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49D0" w14:textId="77777777" w:rsidR="00167AEE" w:rsidRDefault="00167AEE" w:rsidP="0027456C">
      <w:pPr>
        <w:jc w:val="center"/>
        <w:rPr>
          <w:b/>
          <w:kern w:val="36"/>
          <w:szCs w:val="24"/>
        </w:rPr>
      </w:pPr>
      <w:r w:rsidRPr="00167AEE">
        <w:rPr>
          <w:b/>
          <w:kern w:val="36"/>
          <w:szCs w:val="24"/>
        </w:rPr>
        <w:t>Nuotekų šalinimo tinklo DN160 projektavimo paslaugos ir statybos darbai Akacijų g., Kaune (Nuotekų siurblinė Nr. 70) (supaprastintas atviras konkursas)</w:t>
      </w:r>
    </w:p>
    <w:p w14:paraId="5D2AEC74" w14:textId="77777777" w:rsidR="00167AEE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167AEE" w:rsidRPr="00167AEE">
        <w:rPr>
          <w:b/>
          <w:kern w:val="36"/>
          <w:szCs w:val="24"/>
        </w:rPr>
        <w:t>3733631</w:t>
      </w:r>
    </w:p>
    <w:p w14:paraId="67B33B33" w14:textId="69ED4D89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167AEE">
        <w:rPr>
          <w:b/>
          <w:kern w:val="36"/>
          <w:szCs w:val="24"/>
        </w:rPr>
        <w:t>1</w:t>
      </w:r>
    </w:p>
    <w:p w14:paraId="61F311C8" w14:textId="2F0D2D8A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41187E">
        <w:rPr>
          <w:b/>
          <w:szCs w:val="24"/>
        </w:rPr>
        <w:t>7</w:t>
      </w:r>
      <w:r w:rsidRPr="008A56C8">
        <w:rPr>
          <w:b/>
          <w:szCs w:val="24"/>
        </w:rPr>
        <w:t>-</w:t>
      </w:r>
      <w:r w:rsidR="00E95081">
        <w:rPr>
          <w:b/>
          <w:szCs w:val="24"/>
        </w:rPr>
        <w:t>23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721A88" w:rsidRDefault="00645679" w:rsidP="00645679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6C36D451" w:rsidR="00645679" w:rsidRDefault="00645679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>
              <w:rPr>
                <w:b/>
                <w:szCs w:val="24"/>
                <w:lang w:eastAsia="en-US"/>
              </w:rPr>
              <w:t>21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eastAsia="en-US"/>
              </w:rPr>
              <w:t>12:59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Pr="00167AEE">
              <w:rPr>
                <w:b/>
                <w:szCs w:val="24"/>
                <w:lang w:eastAsia="en-US"/>
              </w:rPr>
              <w:t>287538</w:t>
            </w:r>
          </w:p>
          <w:p w14:paraId="7574C819" w14:textId="77777777" w:rsidR="00645679" w:rsidRDefault="00645679" w:rsidP="00645679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</w:p>
          <w:p w14:paraId="47EF7263" w14:textId="184DFC37" w:rsidR="00645679" w:rsidRPr="00E608F0" w:rsidRDefault="00645679" w:rsidP="00645679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167AEE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Prašome pateikti keičiamų panardinamų siurblių technines specifikacijas.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D373F2" w14:textId="77777777" w:rsidR="00645679" w:rsidRDefault="00645679" w:rsidP="00645679"/>
          <w:p w14:paraId="361401E7" w14:textId="77777777" w:rsidR="00645679" w:rsidRDefault="00645679" w:rsidP="00645679"/>
          <w:p w14:paraId="3B4FB20C" w14:textId="77777777" w:rsidR="00E95081" w:rsidRDefault="00E95081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39A4DC18" w:rsidR="00645679" w:rsidRPr="00721A88" w:rsidRDefault="00F90992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F90992">
              <w:rPr>
                <w:szCs w:val="24"/>
              </w:rPr>
              <w:t>Šio pirkimo apimtis nenumato siurblių keitimo ar įsigijimo.</w:t>
            </w:r>
          </w:p>
        </w:tc>
      </w:tr>
      <w:tr w:rsidR="00645679" w:rsidRPr="00721A88" w14:paraId="76CEA1C4" w14:textId="77777777" w:rsidTr="00F90992">
        <w:trPr>
          <w:trHeight w:val="1589"/>
        </w:trPr>
        <w:tc>
          <w:tcPr>
            <w:tcW w:w="704" w:type="dxa"/>
          </w:tcPr>
          <w:p w14:paraId="14930760" w14:textId="34EB739A" w:rsidR="00645679" w:rsidRPr="00721A88" w:rsidRDefault="00645679" w:rsidP="00645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11" w:type="dxa"/>
          </w:tcPr>
          <w:p w14:paraId="073841F6" w14:textId="792497B9" w:rsidR="00645679" w:rsidRDefault="00645679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>
              <w:rPr>
                <w:b/>
                <w:szCs w:val="24"/>
                <w:lang w:eastAsia="en-US"/>
              </w:rPr>
              <w:t>21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eastAsia="en-US"/>
              </w:rPr>
              <w:t>13:43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>
              <w:rPr>
                <w:b/>
                <w:szCs w:val="24"/>
                <w:lang w:eastAsia="en-US"/>
              </w:rPr>
              <w:t>287645</w:t>
            </w:r>
          </w:p>
          <w:p w14:paraId="0BDD8CEC" w14:textId="4D73DED3" w:rsidR="00645679" w:rsidRDefault="00645679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71381B1E" w14:textId="5E348DF2" w:rsidR="00645679" w:rsidRPr="00544DF3" w:rsidRDefault="00645679" w:rsidP="00645679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544DF3">
              <w:rPr>
                <w:szCs w:val="24"/>
                <w:lang w:eastAsia="en-US"/>
              </w:rPr>
              <w:t>Prašoma patvirtinti, kad į siurblinę montuosis debitomatis.</w:t>
            </w:r>
          </w:p>
          <w:p w14:paraId="678E9848" w14:textId="77777777" w:rsidR="00645679" w:rsidRPr="00721A88" w:rsidRDefault="00645679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D538CE0" w14:textId="77777777" w:rsidR="00645679" w:rsidRDefault="00645679" w:rsidP="00645679"/>
          <w:p w14:paraId="09505A40" w14:textId="77777777" w:rsidR="00645679" w:rsidRDefault="00645679" w:rsidP="00645679"/>
          <w:p w14:paraId="51668D71" w14:textId="77777777" w:rsidR="00E95081" w:rsidRDefault="00E95081" w:rsidP="00645679"/>
          <w:p w14:paraId="6474FB04" w14:textId="64C58AC2" w:rsidR="00645679" w:rsidRDefault="00F90992" w:rsidP="00F90992">
            <w:pPr>
              <w:jc w:val="both"/>
            </w:pPr>
            <w:r w:rsidRPr="00F90992">
              <w:t>Debitomatis nėra šio pirkimo objektas – jo įsigijimas ir montavimas nenumatyti.</w:t>
            </w:r>
          </w:p>
        </w:tc>
      </w:tr>
      <w:tr w:rsidR="00F90992" w:rsidRPr="00721A88" w14:paraId="0B668D36" w14:textId="77777777" w:rsidTr="00F90992">
        <w:trPr>
          <w:trHeight w:val="1589"/>
        </w:trPr>
        <w:tc>
          <w:tcPr>
            <w:tcW w:w="704" w:type="dxa"/>
          </w:tcPr>
          <w:p w14:paraId="0AB638BE" w14:textId="62193883" w:rsidR="00F90992" w:rsidRDefault="00F90992" w:rsidP="00F90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11" w:type="dxa"/>
          </w:tcPr>
          <w:p w14:paraId="65021950" w14:textId="09D1B5FC" w:rsidR="00F90992" w:rsidRDefault="00F90992" w:rsidP="00F90992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>
              <w:rPr>
                <w:b/>
                <w:szCs w:val="24"/>
                <w:lang w:eastAsia="en-US"/>
              </w:rPr>
              <w:t>22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eastAsia="en-US"/>
              </w:rPr>
              <w:t>13:50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>
              <w:rPr>
                <w:b/>
                <w:szCs w:val="24"/>
                <w:lang w:eastAsia="en-US"/>
              </w:rPr>
              <w:t>289426</w:t>
            </w:r>
          </w:p>
          <w:p w14:paraId="4D3F3CAB" w14:textId="77777777" w:rsidR="00F90992" w:rsidRDefault="00F90992" w:rsidP="00F90992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7CD933DA" w14:textId="77777777" w:rsidR="00F90992" w:rsidRPr="00EE21AD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Pagal pateiktą techninę specifikaciją, numatyta sumontuoti naują D160 vamzdyno liniją, jungiamą greta esamo D110 vamzdžio, į tą pačią esamą siurblinę. Taip pat nurodoma, kad planuojama keisti esamus siurblius į našesnius.</w:t>
            </w:r>
          </w:p>
          <w:p w14:paraId="33A73FE3" w14:textId="0E0747D6" w:rsidR="00F90992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Atsižvelgiant į šiuos pokyčius, norėtume pasitikslinti:</w:t>
            </w:r>
          </w:p>
          <w:p w14:paraId="485B9CCE" w14:textId="77777777" w:rsidR="00F90992" w:rsidRPr="00EE21AD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4F2F9E79" w14:textId="72153034" w:rsidR="00F90992" w:rsidRPr="00EE21AD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Ar buvo įvertinta, jog padidėjus nuotekų įtekėjimo debitui bei siurblių našumui, esamos siurblinės rezervuaro tūris gali tapti nepakankamas – tiek kaupimo (tarp siurblių įjungimo/išjungimo), tiek avariniu režimu?</w:t>
            </w:r>
          </w:p>
          <w:p w14:paraId="31E72E6E" w14:textId="77777777" w:rsidR="00F90992" w:rsidRPr="00EE21AD" w:rsidRDefault="00F90992" w:rsidP="00F90992">
            <w:pPr>
              <w:pStyle w:val="Sraopastraipa"/>
              <w:tabs>
                <w:tab w:val="left" w:pos="345"/>
              </w:tabs>
              <w:ind w:left="59"/>
              <w:jc w:val="both"/>
              <w:rPr>
                <w:szCs w:val="24"/>
                <w:lang w:eastAsia="en-US"/>
              </w:rPr>
            </w:pPr>
          </w:p>
          <w:p w14:paraId="5BDA267E" w14:textId="77777777" w:rsidR="00F90992" w:rsidRDefault="00F90992" w:rsidP="00F90992">
            <w:pPr>
              <w:tabs>
                <w:tab w:val="left" w:pos="345"/>
              </w:tabs>
              <w:ind w:left="35"/>
              <w:jc w:val="both"/>
              <w:rPr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Ar buvo atlikti skaičiavimai dėl siurblių darbo ciklų dažnio ir privalomo kaupimo tūrio pagal naujas sąlygas?</w:t>
            </w:r>
          </w:p>
          <w:p w14:paraId="0BAB8B79" w14:textId="2865938C" w:rsidR="00F90992" w:rsidRPr="00721A88" w:rsidRDefault="00F90992" w:rsidP="00F90992">
            <w:pPr>
              <w:tabs>
                <w:tab w:val="left" w:pos="345"/>
              </w:tabs>
              <w:ind w:left="35"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07B6EBA" w14:textId="77777777" w:rsidR="00F90992" w:rsidRDefault="00F90992" w:rsidP="00F90992"/>
          <w:p w14:paraId="0A53AF6A" w14:textId="77777777" w:rsidR="00F90992" w:rsidRDefault="00F90992" w:rsidP="00F90992"/>
          <w:p w14:paraId="477D20D1" w14:textId="77777777" w:rsidR="00F90992" w:rsidRDefault="00F90992" w:rsidP="00F90992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A942FCB" w14:textId="77777777" w:rsidR="00F90992" w:rsidRDefault="00F90992" w:rsidP="00F90992">
            <w:pPr>
              <w:jc w:val="both"/>
              <w:rPr>
                <w:szCs w:val="24"/>
              </w:rPr>
            </w:pPr>
            <w:r w:rsidRPr="00F90992">
              <w:rPr>
                <w:szCs w:val="24"/>
              </w:rPr>
              <w:t>Šio pirkimo apimtis nenumato siurblių keitimo ar įsigijimo.</w:t>
            </w:r>
          </w:p>
          <w:p w14:paraId="4F124825" w14:textId="3B2D7240" w:rsidR="00F90992" w:rsidRDefault="00F90992" w:rsidP="00F90992">
            <w:pPr>
              <w:jc w:val="both"/>
            </w:pPr>
            <w:r>
              <w:rPr>
                <w:szCs w:val="24"/>
              </w:rPr>
              <w:t xml:space="preserve">Pirkimo objekto apimtis nurodyta pirkimo techninėje specifikacijoje ir jos priedėliuose. </w:t>
            </w:r>
          </w:p>
        </w:tc>
      </w:tr>
      <w:tr w:rsidR="00F90992" w:rsidRPr="00721A88" w14:paraId="5A15854F" w14:textId="77777777" w:rsidTr="00F90992">
        <w:trPr>
          <w:trHeight w:val="1589"/>
        </w:trPr>
        <w:tc>
          <w:tcPr>
            <w:tcW w:w="704" w:type="dxa"/>
          </w:tcPr>
          <w:p w14:paraId="3AC26C19" w14:textId="77AE8D06" w:rsidR="00F90992" w:rsidRDefault="00F90992" w:rsidP="00F90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4111" w:type="dxa"/>
          </w:tcPr>
          <w:p w14:paraId="07C54C1D" w14:textId="146ABBCA" w:rsidR="00F90992" w:rsidRDefault="00F90992" w:rsidP="00F90992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>
              <w:rPr>
                <w:b/>
                <w:szCs w:val="24"/>
                <w:lang w:eastAsia="en-US"/>
              </w:rPr>
              <w:t>22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eastAsia="en-US"/>
              </w:rPr>
              <w:t>13:50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>
              <w:rPr>
                <w:b/>
                <w:szCs w:val="24"/>
                <w:lang w:eastAsia="en-US"/>
              </w:rPr>
              <w:t>289426</w:t>
            </w:r>
          </w:p>
          <w:p w14:paraId="5DB2EE73" w14:textId="77777777" w:rsidR="00F90992" w:rsidRDefault="00F90992" w:rsidP="00F90992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7EE424C9" w14:textId="3472A937" w:rsidR="00F90992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Darant prielaidą, kad projektavimo metu bus atlikti detalūs hidrauliniai skaičiavimai ir jais remiantis paaiškės, jog siurblinės tūris neatitinka projektinių reikalavimų, prašome patikslinti:</w:t>
            </w:r>
          </w:p>
          <w:p w14:paraId="2DD26AFD" w14:textId="77777777" w:rsidR="00F90992" w:rsidRPr="00EE21AD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11643F5D" w14:textId="197B1753" w:rsidR="00F90992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1)</w:t>
            </w:r>
            <w:r>
              <w:rPr>
                <w:szCs w:val="24"/>
                <w:lang w:eastAsia="en-US"/>
              </w:rPr>
              <w:t xml:space="preserve"> </w:t>
            </w:r>
            <w:r w:rsidRPr="00EE21AD">
              <w:rPr>
                <w:szCs w:val="24"/>
                <w:lang w:eastAsia="en-US"/>
              </w:rPr>
              <w:t>Ar sutinkate, kad tokiu atveju projektuotojai galės numatyti papildomus sprendinius (pvz., siurblinės permontavimą ar tūrio didinimą)?</w:t>
            </w:r>
          </w:p>
          <w:p w14:paraId="6B7725C7" w14:textId="77777777" w:rsidR="00F90992" w:rsidRPr="00EE21AD" w:rsidRDefault="00F90992" w:rsidP="00F90992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4FB9D166" w14:textId="223A7CD5" w:rsidR="00F90992" w:rsidRPr="00721A88" w:rsidRDefault="00F90992" w:rsidP="00F90992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EE21AD">
              <w:rPr>
                <w:szCs w:val="24"/>
                <w:lang w:eastAsia="en-US"/>
              </w:rPr>
              <w:t>2)</w:t>
            </w:r>
            <w:r>
              <w:rPr>
                <w:szCs w:val="24"/>
                <w:lang w:eastAsia="en-US"/>
              </w:rPr>
              <w:t xml:space="preserve"> </w:t>
            </w:r>
            <w:r w:rsidRPr="00EE21AD">
              <w:rPr>
                <w:szCs w:val="24"/>
                <w:lang w:eastAsia="en-US"/>
              </w:rPr>
              <w:t>Ir ar tokie sprendiniai bus traktuojami kaip papildomi darbais, kurie galės būti įtraukti į sutarties apimtį?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BAAA735" w14:textId="77777777" w:rsidR="00F90992" w:rsidRDefault="00F90992" w:rsidP="00F90992"/>
          <w:p w14:paraId="0CDD8F1F" w14:textId="77777777" w:rsidR="00F90992" w:rsidRDefault="00F90992" w:rsidP="00F90992"/>
          <w:p w14:paraId="2AC85D46" w14:textId="77777777" w:rsidR="00F90992" w:rsidRDefault="00F90992" w:rsidP="00F90992"/>
          <w:p w14:paraId="6081F87B" w14:textId="704110F3" w:rsidR="00F90992" w:rsidRDefault="00F90992" w:rsidP="00F90992">
            <w:pPr>
              <w:jc w:val="both"/>
            </w:pPr>
            <w:r>
              <w:t>Papildomi darbai nenumatyti ir nebus užsakomi. Pirkimo objektas</w:t>
            </w:r>
            <w:r>
              <w:t xml:space="preserve"> apima </w:t>
            </w:r>
            <w:r>
              <w:t xml:space="preserve">tik inžinerinių tinklų projektavimo </w:t>
            </w:r>
            <w:r>
              <w:t xml:space="preserve">paslaugas </w:t>
            </w:r>
            <w:r>
              <w:t xml:space="preserve">ir </w:t>
            </w:r>
            <w:r>
              <w:t>statybos darbus.</w:t>
            </w:r>
          </w:p>
          <w:p w14:paraId="75266F81" w14:textId="77777777" w:rsidR="00F90992" w:rsidRDefault="00F90992" w:rsidP="00F90992">
            <w:pPr>
              <w:jc w:val="both"/>
            </w:pPr>
          </w:p>
          <w:p w14:paraId="26A3197D" w14:textId="6F35FE5D" w:rsidR="00F90992" w:rsidRDefault="00F90992" w:rsidP="00F90992">
            <w:pPr>
              <w:jc w:val="both"/>
            </w:pPr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8"/>
  </w:num>
  <w:num w:numId="6">
    <w:abstractNumId w:val="2"/>
  </w:num>
  <w:num w:numId="7">
    <w:abstractNumId w:val="8"/>
  </w:num>
  <w:num w:numId="8">
    <w:abstractNumId w:val="12"/>
  </w:num>
  <w:num w:numId="9">
    <w:abstractNumId w:val="20"/>
  </w:num>
  <w:num w:numId="10">
    <w:abstractNumId w:val="1"/>
  </w:num>
  <w:num w:numId="11">
    <w:abstractNumId w:val="29"/>
  </w:num>
  <w:num w:numId="12">
    <w:abstractNumId w:val="11"/>
  </w:num>
  <w:num w:numId="13">
    <w:abstractNumId w:val="10"/>
  </w:num>
  <w:num w:numId="14">
    <w:abstractNumId w:val="30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7"/>
  </w:num>
  <w:num w:numId="20">
    <w:abstractNumId w:val="15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7977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64EDA"/>
    <w:rsid w:val="00B70A79"/>
    <w:rsid w:val="00B81A88"/>
    <w:rsid w:val="00B9374C"/>
    <w:rsid w:val="00BA0FFB"/>
    <w:rsid w:val="00BA6F75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C12FF"/>
    <w:rsid w:val="00EC5EB4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708DD"/>
    <w:rsid w:val="00F735C2"/>
    <w:rsid w:val="00F8096F"/>
    <w:rsid w:val="00F83721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a684ac11-19f0-4b3b-80b7-1ed90dcef22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51e42fb-f0d7-4ebb-8e7d-6386a7b87e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272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Audronė Butvidaitė</cp:lastModifiedBy>
  <cp:revision>55</cp:revision>
  <cp:lastPrinted>2025-07-16T05:11:00Z</cp:lastPrinted>
  <dcterms:created xsi:type="dcterms:W3CDTF">2025-05-26T06:47:00Z</dcterms:created>
  <dcterms:modified xsi:type="dcterms:W3CDTF">2025-07-23T05:31:00Z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