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1D82" w14:textId="77777777" w:rsidR="00E75BA0" w:rsidRDefault="00E75BA0" w:rsidP="00E75BA0">
      <w:pPr>
        <w:pStyle w:val="NoSpacing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DC7D19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BB0F9C" wp14:editId="7D52A843">
            <wp:simplePos x="0" y="0"/>
            <wp:positionH relativeFrom="margin">
              <wp:posOffset>-1607185</wp:posOffset>
            </wp:positionH>
            <wp:positionV relativeFrom="page">
              <wp:posOffset>-44450</wp:posOffset>
            </wp:positionV>
            <wp:extent cx="7999134" cy="2038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TC_blankas_galva_sp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9134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2EA82" w14:textId="77777777" w:rsidR="00E75BA0" w:rsidRDefault="00E75BA0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</w:p>
    <w:p w14:paraId="521B2E74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>Biudžetinė įstaiga. Gedimino pr. 40, LT-01110 Vilnius</w:t>
      </w:r>
      <w:r w:rsidRPr="00E75BA0">
        <w:rPr>
          <w:rFonts w:ascii="Times New Roman" w:hAnsi="Times New Roman" w:cs="Times New Roman"/>
          <w:sz w:val="20"/>
          <w:szCs w:val="20"/>
        </w:rPr>
        <w:tab/>
      </w:r>
    </w:p>
    <w:p w14:paraId="77D1FEF0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 xml:space="preserve">Tel. (+370 5) 209 17 08, </w:t>
      </w:r>
      <w:proofErr w:type="spellStart"/>
      <w:r w:rsidRPr="00E75BA0">
        <w:rPr>
          <w:rFonts w:ascii="Times New Roman" w:hAnsi="Times New Roman" w:cs="Times New Roman"/>
          <w:sz w:val="20"/>
          <w:szCs w:val="20"/>
        </w:rPr>
        <w:t>info@kvtc.gov.lt</w:t>
      </w:r>
      <w:proofErr w:type="spellEnd"/>
      <w:r w:rsidRPr="00E75BA0">
        <w:rPr>
          <w:rFonts w:ascii="Times New Roman" w:hAnsi="Times New Roman" w:cs="Times New Roman"/>
          <w:sz w:val="20"/>
          <w:szCs w:val="20"/>
        </w:rPr>
        <w:t>, www.kvtc.gov.lt.</w:t>
      </w:r>
    </w:p>
    <w:p w14:paraId="4E2E457B" w14:textId="77777777" w:rsidR="001966EF" w:rsidRPr="00E75BA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E75BA0">
        <w:rPr>
          <w:rFonts w:ascii="Times New Roman" w:hAnsi="Times New Roman" w:cs="Times New Roman"/>
          <w:sz w:val="20"/>
          <w:szCs w:val="20"/>
        </w:rPr>
        <w:t>Duomenys kaupiami ir saugomi Juridinių asmenų registre, kodas 121738687</w:t>
      </w:r>
    </w:p>
    <w:p w14:paraId="602C691B" w14:textId="77777777" w:rsidR="001966EF" w:rsidRPr="001966EF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966EF">
        <w:rPr>
          <w:rFonts w:ascii="Times New Roman" w:hAnsi="Times New Roman" w:cs="Times New Roman"/>
          <w:sz w:val="24"/>
          <w:szCs w:val="24"/>
        </w:rPr>
        <w:tab/>
      </w:r>
    </w:p>
    <w:p w14:paraId="22C92074" w14:textId="77777777" w:rsidR="001966EF" w:rsidRPr="001966EF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B60D183" w14:textId="58299E83" w:rsidR="003C0893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</w:t>
      </w:r>
      <w:r w:rsidR="003A6468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3752701 tiekėjams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2025-07-2</w:t>
      </w:r>
      <w:r w:rsidR="00221971">
        <w:rPr>
          <w:rFonts w:ascii="Times New Roman" w:hAnsi="Times New Roman" w:cs="Times New Roman"/>
          <w:sz w:val="24"/>
          <w:szCs w:val="24"/>
        </w:rPr>
        <w:t>3</w:t>
      </w:r>
    </w:p>
    <w:p w14:paraId="2A1E7750" w14:textId="77777777" w:rsidR="003C0893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3E6FDF6" w14:textId="77777777" w:rsidR="003C0893" w:rsidRPr="007C4013" w:rsidRDefault="003C0893" w:rsidP="003C0893">
      <w:pPr>
        <w:pStyle w:val="NoSpacing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A4B1" w14:textId="2F224708" w:rsidR="003C0893" w:rsidRPr="007C4013" w:rsidRDefault="003C0893" w:rsidP="003A412C">
      <w:pPr>
        <w:pStyle w:val="NoSpacing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7C4013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221971">
        <w:rPr>
          <w:rFonts w:ascii="Times New Roman" w:hAnsi="Times New Roman" w:cs="Times New Roman"/>
          <w:b/>
          <w:bCs/>
          <w:sz w:val="24"/>
          <w:szCs w:val="24"/>
        </w:rPr>
        <w:t>S (2)</w:t>
      </w:r>
      <w:r w:rsidRPr="007C4013">
        <w:rPr>
          <w:rFonts w:ascii="Times New Roman" w:hAnsi="Times New Roman" w:cs="Times New Roman"/>
          <w:b/>
          <w:bCs/>
          <w:sz w:val="24"/>
          <w:szCs w:val="24"/>
        </w:rPr>
        <w:t xml:space="preserve"> Į GAUT</w:t>
      </w:r>
      <w:r w:rsidR="0022197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7C4013">
        <w:rPr>
          <w:rFonts w:ascii="Times New Roman" w:hAnsi="Times New Roman" w:cs="Times New Roman"/>
          <w:b/>
          <w:bCs/>
          <w:sz w:val="24"/>
          <w:szCs w:val="24"/>
        </w:rPr>
        <w:t xml:space="preserve"> KLAUSIM</w:t>
      </w:r>
      <w:r w:rsidR="0022197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A6468" w:rsidRPr="007C4013">
        <w:rPr>
          <w:rFonts w:ascii="Times New Roman" w:hAnsi="Times New Roman" w:cs="Times New Roman"/>
          <w:b/>
          <w:bCs/>
          <w:sz w:val="24"/>
          <w:szCs w:val="24"/>
        </w:rPr>
        <w:t xml:space="preserve"> (PRAŠYM</w:t>
      </w:r>
      <w:r w:rsidR="0022197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A6468" w:rsidRPr="007C401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322265C" w14:textId="77777777" w:rsidR="003C0893" w:rsidRDefault="003C0893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A2DB30C" w14:textId="77777777" w:rsidR="003C0893" w:rsidRDefault="003C0893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E13C1BD" w14:textId="723C5B1D" w:rsidR="003C0893" w:rsidRDefault="003C0893" w:rsidP="003C08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Kertinis valstybės telekomunikacijų centras (toliau </w:t>
      </w:r>
      <w:r w:rsidR="003A646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perkančioji organizacija) </w:t>
      </w:r>
      <w:r w:rsidR="003A646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entrinės viešųjų pirkimų informacinės sistemos (CVP IS) priemonėmis vykdo mažos vertės pirkimą „Perdislokuojama komutacinė spinta“</w:t>
      </w:r>
      <w:r w:rsidR="003A6468">
        <w:rPr>
          <w:rFonts w:ascii="Times New Roman" w:hAnsi="Times New Roman" w:cs="Times New Roman"/>
          <w:sz w:val="24"/>
          <w:szCs w:val="24"/>
        </w:rPr>
        <w:t xml:space="preserve"> (pirkimo ID 3752701)</w:t>
      </w:r>
      <w:r>
        <w:rPr>
          <w:rFonts w:ascii="Times New Roman" w:hAnsi="Times New Roman" w:cs="Times New Roman"/>
          <w:sz w:val="24"/>
          <w:szCs w:val="24"/>
        </w:rPr>
        <w:t>, vykdomą skelbiamos apklausos būdu.</w:t>
      </w:r>
    </w:p>
    <w:p w14:paraId="43384392" w14:textId="4BC5AA10" w:rsidR="003C0893" w:rsidRDefault="003C0893" w:rsidP="003C08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 vieno šio pirkimo tiekėjo gavome prašym</w:t>
      </w:r>
      <w:r w:rsidR="0022197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dėl pirkimo objekto techninės specifikacijos reikalavimų. </w:t>
      </w:r>
    </w:p>
    <w:p w14:paraId="473ECF3A" w14:textId="2AD5188D" w:rsidR="003C0893" w:rsidRDefault="003C0893" w:rsidP="003C089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E5CED">
        <w:rPr>
          <w:rFonts w:ascii="Times New Roman" w:hAnsi="Times New Roman"/>
          <w:sz w:val="24"/>
          <w:szCs w:val="24"/>
        </w:rPr>
        <w:t xml:space="preserve">Vadovaujantis Viešųjų pirkimų įstatymo 36 straipsnio 6 dalimi ir </w:t>
      </w:r>
      <w:r w:rsidRPr="005E5CED">
        <w:rPr>
          <w:rFonts w:ascii="Times New Roman" w:eastAsia="Times New Roman" w:hAnsi="Times New Roman"/>
          <w:sz w:val="24"/>
          <w:szCs w:val="24"/>
        </w:rPr>
        <w:t>Pirkimo dokumentų Bendrųjų sąlygų 5 skyriaus „Pirkimo dokumentų paaiškinimai ir patikslinimai“ nuostatomis,</w:t>
      </w:r>
      <w:r w:rsidRPr="005E5CED">
        <w:rPr>
          <w:rFonts w:ascii="Times New Roman" w:hAnsi="Times New Roman"/>
          <w:sz w:val="24"/>
          <w:szCs w:val="24"/>
        </w:rPr>
        <w:t xml:space="preserve"> teikiam</w:t>
      </w:r>
      <w:r w:rsidR="007C4013">
        <w:rPr>
          <w:rFonts w:ascii="Times New Roman" w:hAnsi="Times New Roman"/>
          <w:sz w:val="24"/>
          <w:szCs w:val="24"/>
        </w:rPr>
        <w:t>e</w:t>
      </w:r>
      <w:r w:rsidRPr="005E5CED">
        <w:rPr>
          <w:rFonts w:ascii="Times New Roman" w:hAnsi="Times New Roman"/>
          <w:sz w:val="24"/>
          <w:szCs w:val="24"/>
        </w:rPr>
        <w:t xml:space="preserve"> atsakym</w:t>
      </w:r>
      <w:r w:rsidR="00221971">
        <w:rPr>
          <w:rFonts w:ascii="Times New Roman" w:hAnsi="Times New Roman"/>
          <w:sz w:val="24"/>
          <w:szCs w:val="24"/>
        </w:rPr>
        <w:t>ą</w:t>
      </w:r>
      <w:r w:rsidRPr="005E5CED">
        <w:rPr>
          <w:rFonts w:ascii="Times New Roman" w:hAnsi="Times New Roman"/>
          <w:sz w:val="24"/>
          <w:szCs w:val="24"/>
        </w:rPr>
        <w:t xml:space="preserve"> į </w:t>
      </w:r>
      <w:r>
        <w:rPr>
          <w:rFonts w:ascii="Times New Roman" w:hAnsi="Times New Roman"/>
          <w:sz w:val="24"/>
          <w:szCs w:val="24"/>
        </w:rPr>
        <w:t>pateikt</w:t>
      </w:r>
      <w:r w:rsidR="00221971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prašym</w:t>
      </w:r>
      <w:r w:rsidR="00221971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(tekstas neredaguotas)</w:t>
      </w:r>
      <w:r w:rsidRPr="005E5CED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615"/>
        <w:gridCol w:w="3009"/>
        <w:gridCol w:w="5271"/>
      </w:tblGrid>
      <w:tr w:rsidR="003C0893" w14:paraId="2993542E" w14:textId="77777777" w:rsidTr="00221971">
        <w:tc>
          <w:tcPr>
            <w:tcW w:w="1615" w:type="dxa"/>
          </w:tcPr>
          <w:p w14:paraId="6338DDA1" w14:textId="5ED0770B" w:rsidR="003C0893" w:rsidRDefault="003C0893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Techninės specifikacijos punktas</w:t>
            </w:r>
          </w:p>
        </w:tc>
        <w:tc>
          <w:tcPr>
            <w:tcW w:w="3009" w:type="dxa"/>
          </w:tcPr>
          <w:p w14:paraId="179B522A" w14:textId="4254AB58" w:rsidR="003C0893" w:rsidRDefault="003A6468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Tiekėjo prašymas </w:t>
            </w:r>
            <w:r w:rsidR="003C0893">
              <w:rPr>
                <w:rFonts w:ascii="Times New Roman" w:hAnsi="Times New Roman" w:cs="Times New Roman"/>
                <w:sz w:val="24"/>
                <w:szCs w:val="24"/>
              </w:rPr>
              <w:t>(tekstas neredaguotas)</w:t>
            </w:r>
          </w:p>
        </w:tc>
        <w:tc>
          <w:tcPr>
            <w:tcW w:w="5271" w:type="dxa"/>
          </w:tcPr>
          <w:p w14:paraId="3CABE595" w14:textId="79E96F84" w:rsidR="003C0893" w:rsidRDefault="003C0893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Perkančiosios organizacijos atsakymas</w:t>
            </w:r>
          </w:p>
        </w:tc>
      </w:tr>
      <w:tr w:rsidR="003C0893" w14:paraId="3D617A08" w14:textId="77777777" w:rsidTr="00221971">
        <w:tc>
          <w:tcPr>
            <w:tcW w:w="1615" w:type="dxa"/>
          </w:tcPr>
          <w:p w14:paraId="14113464" w14:textId="10DC89C5" w:rsidR="00BC4820" w:rsidRPr="00221971" w:rsidRDefault="00221971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1971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punkto reikalavimas: </w:t>
            </w:r>
            <w:r w:rsidRPr="002219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Aukštis – ne mažiau kaip 360 mm ir ne daugiau kaip 395 mm</w:t>
            </w:r>
          </w:p>
        </w:tc>
        <w:tc>
          <w:tcPr>
            <w:tcW w:w="3009" w:type="dxa"/>
          </w:tcPr>
          <w:p w14:paraId="7313A556" w14:textId="6CAB1332" w:rsidR="003C0893" w:rsidRDefault="00221971" w:rsidP="0010793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971">
              <w:rPr>
                <w:rFonts w:ascii="Times New Roman" w:hAnsi="Times New Roman" w:cs="Times New Roman"/>
                <w:sz w:val="24"/>
                <w:szCs w:val="24"/>
              </w:rPr>
              <w:t>Techninių sąlygų punkte 2.3.1 nurodytas aukštis yra ne mažiau kaip 360 mm ir ne daugiau kaip 395 mm.</w:t>
            </w:r>
            <w:r w:rsidRPr="00221971">
              <w:rPr>
                <w:rFonts w:ascii="Times New Roman" w:hAnsi="Times New Roman" w:cs="Times New Roman"/>
                <w:sz w:val="24"/>
                <w:szCs w:val="24"/>
              </w:rPr>
              <w:br/>
              <w:t>Mūsų siūlomas produktas dėl konstrukcijos yra 333 mm aukščio, kuris iš esmės mažesnis, tačiau atliekantis tą pačią reikalaujam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221971">
              <w:rPr>
                <w:rFonts w:ascii="Times New Roman" w:hAnsi="Times New Roman" w:cs="Times New Roman"/>
                <w:sz w:val="24"/>
                <w:szCs w:val="24"/>
              </w:rPr>
              <w:t xml:space="preserve"> funkciją.</w:t>
            </w:r>
            <w:r w:rsidRPr="00221971">
              <w:rPr>
                <w:rFonts w:ascii="Times New Roman" w:hAnsi="Times New Roman" w:cs="Times New Roman"/>
                <w:sz w:val="24"/>
                <w:szCs w:val="24"/>
              </w:rPr>
              <w:br/>
              <w:t>Prašome atsižvelgti ir pakoreguoti 2.3.1 punktą į „aukštis – ne mažiau kaip 330 mm ir ne daugiau kaip 395 mm“, nes dabartinės sąlygos riboja konkurenciją.</w:t>
            </w:r>
          </w:p>
        </w:tc>
        <w:tc>
          <w:tcPr>
            <w:tcW w:w="5271" w:type="dxa"/>
          </w:tcPr>
          <w:p w14:paraId="758AE88A" w14:textId="3998989A" w:rsidR="00221971" w:rsidRDefault="00221971" w:rsidP="0022197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Perkančioji organizacija, atsižvelgdama į tiekėjo argumentus dėl konkurencijos, patikslina techninės specifikacijos 2.3.1 punktą ir išdėsto jį taip:</w:t>
            </w:r>
          </w:p>
          <w:p w14:paraId="6992DED8" w14:textId="2980FFCD" w:rsidR="00BC4820" w:rsidRDefault="00221971" w:rsidP="007C40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2.3.1. </w:t>
            </w:r>
            <w:r w:rsidRPr="002219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Aukštis – ne mažiau kaip 330 mm ir ne daugiau kaip 395 mm </w:t>
            </w:r>
          </w:p>
          <w:p w14:paraId="44BB786A" w14:textId="77777777" w:rsidR="00221971" w:rsidRDefault="00221971" w:rsidP="007C40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Patikslinta techninė specifikacija (dokumento pavadinimas </w:t>
            </w:r>
            <w:r w:rsidRPr="002219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Patikslinta_Technine_specifikacija_5U+deze_2025-07-23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pridedama. </w:t>
            </w:r>
          </w:p>
          <w:p w14:paraId="53BAB93F" w14:textId="59BBBE05" w:rsidR="00221971" w:rsidRDefault="00221971" w:rsidP="007C401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Teikdami pasiūlymą prašome vadovautis patikslinta technine specifikacija.</w:t>
            </w:r>
          </w:p>
        </w:tc>
      </w:tr>
    </w:tbl>
    <w:p w14:paraId="497C2DD3" w14:textId="383CCCE0" w:rsidR="003C0893" w:rsidRPr="003C0893" w:rsidRDefault="003C0893" w:rsidP="007C40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893">
        <w:rPr>
          <w:rFonts w:ascii="Times New Roman" w:hAnsi="Times New Roman" w:cs="Times New Roman"/>
          <w:sz w:val="24"/>
          <w:szCs w:val="24"/>
        </w:rPr>
        <w:t xml:space="preserve">Atsižvelgus į tai, kad atsakymai tiekėjams pateikti iki pirkimo dokumentų Specialiosiose sąlygose 1 priede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0893">
        <w:rPr>
          <w:rFonts w:ascii="Times New Roman" w:hAnsi="Times New Roman" w:cs="Times New Roman"/>
          <w:sz w:val="24"/>
          <w:szCs w:val="24"/>
        </w:rPr>
        <w:t xml:space="preserve"> punkte nurodyto termino (t. y. ne vėliau kaip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A6468">
        <w:rPr>
          <w:rFonts w:ascii="Times New Roman" w:hAnsi="Times New Roman" w:cs="Times New Roman"/>
          <w:sz w:val="24"/>
          <w:szCs w:val="24"/>
        </w:rPr>
        <w:t xml:space="preserve">  (viena) darbo</w:t>
      </w:r>
      <w:r w:rsidRPr="003C0893">
        <w:rPr>
          <w:rFonts w:ascii="Times New Roman" w:hAnsi="Times New Roman" w:cs="Times New Roman"/>
          <w:sz w:val="24"/>
          <w:szCs w:val="24"/>
        </w:rPr>
        <w:t xml:space="preserve"> dien</w:t>
      </w:r>
      <w:r w:rsidR="003A6468">
        <w:rPr>
          <w:rFonts w:ascii="Times New Roman" w:hAnsi="Times New Roman" w:cs="Times New Roman"/>
          <w:sz w:val="24"/>
          <w:szCs w:val="24"/>
        </w:rPr>
        <w:t>a</w:t>
      </w:r>
      <w:r w:rsidRPr="003C0893">
        <w:rPr>
          <w:rFonts w:ascii="Times New Roman" w:hAnsi="Times New Roman" w:cs="Times New Roman"/>
          <w:sz w:val="24"/>
          <w:szCs w:val="24"/>
        </w:rPr>
        <w:t xml:space="preserve"> iki pasiūlymo pateikimo termino pabaigos</w:t>
      </w:r>
      <w:r w:rsidR="00107935">
        <w:rPr>
          <w:rFonts w:ascii="Times New Roman" w:hAnsi="Times New Roman" w:cs="Times New Roman"/>
          <w:sz w:val="24"/>
          <w:szCs w:val="24"/>
        </w:rPr>
        <w:t>;</w:t>
      </w:r>
      <w:r w:rsidRPr="003C0893">
        <w:rPr>
          <w:rFonts w:ascii="Times New Roman" w:hAnsi="Times New Roman" w:cs="Times New Roman"/>
          <w:sz w:val="24"/>
          <w:szCs w:val="24"/>
        </w:rPr>
        <w:t xml:space="preserve"> pasiūlymų pateikimo terminas numatytas 2025-0</w:t>
      </w:r>
      <w:r w:rsidR="003A6468">
        <w:rPr>
          <w:rFonts w:ascii="Times New Roman" w:hAnsi="Times New Roman" w:cs="Times New Roman"/>
          <w:sz w:val="24"/>
          <w:szCs w:val="24"/>
        </w:rPr>
        <w:t>7</w:t>
      </w:r>
      <w:r w:rsidRPr="003C0893">
        <w:rPr>
          <w:rFonts w:ascii="Times New Roman" w:hAnsi="Times New Roman" w:cs="Times New Roman"/>
          <w:sz w:val="24"/>
          <w:szCs w:val="24"/>
        </w:rPr>
        <w:t>-</w:t>
      </w:r>
      <w:r w:rsidR="003A6468">
        <w:rPr>
          <w:rFonts w:ascii="Times New Roman" w:hAnsi="Times New Roman" w:cs="Times New Roman"/>
          <w:sz w:val="24"/>
          <w:szCs w:val="24"/>
        </w:rPr>
        <w:t>25</w:t>
      </w:r>
      <w:r w:rsidRPr="003C0893">
        <w:rPr>
          <w:rFonts w:ascii="Times New Roman" w:hAnsi="Times New Roman" w:cs="Times New Roman"/>
          <w:sz w:val="24"/>
          <w:szCs w:val="24"/>
        </w:rPr>
        <w:t xml:space="preserve">), pasiūlymų pateikimo terminas nebus nukeliamas. </w:t>
      </w:r>
    </w:p>
    <w:p w14:paraId="3BF6DA69" w14:textId="1F7499FC" w:rsidR="003C0893" w:rsidRPr="003C0893" w:rsidRDefault="003C0893" w:rsidP="007C4013">
      <w:pPr>
        <w:pStyle w:val="NoSpacing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0893">
        <w:rPr>
          <w:rFonts w:ascii="Times New Roman" w:hAnsi="Times New Roman" w:cs="Times New Roman"/>
          <w:sz w:val="24"/>
          <w:szCs w:val="24"/>
        </w:rPr>
        <w:t xml:space="preserve">Patikslintas pirkimo dokumentų </w:t>
      </w:r>
      <w:r w:rsidR="003A6468">
        <w:rPr>
          <w:rFonts w:ascii="Times New Roman" w:hAnsi="Times New Roman" w:cs="Times New Roman"/>
          <w:sz w:val="24"/>
          <w:szCs w:val="24"/>
        </w:rPr>
        <w:t>2</w:t>
      </w:r>
      <w:r w:rsidRPr="003C0893">
        <w:rPr>
          <w:rFonts w:ascii="Times New Roman" w:hAnsi="Times New Roman" w:cs="Times New Roman"/>
          <w:sz w:val="24"/>
          <w:szCs w:val="24"/>
        </w:rPr>
        <w:t xml:space="preserve"> priedas (</w:t>
      </w:r>
      <w:r w:rsidR="003A6468">
        <w:rPr>
          <w:rFonts w:ascii="Times New Roman" w:hAnsi="Times New Roman" w:cs="Times New Roman"/>
          <w:sz w:val="24"/>
          <w:szCs w:val="24"/>
        </w:rPr>
        <w:t>Techninė specifikacija</w:t>
      </w:r>
      <w:r w:rsidRPr="003C0893">
        <w:rPr>
          <w:rFonts w:ascii="Times New Roman" w:hAnsi="Times New Roman" w:cs="Times New Roman"/>
          <w:sz w:val="24"/>
          <w:szCs w:val="24"/>
        </w:rPr>
        <w:t>) pridedama.</w:t>
      </w:r>
      <w:r w:rsidR="00BC4820">
        <w:rPr>
          <w:rFonts w:ascii="Times New Roman" w:hAnsi="Times New Roman" w:cs="Times New Roman"/>
          <w:sz w:val="24"/>
          <w:szCs w:val="24"/>
        </w:rPr>
        <w:t xml:space="preserve"> </w:t>
      </w:r>
      <w:r w:rsidR="00BC4820" w:rsidRPr="001079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Teikdami pasiūlymą prašome pildyti patikslintą techninę specifikaciją. </w:t>
      </w:r>
    </w:p>
    <w:p w14:paraId="0825B10F" w14:textId="77777777" w:rsidR="003C0893" w:rsidRPr="003C0893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90647CB" w14:textId="77777777" w:rsidR="003C0893" w:rsidRPr="003C0893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C0893">
        <w:rPr>
          <w:rFonts w:ascii="Times New Roman" w:hAnsi="Times New Roman" w:cs="Times New Roman"/>
          <w:b/>
          <w:bCs/>
          <w:sz w:val="24"/>
          <w:szCs w:val="24"/>
        </w:rPr>
        <w:t>Visi perkančiosios organizacijos pateikti atsakymai ir patikslinti dokumentai laikomi neatsiejama Pirkimo dokumentų dalimi. Prašome jais vadovautis teikiant pasiūlymą.</w:t>
      </w:r>
    </w:p>
    <w:p w14:paraId="70FD0B30" w14:textId="77777777" w:rsidR="003C0893" w:rsidRPr="003C0893" w:rsidRDefault="003C0893" w:rsidP="003C0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3257A" w14:textId="77777777" w:rsidR="003C0893" w:rsidRPr="003C0893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226629F" w14:textId="3326A15D" w:rsidR="003C0893" w:rsidRPr="001966EF" w:rsidRDefault="003A6468" w:rsidP="003A6468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Pirkimo organizatorius</w:t>
      </w:r>
    </w:p>
    <w:sectPr w:rsidR="003C0893" w:rsidRPr="001966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1B0B"/>
    <w:multiLevelType w:val="hybridMultilevel"/>
    <w:tmpl w:val="E79291F0"/>
    <w:lvl w:ilvl="0" w:tplc="3C5C05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245A5F"/>
    <w:multiLevelType w:val="hybridMultilevel"/>
    <w:tmpl w:val="414A1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C3A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0936696">
    <w:abstractNumId w:val="0"/>
  </w:num>
  <w:num w:numId="2" w16cid:durableId="471412329">
    <w:abstractNumId w:val="1"/>
  </w:num>
  <w:num w:numId="3" w16cid:durableId="2138062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EF"/>
    <w:rsid w:val="000543AE"/>
    <w:rsid w:val="00107935"/>
    <w:rsid w:val="001966EF"/>
    <w:rsid w:val="00221971"/>
    <w:rsid w:val="0032350B"/>
    <w:rsid w:val="003539B4"/>
    <w:rsid w:val="003A412C"/>
    <w:rsid w:val="003A6468"/>
    <w:rsid w:val="003C0893"/>
    <w:rsid w:val="00524DCC"/>
    <w:rsid w:val="005C4F44"/>
    <w:rsid w:val="005E2B9A"/>
    <w:rsid w:val="007065CC"/>
    <w:rsid w:val="007C4013"/>
    <w:rsid w:val="00A64510"/>
    <w:rsid w:val="00AA4127"/>
    <w:rsid w:val="00BC4820"/>
    <w:rsid w:val="00CD566A"/>
    <w:rsid w:val="00D316F0"/>
    <w:rsid w:val="00D53DF9"/>
    <w:rsid w:val="00E62E6F"/>
    <w:rsid w:val="00E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C7D2"/>
  <w15:chartTrackingRefBased/>
  <w15:docId w15:val="{9F09829D-C526-4AE3-8C33-A3195E7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893"/>
    <w:pPr>
      <w:keepNext/>
      <w:keepLines/>
      <w:pBdr>
        <w:bottom w:val="single" w:sz="4" w:space="2" w:color="ED7D31" w:themeColor="accent2"/>
      </w:pBdr>
      <w:spacing w:before="360" w:after="120" w:line="240" w:lineRule="auto"/>
      <w:ind w:firstLine="697"/>
      <w:jc w:val="both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6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0893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table" w:styleId="TableGrid">
    <w:name w:val="Table Grid"/>
    <w:basedOn w:val="TableNormal"/>
    <w:uiPriority w:val="39"/>
    <w:rsid w:val="003C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1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9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9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767C-E611-431F-8129-F1D8604E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Voras</dc:creator>
  <cp:keywords/>
  <dc:description/>
  <cp:lastModifiedBy>Džiuljeta Malinauskaitė</cp:lastModifiedBy>
  <cp:revision>4</cp:revision>
  <dcterms:created xsi:type="dcterms:W3CDTF">2025-07-23T05:29:00Z</dcterms:created>
  <dcterms:modified xsi:type="dcterms:W3CDTF">2025-07-23T07:28:00Z</dcterms:modified>
</cp:coreProperties>
</file>