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B461BB6" w:rsidR="00B767F3" w:rsidRPr="002038B2" w:rsidRDefault="002038B2" w:rsidP="002038B2">
            <w:pPr>
              <w:spacing w:after="120" w:line="20" w:lineRule="atLeast"/>
              <w:contextualSpacing/>
              <w:jc w:val="both"/>
              <w:rPr>
                <w:b/>
                <w:caps/>
              </w:rPr>
            </w:pPr>
            <w:r w:rsidRPr="003B0DAD">
              <w:rPr>
                <w:b/>
                <w:iCs/>
                <w:szCs w:val="24"/>
              </w:rPr>
              <w:t>SEZONINĖS (MOBILIOS) DIRBTINAI UŽŠALDYTOS LEDO ČIUOŽYKLOS KOMPLEKTO NUOMA</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A6185A" w14:paraId="3344BE00" w14:textId="77777777">
        <w:tc>
          <w:tcPr>
            <w:tcW w:w="2808" w:type="dxa"/>
            <w:vMerge w:val="restart"/>
          </w:tcPr>
          <w:p w14:paraId="6455DD5F" w14:textId="77777777" w:rsidR="00A6185A" w:rsidRDefault="00A6185A" w:rsidP="00A6185A">
            <w:pPr>
              <w:jc w:val="center"/>
              <w:rPr>
                <w:b/>
                <w:bCs/>
                <w:kern w:val="2"/>
                <w:szCs w:val="24"/>
              </w:rPr>
            </w:pPr>
          </w:p>
          <w:p w14:paraId="4D1A8138" w14:textId="77777777" w:rsidR="00A6185A" w:rsidRDefault="00A6185A" w:rsidP="00A6185A">
            <w:pPr>
              <w:jc w:val="center"/>
              <w:rPr>
                <w:b/>
                <w:bCs/>
                <w:kern w:val="2"/>
                <w:szCs w:val="24"/>
              </w:rPr>
            </w:pPr>
          </w:p>
          <w:p w14:paraId="0CDC16EA" w14:textId="77777777" w:rsidR="00A6185A" w:rsidRDefault="00A6185A" w:rsidP="00A6185A">
            <w:pPr>
              <w:jc w:val="center"/>
              <w:rPr>
                <w:b/>
                <w:bCs/>
                <w:kern w:val="2"/>
                <w:szCs w:val="24"/>
              </w:rPr>
            </w:pPr>
          </w:p>
          <w:p w14:paraId="7267D31D" w14:textId="77777777" w:rsidR="00A6185A" w:rsidRDefault="00A6185A" w:rsidP="00A6185A">
            <w:pPr>
              <w:rPr>
                <w:b/>
                <w:bCs/>
                <w:kern w:val="2"/>
                <w:szCs w:val="24"/>
              </w:rPr>
            </w:pPr>
          </w:p>
          <w:p w14:paraId="141B0403" w14:textId="77777777" w:rsidR="00A6185A" w:rsidRDefault="00A6185A" w:rsidP="00A6185A">
            <w:pPr>
              <w:rPr>
                <w:b/>
                <w:bCs/>
                <w:kern w:val="2"/>
                <w:szCs w:val="24"/>
              </w:rPr>
            </w:pPr>
            <w:r>
              <w:rPr>
                <w:b/>
                <w:bCs/>
                <w:kern w:val="2"/>
                <w:szCs w:val="24"/>
              </w:rPr>
              <w:t>1.1. Pirkėjas</w:t>
            </w:r>
          </w:p>
        </w:tc>
        <w:tc>
          <w:tcPr>
            <w:tcW w:w="3240" w:type="dxa"/>
          </w:tcPr>
          <w:p w14:paraId="6B759FF5" w14:textId="77777777" w:rsidR="00A6185A" w:rsidRDefault="00A6185A" w:rsidP="00A6185A">
            <w:pPr>
              <w:rPr>
                <w:kern w:val="2"/>
                <w:szCs w:val="24"/>
              </w:rPr>
            </w:pPr>
            <w:r>
              <w:rPr>
                <w:kern w:val="2"/>
                <w:szCs w:val="24"/>
              </w:rPr>
              <w:t>1.1.1. Pavadinimas</w:t>
            </w:r>
          </w:p>
        </w:tc>
        <w:tc>
          <w:tcPr>
            <w:tcW w:w="3510" w:type="dxa"/>
          </w:tcPr>
          <w:p w14:paraId="1A86750A" w14:textId="4EE02C09" w:rsidR="00A6185A" w:rsidRDefault="00A6185A" w:rsidP="00A6185A">
            <w:pPr>
              <w:jc w:val="center"/>
              <w:rPr>
                <w:kern w:val="2"/>
                <w:szCs w:val="24"/>
              </w:rPr>
            </w:pPr>
            <w:r>
              <w:rPr>
                <w:kern w:val="2"/>
                <w:szCs w:val="24"/>
              </w:rPr>
              <w:t>Šilutės rajono savivaldybės administracija</w:t>
            </w:r>
          </w:p>
        </w:tc>
      </w:tr>
      <w:tr w:rsidR="00A6185A" w14:paraId="3C548A23" w14:textId="77777777">
        <w:tc>
          <w:tcPr>
            <w:tcW w:w="2808" w:type="dxa"/>
            <w:vMerge/>
          </w:tcPr>
          <w:p w14:paraId="6F39D6C5" w14:textId="77777777" w:rsidR="00A6185A" w:rsidRDefault="00A6185A" w:rsidP="00A6185A">
            <w:pPr>
              <w:rPr>
                <w:kern w:val="2"/>
                <w:szCs w:val="24"/>
              </w:rPr>
            </w:pPr>
          </w:p>
        </w:tc>
        <w:tc>
          <w:tcPr>
            <w:tcW w:w="3240" w:type="dxa"/>
          </w:tcPr>
          <w:p w14:paraId="18F13C6E" w14:textId="77777777" w:rsidR="00A6185A" w:rsidRDefault="00A6185A" w:rsidP="00A6185A">
            <w:pPr>
              <w:rPr>
                <w:kern w:val="2"/>
                <w:szCs w:val="24"/>
              </w:rPr>
            </w:pPr>
            <w:r>
              <w:rPr>
                <w:kern w:val="2"/>
                <w:szCs w:val="24"/>
              </w:rPr>
              <w:t>1.1.2. Juridinio asmens kodas</w:t>
            </w:r>
          </w:p>
        </w:tc>
        <w:tc>
          <w:tcPr>
            <w:tcW w:w="3510" w:type="dxa"/>
          </w:tcPr>
          <w:p w14:paraId="79A7FAFC" w14:textId="09063EB3" w:rsidR="00A6185A" w:rsidRDefault="00A6185A" w:rsidP="00A6185A">
            <w:pPr>
              <w:jc w:val="center"/>
              <w:rPr>
                <w:kern w:val="2"/>
                <w:szCs w:val="24"/>
              </w:rPr>
            </w:pPr>
            <w:r>
              <w:rPr>
                <w:kern w:val="2"/>
                <w:szCs w:val="24"/>
              </w:rPr>
              <w:t>188723322</w:t>
            </w:r>
          </w:p>
        </w:tc>
      </w:tr>
      <w:tr w:rsidR="00A6185A" w14:paraId="7E406A40" w14:textId="77777777">
        <w:tc>
          <w:tcPr>
            <w:tcW w:w="2808" w:type="dxa"/>
            <w:vMerge/>
          </w:tcPr>
          <w:p w14:paraId="12442C78" w14:textId="77777777" w:rsidR="00A6185A" w:rsidRDefault="00A6185A" w:rsidP="00A6185A">
            <w:pPr>
              <w:rPr>
                <w:kern w:val="2"/>
                <w:szCs w:val="24"/>
              </w:rPr>
            </w:pPr>
          </w:p>
        </w:tc>
        <w:tc>
          <w:tcPr>
            <w:tcW w:w="3240" w:type="dxa"/>
          </w:tcPr>
          <w:p w14:paraId="5C6AC392" w14:textId="77777777" w:rsidR="00A6185A" w:rsidRDefault="00A6185A" w:rsidP="00A6185A">
            <w:pPr>
              <w:rPr>
                <w:kern w:val="2"/>
                <w:szCs w:val="24"/>
              </w:rPr>
            </w:pPr>
            <w:r>
              <w:rPr>
                <w:kern w:val="2"/>
                <w:szCs w:val="24"/>
              </w:rPr>
              <w:t>1.1.3. Adresas</w:t>
            </w:r>
          </w:p>
        </w:tc>
        <w:tc>
          <w:tcPr>
            <w:tcW w:w="3510" w:type="dxa"/>
          </w:tcPr>
          <w:p w14:paraId="06DD98ED" w14:textId="4F9FFBF1" w:rsidR="00A6185A" w:rsidRDefault="00A6185A" w:rsidP="00A6185A">
            <w:pPr>
              <w:jc w:val="center"/>
              <w:rPr>
                <w:kern w:val="2"/>
                <w:szCs w:val="24"/>
              </w:rPr>
            </w:pPr>
            <w:r>
              <w:rPr>
                <w:kern w:val="2"/>
                <w:szCs w:val="24"/>
              </w:rPr>
              <w:t>Dariaus ir Girėno g. 1, Šilutė</w:t>
            </w:r>
          </w:p>
        </w:tc>
      </w:tr>
      <w:tr w:rsidR="00A6185A" w14:paraId="3B5E3967" w14:textId="77777777">
        <w:tc>
          <w:tcPr>
            <w:tcW w:w="2808" w:type="dxa"/>
            <w:vMerge/>
          </w:tcPr>
          <w:p w14:paraId="08391543" w14:textId="77777777" w:rsidR="00A6185A" w:rsidRDefault="00A6185A" w:rsidP="00A6185A">
            <w:pPr>
              <w:rPr>
                <w:kern w:val="2"/>
                <w:szCs w:val="24"/>
              </w:rPr>
            </w:pPr>
          </w:p>
        </w:tc>
        <w:tc>
          <w:tcPr>
            <w:tcW w:w="3240" w:type="dxa"/>
          </w:tcPr>
          <w:p w14:paraId="10F15022" w14:textId="77777777" w:rsidR="00A6185A" w:rsidRDefault="00A6185A" w:rsidP="00A6185A">
            <w:pPr>
              <w:rPr>
                <w:kern w:val="2"/>
                <w:szCs w:val="24"/>
              </w:rPr>
            </w:pPr>
            <w:r>
              <w:rPr>
                <w:kern w:val="2"/>
                <w:szCs w:val="24"/>
              </w:rPr>
              <w:t>1.1.4. PVM mokėtojo kodas</w:t>
            </w:r>
          </w:p>
        </w:tc>
        <w:tc>
          <w:tcPr>
            <w:tcW w:w="3510" w:type="dxa"/>
          </w:tcPr>
          <w:p w14:paraId="149BE2F3" w14:textId="77777777" w:rsidR="00A6185A" w:rsidRDefault="00A6185A" w:rsidP="00A6185A">
            <w:pPr>
              <w:jc w:val="center"/>
              <w:rPr>
                <w:kern w:val="2"/>
                <w:szCs w:val="24"/>
              </w:rPr>
            </w:pPr>
          </w:p>
        </w:tc>
      </w:tr>
      <w:tr w:rsidR="00A6185A" w14:paraId="0320FC63" w14:textId="77777777">
        <w:tc>
          <w:tcPr>
            <w:tcW w:w="2808" w:type="dxa"/>
            <w:vMerge/>
          </w:tcPr>
          <w:p w14:paraId="28CCF5F1" w14:textId="77777777" w:rsidR="00A6185A" w:rsidRDefault="00A6185A" w:rsidP="00A6185A">
            <w:pPr>
              <w:rPr>
                <w:kern w:val="2"/>
                <w:szCs w:val="24"/>
              </w:rPr>
            </w:pPr>
          </w:p>
        </w:tc>
        <w:tc>
          <w:tcPr>
            <w:tcW w:w="3240" w:type="dxa"/>
          </w:tcPr>
          <w:p w14:paraId="5A03EA01" w14:textId="77777777" w:rsidR="00A6185A" w:rsidRDefault="00A6185A" w:rsidP="00A6185A">
            <w:pPr>
              <w:rPr>
                <w:kern w:val="2"/>
                <w:szCs w:val="24"/>
              </w:rPr>
            </w:pPr>
            <w:r>
              <w:rPr>
                <w:kern w:val="2"/>
                <w:szCs w:val="24"/>
              </w:rPr>
              <w:t>1.1.5. Atsiskaitomoji sąskaita</w:t>
            </w:r>
          </w:p>
        </w:tc>
        <w:tc>
          <w:tcPr>
            <w:tcW w:w="3510" w:type="dxa"/>
          </w:tcPr>
          <w:p w14:paraId="6334FED4" w14:textId="47913F1E" w:rsidR="00A6185A" w:rsidRDefault="00A6185A" w:rsidP="00A6185A">
            <w:pPr>
              <w:jc w:val="center"/>
              <w:rPr>
                <w:kern w:val="2"/>
                <w:szCs w:val="24"/>
              </w:rPr>
            </w:pPr>
            <w:r>
              <w:rPr>
                <w:kern w:val="2"/>
                <w14:ligatures w14:val="standardContextual"/>
              </w:rPr>
              <w:t>LT137300010113194651</w:t>
            </w:r>
          </w:p>
        </w:tc>
      </w:tr>
      <w:tr w:rsidR="00A6185A" w14:paraId="1FDDE4A8" w14:textId="77777777">
        <w:tc>
          <w:tcPr>
            <w:tcW w:w="2808" w:type="dxa"/>
            <w:vMerge/>
          </w:tcPr>
          <w:p w14:paraId="237F0EA0" w14:textId="77777777" w:rsidR="00A6185A" w:rsidRDefault="00A6185A" w:rsidP="00A6185A">
            <w:pPr>
              <w:rPr>
                <w:kern w:val="2"/>
                <w:szCs w:val="24"/>
              </w:rPr>
            </w:pPr>
          </w:p>
        </w:tc>
        <w:tc>
          <w:tcPr>
            <w:tcW w:w="3240" w:type="dxa"/>
          </w:tcPr>
          <w:p w14:paraId="5C60CD7E" w14:textId="77777777" w:rsidR="00A6185A" w:rsidRDefault="00A6185A" w:rsidP="00A6185A">
            <w:pPr>
              <w:rPr>
                <w:kern w:val="2"/>
                <w:szCs w:val="24"/>
              </w:rPr>
            </w:pPr>
            <w:r>
              <w:rPr>
                <w:kern w:val="2"/>
                <w:szCs w:val="24"/>
              </w:rPr>
              <w:t>1.1.6. Bankas, banko kodas</w:t>
            </w:r>
          </w:p>
        </w:tc>
        <w:tc>
          <w:tcPr>
            <w:tcW w:w="3510" w:type="dxa"/>
          </w:tcPr>
          <w:p w14:paraId="08B8428E" w14:textId="2A2F3153" w:rsidR="00A6185A" w:rsidRDefault="00A6185A" w:rsidP="00A6185A">
            <w:pPr>
              <w:jc w:val="center"/>
              <w:rPr>
                <w:kern w:val="2"/>
                <w:szCs w:val="24"/>
              </w:rPr>
            </w:pPr>
            <w:r>
              <w:rPr>
                <w:kern w:val="2"/>
                <w14:ligatures w14:val="standardContextual"/>
              </w:rPr>
              <w:t>AB „Swedbank“, 73000</w:t>
            </w:r>
          </w:p>
        </w:tc>
      </w:tr>
      <w:tr w:rsidR="00A6185A" w14:paraId="708A92F3" w14:textId="77777777">
        <w:tc>
          <w:tcPr>
            <w:tcW w:w="2808" w:type="dxa"/>
            <w:vMerge/>
          </w:tcPr>
          <w:p w14:paraId="1E99B4CF" w14:textId="77777777" w:rsidR="00A6185A" w:rsidRDefault="00A6185A" w:rsidP="00A6185A">
            <w:pPr>
              <w:rPr>
                <w:kern w:val="2"/>
                <w:szCs w:val="24"/>
              </w:rPr>
            </w:pPr>
          </w:p>
        </w:tc>
        <w:tc>
          <w:tcPr>
            <w:tcW w:w="3240" w:type="dxa"/>
          </w:tcPr>
          <w:p w14:paraId="09BA3062" w14:textId="77777777" w:rsidR="00A6185A" w:rsidRDefault="00A6185A" w:rsidP="00A6185A">
            <w:pPr>
              <w:rPr>
                <w:kern w:val="2"/>
                <w:szCs w:val="24"/>
              </w:rPr>
            </w:pPr>
            <w:r>
              <w:rPr>
                <w:kern w:val="2"/>
                <w:szCs w:val="24"/>
              </w:rPr>
              <w:t>1.1.7. Telefonas</w:t>
            </w:r>
          </w:p>
        </w:tc>
        <w:tc>
          <w:tcPr>
            <w:tcW w:w="3510" w:type="dxa"/>
          </w:tcPr>
          <w:p w14:paraId="46DEE882" w14:textId="6F84054E" w:rsidR="00A6185A" w:rsidRDefault="00A6185A" w:rsidP="00A6185A">
            <w:pPr>
              <w:jc w:val="center"/>
              <w:rPr>
                <w:kern w:val="2"/>
                <w:szCs w:val="24"/>
              </w:rPr>
            </w:pPr>
            <w:r>
              <w:rPr>
                <w:kern w:val="2"/>
                <w14:ligatures w14:val="standardContextual"/>
              </w:rPr>
              <w:t xml:space="preserve">+370 441  79 266 </w:t>
            </w:r>
          </w:p>
        </w:tc>
      </w:tr>
      <w:tr w:rsidR="00A6185A" w14:paraId="78C537A6" w14:textId="77777777">
        <w:tc>
          <w:tcPr>
            <w:tcW w:w="2808" w:type="dxa"/>
            <w:vMerge/>
          </w:tcPr>
          <w:p w14:paraId="0F34584F" w14:textId="77777777" w:rsidR="00A6185A" w:rsidRDefault="00A6185A" w:rsidP="00A6185A">
            <w:pPr>
              <w:rPr>
                <w:kern w:val="2"/>
                <w:szCs w:val="24"/>
              </w:rPr>
            </w:pPr>
          </w:p>
        </w:tc>
        <w:tc>
          <w:tcPr>
            <w:tcW w:w="3240" w:type="dxa"/>
          </w:tcPr>
          <w:p w14:paraId="662C950E" w14:textId="77777777" w:rsidR="00A6185A" w:rsidRDefault="00A6185A" w:rsidP="00A6185A">
            <w:pPr>
              <w:rPr>
                <w:kern w:val="2"/>
                <w:szCs w:val="24"/>
              </w:rPr>
            </w:pPr>
            <w:r>
              <w:rPr>
                <w:kern w:val="2"/>
                <w:szCs w:val="24"/>
              </w:rPr>
              <w:t>1.1.8. El. paštas</w:t>
            </w:r>
          </w:p>
        </w:tc>
        <w:tc>
          <w:tcPr>
            <w:tcW w:w="3510" w:type="dxa"/>
          </w:tcPr>
          <w:p w14:paraId="575F296E" w14:textId="36CC7E78" w:rsidR="00A6185A" w:rsidRDefault="00A6185A" w:rsidP="00A6185A">
            <w:pPr>
              <w:jc w:val="center"/>
              <w:rPr>
                <w:kern w:val="2"/>
                <w:szCs w:val="24"/>
              </w:rPr>
            </w:pPr>
            <w:r>
              <w:rPr>
                <w:kern w:val="2"/>
                <w:szCs w:val="24"/>
              </w:rPr>
              <w:t>administracija</w:t>
            </w:r>
            <w:r>
              <w:rPr>
                <w:kern w:val="2"/>
                <w:szCs w:val="24"/>
                <w:lang w:val="en-US"/>
              </w:rPr>
              <w:t>@silute.lt</w:t>
            </w:r>
          </w:p>
        </w:tc>
      </w:tr>
      <w:tr w:rsidR="00A6185A" w14:paraId="75BE758F" w14:textId="77777777">
        <w:tc>
          <w:tcPr>
            <w:tcW w:w="2808" w:type="dxa"/>
            <w:vMerge/>
          </w:tcPr>
          <w:p w14:paraId="40F4E194" w14:textId="77777777" w:rsidR="00A6185A" w:rsidRDefault="00A6185A" w:rsidP="00A6185A">
            <w:pPr>
              <w:rPr>
                <w:kern w:val="2"/>
                <w:szCs w:val="24"/>
              </w:rPr>
            </w:pPr>
          </w:p>
        </w:tc>
        <w:tc>
          <w:tcPr>
            <w:tcW w:w="3240" w:type="dxa"/>
          </w:tcPr>
          <w:p w14:paraId="0D7EB16D" w14:textId="77777777" w:rsidR="00A6185A" w:rsidRDefault="00A6185A" w:rsidP="00A6185A">
            <w:pPr>
              <w:rPr>
                <w:kern w:val="2"/>
                <w:szCs w:val="24"/>
              </w:rPr>
            </w:pPr>
            <w:r>
              <w:rPr>
                <w:kern w:val="2"/>
                <w:szCs w:val="24"/>
              </w:rPr>
              <w:t>1.1.9. Šalies atstovas</w:t>
            </w:r>
          </w:p>
        </w:tc>
        <w:tc>
          <w:tcPr>
            <w:tcW w:w="3510" w:type="dxa"/>
          </w:tcPr>
          <w:p w14:paraId="50696116" w14:textId="5E1C8241" w:rsidR="00A6185A" w:rsidRDefault="00A6185A" w:rsidP="00A6185A">
            <w:pPr>
              <w:jc w:val="center"/>
              <w:rPr>
                <w:kern w:val="2"/>
                <w:szCs w:val="24"/>
              </w:rPr>
            </w:pPr>
            <w:r>
              <w:rPr>
                <w:kern w:val="2"/>
                <w:szCs w:val="24"/>
              </w:rPr>
              <w:t>Administracijos direktorius</w:t>
            </w:r>
          </w:p>
        </w:tc>
      </w:tr>
      <w:tr w:rsidR="00A6185A" w14:paraId="10B903FF" w14:textId="77777777">
        <w:tc>
          <w:tcPr>
            <w:tcW w:w="2808" w:type="dxa"/>
            <w:vMerge/>
          </w:tcPr>
          <w:p w14:paraId="26B0F6B9" w14:textId="77777777" w:rsidR="00A6185A" w:rsidRDefault="00A6185A" w:rsidP="00A6185A">
            <w:pPr>
              <w:rPr>
                <w:kern w:val="2"/>
                <w:szCs w:val="24"/>
              </w:rPr>
            </w:pPr>
          </w:p>
        </w:tc>
        <w:tc>
          <w:tcPr>
            <w:tcW w:w="3240" w:type="dxa"/>
          </w:tcPr>
          <w:p w14:paraId="6DF5CFC7" w14:textId="77777777" w:rsidR="00A6185A" w:rsidRDefault="00A6185A" w:rsidP="00A6185A">
            <w:pPr>
              <w:rPr>
                <w:kern w:val="2"/>
                <w:szCs w:val="24"/>
              </w:rPr>
            </w:pPr>
            <w:r>
              <w:rPr>
                <w:kern w:val="2"/>
                <w:szCs w:val="24"/>
              </w:rPr>
              <w:t>1.1.10. Atstovavimo pagrindas</w:t>
            </w:r>
          </w:p>
        </w:tc>
        <w:tc>
          <w:tcPr>
            <w:tcW w:w="3510" w:type="dxa"/>
          </w:tcPr>
          <w:p w14:paraId="0A30E475" w14:textId="06BDEE74" w:rsidR="00A6185A" w:rsidRDefault="00A6185A" w:rsidP="00A6185A">
            <w:pPr>
              <w:jc w:val="center"/>
              <w:rPr>
                <w:kern w:val="2"/>
                <w:szCs w:val="24"/>
              </w:rPr>
            </w:pPr>
            <w:r>
              <w:rPr>
                <w:kern w:val="2"/>
                <w:szCs w:val="24"/>
              </w:rPr>
              <w:t>Administracijos nuostatai</w:t>
            </w:r>
          </w:p>
        </w:tc>
      </w:tr>
      <w:tr w:rsidR="00A6185A" w14:paraId="297540DE" w14:textId="77777777">
        <w:tc>
          <w:tcPr>
            <w:tcW w:w="2808" w:type="dxa"/>
            <w:vMerge w:val="restart"/>
          </w:tcPr>
          <w:p w14:paraId="24DAF68D" w14:textId="77777777" w:rsidR="00A6185A" w:rsidRDefault="00A6185A" w:rsidP="00A6185A">
            <w:pPr>
              <w:rPr>
                <w:b/>
                <w:bCs/>
                <w:kern w:val="2"/>
                <w:szCs w:val="24"/>
              </w:rPr>
            </w:pPr>
          </w:p>
          <w:p w14:paraId="7F313970" w14:textId="77777777" w:rsidR="00A6185A" w:rsidRDefault="00A6185A" w:rsidP="00A6185A">
            <w:pPr>
              <w:rPr>
                <w:b/>
                <w:bCs/>
                <w:kern w:val="2"/>
                <w:szCs w:val="24"/>
              </w:rPr>
            </w:pPr>
          </w:p>
          <w:p w14:paraId="1E758310" w14:textId="77777777" w:rsidR="00A6185A" w:rsidRDefault="00A6185A" w:rsidP="00A6185A">
            <w:pPr>
              <w:rPr>
                <w:b/>
                <w:bCs/>
                <w:color w:val="FF0000"/>
                <w:kern w:val="2"/>
                <w:szCs w:val="24"/>
              </w:rPr>
            </w:pPr>
          </w:p>
          <w:p w14:paraId="1D31BC94" w14:textId="77777777" w:rsidR="00A6185A" w:rsidRDefault="00A6185A" w:rsidP="00A6185A">
            <w:pPr>
              <w:rPr>
                <w:b/>
                <w:bCs/>
                <w:kern w:val="2"/>
                <w:szCs w:val="24"/>
              </w:rPr>
            </w:pPr>
            <w:r>
              <w:rPr>
                <w:b/>
                <w:bCs/>
                <w:kern w:val="2"/>
                <w:szCs w:val="24"/>
              </w:rPr>
              <w:t>1.2. Tiekėjas</w:t>
            </w:r>
          </w:p>
          <w:p w14:paraId="181C4359" w14:textId="77777777" w:rsidR="00A6185A" w:rsidRDefault="00A6185A" w:rsidP="00A6185A">
            <w:pPr>
              <w:rPr>
                <w:color w:val="0070C0"/>
                <w:kern w:val="2"/>
                <w:szCs w:val="24"/>
              </w:rPr>
            </w:pPr>
            <w:r>
              <w:rPr>
                <w:color w:val="0070C0"/>
                <w:kern w:val="2"/>
                <w:szCs w:val="24"/>
              </w:rPr>
              <w:t>(jei Tiekėjas yra fizinis asmuo, skiltys atitinkamai pakoreguojamos.</w:t>
            </w:r>
          </w:p>
          <w:p w14:paraId="0F506F0C" w14:textId="77777777" w:rsidR="00A6185A" w:rsidRDefault="00A6185A" w:rsidP="00A6185A">
            <w:pPr>
              <w:rPr>
                <w:color w:val="0070C0"/>
                <w:kern w:val="2"/>
                <w:szCs w:val="24"/>
              </w:rPr>
            </w:pPr>
            <w:r>
              <w:rPr>
                <w:color w:val="0070C0"/>
                <w:kern w:val="2"/>
                <w:szCs w:val="24"/>
              </w:rPr>
              <w:t>Jei Tiekėjas yra tiekėjų grupė, skiltys pildomos įterpiant kiekvieno grupės nario informaciją)</w:t>
            </w:r>
          </w:p>
          <w:p w14:paraId="1BC0DE4D" w14:textId="77777777" w:rsidR="00A6185A" w:rsidRDefault="00A6185A" w:rsidP="00A6185A">
            <w:pPr>
              <w:rPr>
                <w:color w:val="0070C0"/>
                <w:kern w:val="2"/>
                <w:szCs w:val="24"/>
              </w:rPr>
            </w:pPr>
          </w:p>
          <w:p w14:paraId="511CF9A0" w14:textId="77777777" w:rsidR="00A6185A" w:rsidRDefault="00A6185A" w:rsidP="00A6185A">
            <w:pPr>
              <w:rPr>
                <w:b/>
                <w:bCs/>
                <w:kern w:val="2"/>
                <w:szCs w:val="24"/>
              </w:rPr>
            </w:pPr>
          </w:p>
        </w:tc>
        <w:tc>
          <w:tcPr>
            <w:tcW w:w="3240" w:type="dxa"/>
          </w:tcPr>
          <w:p w14:paraId="5FA15E2B" w14:textId="77777777" w:rsidR="00A6185A" w:rsidRDefault="00A6185A" w:rsidP="00A6185A">
            <w:pPr>
              <w:rPr>
                <w:kern w:val="2"/>
                <w:szCs w:val="24"/>
              </w:rPr>
            </w:pPr>
            <w:r>
              <w:rPr>
                <w:kern w:val="2"/>
                <w:szCs w:val="24"/>
              </w:rPr>
              <w:t>1.2.1. Pavadinimas</w:t>
            </w:r>
          </w:p>
        </w:tc>
        <w:tc>
          <w:tcPr>
            <w:tcW w:w="3510" w:type="dxa"/>
          </w:tcPr>
          <w:p w14:paraId="4CA678CD" w14:textId="77777777" w:rsidR="00A6185A" w:rsidRDefault="00A6185A" w:rsidP="00A6185A">
            <w:pPr>
              <w:jc w:val="center"/>
              <w:rPr>
                <w:kern w:val="2"/>
                <w:szCs w:val="24"/>
              </w:rPr>
            </w:pPr>
          </w:p>
        </w:tc>
      </w:tr>
      <w:tr w:rsidR="00A6185A" w14:paraId="5A1F4414" w14:textId="77777777">
        <w:tc>
          <w:tcPr>
            <w:tcW w:w="2808" w:type="dxa"/>
            <w:vMerge/>
          </w:tcPr>
          <w:p w14:paraId="124649CF" w14:textId="77777777" w:rsidR="00A6185A" w:rsidRDefault="00A6185A" w:rsidP="00A6185A">
            <w:pPr>
              <w:rPr>
                <w:b/>
                <w:bCs/>
                <w:kern w:val="2"/>
                <w:szCs w:val="24"/>
              </w:rPr>
            </w:pPr>
          </w:p>
        </w:tc>
        <w:tc>
          <w:tcPr>
            <w:tcW w:w="3240" w:type="dxa"/>
          </w:tcPr>
          <w:p w14:paraId="2D8A56C7" w14:textId="77777777" w:rsidR="00A6185A" w:rsidRDefault="00A6185A" w:rsidP="00A6185A">
            <w:pPr>
              <w:rPr>
                <w:kern w:val="2"/>
                <w:szCs w:val="24"/>
              </w:rPr>
            </w:pPr>
            <w:r>
              <w:rPr>
                <w:kern w:val="2"/>
                <w:szCs w:val="24"/>
              </w:rPr>
              <w:t>1.2.2. Juridinio asmens kodas</w:t>
            </w:r>
          </w:p>
        </w:tc>
        <w:tc>
          <w:tcPr>
            <w:tcW w:w="3510" w:type="dxa"/>
          </w:tcPr>
          <w:p w14:paraId="2F2FDC32" w14:textId="77777777" w:rsidR="00A6185A" w:rsidRDefault="00A6185A" w:rsidP="00A6185A">
            <w:pPr>
              <w:jc w:val="center"/>
              <w:rPr>
                <w:kern w:val="2"/>
                <w:szCs w:val="24"/>
              </w:rPr>
            </w:pPr>
          </w:p>
        </w:tc>
      </w:tr>
      <w:tr w:rsidR="00A6185A" w14:paraId="677DD19F" w14:textId="77777777">
        <w:tc>
          <w:tcPr>
            <w:tcW w:w="2808" w:type="dxa"/>
            <w:vMerge/>
          </w:tcPr>
          <w:p w14:paraId="7C838BE7" w14:textId="77777777" w:rsidR="00A6185A" w:rsidRDefault="00A6185A" w:rsidP="00A6185A">
            <w:pPr>
              <w:rPr>
                <w:b/>
                <w:bCs/>
                <w:kern w:val="2"/>
                <w:szCs w:val="24"/>
              </w:rPr>
            </w:pPr>
          </w:p>
        </w:tc>
        <w:tc>
          <w:tcPr>
            <w:tcW w:w="3240" w:type="dxa"/>
          </w:tcPr>
          <w:p w14:paraId="5D9B188C" w14:textId="77777777" w:rsidR="00A6185A" w:rsidRDefault="00A6185A" w:rsidP="00A6185A">
            <w:pPr>
              <w:rPr>
                <w:kern w:val="2"/>
                <w:szCs w:val="24"/>
              </w:rPr>
            </w:pPr>
            <w:r>
              <w:rPr>
                <w:kern w:val="2"/>
                <w:szCs w:val="24"/>
              </w:rPr>
              <w:t>1.2.3. Adresas</w:t>
            </w:r>
          </w:p>
        </w:tc>
        <w:tc>
          <w:tcPr>
            <w:tcW w:w="3510" w:type="dxa"/>
          </w:tcPr>
          <w:p w14:paraId="2209A7F9" w14:textId="77777777" w:rsidR="00A6185A" w:rsidRDefault="00A6185A" w:rsidP="00A6185A">
            <w:pPr>
              <w:jc w:val="center"/>
              <w:rPr>
                <w:kern w:val="2"/>
                <w:szCs w:val="24"/>
              </w:rPr>
            </w:pPr>
          </w:p>
        </w:tc>
      </w:tr>
      <w:tr w:rsidR="00A6185A" w14:paraId="6997CCAA" w14:textId="77777777">
        <w:tc>
          <w:tcPr>
            <w:tcW w:w="2808" w:type="dxa"/>
            <w:vMerge/>
          </w:tcPr>
          <w:p w14:paraId="60DFBC9E" w14:textId="77777777" w:rsidR="00A6185A" w:rsidRDefault="00A6185A" w:rsidP="00A6185A">
            <w:pPr>
              <w:rPr>
                <w:b/>
                <w:bCs/>
                <w:kern w:val="2"/>
                <w:szCs w:val="24"/>
              </w:rPr>
            </w:pPr>
          </w:p>
        </w:tc>
        <w:tc>
          <w:tcPr>
            <w:tcW w:w="3240" w:type="dxa"/>
          </w:tcPr>
          <w:p w14:paraId="0253DCE8" w14:textId="77777777" w:rsidR="00A6185A" w:rsidRDefault="00A6185A" w:rsidP="00A6185A">
            <w:pPr>
              <w:rPr>
                <w:kern w:val="2"/>
                <w:szCs w:val="24"/>
              </w:rPr>
            </w:pPr>
            <w:r>
              <w:rPr>
                <w:kern w:val="2"/>
                <w:szCs w:val="24"/>
              </w:rPr>
              <w:t>1.2.4. PVM mokėtojo kodas</w:t>
            </w:r>
          </w:p>
        </w:tc>
        <w:tc>
          <w:tcPr>
            <w:tcW w:w="3510" w:type="dxa"/>
          </w:tcPr>
          <w:p w14:paraId="664E6C26" w14:textId="77777777" w:rsidR="00A6185A" w:rsidRDefault="00A6185A" w:rsidP="00A6185A">
            <w:pPr>
              <w:jc w:val="center"/>
              <w:rPr>
                <w:kern w:val="2"/>
                <w:szCs w:val="24"/>
              </w:rPr>
            </w:pPr>
          </w:p>
        </w:tc>
      </w:tr>
      <w:tr w:rsidR="00A6185A" w14:paraId="56511B3F" w14:textId="77777777">
        <w:tc>
          <w:tcPr>
            <w:tcW w:w="2808" w:type="dxa"/>
            <w:vMerge/>
          </w:tcPr>
          <w:p w14:paraId="7F9384F3" w14:textId="77777777" w:rsidR="00A6185A" w:rsidRDefault="00A6185A" w:rsidP="00A6185A">
            <w:pPr>
              <w:rPr>
                <w:b/>
                <w:bCs/>
                <w:kern w:val="2"/>
                <w:szCs w:val="24"/>
              </w:rPr>
            </w:pPr>
          </w:p>
        </w:tc>
        <w:tc>
          <w:tcPr>
            <w:tcW w:w="3240" w:type="dxa"/>
          </w:tcPr>
          <w:p w14:paraId="59604D65" w14:textId="77777777" w:rsidR="00A6185A" w:rsidRDefault="00A6185A" w:rsidP="00A6185A">
            <w:pPr>
              <w:rPr>
                <w:kern w:val="2"/>
                <w:szCs w:val="24"/>
              </w:rPr>
            </w:pPr>
            <w:r>
              <w:rPr>
                <w:kern w:val="2"/>
                <w:szCs w:val="24"/>
              </w:rPr>
              <w:t>1.2.5. Atsiskaitomoji sąskaita</w:t>
            </w:r>
          </w:p>
        </w:tc>
        <w:tc>
          <w:tcPr>
            <w:tcW w:w="3510" w:type="dxa"/>
          </w:tcPr>
          <w:p w14:paraId="5E8603EA" w14:textId="77777777" w:rsidR="00A6185A" w:rsidRDefault="00A6185A" w:rsidP="00A6185A">
            <w:pPr>
              <w:jc w:val="center"/>
              <w:rPr>
                <w:kern w:val="2"/>
                <w:szCs w:val="24"/>
              </w:rPr>
            </w:pPr>
          </w:p>
        </w:tc>
      </w:tr>
      <w:tr w:rsidR="00A6185A" w14:paraId="76D25D72" w14:textId="77777777">
        <w:tc>
          <w:tcPr>
            <w:tcW w:w="2808" w:type="dxa"/>
            <w:vMerge/>
          </w:tcPr>
          <w:p w14:paraId="008F27AB" w14:textId="77777777" w:rsidR="00A6185A" w:rsidRDefault="00A6185A" w:rsidP="00A6185A">
            <w:pPr>
              <w:rPr>
                <w:b/>
                <w:bCs/>
                <w:kern w:val="2"/>
                <w:szCs w:val="24"/>
              </w:rPr>
            </w:pPr>
          </w:p>
        </w:tc>
        <w:tc>
          <w:tcPr>
            <w:tcW w:w="3240" w:type="dxa"/>
          </w:tcPr>
          <w:p w14:paraId="0EF16E31" w14:textId="77777777" w:rsidR="00A6185A" w:rsidRDefault="00A6185A" w:rsidP="00A6185A">
            <w:pPr>
              <w:rPr>
                <w:kern w:val="2"/>
                <w:szCs w:val="24"/>
              </w:rPr>
            </w:pPr>
            <w:r>
              <w:rPr>
                <w:kern w:val="2"/>
                <w:szCs w:val="24"/>
              </w:rPr>
              <w:t>1.2.6. Bankas, banko kodas</w:t>
            </w:r>
          </w:p>
        </w:tc>
        <w:tc>
          <w:tcPr>
            <w:tcW w:w="3510" w:type="dxa"/>
          </w:tcPr>
          <w:p w14:paraId="5F1D0193" w14:textId="77777777" w:rsidR="00A6185A" w:rsidRDefault="00A6185A" w:rsidP="00A6185A">
            <w:pPr>
              <w:jc w:val="center"/>
              <w:rPr>
                <w:kern w:val="2"/>
                <w:szCs w:val="24"/>
              </w:rPr>
            </w:pPr>
          </w:p>
        </w:tc>
      </w:tr>
      <w:tr w:rsidR="00A6185A" w14:paraId="76CF2E45" w14:textId="77777777">
        <w:tc>
          <w:tcPr>
            <w:tcW w:w="2808" w:type="dxa"/>
            <w:vMerge/>
          </w:tcPr>
          <w:p w14:paraId="7F57DC4A" w14:textId="77777777" w:rsidR="00A6185A" w:rsidRDefault="00A6185A" w:rsidP="00A6185A">
            <w:pPr>
              <w:rPr>
                <w:b/>
                <w:bCs/>
                <w:kern w:val="2"/>
                <w:szCs w:val="24"/>
              </w:rPr>
            </w:pPr>
          </w:p>
        </w:tc>
        <w:tc>
          <w:tcPr>
            <w:tcW w:w="3240" w:type="dxa"/>
          </w:tcPr>
          <w:p w14:paraId="68AB0914" w14:textId="77777777" w:rsidR="00A6185A" w:rsidRDefault="00A6185A" w:rsidP="00A6185A">
            <w:pPr>
              <w:rPr>
                <w:kern w:val="2"/>
                <w:szCs w:val="24"/>
              </w:rPr>
            </w:pPr>
            <w:r>
              <w:rPr>
                <w:kern w:val="2"/>
                <w:szCs w:val="24"/>
              </w:rPr>
              <w:t>1.2.7. Telefonas</w:t>
            </w:r>
          </w:p>
        </w:tc>
        <w:tc>
          <w:tcPr>
            <w:tcW w:w="3510" w:type="dxa"/>
          </w:tcPr>
          <w:p w14:paraId="04882A66" w14:textId="77777777" w:rsidR="00A6185A" w:rsidRDefault="00A6185A" w:rsidP="00A6185A">
            <w:pPr>
              <w:jc w:val="center"/>
              <w:rPr>
                <w:kern w:val="2"/>
                <w:szCs w:val="24"/>
              </w:rPr>
            </w:pPr>
          </w:p>
        </w:tc>
      </w:tr>
      <w:tr w:rsidR="00A6185A" w14:paraId="269EEE8D" w14:textId="77777777">
        <w:tc>
          <w:tcPr>
            <w:tcW w:w="2808" w:type="dxa"/>
            <w:vMerge/>
          </w:tcPr>
          <w:p w14:paraId="052EF525" w14:textId="77777777" w:rsidR="00A6185A" w:rsidRDefault="00A6185A" w:rsidP="00A6185A">
            <w:pPr>
              <w:rPr>
                <w:b/>
                <w:bCs/>
                <w:kern w:val="2"/>
                <w:szCs w:val="24"/>
              </w:rPr>
            </w:pPr>
          </w:p>
        </w:tc>
        <w:tc>
          <w:tcPr>
            <w:tcW w:w="3240" w:type="dxa"/>
          </w:tcPr>
          <w:p w14:paraId="757F4B74" w14:textId="77777777" w:rsidR="00A6185A" w:rsidRDefault="00A6185A" w:rsidP="00A6185A">
            <w:pPr>
              <w:rPr>
                <w:kern w:val="2"/>
                <w:szCs w:val="24"/>
              </w:rPr>
            </w:pPr>
            <w:r>
              <w:rPr>
                <w:kern w:val="2"/>
                <w:szCs w:val="24"/>
              </w:rPr>
              <w:t>1.2.8. El. paštas</w:t>
            </w:r>
          </w:p>
        </w:tc>
        <w:tc>
          <w:tcPr>
            <w:tcW w:w="3510" w:type="dxa"/>
          </w:tcPr>
          <w:p w14:paraId="2F7E9821" w14:textId="77777777" w:rsidR="00A6185A" w:rsidRDefault="00A6185A" w:rsidP="00A6185A">
            <w:pPr>
              <w:jc w:val="center"/>
              <w:rPr>
                <w:kern w:val="2"/>
                <w:szCs w:val="24"/>
              </w:rPr>
            </w:pPr>
          </w:p>
        </w:tc>
      </w:tr>
      <w:tr w:rsidR="00A6185A" w14:paraId="0CC1CDFC" w14:textId="77777777">
        <w:tc>
          <w:tcPr>
            <w:tcW w:w="2808" w:type="dxa"/>
            <w:vMerge/>
          </w:tcPr>
          <w:p w14:paraId="3A32526B" w14:textId="77777777" w:rsidR="00A6185A" w:rsidRDefault="00A6185A" w:rsidP="00A6185A">
            <w:pPr>
              <w:rPr>
                <w:b/>
                <w:bCs/>
                <w:kern w:val="2"/>
                <w:szCs w:val="24"/>
              </w:rPr>
            </w:pPr>
          </w:p>
        </w:tc>
        <w:tc>
          <w:tcPr>
            <w:tcW w:w="3240" w:type="dxa"/>
          </w:tcPr>
          <w:p w14:paraId="37909961" w14:textId="77777777" w:rsidR="00A6185A" w:rsidRDefault="00A6185A" w:rsidP="00A6185A">
            <w:pPr>
              <w:rPr>
                <w:kern w:val="2"/>
                <w:szCs w:val="24"/>
              </w:rPr>
            </w:pPr>
            <w:r>
              <w:rPr>
                <w:kern w:val="2"/>
                <w:szCs w:val="24"/>
              </w:rPr>
              <w:t>1.2.9. Šalies atstovas</w:t>
            </w:r>
          </w:p>
        </w:tc>
        <w:tc>
          <w:tcPr>
            <w:tcW w:w="3510" w:type="dxa"/>
          </w:tcPr>
          <w:p w14:paraId="4158F528" w14:textId="77777777" w:rsidR="00A6185A" w:rsidRDefault="00A6185A" w:rsidP="00A6185A">
            <w:pPr>
              <w:jc w:val="center"/>
              <w:rPr>
                <w:kern w:val="2"/>
                <w:szCs w:val="24"/>
              </w:rPr>
            </w:pPr>
          </w:p>
        </w:tc>
      </w:tr>
      <w:tr w:rsidR="00A6185A" w14:paraId="5CEC3529" w14:textId="77777777">
        <w:tc>
          <w:tcPr>
            <w:tcW w:w="2808" w:type="dxa"/>
            <w:vMerge/>
          </w:tcPr>
          <w:p w14:paraId="0207F6D8" w14:textId="77777777" w:rsidR="00A6185A" w:rsidRDefault="00A6185A" w:rsidP="00A6185A">
            <w:pPr>
              <w:rPr>
                <w:b/>
                <w:bCs/>
                <w:kern w:val="2"/>
                <w:szCs w:val="24"/>
              </w:rPr>
            </w:pPr>
          </w:p>
        </w:tc>
        <w:tc>
          <w:tcPr>
            <w:tcW w:w="3240" w:type="dxa"/>
          </w:tcPr>
          <w:p w14:paraId="06957C16" w14:textId="77777777" w:rsidR="00A6185A" w:rsidRDefault="00A6185A" w:rsidP="00A6185A">
            <w:pPr>
              <w:rPr>
                <w:kern w:val="2"/>
                <w:szCs w:val="24"/>
              </w:rPr>
            </w:pPr>
            <w:r>
              <w:rPr>
                <w:kern w:val="2"/>
                <w:szCs w:val="24"/>
              </w:rPr>
              <w:t>1.2.10. Atstovavimo pagrindas</w:t>
            </w:r>
          </w:p>
        </w:tc>
        <w:tc>
          <w:tcPr>
            <w:tcW w:w="3510" w:type="dxa"/>
          </w:tcPr>
          <w:p w14:paraId="2FC613A4" w14:textId="77777777" w:rsidR="00A6185A" w:rsidRDefault="00A6185A" w:rsidP="00A6185A">
            <w:pPr>
              <w:jc w:val="center"/>
              <w:rPr>
                <w:kern w:val="2"/>
                <w:szCs w:val="24"/>
              </w:rPr>
            </w:pPr>
          </w:p>
        </w:tc>
      </w:tr>
    </w:tbl>
    <w:p w14:paraId="6CC0587F" w14:textId="77777777" w:rsidR="00B767F3" w:rsidRDefault="00B767F3">
      <w:pPr>
        <w:jc w:val="both"/>
        <w:rPr>
          <w:szCs w:val="24"/>
        </w:rPr>
      </w:pP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66"/>
        <w:gridCol w:w="11"/>
        <w:gridCol w:w="7"/>
        <w:gridCol w:w="2080"/>
        <w:gridCol w:w="4739"/>
        <w:gridCol w:w="9"/>
      </w:tblGrid>
      <w:tr w:rsidR="00B767F3" w14:paraId="3EFEA890" w14:textId="77777777" w:rsidTr="00AF62CF">
        <w:trPr>
          <w:trHeight w:val="300"/>
        </w:trPr>
        <w:tc>
          <w:tcPr>
            <w:tcW w:w="9559" w:type="dxa"/>
            <w:gridSpan w:val="7"/>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AF62CF">
        <w:trPr>
          <w:trHeight w:val="300"/>
        </w:trPr>
        <w:tc>
          <w:tcPr>
            <w:tcW w:w="2731" w:type="dxa"/>
            <w:gridSpan w:val="4"/>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3"/>
            <w:tcBorders>
              <w:top w:val="single" w:sz="4" w:space="0" w:color="auto"/>
              <w:left w:val="single" w:sz="4" w:space="0" w:color="auto"/>
              <w:bottom w:val="single" w:sz="4" w:space="0" w:color="auto"/>
              <w:right w:val="single" w:sz="4" w:space="0" w:color="auto"/>
            </w:tcBorders>
          </w:tcPr>
          <w:p w14:paraId="0240D0DC" w14:textId="120141CF" w:rsidR="002038B2" w:rsidRPr="002038B2" w:rsidRDefault="002038B2" w:rsidP="002038B2">
            <w:pPr>
              <w:jc w:val="both"/>
              <w:rPr>
                <w:iCs/>
                <w:szCs w:val="24"/>
              </w:rPr>
            </w:pPr>
            <w:r w:rsidRPr="002038B2">
              <w:rPr>
                <w:iCs/>
                <w:szCs w:val="24"/>
              </w:rPr>
              <w:lastRenderedPageBreak/>
              <w:t xml:space="preserve">Ūkio skyriaus vyriausiasis specialistas Irmantas Narevičius, tel. +370 645 88 121, el. p. </w:t>
            </w:r>
            <w:hyperlink r:id="rId10" w:history="1">
              <w:r w:rsidRPr="002038B2">
                <w:rPr>
                  <w:rStyle w:val="Hipersaitas"/>
                  <w:rFonts w:eastAsiaTheme="majorEastAsia"/>
                  <w:iCs/>
                  <w:color w:val="000000"/>
                  <w:szCs w:val="24"/>
                </w:rPr>
                <w:t>irmantas.narevicius@silute.lt</w:t>
              </w:r>
            </w:hyperlink>
            <w:r>
              <w:rPr>
                <w:iCs/>
              </w:rPr>
              <w:t xml:space="preserve"> </w:t>
            </w:r>
            <w:r w:rsidRPr="002038B2">
              <w:rPr>
                <w:iCs/>
                <w:szCs w:val="24"/>
              </w:rPr>
              <w:t xml:space="preserve"> </w:t>
            </w:r>
          </w:p>
          <w:p w14:paraId="61F9B250" w14:textId="28471233" w:rsidR="00B767F3" w:rsidRDefault="00B767F3">
            <w:pPr>
              <w:rPr>
                <w:color w:val="4472C4"/>
                <w:kern w:val="2"/>
                <w:szCs w:val="24"/>
              </w:rPr>
            </w:pPr>
          </w:p>
        </w:tc>
      </w:tr>
      <w:tr w:rsidR="00B767F3" w14:paraId="79A5CFAF" w14:textId="77777777" w:rsidTr="00AF62CF">
        <w:trPr>
          <w:trHeight w:val="300"/>
        </w:trPr>
        <w:tc>
          <w:tcPr>
            <w:tcW w:w="2731" w:type="dxa"/>
            <w:gridSpan w:val="4"/>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0AF62CF">
        <w:trPr>
          <w:trHeight w:val="300"/>
        </w:trPr>
        <w:tc>
          <w:tcPr>
            <w:tcW w:w="9559" w:type="dxa"/>
            <w:gridSpan w:val="7"/>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AF62CF">
        <w:trPr>
          <w:trHeight w:val="300"/>
        </w:trPr>
        <w:tc>
          <w:tcPr>
            <w:tcW w:w="2731" w:type="dxa"/>
            <w:gridSpan w:val="4"/>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3"/>
            <w:tcBorders>
              <w:top w:val="single" w:sz="4" w:space="0" w:color="auto"/>
              <w:left w:val="single" w:sz="4" w:space="0" w:color="auto"/>
              <w:bottom w:val="single" w:sz="4" w:space="0" w:color="auto"/>
              <w:right w:val="single" w:sz="4" w:space="0" w:color="auto"/>
            </w:tcBorders>
          </w:tcPr>
          <w:p w14:paraId="5EA17B35" w14:textId="580B2489" w:rsidR="00B767F3" w:rsidRDefault="00DD7479">
            <w:pPr>
              <w:rPr>
                <w:color w:val="000000"/>
                <w:kern w:val="2"/>
                <w:szCs w:val="24"/>
              </w:rPr>
            </w:pPr>
            <w:r>
              <w:rPr>
                <w:kern w:val="2"/>
                <w:szCs w:val="24"/>
              </w:rPr>
              <w:t xml:space="preserve">Tiekėjas įsipareigoja Sutartyje numatytomis sąlygomis </w:t>
            </w:r>
            <w:r w:rsidR="007F79E2">
              <w:rPr>
                <w:kern w:val="2"/>
                <w:szCs w:val="24"/>
              </w:rPr>
              <w:t xml:space="preserve">išnomuoti </w:t>
            </w:r>
            <w:r>
              <w:rPr>
                <w:kern w:val="2"/>
                <w:szCs w:val="24"/>
              </w:rPr>
              <w:t xml:space="preserve">Pirkėjui </w:t>
            </w:r>
            <w:r w:rsidR="006D5FD7" w:rsidRPr="003B0DAD">
              <w:rPr>
                <w:b/>
                <w:iCs/>
                <w:szCs w:val="24"/>
              </w:rPr>
              <w:t>sezoninės (mobilios) dirbtinai užšaldytos ledo čiuožyklos komplekt</w:t>
            </w:r>
            <w:r w:rsidR="006D5FD7">
              <w:rPr>
                <w:b/>
                <w:iCs/>
                <w:szCs w:val="24"/>
              </w:rPr>
              <w:t>ą</w:t>
            </w:r>
            <w:r>
              <w:rPr>
                <w:color w:val="FF0000"/>
                <w:kern w:val="2"/>
                <w:szCs w:val="24"/>
              </w:rPr>
              <w:t xml:space="preserve"> </w:t>
            </w:r>
            <w:r>
              <w:rPr>
                <w:color w:val="000000"/>
                <w:kern w:val="2"/>
                <w:szCs w:val="24"/>
              </w:rPr>
              <w:t>(toliau – Prekės).</w:t>
            </w:r>
          </w:p>
          <w:p w14:paraId="74009C55" w14:textId="0EF70859"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A6185A" w:rsidRPr="00A6185A">
              <w:rPr>
                <w:color w:val="000000"/>
                <w:kern w:val="2"/>
                <w:szCs w:val="24"/>
              </w:rPr>
              <w:t>1</w:t>
            </w:r>
            <w:r w:rsidRPr="00A6185A">
              <w:rPr>
                <w:color w:val="000000"/>
                <w:kern w:val="2"/>
                <w:szCs w:val="24"/>
              </w:rPr>
              <w:t xml:space="preserve"> „</w:t>
            </w:r>
            <w:r>
              <w:rPr>
                <w:color w:val="000000"/>
                <w:kern w:val="2"/>
                <w:szCs w:val="24"/>
              </w:rPr>
              <w:t>Techninė specifikacija“ (toliau – Techninė specifikacija) ir Sutarties priede Nr.</w:t>
            </w:r>
            <w:r w:rsidR="00A6185A">
              <w:rPr>
                <w:color w:val="000000"/>
                <w:kern w:val="2"/>
                <w:szCs w:val="24"/>
              </w:rPr>
              <w:t xml:space="preserve"> 2</w:t>
            </w:r>
            <w:r>
              <w:rPr>
                <w:color w:val="000000"/>
                <w:kern w:val="2"/>
                <w:szCs w:val="24"/>
              </w:rPr>
              <w:t xml:space="preserve"> „Pasiūlymas“.</w:t>
            </w:r>
          </w:p>
        </w:tc>
      </w:tr>
      <w:tr w:rsidR="00B767F3" w14:paraId="583E85D0" w14:textId="77777777" w:rsidTr="00AF62CF">
        <w:trPr>
          <w:trHeight w:val="300"/>
        </w:trPr>
        <w:tc>
          <w:tcPr>
            <w:tcW w:w="2731" w:type="dxa"/>
            <w:gridSpan w:val="4"/>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3"/>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rsidTr="00AF62CF">
        <w:trPr>
          <w:trHeight w:val="300"/>
        </w:trPr>
        <w:tc>
          <w:tcPr>
            <w:tcW w:w="2731" w:type="dxa"/>
            <w:gridSpan w:val="4"/>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3"/>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3607EED0" w:rsidR="00B767F3" w:rsidRDefault="00B767F3">
            <w:pPr>
              <w:rPr>
                <w:kern w:val="2"/>
                <w:szCs w:val="24"/>
              </w:rPr>
            </w:pPr>
          </w:p>
        </w:tc>
      </w:tr>
      <w:tr w:rsidR="00B767F3" w14:paraId="7A8EB718" w14:textId="77777777" w:rsidTr="00AF62CF">
        <w:trPr>
          <w:trHeight w:val="300"/>
        </w:trPr>
        <w:tc>
          <w:tcPr>
            <w:tcW w:w="9559" w:type="dxa"/>
            <w:gridSpan w:val="7"/>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AF62CF">
        <w:trPr>
          <w:trHeight w:val="300"/>
        </w:trPr>
        <w:tc>
          <w:tcPr>
            <w:tcW w:w="2731" w:type="dxa"/>
            <w:gridSpan w:val="4"/>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57A63A12" w14:textId="3C1FFFA1" w:rsidR="00B767F3" w:rsidRDefault="00B767F3">
            <w:pPr>
              <w:rPr>
                <w:b/>
                <w:bCs/>
                <w:kern w:val="2"/>
                <w:szCs w:val="24"/>
              </w:rPr>
            </w:pPr>
          </w:p>
        </w:tc>
        <w:tc>
          <w:tcPr>
            <w:tcW w:w="6828" w:type="dxa"/>
            <w:gridSpan w:val="3"/>
            <w:tcBorders>
              <w:top w:val="single" w:sz="4" w:space="0" w:color="auto"/>
              <w:left w:val="single" w:sz="4" w:space="0" w:color="auto"/>
              <w:bottom w:val="single" w:sz="4" w:space="0" w:color="auto"/>
              <w:right w:val="single" w:sz="4" w:space="0" w:color="auto"/>
            </w:tcBorders>
          </w:tcPr>
          <w:p w14:paraId="7A1B8F14" w14:textId="3E14F1BC" w:rsidR="006D5FD7" w:rsidRPr="007F31D5" w:rsidRDefault="006D5FD7" w:rsidP="006D5FD7">
            <w:pPr>
              <w:pStyle w:val="Betarp"/>
              <w:contextualSpacing/>
              <w:jc w:val="both"/>
              <w:rPr>
                <w:rFonts w:ascii="Times New Roman" w:hAnsi="Times New Roman" w:cs="Times New Roman"/>
                <w:sz w:val="24"/>
                <w:szCs w:val="24"/>
              </w:rPr>
            </w:pPr>
            <w:r w:rsidRPr="007F31D5">
              <w:rPr>
                <w:rFonts w:ascii="Times New Roman" w:hAnsi="Times New Roman" w:cs="Times New Roman"/>
                <w:sz w:val="24"/>
                <w:szCs w:val="24"/>
              </w:rPr>
              <w:t xml:space="preserve">Prekių nuomos laikotarpis: </w:t>
            </w:r>
            <w:r w:rsidR="00025D45" w:rsidRPr="007F31D5">
              <w:rPr>
                <w:rFonts w:ascii="Times New Roman" w:hAnsi="Times New Roman" w:cs="Times New Roman"/>
                <w:b/>
                <w:bCs/>
                <w:sz w:val="24"/>
                <w:szCs w:val="24"/>
              </w:rPr>
              <w:t xml:space="preserve">nuo 2025 m. gruodžio 5 d. </w:t>
            </w:r>
            <w:r w:rsidRPr="007F31D5">
              <w:rPr>
                <w:rFonts w:ascii="Times New Roman" w:hAnsi="Times New Roman" w:cs="Times New Roman"/>
                <w:b/>
                <w:bCs/>
                <w:sz w:val="24"/>
                <w:szCs w:val="24"/>
              </w:rPr>
              <w:t>iki 2026 m. kovo 1 d.</w:t>
            </w:r>
            <w:r w:rsidRPr="007F31D5">
              <w:rPr>
                <w:rFonts w:ascii="Times New Roman" w:hAnsi="Times New Roman" w:cs="Times New Roman"/>
                <w:sz w:val="24"/>
                <w:szCs w:val="24"/>
              </w:rPr>
              <w:t xml:space="preserve"> Nurodytų dienų intervale ledo čiuožykla turi pilnai veikti. Surinkimo, patikrinimo, paleidimo ir kiti reikalingi paruošiamieji darbai turi būti atlikti nė vėliau kaip iki 2025 m. gruodžio 1 d. Visos įrangos pristatymo, surinkimo ir patikrinimo laiką įsivertina T</w:t>
            </w:r>
            <w:r w:rsidR="007F31D5">
              <w:rPr>
                <w:rFonts w:ascii="Times New Roman" w:hAnsi="Times New Roman" w:cs="Times New Roman"/>
                <w:sz w:val="24"/>
                <w:szCs w:val="24"/>
              </w:rPr>
              <w:t>ie</w:t>
            </w:r>
            <w:r w:rsidRPr="007F31D5">
              <w:rPr>
                <w:rFonts w:ascii="Times New Roman" w:hAnsi="Times New Roman" w:cs="Times New Roman"/>
                <w:sz w:val="24"/>
                <w:szCs w:val="24"/>
              </w:rPr>
              <w:t>kėjas. Įrangos pristatymo, surinkimo, išrinkimo ir patikrinimo laikas nelaikomas nuomos laikotarpiu.</w:t>
            </w:r>
          </w:p>
          <w:p w14:paraId="692B09C4" w14:textId="1DF10B6D" w:rsidR="00B767F3" w:rsidRPr="007F31D5" w:rsidRDefault="007F31D5" w:rsidP="007F31D5">
            <w:pPr>
              <w:pStyle w:val="Betarp"/>
              <w:contextualSpacing/>
              <w:jc w:val="both"/>
              <w:rPr>
                <w:rFonts w:ascii="Times New Roman" w:hAnsi="Times New Roman" w:cs="Times New Roman"/>
                <w:sz w:val="24"/>
                <w:szCs w:val="24"/>
              </w:rPr>
            </w:pPr>
            <w:r w:rsidRPr="007F31D5">
              <w:rPr>
                <w:rFonts w:ascii="Times New Roman" w:hAnsi="Times New Roman" w:cs="Times New Roman"/>
                <w:kern w:val="2"/>
                <w:sz w:val="24"/>
                <w:szCs w:val="24"/>
              </w:rPr>
              <w:t>Prekės pristatomos</w:t>
            </w:r>
            <w:r w:rsidR="00DD7479" w:rsidRPr="007F31D5">
              <w:rPr>
                <w:rFonts w:ascii="Times New Roman" w:hAnsi="Times New Roman" w:cs="Times New Roman"/>
                <w:color w:val="000000"/>
                <w:kern w:val="2"/>
                <w:sz w:val="24"/>
                <w:szCs w:val="24"/>
              </w:rPr>
              <w:t xml:space="preserve"> šiuo adresu: </w:t>
            </w:r>
            <w:r w:rsidRPr="007F31D5">
              <w:rPr>
                <w:rFonts w:ascii="Times New Roman" w:hAnsi="Times New Roman" w:cs="Times New Roman"/>
                <w:sz w:val="24"/>
                <w:szCs w:val="24"/>
              </w:rPr>
              <w:t>Lietuvininkų g. 4, LT-99185 Šilutė, Lietuva. Vidinis kiemas. Google žemėlapio koordinatės 55.340322, 21.460101.</w:t>
            </w:r>
          </w:p>
        </w:tc>
      </w:tr>
      <w:tr w:rsidR="00B767F3" w14:paraId="4F2DE1B1" w14:textId="77777777" w:rsidTr="00AF62CF">
        <w:trPr>
          <w:trHeight w:val="300"/>
        </w:trPr>
        <w:tc>
          <w:tcPr>
            <w:tcW w:w="2731" w:type="dxa"/>
            <w:gridSpan w:val="4"/>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3"/>
            <w:tcBorders>
              <w:top w:val="single" w:sz="4" w:space="0" w:color="auto"/>
              <w:left w:val="single" w:sz="4" w:space="0" w:color="auto"/>
              <w:bottom w:val="single" w:sz="4" w:space="0" w:color="auto"/>
              <w:right w:val="single" w:sz="4" w:space="0" w:color="auto"/>
            </w:tcBorders>
          </w:tcPr>
          <w:p w14:paraId="42208882" w14:textId="77777777" w:rsidR="00F3536F" w:rsidRDefault="00F3536F" w:rsidP="00F3536F">
            <w:pPr>
              <w:rPr>
                <w:kern w:val="2"/>
                <w:szCs w:val="24"/>
              </w:rPr>
            </w:pPr>
            <w:r>
              <w:rPr>
                <w:kern w:val="2"/>
                <w:szCs w:val="24"/>
              </w:rPr>
              <w:t>Netaikoma</w:t>
            </w:r>
          </w:p>
          <w:p w14:paraId="17BD2B2B" w14:textId="20AFBAC3" w:rsidR="00B767F3" w:rsidRDefault="00B767F3">
            <w:pPr>
              <w:rPr>
                <w:color w:val="4472C4"/>
                <w:kern w:val="2"/>
                <w:szCs w:val="24"/>
              </w:rPr>
            </w:pPr>
          </w:p>
        </w:tc>
      </w:tr>
      <w:tr w:rsidR="00B767F3" w14:paraId="561BFE7C" w14:textId="77777777" w:rsidTr="00AF62CF">
        <w:trPr>
          <w:trHeight w:val="300"/>
        </w:trPr>
        <w:tc>
          <w:tcPr>
            <w:tcW w:w="2731" w:type="dxa"/>
            <w:gridSpan w:val="4"/>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3"/>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7521A96E" w:rsidR="00B767F3" w:rsidRDefault="00B767F3">
            <w:pPr>
              <w:rPr>
                <w:kern w:val="2"/>
                <w:szCs w:val="24"/>
              </w:rPr>
            </w:pPr>
          </w:p>
        </w:tc>
      </w:tr>
      <w:tr w:rsidR="00B767F3" w14:paraId="23D0B5E1" w14:textId="77777777" w:rsidTr="00AF62CF">
        <w:trPr>
          <w:trHeight w:val="300"/>
        </w:trPr>
        <w:tc>
          <w:tcPr>
            <w:tcW w:w="2731" w:type="dxa"/>
            <w:gridSpan w:val="4"/>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3"/>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276DE8BC" w:rsidR="00B767F3" w:rsidRDefault="00B767F3">
            <w:pPr>
              <w:rPr>
                <w:kern w:val="2"/>
                <w:szCs w:val="24"/>
              </w:rPr>
            </w:pPr>
          </w:p>
        </w:tc>
      </w:tr>
      <w:tr w:rsidR="00B767F3" w14:paraId="5806B101" w14:textId="77777777" w:rsidTr="00AF62CF">
        <w:trPr>
          <w:trHeight w:val="300"/>
        </w:trPr>
        <w:tc>
          <w:tcPr>
            <w:tcW w:w="2731" w:type="dxa"/>
            <w:gridSpan w:val="4"/>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3E862CDE" w:rsidR="00B767F3" w:rsidRDefault="00B767F3">
            <w:pPr>
              <w:rPr>
                <w:kern w:val="2"/>
                <w:szCs w:val="24"/>
              </w:rPr>
            </w:pPr>
          </w:p>
        </w:tc>
      </w:tr>
      <w:tr w:rsidR="00B767F3" w14:paraId="30B555A8" w14:textId="77777777" w:rsidTr="00AF62CF">
        <w:trPr>
          <w:trHeight w:val="300"/>
        </w:trPr>
        <w:tc>
          <w:tcPr>
            <w:tcW w:w="2731" w:type="dxa"/>
            <w:gridSpan w:val="4"/>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3"/>
            <w:tcBorders>
              <w:top w:val="single" w:sz="4" w:space="0" w:color="auto"/>
              <w:left w:val="single" w:sz="4" w:space="0" w:color="auto"/>
              <w:bottom w:val="single" w:sz="4" w:space="0" w:color="auto"/>
              <w:right w:val="single" w:sz="4" w:space="0" w:color="auto"/>
            </w:tcBorders>
          </w:tcPr>
          <w:p w14:paraId="73FFA04B" w14:textId="789C33E9" w:rsidR="00B767F3" w:rsidRDefault="00630EEC">
            <w:pPr>
              <w:rPr>
                <w:kern w:val="2"/>
                <w:szCs w:val="24"/>
              </w:rPr>
            </w:pPr>
            <w:r w:rsidRPr="00BF0BAE">
              <w:rPr>
                <w:szCs w:val="24"/>
              </w:rPr>
              <w:t xml:space="preserve">Kartu su prekėmis pateikiamas </w:t>
            </w:r>
            <w:r w:rsidRPr="00BF0BAE">
              <w:rPr>
                <w:bCs/>
                <w:iCs/>
                <w:szCs w:val="24"/>
              </w:rPr>
              <w:t>Prekių perdavimo-priėmimo aktas</w:t>
            </w:r>
            <w:r>
              <w:rPr>
                <w:bCs/>
                <w:iCs/>
                <w:szCs w:val="24"/>
              </w:rPr>
              <w:t xml:space="preserve"> </w:t>
            </w:r>
            <w:r w:rsidRPr="00BF0BAE">
              <w:rPr>
                <w:szCs w:val="24"/>
              </w:rPr>
              <w:t xml:space="preserve">bei kiti, </w:t>
            </w:r>
            <w:r>
              <w:rPr>
                <w:szCs w:val="24"/>
              </w:rPr>
              <w:t>T</w:t>
            </w:r>
            <w:r w:rsidRPr="00BF0BAE">
              <w:rPr>
                <w:szCs w:val="24"/>
              </w:rPr>
              <w:t>echninėje specifikacijoje ir šioje Sutartyje nurodyti dokumentai.</w:t>
            </w:r>
          </w:p>
        </w:tc>
      </w:tr>
      <w:tr w:rsidR="00B767F3" w14:paraId="256DAE69" w14:textId="77777777" w:rsidTr="00AF62CF">
        <w:trPr>
          <w:trHeight w:val="300"/>
        </w:trPr>
        <w:tc>
          <w:tcPr>
            <w:tcW w:w="9559" w:type="dxa"/>
            <w:gridSpan w:val="7"/>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AF62CF">
        <w:trPr>
          <w:trHeight w:val="300"/>
        </w:trPr>
        <w:tc>
          <w:tcPr>
            <w:tcW w:w="2731" w:type="dxa"/>
            <w:gridSpan w:val="4"/>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lastRenderedPageBreak/>
              <w:t>5.1. Sutarčiai taikomas kainos apskaičiavimo būdas</w:t>
            </w:r>
          </w:p>
        </w:tc>
        <w:tc>
          <w:tcPr>
            <w:tcW w:w="6828" w:type="dxa"/>
            <w:gridSpan w:val="3"/>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5898D319" w14:textId="4DF515E6" w:rsidR="00B767F3" w:rsidRDefault="00B767F3">
            <w:pPr>
              <w:rPr>
                <w:color w:val="4472C4"/>
                <w:kern w:val="2"/>
              </w:rPr>
            </w:pPr>
          </w:p>
        </w:tc>
      </w:tr>
      <w:tr w:rsidR="00B767F3" w14:paraId="109F3FAF" w14:textId="77777777" w:rsidTr="00AF62CF">
        <w:trPr>
          <w:trHeight w:val="300"/>
        </w:trPr>
        <w:tc>
          <w:tcPr>
            <w:tcW w:w="2731" w:type="dxa"/>
            <w:gridSpan w:val="4"/>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7B16502A" w14:textId="77777777" w:rsidR="00B767F3" w:rsidRDefault="00B767F3" w:rsidP="00F3536F">
            <w:pPr>
              <w:jc w:val="both"/>
              <w:rPr>
                <w:b/>
                <w:bCs/>
                <w:kern w:val="2"/>
                <w:szCs w:val="24"/>
              </w:rPr>
            </w:pPr>
          </w:p>
        </w:tc>
        <w:tc>
          <w:tcPr>
            <w:tcW w:w="6828" w:type="dxa"/>
            <w:gridSpan w:val="3"/>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rsidTr="00AF62CF">
        <w:trPr>
          <w:trHeight w:val="300"/>
        </w:trPr>
        <w:tc>
          <w:tcPr>
            <w:tcW w:w="2731" w:type="dxa"/>
            <w:gridSpan w:val="4"/>
            <w:tcBorders>
              <w:top w:val="single" w:sz="4" w:space="0" w:color="auto"/>
              <w:left w:val="single" w:sz="4" w:space="0" w:color="auto"/>
              <w:bottom w:val="single" w:sz="4" w:space="0" w:color="auto"/>
              <w:right w:val="single" w:sz="4" w:space="0" w:color="auto"/>
            </w:tcBorders>
          </w:tcPr>
          <w:p w14:paraId="74CCE03C" w14:textId="060CE767" w:rsidR="00B767F3" w:rsidRPr="00F3536F"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3"/>
            <w:tcBorders>
              <w:top w:val="single" w:sz="4" w:space="0" w:color="auto"/>
              <w:left w:val="single" w:sz="4" w:space="0" w:color="auto"/>
              <w:bottom w:val="single" w:sz="4" w:space="0" w:color="auto"/>
              <w:right w:val="single" w:sz="4" w:space="0" w:color="auto"/>
            </w:tcBorders>
          </w:tcPr>
          <w:p w14:paraId="57BA3F80" w14:textId="03A1A0B0" w:rsidR="00B767F3" w:rsidRDefault="00DD7479">
            <w:pPr>
              <w:rPr>
                <w:kern w:val="2"/>
                <w:szCs w:val="24"/>
              </w:rPr>
            </w:pPr>
            <w:r>
              <w:rPr>
                <w:kern w:val="2"/>
                <w:szCs w:val="24"/>
              </w:rPr>
              <w:t>Sutarties</w:t>
            </w:r>
            <w:r w:rsidRPr="00F3536F">
              <w:rPr>
                <w:kern w:val="2"/>
                <w:szCs w:val="24"/>
              </w:rPr>
              <w:t xml:space="preserve"> kaina </w:t>
            </w:r>
            <w:r>
              <w:rPr>
                <w:kern w:val="2"/>
                <w:szCs w:val="24"/>
              </w:rPr>
              <w:t>bus perskaičiuojam</w:t>
            </w:r>
            <w:r w:rsidR="00F3536F">
              <w:rPr>
                <w:kern w:val="2"/>
                <w:szCs w:val="24"/>
              </w:rPr>
              <w:t>a</w:t>
            </w:r>
            <w:r>
              <w:rPr>
                <w:kern w:val="2"/>
                <w:szCs w:val="24"/>
              </w:rPr>
              <w:t>:</w:t>
            </w:r>
          </w:p>
          <w:p w14:paraId="1F2303D8" w14:textId="12EF6BF2" w:rsidR="00B767F3" w:rsidRDefault="00DD7479">
            <w:pPr>
              <w:rPr>
                <w:color w:val="FF0000"/>
                <w:kern w:val="2"/>
                <w:szCs w:val="24"/>
              </w:rPr>
            </w:pPr>
            <w:r>
              <w:rPr>
                <w:kern w:val="2"/>
                <w:szCs w:val="24"/>
              </w:rPr>
              <w:t>5.3.1. dėl PVM tarifo pasikeitimo</w:t>
            </w:r>
            <w:r w:rsidR="00F3536F">
              <w:rPr>
                <w:kern w:val="2"/>
                <w:szCs w:val="24"/>
              </w:rPr>
              <w:t>.</w:t>
            </w:r>
          </w:p>
          <w:p w14:paraId="7CE73E9A" w14:textId="6A9E3176" w:rsidR="00B767F3" w:rsidRDefault="00B767F3">
            <w:pPr>
              <w:rPr>
                <w:color w:val="FF0000"/>
                <w:kern w:val="2"/>
              </w:rPr>
            </w:pPr>
          </w:p>
        </w:tc>
      </w:tr>
      <w:tr w:rsidR="00B767F3" w14:paraId="5FAF5543" w14:textId="77777777" w:rsidTr="00AF62CF">
        <w:trPr>
          <w:trHeight w:val="300"/>
        </w:trPr>
        <w:tc>
          <w:tcPr>
            <w:tcW w:w="2731" w:type="dxa"/>
            <w:gridSpan w:val="4"/>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3"/>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rsidTr="00AF62CF">
        <w:trPr>
          <w:trHeight w:val="300"/>
        </w:trPr>
        <w:tc>
          <w:tcPr>
            <w:tcW w:w="2731" w:type="dxa"/>
            <w:gridSpan w:val="4"/>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103F19BC" w:rsidR="00B767F3" w:rsidRDefault="00B767F3"/>
        </w:tc>
      </w:tr>
      <w:tr w:rsidR="00B767F3" w14:paraId="6C0C5CB3" w14:textId="77777777" w:rsidTr="00AF62CF">
        <w:trPr>
          <w:trHeight w:val="300"/>
        </w:trPr>
        <w:tc>
          <w:tcPr>
            <w:tcW w:w="2731" w:type="dxa"/>
            <w:gridSpan w:val="4"/>
            <w:tcBorders>
              <w:top w:val="single" w:sz="4" w:space="0" w:color="auto"/>
              <w:left w:val="single" w:sz="4" w:space="0" w:color="auto"/>
              <w:bottom w:val="single" w:sz="4" w:space="0" w:color="auto"/>
              <w:right w:val="single" w:sz="4" w:space="0" w:color="auto"/>
            </w:tcBorders>
          </w:tcPr>
          <w:p w14:paraId="242E5223" w14:textId="00202797" w:rsidR="00B767F3" w:rsidRDefault="00DD7479">
            <w:pPr>
              <w:rPr>
                <w:b/>
                <w:bCs/>
                <w:kern w:val="2"/>
                <w:szCs w:val="24"/>
              </w:rPr>
            </w:pPr>
            <w:r>
              <w:rPr>
                <w:b/>
                <w:bCs/>
                <w:kern w:val="2"/>
                <w:szCs w:val="24"/>
              </w:rPr>
              <w:t>5.3.3. Sutarties kainos / įkainių peržiūra dėl kainų lygio pokyčio</w:t>
            </w:r>
          </w:p>
        </w:tc>
        <w:tc>
          <w:tcPr>
            <w:tcW w:w="6828" w:type="dxa"/>
            <w:gridSpan w:val="3"/>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3E0BF6EB" w14:textId="5FCAF1C6" w:rsidR="00B767F3" w:rsidRDefault="00B767F3">
            <w:pPr>
              <w:rPr>
                <w:color w:val="4472C4"/>
                <w:kern w:val="2"/>
                <w:szCs w:val="24"/>
              </w:rPr>
            </w:pPr>
          </w:p>
        </w:tc>
      </w:tr>
      <w:tr w:rsidR="00B767F3" w14:paraId="312BC1F5" w14:textId="77777777" w:rsidTr="00AF62CF">
        <w:trPr>
          <w:trHeight w:val="300"/>
        </w:trPr>
        <w:tc>
          <w:tcPr>
            <w:tcW w:w="2731" w:type="dxa"/>
            <w:gridSpan w:val="4"/>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3"/>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6C9B840D" w:rsidR="00B767F3" w:rsidRDefault="00B767F3">
            <w:pPr>
              <w:rPr>
                <w:kern w:val="2"/>
                <w:szCs w:val="24"/>
              </w:rPr>
            </w:pPr>
          </w:p>
        </w:tc>
      </w:tr>
      <w:tr w:rsidR="00B767F3" w14:paraId="75CD94C5" w14:textId="77777777" w:rsidTr="00AF62CF">
        <w:trPr>
          <w:trHeight w:val="300"/>
        </w:trPr>
        <w:tc>
          <w:tcPr>
            <w:tcW w:w="2731" w:type="dxa"/>
            <w:gridSpan w:val="4"/>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3"/>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31B2A413" w:rsidR="00B767F3" w:rsidRDefault="00B767F3">
            <w:pPr>
              <w:rPr>
                <w:kern w:val="2"/>
                <w:szCs w:val="24"/>
              </w:rPr>
            </w:pPr>
          </w:p>
        </w:tc>
      </w:tr>
      <w:tr w:rsidR="00B767F3" w14:paraId="267E808E" w14:textId="77777777" w:rsidTr="00AF62CF">
        <w:trPr>
          <w:trHeight w:val="300"/>
        </w:trPr>
        <w:tc>
          <w:tcPr>
            <w:tcW w:w="2731" w:type="dxa"/>
            <w:gridSpan w:val="4"/>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3"/>
            <w:tcBorders>
              <w:top w:val="single" w:sz="4" w:space="0" w:color="auto"/>
              <w:left w:val="single" w:sz="4" w:space="0" w:color="auto"/>
              <w:bottom w:val="single" w:sz="4" w:space="0" w:color="auto"/>
              <w:right w:val="single" w:sz="4" w:space="0" w:color="auto"/>
            </w:tcBorders>
          </w:tcPr>
          <w:p w14:paraId="780D3B0C" w14:textId="30183CE0" w:rsidR="00B767F3" w:rsidRPr="007F79E2" w:rsidRDefault="00DD7479">
            <w:pPr>
              <w:rPr>
                <w:kern w:val="2"/>
                <w:szCs w:val="24"/>
              </w:rPr>
            </w:pPr>
            <w:r>
              <w:rPr>
                <w:kern w:val="2"/>
                <w:szCs w:val="24"/>
              </w:rPr>
              <w:t>Pirkėjas atsiskaito su Tiekėju ne vėlia</w:t>
            </w:r>
            <w:r w:rsidRPr="007F79E2">
              <w:rPr>
                <w:kern w:val="2"/>
                <w:szCs w:val="24"/>
              </w:rPr>
              <w:t xml:space="preserve">u kaip per </w:t>
            </w:r>
            <w:r w:rsidR="00F3536F" w:rsidRPr="007F79E2">
              <w:rPr>
                <w:kern w:val="2"/>
                <w:szCs w:val="24"/>
                <w:shd w:val="clear" w:color="auto" w:fill="FFFFFF"/>
              </w:rPr>
              <w:t xml:space="preserve">30 kalendorinių dienų </w:t>
            </w:r>
            <w:r w:rsidRPr="007F79E2">
              <w:rPr>
                <w:kern w:val="2"/>
                <w:szCs w:val="24"/>
              </w:rPr>
              <w:t>nuo Sąskaitos gavimo dienos.</w:t>
            </w:r>
          </w:p>
          <w:p w14:paraId="46B106C1" w14:textId="08170B3B" w:rsidR="007F79E2" w:rsidRPr="007F79E2" w:rsidRDefault="00DD7479">
            <w:pPr>
              <w:rPr>
                <w:kern w:val="2"/>
                <w:szCs w:val="24"/>
                <w:shd w:val="clear" w:color="auto" w:fill="FFFFFF"/>
              </w:rPr>
            </w:pPr>
            <w:r w:rsidRPr="007F79E2">
              <w:rPr>
                <w:kern w:val="2"/>
                <w:szCs w:val="24"/>
                <w:shd w:val="clear" w:color="auto" w:fill="FFFFFF"/>
              </w:rPr>
              <w:t>Apmokėjimo sąlygos</w:t>
            </w:r>
            <w:r w:rsidR="007A419D">
              <w:rPr>
                <w:kern w:val="2"/>
                <w:szCs w:val="24"/>
                <w:shd w:val="clear" w:color="auto" w:fill="FFFFFF"/>
              </w:rPr>
              <w:t xml:space="preserve"> (procentais 5.2 punkte nurodytos Sutarties vertės)</w:t>
            </w:r>
            <w:r w:rsidR="007F79E2" w:rsidRPr="007F79E2">
              <w:rPr>
                <w:kern w:val="2"/>
                <w:szCs w:val="24"/>
                <w:shd w:val="clear" w:color="auto" w:fill="FFFFFF"/>
              </w:rPr>
              <w:t>:</w:t>
            </w:r>
          </w:p>
          <w:p w14:paraId="105CF621" w14:textId="77168EB4" w:rsidR="007F79E2" w:rsidRPr="004F4AB2" w:rsidRDefault="007F79E2" w:rsidP="007F79E2">
            <w:pPr>
              <w:jc w:val="both"/>
              <w:rPr>
                <w:szCs w:val="24"/>
              </w:rPr>
            </w:pPr>
            <w:r w:rsidRPr="004F4AB2">
              <w:rPr>
                <w:szCs w:val="24"/>
              </w:rPr>
              <w:t xml:space="preserve">1. 30 </w:t>
            </w:r>
            <w:r w:rsidR="007A419D">
              <w:rPr>
                <w:szCs w:val="24"/>
              </w:rPr>
              <w:t xml:space="preserve">(trisdešimt) </w:t>
            </w:r>
            <w:r w:rsidR="007A419D" w:rsidRPr="00F3536F">
              <w:rPr>
                <w:kern w:val="2"/>
                <w:szCs w:val="24"/>
              </w:rPr>
              <w:t>procent</w:t>
            </w:r>
            <w:r w:rsidR="007A419D">
              <w:rPr>
                <w:kern w:val="2"/>
                <w:szCs w:val="24"/>
              </w:rPr>
              <w:t>ų</w:t>
            </w:r>
            <w:r>
              <w:rPr>
                <w:bCs/>
                <w:szCs w:val="24"/>
              </w:rPr>
              <w:t xml:space="preserve"> </w:t>
            </w:r>
            <w:r w:rsidRPr="004F4AB2">
              <w:rPr>
                <w:szCs w:val="24"/>
              </w:rPr>
              <w:t xml:space="preserve">avansas; </w:t>
            </w:r>
          </w:p>
          <w:p w14:paraId="595B0590" w14:textId="7C0CF29F" w:rsidR="007F79E2" w:rsidRDefault="007F79E2" w:rsidP="007F79E2">
            <w:pPr>
              <w:jc w:val="both"/>
              <w:rPr>
                <w:szCs w:val="24"/>
              </w:rPr>
            </w:pPr>
            <w:r>
              <w:rPr>
                <w:szCs w:val="24"/>
              </w:rPr>
              <w:t xml:space="preserve">2. 60 </w:t>
            </w:r>
            <w:r w:rsidR="007A419D">
              <w:rPr>
                <w:szCs w:val="24"/>
              </w:rPr>
              <w:t xml:space="preserve">(šešiasdešimt) </w:t>
            </w:r>
            <w:r w:rsidR="007A419D" w:rsidRPr="00F3536F">
              <w:rPr>
                <w:kern w:val="2"/>
                <w:szCs w:val="24"/>
              </w:rPr>
              <w:t>procent</w:t>
            </w:r>
            <w:r w:rsidR="007A419D">
              <w:rPr>
                <w:kern w:val="2"/>
                <w:szCs w:val="24"/>
              </w:rPr>
              <w:t>ų</w:t>
            </w:r>
            <w:r>
              <w:rPr>
                <w:bCs/>
                <w:szCs w:val="24"/>
              </w:rPr>
              <w:t xml:space="preserve"> </w:t>
            </w:r>
            <w:r>
              <w:rPr>
                <w:szCs w:val="24"/>
              </w:rPr>
              <w:t xml:space="preserve">pristačius ir sumontavus visą įrangą bei atlikus bandymą </w:t>
            </w:r>
            <w:r w:rsidRPr="004F4AB2">
              <w:rPr>
                <w:szCs w:val="24"/>
              </w:rPr>
              <w:t>(užpildytas kontrolinio bandymo aktas)</w:t>
            </w:r>
            <w:r>
              <w:rPr>
                <w:szCs w:val="24"/>
              </w:rPr>
              <w:t>. K</w:t>
            </w:r>
            <w:r w:rsidRPr="004F4AB2">
              <w:rPr>
                <w:szCs w:val="24"/>
              </w:rPr>
              <w:t xml:space="preserve">ontrolinio </w:t>
            </w:r>
            <w:r w:rsidRPr="004F4AB2">
              <w:rPr>
                <w:szCs w:val="24"/>
              </w:rPr>
              <w:lastRenderedPageBreak/>
              <w:t xml:space="preserve">bandymo aktas </w:t>
            </w:r>
            <w:r>
              <w:rPr>
                <w:szCs w:val="24"/>
              </w:rPr>
              <w:t xml:space="preserve">kuris turi būti pasirašytas Užsakovo ir Teikėjo atstovų. </w:t>
            </w:r>
          </w:p>
          <w:p w14:paraId="04C22127" w14:textId="03978346" w:rsidR="00B767F3" w:rsidRPr="007F79E2" w:rsidRDefault="007F79E2" w:rsidP="007F79E2">
            <w:pPr>
              <w:jc w:val="both"/>
              <w:rPr>
                <w:szCs w:val="24"/>
              </w:rPr>
            </w:pPr>
            <w:r w:rsidRPr="004F4AB2">
              <w:rPr>
                <w:szCs w:val="24"/>
              </w:rPr>
              <w:t xml:space="preserve">3. </w:t>
            </w:r>
            <w:r>
              <w:rPr>
                <w:szCs w:val="24"/>
              </w:rPr>
              <w:t xml:space="preserve">10 </w:t>
            </w:r>
            <w:r w:rsidR="007A419D">
              <w:rPr>
                <w:szCs w:val="24"/>
              </w:rPr>
              <w:t xml:space="preserve">(dešimt) </w:t>
            </w:r>
            <w:r w:rsidR="007A419D" w:rsidRPr="00F3536F">
              <w:rPr>
                <w:kern w:val="2"/>
                <w:szCs w:val="24"/>
              </w:rPr>
              <w:t>procent</w:t>
            </w:r>
            <w:r w:rsidR="007A419D">
              <w:rPr>
                <w:kern w:val="2"/>
                <w:szCs w:val="24"/>
              </w:rPr>
              <w:t>ų</w:t>
            </w:r>
            <w:r>
              <w:rPr>
                <w:bCs/>
                <w:szCs w:val="24"/>
              </w:rPr>
              <w:t xml:space="preserve"> </w:t>
            </w:r>
            <w:r>
              <w:rPr>
                <w:szCs w:val="24"/>
              </w:rPr>
              <w:t>po l</w:t>
            </w:r>
            <w:r w:rsidRPr="004F4AB2">
              <w:rPr>
                <w:szCs w:val="24"/>
              </w:rPr>
              <w:t>edo čiuožyklos komplekto ir visos techninės infrastruktūros išmontavim</w:t>
            </w:r>
            <w:r>
              <w:rPr>
                <w:szCs w:val="24"/>
              </w:rPr>
              <w:t>o</w:t>
            </w:r>
            <w:r w:rsidRPr="004F4AB2">
              <w:rPr>
                <w:szCs w:val="24"/>
              </w:rPr>
              <w:t xml:space="preserve"> ir nuėmim</w:t>
            </w:r>
            <w:r>
              <w:rPr>
                <w:szCs w:val="24"/>
              </w:rPr>
              <w:t>o</w:t>
            </w:r>
            <w:r w:rsidRPr="004F4AB2">
              <w:rPr>
                <w:szCs w:val="24"/>
              </w:rPr>
              <w:t xml:space="preserve"> per 21 dieną nuo jos eksploatacinio naudojimo nutraukimo dienos.</w:t>
            </w:r>
            <w:r>
              <w:rPr>
                <w:szCs w:val="24"/>
              </w:rPr>
              <w:t xml:space="preserve"> </w:t>
            </w:r>
            <w:r w:rsidRPr="00ED24CE">
              <w:rPr>
                <w:szCs w:val="24"/>
              </w:rPr>
              <w:t>Teritorij</w:t>
            </w:r>
            <w:r>
              <w:rPr>
                <w:szCs w:val="24"/>
              </w:rPr>
              <w:t>a</w:t>
            </w:r>
            <w:r w:rsidRPr="00ED24CE">
              <w:rPr>
                <w:szCs w:val="24"/>
              </w:rPr>
              <w:t>, kurioje buvo ledo čiuožykla,</w:t>
            </w:r>
            <w:r>
              <w:rPr>
                <w:szCs w:val="24"/>
              </w:rPr>
              <w:t xml:space="preserve"> turi būti</w:t>
            </w:r>
            <w:r w:rsidRPr="00ED24CE">
              <w:rPr>
                <w:szCs w:val="24"/>
              </w:rPr>
              <w:t xml:space="preserve"> sutvarky</w:t>
            </w:r>
            <w:r>
              <w:rPr>
                <w:szCs w:val="24"/>
              </w:rPr>
              <w:t>ta</w:t>
            </w:r>
            <w:r w:rsidRPr="00ED24CE">
              <w:rPr>
                <w:szCs w:val="24"/>
              </w:rPr>
              <w:t xml:space="preserve"> ir atk</w:t>
            </w:r>
            <w:r>
              <w:rPr>
                <w:szCs w:val="24"/>
              </w:rPr>
              <w:t>u</w:t>
            </w:r>
            <w:r w:rsidRPr="00ED24CE">
              <w:rPr>
                <w:szCs w:val="24"/>
              </w:rPr>
              <w:t>r</w:t>
            </w:r>
            <w:r>
              <w:rPr>
                <w:szCs w:val="24"/>
              </w:rPr>
              <w:t>ta</w:t>
            </w:r>
            <w:r w:rsidRPr="00ED24CE">
              <w:rPr>
                <w:szCs w:val="24"/>
              </w:rPr>
              <w:t xml:space="preserve"> iki pradinės būklės. Pagrindo sutvarkymu pasirūpina Užsakovas.</w:t>
            </w:r>
          </w:p>
        </w:tc>
      </w:tr>
      <w:tr w:rsidR="00B767F3" w14:paraId="235F5A3F" w14:textId="77777777" w:rsidTr="00AF62CF">
        <w:trPr>
          <w:trHeight w:val="300"/>
        </w:trPr>
        <w:tc>
          <w:tcPr>
            <w:tcW w:w="2731" w:type="dxa"/>
            <w:gridSpan w:val="4"/>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28" w:type="dxa"/>
            <w:gridSpan w:val="3"/>
            <w:tcBorders>
              <w:top w:val="single" w:sz="4" w:space="0" w:color="auto"/>
              <w:left w:val="single" w:sz="4" w:space="0" w:color="auto"/>
              <w:bottom w:val="single" w:sz="4" w:space="0" w:color="auto"/>
              <w:right w:val="single" w:sz="4" w:space="0" w:color="auto"/>
            </w:tcBorders>
          </w:tcPr>
          <w:p w14:paraId="4A2C5FAD" w14:textId="7907F5BC" w:rsidR="00B767F3" w:rsidRDefault="00DD7479">
            <w:pPr>
              <w:spacing w:line="259" w:lineRule="auto"/>
              <w:rPr>
                <w:color w:val="000000"/>
                <w:kern w:val="2"/>
                <w:szCs w:val="24"/>
                <w:shd w:val="clear" w:color="auto" w:fill="FFFFFF"/>
              </w:rPr>
            </w:pPr>
            <w:r>
              <w:rPr>
                <w:color w:val="000000"/>
                <w:szCs w:val="24"/>
                <w:shd w:val="clear" w:color="auto" w:fill="FFFFFF"/>
              </w:rPr>
              <w:t>Tiekėjui mokėtino avanso dydis</w:t>
            </w:r>
            <w:r>
              <w:rPr>
                <w:color w:val="000000"/>
                <w:kern w:val="2"/>
                <w:szCs w:val="24"/>
                <w:shd w:val="clear" w:color="auto" w:fill="FFFFFF"/>
              </w:rPr>
              <w:t xml:space="preserve"> </w:t>
            </w:r>
            <w:r w:rsidR="007F79E2" w:rsidRPr="004F4AB2">
              <w:rPr>
                <w:szCs w:val="24"/>
              </w:rPr>
              <w:t xml:space="preserve">30 </w:t>
            </w:r>
            <w:r w:rsidR="007A419D">
              <w:rPr>
                <w:szCs w:val="24"/>
              </w:rPr>
              <w:t xml:space="preserve">(trisdešimt) </w:t>
            </w:r>
            <w:r w:rsidR="007A419D" w:rsidRPr="00F3536F">
              <w:rPr>
                <w:kern w:val="2"/>
                <w:szCs w:val="24"/>
              </w:rPr>
              <w:t>procent</w:t>
            </w:r>
            <w:r w:rsidR="007A419D">
              <w:rPr>
                <w:kern w:val="2"/>
                <w:szCs w:val="24"/>
              </w:rPr>
              <w:t xml:space="preserve">ų. </w:t>
            </w:r>
            <w:r>
              <w:rPr>
                <w:color w:val="000000"/>
                <w:kern w:val="2"/>
                <w:szCs w:val="24"/>
                <w:shd w:val="clear" w:color="auto" w:fill="FFFFFF"/>
              </w:rPr>
              <w:t xml:space="preserve">Pirkėjas sumoka Tiekėjui avansą pagal Tiekėjo </w:t>
            </w:r>
            <w:r w:rsidRPr="007F79E2">
              <w:rPr>
                <w:kern w:val="2"/>
                <w:szCs w:val="24"/>
                <w:shd w:val="clear" w:color="auto" w:fill="FFFFFF"/>
              </w:rPr>
              <w:t xml:space="preserve">pateiktą prašymą ir išankstinio mokėjimo sąskaitą ne vėliau kaip per </w:t>
            </w:r>
            <w:r w:rsidR="007F79E2" w:rsidRPr="007F79E2">
              <w:rPr>
                <w:kern w:val="2"/>
                <w:szCs w:val="24"/>
                <w:shd w:val="clear" w:color="auto" w:fill="FFFFFF"/>
              </w:rPr>
              <w:t>30 dienų</w:t>
            </w:r>
            <w:r w:rsidRPr="007F79E2">
              <w:rPr>
                <w:kern w:val="2"/>
                <w:szCs w:val="24"/>
                <w:shd w:val="clear" w:color="auto" w:fill="FFFFFF"/>
              </w:rPr>
              <w:t xml:space="preserve"> nuo Tiekėjo prašymo ir išankstinio mokėjimo sąskaitos</w:t>
            </w:r>
            <w:r w:rsidRPr="007F79E2">
              <w:rPr>
                <w:kern w:val="2"/>
                <w:szCs w:val="24"/>
              </w:rPr>
              <w:t xml:space="preserve"> </w:t>
            </w:r>
            <w:r w:rsidRPr="007F79E2">
              <w:rPr>
                <w:kern w:val="2"/>
                <w:szCs w:val="24"/>
                <w:shd w:val="clear" w:color="auto" w:fill="FFFFFF"/>
              </w:rPr>
              <w:t>gavimo dienos</w:t>
            </w:r>
            <w:r w:rsidR="007F79E2" w:rsidRPr="007F79E2">
              <w:rPr>
                <w:kern w:val="2"/>
                <w:szCs w:val="24"/>
              </w:rPr>
              <w:t>.</w:t>
            </w:r>
          </w:p>
        </w:tc>
      </w:tr>
      <w:tr w:rsidR="00B767F3" w14:paraId="0986FD70" w14:textId="77777777" w:rsidTr="00AF62CF">
        <w:trPr>
          <w:trHeight w:val="300"/>
        </w:trPr>
        <w:tc>
          <w:tcPr>
            <w:tcW w:w="2731" w:type="dxa"/>
            <w:gridSpan w:val="4"/>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3"/>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1CF2BAF5" w:rsidR="00B767F3" w:rsidRDefault="00DD7479">
            <w:pPr>
              <w:rPr>
                <w:kern w:val="2"/>
                <w:szCs w:val="24"/>
              </w:rPr>
            </w:pPr>
            <w:r>
              <w:rPr>
                <w:color w:val="000000"/>
                <w:kern w:val="2"/>
                <w:szCs w:val="24"/>
                <w:shd w:val="clear" w:color="auto" w:fill="FFFFFF"/>
              </w:rPr>
              <w:t xml:space="preserve"> </w:t>
            </w:r>
          </w:p>
        </w:tc>
      </w:tr>
      <w:tr w:rsidR="00B767F3" w14:paraId="397E6A62" w14:textId="77777777" w:rsidTr="00AF62CF">
        <w:trPr>
          <w:trHeight w:val="300"/>
        </w:trPr>
        <w:tc>
          <w:tcPr>
            <w:tcW w:w="9559" w:type="dxa"/>
            <w:gridSpan w:val="7"/>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AF62CF">
        <w:trPr>
          <w:trHeight w:val="300"/>
        </w:trPr>
        <w:tc>
          <w:tcPr>
            <w:tcW w:w="2731" w:type="dxa"/>
            <w:gridSpan w:val="4"/>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commentRangeStart w:id="0"/>
            <w:r>
              <w:rPr>
                <w:b/>
                <w:bCs/>
                <w:kern w:val="2"/>
                <w:szCs w:val="24"/>
              </w:rPr>
              <w:t>6.1. Garantinis terminas</w:t>
            </w:r>
            <w:commentRangeEnd w:id="0"/>
            <w:r w:rsidR="00E84612">
              <w:rPr>
                <w:rStyle w:val="Komentaronuoroda"/>
              </w:rPr>
              <w:commentReference w:id="0"/>
            </w:r>
          </w:p>
        </w:tc>
        <w:tc>
          <w:tcPr>
            <w:tcW w:w="6828" w:type="dxa"/>
            <w:gridSpan w:val="3"/>
            <w:tcBorders>
              <w:top w:val="single" w:sz="4" w:space="0" w:color="auto"/>
              <w:left w:val="single" w:sz="4" w:space="0" w:color="auto"/>
              <w:bottom w:val="single" w:sz="4" w:space="0" w:color="auto"/>
              <w:right w:val="single" w:sz="4" w:space="0" w:color="auto"/>
            </w:tcBorders>
          </w:tcPr>
          <w:p w14:paraId="16CA18D1" w14:textId="77777777" w:rsidR="00B767F3" w:rsidRDefault="00DD7479">
            <w:pPr>
              <w:rPr>
                <w:kern w:val="2"/>
                <w:szCs w:val="24"/>
              </w:rPr>
            </w:pPr>
            <w:r>
              <w:rPr>
                <w:kern w:val="2"/>
                <w:szCs w:val="24"/>
              </w:rPr>
              <w:t>Netaikoma</w:t>
            </w:r>
          </w:p>
          <w:p w14:paraId="6226B6CE" w14:textId="77777777" w:rsidR="00B767F3" w:rsidRDefault="00B767F3">
            <w:pPr>
              <w:rPr>
                <w:kern w:val="2"/>
                <w:szCs w:val="24"/>
              </w:rPr>
            </w:pPr>
          </w:p>
          <w:p w14:paraId="023FF579" w14:textId="77777777" w:rsidR="00B767F3" w:rsidRDefault="00DD7479">
            <w:pPr>
              <w:rPr>
                <w:color w:val="FF0000"/>
                <w:kern w:val="2"/>
                <w:szCs w:val="24"/>
              </w:rPr>
            </w:pPr>
            <w:r>
              <w:rPr>
                <w:color w:val="FF0000"/>
                <w:kern w:val="2"/>
                <w:szCs w:val="24"/>
              </w:rPr>
              <w:t>arba</w:t>
            </w:r>
          </w:p>
          <w:p w14:paraId="6AB8E75D" w14:textId="77777777" w:rsidR="00B767F3" w:rsidRDefault="00B767F3">
            <w:pPr>
              <w:rPr>
                <w:kern w:val="2"/>
                <w:szCs w:val="24"/>
              </w:rPr>
            </w:pPr>
          </w:p>
          <w:p w14:paraId="5290D4C5" w14:textId="77777777" w:rsidR="00B767F3" w:rsidRDefault="00DD7479">
            <w:pPr>
              <w:rPr>
                <w:kern w:val="2"/>
                <w:szCs w:val="24"/>
              </w:rPr>
            </w:pPr>
            <w:r>
              <w:rPr>
                <w:kern w:val="2"/>
                <w:szCs w:val="24"/>
              </w:rPr>
              <w:t xml:space="preserve">Prekėms nustatomas </w:t>
            </w:r>
            <w:r>
              <w:rPr>
                <w:color w:val="FF0000"/>
                <w:kern w:val="2"/>
                <w:szCs w:val="24"/>
              </w:rPr>
              <w:t xml:space="preserve">teisės aktuose nustatytas / Prekių gamintojo taikomas / Tiekėjo pasiūlytas </w:t>
            </w:r>
            <w:r>
              <w:rPr>
                <w:kern w:val="2"/>
                <w:szCs w:val="24"/>
              </w:rPr>
              <w:t xml:space="preserve">/ </w:t>
            </w:r>
            <w:r>
              <w:rPr>
                <w:color w:val="FF0000"/>
                <w:kern w:val="2"/>
                <w:szCs w:val="24"/>
              </w:rPr>
              <w:t>Techninėje specifikacijoje nustatytas</w:t>
            </w:r>
            <w:r>
              <w:rPr>
                <w:kern w:val="2"/>
                <w:szCs w:val="24"/>
              </w:rPr>
              <w:t xml:space="preserve"> </w:t>
            </w:r>
            <w:r>
              <w:rPr>
                <w:color w:val="0070C0"/>
                <w:szCs w:val="24"/>
              </w:rPr>
              <w:t xml:space="preserve">(nereikalingą ištrinti) </w:t>
            </w:r>
            <w:r>
              <w:rPr>
                <w:kern w:val="2"/>
                <w:szCs w:val="24"/>
              </w:rPr>
              <w:t xml:space="preserve">garantinis 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B767F3" w14:paraId="7C487E9B" w14:textId="77777777" w:rsidTr="00AF62CF">
        <w:trPr>
          <w:trHeight w:val="300"/>
        </w:trPr>
        <w:tc>
          <w:tcPr>
            <w:tcW w:w="2731" w:type="dxa"/>
            <w:gridSpan w:val="4"/>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commentRangeStart w:id="1"/>
            <w:r>
              <w:rPr>
                <w:b/>
                <w:bCs/>
                <w:kern w:val="2"/>
                <w:szCs w:val="24"/>
              </w:rPr>
              <w:t>6.2. Garantinė priežiūra</w:t>
            </w:r>
            <w:commentRangeEnd w:id="1"/>
            <w:r w:rsidR="00E84612">
              <w:rPr>
                <w:rStyle w:val="Komentaronuoroda"/>
              </w:rPr>
              <w:commentReference w:id="1"/>
            </w:r>
          </w:p>
        </w:tc>
        <w:tc>
          <w:tcPr>
            <w:tcW w:w="6828" w:type="dxa"/>
            <w:gridSpan w:val="3"/>
            <w:tcBorders>
              <w:top w:val="single" w:sz="4" w:space="0" w:color="auto"/>
              <w:left w:val="single" w:sz="4" w:space="0" w:color="auto"/>
              <w:bottom w:val="single" w:sz="4" w:space="0" w:color="auto"/>
              <w:right w:val="single" w:sz="4" w:space="0" w:color="auto"/>
            </w:tcBorders>
          </w:tcPr>
          <w:p w14:paraId="25512626" w14:textId="77777777" w:rsidR="00B767F3" w:rsidRDefault="00DD7479">
            <w:pPr>
              <w:rPr>
                <w:kern w:val="2"/>
                <w:szCs w:val="24"/>
              </w:rPr>
            </w:pPr>
            <w:r>
              <w:rPr>
                <w:kern w:val="2"/>
                <w:szCs w:val="24"/>
              </w:rPr>
              <w:t>Netaikoma</w:t>
            </w:r>
          </w:p>
          <w:p w14:paraId="35313CDF" w14:textId="77777777" w:rsidR="00B767F3" w:rsidRDefault="00B767F3">
            <w:pPr>
              <w:rPr>
                <w:kern w:val="2"/>
                <w:szCs w:val="24"/>
              </w:rPr>
            </w:pPr>
          </w:p>
          <w:p w14:paraId="3CF91246" w14:textId="77777777" w:rsidR="00B767F3" w:rsidRDefault="00DD7479">
            <w:pPr>
              <w:rPr>
                <w:color w:val="FF0000"/>
                <w:kern w:val="2"/>
                <w:szCs w:val="24"/>
              </w:rPr>
            </w:pPr>
            <w:r>
              <w:rPr>
                <w:color w:val="FF0000"/>
                <w:kern w:val="2"/>
                <w:szCs w:val="24"/>
              </w:rPr>
              <w:t>arba</w:t>
            </w:r>
          </w:p>
          <w:p w14:paraId="3A3EEA69" w14:textId="77777777" w:rsidR="00B767F3" w:rsidRDefault="00B767F3">
            <w:pPr>
              <w:rPr>
                <w:kern w:val="2"/>
                <w:szCs w:val="24"/>
              </w:rPr>
            </w:pPr>
          </w:p>
          <w:p w14:paraId="1AB395F7" w14:textId="77777777" w:rsidR="00B767F3" w:rsidRDefault="00DD7479">
            <w:r>
              <w:t xml:space="preserve">Garantinio termino laikotarpiu nustačius Prekių trūkumų, Tiekėjas turi </w:t>
            </w:r>
            <w:r>
              <w:rPr>
                <w:b/>
                <w:bCs/>
              </w:rPr>
              <w:t>ne vėliau kaip</w:t>
            </w:r>
            <w:r>
              <w:t xml:space="preserve"> per </w:t>
            </w:r>
            <w:r>
              <w:rPr>
                <w:color w:val="4472C4"/>
              </w:rPr>
              <w:t>(įrašyti terminą dienomis / mėnesiais)</w:t>
            </w:r>
            <w:r>
              <w:t xml:space="preserve"> nuo rašytinės pretenzijos gavimo dienos pašalinti Prekių trūkumus.</w:t>
            </w:r>
          </w:p>
          <w:p w14:paraId="768CD3B5" w14:textId="77777777" w:rsidR="00B767F3" w:rsidRDefault="00B767F3">
            <w:pPr>
              <w:rPr>
                <w:color w:val="FF0000"/>
                <w:kern w:val="2"/>
                <w:szCs w:val="24"/>
              </w:rPr>
            </w:pPr>
          </w:p>
          <w:p w14:paraId="13A2C2B0" w14:textId="77777777" w:rsidR="00B767F3" w:rsidRDefault="00DD7479">
            <w:pPr>
              <w:rPr>
                <w:color w:val="FF0000"/>
                <w:kern w:val="2"/>
                <w:szCs w:val="24"/>
              </w:rPr>
            </w:pPr>
            <w:r>
              <w:rPr>
                <w:color w:val="FF0000"/>
                <w:kern w:val="2"/>
                <w:szCs w:val="24"/>
              </w:rPr>
              <w:t>arba</w:t>
            </w:r>
          </w:p>
          <w:p w14:paraId="66139E32" w14:textId="77777777" w:rsidR="00B767F3" w:rsidRDefault="00B767F3">
            <w:pPr>
              <w:rPr>
                <w:kern w:val="2"/>
                <w:szCs w:val="24"/>
              </w:rPr>
            </w:pPr>
          </w:p>
          <w:p w14:paraId="19A8D037" w14:textId="77777777" w:rsidR="00B767F3" w:rsidRDefault="00DD7479">
            <w:pPr>
              <w:rPr>
                <w:kern w:val="2"/>
                <w:szCs w:val="24"/>
              </w:rPr>
            </w:pPr>
            <w:r>
              <w:rPr>
                <w:color w:val="4472C4"/>
                <w:kern w:val="2"/>
                <w:szCs w:val="24"/>
              </w:rPr>
              <w:t xml:space="preserve">(jei reikalinga, nurodyti skirtingus terminus skirtingiems Prekių trūkumams) </w:t>
            </w:r>
            <w:r>
              <w:rPr>
                <w:kern w:val="2"/>
                <w:szCs w:val="24"/>
              </w:rPr>
              <w:t>Prekių trūkumų nustatymo bei šalinimo tvarka nustatyta Bendrųjų sąlygų 7 skyriuje.</w:t>
            </w:r>
          </w:p>
        </w:tc>
      </w:tr>
      <w:tr w:rsidR="00B767F3" w14:paraId="459ADC55" w14:textId="77777777" w:rsidTr="00AF62CF">
        <w:trPr>
          <w:trHeight w:val="300"/>
        </w:trPr>
        <w:tc>
          <w:tcPr>
            <w:tcW w:w="2731" w:type="dxa"/>
            <w:gridSpan w:val="4"/>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3"/>
            <w:tcBorders>
              <w:top w:val="single" w:sz="4" w:space="0" w:color="auto"/>
              <w:left w:val="single" w:sz="4" w:space="0" w:color="auto"/>
              <w:bottom w:val="single" w:sz="4" w:space="0" w:color="auto"/>
              <w:right w:val="single" w:sz="4" w:space="0" w:color="auto"/>
            </w:tcBorders>
          </w:tcPr>
          <w:p w14:paraId="732CDAE4" w14:textId="7031E40F" w:rsidR="00F3536F" w:rsidRDefault="00DD7479" w:rsidP="00F3536F">
            <w:pPr>
              <w:rPr>
                <w:kern w:val="2"/>
                <w:szCs w:val="24"/>
              </w:rPr>
            </w:pPr>
            <w:r>
              <w:rPr>
                <w:kern w:val="2"/>
                <w:szCs w:val="24"/>
              </w:rPr>
              <w:t xml:space="preserve">Netaikoma </w:t>
            </w:r>
          </w:p>
          <w:p w14:paraId="4D580A95" w14:textId="26FB039A" w:rsidR="00B767F3" w:rsidRDefault="00B767F3">
            <w:pPr>
              <w:rPr>
                <w:kern w:val="2"/>
                <w:szCs w:val="24"/>
              </w:rPr>
            </w:pPr>
          </w:p>
        </w:tc>
      </w:tr>
      <w:tr w:rsidR="00B767F3" w14:paraId="5D562E8D" w14:textId="77777777" w:rsidTr="00AF62CF">
        <w:trPr>
          <w:trHeight w:val="300"/>
        </w:trPr>
        <w:tc>
          <w:tcPr>
            <w:tcW w:w="9559" w:type="dxa"/>
            <w:gridSpan w:val="7"/>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AF62CF">
        <w:trPr>
          <w:trHeight w:val="300"/>
        </w:trPr>
        <w:tc>
          <w:tcPr>
            <w:tcW w:w="2731" w:type="dxa"/>
            <w:gridSpan w:val="4"/>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3"/>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6D86C54F" w:rsidR="00B767F3" w:rsidRDefault="00DD7479">
            <w:pPr>
              <w:rPr>
                <w:b/>
                <w:bCs/>
                <w:kern w:val="2"/>
                <w:szCs w:val="24"/>
              </w:rPr>
            </w:pPr>
            <w:r>
              <w:rPr>
                <w:kern w:val="2"/>
                <w:szCs w:val="24"/>
              </w:rPr>
              <w:t>Sutarties vykdymui pasitelkiami subtiekėjai ir (ar) specialistai yra nurodyti Sutarties priede Nr.</w:t>
            </w:r>
            <w:r w:rsidR="007F79E2">
              <w:rPr>
                <w:kern w:val="2"/>
                <w:szCs w:val="24"/>
              </w:rPr>
              <w:t xml:space="preserve"> 3</w:t>
            </w:r>
            <w:r>
              <w:rPr>
                <w:kern w:val="2"/>
                <w:szCs w:val="24"/>
              </w:rPr>
              <w:t xml:space="preserve"> „Sutarties vykdymui pasitelkiami subtiekėjai ir (ar) specialistai“.</w:t>
            </w:r>
          </w:p>
        </w:tc>
      </w:tr>
      <w:tr w:rsidR="00B767F3" w14:paraId="0E57F611" w14:textId="77777777" w:rsidTr="00AF62CF">
        <w:trPr>
          <w:trHeight w:val="300"/>
        </w:trPr>
        <w:tc>
          <w:tcPr>
            <w:tcW w:w="9559" w:type="dxa"/>
            <w:gridSpan w:val="7"/>
          </w:tcPr>
          <w:p w14:paraId="6A81BDB7" w14:textId="77777777" w:rsidR="00B767F3" w:rsidRDefault="00DD7479">
            <w:pPr>
              <w:jc w:val="center"/>
              <w:rPr>
                <w:b/>
                <w:bCs/>
                <w:kern w:val="2"/>
                <w:szCs w:val="24"/>
              </w:rPr>
            </w:pPr>
            <w:r>
              <w:rPr>
                <w:b/>
                <w:bCs/>
                <w:kern w:val="2"/>
                <w:szCs w:val="24"/>
              </w:rPr>
              <w:lastRenderedPageBreak/>
              <w:t>8. PRIEVOLIŲ PAGAL SUTARTĮ ĮVYKDYMO UŽTIKRINIMAS</w:t>
            </w:r>
          </w:p>
        </w:tc>
      </w:tr>
      <w:tr w:rsidR="00B767F3" w14:paraId="5F1C889E" w14:textId="77777777" w:rsidTr="00AF62CF">
        <w:trPr>
          <w:trHeight w:val="300"/>
        </w:trPr>
        <w:tc>
          <w:tcPr>
            <w:tcW w:w="2731" w:type="dxa"/>
            <w:gridSpan w:val="4"/>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3"/>
            <w:tcBorders>
              <w:top w:val="single" w:sz="4" w:space="0" w:color="auto"/>
              <w:left w:val="single" w:sz="4" w:space="0" w:color="auto"/>
              <w:bottom w:val="single" w:sz="4" w:space="0" w:color="auto"/>
              <w:right w:val="single" w:sz="4" w:space="0" w:color="auto"/>
            </w:tcBorders>
          </w:tcPr>
          <w:p w14:paraId="717E386A" w14:textId="45070544" w:rsidR="00B767F3" w:rsidRDefault="00DD7479">
            <w:pPr>
              <w:rPr>
                <w:kern w:val="2"/>
                <w:szCs w:val="24"/>
              </w:rPr>
            </w:pPr>
            <w:r>
              <w:rPr>
                <w:kern w:val="2"/>
                <w:szCs w:val="24"/>
              </w:rPr>
              <w:t>Prievolių pagal Sutartį įvykdymas užtikrinamas:</w:t>
            </w:r>
          </w:p>
          <w:p w14:paraId="12472A74" w14:textId="325A58D3" w:rsidR="00B767F3" w:rsidRDefault="00DD7479">
            <w:pPr>
              <w:rPr>
                <w:kern w:val="2"/>
                <w:szCs w:val="24"/>
              </w:rPr>
            </w:pPr>
            <w:r>
              <w:rPr>
                <w:kern w:val="2"/>
                <w:szCs w:val="24"/>
              </w:rPr>
              <w:t>Netesybomis (delspinigiais, bauda)</w:t>
            </w:r>
            <w:r w:rsidR="00F3536F">
              <w:rPr>
                <w:kern w:val="2"/>
                <w:szCs w:val="24"/>
              </w:rPr>
              <w:t>.</w:t>
            </w:r>
          </w:p>
          <w:p w14:paraId="544E68EF" w14:textId="3961D83F" w:rsidR="00B767F3" w:rsidRDefault="00B767F3">
            <w:pPr>
              <w:rPr>
                <w:kern w:val="2"/>
                <w:szCs w:val="24"/>
              </w:rPr>
            </w:pPr>
          </w:p>
        </w:tc>
      </w:tr>
      <w:tr w:rsidR="00B767F3" w14:paraId="57070615" w14:textId="77777777" w:rsidTr="00AF62CF">
        <w:trPr>
          <w:trHeight w:val="300"/>
        </w:trPr>
        <w:tc>
          <w:tcPr>
            <w:tcW w:w="2731" w:type="dxa"/>
            <w:gridSpan w:val="4"/>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3"/>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4F0E5478" w:rsidR="00B767F3" w:rsidRDefault="00B767F3">
            <w:pPr>
              <w:rPr>
                <w:kern w:val="2"/>
                <w:szCs w:val="24"/>
              </w:rPr>
            </w:pPr>
          </w:p>
        </w:tc>
      </w:tr>
      <w:tr w:rsidR="00B767F3" w14:paraId="0C2A7468" w14:textId="77777777" w:rsidTr="00AF62CF">
        <w:trPr>
          <w:trHeight w:val="300"/>
        </w:trPr>
        <w:tc>
          <w:tcPr>
            <w:tcW w:w="2731" w:type="dxa"/>
            <w:gridSpan w:val="4"/>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3"/>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73CB53CF" w:rsidR="00B767F3" w:rsidRDefault="00B767F3">
            <w:pPr>
              <w:rPr>
                <w:kern w:val="2"/>
                <w:szCs w:val="24"/>
              </w:rPr>
            </w:pPr>
          </w:p>
        </w:tc>
      </w:tr>
      <w:tr w:rsidR="00B767F3" w14:paraId="198AFEE0" w14:textId="77777777" w:rsidTr="00AF62CF">
        <w:trPr>
          <w:trHeight w:val="300"/>
        </w:trPr>
        <w:tc>
          <w:tcPr>
            <w:tcW w:w="9559" w:type="dxa"/>
            <w:gridSpan w:val="7"/>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AF62CF">
        <w:trPr>
          <w:trHeight w:val="300"/>
        </w:trPr>
        <w:tc>
          <w:tcPr>
            <w:tcW w:w="2731" w:type="dxa"/>
            <w:gridSpan w:val="4"/>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3"/>
            <w:tcBorders>
              <w:top w:val="single" w:sz="4" w:space="0" w:color="auto"/>
              <w:left w:val="single" w:sz="4" w:space="0" w:color="auto"/>
              <w:bottom w:val="single" w:sz="4" w:space="0" w:color="auto"/>
              <w:right w:val="single" w:sz="4" w:space="0" w:color="auto"/>
            </w:tcBorders>
          </w:tcPr>
          <w:p w14:paraId="12E8EA71" w14:textId="721D53A6" w:rsidR="00B767F3" w:rsidRPr="00F3536F" w:rsidRDefault="00DD7479" w:rsidP="00F3536F">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w:t>
            </w:r>
            <w:r w:rsidRPr="00F3536F">
              <w:rPr>
                <w:kern w:val="2"/>
                <w:szCs w:val="24"/>
              </w:rPr>
              <w:t>terminą, Tiekėjas nuo kitos nei nustatytas terminas dienos skaičiuoja Pirkėjui 0,02 (dvi šimtosios) procento dydžio delspinigius nuo neapmokėtos sumos be PVM už kiekvieną vėlavimo dieną. </w:t>
            </w:r>
          </w:p>
        </w:tc>
      </w:tr>
      <w:tr w:rsidR="00B767F3" w14:paraId="66B563D2" w14:textId="77777777" w:rsidTr="00AF62CF">
        <w:trPr>
          <w:trHeight w:val="300"/>
        </w:trPr>
        <w:tc>
          <w:tcPr>
            <w:tcW w:w="2731" w:type="dxa"/>
            <w:gridSpan w:val="4"/>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3"/>
            <w:tcBorders>
              <w:top w:val="single" w:sz="4" w:space="0" w:color="auto"/>
              <w:left w:val="single" w:sz="4" w:space="0" w:color="auto"/>
              <w:bottom w:val="single" w:sz="4" w:space="0" w:color="auto"/>
              <w:right w:val="single" w:sz="4" w:space="0" w:color="auto"/>
            </w:tcBorders>
          </w:tcPr>
          <w:p w14:paraId="19EE2BA9" w14:textId="4219C74A" w:rsidR="00B767F3" w:rsidRPr="007A0F8A" w:rsidRDefault="00DD7479">
            <w:pPr>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7A0F8A">
              <w:rPr>
                <w:kern w:val="2"/>
              </w:rPr>
              <w:t>Pirkėjas nuo kitos nei nustatytas terminas dienos Tiekėjui skaičiuoja 0,02 (dvi šimtosios) procento  dydžio delspinigius už kiekvieną uždelstą dieną nuo laiku neperduotų Prekių ar Prekių, turinčių trūkumų, kainos be PVM. </w:t>
            </w:r>
          </w:p>
          <w:p w14:paraId="44D9C8BC" w14:textId="6700591E" w:rsidR="00B767F3" w:rsidRDefault="00DD7479">
            <w:pPr>
              <w:rPr>
                <w:kern w:val="2"/>
              </w:rPr>
            </w:pPr>
            <w:r w:rsidRPr="007A0F8A">
              <w:rPr>
                <w:kern w:val="2"/>
              </w:rPr>
              <w:t>9.2.</w:t>
            </w:r>
            <w:r w:rsidR="007F79E2">
              <w:rPr>
                <w:kern w:val="2"/>
              </w:rPr>
              <w:t>2</w:t>
            </w:r>
            <w:r w:rsidRPr="007A0F8A">
              <w:rPr>
                <w:kern w:val="2"/>
              </w:rPr>
              <w:t xml:space="preserve">. Tiekėjas privalo sumokėti Pirkėjui netesybas per </w:t>
            </w:r>
            <w:r w:rsidR="007A0F8A" w:rsidRPr="007A0F8A">
              <w:rPr>
                <w:kern w:val="2"/>
              </w:rPr>
              <w:t>10</w:t>
            </w:r>
            <w:r w:rsidRPr="007A0F8A">
              <w:rPr>
                <w:kern w:val="2"/>
              </w:rPr>
              <w:t xml:space="preserve"> dienų nuo Pirkėjo pareikalavimo, jeigu netesybų suma nėra </w:t>
            </w:r>
            <w:r w:rsidRPr="007A0F8A">
              <w:t>išskaitoma iš Tiekėjui mokėtinos sumos.</w:t>
            </w:r>
            <w:r w:rsidRPr="007A0F8A">
              <w:rPr>
                <w:kern w:val="2"/>
              </w:rPr>
              <w:t xml:space="preserve"> </w:t>
            </w:r>
          </w:p>
          <w:p w14:paraId="63704FE1" w14:textId="42C38537" w:rsidR="007A0F8A" w:rsidRPr="007F79E2" w:rsidRDefault="007F79E2" w:rsidP="007F79E2">
            <w:pPr>
              <w:jc w:val="both"/>
              <w:rPr>
                <w:bCs/>
                <w:szCs w:val="24"/>
                <w:lang w:val="en-US"/>
              </w:rPr>
            </w:pPr>
            <w:r w:rsidRPr="007F79E2">
              <w:rPr>
                <w:bCs/>
                <w:kern w:val="2"/>
              </w:rPr>
              <w:t>9.2.</w:t>
            </w:r>
            <w:r>
              <w:rPr>
                <w:bCs/>
                <w:kern w:val="2"/>
              </w:rPr>
              <w:t>3</w:t>
            </w:r>
            <w:r w:rsidRPr="007F79E2">
              <w:rPr>
                <w:bCs/>
                <w:kern w:val="2"/>
              </w:rPr>
              <w:t>.</w:t>
            </w:r>
            <w:r>
              <w:rPr>
                <w:b/>
                <w:kern w:val="2"/>
              </w:rPr>
              <w:t xml:space="preserve"> </w:t>
            </w:r>
            <w:r>
              <w:rPr>
                <w:bCs/>
                <w:szCs w:val="24"/>
              </w:rPr>
              <w:t xml:space="preserve">Laiku nepristačius ir sumontavus visos įrangos iki 2025 m. gruodžio 1 d. dėl Tiekėjo kaltės taikoma 10 </w:t>
            </w:r>
            <w:r w:rsidR="007A419D" w:rsidRPr="00F3536F">
              <w:rPr>
                <w:kern w:val="2"/>
                <w:szCs w:val="24"/>
              </w:rPr>
              <w:t>procent</w:t>
            </w:r>
            <w:r w:rsidR="007A419D">
              <w:rPr>
                <w:kern w:val="2"/>
                <w:szCs w:val="24"/>
              </w:rPr>
              <w:t>ų</w:t>
            </w:r>
            <w:r>
              <w:rPr>
                <w:bCs/>
                <w:szCs w:val="24"/>
              </w:rPr>
              <w:t xml:space="preserve"> Sutarties vertės bauda.</w:t>
            </w:r>
          </w:p>
        </w:tc>
      </w:tr>
      <w:tr w:rsidR="00B767F3" w14:paraId="6CD13A4C" w14:textId="77777777" w:rsidTr="00AF62CF">
        <w:trPr>
          <w:trHeight w:val="300"/>
        </w:trPr>
        <w:tc>
          <w:tcPr>
            <w:tcW w:w="2731" w:type="dxa"/>
            <w:gridSpan w:val="4"/>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3"/>
            <w:tcBorders>
              <w:top w:val="single" w:sz="4" w:space="0" w:color="auto"/>
              <w:left w:val="single" w:sz="4" w:space="0" w:color="auto"/>
              <w:bottom w:val="single" w:sz="4" w:space="0" w:color="auto"/>
              <w:right w:val="single" w:sz="4" w:space="0" w:color="auto"/>
            </w:tcBorders>
          </w:tcPr>
          <w:p w14:paraId="7CE7257B" w14:textId="77777777" w:rsidR="00B767F3" w:rsidRDefault="00DD7479">
            <w:pPr>
              <w:rPr>
                <w:kern w:val="2"/>
                <w:szCs w:val="24"/>
              </w:rPr>
            </w:pPr>
            <w:r>
              <w:rPr>
                <w:kern w:val="2"/>
                <w:szCs w:val="24"/>
              </w:rPr>
              <w:t xml:space="preserve">9.3.1. Nutraukus Sutartį dėl esminio Sutarties pažeidimo, nustatyto Sutarties Specialiosiose sąlygose, mokama </w:t>
            </w:r>
            <w:r>
              <w:rPr>
                <w:color w:val="4472C4"/>
                <w:kern w:val="2"/>
                <w:szCs w:val="24"/>
              </w:rPr>
              <w:t>(nurodyti baudos dydį procentais)</w:t>
            </w:r>
            <w:r>
              <w:rPr>
                <w:kern w:val="2"/>
                <w:szCs w:val="24"/>
              </w:rPr>
              <w:t xml:space="preserve"> procentų dydžio bauda nuo Pradinės Sutarties vertės be PVM, nurodytos Specialiųjų sąlygų 5.2 punkte. </w:t>
            </w:r>
          </w:p>
          <w:p w14:paraId="4A95D70B" w14:textId="77777777" w:rsidR="00B767F3" w:rsidRDefault="00B767F3">
            <w:pPr>
              <w:rPr>
                <w:kern w:val="2"/>
                <w:szCs w:val="24"/>
              </w:rPr>
            </w:pPr>
          </w:p>
          <w:p w14:paraId="7167A878" w14:textId="77777777" w:rsidR="00B767F3" w:rsidRDefault="00DD7479">
            <w:pPr>
              <w:rPr>
                <w:color w:val="FF0000"/>
                <w:kern w:val="2"/>
                <w:szCs w:val="24"/>
              </w:rPr>
            </w:pPr>
            <w:r>
              <w:rPr>
                <w:color w:val="FF0000"/>
                <w:kern w:val="2"/>
                <w:szCs w:val="24"/>
              </w:rPr>
              <w:t>arba</w:t>
            </w:r>
          </w:p>
          <w:p w14:paraId="30B6FDE1" w14:textId="77777777" w:rsidR="00B767F3" w:rsidRDefault="00B767F3">
            <w:pPr>
              <w:rPr>
                <w:kern w:val="2"/>
                <w:szCs w:val="24"/>
              </w:rPr>
            </w:pPr>
          </w:p>
          <w:p w14:paraId="773664FF" w14:textId="77777777" w:rsidR="00B767F3" w:rsidRDefault="00DD7479">
            <w:pPr>
              <w:rPr>
                <w:kern w:val="2"/>
                <w:szCs w:val="24"/>
              </w:rPr>
            </w:pPr>
            <w:r>
              <w:rPr>
                <w:kern w:val="2"/>
                <w:szCs w:val="24"/>
              </w:rPr>
              <w:t xml:space="preserve">9.3.1. Nutraukus Sutartį dėl esminio Sutarties pažeidimo, mokama </w:t>
            </w:r>
            <w:r>
              <w:rPr>
                <w:color w:val="4472C4"/>
                <w:kern w:val="2"/>
                <w:szCs w:val="24"/>
              </w:rPr>
              <w:t>(nurodyti baudos dydį)</w:t>
            </w:r>
            <w:r>
              <w:rPr>
                <w:kern w:val="2"/>
                <w:szCs w:val="24"/>
              </w:rPr>
              <w:t xml:space="preserve"> Eur dydžio bauda.</w:t>
            </w:r>
          </w:p>
          <w:p w14:paraId="7CCD76AE" w14:textId="77777777" w:rsidR="00B767F3" w:rsidRDefault="00DD7479">
            <w:pPr>
              <w:rPr>
                <w:color w:val="4472C4"/>
                <w:kern w:val="2"/>
                <w:szCs w:val="24"/>
              </w:rPr>
            </w:pPr>
            <w:r>
              <w:rPr>
                <w:color w:val="4472C4"/>
                <w:kern w:val="2"/>
                <w:szCs w:val="24"/>
              </w:rPr>
              <w:t>(jei reikalinga, nurodyti skirtingą baudos dydį Tiekėjui ir Pirkėjui)</w:t>
            </w:r>
          </w:p>
          <w:p w14:paraId="714EEEB7" w14:textId="77777777" w:rsidR="00B767F3" w:rsidRDefault="00B767F3">
            <w:pPr>
              <w:rPr>
                <w:color w:val="4472C4"/>
                <w:kern w:val="2"/>
                <w:szCs w:val="24"/>
              </w:rPr>
            </w:pPr>
          </w:p>
          <w:p w14:paraId="7C28C5E8" w14:textId="77777777" w:rsidR="00B767F3" w:rsidRDefault="00DD7479">
            <w:pPr>
              <w:rPr>
                <w:szCs w:val="24"/>
              </w:rPr>
            </w:pPr>
            <w:r>
              <w:rPr>
                <w:kern w:val="2"/>
                <w:szCs w:val="24"/>
              </w:rPr>
              <w:t>9.3.2. </w:t>
            </w:r>
            <w:r>
              <w:rPr>
                <w:szCs w:val="24"/>
              </w:rPr>
              <w:t xml:space="preserve">Nepagrįstai nutraukus Sutarties vykdymą ne Sutartyje nustatyta tvarka, mokama </w:t>
            </w:r>
            <w:r>
              <w:rPr>
                <w:color w:val="4472C4"/>
                <w:kern w:val="2"/>
                <w:szCs w:val="24"/>
              </w:rPr>
              <w:t>(nurodyti baudos dydį procentais)</w:t>
            </w:r>
            <w:r>
              <w:rPr>
                <w:kern w:val="2"/>
                <w:szCs w:val="24"/>
              </w:rPr>
              <w:t xml:space="preserve"> procentų dydžio bauda nuo Pradinės Sutarties vertės, nurodytos Specialiųjų sąlygų 5.2 punkte.</w:t>
            </w:r>
          </w:p>
          <w:p w14:paraId="433D56FB" w14:textId="77777777" w:rsidR="00B767F3" w:rsidRDefault="00B767F3">
            <w:pPr>
              <w:rPr>
                <w:szCs w:val="24"/>
              </w:rPr>
            </w:pPr>
          </w:p>
          <w:p w14:paraId="233EC536" w14:textId="77777777" w:rsidR="00B767F3" w:rsidRDefault="00DD7479">
            <w:pPr>
              <w:rPr>
                <w:color w:val="FF0000"/>
                <w:kern w:val="2"/>
                <w:szCs w:val="24"/>
              </w:rPr>
            </w:pPr>
            <w:r>
              <w:rPr>
                <w:color w:val="FF0000"/>
                <w:kern w:val="2"/>
                <w:szCs w:val="24"/>
              </w:rPr>
              <w:t>arba</w:t>
            </w:r>
          </w:p>
          <w:p w14:paraId="3A205CEB" w14:textId="77777777" w:rsidR="00B767F3" w:rsidRDefault="00B767F3">
            <w:pPr>
              <w:rPr>
                <w:kern w:val="2"/>
                <w:szCs w:val="24"/>
              </w:rPr>
            </w:pPr>
          </w:p>
          <w:p w14:paraId="069974F9" w14:textId="77777777" w:rsidR="00B767F3" w:rsidRDefault="00DD7479">
            <w:pPr>
              <w:rPr>
                <w:kern w:val="2"/>
                <w:szCs w:val="24"/>
              </w:rPr>
            </w:pPr>
            <w:r>
              <w:rPr>
                <w:kern w:val="2"/>
                <w:szCs w:val="24"/>
              </w:rPr>
              <w:t>9.3.2. </w:t>
            </w:r>
            <w:r>
              <w:rPr>
                <w:szCs w:val="24"/>
              </w:rPr>
              <w:t>Nepagrįstai nutraukus Sutarties vykdymą ne Sutartyje nustatyta tvarka, mokama</w:t>
            </w:r>
            <w:r>
              <w:rPr>
                <w:kern w:val="2"/>
                <w:szCs w:val="24"/>
              </w:rPr>
              <w:t xml:space="preserve"> </w:t>
            </w:r>
            <w:r>
              <w:rPr>
                <w:color w:val="4472C4"/>
                <w:kern w:val="2"/>
                <w:szCs w:val="24"/>
              </w:rPr>
              <w:t>(nurodyti baudos dydį)</w:t>
            </w:r>
            <w:r>
              <w:rPr>
                <w:kern w:val="2"/>
                <w:szCs w:val="24"/>
              </w:rPr>
              <w:t xml:space="preserve"> Eur dydžio bauda.</w:t>
            </w:r>
          </w:p>
          <w:p w14:paraId="48292084" w14:textId="77777777" w:rsidR="00B767F3" w:rsidRDefault="00DD7479">
            <w:pPr>
              <w:rPr>
                <w:kern w:val="2"/>
                <w:szCs w:val="24"/>
              </w:rPr>
            </w:pPr>
            <w:r>
              <w:rPr>
                <w:color w:val="4472C4"/>
                <w:kern w:val="2"/>
                <w:szCs w:val="24"/>
              </w:rPr>
              <w:lastRenderedPageBreak/>
              <w:t xml:space="preserve">(jei reikalinga, nurodyti skirtingą baudos dydį Tiekėjui ir </w:t>
            </w:r>
            <w:r>
              <w:rPr>
                <w:color w:val="4472C4"/>
                <w:szCs w:val="24"/>
              </w:rPr>
              <w:t>Pirkėjui)</w:t>
            </w:r>
          </w:p>
        </w:tc>
      </w:tr>
      <w:tr w:rsidR="00B767F3" w14:paraId="539B299E" w14:textId="77777777" w:rsidTr="00AF62CF">
        <w:trPr>
          <w:trHeight w:val="300"/>
        </w:trPr>
        <w:tc>
          <w:tcPr>
            <w:tcW w:w="2731" w:type="dxa"/>
            <w:gridSpan w:val="4"/>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3"/>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7A0F8A">
            <w:pPr>
              <w:rPr>
                <w:kern w:val="2"/>
                <w:szCs w:val="24"/>
              </w:rPr>
            </w:pPr>
          </w:p>
        </w:tc>
      </w:tr>
      <w:tr w:rsidR="00B767F3" w14:paraId="3086B7F9" w14:textId="77777777" w:rsidTr="00AF62CF">
        <w:trPr>
          <w:trHeight w:val="300"/>
        </w:trPr>
        <w:tc>
          <w:tcPr>
            <w:tcW w:w="2731" w:type="dxa"/>
            <w:gridSpan w:val="4"/>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3"/>
            <w:tcBorders>
              <w:top w:val="single" w:sz="4" w:space="0" w:color="auto"/>
              <w:left w:val="single" w:sz="4" w:space="0" w:color="auto"/>
              <w:bottom w:val="single" w:sz="4" w:space="0" w:color="auto"/>
              <w:right w:val="single" w:sz="4" w:space="0" w:color="auto"/>
            </w:tcBorders>
          </w:tcPr>
          <w:p w14:paraId="0CBB2B89" w14:textId="4E7A76B5" w:rsidR="00B767F3" w:rsidRPr="007A0F8A" w:rsidRDefault="007A0F8A">
            <w:pPr>
              <w:rPr>
                <w:kern w:val="2"/>
                <w:szCs w:val="24"/>
              </w:rPr>
            </w:pPr>
            <w:r w:rsidRPr="007A0F8A">
              <w:rPr>
                <w:kern w:val="2"/>
                <w:szCs w:val="24"/>
              </w:rPr>
              <w:t>500</w:t>
            </w:r>
            <w:r w:rsidR="00DD7479" w:rsidRPr="007A0F8A">
              <w:rPr>
                <w:kern w:val="2"/>
                <w:szCs w:val="24"/>
              </w:rPr>
              <w:t xml:space="preserve"> Eur (</w:t>
            </w:r>
            <w:r w:rsidRPr="007A0F8A">
              <w:rPr>
                <w:kern w:val="2"/>
                <w:szCs w:val="24"/>
              </w:rPr>
              <w:t>penki šimtai eurų</w:t>
            </w:r>
            <w:r w:rsidR="00DD7479" w:rsidRPr="007A0F8A">
              <w:rPr>
                <w:kern w:val="2"/>
                <w:szCs w:val="24"/>
              </w:rPr>
              <w:t>).</w:t>
            </w:r>
          </w:p>
          <w:p w14:paraId="69B3C483" w14:textId="4B28E2D5" w:rsidR="00B767F3" w:rsidRDefault="00B767F3">
            <w:pPr>
              <w:rPr>
                <w:color w:val="4472C4"/>
                <w:kern w:val="2"/>
                <w:szCs w:val="24"/>
              </w:rPr>
            </w:pPr>
          </w:p>
        </w:tc>
      </w:tr>
      <w:tr w:rsidR="00B767F3" w14:paraId="3F603DB5" w14:textId="77777777" w:rsidTr="00AF62CF">
        <w:trPr>
          <w:trHeight w:val="300"/>
        </w:trPr>
        <w:tc>
          <w:tcPr>
            <w:tcW w:w="2731" w:type="dxa"/>
            <w:gridSpan w:val="4"/>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3"/>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7A92E07D" w:rsidR="00B767F3" w:rsidRDefault="00B767F3">
            <w:pPr>
              <w:rPr>
                <w:color w:val="4472C4"/>
                <w:kern w:val="2"/>
                <w:szCs w:val="24"/>
              </w:rPr>
            </w:pPr>
          </w:p>
        </w:tc>
      </w:tr>
      <w:tr w:rsidR="00B767F3" w14:paraId="614E4634" w14:textId="77777777" w:rsidTr="00AF62CF">
        <w:trPr>
          <w:trHeight w:val="300"/>
        </w:trPr>
        <w:tc>
          <w:tcPr>
            <w:tcW w:w="2731" w:type="dxa"/>
            <w:gridSpan w:val="4"/>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3"/>
            <w:tcBorders>
              <w:top w:val="single" w:sz="4" w:space="0" w:color="auto"/>
              <w:left w:val="single" w:sz="4" w:space="0" w:color="auto"/>
              <w:bottom w:val="single" w:sz="4" w:space="0" w:color="auto"/>
              <w:right w:val="single" w:sz="4" w:space="0" w:color="auto"/>
            </w:tcBorders>
          </w:tcPr>
          <w:p w14:paraId="39211F70" w14:textId="4CAB8B16" w:rsidR="007A0F8A" w:rsidRDefault="00DD7479" w:rsidP="007A0F8A">
            <w:pPr>
              <w:rPr>
                <w:color w:val="4472C4"/>
                <w:kern w:val="2"/>
                <w:szCs w:val="24"/>
              </w:rPr>
            </w:pPr>
            <w:r>
              <w:rPr>
                <w:kern w:val="2"/>
                <w:szCs w:val="24"/>
              </w:rPr>
              <w:t xml:space="preserve">Netaikoma </w:t>
            </w:r>
          </w:p>
          <w:p w14:paraId="5C591A2E" w14:textId="6FBB16D1" w:rsidR="00B767F3" w:rsidRDefault="00B767F3">
            <w:pPr>
              <w:rPr>
                <w:color w:val="4472C4"/>
                <w:kern w:val="2"/>
                <w:szCs w:val="24"/>
              </w:rPr>
            </w:pPr>
          </w:p>
        </w:tc>
      </w:tr>
      <w:tr w:rsidR="00B767F3" w14:paraId="11D432F4" w14:textId="77777777" w:rsidTr="00AF62CF">
        <w:trPr>
          <w:trHeight w:val="300"/>
        </w:trPr>
        <w:tc>
          <w:tcPr>
            <w:tcW w:w="2731" w:type="dxa"/>
            <w:gridSpan w:val="4"/>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3"/>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6C03AA86" w:rsidR="00B767F3" w:rsidRDefault="00B767F3">
            <w:pPr>
              <w:rPr>
                <w:color w:val="4472C4"/>
                <w:kern w:val="2"/>
                <w:szCs w:val="24"/>
              </w:rPr>
            </w:pPr>
          </w:p>
        </w:tc>
      </w:tr>
      <w:tr w:rsidR="00B767F3" w14:paraId="57850F0C" w14:textId="77777777" w:rsidTr="00AF62CF">
        <w:trPr>
          <w:trHeight w:val="300"/>
        </w:trPr>
        <w:tc>
          <w:tcPr>
            <w:tcW w:w="2731" w:type="dxa"/>
            <w:gridSpan w:val="4"/>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3"/>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49FF058F" w14:textId="77777777" w:rsidR="00B767F3" w:rsidRDefault="00B767F3" w:rsidP="007A0F8A">
            <w:pPr>
              <w:rPr>
                <w:color w:val="4472C4"/>
                <w:kern w:val="2"/>
                <w:szCs w:val="24"/>
              </w:rPr>
            </w:pPr>
          </w:p>
        </w:tc>
      </w:tr>
      <w:tr w:rsidR="00B767F3" w14:paraId="40E1CD30" w14:textId="77777777" w:rsidTr="00AF62CF">
        <w:trPr>
          <w:trHeight w:val="300"/>
        </w:trPr>
        <w:tc>
          <w:tcPr>
            <w:tcW w:w="2731" w:type="dxa"/>
            <w:gridSpan w:val="4"/>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3"/>
            <w:tcBorders>
              <w:top w:val="single" w:sz="4" w:space="0" w:color="auto"/>
              <w:left w:val="single" w:sz="4" w:space="0" w:color="auto"/>
              <w:bottom w:val="single" w:sz="4" w:space="0" w:color="auto"/>
              <w:right w:val="single" w:sz="4" w:space="0" w:color="auto"/>
            </w:tcBorders>
          </w:tcPr>
          <w:p w14:paraId="41965FB0" w14:textId="63B1C738" w:rsidR="00B767F3" w:rsidRDefault="00B767F3">
            <w:pPr>
              <w:rPr>
                <w:color w:val="4472C4"/>
                <w:kern w:val="2"/>
                <w:szCs w:val="24"/>
              </w:rPr>
            </w:pPr>
          </w:p>
        </w:tc>
      </w:tr>
      <w:tr w:rsidR="00B767F3" w14:paraId="0126462E" w14:textId="77777777" w:rsidTr="00AF62CF">
        <w:trPr>
          <w:trHeight w:val="300"/>
        </w:trPr>
        <w:tc>
          <w:tcPr>
            <w:tcW w:w="9559" w:type="dxa"/>
            <w:gridSpan w:val="7"/>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AF62CF">
        <w:trPr>
          <w:trHeight w:val="300"/>
        </w:trPr>
        <w:tc>
          <w:tcPr>
            <w:tcW w:w="2731" w:type="dxa"/>
            <w:gridSpan w:val="4"/>
          </w:tcPr>
          <w:p w14:paraId="345EFFE5" w14:textId="77777777" w:rsidR="00B767F3" w:rsidRDefault="00DD7479">
            <w:pPr>
              <w:rPr>
                <w:b/>
                <w:bCs/>
                <w:kern w:val="2"/>
              </w:rPr>
            </w:pPr>
            <w:r>
              <w:rPr>
                <w:b/>
                <w:bCs/>
              </w:rPr>
              <w:t>10.1. Esminės Sutarties sąlygos</w:t>
            </w:r>
          </w:p>
        </w:tc>
        <w:tc>
          <w:tcPr>
            <w:tcW w:w="6828" w:type="dxa"/>
            <w:gridSpan w:val="3"/>
          </w:tcPr>
          <w:p w14:paraId="3B8BBBF9" w14:textId="77777777" w:rsidR="00B767F3" w:rsidRDefault="00DD7479">
            <w:pPr>
              <w:rPr>
                <w:kern w:val="2"/>
                <w:szCs w:val="24"/>
              </w:rPr>
            </w:pPr>
            <w:r>
              <w:rPr>
                <w:kern w:val="2"/>
                <w:szCs w:val="24"/>
              </w:rPr>
              <w:t>Netaikoma</w:t>
            </w:r>
          </w:p>
          <w:p w14:paraId="3657475F" w14:textId="4B1740A4" w:rsidR="00B767F3" w:rsidRDefault="00B767F3">
            <w:pPr>
              <w:rPr>
                <w:b/>
                <w:bCs/>
                <w:color w:val="4472C4"/>
                <w:kern w:val="2"/>
                <w:szCs w:val="24"/>
              </w:rPr>
            </w:pPr>
          </w:p>
        </w:tc>
      </w:tr>
      <w:tr w:rsidR="00B767F3" w14:paraId="0F5458CF" w14:textId="77777777" w:rsidTr="00AF62CF">
        <w:trPr>
          <w:trHeight w:val="300"/>
        </w:trPr>
        <w:tc>
          <w:tcPr>
            <w:tcW w:w="2724" w:type="dxa"/>
            <w:gridSpan w:val="3"/>
          </w:tcPr>
          <w:p w14:paraId="0C270B5F" w14:textId="77777777" w:rsidR="00B767F3" w:rsidRDefault="00DD7479">
            <w:pPr>
              <w:rPr>
                <w:b/>
                <w:bCs/>
                <w:kern w:val="2"/>
                <w:szCs w:val="24"/>
              </w:rPr>
            </w:pPr>
            <w:r>
              <w:rPr>
                <w:b/>
                <w:bCs/>
                <w:kern w:val="2"/>
                <w:szCs w:val="24"/>
              </w:rPr>
              <w:t xml:space="preserve">10.2. Dideli arba nuolatiniai esminės </w:t>
            </w:r>
            <w:r>
              <w:rPr>
                <w:b/>
                <w:bCs/>
                <w:kern w:val="2"/>
                <w:szCs w:val="24"/>
              </w:rPr>
              <w:lastRenderedPageBreak/>
              <w:t>Sutarties sąlygos vykdymo trūkumai</w:t>
            </w:r>
          </w:p>
        </w:tc>
        <w:tc>
          <w:tcPr>
            <w:tcW w:w="6835" w:type="dxa"/>
            <w:gridSpan w:val="4"/>
          </w:tcPr>
          <w:p w14:paraId="50EBEE8A" w14:textId="6367D1FE" w:rsidR="00FC5115" w:rsidRDefault="00DD7479" w:rsidP="00FC5115">
            <w:pPr>
              <w:rPr>
                <w:kern w:val="2"/>
                <w:szCs w:val="24"/>
              </w:rPr>
            </w:pPr>
            <w:r>
              <w:rPr>
                <w:kern w:val="2"/>
                <w:szCs w:val="24"/>
              </w:rPr>
              <w:lastRenderedPageBreak/>
              <w:t xml:space="preserve">Netaikoma </w:t>
            </w:r>
          </w:p>
          <w:p w14:paraId="27FF7C68" w14:textId="5617A88C" w:rsidR="00B767F3" w:rsidRDefault="00B767F3">
            <w:pPr>
              <w:rPr>
                <w:kern w:val="2"/>
                <w:szCs w:val="24"/>
              </w:rPr>
            </w:pPr>
          </w:p>
        </w:tc>
      </w:tr>
      <w:tr w:rsidR="00B767F3" w14:paraId="70836C3F" w14:textId="77777777" w:rsidTr="00AF62CF">
        <w:trPr>
          <w:trHeight w:val="300"/>
        </w:trPr>
        <w:tc>
          <w:tcPr>
            <w:tcW w:w="9559" w:type="dxa"/>
            <w:gridSpan w:val="7"/>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AF62CF">
        <w:trPr>
          <w:trHeight w:val="300"/>
        </w:trPr>
        <w:tc>
          <w:tcPr>
            <w:tcW w:w="2731" w:type="dxa"/>
            <w:gridSpan w:val="4"/>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3"/>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2C82777E" w:rsidR="00B767F3" w:rsidRPr="007A0F8A" w:rsidRDefault="00DD7479">
            <w:pPr>
              <w:rPr>
                <w:kern w:val="2"/>
                <w:szCs w:val="24"/>
              </w:rPr>
            </w:pPr>
            <w:r>
              <w:rPr>
                <w:color w:val="000000"/>
                <w:kern w:val="2"/>
                <w:szCs w:val="24"/>
              </w:rPr>
              <w:t>Sutartis galioja iki visiško prievolių įvykdymo</w:t>
            </w:r>
            <w:r w:rsidR="007A0F8A">
              <w:rPr>
                <w:color w:val="000000"/>
                <w:kern w:val="2"/>
                <w:szCs w:val="24"/>
              </w:rPr>
              <w:t>.</w:t>
            </w:r>
            <w:r>
              <w:rPr>
                <w:color w:val="000000"/>
                <w:kern w:val="2"/>
                <w:szCs w:val="24"/>
              </w:rPr>
              <w:t xml:space="preserve"> </w:t>
            </w:r>
          </w:p>
        </w:tc>
      </w:tr>
      <w:tr w:rsidR="00B767F3" w14:paraId="6568EF21" w14:textId="77777777" w:rsidTr="00AF62CF">
        <w:trPr>
          <w:trHeight w:val="300"/>
        </w:trPr>
        <w:tc>
          <w:tcPr>
            <w:tcW w:w="2731" w:type="dxa"/>
            <w:gridSpan w:val="4"/>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3"/>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370E49D9" w:rsidR="00B767F3" w:rsidRDefault="00B767F3">
            <w:pPr>
              <w:rPr>
                <w:kern w:val="2"/>
                <w:szCs w:val="24"/>
              </w:rPr>
            </w:pPr>
          </w:p>
        </w:tc>
      </w:tr>
      <w:tr w:rsidR="00B767F3" w14:paraId="0284242D" w14:textId="77777777" w:rsidTr="00AF62CF">
        <w:trPr>
          <w:trHeight w:val="300"/>
        </w:trPr>
        <w:tc>
          <w:tcPr>
            <w:tcW w:w="9559" w:type="dxa"/>
            <w:gridSpan w:val="7"/>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AF62CF">
        <w:trPr>
          <w:trHeight w:val="300"/>
        </w:trPr>
        <w:tc>
          <w:tcPr>
            <w:tcW w:w="2713" w:type="dxa"/>
            <w:gridSpan w:val="2"/>
          </w:tcPr>
          <w:p w14:paraId="226C878D" w14:textId="77777777" w:rsidR="00B767F3" w:rsidRDefault="00DD7479">
            <w:pPr>
              <w:rPr>
                <w:b/>
                <w:bCs/>
                <w:kern w:val="2"/>
                <w:szCs w:val="24"/>
              </w:rPr>
            </w:pPr>
            <w:r>
              <w:rPr>
                <w:b/>
                <w:bCs/>
                <w:kern w:val="2"/>
                <w:szCs w:val="24"/>
              </w:rPr>
              <w:t>12.1. Sutarties nutraukimo pagrindai</w:t>
            </w:r>
          </w:p>
        </w:tc>
        <w:tc>
          <w:tcPr>
            <w:tcW w:w="6846" w:type="dxa"/>
            <w:gridSpan w:val="5"/>
          </w:tcPr>
          <w:p w14:paraId="6FAE0A4C" w14:textId="1C651826" w:rsidR="00B767F3" w:rsidRPr="007A0F8A" w:rsidRDefault="00DD7479">
            <w:pPr>
              <w:rPr>
                <w:kern w:val="2"/>
                <w:szCs w:val="24"/>
              </w:rPr>
            </w:pPr>
            <w:r>
              <w:rPr>
                <w:kern w:val="2"/>
                <w:szCs w:val="24"/>
              </w:rPr>
              <w:t xml:space="preserve">Sutartis gali būti nutraukiama rašytiniu Šalių susitarimu arba vienašališkai, Bendrosiose sąlygose </w:t>
            </w:r>
            <w:r w:rsidR="00FC5115">
              <w:rPr>
                <w:kern w:val="2"/>
                <w:szCs w:val="24"/>
              </w:rPr>
              <w:t xml:space="preserve">ir šiais Specialiosiose sąlygose nurodytais atvejais </w:t>
            </w:r>
            <w:r>
              <w:rPr>
                <w:kern w:val="2"/>
                <w:szCs w:val="24"/>
              </w:rPr>
              <w:t>nustatyta tvarka.</w:t>
            </w:r>
          </w:p>
        </w:tc>
      </w:tr>
      <w:tr w:rsidR="00B767F3" w14:paraId="69CB11D9" w14:textId="77777777" w:rsidTr="00AF62CF">
        <w:trPr>
          <w:trHeight w:val="300"/>
        </w:trPr>
        <w:tc>
          <w:tcPr>
            <w:tcW w:w="2713" w:type="dxa"/>
            <w:gridSpan w:val="2"/>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6846" w:type="dxa"/>
            <w:gridSpan w:val="5"/>
          </w:tcPr>
          <w:p w14:paraId="22192202" w14:textId="77777777" w:rsidR="00B767F3" w:rsidRPr="009E6C55" w:rsidRDefault="00DD7479">
            <w:pPr>
              <w:rPr>
                <w:kern w:val="2"/>
                <w:szCs w:val="24"/>
              </w:rPr>
            </w:pPr>
            <w:r w:rsidRPr="009E6C55">
              <w:rPr>
                <w:kern w:val="2"/>
                <w:szCs w:val="24"/>
              </w:rPr>
              <w:t>12.2.1. jeigu Tiekėjas nevykdo prisiimtų įsipareigojimų už Sutartyje nustatytą Sutarties kainą / įkainius;</w:t>
            </w:r>
          </w:p>
          <w:p w14:paraId="05C38EB5" w14:textId="7220D50B" w:rsidR="00B767F3" w:rsidRPr="009E6C55" w:rsidRDefault="00DD7479">
            <w:pPr>
              <w:tabs>
                <w:tab w:val="left" w:pos="567"/>
                <w:tab w:val="left" w:pos="851"/>
                <w:tab w:val="left" w:pos="992"/>
                <w:tab w:val="left" w:pos="1134"/>
              </w:tabs>
              <w:spacing w:line="257" w:lineRule="auto"/>
              <w:jc w:val="both"/>
              <w:rPr>
                <w:rFonts w:eastAsia="Arial"/>
                <w:kern w:val="2"/>
                <w:szCs w:val="24"/>
              </w:rPr>
            </w:pPr>
            <w:r w:rsidRPr="009E6C55">
              <w:rPr>
                <w:rFonts w:eastAsia="Arial"/>
                <w:kern w:val="2"/>
                <w:szCs w:val="24"/>
              </w:rPr>
              <w:t>12.2.</w:t>
            </w:r>
            <w:r w:rsidR="009E6C55" w:rsidRPr="009E6C55">
              <w:rPr>
                <w:rFonts w:eastAsia="Arial"/>
                <w:kern w:val="2"/>
                <w:szCs w:val="24"/>
              </w:rPr>
              <w:t>2</w:t>
            </w:r>
            <w:r w:rsidRPr="009E6C55">
              <w:rPr>
                <w:rFonts w:eastAsia="Arial"/>
                <w:kern w:val="2"/>
                <w:szCs w:val="24"/>
              </w:rPr>
              <w:t>. Tiekėjas pažeidžia Prekių pristatymo terminus ir dėl Prekių pristatymo vėlavimo Prekės tampa nebereikalingos;</w:t>
            </w:r>
          </w:p>
          <w:p w14:paraId="03DDA9E3" w14:textId="118C9B68"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9E6C55">
              <w:rPr>
                <w:rFonts w:eastAsia="Arial"/>
                <w:kern w:val="2"/>
                <w:szCs w:val="24"/>
              </w:rPr>
              <w:t>12.2.</w:t>
            </w:r>
            <w:r w:rsidR="009E6C55">
              <w:rPr>
                <w:rFonts w:eastAsia="Arial"/>
                <w:kern w:val="2"/>
                <w:szCs w:val="24"/>
              </w:rPr>
              <w:t>3</w:t>
            </w:r>
            <w:r w:rsidRPr="009E6C55">
              <w:rPr>
                <w:rFonts w:eastAsia="Arial"/>
                <w:kern w:val="2"/>
                <w:szCs w:val="24"/>
              </w:rPr>
              <w:t>. Tiekėjas daugiau kaip 2 (du) kartus pristato Prekes, kurios neatitinka Sutartyje ir (ar) Įstatymuose nustatytų reikalavimų Prekėms</w:t>
            </w:r>
            <w:r w:rsidR="009E6C55" w:rsidRPr="009E6C55">
              <w:rPr>
                <w:rFonts w:eastAsia="Arial"/>
                <w:kern w:val="2"/>
                <w:szCs w:val="24"/>
              </w:rPr>
              <w:t>.</w:t>
            </w:r>
          </w:p>
        </w:tc>
      </w:tr>
      <w:tr w:rsidR="00B767F3" w14:paraId="66C5FB47" w14:textId="77777777" w:rsidTr="00AF62CF">
        <w:trPr>
          <w:trHeight w:val="300"/>
        </w:trPr>
        <w:tc>
          <w:tcPr>
            <w:tcW w:w="9559" w:type="dxa"/>
            <w:gridSpan w:val="7"/>
          </w:tcPr>
          <w:p w14:paraId="2E78AE5D" w14:textId="15084D44"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rsidTr="00AF62CF">
        <w:trPr>
          <w:gridAfter w:val="1"/>
          <w:wAfter w:w="9" w:type="dxa"/>
          <w:trHeight w:val="300"/>
        </w:trPr>
        <w:tc>
          <w:tcPr>
            <w:tcW w:w="2547"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5"/>
          </w:tcPr>
          <w:p w14:paraId="004A55DD" w14:textId="07F7C372" w:rsidR="00B767F3" w:rsidRDefault="00DD7479">
            <w:pPr>
              <w:rPr>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w:t>
            </w:r>
            <w:r w:rsidRPr="00CF07BD">
              <w:rPr>
                <w:kern w:val="2"/>
                <w:szCs w:val="24"/>
              </w:rPr>
              <w:t> m. birželio 28 d. įsakymu Nr. D1-508</w:t>
            </w:r>
            <w:r w:rsidRPr="00CF07BD">
              <w:rPr>
                <w:kern w:val="2"/>
                <w:szCs w:val="24"/>
                <w:shd w:val="clear" w:color="auto" w:fill="FFFFFF"/>
              </w:rPr>
              <w:t xml:space="preserve"> „Dėl Aplinkos apsaugos kriterijų taikymo, vykdant žaliuosius pirkimus, tvarkos aprašo patvirtinimo“ (toliau – Tvarkos aprašas) </w:t>
            </w:r>
            <w:r w:rsidR="00E84612" w:rsidRPr="001A0A16">
              <w:rPr>
                <w:szCs w:val="24"/>
              </w:rPr>
              <w:t>4.4.4.3</w:t>
            </w:r>
            <w:r w:rsidR="00114E7E">
              <w:rPr>
                <w:szCs w:val="24"/>
              </w:rPr>
              <w:t>, 4.4.4.4</w:t>
            </w:r>
            <w:r w:rsidR="00E84612" w:rsidRPr="001A0A16">
              <w:rPr>
                <w:szCs w:val="24"/>
              </w:rPr>
              <w:t xml:space="preserve"> </w:t>
            </w:r>
            <w:r w:rsidRPr="00CF07BD">
              <w:rPr>
                <w:kern w:val="2"/>
                <w:szCs w:val="24"/>
                <w:shd w:val="clear" w:color="auto" w:fill="FFFFFF"/>
              </w:rPr>
              <w:t>papunkčiu</w:t>
            </w:r>
            <w:r w:rsidR="00E84612">
              <w:rPr>
                <w:kern w:val="2"/>
                <w:szCs w:val="24"/>
                <w:shd w:val="clear" w:color="auto" w:fill="FFFFFF"/>
              </w:rPr>
              <w:t>:</w:t>
            </w:r>
          </w:p>
          <w:p w14:paraId="14E15C6F" w14:textId="043FCC76" w:rsidR="004C0664" w:rsidRDefault="0010610D" w:rsidP="0010610D">
            <w:pPr>
              <w:rPr>
                <w:kern w:val="2"/>
                <w:szCs w:val="24"/>
                <w:shd w:val="clear" w:color="auto" w:fill="FFFFFF"/>
              </w:rPr>
            </w:pPr>
            <w:r>
              <w:rPr>
                <w:kern w:val="2"/>
                <w:szCs w:val="24"/>
                <w:shd w:val="clear" w:color="auto" w:fill="FFFFFF"/>
              </w:rPr>
              <w:t xml:space="preserve">13.1.1. </w:t>
            </w:r>
            <w:r w:rsidR="00114E7E" w:rsidRPr="00114E7E">
              <w:rPr>
                <w:kern w:val="2"/>
                <w:szCs w:val="24"/>
                <w:shd w:val="clear" w:color="auto" w:fill="FFFFFF"/>
              </w:rPr>
              <w:t>prekei pagaminti, paslaugai teikti ar darbams atlikti naudojama mažiau ar nenaudojama pavojingųjų cheminių medžiagų, neteršiama aplinka ir nekeliamas pavojus sveikatai</w:t>
            </w:r>
            <w:r w:rsidR="00114E7E">
              <w:rPr>
                <w:kern w:val="2"/>
                <w:szCs w:val="24"/>
                <w:shd w:val="clear" w:color="auto" w:fill="FFFFFF"/>
              </w:rPr>
              <w:t>;</w:t>
            </w:r>
          </w:p>
          <w:p w14:paraId="099A463B" w14:textId="0B8AF154" w:rsidR="00114E7E" w:rsidRDefault="00114E7E" w:rsidP="0010610D">
            <w:pPr>
              <w:rPr>
                <w:kern w:val="2"/>
                <w:szCs w:val="24"/>
                <w:shd w:val="clear" w:color="auto" w:fill="FFFFFF"/>
              </w:rPr>
            </w:pPr>
            <w:r>
              <w:rPr>
                <w:kern w:val="2"/>
                <w:szCs w:val="24"/>
                <w:shd w:val="clear" w:color="auto" w:fill="FFFFFF"/>
              </w:rPr>
              <w:t xml:space="preserve">13.1.2. </w:t>
            </w:r>
            <w:r w:rsidRPr="004C0664">
              <w:rPr>
                <w:kern w:val="2"/>
                <w:szCs w:val="24"/>
                <w:shd w:val="clear" w:color="auto" w:fill="FFFFFF"/>
              </w:rPr>
              <w:t>prekės</w:t>
            </w:r>
            <w:r>
              <w:rPr>
                <w:kern w:val="2"/>
                <w:szCs w:val="24"/>
                <w:shd w:val="clear" w:color="auto" w:fill="FFFFFF"/>
              </w:rPr>
              <w:t xml:space="preserve"> </w:t>
            </w:r>
            <w:r w:rsidRPr="004C0664">
              <w:rPr>
                <w:kern w:val="2"/>
                <w:szCs w:val="24"/>
                <w:shd w:val="clear" w:color="auto" w:fill="FFFFFF"/>
              </w:rPr>
              <w:t>turi būti tvirtos,</w:t>
            </w:r>
            <w:r>
              <w:rPr>
                <w:kern w:val="2"/>
                <w:szCs w:val="24"/>
                <w:shd w:val="clear" w:color="auto" w:fill="FFFFFF"/>
              </w:rPr>
              <w:t xml:space="preserve"> </w:t>
            </w:r>
            <w:r w:rsidRPr="004C0664">
              <w:rPr>
                <w:kern w:val="2"/>
                <w:szCs w:val="24"/>
                <w:shd w:val="clear" w:color="auto" w:fill="FFFFFF"/>
              </w:rPr>
              <w:t>ilgaamžės, funkcionalios, ji ar jos sudedamosios dalys tinka naudoti daug kartų ir (ar) lengvai</w:t>
            </w:r>
            <w:r w:rsidRPr="004C0664">
              <w:rPr>
                <w:kern w:val="2"/>
                <w:szCs w:val="24"/>
                <w:shd w:val="clear" w:color="auto" w:fill="FFFFFF"/>
              </w:rPr>
              <w:br/>
              <w:t>pataisomos, ir (ar) pakeičiamos</w:t>
            </w:r>
            <w:r>
              <w:rPr>
                <w:kern w:val="2"/>
                <w:szCs w:val="24"/>
                <w:shd w:val="clear" w:color="auto" w:fill="FFFFFF"/>
              </w:rPr>
              <w:t>;</w:t>
            </w:r>
          </w:p>
          <w:p w14:paraId="307624A3" w14:textId="1940A037" w:rsidR="004C0664" w:rsidRPr="000058E0" w:rsidRDefault="004C0664" w:rsidP="004C0664">
            <w:pPr>
              <w:rPr>
                <w:kern w:val="2"/>
                <w:szCs w:val="24"/>
                <w:shd w:val="clear" w:color="auto" w:fill="FFFFFF"/>
              </w:rPr>
            </w:pPr>
            <w:r>
              <w:rPr>
                <w:kern w:val="2"/>
                <w:szCs w:val="24"/>
                <w:shd w:val="clear" w:color="auto" w:fill="FFFFFF"/>
              </w:rPr>
              <w:t>13.1.</w:t>
            </w:r>
            <w:r w:rsidR="00114E7E">
              <w:rPr>
                <w:kern w:val="2"/>
                <w:szCs w:val="24"/>
                <w:shd w:val="clear" w:color="auto" w:fill="FFFFFF"/>
              </w:rPr>
              <w:t>3</w:t>
            </w:r>
            <w:r>
              <w:rPr>
                <w:kern w:val="2"/>
                <w:szCs w:val="24"/>
                <w:shd w:val="clear" w:color="auto" w:fill="FFFFFF"/>
              </w:rPr>
              <w:t xml:space="preserve">. </w:t>
            </w:r>
            <w:r w:rsidRPr="000058E0">
              <w:rPr>
                <w:kern w:val="2"/>
                <w:szCs w:val="24"/>
                <w:shd w:val="clear" w:color="auto" w:fill="FFFFFF"/>
              </w:rPr>
              <w:t>Tiekėjas, atlikdamas Prekių montavimo darbus ir kitas Prekių parengimo naudoti paslaugas, turi vykdyti pirminį atliekų ir antrinių žaliavų rūšiavimą atliekų susidarymo vietoje, atskiriant jas ir rūšiuojant į atitinkamai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 Prekių priėmimą atsakingas Pirkėjo atstovas fiziškai įsitikina, ar Tiekėjas rūšiuoja atliekas jų susidarymo vietoje</w:t>
            </w:r>
            <w:r>
              <w:rPr>
                <w:kern w:val="2"/>
                <w:szCs w:val="24"/>
                <w:shd w:val="clear" w:color="auto" w:fill="FFFFFF"/>
              </w:rPr>
              <w:t>;</w:t>
            </w:r>
          </w:p>
          <w:p w14:paraId="68E80992" w14:textId="789AE452" w:rsidR="0010610D" w:rsidRDefault="004C0664" w:rsidP="0010610D">
            <w:pPr>
              <w:rPr>
                <w:kern w:val="2"/>
                <w:szCs w:val="24"/>
                <w:shd w:val="clear" w:color="auto" w:fill="FFFFFF"/>
              </w:rPr>
            </w:pPr>
            <w:r>
              <w:rPr>
                <w:kern w:val="2"/>
                <w:szCs w:val="24"/>
                <w:shd w:val="clear" w:color="auto" w:fill="FFFFFF"/>
              </w:rPr>
              <w:t>13.1.</w:t>
            </w:r>
            <w:r w:rsidR="00114E7E">
              <w:rPr>
                <w:kern w:val="2"/>
                <w:szCs w:val="24"/>
                <w:shd w:val="clear" w:color="auto" w:fill="FFFFFF"/>
              </w:rPr>
              <w:t>4</w:t>
            </w:r>
            <w:r>
              <w:rPr>
                <w:kern w:val="2"/>
                <w:szCs w:val="24"/>
                <w:shd w:val="clear" w:color="auto" w:fill="FFFFFF"/>
              </w:rPr>
              <w:t xml:space="preserve">. </w:t>
            </w:r>
            <w:r w:rsidR="0010610D">
              <w:rPr>
                <w:kern w:val="2"/>
                <w:szCs w:val="24"/>
                <w:shd w:val="clear" w:color="auto" w:fill="FFFFFF"/>
              </w:rPr>
              <w:t xml:space="preserve">prekes atvežti Užsakovui ne kelių eismo piko valandomis, </w:t>
            </w:r>
            <w:r w:rsidR="0010610D" w:rsidRPr="00C15583">
              <w:rPr>
                <w:kern w:val="2"/>
                <w:szCs w:val="24"/>
                <w:shd w:val="clear" w:color="auto" w:fill="FFFFFF"/>
              </w:rPr>
              <w:t xml:space="preserve">pirmadieniais − ketvirtadieniais nuo 14:30 iki 16:00 val., penktadieniais ir švenčių dienų išvakarėse nuo 13:00 iki 14:00 val. </w:t>
            </w:r>
            <w:r w:rsidR="0010610D">
              <w:rPr>
                <w:kern w:val="2"/>
                <w:szCs w:val="24"/>
                <w:shd w:val="clear" w:color="auto" w:fill="FFFFFF"/>
              </w:rPr>
              <w:t>ir trumpiausiais galimais maršrutais</w:t>
            </w:r>
            <w:r w:rsidR="00114E7E">
              <w:rPr>
                <w:kern w:val="2"/>
                <w:szCs w:val="24"/>
                <w:shd w:val="clear" w:color="auto" w:fill="FFFFFF"/>
              </w:rPr>
              <w:t>.</w:t>
            </w:r>
          </w:p>
          <w:p w14:paraId="4B6631DF" w14:textId="416B299A" w:rsidR="00B767F3" w:rsidRPr="007A419D" w:rsidRDefault="00DD7479">
            <w:pPr>
              <w:rPr>
                <w:kern w:val="2"/>
                <w:szCs w:val="24"/>
                <w:shd w:val="clear" w:color="auto" w:fill="FFFFFF"/>
              </w:rPr>
            </w:pPr>
            <w:r w:rsidRPr="00CF07BD">
              <w:rPr>
                <w:kern w:val="2"/>
                <w:szCs w:val="24"/>
                <w:shd w:val="clear" w:color="auto" w:fill="FFFFFF"/>
              </w:rPr>
              <w:lastRenderedPageBreak/>
              <w:t>Nustačius, kad Tiekėjas šiame papunktyje nustatyto kriterijaus (-jų) nesilaiko, Tiekėjui taikoma Specialiųjų sąlygų 9.5 punkte nurodyto dydžio bauda.</w:t>
            </w:r>
          </w:p>
        </w:tc>
      </w:tr>
      <w:tr w:rsidR="00B767F3" w14:paraId="032072CC" w14:textId="77777777" w:rsidTr="00AF62CF">
        <w:trPr>
          <w:gridAfter w:val="1"/>
          <w:wAfter w:w="9" w:type="dxa"/>
          <w:trHeight w:val="300"/>
        </w:trPr>
        <w:tc>
          <w:tcPr>
            <w:tcW w:w="2547"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5"/>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7A88E245" w:rsidR="00B767F3" w:rsidRDefault="00B767F3">
            <w:pPr>
              <w:rPr>
                <w:color w:val="0070C0"/>
                <w:kern w:val="2"/>
                <w:szCs w:val="24"/>
              </w:rPr>
            </w:pPr>
          </w:p>
        </w:tc>
      </w:tr>
      <w:tr w:rsidR="00B767F3" w14:paraId="07F0FFD0" w14:textId="77777777" w:rsidTr="00AF62CF">
        <w:trPr>
          <w:trHeight w:val="300"/>
        </w:trPr>
        <w:tc>
          <w:tcPr>
            <w:tcW w:w="9559" w:type="dxa"/>
            <w:gridSpan w:val="7"/>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rsidTr="00AF62CF">
        <w:trPr>
          <w:gridAfter w:val="1"/>
          <w:wAfter w:w="9" w:type="dxa"/>
          <w:trHeight w:val="300"/>
        </w:trPr>
        <w:tc>
          <w:tcPr>
            <w:tcW w:w="2547" w:type="dxa"/>
          </w:tcPr>
          <w:p w14:paraId="43927719" w14:textId="77777777" w:rsidR="00B767F3" w:rsidRDefault="00DD7479">
            <w:pPr>
              <w:rPr>
                <w:b/>
                <w:bCs/>
                <w:kern w:val="2"/>
                <w:szCs w:val="24"/>
              </w:rPr>
            </w:pPr>
            <w:r>
              <w:rPr>
                <w:b/>
                <w:bCs/>
                <w:kern w:val="2"/>
                <w:szCs w:val="24"/>
              </w:rPr>
              <w:t xml:space="preserve">14.1. </w:t>
            </w:r>
          </w:p>
        </w:tc>
        <w:tc>
          <w:tcPr>
            <w:tcW w:w="7003" w:type="dxa"/>
            <w:gridSpan w:val="5"/>
          </w:tcPr>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6B254F73" w14:textId="77777777" w:rsidTr="00AF62CF">
        <w:trPr>
          <w:gridAfter w:val="1"/>
          <w:wAfter w:w="9" w:type="dxa"/>
          <w:trHeight w:val="300"/>
        </w:trPr>
        <w:tc>
          <w:tcPr>
            <w:tcW w:w="2547" w:type="dxa"/>
          </w:tcPr>
          <w:p w14:paraId="2BC7AAFD" w14:textId="77777777" w:rsidR="00B767F3" w:rsidRDefault="00DD7479">
            <w:pPr>
              <w:rPr>
                <w:b/>
                <w:bCs/>
                <w:kern w:val="2"/>
                <w:szCs w:val="24"/>
              </w:rPr>
            </w:pPr>
            <w:r>
              <w:rPr>
                <w:b/>
                <w:bCs/>
                <w:kern w:val="2"/>
                <w:szCs w:val="24"/>
              </w:rPr>
              <w:t>14.2.</w:t>
            </w:r>
          </w:p>
        </w:tc>
        <w:tc>
          <w:tcPr>
            <w:tcW w:w="7003" w:type="dxa"/>
            <w:gridSpan w:val="5"/>
          </w:tcPr>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rsidTr="00AF62CF">
        <w:trPr>
          <w:gridAfter w:val="1"/>
          <w:wAfter w:w="9" w:type="dxa"/>
          <w:trHeight w:val="300"/>
        </w:trPr>
        <w:tc>
          <w:tcPr>
            <w:tcW w:w="2547" w:type="dxa"/>
          </w:tcPr>
          <w:p w14:paraId="1165EE3C" w14:textId="77777777" w:rsidR="00B767F3" w:rsidRDefault="00DD7479">
            <w:pPr>
              <w:rPr>
                <w:b/>
                <w:bCs/>
                <w:kern w:val="2"/>
                <w:szCs w:val="24"/>
              </w:rPr>
            </w:pPr>
            <w:r>
              <w:rPr>
                <w:b/>
                <w:bCs/>
                <w:kern w:val="2"/>
                <w:szCs w:val="24"/>
              </w:rPr>
              <w:t>14.3.</w:t>
            </w:r>
          </w:p>
        </w:tc>
        <w:tc>
          <w:tcPr>
            <w:tcW w:w="7003" w:type="dxa"/>
            <w:gridSpan w:val="5"/>
          </w:tcPr>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35D09A71" w14:textId="77777777" w:rsidTr="00AF62CF">
        <w:trPr>
          <w:gridAfter w:val="1"/>
          <w:wAfter w:w="9" w:type="dxa"/>
          <w:trHeight w:val="300"/>
        </w:trPr>
        <w:tc>
          <w:tcPr>
            <w:tcW w:w="2547" w:type="dxa"/>
          </w:tcPr>
          <w:p w14:paraId="20C1F51E" w14:textId="2D901C3B" w:rsidR="00B767F3" w:rsidRDefault="00DD7479">
            <w:pPr>
              <w:rPr>
                <w:b/>
                <w:bCs/>
                <w:kern w:val="2"/>
                <w:szCs w:val="24"/>
              </w:rPr>
            </w:pPr>
            <w:r>
              <w:rPr>
                <w:b/>
                <w:bCs/>
                <w:kern w:val="2"/>
                <w:szCs w:val="24"/>
              </w:rPr>
              <w:t>14.</w:t>
            </w:r>
            <w:r w:rsidR="007A0F8A">
              <w:rPr>
                <w:b/>
                <w:bCs/>
                <w:kern w:val="2"/>
                <w:szCs w:val="24"/>
              </w:rPr>
              <w:t>4</w:t>
            </w:r>
            <w:r>
              <w:rPr>
                <w:b/>
                <w:bCs/>
                <w:kern w:val="2"/>
                <w:szCs w:val="24"/>
              </w:rPr>
              <w:t>.</w:t>
            </w:r>
          </w:p>
        </w:tc>
        <w:tc>
          <w:tcPr>
            <w:tcW w:w="7003" w:type="dxa"/>
            <w:gridSpan w:val="5"/>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rsidTr="00AF62CF">
        <w:trPr>
          <w:trHeight w:val="300"/>
        </w:trPr>
        <w:tc>
          <w:tcPr>
            <w:tcW w:w="9559" w:type="dxa"/>
            <w:gridSpan w:val="7"/>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0AF62CF">
        <w:trPr>
          <w:gridAfter w:val="1"/>
          <w:wAfter w:w="9" w:type="dxa"/>
          <w:trHeight w:val="300"/>
        </w:trPr>
        <w:tc>
          <w:tcPr>
            <w:tcW w:w="2547"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5"/>
          </w:tcPr>
          <w:p w14:paraId="23C9ECEE" w14:textId="1EB8A1BE" w:rsidR="00B767F3" w:rsidRDefault="007A0F8A">
            <w:pPr>
              <w:jc w:val="center"/>
              <w:rPr>
                <w:b/>
                <w:bCs/>
                <w:kern w:val="2"/>
                <w:szCs w:val="24"/>
              </w:rPr>
            </w:pPr>
            <w:r>
              <w:rPr>
                <w:b/>
                <w:bCs/>
                <w:kern w:val="2"/>
                <w:szCs w:val="24"/>
              </w:rPr>
              <w:t>Techninė specifikacija</w:t>
            </w:r>
          </w:p>
        </w:tc>
      </w:tr>
      <w:tr w:rsidR="00B767F3" w14:paraId="4C75E455" w14:textId="77777777" w:rsidTr="00AF62CF">
        <w:trPr>
          <w:gridAfter w:val="1"/>
          <w:wAfter w:w="9" w:type="dxa"/>
          <w:trHeight w:val="300"/>
        </w:trPr>
        <w:tc>
          <w:tcPr>
            <w:tcW w:w="2547"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5"/>
          </w:tcPr>
          <w:p w14:paraId="65CEE00B" w14:textId="4729268B" w:rsidR="00B767F3" w:rsidRDefault="007A0F8A">
            <w:pPr>
              <w:jc w:val="center"/>
              <w:rPr>
                <w:b/>
                <w:bCs/>
                <w:kern w:val="2"/>
                <w:szCs w:val="24"/>
              </w:rPr>
            </w:pPr>
            <w:r>
              <w:rPr>
                <w:b/>
                <w:bCs/>
                <w:kern w:val="2"/>
                <w:szCs w:val="24"/>
              </w:rPr>
              <w:t>Tiekėjo pasiūlymas</w:t>
            </w:r>
          </w:p>
        </w:tc>
      </w:tr>
      <w:tr w:rsidR="00B767F3" w14:paraId="369E96F2" w14:textId="77777777" w:rsidTr="00AF62CF">
        <w:trPr>
          <w:gridAfter w:val="1"/>
          <w:wAfter w:w="9" w:type="dxa"/>
          <w:trHeight w:val="300"/>
        </w:trPr>
        <w:tc>
          <w:tcPr>
            <w:tcW w:w="2547"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5"/>
          </w:tcPr>
          <w:p w14:paraId="6BCD1B56" w14:textId="77777777" w:rsidR="00B767F3" w:rsidRDefault="00B767F3">
            <w:pPr>
              <w:jc w:val="center"/>
              <w:rPr>
                <w:b/>
                <w:bCs/>
                <w:kern w:val="2"/>
                <w:szCs w:val="24"/>
              </w:rPr>
            </w:pPr>
          </w:p>
        </w:tc>
      </w:tr>
      <w:tr w:rsidR="00B767F3" w14:paraId="29AA4422" w14:textId="77777777" w:rsidTr="00AF62CF">
        <w:tc>
          <w:tcPr>
            <w:tcW w:w="9559" w:type="dxa"/>
            <w:gridSpan w:val="7"/>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rsidTr="00AF62CF">
        <w:tc>
          <w:tcPr>
            <w:tcW w:w="4811" w:type="dxa"/>
            <w:gridSpan w:val="5"/>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gridSpan w:val="2"/>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rsidTr="00AF62CF">
        <w:tc>
          <w:tcPr>
            <w:tcW w:w="4811" w:type="dxa"/>
            <w:gridSpan w:val="5"/>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gridSpan w:val="2"/>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rsidTr="00AF62CF">
        <w:tc>
          <w:tcPr>
            <w:tcW w:w="4811" w:type="dxa"/>
            <w:gridSpan w:val="5"/>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gridSpan w:val="2"/>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glė Limbienė" w:date="2025-07-17T15:44:00Z" w:initials="EL">
    <w:p w14:paraId="5B039383" w14:textId="77777777" w:rsidR="00E84612" w:rsidRDefault="00E84612" w:rsidP="00E84612">
      <w:pPr>
        <w:pStyle w:val="Komentarotekstas"/>
      </w:pPr>
      <w:r>
        <w:rPr>
          <w:rStyle w:val="Komentaronuoroda"/>
        </w:rPr>
        <w:annotationRef/>
      </w:r>
      <w:r>
        <w:t>Ar taikyti?</w:t>
      </w:r>
    </w:p>
  </w:comment>
  <w:comment w:id="1" w:author="Eglė Limbienė" w:date="2025-07-17T15:44:00Z" w:initials="EL">
    <w:p w14:paraId="7F2FBDCC" w14:textId="28A9A279" w:rsidR="00E84612" w:rsidRDefault="00E84612" w:rsidP="00E84612">
      <w:pPr>
        <w:pStyle w:val="Komentarotekstas"/>
      </w:pPr>
      <w:r>
        <w:rPr>
          <w:rStyle w:val="Komentaronuoroda"/>
        </w:rPr>
        <w:annotationRef/>
      </w:r>
      <w:r>
        <w:t>Ar taikyti?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039383" w15:done="0"/>
  <w15:commentEx w15:paraId="7F2FBD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D8425A" w16cex:dateUtc="2025-07-17T12:44:00Z"/>
  <w16cex:commentExtensible w16cex:durableId="6EC79DE2" w16cex:dateUtc="2025-07-17T1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039383" w16cid:durableId="5BD8425A"/>
  <w16cid:commentId w16cid:paraId="7F2FBDCC" w16cid:durableId="6EC79D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E0E20" w14:textId="77777777" w:rsidR="00160D63" w:rsidRDefault="00160D63">
      <w:r>
        <w:separator/>
      </w:r>
    </w:p>
  </w:endnote>
  <w:endnote w:type="continuationSeparator" w:id="0">
    <w:p w14:paraId="0D953BF8" w14:textId="77777777" w:rsidR="00160D63" w:rsidRDefault="00160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45612" w14:textId="77777777" w:rsidR="00160D63" w:rsidRDefault="00160D63">
      <w:r>
        <w:separator/>
      </w:r>
    </w:p>
  </w:footnote>
  <w:footnote w:type="continuationSeparator" w:id="0">
    <w:p w14:paraId="2724574B" w14:textId="77777777" w:rsidR="00160D63" w:rsidRDefault="00160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lė Limbienė">
    <w15:presenceInfo w15:providerId="None" w15:userId="Eglė Limb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D45"/>
    <w:rsid w:val="0010610D"/>
    <w:rsid w:val="00114E7E"/>
    <w:rsid w:val="00160D63"/>
    <w:rsid w:val="001B2EB7"/>
    <w:rsid w:val="00201517"/>
    <w:rsid w:val="00202E5E"/>
    <w:rsid w:val="002038B2"/>
    <w:rsid w:val="002F0B5F"/>
    <w:rsid w:val="003B065C"/>
    <w:rsid w:val="003B2818"/>
    <w:rsid w:val="003E5D1D"/>
    <w:rsid w:val="004C0664"/>
    <w:rsid w:val="005828DD"/>
    <w:rsid w:val="00587E3C"/>
    <w:rsid w:val="00630EEC"/>
    <w:rsid w:val="006D5FD7"/>
    <w:rsid w:val="007919E1"/>
    <w:rsid w:val="007A0F8A"/>
    <w:rsid w:val="007A419D"/>
    <w:rsid w:val="007F31D5"/>
    <w:rsid w:val="007F79E2"/>
    <w:rsid w:val="0091376C"/>
    <w:rsid w:val="009C5FB3"/>
    <w:rsid w:val="009E6C55"/>
    <w:rsid w:val="00A6185A"/>
    <w:rsid w:val="00AF62CF"/>
    <w:rsid w:val="00B767F3"/>
    <w:rsid w:val="00BC00A0"/>
    <w:rsid w:val="00CF07BD"/>
    <w:rsid w:val="00DD7479"/>
    <w:rsid w:val="00E65DBF"/>
    <w:rsid w:val="00E84612"/>
    <w:rsid w:val="00F3536F"/>
    <w:rsid w:val="00FC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7FEB9F6E-A370-4242-949E-F63D2E1EF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2038B2"/>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038B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038B2"/>
    <w:pPr>
      <w:spacing w:after="160" w:line="276" w:lineRule="auto"/>
      <w:ind w:left="720"/>
      <w:contextualSpacing/>
    </w:pPr>
  </w:style>
  <w:style w:type="paragraph" w:styleId="Betarp">
    <w:name w:val="No Spacing"/>
    <w:link w:val="BetarpDiagrama"/>
    <w:uiPriority w:val="1"/>
    <w:qFormat/>
    <w:rsid w:val="006D5FD7"/>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6D5FD7"/>
    <w:rPr>
      <w:rFonts w:asciiTheme="minorHAnsi" w:eastAsiaTheme="minorEastAsia" w:hAnsiTheme="minorHAnsi" w:cstheme="minorBidi"/>
      <w:sz w:val="21"/>
      <w:szCs w:val="21"/>
      <w:lang w:eastAsia="lt-LT"/>
    </w:rPr>
  </w:style>
  <w:style w:type="character" w:styleId="Komentaronuoroda">
    <w:name w:val="annotation reference"/>
    <w:basedOn w:val="Numatytasispastraiposriftas"/>
    <w:semiHidden/>
    <w:unhideWhenUsed/>
    <w:rsid w:val="00E84612"/>
    <w:rPr>
      <w:sz w:val="16"/>
      <w:szCs w:val="16"/>
    </w:rPr>
  </w:style>
  <w:style w:type="paragraph" w:styleId="Komentarotekstas">
    <w:name w:val="annotation text"/>
    <w:basedOn w:val="prastasis"/>
    <w:link w:val="KomentarotekstasDiagrama"/>
    <w:unhideWhenUsed/>
    <w:rsid w:val="00E84612"/>
    <w:rPr>
      <w:sz w:val="20"/>
    </w:rPr>
  </w:style>
  <w:style w:type="character" w:customStyle="1" w:styleId="KomentarotekstasDiagrama">
    <w:name w:val="Komentaro tekstas Diagrama"/>
    <w:basedOn w:val="Numatytasispastraiposriftas"/>
    <w:link w:val="Komentarotekstas"/>
    <w:rsid w:val="00E84612"/>
    <w:rPr>
      <w:sz w:val="20"/>
    </w:rPr>
  </w:style>
  <w:style w:type="paragraph" w:styleId="Komentarotema">
    <w:name w:val="annotation subject"/>
    <w:basedOn w:val="Komentarotekstas"/>
    <w:next w:val="Komentarotekstas"/>
    <w:link w:val="KomentarotemaDiagrama"/>
    <w:semiHidden/>
    <w:unhideWhenUsed/>
    <w:rsid w:val="00E84612"/>
    <w:rPr>
      <w:b/>
      <w:bCs/>
    </w:rPr>
  </w:style>
  <w:style w:type="character" w:customStyle="1" w:styleId="KomentarotemaDiagrama">
    <w:name w:val="Komentaro tema Diagrama"/>
    <w:basedOn w:val="KomentarotekstasDiagrama"/>
    <w:link w:val="Komentarotema"/>
    <w:semiHidden/>
    <w:rsid w:val="00E8461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irmantas.narevicius@silute.lt" TargetMode="Externa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734E98-301E-46CC-8B7B-D8D01CA9F7CA}">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Pages>
  <Words>9676</Words>
  <Characters>5516</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Limbienė</dc:creator>
  <cp:lastModifiedBy>Eglė Limbienė</cp:lastModifiedBy>
  <cp:revision>21</cp:revision>
  <dcterms:created xsi:type="dcterms:W3CDTF">2025-07-17T12:06:00Z</dcterms:created>
  <dcterms:modified xsi:type="dcterms:W3CDTF">2025-07-23T07:50:00Z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