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655355" w:rsidRDefault="003172A1" w:rsidP="005C22F4">
      <w:pPr>
        <w:jc w:val="center"/>
        <w:outlineLvl w:val="0"/>
        <w:rPr>
          <w:b/>
          <w:i/>
          <w:color w:val="FF0000"/>
        </w:rPr>
      </w:pPr>
      <w:r w:rsidRPr="00655355">
        <w:rPr>
          <w:b/>
        </w:rPr>
        <w:t>RANGOS DARBŲ SUTARTIS</w:t>
      </w:r>
    </w:p>
    <w:p w14:paraId="18DC2724" w14:textId="77777777" w:rsidR="005C7818" w:rsidRPr="00655355" w:rsidRDefault="005C7818" w:rsidP="003172A1">
      <w:pPr>
        <w:jc w:val="center"/>
        <w:outlineLvl w:val="0"/>
      </w:pPr>
    </w:p>
    <w:p w14:paraId="45F0B738" w14:textId="1AC2E9C7" w:rsidR="003172A1" w:rsidRPr="00655355" w:rsidRDefault="003172A1" w:rsidP="003172A1">
      <w:pPr>
        <w:ind w:firstLine="720"/>
        <w:jc w:val="both"/>
      </w:pPr>
      <w:r w:rsidRPr="00655355">
        <w:rPr>
          <w:b/>
        </w:rPr>
        <w:t>Šilutės rajono savivaldybės administracija</w:t>
      </w:r>
      <w:r w:rsidRPr="00655355">
        <w:t xml:space="preserve">, juridinio asmens kodas 188723322, kurios registruota buveinė yra Dariaus ir Girėno g. 1, Šilutėje, duomenys apie įstaigą kaupiami ir saugomi Lietuvos Respublikos juridinių asmenų registre, </w:t>
      </w:r>
      <w:r w:rsidRPr="00655355">
        <w:rPr>
          <w:b/>
        </w:rPr>
        <w:t xml:space="preserve">atstovaujama Administracijos direktoriaus </w:t>
      </w:r>
      <w:r w:rsidR="00F8636E" w:rsidRPr="00655355">
        <w:rPr>
          <w:b/>
        </w:rPr>
        <w:t>Andriaus Jurkaus</w:t>
      </w:r>
      <w:r w:rsidRPr="00655355">
        <w:t>, veikiančio pagal Administracijos nuostatus (toliau – Užsakovas), ir</w:t>
      </w:r>
    </w:p>
    <w:p w14:paraId="3EB1C2ED" w14:textId="24F8BA6A" w:rsidR="003172A1" w:rsidRPr="00655355" w:rsidRDefault="005A4046" w:rsidP="003172A1">
      <w:pPr>
        <w:ind w:firstLine="720"/>
        <w:jc w:val="both"/>
      </w:pPr>
      <w:r w:rsidRPr="00655355">
        <w:rPr>
          <w:b/>
        </w:rPr>
        <w:t>.................</w:t>
      </w:r>
      <w:r w:rsidR="003172A1" w:rsidRPr="00655355">
        <w:t>, juridinio asmens kodas</w:t>
      </w:r>
      <w:r w:rsidR="00333BA3" w:rsidRPr="00655355">
        <w:t xml:space="preserve"> </w:t>
      </w:r>
      <w:r w:rsidRPr="00655355">
        <w:t>..................</w:t>
      </w:r>
      <w:r w:rsidR="003172A1" w:rsidRPr="00655355">
        <w:t>, kurios registruota buveinė yra</w:t>
      </w:r>
      <w:r w:rsidR="00333BA3" w:rsidRPr="00655355">
        <w:t xml:space="preserve"> </w:t>
      </w:r>
      <w:r w:rsidRPr="00655355">
        <w:t>.................</w:t>
      </w:r>
      <w:r w:rsidR="003172A1" w:rsidRPr="00655355">
        <w:t xml:space="preserve">, duomenys apie įmonę kaupiami ir saugomi Lietuvos Respublikos juridinių asmenų registre, </w:t>
      </w:r>
      <w:r w:rsidRPr="00655355">
        <w:rPr>
          <w:b/>
        </w:rPr>
        <w:t>........................</w:t>
      </w:r>
      <w:r w:rsidR="003172A1" w:rsidRPr="00655355">
        <w:t xml:space="preserve">, veikiančio pagal </w:t>
      </w:r>
      <w:r w:rsidRPr="00655355">
        <w:t>...............</w:t>
      </w:r>
      <w:r w:rsidR="003172A1" w:rsidRPr="00655355">
        <w:t xml:space="preserve"> (toliau – Rangovas), </w:t>
      </w:r>
    </w:p>
    <w:p w14:paraId="59E96B90" w14:textId="6E66CD27" w:rsidR="003172A1" w:rsidRPr="00655355" w:rsidRDefault="003172A1" w:rsidP="00F8636E">
      <w:pPr>
        <w:ind w:firstLine="720"/>
        <w:jc w:val="both"/>
      </w:pPr>
      <w:r w:rsidRPr="00655355">
        <w:t>toliau kartu šioje Darbų sutartyje vadinami „Šalimis“, o kiekvienas atskirai – „Šalimi“, atsižvelgdami</w:t>
      </w:r>
      <w:r w:rsidR="00F8636E" w:rsidRPr="00655355">
        <w:t xml:space="preserve"> į </w:t>
      </w:r>
      <w:r w:rsidR="00D41AC9" w:rsidRPr="00D41AC9">
        <w:t>atviro supaprastinto konkurso</w:t>
      </w:r>
      <w:r w:rsidRPr="00655355">
        <w:rPr>
          <w:color w:val="00000A"/>
          <w:lang w:eastAsia="en-US"/>
        </w:rPr>
        <w:t>, skelbto</w:t>
      </w:r>
      <w:r w:rsidR="00F8636E" w:rsidRPr="00655355">
        <w:rPr>
          <w:color w:val="00000A"/>
          <w:lang w:eastAsia="en-US"/>
        </w:rPr>
        <w:t xml:space="preserve"> 202</w:t>
      </w:r>
      <w:r w:rsidR="00D41AC9">
        <w:rPr>
          <w:color w:val="00000A"/>
          <w:lang w:eastAsia="en-US"/>
        </w:rPr>
        <w:t>5</w:t>
      </w:r>
      <w:r w:rsidR="00F8636E" w:rsidRPr="00655355">
        <w:rPr>
          <w:color w:val="00000A"/>
          <w:lang w:eastAsia="en-US"/>
        </w:rPr>
        <w:t>-</w:t>
      </w:r>
      <w:r w:rsidR="00164AB7">
        <w:rPr>
          <w:color w:val="00000A"/>
          <w:lang w:eastAsia="en-US"/>
        </w:rPr>
        <w:t xml:space="preserve">   </w:t>
      </w:r>
      <w:r w:rsidR="00F8636E" w:rsidRPr="00655355">
        <w:rPr>
          <w:color w:val="00000A"/>
          <w:lang w:eastAsia="en-US"/>
        </w:rPr>
        <w:t xml:space="preserve">- </w:t>
      </w:r>
      <w:r w:rsidR="00164AB7">
        <w:rPr>
          <w:color w:val="00000A"/>
          <w:lang w:eastAsia="en-US"/>
        </w:rPr>
        <w:t xml:space="preserve">  </w:t>
      </w:r>
      <w:r w:rsidR="00F8636E" w:rsidRPr="00655355">
        <w:rPr>
          <w:color w:val="00000A"/>
          <w:lang w:eastAsia="en-US"/>
        </w:rPr>
        <w:t xml:space="preserve"> </w:t>
      </w:r>
      <w:r w:rsidRPr="00655355">
        <w:rPr>
          <w:color w:val="00000A"/>
          <w:lang w:eastAsia="en-US"/>
        </w:rPr>
        <w:t xml:space="preserve">CVP IS, pirkimo numeris </w:t>
      </w:r>
      <w:r w:rsidR="005A4046" w:rsidRPr="00655355">
        <w:rPr>
          <w:rStyle w:val="Grietas"/>
          <w:b w:val="0"/>
          <w:shd w:val="clear" w:color="auto" w:fill="FFFFFF"/>
        </w:rPr>
        <w:t>................</w:t>
      </w:r>
      <w:r w:rsidRPr="00655355">
        <w:t>, rezultatus, sudarė šią Rangos darbų sutartį (toliau – Sutartis):</w:t>
      </w:r>
    </w:p>
    <w:p w14:paraId="52DAD045" w14:textId="77777777" w:rsidR="00655355" w:rsidRPr="00655355" w:rsidRDefault="00655355" w:rsidP="00655355"/>
    <w:p w14:paraId="6AD04BE0" w14:textId="210C0B8F" w:rsidR="003172A1" w:rsidRPr="00655355" w:rsidRDefault="00F8636E" w:rsidP="003172A1">
      <w:pPr>
        <w:jc w:val="center"/>
        <w:rPr>
          <w:b/>
        </w:rPr>
      </w:pPr>
      <w:r w:rsidRPr="00655355">
        <w:rPr>
          <w:b/>
        </w:rPr>
        <w:t>1</w:t>
      </w:r>
      <w:r w:rsidR="003172A1" w:rsidRPr="00655355">
        <w:rPr>
          <w:b/>
        </w:rPr>
        <w:t>. SUTARTIES DALYKAS</w:t>
      </w:r>
    </w:p>
    <w:p w14:paraId="2C2AC0B0" w14:textId="77777777" w:rsidR="00655355" w:rsidRPr="00655355" w:rsidRDefault="00655355" w:rsidP="003172A1">
      <w:pPr>
        <w:ind w:firstLine="1296"/>
      </w:pPr>
    </w:p>
    <w:p w14:paraId="36F96AFE" w14:textId="59EAB41B" w:rsidR="00D41AC9" w:rsidRDefault="003172A1" w:rsidP="00032C08">
      <w:pPr>
        <w:pStyle w:val="Sraopastraipa"/>
        <w:numPr>
          <w:ilvl w:val="1"/>
          <w:numId w:val="1"/>
        </w:numPr>
        <w:ind w:left="0" w:firstLine="720"/>
        <w:jc w:val="both"/>
        <w:rPr>
          <w:sz w:val="24"/>
          <w:szCs w:val="24"/>
        </w:rPr>
      </w:pPr>
      <w:r w:rsidRPr="00655355">
        <w:rPr>
          <w:sz w:val="24"/>
          <w:szCs w:val="24"/>
        </w:rPr>
        <w:t xml:space="preserve">Šia sutartimi Rangovas įsipareigoja per Sutartyje nustatytus terminus atlikti </w:t>
      </w:r>
      <w:r w:rsidR="00C02BEA" w:rsidRPr="00C02BEA">
        <w:rPr>
          <w:rFonts w:eastAsia="Arial Unicode MS"/>
          <w:b/>
          <w:i/>
          <w:sz w:val="24"/>
          <w:szCs w:val="24"/>
          <w:bdr w:val="nil"/>
          <w:lang w:eastAsia="en-GB"/>
        </w:rPr>
        <w:t xml:space="preserve">Šilutės rajono polderių sistemų eksploatacijos, priežiūros ir remonto darbus </w:t>
      </w:r>
      <w:r w:rsidRPr="00655355">
        <w:rPr>
          <w:b/>
          <w:sz w:val="24"/>
          <w:szCs w:val="24"/>
        </w:rPr>
        <w:t>(toliau – Darbai)</w:t>
      </w:r>
      <w:r w:rsidR="0018460B">
        <w:rPr>
          <w:b/>
          <w:sz w:val="24"/>
          <w:szCs w:val="24"/>
          <w:lang w:val="lt-LT"/>
        </w:rPr>
        <w:t>,</w:t>
      </w:r>
      <w:r w:rsidRPr="00655355">
        <w:rPr>
          <w:sz w:val="24"/>
          <w:szCs w:val="24"/>
        </w:rPr>
        <w:t xml:space="preserve"> </w:t>
      </w:r>
    </w:p>
    <w:p w14:paraId="0B2017FF" w14:textId="7C73EC81" w:rsidR="0078691F" w:rsidRDefault="00D41AC9" w:rsidP="00D41AC9">
      <w:pPr>
        <w:pStyle w:val="Sraopastraipa"/>
        <w:numPr>
          <w:ilvl w:val="1"/>
          <w:numId w:val="1"/>
        </w:numPr>
        <w:ind w:left="0" w:firstLine="720"/>
        <w:jc w:val="both"/>
        <w:rPr>
          <w:sz w:val="24"/>
          <w:szCs w:val="24"/>
        </w:rPr>
      </w:pPr>
      <w:r w:rsidRPr="00D41AC9">
        <w:rPr>
          <w:sz w:val="24"/>
          <w:szCs w:val="24"/>
        </w:rPr>
        <w:t xml:space="preserve"> </w:t>
      </w:r>
      <w:r w:rsidR="0078691F" w:rsidRPr="0078691F">
        <w:rPr>
          <w:sz w:val="24"/>
          <w:szCs w:val="24"/>
        </w:rPr>
        <w:t xml:space="preserve">Darbų detalizavimas, jų apimtys ir preliminarūs kiekiai yra nurodyti Sutarties </w:t>
      </w:r>
      <w:r w:rsidR="0078691F">
        <w:rPr>
          <w:sz w:val="24"/>
          <w:szCs w:val="24"/>
        </w:rPr>
        <w:t xml:space="preserve">1 </w:t>
      </w:r>
      <w:r w:rsidR="0078691F" w:rsidRPr="0078691F">
        <w:rPr>
          <w:sz w:val="24"/>
          <w:szCs w:val="24"/>
        </w:rPr>
        <w:t>priede ,,Techninė specifikacija“.</w:t>
      </w:r>
    </w:p>
    <w:p w14:paraId="28CCD9D9" w14:textId="77777777" w:rsidR="00D41AC9" w:rsidRDefault="00D41AC9" w:rsidP="00D41AC9">
      <w:pPr>
        <w:pStyle w:val="Sraopastraipa"/>
        <w:numPr>
          <w:ilvl w:val="1"/>
          <w:numId w:val="1"/>
        </w:numPr>
        <w:ind w:left="0" w:firstLine="720"/>
        <w:jc w:val="both"/>
        <w:rPr>
          <w:sz w:val="24"/>
          <w:szCs w:val="24"/>
        </w:rPr>
      </w:pPr>
      <w:r w:rsidRPr="00D41AC9">
        <w:rPr>
          <w:sz w:val="24"/>
          <w:szCs w:val="24"/>
        </w:rPr>
        <w:t>Darbų vykdymo vieta – Šilutės rajono savivaldybės seniūnijos.</w:t>
      </w:r>
    </w:p>
    <w:p w14:paraId="3F9A8B70" w14:textId="6DCE0295" w:rsidR="00AF5C1F" w:rsidRPr="00D41AC9" w:rsidRDefault="003172A1" w:rsidP="00D41AC9">
      <w:pPr>
        <w:pStyle w:val="Sraopastraipa"/>
        <w:numPr>
          <w:ilvl w:val="1"/>
          <w:numId w:val="1"/>
        </w:numPr>
        <w:ind w:left="0" w:firstLine="720"/>
        <w:jc w:val="both"/>
        <w:rPr>
          <w:sz w:val="24"/>
          <w:szCs w:val="24"/>
        </w:rPr>
      </w:pPr>
      <w:r w:rsidRPr="00D41AC9">
        <w:rPr>
          <w:rFonts w:eastAsia="Calibri"/>
          <w:sz w:val="24"/>
          <w:szCs w:val="24"/>
          <w:lang w:eastAsia="en-US"/>
        </w:rPr>
        <w:t xml:space="preserve">Finansavimo šaltinis – </w:t>
      </w:r>
      <w:r w:rsidR="0078691F" w:rsidRPr="0078691F">
        <w:rPr>
          <w:iCs/>
          <w:sz w:val="24"/>
          <w:szCs w:val="24"/>
        </w:rPr>
        <w:t>Lietuvos Respublikos valstybės biudžeto lėšos</w:t>
      </w:r>
      <w:r w:rsidRPr="00D41AC9">
        <w:rPr>
          <w:iCs/>
          <w:sz w:val="24"/>
          <w:szCs w:val="24"/>
        </w:rPr>
        <w:t>.</w:t>
      </w:r>
    </w:p>
    <w:p w14:paraId="0AC36A01" w14:textId="77777777" w:rsidR="00562967" w:rsidRPr="00655355" w:rsidRDefault="00562967" w:rsidP="00655355">
      <w:pPr>
        <w:keepNext/>
        <w:keepLines/>
        <w:tabs>
          <w:tab w:val="left" w:pos="1418"/>
        </w:tabs>
        <w:ind w:firstLine="720"/>
        <w:jc w:val="both"/>
        <w:rPr>
          <w:b/>
        </w:rPr>
      </w:pPr>
    </w:p>
    <w:p w14:paraId="6A3E4EF7" w14:textId="77777777" w:rsidR="003172A1" w:rsidRPr="00655355" w:rsidRDefault="003172A1" w:rsidP="003172A1">
      <w:pPr>
        <w:jc w:val="center"/>
        <w:rPr>
          <w:b/>
        </w:rPr>
      </w:pPr>
      <w:r w:rsidRPr="00655355">
        <w:rPr>
          <w:b/>
        </w:rPr>
        <w:t>2. SUTARTIES KAINA IR TERMINAI</w:t>
      </w:r>
    </w:p>
    <w:p w14:paraId="73684ED7" w14:textId="77777777" w:rsidR="003172A1" w:rsidRPr="00655355" w:rsidRDefault="003172A1" w:rsidP="003172A1">
      <w:pPr>
        <w:jc w:val="both"/>
      </w:pPr>
    </w:p>
    <w:p w14:paraId="561D88C3" w14:textId="77777777" w:rsidR="00592D1A" w:rsidRDefault="003172A1" w:rsidP="00592D1A">
      <w:pPr>
        <w:ind w:firstLine="709"/>
        <w:jc w:val="both"/>
      </w:pPr>
      <w:r w:rsidRPr="00655355">
        <w:t xml:space="preserve">2.1. </w:t>
      </w:r>
      <w:r w:rsidR="00592D1A">
        <w:t xml:space="preserve">Pradinės Sutarties vertė yra </w:t>
      </w:r>
      <w:r w:rsidR="00592D1A" w:rsidRPr="00592D1A">
        <w:rPr>
          <w:color w:val="4472C4" w:themeColor="accent1"/>
        </w:rPr>
        <w:t>(nurodyti sumą skaičiais</w:t>
      </w:r>
      <w:r w:rsidR="00592D1A">
        <w:t xml:space="preserve">) Eur, </w:t>
      </w:r>
      <w:r w:rsidR="00592D1A" w:rsidRPr="00592D1A">
        <w:rPr>
          <w:color w:val="4472C4" w:themeColor="accent1"/>
        </w:rPr>
        <w:t>(nurodyti sumą žodžiais)</w:t>
      </w:r>
      <w:r w:rsidR="00592D1A">
        <w:t xml:space="preserve"> be PVM. </w:t>
      </w:r>
    </w:p>
    <w:p w14:paraId="3DABA55C" w14:textId="00EE6ECE" w:rsidR="00592D1A" w:rsidRDefault="00592D1A" w:rsidP="00592D1A">
      <w:pPr>
        <w:ind w:firstLine="709"/>
        <w:jc w:val="both"/>
      </w:pPr>
      <w:r>
        <w:t xml:space="preserve">PVM sudaro </w:t>
      </w:r>
      <w:r w:rsidRPr="00592D1A">
        <w:rPr>
          <w:color w:val="4472C4" w:themeColor="accent1"/>
        </w:rPr>
        <w:t>(nurodyti sumą skaičiais)</w:t>
      </w:r>
      <w:r>
        <w:t xml:space="preserve"> Eur, </w:t>
      </w:r>
      <w:r w:rsidRPr="00592D1A">
        <w:rPr>
          <w:color w:val="4472C4" w:themeColor="accent1"/>
        </w:rPr>
        <w:t>(nurodyti sumą žodžiais)</w:t>
      </w:r>
      <w:r>
        <w:t>.</w:t>
      </w:r>
    </w:p>
    <w:p w14:paraId="58E2349B" w14:textId="699A61AA" w:rsidR="00592D1A" w:rsidRDefault="00592D1A" w:rsidP="00592D1A">
      <w:pPr>
        <w:ind w:firstLine="709"/>
        <w:jc w:val="both"/>
      </w:pPr>
      <w:r>
        <w:t xml:space="preserve">Sutarties kaina yra </w:t>
      </w:r>
      <w:r w:rsidRPr="00592D1A">
        <w:rPr>
          <w:color w:val="4472C4" w:themeColor="accent1"/>
        </w:rPr>
        <w:t xml:space="preserve">(nurodyti sumą skaičiais) </w:t>
      </w:r>
      <w:r>
        <w:t xml:space="preserve">Eur, </w:t>
      </w:r>
      <w:r w:rsidRPr="00592D1A">
        <w:rPr>
          <w:color w:val="4472C4" w:themeColor="accent1"/>
        </w:rPr>
        <w:t>(nurodyti sumą žodžiais</w:t>
      </w:r>
      <w:r>
        <w:t>) Eur su PVM.</w:t>
      </w:r>
    </w:p>
    <w:p w14:paraId="26E207A5" w14:textId="23C80E9D" w:rsidR="00592D1A" w:rsidRDefault="00592D1A" w:rsidP="00592D1A">
      <w:pPr>
        <w:ind w:firstLine="709"/>
        <w:jc w:val="both"/>
      </w:pPr>
      <w:r>
        <w:t>Šioje Sutartyje Pradinės Sutarties vertė yra lygi maksimaliai pirkimui skirtai lėšų sumai (be PVM) pirkimo dokumentuose ir Sutartyje nurodytų Darbų įsigijimui.</w:t>
      </w:r>
    </w:p>
    <w:p w14:paraId="139144B4" w14:textId="397166B9" w:rsidR="00655355" w:rsidRDefault="00655355" w:rsidP="00BD2F86">
      <w:pPr>
        <w:widowControl w:val="0"/>
        <w:ind w:firstLine="709"/>
        <w:jc w:val="both"/>
      </w:pPr>
      <w:r w:rsidRPr="00655355">
        <w:t>2.1.1. Sutarties k</w:t>
      </w:r>
      <w:r w:rsidRPr="00655355">
        <w:rPr>
          <w:color w:val="000000"/>
        </w:rPr>
        <w:t xml:space="preserve">ainodaros taisyklės nustatytos Viešųjų pirkimų tarnybos direktoriaus 2017-06-28 įsakymu Nr. 1S-95 „Dėl kainodaros taisyklių nustatymo metodikos patvirtinimo“ (aktuali redakcija) (toliau – Metodika). </w:t>
      </w:r>
      <w:r w:rsidRPr="00655355">
        <w:t>Sutartyje numatyta</w:t>
      </w:r>
      <w:r w:rsidR="0078691F">
        <w:t>s mišrus kainodaros būdas:</w:t>
      </w:r>
      <w:r w:rsidRPr="00655355">
        <w:t xml:space="preserve"> </w:t>
      </w:r>
      <w:r w:rsidRPr="00655355">
        <w:rPr>
          <w:b/>
        </w:rPr>
        <w:t xml:space="preserve">fiksuotos </w:t>
      </w:r>
      <w:r w:rsidR="00D41AC9">
        <w:rPr>
          <w:b/>
        </w:rPr>
        <w:t>įkainio</w:t>
      </w:r>
      <w:r w:rsidRPr="00655355">
        <w:rPr>
          <w:b/>
        </w:rPr>
        <w:t xml:space="preserve"> </w:t>
      </w:r>
      <w:r w:rsidR="0078691F">
        <w:rPr>
          <w:b/>
        </w:rPr>
        <w:t>ir sutarties vykdymo išlaidų atlyginimas</w:t>
      </w:r>
      <w:r w:rsidR="00327AC0">
        <w:t>:</w:t>
      </w:r>
    </w:p>
    <w:p w14:paraId="3BE5FE06" w14:textId="77777777" w:rsidR="00327AC0" w:rsidRDefault="00327AC0" w:rsidP="00327AC0">
      <w:pPr>
        <w:widowControl w:val="0"/>
        <w:ind w:firstLine="709"/>
        <w:jc w:val="both"/>
      </w:pPr>
      <w:r>
        <w:t>2.1.1.1.</w:t>
      </w:r>
      <w:r>
        <w:tab/>
      </w:r>
      <w:r w:rsidRPr="00C02BEA">
        <w:rPr>
          <w:b/>
          <w:bCs/>
          <w:i/>
          <w:iCs/>
        </w:rPr>
        <w:t>fiksuotas įkainis</w:t>
      </w:r>
      <w:r>
        <w:t xml:space="preserve"> taikomas Sutarties priede Nr. 1 Techninės specifikacijos 1 lentelės Darbų kiekiai/ apimtys 1-15 punktuose nurodytiems Darbams atlikti;</w:t>
      </w:r>
    </w:p>
    <w:p w14:paraId="6B795514" w14:textId="5C071E97" w:rsidR="00327AC0" w:rsidRDefault="00327AC0" w:rsidP="00327AC0">
      <w:pPr>
        <w:widowControl w:val="0"/>
        <w:ind w:firstLine="709"/>
        <w:jc w:val="both"/>
      </w:pPr>
      <w:r>
        <w:t xml:space="preserve">2.1.1.2. </w:t>
      </w:r>
      <w:r w:rsidRPr="00C02BEA">
        <w:rPr>
          <w:b/>
          <w:bCs/>
          <w:i/>
          <w:iCs/>
        </w:rPr>
        <w:t>sutarties vykdymo išlaidų atlyginimas</w:t>
      </w:r>
      <w:r>
        <w:t xml:space="preserve"> – pagal Sutarties vykdymo išlaidų atlyginimą Užsakovas Rangovui atlygina faktiškai patirtas, ne didesnėmis nei rinkos kainą atitinkančiomis kainomis, papildomas tiesiogines išlaidas (į kurias negali būti įtrauktas Rangovo pelnas), į kurias įeina, bet neapsiriboja visų tipų medžiagos ir detalės (įskaitant atsargines dalis, eksploatacinius skysčius, remonto medžiagas ir pan.), prekės (žvyras, gruntas, smėlis ir kt. prekės, reikalingos Darbams atlikti), Trečiųjų šalių teikiamos paslaugos, tokios kaip utilizavimo, draudimo, komunalinės paslaugos, tokios kaip elektros energija (naudojama siurblinėse ir kitur), vanduo, nuotekų šalinimas, ryšio paslaugos, signalizacijos ar apsaugos sistemų palaikymas ir pan., kurios bus patiriamos vykdant Sutarties 1 priedo Techninė specifikacijoje numatytus Darbus. Užsakovas atlygins faktiškai patirtas išlaidas pagal Rangovo pateiktas Trečiųjų šalių PVM sąskaitas faktūras. </w:t>
      </w:r>
      <w:r w:rsidRPr="00327AC0">
        <w:t xml:space="preserve">Išlaidas, kurios susijusios su kitomis </w:t>
      </w:r>
      <w:r>
        <w:t>Rangovo</w:t>
      </w:r>
      <w:r w:rsidRPr="00327AC0">
        <w:t xml:space="preserve"> veiklomis ar veiklomis pagal kitus užsakymus, tiekėjas apmoka pats</w:t>
      </w:r>
      <w:r>
        <w:t xml:space="preserve">. Pagal </w:t>
      </w:r>
      <w:r w:rsidRPr="00C02BEA">
        <w:rPr>
          <w:u w:val="single"/>
        </w:rPr>
        <w:t>Sutarties vykdymo išlaidų atlyginimą bus perkama ne daugiau kaip už 20 proc. pradinės Sutarties vertės be PVM</w:t>
      </w:r>
      <w:r>
        <w:t>.</w:t>
      </w:r>
    </w:p>
    <w:p w14:paraId="01C05BFD" w14:textId="7805A3E5" w:rsidR="00BD2F86" w:rsidRPr="00655355" w:rsidRDefault="00BD2F86" w:rsidP="00BD2F86">
      <w:pPr>
        <w:widowControl w:val="0"/>
        <w:ind w:firstLine="709"/>
        <w:jc w:val="both"/>
      </w:pPr>
      <w:r>
        <w:t xml:space="preserve">2.1.2. </w:t>
      </w:r>
      <w:r w:rsidRPr="00BD2F86">
        <w:t>Sutarties objekto įkainiai, nustatyti atviro supaprastinto konkurso metu, nurodyti Rangovo pasiūlym</w:t>
      </w:r>
      <w:r>
        <w:t>e</w:t>
      </w:r>
      <w:r w:rsidRPr="00BD2F86">
        <w:t xml:space="preserve"> (Sutarties 2 priedas). Rangovas, pagal pateiktus įkainius, įsipareigoja atlikti Darbus, nurodytus Sutarties 1.1 punkte.</w:t>
      </w:r>
    </w:p>
    <w:p w14:paraId="470560B7" w14:textId="0070268C" w:rsidR="00655355" w:rsidRPr="007F0056" w:rsidRDefault="00655355" w:rsidP="00655355">
      <w:pPr>
        <w:widowControl w:val="0"/>
        <w:ind w:firstLine="709"/>
        <w:jc w:val="both"/>
      </w:pPr>
      <w:r w:rsidRPr="007F0056">
        <w:lastRenderedPageBreak/>
        <w:t>2.1.</w:t>
      </w:r>
      <w:r w:rsidR="00BD2F86">
        <w:t>3</w:t>
      </w:r>
      <w:r w:rsidRPr="007F0056">
        <w:t xml:space="preserve">. </w:t>
      </w:r>
      <w:bookmarkStart w:id="0" w:name="_Hlk204075372"/>
      <w:r w:rsidR="007F0056" w:rsidRPr="007F0056">
        <w:t xml:space="preserve">Į darbų įkainius įskaityti visi reikiami Rangovo įrengimai bei mechanizmai, reikalingi darbams atlikti, Rangovo personalo darbas, </w:t>
      </w:r>
      <w:r w:rsidR="007F0056" w:rsidRPr="00456AD8">
        <w:rPr>
          <w:strike/>
          <w:color w:val="EE0000"/>
        </w:rPr>
        <w:t>medžiagos, montažinės-tvirtinimo medžiagos</w:t>
      </w:r>
      <w:r w:rsidR="007F0056" w:rsidRPr="007F0056">
        <w:t>, priežiūra, derinimas, bandymai (jei tokie bus reikalingi), netiesioginės išlaidos, Rangovo mokami mokesčiai (įskaitant PVM), pelnas su galimai numatoma Rangovo rizika, prievolės ir įsipareigojimai, apibrėžti sutartyje ar atsirandantys ją vykdant ir visos kitos Rangovo išlaidos. Rangovo nurodyti darbų įkainiai taikytini ir darbui žiemos arba nakties metu (jeigu tokie pasitaikytų).</w:t>
      </w:r>
    </w:p>
    <w:bookmarkEnd w:id="0"/>
    <w:p w14:paraId="50D0B0D0" w14:textId="75C9CF74" w:rsidR="007F0056" w:rsidRPr="007F0056" w:rsidRDefault="007F0056" w:rsidP="007F0056">
      <w:pPr>
        <w:ind w:firstLine="720"/>
        <w:jc w:val="both"/>
      </w:pPr>
      <w:r w:rsidRPr="007F0056">
        <w:rPr>
          <w:rFonts w:eastAsia="Lucida Sans Unicode"/>
          <w:iCs/>
          <w:spacing w:val="-4"/>
        </w:rPr>
        <w:t>2.1.</w:t>
      </w:r>
      <w:r w:rsidR="00BD2F86">
        <w:rPr>
          <w:rFonts w:eastAsia="Lucida Sans Unicode"/>
          <w:iCs/>
          <w:spacing w:val="-4"/>
        </w:rPr>
        <w:t>4</w:t>
      </w:r>
      <w:r w:rsidRPr="007F0056">
        <w:rPr>
          <w:rFonts w:eastAsia="Lucida Sans Unicode"/>
          <w:iCs/>
          <w:spacing w:val="-4"/>
        </w:rPr>
        <w:t xml:space="preserve">. </w:t>
      </w:r>
      <w:r w:rsidRPr="007F0056">
        <w:t xml:space="preserve">Nurodyti darbai yra įvertinti kompleksiškai, kartu su visais palydinčiais darbais, papildomais elementais, reikalingais darbo resursais. </w:t>
      </w:r>
    </w:p>
    <w:p w14:paraId="711BFC1B" w14:textId="60B9F0F1" w:rsidR="007F0056" w:rsidRPr="007F0056" w:rsidRDefault="007F0056" w:rsidP="007F0056">
      <w:pPr>
        <w:ind w:firstLine="709"/>
        <w:jc w:val="both"/>
      </w:pPr>
      <w:r w:rsidRPr="007F0056">
        <w:t>2.1.</w:t>
      </w:r>
      <w:r w:rsidR="00BD2F86">
        <w:t>5</w:t>
      </w:r>
      <w:r w:rsidRPr="007F0056">
        <w:t>. Jeigu, siekiant laiku ir tinkamai įvykdyti pirkimo sutartį, reikia atlikti papildomus darbus, kurie nebuvo tiesiogiai nustatyti pirkimo dokumentuose, bet jie yra būtini Sutarčiai įvykdyti, Rangovas, kaip savo srities žinovas, turi būti juos numatęs ir įsivertinęs iki pasiūlymų pateikimo termino pabaigos. Jeigu Rangovas, teikdamas pasiūlymą, tokių darbų nenumatė ir neįsivertino, bet turėjo ir galėjo juos numatyti, ir jie yra būtini pirkimo sutarčiai tinkamai įvykdyti, šiuos darbus Rangovas atlieka savo sąskaita.</w:t>
      </w:r>
    </w:p>
    <w:p w14:paraId="345C3694" w14:textId="3827D2D6" w:rsidR="00655355" w:rsidRPr="007F0056" w:rsidRDefault="00655355" w:rsidP="00655355">
      <w:pPr>
        <w:tabs>
          <w:tab w:val="left" w:pos="1134"/>
        </w:tabs>
        <w:ind w:firstLine="709"/>
        <w:jc w:val="both"/>
        <w:rPr>
          <w:lang w:val="x-none"/>
        </w:rPr>
      </w:pPr>
      <w:r w:rsidRPr="007F0056">
        <w:rPr>
          <w:lang w:val="x-none"/>
        </w:rPr>
        <w:t>2.</w:t>
      </w:r>
      <w:r w:rsidR="005356A1">
        <w:rPr>
          <w:lang w:val="x-none"/>
        </w:rPr>
        <w:t>2</w:t>
      </w:r>
      <w:r w:rsidRPr="007F0056">
        <w:rPr>
          <w:lang w:val="x-none"/>
        </w:rPr>
        <w:t>. Jeigu Sutarties galiojimo metu, pasikeitus Lietuvos Respublikos teisės aktams, pasikeistų Sutarties pasirašymo metu darbams taikomas pridėtinės vertės mokesčio (toliau – PVM) tarifas, fiksuota</w:t>
      </w:r>
      <w:r w:rsidR="0009622D">
        <w:rPr>
          <w:lang w:val="x-none"/>
        </w:rPr>
        <w:t>s</w:t>
      </w:r>
      <w:r w:rsidRPr="007F0056">
        <w:rPr>
          <w:lang w:val="x-none"/>
        </w:rPr>
        <w:t xml:space="preserve"> </w:t>
      </w:r>
      <w:r w:rsidR="0009622D">
        <w:rPr>
          <w:lang w:val="x-none"/>
        </w:rPr>
        <w:t>į</w:t>
      </w:r>
      <w:r w:rsidRPr="007F0056">
        <w:rPr>
          <w:lang w:val="x-none"/>
        </w:rPr>
        <w:t>kain</w:t>
      </w:r>
      <w:r w:rsidR="0009622D">
        <w:rPr>
          <w:lang w:val="x-none"/>
        </w:rPr>
        <w:t>is</w:t>
      </w:r>
      <w:r w:rsidRPr="007F0056">
        <w:rPr>
          <w:lang w:val="x-none"/>
        </w:rPr>
        <w:t xml:space="preserve"> būtų perskaičiuojama</w:t>
      </w:r>
      <w:r w:rsidR="0009622D">
        <w:rPr>
          <w:lang w:val="x-none"/>
        </w:rPr>
        <w:t>s</w:t>
      </w:r>
      <w:r w:rsidRPr="007F0056">
        <w:rPr>
          <w:lang w:val="x-none"/>
        </w:rPr>
        <w:t xml:space="preserve">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w:t>
      </w:r>
      <w:r w:rsidR="0009622D">
        <w:rPr>
          <w:lang w:val="x-none"/>
        </w:rPr>
        <w:t>s</w:t>
      </w:r>
      <w:r w:rsidRPr="007F0056">
        <w:rPr>
          <w:lang w:val="x-none"/>
        </w:rPr>
        <w:t xml:space="preserve"> </w:t>
      </w:r>
      <w:r w:rsidR="0009622D">
        <w:rPr>
          <w:lang w:val="x-none"/>
        </w:rPr>
        <w:t>į</w:t>
      </w:r>
      <w:r w:rsidRPr="007F0056">
        <w:rPr>
          <w:lang w:val="x-none"/>
        </w:rPr>
        <w:t>kain</w:t>
      </w:r>
      <w:r w:rsidR="0009622D">
        <w:rPr>
          <w:lang w:val="x-none"/>
        </w:rPr>
        <w:t>is</w:t>
      </w:r>
      <w:r w:rsidRPr="007F0056">
        <w:rPr>
          <w:lang w:val="x-none"/>
        </w:rPr>
        <w:t xml:space="preserve"> neperskaičiuojama</w:t>
      </w:r>
      <w:r w:rsidR="0009622D">
        <w:rPr>
          <w:lang w:val="x-none"/>
        </w:rPr>
        <w:t>s</w:t>
      </w:r>
      <w:r w:rsidRPr="007F0056">
        <w:rPr>
          <w:lang w:val="x-none"/>
        </w:rPr>
        <w:t>.</w:t>
      </w:r>
    </w:p>
    <w:p w14:paraId="1C403FEF" w14:textId="60CFADFB" w:rsidR="00346781" w:rsidRPr="00346781" w:rsidRDefault="00655355" w:rsidP="00346781">
      <w:pPr>
        <w:tabs>
          <w:tab w:val="left" w:pos="1418"/>
        </w:tabs>
        <w:ind w:firstLine="709"/>
        <w:jc w:val="both"/>
        <w:rPr>
          <w:rFonts w:eastAsia="Calibri"/>
          <w:lang w:eastAsia="zh-CN"/>
        </w:rPr>
      </w:pPr>
      <w:r w:rsidRPr="007F0056">
        <w:t>2.</w:t>
      </w:r>
      <w:r w:rsidR="005356A1">
        <w:t>3</w:t>
      </w:r>
      <w:r w:rsidR="005356A1" w:rsidRPr="005356A1">
        <w:t xml:space="preserve">. </w:t>
      </w:r>
      <w:r w:rsidR="00346781" w:rsidRPr="00346781">
        <w:rPr>
          <w:rFonts w:eastAsia="Calibri"/>
          <w:color w:val="000000"/>
          <w:lang w:eastAsia="zh-CN"/>
        </w:rPr>
        <w:t xml:space="preserve">Bet kuri Sutarties šalis Sutarties galiojimo metu turi teisę inicijuoti Sutartyje numatytų įkainių perskaičiavimą (keitimą) ne anksčiau kaip po 6 (šešių) mėnesių </w:t>
      </w:r>
      <w:r w:rsidR="00346781" w:rsidRPr="00346781">
        <w:rPr>
          <w:rFonts w:eastAsia="Calibri"/>
          <w:szCs w:val="22"/>
          <w:lang w:eastAsia="zh-CN"/>
        </w:rPr>
        <w:t>nuo Paskutinės pirkimo, kurio pagrindu sudaryta ši Sutartis, pasiūlymų pateikimo termino dienos</w:t>
      </w:r>
      <w:r w:rsidR="00346781" w:rsidRPr="00346781">
        <w:rPr>
          <w:rFonts w:eastAsia="Calibri"/>
          <w:color w:val="000000"/>
          <w:lang w:eastAsia="zh-CN"/>
        </w:rPr>
        <w:t xml:space="preserve"> (</w:t>
      </w:r>
      <w:r w:rsidR="00346781" w:rsidRPr="00346781">
        <w:rPr>
          <w:rFonts w:eastAsia="Calibri"/>
          <w:i/>
          <w:iCs/>
          <w:color w:val="000000"/>
          <w:lang w:eastAsia="zh-CN"/>
        </w:rPr>
        <w:t>jeigu perskaičiavimas jau buvo atliktas – nuo paskutinio perskaičiavimo pagal šį punktą dienos</w:t>
      </w:r>
      <w:r w:rsidR="00346781" w:rsidRPr="00346781">
        <w:rPr>
          <w:rFonts w:eastAsia="Calibri"/>
          <w:color w:val="000000"/>
          <w:lang w:eastAsia="zh-CN"/>
        </w:rPr>
        <w:t xml:space="preserve">), jeigu </w:t>
      </w:r>
      <w:bookmarkStart w:id="1" w:name="_Hlk197523594"/>
      <w:r w:rsidR="0078490E" w:rsidRPr="0078490E">
        <w:rPr>
          <w:rFonts w:eastAsia="Calibri"/>
          <w:b/>
          <w:bCs/>
          <w:i/>
          <w:iCs/>
          <w:color w:val="000000" w:themeColor="text1"/>
          <w:lang w:eastAsia="zh-CN"/>
        </w:rPr>
        <w:t>Statybos sąnaudų elementų „Visos statybos sąnaudos“ kainų indeks</w:t>
      </w:r>
      <w:r w:rsidR="00346781" w:rsidRPr="00346781">
        <w:rPr>
          <w:rFonts w:eastAsia="Calibri"/>
          <w:b/>
          <w:bCs/>
          <w:i/>
          <w:iCs/>
          <w:color w:val="000000" w:themeColor="text1"/>
          <w:lang w:eastAsia="zh-CN"/>
        </w:rPr>
        <w:t>a</w:t>
      </w:r>
      <w:bookmarkEnd w:id="1"/>
      <w:r w:rsidR="00346781" w:rsidRPr="00346781">
        <w:rPr>
          <w:rFonts w:eastAsia="Calibri"/>
          <w:b/>
          <w:bCs/>
          <w:i/>
          <w:iCs/>
          <w:color w:val="000000" w:themeColor="text1"/>
          <w:lang w:eastAsia="zh-CN"/>
        </w:rPr>
        <w:t>s</w:t>
      </w:r>
      <w:r w:rsidR="00346781" w:rsidRPr="00346781">
        <w:rPr>
          <w:rFonts w:eastAsia="Calibri"/>
          <w:color w:val="000000"/>
          <w:lang w:eastAsia="zh-CN"/>
        </w:rPr>
        <w:t xml:space="preserve"> (k), apskaičiuotas kaip nustatyta </w:t>
      </w:r>
      <w:r w:rsidR="00346781">
        <w:rPr>
          <w:rFonts w:eastAsia="Calibri"/>
          <w:szCs w:val="22"/>
          <w:lang w:eastAsia="zh-CN"/>
        </w:rPr>
        <w:t>2.3.3</w:t>
      </w:r>
      <w:r w:rsidR="00346781" w:rsidRPr="00346781">
        <w:rPr>
          <w:rFonts w:eastAsia="Calibri"/>
          <w:szCs w:val="22"/>
          <w:lang w:eastAsia="zh-CN"/>
        </w:rPr>
        <w:t>.</w:t>
      </w:r>
      <w:r w:rsidR="00346781" w:rsidRPr="00346781">
        <w:rPr>
          <w:rFonts w:eastAsia="Calibri"/>
          <w:color w:val="000000"/>
          <w:lang w:eastAsia="zh-CN"/>
        </w:rPr>
        <w:t xml:space="preserve"> punkte,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7E1772F" w14:textId="20CA6FD5" w:rsidR="00346781" w:rsidRPr="00346781" w:rsidRDefault="00346781" w:rsidP="00346781">
      <w:pPr>
        <w:tabs>
          <w:tab w:val="left" w:pos="720"/>
        </w:tabs>
        <w:suppressAutoHyphens/>
        <w:ind w:firstLine="720"/>
        <w:jc w:val="both"/>
        <w:rPr>
          <w:rFonts w:eastAsia="Calibri"/>
          <w:lang w:eastAsia="zh-CN"/>
        </w:rPr>
      </w:pPr>
      <w:r>
        <w:rPr>
          <w:rFonts w:eastAsia="Calibri"/>
          <w:lang w:eastAsia="zh-CN"/>
        </w:rPr>
        <w:t>2.3.1</w:t>
      </w:r>
      <w:r w:rsidRPr="00346781">
        <w:rPr>
          <w:rFonts w:eastAsia="Calibri"/>
          <w:lang w:eastAsia="zh-CN"/>
        </w:rPr>
        <w:t>. Šalys privalo Susitarime nurodyti indekso reikšmę laikotarpio pradžioje ir jos nustatymo datą, indekso reikšmę laikotarpio pabaigoje ir jos nustatymo datą, kainų pokytį (k), perskaičiuotus įkainius, perskaičiuotą pradinės sutarties vertę.</w:t>
      </w:r>
    </w:p>
    <w:p w14:paraId="4FA62B3A" w14:textId="2629CD00" w:rsidR="00346781" w:rsidRPr="00346781" w:rsidRDefault="00346781" w:rsidP="00346781">
      <w:pPr>
        <w:tabs>
          <w:tab w:val="left" w:pos="720"/>
        </w:tabs>
        <w:suppressAutoHyphens/>
        <w:ind w:firstLine="720"/>
        <w:jc w:val="both"/>
        <w:rPr>
          <w:rFonts w:eastAsia="Calibri"/>
          <w:lang w:eastAsia="zh-CN"/>
        </w:rPr>
      </w:pPr>
      <w:r>
        <w:rPr>
          <w:rFonts w:eastAsia="Calibri"/>
          <w:lang w:eastAsia="zh-CN"/>
        </w:rPr>
        <w:t>2.3.2</w:t>
      </w:r>
      <w:r w:rsidRPr="00346781">
        <w:rPr>
          <w:rFonts w:eastAsia="Calibri"/>
          <w:lang w:eastAsia="zh-CN"/>
        </w:rPr>
        <w:t>. Perskaičiuotieji įkainiai taikomi užsakymams, pateiktiems po to, kai Šalys sudaro susitarimą dėl įkainių perskaičiavimo.</w:t>
      </w:r>
    </w:p>
    <w:p w14:paraId="34D53227" w14:textId="55E3DBE5" w:rsidR="00346781" w:rsidRPr="00346781" w:rsidRDefault="00346781" w:rsidP="00346781">
      <w:pPr>
        <w:suppressAutoHyphens/>
        <w:ind w:firstLine="709"/>
        <w:jc w:val="both"/>
        <w:rPr>
          <w:rFonts w:eastAsia="Calibri"/>
          <w:lang w:eastAsia="zh-CN"/>
        </w:rPr>
      </w:pPr>
      <w:r>
        <w:rPr>
          <w:rFonts w:eastAsia="Calibri"/>
          <w:lang w:eastAsia="zh-CN"/>
        </w:rPr>
        <w:t>2.3.3</w:t>
      </w:r>
      <w:r w:rsidRPr="00346781">
        <w:rPr>
          <w:rFonts w:eastAsia="Calibri"/>
          <w:lang w:eastAsia="zh-CN"/>
        </w:rPr>
        <w:t>. Nauji įkainiai apskaičiuojami pagal formulę:</w:t>
      </w:r>
    </w:p>
    <w:p w14:paraId="71F1D316" w14:textId="77777777" w:rsidR="00346781" w:rsidRPr="00AA0595" w:rsidRDefault="00000000" w:rsidP="00346781">
      <w:pPr>
        <w:suppressAutoHyphens/>
        <w:ind w:firstLine="709"/>
        <w:jc w:val="both"/>
        <w:rPr>
          <w:rFonts w:eastAsia="Calibri"/>
          <w:i/>
          <w:lang w:val="en-US" w:eastAsia="zh-CN"/>
        </w:rPr>
      </w:pPr>
      <m:oMath>
        <m:sSub>
          <m:sSubPr>
            <m:ctrlPr>
              <w:rPr>
                <w:rFonts w:ascii="Cambria Math" w:eastAsia="Calibri" w:hAnsi="Cambria Math"/>
                <w:i/>
                <w:lang w:eastAsia="en-US"/>
              </w:rPr>
            </m:ctrlPr>
          </m:sSubPr>
          <m:e>
            <m:r>
              <w:rPr>
                <w:rFonts w:ascii="Cambria Math" w:eastAsia="Calibri" w:hAnsi="Cambria Math"/>
                <w:lang w:eastAsia="zh-CN"/>
              </w:rPr>
              <m:t>a</m:t>
            </m:r>
          </m:e>
          <m:sub>
            <m:r>
              <w:rPr>
                <w:rFonts w:ascii="Cambria Math" w:eastAsia="Calibri" w:hAnsi="Cambria Math"/>
                <w:lang w:eastAsia="zh-CN"/>
              </w:rPr>
              <m:t>1</m:t>
            </m:r>
          </m:sub>
        </m:sSub>
        <m:r>
          <w:rPr>
            <w:rFonts w:ascii="Cambria Math" w:eastAsia="Calibri" w:hAnsi="Cambria Math"/>
            <w:lang w:eastAsia="zh-CN"/>
          </w:rPr>
          <m:t>=</m:t>
        </m:r>
        <m:r>
          <w:rPr>
            <w:rFonts w:ascii="Cambria Math" w:eastAsiaTheme="minorEastAsia" w:hAnsi="Cambria Math"/>
            <w:lang w:eastAsia="zh-CN"/>
          </w:rPr>
          <m:t>a+</m:t>
        </m:r>
        <m:d>
          <m:dPr>
            <m:ctrlPr>
              <w:rPr>
                <w:rFonts w:ascii="Cambria Math" w:eastAsiaTheme="minorEastAsia" w:hAnsi="Cambria Math"/>
                <w:i/>
                <w:lang w:val="en-US" w:eastAsia="en-US"/>
              </w:rPr>
            </m:ctrlPr>
          </m:dPr>
          <m:e>
            <m:f>
              <m:fPr>
                <m:ctrlPr>
                  <w:rPr>
                    <w:rFonts w:ascii="Cambria Math" w:eastAsiaTheme="minorEastAsia" w:hAnsi="Cambria Math"/>
                    <w:i/>
                    <w:lang w:val="en-US" w:eastAsia="en-US"/>
                  </w:rPr>
                </m:ctrlPr>
              </m:fPr>
              <m:num>
                <m:r>
                  <w:rPr>
                    <w:rFonts w:ascii="Cambria Math" w:eastAsiaTheme="minorEastAsia" w:hAnsi="Cambria Math"/>
                    <w:lang w:eastAsia="zh-CN"/>
                  </w:rPr>
                  <m:t>k</m:t>
                </m:r>
              </m:num>
              <m:den>
                <m:r>
                  <w:rPr>
                    <w:rFonts w:ascii="Cambria Math" w:eastAsiaTheme="minorEastAsia" w:hAnsi="Cambria Math"/>
                    <w:lang w:eastAsia="zh-CN"/>
                  </w:rPr>
                  <m:t>100</m:t>
                </m:r>
              </m:den>
            </m:f>
            <m:r>
              <w:rPr>
                <w:rFonts w:ascii="Cambria Math" w:eastAsiaTheme="minorEastAsia" w:hAnsi="Cambria Math"/>
                <w:lang w:eastAsia="zh-CN"/>
              </w:rPr>
              <m:t>×a</m:t>
            </m:r>
          </m:e>
        </m:d>
      </m:oMath>
      <w:r w:rsidR="00346781" w:rsidRPr="00346781">
        <w:rPr>
          <w:rFonts w:eastAsiaTheme="minorEastAsia"/>
          <w:i/>
          <w:lang w:eastAsia="zh-CN"/>
        </w:rPr>
        <w:t>, kur</w:t>
      </w:r>
    </w:p>
    <w:p w14:paraId="653BF9C9" w14:textId="77777777" w:rsidR="00346781" w:rsidRPr="00346781" w:rsidRDefault="00346781" w:rsidP="00346781">
      <w:pPr>
        <w:suppressAutoHyphens/>
        <w:ind w:firstLine="709"/>
        <w:jc w:val="both"/>
        <w:rPr>
          <w:rFonts w:eastAsia="Calibri"/>
          <w:lang w:eastAsia="zh-CN"/>
        </w:rPr>
      </w:pPr>
      <w:r w:rsidRPr="00346781">
        <w:rPr>
          <w:rFonts w:eastAsia="Calibri"/>
          <w:lang w:eastAsia="zh-CN"/>
        </w:rPr>
        <w:t>a – įkainis (Eur be PVM) (jei jis jau buvo perskaičiuotas, tai po paskutinio perskaičiavimo);</w:t>
      </w:r>
    </w:p>
    <w:p w14:paraId="48EA8B88" w14:textId="77777777" w:rsidR="00346781" w:rsidRPr="00346781" w:rsidRDefault="00346781" w:rsidP="00346781">
      <w:pPr>
        <w:suppressAutoHyphens/>
        <w:ind w:firstLine="709"/>
        <w:jc w:val="both"/>
        <w:rPr>
          <w:rFonts w:eastAsia="Calibri"/>
          <w:lang w:eastAsia="zh-CN"/>
        </w:rPr>
      </w:pPr>
      <w:r w:rsidRPr="00346781">
        <w:rPr>
          <w:rFonts w:eastAsia="Calibri"/>
          <w:lang w:eastAsia="zh-CN"/>
        </w:rPr>
        <w:t>a</w:t>
      </w:r>
      <w:r w:rsidRPr="00346781">
        <w:rPr>
          <w:rFonts w:eastAsia="Calibri"/>
          <w:vertAlign w:val="subscript"/>
          <w:lang w:eastAsia="zh-CN"/>
        </w:rPr>
        <w:t>1</w:t>
      </w:r>
      <w:r w:rsidRPr="00346781">
        <w:rPr>
          <w:rFonts w:eastAsia="Calibri"/>
          <w:lang w:eastAsia="zh-CN"/>
        </w:rPr>
        <w:t xml:space="preserve"> – perskaičiuotas (pakeistas) įkainis (Eur be PVM);</w:t>
      </w:r>
    </w:p>
    <w:p w14:paraId="68F7AF61" w14:textId="4FECB99A" w:rsidR="00346781" w:rsidRPr="00346781" w:rsidRDefault="00346781" w:rsidP="00346781">
      <w:pPr>
        <w:suppressAutoHyphens/>
        <w:ind w:firstLine="709"/>
        <w:jc w:val="both"/>
        <w:rPr>
          <w:rFonts w:eastAsia="Calibri"/>
          <w:lang w:eastAsia="zh-CN"/>
        </w:rPr>
      </w:pPr>
      <w:r w:rsidRPr="00346781">
        <w:rPr>
          <w:rFonts w:eastAsia="Calibri"/>
          <w:lang w:eastAsia="zh-CN"/>
        </w:rPr>
        <w:t xml:space="preserve">k – pagal </w:t>
      </w:r>
      <w:r w:rsidR="0078490E" w:rsidRPr="0078490E">
        <w:rPr>
          <w:rFonts w:eastAsia="Calibri"/>
          <w:b/>
          <w:bCs/>
          <w:i/>
          <w:iCs/>
          <w:lang w:eastAsia="zh-CN"/>
        </w:rPr>
        <w:t xml:space="preserve">Statybos sąnaudų elementų „Visos statybos sąnaudos“ kainų </w:t>
      </w:r>
      <w:r w:rsidRPr="00346781">
        <w:rPr>
          <w:rFonts w:eastAsia="Calibri"/>
          <w:b/>
          <w:bCs/>
          <w:i/>
          <w:iCs/>
          <w:lang w:eastAsia="zh-CN"/>
        </w:rPr>
        <w:t>indeksą</w:t>
      </w:r>
      <w:r w:rsidRPr="00346781">
        <w:rPr>
          <w:rFonts w:eastAsia="Calibri"/>
          <w:lang w:eastAsia="zh-CN"/>
        </w:rPr>
        <w:t xml:space="preserve"> apskaičiuotas kainų pokytis (padidėjimas arba sumažėjimas) (%). „k“ reikšmė skaičiuojama pagal formulę: </w:t>
      </w:r>
    </w:p>
    <w:p w14:paraId="01100751" w14:textId="77777777" w:rsidR="00346781" w:rsidRPr="00346781" w:rsidRDefault="00346781" w:rsidP="00346781">
      <w:pPr>
        <w:suppressAutoHyphens/>
        <w:ind w:firstLine="709"/>
        <w:jc w:val="both"/>
        <w:rPr>
          <w:rFonts w:eastAsia="Calibri"/>
          <w:lang w:eastAsia="zh-CN"/>
        </w:rPr>
      </w:pPr>
      <w:r w:rsidRPr="00346781">
        <w:rPr>
          <w:rFonts w:eastAsia="Calibri"/>
          <w:lang w:eastAsia="zh-CN"/>
        </w:rPr>
        <w:t xml:space="preserve"> </w:t>
      </w:r>
      <m:oMath>
        <m:r>
          <w:rPr>
            <w:rFonts w:ascii="Cambria Math" w:eastAsia="Calibri" w:hAnsi="Cambria Math"/>
            <w:lang w:eastAsia="zh-CN"/>
          </w:rPr>
          <m:t>k =</m:t>
        </m:r>
        <m:f>
          <m:fPr>
            <m:ctrlPr>
              <w:rPr>
                <w:rFonts w:ascii="Cambria Math" w:eastAsiaTheme="minorEastAsia" w:hAnsi="Cambria Math"/>
                <w:i/>
                <w:lang w:eastAsia="en-US"/>
              </w:rPr>
            </m:ctrlPr>
          </m:fPr>
          <m:num>
            <m:sSub>
              <m:sSubPr>
                <m:ctrlPr>
                  <w:rPr>
                    <w:rFonts w:ascii="Cambria Math" w:eastAsiaTheme="minorEastAsia" w:hAnsi="Cambria Math"/>
                    <w:i/>
                    <w:lang w:eastAsia="en-US"/>
                  </w:rPr>
                </m:ctrlPr>
              </m:sSubPr>
              <m:e>
                <m:r>
                  <w:rPr>
                    <w:rFonts w:ascii="Cambria Math" w:eastAsiaTheme="minorEastAsia" w:hAnsi="Cambria Math"/>
                    <w:lang w:eastAsia="zh-CN"/>
                  </w:rPr>
                  <m:t>Ind</m:t>
                </m:r>
              </m:e>
              <m:sub>
                <m:r>
                  <w:rPr>
                    <w:rFonts w:ascii="Cambria Math" w:eastAsiaTheme="minorEastAsia" w:hAnsi="Cambria Math"/>
                    <w:lang w:eastAsia="zh-CN"/>
                  </w:rPr>
                  <m:t>naujausias</m:t>
                </m:r>
              </m:sub>
            </m:sSub>
          </m:num>
          <m:den>
            <m:sSub>
              <m:sSubPr>
                <m:ctrlPr>
                  <w:rPr>
                    <w:rFonts w:ascii="Cambria Math" w:eastAsiaTheme="minorEastAsia" w:hAnsi="Cambria Math"/>
                    <w:i/>
                    <w:lang w:eastAsia="en-US"/>
                  </w:rPr>
                </m:ctrlPr>
              </m:sSubPr>
              <m:e>
                <m:r>
                  <w:rPr>
                    <w:rFonts w:ascii="Cambria Math" w:eastAsiaTheme="minorEastAsia" w:hAnsi="Cambria Math"/>
                    <w:lang w:eastAsia="zh-CN"/>
                  </w:rPr>
                  <m:t>Ind</m:t>
                </m:r>
              </m:e>
              <m:sub>
                <m:r>
                  <w:rPr>
                    <w:rFonts w:ascii="Cambria Math" w:eastAsiaTheme="minorEastAsia" w:hAnsi="Cambria Math"/>
                    <w:lang w:eastAsia="zh-CN"/>
                  </w:rPr>
                  <m:t>pradžia</m:t>
                </m:r>
              </m:sub>
            </m:sSub>
          </m:den>
        </m:f>
        <m:r>
          <w:rPr>
            <w:rFonts w:ascii="Cambria Math" w:eastAsiaTheme="minorEastAsia" w:hAnsi="Cambria Math"/>
            <w:lang w:eastAsia="zh-CN"/>
          </w:rPr>
          <m:t>×100-100</m:t>
        </m:r>
      </m:oMath>
      <w:r w:rsidRPr="00346781">
        <w:rPr>
          <w:rFonts w:eastAsiaTheme="minorEastAsia"/>
          <w:lang w:eastAsia="zh-CN"/>
        </w:rPr>
        <w:t>, (proc.) kur</w:t>
      </w:r>
    </w:p>
    <w:p w14:paraId="5EF55131" w14:textId="2A8E1405" w:rsidR="00346781" w:rsidRPr="00346781" w:rsidRDefault="00346781" w:rsidP="00346781">
      <w:pPr>
        <w:suppressAutoHyphens/>
        <w:ind w:firstLine="709"/>
        <w:jc w:val="both"/>
        <w:rPr>
          <w:rFonts w:eastAsia="Calibri"/>
          <w:lang w:eastAsia="zh-CN"/>
        </w:rPr>
      </w:pPr>
      <w:proofErr w:type="spellStart"/>
      <w:r w:rsidRPr="00346781">
        <w:rPr>
          <w:rFonts w:eastAsia="Calibri"/>
          <w:lang w:eastAsia="zh-CN"/>
        </w:rPr>
        <w:t>Ind</w:t>
      </w:r>
      <w:r w:rsidRPr="00346781">
        <w:rPr>
          <w:rFonts w:eastAsia="Calibri"/>
          <w:vertAlign w:val="subscript"/>
          <w:lang w:eastAsia="zh-CN"/>
        </w:rPr>
        <w:t>naujausias</w:t>
      </w:r>
      <w:proofErr w:type="spellEnd"/>
      <w:r w:rsidRPr="00346781">
        <w:rPr>
          <w:rFonts w:eastAsia="Calibri"/>
          <w:lang w:eastAsia="zh-CN"/>
        </w:rPr>
        <w:t xml:space="preserve"> – kreipimosi dėl kainos perskaičiavimo išsiuntimo kitai šaliai datą naujausias paskelbtas </w:t>
      </w:r>
      <w:r w:rsidR="0078490E" w:rsidRPr="0078490E">
        <w:rPr>
          <w:rFonts w:eastAsia="Calibri"/>
          <w:b/>
          <w:bCs/>
          <w:i/>
          <w:iCs/>
          <w:lang w:eastAsia="zh-CN"/>
        </w:rPr>
        <w:t>Statybos sąnaudų elementų „Visos statybos sąnaudos“ kainų indeksas</w:t>
      </w:r>
      <w:r>
        <w:rPr>
          <w:rFonts w:eastAsia="Calibri"/>
          <w:lang w:eastAsia="zh-CN"/>
        </w:rPr>
        <w:t>.</w:t>
      </w:r>
    </w:p>
    <w:p w14:paraId="0438A96F" w14:textId="2DB8E8F0" w:rsidR="00346781" w:rsidRPr="00346781" w:rsidRDefault="00346781" w:rsidP="00346781">
      <w:pPr>
        <w:suppressAutoHyphens/>
        <w:ind w:firstLine="709"/>
        <w:jc w:val="both"/>
        <w:rPr>
          <w:rFonts w:eastAsia="Calibri"/>
          <w:lang w:eastAsia="zh-CN"/>
        </w:rPr>
      </w:pPr>
      <w:proofErr w:type="spellStart"/>
      <w:r w:rsidRPr="00346781">
        <w:rPr>
          <w:rFonts w:eastAsia="Calibri"/>
          <w:lang w:eastAsia="zh-CN"/>
        </w:rPr>
        <w:t>Ind</w:t>
      </w:r>
      <w:r w:rsidRPr="00346781">
        <w:rPr>
          <w:rFonts w:eastAsia="Calibri"/>
          <w:vertAlign w:val="subscript"/>
          <w:lang w:eastAsia="zh-CN"/>
        </w:rPr>
        <w:t>pradžia</w:t>
      </w:r>
      <w:proofErr w:type="spellEnd"/>
      <w:r w:rsidRPr="00346781">
        <w:rPr>
          <w:rFonts w:eastAsia="Calibri"/>
          <w:lang w:eastAsia="zh-CN"/>
        </w:rPr>
        <w:t xml:space="preserve"> – laikotarpio pradžios datos (mėnesio) </w:t>
      </w:r>
      <w:r w:rsidR="0078490E" w:rsidRPr="0078490E">
        <w:rPr>
          <w:rFonts w:eastAsia="Calibri"/>
          <w:b/>
          <w:bCs/>
          <w:i/>
          <w:iCs/>
          <w:lang w:eastAsia="zh-CN"/>
        </w:rPr>
        <w:t>Statybos sąnaudų elementų „Visos statybos sąnaudos“ kainų indeks</w:t>
      </w:r>
      <w:r w:rsidRPr="00346781">
        <w:rPr>
          <w:rFonts w:eastAsia="Calibri"/>
          <w:b/>
          <w:bCs/>
          <w:i/>
          <w:iCs/>
          <w:lang w:eastAsia="zh-CN"/>
        </w:rPr>
        <w:t>as</w:t>
      </w:r>
      <w:r w:rsidRPr="00346781">
        <w:rPr>
          <w:rFonts w:eastAsia="Calibri"/>
          <w:lang w:eastAsia="zh-CN"/>
        </w:rPr>
        <w:t xml:space="preserve">. Pirmojo perskaičiavimo atveju laikotarpio pradžia (mėnuo) yra </w:t>
      </w:r>
      <w:r w:rsidRPr="00346781">
        <w:rPr>
          <w:rFonts w:eastAsia="Calibri"/>
          <w:szCs w:val="22"/>
          <w:lang w:eastAsia="zh-CN"/>
        </w:rPr>
        <w:t>paskutinės pirkimo, kurio pagrindu sudaryta ši Sutartis, pasiūlymų pateikimo termino dienos</w:t>
      </w:r>
      <w:r w:rsidRPr="00346781">
        <w:rPr>
          <w:rFonts w:eastAsia="Calibri"/>
          <w:lang w:eastAsia="zh-CN"/>
        </w:rPr>
        <w:t xml:space="preserve"> mėnuo. Antrojo ir vėlesnių perskaičiavimų atveju laikotarpio pradžia (mėnuo) yra paskutinio perskaičiavimo metu naudotos paskelbto atitinkamo indekso reikšmės mėnuo.</w:t>
      </w:r>
    </w:p>
    <w:p w14:paraId="0CC8C418" w14:textId="5CB06BAD" w:rsidR="00346781" w:rsidRPr="00346781" w:rsidRDefault="00346781" w:rsidP="00346781">
      <w:pPr>
        <w:suppressAutoHyphens/>
        <w:ind w:firstLine="709"/>
        <w:jc w:val="both"/>
        <w:rPr>
          <w:rFonts w:eastAsia="Calibri"/>
          <w:lang w:eastAsia="zh-CN"/>
        </w:rPr>
      </w:pPr>
      <w:r>
        <w:rPr>
          <w:rFonts w:eastAsia="Calibri"/>
          <w:lang w:eastAsia="zh-CN"/>
        </w:rPr>
        <w:lastRenderedPageBreak/>
        <w:t>2.3.4</w:t>
      </w:r>
      <w:r w:rsidRPr="00346781">
        <w:rPr>
          <w:rFonts w:eastAsia="Calibri"/>
          <w:lang w:eastAsia="zh-CN"/>
        </w:rPr>
        <w:t xml:space="preserve">. Skaičiavimams indeksų reikšmės imamos </w:t>
      </w:r>
      <w:r w:rsidRPr="00346781">
        <w:rPr>
          <w:rFonts w:eastAsia="Calibri"/>
          <w:b/>
          <w:bCs/>
          <w:lang w:eastAsia="zh-CN"/>
        </w:rPr>
        <w:t>keturių</w:t>
      </w:r>
      <w:r w:rsidRPr="00346781">
        <w:rPr>
          <w:rFonts w:eastAsia="Calibri"/>
          <w:lang w:eastAsia="zh-CN"/>
        </w:rPr>
        <w:t xml:space="preserve"> skaitmenų po kablelio tikslumu. Apskaičiuotas pokytis (k) tolimesniems skaičiavimams naudojamas suapvalinus iki </w:t>
      </w:r>
      <w:r w:rsidRPr="00346781">
        <w:rPr>
          <w:rFonts w:eastAsia="Calibri"/>
          <w:b/>
          <w:bCs/>
          <w:lang w:eastAsia="zh-CN"/>
        </w:rPr>
        <w:t>vieno</w:t>
      </w:r>
      <w:r w:rsidRPr="00346781">
        <w:rPr>
          <w:rFonts w:eastAsia="Calibri"/>
          <w:lang w:eastAsia="zh-CN"/>
        </w:rPr>
        <w:t xml:space="preserve"> </w:t>
      </w:r>
      <w:r w:rsidRPr="00346781">
        <w:rPr>
          <w:rFonts w:eastAsia="Calibri"/>
          <w:i/>
          <w:iCs/>
          <w:color w:val="FF0000"/>
          <w:lang w:eastAsia="zh-CN"/>
        </w:rPr>
        <w:t xml:space="preserve"> </w:t>
      </w:r>
      <w:r w:rsidRPr="00346781">
        <w:rPr>
          <w:rFonts w:eastAsia="Calibri"/>
          <w:lang w:eastAsia="zh-CN"/>
        </w:rPr>
        <w:t xml:space="preserve">skaitmens po kablelio, o apskaičiuotas įkainis „a“ suapvalinamas iki </w:t>
      </w:r>
      <w:r w:rsidRPr="00346781">
        <w:rPr>
          <w:rFonts w:eastAsia="Calibri"/>
          <w:b/>
          <w:bCs/>
          <w:lang w:eastAsia="zh-CN"/>
        </w:rPr>
        <w:t>dviejų</w:t>
      </w:r>
      <w:r w:rsidRPr="00346781">
        <w:rPr>
          <w:rFonts w:eastAsia="Calibri"/>
          <w:lang w:eastAsia="zh-CN"/>
        </w:rPr>
        <w:t xml:space="preserve"> skaitmenų po kablelio. </w:t>
      </w:r>
    </w:p>
    <w:p w14:paraId="0D178C1D" w14:textId="08884889" w:rsidR="00346781" w:rsidRPr="00346781" w:rsidRDefault="00346781" w:rsidP="00346781">
      <w:pPr>
        <w:tabs>
          <w:tab w:val="left" w:pos="10065"/>
          <w:tab w:val="left" w:pos="10206"/>
        </w:tabs>
        <w:suppressAutoHyphens/>
        <w:ind w:firstLine="709"/>
        <w:jc w:val="both"/>
        <w:rPr>
          <w:rFonts w:eastAsia="Calibri"/>
          <w:lang w:eastAsia="zh-CN"/>
        </w:rPr>
      </w:pPr>
      <w:r>
        <w:rPr>
          <w:rFonts w:eastAsia="Calibri"/>
          <w:lang w:eastAsia="zh-CN"/>
        </w:rPr>
        <w:t>2.3.5</w:t>
      </w:r>
      <w:r w:rsidRPr="00346781">
        <w:rPr>
          <w:rFonts w:eastAsia="Calibri"/>
          <w:lang w:eastAsia="zh-CN"/>
        </w:rPr>
        <w:t>. Vėlesnis kainų arba įkainių perskaičiavimas negali apimti laikotarpio, už kurį perskaičiavimas jau buvo atliktas.</w:t>
      </w:r>
    </w:p>
    <w:p w14:paraId="24DBC1C3" w14:textId="37E3A6F6" w:rsidR="00655355" w:rsidRPr="007F0056" w:rsidRDefault="00655355" w:rsidP="007F0056">
      <w:pPr>
        <w:ind w:firstLine="709"/>
        <w:jc w:val="both"/>
      </w:pPr>
      <w:r w:rsidRPr="007F0056">
        <w:t>2.</w:t>
      </w:r>
      <w:r w:rsidR="005356A1">
        <w:t>4</w:t>
      </w:r>
      <w:r w:rsidRPr="007F0056">
        <w:t>.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r w:rsidR="007F0056">
        <w:t>,</w:t>
      </w:r>
      <w:r w:rsidR="007F0056" w:rsidRPr="007F0056">
        <w:t xml:space="preserve"> bet ne ilgiau kaip </w:t>
      </w:r>
      <w:r w:rsidR="00F33298">
        <w:t>36</w:t>
      </w:r>
      <w:r w:rsidR="007F0056" w:rsidRPr="007F0056">
        <w:t xml:space="preserve"> (</w:t>
      </w:r>
      <w:r w:rsidR="00F33298">
        <w:t>trisdešimt šešis</w:t>
      </w:r>
      <w:r w:rsidR="007F0056" w:rsidRPr="007F0056">
        <w:t>) mėnes</w:t>
      </w:r>
      <w:r w:rsidR="00F33298">
        <w:t>i</w:t>
      </w:r>
      <w:r w:rsidR="007F0056" w:rsidRPr="007F0056">
        <w:t>us.</w:t>
      </w:r>
    </w:p>
    <w:p w14:paraId="239D882F" w14:textId="70205172" w:rsidR="00F33298" w:rsidRPr="00F33298" w:rsidRDefault="007F0056" w:rsidP="00F33298">
      <w:pPr>
        <w:ind w:firstLine="709"/>
        <w:contextualSpacing/>
        <w:jc w:val="both"/>
        <w:rPr>
          <w:rFonts w:eastAsia="Calibri"/>
        </w:rPr>
      </w:pPr>
      <w:r w:rsidRPr="007F0056">
        <w:rPr>
          <w:rFonts w:eastAsia="Calibri"/>
        </w:rPr>
        <w:t>2.</w:t>
      </w:r>
      <w:r w:rsidR="00180314">
        <w:rPr>
          <w:rFonts w:eastAsia="Calibri"/>
        </w:rPr>
        <w:t>4</w:t>
      </w:r>
      <w:r w:rsidRPr="007F0056">
        <w:rPr>
          <w:rFonts w:eastAsia="Calibri"/>
        </w:rPr>
        <w:t>.1.</w:t>
      </w:r>
      <w:r w:rsidR="00F33298" w:rsidRPr="00F33298">
        <w:t xml:space="preserve"> </w:t>
      </w:r>
      <w:r w:rsidR="00F33298" w:rsidRPr="00F33298">
        <w:rPr>
          <w:rFonts w:eastAsia="Calibri"/>
        </w:rPr>
        <w:t>Techninė</w:t>
      </w:r>
      <w:r w:rsidR="00F33298">
        <w:rPr>
          <w:rFonts w:eastAsia="Calibri"/>
        </w:rPr>
        <w:t>je</w:t>
      </w:r>
      <w:r w:rsidR="00F33298" w:rsidRPr="00F33298">
        <w:rPr>
          <w:rFonts w:eastAsia="Calibri"/>
        </w:rPr>
        <w:t xml:space="preserve"> specifikacijo</w:t>
      </w:r>
      <w:r w:rsidR="00F33298">
        <w:rPr>
          <w:rFonts w:eastAsia="Calibri"/>
        </w:rPr>
        <w:t>je</w:t>
      </w:r>
      <w:r w:rsidR="00F33298" w:rsidRPr="00F33298">
        <w:rPr>
          <w:rFonts w:eastAsia="Calibri"/>
        </w:rPr>
        <w:t xml:space="preserve"> nurodyti Darbai atliekami nepertraukiamai, pagal nurodytas apimtis bei atsižvelgiant į sezoniškumą/gamtines sąlygas/poreikį ar kt.</w:t>
      </w:r>
    </w:p>
    <w:p w14:paraId="01D22FBE" w14:textId="27D393DF" w:rsidR="007F0056" w:rsidRPr="007F0056" w:rsidRDefault="00F33298" w:rsidP="00423DFC">
      <w:pPr>
        <w:ind w:firstLine="709"/>
        <w:contextualSpacing/>
        <w:jc w:val="both"/>
        <w:rPr>
          <w:rFonts w:eastAsia="Calibri"/>
        </w:rPr>
      </w:pPr>
      <w:r>
        <w:rPr>
          <w:rFonts w:eastAsia="Calibri"/>
        </w:rPr>
        <w:t>2.4</w:t>
      </w:r>
      <w:r w:rsidRPr="00F33298">
        <w:rPr>
          <w:rFonts w:eastAsia="Calibri"/>
        </w:rPr>
        <w:t>.2.</w:t>
      </w:r>
      <w:r w:rsidRPr="00F33298">
        <w:rPr>
          <w:rFonts w:eastAsia="Calibri"/>
        </w:rPr>
        <w:tab/>
        <w:t>Esant Avarijai / Avarinei situacijai Rangovas privalo atvykti į vietą ne vėliau kaip per 180 (šimtą aštuoniasdešimt) minučių nuo Užsakovo atstovo pranešimo pateikimo elektroniniu paštu / telefonu/ žodžiu, arba kito momento, nuo kurio sužinojo apie susidariusią Avariją/Avarinę situaciją.</w:t>
      </w:r>
    </w:p>
    <w:p w14:paraId="37CE532F" w14:textId="77777777" w:rsidR="003172A1" w:rsidRPr="00655355" w:rsidRDefault="003172A1" w:rsidP="003172A1">
      <w:pPr>
        <w:tabs>
          <w:tab w:val="left" w:pos="709"/>
          <w:tab w:val="left" w:pos="1134"/>
        </w:tabs>
        <w:ind w:firstLine="709"/>
        <w:jc w:val="both"/>
        <w:rPr>
          <w:rFonts w:eastAsia="Calibri"/>
          <w:lang w:eastAsia="en-US"/>
        </w:rPr>
      </w:pPr>
    </w:p>
    <w:p w14:paraId="0159F909" w14:textId="77777777" w:rsidR="003172A1" w:rsidRPr="00655355" w:rsidRDefault="003172A1" w:rsidP="003172A1">
      <w:pPr>
        <w:tabs>
          <w:tab w:val="left" w:pos="851"/>
        </w:tabs>
        <w:jc w:val="center"/>
        <w:rPr>
          <w:b/>
        </w:rPr>
      </w:pPr>
      <w:r w:rsidRPr="00655355">
        <w:rPr>
          <w:b/>
        </w:rPr>
        <w:t xml:space="preserve">3. </w:t>
      </w:r>
      <w:r w:rsidRPr="00655355">
        <w:rPr>
          <w:b/>
          <w:bCs/>
        </w:rPr>
        <w:t>ŠALIŲ TEISĖS IR PAREIGOS</w:t>
      </w:r>
    </w:p>
    <w:p w14:paraId="73B38244" w14:textId="77777777" w:rsidR="003172A1" w:rsidRPr="00655355" w:rsidRDefault="003172A1" w:rsidP="003172A1">
      <w:pPr>
        <w:ind w:firstLine="540"/>
        <w:jc w:val="center"/>
      </w:pPr>
    </w:p>
    <w:p w14:paraId="48996D27" w14:textId="77777777" w:rsidR="003172A1" w:rsidRDefault="003172A1" w:rsidP="003172A1">
      <w:pPr>
        <w:pStyle w:val="Pagrindiniotekstotrauka3"/>
        <w:tabs>
          <w:tab w:val="left" w:pos="720"/>
        </w:tabs>
        <w:suppressAutoHyphens/>
        <w:spacing w:after="0"/>
        <w:ind w:left="0"/>
        <w:jc w:val="both"/>
        <w:rPr>
          <w:sz w:val="24"/>
          <w:szCs w:val="24"/>
          <w:lang w:val="lt-LT"/>
        </w:rPr>
      </w:pPr>
      <w:r w:rsidRPr="0065535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655355" w:rsidRDefault="003172A1" w:rsidP="003172A1">
      <w:pPr>
        <w:tabs>
          <w:tab w:val="left" w:pos="720"/>
        </w:tabs>
        <w:autoSpaceDE w:val="0"/>
        <w:autoSpaceDN w:val="0"/>
        <w:adjustRightInd w:val="0"/>
        <w:rPr>
          <w:color w:val="000000"/>
        </w:rPr>
      </w:pPr>
      <w:r w:rsidRPr="00655355">
        <w:rPr>
          <w:b/>
          <w:bCs/>
          <w:color w:val="000000"/>
        </w:rPr>
        <w:tab/>
        <w:t>3.2. Užsakovo pareigos</w:t>
      </w:r>
      <w:r w:rsidRPr="00655355">
        <w:rPr>
          <w:color w:val="000000"/>
        </w:rPr>
        <w:t>:</w:t>
      </w:r>
    </w:p>
    <w:p w14:paraId="534CB9B4"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r>
      <w:r w:rsidRPr="00655355">
        <w:t xml:space="preserve">3.2.1. </w:t>
      </w:r>
      <w:r w:rsidRPr="00655355">
        <w:rPr>
          <w:color w:val="000000"/>
        </w:rPr>
        <w:t>Sudaryti Rangovui visas sąlygas, suteikti informaciją ar dokumentus, reikalingus Sutartyje numatytiems darbams atlikti.</w:t>
      </w:r>
    </w:p>
    <w:p w14:paraId="417D1544" w14:textId="396E7945" w:rsidR="003172A1" w:rsidRPr="00655355" w:rsidRDefault="003172A1" w:rsidP="003172A1">
      <w:pPr>
        <w:tabs>
          <w:tab w:val="left" w:pos="720"/>
        </w:tabs>
        <w:autoSpaceDE w:val="0"/>
        <w:autoSpaceDN w:val="0"/>
        <w:adjustRightInd w:val="0"/>
        <w:jc w:val="both"/>
        <w:rPr>
          <w:color w:val="000000"/>
        </w:rPr>
      </w:pPr>
      <w:r w:rsidRPr="00655355">
        <w:rPr>
          <w:color w:val="000000"/>
        </w:rPr>
        <w:tab/>
        <w:t xml:space="preserve">3.2.2. </w:t>
      </w:r>
      <w:r w:rsidR="009F2D8C" w:rsidRPr="009F2D8C">
        <w:rPr>
          <w:color w:val="000000"/>
        </w:rPr>
        <w:t>Sutarties vykdymo metu bendradarbiauti su Rangovu, teikiant Sutarties vykdymui pagrįstai reikalingą informaciją, kurios pateikimo būtinybė iškilo Sutarties vykdymo metu</w:t>
      </w:r>
      <w:r w:rsidRPr="00655355">
        <w:rPr>
          <w:color w:val="000000"/>
        </w:rPr>
        <w:t>.</w:t>
      </w:r>
    </w:p>
    <w:p w14:paraId="76A5BA9A"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t xml:space="preserve">3.2.3. </w:t>
      </w:r>
      <w:r w:rsidRPr="00655355">
        <w:t>Priimti ir sumokėti už tinkamai atliktus darbus Sutartyje nustatytais terminais ir tvarka.</w:t>
      </w:r>
    </w:p>
    <w:p w14:paraId="4EF48B2C" w14:textId="4AF22BD7" w:rsidR="003172A1" w:rsidRPr="00655355" w:rsidRDefault="003172A1" w:rsidP="003172A1">
      <w:pPr>
        <w:tabs>
          <w:tab w:val="left" w:pos="851"/>
        </w:tabs>
        <w:ind w:firstLine="709"/>
        <w:jc w:val="both"/>
      </w:pPr>
      <w:r w:rsidRPr="00655355">
        <w:t xml:space="preserve">3.2.4. </w:t>
      </w:r>
      <w:r w:rsidR="006B140C" w:rsidRPr="006B140C">
        <w:t>Užsakovas turi teisę tikrinti ir kontroliuoti atliekamų darbų kokybę ir apie rastus defektus informuoti Rangovą. Šis tikrinimas nemažina Rangovo atsakomybės. Užsakovas gali nurodyti Rangovui atlikti tyrimus siekiant nustatyti darbų ar medžiagų defektus</w:t>
      </w:r>
      <w:r w:rsidRPr="00655355">
        <w:t>.</w:t>
      </w:r>
    </w:p>
    <w:p w14:paraId="168C001D" w14:textId="77777777" w:rsidR="003172A1" w:rsidRPr="00655355" w:rsidRDefault="003172A1" w:rsidP="003172A1">
      <w:pPr>
        <w:tabs>
          <w:tab w:val="left" w:pos="851"/>
        </w:tabs>
        <w:ind w:firstLine="720"/>
        <w:jc w:val="both"/>
      </w:pPr>
      <w:r w:rsidRPr="00655355">
        <w:rPr>
          <w:b/>
        </w:rPr>
        <w:t>3.3.</w:t>
      </w:r>
      <w:r w:rsidRPr="00655355">
        <w:t xml:space="preserve"> </w:t>
      </w:r>
      <w:r w:rsidRPr="00655355">
        <w:rPr>
          <w:b/>
        </w:rPr>
        <w:t>Užsakovo teisės:</w:t>
      </w:r>
    </w:p>
    <w:p w14:paraId="13ED05F2" w14:textId="182D6D23" w:rsidR="003172A1" w:rsidRPr="00655355" w:rsidRDefault="003172A1" w:rsidP="003172A1">
      <w:pPr>
        <w:tabs>
          <w:tab w:val="left" w:pos="851"/>
        </w:tabs>
        <w:ind w:firstLine="720"/>
        <w:jc w:val="both"/>
      </w:pPr>
      <w:r w:rsidRPr="00655355">
        <w:t>3.3.1. Kontroliuoti ir prižiūrėti, ar atliekamų darbų atlikimo eiga, kiekiai, kaina, medžiagų kokybė atitinka Sutarties reikalavimus, Rangovo pateikiamus atliktų darbų aktus, PVM sąskaitas  faktūras.</w:t>
      </w:r>
    </w:p>
    <w:p w14:paraId="0709CB3E" w14:textId="77777777" w:rsidR="003172A1" w:rsidRPr="00655355" w:rsidRDefault="003172A1" w:rsidP="003172A1">
      <w:pPr>
        <w:tabs>
          <w:tab w:val="left" w:pos="851"/>
        </w:tabs>
        <w:ind w:firstLine="720"/>
        <w:jc w:val="both"/>
      </w:pPr>
      <w:r w:rsidRPr="00655355">
        <w:t xml:space="preserve">3.3.2. Reikalauti, kad Rangovas darbus vykdytų pagal Sutartį ir laikydamasis normatyvinių statybos dokumentų reikalavimų. </w:t>
      </w:r>
      <w:r w:rsidRPr="00655355">
        <w:rPr>
          <w:color w:val="000000"/>
        </w:rPr>
        <w:t xml:space="preserve">Jeigu </w:t>
      </w:r>
      <w:r w:rsidRPr="00655355">
        <w:t>Rangov</w:t>
      </w:r>
      <w:r w:rsidRPr="00655355">
        <w:rPr>
          <w:color w:val="000000"/>
        </w:rPr>
        <w:t xml:space="preserve">as </w:t>
      </w:r>
      <w:r w:rsidRPr="00655355">
        <w:t>nukrypsta nuo Sutarties ir/arba sutarties priedų</w:t>
      </w:r>
      <w:r w:rsidRPr="00655355">
        <w:rPr>
          <w:color w:val="000000"/>
        </w:rPr>
        <w:t xml:space="preserve"> ir nesilaiko normatyvinių statybos dokumentų reikalavimų ar bet kokių </w:t>
      </w:r>
      <w:r w:rsidRPr="00655355">
        <w:t>Rangov</w:t>
      </w:r>
      <w:r w:rsidRPr="0065535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655355">
        <w:t>Rangov</w:t>
      </w:r>
      <w:r w:rsidRPr="00655355">
        <w:rPr>
          <w:color w:val="000000"/>
        </w:rPr>
        <w:t>o sąskaita</w:t>
      </w:r>
      <w:r w:rsidRPr="00655355">
        <w:t>.</w:t>
      </w:r>
    </w:p>
    <w:p w14:paraId="1DC6B117" w14:textId="77777777" w:rsidR="003172A1" w:rsidRPr="00655355" w:rsidRDefault="003172A1" w:rsidP="003172A1">
      <w:pPr>
        <w:tabs>
          <w:tab w:val="left" w:pos="851"/>
        </w:tabs>
        <w:ind w:firstLine="720"/>
        <w:jc w:val="both"/>
      </w:pPr>
      <w:r w:rsidRPr="00655355">
        <w:t>3.3.3. Duoti nurodymus Rangovui ir reikalauti jų vykdymo, jei darbų vykdymo eigoje sistemingai pažeidžiami Sutartyje nurodyti kokybiniai reikalavimai.</w:t>
      </w:r>
    </w:p>
    <w:p w14:paraId="6A846F3B" w14:textId="77777777" w:rsidR="003172A1" w:rsidRPr="00655355" w:rsidRDefault="003172A1" w:rsidP="003172A1">
      <w:pPr>
        <w:tabs>
          <w:tab w:val="left" w:pos="851"/>
        </w:tabs>
        <w:ind w:firstLine="720"/>
        <w:jc w:val="both"/>
      </w:pPr>
      <w:r w:rsidRPr="00655355">
        <w:t>3.3.4. Reikalauti, kad Rangovas savo sąskaita pašalintų atliktų darbų defektus, atsiradusius per garantinį laikotarpį.</w:t>
      </w:r>
    </w:p>
    <w:p w14:paraId="75AC2D41" w14:textId="77777777" w:rsidR="003172A1" w:rsidRPr="00655355" w:rsidRDefault="003172A1" w:rsidP="003172A1">
      <w:pPr>
        <w:tabs>
          <w:tab w:val="left" w:pos="851"/>
        </w:tabs>
        <w:ind w:firstLine="720"/>
        <w:jc w:val="both"/>
      </w:pPr>
      <w:r w:rsidRPr="0065535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655355" w:rsidRDefault="003172A1" w:rsidP="003172A1">
      <w:pPr>
        <w:tabs>
          <w:tab w:val="left" w:pos="851"/>
        </w:tabs>
        <w:ind w:firstLine="720"/>
        <w:jc w:val="both"/>
      </w:pPr>
      <w:r w:rsidRPr="00655355">
        <w:t>3.3.6. Reikalauti ištaisyti paaiškėjusį defektą tiek iš Rangovo, tiek iš subtiekėjo, atlikusio konkretų darbą.</w:t>
      </w:r>
    </w:p>
    <w:p w14:paraId="67B9D81A" w14:textId="5E2F1DE3" w:rsidR="003172A1" w:rsidRPr="00655355" w:rsidRDefault="003172A1" w:rsidP="003172A1">
      <w:pPr>
        <w:tabs>
          <w:tab w:val="left" w:pos="851"/>
        </w:tabs>
        <w:ind w:firstLine="720"/>
        <w:jc w:val="both"/>
      </w:pPr>
      <w:r w:rsidRPr="00655355">
        <w:t xml:space="preserve">3.3.7. Stabdyti darbus, jei to reikia trūkumų pašalinimui, arba nesilaikoma Sutarties reikalavimų, terminų. </w:t>
      </w:r>
    </w:p>
    <w:p w14:paraId="5FA43FC0" w14:textId="77777777" w:rsidR="003172A1" w:rsidRPr="00655355" w:rsidRDefault="003172A1" w:rsidP="003172A1">
      <w:pPr>
        <w:tabs>
          <w:tab w:val="left" w:pos="851"/>
        </w:tabs>
        <w:ind w:firstLine="720"/>
        <w:jc w:val="both"/>
      </w:pPr>
    </w:p>
    <w:p w14:paraId="563E15CB" w14:textId="690F153D" w:rsidR="00A9720E"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655355">
        <w:rPr>
          <w:rFonts w:ascii="Times New Roman" w:hAnsi="Times New Roman"/>
          <w:b/>
          <w:color w:val="000000"/>
          <w:sz w:val="24"/>
          <w:szCs w:val="24"/>
          <w:lang w:val="lt-LT"/>
        </w:rPr>
        <w:tab/>
        <w:t xml:space="preserve">3.4. </w:t>
      </w:r>
      <w:r w:rsidRPr="00655355">
        <w:rPr>
          <w:rFonts w:ascii="Times New Roman" w:hAnsi="Times New Roman"/>
          <w:b/>
          <w:bCs/>
          <w:sz w:val="24"/>
          <w:szCs w:val="24"/>
          <w:lang w:val="lt-LT"/>
        </w:rPr>
        <w:t xml:space="preserve">Rangovo </w:t>
      </w:r>
      <w:r w:rsidRPr="00655355">
        <w:rPr>
          <w:rFonts w:ascii="Times New Roman" w:hAnsi="Times New Roman"/>
          <w:b/>
          <w:bCs/>
          <w:color w:val="000000"/>
          <w:sz w:val="24"/>
          <w:szCs w:val="24"/>
          <w:lang w:val="lt-LT"/>
        </w:rPr>
        <w:t>pareigos:</w:t>
      </w:r>
    </w:p>
    <w:p w14:paraId="042097D7" w14:textId="02301C7E" w:rsidR="003172A1" w:rsidRPr="00655355" w:rsidRDefault="00A9720E"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b/>
          <w:bCs/>
          <w:color w:val="000000"/>
          <w:sz w:val="24"/>
          <w:szCs w:val="24"/>
          <w:lang w:val="lt-LT"/>
        </w:rPr>
        <w:lastRenderedPageBreak/>
        <w:tab/>
      </w:r>
      <w:r w:rsidRPr="00655355">
        <w:rPr>
          <w:rFonts w:ascii="Times New Roman" w:hAnsi="Times New Roman"/>
          <w:bCs/>
          <w:color w:val="000000"/>
          <w:sz w:val="24"/>
          <w:szCs w:val="24"/>
          <w:lang w:val="lt-LT"/>
        </w:rPr>
        <w:t>3.4.</w:t>
      </w:r>
      <w:r w:rsidR="009C5719">
        <w:rPr>
          <w:rFonts w:ascii="Times New Roman" w:hAnsi="Times New Roman"/>
          <w:bCs/>
          <w:color w:val="000000"/>
          <w:sz w:val="24"/>
          <w:szCs w:val="24"/>
          <w:lang w:val="lt-LT"/>
        </w:rPr>
        <w:t>1</w:t>
      </w:r>
      <w:r w:rsidRPr="00655355">
        <w:rPr>
          <w:rFonts w:ascii="Times New Roman" w:hAnsi="Times New Roman"/>
          <w:bCs/>
          <w:color w:val="000000"/>
          <w:sz w:val="24"/>
          <w:szCs w:val="24"/>
          <w:lang w:val="lt-LT"/>
        </w:rPr>
        <w:t>.</w:t>
      </w:r>
      <w:r w:rsidRPr="00655355">
        <w:rPr>
          <w:rFonts w:ascii="Times New Roman" w:hAnsi="Times New Roman"/>
          <w:b/>
          <w:bCs/>
          <w:color w:val="000000"/>
          <w:sz w:val="24"/>
          <w:szCs w:val="24"/>
          <w:lang w:val="lt-LT"/>
        </w:rPr>
        <w:t xml:space="preserve"> </w:t>
      </w:r>
      <w:r w:rsidR="003172A1" w:rsidRPr="00655355">
        <w:rPr>
          <w:rFonts w:ascii="Times New Roman" w:hAnsi="Times New Roman"/>
          <w:sz w:val="24"/>
          <w:szCs w:val="24"/>
          <w:lang w:val="lt-LT"/>
        </w:rPr>
        <w:t>Atlikti darbus pagal Sutarties reikalavimus kaip įmanoma rūpestingai bei efektyviai.</w:t>
      </w:r>
    </w:p>
    <w:p w14:paraId="190A85EE" w14:textId="458D0384" w:rsidR="00B03EDC" w:rsidRPr="0065535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2</w:t>
      </w:r>
      <w:r w:rsidRPr="0065535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29B03AA5" w:rsidR="00B03EDC" w:rsidRDefault="00B03EDC" w:rsidP="00B03EDC">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444B34">
        <w:rPr>
          <w:rFonts w:ascii="Times New Roman" w:hAnsi="Times New Roman"/>
          <w:sz w:val="24"/>
          <w:szCs w:val="24"/>
          <w:lang w:val="lt-LT"/>
        </w:rPr>
        <w:t>3</w:t>
      </w:r>
      <w:r w:rsidRPr="00655355">
        <w:rPr>
          <w:rFonts w:ascii="Times New Roman" w:hAnsi="Times New Roman"/>
          <w:sz w:val="24"/>
          <w:szCs w:val="24"/>
          <w:lang w:val="lt-LT"/>
        </w:rPr>
        <w:t xml:space="preserve">. </w:t>
      </w:r>
      <w:r w:rsidR="00444B34">
        <w:rPr>
          <w:rFonts w:ascii="Times New Roman" w:hAnsi="Times New Roman"/>
          <w:sz w:val="24"/>
          <w:szCs w:val="24"/>
          <w:lang w:val="lt-LT"/>
        </w:rPr>
        <w:t>V</w:t>
      </w:r>
      <w:r w:rsidR="00446B2F" w:rsidRPr="00655355">
        <w:rPr>
          <w:rFonts w:ascii="Times New Roman" w:hAnsi="Times New Roman"/>
          <w:sz w:val="24"/>
          <w:szCs w:val="24"/>
          <w:lang w:val="lt-LT"/>
        </w:rPr>
        <w:t>isos medžiagos bei montuojami įrenginiai</w:t>
      </w:r>
      <w:r w:rsidR="00444B34">
        <w:rPr>
          <w:rFonts w:ascii="Times New Roman" w:hAnsi="Times New Roman"/>
          <w:sz w:val="24"/>
          <w:szCs w:val="24"/>
          <w:lang w:val="lt-LT"/>
        </w:rPr>
        <w:t xml:space="preserve"> ar</w:t>
      </w:r>
      <w:r w:rsidR="00446B2F" w:rsidRPr="00655355">
        <w:rPr>
          <w:rFonts w:ascii="Times New Roman" w:hAnsi="Times New Roman"/>
          <w:sz w:val="24"/>
          <w:szCs w:val="24"/>
          <w:lang w:val="lt-LT"/>
        </w:rPr>
        <w:t xml:space="preserve"> </w:t>
      </w:r>
      <w:r w:rsidR="00444B34" w:rsidRPr="00444B34">
        <w:rPr>
          <w:rFonts w:ascii="Times New Roman" w:hAnsi="Times New Roman"/>
          <w:sz w:val="24"/>
          <w:szCs w:val="24"/>
          <w:lang w:val="lt-LT"/>
        </w:rPr>
        <w:t xml:space="preserve">mechanizmai </w:t>
      </w:r>
      <w:r w:rsidR="00446B2F" w:rsidRPr="00655355">
        <w:rPr>
          <w:rFonts w:ascii="Times New Roman" w:hAnsi="Times New Roman"/>
          <w:sz w:val="24"/>
          <w:szCs w:val="24"/>
          <w:lang w:val="lt-LT"/>
        </w:rPr>
        <w:t>būtų nauji, statybos produktai turėtų atitikties deklaracijas (gamintojo techninius dokument</w:t>
      </w:r>
      <w:r w:rsidR="00BC033B" w:rsidRPr="00655355">
        <w:rPr>
          <w:rFonts w:ascii="Times New Roman" w:hAnsi="Times New Roman"/>
          <w:sz w:val="24"/>
          <w:szCs w:val="24"/>
          <w:lang w:val="lt-LT"/>
        </w:rPr>
        <w:t>us arba kitus lygiaverčius įrody</w:t>
      </w:r>
      <w:r w:rsidR="00446B2F" w:rsidRPr="00655355">
        <w:rPr>
          <w:rFonts w:ascii="Times New Roman" w:hAnsi="Times New Roman"/>
          <w:sz w:val="24"/>
          <w:szCs w:val="24"/>
          <w:lang w:val="lt-LT"/>
        </w:rPr>
        <w:t>mus).</w:t>
      </w:r>
    </w:p>
    <w:p w14:paraId="4F5421C4" w14:textId="3C782DC0" w:rsidR="003A62C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4</w:t>
      </w:r>
      <w:r w:rsidRPr="00655355">
        <w:rPr>
          <w:rFonts w:ascii="Times New Roman" w:hAnsi="Times New Roman"/>
          <w:sz w:val="24"/>
          <w:szCs w:val="24"/>
          <w:lang w:val="lt-LT"/>
        </w:rPr>
        <w:t>.</w:t>
      </w:r>
      <w:r w:rsidR="00327AC0">
        <w:rPr>
          <w:rFonts w:ascii="Times New Roman" w:hAnsi="Times New Roman"/>
          <w:sz w:val="24"/>
          <w:szCs w:val="24"/>
          <w:lang w:val="lt-LT"/>
        </w:rPr>
        <w:t xml:space="preserve"> Iš anksto </w:t>
      </w:r>
      <w:r w:rsidR="00327AC0" w:rsidRPr="00327AC0">
        <w:rPr>
          <w:rFonts w:ascii="Times New Roman" w:hAnsi="Times New Roman"/>
          <w:sz w:val="24"/>
          <w:szCs w:val="24"/>
          <w:lang w:val="lt-LT"/>
        </w:rPr>
        <w:t xml:space="preserve">su Užsakovu </w:t>
      </w:r>
      <w:r w:rsidR="00327AC0">
        <w:rPr>
          <w:rFonts w:ascii="Times New Roman" w:hAnsi="Times New Roman"/>
          <w:sz w:val="24"/>
          <w:szCs w:val="24"/>
          <w:lang w:val="lt-LT"/>
        </w:rPr>
        <w:t xml:space="preserve">derinti </w:t>
      </w:r>
      <w:r w:rsidR="00327AC0" w:rsidRPr="00327AC0">
        <w:rPr>
          <w:rFonts w:ascii="Times New Roman" w:hAnsi="Times New Roman"/>
          <w:sz w:val="24"/>
          <w:szCs w:val="24"/>
          <w:lang w:val="lt-LT"/>
        </w:rPr>
        <w:t>priimam</w:t>
      </w:r>
      <w:r w:rsidR="00327AC0">
        <w:rPr>
          <w:rFonts w:ascii="Times New Roman" w:hAnsi="Times New Roman"/>
          <w:sz w:val="24"/>
          <w:szCs w:val="24"/>
          <w:lang w:val="lt-LT"/>
        </w:rPr>
        <w:t xml:space="preserve">us </w:t>
      </w:r>
      <w:r w:rsidR="00327AC0" w:rsidRPr="00327AC0">
        <w:rPr>
          <w:rFonts w:ascii="Times New Roman" w:hAnsi="Times New Roman"/>
          <w:sz w:val="24"/>
          <w:szCs w:val="24"/>
          <w:lang w:val="lt-LT"/>
        </w:rPr>
        <w:t>sprendim</w:t>
      </w:r>
      <w:r w:rsidR="00327AC0">
        <w:rPr>
          <w:rFonts w:ascii="Times New Roman" w:hAnsi="Times New Roman"/>
          <w:sz w:val="24"/>
          <w:szCs w:val="24"/>
          <w:lang w:val="lt-LT"/>
        </w:rPr>
        <w:t>us</w:t>
      </w:r>
      <w:r w:rsidR="00327AC0" w:rsidRPr="00327AC0">
        <w:rPr>
          <w:rFonts w:ascii="Times New Roman" w:hAnsi="Times New Roman"/>
          <w:sz w:val="24"/>
          <w:szCs w:val="24"/>
          <w:lang w:val="lt-LT"/>
        </w:rPr>
        <w:t>, susij</w:t>
      </w:r>
      <w:r w:rsidR="00327AC0">
        <w:rPr>
          <w:rFonts w:ascii="Times New Roman" w:hAnsi="Times New Roman"/>
          <w:sz w:val="24"/>
          <w:szCs w:val="24"/>
          <w:lang w:val="lt-LT"/>
        </w:rPr>
        <w:t>usius</w:t>
      </w:r>
      <w:r w:rsidR="00327AC0" w:rsidRPr="00327AC0">
        <w:rPr>
          <w:rFonts w:ascii="Times New Roman" w:hAnsi="Times New Roman"/>
          <w:sz w:val="24"/>
          <w:szCs w:val="24"/>
          <w:lang w:val="lt-LT"/>
        </w:rPr>
        <w:t xml:space="preserve"> su faktinėmis išlaidomis</w:t>
      </w:r>
      <w:r w:rsidR="00327AC0">
        <w:rPr>
          <w:rFonts w:ascii="Times New Roman" w:hAnsi="Times New Roman"/>
          <w:sz w:val="24"/>
          <w:szCs w:val="24"/>
          <w:lang w:val="lt-LT"/>
        </w:rPr>
        <w:t>, numatytomis Sutarties 2.1.1.2. papunktyje</w:t>
      </w:r>
      <w:r w:rsidR="00446B2F" w:rsidRPr="00655355">
        <w:rPr>
          <w:rFonts w:ascii="Times New Roman" w:hAnsi="Times New Roman"/>
          <w:sz w:val="24"/>
          <w:szCs w:val="24"/>
          <w:lang w:val="lt-LT"/>
        </w:rPr>
        <w:t>.</w:t>
      </w:r>
    </w:p>
    <w:p w14:paraId="1A42E0FF" w14:textId="7767A653" w:rsidR="003172A1" w:rsidRPr="00D41480"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3A62C5">
        <w:rPr>
          <w:rFonts w:ascii="Times New Roman" w:hAnsi="Times New Roman"/>
          <w:sz w:val="24"/>
          <w:szCs w:val="24"/>
        </w:rPr>
        <w:t>3.4.</w:t>
      </w:r>
      <w:r w:rsidR="009C5719">
        <w:rPr>
          <w:rFonts w:ascii="Times New Roman" w:hAnsi="Times New Roman"/>
          <w:sz w:val="24"/>
          <w:szCs w:val="24"/>
        </w:rPr>
        <w:t>5</w:t>
      </w:r>
      <w:r w:rsidRPr="003A62C5">
        <w:rPr>
          <w:rFonts w:ascii="Times New Roman" w:hAnsi="Times New Roman"/>
          <w:sz w:val="24"/>
          <w:szCs w:val="24"/>
        </w:rPr>
        <w:t xml:space="preserve">. </w:t>
      </w:r>
      <w:r w:rsidRPr="00D41480">
        <w:rPr>
          <w:rFonts w:ascii="Times New Roman" w:hAnsi="Times New Roman"/>
          <w:sz w:val="24"/>
          <w:szCs w:val="24"/>
          <w:lang w:val="lt-LT"/>
        </w:rPr>
        <w:t>Rangovas savo sąskaita turės pašalinti iš Statybvietės visas statybines atliekas ir šiukšles.</w:t>
      </w:r>
    </w:p>
    <w:p w14:paraId="12BE4804" w14:textId="563B8505" w:rsidR="003172A1" w:rsidRPr="0065535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655355">
        <w:rPr>
          <w:rFonts w:ascii="Times New Roman" w:hAnsi="Times New Roman"/>
          <w:color w:val="000000"/>
          <w:sz w:val="24"/>
          <w:szCs w:val="24"/>
          <w:lang w:val="lt-LT"/>
        </w:rPr>
        <w:t>3.4.</w:t>
      </w:r>
      <w:r w:rsidR="009C5719">
        <w:rPr>
          <w:rFonts w:ascii="Times New Roman" w:hAnsi="Times New Roman"/>
          <w:color w:val="000000"/>
          <w:sz w:val="24"/>
          <w:szCs w:val="24"/>
          <w:lang w:val="lt-LT"/>
        </w:rPr>
        <w:t>6</w:t>
      </w:r>
      <w:r w:rsidRPr="00655355">
        <w:rPr>
          <w:rFonts w:ascii="Times New Roman" w:hAnsi="Times New Roman"/>
          <w:color w:val="000000"/>
          <w:sz w:val="24"/>
          <w:szCs w:val="24"/>
          <w:lang w:val="lt-LT"/>
        </w:rPr>
        <w:t xml:space="preserve">. </w:t>
      </w:r>
      <w:r w:rsidRPr="0065535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55629912"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7</w:t>
      </w:r>
      <w:r w:rsidRPr="00655355">
        <w:rPr>
          <w:rFonts w:ascii="Times New Roman" w:hAnsi="Times New Roman"/>
          <w:sz w:val="24"/>
          <w:szCs w:val="24"/>
          <w:lang w:val="lt-LT"/>
        </w:rPr>
        <w:t>. Savarankiškai apsirūpinti materialiniais ištekliais, reikalingais Sutartyje numatytiems darbams atlikti.</w:t>
      </w:r>
    </w:p>
    <w:p w14:paraId="56E391B4" w14:textId="724F8C7B"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8</w:t>
      </w:r>
      <w:r w:rsidRPr="00655355">
        <w:rPr>
          <w:rFonts w:ascii="Times New Roman" w:hAnsi="Times New Roman"/>
          <w:sz w:val="24"/>
          <w:szCs w:val="24"/>
          <w:lang w:val="lt-LT"/>
        </w:rPr>
        <w:t>. Laiku ir tinkamai informuoti Užsakovą apie atliktų darbų priėmimo–perdavimo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0E6BFE05"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9</w:t>
      </w:r>
      <w:r w:rsidRPr="00655355">
        <w:rPr>
          <w:rFonts w:ascii="Times New Roman" w:hAnsi="Times New Roman"/>
          <w:sz w:val="24"/>
          <w:szCs w:val="24"/>
          <w:lang w:val="lt-LT"/>
        </w:rPr>
        <w:t>. Sudaryti sąlygas Užsakovo atstovams lankytis objekte bei susipažinti su visa darbų dokumentacija.</w:t>
      </w:r>
    </w:p>
    <w:p w14:paraId="4E08ED0B" w14:textId="7DBEFF84"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B03EDC" w:rsidRPr="00655355">
        <w:rPr>
          <w:rFonts w:ascii="Times New Roman" w:hAnsi="Times New Roman"/>
          <w:sz w:val="24"/>
          <w:szCs w:val="24"/>
          <w:lang w:val="lt-LT"/>
        </w:rPr>
        <w:t>1</w:t>
      </w:r>
      <w:r w:rsidR="009C5719">
        <w:rPr>
          <w:rFonts w:ascii="Times New Roman" w:hAnsi="Times New Roman"/>
          <w:sz w:val="24"/>
          <w:szCs w:val="24"/>
          <w:lang w:val="lt-LT"/>
        </w:rPr>
        <w:t>0</w:t>
      </w:r>
      <w:r w:rsidRPr="00655355">
        <w:rPr>
          <w:rFonts w:ascii="Times New Roman" w:hAnsi="Times New Roman"/>
          <w:sz w:val="24"/>
          <w:szCs w:val="24"/>
          <w:lang w:val="lt-LT"/>
        </w:rPr>
        <w:t>. Savo lėšomis įrengti laikinus aptvėrimus (jei reikalinga), o baigus darbus juos išardyti.</w:t>
      </w:r>
    </w:p>
    <w:p w14:paraId="477A8C8C" w14:textId="18FA712F"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B03EDC" w:rsidRPr="00655355">
        <w:rPr>
          <w:rFonts w:ascii="Times New Roman" w:hAnsi="Times New Roman"/>
          <w:sz w:val="24"/>
          <w:szCs w:val="24"/>
          <w:lang w:val="lt-LT"/>
        </w:rPr>
        <w:t>1</w:t>
      </w:r>
      <w:r w:rsidR="009C5719">
        <w:rPr>
          <w:rFonts w:ascii="Times New Roman" w:hAnsi="Times New Roman"/>
          <w:sz w:val="24"/>
          <w:szCs w:val="24"/>
          <w:lang w:val="lt-LT"/>
        </w:rPr>
        <w:t>1</w:t>
      </w:r>
      <w:r w:rsidRPr="00655355">
        <w:rPr>
          <w:rFonts w:ascii="Times New Roman" w:hAnsi="Times New Roman"/>
          <w:sz w:val="24"/>
          <w:szCs w:val="24"/>
          <w:lang w:val="lt-LT"/>
        </w:rPr>
        <w:t>. Užsakovui pareikalavus, raštu informuoti Užsakovą apie objekte dirbančius subtiekėjus.</w:t>
      </w:r>
    </w:p>
    <w:p w14:paraId="436EB0A0" w14:textId="5A3BE026"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2</w:t>
      </w:r>
      <w:r w:rsidRPr="0065535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27E47FDE"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3</w:t>
      </w:r>
      <w:r w:rsidRPr="0065535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r w:rsidR="003747F6" w:rsidRPr="003747F6">
        <w:t xml:space="preserve"> </w:t>
      </w:r>
      <w:r w:rsidR="003747F6" w:rsidRPr="003747F6">
        <w:rPr>
          <w:rFonts w:ascii="Times New Roman" w:hAnsi="Times New Roman"/>
          <w:sz w:val="24"/>
          <w:szCs w:val="24"/>
          <w:lang w:val="lt-LT"/>
        </w:rPr>
        <w:t>Jeigu tiekėjo kvalifikacija dėl teisės verstis atitinkama veikla nebuvo tikrinama arba tikrinama ne visa apimtimi, užtikrinti, kad pirkimo sutartį vykdys tik tokią teisę turintys asmenys.</w:t>
      </w:r>
    </w:p>
    <w:p w14:paraId="66780686" w14:textId="7A483E9D"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4</w:t>
      </w:r>
      <w:r w:rsidRPr="0065535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7B1DAEC6"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5</w:t>
      </w:r>
      <w:r w:rsidRPr="00655355">
        <w:rPr>
          <w:rFonts w:ascii="Times New Roman" w:hAnsi="Times New Roman"/>
          <w:sz w:val="24"/>
          <w:szCs w:val="24"/>
          <w:lang w:val="lt-LT"/>
        </w:rPr>
        <w:t xml:space="preserve">. Darbų vykdymo laikotarpiu atsakyti už komunikacijų pažeidimus, juos pažeidus – atkurti savo lėšomis ir jėgomis. </w:t>
      </w:r>
    </w:p>
    <w:p w14:paraId="6809BE77" w14:textId="321DC3DC"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6</w:t>
      </w:r>
      <w:r w:rsidRPr="0065535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7C3BB129" w14:textId="77777777" w:rsidR="001C063B"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7</w:t>
      </w:r>
      <w:r w:rsidRPr="00655355">
        <w:rPr>
          <w:rFonts w:ascii="Times New Roman" w:hAnsi="Times New Roman"/>
          <w:sz w:val="24"/>
          <w:szCs w:val="24"/>
          <w:lang w:val="lt-LT"/>
        </w:rPr>
        <w:t xml:space="preserve">. </w:t>
      </w:r>
      <w:r w:rsidR="001C063B" w:rsidRPr="001C063B">
        <w:rPr>
          <w:rFonts w:ascii="Times New Roman" w:hAnsi="Times New Roman"/>
          <w:sz w:val="24"/>
          <w:szCs w:val="24"/>
          <w:lang w:val="lt-LT"/>
        </w:rPr>
        <w:t>Užsakovui prašant Rangovas privalo pateikti detalų kainų iššifravimą kiekvienam įkainiui darbų kiekiuose;</w:t>
      </w:r>
    </w:p>
    <w:p w14:paraId="58DCBBD0" w14:textId="545D6E3D" w:rsidR="003172A1" w:rsidRPr="00655355" w:rsidRDefault="001C063B" w:rsidP="001C063B">
      <w:pPr>
        <w:pStyle w:val="Pagrindinistekstas3"/>
        <w:tabs>
          <w:tab w:val="left" w:pos="720"/>
        </w:tabs>
        <w:suppressAutoHyphens/>
        <w:spacing w:after="0"/>
        <w:ind w:firstLine="709"/>
        <w:jc w:val="both"/>
        <w:rPr>
          <w:rFonts w:ascii="Times New Roman" w:hAnsi="Times New Roman"/>
          <w:sz w:val="24"/>
          <w:szCs w:val="24"/>
          <w:lang w:val="lt-LT"/>
        </w:rPr>
      </w:pPr>
      <w:r>
        <w:rPr>
          <w:rFonts w:ascii="Times New Roman" w:hAnsi="Times New Roman"/>
          <w:sz w:val="24"/>
          <w:szCs w:val="24"/>
          <w:lang w:val="lt-LT"/>
        </w:rPr>
        <w:t xml:space="preserve">3.4.18. </w:t>
      </w:r>
      <w:r w:rsidR="003172A1" w:rsidRPr="00655355">
        <w:rPr>
          <w:rFonts w:ascii="Times New Roman" w:hAnsi="Times New Roman"/>
          <w:sz w:val="24"/>
          <w:szCs w:val="24"/>
          <w:lang w:val="lt-LT"/>
        </w:rPr>
        <w:t>Vykdyti visus teisėtus ir neprieštaraujančius Sutarties nuostatoms raštiškus Užsakovo nurodymus.</w:t>
      </w:r>
    </w:p>
    <w:p w14:paraId="26A54B18" w14:textId="5CF39AAA" w:rsidR="003E2363" w:rsidRDefault="0004209E" w:rsidP="009F2D8C">
      <w:pPr>
        <w:tabs>
          <w:tab w:val="left" w:pos="993"/>
        </w:tabs>
        <w:ind w:firstLine="709"/>
        <w:jc w:val="both"/>
        <w:rPr>
          <w:rFonts w:eastAsiaTheme="minorHAnsi"/>
        </w:rPr>
      </w:pPr>
      <w:r>
        <w:t>3.4.</w:t>
      </w:r>
      <w:r w:rsidR="00180314">
        <w:t>1</w:t>
      </w:r>
      <w:r w:rsidR="001C063B">
        <w:t>9</w:t>
      </w:r>
      <w:r w:rsidR="00180314">
        <w:t>.</w:t>
      </w:r>
      <w:r>
        <w:t xml:space="preserve"> </w:t>
      </w:r>
      <w:r w:rsidRPr="008F2EF5">
        <w:rPr>
          <w:rFonts w:eastAsia="Arial Unicode MS"/>
        </w:rPr>
        <w:t xml:space="preserve">Vykdydamas statybos darbus Rangovas privalės laikytis </w:t>
      </w:r>
      <w:r w:rsidR="007C6C4B" w:rsidRPr="007C6C4B">
        <w:t xml:space="preserve">Lietuvos Respublikos aplinkos ministro 2011 m. birželio 28 d. įsakymo Nr. D1-508 „Dėl Aplinkos apsaugos kriterijų taikymo, vykdant žaliuosius pirkimus, tvarkos aprašo patvirtinimo“ </w:t>
      </w:r>
      <w:r w:rsidR="003E2363" w:rsidRPr="008F2EF5">
        <w:t>4.</w:t>
      </w:r>
      <w:r w:rsidR="009F2D8C">
        <w:t>3</w:t>
      </w:r>
      <w:r w:rsidR="003E2363" w:rsidRPr="008F2EF5">
        <w:t>.</w:t>
      </w:r>
      <w:r w:rsidRPr="008F2EF5">
        <w:rPr>
          <w:rFonts w:eastAsia="Calibri"/>
          <w:spacing w:val="2"/>
          <w:lang w:eastAsia="en-US"/>
        </w:rPr>
        <w:t xml:space="preserve"> punkto reikalavimų</w:t>
      </w:r>
      <w:r w:rsidR="003E2363" w:rsidRPr="008F2EF5">
        <w:rPr>
          <w:rFonts w:eastAsia="Calibri"/>
          <w:spacing w:val="2"/>
          <w:lang w:eastAsia="en-US"/>
        </w:rPr>
        <w:t>:</w:t>
      </w:r>
      <w:r w:rsidR="009F2D8C">
        <w:rPr>
          <w:rFonts w:eastAsia="Calibri"/>
          <w:spacing w:val="2"/>
          <w:lang w:eastAsia="en-US"/>
        </w:rPr>
        <w:t xml:space="preserve"> </w:t>
      </w:r>
      <w:r w:rsidR="003E2363" w:rsidRPr="003E2363">
        <w:rPr>
          <w:rFonts w:eastAsiaTheme="minorHAnsi"/>
        </w:rPr>
        <w:t xml:space="preserve">visą pirkimo sutarties galiojimo laikotarpį atliekamiems statybos darbams taikyti aplinkos apsaugos vadybos ir audito sistemos reikalavimus arba kitas aplinkos apsaugos vadybos sistemas, arba kitus aplinkos apsaugos vadybos standartus, pagrįstus atitinkamais Europos arba tarptautiniais standartais, </w:t>
      </w:r>
      <w:r w:rsidR="003E2363" w:rsidRPr="003E2363">
        <w:rPr>
          <w:rFonts w:eastAsiaTheme="minorHAnsi"/>
        </w:rPr>
        <w:lastRenderedPageBreak/>
        <w:t>arba kitus Rangovo kartu su pasiūlymu pateiktus lygiaverčius aplinkos apsaugos vadybos užtikrinimo priemonių įrodymus</w:t>
      </w:r>
      <w:r w:rsidR="009F2D8C">
        <w:rPr>
          <w:rFonts w:eastAsiaTheme="minorHAnsi"/>
        </w:rPr>
        <w:t>.</w:t>
      </w:r>
    </w:p>
    <w:p w14:paraId="63BF2016" w14:textId="77777777" w:rsidR="009F2D8C" w:rsidRPr="009F2D8C" w:rsidRDefault="009F2D8C" w:rsidP="009F2D8C">
      <w:pPr>
        <w:tabs>
          <w:tab w:val="left" w:pos="993"/>
        </w:tabs>
        <w:ind w:firstLine="709"/>
        <w:jc w:val="both"/>
        <w:rPr>
          <w:rFonts w:eastAsia="Calibri"/>
          <w:spacing w:val="2"/>
          <w:lang w:eastAsia="en-US"/>
        </w:rPr>
      </w:pPr>
    </w:p>
    <w:p w14:paraId="43FC3C2B" w14:textId="77777777" w:rsidR="003172A1"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3A62A3">
        <w:rPr>
          <w:rFonts w:ascii="Times New Roman" w:hAnsi="Times New Roman"/>
          <w:b/>
          <w:bCs/>
          <w:color w:val="000000"/>
          <w:sz w:val="24"/>
          <w:szCs w:val="24"/>
          <w:lang w:val="lt-LT"/>
        </w:rPr>
        <w:tab/>
        <w:t>3.5. Rangovo</w:t>
      </w:r>
      <w:r w:rsidRPr="00655355">
        <w:rPr>
          <w:rFonts w:ascii="Times New Roman" w:hAnsi="Times New Roman"/>
          <w:b/>
          <w:bCs/>
          <w:color w:val="000000"/>
          <w:sz w:val="24"/>
          <w:szCs w:val="24"/>
          <w:lang w:val="lt-LT"/>
        </w:rPr>
        <w:t xml:space="preserve"> teisės:</w:t>
      </w:r>
    </w:p>
    <w:p w14:paraId="3E9D0733" w14:textId="77777777"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b/>
          <w:bCs/>
          <w:color w:val="000000"/>
          <w:sz w:val="24"/>
          <w:szCs w:val="24"/>
          <w:lang w:val="lt-LT"/>
        </w:rPr>
        <w:tab/>
      </w:r>
      <w:r w:rsidRPr="00655355">
        <w:rPr>
          <w:rFonts w:ascii="Times New Roman" w:hAnsi="Times New Roman"/>
          <w:bCs/>
          <w:color w:val="000000"/>
          <w:sz w:val="24"/>
          <w:szCs w:val="24"/>
          <w:lang w:val="lt-LT"/>
        </w:rPr>
        <w:t xml:space="preserve">3.5.1. </w:t>
      </w:r>
      <w:r w:rsidRPr="0065535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655355">
        <w:rPr>
          <w:rFonts w:ascii="Times New Roman" w:hAnsi="Times New Roman"/>
          <w:sz w:val="24"/>
          <w:szCs w:val="24"/>
          <w:lang w:val="lt-LT"/>
        </w:rPr>
        <w:tab/>
        <w:t>3.5.2. Gauti Užsakovo apmokėjimą už darbus pagal Sutartyje nustatytas sąlygas ir tvarką.</w:t>
      </w:r>
    </w:p>
    <w:p w14:paraId="4ED8543F" w14:textId="77777777" w:rsidR="003172A1" w:rsidRPr="0065535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4. DARBŲ ATLIKIMAS IR PRIĖMIMAS-PERDAVIMAS</w:t>
      </w:r>
    </w:p>
    <w:p w14:paraId="0E6E60F7" w14:textId="77777777" w:rsidR="003172A1" w:rsidRPr="00655355" w:rsidRDefault="003172A1" w:rsidP="003172A1">
      <w:pPr>
        <w:pStyle w:val="Pagrindiniotekstotrauka3"/>
        <w:suppressAutoHyphens/>
        <w:spacing w:after="0"/>
        <w:ind w:left="0"/>
        <w:rPr>
          <w:b/>
          <w:sz w:val="24"/>
          <w:szCs w:val="24"/>
          <w:lang w:val="lt-LT"/>
        </w:rPr>
      </w:pPr>
    </w:p>
    <w:p w14:paraId="3B8A9E8D" w14:textId="7AFFFB17" w:rsidR="003172A1" w:rsidRPr="00655355" w:rsidRDefault="003172A1" w:rsidP="003172A1">
      <w:pPr>
        <w:pStyle w:val="Pagrindinistekstas"/>
        <w:tabs>
          <w:tab w:val="left" w:pos="709"/>
          <w:tab w:val="left" w:pos="1418"/>
          <w:tab w:val="left" w:pos="1560"/>
        </w:tabs>
        <w:suppressAutoHyphens/>
        <w:rPr>
          <w:lang w:val="lt-LT"/>
        </w:rPr>
      </w:pPr>
      <w:r w:rsidRPr="00655355">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655355" w:rsidRDefault="003172A1" w:rsidP="003172A1">
      <w:pPr>
        <w:tabs>
          <w:tab w:val="left" w:pos="709"/>
          <w:tab w:val="left" w:pos="1134"/>
        </w:tabs>
        <w:ind w:firstLine="709"/>
        <w:jc w:val="both"/>
      </w:pPr>
      <w:r w:rsidRPr="00655355">
        <w:t>4.2. Darbų pabaiga pagal Sutartį bus laikomas momentas, kai bus užbaigti visi sutartyje numatyti darbai, ištaisyti defektai ir pasirašytas darbų perdavimo–priėmimo aktas.</w:t>
      </w:r>
    </w:p>
    <w:p w14:paraId="77C6EFC5" w14:textId="77777777" w:rsidR="003172A1" w:rsidRPr="00655355" w:rsidRDefault="003172A1" w:rsidP="003172A1">
      <w:pPr>
        <w:pStyle w:val="Pagrindinistekstas"/>
        <w:tabs>
          <w:tab w:val="left" w:pos="709"/>
          <w:tab w:val="left" w:pos="1418"/>
          <w:tab w:val="left" w:pos="1560"/>
        </w:tabs>
        <w:suppressAutoHyphens/>
        <w:rPr>
          <w:lang w:val="lt-LT"/>
        </w:rPr>
      </w:pPr>
      <w:r w:rsidRPr="00655355">
        <w:rPr>
          <w:lang w:val="lt-LT"/>
        </w:rPr>
        <w:tab/>
        <w:t>4.3. Mokėjimai Rangovui už faktiškai atliktus darbus atliekami pateikus dokumentus, patvirtinančius atliktus darbus (sąskaitą faktūrą, atliktų darbų priėmimo–perdavimo aktą).</w:t>
      </w:r>
      <w:r w:rsidRPr="00655355">
        <w:rPr>
          <w:iCs/>
          <w:lang w:val="lt-LT"/>
        </w:rPr>
        <w:t xml:space="preserve"> Mokėjimo d</w:t>
      </w:r>
      <w:r w:rsidRPr="0065535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655355" w:rsidRDefault="003172A1" w:rsidP="003172A1">
      <w:pPr>
        <w:pStyle w:val="Pagrindiniotekstotrauka2"/>
        <w:tabs>
          <w:tab w:val="left" w:pos="720"/>
        </w:tabs>
        <w:suppressAutoHyphens/>
        <w:spacing w:after="0" w:line="240" w:lineRule="auto"/>
        <w:ind w:left="0" w:firstLine="709"/>
        <w:jc w:val="both"/>
        <w:rPr>
          <w:lang w:val="lt-LT"/>
        </w:rPr>
      </w:pPr>
      <w:r w:rsidRPr="00655355">
        <w:rPr>
          <w:color w:val="000000"/>
          <w:lang w:val="lt-LT"/>
        </w:rPr>
        <w:tab/>
        <w:t xml:space="preserve">4.4. </w:t>
      </w:r>
      <w:r w:rsidRPr="0065535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65535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655355" w:rsidRDefault="003172A1" w:rsidP="003172A1">
      <w:pPr>
        <w:autoSpaceDE w:val="0"/>
        <w:autoSpaceDN w:val="0"/>
        <w:adjustRightInd w:val="0"/>
        <w:jc w:val="center"/>
        <w:rPr>
          <w:b/>
          <w:bCs/>
          <w:color w:val="000000"/>
        </w:rPr>
      </w:pPr>
      <w:r w:rsidRPr="00655355">
        <w:rPr>
          <w:b/>
          <w:bCs/>
          <w:color w:val="000000"/>
        </w:rPr>
        <w:t>5. ATSISKAITYMŲ TVARKA</w:t>
      </w:r>
    </w:p>
    <w:p w14:paraId="5C3E3F57" w14:textId="77777777" w:rsidR="003172A1" w:rsidRPr="00655355" w:rsidRDefault="003172A1" w:rsidP="003172A1">
      <w:pPr>
        <w:autoSpaceDE w:val="0"/>
        <w:autoSpaceDN w:val="0"/>
        <w:adjustRightInd w:val="0"/>
        <w:rPr>
          <w:b/>
          <w:bCs/>
          <w:color w:val="000000"/>
        </w:rPr>
      </w:pPr>
    </w:p>
    <w:p w14:paraId="5B10D9A0" w14:textId="77777777" w:rsidR="003172A1" w:rsidRPr="00655355" w:rsidRDefault="003172A1" w:rsidP="003172A1">
      <w:pPr>
        <w:tabs>
          <w:tab w:val="left" w:pos="709"/>
        </w:tabs>
        <w:ind w:firstLine="709"/>
        <w:jc w:val="both"/>
      </w:pPr>
      <w:r w:rsidRPr="00655355">
        <w:t xml:space="preserve">5.1. Visi atsiskaitymai su Rangovu vykdomi bankiniu pavedimu į jo nurodytą atsiskaitomąją sąskaitą. Mokėjimai atliekami eurais. </w:t>
      </w:r>
    </w:p>
    <w:p w14:paraId="0A278353" w14:textId="579E7E46" w:rsidR="003A62A3" w:rsidRDefault="003A62A3" w:rsidP="003A62A3">
      <w:pPr>
        <w:tabs>
          <w:tab w:val="left" w:pos="709"/>
        </w:tabs>
        <w:ind w:firstLine="709"/>
        <w:jc w:val="both"/>
      </w:pPr>
      <w:r>
        <w:t xml:space="preserve">5.2. Mokėjimai už suteiktas paslaugas bus atliekami eurais. Mokėjimams gauti </w:t>
      </w:r>
      <w:r w:rsidR="00E10292">
        <w:t>Rangovas</w:t>
      </w:r>
      <w:r>
        <w:t xml:space="preserve"> privalo elektroniniu būdu pateikti Užsakovui elektroninę sąskaitą faktūrą mokėtinai sumai:</w:t>
      </w:r>
    </w:p>
    <w:p w14:paraId="28E5B10A" w14:textId="0A5CC672" w:rsidR="003A62A3" w:rsidRDefault="003A62A3" w:rsidP="003A62A3">
      <w:pPr>
        <w:tabs>
          <w:tab w:val="left" w:pos="709"/>
        </w:tabs>
        <w:ind w:firstLine="709"/>
        <w:jc w:val="both"/>
      </w:pPr>
      <w:r>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t>Rangovas</w:t>
      </w:r>
      <w:r>
        <w:t xml:space="preserve"> gali </w:t>
      </w:r>
      <w:r w:rsidR="00757D4E" w:rsidRPr="00757D4E">
        <w:t>per informacinę sistemą „SABIS“ arba per kitą savo pasirinktą informacinę sistemą</w:t>
      </w:r>
      <w:r w:rsidR="00095A06">
        <w:t>.</w:t>
      </w:r>
    </w:p>
    <w:p w14:paraId="0EC594B8" w14:textId="70CD30BC" w:rsidR="003A62A3" w:rsidRDefault="003A62A3" w:rsidP="003A62A3">
      <w:pPr>
        <w:tabs>
          <w:tab w:val="left" w:pos="709"/>
        </w:tabs>
        <w:ind w:firstLine="709"/>
        <w:jc w:val="both"/>
      </w:pPr>
      <w:r>
        <w:t xml:space="preserve">5.2.2. Europos elektroninių sąskaitų faktūrų standarto neatitinkančią elektroninę sąskaitą faktūrą </w:t>
      </w:r>
      <w:r w:rsidR="00E10292">
        <w:t>Rangovas</w:t>
      </w:r>
      <w:r>
        <w:t xml:space="preserve"> privalo pateikti naudodamasis informacinės sistemos „</w:t>
      </w:r>
      <w:r w:rsidR="00757D4E">
        <w:t>SABIS</w:t>
      </w:r>
      <w:r>
        <w:t>“ priemonėmis.</w:t>
      </w:r>
    </w:p>
    <w:p w14:paraId="5B890EB1" w14:textId="0AD3856D" w:rsidR="003A62A3" w:rsidRDefault="003A62A3" w:rsidP="003A62A3">
      <w:pPr>
        <w:tabs>
          <w:tab w:val="left" w:pos="709"/>
        </w:tabs>
        <w:ind w:firstLine="709"/>
        <w:jc w:val="both"/>
      </w:pPr>
      <w:r>
        <w:t>5.3. Užsakovas elektronines sąskaitas faktūras priima ir apdoroja naudodamasis informacinės sistemos „</w:t>
      </w:r>
      <w:r w:rsidR="00757D4E">
        <w:t>SABIS</w:t>
      </w:r>
      <w:r w:rsidR="00325EE3">
        <w:t>“</w:t>
      </w:r>
      <w:r>
        <w:t xml:space="preserve"> priemonėmis.</w:t>
      </w:r>
    </w:p>
    <w:p w14:paraId="47FA6A64" w14:textId="5DFBC6F2" w:rsidR="003172A1" w:rsidRDefault="003172A1" w:rsidP="003A62A3">
      <w:pPr>
        <w:tabs>
          <w:tab w:val="left" w:pos="709"/>
        </w:tabs>
        <w:ind w:firstLine="709"/>
        <w:jc w:val="both"/>
      </w:pPr>
      <w:r w:rsidRPr="00655355">
        <w:t>5.</w:t>
      </w:r>
      <w:r w:rsidR="003A62A3">
        <w:t>4</w:t>
      </w:r>
      <w:r w:rsidRPr="0065535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w:t>
      </w:r>
      <w:r w:rsidRPr="00655355">
        <w:lastRenderedPageBreak/>
        <w:t xml:space="preserve">reikalavimus. Rangovas turi teisę prieštarauti nepagrįstiems mokėjimams Subrangovui trišalėje sutartyje nustatyta tvarka </w:t>
      </w:r>
      <w:r w:rsidRPr="00655355">
        <w:rPr>
          <w:i/>
        </w:rPr>
        <w:t>(taikoma jei sutarties vykdymui subrangovai pasitelkiami</w:t>
      </w:r>
      <w:r w:rsidRPr="00655355">
        <w:t>).</w:t>
      </w:r>
    </w:p>
    <w:p w14:paraId="6CD05FBC" w14:textId="2FA3F4D3" w:rsidR="003172A1" w:rsidRPr="00655355" w:rsidRDefault="003172A1" w:rsidP="003172A1">
      <w:pPr>
        <w:tabs>
          <w:tab w:val="left" w:pos="709"/>
        </w:tabs>
        <w:ind w:firstLine="709"/>
        <w:jc w:val="both"/>
      </w:pPr>
      <w:r w:rsidRPr="00655355">
        <w:t>5.</w:t>
      </w:r>
      <w:r w:rsidR="003A62A3">
        <w:t>5</w:t>
      </w:r>
      <w:r w:rsidRPr="00655355">
        <w:t xml:space="preserve">. Avansinis mokėjimas netaikomas.  </w:t>
      </w:r>
    </w:p>
    <w:p w14:paraId="3AAAAA41" w14:textId="275066EC" w:rsidR="009F2D8C" w:rsidRDefault="001844F7" w:rsidP="003A62A3">
      <w:pPr>
        <w:ind w:firstLine="709"/>
        <w:jc w:val="both"/>
      </w:pPr>
      <w:r w:rsidRPr="00655355">
        <w:t>5.</w:t>
      </w:r>
      <w:r w:rsidR="003A62A3">
        <w:t>6</w:t>
      </w:r>
      <w:r w:rsidRPr="00655355">
        <w:t xml:space="preserve">. </w:t>
      </w:r>
      <w:r w:rsidR="009F2D8C" w:rsidRPr="009F2D8C">
        <w:t>Už Darbus, kurie vykdomi</w:t>
      </w:r>
      <w:r w:rsidR="00325EE3">
        <w:t>,</w:t>
      </w:r>
      <w:r w:rsidR="009F2D8C" w:rsidRPr="009F2D8C">
        <w:t xml:space="preserve"> reguliariai apmokama pagal nustatytą fiksuotą įkainį už kiekvieną kalendorinį mėnesį, pagal iki einamojo mėnesio 10 (dešimtos) dienos pateiktus Aktus (3 egz.) ir PVM sąskaitas faktūras, pateiktas Sutarties nustatyta tvarka. Už kitus Darbus apmokama pagal nustatytą fiksuotą įkainį už faktinį atliktų Darbų kiekį, pagal iki einamojo mėnesio 10 (dešimtos) dienos pateiktus Aktus (3 egz.) ir PVM sąskaitas faktūras.</w:t>
      </w:r>
    </w:p>
    <w:p w14:paraId="10F58E3C" w14:textId="528935B0" w:rsidR="003172A1" w:rsidRDefault="009F2D8C" w:rsidP="003A62A3">
      <w:pPr>
        <w:ind w:firstLine="709"/>
        <w:jc w:val="both"/>
      </w:pPr>
      <w:r>
        <w:t xml:space="preserve">5.7. </w:t>
      </w:r>
      <w:r w:rsidR="001844F7" w:rsidRPr="00655355">
        <w:t>Už atliktu</w:t>
      </w:r>
      <w:r w:rsidR="003172A1" w:rsidRPr="00655355">
        <w:t xml:space="preserve">s darbus Užsakovas su Rangovu atsiskaito per 30 (trisdešimt) dienų, kai Užsakovui pateikiama: įvykdytų darbų </w:t>
      </w:r>
      <w:r>
        <w:t>A</w:t>
      </w:r>
      <w:r w:rsidR="003172A1" w:rsidRPr="00655355">
        <w:t xml:space="preserve">ktai (3 egz.), </w:t>
      </w:r>
      <w:r w:rsidR="00446B2F" w:rsidRPr="00655355">
        <w:t xml:space="preserve">šių aktų pagrindu išrašyta </w:t>
      </w:r>
      <w:r w:rsidR="003172A1" w:rsidRPr="00655355">
        <w:t>PVM sąskaita</w:t>
      </w:r>
      <w:r>
        <w:t xml:space="preserve"> </w:t>
      </w:r>
      <w:r w:rsidR="001666F6" w:rsidRPr="00655355">
        <w:t xml:space="preserve"> </w:t>
      </w:r>
      <w:r w:rsidR="003172A1" w:rsidRPr="0065535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655355" w:rsidRDefault="003172A1" w:rsidP="003172A1">
      <w:pPr>
        <w:jc w:val="both"/>
      </w:pPr>
    </w:p>
    <w:p w14:paraId="37B010CA"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6. ŠALIŲ ATSAKOMYBĖ</w:t>
      </w:r>
    </w:p>
    <w:p w14:paraId="7880F8F6" w14:textId="77777777" w:rsidR="003172A1" w:rsidRPr="00655355" w:rsidRDefault="003172A1" w:rsidP="003172A1">
      <w:pPr>
        <w:tabs>
          <w:tab w:val="left" w:pos="567"/>
          <w:tab w:val="left" w:pos="1276"/>
        </w:tabs>
        <w:suppressAutoHyphens/>
        <w:overflowPunct w:val="0"/>
        <w:autoSpaceDE w:val="0"/>
        <w:jc w:val="both"/>
        <w:textAlignment w:val="baseline"/>
        <w:rPr>
          <w:b/>
        </w:rPr>
      </w:pPr>
    </w:p>
    <w:p w14:paraId="06DBDE92" w14:textId="25891C1B" w:rsidR="003172A1" w:rsidRPr="00655355" w:rsidRDefault="003172A1" w:rsidP="003172A1">
      <w:pPr>
        <w:pStyle w:val="Sraopastraipa"/>
        <w:ind w:left="0" w:firstLine="709"/>
        <w:jc w:val="both"/>
        <w:rPr>
          <w:sz w:val="24"/>
          <w:szCs w:val="24"/>
          <w:lang w:val="lt-LT"/>
        </w:rPr>
      </w:pPr>
      <w:r w:rsidRPr="00655355">
        <w:rPr>
          <w:sz w:val="24"/>
          <w:szCs w:val="24"/>
          <w:lang w:val="lt-LT"/>
        </w:rPr>
        <w:t>6.1. Laiku neįvykdęs prisiimtų sutartinių įsipareigoj</w:t>
      </w:r>
      <w:r w:rsidR="00BF52EC" w:rsidRPr="00655355">
        <w:rPr>
          <w:sz w:val="24"/>
          <w:szCs w:val="24"/>
          <w:lang w:val="lt-LT"/>
        </w:rPr>
        <w:t>imų Rangovas moka netesybas 0,0</w:t>
      </w:r>
      <w:r w:rsidR="009F2D8C">
        <w:rPr>
          <w:sz w:val="24"/>
          <w:szCs w:val="24"/>
          <w:lang w:val="lt-LT"/>
        </w:rPr>
        <w:t>3</w:t>
      </w:r>
      <w:r w:rsidR="001666F6" w:rsidRPr="00655355">
        <w:rPr>
          <w:sz w:val="24"/>
          <w:szCs w:val="24"/>
          <w:lang w:val="lt-LT"/>
        </w:rPr>
        <w:t xml:space="preserve"> </w:t>
      </w:r>
      <w:r w:rsidRPr="00655355">
        <w:rPr>
          <w:sz w:val="24"/>
          <w:szCs w:val="24"/>
          <w:lang w:val="lt-LT"/>
        </w:rPr>
        <w:t xml:space="preserve">% delspinigių nuo neatliktų darbų vertės </w:t>
      </w:r>
      <w:r w:rsidR="00AA0595">
        <w:rPr>
          <w:sz w:val="24"/>
          <w:szCs w:val="24"/>
          <w:lang w:val="lt-LT"/>
        </w:rPr>
        <w:t xml:space="preserve">su PVM </w:t>
      </w:r>
      <w:r w:rsidRPr="00655355">
        <w:rPr>
          <w:sz w:val="24"/>
          <w:szCs w:val="24"/>
          <w:lang w:val="lt-LT"/>
        </w:rPr>
        <w:t>už kiekvieną uždelstą dieną.</w:t>
      </w:r>
    </w:p>
    <w:p w14:paraId="3BF63B6A" w14:textId="04A32CA2" w:rsidR="003172A1" w:rsidRPr="00655355" w:rsidRDefault="003172A1" w:rsidP="003172A1">
      <w:pPr>
        <w:pStyle w:val="Sraopastraipa"/>
        <w:ind w:left="0" w:firstLine="709"/>
        <w:jc w:val="both"/>
        <w:rPr>
          <w:sz w:val="24"/>
          <w:szCs w:val="24"/>
          <w:lang w:val="lt-LT"/>
        </w:rPr>
      </w:pPr>
      <w:r w:rsidRPr="00655355">
        <w:rPr>
          <w:sz w:val="24"/>
          <w:szCs w:val="24"/>
          <w:lang w:val="lt-LT"/>
        </w:rPr>
        <w:t>6.2. Užsakovas, laiku neįvykdęs mokėjimo įsipareigojimų ir Rangovui pareikalav</w:t>
      </w:r>
      <w:r w:rsidR="00BF52EC" w:rsidRPr="00655355">
        <w:rPr>
          <w:sz w:val="24"/>
          <w:szCs w:val="24"/>
          <w:lang w:val="lt-LT"/>
        </w:rPr>
        <w:t xml:space="preserve">us, moka Rangovui netesybas </w:t>
      </w:r>
      <w:r w:rsidR="00BF52EC" w:rsidRPr="00A57818">
        <w:rPr>
          <w:sz w:val="24"/>
          <w:szCs w:val="24"/>
          <w:lang w:val="lt-LT"/>
        </w:rPr>
        <w:t>0,0</w:t>
      </w:r>
      <w:r w:rsidR="009F2D8C">
        <w:rPr>
          <w:sz w:val="24"/>
          <w:szCs w:val="24"/>
          <w:lang w:val="lt-LT"/>
        </w:rPr>
        <w:t>3</w:t>
      </w:r>
      <w:r w:rsidR="0004209E" w:rsidRPr="00A57818">
        <w:rPr>
          <w:sz w:val="24"/>
          <w:szCs w:val="24"/>
          <w:lang w:val="lt-LT"/>
        </w:rPr>
        <w:t xml:space="preserve"> </w:t>
      </w:r>
      <w:r w:rsidRPr="00A57818">
        <w:rPr>
          <w:sz w:val="24"/>
          <w:szCs w:val="24"/>
          <w:lang w:val="lt-LT"/>
        </w:rPr>
        <w:t>%</w:t>
      </w:r>
      <w:r w:rsidRPr="00655355">
        <w:rPr>
          <w:sz w:val="24"/>
          <w:szCs w:val="24"/>
          <w:lang w:val="lt-LT"/>
        </w:rPr>
        <w:t xml:space="preserve"> delspinigių nuo laiku neapmokėtos sumos </w:t>
      </w:r>
      <w:r w:rsidR="00AA0595">
        <w:rPr>
          <w:sz w:val="24"/>
          <w:szCs w:val="24"/>
          <w:lang w:val="lt-LT"/>
        </w:rPr>
        <w:t xml:space="preserve">su PVM </w:t>
      </w:r>
      <w:r w:rsidRPr="00655355">
        <w:rPr>
          <w:sz w:val="24"/>
          <w:szCs w:val="24"/>
          <w:lang w:val="lt-LT"/>
        </w:rPr>
        <w:t>už kiekvieną uždelstą dieną.</w:t>
      </w:r>
    </w:p>
    <w:p w14:paraId="1B24E934" w14:textId="7228FD8A" w:rsidR="003172A1" w:rsidRPr="00655355" w:rsidRDefault="00536B8C" w:rsidP="003172A1">
      <w:pPr>
        <w:keepNext/>
        <w:ind w:left="187"/>
        <w:jc w:val="center"/>
        <w:outlineLvl w:val="0"/>
        <w:rPr>
          <w:b/>
        </w:rPr>
      </w:pPr>
      <w:r w:rsidRPr="00536B8C">
        <w:rPr>
          <w:b/>
        </w:rPr>
        <w:t>.</w:t>
      </w:r>
    </w:p>
    <w:p w14:paraId="721342AF" w14:textId="77777777" w:rsidR="003172A1" w:rsidRPr="00655355" w:rsidRDefault="003172A1" w:rsidP="003172A1">
      <w:pPr>
        <w:keepNext/>
        <w:ind w:left="187"/>
        <w:jc w:val="center"/>
        <w:outlineLvl w:val="0"/>
        <w:rPr>
          <w:b/>
        </w:rPr>
      </w:pPr>
      <w:r w:rsidRPr="00655355">
        <w:rPr>
          <w:b/>
        </w:rPr>
        <w:t>7. SUSIRAŠINĖJIMAS</w:t>
      </w:r>
    </w:p>
    <w:p w14:paraId="67F228C3" w14:textId="77777777" w:rsidR="003172A1" w:rsidRPr="00655355" w:rsidRDefault="003172A1" w:rsidP="003172A1">
      <w:pPr>
        <w:keepNext/>
        <w:ind w:left="187"/>
        <w:jc w:val="center"/>
        <w:outlineLvl w:val="0"/>
      </w:pPr>
    </w:p>
    <w:p w14:paraId="0D18F72C" w14:textId="1DCEEB92" w:rsidR="001844F7" w:rsidRDefault="003172A1" w:rsidP="003A62C5">
      <w:pPr>
        <w:pStyle w:val="Pagrindinistekstas"/>
        <w:ind w:firstLine="720"/>
        <w:rPr>
          <w:lang w:val="lt-LT"/>
        </w:rPr>
      </w:pPr>
      <w:r w:rsidRPr="00655355">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655355">
        <w:rPr>
          <w:lang w:val="lt-LT"/>
        </w:rPr>
        <w:t xml:space="preserve">kitai Šaliai registruotu paštu </w:t>
      </w:r>
      <w:r w:rsidRPr="00655355">
        <w:rPr>
          <w:lang w:val="lt-LT"/>
        </w:rPr>
        <w:t>ar elektroniniu paštu (patvirtinant gavi</w:t>
      </w:r>
      <w:r w:rsidR="000144ED" w:rsidRPr="00655355">
        <w:rPr>
          <w:lang w:val="lt-LT"/>
        </w:rPr>
        <w:t xml:space="preserve">mą) toliau nurodytais adresais </w:t>
      </w:r>
      <w:r w:rsidRPr="00655355">
        <w:rPr>
          <w:lang w:val="lt-LT"/>
        </w:rPr>
        <w:t>ar el. pašto adresais:</w:t>
      </w:r>
    </w:p>
    <w:p w14:paraId="283F1BF0" w14:textId="77777777" w:rsidR="00562967" w:rsidRPr="0065535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4023"/>
        <w:gridCol w:w="4001"/>
      </w:tblGrid>
      <w:tr w:rsidR="003172A1" w:rsidRPr="00655355" w14:paraId="1C287CDD" w14:textId="77777777" w:rsidTr="007B4515">
        <w:tc>
          <w:tcPr>
            <w:tcW w:w="1621" w:type="dxa"/>
            <w:tcBorders>
              <w:top w:val="single" w:sz="4" w:space="0" w:color="auto"/>
              <w:left w:val="single" w:sz="4" w:space="0" w:color="auto"/>
              <w:bottom w:val="single" w:sz="4" w:space="0" w:color="auto"/>
              <w:right w:val="single" w:sz="4" w:space="0" w:color="auto"/>
            </w:tcBorders>
          </w:tcPr>
          <w:p w14:paraId="75435131" w14:textId="77777777" w:rsidR="003172A1" w:rsidRPr="00655355" w:rsidRDefault="003172A1" w:rsidP="007B4515">
            <w:pPr>
              <w:spacing w:line="256" w:lineRule="auto"/>
              <w:jc w:val="both"/>
              <w:rPr>
                <w:b/>
                <w:lang w:eastAsia="en-US"/>
              </w:rPr>
            </w:pPr>
          </w:p>
        </w:tc>
        <w:tc>
          <w:tcPr>
            <w:tcW w:w="4023" w:type="dxa"/>
            <w:tcBorders>
              <w:top w:val="single" w:sz="4" w:space="0" w:color="auto"/>
              <w:left w:val="single" w:sz="4" w:space="0" w:color="auto"/>
              <w:bottom w:val="single" w:sz="4" w:space="0" w:color="auto"/>
              <w:right w:val="single" w:sz="4" w:space="0" w:color="auto"/>
            </w:tcBorders>
            <w:hideMark/>
          </w:tcPr>
          <w:p w14:paraId="328EA8AE" w14:textId="77777777" w:rsidR="003172A1" w:rsidRPr="00655355" w:rsidRDefault="003172A1" w:rsidP="007B4515">
            <w:pPr>
              <w:spacing w:line="256" w:lineRule="auto"/>
              <w:jc w:val="both"/>
              <w:rPr>
                <w:b/>
                <w:lang w:eastAsia="en-US"/>
              </w:rPr>
            </w:pPr>
            <w:r w:rsidRPr="00655355">
              <w:rPr>
                <w:b/>
                <w:lang w:eastAsia="en-US"/>
              </w:rPr>
              <w:t>Užsakovas:</w:t>
            </w:r>
          </w:p>
        </w:tc>
        <w:tc>
          <w:tcPr>
            <w:tcW w:w="4001" w:type="dxa"/>
            <w:tcBorders>
              <w:top w:val="single" w:sz="4" w:space="0" w:color="auto"/>
              <w:left w:val="single" w:sz="4" w:space="0" w:color="auto"/>
              <w:bottom w:val="single" w:sz="4" w:space="0" w:color="auto"/>
              <w:right w:val="single" w:sz="4" w:space="0" w:color="auto"/>
            </w:tcBorders>
            <w:hideMark/>
          </w:tcPr>
          <w:p w14:paraId="25E9F9FF" w14:textId="77777777" w:rsidR="003172A1" w:rsidRPr="00655355" w:rsidRDefault="003172A1" w:rsidP="007B4515">
            <w:pPr>
              <w:spacing w:line="256" w:lineRule="auto"/>
              <w:jc w:val="both"/>
              <w:rPr>
                <w:b/>
                <w:lang w:eastAsia="en-US"/>
              </w:rPr>
            </w:pPr>
            <w:r w:rsidRPr="00655355">
              <w:rPr>
                <w:b/>
                <w:lang w:eastAsia="en-US"/>
              </w:rPr>
              <w:t>Rangovas</w:t>
            </w:r>
          </w:p>
        </w:tc>
      </w:tr>
      <w:tr w:rsidR="003172A1" w:rsidRPr="00655355" w14:paraId="4D1C9DDD"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84AD9DD" w14:textId="77777777" w:rsidR="003172A1" w:rsidRPr="00655355" w:rsidRDefault="003172A1" w:rsidP="007B4515">
            <w:pPr>
              <w:spacing w:line="256" w:lineRule="auto"/>
              <w:jc w:val="both"/>
              <w:rPr>
                <w:lang w:eastAsia="en-US"/>
              </w:rPr>
            </w:pPr>
            <w:r w:rsidRPr="00655355">
              <w:rPr>
                <w:lang w:eastAsia="en-US"/>
              </w:rPr>
              <w:t>Šalies pavadinimas</w:t>
            </w:r>
          </w:p>
        </w:tc>
        <w:tc>
          <w:tcPr>
            <w:tcW w:w="4023" w:type="dxa"/>
            <w:tcBorders>
              <w:top w:val="single" w:sz="4" w:space="0" w:color="auto"/>
              <w:left w:val="single" w:sz="4" w:space="0" w:color="auto"/>
              <w:bottom w:val="single" w:sz="4" w:space="0" w:color="auto"/>
              <w:right w:val="single" w:sz="4" w:space="0" w:color="auto"/>
            </w:tcBorders>
            <w:hideMark/>
          </w:tcPr>
          <w:p w14:paraId="4A94DA3C" w14:textId="77777777" w:rsidR="003172A1" w:rsidRPr="00655355" w:rsidRDefault="003172A1" w:rsidP="007B4515">
            <w:pPr>
              <w:spacing w:line="256" w:lineRule="auto"/>
              <w:rPr>
                <w:lang w:eastAsia="en-US"/>
              </w:rPr>
            </w:pPr>
            <w:r w:rsidRPr="00655355">
              <w:rPr>
                <w:lang w:eastAsia="en-US"/>
              </w:rPr>
              <w:t>Šilutės rajono savivaldybės administracija</w:t>
            </w:r>
          </w:p>
        </w:tc>
        <w:tc>
          <w:tcPr>
            <w:tcW w:w="4001" w:type="dxa"/>
            <w:tcBorders>
              <w:top w:val="single" w:sz="4" w:space="0" w:color="auto"/>
              <w:left w:val="single" w:sz="4" w:space="0" w:color="auto"/>
              <w:bottom w:val="single" w:sz="4" w:space="0" w:color="auto"/>
              <w:right w:val="single" w:sz="4" w:space="0" w:color="auto"/>
            </w:tcBorders>
          </w:tcPr>
          <w:p w14:paraId="4B851FAA" w14:textId="53B6323E" w:rsidR="003172A1" w:rsidRPr="00655355" w:rsidRDefault="003172A1" w:rsidP="007B4515">
            <w:pPr>
              <w:spacing w:line="256" w:lineRule="auto"/>
              <w:jc w:val="both"/>
              <w:rPr>
                <w:lang w:eastAsia="en-US"/>
              </w:rPr>
            </w:pPr>
          </w:p>
        </w:tc>
      </w:tr>
      <w:tr w:rsidR="003172A1" w:rsidRPr="00655355" w14:paraId="0FD46B67"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DE110B5" w14:textId="77777777" w:rsidR="003172A1" w:rsidRPr="00655355" w:rsidRDefault="003172A1" w:rsidP="007B4515">
            <w:pPr>
              <w:spacing w:line="256" w:lineRule="auto"/>
              <w:jc w:val="both"/>
              <w:rPr>
                <w:lang w:eastAsia="en-US"/>
              </w:rPr>
            </w:pPr>
            <w:r w:rsidRPr="00655355">
              <w:rPr>
                <w:lang w:eastAsia="en-US"/>
              </w:rPr>
              <w:t>Adresas</w:t>
            </w:r>
          </w:p>
        </w:tc>
        <w:tc>
          <w:tcPr>
            <w:tcW w:w="4023" w:type="dxa"/>
            <w:tcBorders>
              <w:top w:val="single" w:sz="4" w:space="0" w:color="auto"/>
              <w:left w:val="single" w:sz="4" w:space="0" w:color="auto"/>
              <w:bottom w:val="single" w:sz="4" w:space="0" w:color="auto"/>
              <w:right w:val="single" w:sz="4" w:space="0" w:color="auto"/>
            </w:tcBorders>
            <w:hideMark/>
          </w:tcPr>
          <w:p w14:paraId="1E4ADF66" w14:textId="77777777" w:rsidR="003172A1" w:rsidRPr="00655355" w:rsidRDefault="003172A1" w:rsidP="007B4515">
            <w:pPr>
              <w:spacing w:line="256" w:lineRule="auto"/>
              <w:jc w:val="both"/>
              <w:rPr>
                <w:lang w:eastAsia="en-US"/>
              </w:rPr>
            </w:pPr>
            <w:r w:rsidRPr="00655355">
              <w:rPr>
                <w:lang w:eastAsia="en-US"/>
              </w:rPr>
              <w:t>Dariaus ir Girėno g. 1, 99133 Šilutė</w:t>
            </w:r>
          </w:p>
        </w:tc>
        <w:tc>
          <w:tcPr>
            <w:tcW w:w="4001" w:type="dxa"/>
            <w:tcBorders>
              <w:top w:val="single" w:sz="4" w:space="0" w:color="auto"/>
              <w:left w:val="single" w:sz="4" w:space="0" w:color="auto"/>
              <w:bottom w:val="single" w:sz="4" w:space="0" w:color="auto"/>
              <w:right w:val="single" w:sz="4" w:space="0" w:color="auto"/>
            </w:tcBorders>
          </w:tcPr>
          <w:p w14:paraId="39691842" w14:textId="0FB26452" w:rsidR="003172A1" w:rsidRPr="00655355" w:rsidRDefault="003172A1" w:rsidP="007B4515">
            <w:pPr>
              <w:widowControl w:val="0"/>
              <w:tabs>
                <w:tab w:val="left" w:pos="720"/>
              </w:tabs>
              <w:autoSpaceDE w:val="0"/>
              <w:autoSpaceDN w:val="0"/>
              <w:adjustRightInd w:val="0"/>
              <w:spacing w:line="256" w:lineRule="auto"/>
              <w:jc w:val="both"/>
              <w:rPr>
                <w:lang w:eastAsia="en-US"/>
              </w:rPr>
            </w:pPr>
          </w:p>
        </w:tc>
      </w:tr>
      <w:tr w:rsidR="003172A1" w:rsidRPr="00655355" w14:paraId="297AA50A"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3291692" w14:textId="77777777" w:rsidR="003172A1" w:rsidRPr="00655355" w:rsidRDefault="003172A1" w:rsidP="007B4515">
            <w:pPr>
              <w:spacing w:line="256" w:lineRule="auto"/>
              <w:jc w:val="both"/>
              <w:rPr>
                <w:lang w:eastAsia="en-US"/>
              </w:rPr>
            </w:pPr>
            <w:r w:rsidRPr="00655355">
              <w:rPr>
                <w:lang w:eastAsia="en-US"/>
              </w:rPr>
              <w:t>Telefonas</w:t>
            </w:r>
          </w:p>
        </w:tc>
        <w:tc>
          <w:tcPr>
            <w:tcW w:w="4023" w:type="dxa"/>
            <w:tcBorders>
              <w:top w:val="single" w:sz="4" w:space="0" w:color="auto"/>
              <w:left w:val="single" w:sz="4" w:space="0" w:color="auto"/>
              <w:bottom w:val="single" w:sz="4" w:space="0" w:color="auto"/>
              <w:right w:val="single" w:sz="4" w:space="0" w:color="auto"/>
            </w:tcBorders>
            <w:hideMark/>
          </w:tcPr>
          <w:p w14:paraId="3A53DC2C" w14:textId="1EEFF6AF" w:rsidR="003172A1" w:rsidRPr="00655355" w:rsidRDefault="007356D5" w:rsidP="007B4515">
            <w:pPr>
              <w:spacing w:line="256" w:lineRule="auto"/>
              <w:jc w:val="both"/>
              <w:rPr>
                <w:lang w:eastAsia="en-US"/>
              </w:rPr>
            </w:pPr>
            <w:r w:rsidRPr="00655355">
              <w:rPr>
                <w:lang w:eastAsia="en-US"/>
              </w:rPr>
              <w:t>+370 441</w:t>
            </w:r>
            <w:r w:rsidR="003172A1" w:rsidRPr="00655355">
              <w:rPr>
                <w:lang w:eastAsia="en-US"/>
              </w:rPr>
              <w:t xml:space="preserve"> 79 266</w:t>
            </w:r>
          </w:p>
        </w:tc>
        <w:tc>
          <w:tcPr>
            <w:tcW w:w="4001" w:type="dxa"/>
            <w:tcBorders>
              <w:top w:val="single" w:sz="4" w:space="0" w:color="auto"/>
              <w:left w:val="single" w:sz="4" w:space="0" w:color="auto"/>
              <w:bottom w:val="single" w:sz="4" w:space="0" w:color="auto"/>
              <w:right w:val="single" w:sz="4" w:space="0" w:color="auto"/>
            </w:tcBorders>
          </w:tcPr>
          <w:p w14:paraId="3E324480" w14:textId="49BF5190" w:rsidR="003172A1" w:rsidRPr="00655355" w:rsidRDefault="003172A1" w:rsidP="007B4515">
            <w:pPr>
              <w:widowControl w:val="0"/>
              <w:tabs>
                <w:tab w:val="left" w:pos="720"/>
              </w:tabs>
              <w:autoSpaceDE w:val="0"/>
              <w:autoSpaceDN w:val="0"/>
              <w:adjustRightInd w:val="0"/>
              <w:spacing w:line="256" w:lineRule="auto"/>
              <w:jc w:val="both"/>
              <w:rPr>
                <w:lang w:eastAsia="en-US"/>
              </w:rPr>
            </w:pPr>
          </w:p>
        </w:tc>
      </w:tr>
      <w:tr w:rsidR="003172A1" w:rsidRPr="00655355" w14:paraId="30496EF8"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11A2F7F" w14:textId="77777777" w:rsidR="003172A1" w:rsidRPr="00655355" w:rsidRDefault="003172A1" w:rsidP="007B4515">
            <w:pPr>
              <w:spacing w:line="256" w:lineRule="auto"/>
              <w:jc w:val="both"/>
              <w:rPr>
                <w:lang w:eastAsia="en-US"/>
              </w:rPr>
            </w:pPr>
            <w:r w:rsidRPr="00655355">
              <w:rPr>
                <w:lang w:eastAsia="en-US"/>
              </w:rPr>
              <w:t>El. paštas</w:t>
            </w:r>
          </w:p>
        </w:tc>
        <w:tc>
          <w:tcPr>
            <w:tcW w:w="4023" w:type="dxa"/>
            <w:tcBorders>
              <w:top w:val="single" w:sz="4" w:space="0" w:color="auto"/>
              <w:left w:val="single" w:sz="4" w:space="0" w:color="auto"/>
              <w:bottom w:val="single" w:sz="4" w:space="0" w:color="auto"/>
              <w:right w:val="single" w:sz="4" w:space="0" w:color="auto"/>
            </w:tcBorders>
            <w:hideMark/>
          </w:tcPr>
          <w:p w14:paraId="449D0430" w14:textId="77777777" w:rsidR="003172A1" w:rsidRPr="00655355" w:rsidRDefault="003172A1" w:rsidP="007B4515">
            <w:pPr>
              <w:spacing w:line="256" w:lineRule="auto"/>
              <w:jc w:val="both"/>
              <w:rPr>
                <w:lang w:eastAsia="en-US"/>
              </w:rPr>
            </w:pPr>
            <w:hyperlink r:id="rId8" w:history="1">
              <w:r w:rsidRPr="00655355">
                <w:rPr>
                  <w:rStyle w:val="Hipersaitas"/>
                  <w:lang w:eastAsia="en-US"/>
                </w:rPr>
                <w:t>administracija@silute.lt</w:t>
              </w:r>
            </w:hyperlink>
            <w:r w:rsidRPr="00655355">
              <w:rPr>
                <w:lang w:eastAsia="en-US"/>
              </w:rPr>
              <w:t xml:space="preserve"> </w:t>
            </w:r>
          </w:p>
        </w:tc>
        <w:tc>
          <w:tcPr>
            <w:tcW w:w="4001" w:type="dxa"/>
            <w:tcBorders>
              <w:top w:val="single" w:sz="4" w:space="0" w:color="auto"/>
              <w:left w:val="single" w:sz="4" w:space="0" w:color="auto"/>
              <w:bottom w:val="single" w:sz="4" w:space="0" w:color="auto"/>
              <w:right w:val="single" w:sz="4" w:space="0" w:color="auto"/>
            </w:tcBorders>
          </w:tcPr>
          <w:p w14:paraId="56B6723D" w14:textId="4BA8EEDB" w:rsidR="003172A1" w:rsidRPr="00655355" w:rsidRDefault="003172A1" w:rsidP="00BF52EC">
            <w:pPr>
              <w:spacing w:line="256" w:lineRule="auto"/>
              <w:jc w:val="both"/>
              <w:rPr>
                <w:lang w:val="en-US" w:eastAsia="en-US"/>
              </w:rPr>
            </w:pPr>
          </w:p>
        </w:tc>
      </w:tr>
    </w:tbl>
    <w:p w14:paraId="0C32EDA6" w14:textId="77777777" w:rsidR="003172A1" w:rsidRPr="00655355" w:rsidRDefault="003172A1" w:rsidP="003172A1">
      <w:pPr>
        <w:pStyle w:val="Pagrindinistekstas"/>
        <w:ind w:firstLine="720"/>
        <w:rPr>
          <w:lang w:val="lt-LT"/>
        </w:rPr>
      </w:pPr>
    </w:p>
    <w:p w14:paraId="18D3ACB5" w14:textId="77777777" w:rsidR="003172A1" w:rsidRPr="00655355" w:rsidRDefault="003172A1" w:rsidP="003172A1">
      <w:pPr>
        <w:pStyle w:val="Pagrindinistekstas"/>
        <w:ind w:firstLine="720"/>
        <w:rPr>
          <w:lang w:val="lt-LT"/>
        </w:rPr>
      </w:pPr>
      <w:r w:rsidRPr="00655355">
        <w:rPr>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E3BF7D" w14:textId="285D493A" w:rsidR="00E05023" w:rsidRDefault="003172A1" w:rsidP="003A62C5">
      <w:pPr>
        <w:pStyle w:val="Pagrindinistekstas"/>
        <w:ind w:firstLine="720"/>
        <w:rPr>
          <w:lang w:val="lt-LT"/>
        </w:rPr>
      </w:pPr>
      <w:r w:rsidRPr="00655355">
        <w:rPr>
          <w:lang w:val="lt-LT"/>
        </w:rPr>
        <w:t>7.3. Už Sutarties vykdymą Šalių paskirti atsakingi asmenys:</w:t>
      </w:r>
    </w:p>
    <w:p w14:paraId="107BDC05" w14:textId="77777777" w:rsidR="00562967" w:rsidRPr="0065535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602"/>
        <w:gridCol w:w="4062"/>
      </w:tblGrid>
      <w:tr w:rsidR="003172A1" w:rsidRPr="00655355" w14:paraId="3BC26733" w14:textId="77777777" w:rsidTr="007B4515">
        <w:tc>
          <w:tcPr>
            <w:tcW w:w="1981" w:type="dxa"/>
            <w:tcBorders>
              <w:top w:val="single" w:sz="4" w:space="0" w:color="auto"/>
              <w:left w:val="single" w:sz="4" w:space="0" w:color="auto"/>
              <w:bottom w:val="single" w:sz="4" w:space="0" w:color="auto"/>
              <w:right w:val="single" w:sz="4" w:space="0" w:color="auto"/>
            </w:tcBorders>
          </w:tcPr>
          <w:p w14:paraId="7D887403" w14:textId="77777777" w:rsidR="003172A1" w:rsidRPr="00655355" w:rsidRDefault="003172A1" w:rsidP="007B4515">
            <w:pPr>
              <w:spacing w:line="256" w:lineRule="auto"/>
              <w:jc w:val="both"/>
              <w:rPr>
                <w:b/>
                <w:lang w:eastAsia="en-US"/>
              </w:rPr>
            </w:pPr>
          </w:p>
        </w:tc>
        <w:tc>
          <w:tcPr>
            <w:tcW w:w="3602" w:type="dxa"/>
            <w:tcBorders>
              <w:top w:val="single" w:sz="4" w:space="0" w:color="auto"/>
              <w:left w:val="single" w:sz="4" w:space="0" w:color="auto"/>
              <w:bottom w:val="single" w:sz="4" w:space="0" w:color="auto"/>
              <w:right w:val="single" w:sz="4" w:space="0" w:color="auto"/>
            </w:tcBorders>
            <w:hideMark/>
          </w:tcPr>
          <w:p w14:paraId="76D78B4D" w14:textId="77777777" w:rsidR="003172A1" w:rsidRPr="00655355" w:rsidRDefault="003172A1" w:rsidP="007B4515">
            <w:pPr>
              <w:spacing w:line="256" w:lineRule="auto"/>
              <w:jc w:val="both"/>
              <w:rPr>
                <w:b/>
                <w:lang w:eastAsia="en-US"/>
              </w:rPr>
            </w:pPr>
            <w:r w:rsidRPr="00655355">
              <w:rPr>
                <w:b/>
                <w:lang w:eastAsia="en-US"/>
              </w:rPr>
              <w:t>Užsakovo:</w:t>
            </w:r>
          </w:p>
        </w:tc>
        <w:tc>
          <w:tcPr>
            <w:tcW w:w="4062" w:type="dxa"/>
            <w:tcBorders>
              <w:top w:val="single" w:sz="4" w:space="0" w:color="auto"/>
              <w:left w:val="single" w:sz="4" w:space="0" w:color="auto"/>
              <w:bottom w:val="single" w:sz="4" w:space="0" w:color="auto"/>
              <w:right w:val="single" w:sz="4" w:space="0" w:color="auto"/>
            </w:tcBorders>
            <w:hideMark/>
          </w:tcPr>
          <w:p w14:paraId="4607FEAF" w14:textId="77777777" w:rsidR="003172A1" w:rsidRPr="00655355" w:rsidRDefault="003172A1" w:rsidP="007B4515">
            <w:pPr>
              <w:spacing w:line="256" w:lineRule="auto"/>
              <w:jc w:val="both"/>
              <w:rPr>
                <w:b/>
                <w:lang w:eastAsia="en-US"/>
              </w:rPr>
            </w:pPr>
            <w:r w:rsidRPr="00655355">
              <w:rPr>
                <w:b/>
                <w:lang w:eastAsia="en-US"/>
              </w:rPr>
              <w:t>Rangovo:</w:t>
            </w:r>
          </w:p>
        </w:tc>
      </w:tr>
      <w:tr w:rsidR="00212478" w:rsidRPr="00655355" w14:paraId="31D3C022" w14:textId="77777777" w:rsidTr="009F2D8C">
        <w:tc>
          <w:tcPr>
            <w:tcW w:w="1981" w:type="dxa"/>
            <w:tcBorders>
              <w:top w:val="single" w:sz="4" w:space="0" w:color="auto"/>
              <w:left w:val="single" w:sz="4" w:space="0" w:color="auto"/>
              <w:bottom w:val="single" w:sz="4" w:space="0" w:color="auto"/>
              <w:right w:val="single" w:sz="4" w:space="0" w:color="auto"/>
            </w:tcBorders>
            <w:hideMark/>
          </w:tcPr>
          <w:p w14:paraId="2BFDF163" w14:textId="77777777" w:rsidR="00212478" w:rsidRPr="00655355" w:rsidRDefault="00212478" w:rsidP="00212478">
            <w:pPr>
              <w:spacing w:line="256" w:lineRule="auto"/>
              <w:jc w:val="both"/>
              <w:rPr>
                <w:lang w:eastAsia="en-US"/>
              </w:rPr>
            </w:pPr>
            <w:r w:rsidRPr="00655355">
              <w:rPr>
                <w:lang w:eastAsia="en-US"/>
              </w:rPr>
              <w:t>Vardas, pavardė</w:t>
            </w:r>
          </w:p>
        </w:tc>
        <w:tc>
          <w:tcPr>
            <w:tcW w:w="3602" w:type="dxa"/>
            <w:tcBorders>
              <w:top w:val="single" w:sz="4" w:space="0" w:color="auto"/>
              <w:left w:val="single" w:sz="4" w:space="0" w:color="auto"/>
              <w:bottom w:val="single" w:sz="4" w:space="0" w:color="auto"/>
              <w:right w:val="single" w:sz="4" w:space="0" w:color="auto"/>
            </w:tcBorders>
          </w:tcPr>
          <w:p w14:paraId="48221EFB" w14:textId="02F3F2CF" w:rsidR="00212478" w:rsidRPr="00655355" w:rsidRDefault="00212478" w:rsidP="00212478">
            <w:pPr>
              <w:spacing w:line="256" w:lineRule="auto"/>
              <w:rPr>
                <w:lang w:eastAsia="en-US"/>
              </w:rPr>
            </w:pPr>
          </w:p>
        </w:tc>
        <w:tc>
          <w:tcPr>
            <w:tcW w:w="4062" w:type="dxa"/>
            <w:tcBorders>
              <w:top w:val="single" w:sz="4" w:space="0" w:color="auto"/>
              <w:left w:val="single" w:sz="4" w:space="0" w:color="auto"/>
              <w:bottom w:val="single" w:sz="4" w:space="0" w:color="auto"/>
              <w:right w:val="single" w:sz="4" w:space="0" w:color="auto"/>
            </w:tcBorders>
          </w:tcPr>
          <w:p w14:paraId="600B6FFA" w14:textId="0FDD6059" w:rsidR="00212478" w:rsidRPr="00655355" w:rsidRDefault="00212478" w:rsidP="00212478">
            <w:pPr>
              <w:spacing w:line="256" w:lineRule="auto"/>
              <w:jc w:val="both"/>
              <w:rPr>
                <w:color w:val="000000"/>
                <w:lang w:eastAsia="en-US"/>
              </w:rPr>
            </w:pPr>
          </w:p>
        </w:tc>
      </w:tr>
      <w:tr w:rsidR="00212478" w:rsidRPr="00655355" w14:paraId="6D559AE3" w14:textId="77777777" w:rsidTr="009F2D8C">
        <w:tc>
          <w:tcPr>
            <w:tcW w:w="1981" w:type="dxa"/>
            <w:tcBorders>
              <w:top w:val="single" w:sz="4" w:space="0" w:color="auto"/>
              <w:left w:val="single" w:sz="4" w:space="0" w:color="auto"/>
              <w:bottom w:val="single" w:sz="4" w:space="0" w:color="auto"/>
              <w:right w:val="single" w:sz="4" w:space="0" w:color="auto"/>
            </w:tcBorders>
            <w:hideMark/>
          </w:tcPr>
          <w:p w14:paraId="237EAAED" w14:textId="77777777" w:rsidR="00212478" w:rsidRPr="00655355" w:rsidRDefault="00212478" w:rsidP="00212478">
            <w:pPr>
              <w:spacing w:line="256" w:lineRule="auto"/>
              <w:jc w:val="both"/>
              <w:rPr>
                <w:lang w:eastAsia="en-US"/>
              </w:rPr>
            </w:pPr>
            <w:r w:rsidRPr="00655355">
              <w:rPr>
                <w:lang w:eastAsia="en-US"/>
              </w:rPr>
              <w:t>Adresas</w:t>
            </w:r>
          </w:p>
        </w:tc>
        <w:tc>
          <w:tcPr>
            <w:tcW w:w="3602" w:type="dxa"/>
            <w:tcBorders>
              <w:top w:val="single" w:sz="4" w:space="0" w:color="auto"/>
              <w:left w:val="single" w:sz="4" w:space="0" w:color="auto"/>
              <w:bottom w:val="single" w:sz="4" w:space="0" w:color="auto"/>
              <w:right w:val="single" w:sz="4" w:space="0" w:color="auto"/>
            </w:tcBorders>
          </w:tcPr>
          <w:p w14:paraId="4D700004" w14:textId="63B6AC44" w:rsidR="00212478" w:rsidRPr="00655355" w:rsidRDefault="00212478" w:rsidP="00212478">
            <w:pPr>
              <w:spacing w:line="256" w:lineRule="auto"/>
              <w:jc w:val="both"/>
              <w:rPr>
                <w:lang w:eastAsia="en-US"/>
              </w:rPr>
            </w:pPr>
          </w:p>
        </w:tc>
        <w:tc>
          <w:tcPr>
            <w:tcW w:w="4062" w:type="dxa"/>
            <w:tcBorders>
              <w:top w:val="single" w:sz="4" w:space="0" w:color="auto"/>
              <w:left w:val="single" w:sz="4" w:space="0" w:color="auto"/>
              <w:bottom w:val="single" w:sz="4" w:space="0" w:color="auto"/>
              <w:right w:val="single" w:sz="4" w:space="0" w:color="auto"/>
            </w:tcBorders>
          </w:tcPr>
          <w:p w14:paraId="5CBD82F3" w14:textId="3AC5DCD9" w:rsidR="00212478" w:rsidRPr="00655355" w:rsidRDefault="00212478" w:rsidP="00212478">
            <w:pPr>
              <w:spacing w:line="256" w:lineRule="auto"/>
              <w:jc w:val="both"/>
              <w:rPr>
                <w:lang w:eastAsia="en-US"/>
              </w:rPr>
            </w:pPr>
          </w:p>
        </w:tc>
      </w:tr>
      <w:tr w:rsidR="00212478" w:rsidRPr="00655355" w14:paraId="396E38AB" w14:textId="77777777" w:rsidTr="009F2D8C">
        <w:tc>
          <w:tcPr>
            <w:tcW w:w="1981" w:type="dxa"/>
            <w:tcBorders>
              <w:top w:val="single" w:sz="4" w:space="0" w:color="auto"/>
              <w:left w:val="single" w:sz="4" w:space="0" w:color="auto"/>
              <w:bottom w:val="single" w:sz="4" w:space="0" w:color="auto"/>
              <w:right w:val="single" w:sz="4" w:space="0" w:color="auto"/>
            </w:tcBorders>
            <w:hideMark/>
          </w:tcPr>
          <w:p w14:paraId="0823E4EA" w14:textId="77777777" w:rsidR="00212478" w:rsidRPr="00655355" w:rsidRDefault="00212478" w:rsidP="00212478">
            <w:pPr>
              <w:spacing w:line="256" w:lineRule="auto"/>
              <w:jc w:val="both"/>
              <w:rPr>
                <w:lang w:eastAsia="en-US"/>
              </w:rPr>
            </w:pPr>
            <w:r w:rsidRPr="00655355">
              <w:rPr>
                <w:lang w:eastAsia="en-US"/>
              </w:rPr>
              <w:t>Telefonas</w:t>
            </w:r>
          </w:p>
        </w:tc>
        <w:tc>
          <w:tcPr>
            <w:tcW w:w="3602" w:type="dxa"/>
            <w:tcBorders>
              <w:top w:val="single" w:sz="4" w:space="0" w:color="auto"/>
              <w:left w:val="single" w:sz="4" w:space="0" w:color="auto"/>
              <w:bottom w:val="single" w:sz="4" w:space="0" w:color="auto"/>
              <w:right w:val="single" w:sz="4" w:space="0" w:color="auto"/>
            </w:tcBorders>
          </w:tcPr>
          <w:p w14:paraId="64118E97" w14:textId="71FB87F7" w:rsidR="00212478" w:rsidRPr="00655355" w:rsidRDefault="00212478" w:rsidP="00212478">
            <w:pPr>
              <w:spacing w:line="256" w:lineRule="auto"/>
              <w:jc w:val="both"/>
              <w:rPr>
                <w:lang w:eastAsia="en-US"/>
              </w:rPr>
            </w:pPr>
          </w:p>
        </w:tc>
        <w:tc>
          <w:tcPr>
            <w:tcW w:w="4062" w:type="dxa"/>
            <w:tcBorders>
              <w:top w:val="single" w:sz="4" w:space="0" w:color="auto"/>
              <w:left w:val="single" w:sz="4" w:space="0" w:color="auto"/>
              <w:bottom w:val="single" w:sz="4" w:space="0" w:color="auto"/>
              <w:right w:val="single" w:sz="4" w:space="0" w:color="auto"/>
            </w:tcBorders>
          </w:tcPr>
          <w:p w14:paraId="10982FCB" w14:textId="2AE036D4" w:rsidR="00212478" w:rsidRPr="00655355" w:rsidRDefault="00212478" w:rsidP="00212478">
            <w:pPr>
              <w:spacing w:line="256" w:lineRule="auto"/>
              <w:jc w:val="both"/>
              <w:rPr>
                <w:lang w:eastAsia="en-US"/>
              </w:rPr>
            </w:pPr>
          </w:p>
        </w:tc>
      </w:tr>
      <w:tr w:rsidR="00212478" w:rsidRPr="00655355" w14:paraId="4F2897F7" w14:textId="77777777" w:rsidTr="009F2D8C">
        <w:tc>
          <w:tcPr>
            <w:tcW w:w="1981" w:type="dxa"/>
            <w:tcBorders>
              <w:top w:val="single" w:sz="4" w:space="0" w:color="auto"/>
              <w:left w:val="single" w:sz="4" w:space="0" w:color="auto"/>
              <w:bottom w:val="single" w:sz="4" w:space="0" w:color="auto"/>
              <w:right w:val="single" w:sz="4" w:space="0" w:color="auto"/>
            </w:tcBorders>
            <w:hideMark/>
          </w:tcPr>
          <w:p w14:paraId="5480BB42" w14:textId="77777777" w:rsidR="00212478" w:rsidRPr="00655355" w:rsidRDefault="00212478" w:rsidP="00212478">
            <w:pPr>
              <w:spacing w:line="256" w:lineRule="auto"/>
              <w:jc w:val="both"/>
              <w:rPr>
                <w:lang w:eastAsia="en-US"/>
              </w:rPr>
            </w:pPr>
            <w:r w:rsidRPr="00655355">
              <w:rPr>
                <w:lang w:eastAsia="en-US"/>
              </w:rPr>
              <w:t>El. paštas</w:t>
            </w:r>
          </w:p>
        </w:tc>
        <w:tc>
          <w:tcPr>
            <w:tcW w:w="3602" w:type="dxa"/>
            <w:tcBorders>
              <w:top w:val="single" w:sz="4" w:space="0" w:color="auto"/>
              <w:left w:val="single" w:sz="4" w:space="0" w:color="auto"/>
              <w:bottom w:val="single" w:sz="4" w:space="0" w:color="auto"/>
              <w:right w:val="single" w:sz="4" w:space="0" w:color="auto"/>
            </w:tcBorders>
          </w:tcPr>
          <w:p w14:paraId="699CA339" w14:textId="599C08B6" w:rsidR="00212478" w:rsidRPr="00655355" w:rsidRDefault="00212478" w:rsidP="00212478">
            <w:pPr>
              <w:spacing w:line="256" w:lineRule="auto"/>
              <w:jc w:val="both"/>
              <w:rPr>
                <w:u w:val="single"/>
                <w:lang w:eastAsia="en-US"/>
              </w:rPr>
            </w:pPr>
          </w:p>
        </w:tc>
        <w:tc>
          <w:tcPr>
            <w:tcW w:w="4062" w:type="dxa"/>
            <w:tcBorders>
              <w:top w:val="single" w:sz="4" w:space="0" w:color="auto"/>
              <w:left w:val="single" w:sz="4" w:space="0" w:color="auto"/>
              <w:bottom w:val="single" w:sz="4" w:space="0" w:color="auto"/>
              <w:right w:val="single" w:sz="4" w:space="0" w:color="auto"/>
            </w:tcBorders>
          </w:tcPr>
          <w:p w14:paraId="392EB027" w14:textId="76A432BC" w:rsidR="00212478" w:rsidRPr="00655355" w:rsidRDefault="00212478" w:rsidP="00212478">
            <w:pPr>
              <w:spacing w:line="256" w:lineRule="auto"/>
              <w:jc w:val="both"/>
              <w:rPr>
                <w:lang w:eastAsia="en-US"/>
              </w:rPr>
            </w:pPr>
          </w:p>
        </w:tc>
      </w:tr>
    </w:tbl>
    <w:p w14:paraId="635AC9BA" w14:textId="77777777" w:rsidR="003172A1" w:rsidRPr="00655355" w:rsidRDefault="003172A1" w:rsidP="003172A1">
      <w:pPr>
        <w:keepNext/>
        <w:tabs>
          <w:tab w:val="left" w:pos="705"/>
          <w:tab w:val="center" w:pos="4819"/>
        </w:tabs>
        <w:outlineLvl w:val="0"/>
        <w:rPr>
          <w:b/>
        </w:rPr>
      </w:pPr>
      <w:r w:rsidRPr="00655355">
        <w:rPr>
          <w:b/>
        </w:rPr>
        <w:tab/>
      </w:r>
      <w:r w:rsidRPr="00655355">
        <w:rPr>
          <w:b/>
        </w:rPr>
        <w:tab/>
      </w:r>
      <w:r w:rsidRPr="00655355">
        <w:rPr>
          <w:b/>
        </w:rPr>
        <w:tab/>
      </w:r>
    </w:p>
    <w:p w14:paraId="2CF9CD19" w14:textId="176DD2AB" w:rsidR="003172A1" w:rsidRPr="00655355" w:rsidRDefault="003172A1" w:rsidP="003172A1">
      <w:pPr>
        <w:tabs>
          <w:tab w:val="left" w:pos="3060"/>
        </w:tabs>
        <w:autoSpaceDE w:val="0"/>
        <w:adjustRightInd w:val="0"/>
        <w:jc w:val="center"/>
        <w:rPr>
          <w:b/>
          <w:color w:val="000000"/>
        </w:rPr>
      </w:pPr>
      <w:r w:rsidRPr="00655355">
        <w:rPr>
          <w:b/>
          <w:color w:val="000000"/>
        </w:rPr>
        <w:t>8. SUBRANGOVAI</w:t>
      </w:r>
      <w:r w:rsidR="001666F6" w:rsidRPr="00655355">
        <w:rPr>
          <w:b/>
          <w:color w:val="000000"/>
        </w:rPr>
        <w:t xml:space="preserve"> </w:t>
      </w:r>
      <w:r w:rsidRPr="00655355">
        <w:rPr>
          <w:b/>
          <w:color w:val="000000"/>
        </w:rPr>
        <w:t>/</w:t>
      </w:r>
      <w:r w:rsidR="001666F6" w:rsidRPr="00655355">
        <w:rPr>
          <w:b/>
          <w:color w:val="000000"/>
        </w:rPr>
        <w:t xml:space="preserve"> </w:t>
      </w:r>
      <w:r w:rsidRPr="00655355">
        <w:rPr>
          <w:b/>
          <w:color w:val="000000"/>
        </w:rPr>
        <w:t>SPECIALISTAI, JŲ KEITIMO TVARKA</w:t>
      </w:r>
    </w:p>
    <w:p w14:paraId="063DFA79" w14:textId="77777777" w:rsidR="003172A1" w:rsidRPr="00655355" w:rsidRDefault="003172A1" w:rsidP="003172A1">
      <w:pPr>
        <w:ind w:firstLine="720"/>
        <w:rPr>
          <w:b/>
        </w:rPr>
      </w:pPr>
    </w:p>
    <w:p w14:paraId="1094AD09" w14:textId="788D84EC" w:rsidR="00F0791D" w:rsidRPr="001133E5" w:rsidRDefault="00F0791D" w:rsidP="00F0791D">
      <w:pPr>
        <w:ind w:firstLine="709"/>
        <w:jc w:val="both"/>
        <w:rPr>
          <w:b/>
        </w:rPr>
      </w:pPr>
      <w:r w:rsidRPr="009148E5">
        <w:t>8.1.  Sutarčiai vykdyti  bus / nebus pasitelkiami subrangovai .....................</w:t>
      </w:r>
    </w:p>
    <w:p w14:paraId="32BEDD5B" w14:textId="77777777" w:rsidR="00F0791D" w:rsidRDefault="00F0791D" w:rsidP="00F0791D">
      <w:pPr>
        <w:ind w:firstLine="709"/>
        <w:jc w:val="both"/>
        <w:rPr>
          <w:lang w:eastAsia="ar-SA"/>
        </w:rPr>
      </w:pPr>
      <w:r>
        <w:rPr>
          <w:lang w:eastAsia="ar-SA"/>
        </w:rPr>
        <w:t xml:space="preserve">8.2. Rangovas įsipareigoja užtikrinti, kad Sutartį vykdys pirkime pasiūlyti ir kvalifikacijos bei kitus pirkimo dokumentuose nustatytus reikalavimus atitinkantys subtiekėjai ir (ar) specialistai. Šių asmenų veiksmai vykdant Sutartį Rangovui sukelia tokias pačias pasekmes ir atsakomybę, kaip jo paties veiksmai. </w:t>
      </w:r>
      <w:bookmarkStart w:id="2" w:name="_Hlk202191468"/>
      <w:r>
        <w:rPr>
          <w:lang w:eastAsia="ar-SA"/>
        </w:rPr>
        <w:t>Rangovas</w:t>
      </w:r>
      <w:bookmarkEnd w:id="2"/>
      <w:r>
        <w:rPr>
          <w:lang w:eastAsia="ar-SA"/>
        </w:rPr>
        <w:t xml:space="preserve"> atsako už savo subtiekėjų ir specialistų veiksmus ar neveikimą. </w:t>
      </w:r>
    </w:p>
    <w:p w14:paraId="5F3EB08B" w14:textId="77777777" w:rsidR="00F0791D" w:rsidRDefault="00F0791D" w:rsidP="00F0791D">
      <w:pPr>
        <w:ind w:firstLine="709"/>
        <w:jc w:val="both"/>
        <w:rPr>
          <w:lang w:eastAsia="ar-SA"/>
        </w:rPr>
      </w:pPr>
      <w:r>
        <w:rPr>
          <w:lang w:eastAsia="ar-SA"/>
        </w:rPr>
        <w:t xml:space="preserve">8.3. </w:t>
      </w:r>
      <w:r w:rsidRPr="00D653E9">
        <w:rPr>
          <w:lang w:eastAsia="ar-SA"/>
        </w:rPr>
        <w:t>Rangovas gali keisti ir (ar) pasitelkti subtiekėjus ir (ar) specialistus šiame Sutarties poskyryje nustatytais atvejais ir tvarka.</w:t>
      </w:r>
    </w:p>
    <w:p w14:paraId="03079F17" w14:textId="68314DD0" w:rsidR="00F0791D" w:rsidRDefault="00F0791D" w:rsidP="00F0791D">
      <w:pPr>
        <w:ind w:firstLine="709"/>
        <w:jc w:val="both"/>
        <w:rPr>
          <w:lang w:eastAsia="ar-SA"/>
        </w:rPr>
      </w:pPr>
      <w:r>
        <w:rPr>
          <w:lang w:eastAsia="ar-SA"/>
        </w:rPr>
        <w:t xml:space="preserve">8.4. </w:t>
      </w:r>
      <w:r w:rsidRPr="00D653E9">
        <w:rPr>
          <w:lang w:eastAsia="ar-SA"/>
        </w:rPr>
        <w:t>Naujas subtiekėjas ar specialistas gali pradėti vykdyti jiems Rangovo pavestus įsipareigojimus pagal Sutartį ne anksčiau, nei bus pasirašytas Susitarimas</w:t>
      </w:r>
      <w:r>
        <w:rPr>
          <w:lang w:eastAsia="ar-SA"/>
        </w:rPr>
        <w:t>.</w:t>
      </w:r>
    </w:p>
    <w:p w14:paraId="566ED99F" w14:textId="77777777" w:rsidR="00F0791D" w:rsidRDefault="00F0791D" w:rsidP="00F0791D">
      <w:pPr>
        <w:ind w:firstLine="709"/>
        <w:jc w:val="both"/>
        <w:rPr>
          <w:lang w:eastAsia="ar-SA"/>
        </w:rPr>
      </w:pPr>
      <w:r>
        <w:rPr>
          <w:lang w:eastAsia="ar-SA"/>
        </w:rPr>
        <w:t xml:space="preserve">8.5. </w:t>
      </w:r>
      <w:r w:rsidRPr="00D653E9">
        <w:rPr>
          <w:lang w:eastAsia="ar-SA"/>
        </w:rPr>
        <w:t>Tiekėjas turi teisę Sutarties vykdymui pasitelkti naujus, Specialiosiose sąlygose nenurodytus subtiekėjus, kurių pajėgumais Tiekėjas nesirėmė pirkimo dokumentuose numatytiems kvalifikacijos reikalavimams pagrįsti.</w:t>
      </w:r>
    </w:p>
    <w:p w14:paraId="759F7F4E" w14:textId="77777777" w:rsidR="00F0791D" w:rsidRDefault="00F0791D" w:rsidP="00F0791D">
      <w:pPr>
        <w:ind w:firstLine="709"/>
        <w:jc w:val="both"/>
        <w:rPr>
          <w:lang w:eastAsia="ar-SA"/>
        </w:rPr>
      </w:pPr>
      <w:r>
        <w:rPr>
          <w:lang w:eastAsia="ar-SA"/>
        </w:rPr>
        <w:t xml:space="preserve">8.6. </w:t>
      </w:r>
      <w:r w:rsidRPr="00D653E9">
        <w:rPr>
          <w:lang w:eastAsia="ar-SA"/>
        </w:rPr>
        <w:t xml:space="preserve">Sudarius Sutartį, tačiau ne vėliau negu Sutartis pradedama vykdyti, </w:t>
      </w:r>
      <w:bookmarkStart w:id="3" w:name="_Hlk202362255"/>
      <w:r>
        <w:rPr>
          <w:lang w:eastAsia="ar-SA"/>
        </w:rPr>
        <w:t>Rangovas</w:t>
      </w:r>
      <w:bookmarkEnd w:id="3"/>
      <w:r w:rsidRPr="00D653E9">
        <w:rPr>
          <w:lang w:eastAsia="ar-SA"/>
        </w:rPr>
        <w:t xml:space="preserve"> įsipareigoja </w:t>
      </w:r>
      <w:r>
        <w:rPr>
          <w:lang w:eastAsia="ar-SA"/>
        </w:rPr>
        <w:t>Užsakovui</w:t>
      </w:r>
      <w:r w:rsidRPr="00D653E9">
        <w:rPr>
          <w:lang w:eastAsia="ar-SA"/>
        </w:rPr>
        <w:t xml:space="preserve"> pranešti tuo metu žinomų subtiekėjų, kurių pajėgumais </w:t>
      </w:r>
      <w:r w:rsidRPr="00105322">
        <w:rPr>
          <w:lang w:eastAsia="ar-SA"/>
        </w:rPr>
        <w:t>Rangovas</w:t>
      </w:r>
      <w:r w:rsidRPr="00D653E9">
        <w:rPr>
          <w:lang w:eastAsia="ar-SA"/>
        </w:rPr>
        <w:t xml:space="preserve"> nesirėmė pirkimo dokumentuose numatytiems kvalifikacijos reikalavimams pagrįsti, pavadinimus, juridinio asmens kodą, kontaktinius duomenis, jų atstovus.</w:t>
      </w:r>
    </w:p>
    <w:p w14:paraId="02E3BC51" w14:textId="77777777" w:rsidR="00F0791D" w:rsidRDefault="00F0791D" w:rsidP="00F0791D">
      <w:pPr>
        <w:ind w:firstLine="709"/>
        <w:jc w:val="both"/>
        <w:rPr>
          <w:lang w:eastAsia="ar-SA"/>
        </w:rPr>
      </w:pPr>
      <w:r>
        <w:rPr>
          <w:lang w:eastAsia="ar-SA"/>
        </w:rPr>
        <w:t xml:space="preserve">8.7. </w:t>
      </w:r>
      <w:r w:rsidRPr="00105322">
        <w:rPr>
          <w:lang w:eastAsia="ar-SA"/>
        </w:rPr>
        <w:t>Rangovas, bet kuriuo Sutarties vykdymo metu, subtiekėjus, kurių pajėgumais Rangovas nesirėmė pirkimo dokumentuose numatytiems kvalifikacijos reikalavimams pagrįsti, gali keisti savo nuožiūra.</w:t>
      </w:r>
    </w:p>
    <w:p w14:paraId="75BC0EF8" w14:textId="77777777" w:rsidR="00F0791D" w:rsidRDefault="00F0791D" w:rsidP="00F0791D">
      <w:pPr>
        <w:ind w:firstLine="709"/>
        <w:jc w:val="both"/>
        <w:rPr>
          <w:lang w:eastAsia="ar-SA"/>
        </w:rPr>
      </w:pPr>
      <w:r>
        <w:rPr>
          <w:lang w:eastAsia="ar-SA"/>
        </w:rPr>
        <w:t>8.8. Rangovas</w:t>
      </w:r>
      <w:r w:rsidRPr="00105322">
        <w:rPr>
          <w:lang w:eastAsia="ar-SA"/>
        </w:rPr>
        <w:t xml:space="preserve">, bet kuriuo Sutarties vykdymo metu, ne vėliau nei prieš 5 (penkias) darbo dienas iki numatomo naujo subtiekėjo, kurio pajėgumais Rangovas nesirėmė pirkimo dokumentuose numatytiems kvalifikacijos reikalavimams pagrįsti, pasitelkimo ir (arba) keitimo apie tai privalo informuoti </w:t>
      </w:r>
      <w:r>
        <w:rPr>
          <w:lang w:eastAsia="ar-SA"/>
        </w:rPr>
        <w:t>Užsakovą</w:t>
      </w:r>
      <w:r w:rsidRPr="00105322">
        <w:rPr>
          <w:lang w:eastAsia="ar-SA"/>
        </w:rPr>
        <w:t xml:space="preserve">. </w:t>
      </w:r>
      <w:r>
        <w:rPr>
          <w:lang w:eastAsia="ar-SA"/>
        </w:rPr>
        <w:t xml:space="preserve">Užsakovas </w:t>
      </w:r>
      <w:r w:rsidRPr="00105322">
        <w:rPr>
          <w:lang w:eastAsia="ar-SA"/>
        </w:rPr>
        <w:t xml:space="preserve">per 5 (penkias) darbo dienas raštu informuoja Rangovą apie sutikimą pasitelkti ir (ar) keisti naują subtiekėją, kurio pajėgumais Rangovas nesirėmė pirkimo dokumentuose numatytiems kvalifikacijos reikalavimams pagrįsti. </w:t>
      </w:r>
      <w:r>
        <w:rPr>
          <w:lang w:eastAsia="ar-SA"/>
        </w:rPr>
        <w:t>Užsakovui</w:t>
      </w:r>
      <w:r w:rsidRPr="00105322">
        <w:rPr>
          <w:lang w:eastAsia="ar-SA"/>
        </w:rPr>
        <w:t xml:space="preserve"> sutikus, Šalys pasirašo Susitarimą, kuris laikomas neatsiejama Sutarties dalimi.</w:t>
      </w:r>
    </w:p>
    <w:p w14:paraId="4A972BFE" w14:textId="77777777" w:rsidR="00F0791D" w:rsidRDefault="00F0791D" w:rsidP="00F0791D">
      <w:pPr>
        <w:ind w:firstLine="709"/>
        <w:jc w:val="both"/>
        <w:rPr>
          <w:lang w:eastAsia="ar-SA"/>
        </w:rPr>
      </w:pPr>
      <w:r>
        <w:rPr>
          <w:lang w:eastAsia="ar-SA"/>
        </w:rPr>
        <w:t xml:space="preserve">8.9. Subtiekėjai, kurių pajėgumais </w:t>
      </w:r>
      <w:r w:rsidRPr="00105322">
        <w:rPr>
          <w:lang w:eastAsia="ar-SA"/>
        </w:rPr>
        <w:t>Rangovas</w:t>
      </w:r>
      <w:r>
        <w:rPr>
          <w:lang w:eastAsia="ar-SA"/>
        </w:rPr>
        <w:t xml:space="preserve"> rėmėsi, kad atitiktų pirkimo dokumentuose nustatytus kvalifikacijos reikalavimus, gali būti keičiami tik šiais atvejais:</w:t>
      </w:r>
    </w:p>
    <w:p w14:paraId="247F8F69" w14:textId="77777777" w:rsidR="00F0791D" w:rsidRDefault="00F0791D" w:rsidP="00F0791D">
      <w:pPr>
        <w:ind w:firstLine="709"/>
        <w:jc w:val="both"/>
        <w:rPr>
          <w:lang w:eastAsia="ar-SA"/>
        </w:rPr>
      </w:pPr>
      <w:r>
        <w:rPr>
          <w:lang w:eastAsia="ar-SA"/>
        </w:rPr>
        <w:t>8.9.1. kai subtiekėjui iškelta bankroto byla, pradėtas bankroto procesas ne teismo tvarka, jis tampa nemokus arba yra nemokumo tikimybė, sustabdo ūkinę veiklą ar kai įstatymuose ir kituose teisės aktuose nustatyta tvarka susidaro analogiška situacija;</w:t>
      </w:r>
    </w:p>
    <w:p w14:paraId="4CAD6458" w14:textId="77777777" w:rsidR="00F0791D" w:rsidRDefault="00F0791D" w:rsidP="00F0791D">
      <w:pPr>
        <w:ind w:firstLine="709"/>
        <w:jc w:val="both"/>
        <w:rPr>
          <w:lang w:eastAsia="ar-SA"/>
        </w:rPr>
      </w:pPr>
      <w:r>
        <w:rPr>
          <w:lang w:eastAsia="ar-SA"/>
        </w:rPr>
        <w:t>8.9.2. kai subtiekėjas dėl objektyvių priežasčių (pavyzdžiui, subtiekėjui atsisakius dalyvauti Sutarties vykdyme, nutrūkus teisiniams santykiams su Tiekėju ir pan.) nebegali vykdyti visų ar dalies Sutartyje numatytų įsipareigojimų;</w:t>
      </w:r>
    </w:p>
    <w:p w14:paraId="32EF5C76" w14:textId="77777777" w:rsidR="00F0791D" w:rsidRDefault="00F0791D" w:rsidP="00F0791D">
      <w:pPr>
        <w:ind w:firstLine="709"/>
        <w:jc w:val="both"/>
        <w:rPr>
          <w:lang w:eastAsia="ar-SA"/>
        </w:rPr>
      </w:pPr>
      <w:r>
        <w:rPr>
          <w:lang w:eastAsia="ar-SA"/>
        </w:rPr>
        <w:t>8.9.3. Užsakovas ar subtiekėjas privalo pakeisti subtiekėją, jei paaiškėja, kad jis neatitinka jam pirkimo dokumentuose keliamų reikalavimų.</w:t>
      </w:r>
    </w:p>
    <w:p w14:paraId="23BAE233" w14:textId="77777777" w:rsidR="00F0791D" w:rsidRDefault="00F0791D" w:rsidP="00F0791D">
      <w:pPr>
        <w:ind w:firstLine="709"/>
        <w:jc w:val="both"/>
        <w:rPr>
          <w:lang w:eastAsia="ar-SA"/>
        </w:rPr>
      </w:pPr>
      <w:r>
        <w:rPr>
          <w:lang w:eastAsia="ar-SA"/>
        </w:rPr>
        <w:t xml:space="preserve">8.10. </w:t>
      </w:r>
      <w:bookmarkStart w:id="4" w:name="_Hlk202362642"/>
      <w:r>
        <w:rPr>
          <w:lang w:eastAsia="ar-SA"/>
        </w:rPr>
        <w:t>Užsakovo</w:t>
      </w:r>
      <w:bookmarkEnd w:id="4"/>
      <w:r>
        <w:rPr>
          <w:lang w:eastAsia="ar-SA"/>
        </w:rPr>
        <w:t xml:space="preserve"> (ar subtiekėjų) specialistai, vykdantys Sutartį, gali būti keičiami šiais atvejais:</w:t>
      </w:r>
    </w:p>
    <w:p w14:paraId="5384955E" w14:textId="77777777" w:rsidR="00F0791D" w:rsidRDefault="00F0791D" w:rsidP="00F0791D">
      <w:pPr>
        <w:ind w:firstLine="709"/>
        <w:jc w:val="both"/>
        <w:rPr>
          <w:lang w:eastAsia="ar-SA"/>
        </w:rPr>
      </w:pPr>
      <w:bookmarkStart w:id="5" w:name="_Hlk202362744"/>
      <w:r>
        <w:rPr>
          <w:lang w:eastAsia="ar-SA"/>
        </w:rPr>
        <w:t>8.10</w:t>
      </w:r>
      <w:bookmarkEnd w:id="5"/>
      <w:r>
        <w:rPr>
          <w:lang w:eastAsia="ar-SA"/>
        </w:rPr>
        <w:t xml:space="preserve">.1. </w:t>
      </w:r>
      <w:r w:rsidRPr="00105322">
        <w:rPr>
          <w:lang w:eastAsia="ar-SA"/>
        </w:rPr>
        <w:t>Užsakovo</w:t>
      </w:r>
      <w:r>
        <w:rPr>
          <w:lang w:eastAsia="ar-SA"/>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6324FF" w14:textId="77777777" w:rsidR="00F0791D" w:rsidRDefault="00F0791D" w:rsidP="00F0791D">
      <w:pPr>
        <w:ind w:firstLine="709"/>
        <w:jc w:val="both"/>
        <w:rPr>
          <w:lang w:eastAsia="ar-SA"/>
        </w:rPr>
      </w:pPr>
      <w:r w:rsidRPr="00BC594D">
        <w:rPr>
          <w:lang w:eastAsia="ar-SA"/>
        </w:rPr>
        <w:t>8.10</w:t>
      </w:r>
      <w:r>
        <w:rPr>
          <w:lang w:eastAsia="ar-SA"/>
        </w:rPr>
        <w:t xml:space="preserve">.2. </w:t>
      </w:r>
      <w:r w:rsidRPr="00BC594D">
        <w:rPr>
          <w:lang w:eastAsia="ar-SA"/>
        </w:rPr>
        <w:t>Užsakovo</w:t>
      </w:r>
      <w:r>
        <w:rPr>
          <w:lang w:eastAsia="ar-SA"/>
        </w:rPr>
        <w:t xml:space="preserve"> iniciatyva, jei </w:t>
      </w:r>
      <w:r w:rsidRPr="00BC594D">
        <w:rPr>
          <w:lang w:eastAsia="ar-SA"/>
        </w:rPr>
        <w:t>Užsakovo</w:t>
      </w:r>
      <w:r>
        <w:rPr>
          <w:lang w:eastAsia="ar-SA"/>
        </w:rPr>
        <w:t xml:space="preserve"> turi pagrįstų įtarimų, kad Rangovo Sutarties vykdymui paskirtas specialistas nekompetentingas vykdyti nustatytas pareigas;</w:t>
      </w:r>
    </w:p>
    <w:p w14:paraId="168F090E" w14:textId="3F56C011" w:rsidR="00F0791D" w:rsidRDefault="00F0791D" w:rsidP="00F0791D">
      <w:pPr>
        <w:ind w:firstLine="709"/>
        <w:jc w:val="both"/>
        <w:rPr>
          <w:lang w:eastAsia="ar-SA"/>
        </w:rPr>
      </w:pPr>
      <w:r w:rsidRPr="00BC594D">
        <w:rPr>
          <w:lang w:eastAsia="ar-SA"/>
        </w:rPr>
        <w:t>8.10</w:t>
      </w:r>
      <w:r>
        <w:rPr>
          <w:lang w:eastAsia="ar-SA"/>
        </w:rPr>
        <w:t xml:space="preserve">.3. </w:t>
      </w:r>
      <w:r w:rsidRPr="00BC594D">
        <w:rPr>
          <w:lang w:eastAsia="ar-SA"/>
        </w:rPr>
        <w:t>Rangov</w:t>
      </w:r>
      <w:r>
        <w:rPr>
          <w:lang w:eastAsia="ar-SA"/>
        </w:rPr>
        <w:t>as ar subtiekėjas privalo pakeisti specialistą, jei paaiškėja, kad jis neatitinka jam pirkimo dokumentuose keliamų reikalavimų.</w:t>
      </w:r>
    </w:p>
    <w:p w14:paraId="085B1D54" w14:textId="77777777" w:rsidR="00F0791D" w:rsidRDefault="00F0791D" w:rsidP="00F0791D">
      <w:pPr>
        <w:ind w:firstLine="709"/>
        <w:jc w:val="both"/>
        <w:rPr>
          <w:lang w:eastAsia="ar-SA"/>
        </w:rPr>
      </w:pPr>
      <w:r>
        <w:rPr>
          <w:lang w:eastAsia="ar-SA"/>
        </w:rPr>
        <w:t xml:space="preserve">8.11. </w:t>
      </w:r>
      <w:r w:rsidRPr="00BC594D">
        <w:rPr>
          <w:lang w:eastAsia="ar-SA"/>
        </w:rPr>
        <w:t>Rangovas</w:t>
      </w:r>
      <w:r>
        <w:rPr>
          <w:lang w:eastAsia="ar-SA"/>
        </w:rPr>
        <w:t xml:space="preserve"> privalo ne vėliau nei prieš 5 (penkias) darbo dienas iki numatomo subtiekėjo, kurio pajėgumais </w:t>
      </w:r>
      <w:r w:rsidRPr="00BC594D">
        <w:rPr>
          <w:lang w:eastAsia="ar-SA"/>
        </w:rPr>
        <w:t>Rangovas</w:t>
      </w:r>
      <w:r>
        <w:rPr>
          <w:lang w:eastAsia="ar-SA"/>
        </w:rPr>
        <w:t xml:space="preserve"> rėmėsi, kad atitiktų pirkimo dokumentuose nustatytus kvalifikacijos reikalavimus, ir (ar) specialisto keitimo pateikti Užsakovui šiuos dokumentus:</w:t>
      </w:r>
    </w:p>
    <w:p w14:paraId="2A80DEAF" w14:textId="77777777" w:rsidR="00F0791D" w:rsidRDefault="00F0791D" w:rsidP="00F0791D">
      <w:pPr>
        <w:ind w:firstLine="709"/>
        <w:jc w:val="both"/>
        <w:rPr>
          <w:lang w:eastAsia="ar-SA"/>
        </w:rPr>
      </w:pPr>
      <w:r>
        <w:rPr>
          <w:lang w:eastAsia="ar-SA"/>
        </w:rPr>
        <w:t>8.11.1. argumentuotą rašytinį prašymą pakeisti subtiekėją ir (ar) specialistą, paaiškinant keitimo aplinkybę. Užsakovas pasilieka teisę paprašyti įrodymų, pagrindžiančių keitimo aplinkybę;</w:t>
      </w:r>
    </w:p>
    <w:p w14:paraId="2CEB97C6" w14:textId="1E1F668D" w:rsidR="00F0791D" w:rsidRDefault="00F0791D" w:rsidP="00F0791D">
      <w:pPr>
        <w:ind w:firstLine="709"/>
        <w:jc w:val="both"/>
        <w:rPr>
          <w:lang w:eastAsia="ar-SA"/>
        </w:rPr>
      </w:pPr>
      <w:r>
        <w:rPr>
          <w:lang w:eastAsia="ar-SA"/>
        </w:rPr>
        <w:lastRenderedPageBreak/>
        <w:t>8.11.2. naujo subtiekėjo ir (ar) specialisto kvalifikaciją,</w:t>
      </w:r>
      <w:r w:rsidRPr="00F0791D">
        <w:t xml:space="preserve"> </w:t>
      </w:r>
      <w:r w:rsidRPr="00F0791D">
        <w:rPr>
          <w:lang w:eastAsia="ar-SA"/>
        </w:rPr>
        <w:t>naujo subtiekėjo</w:t>
      </w:r>
      <w:r>
        <w:rPr>
          <w:lang w:eastAsia="ar-SA"/>
        </w:rPr>
        <w:t xml:space="preserve"> pašalinimo pagrindų nebuvimą įrodančius dokumentus.</w:t>
      </w:r>
    </w:p>
    <w:p w14:paraId="652A433F" w14:textId="77777777" w:rsidR="00F0791D" w:rsidRDefault="00F0791D" w:rsidP="00F0791D">
      <w:pPr>
        <w:ind w:firstLine="709"/>
        <w:jc w:val="both"/>
        <w:rPr>
          <w:lang w:eastAsia="ar-SA"/>
        </w:rPr>
      </w:pPr>
      <w:r>
        <w:rPr>
          <w:lang w:eastAsia="ar-SA"/>
        </w:rPr>
        <w:t>8.12. Užsakovas</w:t>
      </w:r>
      <w:r w:rsidRPr="00BC594D">
        <w:rPr>
          <w:lang w:eastAsia="ar-SA"/>
        </w:rPr>
        <w:t xml:space="preserve">, gavęs </w:t>
      </w:r>
      <w:r>
        <w:rPr>
          <w:lang w:eastAsia="ar-SA"/>
        </w:rPr>
        <w:t>Rangovo</w:t>
      </w:r>
      <w:r w:rsidRPr="00BC594D">
        <w:rPr>
          <w:lang w:eastAsia="ar-SA"/>
        </w:rPr>
        <w:t xml:space="preserve"> prašymą su kitais Sutartyje nurodytais dokumentais, per 5 (penkias) darbo dienas įvertina keitimo galimybę ir raštu informuoja Rangovą apie sutikimą pakeisti subtiekėją, kurio pajėgumais Rangovas rėmėsi, kad atitiktų pirkimo dokumentuose nustatytus kvalifikacijos reikalavimus, ir (ar) specialistą. </w:t>
      </w:r>
      <w:r>
        <w:rPr>
          <w:lang w:eastAsia="ar-SA"/>
        </w:rPr>
        <w:t>Užsakovui</w:t>
      </w:r>
      <w:r w:rsidRPr="00BC594D">
        <w:rPr>
          <w:lang w:eastAsia="ar-SA"/>
        </w:rPr>
        <w:t xml:space="preserve"> sutikus, Šalys pasirašo Susitarimą, kuris laikomas neatsiejama Sutarties dalimi.</w:t>
      </w:r>
    </w:p>
    <w:p w14:paraId="41BCE112" w14:textId="77777777" w:rsidR="00F0791D" w:rsidRDefault="00F0791D" w:rsidP="00F0791D">
      <w:pPr>
        <w:ind w:firstLine="709"/>
        <w:jc w:val="both"/>
        <w:rPr>
          <w:lang w:eastAsia="ar-SA"/>
        </w:rPr>
      </w:pPr>
    </w:p>
    <w:p w14:paraId="5E68AC3B" w14:textId="2162AA32" w:rsidR="003172A1" w:rsidRPr="00655355" w:rsidRDefault="003172A1" w:rsidP="00F0791D">
      <w:pPr>
        <w:ind w:firstLine="709"/>
        <w:jc w:val="center"/>
        <w:rPr>
          <w:b/>
        </w:rPr>
      </w:pPr>
      <w:r w:rsidRPr="00655355">
        <w:rPr>
          <w:b/>
        </w:rPr>
        <w:t>9. GINČŲ SPRENDIMO TVARKA</w:t>
      </w:r>
    </w:p>
    <w:p w14:paraId="70A448C5" w14:textId="77777777" w:rsidR="003172A1" w:rsidRPr="00655355" w:rsidRDefault="003172A1" w:rsidP="003172A1">
      <w:pPr>
        <w:tabs>
          <w:tab w:val="left" w:pos="720"/>
        </w:tabs>
        <w:jc w:val="center"/>
      </w:pPr>
    </w:p>
    <w:p w14:paraId="698898A3" w14:textId="77777777" w:rsidR="003172A1" w:rsidRPr="00655355" w:rsidRDefault="003172A1" w:rsidP="003172A1">
      <w:pPr>
        <w:tabs>
          <w:tab w:val="left" w:pos="720"/>
        </w:tabs>
        <w:suppressAutoHyphens/>
        <w:ind w:firstLine="709"/>
        <w:jc w:val="both"/>
      </w:pPr>
      <w:r w:rsidRPr="0065535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655355" w:rsidRDefault="003172A1" w:rsidP="003172A1">
      <w:pPr>
        <w:tabs>
          <w:tab w:val="left" w:pos="720"/>
        </w:tabs>
        <w:suppressAutoHyphens/>
        <w:ind w:firstLine="709"/>
        <w:jc w:val="both"/>
      </w:pPr>
    </w:p>
    <w:p w14:paraId="1FDCA841" w14:textId="77777777" w:rsidR="003172A1" w:rsidRPr="00655355" w:rsidRDefault="003172A1" w:rsidP="003172A1">
      <w:pPr>
        <w:tabs>
          <w:tab w:val="left" w:pos="720"/>
        </w:tabs>
        <w:jc w:val="center"/>
        <w:rPr>
          <w:b/>
        </w:rPr>
      </w:pPr>
      <w:r w:rsidRPr="00655355">
        <w:rPr>
          <w:b/>
        </w:rPr>
        <w:t>10. SUTARTIES STABDYMO IR NUTRAUKIMO TVARKA</w:t>
      </w:r>
    </w:p>
    <w:p w14:paraId="6F2F9928" w14:textId="77777777" w:rsidR="003172A1" w:rsidRPr="00655355" w:rsidRDefault="003172A1" w:rsidP="003172A1">
      <w:pPr>
        <w:tabs>
          <w:tab w:val="left" w:pos="720"/>
        </w:tabs>
        <w:jc w:val="center"/>
      </w:pPr>
    </w:p>
    <w:p w14:paraId="101381AE" w14:textId="77777777" w:rsidR="003172A1" w:rsidRPr="00655355" w:rsidRDefault="003172A1" w:rsidP="003172A1">
      <w:pPr>
        <w:tabs>
          <w:tab w:val="left" w:pos="1276"/>
        </w:tabs>
        <w:ind w:left="851" w:hanging="142"/>
        <w:jc w:val="both"/>
      </w:pPr>
      <w:r w:rsidRPr="00655355">
        <w:t>10.1. Sutarties nutraukimas prieš terminą:</w:t>
      </w:r>
    </w:p>
    <w:p w14:paraId="5762A449" w14:textId="77777777" w:rsidR="003172A1" w:rsidRPr="00655355" w:rsidRDefault="003172A1" w:rsidP="003172A1">
      <w:pPr>
        <w:tabs>
          <w:tab w:val="left" w:pos="1276"/>
        </w:tabs>
        <w:ind w:firstLine="709"/>
        <w:jc w:val="both"/>
        <w:rPr>
          <w:b/>
        </w:rPr>
      </w:pPr>
      <w:r w:rsidRPr="00655355">
        <w:t>10.1.1. Užsakovas turi teisę vienašališkai nutraukti Sutartį ir pareikalauti iš Rangovo atlyginti Užsakovo patirtus nuostolius, jeigu:</w:t>
      </w:r>
    </w:p>
    <w:p w14:paraId="7E456792" w14:textId="77777777" w:rsidR="003172A1" w:rsidRPr="00655355" w:rsidRDefault="003172A1" w:rsidP="003172A1">
      <w:pPr>
        <w:tabs>
          <w:tab w:val="left" w:pos="1276"/>
        </w:tabs>
        <w:ind w:firstLine="709"/>
        <w:jc w:val="both"/>
      </w:pPr>
      <w:r w:rsidRPr="00655355">
        <w:t>10.1.1.1. Rangovas per pagrįstai nustatytą laikotarpį neįvykdo Užsakovo nurodymo ištaisyti netinkamai įvykdytus arba neįvykdytus sutartinius įsipareigojimus.</w:t>
      </w:r>
    </w:p>
    <w:p w14:paraId="47A35130" w14:textId="77777777" w:rsidR="003172A1" w:rsidRPr="00655355" w:rsidRDefault="003172A1" w:rsidP="003172A1">
      <w:pPr>
        <w:tabs>
          <w:tab w:val="left" w:pos="1276"/>
        </w:tabs>
        <w:ind w:firstLine="709"/>
        <w:jc w:val="both"/>
        <w:rPr>
          <w:b/>
        </w:rPr>
      </w:pPr>
      <w:r w:rsidRPr="00655355">
        <w:t>10.1.1.2. Rangovas bankrutuoja arba yra likviduojamas, kai sustabdo ūkinę veiklą, arba kai įstatymuose ir kituose teisės aktuose numatyta tvarka susidaro analogiška situacija;</w:t>
      </w:r>
    </w:p>
    <w:p w14:paraId="5F6E6FBC" w14:textId="77777777" w:rsidR="003172A1" w:rsidRPr="00655355" w:rsidRDefault="003172A1" w:rsidP="003172A1">
      <w:pPr>
        <w:tabs>
          <w:tab w:val="left" w:pos="1276"/>
        </w:tabs>
        <w:ind w:firstLine="709"/>
        <w:jc w:val="both"/>
        <w:rPr>
          <w:b/>
        </w:rPr>
      </w:pPr>
      <w:r w:rsidRPr="00655355">
        <w:t>10.1.1.3. Po raštiško Užsakovo įspėjimo Rangovas neužtikrina darbų kokybės ar nevykdo kitų Sutarties sąlygų arba raštiškai perspėtas dar kartą jas pažeidžia;</w:t>
      </w:r>
    </w:p>
    <w:p w14:paraId="0256A9BB" w14:textId="77777777" w:rsidR="00F710D0" w:rsidRDefault="003172A1" w:rsidP="00BF52EC">
      <w:pPr>
        <w:tabs>
          <w:tab w:val="left" w:pos="1276"/>
        </w:tabs>
        <w:ind w:firstLine="709"/>
        <w:jc w:val="both"/>
      </w:pPr>
      <w:r w:rsidRPr="00655355">
        <w:t>10.1.1.4. Rangovas nevykdo bent vieno Sutartimi prisiimto įsipareigojimo</w:t>
      </w:r>
      <w:r w:rsidR="00F710D0">
        <w:t>;</w:t>
      </w:r>
    </w:p>
    <w:p w14:paraId="6DE863C0" w14:textId="1DCA490B" w:rsidR="00BF52EC" w:rsidRPr="00655355" w:rsidRDefault="00F710D0" w:rsidP="00BF52EC">
      <w:pPr>
        <w:tabs>
          <w:tab w:val="left" w:pos="1276"/>
        </w:tabs>
        <w:ind w:firstLine="709"/>
        <w:jc w:val="both"/>
        <w:rPr>
          <w:b/>
        </w:rPr>
      </w:pPr>
      <w:r>
        <w:t>10.1</w:t>
      </w:r>
      <w:r w:rsidR="003172A1" w:rsidRPr="00655355">
        <w:t>.</w:t>
      </w:r>
      <w:r>
        <w:t xml:space="preserve">1.5. </w:t>
      </w:r>
      <w:r w:rsidRPr="00F710D0">
        <w:t>Viešųjų pirkimų įstatymo 90 straipsnio 1 dalyje nurodytais atvejais</w:t>
      </w:r>
      <w:r>
        <w:t>.</w:t>
      </w:r>
    </w:p>
    <w:p w14:paraId="1DFB9B73" w14:textId="396EECF3" w:rsidR="00BF52EC" w:rsidRPr="00655355" w:rsidRDefault="003172A1" w:rsidP="00BF52EC">
      <w:pPr>
        <w:tabs>
          <w:tab w:val="left" w:pos="1276"/>
        </w:tabs>
        <w:ind w:firstLine="709"/>
        <w:jc w:val="both"/>
        <w:rPr>
          <w:b/>
        </w:rPr>
      </w:pPr>
      <w:r w:rsidRPr="00655355">
        <w:rPr>
          <w:b/>
        </w:rPr>
        <w:t xml:space="preserve">10.1.2. </w:t>
      </w:r>
      <w:r w:rsidR="00BF52EC" w:rsidRPr="00655355">
        <w:rPr>
          <w:b/>
        </w:rPr>
        <w:t xml:space="preserve">Rangovas neturi teisės vienašališkai nutraukti Sutartį nesant pagrindo, nurodyto Sutartyje arba Lietuvos Respublikos teisės aktuose. Be pagrindo nutraukus Sutartį, rangovas privalo Užsakovui sumokėti </w:t>
      </w:r>
      <w:r w:rsidR="00536B8C">
        <w:rPr>
          <w:b/>
        </w:rPr>
        <w:t xml:space="preserve">2 </w:t>
      </w:r>
      <w:r w:rsidR="00BF52EC" w:rsidRPr="00655355">
        <w:rPr>
          <w:b/>
        </w:rPr>
        <w:t>procentų dydžio baudą nuo visos Sutarties kainos su PVM.</w:t>
      </w:r>
    </w:p>
    <w:p w14:paraId="56FB4015" w14:textId="0DD76041" w:rsidR="003172A1" w:rsidRPr="00655355" w:rsidRDefault="00BF52EC" w:rsidP="00BF52EC">
      <w:pPr>
        <w:tabs>
          <w:tab w:val="left" w:pos="1276"/>
        </w:tabs>
        <w:ind w:firstLine="709"/>
        <w:jc w:val="both"/>
        <w:rPr>
          <w:b/>
        </w:rPr>
      </w:pPr>
      <w:r w:rsidRPr="00655355">
        <w:t>10.1.3.</w:t>
      </w:r>
      <w:r w:rsidRPr="00655355">
        <w:rPr>
          <w:b/>
        </w:rPr>
        <w:t xml:space="preserve"> </w:t>
      </w:r>
      <w:r w:rsidR="003172A1" w:rsidRPr="00655355">
        <w:t xml:space="preserve">Rangovas turi teisę vienašališkai nutraukti Sutartį prieš terminą, </w:t>
      </w:r>
      <w:r w:rsidRPr="00655355">
        <w:t xml:space="preserve">tik </w:t>
      </w:r>
      <w:r w:rsidR="003172A1" w:rsidRPr="00655355">
        <w:t>kai Užsakovas nevykdo ar netinkamai vykdo savo sutartinius įsipareigojimus ir toks nevykdymas ar netinkamas vykdymas yra esminis Sutarties sąlygų pažeidimas</w:t>
      </w:r>
      <w:r w:rsidR="00FD048D">
        <w:t xml:space="preserve"> </w:t>
      </w:r>
      <w:r w:rsidR="003172A1" w:rsidRPr="00655355">
        <w:t>– dėl atitinkamos Sutarties dalies, kurią pažeidžia Užsakovas.</w:t>
      </w:r>
      <w:r w:rsidRPr="00655355">
        <w:t xml:space="preserve"> </w:t>
      </w:r>
    </w:p>
    <w:p w14:paraId="7FD655DE" w14:textId="1E6CA55D" w:rsidR="003172A1" w:rsidRPr="00655355" w:rsidRDefault="003172A1" w:rsidP="003172A1">
      <w:pPr>
        <w:tabs>
          <w:tab w:val="left" w:pos="1276"/>
        </w:tabs>
        <w:ind w:firstLine="709"/>
        <w:jc w:val="both"/>
        <w:rPr>
          <w:b/>
        </w:rPr>
      </w:pPr>
      <w:r w:rsidRPr="00655355">
        <w:t>10.1.</w:t>
      </w:r>
      <w:r w:rsidR="00FD048D">
        <w:t>4</w:t>
      </w:r>
      <w:r w:rsidRPr="00655355">
        <w:t>.</w:t>
      </w:r>
      <w:r w:rsidRPr="00655355">
        <w:rPr>
          <w:b/>
        </w:rPr>
        <w:t xml:space="preserve"> </w:t>
      </w:r>
      <w:r w:rsidRPr="0065535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655355" w:rsidRDefault="003172A1" w:rsidP="008F4810">
      <w:pPr>
        <w:tabs>
          <w:tab w:val="left" w:pos="1276"/>
        </w:tabs>
        <w:ind w:firstLine="709"/>
        <w:jc w:val="both"/>
      </w:pPr>
      <w:r w:rsidRPr="00655355">
        <w:t>10.2.</w:t>
      </w:r>
      <w:r w:rsidRPr="00655355">
        <w:rPr>
          <w:b/>
        </w:rPr>
        <w:t xml:space="preserve"> </w:t>
      </w:r>
      <w:r w:rsidRPr="00655355">
        <w:rPr>
          <w:lang w:eastAsia="en-US"/>
        </w:rPr>
        <w:t xml:space="preserve">Įspėjus Rangovą apie esminį Sutarties pažeidimą, Sutartis nutraukiama per 5 darbo dienas nuo įspėjimo Rangovui išsiuntimo dienos. </w:t>
      </w:r>
      <w:r w:rsidRPr="00655355">
        <w:t>Laikoma, kad siuntimo ir gavimo diena sutampa, kai pranešimas yra siunčiamas el. paštu ar faksu.</w:t>
      </w:r>
    </w:p>
    <w:p w14:paraId="60ADA779" w14:textId="77777777" w:rsidR="003172A1" w:rsidRPr="00655355" w:rsidRDefault="003172A1" w:rsidP="003172A1">
      <w:pPr>
        <w:tabs>
          <w:tab w:val="left" w:pos="1276"/>
        </w:tabs>
        <w:ind w:firstLine="709"/>
        <w:jc w:val="both"/>
      </w:pPr>
      <w:r w:rsidRPr="00655355">
        <w:t xml:space="preserve">10.2.1.  </w:t>
      </w:r>
      <w:r w:rsidRPr="00655355">
        <w:rPr>
          <w:b/>
        </w:rPr>
        <w:t>Esminiu Sutarties pažeidimu bus laikomas:</w:t>
      </w:r>
    </w:p>
    <w:p w14:paraId="00FEC572" w14:textId="77777777" w:rsidR="003172A1" w:rsidRPr="00655355" w:rsidRDefault="003172A1" w:rsidP="003172A1">
      <w:pPr>
        <w:tabs>
          <w:tab w:val="left" w:pos="1276"/>
        </w:tabs>
        <w:ind w:firstLine="709"/>
        <w:jc w:val="both"/>
      </w:pPr>
      <w:r w:rsidRPr="00655355">
        <w:t>10.2.1.1. Pažeidimas, atitinkantis Civilinio kodekso 6.217 straipsnio 2 dalies kriterijus, nepaisant to, kad tokie nebuvo apibrėžti Sutartyje.</w:t>
      </w:r>
    </w:p>
    <w:p w14:paraId="48E95CE3" w14:textId="77777777" w:rsidR="003172A1" w:rsidRPr="00655355" w:rsidRDefault="003172A1" w:rsidP="003172A1">
      <w:pPr>
        <w:tabs>
          <w:tab w:val="left" w:pos="1276"/>
        </w:tabs>
        <w:ind w:firstLine="709"/>
        <w:jc w:val="both"/>
      </w:pPr>
      <w:r w:rsidRPr="0065535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655355" w:rsidRDefault="003172A1" w:rsidP="003172A1">
      <w:pPr>
        <w:tabs>
          <w:tab w:val="left" w:pos="1276"/>
        </w:tabs>
        <w:ind w:firstLine="709"/>
        <w:jc w:val="both"/>
        <w:rPr>
          <w:b/>
        </w:rPr>
      </w:pPr>
      <w:r w:rsidRPr="00655355">
        <w:t>10.3. Sutartis gali būti nutraukiama raštišku abiejų šalių susitarimu.</w:t>
      </w:r>
    </w:p>
    <w:p w14:paraId="1C860BFC" w14:textId="77777777" w:rsidR="003172A1" w:rsidRPr="00655355" w:rsidRDefault="003172A1" w:rsidP="003172A1">
      <w:pPr>
        <w:tabs>
          <w:tab w:val="left" w:pos="1276"/>
        </w:tabs>
        <w:ind w:firstLine="709"/>
        <w:jc w:val="both"/>
      </w:pPr>
      <w:r w:rsidRPr="00655355">
        <w:t>10.4. Sutarties vykdymo sustabdymas:</w:t>
      </w:r>
    </w:p>
    <w:p w14:paraId="154498B1" w14:textId="1DF274AF" w:rsidR="00AF5C1F" w:rsidRPr="00655355" w:rsidRDefault="00AF5C1F" w:rsidP="00AF5C1F">
      <w:pPr>
        <w:tabs>
          <w:tab w:val="left" w:pos="1276"/>
        </w:tabs>
        <w:ind w:firstLine="709"/>
        <w:jc w:val="both"/>
        <w:rPr>
          <w:b/>
        </w:rPr>
      </w:pPr>
      <w:r w:rsidRPr="00655355">
        <w:t xml:space="preserve">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w:t>
      </w:r>
      <w:r w:rsidRPr="00655355">
        <w:lastRenderedPageBreak/>
        <w:t>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762A74" w:rsidRDefault="00AF5C1F" w:rsidP="00762A74">
      <w:pPr>
        <w:tabs>
          <w:tab w:val="left" w:pos="1276"/>
        </w:tabs>
        <w:ind w:firstLine="709"/>
        <w:jc w:val="both"/>
        <w:rPr>
          <w:b/>
        </w:rPr>
      </w:pPr>
      <w:r w:rsidRPr="00655355">
        <w:t>10.4.2</w:t>
      </w:r>
      <w:r w:rsidR="003172A1" w:rsidRPr="00655355">
        <w:t>.</w:t>
      </w:r>
      <w:r w:rsidR="003172A1" w:rsidRPr="00655355">
        <w:rPr>
          <w:b/>
        </w:rPr>
        <w:t xml:space="preserve"> </w:t>
      </w:r>
      <w:r w:rsidR="003172A1" w:rsidRPr="00655355">
        <w:t xml:space="preserve">Šalys gali stabdyti Sutarties vykdymą </w:t>
      </w:r>
      <w:r w:rsidR="003172A1" w:rsidRPr="00655355">
        <w:rPr>
          <w:color w:val="000000"/>
        </w:rPr>
        <w:t>pasiraš</w:t>
      </w:r>
      <w:r w:rsidR="008C7331" w:rsidRPr="00655355">
        <w:rPr>
          <w:color w:val="000000"/>
        </w:rPr>
        <w:t>ydamos</w:t>
      </w:r>
      <w:r w:rsidR="003172A1" w:rsidRPr="00655355">
        <w:rPr>
          <w:color w:val="000000"/>
        </w:rPr>
        <w:t xml:space="preserve"> dvišalį dokumentą. Šalys vadovaujasi Civilinio kodekso nuostatomis.</w:t>
      </w:r>
    </w:p>
    <w:p w14:paraId="00F6005E" w14:textId="77777777" w:rsidR="003172A1" w:rsidRPr="00655355" w:rsidRDefault="003172A1" w:rsidP="003172A1">
      <w:pPr>
        <w:tabs>
          <w:tab w:val="left" w:pos="1276"/>
        </w:tabs>
        <w:ind w:firstLine="851"/>
        <w:jc w:val="both"/>
      </w:pPr>
    </w:p>
    <w:p w14:paraId="7878CD25"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11. NENUGALIMA JĖGA (</w:t>
      </w:r>
      <w:r w:rsidRPr="00655355">
        <w:rPr>
          <w:b/>
          <w:i/>
          <w:sz w:val="24"/>
          <w:szCs w:val="24"/>
          <w:lang w:val="lt-LT"/>
        </w:rPr>
        <w:t>force majeure</w:t>
      </w:r>
      <w:r w:rsidRPr="00655355">
        <w:rPr>
          <w:b/>
          <w:sz w:val="24"/>
          <w:szCs w:val="24"/>
          <w:lang w:val="lt-LT"/>
        </w:rPr>
        <w:t>)</w:t>
      </w:r>
    </w:p>
    <w:p w14:paraId="4D62EAB8" w14:textId="77777777" w:rsidR="003172A1" w:rsidRPr="00655355" w:rsidRDefault="003172A1" w:rsidP="003172A1">
      <w:pPr>
        <w:pStyle w:val="Pagrindiniotekstotrauka3"/>
        <w:suppressAutoHyphens/>
        <w:spacing w:after="0"/>
        <w:ind w:left="0"/>
        <w:jc w:val="center"/>
        <w:rPr>
          <w:b/>
          <w:sz w:val="24"/>
          <w:szCs w:val="24"/>
          <w:lang w:val="lt-LT"/>
        </w:rPr>
      </w:pPr>
    </w:p>
    <w:p w14:paraId="66D377F9" w14:textId="77777777" w:rsidR="003172A1" w:rsidRPr="00655355" w:rsidRDefault="003172A1" w:rsidP="003172A1">
      <w:pPr>
        <w:pStyle w:val="Pagrindiniotekstotrauka2"/>
        <w:suppressAutoHyphens/>
        <w:spacing w:after="0" w:line="240" w:lineRule="auto"/>
        <w:ind w:left="0" w:firstLine="709"/>
        <w:jc w:val="both"/>
        <w:rPr>
          <w:lang w:val="lt-LT"/>
        </w:rPr>
      </w:pPr>
      <w:r w:rsidRPr="0065535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77777777" w:rsidR="003172A1" w:rsidRPr="00655355" w:rsidRDefault="003172A1" w:rsidP="003172A1">
      <w:pPr>
        <w:pStyle w:val="Pagrindiniotekstotrauka2"/>
        <w:suppressAutoHyphens/>
        <w:spacing w:after="0" w:line="240" w:lineRule="auto"/>
        <w:ind w:left="0" w:firstLine="709"/>
        <w:jc w:val="both"/>
        <w:rPr>
          <w:lang w:val="lt-LT"/>
        </w:rPr>
      </w:pPr>
      <w:r w:rsidRPr="00655355">
        <w:rPr>
          <w:lang w:val="lt-LT"/>
        </w:rPr>
        <w:t>11.2. Nenugalimos jėgos aplinkybės turi būti patvirtintos Lietuvos Respublikos civilinio kodekso, Lietuvos Respublikos Vyriausybės 1996-07-15 nutarimo Nr. 840 ir Lietuvos Respublikos  Vyriausybės 1997-03-13  nutarimo Nr. 222 ir juos pakeičiančių teisės aktų nustatyta tvarka.</w:t>
      </w:r>
    </w:p>
    <w:p w14:paraId="1439F1B9" w14:textId="77777777" w:rsidR="003172A1" w:rsidRPr="00655355" w:rsidRDefault="003172A1" w:rsidP="003172A1">
      <w:pPr>
        <w:shd w:val="clear" w:color="auto" w:fill="FFFFFF"/>
        <w:suppressAutoHyphens/>
        <w:autoSpaceDE w:val="0"/>
        <w:autoSpaceDN w:val="0"/>
        <w:adjustRightInd w:val="0"/>
        <w:ind w:firstLine="709"/>
        <w:jc w:val="both"/>
      </w:pPr>
      <w:r w:rsidRPr="00655355">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Default="003172A1" w:rsidP="003172A1">
      <w:pPr>
        <w:shd w:val="clear" w:color="auto" w:fill="FFFFFF"/>
        <w:tabs>
          <w:tab w:val="left" w:pos="720"/>
        </w:tabs>
        <w:suppressAutoHyphens/>
        <w:autoSpaceDE w:val="0"/>
        <w:autoSpaceDN w:val="0"/>
        <w:adjustRightInd w:val="0"/>
        <w:ind w:firstLine="709"/>
        <w:jc w:val="both"/>
      </w:pPr>
      <w:r w:rsidRPr="00655355">
        <w:t>11.4. Nenugalimos jėgos atveju šalys dėl  atsiradusių nuostolių papildomo atlyginimo ir darbų atlikimo terminų pratęsimo susitaria abipusiu šalių susitarimu.</w:t>
      </w:r>
    </w:p>
    <w:p w14:paraId="5499E457" w14:textId="77777777" w:rsidR="00E16C6E" w:rsidRDefault="00E16C6E" w:rsidP="003172A1">
      <w:pPr>
        <w:shd w:val="clear" w:color="auto" w:fill="FFFFFF"/>
        <w:tabs>
          <w:tab w:val="left" w:pos="720"/>
        </w:tabs>
        <w:suppressAutoHyphens/>
        <w:autoSpaceDE w:val="0"/>
        <w:autoSpaceDN w:val="0"/>
        <w:adjustRightInd w:val="0"/>
        <w:ind w:firstLine="709"/>
        <w:jc w:val="both"/>
      </w:pPr>
    </w:p>
    <w:p w14:paraId="238C817C" w14:textId="77777777" w:rsidR="00095A06" w:rsidRDefault="00095A06" w:rsidP="003172A1">
      <w:pPr>
        <w:suppressAutoHyphens/>
        <w:jc w:val="center"/>
        <w:rPr>
          <w:b/>
        </w:rPr>
      </w:pPr>
    </w:p>
    <w:p w14:paraId="0FDC596B" w14:textId="1F15D4AC" w:rsidR="003172A1" w:rsidRPr="00655355" w:rsidRDefault="003172A1" w:rsidP="003172A1">
      <w:pPr>
        <w:suppressAutoHyphens/>
        <w:jc w:val="center"/>
        <w:rPr>
          <w:b/>
        </w:rPr>
      </w:pPr>
      <w:r w:rsidRPr="00655355">
        <w:rPr>
          <w:b/>
        </w:rPr>
        <w:t>12. BAIGIAMOSIOS NUOSTATOS</w:t>
      </w:r>
    </w:p>
    <w:p w14:paraId="135F1AA4" w14:textId="77777777" w:rsidR="003172A1" w:rsidRPr="00655355" w:rsidRDefault="003172A1" w:rsidP="003172A1">
      <w:pPr>
        <w:jc w:val="both"/>
      </w:pPr>
    </w:p>
    <w:p w14:paraId="428DC4F8" w14:textId="77777777" w:rsidR="003172A1" w:rsidRPr="00655355" w:rsidRDefault="003172A1" w:rsidP="003172A1">
      <w:pPr>
        <w:pStyle w:val="Pagrindinistekstas1"/>
        <w:ind w:firstLine="709"/>
        <w:rPr>
          <w:rFonts w:ascii="Times New Roman" w:hAnsi="Times New Roman"/>
          <w:sz w:val="24"/>
          <w:szCs w:val="24"/>
          <w:lang w:val="lt-LT"/>
        </w:rPr>
      </w:pPr>
      <w:r w:rsidRPr="0065535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12.2. Sutartis sudaryta lietuvių kalba dviem vienodą juridinę galią turinčiais egzemplioriais, po vieną Užsakovui ir Rangovui.</w:t>
      </w:r>
    </w:p>
    <w:p w14:paraId="0DE7F37C" w14:textId="77777777"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12.3. Dėl visko, kas tiesiogiai nereglamentuota šioje Sutartyje, Šalys privalo vadovautis galiojančiais Lietuvos Respublikos įstatymais ir kitais teisės aktais.</w:t>
      </w:r>
    </w:p>
    <w:p w14:paraId="1674991E" w14:textId="5B9AAB1F"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12.4.</w:t>
      </w:r>
      <w:r w:rsidRPr="00655355">
        <w:rPr>
          <w:szCs w:val="24"/>
        </w:rPr>
        <w:t xml:space="preserve"> </w:t>
      </w:r>
      <w:r w:rsidRPr="00655355">
        <w:rPr>
          <w:b/>
          <w:szCs w:val="24"/>
        </w:rPr>
        <w:t>Sutarties prieda</w:t>
      </w:r>
      <w:r w:rsidR="00F94574">
        <w:rPr>
          <w:b/>
          <w:szCs w:val="24"/>
        </w:rPr>
        <w:t>i</w:t>
      </w:r>
      <w:r w:rsidRPr="00655355">
        <w:rPr>
          <w:b/>
          <w:szCs w:val="24"/>
        </w:rPr>
        <w:t xml:space="preserve"> yra neatsiejama šios Sutarties dalis:</w:t>
      </w:r>
    </w:p>
    <w:p w14:paraId="60FC9808" w14:textId="41017754" w:rsidR="00562967" w:rsidRDefault="00F82A42" w:rsidP="003172A1">
      <w:pPr>
        <w:suppressAutoHyphens/>
        <w:ind w:firstLine="709"/>
        <w:jc w:val="both"/>
      </w:pPr>
      <w:r w:rsidRPr="00655355">
        <w:t>12.4.1. 1</w:t>
      </w:r>
      <w:r w:rsidR="001844F7" w:rsidRPr="00655355">
        <w:t xml:space="preserve"> priedas – </w:t>
      </w:r>
      <w:r w:rsidR="00562967">
        <w:t>Techninė specifikacija;</w:t>
      </w:r>
    </w:p>
    <w:p w14:paraId="1429A369" w14:textId="3CEACEBF" w:rsidR="00562967" w:rsidRPr="00655355" w:rsidRDefault="00562967" w:rsidP="00536B8C">
      <w:pPr>
        <w:suppressAutoHyphens/>
        <w:ind w:firstLine="709"/>
        <w:jc w:val="both"/>
      </w:pPr>
      <w:r>
        <w:t xml:space="preserve">14.4.2. </w:t>
      </w:r>
      <w:r w:rsidRPr="00562967">
        <w:t xml:space="preserve">2 priedas </w:t>
      </w:r>
      <w:r w:rsidR="00F93424">
        <w:t>–</w:t>
      </w:r>
      <w:r w:rsidR="00536B8C">
        <w:t xml:space="preserve"> </w:t>
      </w:r>
      <w:r>
        <w:t xml:space="preserve">Rangovo </w:t>
      </w:r>
      <w:r w:rsidR="00A45FF2">
        <w:t>p</w:t>
      </w:r>
      <w:r>
        <w:t>asiūlymas.</w:t>
      </w:r>
    </w:p>
    <w:p w14:paraId="2707ACC5" w14:textId="77777777" w:rsidR="00562967" w:rsidRDefault="00562967" w:rsidP="003172A1">
      <w:pPr>
        <w:widowControl w:val="0"/>
        <w:tabs>
          <w:tab w:val="left" w:pos="720"/>
        </w:tabs>
        <w:autoSpaceDE w:val="0"/>
        <w:autoSpaceDN w:val="0"/>
        <w:adjustRightInd w:val="0"/>
        <w:jc w:val="center"/>
        <w:rPr>
          <w:b/>
          <w:caps/>
        </w:rPr>
      </w:pPr>
    </w:p>
    <w:p w14:paraId="102ED32D" w14:textId="7AB46582" w:rsidR="003172A1" w:rsidRPr="00655355" w:rsidRDefault="003172A1" w:rsidP="003172A1">
      <w:pPr>
        <w:widowControl w:val="0"/>
        <w:tabs>
          <w:tab w:val="left" w:pos="720"/>
        </w:tabs>
        <w:autoSpaceDE w:val="0"/>
        <w:autoSpaceDN w:val="0"/>
        <w:adjustRightInd w:val="0"/>
        <w:jc w:val="center"/>
        <w:rPr>
          <w:b/>
          <w:caps/>
        </w:rPr>
      </w:pPr>
      <w:r w:rsidRPr="00655355">
        <w:rPr>
          <w:b/>
          <w:caps/>
        </w:rPr>
        <w:t>13. Šalių rekvizitai ir parašai</w:t>
      </w:r>
    </w:p>
    <w:p w14:paraId="6F681453" w14:textId="77777777" w:rsidR="003172A1" w:rsidRPr="0065535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65535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655355" w:rsidRDefault="003172A1" w:rsidP="007B4515">
            <w:pPr>
              <w:widowControl w:val="0"/>
              <w:tabs>
                <w:tab w:val="left" w:pos="720"/>
              </w:tabs>
              <w:autoSpaceDE w:val="0"/>
              <w:autoSpaceDN w:val="0"/>
              <w:adjustRightInd w:val="0"/>
              <w:spacing w:line="256" w:lineRule="auto"/>
              <w:rPr>
                <w:b/>
                <w:bCs/>
                <w:caps/>
                <w:lang w:eastAsia="en-US"/>
              </w:rPr>
            </w:pPr>
            <w:r w:rsidRPr="0065535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655355" w:rsidRDefault="003172A1" w:rsidP="007B4515">
            <w:pPr>
              <w:widowControl w:val="0"/>
              <w:tabs>
                <w:tab w:val="left" w:pos="720"/>
              </w:tabs>
              <w:autoSpaceDE w:val="0"/>
              <w:autoSpaceDN w:val="0"/>
              <w:adjustRightInd w:val="0"/>
              <w:spacing w:line="256" w:lineRule="auto"/>
              <w:rPr>
                <w:b/>
                <w:bCs/>
                <w:caps/>
                <w:lang w:eastAsia="en-US"/>
              </w:rPr>
            </w:pPr>
            <w:r w:rsidRPr="00655355">
              <w:rPr>
                <w:b/>
                <w:bCs/>
                <w:lang w:eastAsia="en-US"/>
              </w:rPr>
              <w:t>RANGOVAS:</w:t>
            </w:r>
          </w:p>
        </w:tc>
      </w:tr>
      <w:tr w:rsidR="003172A1" w:rsidRPr="0065535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Šilutės rajono savivaldybės administracija</w:t>
            </w:r>
          </w:p>
          <w:p w14:paraId="7406961A"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Dariaus ir Girėno g. 1, LT-99133 Šilutė</w:t>
            </w:r>
          </w:p>
          <w:p w14:paraId="3BB95E1B"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Įmonės kodas 188723322</w:t>
            </w:r>
            <w:r w:rsidRPr="00655355">
              <w:rPr>
                <w:lang w:eastAsia="en-US"/>
              </w:rPr>
              <w:tab/>
            </w:r>
            <w:r w:rsidRPr="00655355">
              <w:rPr>
                <w:lang w:eastAsia="en-US"/>
              </w:rPr>
              <w:tab/>
            </w:r>
          </w:p>
          <w:p w14:paraId="4F779C2C"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A. s. LT137300010113194651</w:t>
            </w:r>
          </w:p>
          <w:p w14:paraId="3AAF18BB"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AB „Swedbank“</w:t>
            </w:r>
          </w:p>
          <w:p w14:paraId="6A54821E" w14:textId="5C14CC30" w:rsidR="003172A1" w:rsidRPr="00655355" w:rsidRDefault="007356D5" w:rsidP="007B4515">
            <w:pPr>
              <w:widowControl w:val="0"/>
              <w:tabs>
                <w:tab w:val="left" w:pos="720"/>
              </w:tabs>
              <w:autoSpaceDE w:val="0"/>
              <w:autoSpaceDN w:val="0"/>
              <w:adjustRightInd w:val="0"/>
              <w:spacing w:line="256" w:lineRule="auto"/>
              <w:jc w:val="both"/>
              <w:rPr>
                <w:lang w:eastAsia="en-US"/>
              </w:rPr>
            </w:pPr>
            <w:r w:rsidRPr="00655355">
              <w:rPr>
                <w:lang w:eastAsia="en-US"/>
              </w:rPr>
              <w:t>Tel. +370 441</w:t>
            </w:r>
            <w:r w:rsidR="003172A1" w:rsidRPr="00655355">
              <w:rPr>
                <w:lang w:eastAsia="en-US"/>
              </w:rPr>
              <w:t xml:space="preserve">  79 266 </w:t>
            </w:r>
          </w:p>
          <w:p w14:paraId="47109DFA" w14:textId="77777777" w:rsidR="003172A1" w:rsidRPr="00655355" w:rsidRDefault="003172A1" w:rsidP="007B4515">
            <w:pPr>
              <w:widowControl w:val="0"/>
              <w:tabs>
                <w:tab w:val="left" w:pos="720"/>
              </w:tabs>
              <w:autoSpaceDE w:val="0"/>
              <w:autoSpaceDN w:val="0"/>
              <w:adjustRightInd w:val="0"/>
              <w:spacing w:line="256" w:lineRule="auto"/>
              <w:rPr>
                <w:b/>
                <w:caps/>
                <w:lang w:eastAsia="en-US"/>
              </w:rPr>
            </w:pPr>
            <w:r w:rsidRPr="00655355">
              <w:rPr>
                <w:lang w:eastAsia="en-US"/>
              </w:rPr>
              <w:t xml:space="preserve">el. p. </w:t>
            </w:r>
            <w:hyperlink r:id="rId9" w:history="1">
              <w:r w:rsidRPr="00655355">
                <w:rPr>
                  <w:rStyle w:val="Hipersaitas"/>
                  <w:lang w:eastAsia="en-US"/>
                </w:rPr>
                <w:t>administracija@silute.lt</w:t>
              </w:r>
            </w:hyperlink>
            <w:r w:rsidRPr="0065535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655355" w:rsidRDefault="006E1682" w:rsidP="007356D5">
            <w:pPr>
              <w:widowControl w:val="0"/>
              <w:tabs>
                <w:tab w:val="left" w:pos="720"/>
              </w:tabs>
              <w:autoSpaceDE w:val="0"/>
              <w:autoSpaceDN w:val="0"/>
              <w:adjustRightInd w:val="0"/>
              <w:spacing w:line="256" w:lineRule="auto"/>
              <w:jc w:val="both"/>
              <w:rPr>
                <w:lang w:eastAsia="en-US"/>
              </w:rPr>
            </w:pPr>
            <w:r w:rsidRPr="00655355">
              <w:rPr>
                <w:lang w:val="en-US" w:eastAsia="en-US"/>
              </w:rPr>
              <w:t xml:space="preserve"> </w:t>
            </w:r>
          </w:p>
        </w:tc>
      </w:tr>
      <w:tr w:rsidR="003172A1" w:rsidRPr="0065535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 xml:space="preserve">Administracijos direktorius </w:t>
            </w:r>
          </w:p>
          <w:p w14:paraId="3C763CA0"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p>
          <w:p w14:paraId="1F00AD27" w14:textId="3667CD12" w:rsidR="003172A1" w:rsidRPr="00655355" w:rsidRDefault="00E16C6E" w:rsidP="007B4515">
            <w:pPr>
              <w:widowControl w:val="0"/>
              <w:tabs>
                <w:tab w:val="left" w:pos="720"/>
              </w:tabs>
              <w:autoSpaceDE w:val="0"/>
              <w:autoSpaceDN w:val="0"/>
              <w:adjustRightInd w:val="0"/>
              <w:spacing w:line="256" w:lineRule="auto"/>
              <w:jc w:val="both"/>
              <w:rPr>
                <w:lang w:eastAsia="en-US"/>
              </w:rPr>
            </w:pPr>
            <w:r>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65535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65535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655355" w:rsidRDefault="00743C20" w:rsidP="00051018"/>
    <w:p w14:paraId="1E4EE187" w14:textId="38A24845" w:rsidR="003E2363" w:rsidRDefault="003E2363">
      <w:pPr>
        <w:spacing w:line="257" w:lineRule="auto"/>
        <w:ind w:firstLine="448"/>
        <w:jc w:val="both"/>
      </w:pPr>
      <w:r>
        <w:br w:type="page"/>
      </w:r>
    </w:p>
    <w:p w14:paraId="44BB54A2" w14:textId="77777777" w:rsidR="00743C20" w:rsidRPr="00655355" w:rsidRDefault="00743C20" w:rsidP="00701B12"/>
    <w:p w14:paraId="3EF949EC" w14:textId="5A1517D8" w:rsidR="001844F7" w:rsidRPr="00655355" w:rsidRDefault="001844F7" w:rsidP="001844F7">
      <w:pPr>
        <w:ind w:left="2592" w:firstLine="1296"/>
        <w:jc w:val="right"/>
        <w:outlineLvl w:val="0"/>
      </w:pPr>
      <w:r w:rsidRPr="00655355">
        <w:t xml:space="preserve">Rangos sutarties </w:t>
      </w:r>
    </w:p>
    <w:p w14:paraId="7C95B680" w14:textId="6A096076" w:rsidR="001844F7" w:rsidRPr="00655355" w:rsidRDefault="008F4810" w:rsidP="001844F7">
      <w:pPr>
        <w:ind w:left="2592" w:firstLine="1296"/>
        <w:jc w:val="right"/>
        <w:outlineLvl w:val="0"/>
      </w:pPr>
      <w:r w:rsidRPr="00655355">
        <w:t>1</w:t>
      </w:r>
      <w:r w:rsidR="001844F7" w:rsidRPr="00655355">
        <w:t xml:space="preserve"> priedas</w:t>
      </w:r>
    </w:p>
    <w:p w14:paraId="4FF0CB67" w14:textId="427EA309" w:rsidR="001844F7" w:rsidRPr="00562967" w:rsidRDefault="00562967" w:rsidP="003172A1">
      <w:pPr>
        <w:jc w:val="center"/>
        <w:rPr>
          <w:b/>
          <w:bCs/>
        </w:rPr>
      </w:pPr>
      <w:r w:rsidRPr="00562967">
        <w:rPr>
          <w:b/>
          <w:bCs/>
        </w:rPr>
        <w:t>TECHNINĖ SPECIFIKACIJA</w:t>
      </w:r>
    </w:p>
    <w:p w14:paraId="735358C0" w14:textId="77777777" w:rsidR="00562967" w:rsidRDefault="00562967" w:rsidP="003172A1">
      <w:pPr>
        <w:jc w:val="center"/>
      </w:pPr>
    </w:p>
    <w:p w14:paraId="69182A8E" w14:textId="5C50D689" w:rsidR="00562967" w:rsidRDefault="00562967" w:rsidP="003172A1">
      <w:pPr>
        <w:jc w:val="center"/>
      </w:pPr>
      <w:r>
        <w:t>(pridedama)</w:t>
      </w:r>
    </w:p>
    <w:p w14:paraId="4DDBE4CB" w14:textId="77777777" w:rsidR="00536B8C" w:rsidRDefault="00536B8C" w:rsidP="003172A1">
      <w:pPr>
        <w:jc w:val="center"/>
      </w:pPr>
    </w:p>
    <w:p w14:paraId="7E6EDA7E" w14:textId="77777777" w:rsidR="00536B8C" w:rsidRDefault="00536B8C" w:rsidP="003172A1">
      <w:pPr>
        <w:jc w:val="center"/>
      </w:pPr>
    </w:p>
    <w:p w14:paraId="72679827" w14:textId="77777777" w:rsidR="00536B8C" w:rsidRDefault="00536B8C" w:rsidP="003172A1">
      <w:pPr>
        <w:jc w:val="center"/>
      </w:pPr>
    </w:p>
    <w:p w14:paraId="74A5D1D7" w14:textId="77777777" w:rsidR="00536B8C" w:rsidRDefault="00536B8C" w:rsidP="003172A1">
      <w:pPr>
        <w:jc w:val="center"/>
      </w:pPr>
    </w:p>
    <w:p w14:paraId="208242F7" w14:textId="77777777" w:rsidR="00536B8C" w:rsidRDefault="00536B8C" w:rsidP="003172A1">
      <w:pPr>
        <w:jc w:val="center"/>
      </w:pPr>
    </w:p>
    <w:p w14:paraId="4D6AA31F" w14:textId="77777777" w:rsidR="00536B8C" w:rsidRDefault="00536B8C" w:rsidP="003172A1">
      <w:pPr>
        <w:jc w:val="center"/>
      </w:pPr>
    </w:p>
    <w:p w14:paraId="2B5F1DB6" w14:textId="77777777" w:rsidR="00536B8C" w:rsidRDefault="00536B8C" w:rsidP="003172A1">
      <w:pPr>
        <w:jc w:val="center"/>
      </w:pPr>
    </w:p>
    <w:p w14:paraId="53D7CECF" w14:textId="77777777" w:rsidR="00536B8C" w:rsidRDefault="00536B8C" w:rsidP="003172A1">
      <w:pPr>
        <w:jc w:val="center"/>
      </w:pPr>
    </w:p>
    <w:p w14:paraId="56BBD103" w14:textId="77777777" w:rsidR="00536B8C" w:rsidRDefault="00536B8C" w:rsidP="003172A1">
      <w:pPr>
        <w:jc w:val="center"/>
      </w:pPr>
    </w:p>
    <w:p w14:paraId="1992B6D3" w14:textId="77777777" w:rsidR="00536B8C" w:rsidRDefault="00536B8C" w:rsidP="003172A1">
      <w:pPr>
        <w:jc w:val="center"/>
      </w:pPr>
    </w:p>
    <w:p w14:paraId="41084412" w14:textId="77777777" w:rsidR="00536B8C" w:rsidRDefault="00536B8C" w:rsidP="003172A1">
      <w:pPr>
        <w:jc w:val="center"/>
      </w:pPr>
    </w:p>
    <w:p w14:paraId="211B7EDD" w14:textId="77777777" w:rsidR="00536B8C" w:rsidRDefault="00536B8C" w:rsidP="003172A1">
      <w:pPr>
        <w:jc w:val="center"/>
      </w:pPr>
    </w:p>
    <w:p w14:paraId="19562D21" w14:textId="77777777" w:rsidR="00536B8C" w:rsidRDefault="00536B8C" w:rsidP="003172A1">
      <w:pPr>
        <w:jc w:val="center"/>
      </w:pPr>
    </w:p>
    <w:p w14:paraId="26C822D1" w14:textId="77777777" w:rsidR="00536B8C" w:rsidRDefault="00536B8C" w:rsidP="003172A1">
      <w:pPr>
        <w:jc w:val="center"/>
      </w:pPr>
    </w:p>
    <w:p w14:paraId="18959BBE" w14:textId="77777777" w:rsidR="00536B8C" w:rsidRPr="00655355" w:rsidRDefault="00536B8C" w:rsidP="003172A1">
      <w:pPr>
        <w:jc w:val="center"/>
      </w:pPr>
    </w:p>
    <w:p w14:paraId="698C70B5" w14:textId="1AAE7559" w:rsidR="00562967" w:rsidRPr="00655355" w:rsidRDefault="00536B8C" w:rsidP="00536B8C">
      <w:pPr>
        <w:spacing w:line="257" w:lineRule="auto"/>
        <w:ind w:left="7776"/>
        <w:jc w:val="both"/>
      </w:pPr>
      <w:r>
        <w:t xml:space="preserve">    </w:t>
      </w:r>
      <w:r w:rsidR="00562967" w:rsidRPr="00655355">
        <w:t>Rangos sutarties</w:t>
      </w:r>
    </w:p>
    <w:p w14:paraId="4BCCCCCF" w14:textId="5BF011C2" w:rsidR="00562967" w:rsidRDefault="00536B8C" w:rsidP="00562967">
      <w:pPr>
        <w:ind w:left="2592" w:firstLine="1296"/>
        <w:jc w:val="right"/>
        <w:outlineLvl w:val="0"/>
      </w:pPr>
      <w:r>
        <w:t>2</w:t>
      </w:r>
      <w:r w:rsidR="00F93424">
        <w:t xml:space="preserve"> </w:t>
      </w:r>
      <w:r w:rsidR="00562967" w:rsidRPr="00655355">
        <w:t>priedas</w:t>
      </w:r>
    </w:p>
    <w:p w14:paraId="686955D4" w14:textId="77777777" w:rsidR="00562967" w:rsidRPr="00655355" w:rsidRDefault="00562967" w:rsidP="00562967">
      <w:pPr>
        <w:ind w:left="2592" w:firstLine="1296"/>
        <w:jc w:val="right"/>
        <w:outlineLvl w:val="0"/>
      </w:pPr>
    </w:p>
    <w:p w14:paraId="6052F4F6" w14:textId="5AA8FCB4" w:rsidR="008F4810" w:rsidRPr="00562967" w:rsidRDefault="00562967" w:rsidP="001844F7">
      <w:pPr>
        <w:autoSpaceDE w:val="0"/>
        <w:autoSpaceDN w:val="0"/>
        <w:adjustRightInd w:val="0"/>
        <w:jc w:val="center"/>
        <w:rPr>
          <w:b/>
          <w:bCs/>
        </w:rPr>
      </w:pPr>
      <w:r w:rsidRPr="00562967">
        <w:rPr>
          <w:b/>
          <w:bCs/>
        </w:rPr>
        <w:t>RANGOVO PASIŪLYMAS</w:t>
      </w:r>
    </w:p>
    <w:p w14:paraId="39F62701" w14:textId="77777777" w:rsidR="00562967" w:rsidRDefault="00562967" w:rsidP="001844F7">
      <w:pPr>
        <w:autoSpaceDE w:val="0"/>
        <w:autoSpaceDN w:val="0"/>
        <w:adjustRightInd w:val="0"/>
        <w:jc w:val="center"/>
      </w:pPr>
    </w:p>
    <w:p w14:paraId="3483C88D" w14:textId="7A8E7B10" w:rsidR="00562967" w:rsidRPr="00655355" w:rsidRDefault="00562967" w:rsidP="001844F7">
      <w:pPr>
        <w:autoSpaceDE w:val="0"/>
        <w:autoSpaceDN w:val="0"/>
        <w:adjustRightInd w:val="0"/>
        <w:jc w:val="center"/>
      </w:pPr>
      <w:r w:rsidRPr="00562967">
        <w:t>(pridedama)</w:t>
      </w:r>
    </w:p>
    <w:sectPr w:rsidR="00562967" w:rsidRPr="00655355" w:rsidSect="000E7776">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E361A" w14:textId="77777777" w:rsidR="00B139BA" w:rsidRDefault="00B139BA">
      <w:r>
        <w:separator/>
      </w:r>
    </w:p>
  </w:endnote>
  <w:endnote w:type="continuationSeparator" w:id="0">
    <w:p w14:paraId="52813E76" w14:textId="77777777" w:rsidR="00B139BA" w:rsidRDefault="00B1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1D6C" w14:textId="77777777" w:rsidR="00B139BA" w:rsidRDefault="00B139BA">
      <w:r>
        <w:separator/>
      </w:r>
    </w:p>
  </w:footnote>
  <w:footnote w:type="continuationSeparator" w:id="0">
    <w:p w14:paraId="081BC530" w14:textId="77777777" w:rsidR="00B139BA" w:rsidRDefault="00B13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16cid:durableId="546995513">
    <w:abstractNumId w:val="0"/>
  </w:num>
  <w:num w:numId="2" w16cid:durableId="2104642662">
    <w:abstractNumId w:val="2"/>
  </w:num>
  <w:num w:numId="3" w16cid:durableId="168251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2C08"/>
    <w:rsid w:val="0004209E"/>
    <w:rsid w:val="00046CD6"/>
    <w:rsid w:val="00050FFA"/>
    <w:rsid w:val="00051018"/>
    <w:rsid w:val="00054C99"/>
    <w:rsid w:val="00063A1B"/>
    <w:rsid w:val="00065A94"/>
    <w:rsid w:val="00072CB6"/>
    <w:rsid w:val="00086AD2"/>
    <w:rsid w:val="00095A06"/>
    <w:rsid w:val="0009622D"/>
    <w:rsid w:val="000A504F"/>
    <w:rsid w:val="000A6F99"/>
    <w:rsid w:val="000B26B8"/>
    <w:rsid w:val="000B44A6"/>
    <w:rsid w:val="000E7776"/>
    <w:rsid w:val="00103025"/>
    <w:rsid w:val="001100B5"/>
    <w:rsid w:val="00117100"/>
    <w:rsid w:val="00134A48"/>
    <w:rsid w:val="001352D7"/>
    <w:rsid w:val="00150967"/>
    <w:rsid w:val="00157604"/>
    <w:rsid w:val="00164AB7"/>
    <w:rsid w:val="001666F6"/>
    <w:rsid w:val="00170A82"/>
    <w:rsid w:val="0017202D"/>
    <w:rsid w:val="00180314"/>
    <w:rsid w:val="001844F7"/>
    <w:rsid w:val="0018460B"/>
    <w:rsid w:val="001910D9"/>
    <w:rsid w:val="001B4AD0"/>
    <w:rsid w:val="001B5640"/>
    <w:rsid w:val="001C063B"/>
    <w:rsid w:val="001D5F21"/>
    <w:rsid w:val="001E3D96"/>
    <w:rsid w:val="001F3AE1"/>
    <w:rsid w:val="00212478"/>
    <w:rsid w:val="0025598B"/>
    <w:rsid w:val="002758E1"/>
    <w:rsid w:val="00277AFF"/>
    <w:rsid w:val="002A6DF0"/>
    <w:rsid w:val="002C181E"/>
    <w:rsid w:val="002D4111"/>
    <w:rsid w:val="002E4BC9"/>
    <w:rsid w:val="002F3517"/>
    <w:rsid w:val="00300D96"/>
    <w:rsid w:val="00307744"/>
    <w:rsid w:val="003172A1"/>
    <w:rsid w:val="00325EE3"/>
    <w:rsid w:val="00327AC0"/>
    <w:rsid w:val="00333BA3"/>
    <w:rsid w:val="00346273"/>
    <w:rsid w:val="00346781"/>
    <w:rsid w:val="00362DD8"/>
    <w:rsid w:val="00371EA0"/>
    <w:rsid w:val="003747F6"/>
    <w:rsid w:val="003A2863"/>
    <w:rsid w:val="003A62A3"/>
    <w:rsid w:val="003A62C5"/>
    <w:rsid w:val="003C418D"/>
    <w:rsid w:val="003D3A50"/>
    <w:rsid w:val="003E2363"/>
    <w:rsid w:val="003E3FF0"/>
    <w:rsid w:val="003F74F9"/>
    <w:rsid w:val="00401BDE"/>
    <w:rsid w:val="0040471A"/>
    <w:rsid w:val="00422583"/>
    <w:rsid w:val="00422FF7"/>
    <w:rsid w:val="00423DFC"/>
    <w:rsid w:val="00432E0A"/>
    <w:rsid w:val="00444B34"/>
    <w:rsid w:val="00446B2F"/>
    <w:rsid w:val="00456AD8"/>
    <w:rsid w:val="004636BC"/>
    <w:rsid w:val="0048008B"/>
    <w:rsid w:val="004820F3"/>
    <w:rsid w:val="00484DBF"/>
    <w:rsid w:val="004865D5"/>
    <w:rsid w:val="004C4E34"/>
    <w:rsid w:val="004E3E97"/>
    <w:rsid w:val="004F4864"/>
    <w:rsid w:val="00501BA8"/>
    <w:rsid w:val="005356A1"/>
    <w:rsid w:val="00536B8C"/>
    <w:rsid w:val="00555C3A"/>
    <w:rsid w:val="00562967"/>
    <w:rsid w:val="00567C1F"/>
    <w:rsid w:val="00571160"/>
    <w:rsid w:val="00592D1A"/>
    <w:rsid w:val="005A4046"/>
    <w:rsid w:val="005B0C7B"/>
    <w:rsid w:val="005B69D4"/>
    <w:rsid w:val="005C12D7"/>
    <w:rsid w:val="005C22F4"/>
    <w:rsid w:val="005C7818"/>
    <w:rsid w:val="005D2BCC"/>
    <w:rsid w:val="00604B44"/>
    <w:rsid w:val="00644B9A"/>
    <w:rsid w:val="00655355"/>
    <w:rsid w:val="006602C0"/>
    <w:rsid w:val="0066095F"/>
    <w:rsid w:val="006B140C"/>
    <w:rsid w:val="006B1B0E"/>
    <w:rsid w:val="006B54BB"/>
    <w:rsid w:val="006E1682"/>
    <w:rsid w:val="006F15DE"/>
    <w:rsid w:val="00701B12"/>
    <w:rsid w:val="007271B5"/>
    <w:rsid w:val="007356D5"/>
    <w:rsid w:val="00743C20"/>
    <w:rsid w:val="007542BF"/>
    <w:rsid w:val="00757715"/>
    <w:rsid w:val="00757D4E"/>
    <w:rsid w:val="0076154F"/>
    <w:rsid w:val="00762A74"/>
    <w:rsid w:val="0077093F"/>
    <w:rsid w:val="00774B4B"/>
    <w:rsid w:val="0078490E"/>
    <w:rsid w:val="0078691F"/>
    <w:rsid w:val="00796C8C"/>
    <w:rsid w:val="007B528D"/>
    <w:rsid w:val="007B5CD4"/>
    <w:rsid w:val="007B73EF"/>
    <w:rsid w:val="007C6C4B"/>
    <w:rsid w:val="007F0056"/>
    <w:rsid w:val="00806950"/>
    <w:rsid w:val="0082233E"/>
    <w:rsid w:val="00822FDE"/>
    <w:rsid w:val="0083204C"/>
    <w:rsid w:val="008718DA"/>
    <w:rsid w:val="0087510A"/>
    <w:rsid w:val="008861CF"/>
    <w:rsid w:val="00895B61"/>
    <w:rsid w:val="00895C7A"/>
    <w:rsid w:val="008C7331"/>
    <w:rsid w:val="008D0DE2"/>
    <w:rsid w:val="008D3390"/>
    <w:rsid w:val="008D66E6"/>
    <w:rsid w:val="008F002E"/>
    <w:rsid w:val="008F2EF5"/>
    <w:rsid w:val="008F4810"/>
    <w:rsid w:val="008F5148"/>
    <w:rsid w:val="009054A8"/>
    <w:rsid w:val="00906D5B"/>
    <w:rsid w:val="00910940"/>
    <w:rsid w:val="009312FA"/>
    <w:rsid w:val="009B1FCD"/>
    <w:rsid w:val="009B43E1"/>
    <w:rsid w:val="009C5719"/>
    <w:rsid w:val="009D7012"/>
    <w:rsid w:val="009F2D8C"/>
    <w:rsid w:val="009F3D81"/>
    <w:rsid w:val="00A44195"/>
    <w:rsid w:val="00A45FF2"/>
    <w:rsid w:val="00A57790"/>
    <w:rsid w:val="00A57818"/>
    <w:rsid w:val="00A95C34"/>
    <w:rsid w:val="00A9720E"/>
    <w:rsid w:val="00AA0595"/>
    <w:rsid w:val="00AA52D2"/>
    <w:rsid w:val="00AC1050"/>
    <w:rsid w:val="00AE4287"/>
    <w:rsid w:val="00AF3AAD"/>
    <w:rsid w:val="00AF5C1F"/>
    <w:rsid w:val="00B03EDC"/>
    <w:rsid w:val="00B0764C"/>
    <w:rsid w:val="00B138A0"/>
    <w:rsid w:val="00B139BA"/>
    <w:rsid w:val="00B210DD"/>
    <w:rsid w:val="00B26D1A"/>
    <w:rsid w:val="00B51C9C"/>
    <w:rsid w:val="00B6108F"/>
    <w:rsid w:val="00B62FB8"/>
    <w:rsid w:val="00B91550"/>
    <w:rsid w:val="00B93901"/>
    <w:rsid w:val="00B961E2"/>
    <w:rsid w:val="00BB6FA8"/>
    <w:rsid w:val="00BC033B"/>
    <w:rsid w:val="00BD2F86"/>
    <w:rsid w:val="00BD54A5"/>
    <w:rsid w:val="00BE20E1"/>
    <w:rsid w:val="00BE3323"/>
    <w:rsid w:val="00BE5BBE"/>
    <w:rsid w:val="00BF52EC"/>
    <w:rsid w:val="00C02BEA"/>
    <w:rsid w:val="00C2725A"/>
    <w:rsid w:val="00C53E12"/>
    <w:rsid w:val="00C6572A"/>
    <w:rsid w:val="00C84690"/>
    <w:rsid w:val="00CA3F57"/>
    <w:rsid w:val="00CB1F3D"/>
    <w:rsid w:val="00CB296D"/>
    <w:rsid w:val="00D01F2E"/>
    <w:rsid w:val="00D30D62"/>
    <w:rsid w:val="00D320DA"/>
    <w:rsid w:val="00D41480"/>
    <w:rsid w:val="00D41AC9"/>
    <w:rsid w:val="00D92BDF"/>
    <w:rsid w:val="00D93746"/>
    <w:rsid w:val="00DC7156"/>
    <w:rsid w:val="00DD1A58"/>
    <w:rsid w:val="00DE1A66"/>
    <w:rsid w:val="00DF327F"/>
    <w:rsid w:val="00E029B0"/>
    <w:rsid w:val="00E05023"/>
    <w:rsid w:val="00E10292"/>
    <w:rsid w:val="00E16C6E"/>
    <w:rsid w:val="00E20F56"/>
    <w:rsid w:val="00E42C1E"/>
    <w:rsid w:val="00E5314B"/>
    <w:rsid w:val="00E71FB0"/>
    <w:rsid w:val="00E803C8"/>
    <w:rsid w:val="00E90543"/>
    <w:rsid w:val="00E94468"/>
    <w:rsid w:val="00EA20C0"/>
    <w:rsid w:val="00EE667A"/>
    <w:rsid w:val="00F0791D"/>
    <w:rsid w:val="00F20DEC"/>
    <w:rsid w:val="00F33298"/>
    <w:rsid w:val="00F33BEE"/>
    <w:rsid w:val="00F529B2"/>
    <w:rsid w:val="00F575E4"/>
    <w:rsid w:val="00F65482"/>
    <w:rsid w:val="00F710D0"/>
    <w:rsid w:val="00F82A42"/>
    <w:rsid w:val="00F8636E"/>
    <w:rsid w:val="00F908F5"/>
    <w:rsid w:val="00F93424"/>
    <w:rsid w:val="00F94574"/>
    <w:rsid w:val="00F96E20"/>
    <w:rsid w:val="00FA2365"/>
    <w:rsid w:val="00FA3FAA"/>
    <w:rsid w:val="00FA74CF"/>
    <w:rsid w:val="00FC571C"/>
    <w:rsid w:val="00FC688F"/>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ija@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20752</Words>
  <Characters>11829</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Eglė Andrejevaitė</cp:lastModifiedBy>
  <cp:revision>2</cp:revision>
  <cp:lastPrinted>2025-05-07T12:43:00Z</cp:lastPrinted>
  <dcterms:created xsi:type="dcterms:W3CDTF">2025-07-22T08:19:00Z</dcterms:created>
  <dcterms:modified xsi:type="dcterms:W3CDTF">2025-07-22T08:19:00Z</dcterms:modified>
</cp:coreProperties>
</file>