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6966" w14:textId="21E347DC" w:rsidR="008A6A7B" w:rsidRPr="00BC3D67" w:rsidRDefault="008A6A7B" w:rsidP="009F3BE5">
      <w:pPr>
        <w:pStyle w:val="Antrat2"/>
        <w:numPr>
          <w:ilvl w:val="0"/>
          <w:numId w:val="0"/>
        </w:numPr>
        <w:ind w:left="5823" w:right="-144"/>
        <w:jc w:val="left"/>
        <w:rPr>
          <w:rFonts w:eastAsia="Calibri"/>
          <w:b/>
          <w:bCs/>
          <w:i/>
          <w:iCs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bookmarkStart w:id="3" w:name="_Hlk139979349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 w:rsidR="0075266A">
        <w:rPr>
          <w:rFonts w:eastAsia="Calibri"/>
          <w:bCs/>
          <w:iCs/>
          <w:color w:val="0070C0"/>
          <w:sz w:val="21"/>
          <w:szCs w:val="21"/>
        </w:rPr>
        <w:t>7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Pirkimo dokumentuose nustatytų kvalifikacinių reikalavimų atitikties deklaracija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3351C660" w:rsidR="0095381B" w:rsidRPr="006565CF" w:rsidRDefault="00595345" w:rsidP="0095381B">
      <w:pPr>
        <w:rPr>
          <w:szCs w:val="24"/>
          <w:u w:val="single"/>
        </w:rPr>
      </w:pPr>
      <w:r>
        <w:rPr>
          <w:szCs w:val="24"/>
          <w:u w:val="single"/>
        </w:rPr>
        <w:t>UAB „Visagino būstas“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673F0C65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PIRKIMO DOKUMENTUOSE NUSTATYTŲ 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BC75E4">
        <w:rPr>
          <w:szCs w:val="24"/>
        </w:rPr>
        <w:t>Aš</w:t>
      </w:r>
      <w:r w:rsidRPr="0095381B">
        <w:rPr>
          <w:sz w:val="22"/>
          <w:szCs w:val="22"/>
        </w:rPr>
        <w:t>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BC75E4">
        <w:rPr>
          <w:szCs w:val="24"/>
        </w:rPr>
        <w:t>patvirtinu, kad mano vadovaujamas (-a) (atstovaujamas (-a))</w:t>
      </w:r>
      <w:r w:rsidRPr="0095381B">
        <w:rPr>
          <w:sz w:val="22"/>
          <w:szCs w:val="22"/>
        </w:rPr>
        <w:t>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2327B139" w:rsidR="0095381B" w:rsidRPr="00BC75E4" w:rsidRDefault="0095381B" w:rsidP="0095381B">
      <w:pPr>
        <w:rPr>
          <w:szCs w:val="24"/>
        </w:rPr>
      </w:pPr>
      <w:r w:rsidRPr="00BC75E4">
        <w:rPr>
          <w:szCs w:val="24"/>
        </w:rPr>
        <w:t xml:space="preserve">dalyvaujantis (-i) </w:t>
      </w:r>
      <w:r w:rsidR="00595345">
        <w:rPr>
          <w:szCs w:val="24"/>
          <w:u w:val="single"/>
        </w:rPr>
        <w:t>UAB „Visagino būstas“</w:t>
      </w:r>
      <w:r w:rsidRPr="00BC75E4">
        <w:rPr>
          <w:szCs w:val="24"/>
        </w:rPr>
        <w:t xml:space="preserve"> vykdomoje supaprastinto pirkimo </w:t>
      </w:r>
      <w:r w:rsidR="00FD78C7" w:rsidRPr="001308F8">
        <w:rPr>
          <w:b/>
          <w:bCs/>
          <w:szCs w:val="24"/>
        </w:rPr>
        <w:t xml:space="preserve">gyvenamųjų namų sienų </w:t>
      </w:r>
      <w:r w:rsidR="001308F8" w:rsidRPr="001308F8">
        <w:rPr>
          <w:b/>
          <w:bCs/>
          <w:szCs w:val="24"/>
        </w:rPr>
        <w:t xml:space="preserve">fasadų plytų mūro remonto </w:t>
      </w:r>
      <w:r w:rsidR="00FD78C7" w:rsidRPr="001308F8">
        <w:rPr>
          <w:b/>
          <w:bCs/>
          <w:szCs w:val="24"/>
        </w:rPr>
        <w:t>darbų</w:t>
      </w:r>
      <w:r w:rsidRPr="001308F8">
        <w:rPr>
          <w:szCs w:val="24"/>
        </w:rPr>
        <w:t>, mažos vertės skelbiamoje apklaus</w:t>
      </w:r>
      <w:r w:rsidRPr="00BC75E4">
        <w:rPr>
          <w:szCs w:val="24"/>
        </w:rPr>
        <w:t>oje, 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997"/>
      </w:tblGrid>
      <w:tr w:rsidR="0095381B" w:rsidRPr="0095381B" w14:paraId="07B63E75" w14:textId="77777777" w:rsidTr="00FE2243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BC75E4" w14:paraId="453C2FE0" w14:textId="77777777" w:rsidTr="00FE2243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7900FE04" w:rsidR="0095381B" w:rsidRPr="00BC75E4" w:rsidRDefault="0095381B" w:rsidP="0095381B">
            <w:pPr>
              <w:rPr>
                <w:szCs w:val="24"/>
                <w:lang w:eastAsia="lt-LT"/>
              </w:rPr>
            </w:pPr>
            <w:r w:rsidRPr="00BC75E4">
              <w:rPr>
                <w:szCs w:val="24"/>
                <w:lang w:eastAsia="lt-LT"/>
              </w:rPr>
              <w:t xml:space="preserve">Tiekėjas atitinka pirkimo dokumentuose nustatytus techninio ir (arba) profesinio pajėgumo reikalavimus (specialiųjų </w:t>
            </w:r>
            <w:r w:rsidR="00BE3BC9" w:rsidRPr="00BC75E4">
              <w:rPr>
                <w:szCs w:val="24"/>
                <w:lang w:eastAsia="lt-LT"/>
              </w:rPr>
              <w:t>p</w:t>
            </w:r>
            <w:r w:rsidRPr="00BC75E4">
              <w:rPr>
                <w:szCs w:val="24"/>
                <w:lang w:eastAsia="lt-LT"/>
              </w:rPr>
              <w:t>irkimo sąlygų 2 priedo 1 punktas).</w:t>
            </w:r>
          </w:p>
        </w:tc>
      </w:tr>
      <w:tr w:rsidR="0095381B" w:rsidRPr="00BC75E4" w14:paraId="368C4925" w14:textId="77777777" w:rsidTr="00FE2243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BC75E4" w:rsidRDefault="0095381B" w:rsidP="0095381B">
            <w:pPr>
              <w:jc w:val="left"/>
              <w:rPr>
                <w:szCs w:val="24"/>
                <w:lang w:eastAsia="lt-LT"/>
              </w:rPr>
            </w:pPr>
          </w:p>
        </w:tc>
      </w:tr>
    </w:tbl>
    <w:p w14:paraId="49B22D6C" w14:textId="77777777" w:rsidR="00FE2243" w:rsidRPr="00BC75E4" w:rsidRDefault="00FE2243" w:rsidP="0095381B">
      <w:pPr>
        <w:shd w:val="clear" w:color="auto" w:fill="FFFFFF"/>
        <w:ind w:firstLine="567"/>
        <w:jc w:val="left"/>
        <w:rPr>
          <w:szCs w:val="24"/>
        </w:rPr>
      </w:pPr>
    </w:p>
    <w:p w14:paraId="7337494E" w14:textId="50CC53A8" w:rsidR="0095381B" w:rsidRPr="00BC75E4" w:rsidRDefault="0095381B" w:rsidP="0095381B">
      <w:pPr>
        <w:shd w:val="clear" w:color="auto" w:fill="FFFFFF"/>
        <w:ind w:firstLine="567"/>
        <w:jc w:val="left"/>
        <w:rPr>
          <w:szCs w:val="24"/>
        </w:rPr>
      </w:pPr>
      <w:r w:rsidRPr="00BC75E4">
        <w:rPr>
          <w:szCs w:val="24"/>
        </w:rPr>
        <w:t>Patvirtinu, kad šie duomenys yra teisingi ir aktualūs pasiūlymo pateikimo dieną.</w:t>
      </w:r>
    </w:p>
    <w:p w14:paraId="2B04232F" w14:textId="7F32A936" w:rsidR="0095381B" w:rsidRPr="00BC75E4" w:rsidRDefault="0095381B" w:rsidP="0095381B">
      <w:pPr>
        <w:shd w:val="clear" w:color="auto" w:fill="FFFFFF"/>
        <w:ind w:firstLine="567"/>
        <w:rPr>
          <w:szCs w:val="24"/>
        </w:rPr>
      </w:pPr>
      <w:r w:rsidRPr="00BC75E4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BC75E4">
        <w:rPr>
          <w:rFonts w:eastAsiaTheme="minorEastAsia"/>
          <w:szCs w:val="24"/>
          <w:lang w:eastAsia="lt-LT"/>
        </w:rPr>
        <w:t>reikalavimams</w:t>
      </w:r>
      <w:r w:rsidRPr="00BC75E4">
        <w:rPr>
          <w:szCs w:val="24"/>
        </w:rPr>
        <w:t xml:space="preserve"> patvirtinantys dokumentai.</w:t>
      </w:r>
    </w:p>
    <w:p w14:paraId="58C680A3" w14:textId="55928A6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1E0EE7E1" w:rsidR="0095381B" w:rsidRPr="00BC75E4" w:rsidRDefault="0095381B" w:rsidP="0095381B">
      <w:pPr>
        <w:ind w:firstLine="567"/>
        <w:rPr>
          <w:szCs w:val="24"/>
        </w:rPr>
      </w:pPr>
      <w:r w:rsidRPr="00BC75E4">
        <w:rPr>
          <w:szCs w:val="24"/>
        </w:rPr>
        <w:t xml:space="preserve">Suprantu, kad Tiekėjo pasiūlymas bus atmestas, jeigu Tiekėjo kvalifikacija neatitinka pirkimo dokumentuose nustatytų kvalifikacinių reikalavimų arba jeigu Tiekėjas Perkančiosios organizacijos prašymu nepatikslina pateiktų netikslių ar neišsamių duomenų apie savo </w:t>
      </w:r>
      <w:r w:rsidRPr="00BC75E4">
        <w:rPr>
          <w:rFonts w:eastAsiaTheme="minorEastAsia"/>
          <w:szCs w:val="24"/>
          <w:lang w:eastAsia="lt-LT"/>
        </w:rPr>
        <w:t>atitiktį pirkimo dokumentuose nustatytiems kvalifikaciniams reikalavimams</w:t>
      </w:r>
      <w:r w:rsidRPr="00BC75E4">
        <w:rPr>
          <w:szCs w:val="24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05619E6" w14:textId="77777777" w:rsidR="000468AC" w:rsidRDefault="000468AC" w:rsidP="0095381B">
      <w:pPr>
        <w:ind w:firstLine="567"/>
        <w:rPr>
          <w:i/>
          <w:sz w:val="20"/>
        </w:rPr>
      </w:pPr>
    </w:p>
    <w:p w14:paraId="545DD4FD" w14:textId="77777777" w:rsidR="000C38BF" w:rsidRDefault="000C38BF" w:rsidP="0095381B">
      <w:pPr>
        <w:ind w:firstLine="567"/>
        <w:rPr>
          <w:i/>
          <w:sz w:val="20"/>
        </w:rPr>
      </w:pPr>
    </w:p>
    <w:p w14:paraId="61D0E3A0" w14:textId="69BE3076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3"/>
    <w:p w14:paraId="73CEB40F" w14:textId="22085A40" w:rsidR="00F30B1C" w:rsidRPr="0095381B" w:rsidRDefault="00F30B1C" w:rsidP="0095381B"/>
    <w:sectPr w:rsidR="00F30B1C" w:rsidRPr="0095381B" w:rsidSect="003165F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7A29" w14:textId="77777777" w:rsidR="00D45D0F" w:rsidRDefault="00D45D0F" w:rsidP="00A76593">
      <w:r>
        <w:separator/>
      </w:r>
    </w:p>
  </w:endnote>
  <w:endnote w:type="continuationSeparator" w:id="0">
    <w:p w14:paraId="7FBB1229" w14:textId="77777777" w:rsidR="00D45D0F" w:rsidRDefault="00D45D0F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0335" w14:textId="77777777" w:rsidR="00D45D0F" w:rsidRDefault="00D45D0F" w:rsidP="00A76593">
      <w:r>
        <w:separator/>
      </w:r>
    </w:p>
  </w:footnote>
  <w:footnote w:type="continuationSeparator" w:id="0">
    <w:p w14:paraId="7E00F774" w14:textId="77777777" w:rsidR="00D45D0F" w:rsidRDefault="00D45D0F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31935"/>
    <w:rsid w:val="00045A1A"/>
    <w:rsid w:val="000468AC"/>
    <w:rsid w:val="00060353"/>
    <w:rsid w:val="0006599C"/>
    <w:rsid w:val="00072AA1"/>
    <w:rsid w:val="00087448"/>
    <w:rsid w:val="000A71A9"/>
    <w:rsid w:val="000C38BF"/>
    <w:rsid w:val="000D0A3D"/>
    <w:rsid w:val="000F426F"/>
    <w:rsid w:val="001308F8"/>
    <w:rsid w:val="001476B8"/>
    <w:rsid w:val="001A3517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44B45"/>
    <w:rsid w:val="002533B6"/>
    <w:rsid w:val="00270FCF"/>
    <w:rsid w:val="00286747"/>
    <w:rsid w:val="002C0222"/>
    <w:rsid w:val="002E0ACA"/>
    <w:rsid w:val="002E1370"/>
    <w:rsid w:val="002E333C"/>
    <w:rsid w:val="002E5068"/>
    <w:rsid w:val="002F3916"/>
    <w:rsid w:val="00305314"/>
    <w:rsid w:val="00315BB2"/>
    <w:rsid w:val="003165F6"/>
    <w:rsid w:val="0039164B"/>
    <w:rsid w:val="003A742E"/>
    <w:rsid w:val="003C2523"/>
    <w:rsid w:val="003E561E"/>
    <w:rsid w:val="003F3CEE"/>
    <w:rsid w:val="00442FFD"/>
    <w:rsid w:val="00460B80"/>
    <w:rsid w:val="004644AF"/>
    <w:rsid w:val="004B4265"/>
    <w:rsid w:val="004B50A1"/>
    <w:rsid w:val="00513A61"/>
    <w:rsid w:val="00524A08"/>
    <w:rsid w:val="00524B5E"/>
    <w:rsid w:val="0052734B"/>
    <w:rsid w:val="005344DF"/>
    <w:rsid w:val="0056148D"/>
    <w:rsid w:val="00592720"/>
    <w:rsid w:val="00595345"/>
    <w:rsid w:val="005A312F"/>
    <w:rsid w:val="005B7D3E"/>
    <w:rsid w:val="005E06CD"/>
    <w:rsid w:val="0060210A"/>
    <w:rsid w:val="00635D56"/>
    <w:rsid w:val="00641618"/>
    <w:rsid w:val="006565CF"/>
    <w:rsid w:val="00660791"/>
    <w:rsid w:val="006819D3"/>
    <w:rsid w:val="006D22F7"/>
    <w:rsid w:val="006E29A9"/>
    <w:rsid w:val="007001D3"/>
    <w:rsid w:val="007101A7"/>
    <w:rsid w:val="00722007"/>
    <w:rsid w:val="00731F87"/>
    <w:rsid w:val="007337C0"/>
    <w:rsid w:val="00735597"/>
    <w:rsid w:val="00746332"/>
    <w:rsid w:val="0075266A"/>
    <w:rsid w:val="00756103"/>
    <w:rsid w:val="007A0D6D"/>
    <w:rsid w:val="007D46AF"/>
    <w:rsid w:val="00822382"/>
    <w:rsid w:val="008A6A7B"/>
    <w:rsid w:val="008B4E85"/>
    <w:rsid w:val="00912501"/>
    <w:rsid w:val="00933F5F"/>
    <w:rsid w:val="00945058"/>
    <w:rsid w:val="00951989"/>
    <w:rsid w:val="00951D2C"/>
    <w:rsid w:val="0095381B"/>
    <w:rsid w:val="00956B62"/>
    <w:rsid w:val="009850D8"/>
    <w:rsid w:val="009F3BE5"/>
    <w:rsid w:val="00A3429B"/>
    <w:rsid w:val="00A349E9"/>
    <w:rsid w:val="00A459B3"/>
    <w:rsid w:val="00A76593"/>
    <w:rsid w:val="00A80E14"/>
    <w:rsid w:val="00A82F15"/>
    <w:rsid w:val="00A91516"/>
    <w:rsid w:val="00AC781B"/>
    <w:rsid w:val="00AD5480"/>
    <w:rsid w:val="00AF07BA"/>
    <w:rsid w:val="00B14942"/>
    <w:rsid w:val="00B51FD9"/>
    <w:rsid w:val="00B75F9E"/>
    <w:rsid w:val="00B85404"/>
    <w:rsid w:val="00B91AF7"/>
    <w:rsid w:val="00BB6C6D"/>
    <w:rsid w:val="00BC1242"/>
    <w:rsid w:val="00BC75E4"/>
    <w:rsid w:val="00BE3BC9"/>
    <w:rsid w:val="00C079E8"/>
    <w:rsid w:val="00C46BFB"/>
    <w:rsid w:val="00C523ED"/>
    <w:rsid w:val="00C76F22"/>
    <w:rsid w:val="00C878DC"/>
    <w:rsid w:val="00C91EAB"/>
    <w:rsid w:val="00C94D24"/>
    <w:rsid w:val="00CA125E"/>
    <w:rsid w:val="00D30EBF"/>
    <w:rsid w:val="00D40609"/>
    <w:rsid w:val="00D45D0F"/>
    <w:rsid w:val="00D61AF2"/>
    <w:rsid w:val="00D9769D"/>
    <w:rsid w:val="00DB37BD"/>
    <w:rsid w:val="00DC5C16"/>
    <w:rsid w:val="00E434FC"/>
    <w:rsid w:val="00E74366"/>
    <w:rsid w:val="00E973F9"/>
    <w:rsid w:val="00EA2C1F"/>
    <w:rsid w:val="00EA35DC"/>
    <w:rsid w:val="00EB00C0"/>
    <w:rsid w:val="00EC05A2"/>
    <w:rsid w:val="00EE2660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D78C7"/>
    <w:rsid w:val="00FE2243"/>
    <w:rsid w:val="00FF0718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102</cp:revision>
  <dcterms:created xsi:type="dcterms:W3CDTF">2021-09-20T07:37:00Z</dcterms:created>
  <dcterms:modified xsi:type="dcterms:W3CDTF">2025-07-22T06:19:00Z</dcterms:modified>
</cp:coreProperties>
</file>