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5AE8CD1" w14:textId="77777777" w:rsidR="00F43636" w:rsidRPr="00F165BC" w:rsidRDefault="00F43636" w:rsidP="00F43636">
          <w:pPr>
            <w:spacing w:after="0" w:line="240" w:lineRule="auto"/>
            <w:jc w:val="center"/>
            <w:rPr>
              <w:rFonts w:ascii="Times New Roman" w:eastAsia="Times New Roman" w:hAnsi="Times New Roman" w:cs="Times New Roman"/>
              <w:sz w:val="24"/>
              <w:szCs w:val="24"/>
              <w:lang w:eastAsia="en-US"/>
            </w:rPr>
          </w:pPr>
          <w:r w:rsidRPr="00F165BC">
            <w:rPr>
              <w:rFonts w:ascii="Times New Roman" w:eastAsia="Times New Roman" w:hAnsi="Times New Roman" w:cs="Times New Roman"/>
              <w:noProof/>
              <w:sz w:val="24"/>
              <w:szCs w:val="24"/>
            </w:rPr>
            <w:drawing>
              <wp:inline distT="0" distB="0" distL="0" distR="0" wp14:anchorId="0A581A7E" wp14:editId="70FCFDF5">
                <wp:extent cx="457200" cy="513080"/>
                <wp:effectExtent l="0" t="0" r="0" b="1270"/>
                <wp:docPr id="1" name="Picture 1"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yt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513080"/>
                        </a:xfrm>
                        <a:prstGeom prst="rect">
                          <a:avLst/>
                        </a:prstGeom>
                        <a:noFill/>
                        <a:ln>
                          <a:noFill/>
                        </a:ln>
                      </pic:spPr>
                    </pic:pic>
                  </a:graphicData>
                </a:graphic>
              </wp:inline>
            </w:drawing>
          </w:r>
        </w:p>
        <w:p w14:paraId="145CE00E" w14:textId="77777777" w:rsidR="00F43636" w:rsidRPr="00F165BC" w:rsidRDefault="00F43636" w:rsidP="00F43636">
          <w:pPr>
            <w:spacing w:after="0" w:line="240" w:lineRule="auto"/>
            <w:jc w:val="center"/>
            <w:rPr>
              <w:rFonts w:ascii="Times New Roman" w:eastAsia="Times New Roman" w:hAnsi="Times New Roman" w:cs="Times New Roman"/>
              <w:b/>
              <w:sz w:val="24"/>
              <w:szCs w:val="24"/>
              <w:lang w:eastAsia="en-US"/>
            </w:rPr>
          </w:pPr>
          <w:r w:rsidRPr="00F165BC">
            <w:rPr>
              <w:rFonts w:ascii="Times New Roman" w:eastAsia="Times New Roman" w:hAnsi="Times New Roman" w:cs="Times New Roman"/>
              <w:b/>
              <w:sz w:val="24"/>
              <w:szCs w:val="24"/>
              <w:lang w:eastAsia="en-US"/>
            </w:rPr>
            <w:t>KULTŪROS PAVELDO DEPARTAMENTAS PRIE KULTŪROS MINISTERIJOS</w:t>
          </w:r>
        </w:p>
        <w:p w14:paraId="4A0C406B" w14:textId="77777777" w:rsidR="00F43636" w:rsidRPr="00F165BC" w:rsidRDefault="00F43636" w:rsidP="00F43636">
          <w:pPr>
            <w:spacing w:after="0" w:line="240" w:lineRule="auto"/>
            <w:jc w:val="center"/>
            <w:rPr>
              <w:rFonts w:ascii="Times New Roman" w:eastAsia="Times New Roman" w:hAnsi="Times New Roman" w:cs="Times New Roman"/>
              <w:spacing w:val="-6"/>
              <w:sz w:val="20"/>
              <w:szCs w:val="20"/>
              <w:lang w:eastAsia="en-US"/>
            </w:rPr>
          </w:pPr>
          <w:r w:rsidRPr="00F165BC">
            <w:rPr>
              <w:rFonts w:ascii="Times New Roman" w:eastAsia="Times New Roman" w:hAnsi="Times New Roman" w:cs="Times New Roman"/>
              <w:spacing w:val="-6"/>
              <w:sz w:val="20"/>
              <w:szCs w:val="20"/>
              <w:lang w:eastAsia="en-US"/>
            </w:rPr>
            <w:t>Valstybės biudžetinė įstaiga, Šnipiškių g. 3, 09309 Vilnius, tel. (8 5) 273 4256, faks. (8 5) 272 4058, el. p.</w:t>
          </w:r>
          <w:bookmarkStart w:id="0" w:name="_Hlt514772239"/>
          <w:r w:rsidRPr="00F165BC">
            <w:rPr>
              <w:rFonts w:ascii="Times New Roman" w:eastAsia="Times New Roman" w:hAnsi="Times New Roman" w:cs="Times New Roman"/>
              <w:spacing w:val="-6"/>
              <w:sz w:val="20"/>
              <w:szCs w:val="20"/>
              <w:lang w:eastAsia="en-US"/>
            </w:rPr>
            <w:t xml:space="preserve"> centras@kpd.lt</w:t>
          </w:r>
          <w:bookmarkEnd w:id="0"/>
        </w:p>
        <w:p w14:paraId="53101FB6" w14:textId="77777777" w:rsidR="00F43636" w:rsidRPr="00F165BC" w:rsidRDefault="00F43636" w:rsidP="00F43636">
          <w:pPr>
            <w:spacing w:after="0" w:line="240" w:lineRule="auto"/>
            <w:jc w:val="center"/>
            <w:rPr>
              <w:rFonts w:ascii="Times New Roman" w:eastAsia="Times New Roman" w:hAnsi="Times New Roman" w:cs="Times New Roman"/>
              <w:b/>
              <w:sz w:val="20"/>
              <w:szCs w:val="20"/>
              <w:lang w:eastAsia="en-US"/>
            </w:rPr>
          </w:pPr>
          <w:r w:rsidRPr="00F165BC">
            <w:rPr>
              <w:rFonts w:ascii="Times New Roman" w:eastAsia="Times New Roman" w:hAnsi="Times New Roman" w:cs="Times New Roman"/>
              <w:spacing w:val="-6"/>
              <w:sz w:val="20"/>
              <w:szCs w:val="20"/>
              <w:lang w:eastAsia="en-US"/>
            </w:rPr>
            <w:t>Duomenys kaupiami ir saugomi Juridinių asmenų  registre, kodas 188692688</w:t>
          </w:r>
        </w:p>
        <w:p w14:paraId="2C9D76F7" w14:textId="77777777" w:rsidR="00F43636" w:rsidRPr="00F165BC" w:rsidRDefault="00F43636" w:rsidP="00F43636">
          <w:pPr>
            <w:spacing w:after="0" w:line="240" w:lineRule="auto"/>
            <w:jc w:val="center"/>
            <w:rPr>
              <w:rFonts w:ascii="Times New Roman" w:eastAsia="Times New Roman" w:hAnsi="Times New Roman" w:cs="Times New Roman"/>
              <w:sz w:val="20"/>
              <w:szCs w:val="20"/>
              <w:lang w:eastAsia="en-US"/>
            </w:rPr>
          </w:pPr>
        </w:p>
        <w:p w14:paraId="2FE9A026" w14:textId="77777777" w:rsidR="00F43636" w:rsidRPr="00F165BC" w:rsidRDefault="00F43636" w:rsidP="00F43636">
          <w:pPr>
            <w:spacing w:after="0" w:line="240" w:lineRule="auto"/>
            <w:jc w:val="center"/>
            <w:rPr>
              <w:rFonts w:ascii="Times New Roman" w:eastAsia="Times New Roman" w:hAnsi="Times New Roman" w:cs="Times New Roman"/>
              <w:sz w:val="24"/>
              <w:szCs w:val="24"/>
              <w:lang w:eastAsia="en-US"/>
            </w:rPr>
          </w:pPr>
        </w:p>
        <w:p w14:paraId="30B1910C" w14:textId="77777777" w:rsidR="00F43636" w:rsidRPr="00F165BC" w:rsidRDefault="00F43636" w:rsidP="00F43636">
          <w:pPr>
            <w:spacing w:after="120" w:line="20" w:lineRule="atLeast"/>
            <w:ind w:left="5245"/>
            <w:contextualSpacing/>
            <w:rPr>
              <w:rFonts w:cstheme="minorHAnsi"/>
            </w:rPr>
          </w:pPr>
          <w:r w:rsidRPr="00F165BC">
            <w:rPr>
              <w:rFonts w:cstheme="minorHAnsi"/>
            </w:rPr>
            <w:t>PATVIRTINTA</w:t>
          </w:r>
        </w:p>
        <w:p w14:paraId="27163887" w14:textId="77777777" w:rsidR="00F43636" w:rsidRPr="00F165BC" w:rsidRDefault="00F43636" w:rsidP="00F43636">
          <w:pPr>
            <w:spacing w:after="120" w:line="20" w:lineRule="atLeast"/>
            <w:ind w:left="5245"/>
            <w:contextualSpacing/>
            <w:rPr>
              <w:rFonts w:cstheme="minorHAnsi"/>
            </w:rPr>
          </w:pPr>
          <w:r w:rsidRPr="00F165BC">
            <w:rPr>
              <w:rFonts w:cstheme="minorHAnsi"/>
            </w:rPr>
            <w:t xml:space="preserve">Kultūros paveldo departamento prie Kultūros </w:t>
          </w:r>
        </w:p>
        <w:p w14:paraId="1A834B3E" w14:textId="63E46F7C" w:rsidR="00F43636" w:rsidRPr="00F165BC" w:rsidRDefault="00F43636" w:rsidP="00F43636">
          <w:pPr>
            <w:spacing w:after="120" w:line="20" w:lineRule="atLeast"/>
            <w:ind w:left="5245"/>
            <w:contextualSpacing/>
            <w:rPr>
              <w:rFonts w:cstheme="minorHAnsi"/>
            </w:rPr>
          </w:pPr>
          <w:r w:rsidRPr="00F165BC">
            <w:rPr>
              <w:rFonts w:cstheme="minorHAnsi"/>
            </w:rPr>
            <w:t>ministerijos direktoriaus 202</w:t>
          </w:r>
          <w:r>
            <w:rPr>
              <w:rFonts w:cstheme="minorHAnsi"/>
            </w:rPr>
            <w:t>5</w:t>
          </w:r>
          <w:r w:rsidRPr="00F165BC">
            <w:rPr>
              <w:rFonts w:cstheme="minorHAnsi"/>
            </w:rPr>
            <w:t>-</w:t>
          </w:r>
          <w:r>
            <w:rPr>
              <w:rFonts w:cstheme="minorHAnsi"/>
            </w:rPr>
            <w:t>birželio</w:t>
          </w:r>
          <w:r w:rsidRPr="00F165BC">
            <w:rPr>
              <w:rFonts w:cstheme="minorHAnsi"/>
            </w:rPr>
            <w:t xml:space="preserve"> </w:t>
          </w:r>
          <w:r>
            <w:rPr>
              <w:rFonts w:cstheme="minorHAnsi"/>
            </w:rPr>
            <w:t>1</w:t>
          </w:r>
          <w:r w:rsidR="00760BB1">
            <w:rPr>
              <w:rFonts w:cstheme="minorHAnsi"/>
            </w:rPr>
            <w:t>6</w:t>
          </w:r>
          <w:r w:rsidRPr="00F165BC">
            <w:rPr>
              <w:rFonts w:cstheme="minorHAnsi"/>
            </w:rPr>
            <w:t xml:space="preserve"> d.  įsakymu</w:t>
          </w:r>
        </w:p>
        <w:p w14:paraId="39EA45D7" w14:textId="65241C30" w:rsidR="00F43636" w:rsidRPr="00F165BC" w:rsidRDefault="00F43636" w:rsidP="00F43636">
          <w:pPr>
            <w:spacing w:after="120" w:line="20" w:lineRule="atLeast"/>
            <w:ind w:left="5245"/>
            <w:contextualSpacing/>
            <w:rPr>
              <w:rFonts w:cstheme="minorHAnsi"/>
            </w:rPr>
          </w:pPr>
          <w:r w:rsidRPr="00F165BC">
            <w:rPr>
              <w:rFonts w:cstheme="minorHAnsi"/>
            </w:rPr>
            <w:t>Nr. Į-</w:t>
          </w:r>
          <w:r>
            <w:rPr>
              <w:rFonts w:cstheme="minorHAnsi"/>
            </w:rPr>
            <w:t>1</w:t>
          </w:r>
          <w:r w:rsidR="00760BB1">
            <w:rPr>
              <w:rFonts w:cstheme="minorHAnsi"/>
            </w:rPr>
            <w:t>4</w:t>
          </w:r>
          <w:r>
            <w:rPr>
              <w:rFonts w:cstheme="minorHAnsi"/>
            </w:rPr>
            <w:t>8</w:t>
          </w:r>
          <w:r w:rsidRPr="00F165BC">
            <w:rPr>
              <w:rFonts w:cstheme="minorHAnsi"/>
            </w:rPr>
            <w:t xml:space="preserve">  sudarytos </w:t>
          </w:r>
          <w:r w:rsidR="00760BB1" w:rsidRPr="00760BB1">
            <w:rPr>
              <w:rFonts w:cstheme="minorHAnsi"/>
            </w:rPr>
            <w:t>automobilių ir/ar jų nuomos</w:t>
          </w:r>
          <w:r w:rsidR="00760BB1">
            <w:rPr>
              <w:rFonts w:cstheme="minorHAnsi"/>
            </w:rPr>
            <w:t xml:space="preserve"> </w:t>
          </w:r>
          <w:r w:rsidRPr="00F165BC">
            <w:rPr>
              <w:rFonts w:cstheme="minorHAnsi"/>
            </w:rPr>
            <w:t xml:space="preserve">viešųjų pirkimų komisijos </w:t>
          </w:r>
        </w:p>
        <w:p w14:paraId="6B862B69" w14:textId="6FE233BC" w:rsidR="00F43636" w:rsidRPr="00F165BC" w:rsidRDefault="00F43636" w:rsidP="00F43636">
          <w:pPr>
            <w:spacing w:after="120" w:line="20" w:lineRule="atLeast"/>
            <w:ind w:left="5245"/>
            <w:contextualSpacing/>
            <w:rPr>
              <w:rFonts w:cstheme="minorHAnsi"/>
            </w:rPr>
          </w:pPr>
          <w:r w:rsidRPr="00F02FB4">
            <w:rPr>
              <w:rFonts w:cstheme="minorHAnsi"/>
            </w:rPr>
            <w:t>2025</w:t>
          </w:r>
          <w:r w:rsidR="0038520F" w:rsidRPr="00F02FB4">
            <w:rPr>
              <w:rFonts w:cstheme="minorHAnsi"/>
            </w:rPr>
            <w:t>-07</w:t>
          </w:r>
          <w:r w:rsidR="003E77FC" w:rsidRPr="00F02FB4">
            <w:rPr>
              <w:rFonts w:cstheme="minorHAnsi"/>
            </w:rPr>
            <w:t>-22</w:t>
          </w:r>
          <w:r w:rsidRPr="00F02FB4">
            <w:rPr>
              <w:rFonts w:cstheme="minorHAnsi"/>
            </w:rPr>
            <w:t xml:space="preserve">   protokolu Nr. 527-</w:t>
          </w:r>
          <w:r w:rsidR="003E77FC" w:rsidRPr="003E77FC">
            <w:rPr>
              <w:rFonts w:cstheme="minorHAnsi"/>
            </w:rPr>
            <w:t>11</w:t>
          </w:r>
        </w:p>
        <w:p w14:paraId="153C40FA" w14:textId="77777777" w:rsidR="00F43636" w:rsidRPr="00F165BC" w:rsidRDefault="00F43636" w:rsidP="00F43636">
          <w:pPr>
            <w:spacing w:after="120" w:line="20" w:lineRule="atLeast"/>
            <w:ind w:left="5245"/>
            <w:contextualSpacing/>
            <w:rPr>
              <w:rFonts w:cstheme="minorHAnsi"/>
            </w:rPr>
          </w:pPr>
          <w:r w:rsidRPr="00F165BC">
            <w:rPr>
              <w:rFonts w:cstheme="minorHAnsi"/>
            </w:rPr>
            <w:t xml:space="preserve">PAKEITIMAI PATVIRTINTI: </w:t>
          </w:r>
        </w:p>
        <w:p w14:paraId="4395649A" w14:textId="77777777" w:rsidR="00F43636" w:rsidRPr="00F165BC" w:rsidRDefault="00F43636" w:rsidP="00F43636">
          <w:pPr>
            <w:spacing w:after="120" w:line="20" w:lineRule="atLeast"/>
            <w:ind w:left="5245"/>
            <w:contextualSpacing/>
            <w:rPr>
              <w:rFonts w:cstheme="minorHAnsi"/>
            </w:rPr>
          </w:pPr>
          <w:r w:rsidRPr="00F165BC">
            <w:rPr>
              <w:rFonts w:cstheme="minorHAnsi"/>
            </w:rPr>
            <w:t>NETAIKOMA</w:t>
          </w:r>
        </w:p>
        <w:p w14:paraId="5541411C" w14:textId="77777777" w:rsidR="00F43636" w:rsidRPr="00F165BC" w:rsidRDefault="00F43636" w:rsidP="00F43636">
          <w:pPr>
            <w:tabs>
              <w:tab w:val="right" w:leader="underscore" w:pos="8640"/>
            </w:tabs>
            <w:spacing w:after="0" w:line="240" w:lineRule="auto"/>
            <w:ind w:left="4536"/>
            <w:rPr>
              <w:rFonts w:ascii="Times New Roman" w:eastAsia="Times New Roman" w:hAnsi="Times New Roman" w:cs="Times New Roman"/>
              <w:sz w:val="24"/>
              <w:szCs w:val="24"/>
              <w:lang w:eastAsia="en-US"/>
            </w:rPr>
          </w:pPr>
        </w:p>
        <w:p w14:paraId="436BAEDB" w14:textId="77777777" w:rsidR="00F43636" w:rsidRPr="00F165BC" w:rsidRDefault="00F43636" w:rsidP="00F43636">
          <w:pPr>
            <w:spacing w:after="120" w:line="20" w:lineRule="atLeast"/>
            <w:contextualSpacing/>
            <w:jc w:val="center"/>
            <w:rPr>
              <w:rFonts w:cstheme="minorHAnsi"/>
              <w:sz w:val="24"/>
              <w:szCs w:val="24"/>
            </w:rPr>
          </w:pPr>
        </w:p>
        <w:p w14:paraId="151FDFAD" w14:textId="4EAF51A5" w:rsidR="00F43636" w:rsidRPr="00F165BC" w:rsidRDefault="00F43636" w:rsidP="00F43636">
          <w:pPr>
            <w:spacing w:after="120" w:line="20" w:lineRule="atLeast"/>
            <w:contextualSpacing/>
            <w:jc w:val="center"/>
            <w:rPr>
              <w:rFonts w:cstheme="minorHAnsi"/>
              <w:b/>
              <w:bCs/>
              <w:sz w:val="28"/>
              <w:szCs w:val="28"/>
            </w:rPr>
          </w:pPr>
          <w:r w:rsidRPr="00F165BC">
            <w:rPr>
              <w:rFonts w:cstheme="minorHAnsi"/>
              <w:b/>
              <w:bCs/>
              <w:sz w:val="28"/>
              <w:szCs w:val="28"/>
            </w:rPr>
            <w:t>SUPAPRASTINTO VIEŠOJO PIRKIMO „</w:t>
          </w:r>
          <w:r w:rsidR="00760BB1">
            <w:rPr>
              <w:rFonts w:cstheme="minorHAnsi"/>
              <w:b/>
              <w:bCs/>
              <w:sz w:val="28"/>
              <w:szCs w:val="28"/>
            </w:rPr>
            <w:t>AUTOMOBILIŲ BE VAIRUOTOJO NUOMA</w:t>
          </w:r>
          <w:r w:rsidRPr="00F165BC">
            <w:rPr>
              <w:rFonts w:cstheme="minorHAnsi"/>
              <w:b/>
              <w:bCs/>
              <w:sz w:val="28"/>
              <w:szCs w:val="28"/>
            </w:rPr>
            <w:t>“</w:t>
          </w:r>
        </w:p>
        <w:p w14:paraId="02D4BAB5" w14:textId="77777777" w:rsidR="00F43636" w:rsidRPr="00F165BC" w:rsidRDefault="00F43636" w:rsidP="00F43636">
          <w:pPr>
            <w:spacing w:after="120" w:line="20" w:lineRule="atLeast"/>
            <w:contextualSpacing/>
            <w:jc w:val="center"/>
            <w:rPr>
              <w:rFonts w:cstheme="minorHAnsi"/>
              <w:b/>
              <w:bCs/>
              <w:sz w:val="28"/>
              <w:szCs w:val="28"/>
            </w:rPr>
          </w:pPr>
          <w:r w:rsidRPr="00F165BC">
            <w:rPr>
              <w:rFonts w:cstheme="minorHAnsi"/>
              <w:b/>
              <w:bCs/>
              <w:sz w:val="28"/>
              <w:szCs w:val="28"/>
            </w:rPr>
            <w:t>ATVIRO KONKURSO SPECIALIOSIOS SĄLYGOS</w:t>
          </w:r>
        </w:p>
        <w:p w14:paraId="360B507A" w14:textId="77777777" w:rsidR="00F43636" w:rsidRPr="00F165BC" w:rsidRDefault="00F43636" w:rsidP="00F43636">
          <w:pPr>
            <w:spacing w:after="120" w:line="20" w:lineRule="atLeast"/>
            <w:contextualSpacing/>
            <w:jc w:val="center"/>
            <w:rPr>
              <w:rFonts w:cstheme="minorHAnsi"/>
              <w:b/>
              <w:bCs/>
              <w:sz w:val="28"/>
              <w:szCs w:val="28"/>
            </w:rPr>
          </w:pPr>
          <w:r w:rsidRPr="00F165BC">
            <w:rPr>
              <w:rFonts w:cstheme="minorHAnsi"/>
              <w:b/>
              <w:bCs/>
              <w:sz w:val="28"/>
              <w:szCs w:val="28"/>
            </w:rPr>
            <w:t>Versija Nr. 1</w:t>
          </w:r>
        </w:p>
        <w:p w14:paraId="0FC90D8B" w14:textId="77777777" w:rsidR="00D526C8" w:rsidRPr="00F0499F" w:rsidRDefault="00D526C8" w:rsidP="00F43636">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0585F64" w14:textId="1E506512" w:rsidR="00E7517A" w:rsidRDefault="001C24BC">
              <w:pPr>
                <w:pStyle w:val="TOC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4081669" w:history="1">
                <w:r w:rsidR="00E7517A" w:rsidRPr="00F361D0">
                  <w:rPr>
                    <w:rStyle w:val="Hyperlink"/>
                    <w:rFonts w:cstheme="minorHAnsi"/>
                    <w:noProof/>
                  </w:rPr>
                  <w:t>1.</w:t>
                </w:r>
                <w:r w:rsidR="00E7517A">
                  <w:rPr>
                    <w:noProof/>
                    <w:kern w:val="2"/>
                    <w:sz w:val="24"/>
                    <w:szCs w:val="24"/>
                    <w14:ligatures w14:val="standardContextual"/>
                  </w:rPr>
                  <w:tab/>
                </w:r>
                <w:r w:rsidR="00E7517A" w:rsidRPr="00F361D0">
                  <w:rPr>
                    <w:rStyle w:val="Hyperlink"/>
                    <w:rFonts w:cstheme="minorHAnsi"/>
                    <w:noProof/>
                  </w:rPr>
                  <w:t>Bendra informacija</w:t>
                </w:r>
                <w:r w:rsidR="00E7517A">
                  <w:rPr>
                    <w:noProof/>
                    <w:webHidden/>
                  </w:rPr>
                  <w:tab/>
                </w:r>
                <w:r w:rsidR="00E7517A">
                  <w:rPr>
                    <w:noProof/>
                    <w:webHidden/>
                  </w:rPr>
                  <w:fldChar w:fldCharType="begin"/>
                </w:r>
                <w:r w:rsidR="00E7517A">
                  <w:rPr>
                    <w:noProof/>
                    <w:webHidden/>
                  </w:rPr>
                  <w:instrText xml:space="preserve"> PAGEREF _Toc204081669 \h </w:instrText>
                </w:r>
                <w:r w:rsidR="00E7517A">
                  <w:rPr>
                    <w:noProof/>
                    <w:webHidden/>
                  </w:rPr>
                </w:r>
                <w:r w:rsidR="00E7517A">
                  <w:rPr>
                    <w:noProof/>
                    <w:webHidden/>
                  </w:rPr>
                  <w:fldChar w:fldCharType="separate"/>
                </w:r>
                <w:r w:rsidR="00F02FB4">
                  <w:rPr>
                    <w:noProof/>
                    <w:webHidden/>
                  </w:rPr>
                  <w:t>2</w:t>
                </w:r>
                <w:r w:rsidR="00E7517A">
                  <w:rPr>
                    <w:noProof/>
                    <w:webHidden/>
                  </w:rPr>
                  <w:fldChar w:fldCharType="end"/>
                </w:r>
              </w:hyperlink>
            </w:p>
            <w:p w14:paraId="5950235E" w14:textId="21AC3CE2" w:rsidR="00E7517A" w:rsidRDefault="00E7517A">
              <w:pPr>
                <w:pStyle w:val="TOC1"/>
                <w:rPr>
                  <w:noProof/>
                  <w:kern w:val="2"/>
                  <w:sz w:val="24"/>
                  <w:szCs w:val="24"/>
                  <w14:ligatures w14:val="standardContextual"/>
                </w:rPr>
              </w:pPr>
              <w:hyperlink w:anchor="_Toc204081670" w:history="1">
                <w:r w:rsidRPr="00F361D0">
                  <w:rPr>
                    <w:rStyle w:val="Hyperlink"/>
                    <w:rFonts w:ascii="Calibri" w:hAnsi="Calibri" w:cs="Calibri"/>
                    <w:noProof/>
                  </w:rPr>
                  <w:t>2</w:t>
                </w:r>
                <w:r w:rsidRPr="00F361D0">
                  <w:rPr>
                    <w:rStyle w:val="Hyperlink"/>
                    <w:noProof/>
                  </w:rPr>
                  <w:t xml:space="preserve">. </w:t>
                </w:r>
                <w:r w:rsidRPr="00F361D0">
                  <w:rPr>
                    <w:rStyle w:val="Hyperlink"/>
                    <w:rFonts w:cstheme="minorHAnsi"/>
                    <w:noProof/>
                  </w:rPr>
                  <w:t>Pirkimo objektas</w:t>
                </w:r>
                <w:r>
                  <w:rPr>
                    <w:noProof/>
                    <w:webHidden/>
                  </w:rPr>
                  <w:tab/>
                </w:r>
                <w:r>
                  <w:rPr>
                    <w:noProof/>
                    <w:webHidden/>
                  </w:rPr>
                  <w:fldChar w:fldCharType="begin"/>
                </w:r>
                <w:r>
                  <w:rPr>
                    <w:noProof/>
                    <w:webHidden/>
                  </w:rPr>
                  <w:instrText xml:space="preserve"> PAGEREF _Toc204081670 \h </w:instrText>
                </w:r>
                <w:r>
                  <w:rPr>
                    <w:noProof/>
                    <w:webHidden/>
                  </w:rPr>
                </w:r>
                <w:r>
                  <w:rPr>
                    <w:noProof/>
                    <w:webHidden/>
                  </w:rPr>
                  <w:fldChar w:fldCharType="separate"/>
                </w:r>
                <w:r w:rsidR="00F02FB4">
                  <w:rPr>
                    <w:noProof/>
                    <w:webHidden/>
                  </w:rPr>
                  <w:t>2</w:t>
                </w:r>
                <w:r>
                  <w:rPr>
                    <w:noProof/>
                    <w:webHidden/>
                  </w:rPr>
                  <w:fldChar w:fldCharType="end"/>
                </w:r>
              </w:hyperlink>
            </w:p>
            <w:p w14:paraId="7269B526" w14:textId="44F1DC35" w:rsidR="00E7517A" w:rsidRDefault="00E7517A">
              <w:pPr>
                <w:pStyle w:val="TOC1"/>
                <w:rPr>
                  <w:noProof/>
                  <w:kern w:val="2"/>
                  <w:sz w:val="24"/>
                  <w:szCs w:val="24"/>
                  <w14:ligatures w14:val="standardContextual"/>
                </w:rPr>
              </w:pPr>
              <w:hyperlink w:anchor="_Toc204081671" w:history="1">
                <w:r w:rsidRPr="00F361D0">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_Toc204081671 \h </w:instrText>
                </w:r>
                <w:r>
                  <w:rPr>
                    <w:noProof/>
                    <w:webHidden/>
                  </w:rPr>
                </w:r>
                <w:r>
                  <w:rPr>
                    <w:noProof/>
                    <w:webHidden/>
                  </w:rPr>
                  <w:fldChar w:fldCharType="separate"/>
                </w:r>
                <w:r w:rsidR="00F02FB4">
                  <w:rPr>
                    <w:noProof/>
                    <w:webHidden/>
                  </w:rPr>
                  <w:t>2</w:t>
                </w:r>
                <w:r>
                  <w:rPr>
                    <w:noProof/>
                    <w:webHidden/>
                  </w:rPr>
                  <w:fldChar w:fldCharType="end"/>
                </w:r>
              </w:hyperlink>
            </w:p>
            <w:p w14:paraId="5C575F86" w14:textId="5E81D4D6" w:rsidR="00E7517A" w:rsidRDefault="00E7517A">
              <w:pPr>
                <w:pStyle w:val="TOC1"/>
                <w:rPr>
                  <w:noProof/>
                  <w:kern w:val="2"/>
                  <w:sz w:val="24"/>
                  <w:szCs w:val="24"/>
                  <w14:ligatures w14:val="standardContextual"/>
                </w:rPr>
              </w:pPr>
              <w:hyperlink w:anchor="_Toc204081672" w:history="1">
                <w:r w:rsidRPr="00F361D0">
                  <w:rPr>
                    <w:rStyle w:val="Hyperlink"/>
                    <w:rFonts w:cstheme="majorHAnsi"/>
                    <w:noProof/>
                  </w:rPr>
                  <w:t xml:space="preserve">4. </w:t>
                </w:r>
                <w:r w:rsidRPr="00F361D0">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_Toc204081672 \h </w:instrText>
                </w:r>
                <w:r>
                  <w:rPr>
                    <w:noProof/>
                    <w:webHidden/>
                  </w:rPr>
                </w:r>
                <w:r>
                  <w:rPr>
                    <w:noProof/>
                    <w:webHidden/>
                  </w:rPr>
                  <w:fldChar w:fldCharType="separate"/>
                </w:r>
                <w:r w:rsidR="00F02FB4">
                  <w:rPr>
                    <w:noProof/>
                    <w:webHidden/>
                  </w:rPr>
                  <w:t>2</w:t>
                </w:r>
                <w:r>
                  <w:rPr>
                    <w:noProof/>
                    <w:webHidden/>
                  </w:rPr>
                  <w:fldChar w:fldCharType="end"/>
                </w:r>
              </w:hyperlink>
            </w:p>
            <w:p w14:paraId="1EF8871A" w14:textId="6028A905" w:rsidR="00E7517A" w:rsidRDefault="00E7517A">
              <w:pPr>
                <w:pStyle w:val="TOC1"/>
                <w:rPr>
                  <w:noProof/>
                  <w:kern w:val="2"/>
                  <w:sz w:val="24"/>
                  <w:szCs w:val="24"/>
                  <w14:ligatures w14:val="standardContextual"/>
                </w:rPr>
              </w:pPr>
              <w:hyperlink w:anchor="_Toc204081673" w:history="1">
                <w:r w:rsidRPr="00F361D0">
                  <w:rPr>
                    <w:rStyle w:val="Hyperlink"/>
                    <w:rFonts w:cstheme="minorHAnsi"/>
                    <w:noProof/>
                  </w:rPr>
                  <w:t>5.</w:t>
                </w:r>
                <w:r w:rsidRPr="00F361D0">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_Toc204081673 \h </w:instrText>
                </w:r>
                <w:r>
                  <w:rPr>
                    <w:noProof/>
                    <w:webHidden/>
                  </w:rPr>
                </w:r>
                <w:r>
                  <w:rPr>
                    <w:noProof/>
                    <w:webHidden/>
                  </w:rPr>
                  <w:fldChar w:fldCharType="separate"/>
                </w:r>
                <w:r w:rsidR="00F02FB4">
                  <w:rPr>
                    <w:noProof/>
                    <w:webHidden/>
                  </w:rPr>
                  <w:t>3</w:t>
                </w:r>
                <w:r>
                  <w:rPr>
                    <w:noProof/>
                    <w:webHidden/>
                  </w:rPr>
                  <w:fldChar w:fldCharType="end"/>
                </w:r>
              </w:hyperlink>
            </w:p>
            <w:p w14:paraId="3F63A7BE" w14:textId="14918A40" w:rsidR="00E7517A" w:rsidRDefault="00E7517A">
              <w:pPr>
                <w:pStyle w:val="TOC1"/>
                <w:rPr>
                  <w:noProof/>
                  <w:kern w:val="2"/>
                  <w:sz w:val="24"/>
                  <w:szCs w:val="24"/>
                  <w14:ligatures w14:val="standardContextual"/>
                </w:rPr>
              </w:pPr>
              <w:hyperlink w:anchor="_Toc204081674" w:history="1">
                <w:r w:rsidRPr="00F361D0">
                  <w:rPr>
                    <w:rStyle w:val="Hyperlink"/>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_Toc204081674 \h </w:instrText>
                </w:r>
                <w:r>
                  <w:rPr>
                    <w:noProof/>
                    <w:webHidden/>
                  </w:rPr>
                </w:r>
                <w:r>
                  <w:rPr>
                    <w:noProof/>
                    <w:webHidden/>
                  </w:rPr>
                  <w:fldChar w:fldCharType="separate"/>
                </w:r>
                <w:r w:rsidR="00F02FB4">
                  <w:rPr>
                    <w:noProof/>
                    <w:webHidden/>
                  </w:rPr>
                  <w:t>3</w:t>
                </w:r>
                <w:r>
                  <w:rPr>
                    <w:noProof/>
                    <w:webHidden/>
                  </w:rPr>
                  <w:fldChar w:fldCharType="end"/>
                </w:r>
              </w:hyperlink>
            </w:p>
            <w:p w14:paraId="6D26FFCF" w14:textId="52E31088" w:rsidR="00E7517A" w:rsidRDefault="00E7517A">
              <w:pPr>
                <w:pStyle w:val="TOC1"/>
                <w:rPr>
                  <w:noProof/>
                  <w:kern w:val="2"/>
                  <w:sz w:val="24"/>
                  <w:szCs w:val="24"/>
                  <w14:ligatures w14:val="standardContextual"/>
                </w:rPr>
              </w:pPr>
              <w:hyperlink w:anchor="_Toc204081675" w:history="1">
                <w:r w:rsidRPr="00F361D0">
                  <w:rPr>
                    <w:rStyle w:val="Hyperlink"/>
                    <w:rFonts w:cstheme="minorHAnsi"/>
                    <w:noProof/>
                  </w:rPr>
                  <w:t>7. Pasiūlymo galiojimo užtikrinimas</w:t>
                </w:r>
                <w:r>
                  <w:rPr>
                    <w:noProof/>
                    <w:webHidden/>
                  </w:rPr>
                  <w:tab/>
                </w:r>
                <w:r>
                  <w:rPr>
                    <w:noProof/>
                    <w:webHidden/>
                  </w:rPr>
                  <w:fldChar w:fldCharType="begin"/>
                </w:r>
                <w:r>
                  <w:rPr>
                    <w:noProof/>
                    <w:webHidden/>
                  </w:rPr>
                  <w:instrText xml:space="preserve"> PAGEREF _Toc204081675 \h </w:instrText>
                </w:r>
                <w:r>
                  <w:rPr>
                    <w:noProof/>
                    <w:webHidden/>
                  </w:rPr>
                </w:r>
                <w:r>
                  <w:rPr>
                    <w:noProof/>
                    <w:webHidden/>
                  </w:rPr>
                  <w:fldChar w:fldCharType="separate"/>
                </w:r>
                <w:r w:rsidR="00F02FB4">
                  <w:rPr>
                    <w:noProof/>
                    <w:webHidden/>
                  </w:rPr>
                  <w:t>3</w:t>
                </w:r>
                <w:r>
                  <w:rPr>
                    <w:noProof/>
                    <w:webHidden/>
                  </w:rPr>
                  <w:fldChar w:fldCharType="end"/>
                </w:r>
              </w:hyperlink>
            </w:p>
            <w:p w14:paraId="0C309599" w14:textId="0CD13840" w:rsidR="00E7517A" w:rsidRDefault="00E7517A">
              <w:pPr>
                <w:pStyle w:val="TOC1"/>
                <w:rPr>
                  <w:noProof/>
                  <w:kern w:val="2"/>
                  <w:sz w:val="24"/>
                  <w:szCs w:val="24"/>
                  <w14:ligatures w14:val="standardContextual"/>
                </w:rPr>
              </w:pPr>
              <w:hyperlink w:anchor="_Toc204081676" w:history="1">
                <w:r w:rsidRPr="00F361D0">
                  <w:rPr>
                    <w:rStyle w:val="Hyperlink"/>
                    <w:rFonts w:cstheme="minorHAnsi"/>
                    <w:noProof/>
                  </w:rPr>
                  <w:t>8. Elektroninis aukcionas</w:t>
                </w:r>
                <w:r>
                  <w:rPr>
                    <w:noProof/>
                    <w:webHidden/>
                  </w:rPr>
                  <w:tab/>
                </w:r>
                <w:r>
                  <w:rPr>
                    <w:noProof/>
                    <w:webHidden/>
                  </w:rPr>
                  <w:fldChar w:fldCharType="begin"/>
                </w:r>
                <w:r>
                  <w:rPr>
                    <w:noProof/>
                    <w:webHidden/>
                  </w:rPr>
                  <w:instrText xml:space="preserve"> PAGEREF _Toc204081676 \h </w:instrText>
                </w:r>
                <w:r>
                  <w:rPr>
                    <w:noProof/>
                    <w:webHidden/>
                  </w:rPr>
                </w:r>
                <w:r>
                  <w:rPr>
                    <w:noProof/>
                    <w:webHidden/>
                  </w:rPr>
                  <w:fldChar w:fldCharType="separate"/>
                </w:r>
                <w:r w:rsidR="00F02FB4">
                  <w:rPr>
                    <w:noProof/>
                    <w:webHidden/>
                  </w:rPr>
                  <w:t>4</w:t>
                </w:r>
                <w:r>
                  <w:rPr>
                    <w:noProof/>
                    <w:webHidden/>
                  </w:rPr>
                  <w:fldChar w:fldCharType="end"/>
                </w:r>
              </w:hyperlink>
            </w:p>
            <w:p w14:paraId="3EE7C98D" w14:textId="1155FA2D" w:rsidR="00E7517A" w:rsidRDefault="00E7517A">
              <w:pPr>
                <w:pStyle w:val="TOC1"/>
                <w:rPr>
                  <w:noProof/>
                  <w:kern w:val="2"/>
                  <w:sz w:val="24"/>
                  <w:szCs w:val="24"/>
                  <w14:ligatures w14:val="standardContextual"/>
                </w:rPr>
              </w:pPr>
              <w:hyperlink w:anchor="_Toc204081677" w:history="1">
                <w:r w:rsidRPr="00F361D0">
                  <w:rPr>
                    <w:rStyle w:val="Hyperlink"/>
                    <w:rFonts w:cstheme="minorHAnsi"/>
                    <w:noProof/>
                  </w:rPr>
                  <w:t>9. Pasiūlymų vertinimas</w:t>
                </w:r>
                <w:r>
                  <w:rPr>
                    <w:noProof/>
                    <w:webHidden/>
                  </w:rPr>
                  <w:tab/>
                </w:r>
                <w:r>
                  <w:rPr>
                    <w:noProof/>
                    <w:webHidden/>
                  </w:rPr>
                  <w:fldChar w:fldCharType="begin"/>
                </w:r>
                <w:r>
                  <w:rPr>
                    <w:noProof/>
                    <w:webHidden/>
                  </w:rPr>
                  <w:instrText xml:space="preserve"> PAGEREF _Toc204081677 \h </w:instrText>
                </w:r>
                <w:r>
                  <w:rPr>
                    <w:noProof/>
                    <w:webHidden/>
                  </w:rPr>
                </w:r>
                <w:r>
                  <w:rPr>
                    <w:noProof/>
                    <w:webHidden/>
                  </w:rPr>
                  <w:fldChar w:fldCharType="separate"/>
                </w:r>
                <w:r w:rsidR="00F02FB4">
                  <w:rPr>
                    <w:noProof/>
                    <w:webHidden/>
                  </w:rPr>
                  <w:t>4</w:t>
                </w:r>
                <w:r>
                  <w:rPr>
                    <w:noProof/>
                    <w:webHidden/>
                  </w:rPr>
                  <w:fldChar w:fldCharType="end"/>
                </w:r>
              </w:hyperlink>
            </w:p>
            <w:p w14:paraId="5D2BFE30" w14:textId="6EFC13FF" w:rsidR="00E7517A" w:rsidRDefault="00E7517A">
              <w:pPr>
                <w:pStyle w:val="TOC1"/>
                <w:rPr>
                  <w:noProof/>
                  <w:kern w:val="2"/>
                  <w:sz w:val="24"/>
                  <w:szCs w:val="24"/>
                  <w14:ligatures w14:val="standardContextual"/>
                </w:rPr>
              </w:pPr>
              <w:hyperlink w:anchor="_Toc204081678" w:history="1">
                <w:r w:rsidRPr="00F361D0">
                  <w:rPr>
                    <w:rStyle w:val="Hyperlink"/>
                    <w:rFonts w:cstheme="minorHAnsi"/>
                    <w:noProof/>
                  </w:rPr>
                  <w:t>10. Sutarties sudarymas</w:t>
                </w:r>
                <w:r>
                  <w:rPr>
                    <w:noProof/>
                    <w:webHidden/>
                  </w:rPr>
                  <w:tab/>
                </w:r>
                <w:r>
                  <w:rPr>
                    <w:noProof/>
                    <w:webHidden/>
                  </w:rPr>
                  <w:fldChar w:fldCharType="begin"/>
                </w:r>
                <w:r>
                  <w:rPr>
                    <w:noProof/>
                    <w:webHidden/>
                  </w:rPr>
                  <w:instrText xml:space="preserve"> PAGEREF _Toc204081678 \h </w:instrText>
                </w:r>
                <w:r>
                  <w:rPr>
                    <w:noProof/>
                    <w:webHidden/>
                  </w:rPr>
                </w:r>
                <w:r>
                  <w:rPr>
                    <w:noProof/>
                    <w:webHidden/>
                  </w:rPr>
                  <w:fldChar w:fldCharType="separate"/>
                </w:r>
                <w:r w:rsidR="00F02FB4">
                  <w:rPr>
                    <w:noProof/>
                    <w:webHidden/>
                  </w:rPr>
                  <w:t>4</w:t>
                </w:r>
                <w:r>
                  <w:rPr>
                    <w:noProof/>
                    <w:webHidden/>
                  </w:rPr>
                  <w:fldChar w:fldCharType="end"/>
                </w:r>
              </w:hyperlink>
            </w:p>
            <w:p w14:paraId="7BC35AB7" w14:textId="7EF4B2EC" w:rsidR="00E7517A" w:rsidRDefault="00E7517A">
              <w:pPr>
                <w:pStyle w:val="TOC1"/>
                <w:rPr>
                  <w:noProof/>
                  <w:kern w:val="2"/>
                  <w:sz w:val="24"/>
                  <w:szCs w:val="24"/>
                  <w14:ligatures w14:val="standardContextual"/>
                </w:rPr>
              </w:pPr>
              <w:hyperlink w:anchor="_Toc204081679" w:history="1">
                <w:r w:rsidRPr="00F361D0">
                  <w:rPr>
                    <w:rStyle w:val="Hyperlink"/>
                    <w:rFonts w:cstheme="minorHAnsi"/>
                    <w:noProof/>
                  </w:rPr>
                  <w:t>11. Terminai</w:t>
                </w:r>
                <w:r>
                  <w:rPr>
                    <w:noProof/>
                    <w:webHidden/>
                  </w:rPr>
                  <w:tab/>
                </w:r>
                <w:r>
                  <w:rPr>
                    <w:noProof/>
                    <w:webHidden/>
                  </w:rPr>
                  <w:fldChar w:fldCharType="begin"/>
                </w:r>
                <w:r>
                  <w:rPr>
                    <w:noProof/>
                    <w:webHidden/>
                  </w:rPr>
                  <w:instrText xml:space="preserve"> PAGEREF _Toc204081679 \h </w:instrText>
                </w:r>
                <w:r>
                  <w:rPr>
                    <w:noProof/>
                    <w:webHidden/>
                  </w:rPr>
                </w:r>
                <w:r>
                  <w:rPr>
                    <w:noProof/>
                    <w:webHidden/>
                  </w:rPr>
                  <w:fldChar w:fldCharType="separate"/>
                </w:r>
                <w:r w:rsidR="00F02FB4">
                  <w:rPr>
                    <w:noProof/>
                    <w:webHidden/>
                  </w:rPr>
                  <w:t>4</w:t>
                </w:r>
                <w:r>
                  <w:rPr>
                    <w:noProof/>
                    <w:webHidden/>
                  </w:rPr>
                  <w:fldChar w:fldCharType="end"/>
                </w:r>
              </w:hyperlink>
            </w:p>
            <w:p w14:paraId="0DDC40AE" w14:textId="08E5940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5B4C059C" w14:textId="473B2987" w:rsidR="00177ABC" w:rsidRDefault="00177ABC" w:rsidP="004E4612">
          <w:pPr>
            <w:spacing w:after="120" w:line="20" w:lineRule="atLeast"/>
            <w:contextualSpacing/>
            <w:rPr>
              <w:rFonts w:cstheme="minorHAnsi"/>
            </w:rPr>
          </w:pPr>
          <w:r>
            <w:rPr>
              <w:rFonts w:cstheme="minorHAnsi"/>
            </w:rPr>
            <w:t>Priedai:</w:t>
          </w:r>
        </w:p>
        <w:p w14:paraId="134D28F9" w14:textId="6CC27940" w:rsidR="00177ABC" w:rsidRDefault="00177ABC" w:rsidP="004E4612">
          <w:pPr>
            <w:spacing w:after="120" w:line="20" w:lineRule="atLeast"/>
            <w:contextualSpacing/>
            <w:rPr>
              <w:rFonts w:cstheme="minorHAnsi"/>
            </w:rPr>
          </w:pPr>
          <w:r>
            <w:rPr>
              <w:rFonts w:cstheme="minorHAnsi"/>
            </w:rPr>
            <w:t>1 priedas: Techninė specifikacija</w:t>
          </w:r>
          <w:r w:rsidR="00B315A0">
            <w:rPr>
              <w:rFonts w:cstheme="minorHAnsi"/>
            </w:rPr>
            <w:t>;</w:t>
          </w:r>
        </w:p>
        <w:p w14:paraId="0B3ED5D7" w14:textId="4A38BAAD" w:rsidR="00B315A0" w:rsidRDefault="00B315A0" w:rsidP="004E4612">
          <w:pPr>
            <w:spacing w:after="120" w:line="20" w:lineRule="atLeast"/>
            <w:contextualSpacing/>
            <w:rPr>
              <w:rFonts w:cstheme="minorHAnsi"/>
            </w:rPr>
          </w:pPr>
          <w:r>
            <w:rPr>
              <w:rFonts w:cstheme="minorHAnsi"/>
            </w:rPr>
            <w:t>2 priedas: Tiekėjų pašalinimo pagrindai</w:t>
          </w:r>
          <w:r w:rsidR="006F4F5F">
            <w:rPr>
              <w:rFonts w:cstheme="minorHAnsi"/>
            </w:rPr>
            <w:t>;</w:t>
          </w:r>
        </w:p>
        <w:p w14:paraId="48E7A13D" w14:textId="7D5E4880" w:rsidR="00B315A0" w:rsidRDefault="00B315A0" w:rsidP="004E4612">
          <w:pPr>
            <w:spacing w:after="120" w:line="20" w:lineRule="atLeast"/>
            <w:contextualSpacing/>
            <w:rPr>
              <w:rFonts w:cstheme="minorHAnsi"/>
            </w:rPr>
          </w:pPr>
          <w:r>
            <w:rPr>
              <w:rFonts w:cstheme="minorHAnsi"/>
            </w:rPr>
            <w:t>3 priedas: Europos bendrasis pirkimų dokumentas</w:t>
          </w:r>
          <w:r w:rsidR="006F4F5F">
            <w:rPr>
              <w:rFonts w:cstheme="minorHAnsi"/>
            </w:rPr>
            <w:t>;</w:t>
          </w:r>
        </w:p>
        <w:p w14:paraId="0F008AFC" w14:textId="6E9017EA" w:rsidR="006F4F5F" w:rsidRDefault="00B315A0" w:rsidP="004E4612">
          <w:pPr>
            <w:spacing w:after="120" w:line="20" w:lineRule="atLeast"/>
            <w:contextualSpacing/>
            <w:rPr>
              <w:rFonts w:cstheme="minorHAnsi"/>
            </w:rPr>
          </w:pPr>
          <w:r>
            <w:rPr>
              <w:rFonts w:cstheme="minorHAnsi"/>
            </w:rPr>
            <w:t xml:space="preserve">4 priedas: </w:t>
          </w:r>
          <w:r w:rsidR="006F4F5F">
            <w:rPr>
              <w:rFonts w:cstheme="minorHAnsi"/>
            </w:rPr>
            <w:t>Pasiūlymo forma;</w:t>
          </w:r>
        </w:p>
        <w:p w14:paraId="09F534A1" w14:textId="740669C7" w:rsidR="006F4F5F" w:rsidRDefault="009B765A" w:rsidP="004E4612">
          <w:pPr>
            <w:spacing w:after="120" w:line="20" w:lineRule="atLeast"/>
            <w:contextualSpacing/>
            <w:rPr>
              <w:rFonts w:cstheme="minorHAnsi"/>
            </w:rPr>
          </w:pPr>
          <w:r>
            <w:rPr>
              <w:rFonts w:cstheme="minorHAnsi"/>
            </w:rPr>
            <w:t>5</w:t>
          </w:r>
          <w:r w:rsidR="006F4F5F">
            <w:rPr>
              <w:rFonts w:cstheme="minorHAnsi"/>
            </w:rPr>
            <w:t xml:space="preserve"> priedas: Sutarties projektas</w:t>
          </w:r>
        </w:p>
        <w:p w14:paraId="6587E13F" w14:textId="77777777" w:rsidR="00177ABC" w:rsidRDefault="00177ABC" w:rsidP="004E4612">
          <w:pPr>
            <w:spacing w:after="120" w:line="20" w:lineRule="atLeast"/>
            <w:contextualSpacing/>
            <w:rPr>
              <w:rFonts w:cstheme="minorHAnsi"/>
            </w:rPr>
          </w:pPr>
        </w:p>
        <w:p w14:paraId="73CCB438" w14:textId="0E8027E9"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204081669"/>
      <w:bookmarkStart w:id="2" w:name="_Toc335201954"/>
      <w:bookmarkStart w:id="3" w:name="_Toc147739116"/>
      <w:r w:rsidRPr="00D24970">
        <w:rPr>
          <w:rFonts w:asciiTheme="minorHAnsi" w:hAnsiTheme="minorHAnsi" w:cstheme="minorHAnsi"/>
        </w:rPr>
        <w:lastRenderedPageBreak/>
        <w:t>Bendra informacija</w:t>
      </w:r>
      <w:bookmarkEnd w:id="1"/>
    </w:p>
    <w:p w14:paraId="48D74C70" w14:textId="43959164" w:rsidR="00F43636" w:rsidRPr="00F43636" w:rsidRDefault="00F43636" w:rsidP="00F43636">
      <w:pPr>
        <w:spacing w:after="0" w:line="240" w:lineRule="auto"/>
        <w:ind w:firstLine="567"/>
        <w:jc w:val="both"/>
        <w:rPr>
          <w:rFonts w:cstheme="minorHAnsi"/>
        </w:rPr>
      </w:pPr>
      <w:r w:rsidRPr="00F43636">
        <w:rPr>
          <w:rFonts w:cstheme="minorHAnsi"/>
        </w:rPr>
        <w:t>1.</w:t>
      </w:r>
      <w:r>
        <w:rPr>
          <w:rFonts w:cstheme="minorHAnsi"/>
        </w:rPr>
        <w:t xml:space="preserve">1. </w:t>
      </w:r>
      <w:r w:rsidRPr="00F43636">
        <w:rPr>
          <w:rFonts w:cstheme="minorHAnsi"/>
        </w:rPr>
        <w:t>Perkančioji organizacija – Kultūros paveldo departamentas prie Kultūros ministerijos, juridinio asmens kodas 188692688, adresas Šnipiškių g. 3, 09309 Vilnius, darbo laikas I-IV 8:00-17:00, V 8:00-15:45. Perkančioji organizacija nėra PVM mokėtoja.</w:t>
      </w:r>
    </w:p>
    <w:p w14:paraId="069C3790" w14:textId="5052224D" w:rsidR="00F43636" w:rsidRPr="00F43636" w:rsidRDefault="00F43636" w:rsidP="00F43636">
      <w:pPr>
        <w:pStyle w:val="ListParagraph"/>
        <w:spacing w:after="0" w:line="240" w:lineRule="auto"/>
        <w:ind w:left="0" w:firstLine="567"/>
        <w:jc w:val="both"/>
        <w:rPr>
          <w:rFonts w:cstheme="minorHAnsi"/>
        </w:rPr>
      </w:pPr>
      <w:r>
        <w:rPr>
          <w:rFonts w:cstheme="minorHAnsi"/>
        </w:rPr>
        <w:t xml:space="preserve">1.2. </w:t>
      </w:r>
      <w:r w:rsidRPr="00F43636">
        <w:rPr>
          <w:rFonts w:cstheme="minorHAnsi"/>
        </w:rPr>
        <w:t xml:space="preserve">Pirkimas neatliekamas naudojantis centralizuotų pirkimų katalogu, nes VšĮ CPO LT elektroniniame kataloge nėra planuojamų pirkti darbų..  </w:t>
      </w:r>
    </w:p>
    <w:p w14:paraId="320C3EBE" w14:textId="2477A964" w:rsidR="00F43636" w:rsidRPr="00F43636" w:rsidRDefault="00F43636" w:rsidP="00F43636">
      <w:pPr>
        <w:pStyle w:val="ListParagraph"/>
        <w:spacing w:after="0" w:line="240" w:lineRule="auto"/>
        <w:ind w:left="0" w:firstLine="567"/>
        <w:jc w:val="both"/>
        <w:rPr>
          <w:rFonts w:cstheme="minorHAnsi"/>
        </w:rPr>
      </w:pPr>
      <w:r>
        <w:rPr>
          <w:rFonts w:cstheme="minorHAnsi"/>
        </w:rPr>
        <w:t xml:space="preserve">1.3. </w:t>
      </w:r>
      <w:r w:rsidRPr="00F43636">
        <w:rPr>
          <w:rFonts w:cstheme="minorHAnsi"/>
        </w:rPr>
        <w:t>Perkančioji organizacija nerezervuoja teisės dalyvauti pirkime.</w:t>
      </w:r>
    </w:p>
    <w:p w14:paraId="1ACFD80A" w14:textId="260632D8" w:rsidR="00F43636" w:rsidRPr="00F43636" w:rsidRDefault="00F43636" w:rsidP="00F43636">
      <w:pPr>
        <w:pStyle w:val="ListParagraph"/>
        <w:spacing w:after="0" w:line="240" w:lineRule="auto"/>
        <w:ind w:left="0" w:firstLine="567"/>
        <w:jc w:val="both"/>
        <w:rPr>
          <w:rFonts w:cstheme="minorHAnsi"/>
        </w:rPr>
      </w:pPr>
      <w:r>
        <w:rPr>
          <w:rFonts w:cstheme="minorHAnsi"/>
        </w:rPr>
        <w:t xml:space="preserve">1.4. </w:t>
      </w:r>
      <w:r w:rsidRPr="00F43636">
        <w:rPr>
          <w:rFonts w:cstheme="minorHAnsi"/>
        </w:rPr>
        <w:t>Stebėtojai dalyvauti Komisijos posėdžiuose nėra kviečiami.</w:t>
      </w:r>
    </w:p>
    <w:p w14:paraId="329FC961" w14:textId="662B467B" w:rsidR="00F43636" w:rsidRPr="00F43636" w:rsidRDefault="00F43636" w:rsidP="00F43636">
      <w:pPr>
        <w:pStyle w:val="ListParagraph"/>
        <w:spacing w:after="0" w:line="240" w:lineRule="auto"/>
        <w:ind w:left="0" w:firstLine="567"/>
        <w:jc w:val="both"/>
        <w:rPr>
          <w:rFonts w:cstheme="minorHAnsi"/>
        </w:rPr>
      </w:pPr>
      <w:r>
        <w:rPr>
          <w:rFonts w:cstheme="minorHAnsi"/>
        </w:rPr>
        <w:t xml:space="preserve">1.5. </w:t>
      </w:r>
      <w:r w:rsidRPr="00F43636">
        <w:rPr>
          <w:rFonts w:cstheme="minorHAnsi"/>
        </w:rPr>
        <w:t>Atliekamas žaliasis pirkimas. Pirkimas vykdomas vadovaujantis Lietuvos Respublikos aplinkos ministro 2011 m. birželio 28 d. įsakymo Nr. D1-508 „Dėl Aplinkos apsaugos kriterijų taikymo, vykdant žaliuosius pirkimus, tvarkos aprašo patvirtinimo</w:t>
      </w:r>
      <w:r w:rsidRPr="00F02FB4">
        <w:rPr>
          <w:rFonts w:cstheme="minorHAnsi"/>
        </w:rPr>
        <w:t xml:space="preserve">“  4.4.4 </w:t>
      </w:r>
      <w:r w:rsidR="00F02FB4" w:rsidRPr="00F02FB4">
        <w:rPr>
          <w:rFonts w:cstheme="minorHAnsi"/>
        </w:rPr>
        <w:t>papunkčiu</w:t>
      </w:r>
      <w:r w:rsidRPr="00F02FB4">
        <w:rPr>
          <w:rFonts w:cstheme="minorHAnsi"/>
        </w:rPr>
        <w:t>. Aplinkos ap</w:t>
      </w:r>
      <w:r w:rsidR="009B765A" w:rsidRPr="00F02FB4">
        <w:rPr>
          <w:rFonts w:cstheme="minorHAnsi"/>
        </w:rPr>
        <w:t>s</w:t>
      </w:r>
      <w:r w:rsidRPr="00F02FB4">
        <w:rPr>
          <w:rFonts w:cstheme="minorHAnsi"/>
        </w:rPr>
        <w:t xml:space="preserve">augos kriterijai nustatyti specialiųjų pirkimo sąlygų </w:t>
      </w:r>
      <w:r w:rsidR="009B765A" w:rsidRPr="00F02FB4">
        <w:rPr>
          <w:rFonts w:cstheme="minorHAnsi"/>
        </w:rPr>
        <w:t>5</w:t>
      </w:r>
      <w:r w:rsidRPr="00F02FB4">
        <w:rPr>
          <w:rFonts w:cstheme="minorHAnsi"/>
        </w:rPr>
        <w:t xml:space="preserve"> priede „Sutarties projektas“.</w:t>
      </w:r>
    </w:p>
    <w:p w14:paraId="36FD6E99" w14:textId="1C6CF3A5" w:rsidR="00F43636" w:rsidRPr="00F43636" w:rsidRDefault="00F43636" w:rsidP="00F43636">
      <w:pPr>
        <w:pStyle w:val="ListParagraph"/>
        <w:spacing w:after="0" w:line="240" w:lineRule="auto"/>
        <w:ind w:left="0" w:firstLine="567"/>
        <w:jc w:val="both"/>
        <w:rPr>
          <w:rFonts w:cstheme="minorHAnsi"/>
        </w:rPr>
      </w:pPr>
      <w:r>
        <w:rPr>
          <w:rFonts w:cstheme="minorHAnsi"/>
        </w:rPr>
        <w:t xml:space="preserve">1.6. </w:t>
      </w:r>
      <w:r w:rsidRPr="00F43636">
        <w:rPr>
          <w:rFonts w:cstheme="minorHAnsi"/>
        </w:rPr>
        <w:t>Išankstinis skelbimas apie pirkimą nebuvo paskelbtas .</w:t>
      </w:r>
    </w:p>
    <w:p w14:paraId="3388ADB0" w14:textId="1E5639A0" w:rsidR="00F43636" w:rsidRPr="00F43636" w:rsidRDefault="00F43636" w:rsidP="00F43636">
      <w:pPr>
        <w:pStyle w:val="ListParagraph"/>
        <w:spacing w:after="0" w:line="240" w:lineRule="auto"/>
        <w:ind w:left="0" w:firstLine="567"/>
        <w:jc w:val="both"/>
        <w:rPr>
          <w:rFonts w:cstheme="minorHAnsi"/>
        </w:rPr>
      </w:pPr>
      <w:r>
        <w:rPr>
          <w:rFonts w:cstheme="minorHAnsi"/>
        </w:rPr>
        <w:t xml:space="preserve">1.7. </w:t>
      </w:r>
      <w:r w:rsidRPr="00F43636">
        <w:rPr>
          <w:rFonts w:cstheme="minorHAnsi"/>
        </w:rPr>
        <w:t>Pirkime  perkančioji organizacija nenumato skelbti pranešimo dėl savanoriško ex ante skaidrumo.</w:t>
      </w:r>
    </w:p>
    <w:p w14:paraId="55330E22" w14:textId="04FB34DF" w:rsidR="00F43636" w:rsidRPr="00F43636" w:rsidRDefault="00F43636" w:rsidP="00F43636">
      <w:pPr>
        <w:pStyle w:val="ListParagraph"/>
        <w:spacing w:after="0" w:line="240" w:lineRule="auto"/>
        <w:ind w:left="0" w:firstLine="567"/>
        <w:jc w:val="both"/>
        <w:rPr>
          <w:rFonts w:cstheme="minorHAnsi"/>
        </w:rPr>
      </w:pPr>
      <w:r>
        <w:rPr>
          <w:rFonts w:cstheme="minorHAnsi"/>
        </w:rPr>
        <w:t xml:space="preserve">1.8. </w:t>
      </w:r>
      <w:r w:rsidRPr="00F43636">
        <w:rPr>
          <w:rFonts w:cstheme="minorHAnsi"/>
        </w:rPr>
        <w:t xml:space="preserve">Pirkime neleidžiama pateikti alternatyvių pasiūlymų. </w:t>
      </w:r>
    </w:p>
    <w:p w14:paraId="0C002F05" w14:textId="280127DB" w:rsidR="00E32C8E" w:rsidRPr="00F43636" w:rsidRDefault="00F43636" w:rsidP="00F43636">
      <w:pPr>
        <w:pStyle w:val="ListParagraph"/>
        <w:spacing w:after="0" w:line="240" w:lineRule="auto"/>
        <w:ind w:left="0" w:firstLine="567"/>
        <w:jc w:val="both"/>
        <w:rPr>
          <w:rFonts w:cstheme="minorHAnsi"/>
        </w:rPr>
      </w:pPr>
      <w:r>
        <w:rPr>
          <w:rFonts w:cstheme="minorHAnsi"/>
        </w:rPr>
        <w:t xml:space="preserve">1.9. </w:t>
      </w:r>
      <w:r w:rsidR="00E32C8E" w:rsidRPr="00F43636">
        <w:rPr>
          <w:rFonts w:cstheme="minorHAnsi"/>
        </w:rPr>
        <w:t xml:space="preserve">Bendrosios </w:t>
      </w:r>
      <w:r w:rsidR="007E5F55" w:rsidRPr="00F43636">
        <w:rPr>
          <w:rFonts w:cstheme="minorHAnsi"/>
        </w:rPr>
        <w:t xml:space="preserve">pirkimo </w:t>
      </w:r>
      <w:r w:rsidR="00E32C8E" w:rsidRPr="00F43636">
        <w:rPr>
          <w:rFonts w:cstheme="minorHAnsi"/>
        </w:rPr>
        <w:t>sąlygos yra neatskiriama ši</w:t>
      </w:r>
      <w:r w:rsidR="00C07F25" w:rsidRPr="00F43636">
        <w:rPr>
          <w:rFonts w:cstheme="minorHAnsi"/>
        </w:rPr>
        <w:t>ų</w:t>
      </w:r>
      <w:r w:rsidR="00E32C8E" w:rsidRPr="00F43636">
        <w:rPr>
          <w:rFonts w:cstheme="minorHAnsi"/>
        </w:rPr>
        <w:t xml:space="preserve"> </w:t>
      </w:r>
      <w:r w:rsidR="00F4541C" w:rsidRPr="00F43636">
        <w:rPr>
          <w:rFonts w:cstheme="minorHAnsi"/>
        </w:rPr>
        <w:t>p</w:t>
      </w:r>
      <w:r w:rsidR="00E32C8E" w:rsidRPr="00F43636">
        <w:rPr>
          <w:rFonts w:cstheme="minorHAnsi"/>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204081670"/>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3CDD3A5F" w14:textId="40D8FD3E" w:rsidR="006A5450" w:rsidRDefault="00F43636" w:rsidP="00F43636">
      <w:pPr>
        <w:pStyle w:val="ListParagraph"/>
        <w:spacing w:after="0" w:line="240" w:lineRule="auto"/>
        <w:ind w:left="0" w:firstLine="567"/>
        <w:jc w:val="both"/>
        <w:rPr>
          <w:rFonts w:cstheme="minorHAnsi"/>
        </w:rPr>
      </w:pPr>
      <w:r w:rsidRPr="00F165BC">
        <w:rPr>
          <w:rFonts w:cstheme="minorHAnsi"/>
        </w:rPr>
        <w:t xml:space="preserve">2.1 Perkančioji organizacija numato </w:t>
      </w:r>
      <w:r w:rsidR="006A5450" w:rsidRPr="006A5450">
        <w:rPr>
          <w:rFonts w:cstheme="minorHAnsi"/>
        </w:rPr>
        <w:t>išsinuomoti automobil</w:t>
      </w:r>
      <w:r w:rsidR="006A5450">
        <w:rPr>
          <w:rFonts w:cstheme="minorHAnsi"/>
        </w:rPr>
        <w:t>ius (2 vnt.)</w:t>
      </w:r>
      <w:r w:rsidR="006A5450" w:rsidRPr="006A5450">
        <w:rPr>
          <w:rFonts w:cstheme="minorHAnsi"/>
        </w:rPr>
        <w:t xml:space="preserve"> be vairuotojo. Reikalavimai pirkimo objektui nustatyti specialiųjų pirkimo sąlygų 1 priede.</w:t>
      </w:r>
    </w:p>
    <w:p w14:paraId="08121F20" w14:textId="5C7CDAA8" w:rsidR="00F43636" w:rsidRPr="00F165BC" w:rsidRDefault="00F43636" w:rsidP="00F43636">
      <w:pPr>
        <w:pStyle w:val="ListParagraph"/>
        <w:spacing w:after="0" w:line="240" w:lineRule="auto"/>
        <w:ind w:left="0" w:firstLine="567"/>
        <w:jc w:val="both"/>
        <w:rPr>
          <w:rFonts w:cstheme="minorHAnsi"/>
        </w:rPr>
      </w:pPr>
      <w:r w:rsidRPr="00F165BC">
        <w:rPr>
          <w:rFonts w:cstheme="minorHAnsi"/>
        </w:rPr>
        <w:t xml:space="preserve">2.2. Pirkimo objektas į dalis neskaidomas. </w:t>
      </w:r>
    </w:p>
    <w:p w14:paraId="3A40BC55" w14:textId="77777777" w:rsidR="00F43636" w:rsidRPr="00F165BC" w:rsidRDefault="00F43636" w:rsidP="00F43636">
      <w:pPr>
        <w:pStyle w:val="ListParagraph"/>
        <w:spacing w:after="0" w:line="240" w:lineRule="auto"/>
        <w:ind w:left="0" w:firstLine="567"/>
        <w:jc w:val="both"/>
        <w:rPr>
          <w:rFonts w:cstheme="minorHAnsi"/>
        </w:rPr>
      </w:pPr>
      <w:r w:rsidRPr="00F165BC">
        <w:rPr>
          <w:rFonts w:cstheme="minorHAnsi"/>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85DB13" w14:textId="77777777" w:rsidR="00F43636" w:rsidRPr="00F165BC" w:rsidRDefault="00F43636" w:rsidP="00F43636">
      <w:pPr>
        <w:pStyle w:val="ListParagraph"/>
        <w:spacing w:after="0" w:line="240" w:lineRule="auto"/>
        <w:ind w:left="0" w:firstLine="567"/>
        <w:jc w:val="both"/>
        <w:rPr>
          <w:rFonts w:cstheme="minorHAnsi"/>
        </w:rPr>
      </w:pPr>
      <w:r w:rsidRPr="00F165BC">
        <w:rPr>
          <w:rFonts w:cstheme="minorHAnsi"/>
        </w:rPr>
        <w:t xml:space="preserve">2.5. Jeigu apibūdinant pirkimo objektą techninėje specifikacijoje nurodytas standartas, </w:t>
      </w:r>
      <w:r w:rsidRPr="00F165BC">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165BC">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D92490">
      <w:pPr>
        <w:pStyle w:val="Heading1"/>
        <w:contextualSpacing/>
        <w:rPr>
          <w:rFonts w:asciiTheme="minorHAnsi" w:hAnsiTheme="minorHAnsi" w:cstheme="minorHAnsi"/>
        </w:rPr>
      </w:pPr>
      <w:bookmarkStart w:id="7" w:name="_Toc204081671"/>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549E3CEF" w14:textId="77777777" w:rsidR="00F43636" w:rsidRPr="00F165BC" w:rsidRDefault="00F43636" w:rsidP="00D92490">
      <w:pPr>
        <w:pStyle w:val="ListParagraph"/>
        <w:spacing w:after="0" w:line="240" w:lineRule="auto"/>
        <w:ind w:left="0" w:firstLine="567"/>
        <w:jc w:val="both"/>
        <w:rPr>
          <w:rFonts w:cstheme="minorHAnsi"/>
        </w:rPr>
      </w:pPr>
      <w:bookmarkStart w:id="11" w:name="_Ref39473754"/>
      <w:bookmarkStart w:id="12" w:name="_Ref39473761"/>
      <w:bookmarkStart w:id="13" w:name="_Ref39474188"/>
      <w:r w:rsidRPr="00F165BC">
        <w:rPr>
          <w:rFonts w:cstheme="minorHAnsi"/>
          <w:iCs/>
        </w:rPr>
        <w:t>3.1.</w:t>
      </w:r>
      <w:r w:rsidRPr="00F165BC">
        <w:rPr>
          <w:rFonts w:cstheme="minorHAnsi"/>
          <w:i/>
        </w:rPr>
        <w:t xml:space="preserve"> </w:t>
      </w:r>
      <w:r w:rsidRPr="00F165BC">
        <w:rPr>
          <w:rFonts w:cstheme="minorHAnsi"/>
        </w:rPr>
        <w:t>Perkančioji organizacija nerengs susitikimo su tiekėjais dėl pirkimo sąlygų paaiškinimo.</w:t>
      </w:r>
    </w:p>
    <w:p w14:paraId="55947191" w14:textId="13F7510C" w:rsidR="00F43636" w:rsidRPr="00E23FE4" w:rsidRDefault="00F43636" w:rsidP="00D92490">
      <w:pPr>
        <w:pStyle w:val="ListParagraph"/>
        <w:spacing w:after="0" w:line="240" w:lineRule="auto"/>
        <w:ind w:left="0" w:firstLine="567"/>
        <w:jc w:val="both"/>
        <w:rPr>
          <w:rFonts w:cstheme="minorHAnsi"/>
          <w:color w:val="000000" w:themeColor="text1"/>
        </w:rPr>
      </w:pPr>
      <w:r w:rsidRPr="00E23FE4">
        <w:rPr>
          <w:rFonts w:cstheme="minorHAnsi"/>
          <w:color w:val="000000" w:themeColor="text1"/>
        </w:rPr>
        <w:t xml:space="preserve">3.2. </w:t>
      </w:r>
      <w:r w:rsidR="00E23FE4" w:rsidRPr="00E23FE4">
        <w:rPr>
          <w:rFonts w:cstheme="minorHAnsi"/>
          <w:color w:val="000000" w:themeColor="text1"/>
        </w:rPr>
        <w:t>Perkančioji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4" w:name="_Toc204081672"/>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044DA4CD" w14:textId="5371F624" w:rsidR="0018025A" w:rsidRPr="00F165BC" w:rsidRDefault="0018025A" w:rsidP="0018025A">
      <w:pPr>
        <w:pStyle w:val="ListParagraph"/>
        <w:spacing w:after="120" w:line="20" w:lineRule="atLeast"/>
        <w:ind w:left="0" w:firstLine="567"/>
        <w:jc w:val="both"/>
      </w:pPr>
      <w:r w:rsidRPr="00F165BC">
        <w:t>4.1. Reikalavimai dėl tiekėjo ir</w:t>
      </w:r>
      <w:bookmarkStart w:id="15" w:name="_Hlk41039660"/>
      <w:r w:rsidRPr="00F165BC">
        <w:t xml:space="preserve"> subtiekėjų (jei taikoma), ūkio subjektų, kurių pajėgumais tiekėjas remiasi, </w:t>
      </w:r>
      <w:bookmarkEnd w:id="15"/>
      <w:r w:rsidRPr="00F165BC">
        <w:t xml:space="preserve">pašalinimo pagrindų nebuvimo bei jų nebuvimą patvirtinantys dokumentai nurodyti </w:t>
      </w:r>
      <w:r w:rsidRPr="00F02FB4">
        <w:t xml:space="preserve">specialiųjų </w:t>
      </w:r>
      <w:r w:rsidRPr="00F02FB4">
        <w:rPr>
          <w:rFonts w:eastAsia="Calibri"/>
        </w:rPr>
        <w:t xml:space="preserve">pirkimo sąlygų </w:t>
      </w:r>
      <w:r w:rsidR="006F4F5F" w:rsidRPr="00F02FB4">
        <w:t xml:space="preserve">2 </w:t>
      </w:r>
      <w:r w:rsidRPr="00F02FB4">
        <w:rPr>
          <w:rFonts w:eastAsia="Calibri"/>
        </w:rPr>
        <w:t>priede</w:t>
      </w:r>
      <w:r w:rsidRPr="00F02FB4">
        <w:t>.</w:t>
      </w:r>
      <w:r w:rsidRPr="00F165BC">
        <w:t xml:space="preserve"> </w:t>
      </w:r>
    </w:p>
    <w:p w14:paraId="31B80160" w14:textId="02C9D6D5" w:rsidR="0018025A" w:rsidRPr="0018025A" w:rsidRDefault="0018025A" w:rsidP="0018025A">
      <w:pPr>
        <w:pStyle w:val="ListParagraph"/>
        <w:tabs>
          <w:tab w:val="left" w:pos="851"/>
        </w:tabs>
        <w:spacing w:after="0" w:line="20" w:lineRule="atLeast"/>
        <w:ind w:left="0" w:firstLine="567"/>
        <w:jc w:val="both"/>
        <w:rPr>
          <w:highlight w:val="yellow"/>
        </w:rPr>
      </w:pPr>
      <w:r w:rsidRPr="00F165BC">
        <w:lastRenderedPageBreak/>
        <w:t xml:space="preserve">4.2. Tiekėjams </w:t>
      </w:r>
      <w:r w:rsidR="00A865FB">
        <w:t>ne</w:t>
      </w:r>
      <w:r w:rsidRPr="00F165BC">
        <w:t>nustatomi kvalifikacijos reikalavimai ir (arba) reikalavimai dėl kokybės vadybos sistemos ir (arba) aplinkos apsaugos vadybos sistemos standartų laikymosi</w:t>
      </w:r>
      <w:r w:rsidR="00A865FB">
        <w:t>.</w:t>
      </w:r>
      <w:r w:rsidRPr="00F165BC">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20408167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09A6BD2B" w14:textId="7C7DE0F0" w:rsidR="00CF0E17" w:rsidRPr="00D24970" w:rsidRDefault="00D92490" w:rsidP="00D92490">
      <w:pPr>
        <w:spacing w:after="0"/>
        <w:ind w:firstLine="567"/>
        <w:jc w:val="both"/>
      </w:pPr>
      <w:r w:rsidRPr="00D92490">
        <w:t>5.1. Perkančioji organizacija šiame pirkime netaiko reikalavimų, susijusių su nacionaliniu saugumu.</w:t>
      </w:r>
    </w:p>
    <w:p w14:paraId="4BEDE7AF" w14:textId="4F3CF013" w:rsidR="00AF62E6" w:rsidRPr="00D92490" w:rsidRDefault="00D92490" w:rsidP="00D92490">
      <w:pPr>
        <w:pStyle w:val="Heading1"/>
        <w:tabs>
          <w:tab w:val="left" w:pos="567"/>
        </w:tabs>
        <w:spacing w:after="0"/>
        <w:contextualSpacing/>
        <w:jc w:val="both"/>
        <w:rPr>
          <w:rFonts w:asciiTheme="minorHAnsi" w:hAnsiTheme="minorHAnsi" w:cstheme="minorHAnsi"/>
        </w:rPr>
      </w:pPr>
      <w:bookmarkStart w:id="17" w:name="_Ref39666794"/>
      <w:bookmarkStart w:id="18" w:name="_Ref39666796"/>
      <w:bookmarkStart w:id="19" w:name="_Toc204081674"/>
      <w:r>
        <w:rPr>
          <w:rFonts w:asciiTheme="minorHAnsi" w:hAnsiTheme="minorHAnsi" w:cstheme="minorHAnsi"/>
        </w:rPr>
        <w:t xml:space="preserve">6. </w:t>
      </w:r>
      <w:r w:rsidR="00220588" w:rsidRPr="00D92490">
        <w:rPr>
          <w:rFonts w:asciiTheme="minorHAnsi" w:hAnsiTheme="minorHAnsi" w:cstheme="minorHAnsi"/>
        </w:rPr>
        <w:t>Specialieji r</w:t>
      </w:r>
      <w:r w:rsidR="00DF58E2" w:rsidRPr="00D92490">
        <w:rPr>
          <w:rFonts w:asciiTheme="minorHAnsi" w:hAnsiTheme="minorHAnsi" w:cstheme="minorHAnsi"/>
        </w:rPr>
        <w:t>eikalavimai pasiūlymų rengimui ir pateikimui</w:t>
      </w:r>
      <w:bookmarkEnd w:id="17"/>
      <w:bookmarkEnd w:id="18"/>
      <w:bookmarkEnd w:id="19"/>
    </w:p>
    <w:p w14:paraId="3D47F821" w14:textId="2F93D89B" w:rsidR="00EF5623" w:rsidRPr="00D92490" w:rsidRDefault="00192AF9" w:rsidP="00D92490">
      <w:pPr>
        <w:spacing w:after="0" w:line="240" w:lineRule="auto"/>
        <w:ind w:firstLine="567"/>
        <w:jc w:val="both"/>
      </w:pPr>
      <w:r w:rsidRPr="00D92490">
        <w:t xml:space="preserve">6.1. </w:t>
      </w:r>
      <w:r w:rsidR="00EF5623" w:rsidRPr="00D92490">
        <w:t xml:space="preserve">Tiekėjo </w:t>
      </w:r>
      <w:r w:rsidR="0058726C" w:rsidRPr="00D92490">
        <w:t>p</w:t>
      </w:r>
      <w:r w:rsidR="00EF5623" w:rsidRPr="00D92490">
        <w:t>asiūlymą sudaro CVP IS pateikiamų ir žemiau nurodytų dokumentų visuma</w:t>
      </w:r>
      <w:r w:rsidR="00FD53CF" w:rsidRPr="00D92490">
        <w:t>:</w:t>
      </w:r>
    </w:p>
    <w:p w14:paraId="0B17BEF7" w14:textId="641DEE33" w:rsidR="00FF12F1" w:rsidRPr="00D92490" w:rsidRDefault="00D92490" w:rsidP="00D92490">
      <w:pPr>
        <w:spacing w:after="0" w:line="240" w:lineRule="auto"/>
        <w:ind w:firstLine="567"/>
        <w:jc w:val="both"/>
      </w:pPr>
      <w:r>
        <w:t xml:space="preserve">6.1.1. </w:t>
      </w:r>
      <w:r w:rsidR="003F0DA7" w:rsidRPr="127DD6E8">
        <w:t xml:space="preserve">tiekėjo pasirašytas </w:t>
      </w:r>
      <w:r w:rsidR="005A195F">
        <w:t>p</w:t>
      </w:r>
      <w:r w:rsidR="003F0DA7"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DE5F20" w:rsidRPr="00D92490">
        <w:t xml:space="preserve">[įrašomas priedas] </w:t>
      </w:r>
      <w:r w:rsidR="00476F8C" w:rsidRPr="127DD6E8">
        <w:t xml:space="preserve">priede </w:t>
      </w:r>
      <w:r w:rsidR="003F0DA7" w:rsidRPr="127DD6E8">
        <w:t xml:space="preserve">pateiktą </w:t>
      </w:r>
      <w:r w:rsidR="00C35C26">
        <w:t>p</w:t>
      </w:r>
      <w:r w:rsidR="003F0DA7" w:rsidRPr="00D92490">
        <w:t>asiūlymo formą.</w:t>
      </w:r>
    </w:p>
    <w:p w14:paraId="3459FD0B" w14:textId="59377EC0" w:rsidR="009C1155" w:rsidRPr="00D92490" w:rsidRDefault="00D92490" w:rsidP="00D92490">
      <w:pPr>
        <w:spacing w:after="0" w:line="240" w:lineRule="auto"/>
        <w:ind w:firstLine="567"/>
        <w:jc w:val="both"/>
      </w:pPr>
      <w:r>
        <w:t xml:space="preserve">6.1.2. </w:t>
      </w:r>
      <w:r w:rsidR="009C1155" w:rsidRPr="00D92490">
        <w:t xml:space="preserve">užpildytas EBVPD (specialiųjų pirkimo </w:t>
      </w:r>
      <w:r w:rsidR="009C1155" w:rsidRPr="00E04201">
        <w:t xml:space="preserve">sąlygų </w:t>
      </w:r>
      <w:r w:rsidR="006F4F5F" w:rsidRPr="00F02FB4">
        <w:t>3</w:t>
      </w:r>
      <w:r w:rsidR="009C1155" w:rsidRPr="00F02FB4">
        <w:t xml:space="preserve"> priedas</w:t>
      </w:r>
      <w:r w:rsidR="00E04201">
        <w:t>)</w:t>
      </w:r>
      <w:r w:rsidR="009C1155" w:rsidRPr="00D92490">
        <w:t xml:space="preserve">. Pasirašydamas </w:t>
      </w:r>
      <w:r w:rsidR="00C35C26" w:rsidRPr="00D92490">
        <w:t>p</w:t>
      </w:r>
      <w:r w:rsidR="009C1155" w:rsidRPr="00D92490">
        <w:t>asiūlymą, tiekėjas patvirtina ir EBVPD tikrumą;</w:t>
      </w:r>
    </w:p>
    <w:p w14:paraId="021CA68F" w14:textId="31AB264E" w:rsidR="007C1C57" w:rsidRPr="00D92490" w:rsidRDefault="00D92490" w:rsidP="00D92490">
      <w:pPr>
        <w:spacing w:after="0" w:line="240" w:lineRule="auto"/>
        <w:ind w:firstLine="567"/>
        <w:jc w:val="both"/>
      </w:pPr>
      <w:r>
        <w:t xml:space="preserve">6.1.3. </w:t>
      </w:r>
      <w:r w:rsidR="000C55D6" w:rsidRPr="00D92490">
        <w:t xml:space="preserve">jungtinės veiklos sutarties kopija (jeigu </w:t>
      </w:r>
      <w:r w:rsidR="00C35C26" w:rsidRPr="00D92490">
        <w:t>p</w:t>
      </w:r>
      <w:r w:rsidR="000C55D6" w:rsidRPr="00D92490">
        <w:t>irkime dalyvauja ūkio subjektų grupė jungtinės veiklos sutarties pagrindu)</w:t>
      </w:r>
      <w:r w:rsidR="007C1C57" w:rsidRPr="00D92490">
        <w:t>;</w:t>
      </w:r>
    </w:p>
    <w:p w14:paraId="50A0B33A" w14:textId="7AA406EB" w:rsidR="006D0EC0" w:rsidRPr="00D92490" w:rsidRDefault="00D92490" w:rsidP="00D92490">
      <w:pPr>
        <w:spacing w:after="0" w:line="240" w:lineRule="auto"/>
        <w:ind w:firstLine="567"/>
        <w:jc w:val="both"/>
      </w:pPr>
      <w:r>
        <w:t xml:space="preserve">6.1.4. </w:t>
      </w:r>
      <w:r w:rsidR="006D0EC0" w:rsidRPr="00D92490">
        <w:t xml:space="preserve">dokumentas, patvirtinantis, kad asmuo, kuris pasirašė </w:t>
      </w:r>
      <w:r w:rsidR="00212F68" w:rsidRPr="00D92490">
        <w:t>p</w:t>
      </w:r>
      <w:r w:rsidR="006D0EC0" w:rsidRPr="00D92490">
        <w:t>asiūlymą (jei jis ne tiekėjo vadovas), turėjo teisę jį pasirašyti;</w:t>
      </w:r>
    </w:p>
    <w:p w14:paraId="0997451A" w14:textId="6B106B6F" w:rsidR="006D0EC0" w:rsidRPr="00D92490" w:rsidRDefault="00D92490" w:rsidP="00D92490">
      <w:pPr>
        <w:spacing w:after="0" w:line="240" w:lineRule="auto"/>
        <w:ind w:firstLine="567"/>
        <w:jc w:val="both"/>
      </w:pPr>
      <w:r>
        <w:t xml:space="preserve">6.1.5. </w:t>
      </w:r>
      <w:r w:rsidR="00212F68" w:rsidRPr="00D92490">
        <w:t>p</w:t>
      </w:r>
      <w:r w:rsidR="006D0EC0" w:rsidRPr="00D92490">
        <w:t>asiūlymo galiojimą užtikrinantis dokumentas (jeigu reikalaujama);</w:t>
      </w:r>
    </w:p>
    <w:p w14:paraId="53A8B5A3" w14:textId="2E18B786" w:rsidR="00450415" w:rsidRPr="00D92490" w:rsidRDefault="00D92490" w:rsidP="00D92490">
      <w:pPr>
        <w:spacing w:after="0" w:line="240" w:lineRule="auto"/>
        <w:ind w:firstLine="567"/>
        <w:jc w:val="both"/>
      </w:pPr>
      <w:r>
        <w:t xml:space="preserve">6.1.6. </w:t>
      </w:r>
      <w:r w:rsidR="00450415" w:rsidRPr="00D92490">
        <w:t>jei tiekėjas pasitelkia ūkio subjektus, kurių pajėgumais remiasi, – įrodymai, kad šie ištekliai bus prieinami per visą sutartinių įsipareigojimų vykdymo laikotarpį;</w:t>
      </w:r>
    </w:p>
    <w:p w14:paraId="054A3B95" w14:textId="1F328561" w:rsidR="00450415" w:rsidRPr="00D92490" w:rsidRDefault="00D92490" w:rsidP="006F4F5F">
      <w:pPr>
        <w:spacing w:after="0" w:line="240" w:lineRule="auto"/>
        <w:ind w:firstLine="567"/>
        <w:jc w:val="both"/>
      </w:pPr>
      <w:r>
        <w:t>6.1.7.</w:t>
      </w:r>
      <w:r w:rsidR="00450415" w:rsidRPr="00D92490">
        <w:t xml:space="preserve"> jei tiekėjas pasitelkia subtiekėjus, subtiekėjo deklaracija ar kitas dokumentas, patvirtinantis jo sutikimą būti subtiekėju </w:t>
      </w:r>
      <w:r w:rsidR="00212F68" w:rsidRPr="00D92490">
        <w:t>p</w:t>
      </w:r>
      <w:r w:rsidR="00450415" w:rsidRPr="00D92490">
        <w:t>irkime</w:t>
      </w:r>
      <w:r w:rsidR="006F4F5F">
        <w:t>.</w:t>
      </w:r>
      <w:r w:rsidR="00450415" w:rsidRPr="00D92490">
        <w:t xml:space="preserve"> </w:t>
      </w:r>
    </w:p>
    <w:p w14:paraId="479B3B42" w14:textId="1382F6DE" w:rsidR="00FD03FA" w:rsidRPr="00F0499F" w:rsidRDefault="00C7179F" w:rsidP="00D92490">
      <w:pPr>
        <w:spacing w:after="0" w:line="240" w:lineRule="auto"/>
        <w:ind w:firstLine="851"/>
        <w:jc w:val="both"/>
        <w:rPr>
          <w:u w:val="single"/>
        </w:rPr>
      </w:pPr>
      <w:r>
        <w:rPr>
          <w:rFonts w:cstheme="minorHAnsi"/>
        </w:rPr>
        <w:t>6.2</w:t>
      </w:r>
      <w:r w:rsidR="00EE3480" w:rsidRPr="00A1780C">
        <w:rPr>
          <w:rFonts w:cstheme="minorHAnsi"/>
        </w:rPr>
        <w:t>.</w:t>
      </w:r>
      <w:r w:rsidR="00D92490">
        <w:rPr>
          <w:rFonts w:cstheme="minorHAnsi"/>
        </w:rPr>
        <w:t xml:space="preserve"> 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1B793A4A" w14:textId="77777777" w:rsidR="00D92490" w:rsidRDefault="00D92490" w:rsidP="00D92490">
      <w:pPr>
        <w:spacing w:after="0" w:line="240" w:lineRule="auto"/>
        <w:ind w:firstLine="851"/>
        <w:jc w:val="both"/>
        <w:rPr>
          <w:rFonts w:eastAsia="Calibri" w:cstheme="minorHAnsi"/>
          <w:bCs/>
          <w:iCs/>
        </w:rPr>
      </w:pPr>
      <w:r w:rsidRPr="00D92490">
        <w:rPr>
          <w:rFonts w:eastAsia="Calibri" w:cstheme="minorHAnsi"/>
          <w:bCs/>
          <w:iCs/>
        </w:rPr>
        <w:t>6.</w:t>
      </w:r>
      <w:r>
        <w:rPr>
          <w:rFonts w:eastAsia="Calibri" w:cstheme="minorHAnsi"/>
          <w:bCs/>
          <w:iCs/>
        </w:rPr>
        <w:t xml:space="preserve">2. </w:t>
      </w:r>
      <w:r w:rsidR="0099696F" w:rsidRPr="00D92490">
        <w:rPr>
          <w:rFonts w:eastAsia="Calibri" w:cstheme="minorHAnsi"/>
          <w:bCs/>
          <w:iCs/>
        </w:rPr>
        <w:t>P</w:t>
      </w:r>
      <w:r w:rsidR="0048587E" w:rsidRPr="00D92490">
        <w:rPr>
          <w:rFonts w:eastAsia="Calibri" w:cstheme="minorHAnsi"/>
          <w:bCs/>
          <w:iCs/>
        </w:rPr>
        <w:t>asiūlymas turi būti parengtas</w:t>
      </w:r>
      <w:r w:rsidR="00EE44B0" w:rsidRPr="00D92490">
        <w:rPr>
          <w:rFonts w:eastAsia="Calibri" w:cstheme="minorHAnsi"/>
          <w:bCs/>
          <w:iCs/>
        </w:rPr>
        <w:t xml:space="preserve">, </w:t>
      </w:r>
      <w:r w:rsidR="0048587E" w:rsidRPr="00D92490">
        <w:rPr>
          <w:rFonts w:eastAsia="Calibri" w:cstheme="minorHAnsi"/>
          <w:bCs/>
          <w:iCs/>
        </w:rPr>
        <w:t>lietuvių arba</w:t>
      </w:r>
      <w:r w:rsidR="0099696F" w:rsidRPr="00D92490">
        <w:rPr>
          <w:rFonts w:eastAsia="Calibri" w:cstheme="minorHAnsi"/>
          <w:bCs/>
          <w:iCs/>
        </w:rPr>
        <w:t xml:space="preserve"> </w:t>
      </w:r>
      <w:r w:rsidR="0048587E" w:rsidRPr="00D92490">
        <w:rPr>
          <w:rFonts w:eastAsia="Calibri" w:cstheme="minorHAnsi"/>
          <w:bCs/>
          <w:iCs/>
        </w:rPr>
        <w:t>anglų kalba</w:t>
      </w:r>
      <w:r w:rsidR="00EE44B0" w:rsidRPr="00D92490">
        <w:rPr>
          <w:rFonts w:eastAsia="Calibri" w:cstheme="minorHAnsi"/>
          <w:bCs/>
          <w:iCs/>
        </w:rPr>
        <w:t xml:space="preserve"> </w:t>
      </w:r>
      <w:r w:rsidR="00166EB7" w:rsidRPr="00D92490">
        <w:rPr>
          <w:rFonts w:eastAsia="Calibri" w:cstheme="minorHAnsi"/>
          <w:bCs/>
          <w:iCs/>
        </w:rPr>
        <w:t>(perkančioji organizacija gali nurodyti ir kitą kalbą</w:t>
      </w:r>
      <w:r w:rsidR="00D17972" w:rsidRPr="00D92490">
        <w:rPr>
          <w:rFonts w:eastAsia="Calibri" w:cstheme="minorHAnsi"/>
          <w:bCs/>
          <w:iCs/>
        </w:rPr>
        <w:t xml:space="preserve"> (-as)).</w:t>
      </w:r>
      <w:r w:rsidR="0048587E" w:rsidRPr="00D92490">
        <w:rPr>
          <w:rFonts w:eastAsia="Calibri" w:cstheme="minorHAnsi"/>
          <w:bCs/>
          <w:iCs/>
        </w:rPr>
        <w:t xml:space="preserve"> </w:t>
      </w:r>
      <w:r w:rsidR="00F17A1F" w:rsidRPr="00D92490">
        <w:rPr>
          <w:rFonts w:eastAsia="Calibri" w:cstheme="minorHAnsi"/>
          <w:bCs/>
          <w:iCs/>
        </w:rPr>
        <w:t>Jei kurie nors su pasiūlymu teikiami dokumentai parengti ne</w:t>
      </w:r>
      <w:r w:rsidR="001427AB" w:rsidRPr="00D92490">
        <w:rPr>
          <w:rFonts w:eastAsia="Calibri" w:cstheme="minorHAnsi"/>
          <w:bCs/>
          <w:iCs/>
        </w:rPr>
        <w:t xml:space="preserve"> ta kalba, kuria</w:t>
      </w:r>
      <w:r w:rsidR="00F17A1F" w:rsidRPr="00D92490">
        <w:rPr>
          <w:rFonts w:eastAsia="Calibri" w:cstheme="minorHAnsi"/>
          <w:bCs/>
          <w:iCs/>
        </w:rPr>
        <w:t xml:space="preserve"> </w:t>
      </w:r>
      <w:r w:rsidR="0BCA4ED4" w:rsidRPr="00D92490">
        <w:rPr>
          <w:rFonts w:eastAsia="Calibri" w:cstheme="minorHAnsi"/>
          <w:bCs/>
          <w:iCs/>
        </w:rPr>
        <w:t>reikalaujama</w:t>
      </w:r>
      <w:r w:rsidR="001427AB" w:rsidRPr="00D92490">
        <w:rPr>
          <w:rFonts w:eastAsia="Calibri" w:cstheme="minorHAnsi"/>
          <w:bCs/>
          <w:iCs/>
        </w:rPr>
        <w:t xml:space="preserve">, </w:t>
      </w:r>
      <w:r w:rsidR="003F1D78" w:rsidRPr="00D92490">
        <w:rPr>
          <w:rFonts w:eastAsia="Calibri" w:cstheme="minorHAnsi"/>
          <w:bCs/>
          <w:iCs/>
        </w:rPr>
        <w:t xml:space="preserve">turi būti pateiktas tikslus vertimas į </w:t>
      </w:r>
      <w:r w:rsidR="40DC6EFC" w:rsidRPr="00D92490">
        <w:rPr>
          <w:rFonts w:eastAsia="Calibri" w:cstheme="minorHAnsi"/>
          <w:bCs/>
          <w:iCs/>
        </w:rPr>
        <w:t>reikalaujamą</w:t>
      </w:r>
      <w:r w:rsidR="001427AB" w:rsidRPr="00D92490">
        <w:rPr>
          <w:rFonts w:eastAsia="Calibri" w:cstheme="minorHAnsi"/>
          <w:bCs/>
          <w:iCs/>
        </w:rPr>
        <w:t xml:space="preserve"> </w:t>
      </w:r>
      <w:r w:rsidR="00141BF1" w:rsidRPr="00D92490">
        <w:rPr>
          <w:rFonts w:eastAsia="Calibri" w:cstheme="minorHAnsi"/>
          <w:bCs/>
          <w:iCs/>
        </w:rPr>
        <w:t>kalbą</w:t>
      </w:r>
      <w:r w:rsidR="00F17A1F" w:rsidRPr="00D92490">
        <w:rPr>
          <w:rFonts w:eastAsia="Calibri" w:cstheme="minorHAnsi"/>
          <w:bCs/>
          <w:iCs/>
        </w:rPr>
        <w:t xml:space="preserve">. </w:t>
      </w:r>
      <w:r w:rsidR="0085364E" w:rsidRPr="00D92490">
        <w:rPr>
          <w:rFonts w:eastAsia="Calibri" w:cstheme="minorHAnsi"/>
          <w:bCs/>
          <w:iCs/>
        </w:rPr>
        <w:t>Perkančiajai organizacijai turint įtarimų</w:t>
      </w:r>
      <w:r w:rsidR="0048587E" w:rsidRPr="00D92490">
        <w:rPr>
          <w:rFonts w:eastAsia="Calibri" w:cstheme="minorHAnsi"/>
          <w:bCs/>
          <w:iCs/>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5324ABB8" w14:textId="77777777" w:rsidR="00D92490" w:rsidRDefault="00D92490" w:rsidP="00D92490">
      <w:pPr>
        <w:spacing w:after="0" w:line="240" w:lineRule="auto"/>
        <w:ind w:firstLine="851"/>
        <w:jc w:val="both"/>
        <w:rPr>
          <w:rFonts w:ascii="Arial" w:eastAsia="Arial" w:hAnsi="Arial" w:cs="Arial"/>
        </w:rPr>
      </w:pPr>
      <w:r>
        <w:rPr>
          <w:rFonts w:eastAsia="Calibri" w:cstheme="minorHAnsi"/>
          <w:bCs/>
          <w:iCs/>
        </w:rPr>
        <w:t xml:space="preserve">6.3. </w:t>
      </w:r>
      <w:r w:rsidR="008D03B2" w:rsidRPr="00D92490">
        <w:rPr>
          <w:rFonts w:cstheme="minorHAnsi"/>
        </w:rPr>
        <w:t xml:space="preserve">Bendra </w:t>
      </w:r>
      <w:r w:rsidR="00BA6AB3" w:rsidRPr="00D92490">
        <w:rPr>
          <w:rFonts w:cstheme="minorHAnsi"/>
        </w:rPr>
        <w:t>p</w:t>
      </w:r>
      <w:r w:rsidR="008D03B2" w:rsidRPr="00D92490">
        <w:rPr>
          <w:rFonts w:cstheme="minorHAnsi"/>
        </w:rPr>
        <w:t>asiūlymo kaina</w:t>
      </w:r>
      <w:r w:rsidR="00D247A7" w:rsidRPr="00D92490">
        <w:rPr>
          <w:rFonts w:cstheme="minorHAnsi"/>
        </w:rPr>
        <w:t xml:space="preserve"> </w:t>
      </w:r>
      <w:r w:rsidR="008D3752" w:rsidRPr="00D92490">
        <w:rPr>
          <w:rFonts w:cstheme="minorHAnsi"/>
        </w:rPr>
        <w:t>(</w:t>
      </w:r>
      <w:r w:rsidR="00D247A7" w:rsidRPr="00D92490">
        <w:rPr>
          <w:rFonts w:cstheme="minorHAnsi"/>
        </w:rPr>
        <w:t>sąnaudos</w:t>
      </w:r>
      <w:r w:rsidR="008D3752" w:rsidRPr="00D92490">
        <w:rPr>
          <w:rFonts w:cstheme="minorHAnsi"/>
        </w:rPr>
        <w:t>)</w:t>
      </w:r>
      <w:r w:rsidR="00D247A7" w:rsidRPr="00D92490">
        <w:rPr>
          <w:rFonts w:cstheme="minorHAnsi"/>
        </w:rPr>
        <w:t xml:space="preserve"> </w:t>
      </w:r>
      <w:r w:rsidR="008D3752" w:rsidRPr="00D92490">
        <w:rPr>
          <w:rFonts w:cstheme="minorHAnsi"/>
        </w:rPr>
        <w:t xml:space="preserve">su PVM </w:t>
      </w:r>
      <w:r w:rsidR="000B049C" w:rsidRPr="00D92490">
        <w:rPr>
          <w:rFonts w:cstheme="minorHAnsi"/>
        </w:rPr>
        <w:t xml:space="preserve"> turi būti nurodoma </w:t>
      </w:r>
      <w:r w:rsidR="00D247A7" w:rsidRPr="00D92490">
        <w:rPr>
          <w:rFonts w:cstheme="minorHAnsi"/>
        </w:rPr>
        <w:t xml:space="preserve">dviejų skaičių po kablelio tikslumu. </w:t>
      </w:r>
      <w:r w:rsidR="00B75F6D" w:rsidRPr="00D92490">
        <w:rPr>
          <w:rFonts w:cstheme="minorHAnsi"/>
        </w:rPr>
        <w:t>Šią kainą sudarančios kainos sudedamosios dalys ar įkainiai gali būti išreikštos neribojant skaičių po kablelio kiekio.</w:t>
      </w:r>
      <w:r w:rsidR="00B75F6D" w:rsidRPr="00D92490">
        <w:rPr>
          <w:rFonts w:ascii="Arial" w:eastAsia="Arial" w:hAnsi="Arial" w:cs="Arial"/>
        </w:rPr>
        <w:t xml:space="preserve"> </w:t>
      </w:r>
    </w:p>
    <w:p w14:paraId="22059CDA" w14:textId="7131A4BB" w:rsidR="003A0EC0" w:rsidRPr="00723492" w:rsidRDefault="00D92490" w:rsidP="00D92490">
      <w:pPr>
        <w:spacing w:after="0" w:line="240" w:lineRule="auto"/>
        <w:ind w:firstLine="851"/>
        <w:jc w:val="both"/>
        <w:rPr>
          <w:rFonts w:cstheme="minorHAnsi"/>
        </w:rPr>
      </w:pPr>
      <w:r>
        <w:rPr>
          <w:rFonts w:ascii="Arial" w:eastAsia="Arial" w:hAnsi="Arial" w:cs="Arial"/>
        </w:rPr>
        <w:t xml:space="preserve">6.4.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7A15AE0A" w14:textId="6A463094" w:rsidR="00EE1C85" w:rsidRPr="00F0499F" w:rsidRDefault="00E355C5" w:rsidP="00E355C5">
      <w:pPr>
        <w:pStyle w:val="Heading1"/>
        <w:tabs>
          <w:tab w:val="left" w:pos="567"/>
        </w:tabs>
        <w:spacing w:after="0"/>
        <w:contextualSpacing/>
        <w:jc w:val="both"/>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4081675"/>
      <w:bookmarkEnd w:id="20"/>
      <w:bookmarkEnd w:id="21"/>
      <w:bookmarkEnd w:id="22"/>
      <w:bookmarkEnd w:id="23"/>
      <w:bookmarkEnd w:id="24"/>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5"/>
      <w:bookmarkEnd w:id="26"/>
      <w:bookmarkEnd w:id="27"/>
    </w:p>
    <w:p w14:paraId="2B38CB47" w14:textId="4F38B34A" w:rsidR="00B3551C" w:rsidRPr="00D92490" w:rsidRDefault="00E355C5" w:rsidP="00D92490">
      <w:pPr>
        <w:spacing w:after="0" w:line="240" w:lineRule="auto"/>
        <w:ind w:firstLine="851"/>
        <w:jc w:val="both"/>
        <w:rPr>
          <w:rFonts w:eastAsia="Calibri" w:cstheme="minorHAnsi"/>
          <w:bCs/>
          <w:iCs/>
        </w:rPr>
      </w:pPr>
      <w:r>
        <w:rPr>
          <w:rFonts w:eastAsia="Calibri" w:cstheme="minorHAnsi"/>
          <w:bCs/>
          <w:iCs/>
        </w:rPr>
        <w:t>7</w:t>
      </w:r>
      <w:r w:rsidR="00655F17" w:rsidRPr="00D92490">
        <w:rPr>
          <w:rFonts w:eastAsia="Calibri" w:cstheme="minorHAnsi"/>
          <w:bCs/>
          <w:iCs/>
        </w:rPr>
        <w:t xml:space="preserve">.1.  </w:t>
      </w:r>
      <w:r w:rsidR="00B3551C" w:rsidRPr="00D92490">
        <w:rPr>
          <w:rFonts w:eastAsia="Calibri" w:cstheme="minorHAnsi"/>
          <w:bCs/>
          <w:iCs/>
        </w:rPr>
        <w:t xml:space="preserve">Perkančioji organizacija nereikalauja užtikrinti </w:t>
      </w:r>
      <w:r w:rsidR="00110481" w:rsidRPr="00D92490">
        <w:rPr>
          <w:rFonts w:eastAsia="Calibri" w:cstheme="minorHAnsi"/>
          <w:bCs/>
          <w:iCs/>
        </w:rPr>
        <w:t>p</w:t>
      </w:r>
      <w:r w:rsidR="00B3551C" w:rsidRPr="00D92490">
        <w:rPr>
          <w:rFonts w:eastAsia="Calibri" w:cstheme="minorHAnsi"/>
          <w:bCs/>
          <w:iCs/>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A3C4328" w:rsidR="00040C0F" w:rsidRPr="00FD51C2" w:rsidRDefault="00E355C5" w:rsidP="00E355C5">
      <w:pPr>
        <w:pStyle w:val="Heading1"/>
        <w:tabs>
          <w:tab w:val="left" w:pos="567"/>
        </w:tabs>
        <w:spacing w:after="0"/>
        <w:contextualSpacing/>
        <w:jc w:val="both"/>
        <w:rPr>
          <w:rFonts w:asciiTheme="minorHAnsi" w:hAnsiTheme="minorHAnsi" w:cstheme="minorHAnsi"/>
        </w:rPr>
      </w:pPr>
      <w:bookmarkStart w:id="28" w:name="_Ref39658218"/>
      <w:bookmarkStart w:id="29" w:name="_Ref39658226"/>
      <w:bookmarkStart w:id="30" w:name="_Ref39658248"/>
      <w:bookmarkStart w:id="31" w:name="_Ref39658251"/>
      <w:bookmarkStart w:id="32" w:name="_Toc204081676"/>
      <w:bookmarkStart w:id="33" w:name="_Ref39485250"/>
      <w:bookmarkStart w:id="34" w:name="_Ref39485258"/>
      <w:r>
        <w:rPr>
          <w:rFonts w:asciiTheme="minorHAnsi" w:hAnsiTheme="minorHAnsi" w:cstheme="minorHAnsi"/>
        </w:rPr>
        <w:lastRenderedPageBreak/>
        <w:t xml:space="preserve">8. </w:t>
      </w:r>
      <w:r w:rsidR="00040C0F" w:rsidRPr="00FD51C2">
        <w:rPr>
          <w:rFonts w:asciiTheme="minorHAnsi" w:hAnsiTheme="minorHAnsi" w:cstheme="minorHAnsi"/>
        </w:rPr>
        <w:t>Elektroninis aukcionas</w:t>
      </w:r>
      <w:bookmarkEnd w:id="28"/>
      <w:bookmarkEnd w:id="29"/>
      <w:bookmarkEnd w:id="30"/>
      <w:bookmarkEnd w:id="31"/>
      <w:bookmarkEnd w:id="32"/>
    </w:p>
    <w:p w14:paraId="0BFDB7B0" w14:textId="73D702A4" w:rsidR="00040C0F" w:rsidRPr="00F0499F" w:rsidRDefault="002827E4" w:rsidP="00E355C5">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386FDB7C" w:rsidR="009D0DC5" w:rsidRPr="00F0499F" w:rsidRDefault="00E355C5" w:rsidP="00E355C5">
      <w:pPr>
        <w:pStyle w:val="Heading1"/>
        <w:tabs>
          <w:tab w:val="left" w:pos="567"/>
        </w:tabs>
        <w:spacing w:after="0"/>
        <w:contextualSpacing/>
        <w:jc w:val="both"/>
        <w:rPr>
          <w:rFonts w:asciiTheme="minorHAnsi" w:hAnsiTheme="minorHAnsi" w:cstheme="minorHAnsi"/>
        </w:rPr>
      </w:pPr>
      <w:bookmarkStart w:id="35" w:name="_Ref39667303"/>
      <w:bookmarkStart w:id="36" w:name="_Ref39667308"/>
      <w:bookmarkStart w:id="37" w:name="_Toc204081677"/>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0BBFD688" w14:textId="67F2F346" w:rsidR="003300F2" w:rsidRPr="00E355C5" w:rsidRDefault="002D470F" w:rsidP="00E355C5">
      <w:pPr>
        <w:spacing w:after="0" w:line="240" w:lineRule="auto"/>
        <w:ind w:firstLine="567"/>
        <w:jc w:val="both"/>
      </w:pPr>
      <w:r w:rsidRPr="00E355C5">
        <w:t xml:space="preserve">9.1. </w:t>
      </w:r>
      <w:r w:rsidR="004E71CB" w:rsidRPr="00E355C5">
        <w:t xml:space="preserve">Perkančioji organizacija ekonomiškai naudingiausią pasiūlymą išrenka pagal tiekėjo pasiūlyme nurodytą </w:t>
      </w:r>
      <w:r w:rsidR="00003A3F" w:rsidRPr="00E355C5">
        <w:t>kain</w:t>
      </w:r>
      <w:r w:rsidR="004E71CB" w:rsidRPr="00E355C5">
        <w:t>ą</w:t>
      </w:r>
      <w:r w:rsidR="00003A3F" w:rsidRPr="00E355C5">
        <w:t xml:space="preserve">, kuri turi būti apskaičiuota ir nurodyta taip, kaip reikalaujama </w:t>
      </w:r>
      <w:bookmarkStart w:id="38" w:name="_Hlk91157291"/>
      <w:r w:rsidR="00CE14DF" w:rsidRPr="00E355C5">
        <w:t xml:space="preserve">specialiųjų </w:t>
      </w:r>
      <w:r w:rsidR="00090235" w:rsidRPr="00E355C5">
        <w:t>p</w:t>
      </w:r>
      <w:r w:rsidR="00551FA7" w:rsidRPr="00E355C5">
        <w:t xml:space="preserve">irkimo </w:t>
      </w:r>
      <w:r w:rsidR="00A176D5" w:rsidRPr="00E355C5">
        <w:t xml:space="preserve">sąlygų </w:t>
      </w:r>
      <w:bookmarkEnd w:id="38"/>
      <w:r w:rsidR="009B765A" w:rsidRPr="00E04201">
        <w:t>4</w:t>
      </w:r>
      <w:r w:rsidR="00090235" w:rsidRPr="00F02FB4">
        <w:t xml:space="preserve"> priede.</w:t>
      </w:r>
      <w:r w:rsidR="00090235" w:rsidRPr="00E355C5">
        <w:t xml:space="preserve"> </w:t>
      </w:r>
    </w:p>
    <w:p w14:paraId="210CB627" w14:textId="77777777" w:rsidR="00E355C5" w:rsidRPr="00E355C5" w:rsidRDefault="00E355C5" w:rsidP="00E355C5">
      <w:pPr>
        <w:spacing w:after="0" w:line="240" w:lineRule="auto"/>
        <w:ind w:firstLine="567"/>
        <w:jc w:val="both"/>
      </w:pPr>
      <w:r w:rsidRPr="00E355C5">
        <w:t xml:space="preserve">9.2. </w:t>
      </w:r>
      <w:r w:rsidR="00D734C6" w:rsidRPr="00E355C5">
        <w:t xml:space="preserve">Laimėjusiu </w:t>
      </w:r>
      <w:r w:rsidR="005D7D8C" w:rsidRPr="00E355C5">
        <w:t>pasiūlymu</w:t>
      </w:r>
      <w:r w:rsidR="00D734C6" w:rsidRPr="00E355C5">
        <w:t xml:space="preserve"> galės būti pripažintas tik 1 (vienas) </w:t>
      </w:r>
      <w:r w:rsidR="005D7D8C" w:rsidRPr="00E355C5">
        <w:t>ekonomiškai naudingiausias pasiūlymas, esantis pasiūlymų eilės pirmojoje vietoje</w:t>
      </w:r>
      <w:r w:rsidR="00D734C6" w:rsidRPr="00E355C5">
        <w:t xml:space="preserve">. </w:t>
      </w:r>
    </w:p>
    <w:p w14:paraId="79B544F2" w14:textId="3307FEB4" w:rsidR="00E355C5" w:rsidRPr="00E355C5" w:rsidRDefault="00E355C5" w:rsidP="00E355C5">
      <w:pPr>
        <w:spacing w:after="0" w:line="240" w:lineRule="auto"/>
        <w:ind w:firstLine="567"/>
        <w:jc w:val="both"/>
        <w:rPr>
          <w:color w:val="EE0000"/>
        </w:rPr>
      </w:pPr>
      <w:r w:rsidRPr="00E355C5">
        <w:t xml:space="preserve">9.3. </w:t>
      </w:r>
      <w:r w:rsidR="00A9488B" w:rsidRPr="00E355C5">
        <w:t>Perkančioji organizacija atmes tiekėjo pasiūlymą, jei</w:t>
      </w:r>
      <w:r w:rsidR="00195572" w:rsidRPr="00E355C5">
        <w:t xml:space="preserve">gu kartu su pasiūlymu </w:t>
      </w:r>
      <w:r w:rsidR="00B2125E" w:rsidRPr="00E355C5">
        <w:t xml:space="preserve">nebus pateikti šie </w:t>
      </w:r>
      <w:r w:rsidR="00277634" w:rsidRPr="00E355C5">
        <w:t>p</w:t>
      </w:r>
      <w:r w:rsidR="00B2125E" w:rsidRPr="00E355C5">
        <w:t>irkimo sąlygose reikalaujami pateikti dokumentai</w:t>
      </w:r>
      <w:r w:rsidR="00B2125E" w:rsidRPr="00E04201">
        <w:t xml:space="preserve">: </w:t>
      </w:r>
      <w:r w:rsidRPr="00F02FB4">
        <w:rPr>
          <w:color w:val="000000" w:themeColor="text1"/>
        </w:rPr>
        <w:t>užpildyta pasiūlymo forma</w:t>
      </w:r>
      <w:r w:rsidR="006F4F5F" w:rsidRPr="00F02FB4">
        <w:rPr>
          <w:color w:val="000000" w:themeColor="text1"/>
        </w:rPr>
        <w:t xml:space="preserve"> (specialiųjų pirkimo sąlygų </w:t>
      </w:r>
      <w:r w:rsidR="009B765A" w:rsidRPr="00F02FB4">
        <w:rPr>
          <w:color w:val="000000" w:themeColor="text1"/>
        </w:rPr>
        <w:t>4</w:t>
      </w:r>
      <w:r w:rsidR="006F4F5F" w:rsidRPr="00F02FB4">
        <w:rPr>
          <w:color w:val="000000" w:themeColor="text1"/>
        </w:rPr>
        <w:t xml:space="preserve"> priedas)</w:t>
      </w:r>
      <w:r w:rsidRPr="00F02FB4">
        <w:rPr>
          <w:color w:val="000000" w:themeColor="text1"/>
        </w:rPr>
        <w:t>.</w:t>
      </w:r>
    </w:p>
    <w:p w14:paraId="60FEBC05" w14:textId="3A22E47C" w:rsidR="001A25FD" w:rsidRPr="00E355C5" w:rsidRDefault="00C50B8F" w:rsidP="00E355C5">
      <w:pPr>
        <w:pStyle w:val="ListParagraph"/>
        <w:spacing w:after="0" w:line="20" w:lineRule="atLeast"/>
        <w:ind w:left="0" w:firstLine="567"/>
        <w:jc w:val="both"/>
        <w:rPr>
          <w:rFonts w:eastAsiaTheme="minorHAnsi" w:cstheme="minorHAnsi"/>
          <w:bCs/>
          <w:iCs/>
        </w:rPr>
      </w:pPr>
      <w:r>
        <w:rPr>
          <w:rFonts w:cstheme="minorHAnsi"/>
          <w:i/>
          <w:iCs/>
          <w:color w:val="7030A0"/>
          <w:shd w:val="clear" w:color="auto" w:fill="FFFFFF"/>
        </w:rPr>
        <w:t>.</w:t>
      </w:r>
    </w:p>
    <w:p w14:paraId="678C44CA" w14:textId="4F2FC116" w:rsidR="00FE7908" w:rsidRPr="00F065D6" w:rsidRDefault="00E355C5" w:rsidP="00E355C5">
      <w:pPr>
        <w:pStyle w:val="Heading1"/>
        <w:tabs>
          <w:tab w:val="left" w:pos="567"/>
        </w:tabs>
        <w:spacing w:after="0"/>
        <w:contextualSpacing/>
        <w:jc w:val="both"/>
        <w:rPr>
          <w:rFonts w:asciiTheme="minorHAnsi" w:hAnsiTheme="minorHAnsi" w:cstheme="minorHAnsi"/>
        </w:rPr>
      </w:pPr>
      <w:bookmarkStart w:id="39" w:name="_Ref39425999"/>
      <w:bookmarkStart w:id="40" w:name="_Ref39426005"/>
      <w:bookmarkStart w:id="41" w:name="_Toc204081678"/>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2F379A9B" w:rsidR="00F57665" w:rsidRPr="00F0499F" w:rsidRDefault="00F57665" w:rsidP="127DD6E8">
      <w:pPr>
        <w:pStyle w:val="ListParagraph"/>
        <w:spacing w:after="0" w:line="240" w:lineRule="auto"/>
        <w:ind w:left="0" w:firstLine="567"/>
        <w:jc w:val="both"/>
        <w:rPr>
          <w:color w:val="000000" w:themeColor="text1"/>
        </w:rPr>
      </w:pPr>
      <w:r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w:t>
      </w:r>
      <w:r w:rsidR="00177ABC">
        <w:t>projektas</w:t>
      </w:r>
      <w:r w:rsidR="004B2DE4" w:rsidRPr="127DD6E8">
        <w:t xml:space="preserve"> </w:t>
      </w:r>
      <w:r w:rsidR="004B2DE4" w:rsidRPr="00E04201">
        <w:t xml:space="preserve">pateikiamos </w:t>
      </w:r>
      <w:r w:rsidR="00177ABC" w:rsidRPr="00F02FB4">
        <w:t>specialiųjų pirkimo sąlygų</w:t>
      </w:r>
      <w:r w:rsidR="006F4F5F" w:rsidRPr="00F02FB4">
        <w:t xml:space="preserve"> 5</w:t>
      </w:r>
      <w:r w:rsidR="00177ABC" w:rsidRPr="00F02FB4">
        <w:t xml:space="preserve"> priede</w:t>
      </w:r>
      <w:r w:rsidR="004B2DE4" w:rsidRPr="00F02FB4">
        <w:t>.</w:t>
      </w:r>
    </w:p>
    <w:p w14:paraId="1640F94B" w14:textId="6D3E3E61" w:rsidR="00640DBD" w:rsidRPr="00E355C5" w:rsidRDefault="00E355C5" w:rsidP="00E355C5">
      <w:pPr>
        <w:pStyle w:val="Heading1"/>
        <w:tabs>
          <w:tab w:val="left" w:pos="567"/>
        </w:tabs>
        <w:spacing w:after="0"/>
        <w:contextualSpacing/>
        <w:jc w:val="both"/>
        <w:rPr>
          <w:rFonts w:asciiTheme="minorHAnsi" w:hAnsiTheme="minorHAnsi" w:cstheme="minorHAnsi"/>
        </w:rPr>
      </w:pPr>
      <w:bookmarkStart w:id="42" w:name="_Toc204081679"/>
      <w:bookmarkEnd w:id="3"/>
      <w:r>
        <w:rPr>
          <w:rFonts w:asciiTheme="minorHAnsi" w:hAnsiTheme="minorHAnsi" w:cstheme="minorHAnsi"/>
        </w:rPr>
        <w:t>11.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251"/>
        <w:gridCol w:w="3686"/>
        <w:gridCol w:w="2170"/>
      </w:tblGrid>
      <w:tr w:rsidR="00774AA5" w:rsidRPr="00F0499F" w14:paraId="730836B8" w14:textId="77777777" w:rsidTr="00E355C5">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325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86"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170"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E355C5">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325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86"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170"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E355C5">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325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86"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170"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E355C5">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325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86" w:type="dxa"/>
            <w:shd w:val="clear" w:color="auto" w:fill="auto"/>
            <w:tcMar>
              <w:top w:w="0" w:type="dxa"/>
              <w:left w:w="108" w:type="dxa"/>
              <w:bottom w:w="0" w:type="dxa"/>
              <w:right w:w="108" w:type="dxa"/>
            </w:tcMar>
          </w:tcPr>
          <w:p w14:paraId="56FC8010" w14:textId="4522A071" w:rsidR="00774AA5" w:rsidRPr="00E355C5" w:rsidRDefault="00E355C5" w:rsidP="0003169B">
            <w:pPr>
              <w:spacing w:after="0" w:line="240" w:lineRule="auto"/>
              <w:rPr>
                <w:rFonts w:cstheme="minorHAnsi"/>
              </w:rPr>
            </w:pPr>
            <w:r w:rsidRPr="00E355C5">
              <w:rPr>
                <w:rFonts w:cstheme="minorHAnsi"/>
              </w:rPr>
              <w:t>6 Šešios) dienos</w:t>
            </w:r>
            <w:r w:rsidR="005F17E7" w:rsidRPr="00E355C5">
              <w:rPr>
                <w:rFonts w:cstheme="minorHAnsi"/>
              </w:rPr>
              <w:t xml:space="preserve"> iki pasiūlymų pateikimo termino dienos</w:t>
            </w:r>
          </w:p>
        </w:tc>
        <w:tc>
          <w:tcPr>
            <w:tcW w:w="2170" w:type="dxa"/>
            <w:shd w:val="clear" w:color="auto" w:fill="auto"/>
            <w:tcMar>
              <w:top w:w="0" w:type="dxa"/>
              <w:left w:w="108" w:type="dxa"/>
              <w:bottom w:w="0" w:type="dxa"/>
              <w:right w:w="108" w:type="dxa"/>
            </w:tcMar>
          </w:tcPr>
          <w:p w14:paraId="6B3FEA86" w14:textId="5C71DD46" w:rsidR="00774AA5" w:rsidRPr="00535763" w:rsidRDefault="00774AA5" w:rsidP="00424668">
            <w:pPr>
              <w:spacing w:after="0" w:line="240" w:lineRule="auto"/>
              <w:rPr>
                <w:rFonts w:cstheme="minorHAnsi"/>
                <w:iCs/>
                <w:color w:val="7030A0"/>
              </w:rPr>
            </w:pPr>
          </w:p>
        </w:tc>
      </w:tr>
      <w:tr w:rsidR="00774AA5" w:rsidRPr="00F0499F" w14:paraId="6E37868A" w14:textId="77777777" w:rsidTr="00E355C5">
        <w:trPr>
          <w:trHeight w:val="20"/>
        </w:trPr>
        <w:tc>
          <w:tcPr>
            <w:tcW w:w="747"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325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86" w:type="dxa"/>
            <w:shd w:val="clear" w:color="auto" w:fill="auto"/>
            <w:tcMar>
              <w:top w:w="0" w:type="dxa"/>
              <w:left w:w="108" w:type="dxa"/>
              <w:bottom w:w="0" w:type="dxa"/>
              <w:right w:w="108" w:type="dxa"/>
            </w:tcMar>
          </w:tcPr>
          <w:p w14:paraId="4D170373" w14:textId="5C8F8DDB" w:rsidR="00774AA5" w:rsidRPr="00E355C5" w:rsidRDefault="00E355C5" w:rsidP="0003169B">
            <w:pPr>
              <w:spacing w:after="0" w:line="240" w:lineRule="auto"/>
              <w:rPr>
                <w:rFonts w:cstheme="minorHAnsi"/>
              </w:rPr>
            </w:pPr>
            <w:r w:rsidRPr="00E355C5">
              <w:rPr>
                <w:rFonts w:cstheme="minorHAnsi"/>
              </w:rPr>
              <w:t>4 (keturios) dienos</w:t>
            </w:r>
            <w:r w:rsidR="00CE1F13" w:rsidRPr="00E355C5">
              <w:rPr>
                <w:rFonts w:cstheme="minorHAnsi"/>
              </w:rPr>
              <w:t xml:space="preserve"> iki pasiūlymų pateikimo termino dienos</w:t>
            </w:r>
          </w:p>
        </w:tc>
        <w:tc>
          <w:tcPr>
            <w:tcW w:w="2170" w:type="dxa"/>
            <w:shd w:val="clear" w:color="auto" w:fill="auto"/>
            <w:tcMar>
              <w:top w:w="0" w:type="dxa"/>
              <w:left w:w="108" w:type="dxa"/>
              <w:bottom w:w="0" w:type="dxa"/>
              <w:right w:w="108" w:type="dxa"/>
            </w:tcMar>
          </w:tcPr>
          <w:p w14:paraId="2E898EC9" w14:textId="0A41FD6D" w:rsidR="00774AA5" w:rsidRPr="00F0499F" w:rsidRDefault="00774AA5" w:rsidP="00CE1F13">
            <w:pPr>
              <w:spacing w:after="0" w:line="240" w:lineRule="auto"/>
              <w:rPr>
                <w:rFonts w:cstheme="minorHAnsi"/>
              </w:rPr>
            </w:pPr>
          </w:p>
        </w:tc>
      </w:tr>
      <w:tr w:rsidR="00E355C5" w:rsidRPr="00F0499F" w14:paraId="7621DE63" w14:textId="77777777" w:rsidTr="00E355C5">
        <w:trPr>
          <w:trHeight w:val="20"/>
        </w:trPr>
        <w:tc>
          <w:tcPr>
            <w:tcW w:w="747" w:type="dxa"/>
            <w:shd w:val="clear" w:color="auto" w:fill="auto"/>
            <w:tcMar>
              <w:top w:w="0" w:type="dxa"/>
              <w:left w:w="108" w:type="dxa"/>
              <w:bottom w:w="0" w:type="dxa"/>
              <w:right w:w="108" w:type="dxa"/>
            </w:tcMar>
          </w:tcPr>
          <w:p w14:paraId="63314DF2" w14:textId="5548A91C" w:rsidR="00E355C5" w:rsidRPr="00D5428E" w:rsidRDefault="00E355C5" w:rsidP="00E355C5">
            <w:pPr>
              <w:pStyle w:val="ListParagraph"/>
              <w:numPr>
                <w:ilvl w:val="0"/>
                <w:numId w:val="6"/>
              </w:numPr>
              <w:spacing w:after="0" w:line="240" w:lineRule="auto"/>
              <w:rPr>
                <w:rFonts w:cstheme="minorHAnsi"/>
                <w:bCs/>
              </w:rPr>
            </w:pPr>
          </w:p>
        </w:tc>
        <w:tc>
          <w:tcPr>
            <w:tcW w:w="3251" w:type="dxa"/>
            <w:shd w:val="clear" w:color="auto" w:fill="auto"/>
            <w:tcMar>
              <w:top w:w="0" w:type="dxa"/>
              <w:left w:w="108" w:type="dxa"/>
              <w:bottom w:w="0" w:type="dxa"/>
              <w:right w:w="108" w:type="dxa"/>
            </w:tcMar>
          </w:tcPr>
          <w:p w14:paraId="758839D1" w14:textId="4F4D0EEB" w:rsidR="00E355C5" w:rsidRPr="00F0499F" w:rsidRDefault="00E355C5" w:rsidP="00E355C5">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86" w:type="dxa"/>
            <w:shd w:val="clear" w:color="auto" w:fill="auto"/>
            <w:tcMar>
              <w:top w:w="0" w:type="dxa"/>
              <w:left w:w="108" w:type="dxa"/>
              <w:bottom w:w="0" w:type="dxa"/>
              <w:right w:w="108" w:type="dxa"/>
            </w:tcMar>
          </w:tcPr>
          <w:p w14:paraId="16ACE08C" w14:textId="13A41E0C" w:rsidR="00E355C5" w:rsidRPr="00E355C5" w:rsidRDefault="00E23FE4" w:rsidP="00E355C5">
            <w:pPr>
              <w:spacing w:after="0" w:line="240" w:lineRule="auto"/>
              <w:rPr>
                <w:rFonts w:cstheme="minorHAnsi"/>
                <w:iCs/>
                <w:color w:val="EE0000"/>
              </w:rPr>
            </w:pPr>
            <w:r w:rsidRPr="00C060DC">
              <w:rPr>
                <w:rFonts w:cstheme="minorHAnsi"/>
                <w:sz w:val="22"/>
                <w:szCs w:val="22"/>
              </w:rPr>
              <w:t>NETAIKOMA</w:t>
            </w:r>
          </w:p>
        </w:tc>
        <w:tc>
          <w:tcPr>
            <w:tcW w:w="2170" w:type="dxa"/>
            <w:shd w:val="clear" w:color="auto" w:fill="auto"/>
            <w:tcMar>
              <w:top w:w="0" w:type="dxa"/>
              <w:left w:w="108" w:type="dxa"/>
              <w:bottom w:w="0" w:type="dxa"/>
              <w:right w:w="108" w:type="dxa"/>
            </w:tcMar>
          </w:tcPr>
          <w:p w14:paraId="0CB425FC" w14:textId="1A216C48" w:rsidR="00E355C5" w:rsidRPr="00E355C5" w:rsidRDefault="00E355C5" w:rsidP="00E355C5">
            <w:pPr>
              <w:spacing w:after="0" w:line="240" w:lineRule="auto"/>
              <w:rPr>
                <w:rFonts w:cstheme="minorHAnsi"/>
                <w:color w:val="EE0000"/>
              </w:rPr>
            </w:pPr>
          </w:p>
        </w:tc>
      </w:tr>
      <w:tr w:rsidR="00774AA5" w:rsidRPr="00F0499F" w14:paraId="3AA572DF" w14:textId="77777777" w:rsidTr="00E355C5">
        <w:trPr>
          <w:trHeight w:val="20"/>
        </w:trPr>
        <w:tc>
          <w:tcPr>
            <w:tcW w:w="747"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325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86"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170" w:type="dxa"/>
            <w:shd w:val="clear" w:color="auto" w:fill="auto"/>
            <w:tcMar>
              <w:top w:w="0" w:type="dxa"/>
              <w:left w:w="108" w:type="dxa"/>
              <w:bottom w:w="0" w:type="dxa"/>
              <w:right w:w="108" w:type="dxa"/>
            </w:tcMar>
          </w:tcPr>
          <w:p w14:paraId="1C7B20C9" w14:textId="20A40389" w:rsidR="00774AA5" w:rsidRPr="00F0499F" w:rsidRDefault="00774AA5" w:rsidP="0003169B">
            <w:pPr>
              <w:spacing w:after="0" w:line="240" w:lineRule="auto"/>
              <w:rPr>
                <w:rFonts w:cstheme="minorHAnsi"/>
              </w:rPr>
            </w:pPr>
          </w:p>
        </w:tc>
      </w:tr>
      <w:tr w:rsidR="00774AA5" w:rsidRPr="00F0499F" w14:paraId="595801DB" w14:textId="77777777" w:rsidTr="00E355C5">
        <w:trPr>
          <w:trHeight w:val="20"/>
        </w:trPr>
        <w:tc>
          <w:tcPr>
            <w:tcW w:w="747"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325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86"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4F285671"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170"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E355C5">
        <w:trPr>
          <w:trHeight w:val="20"/>
        </w:trPr>
        <w:tc>
          <w:tcPr>
            <w:tcW w:w="747"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325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86" w:type="dxa"/>
            <w:shd w:val="clear" w:color="auto" w:fill="auto"/>
            <w:tcMar>
              <w:top w:w="0" w:type="dxa"/>
              <w:left w:w="108" w:type="dxa"/>
              <w:bottom w:w="0" w:type="dxa"/>
              <w:right w:w="108" w:type="dxa"/>
            </w:tcMar>
          </w:tcPr>
          <w:p w14:paraId="1D8F2053" w14:textId="4A43500C" w:rsidR="00774AA5" w:rsidRPr="0038520F" w:rsidRDefault="0038520F" w:rsidP="0003169B">
            <w:pPr>
              <w:spacing w:after="0" w:line="240" w:lineRule="auto"/>
              <w:rPr>
                <w:rFonts w:cstheme="minorHAnsi"/>
                <w:iCs/>
              </w:rPr>
            </w:pPr>
            <w:r w:rsidRPr="00C060DC">
              <w:rPr>
                <w:rFonts w:cstheme="minorHAnsi"/>
                <w:iCs/>
              </w:rPr>
              <w:t>90 (devyniasdešimt) dienų</w:t>
            </w:r>
          </w:p>
        </w:tc>
        <w:tc>
          <w:tcPr>
            <w:tcW w:w="2170"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E355C5">
        <w:trPr>
          <w:trHeight w:val="20"/>
        </w:trPr>
        <w:tc>
          <w:tcPr>
            <w:tcW w:w="747" w:type="dxa"/>
            <w:shd w:val="clear" w:color="auto" w:fill="auto"/>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325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86" w:type="dxa"/>
            <w:shd w:val="clear" w:color="auto" w:fill="auto"/>
            <w:tcMar>
              <w:top w:w="0" w:type="dxa"/>
              <w:left w:w="108" w:type="dxa"/>
              <w:bottom w:w="0" w:type="dxa"/>
              <w:right w:w="108" w:type="dxa"/>
            </w:tcMar>
          </w:tcPr>
          <w:p w14:paraId="7C89FA9E" w14:textId="594C09D4" w:rsidR="00EF6436" w:rsidRPr="00E355C5" w:rsidRDefault="00E355C5" w:rsidP="0003169B">
            <w:pPr>
              <w:spacing w:after="0" w:line="240" w:lineRule="auto"/>
              <w:rPr>
                <w:rFonts w:cstheme="minorHAnsi"/>
              </w:rPr>
            </w:pPr>
            <w:r w:rsidRPr="00E355C5">
              <w:rPr>
                <w:rFonts w:cstheme="minorHAnsi"/>
                <w:iCs/>
              </w:rPr>
              <w:t>NETAIKOMA</w:t>
            </w:r>
          </w:p>
          <w:p w14:paraId="4DD4DD87" w14:textId="36DF3448" w:rsidR="00774AA5" w:rsidRPr="00E355C5" w:rsidRDefault="00774AA5" w:rsidP="0003169B">
            <w:pPr>
              <w:spacing w:after="0" w:line="240" w:lineRule="auto"/>
              <w:rPr>
                <w:rFonts w:cstheme="minorHAnsi"/>
                <w:iCs/>
              </w:rPr>
            </w:pPr>
          </w:p>
        </w:tc>
        <w:tc>
          <w:tcPr>
            <w:tcW w:w="2170" w:type="dxa"/>
            <w:shd w:val="clear" w:color="auto" w:fill="auto"/>
            <w:tcMar>
              <w:top w:w="0" w:type="dxa"/>
              <w:left w:w="108" w:type="dxa"/>
              <w:bottom w:w="0" w:type="dxa"/>
              <w:right w:w="108" w:type="dxa"/>
            </w:tcMar>
          </w:tcPr>
          <w:p w14:paraId="7A43570F" w14:textId="5521DE4F" w:rsidR="00774AA5" w:rsidRPr="00C21132" w:rsidRDefault="00774AA5" w:rsidP="127DD6E8">
            <w:pPr>
              <w:spacing w:after="0" w:line="240" w:lineRule="auto"/>
            </w:pPr>
          </w:p>
        </w:tc>
      </w:tr>
      <w:tr w:rsidR="00774AA5" w:rsidRPr="00F0499F" w14:paraId="1F2EA374" w14:textId="77777777" w:rsidTr="00E355C5">
        <w:trPr>
          <w:trHeight w:val="20"/>
        </w:trPr>
        <w:tc>
          <w:tcPr>
            <w:tcW w:w="747" w:type="dxa"/>
            <w:shd w:val="clear" w:color="auto" w:fill="auto"/>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325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86" w:type="dxa"/>
            <w:shd w:val="clear" w:color="auto" w:fill="auto"/>
            <w:tcMar>
              <w:top w:w="0" w:type="dxa"/>
              <w:left w:w="108" w:type="dxa"/>
              <w:bottom w:w="0" w:type="dxa"/>
              <w:right w:w="108" w:type="dxa"/>
            </w:tcMar>
          </w:tcPr>
          <w:p w14:paraId="7F3A5EF2" w14:textId="7502E634" w:rsidR="006E5188" w:rsidRPr="00E355C5" w:rsidRDefault="00E355C5" w:rsidP="006E5188">
            <w:pPr>
              <w:spacing w:after="0" w:line="240" w:lineRule="auto"/>
              <w:jc w:val="both"/>
              <w:rPr>
                <w:rFonts w:cstheme="minorHAnsi"/>
              </w:rPr>
            </w:pPr>
            <w:r w:rsidRPr="00E355C5">
              <w:rPr>
                <w:rFonts w:cstheme="minorHAnsi"/>
              </w:rPr>
              <w:t>NETAIKOMA</w:t>
            </w:r>
          </w:p>
          <w:p w14:paraId="684369EC" w14:textId="06D354C1" w:rsidR="00774AA5" w:rsidRPr="00E355C5" w:rsidRDefault="00774AA5" w:rsidP="0003169B">
            <w:pPr>
              <w:spacing w:after="0" w:line="240" w:lineRule="auto"/>
              <w:jc w:val="both"/>
              <w:rPr>
                <w:rFonts w:cstheme="minorHAnsi"/>
              </w:rPr>
            </w:pPr>
          </w:p>
        </w:tc>
        <w:tc>
          <w:tcPr>
            <w:tcW w:w="2170" w:type="dxa"/>
            <w:shd w:val="clear" w:color="auto" w:fill="auto"/>
            <w:tcMar>
              <w:top w:w="0" w:type="dxa"/>
              <w:left w:w="108" w:type="dxa"/>
              <w:bottom w:w="0" w:type="dxa"/>
              <w:right w:w="108" w:type="dxa"/>
            </w:tcMar>
          </w:tcPr>
          <w:p w14:paraId="7D43700D" w14:textId="0B46519B" w:rsidR="00774AA5" w:rsidRPr="00F0499F" w:rsidRDefault="00774AA5" w:rsidP="0003169B">
            <w:pPr>
              <w:spacing w:after="0" w:line="240" w:lineRule="auto"/>
            </w:pPr>
          </w:p>
        </w:tc>
      </w:tr>
      <w:tr w:rsidR="00774AA5" w:rsidRPr="00F0499F" w14:paraId="6D55395E" w14:textId="77777777" w:rsidTr="00E355C5">
        <w:trPr>
          <w:trHeight w:val="20"/>
        </w:trPr>
        <w:tc>
          <w:tcPr>
            <w:tcW w:w="747"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325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86"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170"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E355C5">
        <w:trPr>
          <w:trHeight w:val="20"/>
        </w:trPr>
        <w:tc>
          <w:tcPr>
            <w:tcW w:w="747"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325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86"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170"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E355C5">
        <w:trPr>
          <w:trHeight w:val="20"/>
        </w:trPr>
        <w:tc>
          <w:tcPr>
            <w:tcW w:w="747"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325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86"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E355C5">
        <w:trPr>
          <w:trHeight w:val="20"/>
        </w:trPr>
        <w:tc>
          <w:tcPr>
            <w:tcW w:w="747"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325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86" w:type="dxa"/>
            <w:shd w:val="clear" w:color="auto" w:fill="auto"/>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E355C5">
        <w:trPr>
          <w:trHeight w:val="20"/>
        </w:trPr>
        <w:tc>
          <w:tcPr>
            <w:tcW w:w="747"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325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6"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170"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E355C5">
        <w:trPr>
          <w:trHeight w:val="20"/>
        </w:trPr>
        <w:tc>
          <w:tcPr>
            <w:tcW w:w="747"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325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86"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raštu pranešti apie priimtą sprendimą </w:t>
            </w:r>
            <w:r w:rsidRPr="00F0499F">
              <w:rPr>
                <w:rFonts w:cstheme="minorHAnsi"/>
              </w:rPr>
              <w:lastRenderedPageBreak/>
              <w:t>pretenziją pateikusiam tiekėjui,   suinteresuotiems pirkimo dalyviams.</w:t>
            </w:r>
          </w:p>
        </w:tc>
        <w:tc>
          <w:tcPr>
            <w:tcW w:w="2170"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E355C5">
        <w:trPr>
          <w:trHeight w:val="20"/>
        </w:trPr>
        <w:tc>
          <w:tcPr>
            <w:tcW w:w="747"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325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86"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170"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E355C5" w:rsidRPr="00E355C5" w14:paraId="74B4ACF3" w14:textId="77777777" w:rsidTr="00E355C5">
        <w:trPr>
          <w:trHeight w:val="20"/>
        </w:trPr>
        <w:tc>
          <w:tcPr>
            <w:tcW w:w="747" w:type="dxa"/>
            <w:shd w:val="clear" w:color="auto" w:fill="auto"/>
            <w:tcMar>
              <w:top w:w="0" w:type="dxa"/>
              <w:left w:w="108" w:type="dxa"/>
              <w:bottom w:w="0" w:type="dxa"/>
              <w:right w:w="108" w:type="dxa"/>
            </w:tcMar>
          </w:tcPr>
          <w:p w14:paraId="5A1CA8A8" w14:textId="77777777" w:rsidR="00F50C57" w:rsidRPr="00E355C5" w:rsidRDefault="00F50C57" w:rsidP="0097765E">
            <w:pPr>
              <w:pStyle w:val="ListParagraph"/>
              <w:numPr>
                <w:ilvl w:val="0"/>
                <w:numId w:val="6"/>
              </w:numPr>
              <w:spacing w:after="0" w:line="240" w:lineRule="auto"/>
              <w:rPr>
                <w:rFonts w:cstheme="minorHAnsi"/>
              </w:rPr>
            </w:pPr>
          </w:p>
        </w:tc>
        <w:tc>
          <w:tcPr>
            <w:tcW w:w="3251" w:type="dxa"/>
            <w:shd w:val="clear" w:color="auto" w:fill="auto"/>
            <w:tcMar>
              <w:top w:w="0" w:type="dxa"/>
              <w:left w:w="108" w:type="dxa"/>
              <w:bottom w:w="0" w:type="dxa"/>
              <w:right w:w="108" w:type="dxa"/>
            </w:tcMar>
          </w:tcPr>
          <w:p w14:paraId="187F2A99" w14:textId="787AA8A5" w:rsidR="00F50C57" w:rsidRPr="00E355C5" w:rsidRDefault="00F50C57" w:rsidP="0003169B">
            <w:pPr>
              <w:spacing w:after="0" w:line="240" w:lineRule="auto"/>
              <w:rPr>
                <w:rFonts w:cstheme="minorHAnsi"/>
              </w:rPr>
            </w:pPr>
            <w:r w:rsidRPr="00E355C5">
              <w:rPr>
                <w:rFonts w:cstheme="minorHAnsi"/>
              </w:rPr>
              <w:t xml:space="preserve">Jeigu </w:t>
            </w:r>
            <w:r w:rsidR="00F46E88" w:rsidRPr="00E355C5">
              <w:rPr>
                <w:iCs/>
              </w:rPr>
              <w:t>suinteresuotas dalyvis paprašys perkančiosios organizacijos pateikti laimėjusį pasiūlymą</w:t>
            </w:r>
          </w:p>
        </w:tc>
        <w:tc>
          <w:tcPr>
            <w:tcW w:w="3686" w:type="dxa"/>
            <w:shd w:val="clear" w:color="auto" w:fill="auto"/>
            <w:tcMar>
              <w:top w:w="0" w:type="dxa"/>
              <w:left w:w="108" w:type="dxa"/>
              <w:bottom w:w="0" w:type="dxa"/>
              <w:right w:w="108" w:type="dxa"/>
            </w:tcMar>
          </w:tcPr>
          <w:p w14:paraId="6E2FD726" w14:textId="2CFED9C8" w:rsidR="001B1895" w:rsidRPr="00E355C5" w:rsidRDefault="000B4E01" w:rsidP="00451AF7">
            <w:pPr>
              <w:spacing w:after="0" w:line="240" w:lineRule="auto"/>
              <w:jc w:val="both"/>
              <w:rPr>
                <w:rFonts w:cstheme="minorHAnsi"/>
              </w:rPr>
            </w:pPr>
            <w:r w:rsidRPr="00E355C5">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355C5" w:rsidRDefault="00ED5B78" w:rsidP="00451AF7">
            <w:pPr>
              <w:spacing w:after="0" w:line="240" w:lineRule="auto"/>
              <w:jc w:val="both"/>
              <w:rPr>
                <w:rFonts w:cstheme="minorHAnsi"/>
              </w:rPr>
            </w:pPr>
          </w:p>
        </w:tc>
        <w:tc>
          <w:tcPr>
            <w:tcW w:w="2170" w:type="dxa"/>
            <w:shd w:val="clear" w:color="auto" w:fill="auto"/>
            <w:tcMar>
              <w:top w:w="0" w:type="dxa"/>
              <w:left w:w="108" w:type="dxa"/>
              <w:bottom w:w="0" w:type="dxa"/>
              <w:right w:w="108" w:type="dxa"/>
            </w:tcMar>
          </w:tcPr>
          <w:p w14:paraId="34B7E883" w14:textId="77777777" w:rsidR="00F50C57" w:rsidRPr="00E355C5" w:rsidRDefault="00F50C57" w:rsidP="0003169B">
            <w:pPr>
              <w:spacing w:after="0" w:line="240" w:lineRule="auto"/>
              <w:rPr>
                <w:rFonts w:cstheme="minorHAnsi"/>
              </w:rPr>
            </w:pPr>
          </w:p>
        </w:tc>
      </w:tr>
    </w:tbl>
    <w:p w14:paraId="7300D3EE" w14:textId="5C7A575B" w:rsidR="008F59C5" w:rsidRPr="00E355C5" w:rsidRDefault="001D5B5B" w:rsidP="001D5B5B">
      <w:pPr>
        <w:tabs>
          <w:tab w:val="left" w:pos="2977"/>
        </w:tabs>
        <w:spacing w:after="120" w:line="20" w:lineRule="atLeast"/>
        <w:jc w:val="center"/>
        <w:rPr>
          <w:rFonts w:eastAsia="Calibri" w:cstheme="minorHAnsi"/>
        </w:rPr>
      </w:pPr>
      <w:r>
        <w:rPr>
          <w:rFonts w:eastAsia="Calibri" w:cstheme="minorHAnsi"/>
        </w:rPr>
        <w:t>____________________________________________</w:t>
      </w:r>
    </w:p>
    <w:sectPr w:rsidR="008F59C5" w:rsidRPr="00E355C5" w:rsidSect="00E7517A">
      <w:footerReference w:type="defaul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9EC7" w14:textId="77777777" w:rsidR="00B463BB" w:rsidRDefault="00B463BB" w:rsidP="00D05666">
      <w:r>
        <w:separator/>
      </w:r>
    </w:p>
  </w:endnote>
  <w:endnote w:type="continuationSeparator" w:id="0">
    <w:p w14:paraId="1EA32FA1" w14:textId="77777777" w:rsidR="00B463BB" w:rsidRDefault="00B463BB" w:rsidP="00D05666">
      <w:r>
        <w:continuationSeparator/>
      </w:r>
    </w:p>
  </w:endnote>
  <w:endnote w:type="continuationNotice" w:id="1">
    <w:p w14:paraId="09A5CD29" w14:textId="77777777" w:rsidR="00B463BB" w:rsidRDefault="00B463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28277"/>
      <w:docPartObj>
        <w:docPartGallery w:val="Page Numbers (Bottom of Page)"/>
        <w:docPartUnique/>
      </w:docPartObj>
    </w:sdtPr>
    <w:sdtEndPr/>
    <w:sdtContent>
      <w:p w14:paraId="66474A9B" w14:textId="16004651" w:rsidR="00E7517A" w:rsidRDefault="00E7517A">
        <w:pPr>
          <w:pStyle w:val="Footer"/>
          <w:jc w:val="center"/>
        </w:pPr>
        <w:r>
          <w:fldChar w:fldCharType="begin"/>
        </w:r>
        <w:r>
          <w:instrText>PAGE   \* MERGEFORMAT</w:instrText>
        </w:r>
        <w:r>
          <w:fldChar w:fldCharType="separate"/>
        </w:r>
        <w:r>
          <w:t>2</w:t>
        </w:r>
        <w:r>
          <w:fldChar w:fldCharType="end"/>
        </w:r>
      </w:p>
    </w:sdtContent>
  </w:sdt>
  <w:p w14:paraId="5EBE1048" w14:textId="77777777" w:rsidR="00E7517A" w:rsidRDefault="00E75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3A27D" w14:textId="77777777" w:rsidR="00B463BB" w:rsidRDefault="00B463BB" w:rsidP="00D05666">
      <w:r>
        <w:separator/>
      </w:r>
    </w:p>
  </w:footnote>
  <w:footnote w:type="continuationSeparator" w:id="0">
    <w:p w14:paraId="1BB8238E" w14:textId="77777777" w:rsidR="00B463BB" w:rsidRDefault="00B463BB" w:rsidP="00D05666">
      <w:r>
        <w:continuationSeparator/>
      </w:r>
    </w:p>
  </w:footnote>
  <w:footnote w:type="continuationNotice" w:id="1">
    <w:p w14:paraId="55F3EBE3" w14:textId="77777777" w:rsidR="00B463BB" w:rsidRDefault="00B463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95"/>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68D"/>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ABC"/>
    <w:rsid w:val="00177EC6"/>
    <w:rsid w:val="001801B7"/>
    <w:rsid w:val="0018025A"/>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A4B"/>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B5B"/>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9A8"/>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39D"/>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0F"/>
    <w:rsid w:val="00385D49"/>
    <w:rsid w:val="00386E76"/>
    <w:rsid w:val="003903FB"/>
    <w:rsid w:val="0039058A"/>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AEF"/>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7FC"/>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C4A"/>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532"/>
    <w:rsid w:val="004C076A"/>
    <w:rsid w:val="004C0B12"/>
    <w:rsid w:val="004C0BB9"/>
    <w:rsid w:val="004C1141"/>
    <w:rsid w:val="004C11AA"/>
    <w:rsid w:val="004C290F"/>
    <w:rsid w:val="004C29F1"/>
    <w:rsid w:val="004C3510"/>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3DA"/>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73"/>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076"/>
    <w:rsid w:val="006A4AF7"/>
    <w:rsid w:val="006A5450"/>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F5F"/>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D68"/>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BB1"/>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CC8"/>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5D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65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5F6"/>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5FB"/>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51"/>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5A0"/>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BB"/>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49"/>
    <w:rsid w:val="00BA4D96"/>
    <w:rsid w:val="00BA5539"/>
    <w:rsid w:val="00BA554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0DC"/>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B25"/>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613"/>
    <w:rsid w:val="00D83945"/>
    <w:rsid w:val="00D840DA"/>
    <w:rsid w:val="00D84542"/>
    <w:rsid w:val="00D8625D"/>
    <w:rsid w:val="00D86901"/>
    <w:rsid w:val="00D86A7B"/>
    <w:rsid w:val="00D8792F"/>
    <w:rsid w:val="00D8795A"/>
    <w:rsid w:val="00D90B3E"/>
    <w:rsid w:val="00D90C01"/>
    <w:rsid w:val="00D91242"/>
    <w:rsid w:val="00D91789"/>
    <w:rsid w:val="00D92083"/>
    <w:rsid w:val="00D9249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4A7"/>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01"/>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E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C5"/>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17A"/>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98D"/>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B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36"/>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23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6699343-A316-4BF5-B8CC-F8545D55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8605</Words>
  <Characters>4906</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Daura Semeževičiūtė</dc:creator>
  <cp:keywords/>
  <dc:description/>
  <cp:lastModifiedBy>Daura Semeževičiūtė</cp:lastModifiedBy>
  <cp:revision>3</cp:revision>
  <cp:lastPrinted>2025-07-23T08:54:00Z</cp:lastPrinted>
  <dcterms:created xsi:type="dcterms:W3CDTF">2025-07-22T10:48:00Z</dcterms:created>
  <dcterms:modified xsi:type="dcterms:W3CDTF">2025-07-23T11:17:00Z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