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CFCD118" w14:textId="77777777" w:rsidR="009315FB" w:rsidRDefault="009315FB" w:rsidP="00A9381B">
      <w:pPr>
        <w:spacing w:line="259" w:lineRule="auto"/>
        <w:jc w:val="center"/>
        <w:rPr>
          <w:b/>
          <w:caps/>
          <w:sz w:val="20"/>
        </w:rPr>
      </w:pPr>
    </w:p>
    <w:p w14:paraId="735461F9" w14:textId="77777777" w:rsidR="009315FB" w:rsidRPr="009315FB" w:rsidRDefault="009315FB" w:rsidP="009315FB">
      <w:pPr>
        <w:autoSpaceDE w:val="0"/>
        <w:autoSpaceDN w:val="0"/>
        <w:adjustRightInd w:val="0"/>
        <w:jc w:val="center"/>
        <w:rPr>
          <w:rFonts w:eastAsia="Calibri"/>
          <w:b/>
          <w:bCs/>
          <w:color w:val="000000"/>
          <w:sz w:val="20"/>
          <w14:ligatures w14:val="standardContextual"/>
        </w:rPr>
      </w:pPr>
      <w:r w:rsidRPr="009315FB">
        <w:rPr>
          <w:rFonts w:eastAsia="Calibri"/>
          <w:b/>
          <w:bCs/>
          <w:color w:val="000000"/>
          <w:sz w:val="20"/>
          <w14:ligatures w14:val="standardContextual"/>
        </w:rPr>
        <w:t>JĖGOS INSTRUMENTAS MINIMALIAI INVAZINEI CHIRURGIJAI</w:t>
      </w:r>
    </w:p>
    <w:p w14:paraId="1FFEB030" w14:textId="77777777" w:rsidR="009315FB" w:rsidRDefault="009315FB" w:rsidP="00A9381B">
      <w:pPr>
        <w:spacing w:line="259" w:lineRule="auto"/>
        <w:jc w:val="center"/>
        <w:rPr>
          <w:b/>
          <w:caps/>
          <w:sz w:val="20"/>
        </w:rPr>
      </w:pPr>
    </w:p>
    <w:p w14:paraId="17C41F51" w14:textId="09EE8F5E" w:rsidR="00A9381B" w:rsidRPr="00F147FD" w:rsidRDefault="00A9381B" w:rsidP="00A9381B">
      <w:pPr>
        <w:spacing w:line="259" w:lineRule="auto"/>
        <w:jc w:val="center"/>
        <w:rPr>
          <w:b/>
          <w:caps/>
          <w:sz w:val="20"/>
        </w:rPr>
      </w:pPr>
      <w:r w:rsidRPr="00F147FD">
        <w:rPr>
          <w:b/>
          <w:caps/>
          <w:sz w:val="20"/>
        </w:rPr>
        <w:t>VIEŠOJO pirkimo-pardavimo sutarti</w:t>
      </w:r>
      <w:r w:rsidR="001160AB" w:rsidRPr="00F147FD">
        <w:rPr>
          <w:b/>
          <w:caps/>
          <w:sz w:val="20"/>
        </w:rPr>
        <w:t>E</w:t>
      </w:r>
      <w:r w:rsidRPr="00F147FD">
        <w:rPr>
          <w:b/>
          <w:caps/>
          <w:sz w:val="20"/>
        </w:rPr>
        <w:t xml:space="preserve">s NR. </w:t>
      </w:r>
    </w:p>
    <w:p w14:paraId="59F214A8" w14:textId="77777777" w:rsidR="00A9381B" w:rsidRPr="00F147FD" w:rsidRDefault="00A9381B" w:rsidP="00A9381B">
      <w:pPr>
        <w:spacing w:line="259" w:lineRule="auto"/>
        <w:jc w:val="center"/>
        <w:rPr>
          <w:b/>
          <w:caps/>
          <w:sz w:val="20"/>
        </w:rPr>
      </w:pPr>
      <w:r w:rsidRPr="00F147FD">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1E7FB030" w14:textId="77777777" w:rsidR="009315FB" w:rsidRPr="009315FB" w:rsidRDefault="009315FB" w:rsidP="009315FB">
      <w:pPr>
        <w:autoSpaceDE w:val="0"/>
        <w:autoSpaceDN w:val="0"/>
        <w:adjustRightInd w:val="0"/>
        <w:jc w:val="center"/>
        <w:rPr>
          <w:rFonts w:eastAsia="Calibri"/>
          <w:b/>
          <w:bCs/>
          <w:color w:val="000000"/>
          <w:sz w:val="22"/>
          <w:szCs w:val="22"/>
          <w14:ligatures w14:val="standardContextual"/>
        </w:rPr>
      </w:pPr>
      <w:r w:rsidRPr="009315FB">
        <w:rPr>
          <w:rFonts w:eastAsia="Calibri"/>
          <w:b/>
          <w:bCs/>
          <w:color w:val="000000"/>
          <w:sz w:val="22"/>
          <w:szCs w:val="22"/>
          <w14:ligatures w14:val="standardContextual"/>
        </w:rPr>
        <w:t>JĖGOS INSTRUMENTAS MINIMALIAI INVAZINEI CHIRURGIJAI</w:t>
      </w:r>
    </w:p>
    <w:p w14:paraId="524013FC" w14:textId="61F74D7D" w:rsidR="00D124CF" w:rsidRPr="009315FB"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15FB">
        <w:rPr>
          <w:b/>
          <w:caps/>
          <w:sz w:val="22"/>
          <w:szCs w:val="22"/>
        </w:rPr>
        <w:t xml:space="preserve">pirkimo-pardavimo sutarties </w:t>
      </w:r>
    </w:p>
    <w:p w14:paraId="6D37E741" w14:textId="785E3C66" w:rsidR="00E04D88" w:rsidRPr="00F147FD" w:rsidRDefault="00E04D88" w:rsidP="001B7A06">
      <w:pPr>
        <w:widowControl w:val="0"/>
        <w:pBdr>
          <w:top w:val="nil"/>
          <w:left w:val="nil"/>
          <w:bottom w:val="nil"/>
          <w:right w:val="nil"/>
          <w:between w:val="nil"/>
        </w:pBdr>
        <w:tabs>
          <w:tab w:val="left" w:pos="567"/>
          <w:tab w:val="left" w:pos="851"/>
        </w:tabs>
        <w:spacing w:before="120"/>
        <w:jc w:val="center"/>
        <w:rPr>
          <w:caps/>
          <w:szCs w:val="24"/>
        </w:rPr>
      </w:pPr>
      <w:r w:rsidRPr="009315FB">
        <w:rPr>
          <w:b/>
          <w:bCs/>
          <w:caps/>
          <w:sz w:val="22"/>
          <w:szCs w:val="22"/>
        </w:rPr>
        <w:t>Specialiosios</w:t>
      </w:r>
      <w:r w:rsidRPr="009315FB">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1B7A06">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vAlign w:val="center"/>
          </w:tcPr>
          <w:p w14:paraId="29F4AA62" w14:textId="77777777" w:rsidR="009315FB" w:rsidRPr="009315FB" w:rsidRDefault="009315FB" w:rsidP="009315FB">
            <w:pPr>
              <w:autoSpaceDE w:val="0"/>
              <w:autoSpaceDN w:val="0"/>
              <w:adjustRightInd w:val="0"/>
              <w:rPr>
                <w:rFonts w:eastAsia="Calibri"/>
                <w:b/>
                <w:bCs/>
                <w:color w:val="000000"/>
                <w:sz w:val="20"/>
                <w14:ligatures w14:val="standardContextual"/>
              </w:rPr>
            </w:pPr>
            <w:r w:rsidRPr="009315FB">
              <w:rPr>
                <w:rFonts w:eastAsia="Calibri"/>
                <w:b/>
                <w:bCs/>
                <w:color w:val="000000"/>
                <w:sz w:val="20"/>
                <w14:ligatures w14:val="standardContextual"/>
              </w:rPr>
              <w:t>JĖGOS INSTRUMENTAS MINIMALIAI INVAZINEI CHIRURGIJAI</w:t>
            </w:r>
          </w:p>
          <w:p w14:paraId="5FF79FE2" w14:textId="221F6865" w:rsidR="00E04D88" w:rsidRPr="00F147FD" w:rsidRDefault="00E04D88" w:rsidP="00F147FD">
            <w:pPr>
              <w:spacing w:after="120" w:line="20" w:lineRule="atLeast"/>
              <w:contextualSpacing/>
              <w:jc w:val="center"/>
              <w:rPr>
                <w:kern w:val="2"/>
                <w:sz w:val="20"/>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874B3C" w:rsidRDefault="00E04D88" w:rsidP="006F4C55">
            <w:pPr>
              <w:jc w:val="both"/>
              <w:rPr>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4955BB35" w:rsidR="00A66954" w:rsidRPr="00874B3C" w:rsidRDefault="001B7A06" w:rsidP="00A66954">
            <w:pPr>
              <w:jc w:val="both"/>
              <w:rPr>
                <w:kern w:val="2"/>
                <w:sz w:val="22"/>
                <w:szCs w:val="22"/>
              </w:rPr>
            </w:pPr>
            <w:hyperlink r:id="rId5" w:history="1">
              <w:r w:rsidRPr="004F6B7C">
                <w:rPr>
                  <w:rStyle w:val="Hipersaitas"/>
                  <w:kern w:val="2"/>
                  <w:sz w:val="22"/>
                  <w:szCs w:val="22"/>
                </w:rPr>
                <w:t>kulig</w:t>
              </w:r>
              <w:r w:rsidRPr="004F6B7C">
                <w:rPr>
                  <w:rStyle w:val="Hipersaitas"/>
                  <w:kern w:val="2"/>
                  <w:sz w:val="22"/>
                  <w:szCs w:val="22"/>
                  <w:lang w:val="en-US"/>
                </w:rPr>
                <w:t>@</w:t>
              </w:r>
              <w:proofErr w:type="spellStart"/>
              <w:r w:rsidRPr="004F6B7C">
                <w:rPr>
                  <w:rStyle w:val="Hipersaitas"/>
                  <w:kern w:val="2"/>
                  <w:sz w:val="22"/>
                  <w:szCs w:val="22"/>
                </w:rPr>
                <w:t>kulig.lt</w:t>
              </w:r>
              <w:proofErr w:type="spellEnd"/>
            </w:hyperlink>
            <w:r>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660EB371" w:rsidR="00A66954" w:rsidRPr="00874B3C" w:rsidRDefault="006716E2" w:rsidP="006D1B08">
            <w:pPr>
              <w:rPr>
                <w:kern w:val="2"/>
                <w:sz w:val="22"/>
                <w:szCs w:val="22"/>
              </w:rPr>
            </w:pPr>
            <w:r>
              <w:rPr>
                <w:rFonts w:eastAsia="Calibri"/>
                <w:sz w:val="22"/>
                <w:szCs w:val="22"/>
              </w:rPr>
              <w:t xml:space="preserve">Direktorė  </w:t>
            </w:r>
            <w:r w:rsidR="00A66954" w:rsidRPr="000D629B">
              <w:rPr>
                <w:rFonts w:eastAsia="Calibri"/>
                <w:sz w:val="22"/>
                <w:szCs w:val="22"/>
              </w:rPr>
              <w:t>ekonomikai ir valdymui</w:t>
            </w:r>
            <w:r w:rsidR="00A66954">
              <w:rPr>
                <w:rFonts w:eastAsia="Calibri"/>
                <w:sz w:val="22"/>
                <w:szCs w:val="22"/>
              </w:rPr>
              <w:t xml:space="preserve"> </w:t>
            </w:r>
            <w:r w:rsidR="00A66954" w:rsidRPr="000D629B">
              <w:rPr>
                <w:rFonts w:eastAsia="Calibri"/>
                <w:sz w:val="22"/>
                <w:szCs w:val="22"/>
              </w:rPr>
              <w:t xml:space="preserve">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08FEBA09"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F147FD">
              <w:rPr>
                <w:rFonts w:eastAsia="Calibri"/>
                <w:sz w:val="22"/>
                <w:szCs w:val="22"/>
              </w:rPr>
              <w:t>rugsėjo</w:t>
            </w:r>
            <w:r w:rsidRPr="000D629B">
              <w:rPr>
                <w:rFonts w:eastAsia="Calibri"/>
                <w:sz w:val="22"/>
                <w:szCs w:val="22"/>
              </w:rPr>
              <w:t xml:space="preserve"> 2</w:t>
            </w:r>
            <w:r w:rsidR="00F147FD">
              <w:rPr>
                <w:rFonts w:eastAsia="Calibri"/>
                <w:sz w:val="22"/>
                <w:szCs w:val="22"/>
              </w:rPr>
              <w:t>5</w:t>
            </w:r>
            <w:r w:rsidRPr="000D629B">
              <w:rPr>
                <w:rFonts w:eastAsia="Calibri"/>
                <w:sz w:val="22"/>
                <w:szCs w:val="22"/>
              </w:rPr>
              <w:t xml:space="preserve"> d. įsakymas Nr. 2-</w:t>
            </w:r>
            <w:r w:rsidR="00F147FD">
              <w:rPr>
                <w:rFonts w:eastAsia="Calibri"/>
                <w:sz w:val="22"/>
                <w:szCs w:val="22"/>
              </w:rPr>
              <w:t>1006</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193B56" w:rsidRPr="00000CC1" w14:paraId="3167A696" w14:textId="77777777" w:rsidTr="00000CC1">
        <w:trPr>
          <w:trHeight w:val="20"/>
        </w:trPr>
        <w:tc>
          <w:tcPr>
            <w:tcW w:w="2977" w:type="dxa"/>
          </w:tcPr>
          <w:p w14:paraId="0852D8B3" w14:textId="005F3DCF" w:rsidR="00193B56" w:rsidRPr="00000CC1" w:rsidRDefault="00193B56" w:rsidP="00000CC1">
            <w:pPr>
              <w:jc w:val="both"/>
              <w:rPr>
                <w:b/>
                <w:bCs/>
                <w:kern w:val="2"/>
                <w:sz w:val="22"/>
                <w:szCs w:val="22"/>
              </w:rPr>
            </w:pPr>
            <w:r w:rsidRPr="00000CC1">
              <w:rPr>
                <w:b/>
                <w:bCs/>
                <w:kern w:val="2"/>
                <w:sz w:val="22"/>
                <w:szCs w:val="22"/>
              </w:rPr>
              <w:t xml:space="preserve">2.1. Pirkėjo kontaktiniai asmenys, atsakingi už Sutarties vykdymą, Prekių priėmimą, Sąskaitų per </w:t>
            </w:r>
            <w:r w:rsidR="00DF3362">
              <w:rPr>
                <w:b/>
                <w:bCs/>
                <w:kern w:val="2"/>
                <w:sz w:val="22"/>
                <w:szCs w:val="22"/>
              </w:rPr>
              <w:t xml:space="preserve">SABIS </w:t>
            </w:r>
            <w:r w:rsidRPr="00000CC1">
              <w:rPr>
                <w:b/>
                <w:bCs/>
                <w:kern w:val="2"/>
                <w:sz w:val="22"/>
                <w:szCs w:val="22"/>
              </w:rPr>
              <w:t>priėmimą</w:t>
            </w:r>
          </w:p>
        </w:tc>
        <w:tc>
          <w:tcPr>
            <w:tcW w:w="6804" w:type="dxa"/>
            <w:gridSpan w:val="2"/>
          </w:tcPr>
          <w:p w14:paraId="7B6AC0E7" w14:textId="0F6ED398" w:rsidR="00193B56" w:rsidRPr="008B234A" w:rsidRDefault="008B234A" w:rsidP="00000CC1">
            <w:pPr>
              <w:autoSpaceDE w:val="0"/>
              <w:autoSpaceDN w:val="0"/>
              <w:adjustRightInd w:val="0"/>
              <w:rPr>
                <w:rFonts w:eastAsia="TimesNewRomanPSMT"/>
                <w:color w:val="FF0000"/>
                <w:szCs w:val="24"/>
              </w:rPr>
            </w:pPr>
            <w:r>
              <w:rPr>
                <w:rFonts w:eastAsia="TimesNewRomanPSMT"/>
                <w:szCs w:val="24"/>
                <w14:ligatures w14:val="standardContextual"/>
              </w:rPr>
              <w:t>O</w:t>
            </w:r>
            <w:r w:rsidRPr="008B234A">
              <w:rPr>
                <w:rFonts w:eastAsia="TimesNewRomanPSMT"/>
                <w:szCs w:val="24"/>
                <w14:ligatures w14:val="standardContextual"/>
              </w:rPr>
              <w:t>rtopedijos ir traumatologijos klinika</w:t>
            </w:r>
            <w:r w:rsidR="001745DC" w:rsidRPr="008B234A">
              <w:rPr>
                <w:rFonts w:eastAsia="TimesNewRomanPSMT"/>
                <w:szCs w:val="24"/>
                <w14:ligatures w14:val="standardContextual"/>
              </w:rPr>
              <w:t xml:space="preserve">, </w:t>
            </w:r>
            <w:r w:rsidRPr="008B234A">
              <w:rPr>
                <w:rFonts w:eastAsia="TimesNewRomanPSMT"/>
                <w:szCs w:val="24"/>
                <w14:ligatures w14:val="standardContextual"/>
              </w:rPr>
              <w:t>Tadas Stančikas</w:t>
            </w:r>
            <w:r w:rsidR="006D1B08" w:rsidRPr="008B234A">
              <w:rPr>
                <w:rFonts w:eastAsia="TimesNewRomanPSMT"/>
                <w:szCs w:val="24"/>
              </w:rPr>
              <w:t xml:space="preserve">, </w:t>
            </w:r>
            <w:r w:rsidR="006D1B08" w:rsidRPr="008B234A">
              <w:rPr>
                <w:rFonts w:eastAsia="TimesNewRomanPSMT"/>
                <w:color w:val="FF0000"/>
                <w:szCs w:val="24"/>
              </w:rPr>
              <w:t>tel.</w:t>
            </w:r>
            <w:r w:rsidR="00434558">
              <w:rPr>
                <w:rFonts w:eastAsia="TimesNewRomanPSMT"/>
                <w:color w:val="FF0000"/>
                <w:szCs w:val="24"/>
              </w:rPr>
              <w:t xml:space="preserve"> </w:t>
            </w:r>
            <w:r w:rsidR="00203EC3">
              <w:rPr>
                <w:rFonts w:eastAsia="TimesNewRomanPSMT"/>
                <w:color w:val="FF0000"/>
                <w:szCs w:val="24"/>
              </w:rPr>
              <w:t>+370</w:t>
            </w:r>
            <w:r w:rsidR="00434558">
              <w:rPr>
                <w:rFonts w:eastAsia="TimesNewRomanPSMT"/>
                <w:color w:val="FF0000"/>
                <w:szCs w:val="24"/>
              </w:rPr>
              <w:t xml:space="preserve">        </w:t>
            </w:r>
            <w:r w:rsidR="006D1B08" w:rsidRPr="008B234A">
              <w:rPr>
                <w:rFonts w:eastAsia="TimesNewRomanPSMT"/>
                <w:color w:val="FF0000"/>
                <w:szCs w:val="24"/>
              </w:rPr>
              <w:t xml:space="preserve">, </w:t>
            </w:r>
            <w:r w:rsidR="006D1B08" w:rsidRPr="008B234A">
              <w:rPr>
                <w:rFonts w:eastAsia="TimesNewRomanPSMT"/>
                <w:szCs w:val="24"/>
              </w:rPr>
              <w:t xml:space="preserve">el. paštas </w:t>
            </w:r>
            <w:hyperlink r:id="rId6" w:history="1">
              <w:r w:rsidRPr="008B234A">
                <w:rPr>
                  <w:rStyle w:val="Hipersaitas"/>
                  <w:rFonts w:eastAsia="TimesNewRomanPSMT"/>
                  <w:szCs w:val="24"/>
                </w:rPr>
                <w:t>tadas.stancikas@kulig.lt</w:t>
              </w:r>
            </w:hyperlink>
            <w:r w:rsidR="006D1B08" w:rsidRPr="008B234A">
              <w:rPr>
                <w:rFonts w:eastAsia="TimesNewRomanPSMT"/>
                <w:color w:val="FF0000"/>
                <w:szCs w:val="24"/>
              </w:rPr>
              <w:t>;</w:t>
            </w:r>
            <w:r w:rsidR="00C42996" w:rsidRPr="008B234A">
              <w:rPr>
                <w:rFonts w:eastAsia="TimesNewRomanPSMT"/>
                <w:color w:val="FF0000"/>
                <w:szCs w:val="24"/>
              </w:rPr>
              <w:t xml:space="preserve"> </w:t>
            </w:r>
          </w:p>
          <w:p w14:paraId="6D0C1679" w14:textId="77777777" w:rsidR="00C42996" w:rsidRPr="00000CC1" w:rsidRDefault="00C42996" w:rsidP="00000CC1">
            <w:pPr>
              <w:autoSpaceDE w:val="0"/>
              <w:autoSpaceDN w:val="0"/>
              <w:adjustRightInd w:val="0"/>
              <w:rPr>
                <w:rFonts w:eastAsia="TimesNewRomanPSMT"/>
                <w:sz w:val="22"/>
                <w:szCs w:val="22"/>
              </w:rPr>
            </w:pPr>
          </w:p>
          <w:p w14:paraId="6D5001F3" w14:textId="3B6E04B0" w:rsidR="00193B56" w:rsidRPr="00000CC1" w:rsidRDefault="00193B56" w:rsidP="00000CC1">
            <w:pPr>
              <w:rPr>
                <w:color w:val="4472C4"/>
                <w:kern w:val="2"/>
                <w:sz w:val="22"/>
                <w:szCs w:val="22"/>
              </w:rPr>
            </w:pPr>
            <w:r w:rsidRPr="00000CC1">
              <w:rPr>
                <w:rFonts w:eastAsia="Calibri"/>
                <w:sz w:val="22"/>
                <w:szCs w:val="22"/>
                <w14:ligatures w14:val="standardContextual"/>
              </w:rPr>
              <w:t xml:space="preserve">Vyriausioji finansininkė, </w:t>
            </w:r>
            <w:r w:rsidRPr="00000CC1">
              <w:rPr>
                <w:sz w:val="22"/>
                <w:szCs w:val="22"/>
                <w:shd w:val="clear" w:color="auto" w:fill="FFFFFF"/>
              </w:rPr>
              <w:t>Regina </w:t>
            </w:r>
            <w:proofErr w:type="spellStart"/>
            <w:r w:rsidRPr="00000CC1">
              <w:rPr>
                <w:rStyle w:val="Emfaz"/>
                <w:i w:val="0"/>
                <w:iCs w:val="0"/>
                <w:sz w:val="22"/>
                <w:szCs w:val="22"/>
                <w:shd w:val="clear" w:color="auto" w:fill="FFFFFF"/>
              </w:rPr>
              <w:t>Zajančauskytė</w:t>
            </w:r>
            <w:proofErr w:type="spellEnd"/>
            <w:r w:rsidRPr="00000CC1">
              <w:rPr>
                <w:i/>
                <w:iCs/>
                <w:sz w:val="22"/>
                <w:szCs w:val="22"/>
                <w:shd w:val="clear" w:color="auto" w:fill="FFFFFF"/>
              </w:rPr>
              <w:t>,</w:t>
            </w:r>
            <w:r w:rsidRPr="00000CC1">
              <w:rPr>
                <w:sz w:val="22"/>
                <w:szCs w:val="22"/>
                <w:shd w:val="clear" w:color="auto" w:fill="FFFFFF"/>
              </w:rPr>
              <w:t xml:space="preserve"> tel. 846 491004, el. paštas </w:t>
            </w:r>
            <w:hyperlink r:id="rId7" w:history="1">
              <w:r w:rsidRPr="00000CC1">
                <w:rPr>
                  <w:rStyle w:val="Hipersaitas"/>
                  <w:color w:val="4472C4" w:themeColor="accent1"/>
                  <w:sz w:val="22"/>
                  <w:szCs w:val="22"/>
                  <w:shd w:val="clear" w:color="auto" w:fill="FFFFFF"/>
                </w:rPr>
                <w:t>regina.zajancauskyte@kulig.lt</w:t>
              </w:r>
            </w:hyperlink>
            <w:r w:rsidR="00C42996" w:rsidRPr="00000CC1">
              <w:rPr>
                <w:rStyle w:val="Hipersaitas"/>
                <w:color w:val="auto"/>
                <w:sz w:val="22"/>
                <w:szCs w:val="22"/>
                <w:shd w:val="clear" w:color="auto" w:fill="FFFFFF"/>
              </w:rPr>
              <w:t xml:space="preserve"> </w:t>
            </w:r>
            <w:r w:rsidRPr="00000CC1">
              <w:rPr>
                <w:sz w:val="22"/>
                <w:szCs w:val="22"/>
                <w:shd w:val="clear" w:color="auto" w:fill="FFFFFF"/>
              </w:rPr>
              <w:t>.</w:t>
            </w:r>
          </w:p>
        </w:tc>
      </w:tr>
      <w:tr w:rsidR="00BA48C4" w:rsidRPr="00000CC1" w14:paraId="30CF1F4A" w14:textId="77777777" w:rsidTr="00000CC1">
        <w:trPr>
          <w:trHeight w:val="20"/>
        </w:trPr>
        <w:tc>
          <w:tcPr>
            <w:tcW w:w="2977" w:type="dxa"/>
            <w:shd w:val="clear" w:color="auto" w:fill="auto"/>
          </w:tcPr>
          <w:p w14:paraId="32023608" w14:textId="6F0B404F" w:rsidR="00BA48C4" w:rsidRPr="00000CC1" w:rsidRDefault="00BA48C4" w:rsidP="00000CC1">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sidR="00000CC1">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1B304A67" w14:textId="258644CB" w:rsidR="00916C58" w:rsidRPr="00000CC1" w:rsidRDefault="00BA48C4" w:rsidP="00000CC1">
            <w:pPr>
              <w:jc w:val="both"/>
              <w:rPr>
                <w:rStyle w:val="markedcontent"/>
                <w:sz w:val="22"/>
                <w:szCs w:val="22"/>
                <w:shd w:val="clear" w:color="auto" w:fill="FFFFFF"/>
              </w:rPr>
            </w:pPr>
            <w:r w:rsidRPr="00000CC1">
              <w:rPr>
                <w:rStyle w:val="markedcontent"/>
                <w:sz w:val="22"/>
                <w:szCs w:val="22"/>
                <w:shd w:val="clear" w:color="auto" w:fill="FFFFFF"/>
              </w:rPr>
              <w:t>Viešųjų pirkimų skyriaus vyr</w:t>
            </w:r>
            <w:r w:rsidR="00C42996" w:rsidRPr="00000CC1">
              <w:rPr>
                <w:rStyle w:val="markedcontent"/>
                <w:sz w:val="22"/>
                <w:szCs w:val="22"/>
                <w:shd w:val="clear" w:color="auto" w:fill="FFFFFF"/>
              </w:rPr>
              <w:t>iausiasis</w:t>
            </w:r>
            <w:r w:rsidRPr="00000CC1">
              <w:rPr>
                <w:rStyle w:val="markedcontent"/>
                <w:sz w:val="22"/>
                <w:szCs w:val="22"/>
                <w:shd w:val="clear" w:color="auto" w:fill="FFFFFF"/>
              </w:rPr>
              <w:t xml:space="preserve"> specialist</w:t>
            </w:r>
            <w:r w:rsidR="00C42996" w:rsidRPr="00000CC1">
              <w:rPr>
                <w:rStyle w:val="markedcontent"/>
                <w:sz w:val="22"/>
                <w:szCs w:val="22"/>
                <w:shd w:val="clear" w:color="auto" w:fill="FFFFFF"/>
              </w:rPr>
              <w:t>as</w:t>
            </w:r>
            <w:r w:rsidRPr="00000CC1">
              <w:rPr>
                <w:rStyle w:val="markedcontent"/>
                <w:sz w:val="22"/>
                <w:szCs w:val="22"/>
                <w:shd w:val="clear" w:color="auto" w:fill="FFFFFF"/>
              </w:rPr>
              <w:t xml:space="preserve"> </w:t>
            </w:r>
          </w:p>
          <w:p w14:paraId="19DF911F" w14:textId="4703E01C" w:rsidR="00BA48C4" w:rsidRPr="00000CC1" w:rsidRDefault="00F147FD" w:rsidP="00000CC1">
            <w:pPr>
              <w:rPr>
                <w:color w:val="4472C4"/>
                <w:kern w:val="2"/>
                <w:sz w:val="22"/>
                <w:szCs w:val="22"/>
              </w:rPr>
            </w:pPr>
            <w:r>
              <w:rPr>
                <w:rStyle w:val="markedcontent"/>
                <w:sz w:val="22"/>
                <w:szCs w:val="22"/>
                <w:shd w:val="clear" w:color="auto" w:fill="FFFFFF"/>
              </w:rPr>
              <w:t>Birutė Navickienė</w:t>
            </w:r>
            <w:r w:rsidR="00BA48C4" w:rsidRPr="00000CC1">
              <w:rPr>
                <w:rStyle w:val="markedcontent"/>
                <w:sz w:val="22"/>
                <w:szCs w:val="22"/>
                <w:shd w:val="clear" w:color="auto" w:fill="FFFFFF"/>
              </w:rPr>
              <w:t xml:space="preserve">, tel.: (8 46) </w:t>
            </w:r>
            <w:r w:rsidR="00C42996" w:rsidRPr="00000CC1">
              <w:rPr>
                <w:rStyle w:val="markedcontent"/>
                <w:sz w:val="22"/>
                <w:szCs w:val="22"/>
                <w:shd w:val="clear" w:color="auto" w:fill="FFFFFF"/>
              </w:rPr>
              <w:t>491</w:t>
            </w:r>
            <w:r>
              <w:rPr>
                <w:rStyle w:val="markedcontent"/>
                <w:sz w:val="22"/>
                <w:szCs w:val="22"/>
                <w:shd w:val="clear" w:color="auto" w:fill="FFFFFF"/>
              </w:rPr>
              <w:t>0</w:t>
            </w:r>
            <w:r>
              <w:rPr>
                <w:rStyle w:val="markedcontent"/>
                <w:shd w:val="clear" w:color="auto" w:fill="FFFFFF"/>
              </w:rPr>
              <w:t>14</w:t>
            </w:r>
            <w:r w:rsidR="00BA48C4" w:rsidRPr="00000CC1">
              <w:rPr>
                <w:rStyle w:val="markedcontent"/>
                <w:sz w:val="22"/>
                <w:szCs w:val="22"/>
                <w:shd w:val="clear" w:color="auto" w:fill="FFFFFF"/>
              </w:rPr>
              <w:t>, el. paštas</w:t>
            </w:r>
            <w:r w:rsidR="00747B1B" w:rsidRPr="00000CC1">
              <w:rPr>
                <w:rStyle w:val="markedcontent"/>
                <w:sz w:val="22"/>
                <w:szCs w:val="22"/>
                <w:shd w:val="clear" w:color="auto" w:fill="FFFFFF"/>
              </w:rPr>
              <w:t xml:space="preserve"> </w:t>
            </w:r>
            <w:hyperlink r:id="rId8" w:history="1">
              <w:r w:rsidR="00DD50EC" w:rsidRPr="00AD4DD9">
                <w:rPr>
                  <w:rStyle w:val="Hipersaitas"/>
                  <w:sz w:val="22"/>
                  <w:szCs w:val="22"/>
                  <w:shd w:val="clear" w:color="auto" w:fill="FFFFFF"/>
                </w:rPr>
                <w:t>b</w:t>
              </w:r>
              <w:r w:rsidR="00DD50EC" w:rsidRPr="00AD4DD9">
                <w:rPr>
                  <w:rStyle w:val="Hipersaitas"/>
                  <w:shd w:val="clear" w:color="auto" w:fill="FFFFFF"/>
                </w:rPr>
                <w:t>irute.navickiene</w:t>
              </w:r>
              <w:r w:rsidR="00DD50EC" w:rsidRPr="00AD4DD9">
                <w:rPr>
                  <w:rStyle w:val="Hipersaitas"/>
                  <w:sz w:val="22"/>
                  <w:szCs w:val="22"/>
                  <w:shd w:val="clear" w:color="auto" w:fill="FFFFFF"/>
                </w:rPr>
                <w:t>@kulig</w:t>
              </w:r>
            </w:hyperlink>
            <w:r w:rsidR="00C42996" w:rsidRPr="00000CC1">
              <w:rPr>
                <w:rStyle w:val="markedcontent"/>
                <w:sz w:val="22"/>
                <w:szCs w:val="22"/>
                <w:shd w:val="clear" w:color="auto" w:fill="FFFFFF"/>
              </w:rPr>
              <w:t xml:space="preserve"> </w:t>
            </w:r>
            <w:r w:rsidR="00916C58" w:rsidRPr="00000CC1">
              <w:rPr>
                <w:rStyle w:val="markedcontent"/>
                <w:sz w:val="22"/>
                <w:szCs w:val="22"/>
                <w:shd w:val="clear" w:color="auto" w:fill="FFFFFF"/>
              </w:rPr>
              <w:t>.</w:t>
            </w:r>
          </w:p>
        </w:tc>
      </w:tr>
      <w:tr w:rsidR="00E04D88" w:rsidRPr="00000CC1" w14:paraId="678FB023" w14:textId="77777777" w:rsidTr="00000CC1">
        <w:trPr>
          <w:trHeight w:val="20"/>
        </w:trPr>
        <w:tc>
          <w:tcPr>
            <w:tcW w:w="2977" w:type="dxa"/>
          </w:tcPr>
          <w:p w14:paraId="706EA420" w14:textId="64D7F3AD" w:rsidR="00E04D88" w:rsidRPr="00000CC1" w:rsidRDefault="00E04D88" w:rsidP="00000CC1">
            <w:pPr>
              <w:jc w:val="both"/>
              <w:rPr>
                <w:b/>
                <w:bCs/>
                <w:kern w:val="2"/>
                <w:sz w:val="22"/>
                <w:szCs w:val="22"/>
              </w:rPr>
            </w:pPr>
            <w:r w:rsidRPr="00000CC1">
              <w:rPr>
                <w:b/>
                <w:bCs/>
                <w:kern w:val="2"/>
                <w:sz w:val="22"/>
                <w:szCs w:val="22"/>
              </w:rPr>
              <w:t>2.</w:t>
            </w:r>
            <w:r w:rsidR="00BA48C4" w:rsidRPr="00000CC1">
              <w:rPr>
                <w:b/>
                <w:bCs/>
                <w:kern w:val="2"/>
                <w:sz w:val="22"/>
                <w:szCs w:val="22"/>
              </w:rPr>
              <w:t>3</w:t>
            </w:r>
            <w:r w:rsidRPr="00000CC1">
              <w:rPr>
                <w:b/>
                <w:bCs/>
                <w:kern w:val="2"/>
                <w:sz w:val="22"/>
                <w:szCs w:val="22"/>
              </w:rPr>
              <w:t>. Tiekėjo kontaktiniai asmenys, atsakingi už Sutarties vykdymą</w:t>
            </w:r>
          </w:p>
        </w:tc>
        <w:tc>
          <w:tcPr>
            <w:tcW w:w="6804" w:type="dxa"/>
            <w:gridSpan w:val="2"/>
          </w:tcPr>
          <w:p w14:paraId="5F9B6572" w14:textId="77777777" w:rsidR="00E04D88" w:rsidRPr="00000CC1" w:rsidRDefault="00E04D88" w:rsidP="00000CC1">
            <w:pPr>
              <w:jc w:val="both"/>
              <w:rPr>
                <w:color w:val="4472C4"/>
                <w:kern w:val="2"/>
                <w:sz w:val="22"/>
                <w:szCs w:val="22"/>
              </w:rPr>
            </w:pPr>
            <w:r w:rsidRPr="00000CC1">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466ED2" w:rsidRDefault="00E04D88" w:rsidP="00B67068">
            <w:pPr>
              <w:spacing w:line="233" w:lineRule="auto"/>
              <w:jc w:val="both"/>
              <w:rPr>
                <w:b/>
                <w:bCs/>
                <w:color w:val="FF0000"/>
                <w:kern w:val="2"/>
                <w:sz w:val="22"/>
                <w:szCs w:val="22"/>
              </w:rPr>
            </w:pPr>
            <w:r w:rsidRPr="00466ED2">
              <w:rPr>
                <w:b/>
                <w:bCs/>
                <w:color w:val="FF0000"/>
                <w:kern w:val="2"/>
                <w:sz w:val="22"/>
                <w:szCs w:val="22"/>
              </w:rPr>
              <w:t>3.2. Pirkimo numeris</w:t>
            </w:r>
          </w:p>
        </w:tc>
        <w:tc>
          <w:tcPr>
            <w:tcW w:w="6804" w:type="dxa"/>
            <w:gridSpan w:val="2"/>
          </w:tcPr>
          <w:p w14:paraId="046902B9" w14:textId="29E34B91" w:rsidR="00E04D88" w:rsidRPr="00466ED2" w:rsidRDefault="00E04D88" w:rsidP="00B67068">
            <w:pPr>
              <w:spacing w:line="233" w:lineRule="auto"/>
              <w:jc w:val="both"/>
              <w:rPr>
                <w:color w:val="FF0000"/>
                <w:kern w:val="2"/>
                <w:sz w:val="22"/>
                <w:szCs w:val="22"/>
              </w:rPr>
            </w:pP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203EC3" w:rsidRPr="00000CC1" w14:paraId="2C561450" w14:textId="77777777" w:rsidTr="00000CC1">
        <w:trPr>
          <w:trHeight w:val="20"/>
        </w:trPr>
        <w:tc>
          <w:tcPr>
            <w:tcW w:w="2977" w:type="dxa"/>
          </w:tcPr>
          <w:p w14:paraId="0476AC6F" w14:textId="309D3A33" w:rsidR="00203EC3" w:rsidRPr="00000CC1" w:rsidRDefault="00203EC3" w:rsidP="00203EC3">
            <w:pPr>
              <w:spacing w:line="233" w:lineRule="auto"/>
              <w:jc w:val="both"/>
              <w:rPr>
                <w:b/>
                <w:bCs/>
                <w:kern w:val="2"/>
                <w:sz w:val="22"/>
                <w:szCs w:val="22"/>
              </w:rPr>
            </w:pPr>
            <w:r w:rsidRPr="00417680">
              <w:rPr>
                <w:b/>
                <w:bCs/>
                <w:kern w:val="2"/>
                <w:sz w:val="22"/>
                <w:szCs w:val="22"/>
              </w:rPr>
              <w:t>4.1. Prekių pristatymo terminas, kai Prekės pristatomos vienu kartu</w:t>
            </w:r>
          </w:p>
        </w:tc>
        <w:tc>
          <w:tcPr>
            <w:tcW w:w="6804" w:type="dxa"/>
            <w:gridSpan w:val="2"/>
          </w:tcPr>
          <w:p w14:paraId="2E346D69" w14:textId="2B30F68A" w:rsidR="00203EC3" w:rsidRPr="00000CC1" w:rsidRDefault="00203EC3" w:rsidP="00203EC3">
            <w:pPr>
              <w:spacing w:line="233" w:lineRule="auto"/>
              <w:jc w:val="both"/>
              <w:rPr>
                <w:kern w:val="2"/>
                <w:sz w:val="22"/>
                <w:szCs w:val="22"/>
              </w:rPr>
            </w:pPr>
            <w:r w:rsidRPr="00417680">
              <w:rPr>
                <w:kern w:val="2"/>
                <w:sz w:val="22"/>
                <w:szCs w:val="22"/>
              </w:rPr>
              <w:t xml:space="preserve">Tiekėjas Prekes (visą Prekių kiekį) įsipareigoja Gavėjui pristatyti </w:t>
            </w:r>
            <w:r w:rsidRPr="00417680">
              <w:rPr>
                <w:b/>
                <w:bCs/>
                <w:kern w:val="2"/>
                <w:sz w:val="22"/>
                <w:szCs w:val="22"/>
              </w:rPr>
              <w:t>ne vėliau kaip per</w:t>
            </w:r>
            <w:r w:rsidRPr="00417680">
              <w:rPr>
                <w:kern w:val="2"/>
                <w:sz w:val="22"/>
                <w:szCs w:val="22"/>
              </w:rPr>
              <w:t xml:space="preserve"> </w:t>
            </w:r>
            <w:r w:rsidR="00466ED2">
              <w:rPr>
                <w:b/>
                <w:bCs/>
                <w:kern w:val="2"/>
                <w:sz w:val="22"/>
                <w:szCs w:val="22"/>
              </w:rPr>
              <w:t>1</w:t>
            </w:r>
            <w:r w:rsidRPr="00417680">
              <w:rPr>
                <w:kern w:val="2"/>
                <w:sz w:val="22"/>
                <w:szCs w:val="22"/>
              </w:rPr>
              <w:t xml:space="preserve"> (</w:t>
            </w:r>
            <w:r w:rsidR="00466ED2">
              <w:rPr>
                <w:kern w:val="2"/>
                <w:sz w:val="22"/>
                <w:szCs w:val="22"/>
              </w:rPr>
              <w:t>vieną</w:t>
            </w:r>
            <w:r w:rsidRPr="00417680">
              <w:rPr>
                <w:kern w:val="2"/>
                <w:sz w:val="22"/>
                <w:szCs w:val="22"/>
              </w:rPr>
              <w:t>) mėnes</w:t>
            </w:r>
            <w:r w:rsidR="00466ED2">
              <w:rPr>
                <w:kern w:val="2"/>
                <w:sz w:val="22"/>
                <w:szCs w:val="22"/>
              </w:rPr>
              <w:t>į</w:t>
            </w:r>
            <w:r w:rsidRPr="00417680">
              <w:rPr>
                <w:kern w:val="2"/>
                <w:sz w:val="22"/>
                <w:szCs w:val="22"/>
              </w:rPr>
              <w:t xml:space="preserve"> nuo Sutarties įsigaliojimo dienos šiuo adresu: </w:t>
            </w:r>
            <w:r>
              <w:rPr>
                <w:kern w:val="2"/>
                <w:sz w:val="22"/>
                <w:szCs w:val="22"/>
              </w:rPr>
              <w:t>Liepojos g. 41, Klaipėda</w:t>
            </w:r>
            <w:r w:rsidRPr="00417680">
              <w:rPr>
                <w:kern w:val="2"/>
                <w:sz w:val="22"/>
                <w:szCs w:val="22"/>
              </w:rPr>
              <w:t>.</w:t>
            </w:r>
          </w:p>
        </w:tc>
      </w:tr>
      <w:tr w:rsidR="00203EC3" w:rsidRPr="00000CC1" w14:paraId="21211881" w14:textId="77777777" w:rsidTr="00000CC1">
        <w:trPr>
          <w:trHeight w:val="20"/>
        </w:trPr>
        <w:tc>
          <w:tcPr>
            <w:tcW w:w="2977" w:type="dxa"/>
          </w:tcPr>
          <w:p w14:paraId="7D55F941" w14:textId="7DBD0C08" w:rsidR="00203EC3" w:rsidRPr="00000CC1" w:rsidRDefault="00203EC3" w:rsidP="00203EC3">
            <w:pPr>
              <w:spacing w:line="233" w:lineRule="auto"/>
              <w:jc w:val="both"/>
              <w:rPr>
                <w:b/>
                <w:bCs/>
                <w:kern w:val="2"/>
                <w:sz w:val="22"/>
                <w:szCs w:val="22"/>
              </w:rPr>
            </w:pPr>
            <w:r w:rsidRPr="00417680">
              <w:rPr>
                <w:b/>
                <w:bCs/>
                <w:kern w:val="2"/>
                <w:sz w:val="22"/>
                <w:szCs w:val="22"/>
              </w:rPr>
              <w:t>4.2. Prekių (ar jų dalies) pristatymo termino pratęsimas</w:t>
            </w:r>
          </w:p>
        </w:tc>
        <w:tc>
          <w:tcPr>
            <w:tcW w:w="6804" w:type="dxa"/>
            <w:gridSpan w:val="2"/>
          </w:tcPr>
          <w:p w14:paraId="71F362C5" w14:textId="4B4F48BF" w:rsidR="00203EC3" w:rsidRPr="00000CC1" w:rsidRDefault="00203EC3" w:rsidP="00203EC3">
            <w:pPr>
              <w:spacing w:line="233" w:lineRule="auto"/>
              <w:jc w:val="both"/>
              <w:rPr>
                <w:kern w:val="2"/>
                <w:sz w:val="22"/>
                <w:szCs w:val="22"/>
              </w:rPr>
            </w:pPr>
            <w:r w:rsidRPr="00417680">
              <w:rPr>
                <w:kern w:val="2"/>
                <w:sz w:val="22"/>
                <w:szCs w:val="22"/>
              </w:rPr>
              <w:t>Netaikoma</w:t>
            </w:r>
          </w:p>
        </w:tc>
      </w:tr>
      <w:tr w:rsidR="00203EC3" w:rsidRPr="00000CC1" w14:paraId="64A6328F" w14:textId="77777777" w:rsidTr="00000CC1">
        <w:trPr>
          <w:trHeight w:val="20"/>
        </w:trPr>
        <w:tc>
          <w:tcPr>
            <w:tcW w:w="2977" w:type="dxa"/>
          </w:tcPr>
          <w:p w14:paraId="0DB5C6F0" w14:textId="041F0D41" w:rsidR="00203EC3" w:rsidRPr="00000CC1" w:rsidRDefault="00203EC3" w:rsidP="00203EC3">
            <w:pPr>
              <w:spacing w:line="233" w:lineRule="auto"/>
              <w:jc w:val="both"/>
              <w:rPr>
                <w:b/>
                <w:bCs/>
                <w:kern w:val="2"/>
                <w:sz w:val="22"/>
                <w:szCs w:val="22"/>
              </w:rPr>
            </w:pPr>
            <w:r w:rsidRPr="00417680">
              <w:rPr>
                <w:b/>
                <w:bCs/>
                <w:kern w:val="2"/>
                <w:sz w:val="22"/>
                <w:szCs w:val="22"/>
              </w:rPr>
              <w:t>4.3. Užsakymų teikimo tvarka</w:t>
            </w:r>
          </w:p>
        </w:tc>
        <w:tc>
          <w:tcPr>
            <w:tcW w:w="6804" w:type="dxa"/>
            <w:gridSpan w:val="2"/>
          </w:tcPr>
          <w:p w14:paraId="119D8FE6" w14:textId="20D27EBB" w:rsidR="00203EC3" w:rsidRPr="00000CC1" w:rsidRDefault="00203EC3" w:rsidP="00203EC3">
            <w:pPr>
              <w:spacing w:line="233" w:lineRule="auto"/>
              <w:jc w:val="both"/>
              <w:rPr>
                <w:kern w:val="2"/>
                <w:sz w:val="22"/>
                <w:szCs w:val="22"/>
              </w:rPr>
            </w:pPr>
            <w:r w:rsidRPr="00417680">
              <w:rPr>
                <w:kern w:val="2"/>
                <w:sz w:val="22"/>
                <w:szCs w:val="22"/>
              </w:rPr>
              <w:t>Netaikoma. Prekės turi būti pristatomos 4.1. punkte nustatyta tvarka.</w:t>
            </w:r>
          </w:p>
        </w:tc>
      </w:tr>
      <w:tr w:rsidR="00203EC3" w:rsidRPr="00000CC1" w14:paraId="7CE56F04" w14:textId="77777777" w:rsidTr="00000CC1">
        <w:trPr>
          <w:trHeight w:val="20"/>
        </w:trPr>
        <w:tc>
          <w:tcPr>
            <w:tcW w:w="2977" w:type="dxa"/>
          </w:tcPr>
          <w:p w14:paraId="56EE8724" w14:textId="35912F52" w:rsidR="00203EC3" w:rsidRPr="00000CC1" w:rsidRDefault="00203EC3" w:rsidP="00203EC3">
            <w:pPr>
              <w:spacing w:line="233" w:lineRule="auto"/>
              <w:jc w:val="both"/>
              <w:rPr>
                <w:b/>
                <w:bCs/>
                <w:kern w:val="2"/>
                <w:sz w:val="22"/>
                <w:szCs w:val="22"/>
              </w:rPr>
            </w:pPr>
            <w:r w:rsidRPr="00417680">
              <w:rPr>
                <w:b/>
                <w:bCs/>
                <w:kern w:val="2"/>
                <w:sz w:val="22"/>
                <w:szCs w:val="22"/>
              </w:rPr>
              <w:t>4.4. Dėl Prekių pristatymo dalimis vertės / apimties</w:t>
            </w:r>
          </w:p>
        </w:tc>
        <w:tc>
          <w:tcPr>
            <w:tcW w:w="6804" w:type="dxa"/>
            <w:gridSpan w:val="2"/>
          </w:tcPr>
          <w:p w14:paraId="5848D377" w14:textId="7F1DE52A" w:rsidR="00203EC3" w:rsidRPr="00000CC1" w:rsidRDefault="00203EC3" w:rsidP="00203EC3">
            <w:pPr>
              <w:spacing w:line="233" w:lineRule="auto"/>
              <w:jc w:val="both"/>
              <w:rPr>
                <w:kern w:val="2"/>
                <w:sz w:val="22"/>
                <w:szCs w:val="22"/>
              </w:rPr>
            </w:pPr>
            <w:r w:rsidRPr="00417680">
              <w:rPr>
                <w:kern w:val="2"/>
                <w:sz w:val="22"/>
                <w:szCs w:val="22"/>
              </w:rPr>
              <w:t>Netaikoma</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0518CEE3" w14:textId="77777777" w:rsidR="00203EC3" w:rsidRPr="00203EC3" w:rsidRDefault="00203EC3" w:rsidP="00203EC3">
            <w:pPr>
              <w:rPr>
                <w:color w:val="FF0000"/>
                <w:sz w:val="22"/>
                <w:szCs w:val="22"/>
              </w:rPr>
            </w:pPr>
            <w:r w:rsidRPr="00203EC3">
              <w:rPr>
                <w:color w:val="FF0000"/>
                <w:kern w:val="2"/>
                <w:sz w:val="22"/>
                <w:szCs w:val="22"/>
              </w:rPr>
              <w:t>CE sertifikatai (</w:t>
            </w:r>
            <w:r w:rsidRPr="00203EC3">
              <w:rPr>
                <w:color w:val="FF0000"/>
                <w:sz w:val="22"/>
                <w:szCs w:val="22"/>
              </w:rPr>
              <w:t xml:space="preserve"> arba lygiaverčiai dokumentai)</w:t>
            </w:r>
          </w:p>
          <w:p w14:paraId="641FDACE" w14:textId="23C59B81" w:rsidR="00E04D88" w:rsidRPr="00000CC1" w:rsidRDefault="00203EC3" w:rsidP="00203EC3">
            <w:pPr>
              <w:spacing w:line="233" w:lineRule="auto"/>
              <w:jc w:val="both"/>
              <w:rPr>
                <w:kern w:val="2"/>
                <w:sz w:val="22"/>
                <w:szCs w:val="22"/>
              </w:rPr>
            </w:pPr>
            <w:r w:rsidRPr="00203EC3">
              <w:rPr>
                <w:color w:val="FF0000"/>
                <w:kern w:val="2"/>
                <w:sz w:val="22"/>
                <w:szCs w:val="22"/>
              </w:rPr>
              <w:t>Tiekėjui nepateikus nurodytų dokumentų, laikoma, kad Prekės neatitinka Sutartyje nustatytų reikalavimų.</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434558" w:rsidRPr="00000CC1" w14:paraId="71530A09" w14:textId="77777777" w:rsidTr="00000CC1">
        <w:trPr>
          <w:trHeight w:val="20"/>
        </w:trPr>
        <w:tc>
          <w:tcPr>
            <w:tcW w:w="2977" w:type="dxa"/>
          </w:tcPr>
          <w:p w14:paraId="563E5B10" w14:textId="38729915" w:rsidR="00434558" w:rsidRPr="00000CC1" w:rsidRDefault="00434558" w:rsidP="00434558">
            <w:pPr>
              <w:spacing w:line="233" w:lineRule="auto"/>
              <w:jc w:val="both"/>
              <w:rPr>
                <w:b/>
                <w:bCs/>
                <w:kern w:val="2"/>
                <w:sz w:val="22"/>
                <w:szCs w:val="22"/>
              </w:rPr>
            </w:pPr>
            <w:r w:rsidRPr="00417680">
              <w:rPr>
                <w:b/>
                <w:bCs/>
                <w:kern w:val="2"/>
                <w:sz w:val="22"/>
                <w:szCs w:val="22"/>
              </w:rPr>
              <w:t>5.1. Sutarčiai taikomas kainos apskaičiavimo būdas</w:t>
            </w:r>
          </w:p>
        </w:tc>
        <w:tc>
          <w:tcPr>
            <w:tcW w:w="6804" w:type="dxa"/>
            <w:gridSpan w:val="2"/>
          </w:tcPr>
          <w:p w14:paraId="6CFAEC95" w14:textId="4286F258" w:rsidR="00434558" w:rsidRPr="00000CC1" w:rsidRDefault="00434558" w:rsidP="00434558">
            <w:pPr>
              <w:spacing w:line="233" w:lineRule="auto"/>
              <w:jc w:val="both"/>
              <w:rPr>
                <w:color w:val="4472C4"/>
                <w:kern w:val="2"/>
                <w:sz w:val="22"/>
                <w:szCs w:val="22"/>
              </w:rPr>
            </w:pPr>
            <w:r w:rsidRPr="00417680">
              <w:rPr>
                <w:kern w:val="2"/>
                <w:sz w:val="22"/>
                <w:szCs w:val="22"/>
              </w:rPr>
              <w:t>Fiksuotos kainos kainodara</w:t>
            </w:r>
          </w:p>
        </w:tc>
      </w:tr>
      <w:tr w:rsidR="00434558" w:rsidRPr="00000CC1" w14:paraId="09F82D61" w14:textId="77777777" w:rsidTr="00473925">
        <w:trPr>
          <w:trHeight w:val="20"/>
        </w:trPr>
        <w:tc>
          <w:tcPr>
            <w:tcW w:w="2977" w:type="dxa"/>
          </w:tcPr>
          <w:p w14:paraId="26D134E4" w14:textId="60E051FC" w:rsidR="00434558" w:rsidRPr="00000CC1" w:rsidRDefault="00434558" w:rsidP="00434558">
            <w:pPr>
              <w:spacing w:line="233" w:lineRule="auto"/>
              <w:jc w:val="both"/>
              <w:rPr>
                <w:b/>
                <w:bCs/>
                <w:kern w:val="2"/>
                <w:sz w:val="22"/>
                <w:szCs w:val="22"/>
              </w:rPr>
            </w:pPr>
            <w:r w:rsidRPr="00417680">
              <w:rPr>
                <w:b/>
                <w:bCs/>
                <w:kern w:val="2"/>
                <w:sz w:val="22"/>
                <w:szCs w:val="22"/>
              </w:rPr>
              <w:t xml:space="preserve">5.2. Pradinės Sutarties vertė ir Sutarties kaina, kai taikoma </w:t>
            </w:r>
            <w:r w:rsidRPr="00417680">
              <w:rPr>
                <w:b/>
                <w:bCs/>
                <w:kern w:val="2"/>
                <w:sz w:val="22"/>
                <w:szCs w:val="22"/>
                <w:u w:val="single"/>
              </w:rPr>
              <w:t>fiksuotos kainos</w:t>
            </w:r>
            <w:r w:rsidRPr="00417680">
              <w:rPr>
                <w:b/>
                <w:bCs/>
                <w:kern w:val="2"/>
                <w:sz w:val="22"/>
                <w:szCs w:val="22"/>
              </w:rPr>
              <w:t xml:space="preserve"> kainodara</w:t>
            </w:r>
          </w:p>
        </w:tc>
        <w:tc>
          <w:tcPr>
            <w:tcW w:w="6804" w:type="dxa"/>
            <w:gridSpan w:val="2"/>
          </w:tcPr>
          <w:p w14:paraId="392559EF" w14:textId="77777777" w:rsidR="00434558" w:rsidRPr="00417680" w:rsidRDefault="00434558" w:rsidP="00434558">
            <w:pPr>
              <w:rPr>
                <w:kern w:val="2"/>
                <w:sz w:val="22"/>
                <w:szCs w:val="22"/>
              </w:rPr>
            </w:pPr>
            <w:r w:rsidRPr="00417680">
              <w:rPr>
                <w:kern w:val="2"/>
                <w:sz w:val="22"/>
                <w:szCs w:val="22"/>
              </w:rPr>
              <w:t xml:space="preserve">Pradinės Sutarties vertė yra </w:t>
            </w:r>
            <w:r w:rsidRPr="00417680">
              <w:rPr>
                <w:color w:val="4472C4"/>
                <w:kern w:val="2"/>
                <w:sz w:val="22"/>
                <w:szCs w:val="22"/>
              </w:rPr>
              <w:t>(nurodyti sumą skaičiais)</w:t>
            </w:r>
            <w:r w:rsidRPr="00417680">
              <w:rPr>
                <w:kern w:val="2"/>
                <w:sz w:val="22"/>
                <w:szCs w:val="22"/>
              </w:rPr>
              <w:t xml:space="preserve"> Eur, </w:t>
            </w:r>
            <w:r w:rsidRPr="00417680">
              <w:rPr>
                <w:color w:val="4472C4"/>
                <w:kern w:val="2"/>
                <w:sz w:val="22"/>
                <w:szCs w:val="22"/>
              </w:rPr>
              <w:t>(nurodyti sumą žodžiais)</w:t>
            </w:r>
            <w:r w:rsidRPr="00417680">
              <w:rPr>
                <w:kern w:val="2"/>
                <w:sz w:val="22"/>
                <w:szCs w:val="22"/>
              </w:rPr>
              <w:t xml:space="preserve"> be pridėtinės vertės mokesčio (toliau – PVM). </w:t>
            </w:r>
          </w:p>
          <w:p w14:paraId="68F80B20" w14:textId="77777777" w:rsidR="00434558" w:rsidRPr="00417680" w:rsidRDefault="00434558" w:rsidP="00434558">
            <w:pPr>
              <w:rPr>
                <w:kern w:val="2"/>
                <w:sz w:val="22"/>
                <w:szCs w:val="22"/>
              </w:rPr>
            </w:pPr>
            <w:r w:rsidRPr="00417680">
              <w:rPr>
                <w:kern w:val="2"/>
                <w:sz w:val="22"/>
                <w:szCs w:val="22"/>
              </w:rPr>
              <w:t xml:space="preserve">PVM sudaro </w:t>
            </w:r>
            <w:r w:rsidRPr="00417680">
              <w:rPr>
                <w:color w:val="4472C4"/>
                <w:kern w:val="2"/>
                <w:sz w:val="22"/>
                <w:szCs w:val="22"/>
              </w:rPr>
              <w:t>(nurodyti sumą skaičiais)</w:t>
            </w:r>
            <w:r w:rsidRPr="00417680">
              <w:rPr>
                <w:kern w:val="2"/>
                <w:sz w:val="22"/>
                <w:szCs w:val="22"/>
              </w:rPr>
              <w:t xml:space="preserve"> Eur, </w:t>
            </w:r>
            <w:r w:rsidRPr="00417680">
              <w:rPr>
                <w:color w:val="4472C4"/>
                <w:kern w:val="2"/>
                <w:sz w:val="22"/>
                <w:szCs w:val="22"/>
              </w:rPr>
              <w:t>(nurodyti sumą žodžiais)</w:t>
            </w:r>
            <w:r w:rsidRPr="00417680">
              <w:rPr>
                <w:kern w:val="2"/>
                <w:sz w:val="22"/>
                <w:szCs w:val="22"/>
              </w:rPr>
              <w:t>.</w:t>
            </w:r>
          </w:p>
          <w:p w14:paraId="0ECFBAA5" w14:textId="77777777" w:rsidR="00434558" w:rsidRPr="00417680" w:rsidRDefault="00434558" w:rsidP="00434558">
            <w:pPr>
              <w:rPr>
                <w:kern w:val="2"/>
                <w:sz w:val="22"/>
                <w:szCs w:val="22"/>
              </w:rPr>
            </w:pPr>
            <w:r w:rsidRPr="00417680">
              <w:rPr>
                <w:kern w:val="2"/>
                <w:sz w:val="22"/>
                <w:szCs w:val="22"/>
              </w:rPr>
              <w:t xml:space="preserve">Sutarties kaina yra </w:t>
            </w:r>
            <w:r w:rsidRPr="00417680">
              <w:rPr>
                <w:color w:val="4472C4"/>
                <w:kern w:val="2"/>
                <w:sz w:val="22"/>
                <w:szCs w:val="22"/>
              </w:rPr>
              <w:t>(nurodyti sumą skaičiais)</w:t>
            </w:r>
            <w:r w:rsidRPr="00417680">
              <w:rPr>
                <w:kern w:val="2"/>
                <w:sz w:val="22"/>
                <w:szCs w:val="22"/>
              </w:rPr>
              <w:t xml:space="preserve"> Eur, </w:t>
            </w:r>
            <w:r w:rsidRPr="00417680">
              <w:rPr>
                <w:color w:val="4472C4"/>
                <w:kern w:val="2"/>
                <w:sz w:val="22"/>
                <w:szCs w:val="22"/>
              </w:rPr>
              <w:t>(nurodyti sumą žodžiais)</w:t>
            </w:r>
            <w:r w:rsidRPr="00417680">
              <w:rPr>
                <w:kern w:val="2"/>
                <w:sz w:val="22"/>
                <w:szCs w:val="22"/>
              </w:rPr>
              <w:t xml:space="preserve"> Eur su PVM.</w:t>
            </w:r>
          </w:p>
          <w:p w14:paraId="32BFFA75" w14:textId="5238149F" w:rsidR="00434558" w:rsidRPr="00000CC1" w:rsidRDefault="00434558" w:rsidP="00434558">
            <w:pPr>
              <w:spacing w:line="233" w:lineRule="auto"/>
              <w:jc w:val="both"/>
              <w:rPr>
                <w:kern w:val="2"/>
                <w:sz w:val="22"/>
                <w:szCs w:val="22"/>
              </w:rPr>
            </w:pPr>
            <w:r w:rsidRPr="00417680">
              <w:rPr>
                <w:kern w:val="2"/>
                <w:sz w:val="22"/>
                <w:szCs w:val="22"/>
              </w:rPr>
              <w:t>Šioje Sutartyje P</w:t>
            </w:r>
            <w:r w:rsidRPr="00417680">
              <w:rPr>
                <w:color w:val="000000"/>
                <w:kern w:val="2"/>
                <w:sz w:val="22"/>
                <w:szCs w:val="22"/>
              </w:rPr>
              <w:t>radinės Sutarties vertė yra lygi Tiekėjo pasiūlymo kainai be PVM, nurodytai už visą pirkimo dokumentuose ir Sutartyje nurodytą Prekių kiekį ir (ar) apimtį.</w:t>
            </w:r>
          </w:p>
        </w:tc>
      </w:tr>
      <w:tr w:rsidR="00434558" w:rsidRPr="00000CC1" w14:paraId="4CE1832F" w14:textId="77777777" w:rsidTr="00000CC1">
        <w:trPr>
          <w:trHeight w:val="20"/>
        </w:trPr>
        <w:tc>
          <w:tcPr>
            <w:tcW w:w="2977" w:type="dxa"/>
          </w:tcPr>
          <w:p w14:paraId="4E980B8D" w14:textId="1BAD9EA6" w:rsidR="00434558" w:rsidRPr="00000CC1" w:rsidRDefault="00434558" w:rsidP="00434558">
            <w:pPr>
              <w:spacing w:line="233" w:lineRule="auto"/>
              <w:jc w:val="both"/>
              <w:rPr>
                <w:b/>
                <w:bCs/>
                <w:kern w:val="2"/>
                <w:sz w:val="22"/>
                <w:szCs w:val="22"/>
              </w:rPr>
            </w:pPr>
            <w:r w:rsidRPr="00417680">
              <w:rPr>
                <w:b/>
                <w:bCs/>
                <w:kern w:val="2"/>
                <w:sz w:val="22"/>
                <w:szCs w:val="22"/>
              </w:rPr>
              <w:t xml:space="preserve">5.3. Sutarties kainos / įkainių perskaičiavimas taikant </w:t>
            </w:r>
            <w:r w:rsidRPr="00417680">
              <w:rPr>
                <w:b/>
                <w:bCs/>
                <w:kern w:val="2"/>
                <w:sz w:val="22"/>
                <w:szCs w:val="22"/>
                <w:u w:val="single"/>
              </w:rPr>
              <w:t>peržiūros</w:t>
            </w:r>
            <w:r w:rsidRPr="00417680">
              <w:rPr>
                <w:b/>
                <w:bCs/>
                <w:kern w:val="2"/>
                <w:sz w:val="22"/>
                <w:szCs w:val="22"/>
              </w:rPr>
              <w:t xml:space="preserve"> taisykles</w:t>
            </w:r>
          </w:p>
        </w:tc>
        <w:tc>
          <w:tcPr>
            <w:tcW w:w="6804" w:type="dxa"/>
            <w:gridSpan w:val="2"/>
          </w:tcPr>
          <w:p w14:paraId="4B0A25F1" w14:textId="77777777" w:rsidR="00434558" w:rsidRPr="00417680" w:rsidRDefault="00434558" w:rsidP="00434558">
            <w:pPr>
              <w:rPr>
                <w:kern w:val="2"/>
                <w:sz w:val="22"/>
                <w:szCs w:val="22"/>
              </w:rPr>
            </w:pPr>
            <w:r w:rsidRPr="00417680">
              <w:rPr>
                <w:kern w:val="2"/>
                <w:sz w:val="22"/>
                <w:szCs w:val="22"/>
              </w:rPr>
              <w:t>Sutarties kaina bus perskaičiuojami:</w:t>
            </w:r>
          </w:p>
          <w:p w14:paraId="19938EFF" w14:textId="5F5E7A12" w:rsidR="00434558" w:rsidRPr="00000CC1" w:rsidRDefault="00434558" w:rsidP="00434558">
            <w:pPr>
              <w:spacing w:line="233" w:lineRule="auto"/>
              <w:jc w:val="both"/>
              <w:rPr>
                <w:kern w:val="2"/>
                <w:sz w:val="22"/>
                <w:szCs w:val="22"/>
              </w:rPr>
            </w:pPr>
            <w:r w:rsidRPr="00417680">
              <w:rPr>
                <w:kern w:val="2"/>
                <w:sz w:val="22"/>
                <w:szCs w:val="22"/>
              </w:rPr>
              <w:t>5.3.1. dėl PVM tarifo pasikeitimo.</w:t>
            </w:r>
          </w:p>
        </w:tc>
      </w:tr>
      <w:tr w:rsidR="00434558" w:rsidRPr="00000CC1" w14:paraId="430D3E2D" w14:textId="77777777" w:rsidTr="00434558">
        <w:trPr>
          <w:trHeight w:val="1699"/>
        </w:trPr>
        <w:tc>
          <w:tcPr>
            <w:tcW w:w="2977" w:type="dxa"/>
          </w:tcPr>
          <w:p w14:paraId="027284E9" w14:textId="55C868C5" w:rsidR="00434558" w:rsidRPr="00000CC1" w:rsidRDefault="00434558" w:rsidP="00434558">
            <w:pPr>
              <w:spacing w:line="233" w:lineRule="auto"/>
              <w:jc w:val="both"/>
              <w:rPr>
                <w:b/>
                <w:bCs/>
                <w:kern w:val="2"/>
                <w:sz w:val="22"/>
                <w:szCs w:val="22"/>
              </w:rPr>
            </w:pPr>
            <w:r w:rsidRPr="00417680">
              <w:rPr>
                <w:b/>
                <w:bCs/>
                <w:kern w:val="2"/>
                <w:sz w:val="22"/>
                <w:szCs w:val="22"/>
              </w:rPr>
              <w:t>5.3.1. Sutarties kainos / įkainių peržiūra dėl PVM tarifo pasikeitimo</w:t>
            </w:r>
          </w:p>
        </w:tc>
        <w:tc>
          <w:tcPr>
            <w:tcW w:w="6804" w:type="dxa"/>
            <w:gridSpan w:val="2"/>
          </w:tcPr>
          <w:p w14:paraId="698BF595" w14:textId="77777777" w:rsidR="00434558" w:rsidRPr="00417680" w:rsidRDefault="00434558" w:rsidP="00434558">
            <w:pPr>
              <w:rPr>
                <w:kern w:val="2"/>
                <w:sz w:val="22"/>
                <w:szCs w:val="22"/>
              </w:rPr>
            </w:pPr>
            <w:r w:rsidRPr="00417680">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45F9CBF" w14:textId="39595568" w:rsidR="00434558" w:rsidRPr="00000CC1" w:rsidRDefault="00434558" w:rsidP="00434558">
            <w:pPr>
              <w:spacing w:line="233" w:lineRule="auto"/>
              <w:jc w:val="both"/>
              <w:rPr>
                <w:kern w:val="2"/>
                <w:sz w:val="22"/>
                <w:szCs w:val="22"/>
              </w:rPr>
            </w:pPr>
            <w:r w:rsidRPr="00417680">
              <w:rPr>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000CC1" w:rsidRDefault="00E04D88" w:rsidP="00B67068">
            <w:pPr>
              <w:spacing w:line="233" w:lineRule="auto"/>
              <w:jc w:val="both"/>
              <w:rPr>
                <w:kern w:val="2"/>
                <w:sz w:val="22"/>
                <w:szCs w:val="22"/>
              </w:rPr>
            </w:pPr>
            <w:r w:rsidRPr="00000CC1">
              <w:rPr>
                <w:b/>
                <w:bCs/>
                <w:kern w:val="2"/>
                <w:sz w:val="22"/>
                <w:szCs w:val="22"/>
              </w:rPr>
              <w:t>5.3.2.</w:t>
            </w:r>
            <w:r w:rsidRPr="00000CC1">
              <w:rPr>
                <w:kern w:val="2"/>
                <w:sz w:val="22"/>
                <w:szCs w:val="22"/>
              </w:rPr>
              <w:t xml:space="preserve"> </w:t>
            </w:r>
            <w:r w:rsidRPr="00000CC1">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078508B8" w14:textId="77777777" w:rsidTr="00000CC1">
        <w:trPr>
          <w:trHeight w:val="20"/>
        </w:trPr>
        <w:tc>
          <w:tcPr>
            <w:tcW w:w="2977" w:type="dxa"/>
          </w:tcPr>
          <w:p w14:paraId="0258A447" w14:textId="138A2D96" w:rsidR="00E04D88" w:rsidRPr="00000CC1" w:rsidRDefault="00E04D88" w:rsidP="00B67068">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0C5C9B7C" w14:textId="3D6368F2" w:rsidR="00DF3362" w:rsidRPr="00785013" w:rsidRDefault="00434558" w:rsidP="00DF3362">
            <w:pPr>
              <w:jc w:val="both"/>
              <w:rPr>
                <w:kern w:val="2"/>
                <w:sz w:val="22"/>
                <w:szCs w:val="22"/>
                <w:bdr w:val="none" w:sz="0" w:space="0" w:color="auto" w:frame="1"/>
              </w:rPr>
            </w:pPr>
            <w:r>
              <w:rPr>
                <w:kern w:val="2"/>
                <w:sz w:val="22"/>
                <w:szCs w:val="22"/>
              </w:rPr>
              <w:t>Netaikoma</w:t>
            </w:r>
          </w:p>
          <w:p w14:paraId="5C641BA2" w14:textId="785DB631" w:rsidR="006D1B08" w:rsidRPr="00785013" w:rsidRDefault="006D1B08" w:rsidP="00B67068">
            <w:pPr>
              <w:spacing w:line="233" w:lineRule="auto"/>
              <w:jc w:val="both"/>
              <w:rPr>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21E3BE59" w14:textId="77777777" w:rsidR="00DD4C56" w:rsidRPr="00000CC1" w:rsidRDefault="00DD4C56" w:rsidP="00B67068">
            <w:pPr>
              <w:spacing w:line="233" w:lineRule="auto"/>
              <w:jc w:val="both"/>
              <w:rPr>
                <w:kern w:val="2"/>
                <w:sz w:val="22"/>
                <w:szCs w:val="22"/>
              </w:rPr>
            </w:pPr>
            <w:r w:rsidRPr="00000CC1">
              <w:rPr>
                <w:kern w:val="2"/>
                <w:sz w:val="22"/>
                <w:szCs w:val="22"/>
              </w:rPr>
              <w:t xml:space="preserve">Pirkėjas atsiskaito su Tiekėju ne vėliau </w:t>
            </w:r>
            <w:r w:rsidRPr="00000CC1">
              <w:rPr>
                <w:color w:val="000000" w:themeColor="text1"/>
                <w:kern w:val="2"/>
                <w:sz w:val="22"/>
                <w:szCs w:val="22"/>
              </w:rPr>
              <w:t xml:space="preserve">kaip per </w:t>
            </w:r>
            <w:r w:rsidRPr="00000CC1">
              <w:rPr>
                <w:i/>
                <w:iCs/>
                <w:color w:val="000000" w:themeColor="text1"/>
                <w:kern w:val="2"/>
                <w:sz w:val="22"/>
                <w:szCs w:val="22"/>
              </w:rPr>
              <w:t>30 kalendorinių dienų</w:t>
            </w:r>
            <w:r w:rsidRPr="00000CC1">
              <w:rPr>
                <w:color w:val="000000" w:themeColor="text1"/>
                <w:kern w:val="2"/>
                <w:sz w:val="22"/>
                <w:szCs w:val="22"/>
              </w:rPr>
              <w:t xml:space="preserve"> </w:t>
            </w:r>
            <w:r w:rsidRPr="00000CC1">
              <w:rPr>
                <w:kern w:val="2"/>
                <w:sz w:val="22"/>
                <w:szCs w:val="22"/>
              </w:rPr>
              <w:t>nuo Sąskaitos gavimo dienos.</w:t>
            </w:r>
          </w:p>
          <w:p w14:paraId="373A2033" w14:textId="48B35FA1" w:rsidR="00DF3362" w:rsidRPr="00000CC1" w:rsidRDefault="00DF3362" w:rsidP="00B67068">
            <w:pPr>
              <w:spacing w:line="233" w:lineRule="auto"/>
              <w:jc w:val="both"/>
              <w:rPr>
                <w:kern w:val="2"/>
                <w:sz w:val="22"/>
                <w:szCs w:val="22"/>
              </w:rPr>
            </w:pP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6E9BADD4" w:rsidR="00E04D88" w:rsidRPr="00000CC1" w:rsidRDefault="00F7707C" w:rsidP="00B67068">
            <w:pPr>
              <w:spacing w:line="233" w:lineRule="auto"/>
              <w:jc w:val="both"/>
              <w:rPr>
                <w:color w:val="000000"/>
                <w:kern w:val="2"/>
                <w:sz w:val="22"/>
                <w:szCs w:val="22"/>
                <w:shd w:val="clear" w:color="auto" w:fill="FFFFFF"/>
              </w:rPr>
            </w:pPr>
            <w:r>
              <w:rPr>
                <w:kern w:val="2"/>
                <w:sz w:val="22"/>
                <w:szCs w:val="22"/>
              </w:rPr>
              <w:t xml:space="preserve">Netaikoma. </w:t>
            </w:r>
          </w:p>
        </w:tc>
      </w:tr>
      <w:tr w:rsidR="00E04D88" w:rsidRPr="00000CC1" w14:paraId="23DDD5A7" w14:textId="77777777" w:rsidTr="00000CC1">
        <w:trPr>
          <w:trHeight w:val="20"/>
        </w:trPr>
        <w:tc>
          <w:tcPr>
            <w:tcW w:w="2977" w:type="dxa"/>
          </w:tcPr>
          <w:p w14:paraId="630C85D8" w14:textId="77777777" w:rsidR="00E04D88" w:rsidRPr="00000CC1" w:rsidRDefault="00E04D88" w:rsidP="00B67068">
            <w:pPr>
              <w:spacing w:line="233" w:lineRule="auto"/>
              <w:jc w:val="both"/>
              <w:rPr>
                <w:b/>
                <w:bCs/>
                <w:kern w:val="2"/>
                <w:sz w:val="22"/>
                <w:szCs w:val="22"/>
              </w:rPr>
            </w:pPr>
            <w:r w:rsidRPr="00000CC1">
              <w:rPr>
                <w:b/>
                <w:bCs/>
                <w:kern w:val="2"/>
                <w:sz w:val="22"/>
                <w:szCs w:val="22"/>
              </w:rPr>
              <w:t>5.7. Avanso užtikrinimas</w:t>
            </w:r>
          </w:p>
        </w:tc>
        <w:tc>
          <w:tcPr>
            <w:tcW w:w="6804" w:type="dxa"/>
            <w:gridSpan w:val="2"/>
          </w:tcPr>
          <w:p w14:paraId="617014E1" w14:textId="7A2E74A4"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7161EBF7" w14:textId="77777777" w:rsidTr="00000CC1">
        <w:trPr>
          <w:trHeight w:val="20"/>
        </w:trPr>
        <w:tc>
          <w:tcPr>
            <w:tcW w:w="9781" w:type="dxa"/>
            <w:gridSpan w:val="3"/>
          </w:tcPr>
          <w:p w14:paraId="105A4050" w14:textId="77777777" w:rsidR="00E04D88" w:rsidRPr="00000CC1" w:rsidRDefault="00E04D88" w:rsidP="00B67068">
            <w:pPr>
              <w:spacing w:line="233" w:lineRule="auto"/>
              <w:jc w:val="center"/>
              <w:rPr>
                <w:b/>
                <w:bCs/>
                <w:kern w:val="2"/>
                <w:sz w:val="22"/>
                <w:szCs w:val="22"/>
              </w:rPr>
            </w:pPr>
            <w:r w:rsidRPr="00000CC1">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000CC1" w:rsidRDefault="00E04D88" w:rsidP="00B67068">
            <w:pPr>
              <w:spacing w:line="233" w:lineRule="auto"/>
              <w:jc w:val="both"/>
              <w:rPr>
                <w:b/>
                <w:bCs/>
                <w:kern w:val="2"/>
                <w:sz w:val="22"/>
                <w:szCs w:val="22"/>
              </w:rPr>
            </w:pPr>
            <w:r w:rsidRPr="00000CC1">
              <w:rPr>
                <w:b/>
                <w:bCs/>
                <w:kern w:val="2"/>
                <w:sz w:val="22"/>
                <w:szCs w:val="22"/>
              </w:rPr>
              <w:t>6.1. Garantinis terminas</w:t>
            </w:r>
          </w:p>
        </w:tc>
        <w:tc>
          <w:tcPr>
            <w:tcW w:w="6804" w:type="dxa"/>
            <w:gridSpan w:val="2"/>
          </w:tcPr>
          <w:p w14:paraId="7434BF21" w14:textId="529C1368" w:rsidR="00B65961" w:rsidRPr="00203EC3" w:rsidRDefault="0064078E" w:rsidP="00B67068">
            <w:pPr>
              <w:spacing w:line="233" w:lineRule="auto"/>
              <w:jc w:val="both"/>
              <w:rPr>
                <w:kern w:val="2"/>
                <w:sz w:val="22"/>
                <w:szCs w:val="22"/>
              </w:rPr>
            </w:pPr>
            <w:r>
              <w:rPr>
                <w:sz w:val="22"/>
                <w:szCs w:val="22"/>
              </w:rPr>
              <w:t>Ne mažiau 24 mėnesiai.</w:t>
            </w:r>
          </w:p>
        </w:tc>
      </w:tr>
      <w:tr w:rsidR="00E04D88" w:rsidRPr="00000CC1" w14:paraId="43478B43" w14:textId="77777777" w:rsidTr="00000CC1">
        <w:trPr>
          <w:trHeight w:val="20"/>
        </w:trPr>
        <w:tc>
          <w:tcPr>
            <w:tcW w:w="2977" w:type="dxa"/>
          </w:tcPr>
          <w:p w14:paraId="4A98C30C" w14:textId="77777777" w:rsidR="00E04D88" w:rsidRPr="00000CC1" w:rsidRDefault="00E04D88" w:rsidP="00B67068">
            <w:pPr>
              <w:spacing w:line="233" w:lineRule="auto"/>
              <w:jc w:val="both"/>
              <w:rPr>
                <w:b/>
                <w:bCs/>
                <w:kern w:val="2"/>
                <w:sz w:val="22"/>
                <w:szCs w:val="22"/>
              </w:rPr>
            </w:pPr>
            <w:r w:rsidRPr="00000CC1">
              <w:rPr>
                <w:b/>
                <w:bCs/>
                <w:kern w:val="2"/>
                <w:sz w:val="22"/>
                <w:szCs w:val="22"/>
              </w:rPr>
              <w:t>6.2. Garantinė priežiūra</w:t>
            </w:r>
          </w:p>
        </w:tc>
        <w:tc>
          <w:tcPr>
            <w:tcW w:w="6804" w:type="dxa"/>
            <w:gridSpan w:val="2"/>
          </w:tcPr>
          <w:p w14:paraId="7FFA6026" w14:textId="77777777" w:rsidR="00E04D88" w:rsidRPr="00203EC3" w:rsidRDefault="00E04D88" w:rsidP="00B67068">
            <w:pPr>
              <w:spacing w:line="233" w:lineRule="auto"/>
              <w:jc w:val="both"/>
              <w:rPr>
                <w:kern w:val="2"/>
                <w:sz w:val="22"/>
                <w:szCs w:val="22"/>
              </w:rPr>
            </w:pPr>
            <w:r w:rsidRPr="00203EC3">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7F6F9D7A" w:rsidR="009A4871" w:rsidRPr="00000CC1" w:rsidRDefault="009A4871" w:rsidP="0032735C">
            <w:pPr>
              <w:spacing w:line="233" w:lineRule="auto"/>
              <w:jc w:val="both"/>
              <w:rPr>
                <w:color w:val="000000"/>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Sutartis galioja iki visiško prievolių įvykdymo, bet jos terminas negali būti ilgesnis kaip</w:t>
            </w:r>
            <w:r w:rsidR="00121A49" w:rsidRPr="00000CC1">
              <w:rPr>
                <w:color w:val="000000"/>
                <w:kern w:val="2"/>
                <w:szCs w:val="22"/>
              </w:rPr>
              <w:t xml:space="preserve"> </w:t>
            </w:r>
            <w:r w:rsidR="00434558">
              <w:rPr>
                <w:color w:val="000000"/>
                <w:kern w:val="2"/>
                <w:szCs w:val="22"/>
              </w:rPr>
              <w:t>2</w:t>
            </w:r>
            <w:r w:rsidR="00121A49" w:rsidRPr="00000CC1">
              <w:rPr>
                <w:color w:val="000000"/>
                <w:kern w:val="2"/>
                <w:szCs w:val="22"/>
              </w:rPr>
              <w:t xml:space="preserve"> mėnesiai</w:t>
            </w:r>
            <w:r w:rsidR="0064078E">
              <w:rPr>
                <w:color w:val="000000"/>
                <w:kern w:val="2"/>
                <w:szCs w:val="22"/>
              </w:rPr>
              <w:t>,</w:t>
            </w:r>
            <w:r w:rsidRPr="00000CC1">
              <w:rPr>
                <w:color w:val="000000"/>
                <w:kern w:val="2"/>
                <w:szCs w:val="22"/>
              </w:rPr>
              <w:t xml:space="preserve"> </w:t>
            </w:r>
            <w:r w:rsidR="0064078E" w:rsidRPr="0064078E">
              <w:rPr>
                <w:color w:val="000000"/>
                <w:sz w:val="22"/>
                <w:szCs w:val="22"/>
              </w:rPr>
              <w:t>t.</w:t>
            </w:r>
            <w:r w:rsidR="008129CB">
              <w:rPr>
                <w:color w:val="000000"/>
                <w:sz w:val="22"/>
                <w:szCs w:val="22"/>
              </w:rPr>
              <w:t xml:space="preserve"> </w:t>
            </w:r>
            <w:r w:rsidR="0064078E" w:rsidRPr="0064078E">
              <w:rPr>
                <w:color w:val="000000"/>
                <w:sz w:val="22"/>
                <w:szCs w:val="22"/>
              </w:rPr>
              <w:t xml:space="preserve">y. </w:t>
            </w:r>
            <w:r w:rsidR="0064078E">
              <w:rPr>
                <w:color w:val="000000"/>
                <w:szCs w:val="22"/>
              </w:rPr>
              <w:t>1</w:t>
            </w:r>
            <w:r w:rsidR="0064078E" w:rsidRPr="0064078E">
              <w:rPr>
                <w:color w:val="000000"/>
                <w:sz w:val="22"/>
                <w:szCs w:val="22"/>
              </w:rPr>
              <w:t xml:space="preserve"> mė</w:t>
            </w:r>
            <w:r w:rsidR="0064078E">
              <w:rPr>
                <w:color w:val="000000"/>
                <w:szCs w:val="22"/>
              </w:rPr>
              <w:t>nuo</w:t>
            </w:r>
            <w:r w:rsidR="0064078E" w:rsidRPr="0064078E">
              <w:rPr>
                <w:color w:val="000000"/>
                <w:sz w:val="22"/>
                <w:szCs w:val="22"/>
              </w:rPr>
              <w:t xml:space="preserve"> prekių pristatymui ir 1 mėnuo - atsiskaitymui</w:t>
            </w:r>
            <w:r w:rsidR="0064078E" w:rsidRPr="0064078E">
              <w:rPr>
                <w:sz w:val="22"/>
                <w:szCs w:val="22"/>
              </w:rPr>
              <w:t>.</w:t>
            </w:r>
          </w:p>
          <w:p w14:paraId="0FE6C53E" w14:textId="103CCB6C" w:rsidR="0064078E" w:rsidRPr="00410204" w:rsidRDefault="00F7236D" w:rsidP="0064078E">
            <w:pPr>
              <w:pStyle w:val="Pagrindinistekstas1"/>
              <w:spacing w:line="233" w:lineRule="auto"/>
              <w:ind w:firstLine="0"/>
              <w:rPr>
                <w:rFonts w:ascii="Times New Roman" w:hAnsi="Times New Roman"/>
                <w:color w:val="4472C4"/>
                <w:kern w:val="2"/>
                <w:szCs w:val="22"/>
                <w:lang w:val="lt-LT"/>
              </w:rPr>
            </w:pPr>
            <w:r w:rsidRPr="00000CC1">
              <w:rPr>
                <w:rFonts w:ascii="Times New Roman" w:hAnsi="Times New Roman"/>
                <w:szCs w:val="24"/>
                <w:lang w:val="lt-LT"/>
              </w:rPr>
              <w:t xml:space="preserve">10.1.2. </w:t>
            </w:r>
            <w:r w:rsidR="009A4871" w:rsidRPr="00000CC1">
              <w:rPr>
                <w:rFonts w:ascii="Times New Roman" w:hAnsi="Times New Roman"/>
                <w:szCs w:val="24"/>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E04D88" w:rsidRPr="00000CC1" w14:paraId="4FB7968B" w14:textId="77777777" w:rsidTr="00000CC1">
        <w:trPr>
          <w:trHeight w:val="20"/>
        </w:trPr>
        <w:tc>
          <w:tcPr>
            <w:tcW w:w="9781" w:type="dxa"/>
            <w:gridSpan w:val="3"/>
          </w:tcPr>
          <w:p w14:paraId="41C8CEF0" w14:textId="69D850D7" w:rsidR="00E04D88" w:rsidRPr="00000CC1" w:rsidRDefault="005361D1" w:rsidP="00000CC1">
            <w:pPr>
              <w:jc w:val="center"/>
              <w:rPr>
                <w:b/>
                <w:bCs/>
                <w:kern w:val="2"/>
                <w:sz w:val="22"/>
                <w:szCs w:val="22"/>
              </w:rPr>
            </w:pPr>
            <w:r w:rsidRPr="00000CC1">
              <w:rPr>
                <w:b/>
                <w:bCs/>
                <w:kern w:val="2"/>
                <w:sz w:val="22"/>
                <w:szCs w:val="22"/>
              </w:rPr>
              <w:t>13</w:t>
            </w:r>
            <w:r w:rsidR="00E04D88" w:rsidRPr="00000CC1">
              <w:rPr>
                <w:b/>
                <w:bCs/>
                <w:kern w:val="2"/>
                <w:sz w:val="22"/>
                <w:szCs w:val="22"/>
              </w:rPr>
              <w:t>. SUTARTIES PRIEDAI</w:t>
            </w:r>
          </w:p>
        </w:tc>
      </w:tr>
      <w:tr w:rsidR="00F7707C" w:rsidRPr="00000CC1" w14:paraId="16EF7CF7" w14:textId="77777777" w:rsidTr="00000CC1">
        <w:trPr>
          <w:trHeight w:val="20"/>
        </w:trPr>
        <w:tc>
          <w:tcPr>
            <w:tcW w:w="2977" w:type="dxa"/>
          </w:tcPr>
          <w:p w14:paraId="19759D7D" w14:textId="70715DA7" w:rsidR="00F7707C" w:rsidRPr="00000CC1" w:rsidRDefault="00F7707C" w:rsidP="00000CC1">
            <w:pPr>
              <w:jc w:val="both"/>
              <w:rPr>
                <w:b/>
                <w:bCs/>
                <w:kern w:val="2"/>
                <w:sz w:val="22"/>
                <w:szCs w:val="22"/>
              </w:rPr>
            </w:pPr>
            <w:r>
              <w:rPr>
                <w:b/>
                <w:bCs/>
                <w:kern w:val="2"/>
                <w:sz w:val="22"/>
                <w:szCs w:val="22"/>
              </w:rPr>
              <w:t>13.1.</w:t>
            </w:r>
          </w:p>
        </w:tc>
        <w:tc>
          <w:tcPr>
            <w:tcW w:w="6804" w:type="dxa"/>
            <w:gridSpan w:val="2"/>
          </w:tcPr>
          <w:p w14:paraId="32787800" w14:textId="77777777" w:rsidR="00F7707C" w:rsidRPr="001E39FF" w:rsidRDefault="00F7707C" w:rsidP="00F7707C">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52A06E77" w14:textId="77777777" w:rsidR="00F7707C" w:rsidRPr="001E39FF" w:rsidRDefault="00F7707C" w:rsidP="00F7707C">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FBABC98" w14:textId="77777777" w:rsidR="00F7707C" w:rsidRPr="001E39FF" w:rsidRDefault="00F7707C" w:rsidP="00F7707C">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50278393" w14:textId="69E20C9A" w:rsidR="00F7707C" w:rsidRPr="00000CC1" w:rsidRDefault="00F7707C" w:rsidP="00F7707C">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E04D88" w:rsidRPr="00000CC1" w14:paraId="08710A22" w14:textId="77777777" w:rsidTr="00000CC1">
        <w:trPr>
          <w:trHeight w:val="20"/>
        </w:trPr>
        <w:tc>
          <w:tcPr>
            <w:tcW w:w="2977" w:type="dxa"/>
          </w:tcPr>
          <w:p w14:paraId="511725AA" w14:textId="2AA24430" w:rsidR="00E04D88" w:rsidRPr="00000CC1" w:rsidRDefault="005361D1" w:rsidP="00000CC1">
            <w:pPr>
              <w:jc w:val="both"/>
              <w:rPr>
                <w:b/>
                <w:bCs/>
                <w:kern w:val="2"/>
                <w:sz w:val="22"/>
                <w:szCs w:val="22"/>
              </w:rPr>
            </w:pPr>
            <w:r w:rsidRPr="00000CC1">
              <w:rPr>
                <w:b/>
                <w:bCs/>
                <w:kern w:val="2"/>
                <w:sz w:val="22"/>
                <w:szCs w:val="22"/>
              </w:rPr>
              <w:t>13</w:t>
            </w:r>
            <w:r w:rsidR="00E04D88" w:rsidRPr="00000CC1">
              <w:rPr>
                <w:b/>
                <w:bCs/>
                <w:kern w:val="2"/>
                <w:sz w:val="22"/>
                <w:szCs w:val="22"/>
              </w:rPr>
              <w:t>.1. Priedas Nr. 1</w:t>
            </w:r>
          </w:p>
        </w:tc>
        <w:tc>
          <w:tcPr>
            <w:tcW w:w="6804" w:type="dxa"/>
            <w:gridSpan w:val="2"/>
          </w:tcPr>
          <w:p w14:paraId="000CDC6E" w14:textId="0B2AEE39" w:rsidR="00E04D88" w:rsidRPr="00000CC1" w:rsidRDefault="004B13E9" w:rsidP="00000CC1">
            <w:pPr>
              <w:jc w:val="both"/>
              <w:rPr>
                <w:b/>
                <w:bCs/>
                <w:kern w:val="2"/>
                <w:sz w:val="22"/>
                <w:szCs w:val="22"/>
              </w:rPr>
            </w:pPr>
            <w:r w:rsidRPr="00000CC1">
              <w:rPr>
                <w:bCs/>
                <w:kern w:val="2"/>
                <w:sz w:val="22"/>
                <w:szCs w:val="22"/>
              </w:rPr>
              <w:t>Techninė specifikacija</w:t>
            </w:r>
          </w:p>
        </w:tc>
      </w:tr>
      <w:tr w:rsidR="00E04D88" w:rsidRPr="00000CC1" w14:paraId="4351C66F" w14:textId="77777777" w:rsidTr="00000CC1">
        <w:trPr>
          <w:trHeight w:val="20"/>
        </w:trPr>
        <w:tc>
          <w:tcPr>
            <w:tcW w:w="2977" w:type="dxa"/>
          </w:tcPr>
          <w:p w14:paraId="739E673B" w14:textId="2E1EB77C" w:rsidR="00E04D88" w:rsidRPr="00000CC1" w:rsidRDefault="005361D1" w:rsidP="00000CC1">
            <w:pPr>
              <w:jc w:val="both"/>
              <w:rPr>
                <w:b/>
                <w:bCs/>
                <w:kern w:val="2"/>
                <w:sz w:val="22"/>
                <w:szCs w:val="22"/>
              </w:rPr>
            </w:pPr>
            <w:r w:rsidRPr="00000CC1">
              <w:rPr>
                <w:b/>
                <w:bCs/>
                <w:kern w:val="2"/>
                <w:sz w:val="22"/>
                <w:szCs w:val="22"/>
              </w:rPr>
              <w:t>13</w:t>
            </w:r>
            <w:r w:rsidR="00E04D88" w:rsidRPr="00000CC1">
              <w:rPr>
                <w:b/>
                <w:bCs/>
                <w:kern w:val="2"/>
                <w:sz w:val="22"/>
                <w:szCs w:val="22"/>
              </w:rPr>
              <w:t>.2. Priedas Nr. 2</w:t>
            </w:r>
          </w:p>
        </w:tc>
        <w:tc>
          <w:tcPr>
            <w:tcW w:w="6804" w:type="dxa"/>
            <w:gridSpan w:val="2"/>
          </w:tcPr>
          <w:p w14:paraId="1EEB48BA" w14:textId="6CD47679" w:rsidR="00E04D88" w:rsidRPr="00000CC1" w:rsidRDefault="004B13E9" w:rsidP="00000CC1">
            <w:pPr>
              <w:jc w:val="both"/>
              <w:rPr>
                <w:b/>
                <w:bCs/>
                <w:kern w:val="2"/>
                <w:sz w:val="22"/>
                <w:szCs w:val="22"/>
              </w:rPr>
            </w:pPr>
            <w:r w:rsidRPr="00000CC1">
              <w:rPr>
                <w:bCs/>
                <w:kern w:val="2"/>
                <w:sz w:val="22"/>
                <w:szCs w:val="22"/>
              </w:rPr>
              <w:t>Pasiūlymas</w:t>
            </w:r>
          </w:p>
        </w:tc>
      </w:tr>
      <w:tr w:rsidR="00527E62" w:rsidRPr="00000CC1" w14:paraId="359DB826" w14:textId="77777777" w:rsidTr="00000CC1">
        <w:trPr>
          <w:trHeight w:val="20"/>
        </w:trPr>
        <w:tc>
          <w:tcPr>
            <w:tcW w:w="2977" w:type="dxa"/>
          </w:tcPr>
          <w:p w14:paraId="477900AF" w14:textId="6B71E5EA" w:rsidR="00527E62" w:rsidRPr="00000CC1" w:rsidRDefault="005361D1" w:rsidP="00000CC1">
            <w:pPr>
              <w:jc w:val="both"/>
              <w:rPr>
                <w:b/>
                <w:bCs/>
                <w:kern w:val="2"/>
                <w:sz w:val="22"/>
                <w:szCs w:val="22"/>
              </w:rPr>
            </w:pPr>
            <w:r w:rsidRPr="00000CC1">
              <w:rPr>
                <w:b/>
                <w:bCs/>
                <w:kern w:val="2"/>
                <w:sz w:val="22"/>
                <w:szCs w:val="22"/>
              </w:rPr>
              <w:t>13</w:t>
            </w:r>
            <w:r w:rsidR="00527E62" w:rsidRPr="00000CC1">
              <w:rPr>
                <w:b/>
                <w:bCs/>
                <w:kern w:val="2"/>
                <w:sz w:val="22"/>
                <w:szCs w:val="22"/>
              </w:rPr>
              <w:t>.3. Priedas Nr. 3</w:t>
            </w:r>
          </w:p>
        </w:tc>
        <w:tc>
          <w:tcPr>
            <w:tcW w:w="6804" w:type="dxa"/>
            <w:gridSpan w:val="2"/>
          </w:tcPr>
          <w:p w14:paraId="081C02A2" w14:textId="58717432" w:rsidR="00527E62" w:rsidRPr="00000CC1" w:rsidRDefault="00527E62" w:rsidP="00000CC1">
            <w:pPr>
              <w:jc w:val="both"/>
              <w:rPr>
                <w:bCs/>
                <w:kern w:val="2"/>
                <w:sz w:val="22"/>
                <w:szCs w:val="22"/>
              </w:rPr>
            </w:pPr>
            <w:r w:rsidRPr="00000CC1">
              <w:rPr>
                <w:color w:val="007BB8"/>
                <w:kern w:val="2"/>
                <w:sz w:val="22"/>
                <w:szCs w:val="22"/>
              </w:rPr>
              <w:t>Sutarties vykdymui pasitelkiami subtiekėjai ir (ar) specialistai (jei taikoma)</w:t>
            </w:r>
          </w:p>
        </w:tc>
      </w:tr>
      <w:tr w:rsidR="00527E62" w:rsidRPr="00000CC1" w14:paraId="40C76E87" w14:textId="77777777" w:rsidTr="00000CC1">
        <w:trPr>
          <w:trHeight w:val="20"/>
        </w:trPr>
        <w:tc>
          <w:tcPr>
            <w:tcW w:w="9781" w:type="dxa"/>
            <w:gridSpan w:val="3"/>
          </w:tcPr>
          <w:p w14:paraId="6120C236" w14:textId="77777777" w:rsidR="00527E62" w:rsidRPr="00000CC1" w:rsidRDefault="00527E62" w:rsidP="00000CC1">
            <w:pPr>
              <w:jc w:val="center"/>
              <w:rPr>
                <w:b/>
                <w:bCs/>
                <w:kern w:val="2"/>
                <w:sz w:val="22"/>
                <w:szCs w:val="22"/>
              </w:rPr>
            </w:pPr>
            <w:r w:rsidRPr="00000CC1">
              <w:rPr>
                <w:b/>
                <w:bCs/>
                <w:kern w:val="2"/>
                <w:sz w:val="22"/>
                <w:szCs w:val="22"/>
              </w:rPr>
              <w:t>15. ŠALIŲ ATSTOVŲ PARAŠAI</w:t>
            </w:r>
          </w:p>
        </w:tc>
      </w:tr>
      <w:tr w:rsidR="00527E62" w:rsidRPr="00000CC1" w14:paraId="7AAD9532" w14:textId="77777777" w:rsidTr="00000CC1">
        <w:trPr>
          <w:trHeight w:val="20"/>
        </w:trPr>
        <w:tc>
          <w:tcPr>
            <w:tcW w:w="4935" w:type="dxa"/>
            <w:gridSpan w:val="2"/>
          </w:tcPr>
          <w:p w14:paraId="3DE813E0" w14:textId="77777777" w:rsidR="00527E62" w:rsidRPr="00000CC1" w:rsidRDefault="00527E62" w:rsidP="00000CC1">
            <w:pPr>
              <w:jc w:val="both"/>
              <w:rPr>
                <w:b/>
                <w:bCs/>
                <w:kern w:val="2"/>
                <w:sz w:val="22"/>
                <w:szCs w:val="22"/>
              </w:rPr>
            </w:pPr>
            <w:r w:rsidRPr="00000CC1">
              <w:rPr>
                <w:b/>
                <w:bCs/>
                <w:kern w:val="2"/>
                <w:sz w:val="22"/>
                <w:szCs w:val="22"/>
              </w:rPr>
              <w:t>PIRKĖJAS</w:t>
            </w:r>
          </w:p>
        </w:tc>
        <w:tc>
          <w:tcPr>
            <w:tcW w:w="4846" w:type="dxa"/>
          </w:tcPr>
          <w:p w14:paraId="0B4F4242" w14:textId="77777777" w:rsidR="00527E62" w:rsidRPr="00000CC1" w:rsidRDefault="00527E62" w:rsidP="00000CC1">
            <w:pPr>
              <w:jc w:val="both"/>
              <w:rPr>
                <w:b/>
                <w:bCs/>
                <w:kern w:val="2"/>
                <w:sz w:val="22"/>
                <w:szCs w:val="22"/>
              </w:rPr>
            </w:pPr>
            <w:r w:rsidRPr="00000CC1">
              <w:rPr>
                <w:b/>
                <w:bCs/>
                <w:kern w:val="2"/>
                <w:sz w:val="22"/>
                <w:szCs w:val="22"/>
              </w:rPr>
              <w:t>TIEKĖJAS</w:t>
            </w:r>
          </w:p>
        </w:tc>
      </w:tr>
      <w:tr w:rsidR="00527E62" w:rsidRPr="00000CC1" w14:paraId="4CB75D14" w14:textId="77777777" w:rsidTr="00000CC1">
        <w:trPr>
          <w:trHeight w:val="20"/>
        </w:trPr>
        <w:tc>
          <w:tcPr>
            <w:tcW w:w="4935" w:type="dxa"/>
            <w:gridSpan w:val="2"/>
          </w:tcPr>
          <w:p w14:paraId="70419A58" w14:textId="159B5A74" w:rsidR="00527E62" w:rsidRPr="00000CC1" w:rsidRDefault="005C4BA2" w:rsidP="00000CC1">
            <w:pPr>
              <w:jc w:val="both"/>
              <w:rPr>
                <w:color w:val="4472C4"/>
                <w:kern w:val="2"/>
                <w:sz w:val="22"/>
                <w:szCs w:val="22"/>
              </w:rPr>
            </w:pPr>
            <w:r>
              <w:rPr>
                <w:rFonts w:eastAsia="Calibri"/>
                <w:bCs/>
                <w:sz w:val="22"/>
                <w:szCs w:val="22"/>
              </w:rPr>
              <w:t>Di</w:t>
            </w:r>
            <w:r w:rsidR="00527E62" w:rsidRPr="00000CC1">
              <w:rPr>
                <w:rFonts w:eastAsia="Calibri"/>
                <w:bCs/>
                <w:sz w:val="22"/>
                <w:szCs w:val="22"/>
              </w:rPr>
              <w:t>rektor</w:t>
            </w:r>
            <w:r>
              <w:rPr>
                <w:rFonts w:eastAsia="Calibri"/>
                <w:bCs/>
                <w:sz w:val="22"/>
                <w:szCs w:val="22"/>
              </w:rPr>
              <w:t>ė</w:t>
            </w:r>
            <w:r w:rsidR="00527E62" w:rsidRPr="00000CC1">
              <w:rPr>
                <w:rFonts w:eastAsia="Calibri"/>
                <w:bCs/>
                <w:sz w:val="22"/>
                <w:szCs w:val="22"/>
              </w:rPr>
              <w:t xml:space="preserve"> valdymui ir ekonomikai Jūratė </w:t>
            </w:r>
            <w:proofErr w:type="spellStart"/>
            <w:r w:rsidR="00527E62" w:rsidRPr="00000CC1">
              <w:rPr>
                <w:rFonts w:eastAsia="Calibri"/>
                <w:bCs/>
                <w:sz w:val="22"/>
                <w:szCs w:val="22"/>
              </w:rPr>
              <w:t>Grubliauskienė</w:t>
            </w:r>
            <w:proofErr w:type="spellEnd"/>
          </w:p>
        </w:tc>
        <w:tc>
          <w:tcPr>
            <w:tcW w:w="4846" w:type="dxa"/>
          </w:tcPr>
          <w:p w14:paraId="1FCB137D" w14:textId="77777777" w:rsidR="00527E62" w:rsidRPr="00000CC1" w:rsidRDefault="00527E62" w:rsidP="00000CC1">
            <w:pPr>
              <w:jc w:val="both"/>
              <w:rPr>
                <w:b/>
                <w:bCs/>
                <w:kern w:val="2"/>
                <w:sz w:val="22"/>
                <w:szCs w:val="22"/>
              </w:rPr>
            </w:pPr>
            <w:r w:rsidRPr="00000CC1">
              <w:rPr>
                <w:color w:val="4472C4"/>
                <w:kern w:val="2"/>
                <w:sz w:val="22"/>
                <w:szCs w:val="22"/>
              </w:rPr>
              <w:t>(nurodomos atstovo pareigos, vardas, pavardė)</w:t>
            </w:r>
          </w:p>
        </w:tc>
      </w:tr>
      <w:tr w:rsidR="00000CC1" w:rsidRPr="00000CC1" w14:paraId="2AE1DE63" w14:textId="77777777" w:rsidTr="00000CC1">
        <w:trPr>
          <w:trHeight w:val="20"/>
        </w:trPr>
        <w:tc>
          <w:tcPr>
            <w:tcW w:w="4935" w:type="dxa"/>
            <w:gridSpan w:val="2"/>
          </w:tcPr>
          <w:p w14:paraId="317AAAB9" w14:textId="77777777" w:rsidR="00000CC1" w:rsidRPr="00000CC1" w:rsidRDefault="00000CC1" w:rsidP="00000CC1">
            <w:pPr>
              <w:jc w:val="center"/>
              <w:rPr>
                <w:b/>
                <w:bCs/>
                <w:kern w:val="2"/>
                <w:sz w:val="16"/>
                <w:szCs w:val="16"/>
              </w:rPr>
            </w:pPr>
          </w:p>
          <w:p w14:paraId="3B925480" w14:textId="1DAF109C" w:rsidR="00000CC1" w:rsidRPr="00000CC1" w:rsidRDefault="00000CC1" w:rsidP="00000CC1">
            <w:pPr>
              <w:jc w:val="center"/>
              <w:rPr>
                <w:b/>
                <w:bCs/>
                <w:kern w:val="2"/>
                <w:sz w:val="20"/>
              </w:rPr>
            </w:pPr>
            <w:r w:rsidRPr="00000CC1">
              <w:rPr>
                <w:kern w:val="2"/>
                <w:sz w:val="20"/>
              </w:rPr>
              <w:t>(parašas)</w:t>
            </w:r>
          </w:p>
          <w:p w14:paraId="77C08571" w14:textId="77777777" w:rsidR="00000CC1" w:rsidRPr="00000CC1" w:rsidRDefault="00000CC1" w:rsidP="00000CC1">
            <w:pPr>
              <w:jc w:val="center"/>
              <w:rPr>
                <w:b/>
                <w:bCs/>
                <w:kern w:val="2"/>
                <w:sz w:val="16"/>
                <w:szCs w:val="16"/>
              </w:rPr>
            </w:pPr>
          </w:p>
        </w:tc>
        <w:tc>
          <w:tcPr>
            <w:tcW w:w="4846" w:type="dxa"/>
          </w:tcPr>
          <w:p w14:paraId="7CBA6E71" w14:textId="77777777" w:rsidR="00000CC1" w:rsidRPr="00000CC1" w:rsidRDefault="00000CC1" w:rsidP="00000CC1">
            <w:pPr>
              <w:jc w:val="center"/>
              <w:rPr>
                <w:b/>
                <w:bCs/>
                <w:kern w:val="2"/>
                <w:sz w:val="16"/>
                <w:szCs w:val="16"/>
              </w:rPr>
            </w:pPr>
          </w:p>
          <w:p w14:paraId="4A39EA64" w14:textId="0AD5B70D" w:rsidR="00000CC1" w:rsidRPr="00000CC1" w:rsidRDefault="00000CC1" w:rsidP="00000CC1">
            <w:pPr>
              <w:jc w:val="center"/>
              <w:rPr>
                <w:b/>
                <w:bCs/>
                <w:color w:val="4472C4"/>
                <w:kern w:val="2"/>
                <w:sz w:val="22"/>
                <w:szCs w:val="22"/>
              </w:rPr>
            </w:pPr>
            <w:r w:rsidRPr="00000CC1">
              <w:rPr>
                <w:kern w:val="2"/>
                <w:sz w:val="20"/>
              </w:rPr>
              <w:t>(parašas)</w:t>
            </w:r>
          </w:p>
        </w:tc>
      </w:tr>
    </w:tbl>
    <w:p w14:paraId="28C5E2B0" w14:textId="43DC31E8" w:rsidR="00E04D88" w:rsidRPr="00000CC1" w:rsidRDefault="00E04D88" w:rsidP="00000CC1">
      <w:pPr>
        <w:jc w:val="center"/>
        <w:rPr>
          <w:sz w:val="16"/>
          <w:szCs w:val="16"/>
        </w:rPr>
      </w:pPr>
      <w:r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11783"/>
    <w:rsid w:val="00013D98"/>
    <w:rsid w:val="00062AFE"/>
    <w:rsid w:val="00067DE7"/>
    <w:rsid w:val="00090C5C"/>
    <w:rsid w:val="000A093A"/>
    <w:rsid w:val="000C6411"/>
    <w:rsid w:val="000D4187"/>
    <w:rsid w:val="000F63C4"/>
    <w:rsid w:val="00101C21"/>
    <w:rsid w:val="001160AB"/>
    <w:rsid w:val="00121A49"/>
    <w:rsid w:val="001253AE"/>
    <w:rsid w:val="001315CF"/>
    <w:rsid w:val="00150D38"/>
    <w:rsid w:val="0017205F"/>
    <w:rsid w:val="001745DC"/>
    <w:rsid w:val="00181C79"/>
    <w:rsid w:val="00185238"/>
    <w:rsid w:val="00193B56"/>
    <w:rsid w:val="001B5701"/>
    <w:rsid w:val="001B7A06"/>
    <w:rsid w:val="001C023A"/>
    <w:rsid w:val="001F45D2"/>
    <w:rsid w:val="001F6B05"/>
    <w:rsid w:val="00203EC3"/>
    <w:rsid w:val="00205A3D"/>
    <w:rsid w:val="00210CF2"/>
    <w:rsid w:val="002230BD"/>
    <w:rsid w:val="002255F6"/>
    <w:rsid w:val="00247270"/>
    <w:rsid w:val="00272C99"/>
    <w:rsid w:val="00282049"/>
    <w:rsid w:val="00292BB0"/>
    <w:rsid w:val="00293138"/>
    <w:rsid w:val="002C27A2"/>
    <w:rsid w:val="002C34FC"/>
    <w:rsid w:val="002D7719"/>
    <w:rsid w:val="003027ED"/>
    <w:rsid w:val="0032735C"/>
    <w:rsid w:val="003813A3"/>
    <w:rsid w:val="00396984"/>
    <w:rsid w:val="003B3D9E"/>
    <w:rsid w:val="003B50C8"/>
    <w:rsid w:val="003D0A45"/>
    <w:rsid w:val="00405C53"/>
    <w:rsid w:val="00410204"/>
    <w:rsid w:val="0042142A"/>
    <w:rsid w:val="00434558"/>
    <w:rsid w:val="00460DAD"/>
    <w:rsid w:val="00466ED2"/>
    <w:rsid w:val="00473925"/>
    <w:rsid w:val="00483AC1"/>
    <w:rsid w:val="0049522C"/>
    <w:rsid w:val="00496748"/>
    <w:rsid w:val="004A6CAA"/>
    <w:rsid w:val="004B13E9"/>
    <w:rsid w:val="004C5CCC"/>
    <w:rsid w:val="004C752B"/>
    <w:rsid w:val="004F0F89"/>
    <w:rsid w:val="00527E62"/>
    <w:rsid w:val="005361D1"/>
    <w:rsid w:val="00541A46"/>
    <w:rsid w:val="00574B11"/>
    <w:rsid w:val="005B72A3"/>
    <w:rsid w:val="005C4BA2"/>
    <w:rsid w:val="005C7BA6"/>
    <w:rsid w:val="005F7DDB"/>
    <w:rsid w:val="006079A2"/>
    <w:rsid w:val="00621961"/>
    <w:rsid w:val="0064078E"/>
    <w:rsid w:val="00644FDC"/>
    <w:rsid w:val="006716E2"/>
    <w:rsid w:val="006A60C5"/>
    <w:rsid w:val="006D1B08"/>
    <w:rsid w:val="006E7088"/>
    <w:rsid w:val="006F4C55"/>
    <w:rsid w:val="006F7E87"/>
    <w:rsid w:val="00706B28"/>
    <w:rsid w:val="00714D48"/>
    <w:rsid w:val="00723109"/>
    <w:rsid w:val="00734F76"/>
    <w:rsid w:val="0074212D"/>
    <w:rsid w:val="00747B1B"/>
    <w:rsid w:val="00751609"/>
    <w:rsid w:val="0077739D"/>
    <w:rsid w:val="00785013"/>
    <w:rsid w:val="007B0354"/>
    <w:rsid w:val="007C3F8E"/>
    <w:rsid w:val="00800FF0"/>
    <w:rsid w:val="008129CB"/>
    <w:rsid w:val="00814F9F"/>
    <w:rsid w:val="00831CED"/>
    <w:rsid w:val="00870C68"/>
    <w:rsid w:val="00874B3C"/>
    <w:rsid w:val="008A05BC"/>
    <w:rsid w:val="008A64CF"/>
    <w:rsid w:val="008B0C47"/>
    <w:rsid w:val="008B234A"/>
    <w:rsid w:val="008B6D1A"/>
    <w:rsid w:val="008C0288"/>
    <w:rsid w:val="008F1294"/>
    <w:rsid w:val="00916C58"/>
    <w:rsid w:val="009315FB"/>
    <w:rsid w:val="00936DEB"/>
    <w:rsid w:val="00950360"/>
    <w:rsid w:val="009A276C"/>
    <w:rsid w:val="009A4871"/>
    <w:rsid w:val="009D58F7"/>
    <w:rsid w:val="00A37979"/>
    <w:rsid w:val="00A660CD"/>
    <w:rsid w:val="00A66954"/>
    <w:rsid w:val="00A9381B"/>
    <w:rsid w:val="00AC2489"/>
    <w:rsid w:val="00AC7B86"/>
    <w:rsid w:val="00AE0DFF"/>
    <w:rsid w:val="00AF1F47"/>
    <w:rsid w:val="00B02ED1"/>
    <w:rsid w:val="00B263BA"/>
    <w:rsid w:val="00B367DD"/>
    <w:rsid w:val="00B54E2F"/>
    <w:rsid w:val="00B60AEF"/>
    <w:rsid w:val="00B65961"/>
    <w:rsid w:val="00B67068"/>
    <w:rsid w:val="00B72372"/>
    <w:rsid w:val="00B838E6"/>
    <w:rsid w:val="00B84711"/>
    <w:rsid w:val="00BA48C4"/>
    <w:rsid w:val="00BE472B"/>
    <w:rsid w:val="00C10F8A"/>
    <w:rsid w:val="00C20B76"/>
    <w:rsid w:val="00C27303"/>
    <w:rsid w:val="00C32BB5"/>
    <w:rsid w:val="00C42996"/>
    <w:rsid w:val="00C87FD8"/>
    <w:rsid w:val="00CE0526"/>
    <w:rsid w:val="00D124CF"/>
    <w:rsid w:val="00D322E1"/>
    <w:rsid w:val="00D41336"/>
    <w:rsid w:val="00D57809"/>
    <w:rsid w:val="00D943C7"/>
    <w:rsid w:val="00DB0918"/>
    <w:rsid w:val="00DC0504"/>
    <w:rsid w:val="00DC5A34"/>
    <w:rsid w:val="00DD4C56"/>
    <w:rsid w:val="00DD50EC"/>
    <w:rsid w:val="00DE174F"/>
    <w:rsid w:val="00DF3362"/>
    <w:rsid w:val="00E04D88"/>
    <w:rsid w:val="00E36979"/>
    <w:rsid w:val="00E42508"/>
    <w:rsid w:val="00E6257E"/>
    <w:rsid w:val="00E66DBA"/>
    <w:rsid w:val="00EB746E"/>
    <w:rsid w:val="00ED3902"/>
    <w:rsid w:val="00EF44C6"/>
    <w:rsid w:val="00F123C6"/>
    <w:rsid w:val="00F147FD"/>
    <w:rsid w:val="00F21D57"/>
    <w:rsid w:val="00F44CBF"/>
    <w:rsid w:val="00F509E8"/>
    <w:rsid w:val="00F7236D"/>
    <w:rsid w:val="00F7707C"/>
    <w:rsid w:val="00F82C4E"/>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paragraph" w:customStyle="1" w:styleId="Default">
    <w:name w:val="Default"/>
    <w:rsid w:val="007C3F8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679724">
      <w:bodyDiv w:val="1"/>
      <w:marLeft w:val="0"/>
      <w:marRight w:val="0"/>
      <w:marTop w:val="0"/>
      <w:marBottom w:val="0"/>
      <w:divBdr>
        <w:top w:val="none" w:sz="0" w:space="0" w:color="auto"/>
        <w:left w:val="none" w:sz="0" w:space="0" w:color="auto"/>
        <w:bottom w:val="none" w:sz="0" w:space="0" w:color="auto"/>
        <w:right w:val="none" w:sz="0" w:space="0" w:color="auto"/>
      </w:divBdr>
    </w:div>
    <w:div w:id="1050689210">
      <w:bodyDiv w:val="1"/>
      <w:marLeft w:val="0"/>
      <w:marRight w:val="0"/>
      <w:marTop w:val="0"/>
      <w:marBottom w:val="0"/>
      <w:divBdr>
        <w:top w:val="none" w:sz="0" w:space="0" w:color="auto"/>
        <w:left w:val="none" w:sz="0" w:space="0" w:color="auto"/>
        <w:bottom w:val="none" w:sz="0" w:space="0" w:color="auto"/>
        <w:right w:val="none" w:sz="0" w:space="0" w:color="auto"/>
      </w:divBdr>
    </w:div>
    <w:div w:id="20012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ute.navickiene@kulig" TargetMode="Externa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das.stancikas@kulig.lt" TargetMode="External"/><Relationship Id="rId5" Type="http://schemas.openxmlformats.org/officeDocument/2006/relationships/hyperlink" Target="mailto:kulig@kulig.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20</Pages>
  <Words>61702</Words>
  <Characters>35171</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14</cp:revision>
  <dcterms:created xsi:type="dcterms:W3CDTF">2024-10-28T11:40:00Z</dcterms:created>
  <dcterms:modified xsi:type="dcterms:W3CDTF">2024-12-09T10:31:00Z</dcterms:modified>
</cp:coreProperties>
</file>