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9C86" w14:textId="5C80F1C9" w:rsidR="00710D92" w:rsidRPr="00710D92" w:rsidRDefault="00D14E1C" w:rsidP="00523D3B">
      <w:pPr>
        <w:spacing w:after="0" w:line="240" w:lineRule="auto"/>
        <w:ind w:firstLine="737"/>
        <w:jc w:val="both"/>
        <w:rPr>
          <w:rFonts w:ascii="Times New Roman" w:hAnsi="Times New Roman" w:cs="Times New Roman"/>
          <w:b/>
          <w:bCs/>
          <w:sz w:val="24"/>
          <w:szCs w:val="24"/>
        </w:rPr>
      </w:pPr>
      <w:r>
        <w:rPr>
          <w:rFonts w:ascii="Times New Roman" w:hAnsi="Times New Roman" w:cs="Times New Roman"/>
          <w:b/>
          <w:bCs/>
          <w:sz w:val="24"/>
          <w:szCs w:val="24"/>
        </w:rPr>
        <w:t>Šilalės rajono savivaldybės administracija</w:t>
      </w:r>
      <w:r w:rsidR="00523D3B">
        <w:rPr>
          <w:rFonts w:ascii="Times New Roman" w:hAnsi="Times New Roman" w:cs="Times New Roman"/>
          <w:b/>
          <w:bCs/>
          <w:sz w:val="24"/>
          <w:szCs w:val="24"/>
        </w:rPr>
        <w:t xml:space="preserve"> (toliau – Perkančioji organizacija)</w:t>
      </w:r>
      <w:r>
        <w:rPr>
          <w:rFonts w:ascii="Times New Roman" w:hAnsi="Times New Roman" w:cs="Times New Roman"/>
          <w:b/>
          <w:bCs/>
          <w:sz w:val="24"/>
          <w:szCs w:val="24"/>
        </w:rPr>
        <w:t xml:space="preserve"> teikia atsakymus į klausimus </w:t>
      </w:r>
      <w:r w:rsidR="00A16214" w:rsidRPr="00A16214">
        <w:rPr>
          <w:rFonts w:ascii="Times New Roman" w:hAnsi="Times New Roman" w:cs="Times New Roman"/>
          <w:b/>
          <w:bCs/>
          <w:sz w:val="24"/>
          <w:szCs w:val="24"/>
        </w:rPr>
        <w:t xml:space="preserve">Šilalės miesto Dariaus ir Girėno gatvės bei Žemaitės gatvės kvartalo rekonstravimo ir inžinerinių tinklų statybos rangos darbų </w:t>
      </w:r>
      <w:r w:rsidR="00A4570B" w:rsidRPr="00A4570B">
        <w:rPr>
          <w:rFonts w:ascii="Times New Roman" w:hAnsi="Times New Roman" w:cs="Times New Roman"/>
          <w:b/>
          <w:bCs/>
          <w:sz w:val="24"/>
          <w:szCs w:val="24"/>
        </w:rPr>
        <w:t>pirkim</w:t>
      </w:r>
      <w:r w:rsidR="00A4570B">
        <w:rPr>
          <w:rFonts w:ascii="Times New Roman" w:hAnsi="Times New Roman" w:cs="Times New Roman"/>
          <w:b/>
          <w:bCs/>
          <w:sz w:val="24"/>
          <w:szCs w:val="24"/>
        </w:rPr>
        <w:t>e</w:t>
      </w:r>
      <w:r w:rsidR="00710D92" w:rsidRPr="00710D92">
        <w:rPr>
          <w:rFonts w:ascii="Times New Roman" w:hAnsi="Times New Roman" w:cs="Times New Roman"/>
          <w:b/>
          <w:bCs/>
          <w:sz w:val="24"/>
          <w:szCs w:val="24"/>
        </w:rPr>
        <w:t xml:space="preserve">, pirkimo ID </w:t>
      </w:r>
      <w:r w:rsidR="00A16214">
        <w:rPr>
          <w:rFonts w:ascii="Times New Roman" w:hAnsi="Times New Roman" w:cs="Times New Roman"/>
          <w:b/>
          <w:bCs/>
          <w:sz w:val="24"/>
          <w:szCs w:val="24"/>
        </w:rPr>
        <w:t>3740651</w:t>
      </w:r>
      <w:r w:rsidR="00710D92" w:rsidRPr="00710D92">
        <w:rPr>
          <w:rFonts w:ascii="Times New Roman" w:hAnsi="Times New Roman" w:cs="Times New Roman"/>
          <w:b/>
          <w:bCs/>
          <w:sz w:val="24"/>
          <w:szCs w:val="24"/>
        </w:rPr>
        <w:t>:</w:t>
      </w:r>
    </w:p>
    <w:p w14:paraId="70BBBA2E" w14:textId="6A7169E2" w:rsidR="00710D92" w:rsidRDefault="00710D92" w:rsidP="00D14E1C">
      <w:pPr>
        <w:spacing w:after="0" w:line="240" w:lineRule="auto"/>
        <w:ind w:firstLine="737"/>
        <w:jc w:val="both"/>
        <w:rPr>
          <w:rFonts w:ascii="Times New Roman" w:hAnsi="Times New Roman" w:cs="Times New Roman"/>
          <w:sz w:val="24"/>
          <w:szCs w:val="24"/>
        </w:rPr>
      </w:pPr>
    </w:p>
    <w:p w14:paraId="4D546CF7" w14:textId="61A32B4A" w:rsidR="00A4570B" w:rsidRPr="00A4570B" w:rsidRDefault="00A4570B" w:rsidP="00A4570B">
      <w:pPr>
        <w:spacing w:after="0" w:line="240" w:lineRule="auto"/>
        <w:ind w:firstLine="567"/>
        <w:jc w:val="both"/>
        <w:rPr>
          <w:rFonts w:ascii="Times New Roman" w:eastAsia="Times New Roman" w:hAnsi="Times New Roman" w:cs="Times New Roman"/>
          <w:iCs/>
          <w:sz w:val="24"/>
          <w:szCs w:val="24"/>
          <w:lang w:eastAsia="lt-LT"/>
          <w14:ligatures w14:val="none"/>
        </w:rPr>
      </w:pPr>
      <w:r w:rsidRPr="00A4570B">
        <w:rPr>
          <w:rFonts w:ascii="Times New Roman" w:eastAsia="Times New Roman" w:hAnsi="Times New Roman" w:cs="Times New Roman"/>
          <w:b/>
          <w:bCs/>
          <w:iCs/>
          <w:sz w:val="24"/>
          <w:szCs w:val="24"/>
          <w:lang w:eastAsia="lt-LT"/>
          <w14:ligatures w14:val="none"/>
        </w:rPr>
        <w:t>1 klausimas</w:t>
      </w:r>
      <w:r>
        <w:rPr>
          <w:rFonts w:ascii="Times New Roman" w:eastAsia="Times New Roman" w:hAnsi="Times New Roman" w:cs="Times New Roman"/>
          <w:b/>
          <w:bCs/>
          <w:iCs/>
          <w:sz w:val="24"/>
          <w:szCs w:val="24"/>
          <w:lang w:eastAsia="lt-LT"/>
          <w14:ligatures w14:val="none"/>
        </w:rPr>
        <w:t>:</w:t>
      </w:r>
    </w:p>
    <w:p w14:paraId="35D21852" w14:textId="03CB62D4" w:rsidR="00A4570B" w:rsidRDefault="00A16214" w:rsidP="00A4570B">
      <w:pPr>
        <w:spacing w:after="0" w:line="240" w:lineRule="auto"/>
        <w:ind w:firstLine="567"/>
        <w:jc w:val="both"/>
        <w:rPr>
          <w:rFonts w:ascii="Times New Roman" w:eastAsia="Times New Roman" w:hAnsi="Times New Roman" w:cs="Times New Roman"/>
          <w:iCs/>
          <w:sz w:val="24"/>
          <w:szCs w:val="24"/>
          <w:lang w:eastAsia="lt-LT"/>
          <w14:ligatures w14:val="none"/>
        </w:rPr>
      </w:pPr>
      <w:r w:rsidRPr="00A16214">
        <w:rPr>
          <w:rFonts w:ascii="Times New Roman" w:eastAsia="Times New Roman" w:hAnsi="Times New Roman" w:cs="Times New Roman"/>
          <w:iCs/>
          <w:sz w:val="24"/>
          <w:szCs w:val="24"/>
          <w:lang w:eastAsia="lt-LT"/>
          <w14:ligatures w14:val="none"/>
        </w:rPr>
        <w:t>Pirkimo sąlygų 7 priedo „Tiekėjų kvalifikacijos reikalavimai ir reikalaujami kokybės bei aplinkos apsaugos vadybos sistemų standartai“ punkto Nr. 9 sąlygoje Nr. 1.3. nurodoma, kad „Tiekėjas, per paskutinius 5 metus arba per laiką nuo tiekėjo įregistravimo dienos (jeigu tiekėjas vykdė veiklą trumpiau nei 5 metus) iki pasiūlymo pateikimo termino pabaigos pagal vieną ar daugiau sutarčių yra atlikęs kelių ir/ar kelių(gatvių) statybos ir/ar rekonstrukcijos ir/ar kapitalinio remonto) darbų, kurių bendra vertė yra ne mažesnė kaip 200000,00 Eur be PVM.“, prašome paaiškinti ir patikslinti ar, vadovaujantis minima sąlyga, tinkamai bus įvertini ir tinkamais pripažinti tapatūs darbai ( Betoninių trinkelių dangos įrengimas: geotinklo paklojimas, mėlio ir skaldos mišinio sluoksnio įrengimas, išlyginamojo sluoksnio įrengimas, dangos įrengimas), darbai buvo atliekami statinyje - „Inžineriniai statiniai. Susisiekimo komunikacijos“, statinių grupė – „Vandens uostų statiniai“, kategorija – „Nesudėtingi statiniai“? Taip pat prašome patikslinti ar atitikimo, aukščiau minimo reikalavimo pagrindimui, butų tinkama pateikti statybos užbaigimo aktą ir šis aktas būtų pripažintas tinkamu?</w:t>
      </w:r>
    </w:p>
    <w:p w14:paraId="4728D049" w14:textId="77777777" w:rsidR="00A16214" w:rsidRDefault="00A16214" w:rsidP="00A4570B">
      <w:pPr>
        <w:spacing w:after="0" w:line="240" w:lineRule="auto"/>
        <w:ind w:firstLine="567"/>
        <w:jc w:val="both"/>
        <w:rPr>
          <w:rFonts w:ascii="Times New Roman" w:eastAsia="Times New Roman" w:hAnsi="Times New Roman" w:cs="Times New Roman"/>
          <w:iCs/>
          <w:sz w:val="24"/>
          <w:szCs w:val="24"/>
          <w:lang w:eastAsia="lt-LT"/>
          <w14:ligatures w14:val="none"/>
        </w:rPr>
      </w:pPr>
    </w:p>
    <w:p w14:paraId="3A181C67" w14:textId="33EB01A2" w:rsidR="00A4570B" w:rsidRPr="00A4570B" w:rsidRDefault="00A4570B" w:rsidP="00A4570B">
      <w:pPr>
        <w:spacing w:after="0" w:line="240" w:lineRule="auto"/>
        <w:ind w:firstLine="567"/>
        <w:jc w:val="both"/>
        <w:rPr>
          <w:rFonts w:ascii="Times New Roman" w:eastAsia="Times New Roman" w:hAnsi="Times New Roman" w:cs="Times New Roman"/>
          <w:iCs/>
          <w:sz w:val="24"/>
          <w:szCs w:val="24"/>
          <w:lang w:eastAsia="lt-LT"/>
          <w14:ligatures w14:val="none"/>
        </w:rPr>
      </w:pPr>
      <w:r w:rsidRPr="00D14E1C">
        <w:rPr>
          <w:rFonts w:ascii="Times New Roman" w:hAnsi="Times New Roman" w:cs="Times New Roman"/>
          <w:b/>
          <w:bCs/>
          <w:sz w:val="24"/>
          <w:szCs w:val="24"/>
        </w:rPr>
        <w:t>Atsakymas:</w:t>
      </w:r>
      <w:r>
        <w:rPr>
          <w:rFonts w:ascii="Times New Roman" w:hAnsi="Times New Roman" w:cs="Times New Roman"/>
          <w:b/>
          <w:bCs/>
          <w:sz w:val="24"/>
          <w:szCs w:val="24"/>
        </w:rPr>
        <w:t xml:space="preserve"> </w:t>
      </w:r>
      <w:r w:rsidRPr="00A4570B">
        <w:rPr>
          <w:rFonts w:ascii="Times New Roman" w:hAnsi="Times New Roman" w:cs="Times New Roman"/>
          <w:sz w:val="24"/>
          <w:szCs w:val="24"/>
        </w:rPr>
        <w:t>Ne</w:t>
      </w:r>
      <w:r w:rsidR="00A16214">
        <w:rPr>
          <w:rFonts w:ascii="Times New Roman" w:hAnsi="Times New Roman" w:cs="Times New Roman"/>
          <w:sz w:val="24"/>
          <w:szCs w:val="24"/>
        </w:rPr>
        <w:t xml:space="preserve">. Vadovautis </w:t>
      </w:r>
      <w:r w:rsidR="00A16214" w:rsidRPr="00A16214">
        <w:rPr>
          <w:rFonts w:ascii="Times New Roman" w:hAnsi="Times New Roman" w:cs="Times New Roman"/>
          <w:sz w:val="24"/>
          <w:szCs w:val="24"/>
        </w:rPr>
        <w:t>7 pried</w:t>
      </w:r>
      <w:r w:rsidR="00A16214">
        <w:rPr>
          <w:rFonts w:ascii="Times New Roman" w:hAnsi="Times New Roman" w:cs="Times New Roman"/>
          <w:sz w:val="24"/>
          <w:szCs w:val="24"/>
        </w:rPr>
        <w:t>e</w:t>
      </w:r>
      <w:r w:rsidR="00A16214" w:rsidRPr="00A16214">
        <w:rPr>
          <w:rFonts w:ascii="Times New Roman" w:hAnsi="Times New Roman" w:cs="Times New Roman"/>
          <w:sz w:val="24"/>
          <w:szCs w:val="24"/>
        </w:rPr>
        <w:t xml:space="preserve"> </w:t>
      </w:r>
      <w:r w:rsidR="00A16214">
        <w:rPr>
          <w:rFonts w:ascii="Times New Roman" w:hAnsi="Times New Roman" w:cs="Times New Roman"/>
          <w:sz w:val="24"/>
          <w:szCs w:val="24"/>
        </w:rPr>
        <w:t>„</w:t>
      </w:r>
      <w:r w:rsidR="00A16214" w:rsidRPr="00A16214">
        <w:rPr>
          <w:rFonts w:ascii="Times New Roman" w:hAnsi="Times New Roman" w:cs="Times New Roman"/>
          <w:sz w:val="24"/>
          <w:szCs w:val="24"/>
        </w:rPr>
        <w:t>Tiekėjų kvalifikacijos reikalavimai ir reikalaujami kokybės bei aplinkos apsaugos vadybos sistemų standartai</w:t>
      </w:r>
      <w:r w:rsidR="00A16214">
        <w:rPr>
          <w:rFonts w:ascii="Times New Roman" w:hAnsi="Times New Roman" w:cs="Times New Roman"/>
          <w:sz w:val="24"/>
          <w:szCs w:val="24"/>
        </w:rPr>
        <w:t>“ nurodytais reikalavimais.</w:t>
      </w:r>
    </w:p>
    <w:p w14:paraId="0101B400" w14:textId="77777777" w:rsidR="00A4570B" w:rsidRPr="00A4570B" w:rsidRDefault="00A4570B" w:rsidP="00A4570B">
      <w:pPr>
        <w:spacing w:after="0" w:line="240" w:lineRule="auto"/>
        <w:ind w:firstLine="567"/>
        <w:jc w:val="both"/>
        <w:rPr>
          <w:rFonts w:ascii="Times New Roman" w:eastAsia="Times New Roman" w:hAnsi="Times New Roman" w:cs="Times New Roman"/>
          <w:iCs/>
          <w:sz w:val="24"/>
          <w:szCs w:val="24"/>
          <w:lang w:eastAsia="lt-LT"/>
          <w14:ligatures w14:val="none"/>
        </w:rPr>
      </w:pPr>
    </w:p>
    <w:p w14:paraId="39631EE5" w14:textId="5DFB44AE" w:rsidR="00A4570B" w:rsidRPr="00A4570B" w:rsidRDefault="00A4570B" w:rsidP="00A4570B">
      <w:pPr>
        <w:spacing w:after="0" w:line="240" w:lineRule="auto"/>
        <w:ind w:firstLine="567"/>
        <w:jc w:val="both"/>
        <w:rPr>
          <w:rFonts w:ascii="Times New Roman" w:eastAsia="Times New Roman" w:hAnsi="Times New Roman" w:cs="Times New Roman"/>
          <w:b/>
          <w:bCs/>
          <w:iCs/>
          <w:sz w:val="24"/>
          <w:szCs w:val="24"/>
          <w:lang w:eastAsia="lt-LT"/>
          <w14:ligatures w14:val="none"/>
        </w:rPr>
      </w:pPr>
      <w:r w:rsidRPr="00A4570B">
        <w:rPr>
          <w:rFonts w:ascii="Times New Roman" w:eastAsia="Times New Roman" w:hAnsi="Times New Roman" w:cs="Times New Roman"/>
          <w:b/>
          <w:bCs/>
          <w:iCs/>
          <w:sz w:val="24"/>
          <w:szCs w:val="24"/>
          <w:lang w:eastAsia="lt-LT"/>
          <w14:ligatures w14:val="none"/>
        </w:rPr>
        <w:t>2 klausimas</w:t>
      </w:r>
    </w:p>
    <w:p w14:paraId="71BB7418" w14:textId="35861F7A" w:rsidR="00D14E1C" w:rsidRDefault="00453AD7" w:rsidP="00453AD7">
      <w:pPr>
        <w:spacing w:after="0" w:line="240" w:lineRule="auto"/>
        <w:ind w:firstLine="567"/>
        <w:jc w:val="both"/>
        <w:rPr>
          <w:rFonts w:ascii="Times New Roman" w:eastAsia="Times New Roman" w:hAnsi="Times New Roman" w:cs="Times New Roman"/>
          <w:iCs/>
          <w:sz w:val="24"/>
          <w:szCs w:val="24"/>
          <w:lang w:eastAsia="lt-LT"/>
          <w14:ligatures w14:val="none"/>
        </w:rPr>
      </w:pPr>
      <w:r w:rsidRPr="00453AD7">
        <w:rPr>
          <w:rFonts w:ascii="Times New Roman" w:eastAsia="Times New Roman" w:hAnsi="Times New Roman" w:cs="Times New Roman"/>
          <w:iCs/>
          <w:sz w:val="24"/>
          <w:szCs w:val="24"/>
          <w:lang w:eastAsia="lt-LT"/>
          <w14:ligatures w14:val="none"/>
        </w:rPr>
        <w:t>Analizuojant Pirkimo sąlygas ir jų priedus nustatyta, kad kartu su sąlygomis pateiktas 5 priedas „Žiniaraštis (veiklų sąrašas)“ savo turiniu neatitinka 10 priedo „Techninis darbo projektas“ esamus žiniaraščius ir veiklų sąrašus. Prašome patikslinti ir paaiškinti neatitikimus.</w:t>
      </w:r>
    </w:p>
    <w:p w14:paraId="3F40F758" w14:textId="77777777" w:rsidR="00453AD7" w:rsidRDefault="00453AD7" w:rsidP="00453AD7">
      <w:pPr>
        <w:spacing w:after="0" w:line="240" w:lineRule="auto"/>
        <w:ind w:firstLine="567"/>
        <w:jc w:val="both"/>
        <w:rPr>
          <w:rFonts w:ascii="Times New Roman" w:hAnsi="Times New Roman" w:cs="Times New Roman"/>
          <w:sz w:val="24"/>
          <w:szCs w:val="24"/>
        </w:rPr>
      </w:pPr>
    </w:p>
    <w:p w14:paraId="21017948" w14:textId="6BDB0A06" w:rsidR="00D14E1C" w:rsidRDefault="00D14E1C" w:rsidP="00453AD7">
      <w:pPr>
        <w:spacing w:after="0" w:line="240" w:lineRule="auto"/>
        <w:ind w:firstLine="737"/>
        <w:jc w:val="both"/>
        <w:rPr>
          <w:rFonts w:ascii="Times New Roman" w:hAnsi="Times New Roman" w:cs="Times New Roman"/>
          <w:b/>
          <w:bCs/>
          <w:sz w:val="24"/>
          <w:szCs w:val="24"/>
        </w:rPr>
      </w:pPr>
      <w:r w:rsidRPr="00D14E1C">
        <w:rPr>
          <w:rFonts w:ascii="Times New Roman" w:hAnsi="Times New Roman" w:cs="Times New Roman"/>
          <w:b/>
          <w:bCs/>
          <w:sz w:val="24"/>
          <w:szCs w:val="24"/>
        </w:rPr>
        <w:t>Atsakymas:</w:t>
      </w:r>
      <w:r w:rsidR="00453AD7">
        <w:rPr>
          <w:rFonts w:ascii="Times New Roman" w:hAnsi="Times New Roman" w:cs="Times New Roman"/>
          <w:b/>
          <w:bCs/>
          <w:sz w:val="24"/>
          <w:szCs w:val="24"/>
        </w:rPr>
        <w:t xml:space="preserve"> </w:t>
      </w:r>
      <w:r w:rsidR="00453AD7" w:rsidRPr="00453AD7">
        <w:rPr>
          <w:rFonts w:ascii="Times New Roman" w:hAnsi="Times New Roman" w:cs="Times New Roman"/>
          <w:sz w:val="24"/>
          <w:szCs w:val="24"/>
        </w:rPr>
        <w:t>Žiniaraštyje (veiklų sąraše) nurodyti darbai turi būti įvertinti kompleksiškai, kartu su visais palydinčiais darbais</w:t>
      </w:r>
      <w:r w:rsidR="00453AD7">
        <w:rPr>
          <w:rFonts w:ascii="Times New Roman" w:hAnsi="Times New Roman" w:cs="Times New Roman"/>
          <w:sz w:val="24"/>
          <w:szCs w:val="24"/>
        </w:rPr>
        <w:t>. Teikdamas pasiūlymą Rangovas privalo</w:t>
      </w:r>
      <w:r w:rsidR="00453AD7" w:rsidRPr="00453AD7">
        <w:rPr>
          <w:rFonts w:ascii="Times New Roman" w:hAnsi="Times New Roman" w:cs="Times New Roman"/>
          <w:sz w:val="24"/>
          <w:szCs w:val="24"/>
        </w:rPr>
        <w:t xml:space="preserve"> įvertinti visus darbus, įrenginius ir medžiagas reikalingas projektui įgyvendinti išlaikant ne</w:t>
      </w:r>
      <w:r w:rsidR="00453AD7">
        <w:rPr>
          <w:rFonts w:ascii="Times New Roman" w:hAnsi="Times New Roman" w:cs="Times New Roman"/>
          <w:sz w:val="24"/>
          <w:szCs w:val="24"/>
        </w:rPr>
        <w:t xml:space="preserve"> </w:t>
      </w:r>
      <w:r w:rsidR="00453AD7" w:rsidRPr="00453AD7">
        <w:rPr>
          <w:rFonts w:ascii="Times New Roman" w:hAnsi="Times New Roman" w:cs="Times New Roman"/>
          <w:sz w:val="24"/>
          <w:szCs w:val="24"/>
        </w:rPr>
        <w:t>prastesnius, nei techninėse specifikacijose numatytus reikalavimus</w:t>
      </w:r>
      <w:r w:rsidR="00453AD7">
        <w:rPr>
          <w:rFonts w:ascii="Times New Roman" w:hAnsi="Times New Roman" w:cs="Times New Roman"/>
          <w:sz w:val="24"/>
          <w:szCs w:val="24"/>
        </w:rPr>
        <w:t>.</w:t>
      </w:r>
    </w:p>
    <w:p w14:paraId="3ADE04AA" w14:textId="77777777" w:rsidR="00453AD7" w:rsidRDefault="00453AD7" w:rsidP="00D14E1C">
      <w:pPr>
        <w:spacing w:after="0" w:line="240" w:lineRule="auto"/>
        <w:ind w:firstLine="737"/>
        <w:jc w:val="both"/>
        <w:rPr>
          <w:rFonts w:ascii="Times New Roman" w:hAnsi="Times New Roman" w:cs="Times New Roman"/>
          <w:b/>
          <w:bCs/>
          <w:sz w:val="24"/>
          <w:szCs w:val="24"/>
        </w:rPr>
      </w:pPr>
    </w:p>
    <w:p w14:paraId="44AFD560" w14:textId="7BE6A7A5" w:rsidR="00453AD7" w:rsidRDefault="00453AD7" w:rsidP="00D14E1C">
      <w:pPr>
        <w:spacing w:after="0" w:line="240" w:lineRule="auto"/>
        <w:ind w:firstLine="737"/>
        <w:jc w:val="both"/>
        <w:rPr>
          <w:rFonts w:ascii="Times New Roman" w:hAnsi="Times New Roman" w:cs="Times New Roman"/>
          <w:sz w:val="24"/>
          <w:szCs w:val="24"/>
        </w:rPr>
      </w:pPr>
      <w:r>
        <w:rPr>
          <w:rFonts w:ascii="Times New Roman" w:hAnsi="Times New Roman" w:cs="Times New Roman"/>
          <w:b/>
          <w:bCs/>
          <w:sz w:val="24"/>
          <w:szCs w:val="24"/>
        </w:rPr>
        <w:t xml:space="preserve">3 klausimas: </w:t>
      </w:r>
      <w:r w:rsidRPr="00453AD7">
        <w:rPr>
          <w:rFonts w:ascii="Times New Roman" w:hAnsi="Times New Roman" w:cs="Times New Roman"/>
          <w:sz w:val="24"/>
          <w:szCs w:val="24"/>
        </w:rPr>
        <w:t>1.Pagal žiniaraštį (veiklų sąrašą) matome, jog šalinami 64 vnt. įvairaus diametro medžiai. Ar tiekėjui reikia įsivertinti atkuriamąj</w:t>
      </w:r>
      <w:r w:rsidR="00CF212A">
        <w:rPr>
          <w:rFonts w:ascii="Times New Roman" w:hAnsi="Times New Roman" w:cs="Times New Roman"/>
          <w:sz w:val="24"/>
          <w:szCs w:val="24"/>
        </w:rPr>
        <w:t>ą</w:t>
      </w:r>
      <w:r w:rsidRPr="00453AD7">
        <w:rPr>
          <w:rFonts w:ascii="Times New Roman" w:hAnsi="Times New Roman" w:cs="Times New Roman"/>
          <w:sz w:val="24"/>
          <w:szCs w:val="24"/>
        </w:rPr>
        <w:t xml:space="preserve"> medžių vertę? Jei taip, prašome nurodyti sumą, kad visi tiekėjai vienodai įsivertintų. 2.Ar teisingai suprantame, jog darbus reikia vertintis pagal pateiktą žiniaraštį (priedas nr.5)? Nesivertinti mažosios architektūros ir naujai sodinamų želdinių?</w:t>
      </w:r>
    </w:p>
    <w:p w14:paraId="0D817B89" w14:textId="77777777" w:rsidR="00453AD7" w:rsidRDefault="00453AD7" w:rsidP="00D14E1C">
      <w:pPr>
        <w:spacing w:after="0" w:line="240" w:lineRule="auto"/>
        <w:ind w:firstLine="737"/>
        <w:jc w:val="both"/>
        <w:rPr>
          <w:rFonts w:ascii="Times New Roman" w:hAnsi="Times New Roman" w:cs="Times New Roman"/>
          <w:sz w:val="24"/>
          <w:szCs w:val="24"/>
        </w:rPr>
      </w:pPr>
    </w:p>
    <w:p w14:paraId="6D3CE1BE" w14:textId="77777777" w:rsidR="00453AD7" w:rsidRDefault="00453AD7" w:rsidP="00453AD7">
      <w:pPr>
        <w:spacing w:after="0" w:line="240" w:lineRule="auto"/>
        <w:ind w:firstLine="737"/>
        <w:jc w:val="both"/>
        <w:rPr>
          <w:rFonts w:ascii="Times New Roman" w:hAnsi="Times New Roman" w:cs="Times New Roman"/>
          <w:b/>
          <w:bCs/>
          <w:sz w:val="24"/>
          <w:szCs w:val="24"/>
        </w:rPr>
      </w:pPr>
      <w:r w:rsidRPr="00D14E1C">
        <w:rPr>
          <w:rFonts w:ascii="Times New Roman" w:hAnsi="Times New Roman" w:cs="Times New Roman"/>
          <w:b/>
          <w:bCs/>
          <w:sz w:val="24"/>
          <w:szCs w:val="24"/>
        </w:rPr>
        <w:t>Atsakymas:</w:t>
      </w:r>
    </w:p>
    <w:p w14:paraId="74F3E4FA" w14:textId="77777777" w:rsidR="00614E1A" w:rsidRDefault="00614E1A" w:rsidP="00D14E1C">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Ne, m</w:t>
      </w:r>
      <w:r w:rsidRPr="00614E1A">
        <w:rPr>
          <w:rFonts w:ascii="Times New Roman" w:hAnsi="Times New Roman" w:cs="Times New Roman"/>
          <w:sz w:val="24"/>
          <w:szCs w:val="24"/>
        </w:rPr>
        <w:t>edžių atkuriamosios vertės Rang</w:t>
      </w:r>
      <w:r>
        <w:rPr>
          <w:rFonts w:ascii="Times New Roman" w:hAnsi="Times New Roman" w:cs="Times New Roman"/>
          <w:sz w:val="24"/>
          <w:szCs w:val="24"/>
        </w:rPr>
        <w:t>o</w:t>
      </w:r>
      <w:r w:rsidRPr="00614E1A">
        <w:rPr>
          <w:rFonts w:ascii="Times New Roman" w:hAnsi="Times New Roman" w:cs="Times New Roman"/>
          <w:sz w:val="24"/>
          <w:szCs w:val="24"/>
        </w:rPr>
        <w:t xml:space="preserve">vui </w:t>
      </w:r>
      <w:r>
        <w:rPr>
          <w:rFonts w:ascii="Times New Roman" w:hAnsi="Times New Roman" w:cs="Times New Roman"/>
          <w:sz w:val="24"/>
          <w:szCs w:val="24"/>
        </w:rPr>
        <w:t xml:space="preserve">į pasiūlymo kainą įskaičiuoti nereikia. </w:t>
      </w:r>
    </w:p>
    <w:p w14:paraId="265833C1" w14:textId="328B8349" w:rsidR="00614E1A" w:rsidRDefault="00614E1A" w:rsidP="00D14E1C">
      <w:pPr>
        <w:spacing w:after="0" w:line="240" w:lineRule="auto"/>
        <w:ind w:firstLine="737"/>
        <w:jc w:val="both"/>
        <w:rPr>
          <w:rFonts w:ascii="Times New Roman" w:hAnsi="Times New Roman" w:cs="Times New Roman"/>
          <w:sz w:val="24"/>
          <w:szCs w:val="24"/>
        </w:rPr>
      </w:pPr>
      <w:r w:rsidRPr="00384D6C">
        <w:rPr>
          <w:rFonts w:ascii="Times New Roman" w:hAnsi="Times New Roman" w:cs="Times New Roman"/>
          <w:sz w:val="24"/>
          <w:szCs w:val="24"/>
        </w:rPr>
        <w:t xml:space="preserve">Darbai vertinami pagal pateiktą žiniaraštį (veiklų sąrašą) (specialiųjų sąlygų 5 priedas). </w:t>
      </w:r>
      <w:r w:rsidR="00384D6C" w:rsidRPr="00384D6C">
        <w:rPr>
          <w:rFonts w:ascii="Times New Roman" w:hAnsi="Times New Roman" w:cs="Times New Roman"/>
          <w:sz w:val="24"/>
          <w:szCs w:val="24"/>
        </w:rPr>
        <w:t>Žiniaraštyje (veiklų sąraše) nurodyti darbai turi būti įvertinti kompleksiškai, kartu su visais palydinčiais darbais. Teikdamas pasiūlymą Rangovas privalo įvertinti visus darbus, įrenginius ir medžiagas reikalingas projektui įgyvendinti išlaikant ne prastesnius, nei techninėse specifikacijose numatytus reikalavimus</w:t>
      </w:r>
      <w:r w:rsidR="00384D6C">
        <w:rPr>
          <w:rFonts w:ascii="Times New Roman" w:hAnsi="Times New Roman" w:cs="Times New Roman"/>
          <w:sz w:val="24"/>
          <w:szCs w:val="24"/>
        </w:rPr>
        <w:t>, išskyrus ž</w:t>
      </w:r>
      <w:r>
        <w:rPr>
          <w:rFonts w:ascii="Times New Roman" w:hAnsi="Times New Roman" w:cs="Times New Roman"/>
          <w:sz w:val="24"/>
          <w:szCs w:val="24"/>
        </w:rPr>
        <w:t>eldinių sodinimo ir mažosios architektūros</w:t>
      </w:r>
      <w:r w:rsidR="00BC30C3">
        <w:rPr>
          <w:rFonts w:ascii="Times New Roman" w:hAnsi="Times New Roman" w:cs="Times New Roman"/>
          <w:sz w:val="24"/>
          <w:szCs w:val="24"/>
        </w:rPr>
        <w:t xml:space="preserve"> ir elektromobilių stotelių įrengimo darbai</w:t>
      </w:r>
      <w:r w:rsidR="00384D6C">
        <w:rPr>
          <w:rFonts w:ascii="Times New Roman" w:hAnsi="Times New Roman" w:cs="Times New Roman"/>
          <w:sz w:val="24"/>
          <w:szCs w:val="24"/>
        </w:rPr>
        <w:t>. Šie darbai</w:t>
      </w:r>
      <w:r>
        <w:rPr>
          <w:rFonts w:ascii="Times New Roman" w:hAnsi="Times New Roman" w:cs="Times New Roman"/>
          <w:sz w:val="24"/>
          <w:szCs w:val="24"/>
        </w:rPr>
        <w:t xml:space="preserve"> šiuo pirkimu neperkami.</w:t>
      </w:r>
      <w:r w:rsidR="00BC30C3">
        <w:rPr>
          <w:rFonts w:ascii="Times New Roman" w:hAnsi="Times New Roman" w:cs="Times New Roman"/>
          <w:sz w:val="24"/>
          <w:szCs w:val="24"/>
        </w:rPr>
        <w:t xml:space="preserve"> </w:t>
      </w:r>
    </w:p>
    <w:p w14:paraId="43C6BB77" w14:textId="77777777" w:rsidR="00614E1A" w:rsidRPr="00614E1A" w:rsidRDefault="00614E1A" w:rsidP="00D14E1C">
      <w:pPr>
        <w:spacing w:after="0" w:line="240" w:lineRule="auto"/>
        <w:ind w:firstLine="737"/>
        <w:jc w:val="both"/>
        <w:rPr>
          <w:rFonts w:ascii="Times New Roman" w:hAnsi="Times New Roman" w:cs="Times New Roman"/>
          <w:sz w:val="24"/>
          <w:szCs w:val="24"/>
        </w:rPr>
      </w:pPr>
    </w:p>
    <w:sectPr w:rsidR="00614E1A" w:rsidRPr="00614E1A" w:rsidSect="00523D3B">
      <w:headerReference w:type="default" r:id="rId6"/>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142B" w14:textId="77777777" w:rsidR="00573512" w:rsidRDefault="00573512" w:rsidP="00523D3B">
      <w:pPr>
        <w:spacing w:after="0" w:line="240" w:lineRule="auto"/>
      </w:pPr>
      <w:r>
        <w:separator/>
      </w:r>
    </w:p>
  </w:endnote>
  <w:endnote w:type="continuationSeparator" w:id="0">
    <w:p w14:paraId="455221A3" w14:textId="77777777" w:rsidR="00573512" w:rsidRDefault="00573512" w:rsidP="0052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4205" w14:textId="77777777" w:rsidR="00573512" w:rsidRDefault="00573512" w:rsidP="00523D3B">
      <w:pPr>
        <w:spacing w:after="0" w:line="240" w:lineRule="auto"/>
      </w:pPr>
      <w:r>
        <w:separator/>
      </w:r>
    </w:p>
  </w:footnote>
  <w:footnote w:type="continuationSeparator" w:id="0">
    <w:p w14:paraId="043281B3" w14:textId="77777777" w:rsidR="00573512" w:rsidRDefault="00573512" w:rsidP="0052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850169"/>
      <w:docPartObj>
        <w:docPartGallery w:val="Page Numbers (Top of Page)"/>
        <w:docPartUnique/>
      </w:docPartObj>
    </w:sdtPr>
    <w:sdtContent>
      <w:p w14:paraId="762FABBF" w14:textId="3996AC72" w:rsidR="00523D3B" w:rsidRDefault="00523D3B">
        <w:pPr>
          <w:pStyle w:val="Antrats"/>
          <w:jc w:val="center"/>
        </w:pPr>
        <w:r w:rsidRPr="00523D3B">
          <w:rPr>
            <w:rFonts w:ascii="Times New Roman" w:hAnsi="Times New Roman" w:cs="Times New Roman"/>
          </w:rPr>
          <w:fldChar w:fldCharType="begin"/>
        </w:r>
        <w:r w:rsidRPr="00523D3B">
          <w:rPr>
            <w:rFonts w:ascii="Times New Roman" w:hAnsi="Times New Roman" w:cs="Times New Roman"/>
          </w:rPr>
          <w:instrText>PAGE   \* MERGEFORMAT</w:instrText>
        </w:r>
        <w:r w:rsidRPr="00523D3B">
          <w:rPr>
            <w:rFonts w:ascii="Times New Roman" w:hAnsi="Times New Roman" w:cs="Times New Roman"/>
          </w:rPr>
          <w:fldChar w:fldCharType="separate"/>
        </w:r>
        <w:r w:rsidRPr="00523D3B">
          <w:rPr>
            <w:rFonts w:ascii="Times New Roman" w:hAnsi="Times New Roman" w:cs="Times New Roman"/>
          </w:rPr>
          <w:t>2</w:t>
        </w:r>
        <w:r w:rsidRPr="00523D3B">
          <w:rPr>
            <w:rFonts w:ascii="Times New Roman" w:hAnsi="Times New Roman" w:cs="Times New Roman"/>
          </w:rPr>
          <w:fldChar w:fldCharType="end"/>
        </w:r>
      </w:p>
    </w:sdtContent>
  </w:sdt>
  <w:p w14:paraId="1A3816D3" w14:textId="77777777" w:rsidR="00523D3B" w:rsidRDefault="00523D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92"/>
    <w:rsid w:val="000F7C04"/>
    <w:rsid w:val="001C710F"/>
    <w:rsid w:val="00384D6C"/>
    <w:rsid w:val="003A0FFA"/>
    <w:rsid w:val="00453AD7"/>
    <w:rsid w:val="00463139"/>
    <w:rsid w:val="00487575"/>
    <w:rsid w:val="00523D3B"/>
    <w:rsid w:val="00573512"/>
    <w:rsid w:val="00596D48"/>
    <w:rsid w:val="00614E1A"/>
    <w:rsid w:val="00650783"/>
    <w:rsid w:val="00710D92"/>
    <w:rsid w:val="00717885"/>
    <w:rsid w:val="00880496"/>
    <w:rsid w:val="008953B5"/>
    <w:rsid w:val="008B5474"/>
    <w:rsid w:val="008E58B5"/>
    <w:rsid w:val="00937932"/>
    <w:rsid w:val="0094031D"/>
    <w:rsid w:val="009A768C"/>
    <w:rsid w:val="009B038A"/>
    <w:rsid w:val="009E47EB"/>
    <w:rsid w:val="00A16214"/>
    <w:rsid w:val="00A4570B"/>
    <w:rsid w:val="00BC30C3"/>
    <w:rsid w:val="00CF212A"/>
    <w:rsid w:val="00D14E1C"/>
    <w:rsid w:val="00E01A2E"/>
    <w:rsid w:val="00FA7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ABCB"/>
  <w15:chartTrackingRefBased/>
  <w15:docId w15:val="{7865A72F-F724-4CED-9C57-68B14F8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1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0D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0D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0D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0D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0D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0D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0D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D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D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D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D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D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D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D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D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D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0D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D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0D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D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0D92"/>
    <w:rPr>
      <w:i/>
      <w:iCs/>
      <w:color w:val="404040" w:themeColor="text1" w:themeTint="BF"/>
    </w:rPr>
  </w:style>
  <w:style w:type="paragraph" w:styleId="Sraopastraipa">
    <w:name w:val="List Paragraph"/>
    <w:basedOn w:val="prastasis"/>
    <w:uiPriority w:val="34"/>
    <w:qFormat/>
    <w:rsid w:val="00710D92"/>
    <w:pPr>
      <w:ind w:left="720"/>
      <w:contextualSpacing/>
    </w:pPr>
  </w:style>
  <w:style w:type="character" w:styleId="Rykuspabraukimas">
    <w:name w:val="Intense Emphasis"/>
    <w:basedOn w:val="Numatytasispastraiposriftas"/>
    <w:uiPriority w:val="21"/>
    <w:qFormat/>
    <w:rsid w:val="00710D92"/>
    <w:rPr>
      <w:i/>
      <w:iCs/>
      <w:color w:val="0F4761" w:themeColor="accent1" w:themeShade="BF"/>
    </w:rPr>
  </w:style>
  <w:style w:type="paragraph" w:styleId="Iskirtacitata">
    <w:name w:val="Intense Quote"/>
    <w:basedOn w:val="prastasis"/>
    <w:next w:val="prastasis"/>
    <w:link w:val="IskirtacitataDiagrama"/>
    <w:uiPriority w:val="30"/>
    <w:qFormat/>
    <w:rsid w:val="0071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0D92"/>
    <w:rPr>
      <w:i/>
      <w:iCs/>
      <w:color w:val="0F4761" w:themeColor="accent1" w:themeShade="BF"/>
    </w:rPr>
  </w:style>
  <w:style w:type="character" w:styleId="Rykinuoroda">
    <w:name w:val="Intense Reference"/>
    <w:basedOn w:val="Numatytasispastraiposriftas"/>
    <w:uiPriority w:val="32"/>
    <w:qFormat/>
    <w:rsid w:val="00710D92"/>
    <w:rPr>
      <w:b/>
      <w:bCs/>
      <w:smallCaps/>
      <w:color w:val="0F4761" w:themeColor="accent1" w:themeShade="BF"/>
      <w:spacing w:val="5"/>
    </w:rPr>
  </w:style>
  <w:style w:type="paragraph" w:styleId="Antrats">
    <w:name w:val="header"/>
    <w:basedOn w:val="prastasis"/>
    <w:link w:val="AntratsDiagrama"/>
    <w:uiPriority w:val="99"/>
    <w:unhideWhenUsed/>
    <w:rsid w:val="00523D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3D3B"/>
  </w:style>
  <w:style w:type="paragraph" w:styleId="Porat">
    <w:name w:val="footer"/>
    <w:basedOn w:val="prastasis"/>
    <w:link w:val="PoratDiagrama"/>
    <w:uiPriority w:val="99"/>
    <w:unhideWhenUsed/>
    <w:rsid w:val="00523D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2092</Words>
  <Characters>1193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2025-07-23T13:02:00Z</cp:lastPrinted>
  <dcterms:created xsi:type="dcterms:W3CDTF">2025-02-27T12:45:00Z</dcterms:created>
  <dcterms:modified xsi:type="dcterms:W3CDTF">2025-07-23T13:43:00Z</dcterms:modified>
</cp:coreProperties>
</file>