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2C1D" w14:textId="39D413CA" w:rsidR="00E035FA" w:rsidRPr="00AF75C3" w:rsidRDefault="008D704D" w:rsidP="00334183">
      <w:pPr>
        <w:spacing w:after="0" w:line="240" w:lineRule="auto"/>
        <w:jc w:val="right"/>
        <w:rPr>
          <w:rFonts w:ascii="Times New Roman" w:eastAsia="Times New Roman" w:hAnsi="Times New Roman" w:cs="Times New Roman"/>
          <w:sz w:val="24"/>
          <w:szCs w:val="24"/>
          <w:lang w:eastAsia="en-US"/>
        </w:rPr>
      </w:pPr>
      <w:bookmarkStart w:id="0" w:name="_Ref38540913"/>
      <w:bookmarkStart w:id="1" w:name="_Ref38898051"/>
      <w:bookmarkStart w:id="2" w:name="_Ref38901392"/>
      <w:r w:rsidRPr="00AF75C3">
        <w:rPr>
          <w:rFonts w:ascii="Times New Roman" w:eastAsia="Calibri" w:hAnsi="Times New Roman" w:cs="Times New Roman"/>
          <w:sz w:val="24"/>
          <w:szCs w:val="24"/>
        </w:rPr>
        <w:t xml:space="preserve">Pirkimo sąlygų </w:t>
      </w:r>
      <w:r w:rsidR="0034502F" w:rsidRPr="00AF75C3">
        <w:rPr>
          <w:rFonts w:ascii="Times New Roman" w:eastAsia="Calibri" w:hAnsi="Times New Roman" w:cs="Times New Roman"/>
          <w:sz w:val="24"/>
          <w:szCs w:val="24"/>
        </w:rPr>
        <w:t>6</w:t>
      </w:r>
      <w:r w:rsidRPr="00AF75C3">
        <w:rPr>
          <w:rFonts w:ascii="Times New Roman" w:eastAsia="Calibri" w:hAnsi="Times New Roman" w:cs="Times New Roman"/>
          <w:sz w:val="24"/>
          <w:szCs w:val="24"/>
        </w:rPr>
        <w:t xml:space="preserve"> priedas „Pasiūlymo forma“</w:t>
      </w:r>
      <w:bookmarkEnd w:id="0"/>
      <w:bookmarkEnd w:id="1"/>
      <w:bookmarkEnd w:id="2"/>
    </w:p>
    <w:p w14:paraId="5A727D38" w14:textId="77777777" w:rsidR="00E9329B" w:rsidRDefault="00E9329B" w:rsidP="00E9329B">
      <w:pPr>
        <w:spacing w:after="0" w:line="240" w:lineRule="auto"/>
        <w:jc w:val="center"/>
        <w:rPr>
          <w:rFonts w:ascii="Times New Roman" w:eastAsia="Times New Roman" w:hAnsi="Times New Roman" w:cs="Times New Roman"/>
          <w:b/>
          <w:bCs/>
          <w:sz w:val="24"/>
          <w:szCs w:val="24"/>
        </w:rPr>
      </w:pPr>
    </w:p>
    <w:p w14:paraId="690C66A3" w14:textId="77777777" w:rsidR="00E9329B" w:rsidRPr="0030678F" w:rsidRDefault="00E9329B" w:rsidP="00E9329B">
      <w:pPr>
        <w:spacing w:after="0" w:line="240" w:lineRule="auto"/>
        <w:jc w:val="center"/>
        <w:rPr>
          <w:rFonts w:ascii="Times New Roman" w:eastAsia="Times New Roman" w:hAnsi="Times New Roman" w:cs="Times New Roman"/>
          <w:sz w:val="24"/>
          <w:szCs w:val="20"/>
          <w:lang w:eastAsia="en-US"/>
        </w:rPr>
      </w:pPr>
    </w:p>
    <w:p w14:paraId="1BCA67F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3F022B2B"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13EE75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3CC7F8"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p>
    <w:p w14:paraId="37D0621E"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5050D777"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4866BD68"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2025-___-___</w:t>
      </w:r>
    </w:p>
    <w:p w14:paraId="287D1C12"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62AA977C" w14:textId="660A3D2D" w:rsidR="00E9329B" w:rsidRPr="0030678F" w:rsidRDefault="006A45F4" w:rsidP="00E9329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6A45F4">
        <w:rPr>
          <w:rFonts w:ascii="Times New Roman" w:eastAsia="Times New Roman" w:hAnsi="Times New Roman" w:cs="Times New Roman"/>
          <w:b/>
          <w:bCs/>
          <w:sz w:val="24"/>
          <w:szCs w:val="20"/>
          <w:lang w:eastAsia="en-US"/>
        </w:rPr>
        <w:t>AKMENĖS RAJONO SAVIVALDYBĖS BŪSTO, ESANČIO V. KUDIRKOS G. 17-41, NAUJOJOJE AKMENĖJE, PRITAIKYMO ŽMONĖMS SU NEGALIA PAPRASTOJO REMONTO APRAŠO PARENGIMO PASLAUGOS IR RANGOS DARBŲ</w:t>
      </w:r>
      <w:r>
        <w:rPr>
          <w:rFonts w:ascii="Times New Roman" w:eastAsia="Times New Roman" w:hAnsi="Times New Roman"/>
          <w:sz w:val="23"/>
          <w:szCs w:val="23"/>
        </w:rPr>
        <w:t xml:space="preserve"> </w:t>
      </w:r>
      <w:r w:rsidR="00786BC6" w:rsidRPr="0030678F">
        <w:rPr>
          <w:rFonts w:ascii="Times New Roman" w:eastAsia="Times New Roman" w:hAnsi="Times New Roman" w:cs="Times New Roman"/>
          <w:b/>
          <w:bCs/>
          <w:sz w:val="24"/>
          <w:szCs w:val="20"/>
          <w:lang w:eastAsia="en-US"/>
        </w:rPr>
        <w:t>PIRKIMAS</w:t>
      </w:r>
    </w:p>
    <w:p w14:paraId="45824BA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9329B" w:rsidRPr="0030678F" w14:paraId="606126E0" w14:textId="77777777" w:rsidTr="00D62568">
        <w:trPr>
          <w:jc w:val="center"/>
        </w:trPr>
        <w:tc>
          <w:tcPr>
            <w:tcW w:w="5665" w:type="dxa"/>
          </w:tcPr>
          <w:p w14:paraId="329E5809"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pavadinimas ir kodas</w:t>
            </w:r>
          </w:p>
          <w:p w14:paraId="7FA4147A"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54B289E6" w14:textId="77777777" w:rsidR="00E9329B" w:rsidRPr="0030678F" w:rsidRDefault="00E9329B" w:rsidP="00D62568">
            <w:pPr>
              <w:jc w:val="both"/>
              <w:rPr>
                <w:rFonts w:hAnsi="Times New Roman" w:cs="Times New Roman"/>
                <w:sz w:val="24"/>
              </w:rPr>
            </w:pPr>
          </w:p>
        </w:tc>
      </w:tr>
      <w:tr w:rsidR="00E9329B" w:rsidRPr="0030678F" w14:paraId="08F34F56" w14:textId="77777777" w:rsidTr="00D62568">
        <w:trPr>
          <w:jc w:val="center"/>
        </w:trPr>
        <w:tc>
          <w:tcPr>
            <w:tcW w:w="5665" w:type="dxa"/>
          </w:tcPr>
          <w:p w14:paraId="0A1D55EA"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adresas</w:t>
            </w:r>
          </w:p>
          <w:p w14:paraId="2275B31F"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1865802F" w14:textId="77777777" w:rsidR="00E9329B" w:rsidRPr="0030678F" w:rsidRDefault="00E9329B" w:rsidP="00D62568">
            <w:pPr>
              <w:jc w:val="both"/>
              <w:rPr>
                <w:rFonts w:hAnsi="Times New Roman" w:cs="Times New Roman"/>
                <w:sz w:val="24"/>
              </w:rPr>
            </w:pPr>
          </w:p>
        </w:tc>
      </w:tr>
      <w:tr w:rsidR="00E9329B" w:rsidRPr="0030678F" w14:paraId="18C8C9DA" w14:textId="77777777" w:rsidTr="00D62568">
        <w:trPr>
          <w:jc w:val="center"/>
        </w:trPr>
        <w:tc>
          <w:tcPr>
            <w:tcW w:w="5665" w:type="dxa"/>
          </w:tcPr>
          <w:p w14:paraId="79375BEC"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BCE6A17" w14:textId="77777777" w:rsidR="00E9329B" w:rsidRPr="0030678F" w:rsidRDefault="00E9329B" w:rsidP="00D62568">
            <w:pPr>
              <w:jc w:val="both"/>
              <w:rPr>
                <w:rFonts w:hAnsi="Times New Roman" w:cs="Times New Roman"/>
                <w:sz w:val="24"/>
              </w:rPr>
            </w:pPr>
          </w:p>
        </w:tc>
      </w:tr>
      <w:tr w:rsidR="00E9329B" w:rsidRPr="0030678F" w14:paraId="3F1C26D1" w14:textId="77777777" w:rsidTr="00D62568">
        <w:trPr>
          <w:jc w:val="center"/>
        </w:trPr>
        <w:tc>
          <w:tcPr>
            <w:tcW w:w="5665" w:type="dxa"/>
          </w:tcPr>
          <w:p w14:paraId="69F46D56"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61135E79" w14:textId="77777777" w:rsidR="00E9329B" w:rsidRPr="0030678F" w:rsidRDefault="00E9329B" w:rsidP="00D62568">
            <w:pPr>
              <w:jc w:val="both"/>
              <w:rPr>
                <w:rFonts w:hAnsi="Times New Roman" w:cs="Times New Roman"/>
                <w:sz w:val="24"/>
              </w:rPr>
            </w:pPr>
          </w:p>
        </w:tc>
      </w:tr>
      <w:tr w:rsidR="00E9329B" w:rsidRPr="0030678F" w14:paraId="543E422B" w14:textId="77777777" w:rsidTr="00D62568">
        <w:trPr>
          <w:jc w:val="center"/>
        </w:trPr>
        <w:tc>
          <w:tcPr>
            <w:tcW w:w="5665" w:type="dxa"/>
          </w:tcPr>
          <w:p w14:paraId="3609F81E"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el. pašto adresas</w:t>
            </w:r>
          </w:p>
        </w:tc>
        <w:tc>
          <w:tcPr>
            <w:tcW w:w="3963" w:type="dxa"/>
          </w:tcPr>
          <w:p w14:paraId="378068B9" w14:textId="77777777" w:rsidR="00E9329B" w:rsidRPr="0030678F" w:rsidRDefault="00E9329B" w:rsidP="00D62568">
            <w:pPr>
              <w:jc w:val="both"/>
              <w:rPr>
                <w:rFonts w:hAnsi="Times New Roman" w:cs="Times New Roman"/>
                <w:sz w:val="24"/>
              </w:rPr>
            </w:pPr>
          </w:p>
        </w:tc>
      </w:tr>
      <w:tr w:rsidR="00E9329B" w:rsidRPr="0030678F" w14:paraId="06725F98" w14:textId="77777777" w:rsidTr="00D62568">
        <w:trPr>
          <w:jc w:val="center"/>
        </w:trPr>
        <w:tc>
          <w:tcPr>
            <w:tcW w:w="5665" w:type="dxa"/>
            <w:shd w:val="clear" w:color="auto" w:fill="FFFFFF" w:themeFill="background1"/>
          </w:tcPr>
          <w:p w14:paraId="737D57F7" w14:textId="77777777" w:rsidR="00E9329B" w:rsidRPr="0030678F" w:rsidRDefault="00E9329B" w:rsidP="00D62568">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A49199" w14:textId="77777777" w:rsidR="00E9329B" w:rsidRPr="0030678F" w:rsidRDefault="00E9329B" w:rsidP="00D62568">
            <w:pPr>
              <w:jc w:val="both"/>
              <w:rPr>
                <w:rFonts w:hAnsi="Times New Roman" w:cs="Times New Roman"/>
                <w:sz w:val="24"/>
              </w:rPr>
            </w:pPr>
          </w:p>
        </w:tc>
      </w:tr>
    </w:tbl>
    <w:p w14:paraId="6CCA08DB"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DC2B412"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5182C96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p>
    <w:p w14:paraId="2175CE29" w14:textId="0931A732" w:rsidR="00E9329B" w:rsidRPr="00FD58F3" w:rsidRDefault="00E9329B" w:rsidP="00E9329B">
      <w:pPr>
        <w:spacing w:after="0" w:line="240" w:lineRule="auto"/>
        <w:ind w:firstLine="567"/>
        <w:jc w:val="both"/>
        <w:rPr>
          <w:rFonts w:ascii="Times New Roman" w:eastAsia="Times New Roman" w:hAnsi="Times New Roman" w:cs="Times New Roman"/>
          <w:b/>
          <w:bCs/>
          <w:sz w:val="24"/>
          <w:szCs w:val="24"/>
        </w:rPr>
      </w:pPr>
      <w:r w:rsidRPr="00FD58F3">
        <w:rPr>
          <w:rFonts w:ascii="Times New Roman" w:eastAsia="Times New Roman" w:hAnsi="Times New Roman" w:cs="Times New Roman"/>
          <w:b/>
          <w:bCs/>
          <w:sz w:val="24"/>
          <w:szCs w:val="24"/>
        </w:rPr>
        <w:t>Siūlome ši</w:t>
      </w:r>
      <w:r w:rsidR="00814D52">
        <w:rPr>
          <w:rFonts w:ascii="Times New Roman" w:eastAsia="Times New Roman" w:hAnsi="Times New Roman" w:cs="Times New Roman"/>
          <w:b/>
          <w:bCs/>
          <w:sz w:val="24"/>
          <w:szCs w:val="24"/>
        </w:rPr>
        <w:t xml:space="preserve">as </w:t>
      </w:r>
      <w:r w:rsidRPr="00FD58F3">
        <w:rPr>
          <w:rFonts w:ascii="Times New Roman" w:eastAsia="Times New Roman" w:hAnsi="Times New Roman" w:cs="Times New Roman"/>
          <w:b/>
          <w:bCs/>
          <w:sz w:val="24"/>
          <w:szCs w:val="24"/>
        </w:rPr>
        <w:t>kain</w:t>
      </w:r>
      <w:r w:rsidR="00814D52">
        <w:rPr>
          <w:rFonts w:ascii="Times New Roman" w:eastAsia="Times New Roman" w:hAnsi="Times New Roman" w:cs="Times New Roman"/>
          <w:b/>
          <w:bCs/>
          <w:sz w:val="24"/>
          <w:szCs w:val="24"/>
        </w:rPr>
        <w:t>ą</w:t>
      </w:r>
      <w:r w:rsidRPr="00FD58F3">
        <w:rPr>
          <w:rFonts w:ascii="Times New Roman" w:eastAsia="Times New Roman" w:hAnsi="Times New Roman" w:cs="Times New Roman"/>
          <w:b/>
          <w:bCs/>
          <w:sz w:val="24"/>
          <w:szCs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730"/>
        <w:gridCol w:w="1842"/>
      </w:tblGrid>
      <w:tr w:rsidR="00E9329B" w:rsidRPr="00FD58F3" w14:paraId="3384946D" w14:textId="77777777" w:rsidTr="00231E48">
        <w:trPr>
          <w:trHeight w:val="688"/>
          <w:jc w:val="center"/>
        </w:trPr>
        <w:tc>
          <w:tcPr>
            <w:tcW w:w="604" w:type="dxa"/>
            <w:vAlign w:val="center"/>
          </w:tcPr>
          <w:p w14:paraId="3F72CEE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Eil. Nr.</w:t>
            </w:r>
          </w:p>
        </w:tc>
        <w:tc>
          <w:tcPr>
            <w:tcW w:w="3615" w:type="dxa"/>
            <w:vAlign w:val="center"/>
          </w:tcPr>
          <w:p w14:paraId="3277CC0F"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Darbų pavadinimas</w:t>
            </w:r>
          </w:p>
        </w:tc>
        <w:tc>
          <w:tcPr>
            <w:tcW w:w="1843" w:type="dxa"/>
            <w:vAlign w:val="center"/>
          </w:tcPr>
          <w:p w14:paraId="38DC1D03"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be PVM</w:t>
            </w:r>
          </w:p>
        </w:tc>
        <w:tc>
          <w:tcPr>
            <w:tcW w:w="1730" w:type="dxa"/>
            <w:vAlign w:val="center"/>
          </w:tcPr>
          <w:p w14:paraId="6F51D37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PVM</w:t>
            </w:r>
          </w:p>
        </w:tc>
        <w:tc>
          <w:tcPr>
            <w:tcW w:w="1842" w:type="dxa"/>
            <w:vAlign w:val="center"/>
          </w:tcPr>
          <w:p w14:paraId="312A0167"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su PVM</w:t>
            </w:r>
          </w:p>
        </w:tc>
      </w:tr>
      <w:tr w:rsidR="00E9329B" w:rsidRPr="00FD58F3" w14:paraId="2CE2DDC9" w14:textId="77777777" w:rsidTr="00231E48">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003EE26F"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1</w:t>
            </w:r>
          </w:p>
        </w:tc>
        <w:tc>
          <w:tcPr>
            <w:tcW w:w="3615" w:type="dxa"/>
            <w:tcBorders>
              <w:top w:val="single" w:sz="4" w:space="0" w:color="auto"/>
              <w:left w:val="single" w:sz="4" w:space="0" w:color="auto"/>
              <w:bottom w:val="single" w:sz="4" w:space="0" w:color="auto"/>
              <w:right w:val="single" w:sz="4" w:space="0" w:color="auto"/>
            </w:tcBorders>
            <w:vAlign w:val="center"/>
          </w:tcPr>
          <w:p w14:paraId="07815EB8"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1B7AA3"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3</w:t>
            </w:r>
          </w:p>
        </w:tc>
        <w:tc>
          <w:tcPr>
            <w:tcW w:w="1730" w:type="dxa"/>
            <w:tcBorders>
              <w:top w:val="single" w:sz="4" w:space="0" w:color="auto"/>
              <w:left w:val="single" w:sz="4" w:space="0" w:color="auto"/>
              <w:bottom w:val="single" w:sz="4" w:space="0" w:color="auto"/>
              <w:right w:val="single" w:sz="4" w:space="0" w:color="auto"/>
            </w:tcBorders>
            <w:vAlign w:val="center"/>
          </w:tcPr>
          <w:p w14:paraId="7E3C6D22"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6F33AF8E"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5</w:t>
            </w:r>
          </w:p>
        </w:tc>
      </w:tr>
      <w:tr w:rsidR="00C762C7" w:rsidRPr="00FD58F3" w14:paraId="749B38F2" w14:textId="77777777" w:rsidTr="00231E48">
        <w:trPr>
          <w:jc w:val="center"/>
        </w:trPr>
        <w:tc>
          <w:tcPr>
            <w:tcW w:w="604" w:type="dxa"/>
            <w:vAlign w:val="center"/>
          </w:tcPr>
          <w:p w14:paraId="166343F6" w14:textId="77777777" w:rsidR="00C762C7" w:rsidRPr="00FD58F3" w:rsidRDefault="00C762C7" w:rsidP="00C762C7">
            <w:pPr>
              <w:jc w:val="center"/>
              <w:rPr>
                <w:rFonts w:ascii="Times New Roman" w:eastAsia="Times New Roman" w:hAnsi="Times New Roman" w:cs="Times New Roman"/>
                <w:sz w:val="24"/>
                <w:szCs w:val="24"/>
              </w:rPr>
            </w:pPr>
            <w:r w:rsidRPr="00FD58F3">
              <w:rPr>
                <w:rFonts w:ascii="Times New Roman" w:eastAsia="Times New Roman" w:hAnsi="Times New Roman" w:cs="Times New Roman"/>
                <w:sz w:val="24"/>
                <w:szCs w:val="24"/>
              </w:rPr>
              <w:t>1.</w:t>
            </w:r>
          </w:p>
        </w:tc>
        <w:tc>
          <w:tcPr>
            <w:tcW w:w="3615" w:type="dxa"/>
          </w:tcPr>
          <w:p w14:paraId="7932E2F8" w14:textId="2DB6DCF1" w:rsidR="00C762C7" w:rsidRPr="006A45F4" w:rsidRDefault="00C762C7" w:rsidP="00C762C7">
            <w:pPr>
              <w:suppressAutoHyphens/>
              <w:spacing w:after="0" w:line="240" w:lineRule="auto"/>
              <w:jc w:val="both"/>
              <w:rPr>
                <w:rFonts w:ascii="Times New Roman" w:eastAsia="Times New Roman" w:hAnsi="Times New Roman" w:cs="Times New Roman"/>
                <w:color w:val="EE0000"/>
                <w:sz w:val="24"/>
                <w:szCs w:val="24"/>
              </w:rPr>
            </w:pPr>
            <w:r w:rsidRPr="00C647BB">
              <w:rPr>
                <w:rFonts w:ascii="Times New Roman" w:hAnsi="Times New Roman"/>
                <w:sz w:val="24"/>
                <w:szCs w:val="24"/>
              </w:rPr>
              <w:t>Supaprastinto projekto aprašo parengimas*</w:t>
            </w:r>
          </w:p>
        </w:tc>
        <w:tc>
          <w:tcPr>
            <w:tcW w:w="1843" w:type="dxa"/>
          </w:tcPr>
          <w:p w14:paraId="303A438C" w14:textId="77777777" w:rsidR="00C762C7" w:rsidRPr="00D64E70" w:rsidRDefault="00C762C7" w:rsidP="00C762C7">
            <w:pPr>
              <w:suppressAutoHyphens/>
              <w:spacing w:after="0" w:line="240" w:lineRule="auto"/>
              <w:jc w:val="both"/>
              <w:rPr>
                <w:rFonts w:ascii="Times New Roman" w:eastAsia="Times New Roman" w:hAnsi="Times New Roman" w:cs="Times New Roman"/>
                <w:sz w:val="24"/>
                <w:szCs w:val="24"/>
              </w:rPr>
            </w:pPr>
          </w:p>
        </w:tc>
        <w:tc>
          <w:tcPr>
            <w:tcW w:w="1730" w:type="dxa"/>
          </w:tcPr>
          <w:p w14:paraId="463E2AA6" w14:textId="77777777" w:rsidR="00C762C7" w:rsidRPr="00FD58F3" w:rsidRDefault="00C762C7" w:rsidP="00C762C7">
            <w:pPr>
              <w:suppressAutoHyphens/>
              <w:spacing w:after="0" w:line="240" w:lineRule="auto"/>
              <w:jc w:val="both"/>
              <w:rPr>
                <w:rFonts w:ascii="Times New Roman" w:eastAsia="Times New Roman" w:hAnsi="Times New Roman" w:cs="Times New Roman"/>
                <w:sz w:val="24"/>
                <w:szCs w:val="24"/>
              </w:rPr>
            </w:pPr>
          </w:p>
        </w:tc>
        <w:tc>
          <w:tcPr>
            <w:tcW w:w="1842" w:type="dxa"/>
          </w:tcPr>
          <w:p w14:paraId="59F70582" w14:textId="77777777" w:rsidR="00C762C7" w:rsidRPr="00FD58F3" w:rsidRDefault="00C762C7" w:rsidP="00C762C7">
            <w:pPr>
              <w:suppressAutoHyphens/>
              <w:spacing w:after="0" w:line="240" w:lineRule="auto"/>
              <w:jc w:val="both"/>
              <w:rPr>
                <w:rFonts w:ascii="Times New Roman" w:eastAsia="Times New Roman" w:hAnsi="Times New Roman" w:cs="Times New Roman"/>
                <w:b/>
                <w:sz w:val="24"/>
                <w:szCs w:val="24"/>
              </w:rPr>
            </w:pPr>
          </w:p>
        </w:tc>
      </w:tr>
      <w:tr w:rsidR="009E27F8" w:rsidRPr="00FD58F3" w14:paraId="2A25B52B" w14:textId="77777777" w:rsidTr="00231E48">
        <w:trPr>
          <w:jc w:val="center"/>
        </w:trPr>
        <w:tc>
          <w:tcPr>
            <w:tcW w:w="604" w:type="dxa"/>
            <w:vAlign w:val="center"/>
          </w:tcPr>
          <w:p w14:paraId="418A22D1" w14:textId="4376EAF8" w:rsidR="009E27F8" w:rsidRPr="00FD58F3" w:rsidRDefault="009E27F8" w:rsidP="00C762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15" w:type="dxa"/>
          </w:tcPr>
          <w:p w14:paraId="6B668371" w14:textId="60B01986" w:rsidR="009E27F8" w:rsidRPr="00C647BB" w:rsidRDefault="009E27F8" w:rsidP="00C762C7">
            <w:pPr>
              <w:suppressAutoHyphens/>
              <w:spacing w:after="0" w:line="240" w:lineRule="auto"/>
              <w:jc w:val="both"/>
              <w:rPr>
                <w:rFonts w:ascii="Times New Roman" w:hAnsi="Times New Roman"/>
                <w:sz w:val="24"/>
                <w:szCs w:val="24"/>
              </w:rPr>
            </w:pPr>
            <w:r>
              <w:rPr>
                <w:rFonts w:ascii="Times New Roman" w:hAnsi="Times New Roman"/>
                <w:sz w:val="24"/>
                <w:szCs w:val="24"/>
              </w:rPr>
              <w:t>K</w:t>
            </w:r>
            <w:r w:rsidRPr="00CD5364">
              <w:rPr>
                <w:rFonts w:ascii="Times New Roman" w:hAnsi="Times New Roman"/>
                <w:sz w:val="24"/>
                <w:szCs w:val="24"/>
              </w:rPr>
              <w:t>eltuv</w:t>
            </w:r>
            <w:r>
              <w:rPr>
                <w:rFonts w:ascii="Times New Roman" w:hAnsi="Times New Roman"/>
                <w:sz w:val="24"/>
                <w:szCs w:val="24"/>
              </w:rPr>
              <w:t>as neįgaliajam</w:t>
            </w:r>
            <w:r w:rsidR="00EF2BD7">
              <w:rPr>
                <w:rFonts w:ascii="Times New Roman" w:hAnsi="Times New Roman"/>
                <w:sz w:val="24"/>
                <w:szCs w:val="24"/>
              </w:rPr>
              <w:t>**</w:t>
            </w:r>
          </w:p>
        </w:tc>
        <w:tc>
          <w:tcPr>
            <w:tcW w:w="1843" w:type="dxa"/>
          </w:tcPr>
          <w:p w14:paraId="56CD65E2" w14:textId="77777777" w:rsidR="009E27F8" w:rsidRPr="00D64E70" w:rsidRDefault="009E27F8" w:rsidP="00C762C7">
            <w:pPr>
              <w:suppressAutoHyphens/>
              <w:spacing w:after="0" w:line="240" w:lineRule="auto"/>
              <w:jc w:val="both"/>
              <w:rPr>
                <w:rFonts w:ascii="Times New Roman" w:eastAsia="Times New Roman" w:hAnsi="Times New Roman" w:cs="Times New Roman"/>
                <w:sz w:val="24"/>
                <w:szCs w:val="24"/>
              </w:rPr>
            </w:pPr>
          </w:p>
        </w:tc>
        <w:tc>
          <w:tcPr>
            <w:tcW w:w="1730" w:type="dxa"/>
          </w:tcPr>
          <w:p w14:paraId="20CA753B" w14:textId="77777777" w:rsidR="009E27F8" w:rsidRPr="00FD58F3" w:rsidRDefault="009E27F8" w:rsidP="00C762C7">
            <w:pPr>
              <w:suppressAutoHyphens/>
              <w:spacing w:after="0" w:line="240" w:lineRule="auto"/>
              <w:jc w:val="both"/>
              <w:rPr>
                <w:rFonts w:ascii="Times New Roman" w:eastAsia="Times New Roman" w:hAnsi="Times New Roman" w:cs="Times New Roman"/>
                <w:sz w:val="24"/>
                <w:szCs w:val="24"/>
              </w:rPr>
            </w:pPr>
          </w:p>
        </w:tc>
        <w:tc>
          <w:tcPr>
            <w:tcW w:w="1842" w:type="dxa"/>
          </w:tcPr>
          <w:p w14:paraId="12002204" w14:textId="77777777" w:rsidR="009E27F8" w:rsidRPr="00FD58F3" w:rsidRDefault="009E27F8" w:rsidP="00C762C7">
            <w:pPr>
              <w:suppressAutoHyphens/>
              <w:spacing w:after="0" w:line="240" w:lineRule="auto"/>
              <w:jc w:val="both"/>
              <w:rPr>
                <w:rFonts w:ascii="Times New Roman" w:eastAsia="Times New Roman" w:hAnsi="Times New Roman" w:cs="Times New Roman"/>
                <w:b/>
                <w:sz w:val="24"/>
                <w:szCs w:val="24"/>
              </w:rPr>
            </w:pPr>
          </w:p>
        </w:tc>
      </w:tr>
      <w:tr w:rsidR="00C762C7" w:rsidRPr="00FD58F3" w14:paraId="19955D5F" w14:textId="77777777" w:rsidTr="00231E48">
        <w:trPr>
          <w:trHeight w:val="309"/>
          <w:jc w:val="center"/>
        </w:trPr>
        <w:tc>
          <w:tcPr>
            <w:tcW w:w="604" w:type="dxa"/>
            <w:vAlign w:val="center"/>
          </w:tcPr>
          <w:p w14:paraId="52B3F861" w14:textId="3F5B311D" w:rsidR="00C762C7" w:rsidRPr="00FD58F3" w:rsidRDefault="009E27F8" w:rsidP="00C762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762C7">
              <w:rPr>
                <w:rFonts w:ascii="Times New Roman" w:eastAsia="Times New Roman" w:hAnsi="Times New Roman" w:cs="Times New Roman"/>
                <w:sz w:val="24"/>
                <w:szCs w:val="24"/>
              </w:rPr>
              <w:t>.</w:t>
            </w:r>
          </w:p>
        </w:tc>
        <w:tc>
          <w:tcPr>
            <w:tcW w:w="3615" w:type="dxa"/>
          </w:tcPr>
          <w:p w14:paraId="5D4C92E7" w14:textId="5B46C318" w:rsidR="00C762C7" w:rsidRPr="006A45F4" w:rsidRDefault="00C762C7" w:rsidP="00C762C7">
            <w:pPr>
              <w:suppressAutoHyphens/>
              <w:spacing w:after="0" w:line="240" w:lineRule="auto"/>
              <w:jc w:val="both"/>
              <w:rPr>
                <w:rFonts w:ascii="Times New Roman" w:eastAsia="Times New Roman" w:hAnsi="Times New Roman" w:cs="Times New Roman"/>
                <w:color w:val="EE0000"/>
                <w:sz w:val="24"/>
                <w:szCs w:val="24"/>
              </w:rPr>
            </w:pPr>
            <w:r w:rsidRPr="00C647BB">
              <w:rPr>
                <w:rFonts w:ascii="Times New Roman" w:hAnsi="Times New Roman"/>
                <w:sz w:val="24"/>
                <w:szCs w:val="24"/>
              </w:rPr>
              <w:t>Rangos darbai</w:t>
            </w:r>
          </w:p>
        </w:tc>
        <w:tc>
          <w:tcPr>
            <w:tcW w:w="1843" w:type="dxa"/>
          </w:tcPr>
          <w:p w14:paraId="5DAC96CF" w14:textId="77777777" w:rsidR="00C762C7" w:rsidRPr="00D64E70" w:rsidRDefault="00C762C7" w:rsidP="00C762C7">
            <w:pPr>
              <w:suppressAutoHyphens/>
              <w:spacing w:after="0" w:line="240" w:lineRule="auto"/>
              <w:jc w:val="both"/>
              <w:rPr>
                <w:rFonts w:ascii="Times New Roman" w:eastAsia="Times New Roman" w:hAnsi="Times New Roman" w:cs="Times New Roman"/>
                <w:sz w:val="24"/>
                <w:szCs w:val="24"/>
              </w:rPr>
            </w:pPr>
          </w:p>
        </w:tc>
        <w:tc>
          <w:tcPr>
            <w:tcW w:w="1730" w:type="dxa"/>
          </w:tcPr>
          <w:p w14:paraId="41227CCF" w14:textId="77777777" w:rsidR="00C762C7" w:rsidRPr="00FD58F3" w:rsidRDefault="00C762C7" w:rsidP="00C762C7">
            <w:pPr>
              <w:suppressAutoHyphens/>
              <w:spacing w:after="0" w:line="240" w:lineRule="auto"/>
              <w:jc w:val="both"/>
              <w:rPr>
                <w:rFonts w:ascii="Times New Roman" w:eastAsia="Times New Roman" w:hAnsi="Times New Roman" w:cs="Times New Roman"/>
                <w:sz w:val="24"/>
                <w:szCs w:val="24"/>
              </w:rPr>
            </w:pPr>
          </w:p>
        </w:tc>
        <w:tc>
          <w:tcPr>
            <w:tcW w:w="1842" w:type="dxa"/>
          </w:tcPr>
          <w:p w14:paraId="631AE378" w14:textId="77777777" w:rsidR="00C762C7" w:rsidRPr="00FD58F3" w:rsidRDefault="00C762C7" w:rsidP="00C762C7">
            <w:pPr>
              <w:suppressAutoHyphens/>
              <w:spacing w:after="0" w:line="240" w:lineRule="auto"/>
              <w:jc w:val="both"/>
              <w:rPr>
                <w:rFonts w:ascii="Times New Roman" w:eastAsia="Times New Roman" w:hAnsi="Times New Roman" w:cs="Times New Roman"/>
                <w:b/>
                <w:sz w:val="24"/>
                <w:szCs w:val="24"/>
              </w:rPr>
            </w:pPr>
          </w:p>
        </w:tc>
      </w:tr>
      <w:tr w:rsidR="00C762C7" w:rsidRPr="00FD58F3" w14:paraId="51776479" w14:textId="77777777" w:rsidTr="00231E48">
        <w:trPr>
          <w:trHeight w:val="104"/>
          <w:jc w:val="center"/>
        </w:trPr>
        <w:tc>
          <w:tcPr>
            <w:tcW w:w="7792" w:type="dxa"/>
            <w:gridSpan w:val="4"/>
            <w:vAlign w:val="center"/>
          </w:tcPr>
          <w:p w14:paraId="70E01D4E" w14:textId="50468139" w:rsidR="00C762C7" w:rsidRPr="00FD58F3" w:rsidRDefault="00C762C7" w:rsidP="00C762C7">
            <w:pPr>
              <w:suppressAutoHyphens/>
              <w:spacing w:after="0" w:line="240" w:lineRule="auto"/>
              <w:jc w:val="right"/>
              <w:rPr>
                <w:rFonts w:ascii="Times New Roman" w:eastAsia="Times New Roman" w:hAnsi="Times New Roman" w:cs="Times New Roman"/>
                <w:sz w:val="24"/>
                <w:szCs w:val="24"/>
              </w:rPr>
            </w:pPr>
            <w:r w:rsidRPr="00C647BB">
              <w:rPr>
                <w:rFonts w:ascii="Times New Roman" w:hAnsi="Times New Roman"/>
                <w:b/>
                <w:bCs/>
                <w:sz w:val="24"/>
                <w:szCs w:val="24"/>
              </w:rPr>
              <w:t>Iš viso:</w:t>
            </w:r>
          </w:p>
        </w:tc>
        <w:tc>
          <w:tcPr>
            <w:tcW w:w="1842" w:type="dxa"/>
          </w:tcPr>
          <w:p w14:paraId="60D11DF7" w14:textId="77777777" w:rsidR="00C762C7" w:rsidRPr="00FD58F3" w:rsidRDefault="00C762C7" w:rsidP="00C762C7">
            <w:pPr>
              <w:suppressAutoHyphens/>
              <w:spacing w:after="0" w:line="240" w:lineRule="auto"/>
              <w:jc w:val="both"/>
              <w:rPr>
                <w:rFonts w:ascii="Times New Roman" w:eastAsia="Times New Roman" w:hAnsi="Times New Roman" w:cs="Times New Roman"/>
                <w:b/>
                <w:sz w:val="24"/>
                <w:szCs w:val="24"/>
              </w:rPr>
            </w:pPr>
          </w:p>
        </w:tc>
      </w:tr>
    </w:tbl>
    <w:p w14:paraId="01E48B43"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37BF39D2" w14:textId="77777777" w:rsidR="00E9329B" w:rsidRDefault="00E9329B" w:rsidP="00E9329B">
      <w:pPr>
        <w:spacing w:after="0" w:line="240" w:lineRule="auto"/>
        <w:ind w:firstLine="567"/>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 xml:space="preserve">Pasiūlymo kaina su PVM (skaičiais ir žodžiais): </w:t>
      </w:r>
      <w:r w:rsidRPr="00597284">
        <w:rPr>
          <w:rFonts w:ascii="Times New Roman" w:eastAsia="Times New Roman" w:hAnsi="Times New Roman" w:cs="Times New Roman"/>
          <w:sz w:val="24"/>
          <w:szCs w:val="24"/>
          <w:shd w:val="clear" w:color="auto" w:fill="FFE599" w:themeFill="accent4" w:themeFillTint="66"/>
          <w:lang w:eastAsia="en-US"/>
        </w:rPr>
        <w:t>______________________________Eur</w:t>
      </w:r>
      <w:r w:rsidRPr="00FD58F3">
        <w:rPr>
          <w:rFonts w:ascii="Times New Roman" w:eastAsia="Times New Roman" w:hAnsi="Times New Roman" w:cs="Times New Roman"/>
          <w:b/>
          <w:sz w:val="24"/>
          <w:szCs w:val="24"/>
        </w:rPr>
        <w:t xml:space="preserve">.  </w:t>
      </w:r>
    </w:p>
    <w:p w14:paraId="3E19F4C6"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478B79B1" w14:textId="77777777" w:rsidR="00C762C7" w:rsidRPr="0005482D" w:rsidRDefault="00C762C7" w:rsidP="00C762C7">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u w:val="single"/>
          <w:lang w:eastAsia="zh-CN"/>
        </w:rPr>
        <w:t xml:space="preserve">* </w:t>
      </w:r>
      <w:r w:rsidRPr="0064433E">
        <w:rPr>
          <w:rFonts w:ascii="Times New Roman" w:eastAsia="Times New Roman" w:hAnsi="Times New Roman" w:cs="Times New Roman"/>
          <w:b/>
          <w:bCs/>
          <w:sz w:val="24"/>
          <w:szCs w:val="24"/>
          <w:u w:val="single"/>
          <w:lang w:eastAsia="zh-CN"/>
        </w:rPr>
        <w:t xml:space="preserve">Supaprastinto projekto aprašo </w:t>
      </w:r>
      <w:r w:rsidRPr="0005482D">
        <w:rPr>
          <w:rFonts w:ascii="Times New Roman" w:eastAsia="Times New Roman" w:hAnsi="Times New Roman" w:cs="Times New Roman"/>
          <w:b/>
          <w:bCs/>
          <w:sz w:val="24"/>
          <w:szCs w:val="24"/>
          <w:u w:val="single"/>
          <w:lang w:eastAsia="zh-CN"/>
        </w:rPr>
        <w:t xml:space="preserve">paslaugų kaina negali viršyti </w:t>
      </w:r>
      <w:r w:rsidRPr="0064433E">
        <w:rPr>
          <w:rFonts w:ascii="Times New Roman" w:eastAsia="Times New Roman" w:hAnsi="Times New Roman" w:cs="Times New Roman"/>
          <w:b/>
          <w:bCs/>
          <w:sz w:val="24"/>
          <w:szCs w:val="24"/>
          <w:u w:val="single"/>
          <w:lang w:eastAsia="zh-CN"/>
        </w:rPr>
        <w:t>5</w:t>
      </w:r>
      <w:r w:rsidRPr="0005482D">
        <w:rPr>
          <w:rFonts w:ascii="Times New Roman" w:eastAsia="Times New Roman" w:hAnsi="Times New Roman" w:cs="Times New Roman"/>
          <w:b/>
          <w:bCs/>
          <w:sz w:val="24"/>
          <w:szCs w:val="24"/>
          <w:u w:val="single"/>
          <w:lang w:eastAsia="zh-CN"/>
        </w:rPr>
        <w:t xml:space="preserve"> (</w:t>
      </w:r>
      <w:r w:rsidRPr="0064433E">
        <w:rPr>
          <w:rFonts w:ascii="Times New Roman" w:eastAsia="Times New Roman" w:hAnsi="Times New Roman" w:cs="Times New Roman"/>
          <w:b/>
          <w:bCs/>
          <w:sz w:val="24"/>
          <w:szCs w:val="24"/>
          <w:u w:val="single"/>
          <w:lang w:eastAsia="zh-CN"/>
        </w:rPr>
        <w:t>penkių</w:t>
      </w:r>
      <w:r w:rsidRPr="0005482D">
        <w:rPr>
          <w:rFonts w:ascii="Times New Roman" w:eastAsia="Times New Roman" w:hAnsi="Times New Roman" w:cs="Times New Roman"/>
          <w:b/>
          <w:bCs/>
          <w:sz w:val="24"/>
          <w:szCs w:val="24"/>
          <w:u w:val="single"/>
          <w:lang w:eastAsia="zh-CN"/>
        </w:rPr>
        <w:t xml:space="preserve">) procentų </w:t>
      </w:r>
      <w:r w:rsidRPr="0064433E">
        <w:rPr>
          <w:rFonts w:ascii="Times New Roman" w:eastAsia="Times New Roman" w:hAnsi="Times New Roman" w:cs="Times New Roman"/>
          <w:b/>
          <w:bCs/>
          <w:sz w:val="24"/>
          <w:szCs w:val="24"/>
          <w:u w:val="single"/>
          <w:lang w:eastAsia="zh-CN"/>
        </w:rPr>
        <w:t>rangos</w:t>
      </w:r>
      <w:r w:rsidRPr="0005482D">
        <w:rPr>
          <w:rFonts w:ascii="Times New Roman" w:eastAsia="Times New Roman" w:hAnsi="Times New Roman" w:cs="Times New Roman"/>
          <w:b/>
          <w:bCs/>
          <w:sz w:val="24"/>
          <w:szCs w:val="24"/>
          <w:u w:val="single"/>
          <w:lang w:eastAsia="zh-CN"/>
        </w:rPr>
        <w:t xml:space="preserve"> darbų kainos</w:t>
      </w:r>
      <w:r w:rsidRPr="0005482D">
        <w:rPr>
          <w:rFonts w:ascii="Times New Roman" w:eastAsia="Times New Roman" w:hAnsi="Times New Roman" w:cs="Times New Roman"/>
          <w:sz w:val="24"/>
          <w:szCs w:val="24"/>
          <w:lang w:eastAsia="zh-CN"/>
        </w:rPr>
        <w:t>.</w:t>
      </w:r>
    </w:p>
    <w:p w14:paraId="30B269A4" w14:textId="12DFB119" w:rsidR="00C762C7" w:rsidRPr="0030678F" w:rsidRDefault="00EF2BD7" w:rsidP="00EF2BD7">
      <w:pPr>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bCs/>
          <w:i/>
          <w:iCs/>
          <w:sz w:val="24"/>
          <w:szCs w:val="24"/>
        </w:rPr>
        <w:t xml:space="preserve">** </w:t>
      </w:r>
      <w:r w:rsidRPr="00CF2AEE">
        <w:rPr>
          <w:rFonts w:ascii="Times New Roman" w:hAnsi="Times New Roman" w:cs="Times New Roman"/>
          <w:bCs/>
          <w:i/>
          <w:iCs/>
          <w:sz w:val="24"/>
          <w:szCs w:val="24"/>
        </w:rPr>
        <w:t>Lengvatinis 5 % PVM taikomas: Neįgaliųjų techninės pagalbos priemonėms ir jų įrengimui ir remontui (LR Pridėtinės vertės mokesčio įstatymo 19 str.)</w:t>
      </w:r>
    </w:p>
    <w:p w14:paraId="04D0255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lastRenderedPageBreak/>
        <w:t>Tais atvejais, kai pagal galiojančius teisės aktus tiekėjui nereikia mokėti PVM, nurodomas  paslaugų pavadinimas ir nurodomos 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4035A3D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64DC620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Pr="0030678F">
        <w:rPr>
          <w:rFonts w:ascii="Times New Roman" w:eastAsia="Times New Roman" w:hAnsi="Times New Roman" w:cs="Times New Roman"/>
          <w:sz w:val="24"/>
          <w:szCs w:val="20"/>
          <w:lang w:eastAsia="en-US"/>
        </w:rPr>
        <w:t>.</w:t>
      </w:r>
    </w:p>
    <w:p w14:paraId="75A8787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5B2308C2" w14:textId="77777777" w:rsidR="00E9329B" w:rsidRPr="0030678F" w:rsidRDefault="00E9329B" w:rsidP="00E9329B">
      <w:pPr>
        <w:tabs>
          <w:tab w:val="left" w:pos="567"/>
        </w:tabs>
        <w:spacing w:after="0" w:line="240" w:lineRule="auto"/>
        <w:jc w:val="both"/>
        <w:rPr>
          <w:rFonts w:ascii="Times New Roman" w:eastAsia="Times New Roman" w:hAnsi="Times New Roman" w:cs="Times New Roman"/>
          <w:sz w:val="24"/>
          <w:szCs w:val="20"/>
        </w:rPr>
      </w:pPr>
    </w:p>
    <w:p w14:paraId="6A13E0E7" w14:textId="77777777" w:rsidR="00E9329B" w:rsidRPr="0030678F" w:rsidRDefault="00E9329B" w:rsidP="00E9329B">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t xml:space="preserve">Siūlomi darbai visiškai atitinka pirkimo dokumentuose nurodytus reikalavimus. </w:t>
      </w:r>
    </w:p>
    <w:p w14:paraId="17A7E36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rPr>
      </w:pPr>
    </w:p>
    <w:p w14:paraId="1ECA8B1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B474B3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9329B" w:rsidRPr="0030678F" w14:paraId="7BC77166" w14:textId="77777777" w:rsidTr="00D62568">
        <w:trPr>
          <w:jc w:val="center"/>
        </w:trPr>
        <w:tc>
          <w:tcPr>
            <w:tcW w:w="670" w:type="dxa"/>
            <w:vMerge w:val="restart"/>
            <w:vAlign w:val="center"/>
          </w:tcPr>
          <w:p w14:paraId="591E91D1"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04CCE847"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43F7AE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5" w:type="dxa"/>
            <w:gridSpan w:val="2"/>
            <w:vAlign w:val="center"/>
          </w:tcPr>
          <w:p w14:paraId="0FDF1223"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darbų dalies vertė pasiūlymo kainoje</w:t>
            </w:r>
          </w:p>
        </w:tc>
      </w:tr>
      <w:tr w:rsidR="00E9329B" w:rsidRPr="0030678F" w14:paraId="3A409187" w14:textId="77777777" w:rsidTr="00D62568">
        <w:trPr>
          <w:jc w:val="center"/>
        </w:trPr>
        <w:tc>
          <w:tcPr>
            <w:tcW w:w="670" w:type="dxa"/>
            <w:vMerge/>
          </w:tcPr>
          <w:p w14:paraId="2D564819" w14:textId="77777777" w:rsidR="00E9329B" w:rsidRPr="0030678F" w:rsidRDefault="00E9329B" w:rsidP="00D62568">
            <w:pPr>
              <w:jc w:val="both"/>
              <w:rPr>
                <w:rFonts w:hAnsi="Times New Roman" w:cs="Times New Roman"/>
                <w:sz w:val="24"/>
              </w:rPr>
            </w:pPr>
          </w:p>
        </w:tc>
        <w:tc>
          <w:tcPr>
            <w:tcW w:w="2368" w:type="dxa"/>
            <w:vMerge/>
          </w:tcPr>
          <w:p w14:paraId="6218AC3D" w14:textId="77777777" w:rsidR="00E9329B" w:rsidRPr="0030678F" w:rsidRDefault="00E9329B" w:rsidP="00D62568">
            <w:pPr>
              <w:jc w:val="both"/>
              <w:rPr>
                <w:rFonts w:hAnsi="Times New Roman" w:cs="Times New Roman"/>
                <w:sz w:val="24"/>
              </w:rPr>
            </w:pPr>
          </w:p>
        </w:tc>
        <w:tc>
          <w:tcPr>
            <w:tcW w:w="3175" w:type="dxa"/>
            <w:vMerge/>
          </w:tcPr>
          <w:p w14:paraId="67949319" w14:textId="77777777" w:rsidR="00E9329B" w:rsidRPr="0030678F" w:rsidRDefault="00E9329B" w:rsidP="00D62568">
            <w:pPr>
              <w:jc w:val="both"/>
              <w:rPr>
                <w:rFonts w:hAnsi="Times New Roman" w:cs="Times New Roman"/>
                <w:sz w:val="24"/>
              </w:rPr>
            </w:pPr>
          </w:p>
        </w:tc>
        <w:tc>
          <w:tcPr>
            <w:tcW w:w="1707" w:type="dxa"/>
          </w:tcPr>
          <w:p w14:paraId="49DC1859"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708" w:type="dxa"/>
          </w:tcPr>
          <w:p w14:paraId="1B9EE84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14AE79F1" w14:textId="77777777" w:rsidTr="00D62568">
        <w:trPr>
          <w:jc w:val="center"/>
        </w:trPr>
        <w:tc>
          <w:tcPr>
            <w:tcW w:w="670" w:type="dxa"/>
          </w:tcPr>
          <w:p w14:paraId="5A1BBD4F" w14:textId="77777777" w:rsidR="00E9329B" w:rsidRPr="0030678F" w:rsidRDefault="00E9329B" w:rsidP="00D62568">
            <w:pPr>
              <w:jc w:val="both"/>
              <w:rPr>
                <w:rFonts w:hAnsi="Times New Roman" w:cs="Times New Roman"/>
                <w:sz w:val="24"/>
              </w:rPr>
            </w:pPr>
          </w:p>
        </w:tc>
        <w:tc>
          <w:tcPr>
            <w:tcW w:w="2368" w:type="dxa"/>
          </w:tcPr>
          <w:p w14:paraId="753A74A9" w14:textId="77777777" w:rsidR="00E9329B" w:rsidRPr="0030678F" w:rsidRDefault="00E9329B" w:rsidP="00D62568">
            <w:pPr>
              <w:jc w:val="both"/>
              <w:rPr>
                <w:rFonts w:hAnsi="Times New Roman" w:cs="Times New Roman"/>
                <w:sz w:val="24"/>
              </w:rPr>
            </w:pPr>
          </w:p>
        </w:tc>
        <w:tc>
          <w:tcPr>
            <w:tcW w:w="3175" w:type="dxa"/>
          </w:tcPr>
          <w:p w14:paraId="5E9A65FD" w14:textId="77777777" w:rsidR="00E9329B" w:rsidRPr="0030678F" w:rsidRDefault="00E9329B" w:rsidP="00D62568">
            <w:pPr>
              <w:jc w:val="both"/>
              <w:rPr>
                <w:rFonts w:hAnsi="Times New Roman" w:cs="Times New Roman"/>
                <w:sz w:val="24"/>
              </w:rPr>
            </w:pPr>
          </w:p>
        </w:tc>
        <w:tc>
          <w:tcPr>
            <w:tcW w:w="1707" w:type="dxa"/>
          </w:tcPr>
          <w:p w14:paraId="644778A5" w14:textId="77777777" w:rsidR="00E9329B" w:rsidRPr="0030678F" w:rsidRDefault="00E9329B" w:rsidP="00D62568">
            <w:pPr>
              <w:jc w:val="both"/>
              <w:rPr>
                <w:rFonts w:hAnsi="Times New Roman" w:cs="Times New Roman"/>
                <w:sz w:val="24"/>
              </w:rPr>
            </w:pPr>
          </w:p>
        </w:tc>
        <w:tc>
          <w:tcPr>
            <w:tcW w:w="1708" w:type="dxa"/>
          </w:tcPr>
          <w:p w14:paraId="24EC34B3" w14:textId="77777777" w:rsidR="00E9329B" w:rsidRPr="0030678F" w:rsidRDefault="00E9329B" w:rsidP="00D62568">
            <w:pPr>
              <w:jc w:val="both"/>
              <w:rPr>
                <w:rFonts w:hAnsi="Times New Roman" w:cs="Times New Roman"/>
                <w:sz w:val="24"/>
              </w:rPr>
            </w:pPr>
          </w:p>
        </w:tc>
      </w:tr>
      <w:tr w:rsidR="00E9329B" w:rsidRPr="0030678F" w14:paraId="2DA07707" w14:textId="77777777" w:rsidTr="00D62568">
        <w:trPr>
          <w:jc w:val="center"/>
        </w:trPr>
        <w:tc>
          <w:tcPr>
            <w:tcW w:w="6213" w:type="dxa"/>
            <w:gridSpan w:val="3"/>
          </w:tcPr>
          <w:p w14:paraId="0488CDE6"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1707" w:type="dxa"/>
          </w:tcPr>
          <w:p w14:paraId="0F4F9EA4" w14:textId="77777777" w:rsidR="00E9329B" w:rsidRPr="0030678F" w:rsidRDefault="00E9329B" w:rsidP="00D62568">
            <w:pPr>
              <w:jc w:val="both"/>
              <w:rPr>
                <w:rFonts w:hAnsi="Times New Roman" w:cs="Times New Roman"/>
                <w:sz w:val="24"/>
              </w:rPr>
            </w:pPr>
          </w:p>
        </w:tc>
        <w:tc>
          <w:tcPr>
            <w:tcW w:w="1708" w:type="dxa"/>
          </w:tcPr>
          <w:p w14:paraId="7C85A1E3" w14:textId="77777777" w:rsidR="00E9329B" w:rsidRPr="0030678F" w:rsidRDefault="00E9329B" w:rsidP="00D62568">
            <w:pPr>
              <w:jc w:val="both"/>
              <w:rPr>
                <w:rFonts w:hAnsi="Times New Roman" w:cs="Times New Roman"/>
                <w:sz w:val="24"/>
              </w:rPr>
            </w:pPr>
          </w:p>
        </w:tc>
      </w:tr>
    </w:tbl>
    <w:p w14:paraId="0003213D"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31EBE89"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9329B" w:rsidRPr="0030678F" w14:paraId="517FC7FB" w14:textId="77777777" w:rsidTr="00D62568">
        <w:trPr>
          <w:jc w:val="center"/>
        </w:trPr>
        <w:tc>
          <w:tcPr>
            <w:tcW w:w="670" w:type="dxa"/>
            <w:vMerge w:val="restart"/>
            <w:vAlign w:val="center"/>
          </w:tcPr>
          <w:p w14:paraId="1D80490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5D7EDFEE"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6761A7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28549FB6"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9329B" w:rsidRPr="0030678F" w14:paraId="19D20A92" w14:textId="77777777" w:rsidTr="00D62568">
        <w:trPr>
          <w:jc w:val="center"/>
        </w:trPr>
        <w:tc>
          <w:tcPr>
            <w:tcW w:w="670" w:type="dxa"/>
            <w:vMerge/>
            <w:vAlign w:val="center"/>
          </w:tcPr>
          <w:p w14:paraId="2E27D13C" w14:textId="77777777" w:rsidR="00E9329B" w:rsidRPr="0030678F" w:rsidRDefault="00E9329B" w:rsidP="00D62568">
            <w:pPr>
              <w:jc w:val="center"/>
              <w:rPr>
                <w:rFonts w:hAnsi="Times New Roman" w:cs="Times New Roman"/>
                <w:b/>
                <w:sz w:val="24"/>
              </w:rPr>
            </w:pPr>
          </w:p>
        </w:tc>
        <w:tc>
          <w:tcPr>
            <w:tcW w:w="2371" w:type="dxa"/>
            <w:vMerge/>
            <w:vAlign w:val="center"/>
          </w:tcPr>
          <w:p w14:paraId="4892B799" w14:textId="77777777" w:rsidR="00E9329B" w:rsidRPr="0030678F" w:rsidRDefault="00E9329B" w:rsidP="00D62568">
            <w:pPr>
              <w:jc w:val="center"/>
              <w:rPr>
                <w:rFonts w:hAnsi="Times New Roman" w:cs="Times New Roman"/>
                <w:b/>
                <w:sz w:val="24"/>
              </w:rPr>
            </w:pPr>
          </w:p>
        </w:tc>
        <w:tc>
          <w:tcPr>
            <w:tcW w:w="3173" w:type="dxa"/>
            <w:vMerge/>
            <w:vAlign w:val="center"/>
          </w:tcPr>
          <w:p w14:paraId="3F9A4964" w14:textId="77777777" w:rsidR="00E9329B" w:rsidRPr="0030678F" w:rsidRDefault="00E9329B" w:rsidP="00D62568">
            <w:pPr>
              <w:jc w:val="center"/>
              <w:rPr>
                <w:rFonts w:hAnsi="Times New Roman" w:cs="Times New Roman"/>
                <w:b/>
                <w:sz w:val="24"/>
              </w:rPr>
            </w:pPr>
          </w:p>
        </w:tc>
        <w:tc>
          <w:tcPr>
            <w:tcW w:w="2062" w:type="dxa"/>
            <w:vAlign w:val="center"/>
          </w:tcPr>
          <w:p w14:paraId="1CFE4EE2"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6324E78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66811149" w14:textId="77777777" w:rsidTr="00D62568">
        <w:trPr>
          <w:jc w:val="center"/>
        </w:trPr>
        <w:tc>
          <w:tcPr>
            <w:tcW w:w="9628" w:type="dxa"/>
            <w:gridSpan w:val="5"/>
          </w:tcPr>
          <w:p w14:paraId="29EC3A3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9329B" w:rsidRPr="0030678F" w14:paraId="497F2EA1" w14:textId="77777777" w:rsidTr="00D62568">
        <w:trPr>
          <w:jc w:val="center"/>
        </w:trPr>
        <w:tc>
          <w:tcPr>
            <w:tcW w:w="670" w:type="dxa"/>
          </w:tcPr>
          <w:p w14:paraId="00811329" w14:textId="77777777" w:rsidR="00E9329B" w:rsidRPr="0030678F" w:rsidRDefault="00E9329B" w:rsidP="00D62568">
            <w:pPr>
              <w:jc w:val="both"/>
              <w:rPr>
                <w:rFonts w:hAnsi="Times New Roman" w:cs="Times New Roman"/>
                <w:sz w:val="24"/>
              </w:rPr>
            </w:pPr>
          </w:p>
        </w:tc>
        <w:tc>
          <w:tcPr>
            <w:tcW w:w="2371" w:type="dxa"/>
          </w:tcPr>
          <w:p w14:paraId="72C8C61C" w14:textId="77777777" w:rsidR="00E9329B" w:rsidRPr="0030678F" w:rsidRDefault="00E9329B" w:rsidP="00D62568">
            <w:pPr>
              <w:jc w:val="both"/>
              <w:rPr>
                <w:rFonts w:hAnsi="Times New Roman" w:cs="Times New Roman"/>
                <w:sz w:val="24"/>
              </w:rPr>
            </w:pPr>
          </w:p>
        </w:tc>
        <w:tc>
          <w:tcPr>
            <w:tcW w:w="3173" w:type="dxa"/>
          </w:tcPr>
          <w:p w14:paraId="1B65258C" w14:textId="77777777" w:rsidR="00E9329B" w:rsidRPr="0030678F" w:rsidRDefault="00E9329B" w:rsidP="00D62568">
            <w:pPr>
              <w:jc w:val="both"/>
              <w:rPr>
                <w:rFonts w:hAnsi="Times New Roman" w:cs="Times New Roman"/>
                <w:sz w:val="24"/>
              </w:rPr>
            </w:pPr>
          </w:p>
        </w:tc>
        <w:tc>
          <w:tcPr>
            <w:tcW w:w="2062" w:type="dxa"/>
          </w:tcPr>
          <w:p w14:paraId="125E372A" w14:textId="77777777" w:rsidR="00E9329B" w:rsidRPr="0030678F" w:rsidRDefault="00E9329B" w:rsidP="00D62568">
            <w:pPr>
              <w:jc w:val="both"/>
              <w:rPr>
                <w:rFonts w:hAnsi="Times New Roman" w:cs="Times New Roman"/>
                <w:sz w:val="24"/>
              </w:rPr>
            </w:pPr>
          </w:p>
        </w:tc>
        <w:tc>
          <w:tcPr>
            <w:tcW w:w="1352" w:type="dxa"/>
          </w:tcPr>
          <w:p w14:paraId="43770ECA" w14:textId="77777777" w:rsidR="00E9329B" w:rsidRPr="0030678F" w:rsidRDefault="00E9329B" w:rsidP="00D62568">
            <w:pPr>
              <w:jc w:val="both"/>
              <w:rPr>
                <w:rFonts w:hAnsi="Times New Roman" w:cs="Times New Roman"/>
                <w:sz w:val="24"/>
              </w:rPr>
            </w:pPr>
          </w:p>
        </w:tc>
      </w:tr>
      <w:tr w:rsidR="00E9329B" w:rsidRPr="0030678F" w14:paraId="77F87D37" w14:textId="77777777" w:rsidTr="00D62568">
        <w:trPr>
          <w:jc w:val="center"/>
        </w:trPr>
        <w:tc>
          <w:tcPr>
            <w:tcW w:w="670" w:type="dxa"/>
          </w:tcPr>
          <w:p w14:paraId="2F2CA8C3" w14:textId="77777777" w:rsidR="00E9329B" w:rsidRPr="0030678F" w:rsidRDefault="00E9329B" w:rsidP="00D62568">
            <w:pPr>
              <w:jc w:val="both"/>
              <w:rPr>
                <w:rFonts w:hAnsi="Times New Roman" w:cs="Times New Roman"/>
                <w:sz w:val="24"/>
              </w:rPr>
            </w:pPr>
          </w:p>
        </w:tc>
        <w:tc>
          <w:tcPr>
            <w:tcW w:w="2371" w:type="dxa"/>
          </w:tcPr>
          <w:p w14:paraId="5F53053F" w14:textId="77777777" w:rsidR="00E9329B" w:rsidRPr="0030678F" w:rsidRDefault="00E9329B" w:rsidP="00D62568">
            <w:pPr>
              <w:jc w:val="both"/>
              <w:rPr>
                <w:rFonts w:hAnsi="Times New Roman" w:cs="Times New Roman"/>
                <w:sz w:val="24"/>
              </w:rPr>
            </w:pPr>
          </w:p>
        </w:tc>
        <w:tc>
          <w:tcPr>
            <w:tcW w:w="3173" w:type="dxa"/>
          </w:tcPr>
          <w:p w14:paraId="0EFD3BE0" w14:textId="77777777" w:rsidR="00E9329B" w:rsidRPr="0030678F" w:rsidRDefault="00E9329B" w:rsidP="00D62568">
            <w:pPr>
              <w:jc w:val="both"/>
              <w:rPr>
                <w:rFonts w:hAnsi="Times New Roman" w:cs="Times New Roman"/>
                <w:sz w:val="24"/>
              </w:rPr>
            </w:pPr>
          </w:p>
        </w:tc>
        <w:tc>
          <w:tcPr>
            <w:tcW w:w="2062" w:type="dxa"/>
          </w:tcPr>
          <w:p w14:paraId="23EEA8C3" w14:textId="77777777" w:rsidR="00E9329B" w:rsidRPr="0030678F" w:rsidRDefault="00E9329B" w:rsidP="00D62568">
            <w:pPr>
              <w:jc w:val="both"/>
              <w:rPr>
                <w:rFonts w:hAnsi="Times New Roman" w:cs="Times New Roman"/>
                <w:sz w:val="24"/>
              </w:rPr>
            </w:pPr>
          </w:p>
        </w:tc>
        <w:tc>
          <w:tcPr>
            <w:tcW w:w="1352" w:type="dxa"/>
          </w:tcPr>
          <w:p w14:paraId="15CD1703" w14:textId="77777777" w:rsidR="00E9329B" w:rsidRPr="0030678F" w:rsidRDefault="00E9329B" w:rsidP="00D62568">
            <w:pPr>
              <w:jc w:val="both"/>
              <w:rPr>
                <w:rFonts w:hAnsi="Times New Roman" w:cs="Times New Roman"/>
                <w:sz w:val="24"/>
              </w:rPr>
            </w:pPr>
          </w:p>
        </w:tc>
      </w:tr>
      <w:tr w:rsidR="00E9329B" w:rsidRPr="0030678F" w14:paraId="2086A1AD" w14:textId="77777777" w:rsidTr="00D62568">
        <w:trPr>
          <w:jc w:val="center"/>
        </w:trPr>
        <w:tc>
          <w:tcPr>
            <w:tcW w:w="6214" w:type="dxa"/>
            <w:gridSpan w:val="3"/>
          </w:tcPr>
          <w:p w14:paraId="12E8B0DA" w14:textId="77777777" w:rsidR="00E9329B" w:rsidRPr="0030678F" w:rsidRDefault="00E9329B" w:rsidP="00D62568">
            <w:pPr>
              <w:jc w:val="right"/>
              <w:rPr>
                <w:rFonts w:hAnsi="Times New Roman" w:cs="Times New Roman"/>
                <w:sz w:val="24"/>
              </w:rPr>
            </w:pPr>
            <w:r w:rsidRPr="0030678F">
              <w:rPr>
                <w:rFonts w:hAnsi="Times New Roman" w:cs="Times New Roman"/>
                <w:b/>
                <w:sz w:val="24"/>
              </w:rPr>
              <w:t>Viso:</w:t>
            </w:r>
          </w:p>
        </w:tc>
        <w:tc>
          <w:tcPr>
            <w:tcW w:w="2062" w:type="dxa"/>
          </w:tcPr>
          <w:p w14:paraId="03D55711" w14:textId="77777777" w:rsidR="00E9329B" w:rsidRPr="0030678F" w:rsidRDefault="00E9329B" w:rsidP="00D62568">
            <w:pPr>
              <w:jc w:val="both"/>
              <w:rPr>
                <w:rFonts w:hAnsi="Times New Roman" w:cs="Times New Roman"/>
                <w:sz w:val="24"/>
              </w:rPr>
            </w:pPr>
          </w:p>
        </w:tc>
        <w:tc>
          <w:tcPr>
            <w:tcW w:w="1352" w:type="dxa"/>
          </w:tcPr>
          <w:p w14:paraId="2A79DFAC" w14:textId="77777777" w:rsidR="00E9329B" w:rsidRPr="0030678F" w:rsidRDefault="00E9329B" w:rsidP="00D62568">
            <w:pPr>
              <w:jc w:val="both"/>
              <w:rPr>
                <w:rFonts w:hAnsi="Times New Roman" w:cs="Times New Roman"/>
                <w:sz w:val="24"/>
              </w:rPr>
            </w:pPr>
          </w:p>
        </w:tc>
      </w:tr>
      <w:tr w:rsidR="00E9329B" w:rsidRPr="0030678F" w14:paraId="45FEF672" w14:textId="77777777" w:rsidTr="00D62568">
        <w:trPr>
          <w:jc w:val="center"/>
        </w:trPr>
        <w:tc>
          <w:tcPr>
            <w:tcW w:w="9628" w:type="dxa"/>
            <w:gridSpan w:val="5"/>
          </w:tcPr>
          <w:p w14:paraId="67F53BA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9329B" w:rsidRPr="0030678F" w14:paraId="3964C412" w14:textId="77777777" w:rsidTr="00D62568">
        <w:trPr>
          <w:jc w:val="center"/>
        </w:trPr>
        <w:tc>
          <w:tcPr>
            <w:tcW w:w="670" w:type="dxa"/>
          </w:tcPr>
          <w:p w14:paraId="61415FC2" w14:textId="77777777" w:rsidR="00E9329B" w:rsidRPr="0030678F" w:rsidRDefault="00E9329B" w:rsidP="00D62568">
            <w:pPr>
              <w:jc w:val="both"/>
              <w:rPr>
                <w:rFonts w:hAnsi="Times New Roman" w:cs="Times New Roman"/>
                <w:sz w:val="24"/>
              </w:rPr>
            </w:pPr>
          </w:p>
        </w:tc>
        <w:tc>
          <w:tcPr>
            <w:tcW w:w="2371" w:type="dxa"/>
          </w:tcPr>
          <w:p w14:paraId="24038858" w14:textId="77777777" w:rsidR="00E9329B" w:rsidRPr="0030678F" w:rsidRDefault="00E9329B" w:rsidP="00D62568">
            <w:pPr>
              <w:jc w:val="both"/>
              <w:rPr>
                <w:rFonts w:hAnsi="Times New Roman" w:cs="Times New Roman"/>
                <w:sz w:val="24"/>
              </w:rPr>
            </w:pPr>
          </w:p>
        </w:tc>
        <w:tc>
          <w:tcPr>
            <w:tcW w:w="3173" w:type="dxa"/>
          </w:tcPr>
          <w:p w14:paraId="36925CE7" w14:textId="77777777" w:rsidR="00E9329B" w:rsidRPr="0030678F" w:rsidRDefault="00E9329B" w:rsidP="00D62568">
            <w:pPr>
              <w:jc w:val="both"/>
              <w:rPr>
                <w:rFonts w:hAnsi="Times New Roman" w:cs="Times New Roman"/>
                <w:sz w:val="24"/>
              </w:rPr>
            </w:pPr>
          </w:p>
        </w:tc>
        <w:tc>
          <w:tcPr>
            <w:tcW w:w="2062" w:type="dxa"/>
          </w:tcPr>
          <w:p w14:paraId="2802E7F4" w14:textId="77777777" w:rsidR="00E9329B" w:rsidRPr="0030678F" w:rsidRDefault="00E9329B" w:rsidP="00D62568">
            <w:pPr>
              <w:jc w:val="both"/>
              <w:rPr>
                <w:rFonts w:hAnsi="Times New Roman" w:cs="Times New Roman"/>
                <w:sz w:val="24"/>
              </w:rPr>
            </w:pPr>
          </w:p>
        </w:tc>
        <w:tc>
          <w:tcPr>
            <w:tcW w:w="1352" w:type="dxa"/>
          </w:tcPr>
          <w:p w14:paraId="128953E9" w14:textId="77777777" w:rsidR="00E9329B" w:rsidRPr="0030678F" w:rsidRDefault="00E9329B" w:rsidP="00D62568">
            <w:pPr>
              <w:jc w:val="both"/>
              <w:rPr>
                <w:rFonts w:hAnsi="Times New Roman" w:cs="Times New Roman"/>
                <w:sz w:val="24"/>
              </w:rPr>
            </w:pPr>
          </w:p>
        </w:tc>
      </w:tr>
      <w:tr w:rsidR="00E9329B" w:rsidRPr="0030678F" w14:paraId="655BA9C3" w14:textId="77777777" w:rsidTr="00D62568">
        <w:trPr>
          <w:jc w:val="center"/>
        </w:trPr>
        <w:tc>
          <w:tcPr>
            <w:tcW w:w="670" w:type="dxa"/>
          </w:tcPr>
          <w:p w14:paraId="69C2C9BE" w14:textId="77777777" w:rsidR="00E9329B" w:rsidRPr="0030678F" w:rsidRDefault="00E9329B" w:rsidP="00D62568">
            <w:pPr>
              <w:jc w:val="both"/>
              <w:rPr>
                <w:rFonts w:hAnsi="Times New Roman" w:cs="Times New Roman"/>
                <w:sz w:val="24"/>
              </w:rPr>
            </w:pPr>
          </w:p>
        </w:tc>
        <w:tc>
          <w:tcPr>
            <w:tcW w:w="2371" w:type="dxa"/>
          </w:tcPr>
          <w:p w14:paraId="70C26ABE" w14:textId="77777777" w:rsidR="00E9329B" w:rsidRPr="0030678F" w:rsidRDefault="00E9329B" w:rsidP="00D62568">
            <w:pPr>
              <w:jc w:val="both"/>
              <w:rPr>
                <w:rFonts w:hAnsi="Times New Roman" w:cs="Times New Roman"/>
                <w:sz w:val="24"/>
              </w:rPr>
            </w:pPr>
          </w:p>
        </w:tc>
        <w:tc>
          <w:tcPr>
            <w:tcW w:w="3173" w:type="dxa"/>
          </w:tcPr>
          <w:p w14:paraId="6D85EA5D" w14:textId="77777777" w:rsidR="00E9329B" w:rsidRPr="0030678F" w:rsidRDefault="00E9329B" w:rsidP="00D62568">
            <w:pPr>
              <w:jc w:val="both"/>
              <w:rPr>
                <w:rFonts w:hAnsi="Times New Roman" w:cs="Times New Roman"/>
                <w:sz w:val="24"/>
              </w:rPr>
            </w:pPr>
          </w:p>
        </w:tc>
        <w:tc>
          <w:tcPr>
            <w:tcW w:w="2062" w:type="dxa"/>
          </w:tcPr>
          <w:p w14:paraId="457CEEFE" w14:textId="77777777" w:rsidR="00E9329B" w:rsidRPr="0030678F" w:rsidRDefault="00E9329B" w:rsidP="00D62568">
            <w:pPr>
              <w:jc w:val="both"/>
              <w:rPr>
                <w:rFonts w:hAnsi="Times New Roman" w:cs="Times New Roman"/>
                <w:sz w:val="24"/>
              </w:rPr>
            </w:pPr>
          </w:p>
        </w:tc>
        <w:tc>
          <w:tcPr>
            <w:tcW w:w="1352" w:type="dxa"/>
          </w:tcPr>
          <w:p w14:paraId="64E94DD4" w14:textId="77777777" w:rsidR="00E9329B" w:rsidRPr="0030678F" w:rsidRDefault="00E9329B" w:rsidP="00D62568">
            <w:pPr>
              <w:jc w:val="both"/>
              <w:rPr>
                <w:rFonts w:hAnsi="Times New Roman" w:cs="Times New Roman"/>
                <w:sz w:val="24"/>
              </w:rPr>
            </w:pPr>
          </w:p>
        </w:tc>
      </w:tr>
      <w:tr w:rsidR="00E9329B" w:rsidRPr="0030678F" w14:paraId="5B3D76AE" w14:textId="77777777" w:rsidTr="00D62568">
        <w:trPr>
          <w:jc w:val="center"/>
        </w:trPr>
        <w:tc>
          <w:tcPr>
            <w:tcW w:w="6214" w:type="dxa"/>
            <w:gridSpan w:val="3"/>
          </w:tcPr>
          <w:p w14:paraId="088C7F53"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2062" w:type="dxa"/>
          </w:tcPr>
          <w:p w14:paraId="10FD52B2" w14:textId="77777777" w:rsidR="00E9329B" w:rsidRPr="0030678F" w:rsidRDefault="00E9329B" w:rsidP="00D62568">
            <w:pPr>
              <w:jc w:val="both"/>
              <w:rPr>
                <w:rFonts w:hAnsi="Times New Roman" w:cs="Times New Roman"/>
                <w:sz w:val="24"/>
              </w:rPr>
            </w:pPr>
          </w:p>
        </w:tc>
        <w:tc>
          <w:tcPr>
            <w:tcW w:w="1352" w:type="dxa"/>
          </w:tcPr>
          <w:p w14:paraId="615A2B56" w14:textId="77777777" w:rsidR="00E9329B" w:rsidRPr="0030678F" w:rsidRDefault="00E9329B" w:rsidP="00D62568">
            <w:pPr>
              <w:jc w:val="both"/>
              <w:rPr>
                <w:rFonts w:hAnsi="Times New Roman" w:cs="Times New Roman"/>
                <w:sz w:val="24"/>
              </w:rPr>
            </w:pPr>
          </w:p>
        </w:tc>
      </w:tr>
    </w:tbl>
    <w:p w14:paraId="5FFED563"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4E4D318C" w14:textId="77777777" w:rsidR="00E9329B" w:rsidRPr="0030678F" w:rsidRDefault="00E9329B" w:rsidP="00E9329B">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272A7F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03A396D7"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9329B" w:rsidRPr="0030678F" w14:paraId="1D1A2B1C" w14:textId="77777777" w:rsidTr="00D62568">
        <w:trPr>
          <w:jc w:val="center"/>
        </w:trPr>
        <w:tc>
          <w:tcPr>
            <w:tcW w:w="675" w:type="dxa"/>
          </w:tcPr>
          <w:p w14:paraId="35DE683C"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4111" w:type="dxa"/>
          </w:tcPr>
          <w:p w14:paraId="3051A42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Vardas ir pavardė</w:t>
            </w:r>
          </w:p>
        </w:tc>
        <w:tc>
          <w:tcPr>
            <w:tcW w:w="5068" w:type="dxa"/>
          </w:tcPr>
          <w:p w14:paraId="47121E1D"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Specialisto dabartinė darbovietė</w:t>
            </w:r>
          </w:p>
        </w:tc>
      </w:tr>
      <w:tr w:rsidR="00E9329B" w:rsidRPr="0030678F" w14:paraId="17832753" w14:textId="77777777" w:rsidTr="00D62568">
        <w:trPr>
          <w:jc w:val="center"/>
        </w:trPr>
        <w:tc>
          <w:tcPr>
            <w:tcW w:w="675" w:type="dxa"/>
          </w:tcPr>
          <w:p w14:paraId="0FF48C38" w14:textId="77777777" w:rsidR="00E9329B" w:rsidRPr="0030678F" w:rsidRDefault="00E9329B" w:rsidP="00D62568">
            <w:pPr>
              <w:jc w:val="both"/>
              <w:rPr>
                <w:rFonts w:hAnsi="Times New Roman" w:cs="Times New Roman"/>
                <w:color w:val="000000" w:themeColor="text1"/>
                <w:sz w:val="24"/>
              </w:rPr>
            </w:pPr>
          </w:p>
        </w:tc>
        <w:tc>
          <w:tcPr>
            <w:tcW w:w="4111" w:type="dxa"/>
          </w:tcPr>
          <w:p w14:paraId="33B3F8EA" w14:textId="77777777" w:rsidR="00E9329B" w:rsidRPr="0030678F" w:rsidRDefault="00E9329B" w:rsidP="00D62568">
            <w:pPr>
              <w:jc w:val="both"/>
              <w:rPr>
                <w:rFonts w:hAnsi="Times New Roman" w:cs="Times New Roman"/>
                <w:color w:val="000000" w:themeColor="text1"/>
                <w:sz w:val="24"/>
              </w:rPr>
            </w:pPr>
          </w:p>
        </w:tc>
        <w:tc>
          <w:tcPr>
            <w:tcW w:w="5068" w:type="dxa"/>
          </w:tcPr>
          <w:p w14:paraId="1A61082B" w14:textId="77777777" w:rsidR="00E9329B" w:rsidRPr="0030678F" w:rsidRDefault="00E9329B" w:rsidP="00D62568">
            <w:pPr>
              <w:jc w:val="both"/>
              <w:rPr>
                <w:rFonts w:hAnsi="Times New Roman" w:cs="Times New Roman"/>
                <w:color w:val="000000" w:themeColor="text1"/>
                <w:sz w:val="24"/>
              </w:rPr>
            </w:pPr>
          </w:p>
        </w:tc>
      </w:tr>
      <w:tr w:rsidR="00E9329B" w:rsidRPr="0030678F" w14:paraId="241D8242" w14:textId="77777777" w:rsidTr="00D62568">
        <w:trPr>
          <w:jc w:val="center"/>
        </w:trPr>
        <w:tc>
          <w:tcPr>
            <w:tcW w:w="675" w:type="dxa"/>
          </w:tcPr>
          <w:p w14:paraId="1D885C7E" w14:textId="77777777" w:rsidR="00E9329B" w:rsidRPr="0030678F" w:rsidRDefault="00E9329B" w:rsidP="00D62568">
            <w:pPr>
              <w:jc w:val="both"/>
              <w:rPr>
                <w:rFonts w:hAnsi="Times New Roman" w:cs="Times New Roman"/>
                <w:color w:val="000000" w:themeColor="text1"/>
                <w:sz w:val="24"/>
              </w:rPr>
            </w:pPr>
          </w:p>
        </w:tc>
        <w:tc>
          <w:tcPr>
            <w:tcW w:w="4111" w:type="dxa"/>
          </w:tcPr>
          <w:p w14:paraId="1351103D" w14:textId="77777777" w:rsidR="00E9329B" w:rsidRPr="0030678F" w:rsidRDefault="00E9329B" w:rsidP="00D62568">
            <w:pPr>
              <w:jc w:val="both"/>
              <w:rPr>
                <w:rFonts w:hAnsi="Times New Roman" w:cs="Times New Roman"/>
                <w:color w:val="000000" w:themeColor="text1"/>
                <w:sz w:val="24"/>
              </w:rPr>
            </w:pPr>
          </w:p>
        </w:tc>
        <w:tc>
          <w:tcPr>
            <w:tcW w:w="5068" w:type="dxa"/>
          </w:tcPr>
          <w:p w14:paraId="27E8AC0F" w14:textId="77777777" w:rsidR="00E9329B" w:rsidRPr="0030678F" w:rsidRDefault="00E9329B" w:rsidP="00D62568">
            <w:pPr>
              <w:jc w:val="both"/>
              <w:rPr>
                <w:rFonts w:hAnsi="Times New Roman" w:cs="Times New Roman"/>
                <w:color w:val="000000" w:themeColor="text1"/>
                <w:sz w:val="24"/>
              </w:rPr>
            </w:pPr>
          </w:p>
        </w:tc>
      </w:tr>
    </w:tbl>
    <w:p w14:paraId="1B1AEA68"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729F55BF"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9329B" w:rsidRPr="0030678F" w14:paraId="733CE004" w14:textId="77777777" w:rsidTr="00D62568">
        <w:trPr>
          <w:jc w:val="center"/>
        </w:trPr>
        <w:tc>
          <w:tcPr>
            <w:tcW w:w="672" w:type="dxa"/>
          </w:tcPr>
          <w:p w14:paraId="65A962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lastRenderedPageBreak/>
              <w:t>Eil. Nr.</w:t>
            </w:r>
          </w:p>
        </w:tc>
        <w:tc>
          <w:tcPr>
            <w:tcW w:w="8956" w:type="dxa"/>
          </w:tcPr>
          <w:p w14:paraId="2E3646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Dokumentų pavadinimai</w:t>
            </w:r>
          </w:p>
        </w:tc>
      </w:tr>
      <w:tr w:rsidR="00E9329B" w:rsidRPr="0030678F" w14:paraId="586EA5EC" w14:textId="77777777" w:rsidTr="00D62568">
        <w:trPr>
          <w:jc w:val="center"/>
        </w:trPr>
        <w:tc>
          <w:tcPr>
            <w:tcW w:w="672" w:type="dxa"/>
          </w:tcPr>
          <w:p w14:paraId="016AE907" w14:textId="77777777" w:rsidR="00E9329B" w:rsidRPr="0030678F" w:rsidRDefault="00E9329B" w:rsidP="00D62568">
            <w:pPr>
              <w:jc w:val="both"/>
              <w:rPr>
                <w:rFonts w:hAnsi="Times New Roman" w:cs="Times New Roman"/>
                <w:sz w:val="24"/>
              </w:rPr>
            </w:pPr>
          </w:p>
        </w:tc>
        <w:tc>
          <w:tcPr>
            <w:tcW w:w="8956" w:type="dxa"/>
          </w:tcPr>
          <w:p w14:paraId="7D7A507C" w14:textId="77777777" w:rsidR="00E9329B" w:rsidRPr="0030678F" w:rsidRDefault="00E9329B" w:rsidP="00D62568">
            <w:pPr>
              <w:jc w:val="both"/>
              <w:rPr>
                <w:rFonts w:hAnsi="Times New Roman" w:cs="Times New Roman"/>
                <w:sz w:val="24"/>
              </w:rPr>
            </w:pPr>
          </w:p>
        </w:tc>
      </w:tr>
      <w:tr w:rsidR="00E9329B" w:rsidRPr="0030678F" w14:paraId="293AFAD7" w14:textId="77777777" w:rsidTr="00D62568">
        <w:trPr>
          <w:jc w:val="center"/>
        </w:trPr>
        <w:tc>
          <w:tcPr>
            <w:tcW w:w="672" w:type="dxa"/>
          </w:tcPr>
          <w:p w14:paraId="27E0444C" w14:textId="77777777" w:rsidR="00E9329B" w:rsidRPr="0030678F" w:rsidRDefault="00E9329B" w:rsidP="00D62568">
            <w:pPr>
              <w:jc w:val="both"/>
              <w:rPr>
                <w:rFonts w:hAnsi="Times New Roman" w:cs="Times New Roman"/>
                <w:sz w:val="24"/>
              </w:rPr>
            </w:pPr>
          </w:p>
        </w:tc>
        <w:tc>
          <w:tcPr>
            <w:tcW w:w="8956" w:type="dxa"/>
          </w:tcPr>
          <w:p w14:paraId="61A8F139" w14:textId="77777777" w:rsidR="00E9329B" w:rsidRPr="0030678F" w:rsidRDefault="00E9329B" w:rsidP="00D62568">
            <w:pPr>
              <w:jc w:val="both"/>
              <w:rPr>
                <w:rFonts w:hAnsi="Times New Roman" w:cs="Times New Roman"/>
                <w:sz w:val="24"/>
              </w:rPr>
            </w:pPr>
          </w:p>
        </w:tc>
      </w:tr>
    </w:tbl>
    <w:p w14:paraId="56B5C97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6FFDA3E" w14:textId="77777777" w:rsidR="00E9329B" w:rsidRPr="0030678F" w:rsidRDefault="00E9329B" w:rsidP="00E9329B">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9329B" w:rsidRPr="0030678F" w14:paraId="55E26C9B"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642C7A"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4E0B27C0"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D00CC17"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A251F1"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Dokumente esanti konfidenciali informacija</w:t>
            </w:r>
            <w:r w:rsidRPr="0030678F">
              <w:rPr>
                <w:rStyle w:val="Puslapioinaosnuoroda"/>
                <w:rFonts w:ascii="Times New Roman" w:eastAsia="Times New Roman" w:hAnsi="Times New Roman" w:cs="Times New Roman"/>
                <w:b/>
                <w:bCs/>
                <w:sz w:val="24"/>
                <w:szCs w:val="24"/>
                <w:lang w:eastAsia="en-US"/>
              </w:rPr>
              <w:footnoteReference w:id="2"/>
            </w:r>
            <w:r w:rsidRPr="0030678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82E5E3E"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9329B" w:rsidRPr="0030678F" w14:paraId="753D6937"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6A6D485A"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D7DA0EC"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793841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13EE75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9329B" w:rsidRPr="0030678F" w14:paraId="7E4D0625"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4FFA4BCE"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03AFC2C"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E8F1C4"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08F8E25"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BF1AF14"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4"/>
          <w:lang w:eastAsia="en-US"/>
        </w:rPr>
      </w:pPr>
    </w:p>
    <w:p w14:paraId="31D67300"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B068DA9"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5754AE3"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FC6ACAC"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3DB23E5"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p>
    <w:p w14:paraId="58FCC0C3"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7CCE2A4B" w14:textId="31522562" w:rsidR="00A4599F" w:rsidRPr="004E7E6D" w:rsidRDefault="00E9329B" w:rsidP="004E7E6D">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sectPr w:rsidR="00A4599F" w:rsidRPr="004E7E6D" w:rsidSect="00334183">
      <w:footerReference w:type="first" r:id="rId1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0355" w14:textId="77777777" w:rsidR="00BC1DC4" w:rsidRDefault="00BC1DC4" w:rsidP="00D05666">
      <w:r>
        <w:separator/>
      </w:r>
    </w:p>
  </w:endnote>
  <w:endnote w:type="continuationSeparator" w:id="0">
    <w:p w14:paraId="07C64B07" w14:textId="77777777" w:rsidR="00BC1DC4" w:rsidRDefault="00BC1DC4" w:rsidP="00D05666">
      <w:r>
        <w:continuationSeparator/>
      </w:r>
    </w:p>
  </w:endnote>
  <w:endnote w:type="continuationNotice" w:id="1">
    <w:p w14:paraId="6C772D30" w14:textId="77777777" w:rsidR="00BC1DC4" w:rsidRDefault="00BC1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451C" w14:textId="77777777" w:rsidR="00BC1DC4" w:rsidRDefault="00BC1DC4" w:rsidP="00D05666">
      <w:r>
        <w:separator/>
      </w:r>
    </w:p>
  </w:footnote>
  <w:footnote w:type="continuationSeparator" w:id="0">
    <w:p w14:paraId="48DAF505" w14:textId="77777777" w:rsidR="00BC1DC4" w:rsidRDefault="00BC1DC4" w:rsidP="00D05666">
      <w:r>
        <w:continuationSeparator/>
      </w:r>
    </w:p>
  </w:footnote>
  <w:footnote w:type="continuationNotice" w:id="1">
    <w:p w14:paraId="1A9D84F0" w14:textId="77777777" w:rsidR="00BC1DC4" w:rsidRDefault="00BC1DC4">
      <w:pPr>
        <w:spacing w:after="0" w:line="240" w:lineRule="auto"/>
      </w:pPr>
    </w:p>
  </w:footnote>
  <w:footnote w:id="2">
    <w:p w14:paraId="711A45B3" w14:textId="77777777" w:rsidR="00E9329B" w:rsidRPr="00C32E76" w:rsidRDefault="00E9329B" w:rsidP="00E9329B">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17F0CBCE" w14:textId="77777777" w:rsidR="00E9329B" w:rsidRPr="00D07D57" w:rsidRDefault="00E9329B" w:rsidP="00E9329B">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0BF"/>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501"/>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1E48"/>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4E2C"/>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B8A"/>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4C4"/>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364"/>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9AA"/>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E7E6D"/>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09D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5F4"/>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A8C"/>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D52"/>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429"/>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7F8"/>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74D"/>
    <w:rsid w:val="00B65F97"/>
    <w:rsid w:val="00B669F2"/>
    <w:rsid w:val="00B66E67"/>
    <w:rsid w:val="00B6794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2C7"/>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6CC"/>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065F"/>
    <w:rsid w:val="00E0152E"/>
    <w:rsid w:val="00E01599"/>
    <w:rsid w:val="00E0173A"/>
    <w:rsid w:val="00E0179C"/>
    <w:rsid w:val="00E02773"/>
    <w:rsid w:val="00E0288C"/>
    <w:rsid w:val="00E02E87"/>
    <w:rsid w:val="00E035FA"/>
    <w:rsid w:val="00E0377E"/>
    <w:rsid w:val="00E042BB"/>
    <w:rsid w:val="00E04697"/>
    <w:rsid w:val="00E04919"/>
    <w:rsid w:val="00E04CC8"/>
    <w:rsid w:val="00E05395"/>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BD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40E"/>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67E"/>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B4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2896</Words>
  <Characters>1651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8</cp:revision>
  <cp:lastPrinted>2023-05-10T10:54:00Z</cp:lastPrinted>
  <dcterms:created xsi:type="dcterms:W3CDTF">2025-07-23T07:45:00Z</dcterms:created>
  <dcterms:modified xsi:type="dcterms:W3CDTF">2025-07-23T07:58:00Z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