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88347372" w:displacedByCustomXml="next"/>
    <w:sdt>
      <w:sdtPr>
        <w:rPr>
          <w:rFonts w:ascii="Arial" w:hAnsi="Arial" w:cs="Arial"/>
          <w:b/>
          <w:bCs/>
          <w:sz w:val="24"/>
          <w:szCs w:val="24"/>
          <w:highlight w:val="yellow"/>
        </w:rPr>
        <w:id w:val="-808551268"/>
        <w:docPartObj>
          <w:docPartGallery w:val="Cover Pages"/>
          <w:docPartUnique/>
        </w:docPartObj>
      </w:sdtPr>
      <w:sdtEndPr>
        <w:rPr>
          <w:b w:val="0"/>
          <w:bCs w:val="0"/>
          <w:highlight w:val="none"/>
        </w:rPr>
      </w:sdtEndPr>
      <w:sdtContent>
        <w:bookmarkEnd w:id="0" w:displacedByCustomXml="next"/>
        <w:sdt>
          <w:sdtPr>
            <w:rPr>
              <w:rFonts w:ascii="Arial" w:hAnsi="Arial" w:cs="Arial"/>
              <w:b/>
              <w:bCs/>
              <w:sz w:val="24"/>
              <w:szCs w:val="24"/>
            </w:rPr>
            <w:id w:val="-985163743"/>
            <w:docPartObj>
              <w:docPartGallery w:val="Cover Pages"/>
              <w:docPartUnique/>
            </w:docPartObj>
          </w:sdtPr>
          <w:sdtEndPr>
            <w:rPr>
              <w:b w:val="0"/>
              <w:bCs w:val="0"/>
            </w:rPr>
          </w:sdtEndPr>
          <w:sdtContent>
            <w:p w14:paraId="4357BB58" w14:textId="4145E3FE" w:rsidR="00185A53" w:rsidRPr="007372FB" w:rsidRDefault="00185A53" w:rsidP="007A3111">
              <w:pPr>
                <w:spacing w:after="120"/>
                <w:ind w:right="616" w:firstLine="6663"/>
                <w:contextualSpacing/>
                <w:rPr>
                  <w:rFonts w:ascii="Arial" w:hAnsi="Arial" w:cs="Arial"/>
                  <w:sz w:val="24"/>
                  <w:szCs w:val="24"/>
                </w:rPr>
              </w:pPr>
              <w:r w:rsidRPr="007372FB">
                <w:rPr>
                  <w:rFonts w:ascii="Arial" w:hAnsi="Arial" w:cs="Arial"/>
                  <w:sz w:val="24"/>
                  <w:szCs w:val="24"/>
                </w:rPr>
                <w:t>TVIRTINU</w:t>
              </w:r>
            </w:p>
            <w:p w14:paraId="17BAEBC6" w14:textId="77777777" w:rsidR="00185A53" w:rsidRPr="007372FB" w:rsidRDefault="00185A53" w:rsidP="00FD6131">
              <w:pPr>
                <w:spacing w:after="120"/>
                <w:ind w:firstLine="6663"/>
                <w:contextualSpacing/>
                <w:rPr>
                  <w:rFonts w:ascii="Arial" w:hAnsi="Arial" w:cs="Arial"/>
                  <w:sz w:val="24"/>
                  <w:szCs w:val="24"/>
                </w:rPr>
              </w:pPr>
            </w:p>
            <w:p w14:paraId="2252BA14" w14:textId="77777777" w:rsidR="00B74DCB" w:rsidRPr="007372FB" w:rsidRDefault="00185A53" w:rsidP="00B74DCB">
              <w:pPr>
                <w:spacing w:after="120"/>
                <w:ind w:firstLine="6663"/>
                <w:contextualSpacing/>
                <w:rPr>
                  <w:rFonts w:ascii="Arial" w:hAnsi="Arial" w:cs="Arial"/>
                  <w:sz w:val="24"/>
                  <w:szCs w:val="24"/>
                </w:rPr>
              </w:pPr>
              <w:r w:rsidRPr="007372FB">
                <w:rPr>
                  <w:rFonts w:ascii="Arial" w:hAnsi="Arial" w:cs="Arial"/>
                  <w:sz w:val="24"/>
                  <w:szCs w:val="24"/>
                </w:rPr>
                <w:t>Administracijos direktorius</w:t>
              </w:r>
            </w:p>
            <w:p w14:paraId="404F27D4" w14:textId="77777777" w:rsidR="00B74DCB" w:rsidRPr="007372FB" w:rsidRDefault="00B74DCB" w:rsidP="00B74DCB">
              <w:pPr>
                <w:spacing w:after="120"/>
                <w:ind w:firstLine="6663"/>
                <w:contextualSpacing/>
                <w:rPr>
                  <w:rFonts w:ascii="Arial" w:hAnsi="Arial" w:cs="Arial"/>
                  <w:sz w:val="24"/>
                  <w:szCs w:val="24"/>
                </w:rPr>
              </w:pPr>
            </w:p>
            <w:p w14:paraId="67F44C6F" w14:textId="11EB8627" w:rsidR="00185A53" w:rsidRPr="007372FB" w:rsidRDefault="00185A53" w:rsidP="00FD6131">
              <w:pPr>
                <w:pStyle w:val="Pavadinimas"/>
                <w:spacing w:line="276" w:lineRule="auto"/>
                <w:ind w:right="-176"/>
                <w:jc w:val="center"/>
                <w:rPr>
                  <w:rFonts w:ascii="Arial" w:hAnsi="Arial" w:cs="Arial"/>
                  <w:b/>
                  <w:bCs/>
                  <w:sz w:val="24"/>
                  <w:szCs w:val="24"/>
                  <w:shd w:val="clear" w:color="auto" w:fill="FFFFFF"/>
                </w:rPr>
              </w:pPr>
              <w:r w:rsidRPr="007372FB">
                <w:rPr>
                  <w:rFonts w:ascii="Arial" w:hAnsi="Arial" w:cs="Arial"/>
                  <w:b/>
                  <w:bCs/>
                  <w:sz w:val="24"/>
                  <w:szCs w:val="24"/>
                  <w:shd w:val="clear" w:color="auto" w:fill="FFFFFF"/>
                </w:rPr>
                <w:t>TAURAGĖS RAJONO SAVIVALDYBĖS ADMINISTRACIJA</w:t>
              </w:r>
            </w:p>
            <w:p w14:paraId="1AAF0C9D" w14:textId="77777777" w:rsidR="006E647A" w:rsidRPr="007372FB" w:rsidRDefault="006E647A" w:rsidP="00FD6131">
              <w:pPr>
                <w:spacing w:after="0"/>
                <w:jc w:val="center"/>
                <w:rPr>
                  <w:rFonts w:ascii="Arial" w:hAnsi="Arial" w:cs="Arial"/>
                  <w:b/>
                  <w:bCs/>
                  <w:caps/>
                  <w:sz w:val="24"/>
                  <w:szCs w:val="24"/>
                  <w:shd w:val="clear" w:color="auto" w:fill="FFFFFF"/>
                </w:rPr>
              </w:pPr>
            </w:p>
            <w:p w14:paraId="2B494684" w14:textId="411A8326" w:rsidR="006E647A" w:rsidRPr="007372FB" w:rsidRDefault="00F65C5E"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SUPAPRASTINTO VIEŠOJO PIRKIMO</w:t>
              </w:r>
            </w:p>
            <w:p w14:paraId="7355C197" w14:textId="77777777" w:rsidR="006E647A" w:rsidRPr="007372FB" w:rsidRDefault="006E647A" w:rsidP="00FD6131">
              <w:pPr>
                <w:spacing w:after="0"/>
                <w:jc w:val="center"/>
                <w:rPr>
                  <w:rFonts w:ascii="Arial" w:hAnsi="Arial" w:cs="Arial"/>
                  <w:b/>
                  <w:bCs/>
                  <w:caps/>
                  <w:sz w:val="24"/>
                  <w:szCs w:val="24"/>
                  <w:shd w:val="clear" w:color="auto" w:fill="FFFFFF"/>
                </w:rPr>
              </w:pPr>
            </w:p>
            <w:p w14:paraId="66C8F8C4" w14:textId="473B817F" w:rsidR="00185A53" w:rsidRPr="007372FB" w:rsidRDefault="001F1931" w:rsidP="00FD6131">
              <w:pPr>
                <w:spacing w:after="0"/>
                <w:jc w:val="center"/>
                <w:rPr>
                  <w:rFonts w:ascii="Arial" w:hAnsi="Arial" w:cs="Arial"/>
                  <w:b/>
                  <w:bCs/>
                  <w:caps/>
                  <w:sz w:val="24"/>
                  <w:szCs w:val="24"/>
                </w:rPr>
              </w:pPr>
              <w:r w:rsidRPr="001F1931">
                <w:rPr>
                  <w:rFonts w:ascii="Arial" w:hAnsi="Arial" w:cs="Arial"/>
                  <w:b/>
                  <w:bCs/>
                  <w:caps/>
                  <w:sz w:val="24"/>
                  <w:szCs w:val="24"/>
                </w:rPr>
                <w:t>KANCELIARINIŲ PREKIŲ PIRKIMAS</w:t>
              </w:r>
            </w:p>
            <w:p w14:paraId="1ABB7999" w14:textId="77777777" w:rsidR="006E647A" w:rsidRPr="007372FB" w:rsidRDefault="006E647A" w:rsidP="00FD6131">
              <w:pPr>
                <w:spacing w:after="0"/>
                <w:jc w:val="center"/>
                <w:rPr>
                  <w:rFonts w:ascii="Arial" w:hAnsi="Arial" w:cs="Arial"/>
                  <w:b/>
                  <w:bCs/>
                  <w:caps/>
                  <w:sz w:val="24"/>
                  <w:szCs w:val="24"/>
                  <w:shd w:val="clear" w:color="auto" w:fill="FFFFFF"/>
                </w:rPr>
              </w:pPr>
            </w:p>
            <w:p w14:paraId="46FC5F0E" w14:textId="77777777" w:rsidR="00185A53" w:rsidRPr="007372FB" w:rsidRDefault="00185A53" w:rsidP="00FD6131">
              <w:pPr>
                <w:spacing w:after="0"/>
                <w:jc w:val="center"/>
                <w:rPr>
                  <w:rFonts w:ascii="Arial" w:hAnsi="Arial" w:cs="Arial"/>
                  <w:b/>
                  <w:bCs/>
                  <w:caps/>
                  <w:sz w:val="24"/>
                  <w:szCs w:val="24"/>
                  <w:shd w:val="clear" w:color="auto" w:fill="FFFFFF"/>
                </w:rPr>
              </w:pPr>
              <w:r w:rsidRPr="007372FB">
                <w:rPr>
                  <w:rFonts w:ascii="Arial" w:hAnsi="Arial" w:cs="Arial"/>
                  <w:b/>
                  <w:bCs/>
                  <w:caps/>
                  <w:sz w:val="24"/>
                  <w:szCs w:val="24"/>
                  <w:shd w:val="clear" w:color="auto" w:fill="FFFFFF"/>
                </w:rPr>
                <w:t>ATVIRO KONKURSO SPECIALIOSIOS SĄLYGOS</w:t>
              </w:r>
            </w:p>
            <w:p w14:paraId="1569A711" w14:textId="77777777" w:rsidR="00185A53" w:rsidRPr="007372FB" w:rsidRDefault="00185A53" w:rsidP="00FD6131">
              <w:pPr>
                <w:pStyle w:val="Turinioantrat"/>
                <w:spacing w:before="0" w:line="276" w:lineRule="auto"/>
                <w:ind w:left="426" w:hanging="426"/>
                <w:contextualSpacing/>
                <w:rPr>
                  <w:rFonts w:ascii="Arial" w:hAnsi="Arial" w:cs="Arial"/>
                  <w:color w:val="auto"/>
                  <w:sz w:val="24"/>
                  <w:szCs w:val="24"/>
                </w:rPr>
              </w:pPr>
              <w:r w:rsidRPr="007372FB">
                <w:rPr>
                  <w:rFonts w:ascii="Arial" w:hAnsi="Arial" w:cs="Arial"/>
                  <w:color w:val="auto"/>
                  <w:sz w:val="24"/>
                  <w:szCs w:val="24"/>
                </w:rPr>
                <w:t>TURINYS</w:t>
              </w:r>
            </w:p>
            <w:p w14:paraId="113AFEBC" w14:textId="73C4472E"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 BENDRA INFORMACIJA.........................................................................................................</w:t>
              </w:r>
            </w:p>
            <w:p w14:paraId="1F4B37AF" w14:textId="7A06E66C"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2. PIRKIMO OBJEKTAS</w:t>
              </w:r>
              <w:r w:rsidR="00F270FC" w:rsidRPr="007372FB">
                <w:rPr>
                  <w:rFonts w:ascii="Arial" w:hAnsi="Arial" w:cs="Arial"/>
                  <w:sz w:val="24"/>
                  <w:szCs w:val="24"/>
                </w:rPr>
                <w:t xml:space="preserve"> ..................</w:t>
              </w:r>
              <w:r w:rsidRPr="007372FB">
                <w:rPr>
                  <w:rFonts w:ascii="Arial" w:hAnsi="Arial" w:cs="Arial"/>
                  <w:sz w:val="24"/>
                  <w:szCs w:val="24"/>
                </w:rPr>
                <w:t>..........................................................................................</w:t>
              </w:r>
              <w:r w:rsidR="00B77E86" w:rsidRPr="007372FB">
                <w:rPr>
                  <w:rFonts w:ascii="Arial" w:hAnsi="Arial" w:cs="Arial"/>
                  <w:sz w:val="24"/>
                  <w:szCs w:val="24"/>
                </w:rPr>
                <w:t>.</w:t>
              </w:r>
            </w:p>
            <w:p w14:paraId="23A3EFB2" w14:textId="26A714BF" w:rsidR="00185A53" w:rsidRPr="007372FB" w:rsidRDefault="00185A53" w:rsidP="00FD6131">
              <w:pPr>
                <w:spacing w:after="0"/>
                <w:contextualSpacing/>
                <w:rPr>
                  <w:rFonts w:ascii="Arial" w:hAnsi="Arial" w:cs="Arial"/>
                  <w:sz w:val="24"/>
                  <w:szCs w:val="24"/>
                </w:rPr>
              </w:pPr>
              <w:r w:rsidRPr="007372FB">
                <w:rPr>
                  <w:rFonts w:ascii="Arial" w:hAnsi="Arial" w:cs="Arial"/>
                  <w:sz w:val="24"/>
                  <w:szCs w:val="24"/>
                </w:rPr>
                <w:t>3. SUSITIKIMAI SU TIEKĖJAIS IR OBJEKTO APŽIŪRA............................................................</w:t>
              </w:r>
            </w:p>
            <w:p w14:paraId="632F3F34" w14:textId="2333652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4. TIEKĖJŲ PAŠALINIMO PAGRINDAI IR KVALIFIKACIJOS REIKALAVIMAI.........................</w:t>
              </w:r>
              <w:r w:rsidR="00B77E86" w:rsidRPr="007372FB">
                <w:rPr>
                  <w:rFonts w:ascii="Arial" w:hAnsi="Arial" w:cs="Arial"/>
                  <w:sz w:val="24"/>
                  <w:szCs w:val="24"/>
                </w:rPr>
                <w:t>.</w:t>
              </w:r>
            </w:p>
            <w:p w14:paraId="269888EE" w14:textId="095E68AB"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5. REIKALAVIMAI, SUSIJĘ SU NACIONALINIU SAUGUMU.....................................................</w:t>
              </w:r>
            </w:p>
            <w:p w14:paraId="44C9E089" w14:textId="0AA2C44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6. SPECIALIEJI REIKALAVIMAI PASIŪLYMŲ RENGIMUI IR PATEIKIMUI...............................</w:t>
              </w:r>
            </w:p>
            <w:p w14:paraId="0FB7CBF4" w14:textId="4A876B51"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7. PASIŪLYMO GALIOJIMO UŽTIKRINIMAS.............................................................................</w:t>
              </w:r>
            </w:p>
            <w:p w14:paraId="1917FD80" w14:textId="41E80B3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8. ELEKTRONINIS AUKCIONAS................................................................................................</w:t>
              </w:r>
            </w:p>
            <w:p w14:paraId="4864D145" w14:textId="3ACE077D"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9. PASIŪLYMŲ VERTINIMAS IR PASIŪLYMŲ ATMETIMO PRIEŽASTYS...............................</w:t>
              </w:r>
            </w:p>
            <w:p w14:paraId="5EBD1FA1" w14:textId="4E09A8C3"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10. SUTARTIES SUDARYMAS...................................................................................................</w:t>
              </w:r>
            </w:p>
            <w:p w14:paraId="18733BFB" w14:textId="655DAEF9"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11. ASMENS DUOMENŲ TVARKYMAS.....................................................................................</w:t>
              </w:r>
            </w:p>
            <w:p w14:paraId="17D0D385" w14:textId="6B3ABE0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1 priedas „Terminai“............................................................................................</w:t>
              </w:r>
            </w:p>
            <w:p w14:paraId="414F45CC" w14:textId="78E7994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2 priedas „Techninė specifikacija“.......................................................................</w:t>
              </w:r>
            </w:p>
            <w:p w14:paraId="19356A98" w14:textId="2E11167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3 priedas „Tiekėjų pašalinimo pagrindai“.............................................................</w:t>
              </w:r>
            </w:p>
            <w:p w14:paraId="314707A3" w14:textId="6C6D68D0"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4 priedas „</w:t>
              </w:r>
              <w:bookmarkStart w:id="1" w:name="_Hlk156996337"/>
              <w:r w:rsidRPr="007372FB">
                <w:rPr>
                  <w:rFonts w:ascii="Arial" w:hAnsi="Arial" w:cs="Arial"/>
                  <w:sz w:val="24"/>
                  <w:szCs w:val="24"/>
                </w:rPr>
                <w:t>Tiekėjų kvalifikacijos reikalavimai ir reikalaujami kokybės bei aplinkos apsaugos vadybos sistemų standartai</w:t>
              </w:r>
              <w:bookmarkEnd w:id="1"/>
              <w:r w:rsidRPr="007372FB">
                <w:rPr>
                  <w:rFonts w:ascii="Arial" w:hAnsi="Arial" w:cs="Arial"/>
                  <w:sz w:val="24"/>
                  <w:szCs w:val="24"/>
                </w:rPr>
                <w:t>“.........................................................................</w:t>
              </w:r>
            </w:p>
            <w:p w14:paraId="6540481D" w14:textId="6E1B774B" w:rsidR="00A36926"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5 priedas „Europos bendrasis viešųjų pirkimų dokumentas“...............................</w:t>
              </w:r>
            </w:p>
            <w:p w14:paraId="5616C2AB" w14:textId="14DBCD95"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6 priedas „Pasiūlymo forma“...............................................................................</w:t>
              </w:r>
              <w:r w:rsidR="00B77E86" w:rsidRPr="007372FB">
                <w:rPr>
                  <w:rFonts w:ascii="Arial" w:hAnsi="Arial" w:cs="Arial"/>
                  <w:sz w:val="24"/>
                  <w:szCs w:val="24"/>
                </w:rPr>
                <w:t>.</w:t>
              </w:r>
            </w:p>
            <w:p w14:paraId="0ED30C0C" w14:textId="297CDA8D" w:rsidR="00A36926" w:rsidRPr="007372FB" w:rsidRDefault="00A36926" w:rsidP="00FD6131">
              <w:pPr>
                <w:spacing w:after="120"/>
                <w:contextualSpacing/>
                <w:rPr>
                  <w:rFonts w:ascii="Arial" w:hAnsi="Arial" w:cs="Arial"/>
                  <w:sz w:val="24"/>
                  <w:szCs w:val="24"/>
                </w:rPr>
              </w:pPr>
              <w:r w:rsidRPr="007372FB">
                <w:rPr>
                  <w:rFonts w:ascii="Arial" w:hAnsi="Arial" w:cs="Arial"/>
                  <w:sz w:val="24"/>
                  <w:szCs w:val="24"/>
                </w:rPr>
                <w:t>Pirkimo sąlygų 7 priedas „Pasiūlymų vertinimo kriterijai ir sąlygos“ ............................................</w:t>
              </w:r>
            </w:p>
            <w:p w14:paraId="4236F8AE" w14:textId="001F7A44"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Pirkimo sąlygų 8 priedas „Tiekėjo deklaracija dėl atitikties Reglamento nuostatoms“.................</w:t>
              </w:r>
            </w:p>
            <w:p w14:paraId="51EF0DE4" w14:textId="354DC39A" w:rsidR="00185A53" w:rsidRPr="007372FB" w:rsidRDefault="00185A53" w:rsidP="00FD6131">
              <w:pPr>
                <w:spacing w:after="120"/>
                <w:contextualSpacing/>
                <w:rPr>
                  <w:rFonts w:ascii="Arial" w:hAnsi="Arial" w:cs="Arial"/>
                  <w:sz w:val="24"/>
                  <w:szCs w:val="24"/>
                </w:rPr>
              </w:pPr>
              <w:r w:rsidRPr="007372FB">
                <w:rPr>
                  <w:rFonts w:ascii="Arial" w:hAnsi="Arial" w:cs="Arial"/>
                  <w:sz w:val="24"/>
                  <w:szCs w:val="24"/>
                </w:rPr>
                <w:t xml:space="preserve">Pirkimo sąlygų </w:t>
              </w:r>
              <w:r w:rsidR="00A36926" w:rsidRPr="007372FB">
                <w:rPr>
                  <w:rFonts w:ascii="Arial" w:hAnsi="Arial" w:cs="Arial"/>
                  <w:sz w:val="24"/>
                  <w:szCs w:val="24"/>
                </w:rPr>
                <w:t>9</w:t>
              </w:r>
              <w:r w:rsidRPr="007372FB">
                <w:rPr>
                  <w:rFonts w:ascii="Arial" w:hAnsi="Arial" w:cs="Arial"/>
                  <w:sz w:val="24"/>
                  <w:szCs w:val="24"/>
                </w:rPr>
                <w:t xml:space="preserve"> priedas „Sutarties projektas“..................</w:t>
              </w:r>
              <w:r w:rsidR="00A36926" w:rsidRPr="007372FB">
                <w:rPr>
                  <w:rFonts w:ascii="Arial" w:hAnsi="Arial" w:cs="Arial"/>
                  <w:sz w:val="24"/>
                  <w:szCs w:val="24"/>
                </w:rPr>
                <w:t>...................</w:t>
              </w:r>
              <w:r w:rsidRPr="007372FB">
                <w:rPr>
                  <w:rFonts w:ascii="Arial" w:hAnsi="Arial" w:cs="Arial"/>
                  <w:sz w:val="24"/>
                  <w:szCs w:val="24"/>
                </w:rPr>
                <w:t>........................................</w:t>
              </w:r>
            </w:p>
            <w:p w14:paraId="5AF4C622" w14:textId="7F54EA3D" w:rsidR="00185A53" w:rsidRPr="007372FB" w:rsidRDefault="00185A53" w:rsidP="00FD6131">
              <w:pPr>
                <w:spacing w:after="120"/>
                <w:contextualSpacing/>
                <w:rPr>
                  <w:rFonts w:ascii="Arial" w:hAnsi="Arial" w:cs="Arial"/>
                  <w:sz w:val="24"/>
                  <w:szCs w:val="24"/>
                </w:rPr>
              </w:pPr>
            </w:p>
            <w:p w14:paraId="73CCB438" w14:textId="672B64E8" w:rsidR="005F13F0" w:rsidRPr="007372FB" w:rsidRDefault="00185A53" w:rsidP="00FD6131">
              <w:pPr>
                <w:spacing w:after="120"/>
                <w:contextualSpacing/>
                <w:rPr>
                  <w:rFonts w:ascii="Arial" w:hAnsi="Arial" w:cs="Arial"/>
                  <w:sz w:val="24"/>
                  <w:szCs w:val="24"/>
                </w:rPr>
              </w:pPr>
              <w:r w:rsidRPr="007372FB">
                <w:rPr>
                  <w:rFonts w:ascii="Arial" w:hAnsi="Arial" w:cs="Arial"/>
                  <w:sz w:val="24"/>
                  <w:szCs w:val="24"/>
                </w:rPr>
                <w:br w:type="page"/>
              </w:r>
            </w:p>
          </w:sdtContent>
        </w:sdt>
      </w:sdtContent>
    </w:sdt>
    <w:p w14:paraId="7DBFF88B" w14:textId="6BBCD67C" w:rsidR="002415C7" w:rsidRPr="007372FB" w:rsidRDefault="007F0449" w:rsidP="00FD6131">
      <w:pPr>
        <w:pStyle w:val="Antrat1"/>
        <w:numPr>
          <w:ilvl w:val="0"/>
          <w:numId w:val="1"/>
        </w:numPr>
        <w:spacing w:line="276" w:lineRule="auto"/>
        <w:ind w:left="0" w:firstLine="567"/>
        <w:contextualSpacing/>
        <w:rPr>
          <w:rFonts w:ascii="Arial" w:hAnsi="Arial" w:cs="Arial"/>
          <w:b/>
          <w:bCs/>
          <w:sz w:val="24"/>
          <w:szCs w:val="24"/>
        </w:rPr>
      </w:pPr>
      <w:bookmarkStart w:id="2" w:name="_Toc156827370"/>
      <w:bookmarkStart w:id="3" w:name="_Toc335201954"/>
      <w:bookmarkStart w:id="4" w:name="_Toc147739116"/>
      <w:r w:rsidRPr="007372FB">
        <w:rPr>
          <w:rFonts w:ascii="Arial" w:hAnsi="Arial" w:cs="Arial"/>
          <w:b/>
          <w:bCs/>
          <w:sz w:val="24"/>
          <w:szCs w:val="24"/>
        </w:rPr>
        <w:lastRenderedPageBreak/>
        <w:t>BENDRA INFORMACIJA</w:t>
      </w:r>
      <w:bookmarkEnd w:id="2"/>
    </w:p>
    <w:p w14:paraId="13F21AB6" w14:textId="4D0CFAFE" w:rsidR="0050555A" w:rsidRPr="007372FB" w:rsidRDefault="007F0449" w:rsidP="00FD6131">
      <w:pPr>
        <w:pStyle w:val="Sraopastraipa"/>
        <w:numPr>
          <w:ilvl w:val="1"/>
          <w:numId w:val="1"/>
        </w:numPr>
        <w:tabs>
          <w:tab w:val="left" w:pos="1134"/>
        </w:tabs>
        <w:spacing w:after="0"/>
        <w:ind w:left="0" w:firstLine="567"/>
        <w:jc w:val="both"/>
        <w:rPr>
          <w:rFonts w:ascii="Arial" w:hAnsi="Arial" w:cs="Arial"/>
          <w:b/>
          <w:bCs/>
          <w:sz w:val="24"/>
          <w:szCs w:val="24"/>
        </w:rPr>
      </w:pPr>
      <w:r w:rsidRPr="007372FB">
        <w:rPr>
          <w:rFonts w:ascii="Arial" w:hAnsi="Arial" w:cs="Arial"/>
          <w:b/>
          <w:bCs/>
          <w:sz w:val="24"/>
          <w:szCs w:val="24"/>
        </w:rPr>
        <w:t>Perkančio</w:t>
      </w:r>
      <w:r w:rsidR="007618F1">
        <w:rPr>
          <w:rFonts w:ascii="Arial" w:hAnsi="Arial" w:cs="Arial"/>
          <w:b/>
          <w:bCs/>
          <w:sz w:val="24"/>
          <w:szCs w:val="24"/>
        </w:rPr>
        <w:t>ji</w:t>
      </w:r>
      <w:r w:rsidRPr="007372FB">
        <w:rPr>
          <w:rFonts w:ascii="Arial" w:hAnsi="Arial" w:cs="Arial"/>
          <w:b/>
          <w:bCs/>
          <w:sz w:val="24"/>
          <w:szCs w:val="24"/>
        </w:rPr>
        <w:t xml:space="preserve"> organizacij</w:t>
      </w:r>
      <w:r w:rsidR="0059368A">
        <w:rPr>
          <w:rFonts w:ascii="Arial" w:hAnsi="Arial" w:cs="Arial"/>
          <w:b/>
          <w:bCs/>
          <w:sz w:val="24"/>
          <w:szCs w:val="24"/>
        </w:rPr>
        <w:t>a</w:t>
      </w:r>
      <w:r w:rsidRPr="007372FB">
        <w:rPr>
          <w:rFonts w:ascii="Arial" w:hAnsi="Arial" w:cs="Arial"/>
          <w:b/>
          <w:bCs/>
          <w:sz w:val="24"/>
          <w:szCs w:val="24"/>
        </w:rPr>
        <w:t>:</w:t>
      </w:r>
      <w:r w:rsidR="003F508E" w:rsidRPr="007372FB">
        <w:rPr>
          <w:rFonts w:ascii="Arial" w:hAnsi="Arial" w:cs="Arial"/>
          <w:b/>
          <w:bCs/>
          <w:sz w:val="24"/>
          <w:szCs w:val="24"/>
        </w:rPr>
        <w:t xml:space="preserve"> </w:t>
      </w:r>
      <w:r w:rsidR="00A25057" w:rsidRPr="007372FB">
        <w:rPr>
          <w:rFonts w:ascii="Arial" w:hAnsi="Arial" w:cs="Arial"/>
          <w:sz w:val="24"/>
          <w:szCs w:val="24"/>
        </w:rPr>
        <w:t>Tauragės rajono savivaldybės administracija</w:t>
      </w:r>
      <w:r w:rsidR="0050555A" w:rsidRPr="007372FB">
        <w:rPr>
          <w:rFonts w:ascii="Arial" w:hAnsi="Arial" w:cs="Arial"/>
          <w:sz w:val="24"/>
          <w:szCs w:val="24"/>
        </w:rPr>
        <w:t xml:space="preserve">, </w:t>
      </w:r>
      <w:r w:rsidR="00650538" w:rsidRPr="007372FB">
        <w:rPr>
          <w:rFonts w:ascii="Arial" w:hAnsi="Arial" w:cs="Arial"/>
          <w:sz w:val="24"/>
          <w:szCs w:val="24"/>
        </w:rPr>
        <w:t>juridinio asmens kodas 188737457, adresas: Respublikos g. 2, Tauragė</w:t>
      </w:r>
      <w:r w:rsidR="0059368A">
        <w:rPr>
          <w:rFonts w:ascii="Arial" w:hAnsi="Arial" w:cs="Arial"/>
          <w:sz w:val="24"/>
          <w:szCs w:val="24"/>
        </w:rPr>
        <w:t xml:space="preserve"> konsoliduotai perka su </w:t>
      </w:r>
      <w:r w:rsidR="00150F4B" w:rsidRPr="001C223B">
        <w:rPr>
          <w:rFonts w:ascii="Arial" w:eastAsia="Calibri" w:hAnsi="Arial" w:cs="Arial"/>
          <w:sz w:val="24"/>
          <w:szCs w:val="24"/>
        </w:rPr>
        <w:t>Tauragės</w:t>
      </w:r>
      <w:r w:rsidR="00930562">
        <w:rPr>
          <w:rFonts w:ascii="Arial" w:eastAsia="Calibri" w:hAnsi="Arial" w:cs="Arial"/>
          <w:sz w:val="24"/>
          <w:szCs w:val="24"/>
        </w:rPr>
        <w:t xml:space="preserve"> </w:t>
      </w:r>
      <w:r w:rsidR="007D0A9C">
        <w:rPr>
          <w:rFonts w:ascii="Arial" w:eastAsia="Calibri" w:hAnsi="Arial" w:cs="Arial"/>
          <w:sz w:val="24"/>
          <w:szCs w:val="24"/>
        </w:rPr>
        <w:t>ir</w:t>
      </w:r>
      <w:r w:rsidR="00150F4B" w:rsidRPr="001C223B">
        <w:rPr>
          <w:rFonts w:ascii="Arial" w:eastAsia="Calibri" w:hAnsi="Arial" w:cs="Arial"/>
          <w:sz w:val="24"/>
          <w:szCs w:val="24"/>
        </w:rPr>
        <w:t xml:space="preserve"> Tauragės miesto, Gaurės, Lauksargių, Mažonų, Skaudvilės, Batakių ir Žygaičių seniūnijo</w:t>
      </w:r>
      <w:r w:rsidR="006D1539">
        <w:rPr>
          <w:rFonts w:ascii="Arial" w:eastAsia="Calibri" w:hAnsi="Arial" w:cs="Arial"/>
          <w:sz w:val="24"/>
          <w:szCs w:val="24"/>
        </w:rPr>
        <w:t>mis</w:t>
      </w:r>
      <w:r w:rsidRPr="007372FB">
        <w:rPr>
          <w:rFonts w:ascii="Arial" w:hAnsi="Arial" w:cs="Arial"/>
          <w:sz w:val="24"/>
          <w:szCs w:val="24"/>
        </w:rPr>
        <w:t>.</w:t>
      </w:r>
      <w:r w:rsidR="004E7E6A" w:rsidRPr="007372FB">
        <w:rPr>
          <w:rFonts w:ascii="Arial" w:hAnsi="Arial" w:cs="Arial"/>
          <w:sz w:val="24"/>
          <w:szCs w:val="24"/>
        </w:rPr>
        <w:t xml:space="preserve"> P</w:t>
      </w:r>
      <w:r w:rsidRPr="007372FB">
        <w:rPr>
          <w:rFonts w:ascii="Arial" w:hAnsi="Arial" w:cs="Arial"/>
          <w:sz w:val="24"/>
          <w:szCs w:val="24"/>
        </w:rPr>
        <w:t>erkančioji organizacija</w:t>
      </w:r>
      <w:r w:rsidR="00D6643D">
        <w:rPr>
          <w:rFonts w:ascii="Arial" w:hAnsi="Arial" w:cs="Arial"/>
          <w:sz w:val="24"/>
          <w:szCs w:val="24"/>
        </w:rPr>
        <w:t xml:space="preserve"> ir seniūnijos</w:t>
      </w:r>
      <w:r w:rsidR="00A12706">
        <w:rPr>
          <w:rFonts w:ascii="Arial" w:hAnsi="Arial" w:cs="Arial"/>
          <w:sz w:val="24"/>
          <w:szCs w:val="24"/>
        </w:rPr>
        <w:t xml:space="preserve"> </w:t>
      </w:r>
      <w:r w:rsidRPr="007372FB">
        <w:rPr>
          <w:rFonts w:ascii="Arial" w:hAnsi="Arial" w:cs="Arial"/>
          <w:sz w:val="24"/>
          <w:szCs w:val="24"/>
        </w:rPr>
        <w:t>nėra PVM mokėtoja</w:t>
      </w:r>
      <w:r w:rsidR="00CF5304">
        <w:rPr>
          <w:rFonts w:ascii="Arial" w:eastAsia="Calibri" w:hAnsi="Arial" w:cs="Arial"/>
          <w:sz w:val="24"/>
          <w:szCs w:val="24"/>
        </w:rPr>
        <w:t>.</w:t>
      </w:r>
    </w:p>
    <w:p w14:paraId="6256139E" w14:textId="5A3433D8" w:rsidR="0050555A" w:rsidRPr="007372FB" w:rsidRDefault="007D6857" w:rsidP="00FD6131">
      <w:pPr>
        <w:pStyle w:val="Sraopastraipa"/>
        <w:numPr>
          <w:ilvl w:val="1"/>
          <w:numId w:val="1"/>
        </w:numPr>
        <w:tabs>
          <w:tab w:val="left" w:pos="1134"/>
        </w:tabs>
        <w:spacing w:after="0"/>
        <w:ind w:left="0" w:firstLine="567"/>
        <w:jc w:val="both"/>
        <w:rPr>
          <w:rFonts w:ascii="Arial" w:hAnsi="Arial" w:cs="Arial"/>
          <w:i/>
          <w:iCs/>
          <w:sz w:val="24"/>
          <w:szCs w:val="24"/>
        </w:rPr>
      </w:pPr>
      <w:r w:rsidRPr="007372FB">
        <w:rPr>
          <w:rFonts w:ascii="Arial" w:hAnsi="Arial" w:cs="Arial"/>
          <w:color w:val="000000" w:themeColor="text1"/>
          <w:sz w:val="24"/>
          <w:szCs w:val="24"/>
        </w:rPr>
        <w:t>Pirkimas</w:t>
      </w:r>
      <w:r w:rsidR="00B37854" w:rsidRPr="007372FB">
        <w:rPr>
          <w:rFonts w:ascii="Arial" w:hAnsi="Arial" w:cs="Arial"/>
          <w:color w:val="000000" w:themeColor="text1"/>
          <w:sz w:val="24"/>
          <w:szCs w:val="24"/>
        </w:rPr>
        <w:t xml:space="preserve"> neatlieka</w:t>
      </w:r>
      <w:r w:rsidRPr="007372FB">
        <w:rPr>
          <w:rFonts w:ascii="Arial" w:hAnsi="Arial" w:cs="Arial"/>
          <w:color w:val="000000" w:themeColor="text1"/>
          <w:sz w:val="24"/>
          <w:szCs w:val="24"/>
        </w:rPr>
        <w:t>mas</w:t>
      </w:r>
      <w:r w:rsidR="00B37854" w:rsidRPr="007372FB">
        <w:rPr>
          <w:rFonts w:ascii="Arial" w:hAnsi="Arial" w:cs="Arial"/>
          <w:color w:val="000000" w:themeColor="text1"/>
          <w:sz w:val="24"/>
          <w:szCs w:val="24"/>
        </w:rPr>
        <w:t xml:space="preserve"> </w:t>
      </w:r>
      <w:r w:rsidR="002F5F8E" w:rsidRPr="007372FB">
        <w:rPr>
          <w:rFonts w:ascii="Arial" w:hAnsi="Arial" w:cs="Arial"/>
          <w:color w:val="000000" w:themeColor="text1"/>
          <w:sz w:val="24"/>
          <w:szCs w:val="24"/>
        </w:rPr>
        <w:t>naudojantis centralizuotų pirkimų katalogu</w:t>
      </w:r>
      <w:r w:rsidR="003163D9" w:rsidRPr="007372FB">
        <w:rPr>
          <w:rFonts w:ascii="Arial" w:hAnsi="Arial" w:cs="Arial"/>
          <w:color w:val="000000" w:themeColor="text1"/>
          <w:sz w:val="24"/>
          <w:szCs w:val="24"/>
        </w:rPr>
        <w:t xml:space="preserve"> https://katalogas.cpo.lt/, nes </w:t>
      </w:r>
      <w:r w:rsidR="0050555A" w:rsidRPr="007372FB">
        <w:rPr>
          <w:rFonts w:ascii="Arial" w:hAnsi="Arial" w:cs="Arial"/>
          <w:color w:val="000000" w:themeColor="text1"/>
          <w:sz w:val="24"/>
          <w:szCs w:val="24"/>
        </w:rPr>
        <w:t xml:space="preserve">centralizuotų </w:t>
      </w:r>
      <w:r w:rsidR="0050555A" w:rsidRPr="007372FB">
        <w:rPr>
          <w:rFonts w:ascii="Arial" w:hAnsi="Arial" w:cs="Arial"/>
          <w:sz w:val="24"/>
          <w:szCs w:val="24"/>
        </w:rPr>
        <w:t xml:space="preserve">pirkimų </w:t>
      </w:r>
      <w:r w:rsidR="003163D9" w:rsidRPr="007372FB">
        <w:rPr>
          <w:rFonts w:ascii="Arial" w:hAnsi="Arial" w:cs="Arial"/>
          <w:sz w:val="24"/>
          <w:szCs w:val="24"/>
        </w:rPr>
        <w:t>kataloge toki</w:t>
      </w:r>
      <w:r w:rsidR="00F10C60" w:rsidRPr="007372FB">
        <w:rPr>
          <w:rFonts w:ascii="Arial" w:hAnsi="Arial" w:cs="Arial"/>
          <w:sz w:val="24"/>
          <w:szCs w:val="24"/>
        </w:rPr>
        <w:t>o objekto,</w:t>
      </w:r>
      <w:r w:rsidR="003163D9" w:rsidRPr="007372FB">
        <w:rPr>
          <w:rFonts w:ascii="Arial" w:hAnsi="Arial" w:cs="Arial"/>
          <w:sz w:val="24"/>
          <w:szCs w:val="24"/>
        </w:rPr>
        <w:t xml:space="preserve"> apimanči</w:t>
      </w:r>
      <w:r w:rsidR="00F10C60" w:rsidRPr="007372FB">
        <w:rPr>
          <w:rFonts w:ascii="Arial" w:hAnsi="Arial" w:cs="Arial"/>
          <w:sz w:val="24"/>
          <w:szCs w:val="24"/>
        </w:rPr>
        <w:t>o</w:t>
      </w:r>
      <w:r w:rsidR="003163D9" w:rsidRPr="007372FB">
        <w:rPr>
          <w:rFonts w:ascii="Arial" w:hAnsi="Arial" w:cs="Arial"/>
          <w:sz w:val="24"/>
          <w:szCs w:val="24"/>
        </w:rPr>
        <w:t xml:space="preserve"> pirkimo sąlygų techninę specifikaciją, įsigyti galimybės nėra</w:t>
      </w:r>
      <w:r w:rsidR="00290058" w:rsidRPr="007372FB">
        <w:rPr>
          <w:rFonts w:ascii="Arial" w:hAnsi="Arial" w:cs="Arial"/>
          <w:sz w:val="24"/>
          <w:szCs w:val="24"/>
        </w:rPr>
        <w:t>.</w:t>
      </w:r>
    </w:p>
    <w:p w14:paraId="3D50021F" w14:textId="77777777" w:rsidR="0050555A" w:rsidRPr="007372FB" w:rsidRDefault="00AA23FB"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Times New Roman" w:hAnsi="Arial" w:cs="Arial"/>
          <w:sz w:val="24"/>
          <w:szCs w:val="24"/>
        </w:rPr>
        <w:t>Perkančioji organizacija nerezervuoja teisės dalyvauti pirkime.</w:t>
      </w:r>
    </w:p>
    <w:p w14:paraId="4841A713"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 xml:space="preserve">Stebėtojai dalyvauti </w:t>
      </w:r>
      <w:r w:rsidR="008A3C98" w:rsidRPr="007372FB">
        <w:rPr>
          <w:rFonts w:ascii="Arial" w:hAnsi="Arial" w:cs="Arial"/>
          <w:sz w:val="24"/>
          <w:szCs w:val="24"/>
        </w:rPr>
        <w:t>K</w:t>
      </w:r>
      <w:r w:rsidRPr="007372FB">
        <w:rPr>
          <w:rFonts w:ascii="Arial" w:hAnsi="Arial" w:cs="Arial"/>
          <w:sz w:val="24"/>
          <w:szCs w:val="24"/>
        </w:rPr>
        <w:t>omisijos posėdžiuose nėra kviečiami</w:t>
      </w:r>
      <w:r w:rsidR="0050555A" w:rsidRPr="007372FB">
        <w:rPr>
          <w:rFonts w:ascii="Arial" w:hAnsi="Arial" w:cs="Arial"/>
          <w:sz w:val="24"/>
          <w:szCs w:val="24"/>
        </w:rPr>
        <w:t xml:space="preserve">. </w:t>
      </w:r>
    </w:p>
    <w:p w14:paraId="7A098EB1" w14:textId="49EA5950" w:rsidR="007C6197" w:rsidRPr="00145178" w:rsidRDefault="00946F8C" w:rsidP="00FD6131">
      <w:pPr>
        <w:pStyle w:val="Sraopastraipa"/>
        <w:numPr>
          <w:ilvl w:val="1"/>
          <w:numId w:val="1"/>
        </w:numPr>
        <w:tabs>
          <w:tab w:val="left" w:pos="1134"/>
        </w:tabs>
        <w:spacing w:after="0"/>
        <w:ind w:left="0" w:firstLine="567"/>
        <w:jc w:val="both"/>
        <w:rPr>
          <w:rFonts w:ascii="Arial" w:hAnsi="Arial" w:cs="Arial"/>
          <w:sz w:val="24"/>
          <w:szCs w:val="24"/>
        </w:rPr>
      </w:pPr>
      <w:r w:rsidRPr="00145178">
        <w:rPr>
          <w:rFonts w:ascii="Arial" w:hAnsi="Arial" w:cs="Arial"/>
          <w:sz w:val="24"/>
          <w:szCs w:val="24"/>
        </w:rPr>
        <w:t xml:space="preserve">Atliekamas </w:t>
      </w:r>
      <w:r w:rsidR="0050555A" w:rsidRPr="00145178">
        <w:rPr>
          <w:rFonts w:ascii="Arial" w:hAnsi="Arial" w:cs="Arial"/>
          <w:sz w:val="24"/>
          <w:szCs w:val="24"/>
        </w:rPr>
        <w:t>žaliasis pirkimas</w:t>
      </w:r>
      <w:r w:rsidRPr="00145178">
        <w:rPr>
          <w:rFonts w:ascii="Arial" w:hAnsi="Arial" w:cs="Arial"/>
          <w:sz w:val="24"/>
          <w:szCs w:val="24"/>
        </w:rPr>
        <w:t xml:space="preserve"> </w:t>
      </w:r>
      <w:r w:rsidR="00600199" w:rsidRPr="00145178">
        <w:rPr>
          <w:rFonts w:ascii="Arial" w:hAnsi="Arial" w:cs="Arial"/>
          <w:sz w:val="24"/>
          <w:szCs w:val="24"/>
        </w:rPr>
        <w:t xml:space="preserve">vadovaujantis Lietuvos Respublikos aplinkos ministro 2011 m. birželio 28 d. įsakymu Nr. D1-508 patvirtinto Aplinkos apsaugos kriterijų taikymo, vykdant žaliuosius pirkimus, tvarkos aprašo </w:t>
      </w:r>
      <w:r w:rsidRPr="00145178">
        <w:rPr>
          <w:rFonts w:ascii="Arial" w:eastAsia="Calibri" w:hAnsi="Arial" w:cs="Arial"/>
          <w:sz w:val="24"/>
          <w:szCs w:val="24"/>
          <w:lang w:eastAsia="en-US"/>
        </w:rPr>
        <w:t>4.</w:t>
      </w:r>
      <w:r w:rsidR="00C560D8" w:rsidRPr="00145178">
        <w:rPr>
          <w:rFonts w:ascii="Arial" w:eastAsia="Calibri" w:hAnsi="Arial" w:cs="Arial"/>
          <w:sz w:val="24"/>
          <w:szCs w:val="24"/>
          <w:lang w:eastAsia="en-US"/>
        </w:rPr>
        <w:t>4.4.</w:t>
      </w:r>
      <w:r w:rsidR="002E4233" w:rsidRPr="00145178">
        <w:rPr>
          <w:rFonts w:ascii="Arial" w:eastAsia="Calibri" w:hAnsi="Arial" w:cs="Arial"/>
          <w:sz w:val="24"/>
          <w:szCs w:val="24"/>
          <w:lang w:eastAsia="en-US"/>
        </w:rPr>
        <w:t>1</w:t>
      </w:r>
      <w:r w:rsidR="00600199" w:rsidRPr="00145178">
        <w:rPr>
          <w:rFonts w:ascii="Arial" w:eastAsia="Calibri" w:hAnsi="Arial" w:cs="Arial"/>
          <w:sz w:val="24"/>
          <w:szCs w:val="24"/>
          <w:lang w:eastAsia="en-US"/>
        </w:rPr>
        <w:t>, 4.</w:t>
      </w:r>
      <w:r w:rsidR="00C560D8" w:rsidRPr="00145178">
        <w:rPr>
          <w:rFonts w:ascii="Arial" w:eastAsia="Calibri" w:hAnsi="Arial" w:cs="Arial"/>
          <w:sz w:val="24"/>
          <w:szCs w:val="24"/>
          <w:lang w:eastAsia="en-US"/>
        </w:rPr>
        <w:t>4.4.</w:t>
      </w:r>
      <w:r w:rsidR="00600199" w:rsidRPr="00145178">
        <w:rPr>
          <w:rFonts w:ascii="Arial" w:eastAsia="Calibri" w:hAnsi="Arial" w:cs="Arial"/>
          <w:sz w:val="24"/>
          <w:szCs w:val="24"/>
          <w:lang w:eastAsia="en-US"/>
        </w:rPr>
        <w:t>3</w:t>
      </w:r>
      <w:r w:rsidR="00C560D8" w:rsidRPr="00145178">
        <w:rPr>
          <w:rFonts w:ascii="Arial" w:eastAsia="Calibri" w:hAnsi="Arial" w:cs="Arial"/>
          <w:sz w:val="24"/>
          <w:szCs w:val="24"/>
          <w:lang w:eastAsia="en-US"/>
        </w:rPr>
        <w:t>, 4.4.4.4</w:t>
      </w:r>
      <w:r w:rsidR="006B4718" w:rsidRPr="00145178">
        <w:rPr>
          <w:rFonts w:ascii="Arial" w:eastAsia="Calibri" w:hAnsi="Arial" w:cs="Arial"/>
          <w:sz w:val="24"/>
          <w:szCs w:val="24"/>
          <w:lang w:eastAsia="en-US"/>
        </w:rPr>
        <w:t xml:space="preserve"> </w:t>
      </w:r>
      <w:r w:rsidR="00600199" w:rsidRPr="00145178">
        <w:rPr>
          <w:rFonts w:ascii="Arial" w:eastAsia="Calibri" w:hAnsi="Arial" w:cs="Arial"/>
          <w:sz w:val="24"/>
          <w:szCs w:val="24"/>
          <w:lang w:eastAsia="en-US"/>
        </w:rPr>
        <w:t>papunkčiais</w:t>
      </w:r>
      <w:r w:rsidRPr="00145178">
        <w:rPr>
          <w:rFonts w:ascii="Arial" w:eastAsia="Calibri" w:hAnsi="Arial" w:cs="Arial"/>
          <w:sz w:val="24"/>
          <w:szCs w:val="24"/>
          <w:lang w:eastAsia="en-US"/>
        </w:rPr>
        <w:t xml:space="preserve">. </w:t>
      </w:r>
      <w:r w:rsidR="002E4233" w:rsidRPr="00145178">
        <w:rPr>
          <w:rFonts w:ascii="Arial" w:hAnsi="Arial" w:cs="Arial"/>
          <w:sz w:val="24"/>
          <w:szCs w:val="24"/>
        </w:rPr>
        <w:t>Aplinkos apsaugos kriterijai nustatyti specialiųjų pirkimo sąlygų 2 priede „Techninė specifikacija“</w:t>
      </w:r>
      <w:r w:rsidR="00633343" w:rsidRPr="00145178">
        <w:rPr>
          <w:rFonts w:ascii="Arial" w:hAnsi="Arial" w:cs="Arial"/>
          <w:sz w:val="24"/>
          <w:szCs w:val="24"/>
        </w:rPr>
        <w:t xml:space="preserve"> </w:t>
      </w:r>
      <w:r w:rsidR="002E4233" w:rsidRPr="00145178">
        <w:rPr>
          <w:rFonts w:ascii="Arial" w:hAnsi="Arial" w:cs="Arial"/>
          <w:sz w:val="24"/>
          <w:szCs w:val="24"/>
        </w:rPr>
        <w:t>ir specialiųjų sąlygų 9 priede „Sutarties projektas“</w:t>
      </w:r>
      <w:r w:rsidR="007C6197" w:rsidRPr="00145178">
        <w:rPr>
          <w:rFonts w:ascii="Arial" w:eastAsia="Calibri" w:hAnsi="Arial" w:cs="Arial"/>
          <w:color w:val="000000" w:themeColor="text1"/>
          <w:sz w:val="24"/>
          <w:szCs w:val="24"/>
        </w:rPr>
        <w:t xml:space="preserve">. </w:t>
      </w:r>
    </w:p>
    <w:p w14:paraId="5607B7FD"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Išankstinis skelbimas apie </w:t>
      </w:r>
      <w:r w:rsidR="007A68AD" w:rsidRPr="007372FB">
        <w:rPr>
          <w:rFonts w:ascii="Arial" w:eastAsia="Arial" w:hAnsi="Arial" w:cs="Arial"/>
          <w:sz w:val="24"/>
          <w:szCs w:val="24"/>
        </w:rPr>
        <w:t>p</w:t>
      </w:r>
      <w:r w:rsidRPr="007372FB">
        <w:rPr>
          <w:rFonts w:ascii="Arial" w:eastAsia="Arial" w:hAnsi="Arial" w:cs="Arial"/>
          <w:sz w:val="24"/>
          <w:szCs w:val="24"/>
        </w:rPr>
        <w:t>irkimą nebuvo paskelbtas</w:t>
      </w:r>
      <w:r w:rsidR="003163D9" w:rsidRPr="007372FB">
        <w:rPr>
          <w:rFonts w:ascii="Arial" w:eastAsia="Arial" w:hAnsi="Arial" w:cs="Arial"/>
          <w:sz w:val="24"/>
          <w:szCs w:val="24"/>
        </w:rPr>
        <w:t>.</w:t>
      </w:r>
    </w:p>
    <w:p w14:paraId="27A1619A" w14:textId="77777777" w:rsidR="007C6197" w:rsidRPr="007372FB" w:rsidRDefault="00015FC9"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lang w:eastAsia="en-US"/>
        </w:rPr>
        <w:t>P</w:t>
      </w:r>
      <w:r w:rsidR="00E32C8E" w:rsidRPr="007372FB">
        <w:rPr>
          <w:rFonts w:ascii="Arial" w:hAnsi="Arial" w:cs="Arial"/>
          <w:sz w:val="24"/>
          <w:szCs w:val="24"/>
          <w:lang w:eastAsia="en-US"/>
        </w:rPr>
        <w:t xml:space="preserve">irkime </w:t>
      </w:r>
      <w:r w:rsidR="007A68AD" w:rsidRPr="007372FB">
        <w:rPr>
          <w:rFonts w:ascii="Arial" w:hAnsi="Arial" w:cs="Arial"/>
          <w:sz w:val="24"/>
          <w:szCs w:val="24"/>
        </w:rPr>
        <w:t>perkančioji organizacija</w:t>
      </w:r>
      <w:r w:rsidR="00E32C8E" w:rsidRPr="007372FB">
        <w:rPr>
          <w:rFonts w:ascii="Arial" w:hAnsi="Arial" w:cs="Arial"/>
          <w:sz w:val="24"/>
          <w:szCs w:val="24"/>
          <w:lang w:eastAsia="en-US"/>
        </w:rPr>
        <w:t xml:space="preserve"> nenumato skelbti pranešimo dėl savanoriško </w:t>
      </w:r>
      <w:proofErr w:type="spellStart"/>
      <w:r w:rsidR="00E32C8E" w:rsidRPr="007372FB">
        <w:rPr>
          <w:rFonts w:ascii="Arial" w:hAnsi="Arial" w:cs="Arial"/>
          <w:i/>
          <w:iCs/>
          <w:sz w:val="24"/>
          <w:szCs w:val="24"/>
          <w:lang w:eastAsia="en-US"/>
        </w:rPr>
        <w:t>ex</w:t>
      </w:r>
      <w:proofErr w:type="spellEnd"/>
      <w:r w:rsidR="00E32C8E" w:rsidRPr="007372FB">
        <w:rPr>
          <w:rFonts w:ascii="Arial" w:hAnsi="Arial" w:cs="Arial"/>
          <w:i/>
          <w:iCs/>
          <w:sz w:val="24"/>
          <w:szCs w:val="24"/>
          <w:lang w:eastAsia="en-US"/>
        </w:rPr>
        <w:t xml:space="preserve"> ante</w:t>
      </w:r>
      <w:r w:rsidR="00E32C8E" w:rsidRPr="007372FB">
        <w:rPr>
          <w:rFonts w:ascii="Arial" w:hAnsi="Arial" w:cs="Arial"/>
          <w:sz w:val="24"/>
          <w:szCs w:val="24"/>
          <w:lang w:eastAsia="en-US"/>
        </w:rPr>
        <w:t xml:space="preserve"> skaidrumo.</w:t>
      </w:r>
    </w:p>
    <w:p w14:paraId="186F6D05" w14:textId="77777777" w:rsidR="007C6197" w:rsidRPr="007372FB" w:rsidRDefault="007466F8"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hAnsi="Arial" w:cs="Arial"/>
          <w:sz w:val="24"/>
          <w:szCs w:val="24"/>
        </w:rPr>
        <w:t>Pirkime neleidžia</w:t>
      </w:r>
      <w:r w:rsidR="00216820" w:rsidRPr="007372FB">
        <w:rPr>
          <w:rFonts w:ascii="Arial" w:hAnsi="Arial" w:cs="Arial"/>
          <w:sz w:val="24"/>
          <w:szCs w:val="24"/>
        </w:rPr>
        <w:t>ma</w:t>
      </w:r>
      <w:r w:rsidRPr="007372FB">
        <w:rPr>
          <w:rFonts w:ascii="Arial" w:hAnsi="Arial" w:cs="Arial"/>
          <w:sz w:val="24"/>
          <w:szCs w:val="24"/>
        </w:rPr>
        <w:t xml:space="preserve"> pateikti alternatyvių </w:t>
      </w:r>
      <w:r w:rsidR="00D27E76" w:rsidRPr="007372FB">
        <w:rPr>
          <w:rFonts w:ascii="Arial" w:hAnsi="Arial" w:cs="Arial"/>
          <w:sz w:val="24"/>
          <w:szCs w:val="24"/>
        </w:rPr>
        <w:t>p</w:t>
      </w:r>
      <w:r w:rsidRPr="007372FB">
        <w:rPr>
          <w:rFonts w:ascii="Arial" w:hAnsi="Arial" w:cs="Arial"/>
          <w:sz w:val="24"/>
          <w:szCs w:val="24"/>
        </w:rPr>
        <w:t xml:space="preserve">asiūlymų. </w:t>
      </w:r>
    </w:p>
    <w:p w14:paraId="7FD26BE9" w14:textId="77777777" w:rsidR="007C6197" w:rsidRPr="007372FB" w:rsidRDefault="00E32C8E" w:rsidP="00FD6131">
      <w:pPr>
        <w:pStyle w:val="Sraopastraipa"/>
        <w:numPr>
          <w:ilvl w:val="1"/>
          <w:numId w:val="1"/>
        </w:numPr>
        <w:tabs>
          <w:tab w:val="left" w:pos="1134"/>
        </w:tabs>
        <w:spacing w:after="0"/>
        <w:ind w:left="0" w:firstLine="567"/>
        <w:jc w:val="both"/>
        <w:rPr>
          <w:rFonts w:ascii="Arial" w:hAnsi="Arial" w:cs="Arial"/>
          <w:sz w:val="24"/>
          <w:szCs w:val="24"/>
        </w:rPr>
      </w:pPr>
      <w:r w:rsidRPr="007372FB">
        <w:rPr>
          <w:rFonts w:ascii="Arial" w:eastAsia="Arial" w:hAnsi="Arial" w:cs="Arial"/>
          <w:sz w:val="24"/>
          <w:szCs w:val="24"/>
        </w:rPr>
        <w:t xml:space="preserve">Bendrosios </w:t>
      </w:r>
      <w:r w:rsidR="007E5F55" w:rsidRPr="007372FB">
        <w:rPr>
          <w:rFonts w:ascii="Arial" w:eastAsia="Arial" w:hAnsi="Arial" w:cs="Arial"/>
          <w:sz w:val="24"/>
          <w:szCs w:val="24"/>
        </w:rPr>
        <w:t xml:space="preserve">pirkimo </w:t>
      </w:r>
      <w:r w:rsidRPr="007372FB">
        <w:rPr>
          <w:rFonts w:ascii="Arial" w:eastAsia="Arial" w:hAnsi="Arial" w:cs="Arial"/>
          <w:sz w:val="24"/>
          <w:szCs w:val="24"/>
        </w:rPr>
        <w:t>sąlygos yra neatskiriama ši</w:t>
      </w:r>
      <w:r w:rsidR="00C07F25" w:rsidRPr="007372FB">
        <w:rPr>
          <w:rFonts w:ascii="Arial" w:eastAsia="Arial" w:hAnsi="Arial" w:cs="Arial"/>
          <w:sz w:val="24"/>
          <w:szCs w:val="24"/>
        </w:rPr>
        <w:t>ų</w:t>
      </w:r>
      <w:r w:rsidRPr="007372FB">
        <w:rPr>
          <w:rFonts w:ascii="Arial" w:eastAsia="Arial" w:hAnsi="Arial" w:cs="Arial"/>
          <w:sz w:val="24"/>
          <w:szCs w:val="24"/>
        </w:rPr>
        <w:t xml:space="preserve"> </w:t>
      </w:r>
      <w:r w:rsidR="00F4541C" w:rsidRPr="007372FB">
        <w:rPr>
          <w:rFonts w:ascii="Arial" w:eastAsia="Arial" w:hAnsi="Arial" w:cs="Arial"/>
          <w:sz w:val="24"/>
          <w:szCs w:val="24"/>
        </w:rPr>
        <w:t>p</w:t>
      </w:r>
      <w:r w:rsidRPr="007372FB">
        <w:rPr>
          <w:rFonts w:ascii="Arial" w:eastAsia="Arial" w:hAnsi="Arial" w:cs="Arial"/>
          <w:sz w:val="24"/>
          <w:szCs w:val="24"/>
        </w:rPr>
        <w:t>irkimo sąlygų dalis.</w:t>
      </w:r>
    </w:p>
    <w:p w14:paraId="5DEDEBC7" w14:textId="613E0F1F" w:rsidR="00B41C66" w:rsidRPr="007372FB" w:rsidRDefault="00720501" w:rsidP="00FD6131">
      <w:pPr>
        <w:pStyle w:val="Antrat1"/>
        <w:spacing w:line="276" w:lineRule="auto"/>
        <w:ind w:firstLine="567"/>
        <w:contextualSpacing/>
        <w:rPr>
          <w:rFonts w:ascii="Arial" w:hAnsi="Arial" w:cs="Arial"/>
          <w:b/>
          <w:bCs/>
          <w:color w:val="000000" w:themeColor="text1"/>
          <w:sz w:val="24"/>
          <w:szCs w:val="24"/>
        </w:rPr>
      </w:pPr>
      <w:bookmarkStart w:id="5" w:name="_Ref39426332"/>
      <w:bookmarkStart w:id="6" w:name="_Ref39426338"/>
      <w:bookmarkStart w:id="7" w:name="_Toc156827371"/>
      <w:bookmarkEnd w:id="3"/>
      <w:r w:rsidRPr="007372FB">
        <w:rPr>
          <w:rFonts w:ascii="Arial" w:hAnsi="Arial" w:cs="Arial"/>
          <w:b/>
          <w:bCs/>
          <w:color w:val="000000" w:themeColor="text1"/>
          <w:sz w:val="24"/>
          <w:szCs w:val="24"/>
        </w:rPr>
        <w:t>2. PIRKIMO OBJEKTAS</w:t>
      </w:r>
      <w:bookmarkEnd w:id="5"/>
      <w:bookmarkEnd w:id="6"/>
      <w:bookmarkEnd w:id="7"/>
    </w:p>
    <w:p w14:paraId="4894EC0C" w14:textId="567E7082" w:rsidR="00093931" w:rsidRPr="00093931" w:rsidRDefault="00845BEC" w:rsidP="0009393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372FB">
        <w:rPr>
          <w:rFonts w:ascii="Arial" w:eastAsia="Calibri" w:hAnsi="Arial" w:cs="Arial"/>
          <w:color w:val="000000" w:themeColor="text1"/>
          <w:sz w:val="24"/>
          <w:szCs w:val="24"/>
        </w:rPr>
        <w:t>Perkančioji organizacija</w:t>
      </w:r>
      <w:r w:rsidR="00192544"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numato </w:t>
      </w:r>
      <w:r w:rsidR="007025D5" w:rsidRPr="007372FB">
        <w:rPr>
          <w:rFonts w:ascii="Arial" w:eastAsia="Calibri" w:hAnsi="Arial" w:cs="Arial"/>
          <w:color w:val="000000" w:themeColor="text1"/>
          <w:sz w:val="24"/>
          <w:szCs w:val="24"/>
        </w:rPr>
        <w:t xml:space="preserve">įsigyti </w:t>
      </w:r>
      <w:r w:rsidR="00573779">
        <w:rPr>
          <w:rFonts w:ascii="Arial" w:eastAsia="Calibri" w:hAnsi="Arial" w:cs="Arial"/>
          <w:b/>
          <w:bCs/>
          <w:color w:val="000000" w:themeColor="text1"/>
          <w:sz w:val="24"/>
          <w:szCs w:val="24"/>
        </w:rPr>
        <w:t>kanceliarines prek</w:t>
      </w:r>
      <w:r w:rsidR="002A3043">
        <w:rPr>
          <w:rFonts w:ascii="Arial" w:eastAsia="Calibri" w:hAnsi="Arial" w:cs="Arial"/>
          <w:b/>
          <w:bCs/>
          <w:color w:val="000000" w:themeColor="text1"/>
          <w:sz w:val="24"/>
          <w:szCs w:val="24"/>
        </w:rPr>
        <w:t>e</w:t>
      </w:r>
      <w:r w:rsidR="00573779">
        <w:rPr>
          <w:rFonts w:ascii="Arial" w:eastAsia="Calibri" w:hAnsi="Arial" w:cs="Arial"/>
          <w:b/>
          <w:bCs/>
          <w:color w:val="000000" w:themeColor="text1"/>
          <w:sz w:val="24"/>
          <w:szCs w:val="24"/>
        </w:rPr>
        <w:t>s</w:t>
      </w:r>
      <w:r w:rsidR="00AE2EBB" w:rsidRPr="007372FB">
        <w:rPr>
          <w:rFonts w:ascii="Arial" w:eastAsia="Calibri" w:hAnsi="Arial" w:cs="Arial"/>
          <w:color w:val="000000" w:themeColor="text1"/>
          <w:sz w:val="24"/>
          <w:szCs w:val="24"/>
        </w:rPr>
        <w:t xml:space="preserve"> </w:t>
      </w:r>
      <w:r w:rsidRPr="007372FB">
        <w:rPr>
          <w:rFonts w:ascii="Arial" w:eastAsia="Calibri" w:hAnsi="Arial" w:cs="Arial"/>
          <w:color w:val="000000" w:themeColor="text1"/>
          <w:sz w:val="24"/>
          <w:szCs w:val="24"/>
        </w:rPr>
        <w:t xml:space="preserve">(toliau – </w:t>
      </w:r>
      <w:r w:rsidR="00F10C60" w:rsidRPr="007372FB">
        <w:rPr>
          <w:rFonts w:ascii="Arial" w:eastAsia="Calibri" w:hAnsi="Arial" w:cs="Arial"/>
          <w:color w:val="000000" w:themeColor="text1"/>
          <w:sz w:val="24"/>
          <w:szCs w:val="24"/>
        </w:rPr>
        <w:t>Prekės</w:t>
      </w:r>
      <w:r w:rsidRPr="007372FB">
        <w:rPr>
          <w:rFonts w:ascii="Arial" w:eastAsia="Calibri" w:hAnsi="Arial" w:cs="Arial"/>
          <w:color w:val="000000" w:themeColor="text1"/>
          <w:sz w:val="24"/>
          <w:szCs w:val="24"/>
        </w:rPr>
        <w:t>)</w:t>
      </w:r>
      <w:r w:rsidR="00573779">
        <w:rPr>
          <w:rFonts w:ascii="Arial" w:eastAsia="Calibri" w:hAnsi="Arial" w:cs="Arial"/>
          <w:color w:val="000000" w:themeColor="text1"/>
          <w:sz w:val="24"/>
          <w:szCs w:val="24"/>
        </w:rPr>
        <w:t xml:space="preserve"> </w:t>
      </w:r>
      <w:r w:rsidR="00573779" w:rsidRPr="00573779">
        <w:rPr>
          <w:rFonts w:ascii="Arial" w:eastAsia="Calibri" w:hAnsi="Arial" w:cs="Arial"/>
          <w:color w:val="000000" w:themeColor="text1"/>
          <w:sz w:val="24"/>
          <w:szCs w:val="24"/>
        </w:rPr>
        <w:t>skirt</w:t>
      </w:r>
      <w:r w:rsidR="00573779">
        <w:rPr>
          <w:rFonts w:ascii="Arial" w:eastAsia="Calibri" w:hAnsi="Arial" w:cs="Arial"/>
          <w:color w:val="000000" w:themeColor="text1"/>
          <w:sz w:val="24"/>
          <w:szCs w:val="24"/>
        </w:rPr>
        <w:t>a</w:t>
      </w:r>
      <w:r w:rsidR="00573779" w:rsidRPr="00573779">
        <w:rPr>
          <w:rFonts w:ascii="Arial" w:eastAsia="Calibri" w:hAnsi="Arial" w:cs="Arial"/>
          <w:color w:val="000000" w:themeColor="text1"/>
          <w:sz w:val="24"/>
          <w:szCs w:val="24"/>
        </w:rPr>
        <w:t>s Tauragės rajono savivaldybės administracijai ir Tauragės, Tauragės miesto, Gaurės, Lauksargių, Mažonų, Skaudvilės, Batakių ir Žygaičių seniūnijoms.</w:t>
      </w:r>
    </w:p>
    <w:p w14:paraId="77568CF6" w14:textId="744BA231" w:rsidR="00C73138" w:rsidRPr="00E45235" w:rsidRDefault="00845BEC" w:rsidP="00916C7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E45235">
        <w:rPr>
          <w:rFonts w:ascii="Arial" w:eastAsia="Calibri" w:hAnsi="Arial" w:cs="Arial"/>
          <w:color w:val="000000" w:themeColor="text1"/>
          <w:sz w:val="24"/>
          <w:szCs w:val="24"/>
        </w:rPr>
        <w:t xml:space="preserve">Reikalavimai pirkimo objektui nustatyti specialiųjų pirkimo sąlygų </w:t>
      </w:r>
      <w:r w:rsidR="00656C53" w:rsidRPr="00E45235">
        <w:rPr>
          <w:rFonts w:ascii="Arial" w:eastAsia="Calibri" w:hAnsi="Arial" w:cs="Arial"/>
          <w:color w:val="000000" w:themeColor="text1"/>
          <w:sz w:val="24"/>
          <w:szCs w:val="24"/>
        </w:rPr>
        <w:t>6</w:t>
      </w:r>
      <w:r w:rsidRPr="00E45235">
        <w:rPr>
          <w:rFonts w:ascii="Arial" w:eastAsia="Calibri" w:hAnsi="Arial" w:cs="Arial"/>
          <w:color w:val="000000" w:themeColor="text1"/>
          <w:sz w:val="24"/>
          <w:szCs w:val="24"/>
        </w:rPr>
        <w:t xml:space="preserve"> </w:t>
      </w:r>
      <w:r w:rsidR="00656C53" w:rsidRPr="00E45235">
        <w:rPr>
          <w:rFonts w:ascii="Arial" w:eastAsia="Calibri" w:hAnsi="Arial" w:cs="Arial"/>
          <w:color w:val="000000" w:themeColor="text1"/>
          <w:sz w:val="24"/>
          <w:szCs w:val="24"/>
        </w:rPr>
        <w:t xml:space="preserve">priedo </w:t>
      </w:r>
      <w:r w:rsidRPr="00E45235">
        <w:rPr>
          <w:rFonts w:ascii="Arial" w:eastAsia="Calibri" w:hAnsi="Arial" w:cs="Arial"/>
          <w:color w:val="000000" w:themeColor="text1"/>
          <w:sz w:val="24"/>
          <w:szCs w:val="24"/>
        </w:rPr>
        <w:t xml:space="preserve">priede ir </w:t>
      </w:r>
      <w:r w:rsidR="00A36926" w:rsidRPr="00E45235">
        <w:rPr>
          <w:rFonts w:ascii="Arial" w:eastAsia="Calibri" w:hAnsi="Arial" w:cs="Arial"/>
          <w:color w:val="000000" w:themeColor="text1"/>
          <w:sz w:val="24"/>
          <w:szCs w:val="24"/>
        </w:rPr>
        <w:t>9</w:t>
      </w:r>
      <w:r w:rsidRPr="00E45235">
        <w:rPr>
          <w:rFonts w:ascii="Arial" w:eastAsia="Calibri" w:hAnsi="Arial" w:cs="Arial"/>
          <w:color w:val="000000" w:themeColor="text1"/>
          <w:sz w:val="24"/>
          <w:szCs w:val="24"/>
        </w:rPr>
        <w:t xml:space="preserve"> priede „Pirkimo sutarties projektas“.</w:t>
      </w:r>
    </w:p>
    <w:p w14:paraId="5F0435B4" w14:textId="199D0074" w:rsidR="00916C71" w:rsidRPr="00C73138" w:rsidRDefault="00C73138" w:rsidP="00916C71">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E45235">
        <w:rPr>
          <w:rFonts w:ascii="Arial" w:eastAsia="Calibri" w:hAnsi="Arial" w:cs="Arial"/>
          <w:color w:val="000000" w:themeColor="text1"/>
          <w:sz w:val="24"/>
          <w:szCs w:val="24"/>
        </w:rPr>
        <w:t>Pirkimas neskaidomas į pirkimo dalis</w:t>
      </w:r>
      <w:r>
        <w:rPr>
          <w:rFonts w:ascii="Arial" w:eastAsia="Calibri" w:hAnsi="Arial" w:cs="Arial"/>
          <w:color w:val="000000" w:themeColor="text1"/>
          <w:sz w:val="24"/>
          <w:szCs w:val="24"/>
        </w:rPr>
        <w:t>.</w:t>
      </w:r>
    </w:p>
    <w:p w14:paraId="630D5EA8" w14:textId="69692560" w:rsidR="0070338E" w:rsidRPr="0070338E" w:rsidRDefault="00C73138" w:rsidP="0070338E">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C73138">
        <w:rPr>
          <w:rFonts w:ascii="Arial" w:eastAsia="Calibri" w:hAnsi="Arial" w:cs="Arial"/>
          <w:color w:val="000000" w:themeColor="text1"/>
          <w:sz w:val="24"/>
          <w:szCs w:val="24"/>
        </w:rPr>
        <w:t>Bus sudaromos fiksuoto įkainio pirkimo sutartys. Sutarties vykdymo metu įsigyjami kiekiai, taip pat sutarties kaina, kuri turės būti sumokėta tiekėjui, priklauso nuo faktinių užsakymų, t. y. įsigyjami kiekiai negali viršyti sutartyje nustatytos kiekio viršutinės ribos (nurodytos suma), o išpirkti mažesnį</w:t>
      </w:r>
      <w:r w:rsidRPr="00F252A3">
        <w:rPr>
          <w:rFonts w:ascii="Arial" w:eastAsia="Calibri" w:hAnsi="Arial" w:cs="Arial"/>
          <w:color w:val="000000" w:themeColor="text1"/>
          <w:sz w:val="24"/>
          <w:szCs w:val="24"/>
        </w:rPr>
        <w:t xml:space="preserve">, </w:t>
      </w:r>
      <w:r w:rsidR="00B65A80">
        <w:rPr>
          <w:rFonts w:ascii="Arial" w:eastAsia="Calibri" w:hAnsi="Arial" w:cs="Arial"/>
          <w:color w:val="000000" w:themeColor="text1"/>
          <w:sz w:val="24"/>
          <w:szCs w:val="24"/>
        </w:rPr>
        <w:t>pirkėjas</w:t>
      </w:r>
      <w:r w:rsidRPr="00F252A3">
        <w:rPr>
          <w:rFonts w:ascii="Arial" w:eastAsia="Calibri" w:hAnsi="Arial" w:cs="Arial"/>
          <w:color w:val="000000" w:themeColor="text1"/>
          <w:sz w:val="24"/>
          <w:szCs w:val="24"/>
        </w:rPr>
        <w:t xml:space="preserve"> gali.</w:t>
      </w:r>
    </w:p>
    <w:p w14:paraId="52A19FFA" w14:textId="04E28879" w:rsidR="00C73138" w:rsidRPr="006007AF" w:rsidRDefault="0070338E" w:rsidP="00C73138">
      <w:pPr>
        <w:pStyle w:val="Sraopastraipa"/>
        <w:numPr>
          <w:ilvl w:val="1"/>
          <w:numId w:val="4"/>
        </w:numPr>
        <w:tabs>
          <w:tab w:val="left" w:pos="993"/>
        </w:tabs>
        <w:spacing w:after="0"/>
        <w:ind w:left="0" w:firstLine="567"/>
        <w:jc w:val="both"/>
        <w:rPr>
          <w:rFonts w:ascii="Arial" w:eastAsia="Calibri" w:hAnsi="Arial" w:cs="Arial"/>
          <w:b/>
          <w:bCs/>
          <w:color w:val="000000" w:themeColor="text1"/>
          <w:sz w:val="24"/>
          <w:szCs w:val="24"/>
        </w:rPr>
      </w:pPr>
      <w:r w:rsidRPr="0070338E">
        <w:rPr>
          <w:rFonts w:ascii="Arial" w:eastAsia="Calibri" w:hAnsi="Arial" w:cs="Arial"/>
          <w:color w:val="000000" w:themeColor="text1"/>
          <w:sz w:val="24"/>
          <w:szCs w:val="24"/>
        </w:rPr>
        <w:t xml:space="preserve">Perkančioji organizacija iš anksto negali prognozuoti tikslios prekių apimties. Sutarties vykdymo metu tiekėjui bus sumokėta už faktiškai patiektas prekes pagal tiekėjo pasiūlytus įkainius, neviršijant maksimalios pirkimui skirtos lėšų sumos, nustatytos administracijai ar konkrečiai seniūnijai. Nėra įsipareigojama </w:t>
      </w:r>
      <w:r w:rsidRPr="00012804">
        <w:rPr>
          <w:rFonts w:ascii="Arial" w:eastAsia="Calibri" w:hAnsi="Arial" w:cs="Arial"/>
          <w:color w:val="000000" w:themeColor="text1"/>
          <w:sz w:val="24"/>
          <w:szCs w:val="24"/>
        </w:rPr>
        <w:t xml:space="preserve">nupirkti </w:t>
      </w:r>
      <w:r w:rsidR="00F00EAB" w:rsidRPr="00012804">
        <w:rPr>
          <w:rFonts w:ascii="Arial" w:eastAsia="Calibri" w:hAnsi="Arial" w:cs="Arial"/>
          <w:color w:val="000000" w:themeColor="text1"/>
          <w:sz w:val="24"/>
          <w:szCs w:val="24"/>
        </w:rPr>
        <w:t>p</w:t>
      </w:r>
      <w:r w:rsidR="00600771" w:rsidRPr="00012804">
        <w:rPr>
          <w:rFonts w:ascii="Arial" w:eastAsia="Calibri" w:hAnsi="Arial" w:cs="Arial"/>
          <w:color w:val="000000" w:themeColor="text1"/>
          <w:sz w:val="24"/>
          <w:szCs w:val="24"/>
        </w:rPr>
        <w:t>irkimo</w:t>
      </w:r>
      <w:r w:rsidRPr="00012804">
        <w:rPr>
          <w:rFonts w:ascii="Arial" w:eastAsia="Calibri" w:hAnsi="Arial" w:cs="Arial"/>
          <w:color w:val="000000" w:themeColor="text1"/>
          <w:sz w:val="24"/>
          <w:szCs w:val="24"/>
        </w:rPr>
        <w:t xml:space="preserve"> sąlygų </w:t>
      </w:r>
      <w:r w:rsidR="00600771" w:rsidRPr="00012804">
        <w:rPr>
          <w:rFonts w:ascii="Arial" w:eastAsia="Calibri" w:hAnsi="Arial" w:cs="Arial"/>
          <w:color w:val="000000" w:themeColor="text1"/>
          <w:sz w:val="24"/>
          <w:szCs w:val="24"/>
        </w:rPr>
        <w:t>6</w:t>
      </w:r>
      <w:r w:rsidRPr="00012804">
        <w:rPr>
          <w:rFonts w:ascii="Arial" w:eastAsia="Calibri" w:hAnsi="Arial" w:cs="Arial"/>
          <w:color w:val="000000" w:themeColor="text1"/>
          <w:sz w:val="24"/>
          <w:szCs w:val="24"/>
        </w:rPr>
        <w:t xml:space="preserve"> priedo </w:t>
      </w:r>
      <w:r w:rsidR="00012804" w:rsidRPr="00012804">
        <w:rPr>
          <w:rFonts w:ascii="Arial" w:eastAsia="Calibri" w:hAnsi="Arial" w:cs="Arial"/>
          <w:color w:val="000000" w:themeColor="text1"/>
          <w:sz w:val="24"/>
          <w:szCs w:val="24"/>
        </w:rPr>
        <w:t>priede</w:t>
      </w:r>
      <w:r w:rsidRPr="00012804">
        <w:rPr>
          <w:rFonts w:ascii="Arial" w:eastAsia="Calibri" w:hAnsi="Arial" w:cs="Arial"/>
          <w:color w:val="000000" w:themeColor="text1"/>
          <w:sz w:val="24"/>
          <w:szCs w:val="24"/>
        </w:rPr>
        <w:t xml:space="preserve"> nurodyto preliminaraus prekių kiekio, ar išpirkti visos pirkimui skirtos lėšų sumos. Prekės bus perkamos pagal faktinį poreikį. Prekių kiekiai, nurodyti </w:t>
      </w:r>
      <w:r w:rsidR="00F00EAB" w:rsidRPr="00012804">
        <w:rPr>
          <w:rFonts w:ascii="Arial" w:eastAsia="Calibri" w:hAnsi="Arial" w:cs="Arial"/>
          <w:color w:val="000000" w:themeColor="text1"/>
          <w:sz w:val="24"/>
          <w:szCs w:val="24"/>
        </w:rPr>
        <w:t>p</w:t>
      </w:r>
      <w:r w:rsidR="00600771" w:rsidRPr="00012804">
        <w:rPr>
          <w:rFonts w:ascii="Arial" w:eastAsia="Calibri" w:hAnsi="Arial" w:cs="Arial"/>
          <w:color w:val="000000" w:themeColor="text1"/>
          <w:sz w:val="24"/>
          <w:szCs w:val="24"/>
        </w:rPr>
        <w:t>irkimo</w:t>
      </w:r>
      <w:r w:rsidRPr="00012804">
        <w:rPr>
          <w:rFonts w:ascii="Arial" w:eastAsia="Calibri" w:hAnsi="Arial" w:cs="Arial"/>
          <w:color w:val="000000" w:themeColor="text1"/>
          <w:sz w:val="24"/>
          <w:szCs w:val="24"/>
        </w:rPr>
        <w:t xml:space="preserve"> sąlygų </w:t>
      </w:r>
      <w:r w:rsidR="00600771" w:rsidRPr="00012804">
        <w:rPr>
          <w:rFonts w:ascii="Arial" w:eastAsia="Calibri" w:hAnsi="Arial" w:cs="Arial"/>
          <w:color w:val="000000" w:themeColor="text1"/>
          <w:sz w:val="24"/>
          <w:szCs w:val="24"/>
        </w:rPr>
        <w:t>6</w:t>
      </w:r>
      <w:r w:rsidRPr="00012804">
        <w:rPr>
          <w:rFonts w:ascii="Arial" w:eastAsia="Calibri" w:hAnsi="Arial" w:cs="Arial"/>
          <w:color w:val="000000" w:themeColor="text1"/>
          <w:sz w:val="24"/>
          <w:szCs w:val="24"/>
        </w:rPr>
        <w:t xml:space="preserve"> priedo </w:t>
      </w:r>
      <w:r w:rsidR="00012804" w:rsidRPr="00012804">
        <w:rPr>
          <w:rFonts w:ascii="Arial" w:eastAsia="Calibri" w:hAnsi="Arial" w:cs="Arial"/>
          <w:color w:val="000000" w:themeColor="text1"/>
          <w:sz w:val="24"/>
          <w:szCs w:val="24"/>
        </w:rPr>
        <w:t>priede</w:t>
      </w:r>
      <w:r w:rsidRPr="00012804">
        <w:rPr>
          <w:rFonts w:ascii="Arial" w:eastAsia="Calibri" w:hAnsi="Arial" w:cs="Arial"/>
          <w:color w:val="000000" w:themeColor="text1"/>
          <w:sz w:val="24"/>
          <w:szCs w:val="24"/>
        </w:rPr>
        <w:t xml:space="preserve">, yra preliminarūs, pateikti 12 (dvylikos) mėnesių laikotarpiui ir skirti tik </w:t>
      </w:r>
      <w:r w:rsidR="006007AF" w:rsidRPr="00012804">
        <w:rPr>
          <w:rFonts w:ascii="Arial" w:eastAsia="Calibri" w:hAnsi="Arial" w:cs="Arial"/>
          <w:color w:val="000000" w:themeColor="text1"/>
          <w:sz w:val="24"/>
          <w:szCs w:val="24"/>
        </w:rPr>
        <w:t>Pirkimo</w:t>
      </w:r>
      <w:r w:rsidRPr="00012804">
        <w:rPr>
          <w:rFonts w:ascii="Arial" w:eastAsia="Calibri" w:hAnsi="Arial" w:cs="Arial"/>
          <w:color w:val="000000" w:themeColor="text1"/>
          <w:sz w:val="24"/>
          <w:szCs w:val="24"/>
        </w:rPr>
        <w:t xml:space="preserve"> dalyvių pasiūlymų</w:t>
      </w:r>
      <w:r w:rsidRPr="0070338E">
        <w:rPr>
          <w:rFonts w:ascii="Arial" w:eastAsia="Calibri" w:hAnsi="Arial" w:cs="Arial"/>
          <w:color w:val="000000" w:themeColor="text1"/>
          <w:sz w:val="24"/>
          <w:szCs w:val="24"/>
        </w:rPr>
        <w:t xml:space="preserve"> vertinimui ir palyginimui, o faktinis prekių kiekis priklausys nuo konkretaus poreikio, tačiau negalės viršyti pradinės sutarties vertės.</w:t>
      </w:r>
    </w:p>
    <w:p w14:paraId="428FCE8E" w14:textId="77777777" w:rsidR="000E2957" w:rsidRPr="000E2957" w:rsidRDefault="00916C71" w:rsidP="000E2957">
      <w:pPr>
        <w:pStyle w:val="Sraopastraipa"/>
        <w:numPr>
          <w:ilvl w:val="1"/>
          <w:numId w:val="4"/>
        </w:numPr>
        <w:tabs>
          <w:tab w:val="left" w:pos="993"/>
        </w:tabs>
        <w:spacing w:after="0"/>
        <w:ind w:left="0" w:firstLine="567"/>
        <w:jc w:val="both"/>
        <w:rPr>
          <w:rFonts w:ascii="Arial" w:eastAsia="Calibri" w:hAnsi="Arial" w:cs="Arial"/>
          <w:b/>
          <w:color w:val="000000" w:themeColor="text1"/>
          <w:sz w:val="24"/>
          <w:szCs w:val="24"/>
        </w:rPr>
      </w:pPr>
      <w:r w:rsidRPr="00447C4A">
        <w:rPr>
          <w:rFonts w:ascii="Arial" w:eastAsia="Times New Roman" w:hAnsi="Arial" w:cs="Arial"/>
          <w:b/>
          <w:color w:val="000000"/>
          <w:sz w:val="24"/>
          <w:szCs w:val="24"/>
          <w:shd w:val="clear" w:color="auto" w:fill="FFFFFF"/>
          <w:lang w:eastAsia="en-US"/>
        </w:rPr>
        <w:lastRenderedPageBreak/>
        <w:t xml:space="preserve">Tauragės rajono savivaldybės administracija ir seniūnijos pasirašys atskiras pirkimo sutartis. </w:t>
      </w:r>
    </w:p>
    <w:p w14:paraId="700F4B69" w14:textId="62549DF8" w:rsidR="00A01037" w:rsidRPr="003F06CF" w:rsidRDefault="00916C71" w:rsidP="00A01037">
      <w:pPr>
        <w:pStyle w:val="Sraopastraipa"/>
        <w:numPr>
          <w:ilvl w:val="1"/>
          <w:numId w:val="4"/>
        </w:numPr>
        <w:tabs>
          <w:tab w:val="left" w:pos="993"/>
        </w:tabs>
        <w:spacing w:after="0"/>
        <w:ind w:left="0" w:firstLine="567"/>
        <w:jc w:val="both"/>
        <w:rPr>
          <w:rFonts w:ascii="Arial" w:eastAsia="Calibri" w:hAnsi="Arial" w:cs="Arial"/>
          <w:b/>
          <w:color w:val="000000" w:themeColor="text1"/>
          <w:sz w:val="24"/>
          <w:szCs w:val="24"/>
        </w:rPr>
      </w:pPr>
      <w:r w:rsidRPr="000E2957">
        <w:rPr>
          <w:rFonts w:ascii="Arial" w:eastAsia="Times New Roman" w:hAnsi="Arial" w:cs="Arial"/>
          <w:b/>
          <w:color w:val="000000"/>
          <w:sz w:val="24"/>
          <w:szCs w:val="24"/>
          <w:shd w:val="clear" w:color="auto" w:fill="FFFFFF"/>
          <w:lang w:eastAsia="en-US"/>
        </w:rPr>
        <w:t>Pradinės sutarties vertė yra lygi maksimaliai pirkimui skirtai lėšų sumai visam sutarties galiojimo laikotarpiui pirkimo dokumentuose ir sutartyje nurodytų prekių įsig</w:t>
      </w:r>
      <w:r w:rsidR="00B45760">
        <w:rPr>
          <w:rFonts w:ascii="Arial" w:eastAsia="Times New Roman" w:hAnsi="Arial" w:cs="Arial"/>
          <w:b/>
          <w:color w:val="000000"/>
          <w:sz w:val="24"/>
          <w:szCs w:val="24"/>
          <w:shd w:val="clear" w:color="auto" w:fill="FFFFFF"/>
          <w:lang w:eastAsia="en-US"/>
        </w:rPr>
        <w:t>i</w:t>
      </w:r>
      <w:r w:rsidRPr="000E2957">
        <w:rPr>
          <w:rFonts w:ascii="Arial" w:eastAsia="Times New Roman" w:hAnsi="Arial" w:cs="Arial"/>
          <w:b/>
          <w:color w:val="000000"/>
          <w:sz w:val="24"/>
          <w:szCs w:val="24"/>
          <w:shd w:val="clear" w:color="auto" w:fill="FFFFFF"/>
          <w:lang w:eastAsia="en-US"/>
        </w:rPr>
        <w:t xml:space="preserve">jimui tiekėjo pasiūlyme nurodytais įkainiais. Tauragės rajono savivaldybės </w:t>
      </w:r>
      <w:r w:rsidRPr="003F06CF">
        <w:rPr>
          <w:rFonts w:ascii="Arial" w:eastAsia="Times New Roman" w:hAnsi="Arial" w:cs="Arial"/>
          <w:b/>
          <w:color w:val="000000"/>
          <w:sz w:val="24"/>
          <w:szCs w:val="24"/>
          <w:shd w:val="clear" w:color="auto" w:fill="FFFFFF"/>
          <w:lang w:eastAsia="en-US"/>
        </w:rPr>
        <w:t>administracijos ir seniūnijų maksimalios pirkimui skirtos lėšų sumos 36 (trisdešimt šešių) mėnesių laikotarpiui</w:t>
      </w:r>
      <w:r w:rsidR="00D7751F">
        <w:rPr>
          <w:rFonts w:ascii="Arial" w:eastAsia="Times New Roman" w:hAnsi="Arial" w:cs="Arial"/>
          <w:b/>
          <w:color w:val="000000"/>
          <w:sz w:val="24"/>
          <w:szCs w:val="24"/>
          <w:shd w:val="clear" w:color="auto" w:fill="FFFFFF"/>
          <w:lang w:eastAsia="en-US"/>
        </w:rPr>
        <w:t xml:space="preserve">: </w:t>
      </w:r>
    </w:p>
    <w:p w14:paraId="7A9EB3C8" w14:textId="2E2608AB" w:rsidR="00916C71" w:rsidRPr="00D7751F" w:rsidRDefault="00A01037" w:rsidP="009C0BE9">
      <w:pPr>
        <w:pStyle w:val="Sraopastraipa"/>
        <w:tabs>
          <w:tab w:val="left" w:pos="993"/>
        </w:tabs>
        <w:spacing w:after="0"/>
        <w:ind w:left="0" w:firstLine="567"/>
        <w:jc w:val="both"/>
        <w:rPr>
          <w:rFonts w:ascii="Arial" w:eastAsia="Calibri" w:hAnsi="Arial" w:cs="Arial"/>
          <w:bCs/>
          <w:color w:val="000000" w:themeColor="text1"/>
          <w:sz w:val="24"/>
          <w:szCs w:val="24"/>
        </w:rPr>
      </w:pPr>
      <w:r w:rsidRPr="003F06CF">
        <w:rPr>
          <w:rFonts w:ascii="Arial" w:eastAsia="Times New Roman" w:hAnsi="Arial" w:cs="Arial"/>
          <w:bCs/>
          <w:color w:val="000000"/>
          <w:sz w:val="24"/>
          <w:szCs w:val="24"/>
          <w:shd w:val="clear" w:color="auto" w:fill="FFFFFF"/>
          <w:lang w:eastAsia="en-US"/>
        </w:rPr>
        <w:t>2.7.1</w:t>
      </w:r>
      <w:r w:rsidRPr="003F06CF">
        <w:rPr>
          <w:rFonts w:ascii="Arial" w:eastAsia="Times New Roman" w:hAnsi="Arial" w:cs="Arial"/>
          <w:b/>
          <w:color w:val="000000"/>
          <w:sz w:val="24"/>
          <w:szCs w:val="24"/>
          <w:shd w:val="clear" w:color="auto" w:fill="FFFFFF"/>
          <w:lang w:eastAsia="en-US"/>
        </w:rPr>
        <w:t xml:space="preserve"> </w:t>
      </w:r>
      <w:r w:rsidR="00916C71" w:rsidRPr="00D7751F">
        <w:rPr>
          <w:rFonts w:ascii="Arial" w:eastAsia="Times New Roman" w:hAnsi="Arial" w:cs="Arial"/>
          <w:bCs/>
          <w:color w:val="000000"/>
          <w:sz w:val="24"/>
          <w:szCs w:val="24"/>
          <w:shd w:val="clear" w:color="auto" w:fill="FFFFFF"/>
          <w:lang w:eastAsia="en-US"/>
        </w:rPr>
        <w:t xml:space="preserve">Tauragės rajono savivaldybės administracijai </w:t>
      </w:r>
      <w:r w:rsidR="00916C71" w:rsidRPr="003F06CF">
        <w:rPr>
          <w:rFonts w:ascii="Arial" w:eastAsia="Times New Roman" w:hAnsi="Arial" w:cs="Arial"/>
          <w:b/>
          <w:color w:val="000000"/>
          <w:sz w:val="24"/>
          <w:szCs w:val="24"/>
          <w:shd w:val="clear" w:color="auto" w:fill="FFFFFF"/>
          <w:lang w:eastAsia="en-US"/>
        </w:rPr>
        <w:t xml:space="preserve">– </w:t>
      </w:r>
      <w:r w:rsidR="00D632A1" w:rsidRPr="00D7751F">
        <w:rPr>
          <w:rFonts w:ascii="Arial" w:eastAsia="Times New Roman" w:hAnsi="Arial" w:cs="Arial"/>
          <w:bCs/>
          <w:color w:val="000000"/>
          <w:sz w:val="24"/>
          <w:szCs w:val="24"/>
          <w:shd w:val="clear" w:color="auto" w:fill="FFFFFF"/>
          <w:lang w:eastAsia="en-US"/>
        </w:rPr>
        <w:t xml:space="preserve">34 710,74 </w:t>
      </w:r>
      <w:r w:rsidR="00916C71" w:rsidRPr="00D7751F">
        <w:rPr>
          <w:rFonts w:ascii="Arial" w:eastAsia="Times New Roman" w:hAnsi="Arial" w:cs="Arial"/>
          <w:bCs/>
          <w:color w:val="000000"/>
          <w:sz w:val="24"/>
          <w:szCs w:val="24"/>
          <w:shd w:val="clear" w:color="auto" w:fill="FFFFFF"/>
          <w:lang w:eastAsia="en-US"/>
        </w:rPr>
        <w:t>Eur be PVM (</w:t>
      </w:r>
      <w:r w:rsidR="00FB285A" w:rsidRPr="00D7751F">
        <w:rPr>
          <w:rFonts w:ascii="Arial" w:eastAsia="Times New Roman" w:hAnsi="Arial" w:cs="Arial"/>
          <w:bCs/>
          <w:color w:val="000000"/>
          <w:sz w:val="24"/>
          <w:szCs w:val="24"/>
          <w:shd w:val="clear" w:color="auto" w:fill="FFFFFF"/>
          <w:lang w:eastAsia="en-US"/>
        </w:rPr>
        <w:t>42</w:t>
      </w:r>
      <w:r w:rsidR="00916C71" w:rsidRPr="00D7751F">
        <w:rPr>
          <w:rFonts w:ascii="Arial" w:eastAsia="Times New Roman" w:hAnsi="Arial" w:cs="Arial"/>
          <w:bCs/>
          <w:color w:val="000000"/>
          <w:sz w:val="24"/>
          <w:szCs w:val="24"/>
          <w:shd w:val="clear" w:color="auto" w:fill="FFFFFF"/>
          <w:lang w:eastAsia="en-US"/>
        </w:rPr>
        <w:t xml:space="preserve"> 000,00 Eur su PVM); </w:t>
      </w:r>
    </w:p>
    <w:p w14:paraId="3563F5AB" w14:textId="7DD2DAFA" w:rsidR="00916C71" w:rsidRPr="003F06CF" w:rsidRDefault="00A01037" w:rsidP="00A01037">
      <w:pPr>
        <w:numPr>
          <w:ilvl w:val="2"/>
          <w:numId w:val="48"/>
        </w:numPr>
        <w:tabs>
          <w:tab w:val="left" w:pos="1134"/>
        </w:tabs>
        <w:suppressAutoHyphens/>
        <w:spacing w:after="0" w:line="240" w:lineRule="auto"/>
        <w:ind w:left="0" w:firstLine="568"/>
        <w:contextualSpacing/>
        <w:jc w:val="both"/>
        <w:rPr>
          <w:rFonts w:ascii="Arial" w:eastAsia="Times New Roman" w:hAnsi="Arial" w:cs="Arial"/>
          <w:color w:val="000000"/>
          <w:sz w:val="24"/>
          <w:szCs w:val="24"/>
        </w:rPr>
      </w:pPr>
      <w:r w:rsidRPr="003F06CF">
        <w:rPr>
          <w:rFonts w:ascii="Arial" w:eastAsia="Times New Roman" w:hAnsi="Arial" w:cs="Arial"/>
          <w:color w:val="000000"/>
          <w:sz w:val="24"/>
          <w:szCs w:val="24"/>
        </w:rPr>
        <w:t xml:space="preserve"> </w:t>
      </w:r>
      <w:r w:rsidR="00916C71" w:rsidRPr="003F06CF">
        <w:rPr>
          <w:rFonts w:ascii="Arial" w:eastAsia="Times New Roman" w:hAnsi="Arial" w:cs="Arial"/>
          <w:color w:val="000000"/>
          <w:sz w:val="24"/>
          <w:szCs w:val="24"/>
        </w:rPr>
        <w:t>Tauragės miesto seniūnijai – 5 785,12 Eur be PVM (7 000,00 Eur su PVM);</w:t>
      </w:r>
    </w:p>
    <w:p w14:paraId="56D47E42" w14:textId="5A58FAFE" w:rsidR="00916C71" w:rsidRPr="003F06CF" w:rsidRDefault="00A01037" w:rsidP="00916C71">
      <w:pPr>
        <w:numPr>
          <w:ilvl w:val="2"/>
          <w:numId w:val="48"/>
        </w:numPr>
        <w:tabs>
          <w:tab w:val="left" w:pos="1134"/>
        </w:tabs>
        <w:suppressAutoHyphens/>
        <w:spacing w:after="0" w:line="240" w:lineRule="auto"/>
        <w:ind w:left="0" w:firstLine="568"/>
        <w:contextualSpacing/>
        <w:jc w:val="both"/>
        <w:rPr>
          <w:rFonts w:ascii="Arial" w:eastAsia="Times New Roman" w:hAnsi="Arial" w:cs="Arial"/>
          <w:bCs/>
          <w:sz w:val="24"/>
          <w:szCs w:val="24"/>
          <w:shd w:val="clear" w:color="auto" w:fill="FFFFFF"/>
          <w:lang w:eastAsia="en-US"/>
        </w:rPr>
      </w:pPr>
      <w:r w:rsidRPr="003F06CF">
        <w:rPr>
          <w:rFonts w:ascii="Arial" w:eastAsia="Times New Roman" w:hAnsi="Arial" w:cs="Arial"/>
          <w:color w:val="000000"/>
          <w:sz w:val="24"/>
          <w:szCs w:val="24"/>
        </w:rPr>
        <w:t xml:space="preserve"> </w:t>
      </w:r>
      <w:r w:rsidR="00916C71" w:rsidRPr="003F06CF">
        <w:rPr>
          <w:rFonts w:ascii="Arial" w:eastAsia="Times New Roman" w:hAnsi="Arial" w:cs="Arial"/>
          <w:color w:val="000000"/>
          <w:sz w:val="24"/>
          <w:szCs w:val="24"/>
        </w:rPr>
        <w:t xml:space="preserve">Tauragės seniūnijai – </w:t>
      </w:r>
      <w:r w:rsidR="00A2511A" w:rsidRPr="003F06CF">
        <w:rPr>
          <w:rFonts w:ascii="Arial" w:eastAsia="Times New Roman" w:hAnsi="Arial" w:cs="Arial"/>
          <w:color w:val="000000"/>
          <w:sz w:val="24"/>
          <w:szCs w:val="24"/>
        </w:rPr>
        <w:t>4 132,23</w:t>
      </w:r>
      <w:r w:rsidR="00916C71" w:rsidRPr="003F06CF">
        <w:rPr>
          <w:rFonts w:ascii="Arial" w:eastAsia="Times New Roman" w:hAnsi="Arial" w:cs="Arial"/>
          <w:color w:val="000000"/>
          <w:sz w:val="24"/>
          <w:szCs w:val="24"/>
        </w:rPr>
        <w:t xml:space="preserve"> Eur be PVM (</w:t>
      </w:r>
      <w:r w:rsidR="0080536B" w:rsidRPr="003F06CF">
        <w:rPr>
          <w:rFonts w:ascii="Arial" w:eastAsia="Times New Roman" w:hAnsi="Arial" w:cs="Arial"/>
          <w:color w:val="000000"/>
          <w:sz w:val="24"/>
          <w:szCs w:val="24"/>
        </w:rPr>
        <w:t>5 000</w:t>
      </w:r>
      <w:r w:rsidR="00916C71" w:rsidRPr="003F06CF">
        <w:rPr>
          <w:rFonts w:ascii="Arial" w:eastAsia="Times New Roman" w:hAnsi="Arial" w:cs="Arial"/>
          <w:color w:val="000000"/>
          <w:sz w:val="24"/>
          <w:szCs w:val="24"/>
        </w:rPr>
        <w:t>,00 Eur su PVM);</w:t>
      </w:r>
    </w:p>
    <w:p w14:paraId="30FC7B5A" w14:textId="71C83338" w:rsidR="00916C71" w:rsidRPr="003F06CF" w:rsidRDefault="00A01037" w:rsidP="00916C71">
      <w:pPr>
        <w:numPr>
          <w:ilvl w:val="2"/>
          <w:numId w:val="48"/>
        </w:numPr>
        <w:tabs>
          <w:tab w:val="left" w:pos="1134"/>
        </w:tabs>
        <w:suppressAutoHyphens/>
        <w:spacing w:after="0" w:line="240" w:lineRule="auto"/>
        <w:ind w:left="0" w:firstLine="568"/>
        <w:contextualSpacing/>
        <w:jc w:val="both"/>
        <w:rPr>
          <w:rFonts w:ascii="Arial" w:eastAsia="Times New Roman" w:hAnsi="Arial" w:cs="Arial"/>
          <w:bCs/>
          <w:sz w:val="24"/>
          <w:szCs w:val="24"/>
          <w:shd w:val="clear" w:color="auto" w:fill="FFFFFF"/>
          <w:lang w:eastAsia="en-US"/>
        </w:rPr>
      </w:pPr>
      <w:r w:rsidRPr="003F06CF">
        <w:rPr>
          <w:rFonts w:ascii="Arial" w:eastAsia="Times New Roman" w:hAnsi="Arial" w:cs="Arial"/>
          <w:color w:val="000000"/>
          <w:sz w:val="24"/>
          <w:szCs w:val="24"/>
        </w:rPr>
        <w:t xml:space="preserve"> </w:t>
      </w:r>
      <w:r w:rsidR="00916C71" w:rsidRPr="003F06CF">
        <w:rPr>
          <w:rFonts w:ascii="Arial" w:eastAsia="Times New Roman" w:hAnsi="Arial" w:cs="Arial"/>
          <w:color w:val="000000"/>
          <w:sz w:val="24"/>
          <w:szCs w:val="24"/>
        </w:rPr>
        <w:t xml:space="preserve">Batakių seniūnijai – </w:t>
      </w:r>
      <w:r w:rsidR="00197A39" w:rsidRPr="003F06CF">
        <w:rPr>
          <w:rFonts w:ascii="Arial" w:eastAsia="Times New Roman" w:hAnsi="Arial" w:cs="Arial"/>
          <w:color w:val="000000"/>
          <w:sz w:val="24"/>
          <w:szCs w:val="24"/>
        </w:rPr>
        <w:t xml:space="preserve">4 132,23 </w:t>
      </w:r>
      <w:r w:rsidR="00916C71" w:rsidRPr="003F06CF">
        <w:rPr>
          <w:rFonts w:ascii="Arial" w:eastAsia="Times New Roman" w:hAnsi="Arial" w:cs="Arial"/>
          <w:color w:val="000000"/>
          <w:sz w:val="24"/>
          <w:szCs w:val="24"/>
        </w:rPr>
        <w:t>Eur be PVM (</w:t>
      </w:r>
      <w:r w:rsidR="00197A39" w:rsidRPr="003F06CF">
        <w:rPr>
          <w:rFonts w:ascii="Arial" w:eastAsia="Times New Roman" w:hAnsi="Arial" w:cs="Arial"/>
          <w:color w:val="000000"/>
          <w:sz w:val="24"/>
          <w:szCs w:val="24"/>
        </w:rPr>
        <w:t>5 000,00</w:t>
      </w:r>
      <w:r w:rsidR="00916C71" w:rsidRPr="003F06CF">
        <w:rPr>
          <w:rFonts w:ascii="Arial" w:eastAsia="Times New Roman" w:hAnsi="Arial" w:cs="Arial"/>
          <w:color w:val="000000"/>
          <w:sz w:val="24"/>
          <w:szCs w:val="24"/>
        </w:rPr>
        <w:t xml:space="preserve"> Eur su PVM);</w:t>
      </w:r>
    </w:p>
    <w:p w14:paraId="6114E936" w14:textId="7542E0D7" w:rsidR="00916C71" w:rsidRPr="003F06CF" w:rsidRDefault="00A01037" w:rsidP="00916C71">
      <w:pPr>
        <w:numPr>
          <w:ilvl w:val="2"/>
          <w:numId w:val="48"/>
        </w:numPr>
        <w:tabs>
          <w:tab w:val="left" w:pos="1134"/>
        </w:tabs>
        <w:suppressAutoHyphens/>
        <w:spacing w:after="0" w:line="240" w:lineRule="auto"/>
        <w:ind w:left="0" w:firstLine="568"/>
        <w:contextualSpacing/>
        <w:jc w:val="both"/>
        <w:rPr>
          <w:rFonts w:ascii="Arial" w:eastAsia="Times New Roman" w:hAnsi="Arial" w:cs="Arial"/>
          <w:bCs/>
          <w:sz w:val="24"/>
          <w:szCs w:val="24"/>
          <w:shd w:val="clear" w:color="auto" w:fill="FFFFFF"/>
          <w:lang w:eastAsia="en-US"/>
        </w:rPr>
      </w:pPr>
      <w:r w:rsidRPr="003F06CF">
        <w:rPr>
          <w:rFonts w:ascii="Arial" w:eastAsia="Times New Roman" w:hAnsi="Arial" w:cs="Arial"/>
          <w:color w:val="000000"/>
          <w:sz w:val="24"/>
          <w:szCs w:val="24"/>
        </w:rPr>
        <w:t xml:space="preserve"> </w:t>
      </w:r>
      <w:r w:rsidR="00916C71" w:rsidRPr="003F06CF">
        <w:rPr>
          <w:rFonts w:ascii="Arial" w:eastAsia="Times New Roman" w:hAnsi="Arial" w:cs="Arial"/>
          <w:color w:val="000000"/>
          <w:sz w:val="24"/>
          <w:szCs w:val="24"/>
        </w:rPr>
        <w:t>Gaurės seniūnijai –</w:t>
      </w:r>
      <w:r w:rsidR="00024496" w:rsidRPr="003F06CF">
        <w:t xml:space="preserve"> </w:t>
      </w:r>
      <w:r w:rsidR="00024496" w:rsidRPr="003F06CF">
        <w:rPr>
          <w:rFonts w:ascii="Arial" w:eastAsia="Times New Roman" w:hAnsi="Arial" w:cs="Arial"/>
          <w:color w:val="000000"/>
          <w:sz w:val="24"/>
          <w:szCs w:val="24"/>
        </w:rPr>
        <w:t xml:space="preserve">991,74 </w:t>
      </w:r>
      <w:r w:rsidR="00916C71" w:rsidRPr="003F06CF">
        <w:rPr>
          <w:rFonts w:ascii="Arial" w:eastAsia="Times New Roman" w:hAnsi="Arial" w:cs="Arial"/>
          <w:color w:val="000000"/>
          <w:sz w:val="24"/>
          <w:szCs w:val="24"/>
        </w:rPr>
        <w:t>Eur be PVM (</w:t>
      </w:r>
      <w:r w:rsidR="00CF081F" w:rsidRPr="003F06CF">
        <w:rPr>
          <w:rFonts w:ascii="Arial" w:eastAsia="Times New Roman" w:hAnsi="Arial" w:cs="Arial"/>
          <w:color w:val="000000"/>
          <w:sz w:val="24"/>
          <w:szCs w:val="24"/>
        </w:rPr>
        <w:t>1 200,00</w:t>
      </w:r>
      <w:r w:rsidR="00916C71" w:rsidRPr="003F06CF">
        <w:rPr>
          <w:rFonts w:ascii="Arial" w:eastAsia="Times New Roman" w:hAnsi="Arial" w:cs="Arial"/>
          <w:color w:val="000000"/>
          <w:sz w:val="24"/>
          <w:szCs w:val="24"/>
        </w:rPr>
        <w:t xml:space="preserve"> Eur su PVM);</w:t>
      </w:r>
    </w:p>
    <w:p w14:paraId="7A439B53" w14:textId="6EE47E62" w:rsidR="00916C71" w:rsidRPr="003F06CF" w:rsidRDefault="00A01037" w:rsidP="00916C71">
      <w:pPr>
        <w:numPr>
          <w:ilvl w:val="2"/>
          <w:numId w:val="48"/>
        </w:numPr>
        <w:tabs>
          <w:tab w:val="left" w:pos="1134"/>
        </w:tabs>
        <w:suppressAutoHyphens/>
        <w:spacing w:after="0" w:line="240" w:lineRule="auto"/>
        <w:ind w:left="0" w:firstLine="568"/>
        <w:contextualSpacing/>
        <w:jc w:val="both"/>
        <w:rPr>
          <w:rFonts w:ascii="Arial" w:eastAsia="Times New Roman" w:hAnsi="Arial" w:cs="Arial"/>
          <w:bCs/>
          <w:sz w:val="24"/>
          <w:szCs w:val="24"/>
          <w:shd w:val="clear" w:color="auto" w:fill="FFFFFF"/>
          <w:lang w:eastAsia="en-US"/>
        </w:rPr>
      </w:pPr>
      <w:r w:rsidRPr="003F06CF">
        <w:rPr>
          <w:rFonts w:ascii="Arial" w:eastAsia="Times New Roman" w:hAnsi="Arial" w:cs="Arial"/>
          <w:color w:val="000000"/>
          <w:sz w:val="24"/>
          <w:szCs w:val="24"/>
        </w:rPr>
        <w:t xml:space="preserve"> </w:t>
      </w:r>
      <w:r w:rsidR="00916C71" w:rsidRPr="003F06CF">
        <w:rPr>
          <w:rFonts w:ascii="Arial" w:eastAsia="Times New Roman" w:hAnsi="Arial" w:cs="Arial"/>
          <w:color w:val="000000"/>
          <w:sz w:val="24"/>
          <w:szCs w:val="24"/>
        </w:rPr>
        <w:t>Mažonų seniūnijai – 2 975,21 Eur be PVM (3 600,00 Eur su PVM);</w:t>
      </w:r>
    </w:p>
    <w:p w14:paraId="0EAAAFC6" w14:textId="51E9F992" w:rsidR="00916C71" w:rsidRPr="003F06CF" w:rsidRDefault="00A01037" w:rsidP="00916C71">
      <w:pPr>
        <w:numPr>
          <w:ilvl w:val="2"/>
          <w:numId w:val="48"/>
        </w:numPr>
        <w:tabs>
          <w:tab w:val="left" w:pos="1134"/>
        </w:tabs>
        <w:suppressAutoHyphens/>
        <w:spacing w:after="0" w:line="240" w:lineRule="auto"/>
        <w:ind w:left="0" w:firstLine="568"/>
        <w:contextualSpacing/>
        <w:jc w:val="both"/>
        <w:rPr>
          <w:rFonts w:ascii="Arial" w:eastAsia="Times New Roman" w:hAnsi="Arial" w:cs="Arial"/>
          <w:bCs/>
          <w:sz w:val="24"/>
          <w:szCs w:val="24"/>
          <w:shd w:val="clear" w:color="auto" w:fill="FFFFFF"/>
          <w:lang w:eastAsia="en-US"/>
        </w:rPr>
      </w:pPr>
      <w:r w:rsidRPr="003F06CF">
        <w:rPr>
          <w:rFonts w:ascii="Arial" w:eastAsia="Times New Roman" w:hAnsi="Arial" w:cs="Arial"/>
          <w:color w:val="000000"/>
          <w:sz w:val="24"/>
          <w:szCs w:val="24"/>
        </w:rPr>
        <w:t xml:space="preserve"> </w:t>
      </w:r>
      <w:r w:rsidR="00916C71" w:rsidRPr="003F06CF">
        <w:rPr>
          <w:rFonts w:ascii="Arial" w:eastAsia="Times New Roman" w:hAnsi="Arial" w:cs="Arial"/>
          <w:color w:val="000000"/>
          <w:sz w:val="24"/>
          <w:szCs w:val="24"/>
        </w:rPr>
        <w:t xml:space="preserve">Lauksargių seniūnijai – </w:t>
      </w:r>
      <w:r w:rsidR="00091717" w:rsidRPr="003F06CF">
        <w:rPr>
          <w:rFonts w:ascii="Arial" w:eastAsia="Times New Roman" w:hAnsi="Arial" w:cs="Arial"/>
          <w:color w:val="000000"/>
          <w:sz w:val="24"/>
          <w:szCs w:val="24"/>
        </w:rPr>
        <w:t>2 479,34</w:t>
      </w:r>
      <w:r w:rsidR="00916C71" w:rsidRPr="003F06CF">
        <w:rPr>
          <w:rFonts w:ascii="Arial" w:eastAsia="Times New Roman" w:hAnsi="Arial" w:cs="Arial"/>
          <w:color w:val="000000"/>
          <w:sz w:val="24"/>
          <w:szCs w:val="24"/>
        </w:rPr>
        <w:t xml:space="preserve"> Eur be PVM (</w:t>
      </w:r>
      <w:r w:rsidR="00D01865" w:rsidRPr="003F06CF">
        <w:rPr>
          <w:rFonts w:ascii="Arial" w:eastAsia="Times New Roman" w:hAnsi="Arial" w:cs="Arial"/>
          <w:color w:val="000000"/>
          <w:sz w:val="24"/>
          <w:szCs w:val="24"/>
        </w:rPr>
        <w:t>3 000,00</w:t>
      </w:r>
      <w:r w:rsidR="00916C71" w:rsidRPr="003F06CF">
        <w:rPr>
          <w:rFonts w:ascii="Arial" w:eastAsia="Times New Roman" w:hAnsi="Arial" w:cs="Arial"/>
          <w:color w:val="000000"/>
          <w:sz w:val="24"/>
          <w:szCs w:val="24"/>
        </w:rPr>
        <w:t xml:space="preserve"> Eur su PVM);</w:t>
      </w:r>
    </w:p>
    <w:p w14:paraId="4525F2B5" w14:textId="4056155F" w:rsidR="00916C71" w:rsidRPr="003F06CF" w:rsidRDefault="00A01037" w:rsidP="00916C71">
      <w:pPr>
        <w:numPr>
          <w:ilvl w:val="2"/>
          <w:numId w:val="48"/>
        </w:numPr>
        <w:tabs>
          <w:tab w:val="left" w:pos="1134"/>
        </w:tabs>
        <w:suppressAutoHyphens/>
        <w:spacing w:after="0" w:line="240" w:lineRule="auto"/>
        <w:ind w:left="0" w:firstLine="568"/>
        <w:contextualSpacing/>
        <w:jc w:val="both"/>
        <w:rPr>
          <w:rFonts w:ascii="Arial" w:eastAsia="Times New Roman" w:hAnsi="Arial" w:cs="Arial"/>
          <w:bCs/>
          <w:sz w:val="24"/>
          <w:szCs w:val="24"/>
          <w:shd w:val="clear" w:color="auto" w:fill="FFFFFF"/>
          <w:lang w:eastAsia="en-US"/>
        </w:rPr>
      </w:pPr>
      <w:r w:rsidRPr="003F06CF">
        <w:rPr>
          <w:rFonts w:ascii="Arial" w:eastAsia="Times New Roman" w:hAnsi="Arial" w:cs="Arial"/>
          <w:color w:val="000000"/>
          <w:sz w:val="24"/>
          <w:szCs w:val="24"/>
        </w:rPr>
        <w:t xml:space="preserve"> </w:t>
      </w:r>
      <w:r w:rsidR="00916C71" w:rsidRPr="003F06CF">
        <w:rPr>
          <w:rFonts w:ascii="Arial" w:eastAsia="Times New Roman" w:hAnsi="Arial" w:cs="Arial"/>
          <w:color w:val="000000"/>
          <w:sz w:val="24"/>
          <w:szCs w:val="24"/>
        </w:rPr>
        <w:t xml:space="preserve">Skaudvilės seniūnijai – </w:t>
      </w:r>
      <w:r w:rsidR="00AC7D7E" w:rsidRPr="003F06CF">
        <w:rPr>
          <w:rFonts w:ascii="Arial" w:eastAsia="Times New Roman" w:hAnsi="Arial" w:cs="Arial"/>
          <w:color w:val="000000"/>
          <w:sz w:val="24"/>
          <w:szCs w:val="24"/>
        </w:rPr>
        <w:t xml:space="preserve">4 500,00 </w:t>
      </w:r>
      <w:r w:rsidR="00916C71" w:rsidRPr="003F06CF">
        <w:rPr>
          <w:rFonts w:ascii="Arial" w:eastAsia="Times New Roman" w:hAnsi="Arial" w:cs="Arial"/>
          <w:color w:val="000000"/>
          <w:sz w:val="24"/>
          <w:szCs w:val="24"/>
        </w:rPr>
        <w:t>Eur be PVM (</w:t>
      </w:r>
      <w:r w:rsidR="00632D16" w:rsidRPr="003F06CF">
        <w:rPr>
          <w:rFonts w:ascii="Arial" w:eastAsia="Times New Roman" w:hAnsi="Arial" w:cs="Arial"/>
          <w:color w:val="000000"/>
          <w:sz w:val="24"/>
          <w:szCs w:val="24"/>
        </w:rPr>
        <w:t>5 445,00</w:t>
      </w:r>
      <w:r w:rsidR="00916C71" w:rsidRPr="003F06CF">
        <w:rPr>
          <w:rFonts w:ascii="Arial" w:eastAsia="Times New Roman" w:hAnsi="Arial" w:cs="Arial"/>
          <w:color w:val="000000"/>
          <w:sz w:val="24"/>
          <w:szCs w:val="24"/>
        </w:rPr>
        <w:t xml:space="preserve"> Eur su PVM);</w:t>
      </w:r>
    </w:p>
    <w:p w14:paraId="5BDCD0EF" w14:textId="588C2CC3" w:rsidR="00916C71" w:rsidRPr="00846177" w:rsidRDefault="00A01037" w:rsidP="00916C71">
      <w:pPr>
        <w:numPr>
          <w:ilvl w:val="2"/>
          <w:numId w:val="48"/>
        </w:numPr>
        <w:tabs>
          <w:tab w:val="left" w:pos="1134"/>
        </w:tabs>
        <w:suppressAutoHyphens/>
        <w:spacing w:after="0" w:line="240" w:lineRule="auto"/>
        <w:ind w:left="0" w:firstLine="568"/>
        <w:contextualSpacing/>
        <w:jc w:val="both"/>
        <w:rPr>
          <w:rFonts w:ascii="Arial" w:eastAsia="Times New Roman" w:hAnsi="Arial" w:cs="Arial"/>
          <w:sz w:val="24"/>
          <w:szCs w:val="24"/>
          <w:shd w:val="clear" w:color="auto" w:fill="FFFFFF"/>
          <w:lang w:eastAsia="en-US"/>
        </w:rPr>
      </w:pPr>
      <w:r w:rsidRPr="00846177">
        <w:rPr>
          <w:rFonts w:ascii="Arial" w:eastAsia="Times New Roman" w:hAnsi="Arial" w:cs="Arial"/>
          <w:color w:val="000000"/>
          <w:sz w:val="24"/>
          <w:szCs w:val="24"/>
        </w:rPr>
        <w:t xml:space="preserve"> </w:t>
      </w:r>
      <w:r w:rsidR="00916C71" w:rsidRPr="00846177">
        <w:rPr>
          <w:rFonts w:ascii="Arial" w:eastAsia="Times New Roman" w:hAnsi="Arial" w:cs="Arial"/>
          <w:color w:val="000000"/>
          <w:sz w:val="24"/>
          <w:szCs w:val="24"/>
        </w:rPr>
        <w:t xml:space="preserve">Žygaičių seniūnijai – </w:t>
      </w:r>
      <w:r w:rsidR="00E22E59" w:rsidRPr="00846177">
        <w:rPr>
          <w:rFonts w:ascii="Arial" w:eastAsia="Times New Roman" w:hAnsi="Arial" w:cs="Arial"/>
          <w:color w:val="000000"/>
          <w:sz w:val="24"/>
          <w:szCs w:val="24"/>
        </w:rPr>
        <w:t>4 049,59</w:t>
      </w:r>
      <w:r w:rsidR="00916C71" w:rsidRPr="00846177">
        <w:rPr>
          <w:rFonts w:ascii="Arial" w:eastAsia="Times New Roman" w:hAnsi="Arial" w:cs="Arial"/>
          <w:color w:val="000000"/>
          <w:sz w:val="24"/>
          <w:szCs w:val="24"/>
        </w:rPr>
        <w:t xml:space="preserve"> Eur be PVM (</w:t>
      </w:r>
      <w:r w:rsidR="00E22E59" w:rsidRPr="00846177">
        <w:rPr>
          <w:rFonts w:ascii="Arial" w:eastAsia="Times New Roman" w:hAnsi="Arial" w:cs="Arial"/>
          <w:color w:val="000000"/>
          <w:sz w:val="24"/>
          <w:szCs w:val="24"/>
        </w:rPr>
        <w:t>4 900,00</w:t>
      </w:r>
      <w:r w:rsidR="00916C71" w:rsidRPr="00846177">
        <w:rPr>
          <w:rFonts w:ascii="Arial" w:eastAsia="Times New Roman" w:hAnsi="Arial" w:cs="Arial"/>
          <w:color w:val="000000"/>
          <w:sz w:val="24"/>
          <w:szCs w:val="24"/>
        </w:rPr>
        <w:t xml:space="preserve"> Eur su PVM).</w:t>
      </w:r>
      <w:r w:rsidR="00B050A7" w:rsidRPr="00846177">
        <w:rPr>
          <w:rFonts w:ascii="Arial" w:eastAsia="Times New Roman" w:hAnsi="Arial" w:cs="Arial"/>
          <w:color w:val="000000"/>
          <w:sz w:val="24"/>
          <w:szCs w:val="24"/>
        </w:rPr>
        <w:t xml:space="preserve"> </w:t>
      </w:r>
    </w:p>
    <w:p w14:paraId="30FFA98E" w14:textId="52FDCCD1" w:rsidR="00C74498" w:rsidRPr="00846177" w:rsidRDefault="00C74498" w:rsidP="009C0BE9">
      <w:pPr>
        <w:tabs>
          <w:tab w:val="left" w:pos="1134"/>
        </w:tabs>
        <w:suppressAutoHyphens/>
        <w:spacing w:after="0" w:line="240" w:lineRule="auto"/>
        <w:ind w:firstLine="568"/>
        <w:contextualSpacing/>
        <w:jc w:val="both"/>
        <w:rPr>
          <w:rFonts w:ascii="Arial" w:eastAsia="Times New Roman" w:hAnsi="Arial" w:cs="Arial"/>
          <w:color w:val="000000"/>
          <w:sz w:val="24"/>
          <w:szCs w:val="24"/>
        </w:rPr>
      </w:pPr>
      <w:r w:rsidRPr="00846177">
        <w:rPr>
          <w:rFonts w:ascii="Arial" w:eastAsia="Times New Roman" w:hAnsi="Arial" w:cs="Arial"/>
          <w:color w:val="000000"/>
          <w:sz w:val="24"/>
          <w:szCs w:val="24"/>
        </w:rPr>
        <w:t>2.8</w:t>
      </w:r>
      <w:r w:rsidR="009C0BE9" w:rsidRPr="00846177">
        <w:rPr>
          <w:rFonts w:ascii="Arial" w:eastAsia="Times New Roman" w:hAnsi="Arial" w:cs="Arial"/>
          <w:color w:val="000000"/>
          <w:sz w:val="24"/>
          <w:szCs w:val="24"/>
        </w:rPr>
        <w:t xml:space="preserve"> </w:t>
      </w:r>
      <w:bookmarkStart w:id="8" w:name="_Hlk204178383"/>
      <w:r w:rsidR="00C62C36" w:rsidRPr="00C62C36">
        <w:rPr>
          <w:rFonts w:ascii="Arial" w:eastAsia="Times New Roman" w:hAnsi="Arial" w:cs="Arial"/>
          <w:b/>
          <w:bCs/>
          <w:color w:val="000000"/>
          <w:sz w:val="24"/>
          <w:szCs w:val="24"/>
        </w:rPr>
        <w:t xml:space="preserve">Perkančioji organizacija atmes tiekėjo pasiūlymą, jei tiekėjo pasiūlytų įkainių suma 12 mėnesių laikotarpiui viršys </w:t>
      </w:r>
      <w:r w:rsidR="00C62C36">
        <w:rPr>
          <w:rFonts w:ascii="Arial" w:eastAsia="Times New Roman" w:hAnsi="Arial" w:cs="Arial"/>
          <w:b/>
          <w:bCs/>
          <w:color w:val="000000"/>
          <w:sz w:val="24"/>
          <w:szCs w:val="24"/>
        </w:rPr>
        <w:t>21 487,60</w:t>
      </w:r>
      <w:r w:rsidR="00C62C36" w:rsidRPr="00C62C36">
        <w:rPr>
          <w:rFonts w:ascii="Arial" w:eastAsia="Times New Roman" w:hAnsi="Arial" w:cs="Arial"/>
          <w:b/>
          <w:bCs/>
          <w:color w:val="000000"/>
          <w:sz w:val="24"/>
          <w:szCs w:val="24"/>
        </w:rPr>
        <w:t xml:space="preserve"> Eur be PVM (</w:t>
      </w:r>
      <w:r w:rsidR="00C62C36">
        <w:rPr>
          <w:rFonts w:ascii="Arial" w:eastAsia="Times New Roman" w:hAnsi="Arial" w:cs="Arial"/>
          <w:b/>
          <w:bCs/>
          <w:color w:val="000000"/>
          <w:sz w:val="24"/>
          <w:szCs w:val="24"/>
        </w:rPr>
        <w:t>26 000,00</w:t>
      </w:r>
      <w:r w:rsidR="00C62C36" w:rsidRPr="00C62C36">
        <w:rPr>
          <w:rFonts w:ascii="Arial" w:eastAsia="Times New Roman" w:hAnsi="Arial" w:cs="Arial"/>
          <w:b/>
          <w:bCs/>
          <w:color w:val="000000"/>
          <w:sz w:val="24"/>
          <w:szCs w:val="24"/>
        </w:rPr>
        <w:t xml:space="preserve"> Eur su PVM).</w:t>
      </w:r>
    </w:p>
    <w:bookmarkEnd w:id="8"/>
    <w:p w14:paraId="41485018" w14:textId="31ACE139" w:rsidR="00916C71" w:rsidRPr="003F06CF" w:rsidRDefault="00C74498" w:rsidP="00C74498">
      <w:pPr>
        <w:pStyle w:val="Sraopastraipa"/>
        <w:tabs>
          <w:tab w:val="left" w:pos="993"/>
        </w:tabs>
        <w:spacing w:after="0"/>
        <w:ind w:left="567"/>
        <w:jc w:val="both"/>
        <w:rPr>
          <w:rFonts w:ascii="Arial" w:eastAsia="Times New Roman" w:hAnsi="Arial" w:cs="Arial"/>
          <w:bCs/>
          <w:color w:val="000000"/>
          <w:sz w:val="24"/>
          <w:szCs w:val="24"/>
          <w:shd w:val="clear" w:color="auto" w:fill="FFFFFF"/>
          <w:lang w:eastAsia="en-US"/>
        </w:rPr>
      </w:pPr>
      <w:r>
        <w:rPr>
          <w:rFonts w:ascii="Arial" w:eastAsia="Times New Roman" w:hAnsi="Arial" w:cs="Arial"/>
          <w:bCs/>
          <w:color w:val="000000"/>
          <w:sz w:val="24"/>
          <w:szCs w:val="24"/>
          <w:shd w:val="clear" w:color="auto" w:fill="FFFFFF"/>
          <w:lang w:eastAsia="en-US"/>
        </w:rPr>
        <w:t xml:space="preserve">2.9 </w:t>
      </w:r>
      <w:r w:rsidR="00916C71" w:rsidRPr="003F06CF">
        <w:rPr>
          <w:rFonts w:ascii="Arial" w:eastAsia="Times New Roman" w:hAnsi="Arial" w:cs="Arial"/>
          <w:bCs/>
          <w:color w:val="000000"/>
          <w:sz w:val="24"/>
          <w:szCs w:val="24"/>
          <w:shd w:val="clear" w:color="auto" w:fill="FFFFFF"/>
          <w:lang w:eastAsia="en-US"/>
        </w:rPr>
        <w:t>Pirkimas nėra skirstomas į dalis, todėl pasiūlymas turi būti teikiamas visai nurodytai Prekių apimčiai.</w:t>
      </w:r>
    </w:p>
    <w:p w14:paraId="6DB8572E" w14:textId="162C0447" w:rsidR="008051B4" w:rsidRPr="00C74498" w:rsidRDefault="00C74498" w:rsidP="00C74498">
      <w:pPr>
        <w:tabs>
          <w:tab w:val="left" w:pos="993"/>
        </w:tabs>
        <w:spacing w:after="0"/>
        <w:ind w:firstLine="567"/>
        <w:jc w:val="both"/>
        <w:rPr>
          <w:rFonts w:ascii="Arial" w:eastAsia="Times New Roman" w:hAnsi="Arial" w:cs="Arial"/>
          <w:bCs/>
          <w:color w:val="000000"/>
          <w:sz w:val="24"/>
          <w:szCs w:val="24"/>
          <w:shd w:val="clear" w:color="auto" w:fill="FFFFFF"/>
          <w:lang w:eastAsia="en-US"/>
        </w:rPr>
      </w:pPr>
      <w:r>
        <w:rPr>
          <w:rFonts w:ascii="Arial" w:eastAsia="Times New Roman" w:hAnsi="Arial" w:cs="Arial"/>
          <w:bCs/>
          <w:color w:val="000000"/>
          <w:sz w:val="24"/>
          <w:szCs w:val="24"/>
          <w:shd w:val="clear" w:color="auto" w:fill="FFFFFF"/>
          <w:lang w:eastAsia="en-US"/>
        </w:rPr>
        <w:t xml:space="preserve">2.10 </w:t>
      </w:r>
      <w:r w:rsidR="00916C71" w:rsidRPr="00C74498">
        <w:rPr>
          <w:rFonts w:ascii="Arial" w:eastAsia="Times New Roman" w:hAnsi="Arial" w:cs="Arial"/>
          <w:bCs/>
          <w:color w:val="000000"/>
          <w:sz w:val="24"/>
          <w:szCs w:val="24"/>
          <w:shd w:val="clear" w:color="auto" w:fill="FFFFFF"/>
          <w:lang w:eastAsia="en-US"/>
        </w:rPr>
        <w:t xml:space="preserve">Perkančioji organizacija gali įsigyti </w:t>
      </w:r>
      <w:r w:rsidR="008F30C5" w:rsidRPr="00C74498">
        <w:rPr>
          <w:rFonts w:ascii="Arial" w:eastAsia="Times New Roman" w:hAnsi="Arial" w:cs="Arial"/>
          <w:bCs/>
          <w:color w:val="000000"/>
          <w:sz w:val="24"/>
          <w:szCs w:val="24"/>
          <w:shd w:val="clear" w:color="auto" w:fill="FFFFFF"/>
          <w:lang w:eastAsia="en-US"/>
        </w:rPr>
        <w:t>pirkimo</w:t>
      </w:r>
      <w:r w:rsidR="00916C71" w:rsidRPr="00C74498">
        <w:rPr>
          <w:rFonts w:ascii="Arial" w:eastAsia="Times New Roman" w:hAnsi="Arial" w:cs="Arial"/>
          <w:bCs/>
          <w:color w:val="000000"/>
          <w:sz w:val="24"/>
          <w:szCs w:val="24"/>
          <w:shd w:val="clear" w:color="auto" w:fill="FFFFFF"/>
          <w:lang w:eastAsia="en-US"/>
        </w:rPr>
        <w:t xml:space="preserve"> sąlygų </w:t>
      </w:r>
      <w:r w:rsidR="00582009" w:rsidRPr="00C74498">
        <w:rPr>
          <w:rFonts w:ascii="Arial" w:eastAsia="Times New Roman" w:hAnsi="Arial" w:cs="Arial"/>
          <w:bCs/>
          <w:color w:val="000000"/>
          <w:sz w:val="24"/>
          <w:szCs w:val="24"/>
          <w:shd w:val="clear" w:color="auto" w:fill="FFFFFF"/>
          <w:lang w:eastAsia="en-US"/>
        </w:rPr>
        <w:t xml:space="preserve">6 priedo priede </w:t>
      </w:r>
      <w:r w:rsidR="00916C71" w:rsidRPr="00C74498">
        <w:rPr>
          <w:rFonts w:ascii="Arial" w:eastAsia="Times New Roman" w:hAnsi="Arial" w:cs="Arial"/>
          <w:bCs/>
          <w:color w:val="000000"/>
          <w:sz w:val="24"/>
          <w:szCs w:val="24"/>
          <w:shd w:val="clear" w:color="auto" w:fill="FFFFFF"/>
          <w:lang w:eastAsia="en-US"/>
        </w:rPr>
        <w:t xml:space="preserve">esančiame </w:t>
      </w:r>
      <w:r w:rsidR="008F30C5" w:rsidRPr="00C74498">
        <w:rPr>
          <w:rFonts w:ascii="Arial" w:eastAsia="Times New Roman" w:hAnsi="Arial" w:cs="Arial"/>
          <w:bCs/>
          <w:color w:val="000000"/>
          <w:sz w:val="24"/>
          <w:szCs w:val="24"/>
          <w:shd w:val="clear" w:color="auto" w:fill="FFFFFF"/>
          <w:lang w:eastAsia="en-US"/>
        </w:rPr>
        <w:t>k</w:t>
      </w:r>
      <w:r w:rsidR="00916C71" w:rsidRPr="00C74498">
        <w:rPr>
          <w:rFonts w:ascii="Arial" w:eastAsia="Times New Roman" w:hAnsi="Arial" w:cs="Arial"/>
          <w:bCs/>
          <w:color w:val="000000"/>
          <w:sz w:val="24"/>
          <w:szCs w:val="24"/>
          <w:shd w:val="clear" w:color="auto" w:fill="FFFFFF"/>
          <w:lang w:eastAsia="en-US"/>
        </w:rPr>
        <w:t xml:space="preserve">anceliarinių </w:t>
      </w:r>
      <w:r w:rsidR="008F30C5" w:rsidRPr="00C74498">
        <w:rPr>
          <w:rFonts w:ascii="Arial" w:eastAsia="Times New Roman" w:hAnsi="Arial" w:cs="Arial"/>
          <w:bCs/>
          <w:color w:val="000000"/>
          <w:sz w:val="24"/>
          <w:szCs w:val="24"/>
          <w:shd w:val="clear" w:color="auto" w:fill="FFFFFF"/>
          <w:lang w:eastAsia="en-US"/>
        </w:rPr>
        <w:t>P</w:t>
      </w:r>
      <w:r w:rsidR="00916C71" w:rsidRPr="00C74498">
        <w:rPr>
          <w:rFonts w:ascii="Arial" w:eastAsia="Times New Roman" w:hAnsi="Arial" w:cs="Arial"/>
          <w:bCs/>
          <w:color w:val="000000"/>
          <w:sz w:val="24"/>
          <w:szCs w:val="24"/>
          <w:shd w:val="clear" w:color="auto" w:fill="FFFFFF"/>
          <w:lang w:eastAsia="en-US"/>
        </w:rPr>
        <w:t xml:space="preserve">rekių sąraše nenurodytų, tačiau su pirkimo objektu susijusių prekių, neviršijant </w:t>
      </w:r>
      <w:r w:rsidR="00916C71" w:rsidRPr="00C74498">
        <w:rPr>
          <w:rFonts w:ascii="Arial" w:eastAsia="Times New Roman" w:hAnsi="Arial" w:cs="Arial"/>
          <w:b/>
          <w:color w:val="000000"/>
          <w:sz w:val="24"/>
          <w:szCs w:val="24"/>
          <w:shd w:val="clear" w:color="auto" w:fill="FFFFFF"/>
          <w:lang w:eastAsia="en-US"/>
        </w:rPr>
        <w:t>10 procentų</w:t>
      </w:r>
      <w:r w:rsidR="00916C71" w:rsidRPr="00C74498">
        <w:rPr>
          <w:rFonts w:ascii="Arial" w:eastAsia="Times New Roman" w:hAnsi="Arial" w:cs="Arial"/>
          <w:bCs/>
          <w:color w:val="000000"/>
          <w:sz w:val="24"/>
          <w:szCs w:val="24"/>
          <w:shd w:val="clear" w:color="auto" w:fill="FFFFFF"/>
          <w:lang w:eastAsia="en-US"/>
        </w:rPr>
        <w:t xml:space="preserve"> pradinės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w:t>
      </w:r>
      <w:r w:rsidR="00101493" w:rsidRPr="00C74498">
        <w:rPr>
          <w:rFonts w:ascii="Arial" w:eastAsia="Times New Roman" w:hAnsi="Arial" w:cs="Arial"/>
          <w:bCs/>
          <w:color w:val="000000"/>
          <w:sz w:val="24"/>
          <w:szCs w:val="24"/>
          <w:shd w:val="clear" w:color="auto" w:fill="FFFFFF"/>
          <w:lang w:eastAsia="en-US"/>
        </w:rPr>
        <w:t xml:space="preserve">, bei pritaikius Tiekėjo </w:t>
      </w:r>
      <w:r w:rsidR="00D91F8C" w:rsidRPr="00C74498">
        <w:rPr>
          <w:rFonts w:ascii="Arial" w:eastAsia="Times New Roman" w:hAnsi="Arial" w:cs="Arial"/>
          <w:bCs/>
          <w:color w:val="000000"/>
          <w:sz w:val="24"/>
          <w:szCs w:val="24"/>
          <w:shd w:val="clear" w:color="auto" w:fill="FFFFFF"/>
          <w:lang w:eastAsia="en-US"/>
        </w:rPr>
        <w:t xml:space="preserve">pasiūlyme </w:t>
      </w:r>
      <w:r w:rsidR="00101493" w:rsidRPr="00C74498">
        <w:rPr>
          <w:rFonts w:ascii="Arial" w:eastAsia="Times New Roman" w:hAnsi="Arial" w:cs="Arial"/>
          <w:bCs/>
          <w:color w:val="000000"/>
          <w:sz w:val="24"/>
          <w:szCs w:val="24"/>
          <w:shd w:val="clear" w:color="auto" w:fill="FFFFFF"/>
          <w:lang w:eastAsia="en-US"/>
        </w:rPr>
        <w:t>pasiūlytą nuolaidą</w:t>
      </w:r>
      <w:r w:rsidR="00916C71" w:rsidRPr="00C74498">
        <w:rPr>
          <w:rFonts w:ascii="Arial" w:eastAsia="Times New Roman" w:hAnsi="Arial" w:cs="Arial"/>
          <w:bCs/>
          <w:color w:val="000000"/>
          <w:sz w:val="24"/>
          <w:szCs w:val="24"/>
          <w:shd w:val="clear" w:color="auto" w:fill="FFFFFF"/>
          <w:lang w:eastAsia="en-US"/>
        </w:rPr>
        <w:t xml:space="preserve">. </w:t>
      </w:r>
    </w:p>
    <w:p w14:paraId="14F2E1E1" w14:textId="3CE0C680" w:rsidR="00234B48" w:rsidRPr="00C74498" w:rsidRDefault="00C74498" w:rsidP="00C74498">
      <w:pPr>
        <w:tabs>
          <w:tab w:val="left" w:pos="993"/>
        </w:tabs>
        <w:spacing w:after="0"/>
        <w:ind w:firstLine="567"/>
        <w:jc w:val="both"/>
        <w:rPr>
          <w:rFonts w:ascii="Arial" w:eastAsia="Times New Roman" w:hAnsi="Arial" w:cs="Arial"/>
          <w:bCs/>
          <w:color w:val="000000"/>
          <w:sz w:val="24"/>
          <w:szCs w:val="24"/>
          <w:shd w:val="clear" w:color="auto" w:fill="FFFFFF"/>
          <w:lang w:eastAsia="en-US"/>
        </w:rPr>
      </w:pPr>
      <w:r>
        <w:rPr>
          <w:rFonts w:ascii="Arial" w:eastAsia="Times New Roman" w:hAnsi="Arial" w:cs="Arial"/>
          <w:bCs/>
          <w:color w:val="000000"/>
          <w:sz w:val="24"/>
          <w:szCs w:val="24"/>
          <w:shd w:val="clear" w:color="auto" w:fill="FFFFFF"/>
          <w:lang w:eastAsia="en-US"/>
        </w:rPr>
        <w:t xml:space="preserve">2.11 </w:t>
      </w:r>
      <w:r w:rsidR="00916C71" w:rsidRPr="00C74498">
        <w:rPr>
          <w:rFonts w:ascii="Arial" w:eastAsia="Times New Roman" w:hAnsi="Arial" w:cs="Arial"/>
          <w:bCs/>
          <w:color w:val="000000"/>
          <w:sz w:val="24"/>
          <w:szCs w:val="24"/>
          <w:shd w:val="clear" w:color="auto" w:fill="FFFFFF"/>
          <w:lang w:eastAsia="en-US"/>
        </w:rPr>
        <w:t xml:space="preserve">Prekės </w:t>
      </w:r>
      <w:r w:rsidR="00916C71" w:rsidRPr="00C74498">
        <w:rPr>
          <w:rFonts w:ascii="Arial" w:eastAsia="Times New Roman" w:hAnsi="Arial" w:cs="Arial"/>
          <w:b/>
          <w:color w:val="000000"/>
          <w:sz w:val="24"/>
          <w:szCs w:val="24"/>
          <w:shd w:val="clear" w:color="auto" w:fill="FFFFFF"/>
          <w:lang w:eastAsia="en-US"/>
        </w:rPr>
        <w:t xml:space="preserve">turi būti pristatytos per 3 darbo dienas </w:t>
      </w:r>
      <w:r w:rsidR="00916C71" w:rsidRPr="00C74498">
        <w:rPr>
          <w:rFonts w:ascii="Arial" w:eastAsia="Times New Roman" w:hAnsi="Arial" w:cs="Arial"/>
          <w:bCs/>
          <w:color w:val="000000"/>
          <w:sz w:val="24"/>
          <w:szCs w:val="24"/>
          <w:shd w:val="clear" w:color="auto" w:fill="FFFFFF"/>
          <w:lang w:eastAsia="en-US"/>
        </w:rPr>
        <w:t>nuo užsakymo pateikimo el. paštu dienos ar telefonu.</w:t>
      </w:r>
    </w:p>
    <w:p w14:paraId="0BCACAEA" w14:textId="20A44904" w:rsidR="00916C71" w:rsidRPr="00234B48" w:rsidRDefault="00234B48" w:rsidP="00234B48">
      <w:pPr>
        <w:pStyle w:val="Sraopastraipa"/>
        <w:tabs>
          <w:tab w:val="left" w:pos="993"/>
        </w:tabs>
        <w:spacing w:after="0"/>
        <w:ind w:left="567"/>
        <w:jc w:val="both"/>
        <w:rPr>
          <w:rFonts w:ascii="Arial" w:eastAsia="Times New Roman" w:hAnsi="Arial" w:cs="Arial"/>
          <w:bCs/>
          <w:color w:val="000000"/>
          <w:sz w:val="24"/>
          <w:szCs w:val="24"/>
          <w:shd w:val="clear" w:color="auto" w:fill="FFFFFF"/>
          <w:lang w:eastAsia="en-US"/>
        </w:rPr>
      </w:pPr>
      <w:r>
        <w:rPr>
          <w:rFonts w:ascii="Arial" w:eastAsia="Times New Roman" w:hAnsi="Arial" w:cs="Arial"/>
          <w:bCs/>
          <w:color w:val="000000"/>
          <w:sz w:val="24"/>
          <w:szCs w:val="24"/>
          <w:shd w:val="clear" w:color="auto" w:fill="FFFFFF"/>
          <w:lang w:eastAsia="en-US"/>
        </w:rPr>
        <w:t>2.1</w:t>
      </w:r>
      <w:r w:rsidR="00C74498">
        <w:rPr>
          <w:rFonts w:ascii="Arial" w:eastAsia="Times New Roman" w:hAnsi="Arial" w:cs="Arial"/>
          <w:bCs/>
          <w:color w:val="000000"/>
          <w:sz w:val="24"/>
          <w:szCs w:val="24"/>
          <w:shd w:val="clear" w:color="auto" w:fill="FFFFFF"/>
          <w:lang w:eastAsia="en-US"/>
        </w:rPr>
        <w:t>1</w:t>
      </w:r>
      <w:r>
        <w:rPr>
          <w:rFonts w:ascii="Arial" w:eastAsia="Times New Roman" w:hAnsi="Arial" w:cs="Arial"/>
          <w:bCs/>
          <w:color w:val="000000"/>
          <w:sz w:val="24"/>
          <w:szCs w:val="24"/>
          <w:shd w:val="clear" w:color="auto" w:fill="FFFFFF"/>
          <w:lang w:eastAsia="en-US"/>
        </w:rPr>
        <w:t xml:space="preserve">.1 </w:t>
      </w:r>
      <w:r w:rsidR="00916C71" w:rsidRPr="00914A16">
        <w:rPr>
          <w:rFonts w:ascii="Arial" w:eastAsia="Times New Roman" w:hAnsi="Arial" w:cs="Arial"/>
          <w:sz w:val="24"/>
          <w:szCs w:val="24"/>
          <w:lang w:eastAsia="en-US"/>
        </w:rPr>
        <w:t>Prekių pristatymo vieta Tauragė</w:t>
      </w:r>
      <w:r w:rsidR="00916C71" w:rsidRPr="00234B48">
        <w:rPr>
          <w:rFonts w:ascii="Arial" w:eastAsia="Times New Roman" w:hAnsi="Arial" w:cs="Arial"/>
          <w:sz w:val="24"/>
          <w:szCs w:val="24"/>
          <w:lang w:eastAsia="en-US"/>
        </w:rPr>
        <w:t>/Tauragės r.;</w:t>
      </w:r>
    </w:p>
    <w:p w14:paraId="4399BAD6" w14:textId="4D658425" w:rsidR="007A3852" w:rsidRDefault="00234B48" w:rsidP="00234B48">
      <w:pPr>
        <w:tabs>
          <w:tab w:val="left" w:pos="567"/>
          <w:tab w:val="left" w:pos="993"/>
        </w:tabs>
        <w:spacing w:after="0" w:line="240" w:lineRule="auto"/>
        <w:contextualSpacing/>
        <w:jc w:val="both"/>
        <w:rPr>
          <w:rFonts w:ascii="Arial" w:eastAsia="Calibri" w:hAnsi="Arial" w:cs="Arial"/>
          <w:sz w:val="24"/>
          <w:szCs w:val="24"/>
          <w:lang w:eastAsia="en-US"/>
        </w:rPr>
      </w:pPr>
      <w:r>
        <w:rPr>
          <w:rFonts w:ascii="Arial" w:eastAsia="Times New Roman" w:hAnsi="Arial" w:cs="Arial"/>
          <w:sz w:val="24"/>
          <w:szCs w:val="24"/>
          <w:lang w:eastAsia="en-US"/>
        </w:rPr>
        <w:t xml:space="preserve">        2.1</w:t>
      </w:r>
      <w:r w:rsidR="00C74498">
        <w:rPr>
          <w:rFonts w:ascii="Arial" w:eastAsia="Times New Roman" w:hAnsi="Arial" w:cs="Arial"/>
          <w:sz w:val="24"/>
          <w:szCs w:val="24"/>
          <w:lang w:eastAsia="en-US"/>
        </w:rPr>
        <w:t>1</w:t>
      </w:r>
      <w:r>
        <w:rPr>
          <w:rFonts w:ascii="Arial" w:eastAsia="Times New Roman" w:hAnsi="Arial" w:cs="Arial"/>
          <w:sz w:val="24"/>
          <w:szCs w:val="24"/>
          <w:lang w:eastAsia="en-US"/>
        </w:rPr>
        <w:t xml:space="preserve">.2 </w:t>
      </w:r>
      <w:r w:rsidR="00A65861">
        <w:rPr>
          <w:rFonts w:ascii="Arial" w:eastAsia="Times New Roman" w:hAnsi="Arial" w:cs="Arial"/>
          <w:sz w:val="24"/>
          <w:szCs w:val="24"/>
          <w:lang w:eastAsia="en-US"/>
        </w:rPr>
        <w:t xml:space="preserve">Perkančiajai organizacijai ir </w:t>
      </w:r>
      <w:r w:rsidR="00BA139D">
        <w:rPr>
          <w:rFonts w:ascii="Arial" w:eastAsia="Times New Roman" w:hAnsi="Arial" w:cs="Arial"/>
          <w:sz w:val="24"/>
          <w:szCs w:val="24"/>
          <w:lang w:eastAsia="en-US"/>
        </w:rPr>
        <w:t xml:space="preserve"> seniūnijoms </w:t>
      </w:r>
      <w:r w:rsidR="00916C71" w:rsidRPr="00916C71">
        <w:rPr>
          <w:rFonts w:ascii="Arial" w:eastAsia="Times New Roman" w:hAnsi="Arial" w:cs="Arial"/>
          <w:sz w:val="24"/>
          <w:szCs w:val="24"/>
          <w:lang w:eastAsia="en-US"/>
        </w:rPr>
        <w:t xml:space="preserve">turi būti sudaryta galimybė atsiimti </w:t>
      </w:r>
      <w:r w:rsidR="0008281D">
        <w:rPr>
          <w:rFonts w:ascii="Arial" w:eastAsia="Times New Roman" w:hAnsi="Arial" w:cs="Arial"/>
          <w:sz w:val="24"/>
          <w:szCs w:val="24"/>
          <w:lang w:eastAsia="en-US"/>
        </w:rPr>
        <w:t>k</w:t>
      </w:r>
      <w:r w:rsidR="00916C71" w:rsidRPr="00916C71">
        <w:rPr>
          <w:rFonts w:ascii="Arial" w:eastAsia="Times New Roman" w:hAnsi="Arial" w:cs="Arial"/>
          <w:sz w:val="24"/>
          <w:szCs w:val="24"/>
          <w:lang w:eastAsia="en-US"/>
        </w:rPr>
        <w:t xml:space="preserve">anceliarines </w:t>
      </w:r>
      <w:r w:rsidR="0008281D">
        <w:rPr>
          <w:rFonts w:ascii="Arial" w:eastAsia="Times New Roman" w:hAnsi="Arial" w:cs="Arial"/>
          <w:sz w:val="24"/>
          <w:szCs w:val="24"/>
          <w:lang w:eastAsia="en-US"/>
        </w:rPr>
        <w:t>P</w:t>
      </w:r>
      <w:r w:rsidR="00916C71" w:rsidRPr="00916C71">
        <w:rPr>
          <w:rFonts w:ascii="Arial" w:eastAsia="Times New Roman" w:hAnsi="Arial" w:cs="Arial"/>
          <w:sz w:val="24"/>
          <w:szCs w:val="24"/>
          <w:lang w:eastAsia="en-US"/>
        </w:rPr>
        <w:t xml:space="preserve">rekes </w:t>
      </w:r>
      <w:r w:rsidR="00916C71" w:rsidRPr="00916C71">
        <w:rPr>
          <w:rFonts w:ascii="Arial" w:eastAsia="Calibri" w:hAnsi="Arial" w:cs="Arial"/>
          <w:sz w:val="24"/>
          <w:szCs w:val="24"/>
          <w:lang w:eastAsia="en-US"/>
        </w:rPr>
        <w:t xml:space="preserve">Tiekėjo </w:t>
      </w:r>
      <w:r w:rsidR="0008281D">
        <w:rPr>
          <w:rFonts w:ascii="Arial" w:eastAsia="Calibri" w:hAnsi="Arial" w:cs="Arial"/>
          <w:sz w:val="24"/>
          <w:szCs w:val="24"/>
          <w:lang w:eastAsia="en-US"/>
        </w:rPr>
        <w:t>P</w:t>
      </w:r>
      <w:r w:rsidR="00916C71" w:rsidRPr="00916C71">
        <w:rPr>
          <w:rFonts w:ascii="Arial" w:eastAsia="Calibri" w:hAnsi="Arial" w:cs="Arial"/>
          <w:sz w:val="24"/>
          <w:szCs w:val="24"/>
          <w:lang w:eastAsia="en-US"/>
        </w:rPr>
        <w:t>rekių sand</w:t>
      </w:r>
      <w:r w:rsidR="0008281D">
        <w:rPr>
          <w:rFonts w:ascii="Arial" w:eastAsia="Calibri" w:hAnsi="Arial" w:cs="Arial"/>
          <w:sz w:val="24"/>
          <w:szCs w:val="24"/>
          <w:lang w:eastAsia="en-US"/>
        </w:rPr>
        <w:t>ė</w:t>
      </w:r>
      <w:r w:rsidR="00916C71" w:rsidRPr="00916C71">
        <w:rPr>
          <w:rFonts w:ascii="Arial" w:eastAsia="Calibri" w:hAnsi="Arial" w:cs="Arial"/>
          <w:sz w:val="24"/>
          <w:szCs w:val="24"/>
          <w:lang w:eastAsia="en-US"/>
        </w:rPr>
        <w:t>liavimo ir (ar) pardavimo vietoje</w:t>
      </w:r>
      <w:r w:rsidR="00BA139D">
        <w:rPr>
          <w:rFonts w:ascii="Arial" w:eastAsia="Calibri" w:hAnsi="Arial" w:cs="Arial"/>
          <w:sz w:val="24"/>
          <w:szCs w:val="24"/>
          <w:lang w:eastAsia="en-US"/>
        </w:rPr>
        <w:t xml:space="preserve"> Tauragės</w:t>
      </w:r>
      <w:r w:rsidR="00C16AB7">
        <w:rPr>
          <w:rFonts w:ascii="Arial" w:eastAsia="Calibri" w:hAnsi="Arial" w:cs="Arial"/>
          <w:sz w:val="24"/>
          <w:szCs w:val="24"/>
          <w:lang w:eastAsia="en-US"/>
        </w:rPr>
        <w:t xml:space="preserve"> apskrityje.</w:t>
      </w:r>
      <w:r w:rsidR="00BA139D">
        <w:rPr>
          <w:rFonts w:ascii="Arial" w:eastAsia="Calibri" w:hAnsi="Arial" w:cs="Arial"/>
          <w:sz w:val="24"/>
          <w:szCs w:val="24"/>
          <w:lang w:eastAsia="en-US"/>
        </w:rPr>
        <w:t xml:space="preserve"> </w:t>
      </w:r>
    </w:p>
    <w:p w14:paraId="414ACE86" w14:textId="719AED1A" w:rsidR="007A3852" w:rsidRPr="006170FE" w:rsidRDefault="00C74498" w:rsidP="00C74498">
      <w:pPr>
        <w:pStyle w:val="Sraopastraipa"/>
        <w:tabs>
          <w:tab w:val="left" w:pos="993"/>
        </w:tabs>
        <w:spacing w:after="0"/>
        <w:ind w:left="0" w:firstLine="567"/>
        <w:jc w:val="both"/>
        <w:rPr>
          <w:rFonts w:ascii="Arial" w:eastAsia="Times New Roman" w:hAnsi="Arial" w:cs="Arial"/>
          <w:bCs/>
          <w:color w:val="000000"/>
          <w:sz w:val="24"/>
          <w:szCs w:val="24"/>
          <w:shd w:val="clear" w:color="auto" w:fill="FFFFFF"/>
          <w:lang w:eastAsia="en-US"/>
        </w:rPr>
      </w:pPr>
      <w:r>
        <w:rPr>
          <w:rFonts w:ascii="Arial" w:eastAsia="Times New Roman" w:hAnsi="Arial" w:cs="Arial"/>
          <w:bCs/>
          <w:color w:val="000000"/>
          <w:sz w:val="24"/>
          <w:szCs w:val="24"/>
          <w:shd w:val="clear" w:color="auto" w:fill="FFFFFF"/>
          <w:lang w:eastAsia="en-US"/>
        </w:rPr>
        <w:t xml:space="preserve">2.12 </w:t>
      </w:r>
      <w:r w:rsidR="007A3852" w:rsidRPr="006170FE">
        <w:rPr>
          <w:rFonts w:ascii="Arial" w:eastAsia="Times New Roman" w:hAnsi="Arial" w:cs="Arial"/>
          <w:bCs/>
          <w:color w:val="000000"/>
          <w:sz w:val="24"/>
          <w:szCs w:val="24"/>
          <w:shd w:val="clear" w:color="auto" w:fill="FFFFFF"/>
          <w:lang w:eastAsia="en-US"/>
        </w:rPr>
        <w:t xml:space="preserve">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sertifikatai, standartai, protokolai turi būti laikoma, kad kiekviena tokia nuoroda yra pateikta su žodžiais „arba lygiavertis“. </w:t>
      </w:r>
    </w:p>
    <w:p w14:paraId="6B0CAD18" w14:textId="7A5A3472" w:rsidR="007A3852" w:rsidRPr="006170FE" w:rsidRDefault="00C74498" w:rsidP="00C74498">
      <w:pPr>
        <w:pStyle w:val="Sraopastraipa"/>
        <w:tabs>
          <w:tab w:val="left" w:pos="993"/>
        </w:tabs>
        <w:spacing w:after="0"/>
        <w:ind w:left="0" w:firstLine="567"/>
        <w:jc w:val="both"/>
        <w:rPr>
          <w:rFonts w:ascii="Arial" w:eastAsia="Times New Roman" w:hAnsi="Arial" w:cs="Arial"/>
          <w:bCs/>
          <w:color w:val="000000"/>
          <w:sz w:val="24"/>
          <w:szCs w:val="24"/>
          <w:shd w:val="clear" w:color="auto" w:fill="FFFFFF"/>
          <w:lang w:eastAsia="en-US"/>
        </w:rPr>
      </w:pPr>
      <w:r>
        <w:rPr>
          <w:rFonts w:ascii="Arial" w:eastAsia="Times New Roman" w:hAnsi="Arial" w:cs="Arial"/>
          <w:bCs/>
          <w:color w:val="000000"/>
          <w:sz w:val="24"/>
          <w:szCs w:val="24"/>
          <w:shd w:val="clear" w:color="auto" w:fill="FFFFFF"/>
          <w:lang w:eastAsia="en-US"/>
        </w:rPr>
        <w:t xml:space="preserve">2.13 </w:t>
      </w:r>
      <w:r w:rsidR="007A3852" w:rsidRPr="006170FE">
        <w:rPr>
          <w:rFonts w:ascii="Arial" w:eastAsia="Times New Roman" w:hAnsi="Arial" w:cs="Arial"/>
          <w:bCs/>
          <w:color w:val="000000"/>
          <w:sz w:val="24"/>
          <w:szCs w:val="24"/>
          <w:shd w:val="clear" w:color="auto" w:fill="FFFFFF"/>
          <w:lang w:eastAsia="en-US"/>
        </w:rPr>
        <w:t xml:space="preserve">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7A3852" w:rsidRPr="006170FE">
        <w:rPr>
          <w:rFonts w:ascii="Arial" w:eastAsia="Times New Roman" w:hAnsi="Arial" w:cs="Arial"/>
          <w:bCs/>
          <w:color w:val="000000"/>
          <w:sz w:val="24"/>
          <w:szCs w:val="24"/>
          <w:shd w:val="clear" w:color="auto" w:fill="FFFFFF"/>
          <w:lang w:eastAsia="en-US"/>
        </w:rPr>
        <w:lastRenderedPageBreak/>
        <w:t>nacionalinės techninės specifikacijos, susijusios su darbų projektavimu, sąmatų apskaičiavimu ir vykdymu bei prekių naudojimu), turi būti laikoma, kad kiekviena tokia nuoroda yra pateikta su žodžiais „arba lygiavertis“.</w:t>
      </w:r>
    </w:p>
    <w:p w14:paraId="11FDF2B0" w14:textId="691FBF1A" w:rsidR="00916C71" w:rsidRPr="0002361B" w:rsidRDefault="00C74498" w:rsidP="00C74498">
      <w:pPr>
        <w:pStyle w:val="Sraopastraipa"/>
        <w:tabs>
          <w:tab w:val="left" w:pos="993"/>
        </w:tabs>
        <w:spacing w:after="0"/>
        <w:ind w:left="0" w:firstLine="567"/>
        <w:jc w:val="both"/>
        <w:rPr>
          <w:rFonts w:ascii="Arial" w:eastAsia="Times New Roman" w:hAnsi="Arial" w:cs="Arial"/>
          <w:sz w:val="24"/>
          <w:szCs w:val="24"/>
          <w:lang w:eastAsia="en-US"/>
        </w:rPr>
      </w:pPr>
      <w:bookmarkStart w:id="9" w:name="_Hlk90910068"/>
      <w:r>
        <w:rPr>
          <w:rFonts w:ascii="Arial" w:eastAsia="Times New Roman" w:hAnsi="Arial" w:cs="Arial"/>
          <w:bCs/>
          <w:color w:val="000000"/>
          <w:sz w:val="24"/>
          <w:szCs w:val="24"/>
          <w:shd w:val="clear" w:color="auto" w:fill="FFFFFF"/>
          <w:lang w:eastAsia="en-US"/>
        </w:rPr>
        <w:t xml:space="preserve">2.14 </w:t>
      </w:r>
      <w:r w:rsidR="00916C71" w:rsidRPr="0002361B">
        <w:rPr>
          <w:rFonts w:ascii="Arial" w:eastAsia="Times New Roman" w:hAnsi="Arial" w:cs="Arial"/>
          <w:bCs/>
          <w:color w:val="000000"/>
          <w:sz w:val="24"/>
          <w:szCs w:val="24"/>
          <w:shd w:val="clear" w:color="auto" w:fill="FFFFFF"/>
          <w:lang w:eastAsia="en-US"/>
        </w:rPr>
        <w:t>Pateikdamas pasiūlymą dalyvis patvirtina, kad jo pasiūlyme pateikta informacija yra teisinga ir apima viską, ko reikia norint tinkamai įvykdyti Pirkimo sutartį. Sutarties vykdymo metu nebus priimtas joks reikalavimas pakeisti pasiūlymo sumą arba sąlygas, grindžiamas klaidomis ar praleidimais. Tiekėjai padengia visas išlaidas, susijusias su pasiūlymų parengimu</w:t>
      </w:r>
      <w:r w:rsidR="00916C71" w:rsidRPr="0002361B">
        <w:rPr>
          <w:rFonts w:ascii="Arial" w:eastAsia="Times New Roman" w:hAnsi="Arial" w:cs="Arial"/>
          <w:sz w:val="24"/>
          <w:szCs w:val="24"/>
          <w:lang w:eastAsia="en-US"/>
        </w:rPr>
        <w:t xml:space="preserve"> ir pateikimu. Perkančioji organizacija nėra atsakinga už šias išlaidas, neatsižvelgiant į pirkimo eigą ir rezultatus.</w:t>
      </w:r>
      <w:bookmarkEnd w:id="9"/>
    </w:p>
    <w:p w14:paraId="7B478B03" w14:textId="3108E696" w:rsidR="00D22226" w:rsidRPr="007372FB" w:rsidRDefault="000763C8" w:rsidP="00FD6131">
      <w:pPr>
        <w:pStyle w:val="Antrat1"/>
        <w:spacing w:line="276" w:lineRule="auto"/>
        <w:ind w:firstLine="567"/>
        <w:contextualSpacing/>
        <w:rPr>
          <w:rFonts w:ascii="Arial" w:hAnsi="Arial" w:cs="Arial"/>
          <w:b/>
          <w:bCs/>
          <w:sz w:val="24"/>
          <w:szCs w:val="24"/>
        </w:rPr>
      </w:pPr>
      <w:bookmarkStart w:id="10" w:name="_Toc156827372"/>
      <w:r w:rsidRPr="007372FB">
        <w:rPr>
          <w:rFonts w:ascii="Arial" w:hAnsi="Arial" w:cs="Arial"/>
          <w:b/>
          <w:bCs/>
          <w:sz w:val="24"/>
          <w:szCs w:val="24"/>
        </w:rPr>
        <w:t xml:space="preserve">3. </w:t>
      </w:r>
      <w:bookmarkStart w:id="11" w:name="_Ref39427921"/>
      <w:bookmarkStart w:id="12" w:name="_Ref39427927"/>
      <w:bookmarkStart w:id="13" w:name="_Ref39740354"/>
      <w:r w:rsidRPr="007372FB">
        <w:rPr>
          <w:rFonts w:ascii="Arial" w:hAnsi="Arial" w:cs="Arial"/>
          <w:b/>
          <w:bCs/>
          <w:sz w:val="24"/>
          <w:szCs w:val="24"/>
        </w:rPr>
        <w:t>SUSITIKIMAI SU TIEKĖJAIS</w:t>
      </w:r>
      <w:bookmarkEnd w:id="11"/>
      <w:bookmarkEnd w:id="12"/>
      <w:r w:rsidRPr="007372FB">
        <w:rPr>
          <w:rFonts w:ascii="Arial" w:hAnsi="Arial" w:cs="Arial"/>
          <w:b/>
          <w:bCs/>
          <w:sz w:val="24"/>
          <w:szCs w:val="24"/>
        </w:rPr>
        <w:t xml:space="preserve"> IR OBJEKTO APŽIŪRA</w:t>
      </w:r>
      <w:bookmarkEnd w:id="10"/>
      <w:bookmarkEnd w:id="13"/>
    </w:p>
    <w:p w14:paraId="52549DB6" w14:textId="77777777" w:rsidR="007066BA" w:rsidRPr="007372FB" w:rsidRDefault="00B176FD"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 xml:space="preserve">Perkančioji organizacija nerengs susitikimo su tiekėjais dėl pirkimo </w:t>
      </w:r>
      <w:r w:rsidR="004257A5" w:rsidRPr="007372FB">
        <w:rPr>
          <w:rFonts w:ascii="Arial" w:hAnsi="Arial" w:cs="Arial"/>
          <w:sz w:val="24"/>
          <w:szCs w:val="24"/>
        </w:rPr>
        <w:t>sąlyg</w:t>
      </w:r>
      <w:r w:rsidRPr="007372FB">
        <w:rPr>
          <w:rFonts w:ascii="Arial" w:hAnsi="Arial" w:cs="Arial"/>
          <w:sz w:val="24"/>
          <w:szCs w:val="24"/>
        </w:rPr>
        <w:t>ų</w:t>
      </w:r>
      <w:r w:rsidR="00946722" w:rsidRPr="007372FB">
        <w:rPr>
          <w:rFonts w:ascii="Arial" w:hAnsi="Arial" w:cs="Arial"/>
          <w:sz w:val="24"/>
          <w:szCs w:val="24"/>
        </w:rPr>
        <w:t xml:space="preserve"> paaiškinimo</w:t>
      </w:r>
      <w:r w:rsidRPr="007372FB">
        <w:rPr>
          <w:rFonts w:ascii="Arial" w:hAnsi="Arial" w:cs="Arial"/>
          <w:sz w:val="24"/>
          <w:szCs w:val="24"/>
        </w:rPr>
        <w:t>.</w:t>
      </w:r>
    </w:p>
    <w:p w14:paraId="4F383CEA" w14:textId="6F8CFF28" w:rsidR="00276EF4" w:rsidRPr="007372FB" w:rsidRDefault="00276EF4" w:rsidP="001B7CCE">
      <w:pPr>
        <w:pStyle w:val="Sraopastraipa"/>
        <w:numPr>
          <w:ilvl w:val="1"/>
          <w:numId w:val="12"/>
        </w:numPr>
        <w:tabs>
          <w:tab w:val="left" w:pos="993"/>
        </w:tabs>
        <w:spacing w:after="0"/>
        <w:ind w:left="0" w:firstLine="567"/>
        <w:jc w:val="both"/>
        <w:rPr>
          <w:rFonts w:ascii="Arial" w:hAnsi="Arial" w:cs="Arial"/>
          <w:sz w:val="24"/>
          <w:szCs w:val="24"/>
        </w:rPr>
      </w:pPr>
      <w:r w:rsidRPr="007372FB">
        <w:rPr>
          <w:rFonts w:ascii="Arial" w:hAnsi="Arial" w:cs="Arial"/>
          <w:sz w:val="24"/>
          <w:szCs w:val="24"/>
        </w:rPr>
        <w:t>Perkančioji organizacija nerengs objekto apžiūros.</w:t>
      </w:r>
      <w:r w:rsidR="004B3111" w:rsidRPr="007372FB">
        <w:rPr>
          <w:rFonts w:ascii="Arial" w:hAnsi="Arial" w:cs="Arial"/>
          <w:sz w:val="24"/>
          <w:szCs w:val="24"/>
        </w:rPr>
        <w:t xml:space="preserve"> </w:t>
      </w:r>
    </w:p>
    <w:p w14:paraId="6443D2FF" w14:textId="045CF9B6" w:rsidR="00C94B9F" w:rsidRPr="007372FB" w:rsidRDefault="000763C8" w:rsidP="00FD6131">
      <w:pPr>
        <w:pStyle w:val="Antrat1"/>
        <w:spacing w:line="276" w:lineRule="auto"/>
        <w:ind w:firstLine="567"/>
        <w:contextualSpacing/>
        <w:rPr>
          <w:rFonts w:ascii="Arial" w:hAnsi="Arial" w:cs="Arial"/>
          <w:b/>
          <w:bCs/>
          <w:sz w:val="24"/>
          <w:szCs w:val="24"/>
        </w:rPr>
      </w:pPr>
      <w:bookmarkStart w:id="14" w:name="_Ref39473754"/>
      <w:bookmarkStart w:id="15" w:name="_Ref39473761"/>
      <w:bookmarkStart w:id="16" w:name="_Ref39474188"/>
      <w:bookmarkStart w:id="17" w:name="_Toc156827373"/>
      <w:r w:rsidRPr="007372FB">
        <w:rPr>
          <w:rFonts w:ascii="Arial" w:hAnsi="Arial" w:cs="Arial"/>
          <w:b/>
          <w:bCs/>
          <w:sz w:val="24"/>
          <w:szCs w:val="24"/>
        </w:rPr>
        <w:t>4. TIEKĖJŲ PAŠALINIMO PAGRINDAI</w:t>
      </w:r>
      <w:bookmarkEnd w:id="14"/>
      <w:bookmarkEnd w:id="15"/>
      <w:bookmarkEnd w:id="16"/>
      <w:r w:rsidRPr="007372FB">
        <w:rPr>
          <w:rFonts w:ascii="Arial" w:hAnsi="Arial" w:cs="Arial"/>
          <w:b/>
          <w:bCs/>
          <w:sz w:val="24"/>
          <w:szCs w:val="24"/>
        </w:rPr>
        <w:t xml:space="preserve"> IR KVALIFIKACIJOS REIKALAVIMAI</w:t>
      </w:r>
      <w:bookmarkEnd w:id="17"/>
    </w:p>
    <w:p w14:paraId="505A0F96" w14:textId="7981F202" w:rsidR="000763C8" w:rsidRPr="007372FB" w:rsidRDefault="009D2F13"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 </w:t>
      </w:r>
      <w:r w:rsidR="002C5249" w:rsidRPr="007372FB">
        <w:rPr>
          <w:rFonts w:ascii="Arial" w:hAnsi="Arial" w:cs="Arial"/>
          <w:sz w:val="24"/>
          <w:szCs w:val="24"/>
        </w:rPr>
        <w:t>Reikalavimai dėl tiekėjo ir</w:t>
      </w:r>
      <w:bookmarkStart w:id="18" w:name="_Hlk41039660"/>
      <w:r w:rsidR="00942379" w:rsidRPr="007372FB">
        <w:rPr>
          <w:rFonts w:ascii="Arial" w:hAnsi="Arial" w:cs="Arial"/>
          <w:sz w:val="24"/>
          <w:szCs w:val="24"/>
        </w:rPr>
        <w:t xml:space="preserve"> </w:t>
      </w:r>
      <w:r w:rsidR="007F34C7" w:rsidRPr="007372FB">
        <w:rPr>
          <w:rFonts w:ascii="Arial" w:hAnsi="Arial" w:cs="Arial"/>
          <w:sz w:val="24"/>
          <w:szCs w:val="24"/>
        </w:rPr>
        <w:t>ūkio subjektų, kurių pajėgumais tiekėjas remiasi,</w:t>
      </w:r>
      <w:r w:rsidR="002C5249" w:rsidRPr="007372FB">
        <w:rPr>
          <w:rFonts w:ascii="Arial" w:hAnsi="Arial" w:cs="Arial"/>
          <w:sz w:val="24"/>
          <w:szCs w:val="24"/>
        </w:rPr>
        <w:t xml:space="preserve"> </w:t>
      </w:r>
      <w:bookmarkEnd w:id="18"/>
      <w:r w:rsidR="002C5249" w:rsidRPr="007372FB">
        <w:rPr>
          <w:rFonts w:ascii="Arial" w:hAnsi="Arial" w:cs="Arial"/>
          <w:sz w:val="24"/>
          <w:szCs w:val="24"/>
        </w:rPr>
        <w:t xml:space="preserve">pašalinimo pagrindų nebuvimo bei jų nebuvimą patvirtinantys dokumentai nurodyti </w:t>
      </w:r>
      <w:r w:rsidR="00077A8D" w:rsidRPr="007372FB">
        <w:rPr>
          <w:rFonts w:ascii="Arial" w:hAnsi="Arial" w:cs="Arial"/>
          <w:sz w:val="24"/>
          <w:szCs w:val="24"/>
        </w:rPr>
        <w:t xml:space="preserve">šių </w:t>
      </w:r>
      <w:r w:rsidR="006A737F" w:rsidRPr="007372FB">
        <w:rPr>
          <w:rFonts w:ascii="Arial" w:eastAsia="Calibri" w:hAnsi="Arial" w:cs="Arial"/>
          <w:sz w:val="24"/>
          <w:szCs w:val="24"/>
        </w:rPr>
        <w:t>p</w:t>
      </w:r>
      <w:r w:rsidR="00551FA7" w:rsidRPr="007372FB">
        <w:rPr>
          <w:rFonts w:ascii="Arial" w:eastAsia="Calibri" w:hAnsi="Arial" w:cs="Arial"/>
          <w:sz w:val="24"/>
          <w:szCs w:val="24"/>
        </w:rPr>
        <w:t xml:space="preserve">irkimo </w:t>
      </w:r>
      <w:r w:rsidR="006773B6" w:rsidRPr="007372FB">
        <w:rPr>
          <w:rFonts w:ascii="Arial" w:eastAsia="Calibri" w:hAnsi="Arial" w:cs="Arial"/>
          <w:sz w:val="24"/>
          <w:szCs w:val="24"/>
        </w:rPr>
        <w:t xml:space="preserve">sąlygų </w:t>
      </w:r>
      <w:r w:rsidR="00A33CC5" w:rsidRPr="007372FB">
        <w:rPr>
          <w:rFonts w:ascii="Arial" w:hAnsi="Arial" w:cs="Arial"/>
          <w:sz w:val="24"/>
          <w:szCs w:val="24"/>
        </w:rPr>
        <w:t>3</w:t>
      </w:r>
      <w:r w:rsidR="00984B02" w:rsidRPr="007372FB">
        <w:rPr>
          <w:rFonts w:ascii="Arial" w:hAnsi="Arial" w:cs="Arial"/>
          <w:sz w:val="24"/>
          <w:szCs w:val="24"/>
        </w:rPr>
        <w:t xml:space="preserve"> </w:t>
      </w:r>
      <w:r w:rsidR="006773B6" w:rsidRPr="007372FB">
        <w:rPr>
          <w:rFonts w:ascii="Arial" w:eastAsia="Calibri" w:hAnsi="Arial" w:cs="Arial"/>
          <w:sz w:val="24"/>
          <w:szCs w:val="24"/>
        </w:rPr>
        <w:t>priede</w:t>
      </w:r>
      <w:r w:rsidR="00B32D50" w:rsidRPr="007372FB">
        <w:rPr>
          <w:rFonts w:ascii="Arial" w:eastAsia="Calibri" w:hAnsi="Arial" w:cs="Arial"/>
          <w:sz w:val="24"/>
          <w:szCs w:val="24"/>
        </w:rPr>
        <w:t xml:space="preserve"> „Tiekėjų pašalinimo pagrindai“</w:t>
      </w:r>
      <w:r w:rsidR="002C5249" w:rsidRPr="007372FB">
        <w:rPr>
          <w:rFonts w:ascii="Arial" w:hAnsi="Arial" w:cs="Arial"/>
          <w:sz w:val="24"/>
          <w:szCs w:val="24"/>
        </w:rPr>
        <w:t xml:space="preserve">. </w:t>
      </w:r>
    </w:p>
    <w:p w14:paraId="34E32D48" w14:textId="6DE8CA34" w:rsidR="007B6F6D" w:rsidRPr="007372FB" w:rsidRDefault="00A6625B" w:rsidP="001B7CCE">
      <w:pPr>
        <w:pStyle w:val="Sraopastraipa"/>
        <w:numPr>
          <w:ilvl w:val="1"/>
          <w:numId w:val="13"/>
        </w:numPr>
        <w:tabs>
          <w:tab w:val="left" w:pos="993"/>
        </w:tabs>
        <w:spacing w:after="120"/>
        <w:ind w:left="0" w:firstLine="567"/>
        <w:jc w:val="both"/>
        <w:rPr>
          <w:rFonts w:ascii="Arial" w:hAnsi="Arial" w:cs="Arial"/>
          <w:sz w:val="24"/>
          <w:szCs w:val="24"/>
        </w:rPr>
      </w:pPr>
      <w:r w:rsidRPr="007372FB">
        <w:rPr>
          <w:rFonts w:ascii="Arial" w:hAnsi="Arial" w:cs="Arial"/>
          <w:sz w:val="24"/>
          <w:szCs w:val="24"/>
        </w:rPr>
        <w:t xml:space="preserve">Tiekėjams nustatomi kvalifikacijos reikalavimai ir (arba) reikalavimai dėl kokybės vadybos sistemos ir (arba) aplinkos apsaugos vadybos sistemos standartų laikymosi ir jų atitiktį patvirtinantys dokumentai nurodyti </w:t>
      </w:r>
      <w:r w:rsidR="00077A8D" w:rsidRPr="007372FB">
        <w:rPr>
          <w:rFonts w:ascii="Arial" w:hAnsi="Arial" w:cs="Arial"/>
          <w:sz w:val="24"/>
          <w:szCs w:val="24"/>
        </w:rPr>
        <w:t>šių</w:t>
      </w:r>
      <w:r w:rsidR="00765189" w:rsidRPr="007372FB">
        <w:rPr>
          <w:rFonts w:ascii="Arial" w:hAnsi="Arial" w:cs="Arial"/>
          <w:sz w:val="24"/>
          <w:szCs w:val="24"/>
        </w:rPr>
        <w:t xml:space="preserve"> p</w:t>
      </w:r>
      <w:r w:rsidR="00551FA7" w:rsidRPr="007372FB">
        <w:rPr>
          <w:rFonts w:ascii="Arial" w:hAnsi="Arial" w:cs="Arial"/>
          <w:sz w:val="24"/>
          <w:szCs w:val="24"/>
        </w:rPr>
        <w:t xml:space="preserve">irkimo </w:t>
      </w:r>
      <w:r w:rsidRPr="007372FB">
        <w:rPr>
          <w:rFonts w:ascii="Arial" w:hAnsi="Arial" w:cs="Arial"/>
          <w:sz w:val="24"/>
          <w:szCs w:val="24"/>
        </w:rPr>
        <w:t xml:space="preserve">sąlygų </w:t>
      </w:r>
      <w:r w:rsidR="00160F36" w:rsidRPr="007372FB">
        <w:rPr>
          <w:rFonts w:ascii="Arial" w:hAnsi="Arial" w:cs="Arial"/>
          <w:sz w:val="24"/>
          <w:szCs w:val="24"/>
        </w:rPr>
        <w:t>4</w:t>
      </w:r>
      <w:r w:rsidRPr="007372FB">
        <w:rPr>
          <w:rFonts w:ascii="Arial" w:hAnsi="Arial" w:cs="Arial"/>
          <w:sz w:val="24"/>
          <w:szCs w:val="24"/>
        </w:rPr>
        <w:t xml:space="preserve"> priede</w:t>
      </w:r>
      <w:r w:rsidR="00795153" w:rsidRPr="007372FB">
        <w:rPr>
          <w:rFonts w:ascii="Arial" w:hAnsi="Arial" w:cs="Arial"/>
          <w:sz w:val="24"/>
          <w:szCs w:val="24"/>
        </w:rPr>
        <w:t xml:space="preserve"> „Tiekėjų kvalifikacijos reikalavimai ir reikalaujami kokybės bei aplinkos apsaugos vadybos sistemų standartai“</w:t>
      </w:r>
      <w:r w:rsidRPr="007372FB">
        <w:rPr>
          <w:rFonts w:ascii="Arial" w:hAnsi="Arial" w:cs="Arial"/>
          <w:sz w:val="24"/>
          <w:szCs w:val="24"/>
        </w:rPr>
        <w:t>.</w:t>
      </w:r>
    </w:p>
    <w:p w14:paraId="69D62E2B" w14:textId="776A8B52" w:rsidR="00A000BE" w:rsidRPr="007372FB" w:rsidRDefault="000763C8" w:rsidP="00FD6131">
      <w:pPr>
        <w:pStyle w:val="Antrat1"/>
        <w:tabs>
          <w:tab w:val="left" w:pos="567"/>
        </w:tabs>
        <w:spacing w:after="0" w:line="276" w:lineRule="auto"/>
        <w:ind w:firstLine="567"/>
        <w:contextualSpacing/>
        <w:jc w:val="both"/>
        <w:rPr>
          <w:rFonts w:ascii="Arial" w:hAnsi="Arial" w:cs="Arial"/>
          <w:b/>
          <w:bCs/>
          <w:sz w:val="24"/>
          <w:szCs w:val="24"/>
        </w:rPr>
      </w:pPr>
      <w:bookmarkStart w:id="19" w:name="_Toc156827374"/>
      <w:r w:rsidRPr="007372FB">
        <w:rPr>
          <w:rFonts w:ascii="Arial" w:hAnsi="Arial" w:cs="Arial"/>
          <w:b/>
          <w:bCs/>
          <w:sz w:val="24"/>
          <w:szCs w:val="24"/>
        </w:rPr>
        <w:t>5.</w:t>
      </w:r>
      <w:r w:rsidR="000C732B" w:rsidRPr="007372FB">
        <w:rPr>
          <w:rFonts w:ascii="Arial" w:hAnsi="Arial" w:cs="Arial"/>
          <w:b/>
          <w:bCs/>
          <w:sz w:val="24"/>
          <w:szCs w:val="24"/>
        </w:rPr>
        <w:t xml:space="preserve"> </w:t>
      </w:r>
      <w:r w:rsidRPr="007372FB">
        <w:rPr>
          <w:rFonts w:ascii="Arial" w:hAnsi="Arial" w:cs="Arial"/>
          <w:b/>
          <w:bCs/>
          <w:sz w:val="24"/>
          <w:szCs w:val="24"/>
        </w:rPr>
        <w:t>REIKALAVIMAI, SUSIJĘ SU NACIONALINIU SAUGUMU</w:t>
      </w:r>
      <w:bookmarkEnd w:id="19"/>
      <w:r w:rsidRPr="007372FB">
        <w:rPr>
          <w:rFonts w:ascii="Arial" w:hAnsi="Arial" w:cs="Arial"/>
          <w:b/>
          <w:bCs/>
          <w:sz w:val="24"/>
          <w:szCs w:val="24"/>
        </w:rPr>
        <w:t xml:space="preserve"> </w:t>
      </w:r>
    </w:p>
    <w:p w14:paraId="2FC7443C" w14:textId="4663B1AD" w:rsidR="007B0366" w:rsidRPr="007372FB" w:rsidRDefault="00D24970" w:rsidP="009B72A3">
      <w:pPr>
        <w:spacing w:after="0"/>
        <w:ind w:firstLine="567"/>
        <w:jc w:val="both"/>
        <w:rPr>
          <w:rFonts w:ascii="Arial" w:hAnsi="Arial" w:cs="Arial"/>
          <w:color w:val="000000" w:themeColor="text1"/>
          <w:sz w:val="24"/>
          <w:szCs w:val="24"/>
        </w:rPr>
      </w:pPr>
      <w:r w:rsidRPr="007372FB">
        <w:rPr>
          <w:rFonts w:ascii="Arial" w:hAnsi="Arial" w:cs="Arial"/>
          <w:color w:val="000000" w:themeColor="text1"/>
          <w:sz w:val="24"/>
          <w:szCs w:val="24"/>
        </w:rPr>
        <w:t>5</w:t>
      </w:r>
      <w:r w:rsidR="0037632B" w:rsidRPr="007372FB">
        <w:rPr>
          <w:rFonts w:ascii="Arial" w:hAnsi="Arial" w:cs="Arial"/>
          <w:color w:val="000000" w:themeColor="text1"/>
          <w:sz w:val="24"/>
          <w:szCs w:val="24"/>
        </w:rPr>
        <w:t xml:space="preserve">.1. </w:t>
      </w:r>
      <w:r w:rsidR="00BE1840" w:rsidRPr="007372FB">
        <w:rPr>
          <w:rFonts w:ascii="Arial" w:hAnsi="Arial" w:cs="Arial"/>
          <w:color w:val="000000" w:themeColor="text1"/>
          <w:sz w:val="24"/>
          <w:szCs w:val="24"/>
        </w:rPr>
        <w:t>Pirkimui netaikomos Reglamento nuostatos</w:t>
      </w:r>
      <w:r w:rsidR="00E41BC3" w:rsidRPr="007372FB">
        <w:rPr>
          <w:rFonts w:ascii="Arial" w:hAnsi="Arial" w:cs="Arial"/>
          <w:color w:val="000000" w:themeColor="text1"/>
          <w:sz w:val="24"/>
          <w:szCs w:val="24"/>
        </w:rPr>
        <w:t>.</w:t>
      </w:r>
    </w:p>
    <w:p w14:paraId="145DFFF8" w14:textId="006D0618" w:rsidR="000F7102" w:rsidRPr="007372FB" w:rsidRDefault="008159E8" w:rsidP="00FD6131">
      <w:pPr>
        <w:pStyle w:val="Antrat1"/>
        <w:spacing w:line="276" w:lineRule="auto"/>
        <w:ind w:firstLine="567"/>
        <w:contextualSpacing/>
        <w:rPr>
          <w:rFonts w:ascii="Arial" w:hAnsi="Arial" w:cs="Arial"/>
          <w:b/>
          <w:bCs/>
          <w:sz w:val="24"/>
          <w:szCs w:val="24"/>
        </w:rPr>
      </w:pPr>
      <w:bookmarkStart w:id="20" w:name="_Ref39666794"/>
      <w:bookmarkStart w:id="21" w:name="_Ref39666796"/>
      <w:bookmarkStart w:id="22" w:name="_Toc156827375"/>
      <w:r w:rsidRPr="007372FB">
        <w:rPr>
          <w:rFonts w:ascii="Arial" w:hAnsi="Arial" w:cs="Arial"/>
          <w:b/>
          <w:bCs/>
          <w:sz w:val="24"/>
          <w:szCs w:val="24"/>
        </w:rPr>
        <w:t>6. SPECIALIEJI REIKALAVIMAI PASIŪLYMŲ RENGIMUI IR PATEIKIMUI</w:t>
      </w:r>
      <w:bookmarkEnd w:id="20"/>
      <w:bookmarkEnd w:id="21"/>
      <w:bookmarkEnd w:id="22"/>
    </w:p>
    <w:p w14:paraId="3D47F821" w14:textId="3C6CCBEE" w:rsidR="00EF5623" w:rsidRPr="007372FB" w:rsidRDefault="00EF5623" w:rsidP="001B7CCE">
      <w:pPr>
        <w:pStyle w:val="Sraopastraipa"/>
        <w:numPr>
          <w:ilvl w:val="0"/>
          <w:numId w:val="11"/>
        </w:numPr>
        <w:spacing w:after="0"/>
        <w:ind w:left="0" w:firstLine="567"/>
        <w:jc w:val="both"/>
        <w:rPr>
          <w:rFonts w:ascii="Arial" w:hAnsi="Arial" w:cs="Arial"/>
          <w:b/>
          <w:bCs/>
          <w:i/>
          <w:iCs/>
          <w:color w:val="000000" w:themeColor="text1"/>
          <w:sz w:val="24"/>
          <w:szCs w:val="24"/>
        </w:rPr>
      </w:pPr>
      <w:r w:rsidRPr="007372FB">
        <w:rPr>
          <w:rFonts w:ascii="Arial" w:hAnsi="Arial" w:cs="Arial"/>
          <w:b/>
          <w:bCs/>
          <w:color w:val="000000" w:themeColor="text1"/>
          <w:sz w:val="24"/>
          <w:szCs w:val="24"/>
        </w:rPr>
        <w:t xml:space="preserve">Tiekėjo </w:t>
      </w:r>
      <w:r w:rsidR="0058726C" w:rsidRPr="007372FB">
        <w:rPr>
          <w:rFonts w:ascii="Arial" w:hAnsi="Arial" w:cs="Arial"/>
          <w:b/>
          <w:bCs/>
          <w:color w:val="000000" w:themeColor="text1"/>
          <w:sz w:val="24"/>
          <w:szCs w:val="24"/>
        </w:rPr>
        <w:t>p</w:t>
      </w:r>
      <w:r w:rsidRPr="007372FB">
        <w:rPr>
          <w:rFonts w:ascii="Arial" w:hAnsi="Arial" w:cs="Arial"/>
          <w:b/>
          <w:bCs/>
          <w:color w:val="000000" w:themeColor="text1"/>
          <w:sz w:val="24"/>
          <w:szCs w:val="24"/>
        </w:rPr>
        <w:t>asiūlymą sudaro CVP IS pateikiamų ir žemiau nurodytų dokumentų visuma</w:t>
      </w:r>
      <w:r w:rsidR="00FD53CF" w:rsidRPr="007372FB">
        <w:rPr>
          <w:rFonts w:ascii="Arial" w:hAnsi="Arial" w:cs="Arial"/>
          <w:b/>
          <w:bCs/>
          <w:color w:val="000000" w:themeColor="text1"/>
          <w:sz w:val="24"/>
          <w:szCs w:val="24"/>
        </w:rPr>
        <w:t>:</w:t>
      </w:r>
    </w:p>
    <w:p w14:paraId="5FF73E7E" w14:textId="6B7EDDF3" w:rsidR="008A0CEB" w:rsidRPr="007372FB" w:rsidRDefault="003F0DA7" w:rsidP="001B7CCE">
      <w:pPr>
        <w:pStyle w:val="Sraopastraipa"/>
        <w:numPr>
          <w:ilvl w:val="2"/>
          <w:numId w:val="5"/>
        </w:numPr>
        <w:spacing w:after="0"/>
        <w:ind w:left="0" w:firstLine="567"/>
        <w:jc w:val="both"/>
        <w:rPr>
          <w:rFonts w:ascii="Arial" w:hAnsi="Arial" w:cs="Arial"/>
          <w:i/>
          <w:iCs/>
          <w:color w:val="000000" w:themeColor="text1"/>
          <w:sz w:val="24"/>
          <w:szCs w:val="24"/>
          <w:u w:val="single"/>
        </w:rPr>
      </w:pPr>
      <w:r w:rsidRPr="007372FB">
        <w:rPr>
          <w:rFonts w:ascii="Arial" w:hAnsi="Arial" w:cs="Arial"/>
          <w:sz w:val="24"/>
          <w:szCs w:val="24"/>
        </w:rPr>
        <w:t xml:space="preserve">tiekėjo pasirašytas </w:t>
      </w:r>
      <w:r w:rsidR="005A195F" w:rsidRPr="007372FB">
        <w:rPr>
          <w:rFonts w:ascii="Arial" w:hAnsi="Arial" w:cs="Arial"/>
          <w:sz w:val="24"/>
          <w:szCs w:val="24"/>
        </w:rPr>
        <w:t>p</w:t>
      </w:r>
      <w:r w:rsidRPr="007372FB">
        <w:rPr>
          <w:rFonts w:ascii="Arial" w:hAnsi="Arial" w:cs="Arial"/>
          <w:sz w:val="24"/>
          <w:szCs w:val="24"/>
        </w:rPr>
        <w:t xml:space="preserve">asiūlymas, parengtas pagal </w:t>
      </w:r>
      <w:r w:rsidR="00D74628" w:rsidRPr="007372FB">
        <w:rPr>
          <w:rFonts w:ascii="Arial" w:hAnsi="Arial" w:cs="Arial"/>
          <w:sz w:val="24"/>
          <w:szCs w:val="24"/>
        </w:rPr>
        <w:t>šių</w:t>
      </w:r>
      <w:r w:rsidR="007C1C57" w:rsidRPr="007372FB">
        <w:rPr>
          <w:rFonts w:ascii="Arial" w:hAnsi="Arial" w:cs="Arial"/>
          <w:sz w:val="24"/>
          <w:szCs w:val="24"/>
        </w:rPr>
        <w:t xml:space="preserve"> p</w:t>
      </w:r>
      <w:r w:rsidR="00551FA7" w:rsidRPr="007372FB">
        <w:rPr>
          <w:rFonts w:ascii="Arial" w:hAnsi="Arial" w:cs="Arial"/>
          <w:sz w:val="24"/>
          <w:szCs w:val="24"/>
        </w:rPr>
        <w:t xml:space="preserve">irkimo </w:t>
      </w:r>
      <w:r w:rsidR="00476F8C" w:rsidRPr="007372FB">
        <w:rPr>
          <w:rFonts w:ascii="Arial" w:hAnsi="Arial" w:cs="Arial"/>
          <w:sz w:val="24"/>
          <w:szCs w:val="24"/>
        </w:rPr>
        <w:t>sąlygų</w:t>
      </w:r>
      <w:r w:rsidR="00DE5F20" w:rsidRPr="007372FB">
        <w:rPr>
          <w:rFonts w:ascii="Arial" w:hAnsi="Arial" w:cs="Arial"/>
          <w:sz w:val="24"/>
          <w:szCs w:val="24"/>
        </w:rPr>
        <w:t xml:space="preserve"> </w:t>
      </w:r>
      <w:r w:rsidR="008159E8" w:rsidRPr="007372FB">
        <w:rPr>
          <w:rFonts w:ascii="Arial" w:hAnsi="Arial" w:cs="Arial"/>
          <w:sz w:val="24"/>
          <w:szCs w:val="24"/>
          <w:shd w:val="clear" w:color="auto" w:fill="FFFFFF"/>
        </w:rPr>
        <w:t>6</w:t>
      </w:r>
      <w:r w:rsidR="001F1541" w:rsidRPr="007372FB">
        <w:rPr>
          <w:rFonts w:ascii="Arial" w:hAnsi="Arial" w:cs="Arial"/>
          <w:sz w:val="24"/>
          <w:szCs w:val="24"/>
          <w:shd w:val="clear" w:color="auto" w:fill="FFFFFF"/>
        </w:rPr>
        <w:t xml:space="preserve"> </w:t>
      </w:r>
      <w:r w:rsidR="00476F8C" w:rsidRPr="007372FB">
        <w:rPr>
          <w:rFonts w:ascii="Arial" w:hAnsi="Arial" w:cs="Arial"/>
          <w:sz w:val="24"/>
          <w:szCs w:val="24"/>
        </w:rPr>
        <w:t>priede</w:t>
      </w:r>
      <w:r w:rsidR="00D74628" w:rsidRPr="007372FB">
        <w:rPr>
          <w:rFonts w:ascii="Arial" w:hAnsi="Arial" w:cs="Arial"/>
          <w:sz w:val="24"/>
          <w:szCs w:val="24"/>
        </w:rPr>
        <w:t xml:space="preserve"> „Pasiūlymo forma“</w:t>
      </w:r>
      <w:r w:rsidR="00476F8C" w:rsidRPr="007372FB">
        <w:rPr>
          <w:rFonts w:ascii="Arial" w:hAnsi="Arial" w:cs="Arial"/>
          <w:sz w:val="24"/>
          <w:szCs w:val="24"/>
        </w:rPr>
        <w:t xml:space="preserve"> </w:t>
      </w:r>
      <w:r w:rsidR="00D74628" w:rsidRPr="007372FB">
        <w:rPr>
          <w:rFonts w:ascii="Arial" w:hAnsi="Arial" w:cs="Arial"/>
          <w:sz w:val="24"/>
          <w:szCs w:val="24"/>
        </w:rPr>
        <w:t>ir jo tęsiniuose</w:t>
      </w:r>
      <w:r w:rsidR="008A0CEB" w:rsidRPr="007372FB">
        <w:rPr>
          <w:rFonts w:ascii="Arial" w:hAnsi="Arial" w:cs="Arial"/>
          <w:sz w:val="24"/>
          <w:szCs w:val="24"/>
        </w:rPr>
        <w:t xml:space="preserve"> (jei yra)</w:t>
      </w:r>
      <w:r w:rsidR="00D74628" w:rsidRPr="007372FB">
        <w:rPr>
          <w:rFonts w:ascii="Arial" w:hAnsi="Arial" w:cs="Arial"/>
          <w:sz w:val="24"/>
          <w:szCs w:val="24"/>
        </w:rPr>
        <w:t xml:space="preserve"> </w:t>
      </w:r>
      <w:r w:rsidRPr="007372FB">
        <w:rPr>
          <w:rFonts w:ascii="Arial" w:hAnsi="Arial" w:cs="Arial"/>
          <w:sz w:val="24"/>
          <w:szCs w:val="24"/>
        </w:rPr>
        <w:t>pateikt</w:t>
      </w:r>
      <w:r w:rsidR="008159E8" w:rsidRPr="007372FB">
        <w:rPr>
          <w:rFonts w:ascii="Arial" w:hAnsi="Arial" w:cs="Arial"/>
          <w:sz w:val="24"/>
          <w:szCs w:val="24"/>
        </w:rPr>
        <w:t xml:space="preserve">ą </w:t>
      </w:r>
      <w:r w:rsidR="00C35C26" w:rsidRPr="007372FB">
        <w:rPr>
          <w:rFonts w:ascii="Arial" w:hAnsi="Arial" w:cs="Arial"/>
          <w:sz w:val="24"/>
          <w:szCs w:val="24"/>
        </w:rPr>
        <w:t>p</w:t>
      </w:r>
      <w:r w:rsidRPr="007372FB">
        <w:rPr>
          <w:rFonts w:ascii="Arial" w:hAnsi="Arial" w:cs="Arial"/>
          <w:sz w:val="24"/>
          <w:szCs w:val="24"/>
        </w:rPr>
        <w:t xml:space="preserve">asiūlymo </w:t>
      </w:r>
      <w:r w:rsidRPr="007372FB">
        <w:rPr>
          <w:rFonts w:ascii="Arial" w:hAnsi="Arial" w:cs="Arial"/>
          <w:color w:val="000000" w:themeColor="text1"/>
          <w:sz w:val="24"/>
          <w:szCs w:val="24"/>
        </w:rPr>
        <w:t>form</w:t>
      </w:r>
      <w:r w:rsidR="008159E8" w:rsidRPr="007372FB">
        <w:rPr>
          <w:rFonts w:ascii="Arial" w:hAnsi="Arial" w:cs="Arial"/>
          <w:color w:val="000000" w:themeColor="text1"/>
          <w:sz w:val="24"/>
          <w:szCs w:val="24"/>
        </w:rPr>
        <w:t>ą</w:t>
      </w:r>
      <w:r w:rsidR="008A0CEB" w:rsidRPr="007372FB">
        <w:rPr>
          <w:rFonts w:ascii="Arial" w:hAnsi="Arial" w:cs="Arial"/>
          <w:color w:val="000000" w:themeColor="text1"/>
          <w:sz w:val="24"/>
          <w:szCs w:val="24"/>
        </w:rPr>
        <w:t>;</w:t>
      </w:r>
    </w:p>
    <w:p w14:paraId="0B17BEF7" w14:textId="7DE231ED" w:rsidR="00FF12F1" w:rsidRPr="0087166D" w:rsidRDefault="00EA3F40" w:rsidP="001B7CCE">
      <w:pPr>
        <w:pStyle w:val="Sraopastraipa"/>
        <w:numPr>
          <w:ilvl w:val="2"/>
          <w:numId w:val="5"/>
        </w:numPr>
        <w:spacing w:after="0"/>
        <w:ind w:left="0" w:firstLine="567"/>
        <w:jc w:val="both"/>
        <w:rPr>
          <w:rFonts w:ascii="Arial" w:hAnsi="Arial" w:cs="Arial"/>
          <w:color w:val="000000" w:themeColor="text1"/>
          <w:sz w:val="24"/>
          <w:szCs w:val="24"/>
          <w:u w:val="single"/>
        </w:rPr>
      </w:pPr>
      <w:r w:rsidRPr="0087166D">
        <w:rPr>
          <w:rFonts w:ascii="Arial" w:hAnsi="Arial" w:cs="Arial"/>
          <w:color w:val="000000" w:themeColor="text1"/>
          <w:sz w:val="24"/>
          <w:szCs w:val="24"/>
        </w:rPr>
        <w:t xml:space="preserve">užpildytas </w:t>
      </w:r>
      <w:r w:rsidR="00854F56" w:rsidRPr="0087166D">
        <w:rPr>
          <w:rFonts w:ascii="Arial" w:hAnsi="Arial" w:cs="Arial"/>
          <w:color w:val="000000" w:themeColor="text1"/>
          <w:sz w:val="24"/>
          <w:szCs w:val="24"/>
        </w:rPr>
        <w:t xml:space="preserve">Pirkimo specialiųjų sąlygų </w:t>
      </w:r>
      <w:r w:rsidR="001F4698" w:rsidRPr="0087166D">
        <w:rPr>
          <w:rFonts w:ascii="Arial" w:hAnsi="Arial" w:cs="Arial"/>
          <w:color w:val="000000" w:themeColor="text1"/>
          <w:sz w:val="24"/>
          <w:szCs w:val="24"/>
        </w:rPr>
        <w:t>6</w:t>
      </w:r>
      <w:r w:rsidR="00854F56" w:rsidRPr="0087166D">
        <w:rPr>
          <w:rFonts w:ascii="Arial" w:hAnsi="Arial" w:cs="Arial"/>
          <w:color w:val="000000" w:themeColor="text1"/>
          <w:sz w:val="24"/>
          <w:szCs w:val="24"/>
        </w:rPr>
        <w:t xml:space="preserve"> priedo „</w:t>
      </w:r>
      <w:r w:rsidR="00F30963" w:rsidRPr="0087166D">
        <w:rPr>
          <w:rFonts w:ascii="Arial" w:hAnsi="Arial" w:cs="Arial"/>
          <w:color w:val="000000" w:themeColor="text1"/>
          <w:sz w:val="24"/>
          <w:szCs w:val="24"/>
        </w:rPr>
        <w:t>Pasiūlymo forma</w:t>
      </w:r>
      <w:r w:rsidR="00854F56" w:rsidRPr="0087166D">
        <w:rPr>
          <w:rFonts w:ascii="Arial" w:hAnsi="Arial" w:cs="Arial"/>
          <w:color w:val="000000" w:themeColor="text1"/>
          <w:sz w:val="24"/>
          <w:szCs w:val="24"/>
        </w:rPr>
        <w:t>“</w:t>
      </w:r>
      <w:r w:rsidR="002F26F5" w:rsidRPr="0087166D">
        <w:rPr>
          <w:rFonts w:ascii="Arial" w:hAnsi="Arial" w:cs="Arial"/>
          <w:color w:val="000000" w:themeColor="text1"/>
          <w:sz w:val="24"/>
          <w:szCs w:val="24"/>
        </w:rPr>
        <w:t xml:space="preserve"> priedas</w:t>
      </w:r>
      <w:r w:rsidR="00854F56" w:rsidRPr="0087166D">
        <w:rPr>
          <w:rFonts w:ascii="Arial" w:hAnsi="Arial" w:cs="Arial"/>
          <w:color w:val="000000" w:themeColor="text1"/>
          <w:sz w:val="24"/>
          <w:szCs w:val="24"/>
        </w:rPr>
        <w:t xml:space="preserve"> „</w:t>
      </w:r>
      <w:r w:rsidR="00342517" w:rsidRPr="0087166D">
        <w:rPr>
          <w:rFonts w:ascii="Arial" w:hAnsi="Arial" w:cs="Arial"/>
          <w:color w:val="000000" w:themeColor="text1"/>
          <w:sz w:val="24"/>
          <w:szCs w:val="24"/>
        </w:rPr>
        <w:t>2025 – 12 mėn. kanceliarinių prekių poreikis</w:t>
      </w:r>
      <w:r w:rsidR="00854F56" w:rsidRPr="0087166D">
        <w:rPr>
          <w:rFonts w:ascii="Arial" w:hAnsi="Arial" w:cs="Arial"/>
          <w:color w:val="000000" w:themeColor="text1"/>
          <w:sz w:val="24"/>
          <w:szCs w:val="24"/>
        </w:rPr>
        <w:t>“</w:t>
      </w:r>
      <w:r w:rsidR="006D41BB" w:rsidRPr="0087166D">
        <w:t xml:space="preserve"> </w:t>
      </w:r>
      <w:r w:rsidR="00854F56" w:rsidRPr="0087166D">
        <w:rPr>
          <w:rFonts w:ascii="Arial" w:hAnsi="Arial" w:cs="Arial"/>
          <w:color w:val="000000" w:themeColor="text1"/>
          <w:sz w:val="24"/>
          <w:szCs w:val="24"/>
        </w:rPr>
        <w:t>(</w:t>
      </w:r>
      <w:proofErr w:type="spellStart"/>
      <w:r w:rsidR="00854F56" w:rsidRPr="0087166D">
        <w:rPr>
          <w:rFonts w:ascii="Arial" w:hAnsi="Arial" w:cs="Arial"/>
          <w:color w:val="000000" w:themeColor="text1"/>
          <w:sz w:val="24"/>
          <w:szCs w:val="24"/>
        </w:rPr>
        <w:t>excel</w:t>
      </w:r>
      <w:proofErr w:type="spellEnd"/>
      <w:r w:rsidR="00854F56" w:rsidRPr="0087166D">
        <w:rPr>
          <w:rFonts w:ascii="Arial" w:hAnsi="Arial" w:cs="Arial"/>
          <w:color w:val="000000" w:themeColor="text1"/>
          <w:sz w:val="24"/>
          <w:szCs w:val="24"/>
        </w:rPr>
        <w:t xml:space="preserve"> formatu)</w:t>
      </w:r>
      <w:r w:rsidRPr="0087166D">
        <w:rPr>
          <w:rFonts w:ascii="Arial" w:hAnsi="Arial" w:cs="Arial"/>
          <w:color w:val="000000" w:themeColor="text1"/>
          <w:sz w:val="24"/>
          <w:szCs w:val="24"/>
        </w:rPr>
        <w:t>;</w:t>
      </w:r>
      <w:r w:rsidR="00854F56" w:rsidRPr="0087166D">
        <w:rPr>
          <w:rFonts w:ascii="Arial" w:hAnsi="Arial" w:cs="Arial"/>
          <w:color w:val="000000" w:themeColor="text1"/>
          <w:sz w:val="24"/>
          <w:szCs w:val="24"/>
        </w:rPr>
        <w:t xml:space="preserve"> </w:t>
      </w:r>
    </w:p>
    <w:p w14:paraId="3459FD0B" w14:textId="3476C05A" w:rsidR="009C1155" w:rsidRPr="007372FB" w:rsidRDefault="009C1155" w:rsidP="001B7CCE">
      <w:pPr>
        <w:pStyle w:val="Sraopastraipa"/>
        <w:numPr>
          <w:ilvl w:val="2"/>
          <w:numId w:val="5"/>
        </w:numPr>
        <w:ind w:left="0" w:firstLine="567"/>
        <w:jc w:val="both"/>
        <w:rPr>
          <w:rFonts w:ascii="Arial" w:hAnsi="Arial" w:cs="Arial"/>
          <w:color w:val="000000" w:themeColor="text1"/>
          <w:sz w:val="24"/>
          <w:szCs w:val="24"/>
        </w:rPr>
      </w:pPr>
      <w:r w:rsidRPr="007372FB">
        <w:rPr>
          <w:rFonts w:ascii="Arial" w:hAnsi="Arial" w:cs="Arial"/>
          <w:color w:val="000000" w:themeColor="text1"/>
          <w:sz w:val="24"/>
          <w:szCs w:val="24"/>
        </w:rPr>
        <w:t>užpildytas EBVPD (</w:t>
      </w:r>
      <w:r w:rsidR="003135E9" w:rsidRPr="007372FB">
        <w:rPr>
          <w:rFonts w:ascii="Arial" w:hAnsi="Arial" w:cs="Arial"/>
          <w:color w:val="000000" w:themeColor="text1"/>
          <w:sz w:val="24"/>
          <w:szCs w:val="24"/>
        </w:rPr>
        <w:t xml:space="preserve">šių </w:t>
      </w:r>
      <w:r w:rsidRPr="007372FB">
        <w:rPr>
          <w:rFonts w:ascii="Arial" w:hAnsi="Arial" w:cs="Arial"/>
          <w:color w:val="000000" w:themeColor="text1"/>
          <w:sz w:val="24"/>
          <w:szCs w:val="24"/>
        </w:rPr>
        <w:t xml:space="preserve">pirkimo sąlygų </w:t>
      </w:r>
      <w:r w:rsidR="008159E8" w:rsidRPr="007372FB">
        <w:rPr>
          <w:rFonts w:ascii="Arial" w:hAnsi="Arial" w:cs="Arial"/>
          <w:color w:val="000000" w:themeColor="text1"/>
          <w:sz w:val="24"/>
          <w:szCs w:val="24"/>
        </w:rPr>
        <w:t>5</w:t>
      </w:r>
      <w:r w:rsidRPr="007372FB">
        <w:rPr>
          <w:rFonts w:ascii="Arial" w:hAnsi="Arial" w:cs="Arial"/>
          <w:color w:val="000000" w:themeColor="text1"/>
          <w:sz w:val="24"/>
          <w:szCs w:val="24"/>
        </w:rPr>
        <w:t xml:space="preserve"> </w:t>
      </w:r>
      <w:r w:rsidR="00A319B8" w:rsidRPr="007372FB">
        <w:rPr>
          <w:rFonts w:ascii="Arial" w:hAnsi="Arial" w:cs="Arial"/>
          <w:color w:val="000000" w:themeColor="text1"/>
          <w:sz w:val="24"/>
          <w:szCs w:val="24"/>
        </w:rPr>
        <w:t>pried</w:t>
      </w:r>
      <w:r w:rsidR="008159E8" w:rsidRPr="007372FB">
        <w:rPr>
          <w:rFonts w:ascii="Arial" w:hAnsi="Arial" w:cs="Arial"/>
          <w:color w:val="000000" w:themeColor="text1"/>
          <w:sz w:val="24"/>
          <w:szCs w:val="24"/>
        </w:rPr>
        <w:t>as</w:t>
      </w:r>
      <w:r w:rsidR="003135E9" w:rsidRPr="007372FB">
        <w:rPr>
          <w:rFonts w:ascii="Arial" w:hAnsi="Arial" w:cs="Arial"/>
          <w:color w:val="000000" w:themeColor="text1"/>
          <w:sz w:val="24"/>
          <w:szCs w:val="24"/>
        </w:rPr>
        <w:t xml:space="preserve"> „Europos bendrasis viešųjų pirkimų dokumentas“</w:t>
      </w:r>
      <w:r w:rsidRPr="007372FB">
        <w:rPr>
          <w:rFonts w:ascii="Arial" w:hAnsi="Arial" w:cs="Arial"/>
          <w:color w:val="000000" w:themeColor="text1"/>
          <w:sz w:val="24"/>
          <w:szCs w:val="24"/>
        </w:rPr>
        <w:t xml:space="preserve">). Pasirašydamas </w:t>
      </w:r>
      <w:r w:rsidR="00C35C26" w:rsidRPr="007372FB">
        <w:rPr>
          <w:rFonts w:ascii="Arial" w:hAnsi="Arial" w:cs="Arial"/>
          <w:color w:val="000000" w:themeColor="text1"/>
          <w:sz w:val="24"/>
          <w:szCs w:val="24"/>
        </w:rPr>
        <w:t>p</w:t>
      </w:r>
      <w:r w:rsidRPr="007372FB">
        <w:rPr>
          <w:rFonts w:ascii="Arial" w:hAnsi="Arial" w:cs="Arial"/>
          <w:color w:val="000000" w:themeColor="text1"/>
          <w:sz w:val="24"/>
          <w:szCs w:val="24"/>
        </w:rPr>
        <w:t>asiūlymą, tiekėjas patvirtina ir EBVPD tikrumą;</w:t>
      </w:r>
    </w:p>
    <w:p w14:paraId="021CA68F" w14:textId="39AD021D" w:rsidR="007C1C57" w:rsidRPr="007372FB" w:rsidRDefault="00197A6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J</w:t>
      </w:r>
      <w:r w:rsidR="000C55D6" w:rsidRPr="007372FB">
        <w:rPr>
          <w:rFonts w:ascii="Arial" w:hAnsi="Arial" w:cs="Arial"/>
          <w:sz w:val="24"/>
          <w:szCs w:val="24"/>
        </w:rPr>
        <w:t>ungtinės veiklos sutarties</w:t>
      </w:r>
      <w:r w:rsidR="00A319B8" w:rsidRPr="007372FB">
        <w:rPr>
          <w:rFonts w:ascii="Arial" w:hAnsi="Arial" w:cs="Arial"/>
          <w:sz w:val="24"/>
          <w:szCs w:val="24"/>
        </w:rPr>
        <w:t xml:space="preserve"> skaitmeninė</w:t>
      </w:r>
      <w:r w:rsidR="000C55D6" w:rsidRPr="007372FB">
        <w:rPr>
          <w:rFonts w:ascii="Arial" w:hAnsi="Arial" w:cs="Arial"/>
          <w:sz w:val="24"/>
          <w:szCs w:val="24"/>
        </w:rPr>
        <w:t xml:space="preserve"> kopija (jeigu </w:t>
      </w:r>
      <w:r w:rsidR="00C35C26" w:rsidRPr="007372FB">
        <w:rPr>
          <w:rFonts w:ascii="Arial" w:hAnsi="Arial" w:cs="Arial"/>
          <w:sz w:val="24"/>
          <w:szCs w:val="24"/>
        </w:rPr>
        <w:t>p</w:t>
      </w:r>
      <w:r w:rsidR="000C55D6" w:rsidRPr="007372FB">
        <w:rPr>
          <w:rFonts w:ascii="Arial" w:hAnsi="Arial" w:cs="Arial"/>
          <w:sz w:val="24"/>
          <w:szCs w:val="24"/>
        </w:rPr>
        <w:t>irkime dalyvauja ūkio subjektų grupė jungtinės veiklos sutarties pagrindu)</w:t>
      </w:r>
      <w:r w:rsidR="007C1C57" w:rsidRPr="007372FB">
        <w:rPr>
          <w:rFonts w:ascii="Arial" w:hAnsi="Arial" w:cs="Arial"/>
          <w:sz w:val="24"/>
          <w:szCs w:val="24"/>
        </w:rPr>
        <w:t>;</w:t>
      </w:r>
    </w:p>
    <w:p w14:paraId="50A0B33A" w14:textId="0A1B61EF" w:rsidR="006D0EC0" w:rsidRPr="007372FB" w:rsidRDefault="006D0EC0"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dokumentas, patvirtinantis, kad asmuo, kuris pasirašė </w:t>
      </w:r>
      <w:r w:rsidR="00212F68" w:rsidRPr="007372FB">
        <w:rPr>
          <w:rFonts w:ascii="Arial" w:hAnsi="Arial" w:cs="Arial"/>
          <w:sz w:val="24"/>
          <w:szCs w:val="24"/>
        </w:rPr>
        <w:t>p</w:t>
      </w:r>
      <w:r w:rsidRPr="007372FB">
        <w:rPr>
          <w:rFonts w:ascii="Arial" w:hAnsi="Arial" w:cs="Arial"/>
          <w:sz w:val="24"/>
          <w:szCs w:val="24"/>
        </w:rPr>
        <w:t>asiūlymą (jei jis ne tiekėjo vadovas), turėjo teisę jį pasirašyti;</w:t>
      </w:r>
    </w:p>
    <w:p w14:paraId="2B1ADAC6" w14:textId="77777777" w:rsidR="00E41BC3" w:rsidRPr="007372FB" w:rsidRDefault="00212F68"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lastRenderedPageBreak/>
        <w:t>p</w:t>
      </w:r>
      <w:r w:rsidR="006D0EC0" w:rsidRPr="007372FB">
        <w:rPr>
          <w:rFonts w:ascii="Arial" w:hAnsi="Arial" w:cs="Arial"/>
          <w:sz w:val="24"/>
          <w:szCs w:val="24"/>
        </w:rPr>
        <w:t>asiūlymo galiojimą užtikrinantis dokumentas (jeigu reikalaujama);</w:t>
      </w:r>
    </w:p>
    <w:p w14:paraId="53A8B5A3" w14:textId="08FE9EB2" w:rsidR="00450415" w:rsidRPr="007372FB" w:rsidRDefault="00E41BC3" w:rsidP="001B7CCE">
      <w:pPr>
        <w:pStyle w:val="Sraopastraipa"/>
        <w:numPr>
          <w:ilvl w:val="2"/>
          <w:numId w:val="5"/>
        </w:numPr>
        <w:tabs>
          <w:tab w:val="left" w:pos="1276"/>
        </w:tabs>
        <w:spacing w:after="0"/>
        <w:ind w:left="0" w:firstLine="567"/>
        <w:jc w:val="both"/>
        <w:rPr>
          <w:rFonts w:ascii="Arial" w:hAnsi="Arial" w:cs="Arial"/>
          <w:sz w:val="24"/>
          <w:szCs w:val="24"/>
          <w:u w:val="single"/>
        </w:rPr>
      </w:pPr>
      <w:r w:rsidRPr="007372FB">
        <w:rPr>
          <w:rFonts w:ascii="Arial" w:hAnsi="Arial" w:cs="Arial"/>
          <w:sz w:val="24"/>
          <w:szCs w:val="24"/>
        </w:rPr>
        <w:t xml:space="preserve">jei tiekėjas pasitelkia ūkio subjektus, kurių pajėgumais remiasi ar </w:t>
      </w:r>
      <w:proofErr w:type="spellStart"/>
      <w:r w:rsidRPr="007372FB">
        <w:rPr>
          <w:rFonts w:ascii="Arial" w:hAnsi="Arial" w:cs="Arial"/>
          <w:sz w:val="24"/>
          <w:szCs w:val="24"/>
        </w:rPr>
        <w:t>kvazisubtiekėjus</w:t>
      </w:r>
      <w:proofErr w:type="spellEnd"/>
      <w:r w:rsidRPr="007372FB">
        <w:rPr>
          <w:rFonts w:ascii="Arial" w:hAnsi="Arial" w:cs="Arial"/>
          <w:sz w:val="24"/>
          <w:szCs w:val="24"/>
        </w:rPr>
        <w:t xml:space="preserve"> – įrodymai (ketinimų protokolai, dvišalės sutartys ar pan.), kad šie ištekliai bus prieinami per visą sutartinių įsipareigojimų vykdymo laikotarpį</w:t>
      </w:r>
      <w:r w:rsidR="00450415" w:rsidRPr="007372FB">
        <w:rPr>
          <w:rFonts w:ascii="Arial" w:hAnsi="Arial" w:cs="Arial"/>
          <w:sz w:val="24"/>
          <w:szCs w:val="24"/>
        </w:rPr>
        <w:t>;</w:t>
      </w:r>
    </w:p>
    <w:p w14:paraId="7485EB92" w14:textId="4E46CCF6" w:rsidR="008976C4" w:rsidRPr="007372FB" w:rsidRDefault="00450415" w:rsidP="001B7CCE">
      <w:pPr>
        <w:pStyle w:val="Sraopastraipa"/>
        <w:numPr>
          <w:ilvl w:val="2"/>
          <w:numId w:val="5"/>
        </w:numPr>
        <w:spacing w:after="0"/>
        <w:ind w:left="0" w:firstLine="567"/>
        <w:jc w:val="both"/>
        <w:rPr>
          <w:rFonts w:ascii="Arial" w:hAnsi="Arial" w:cs="Arial"/>
          <w:sz w:val="24"/>
          <w:szCs w:val="24"/>
          <w:u w:val="single"/>
        </w:rPr>
      </w:pPr>
      <w:r w:rsidRPr="007372FB">
        <w:rPr>
          <w:rFonts w:ascii="Arial" w:hAnsi="Arial" w:cs="Arial"/>
          <w:sz w:val="24"/>
          <w:szCs w:val="24"/>
        </w:rPr>
        <w:t xml:space="preserve"> </w:t>
      </w:r>
      <w:r w:rsidR="008159E8" w:rsidRPr="007372FB">
        <w:rPr>
          <w:rFonts w:ascii="Arial" w:hAnsi="Arial" w:cs="Arial"/>
          <w:sz w:val="24"/>
          <w:szCs w:val="24"/>
        </w:rPr>
        <w:t>jei tiekėjas pasitelkia subtiekėjus, subtiekėjo deklaracija ar kitas dokumentas, patvirtinantis jo sutikimą būti subtiekėju pirkime</w:t>
      </w:r>
      <w:r w:rsidRPr="007372FB">
        <w:rPr>
          <w:rFonts w:ascii="Arial" w:hAnsi="Arial" w:cs="Arial"/>
          <w:sz w:val="24"/>
          <w:szCs w:val="24"/>
        </w:rPr>
        <w:t>;</w:t>
      </w:r>
    </w:p>
    <w:p w14:paraId="4C3581C7" w14:textId="11D01B4E" w:rsidR="008159E8" w:rsidRPr="007372FB" w:rsidRDefault="008159E8" w:rsidP="001B7CCE">
      <w:pPr>
        <w:pStyle w:val="Sraopastraipa"/>
        <w:numPr>
          <w:ilvl w:val="2"/>
          <w:numId w:val="5"/>
        </w:numPr>
        <w:spacing w:after="0"/>
        <w:ind w:left="0" w:firstLine="567"/>
        <w:jc w:val="both"/>
        <w:rPr>
          <w:rFonts w:ascii="Arial" w:hAnsi="Arial" w:cs="Arial"/>
          <w:sz w:val="24"/>
          <w:szCs w:val="24"/>
        </w:rPr>
      </w:pPr>
      <w:r w:rsidRPr="007372FB">
        <w:rPr>
          <w:rFonts w:ascii="Arial" w:hAnsi="Arial" w:cs="Arial"/>
          <w:sz w:val="24"/>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00782ABC" w:rsidRPr="007372FB">
        <w:rPr>
          <w:rFonts w:ascii="Arial" w:hAnsi="Arial" w:cs="Arial"/>
          <w:sz w:val="24"/>
          <w:szCs w:val="24"/>
        </w:rPr>
        <w:t xml:space="preserve">. </w:t>
      </w:r>
    </w:p>
    <w:p w14:paraId="471C0CF3" w14:textId="1A29A1EB" w:rsidR="008B3DEF" w:rsidRPr="007372FB" w:rsidRDefault="00BD41D7" w:rsidP="001B7CCE">
      <w:pPr>
        <w:pStyle w:val="Sraopastraipa"/>
        <w:numPr>
          <w:ilvl w:val="1"/>
          <w:numId w:val="5"/>
        </w:numPr>
        <w:spacing w:after="0"/>
        <w:ind w:left="0" w:firstLine="567"/>
        <w:jc w:val="both"/>
        <w:rPr>
          <w:rFonts w:ascii="Arial" w:eastAsia="Calibri" w:hAnsi="Arial" w:cs="Arial"/>
          <w:sz w:val="24"/>
          <w:szCs w:val="24"/>
        </w:rPr>
      </w:pPr>
      <w:r w:rsidRPr="007372FB">
        <w:rPr>
          <w:rFonts w:ascii="Arial" w:eastAsia="Calibri" w:hAnsi="Arial" w:cs="Arial"/>
          <w:sz w:val="24"/>
          <w:szCs w:val="24"/>
        </w:rPr>
        <w:t>P</w:t>
      </w:r>
      <w:r w:rsidR="00FD03FA" w:rsidRPr="007372FB">
        <w:rPr>
          <w:rFonts w:ascii="Arial" w:eastAsia="Calibri" w:hAnsi="Arial" w:cs="Arial"/>
          <w:sz w:val="24"/>
          <w:szCs w:val="24"/>
        </w:rPr>
        <w:t xml:space="preserve">asiūlymas gali būti pasirašytas </w:t>
      </w:r>
      <w:r w:rsidR="00DD138F" w:rsidRPr="007372FB">
        <w:rPr>
          <w:rFonts w:ascii="Arial" w:eastAsia="Calibri" w:hAnsi="Arial" w:cs="Arial"/>
          <w:sz w:val="24"/>
          <w:szCs w:val="24"/>
        </w:rPr>
        <w:t xml:space="preserve">fiziniu parašu arba </w:t>
      </w:r>
      <w:r w:rsidR="00FD03FA" w:rsidRPr="007372FB">
        <w:rPr>
          <w:rFonts w:ascii="Arial" w:eastAsia="Calibri" w:hAnsi="Arial" w:cs="Arial"/>
          <w:sz w:val="24"/>
          <w:szCs w:val="24"/>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7372FB">
        <w:rPr>
          <w:rFonts w:ascii="Arial" w:hAnsi="Arial" w:cs="Arial"/>
          <w:sz w:val="24"/>
          <w:szCs w:val="24"/>
        </w:rPr>
        <w:t>Perkančiajai organizacijai kilus abejonių dėl dokumentų tikrumo, ji turi teisę reikalauti pateikti dokumentų originalus.</w:t>
      </w:r>
      <w:r w:rsidR="00FD03FA" w:rsidRPr="007372FB">
        <w:rPr>
          <w:rFonts w:ascii="Arial" w:eastAsia="Calibri" w:hAnsi="Arial" w:cs="Arial"/>
          <w:sz w:val="24"/>
          <w:szCs w:val="24"/>
        </w:rPr>
        <w:t xml:space="preserve"> Gali būti:</w:t>
      </w:r>
    </w:p>
    <w:p w14:paraId="293D3908" w14:textId="1E13DBBE" w:rsidR="00FD03FA" w:rsidRPr="007372FB" w:rsidRDefault="00FD03FA" w:rsidP="001B7CCE">
      <w:pPr>
        <w:pStyle w:val="Sraopastraipa"/>
        <w:numPr>
          <w:ilvl w:val="2"/>
          <w:numId w:val="6"/>
        </w:numPr>
        <w:spacing w:after="0"/>
        <w:ind w:left="0" w:firstLine="567"/>
        <w:jc w:val="both"/>
        <w:rPr>
          <w:rFonts w:ascii="Arial" w:hAnsi="Arial" w:cs="Arial"/>
          <w:sz w:val="24"/>
          <w:szCs w:val="24"/>
        </w:rPr>
      </w:pPr>
      <w:r w:rsidRPr="007372FB">
        <w:rPr>
          <w:rFonts w:ascii="Arial" w:eastAsia="Calibri" w:hAnsi="Arial" w:cs="Arial"/>
          <w:bCs/>
          <w:iCs/>
          <w:sz w:val="24"/>
          <w:szCs w:val="24"/>
        </w:rPr>
        <w:t>pateikiami kvalifikuotu elektroniniu parašu pasirašyti elektroninėmis priemonėmis suformuoti dokumentai;</w:t>
      </w:r>
    </w:p>
    <w:p w14:paraId="5B1CB2DE" w14:textId="32D6835A" w:rsidR="00197A65" w:rsidRPr="007372FB" w:rsidRDefault="00FD03FA" w:rsidP="001B7CCE">
      <w:pPr>
        <w:pStyle w:val="Sraopastraipa"/>
        <w:numPr>
          <w:ilvl w:val="2"/>
          <w:numId w:val="6"/>
        </w:numPr>
        <w:tabs>
          <w:tab w:val="left" w:pos="567"/>
          <w:tab w:val="left" w:pos="1418"/>
        </w:tabs>
        <w:spacing w:after="0"/>
        <w:ind w:left="0" w:firstLine="567"/>
        <w:jc w:val="both"/>
        <w:rPr>
          <w:rFonts w:ascii="Arial" w:hAnsi="Arial" w:cs="Arial"/>
          <w:sz w:val="24"/>
          <w:szCs w:val="24"/>
          <w:u w:val="single"/>
        </w:rPr>
      </w:pPr>
      <w:r w:rsidRPr="007372FB">
        <w:rPr>
          <w:rFonts w:ascii="Arial" w:eastAsia="Calibri" w:hAnsi="Arial" w:cs="Arial"/>
          <w:bCs/>
          <w:iCs/>
          <w:sz w:val="24"/>
          <w:szCs w:val="24"/>
        </w:rPr>
        <w:t>skaitmeninės dokumentų kopijos (</w:t>
      </w:r>
      <w:r w:rsidRPr="007372FB">
        <w:rPr>
          <w:rFonts w:ascii="Arial" w:eastAsia="Calibri" w:hAnsi="Arial" w:cs="Arial"/>
          <w:iCs/>
          <w:sz w:val="24"/>
          <w:szCs w:val="24"/>
        </w:rPr>
        <w:t>fiziniu parašu tvirtinami dokumentai turi būti pateikiami pasirašyti ir nuskenuoti)</w:t>
      </w:r>
      <w:r w:rsidRPr="007372FB">
        <w:rPr>
          <w:rFonts w:ascii="Arial" w:eastAsia="Calibri" w:hAnsi="Arial" w:cs="Arial"/>
          <w:bCs/>
          <w:iCs/>
          <w:sz w:val="24"/>
          <w:szCs w:val="24"/>
        </w:rPr>
        <w:t>.</w:t>
      </w:r>
      <w:r w:rsidR="00225BEF" w:rsidRPr="007372FB">
        <w:rPr>
          <w:rFonts w:ascii="Arial" w:eastAsia="Calibri" w:hAnsi="Arial" w:cs="Arial"/>
          <w:sz w:val="24"/>
          <w:szCs w:val="24"/>
        </w:rPr>
        <w:t xml:space="preserve"> </w:t>
      </w:r>
    </w:p>
    <w:p w14:paraId="6602056D" w14:textId="10BA61CF" w:rsidR="0096678C" w:rsidRPr="007372FB" w:rsidRDefault="0099696F" w:rsidP="001B7CCE">
      <w:pPr>
        <w:pStyle w:val="Sraopastraipa"/>
        <w:numPr>
          <w:ilvl w:val="1"/>
          <w:numId w:val="6"/>
        </w:numPr>
        <w:ind w:left="0" w:firstLine="567"/>
        <w:jc w:val="both"/>
        <w:rPr>
          <w:rFonts w:ascii="Arial" w:hAnsi="Arial" w:cs="Arial"/>
          <w:sz w:val="24"/>
          <w:szCs w:val="24"/>
        </w:rPr>
      </w:pPr>
      <w:r w:rsidRPr="007372FB">
        <w:rPr>
          <w:rFonts w:ascii="Arial" w:hAnsi="Arial" w:cs="Arial"/>
          <w:sz w:val="24"/>
          <w:szCs w:val="24"/>
        </w:rPr>
        <w:t>P</w:t>
      </w:r>
      <w:r w:rsidR="0048587E" w:rsidRPr="007372FB">
        <w:rPr>
          <w:rFonts w:ascii="Arial" w:hAnsi="Arial" w:cs="Arial"/>
          <w:sz w:val="24"/>
          <w:szCs w:val="24"/>
        </w:rPr>
        <w:t>asiūlymas turi būti parengtas</w:t>
      </w:r>
      <w:r w:rsidR="00EE44B0" w:rsidRPr="007372FB">
        <w:rPr>
          <w:rFonts w:ascii="Arial" w:hAnsi="Arial" w:cs="Arial"/>
          <w:sz w:val="24"/>
          <w:szCs w:val="24"/>
        </w:rPr>
        <w:t xml:space="preserve"> </w:t>
      </w:r>
      <w:r w:rsidR="0048587E" w:rsidRPr="007372FB">
        <w:rPr>
          <w:rFonts w:ascii="Arial" w:hAnsi="Arial" w:cs="Arial"/>
          <w:sz w:val="24"/>
          <w:szCs w:val="24"/>
        </w:rPr>
        <w:t>lietuvių kalba</w:t>
      </w:r>
      <w:r w:rsidR="00D17972" w:rsidRPr="007372FB">
        <w:rPr>
          <w:rFonts w:ascii="Arial" w:hAnsi="Arial" w:cs="Arial"/>
          <w:color w:val="7030A0"/>
          <w:sz w:val="24"/>
          <w:szCs w:val="24"/>
        </w:rPr>
        <w:t>.</w:t>
      </w:r>
      <w:r w:rsidR="0048587E" w:rsidRPr="007372FB">
        <w:rPr>
          <w:rFonts w:ascii="Arial" w:hAnsi="Arial" w:cs="Arial"/>
          <w:color w:val="7030A0"/>
          <w:sz w:val="24"/>
          <w:szCs w:val="24"/>
        </w:rPr>
        <w:t xml:space="preserve"> </w:t>
      </w:r>
      <w:r w:rsidR="00F17A1F" w:rsidRPr="007372FB">
        <w:rPr>
          <w:rFonts w:ascii="Arial" w:eastAsia="Arial" w:hAnsi="Arial" w:cs="Arial"/>
          <w:sz w:val="24"/>
          <w:szCs w:val="24"/>
        </w:rPr>
        <w:t>Jei kurie nors su pasiūlymu teikiami dokumentai parengti ne</w:t>
      </w:r>
      <w:r w:rsidR="001427AB" w:rsidRPr="007372FB">
        <w:rPr>
          <w:rFonts w:ascii="Arial" w:eastAsia="Arial" w:hAnsi="Arial" w:cs="Arial"/>
          <w:sz w:val="24"/>
          <w:szCs w:val="24"/>
        </w:rPr>
        <w:t xml:space="preserve"> ta kalba, kuria</w:t>
      </w:r>
      <w:r w:rsidR="00F17A1F" w:rsidRPr="007372FB">
        <w:rPr>
          <w:rFonts w:ascii="Arial" w:eastAsia="Arial" w:hAnsi="Arial" w:cs="Arial"/>
          <w:sz w:val="24"/>
          <w:szCs w:val="24"/>
        </w:rPr>
        <w:t xml:space="preserve"> </w:t>
      </w:r>
      <w:r w:rsidR="0BCA4ED4" w:rsidRPr="007372FB">
        <w:rPr>
          <w:rFonts w:ascii="Arial" w:eastAsia="Arial" w:hAnsi="Arial" w:cs="Arial"/>
          <w:sz w:val="24"/>
          <w:szCs w:val="24"/>
        </w:rPr>
        <w:t>reikalaujama</w:t>
      </w:r>
      <w:r w:rsidR="001427AB" w:rsidRPr="007372FB">
        <w:rPr>
          <w:rFonts w:ascii="Arial" w:eastAsia="Arial" w:hAnsi="Arial" w:cs="Arial"/>
          <w:sz w:val="24"/>
          <w:szCs w:val="24"/>
        </w:rPr>
        <w:t xml:space="preserve">, </w:t>
      </w:r>
      <w:r w:rsidR="003F1D78" w:rsidRPr="007372FB">
        <w:rPr>
          <w:rFonts w:ascii="Arial" w:eastAsia="Arial" w:hAnsi="Arial" w:cs="Arial"/>
          <w:sz w:val="24"/>
          <w:szCs w:val="24"/>
        </w:rPr>
        <w:t xml:space="preserve">turi būti pateiktas tikslus vertimas į </w:t>
      </w:r>
      <w:r w:rsidR="40DC6EFC" w:rsidRPr="007372FB">
        <w:rPr>
          <w:rFonts w:ascii="Arial" w:eastAsia="Arial" w:hAnsi="Arial" w:cs="Arial"/>
          <w:sz w:val="24"/>
          <w:szCs w:val="24"/>
        </w:rPr>
        <w:t>reikalaujamą</w:t>
      </w:r>
      <w:r w:rsidR="001427AB" w:rsidRPr="007372FB">
        <w:rPr>
          <w:rFonts w:ascii="Arial" w:eastAsia="Arial" w:hAnsi="Arial" w:cs="Arial"/>
          <w:sz w:val="24"/>
          <w:szCs w:val="24"/>
        </w:rPr>
        <w:t xml:space="preserve"> </w:t>
      </w:r>
      <w:r w:rsidR="00141BF1" w:rsidRPr="007372FB">
        <w:rPr>
          <w:rFonts w:ascii="Arial" w:eastAsia="Arial" w:hAnsi="Arial" w:cs="Arial"/>
          <w:sz w:val="24"/>
          <w:szCs w:val="24"/>
        </w:rPr>
        <w:t>kalbą</w:t>
      </w:r>
      <w:r w:rsidR="00F17A1F" w:rsidRPr="007372FB">
        <w:rPr>
          <w:rFonts w:ascii="Arial" w:eastAsia="Arial" w:hAnsi="Arial" w:cs="Arial"/>
          <w:sz w:val="24"/>
          <w:szCs w:val="24"/>
        </w:rPr>
        <w:t xml:space="preserve">. </w:t>
      </w:r>
      <w:r w:rsidR="0085364E" w:rsidRPr="007372FB">
        <w:rPr>
          <w:rFonts w:ascii="Arial" w:hAnsi="Arial" w:cs="Arial"/>
          <w:sz w:val="24"/>
          <w:szCs w:val="24"/>
        </w:rPr>
        <w:t>Perkančiajai organizacijai turint įtarimų</w:t>
      </w:r>
      <w:r w:rsidR="0048587E" w:rsidRPr="007372FB">
        <w:rPr>
          <w:rFonts w:ascii="Arial" w:hAnsi="Arial" w:cs="Arial"/>
          <w:sz w:val="24"/>
          <w:szCs w:val="24"/>
        </w:rPr>
        <w:t xml:space="preserve"> dėl pasiūlyme pateikto dokumento vertimo kokybės ir (ar) jo atitikties dokumento originalo turiniui, perkančioji organizacija reikalauja</w:t>
      </w:r>
      <w:r w:rsidR="004C6369" w:rsidRPr="007372FB">
        <w:rPr>
          <w:rFonts w:ascii="Arial" w:hAnsi="Arial" w:cs="Arial"/>
          <w:sz w:val="24"/>
          <w:szCs w:val="24"/>
        </w:rPr>
        <w:t xml:space="preserve"> pateikti vertimą atlikusio</w:t>
      </w:r>
      <w:r w:rsidR="0048587E" w:rsidRPr="007372FB">
        <w:rPr>
          <w:rFonts w:ascii="Arial" w:hAnsi="Arial" w:cs="Arial"/>
          <w:sz w:val="24"/>
          <w:szCs w:val="24"/>
        </w:rPr>
        <w:t xml:space="preserve"> </w:t>
      </w:r>
      <w:r w:rsidR="004C6369" w:rsidRPr="007372FB">
        <w:rPr>
          <w:rFonts w:ascii="Arial" w:hAnsi="Arial" w:cs="Arial"/>
          <w:sz w:val="24"/>
          <w:szCs w:val="24"/>
        </w:rPr>
        <w:t>asmens parašu ir vertimų biuro antspaudu (jei turi) patvirtintą šio dokumento vertimą ir (arba) kad vertimą atlikusio asmens parašas būtų patvirtintas notariškai.</w:t>
      </w:r>
    </w:p>
    <w:p w14:paraId="4172BF9D" w14:textId="109C341D" w:rsidR="00380B99" w:rsidRPr="007372FB" w:rsidRDefault="008D03B2"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Bendra </w:t>
      </w:r>
      <w:r w:rsidR="00BA6AB3" w:rsidRPr="007372FB">
        <w:rPr>
          <w:rFonts w:ascii="Arial" w:eastAsia="Arial" w:hAnsi="Arial" w:cs="Arial"/>
          <w:sz w:val="24"/>
          <w:szCs w:val="24"/>
        </w:rPr>
        <w:t>p</w:t>
      </w:r>
      <w:r w:rsidRPr="007372FB">
        <w:rPr>
          <w:rFonts w:ascii="Arial" w:eastAsia="Arial" w:hAnsi="Arial" w:cs="Arial"/>
          <w:sz w:val="24"/>
          <w:szCs w:val="24"/>
        </w:rPr>
        <w:t>asiūlymo kaina</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w:t>
      </w:r>
      <w:r w:rsidR="00D247A7" w:rsidRPr="007372FB">
        <w:rPr>
          <w:rFonts w:ascii="Arial" w:eastAsia="Arial" w:hAnsi="Arial" w:cs="Arial"/>
          <w:sz w:val="24"/>
          <w:szCs w:val="24"/>
        </w:rPr>
        <w:t>sąnaudos</w:t>
      </w:r>
      <w:r w:rsidR="008D3752" w:rsidRPr="007372FB">
        <w:rPr>
          <w:rFonts w:ascii="Arial" w:eastAsia="Arial" w:hAnsi="Arial" w:cs="Arial"/>
          <w:sz w:val="24"/>
          <w:szCs w:val="24"/>
        </w:rPr>
        <w:t>)</w:t>
      </w:r>
      <w:r w:rsidR="00D247A7" w:rsidRPr="007372FB">
        <w:rPr>
          <w:rFonts w:ascii="Arial" w:eastAsia="Arial" w:hAnsi="Arial" w:cs="Arial"/>
          <w:sz w:val="24"/>
          <w:szCs w:val="24"/>
        </w:rPr>
        <w:t xml:space="preserve"> </w:t>
      </w:r>
      <w:r w:rsidR="008D3752" w:rsidRPr="007372FB">
        <w:rPr>
          <w:rFonts w:ascii="Arial" w:eastAsia="Arial" w:hAnsi="Arial" w:cs="Arial"/>
          <w:sz w:val="24"/>
          <w:szCs w:val="24"/>
        </w:rPr>
        <w:t>su PVM</w:t>
      </w:r>
      <w:r w:rsidR="00F34DA0" w:rsidRPr="007372FB">
        <w:rPr>
          <w:rFonts w:ascii="Arial" w:eastAsia="Arial" w:hAnsi="Arial" w:cs="Arial"/>
          <w:sz w:val="24"/>
          <w:szCs w:val="24"/>
        </w:rPr>
        <w:t xml:space="preserve"> ar įkainis (kai taikoma fiksuoto įkainio kainodara)</w:t>
      </w:r>
      <w:r w:rsidR="008D3752" w:rsidRPr="007372FB">
        <w:rPr>
          <w:rFonts w:ascii="Arial" w:eastAsia="Arial" w:hAnsi="Arial" w:cs="Arial"/>
          <w:sz w:val="24"/>
          <w:szCs w:val="24"/>
        </w:rPr>
        <w:t xml:space="preserve"> </w:t>
      </w:r>
      <w:r w:rsidR="000B049C" w:rsidRPr="007372FB">
        <w:rPr>
          <w:rFonts w:ascii="Arial" w:eastAsia="Arial" w:hAnsi="Arial" w:cs="Arial"/>
          <w:sz w:val="24"/>
          <w:szCs w:val="24"/>
        </w:rPr>
        <w:t xml:space="preserve">turi būti nurodoma </w:t>
      </w:r>
      <w:r w:rsidR="00D247A7" w:rsidRPr="007372FB">
        <w:rPr>
          <w:rFonts w:ascii="Arial" w:eastAsia="Arial" w:hAnsi="Arial" w:cs="Arial"/>
          <w:sz w:val="24"/>
          <w:szCs w:val="24"/>
        </w:rPr>
        <w:t xml:space="preserve">dviejų skaičių po kablelio tikslumu. </w:t>
      </w:r>
      <w:r w:rsidR="00B75F6D" w:rsidRPr="007372FB">
        <w:rPr>
          <w:rFonts w:ascii="Arial" w:eastAsia="Arial" w:hAnsi="Arial" w:cs="Arial"/>
          <w:sz w:val="24"/>
          <w:szCs w:val="24"/>
        </w:rPr>
        <w:t>Šią kainą sudarančios kainos sudedamosios dalys ar įkainiai gali būti išreikšt</w:t>
      </w:r>
      <w:r w:rsidR="009D2B45" w:rsidRPr="007372FB">
        <w:rPr>
          <w:rFonts w:ascii="Arial" w:eastAsia="Arial" w:hAnsi="Arial" w:cs="Arial"/>
          <w:sz w:val="24"/>
          <w:szCs w:val="24"/>
        </w:rPr>
        <w:t>i</w:t>
      </w:r>
      <w:r w:rsidR="00B75F6D" w:rsidRPr="007372FB">
        <w:rPr>
          <w:rFonts w:ascii="Arial" w:eastAsia="Arial" w:hAnsi="Arial" w:cs="Arial"/>
          <w:sz w:val="24"/>
          <w:szCs w:val="24"/>
        </w:rPr>
        <w:t xml:space="preserve"> neribojant </w:t>
      </w:r>
      <w:r w:rsidR="009D2B45" w:rsidRPr="007372FB">
        <w:rPr>
          <w:rFonts w:ascii="Arial" w:eastAsia="Arial" w:hAnsi="Arial" w:cs="Arial"/>
          <w:sz w:val="24"/>
          <w:szCs w:val="24"/>
        </w:rPr>
        <w:t xml:space="preserve">skaitmenų </w:t>
      </w:r>
      <w:r w:rsidR="00B75F6D" w:rsidRPr="007372FB">
        <w:rPr>
          <w:rFonts w:ascii="Arial" w:eastAsia="Arial" w:hAnsi="Arial" w:cs="Arial"/>
          <w:sz w:val="24"/>
          <w:szCs w:val="24"/>
        </w:rPr>
        <w:t>skaiči</w:t>
      </w:r>
      <w:r w:rsidR="009D2B45" w:rsidRPr="007372FB">
        <w:rPr>
          <w:rFonts w:ascii="Arial" w:eastAsia="Arial" w:hAnsi="Arial" w:cs="Arial"/>
          <w:sz w:val="24"/>
          <w:szCs w:val="24"/>
        </w:rPr>
        <w:t>aus</w:t>
      </w:r>
      <w:r w:rsidR="00B75F6D" w:rsidRPr="007372FB">
        <w:rPr>
          <w:rFonts w:ascii="Arial" w:eastAsia="Arial" w:hAnsi="Arial" w:cs="Arial"/>
          <w:sz w:val="24"/>
          <w:szCs w:val="24"/>
        </w:rPr>
        <w:t xml:space="preserve"> po kableli</w:t>
      </w:r>
      <w:r w:rsidR="009D2B45" w:rsidRPr="007372FB">
        <w:rPr>
          <w:rFonts w:ascii="Arial" w:eastAsia="Arial" w:hAnsi="Arial" w:cs="Arial"/>
          <w:sz w:val="24"/>
          <w:szCs w:val="24"/>
        </w:rPr>
        <w:t>u</w:t>
      </w:r>
      <w:r w:rsidR="00B75F6D" w:rsidRPr="007372FB">
        <w:rPr>
          <w:rFonts w:ascii="Arial" w:eastAsia="Arial" w:hAnsi="Arial" w:cs="Arial"/>
          <w:sz w:val="24"/>
          <w:szCs w:val="24"/>
        </w:rPr>
        <w:t xml:space="preserve">. </w:t>
      </w:r>
    </w:p>
    <w:p w14:paraId="2E2EA731" w14:textId="25CBEAFD" w:rsidR="002C4567" w:rsidRPr="007372FB" w:rsidRDefault="003A0EC0" w:rsidP="001B7CCE">
      <w:pPr>
        <w:pStyle w:val="Sraopastraipa"/>
        <w:numPr>
          <w:ilvl w:val="1"/>
          <w:numId w:val="6"/>
        </w:numPr>
        <w:ind w:left="0" w:firstLine="567"/>
        <w:jc w:val="both"/>
        <w:rPr>
          <w:rFonts w:ascii="Arial" w:hAnsi="Arial" w:cs="Arial"/>
          <w:sz w:val="24"/>
          <w:szCs w:val="24"/>
        </w:rPr>
      </w:pPr>
      <w:r w:rsidRPr="007372FB">
        <w:rPr>
          <w:rFonts w:ascii="Arial" w:eastAsia="Arial" w:hAnsi="Arial" w:cs="Arial"/>
          <w:sz w:val="24"/>
          <w:szCs w:val="24"/>
        </w:rPr>
        <w:t xml:space="preserve">Tiekėjų </w:t>
      </w:r>
      <w:r w:rsidR="00A217B2" w:rsidRPr="007372FB">
        <w:rPr>
          <w:rFonts w:ascii="Arial" w:eastAsia="Arial" w:hAnsi="Arial" w:cs="Arial"/>
          <w:sz w:val="24"/>
          <w:szCs w:val="24"/>
        </w:rPr>
        <w:t>p</w:t>
      </w:r>
      <w:r w:rsidRPr="007372FB">
        <w:rPr>
          <w:rFonts w:ascii="Arial" w:eastAsia="Arial" w:hAnsi="Arial" w:cs="Arial"/>
          <w:sz w:val="24"/>
          <w:szCs w:val="24"/>
        </w:rPr>
        <w:t xml:space="preserve">asiūlymuose nurodytos kainos bus vertinamos </w:t>
      </w:r>
      <w:r w:rsidRPr="007372FB">
        <w:rPr>
          <w:rFonts w:ascii="Arial" w:hAnsi="Arial" w:cs="Arial"/>
          <w:sz w:val="24"/>
          <w:szCs w:val="24"/>
        </w:rPr>
        <w:t>ir lyginamos su visais mokesčiais, įskaitant PVM</w:t>
      </w:r>
      <w:r w:rsidR="006E3394" w:rsidRPr="007372FB">
        <w:rPr>
          <w:rFonts w:ascii="Arial" w:hAnsi="Arial" w:cs="Arial"/>
          <w:sz w:val="24"/>
          <w:szCs w:val="24"/>
        </w:rPr>
        <w:t>.</w:t>
      </w:r>
      <w:r w:rsidR="002C4567" w:rsidRPr="007372FB">
        <w:rPr>
          <w:rFonts w:ascii="Arial" w:hAnsi="Arial" w:cs="Arial"/>
          <w:sz w:val="24"/>
          <w:szCs w:val="24"/>
          <w:highlight w:val="yellow"/>
        </w:rPr>
        <w:t xml:space="preserve"> </w:t>
      </w:r>
    </w:p>
    <w:p w14:paraId="1AF6C26E" w14:textId="1CBAEA30" w:rsidR="00097D32" w:rsidRPr="007372FB" w:rsidRDefault="002C4567" w:rsidP="001B7CCE">
      <w:pPr>
        <w:pStyle w:val="Antrat1"/>
        <w:numPr>
          <w:ilvl w:val="0"/>
          <w:numId w:val="6"/>
        </w:numPr>
        <w:tabs>
          <w:tab w:val="left" w:pos="709"/>
        </w:tabs>
        <w:spacing w:line="276" w:lineRule="auto"/>
        <w:ind w:left="0" w:firstLine="567"/>
        <w:rPr>
          <w:rFonts w:ascii="Arial" w:hAnsi="Arial" w:cs="Arial"/>
          <w:b/>
          <w:bCs/>
          <w:i/>
          <w:iCs/>
          <w:color w:val="auto"/>
          <w:sz w:val="24"/>
          <w:szCs w:val="24"/>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6827376"/>
      <w:bookmarkEnd w:id="23"/>
      <w:bookmarkEnd w:id="24"/>
      <w:bookmarkEnd w:id="25"/>
      <w:bookmarkEnd w:id="26"/>
      <w:bookmarkEnd w:id="27"/>
      <w:r w:rsidRPr="007372FB">
        <w:rPr>
          <w:rFonts w:ascii="Arial" w:hAnsi="Arial" w:cs="Arial"/>
          <w:b/>
          <w:bCs/>
          <w:color w:val="auto"/>
          <w:sz w:val="24"/>
          <w:szCs w:val="24"/>
        </w:rPr>
        <w:t>PASIŪLYMO GALIOJIMO UŽTIKRINIMAS</w:t>
      </w:r>
      <w:bookmarkEnd w:id="28"/>
      <w:bookmarkEnd w:id="29"/>
      <w:bookmarkEnd w:id="30"/>
      <w:r w:rsidR="00097D32" w:rsidRPr="007372FB">
        <w:rPr>
          <w:rFonts w:ascii="Arial" w:hAnsi="Arial" w:cs="Arial"/>
          <w:b/>
          <w:bCs/>
          <w:color w:val="auto"/>
          <w:sz w:val="24"/>
          <w:szCs w:val="24"/>
        </w:rPr>
        <w:t xml:space="preserve"> </w:t>
      </w:r>
    </w:p>
    <w:p w14:paraId="446E1410" w14:textId="394E232C" w:rsidR="00097D32" w:rsidRPr="007372FB" w:rsidRDefault="00097D32" w:rsidP="00FD6131">
      <w:pPr>
        <w:spacing w:after="0"/>
        <w:ind w:firstLine="567"/>
        <w:jc w:val="both"/>
        <w:rPr>
          <w:rFonts w:ascii="Arial" w:hAnsi="Arial" w:cs="Arial"/>
          <w:sz w:val="24"/>
          <w:szCs w:val="24"/>
        </w:rPr>
      </w:pPr>
      <w:r w:rsidRPr="007372FB">
        <w:rPr>
          <w:rFonts w:ascii="Arial" w:hAnsi="Arial" w:cs="Arial"/>
          <w:sz w:val="24"/>
          <w:szCs w:val="24"/>
        </w:rPr>
        <w:t xml:space="preserve">7.1. </w:t>
      </w:r>
      <w:r w:rsidR="00782ABC" w:rsidRPr="007372FB">
        <w:rPr>
          <w:rFonts w:ascii="Arial" w:hAnsi="Arial" w:cs="Arial"/>
          <w:sz w:val="24"/>
          <w:szCs w:val="24"/>
        </w:rPr>
        <w:t xml:space="preserve">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7136C94B" w14:textId="0F781F6D" w:rsidR="00040C0F" w:rsidRPr="007372FB" w:rsidRDefault="00861E28" w:rsidP="001B7CCE">
      <w:pPr>
        <w:pStyle w:val="Antrat1"/>
        <w:numPr>
          <w:ilvl w:val="0"/>
          <w:numId w:val="6"/>
        </w:numPr>
        <w:tabs>
          <w:tab w:val="left" w:pos="709"/>
        </w:tabs>
        <w:spacing w:line="276" w:lineRule="auto"/>
        <w:ind w:firstLine="63"/>
        <w:contextualSpacing/>
        <w:rPr>
          <w:rFonts w:ascii="Arial" w:hAnsi="Arial" w:cs="Arial"/>
          <w:b/>
          <w:bCs/>
          <w:sz w:val="24"/>
          <w:szCs w:val="24"/>
        </w:rPr>
      </w:pPr>
      <w:bookmarkStart w:id="31" w:name="_Ref39658218"/>
      <w:bookmarkStart w:id="32" w:name="_Ref39658226"/>
      <w:bookmarkStart w:id="33" w:name="_Ref39658248"/>
      <w:bookmarkStart w:id="34" w:name="_Ref39658251"/>
      <w:bookmarkStart w:id="35" w:name="_Toc156827377"/>
      <w:bookmarkStart w:id="36" w:name="_Ref39485250"/>
      <w:bookmarkStart w:id="37" w:name="_Ref39485258"/>
      <w:r w:rsidRPr="007372FB">
        <w:rPr>
          <w:rFonts w:ascii="Arial" w:hAnsi="Arial" w:cs="Arial"/>
          <w:b/>
          <w:bCs/>
          <w:sz w:val="24"/>
          <w:szCs w:val="24"/>
        </w:rPr>
        <w:t>ELEKTRONINIS AUKCIONAS</w:t>
      </w:r>
      <w:bookmarkEnd w:id="31"/>
      <w:bookmarkEnd w:id="32"/>
      <w:bookmarkEnd w:id="33"/>
      <w:bookmarkEnd w:id="34"/>
      <w:bookmarkEnd w:id="35"/>
    </w:p>
    <w:p w14:paraId="0BFDB7B0" w14:textId="75860170" w:rsidR="00040C0F" w:rsidRPr="007372FB" w:rsidRDefault="002827E4" w:rsidP="00FD6131">
      <w:pPr>
        <w:spacing w:after="0"/>
        <w:ind w:firstLine="567"/>
        <w:rPr>
          <w:rFonts w:ascii="Arial" w:hAnsi="Arial" w:cs="Arial"/>
          <w:sz w:val="24"/>
          <w:szCs w:val="24"/>
        </w:rPr>
      </w:pPr>
      <w:r w:rsidRPr="007372FB">
        <w:rPr>
          <w:rFonts w:ascii="Arial" w:hAnsi="Arial" w:cs="Arial"/>
          <w:sz w:val="24"/>
          <w:szCs w:val="24"/>
        </w:rPr>
        <w:t xml:space="preserve">8.1. </w:t>
      </w:r>
      <w:r w:rsidR="00040C0F" w:rsidRPr="007372FB">
        <w:rPr>
          <w:rFonts w:ascii="Arial" w:hAnsi="Arial" w:cs="Arial"/>
          <w:sz w:val="24"/>
          <w:szCs w:val="24"/>
        </w:rPr>
        <w:t>Perkančioji organizacija pirkime netaikys elektroninio aukciono.</w:t>
      </w:r>
    </w:p>
    <w:p w14:paraId="14CBD3AD" w14:textId="0833AAF1" w:rsidR="009D0DC5" w:rsidRPr="007372FB" w:rsidRDefault="00861E28" w:rsidP="001B7CCE">
      <w:pPr>
        <w:pStyle w:val="Antrat1"/>
        <w:numPr>
          <w:ilvl w:val="0"/>
          <w:numId w:val="6"/>
        </w:numPr>
        <w:tabs>
          <w:tab w:val="left" w:pos="709"/>
        </w:tabs>
        <w:spacing w:line="276" w:lineRule="auto"/>
        <w:ind w:left="0" w:firstLine="567"/>
        <w:contextualSpacing/>
        <w:rPr>
          <w:rFonts w:ascii="Arial" w:hAnsi="Arial" w:cs="Arial"/>
          <w:b/>
          <w:bCs/>
          <w:color w:val="auto"/>
          <w:sz w:val="24"/>
          <w:szCs w:val="24"/>
        </w:rPr>
      </w:pPr>
      <w:bookmarkStart w:id="38" w:name="_Ref39667303"/>
      <w:bookmarkStart w:id="39" w:name="_Ref39667308"/>
      <w:bookmarkStart w:id="40" w:name="_Toc156827378"/>
      <w:r w:rsidRPr="007372FB">
        <w:rPr>
          <w:rFonts w:ascii="Arial" w:hAnsi="Arial" w:cs="Arial"/>
          <w:b/>
          <w:bCs/>
          <w:color w:val="auto"/>
          <w:sz w:val="24"/>
          <w:szCs w:val="24"/>
        </w:rPr>
        <w:lastRenderedPageBreak/>
        <w:t>PASIŪLYMŲ VERTINIMAS</w:t>
      </w:r>
      <w:bookmarkEnd w:id="36"/>
      <w:bookmarkEnd w:id="37"/>
      <w:bookmarkEnd w:id="38"/>
      <w:bookmarkEnd w:id="39"/>
      <w:r w:rsidRPr="007372FB">
        <w:rPr>
          <w:rFonts w:ascii="Arial" w:hAnsi="Arial" w:cs="Arial"/>
          <w:b/>
          <w:bCs/>
          <w:color w:val="auto"/>
          <w:sz w:val="24"/>
          <w:szCs w:val="24"/>
        </w:rPr>
        <w:t xml:space="preserve"> IR PASIŪLYMŲ ATMETIMO PRIEŽASTYS</w:t>
      </w:r>
      <w:bookmarkEnd w:id="40"/>
    </w:p>
    <w:p w14:paraId="06172A3C" w14:textId="65FA29E7" w:rsidR="00496AA9" w:rsidRPr="007372FB" w:rsidRDefault="00E17D47" w:rsidP="00BE1840">
      <w:pPr>
        <w:pStyle w:val="Sraopastraipa"/>
        <w:numPr>
          <w:ilvl w:val="0"/>
          <w:numId w:val="8"/>
        </w:numPr>
        <w:ind w:left="0" w:firstLine="567"/>
        <w:jc w:val="both"/>
        <w:rPr>
          <w:rFonts w:ascii="Arial" w:hAnsi="Arial" w:cs="Arial"/>
          <w:sz w:val="24"/>
          <w:szCs w:val="24"/>
        </w:rPr>
      </w:pPr>
      <w:r w:rsidRPr="007372FB">
        <w:rPr>
          <w:rFonts w:ascii="Arial" w:hAnsi="Arial" w:cs="Arial"/>
          <w:sz w:val="24"/>
          <w:szCs w:val="24"/>
        </w:rPr>
        <w:t xml:space="preserve"> </w:t>
      </w:r>
      <w:r w:rsidR="00313D1B" w:rsidRPr="00313D1B">
        <w:rPr>
          <w:rFonts w:ascii="Arial" w:hAnsi="Arial" w:cs="Arial"/>
          <w:sz w:val="24"/>
          <w:szCs w:val="24"/>
        </w:rPr>
        <w:t>Perkančioji organizacija ekonomiškai naudingiausią pasiūlymą išrenka pagal kainos ir kokybės santykį</w:t>
      </w:r>
      <w:r w:rsidR="00496AA9" w:rsidRPr="007372FB">
        <w:rPr>
          <w:rFonts w:ascii="Arial" w:hAnsi="Arial" w:cs="Arial"/>
          <w:sz w:val="24"/>
          <w:szCs w:val="24"/>
        </w:rPr>
        <w:t xml:space="preserve">. Duomenys, kuriuos savo pasiūlyme turi pateikti tiekėjas, vertinimo kriterijai ir tvarka, pagal kurią vertinami tiekėjo pateikti duomenys, pateikiama šių pirkimo sąlygų 7 priede „Pasiūlymo vertinimo kriterijai ir sąlygos“. </w:t>
      </w:r>
    </w:p>
    <w:p w14:paraId="10421ABA" w14:textId="77777777" w:rsidR="00BE1840" w:rsidRPr="007372FB" w:rsidRDefault="00BE1840" w:rsidP="00BE1840">
      <w:pPr>
        <w:pStyle w:val="Sraopastraipa"/>
        <w:numPr>
          <w:ilvl w:val="0"/>
          <w:numId w:val="8"/>
        </w:numPr>
        <w:spacing w:after="0"/>
        <w:ind w:left="0" w:firstLine="567"/>
        <w:jc w:val="both"/>
        <w:rPr>
          <w:rFonts w:ascii="Arial" w:eastAsia="Calibri" w:hAnsi="Arial" w:cs="Arial"/>
          <w:sz w:val="24"/>
          <w:szCs w:val="24"/>
        </w:rPr>
      </w:pPr>
      <w:r w:rsidRPr="007372FB">
        <w:rPr>
          <w:rFonts w:ascii="Arial" w:eastAsia="Calibri" w:hAnsi="Arial" w:cs="Arial"/>
          <w:sz w:val="24"/>
          <w:szCs w:val="24"/>
        </w:rPr>
        <w:t>Perkančioji organizacija atmeta tiekėjo pasiūlymą:</w:t>
      </w:r>
    </w:p>
    <w:p w14:paraId="53081322"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tiekėjas atitinka bent vieną pašalinimo pagrindą ir (arba), Komisijai paprašius, nepateikė pašalinimo pagrindų nebuvimą pagrindžiančių dokumentų, nepatikslino ar nepapildė, ar nepaaiškino pateiktų netikslių ar neišsamių duomenų apie pašalinimo pagrindų nebuvimą; </w:t>
      </w:r>
    </w:p>
    <w:p w14:paraId="77D2D6B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pasiūlymas neatitiko pirkimo dokumentuose nustatytų reikalavimų arba tiekėjas per nustatytą terminą nepaaiškino, nepatikslino pasiūlymo ir (ar) nepatikslino, nepapildė, nepaaiškino ar nepateikė pirkimo dokumentuose nurodytų kartu su pasiūlymu teikiamų dokumentų;</w:t>
      </w:r>
    </w:p>
    <w:p w14:paraId="6E8422BD"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per didelė, Perkančiajai organizacijai nepriimtina kaina;</w:t>
      </w:r>
    </w:p>
    <w:p w14:paraId="5E359B07" w14:textId="77777777"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buvo pasiūlyta neįprastai maža kaina ir tiekėjas Komisijos prašymu per nustatytą terminą nepateikė raštiško kainos sudėtinių dalių pagrindimo arba kitaip nepagrindė neįprastai mažos kainos;</w:t>
      </w:r>
    </w:p>
    <w:p w14:paraId="7EAED8E1" w14:textId="7F5492A0" w:rsidR="00BE1840" w:rsidRPr="007372FB" w:rsidRDefault="00BE1840" w:rsidP="00BE1840">
      <w:pPr>
        <w:pStyle w:val="Sraopastraipa"/>
        <w:numPr>
          <w:ilvl w:val="2"/>
          <w:numId w:val="6"/>
        </w:numPr>
        <w:ind w:left="0" w:firstLine="567"/>
        <w:jc w:val="both"/>
        <w:rPr>
          <w:rFonts w:ascii="Arial" w:eastAsia="Calibri" w:hAnsi="Arial" w:cs="Arial"/>
          <w:sz w:val="24"/>
          <w:szCs w:val="24"/>
        </w:rPr>
      </w:pPr>
      <w:r w:rsidRPr="007372FB">
        <w:rPr>
          <w:rFonts w:ascii="Arial" w:eastAsia="Calibri" w:hAnsi="Arial" w:cs="Arial"/>
          <w:sz w:val="24"/>
          <w:szCs w:val="24"/>
        </w:rPr>
        <w:t xml:space="preserve">pasiūlymas buvo pateiktas ne Perkančiosios organizacijos nurodytomis elektroninėmis priemonėmis. </w:t>
      </w:r>
    </w:p>
    <w:p w14:paraId="17444DD5" w14:textId="77777777" w:rsidR="00724FFD" w:rsidRPr="007372FB" w:rsidRDefault="00724FFD" w:rsidP="00BE1840">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Laimėjusiu pasiūlymu galės būti pripažintas tik 1 (vienas) ekonomiškai naudingiausias pasiūlymas, esantis pasiūlymų eilės pirmojoje vietoje.</w:t>
      </w:r>
    </w:p>
    <w:p w14:paraId="41C5ABAD" w14:textId="373ABE00" w:rsidR="00034A88" w:rsidRPr="007372FB" w:rsidRDefault="00034A88" w:rsidP="001B7CCE">
      <w:pPr>
        <w:pStyle w:val="Sraopastraipa"/>
        <w:numPr>
          <w:ilvl w:val="0"/>
          <w:numId w:val="8"/>
        </w:numPr>
        <w:spacing w:after="0"/>
        <w:ind w:left="0" w:firstLine="567"/>
        <w:jc w:val="both"/>
        <w:rPr>
          <w:rFonts w:ascii="Arial" w:hAnsi="Arial" w:cs="Arial"/>
          <w:sz w:val="24"/>
          <w:szCs w:val="24"/>
        </w:rPr>
      </w:pPr>
      <w:r w:rsidRPr="007372FB">
        <w:rPr>
          <w:rFonts w:ascii="Arial" w:hAnsi="Arial" w:cs="Arial"/>
          <w:sz w:val="24"/>
          <w:szCs w:val="24"/>
        </w:rPr>
        <w:t>Šiame pirkime bus taikoma VPĮ 59 straipsnio 4 dalyje nurodyta galimybė pirmiausia vertinti dalyvių pateiktus pasiūlymus, o įvertinus pasiūlymus bus tikrinama, ar 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678C44CA" w14:textId="0A5B6299" w:rsidR="00FE7908" w:rsidRPr="007372FB" w:rsidRDefault="00F54FF9" w:rsidP="001B7CCE">
      <w:pPr>
        <w:pStyle w:val="Antrat1"/>
        <w:numPr>
          <w:ilvl w:val="0"/>
          <w:numId w:val="7"/>
        </w:numPr>
        <w:tabs>
          <w:tab w:val="left" w:pos="567"/>
        </w:tabs>
        <w:spacing w:line="276" w:lineRule="auto"/>
        <w:ind w:firstLine="123"/>
        <w:contextualSpacing/>
        <w:rPr>
          <w:rFonts w:ascii="Arial" w:hAnsi="Arial" w:cs="Arial"/>
          <w:b/>
          <w:bCs/>
          <w:sz w:val="24"/>
          <w:szCs w:val="24"/>
        </w:rPr>
      </w:pPr>
      <w:bookmarkStart w:id="41" w:name="_Ref39425999"/>
      <w:bookmarkStart w:id="42" w:name="_Ref39426005"/>
      <w:bookmarkStart w:id="43" w:name="_Toc156827379"/>
      <w:r w:rsidRPr="007372FB">
        <w:rPr>
          <w:rFonts w:ascii="Arial" w:hAnsi="Arial" w:cs="Arial"/>
          <w:b/>
          <w:bCs/>
          <w:sz w:val="24"/>
          <w:szCs w:val="24"/>
        </w:rPr>
        <w:t>SU</w:t>
      </w:r>
      <w:r w:rsidR="00861E28" w:rsidRPr="007372FB">
        <w:rPr>
          <w:rFonts w:ascii="Arial" w:hAnsi="Arial" w:cs="Arial"/>
          <w:b/>
          <w:bCs/>
          <w:sz w:val="24"/>
          <w:szCs w:val="24"/>
        </w:rPr>
        <w:t>TARTIES SUDARYMAS</w:t>
      </w:r>
      <w:bookmarkEnd w:id="41"/>
      <w:bookmarkEnd w:id="42"/>
      <w:bookmarkEnd w:id="43"/>
    </w:p>
    <w:p w14:paraId="6F824145" w14:textId="14194AFD" w:rsidR="00C87AB8" w:rsidRPr="007372FB" w:rsidRDefault="00F57665" w:rsidP="001B7CCE">
      <w:pPr>
        <w:pStyle w:val="Sraopastraipa"/>
        <w:numPr>
          <w:ilvl w:val="1"/>
          <w:numId w:val="7"/>
        </w:numPr>
        <w:shd w:val="clear" w:color="auto" w:fill="FFFFFF"/>
        <w:spacing w:after="0"/>
        <w:ind w:left="0" w:firstLine="567"/>
        <w:jc w:val="both"/>
        <w:rPr>
          <w:rFonts w:ascii="Arial" w:eastAsia="Calibri" w:hAnsi="Arial" w:cs="Arial"/>
          <w:sz w:val="24"/>
          <w:szCs w:val="24"/>
        </w:rPr>
      </w:pPr>
      <w:r w:rsidRPr="007372FB">
        <w:rPr>
          <w:rFonts w:ascii="Arial" w:hAnsi="Arial" w:cs="Arial"/>
          <w:color w:val="000000" w:themeColor="text1"/>
          <w:sz w:val="24"/>
          <w:szCs w:val="24"/>
        </w:rPr>
        <w:t>Ši pirkimo procedūra atliekama siekiant sudaryti sutartį</w:t>
      </w:r>
      <w:r w:rsidR="009A7D11" w:rsidRPr="007372FB">
        <w:rPr>
          <w:rFonts w:ascii="Arial" w:hAnsi="Arial" w:cs="Arial"/>
          <w:color w:val="000000" w:themeColor="text1"/>
          <w:sz w:val="24"/>
          <w:szCs w:val="24"/>
        </w:rPr>
        <w:t xml:space="preserve"> su tiekėju, kurio pasiūlymas</w:t>
      </w:r>
      <w:r w:rsidR="007B12FF" w:rsidRPr="007372FB">
        <w:rPr>
          <w:rFonts w:ascii="Arial" w:hAnsi="Arial" w:cs="Arial"/>
          <w:color w:val="000000" w:themeColor="text1"/>
          <w:sz w:val="24"/>
          <w:szCs w:val="24"/>
        </w:rPr>
        <w:t xml:space="preserve">, vadovaujantis </w:t>
      </w:r>
      <w:r w:rsidR="008F4194" w:rsidRPr="007372FB">
        <w:rPr>
          <w:rFonts w:ascii="Arial" w:hAnsi="Arial" w:cs="Arial"/>
          <w:color w:val="000000" w:themeColor="text1"/>
          <w:sz w:val="24"/>
          <w:szCs w:val="24"/>
        </w:rPr>
        <w:t>p</w:t>
      </w:r>
      <w:r w:rsidR="007B12FF" w:rsidRPr="007372FB">
        <w:rPr>
          <w:rFonts w:ascii="Arial" w:hAnsi="Arial" w:cs="Arial"/>
          <w:color w:val="000000" w:themeColor="text1"/>
          <w:sz w:val="24"/>
          <w:szCs w:val="24"/>
        </w:rPr>
        <w:t xml:space="preserve">irkimo </w:t>
      </w:r>
      <w:r w:rsidR="00207E40" w:rsidRPr="007372FB">
        <w:rPr>
          <w:rFonts w:ascii="Arial" w:hAnsi="Arial" w:cs="Arial"/>
          <w:color w:val="000000" w:themeColor="text1"/>
          <w:sz w:val="24"/>
          <w:szCs w:val="24"/>
        </w:rPr>
        <w:t>sąlygose</w:t>
      </w:r>
      <w:r w:rsidR="007B12FF" w:rsidRPr="007372FB">
        <w:rPr>
          <w:rFonts w:ascii="Arial" w:hAnsi="Arial" w:cs="Arial"/>
          <w:color w:val="0070C0"/>
          <w:sz w:val="24"/>
          <w:szCs w:val="24"/>
        </w:rPr>
        <w:t xml:space="preserve"> </w:t>
      </w:r>
      <w:r w:rsidR="007B12FF" w:rsidRPr="007372FB">
        <w:rPr>
          <w:rFonts w:ascii="Arial" w:hAnsi="Arial" w:cs="Arial"/>
          <w:color w:val="000000" w:themeColor="text1"/>
          <w:sz w:val="24"/>
          <w:szCs w:val="24"/>
        </w:rPr>
        <w:t>nustatyta tvarka</w:t>
      </w:r>
      <w:r w:rsidR="0023505D" w:rsidRPr="007372FB">
        <w:rPr>
          <w:rFonts w:ascii="Arial" w:hAnsi="Arial" w:cs="Arial"/>
          <w:color w:val="000000" w:themeColor="text1"/>
          <w:sz w:val="24"/>
          <w:szCs w:val="24"/>
        </w:rPr>
        <w:t>,</w:t>
      </w:r>
      <w:r w:rsidR="009A7D11" w:rsidRPr="007372FB">
        <w:rPr>
          <w:rFonts w:ascii="Arial" w:hAnsi="Arial" w:cs="Arial"/>
          <w:color w:val="000000" w:themeColor="text1"/>
          <w:sz w:val="24"/>
          <w:szCs w:val="24"/>
        </w:rPr>
        <w:t xml:space="preserve"> bus pripažintas laimėjęs</w:t>
      </w:r>
      <w:r w:rsidR="008933BC" w:rsidRPr="007372FB">
        <w:rPr>
          <w:rFonts w:ascii="Arial" w:hAnsi="Arial" w:cs="Arial"/>
          <w:color w:val="000000" w:themeColor="text1"/>
          <w:sz w:val="24"/>
          <w:szCs w:val="24"/>
        </w:rPr>
        <w:t>, o jei pirkimas skaidomas į dalis – su tiekėjais, kurių pasiūlymai bus pripažinti laimėję</w:t>
      </w:r>
      <w:r w:rsidR="00F065D6" w:rsidRPr="007372FB">
        <w:rPr>
          <w:rFonts w:ascii="Arial" w:hAnsi="Arial" w:cs="Arial"/>
          <w:color w:val="000000" w:themeColor="text1"/>
          <w:sz w:val="24"/>
          <w:szCs w:val="24"/>
        </w:rPr>
        <w:t xml:space="preserve">. </w:t>
      </w:r>
      <w:r w:rsidR="004B2DE4" w:rsidRPr="007372FB">
        <w:rPr>
          <w:rFonts w:ascii="Arial" w:hAnsi="Arial" w:cs="Arial"/>
          <w:sz w:val="24"/>
          <w:szCs w:val="24"/>
        </w:rPr>
        <w:t xml:space="preserve">Sutarties sąlygos pateikiamos </w:t>
      </w:r>
      <w:r w:rsidR="007A2899" w:rsidRPr="007372FB">
        <w:rPr>
          <w:rFonts w:ascii="Arial" w:hAnsi="Arial" w:cs="Arial"/>
          <w:sz w:val="24"/>
          <w:szCs w:val="24"/>
        </w:rPr>
        <w:t>specialiųjų pirkimo</w:t>
      </w:r>
      <w:r w:rsidR="00551FA7" w:rsidRPr="007372FB">
        <w:rPr>
          <w:rFonts w:ascii="Arial" w:hAnsi="Arial" w:cs="Arial"/>
          <w:sz w:val="24"/>
          <w:szCs w:val="24"/>
        </w:rPr>
        <w:t xml:space="preserve"> </w:t>
      </w:r>
      <w:r w:rsidR="00D86901" w:rsidRPr="007372FB">
        <w:rPr>
          <w:rFonts w:ascii="Arial" w:hAnsi="Arial" w:cs="Arial"/>
          <w:sz w:val="24"/>
          <w:szCs w:val="24"/>
        </w:rPr>
        <w:t xml:space="preserve">sąlygų </w:t>
      </w:r>
      <w:r w:rsidR="00E64897" w:rsidRPr="007372FB">
        <w:rPr>
          <w:rFonts w:ascii="Arial" w:hAnsi="Arial" w:cs="Arial"/>
          <w:sz w:val="24"/>
          <w:szCs w:val="24"/>
        </w:rPr>
        <w:t>9</w:t>
      </w:r>
      <w:r w:rsidR="003641DE" w:rsidRPr="007372FB">
        <w:rPr>
          <w:rFonts w:ascii="Arial" w:hAnsi="Arial" w:cs="Arial"/>
          <w:sz w:val="24"/>
          <w:szCs w:val="24"/>
        </w:rPr>
        <w:t xml:space="preserve"> </w:t>
      </w:r>
      <w:r w:rsidR="00D86901" w:rsidRPr="007372FB">
        <w:rPr>
          <w:rFonts w:ascii="Arial" w:hAnsi="Arial" w:cs="Arial"/>
          <w:sz w:val="24"/>
          <w:szCs w:val="24"/>
        </w:rPr>
        <w:t>priede „Sutarties projektas“</w:t>
      </w:r>
      <w:r w:rsidR="004B2DE4" w:rsidRPr="007372FB">
        <w:rPr>
          <w:rFonts w:ascii="Arial" w:hAnsi="Arial" w:cs="Arial"/>
          <w:sz w:val="24"/>
          <w:szCs w:val="24"/>
        </w:rPr>
        <w:t>.</w:t>
      </w:r>
      <w:bookmarkEnd w:id="4"/>
    </w:p>
    <w:p w14:paraId="261C9F20" w14:textId="4C4301F9" w:rsidR="007E7F58" w:rsidRPr="007372FB" w:rsidRDefault="007E7F58" w:rsidP="001B7CCE">
      <w:pPr>
        <w:pStyle w:val="Antrat1"/>
        <w:numPr>
          <w:ilvl w:val="0"/>
          <w:numId w:val="15"/>
        </w:numPr>
        <w:tabs>
          <w:tab w:val="left" w:pos="567"/>
        </w:tabs>
        <w:spacing w:line="276" w:lineRule="auto"/>
        <w:ind w:firstLine="99"/>
        <w:contextualSpacing/>
        <w:rPr>
          <w:rFonts w:ascii="Arial" w:hAnsi="Arial" w:cs="Arial"/>
          <w:b/>
          <w:bCs/>
          <w:sz w:val="24"/>
          <w:szCs w:val="24"/>
        </w:rPr>
      </w:pPr>
      <w:bookmarkStart w:id="44" w:name="_Toc156827380"/>
      <w:r w:rsidRPr="007372FB">
        <w:rPr>
          <w:rFonts w:ascii="Arial" w:hAnsi="Arial" w:cs="Arial"/>
          <w:b/>
          <w:bCs/>
          <w:sz w:val="24"/>
          <w:szCs w:val="24"/>
        </w:rPr>
        <w:t>ASMENS DUOMENŲ TVARKYMAS</w:t>
      </w:r>
      <w:bookmarkEnd w:id="44"/>
    </w:p>
    <w:p w14:paraId="1EA3A26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Perkančioji organizacija informuoja,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2638C0CD"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t>Nurodytais pagrindais bus tvarkomi tiesiogiai tiekėjų pateikti asmens duomenys.</w:t>
      </w:r>
    </w:p>
    <w:p w14:paraId="3012C4A0" w14:textId="77777777" w:rsidR="007E7F58" w:rsidRPr="007372FB" w:rsidRDefault="007E7F58" w:rsidP="001B7CCE">
      <w:pPr>
        <w:pStyle w:val="Sraopastraipa"/>
        <w:numPr>
          <w:ilvl w:val="1"/>
          <w:numId w:val="15"/>
        </w:numPr>
        <w:spacing w:after="0"/>
        <w:ind w:left="0" w:firstLine="567"/>
        <w:jc w:val="both"/>
        <w:rPr>
          <w:rFonts w:ascii="Arial" w:eastAsia="Times New Roman" w:hAnsi="Arial" w:cs="Arial"/>
          <w:kern w:val="2"/>
          <w:sz w:val="24"/>
          <w:szCs w:val="24"/>
          <w:lang w:eastAsia="en-US"/>
          <w14:ligatures w14:val="standardContextual"/>
        </w:rPr>
      </w:pPr>
      <w:r w:rsidRPr="007372FB">
        <w:rPr>
          <w:rFonts w:ascii="Arial" w:eastAsia="Times New Roman" w:hAnsi="Arial" w:cs="Arial"/>
          <w:kern w:val="2"/>
          <w:sz w:val="24"/>
          <w:szCs w:val="24"/>
          <w:lang w:eastAsia="en-US"/>
          <w14:ligatures w14:val="standardContextual"/>
        </w:rPr>
        <w:lastRenderedPageBreak/>
        <w:t>Tiekėjų pateikti duomenys bus saugomi teisės aktuose nustatytais terminais (Lietuvos vyriausiojo archyvaro 2011 m. kovo 9 d. įsakymu Nr. V-100 patvirtinta Bendrųjų dokumentų saugojimo terminų rodyklė).</w:t>
      </w:r>
    </w:p>
    <w:p w14:paraId="7684953A" w14:textId="17722C85" w:rsidR="007C6197" w:rsidRPr="007372FB" w:rsidRDefault="007E7F58" w:rsidP="00CA2A90">
      <w:pPr>
        <w:pStyle w:val="Sraopastraipa"/>
        <w:numPr>
          <w:ilvl w:val="1"/>
          <w:numId w:val="15"/>
        </w:numPr>
        <w:spacing w:after="0"/>
        <w:ind w:left="0" w:firstLine="567"/>
        <w:jc w:val="both"/>
        <w:rPr>
          <w:rFonts w:ascii="Arial" w:eastAsia="Calibri" w:hAnsi="Arial" w:cs="Arial"/>
          <w:sz w:val="24"/>
          <w:szCs w:val="24"/>
        </w:rPr>
      </w:pPr>
      <w:r w:rsidRPr="007372FB">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7C6197" w:rsidRPr="007372FB">
        <w:rPr>
          <w:rFonts w:ascii="Arial" w:eastAsia="Calibri" w:hAnsi="Arial" w:cs="Arial"/>
          <w:sz w:val="24"/>
          <w:szCs w:val="24"/>
        </w:rPr>
        <w:br w:type="page"/>
      </w:r>
    </w:p>
    <w:p w14:paraId="3EE153CF" w14:textId="1A7E3359"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1 priedas </w:t>
      </w:r>
    </w:p>
    <w:p w14:paraId="6559092F" w14:textId="77777777" w:rsidR="00652DFA" w:rsidRPr="007372FB" w:rsidRDefault="00652DFA"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t>„Terminai“</w:t>
      </w:r>
    </w:p>
    <w:p w14:paraId="5369DEF7" w14:textId="77777777" w:rsidR="00A53BAE" w:rsidRPr="007372FB" w:rsidRDefault="00A53BAE" w:rsidP="00FD6131">
      <w:pPr>
        <w:shd w:val="clear" w:color="auto" w:fill="FFFFFF"/>
        <w:spacing w:after="0"/>
        <w:jc w:val="right"/>
        <w:rPr>
          <w:rFonts w:ascii="Arial" w:eastAsia="Calibri" w:hAnsi="Arial" w:cs="Arial"/>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595"/>
        <w:gridCol w:w="3319"/>
        <w:gridCol w:w="4119"/>
        <w:gridCol w:w="1777"/>
      </w:tblGrid>
      <w:tr w:rsidR="0068162B" w:rsidRPr="007372FB" w14:paraId="7BE8E110"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19B76E8B"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Eil. Nr.</w:t>
            </w:r>
          </w:p>
        </w:tc>
        <w:tc>
          <w:tcPr>
            <w:tcW w:w="340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D188FA8" w14:textId="77777777" w:rsidR="0068162B" w:rsidRPr="007372FB" w:rsidRDefault="0068162B">
            <w:pPr>
              <w:spacing w:after="0"/>
              <w:jc w:val="center"/>
              <w:rPr>
                <w:rFonts w:ascii="Arial" w:hAnsi="Arial" w:cs="Arial"/>
                <w:b/>
                <w:bCs/>
                <w:sz w:val="24"/>
                <w:szCs w:val="24"/>
              </w:rPr>
            </w:pPr>
            <w:r w:rsidRPr="007372FB">
              <w:rPr>
                <w:rFonts w:ascii="Arial" w:hAnsi="Arial" w:cs="Arial"/>
                <w:b/>
                <w:bCs/>
                <w:sz w:val="24"/>
                <w:szCs w:val="24"/>
              </w:rPr>
              <w:t>VEIKSMAS</w:t>
            </w:r>
          </w:p>
        </w:tc>
        <w:tc>
          <w:tcPr>
            <w:tcW w:w="425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224BEC9C"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DATA/DIENŲ SKAIČIUS/ LAIKAS</w:t>
            </w:r>
          </w:p>
          <w:p w14:paraId="55C0E893" w14:textId="77777777" w:rsidR="0068162B" w:rsidRPr="007372FB" w:rsidRDefault="0068162B">
            <w:pPr>
              <w:spacing w:after="0"/>
              <w:jc w:val="center"/>
              <w:rPr>
                <w:rFonts w:ascii="Arial" w:hAnsi="Arial" w:cs="Arial"/>
                <w:sz w:val="24"/>
                <w:szCs w:val="24"/>
              </w:rPr>
            </w:pPr>
            <w:r w:rsidRPr="007372FB">
              <w:rPr>
                <w:rFonts w:ascii="Arial" w:hAnsi="Arial" w:cs="Arial"/>
                <w:sz w:val="24"/>
                <w:szCs w:val="24"/>
              </w:rPr>
              <w:t>(Lietuvos laiku)</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hideMark/>
          </w:tcPr>
          <w:p w14:paraId="64A72950" w14:textId="77777777" w:rsidR="0068162B" w:rsidRPr="007372FB" w:rsidRDefault="0068162B">
            <w:pPr>
              <w:spacing w:after="0"/>
              <w:jc w:val="center"/>
              <w:rPr>
                <w:rFonts w:ascii="Arial" w:hAnsi="Arial" w:cs="Arial"/>
                <w:b/>
                <w:sz w:val="24"/>
                <w:szCs w:val="24"/>
              </w:rPr>
            </w:pPr>
            <w:r w:rsidRPr="007372FB">
              <w:rPr>
                <w:rFonts w:ascii="Arial" w:hAnsi="Arial" w:cs="Arial"/>
                <w:b/>
                <w:sz w:val="24"/>
                <w:szCs w:val="24"/>
              </w:rPr>
              <w:t>PASTABOS</w:t>
            </w:r>
          </w:p>
        </w:tc>
      </w:tr>
      <w:tr w:rsidR="0068162B" w:rsidRPr="007372FB" w14:paraId="288BCFD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0F1E72"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1.</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F0FCA2A" w14:textId="77777777" w:rsidR="0068162B" w:rsidRPr="007372FB" w:rsidRDefault="0068162B">
            <w:pPr>
              <w:keepNext/>
              <w:spacing w:after="0"/>
              <w:rPr>
                <w:rFonts w:ascii="Arial" w:hAnsi="Arial" w:cs="Arial"/>
                <w:sz w:val="24"/>
                <w:szCs w:val="24"/>
              </w:rPr>
            </w:pPr>
            <w:r w:rsidRPr="007372FB">
              <w:rPr>
                <w:rFonts w:ascii="Arial" w:hAnsi="Arial" w:cs="Arial"/>
                <w:bCs/>
                <w:sz w:val="24"/>
                <w:szCs w:val="24"/>
              </w:rPr>
              <w:t>Pasiūlymų pateikimo terminas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CB836D"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nurodytas skelbime </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7DC217" w14:textId="77777777" w:rsidR="0068162B" w:rsidRPr="007372FB" w:rsidRDefault="0068162B">
            <w:pPr>
              <w:spacing w:after="0"/>
              <w:rPr>
                <w:rFonts w:ascii="Arial" w:hAnsi="Arial" w:cs="Arial"/>
                <w:iCs/>
                <w:sz w:val="24"/>
                <w:szCs w:val="24"/>
              </w:rPr>
            </w:pPr>
            <w:r w:rsidRPr="007372FB">
              <w:rPr>
                <w:rFonts w:ascii="Arial" w:hAnsi="Arial" w:cs="Arial"/>
                <w:sz w:val="24"/>
                <w:szCs w:val="24"/>
              </w:rPr>
              <w:t>Perkančioji organizacija turi teisę pratęsti pasiūlymų pateikimo terminą.</w:t>
            </w:r>
          </w:p>
        </w:tc>
      </w:tr>
      <w:tr w:rsidR="0068162B" w:rsidRPr="007372FB" w14:paraId="6FD2E039"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6B20D28" w14:textId="77777777" w:rsidR="0068162B" w:rsidRPr="007372FB" w:rsidRDefault="0068162B">
            <w:pPr>
              <w:keepNext/>
              <w:spacing w:after="0"/>
              <w:rPr>
                <w:rFonts w:ascii="Arial" w:hAnsi="Arial" w:cs="Arial"/>
                <w:bCs/>
                <w:sz w:val="24"/>
                <w:szCs w:val="24"/>
              </w:rPr>
            </w:pPr>
            <w:r w:rsidRPr="007372FB">
              <w:rPr>
                <w:rFonts w:ascii="Arial" w:hAnsi="Arial" w:cs="Arial"/>
                <w:bCs/>
                <w:sz w:val="24"/>
                <w:szCs w:val="24"/>
              </w:rPr>
              <w:t>2.</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AF7007" w14:textId="77777777" w:rsidR="0068162B" w:rsidRPr="007372FB" w:rsidRDefault="0068162B">
            <w:pPr>
              <w:keepNext/>
              <w:spacing w:after="0"/>
              <w:rPr>
                <w:rFonts w:ascii="Arial" w:hAnsi="Arial" w:cs="Arial"/>
                <w:sz w:val="24"/>
                <w:szCs w:val="24"/>
              </w:rPr>
            </w:pPr>
            <w:r w:rsidRPr="007372FB">
              <w:rPr>
                <w:rFonts w:ascii="Arial" w:eastAsia="Times New Roman" w:hAnsi="Arial" w:cs="Arial"/>
                <w:sz w:val="24"/>
                <w:szCs w:val="24"/>
              </w:rPr>
              <w:t>Pradinis susipažinimas su CVP IS priemonėmis gautais pasiūlymais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06994BC"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 xml:space="preserve">Pradedamas ne anksčiau nei </w:t>
            </w:r>
            <w:r w:rsidRPr="007372FB">
              <w:rPr>
                <w:rFonts w:ascii="Arial" w:hAnsi="Arial" w:cs="Arial"/>
                <w:color w:val="000000" w:themeColor="text1"/>
                <w:sz w:val="24"/>
                <w:szCs w:val="24"/>
              </w:rPr>
              <w:t>po 30 minučių</w:t>
            </w:r>
            <w:r w:rsidRPr="007372FB">
              <w:rPr>
                <w:rFonts w:ascii="Arial" w:hAnsi="Arial" w:cs="Arial"/>
                <w:sz w:val="24"/>
                <w:szCs w:val="24"/>
              </w:rPr>
              <w:t xml:space="preserve"> po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BC21E" w14:textId="77777777" w:rsidR="0068162B" w:rsidRPr="007372FB" w:rsidRDefault="0068162B">
            <w:pPr>
              <w:spacing w:after="0"/>
              <w:rPr>
                <w:rFonts w:ascii="Arial" w:hAnsi="Arial" w:cs="Arial"/>
                <w:iCs/>
                <w:sz w:val="24"/>
                <w:szCs w:val="24"/>
              </w:rPr>
            </w:pPr>
          </w:p>
        </w:tc>
      </w:tr>
      <w:tr w:rsidR="009D4037" w:rsidRPr="007372FB" w14:paraId="12ACF73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7F0D70F" w14:textId="77777777" w:rsidR="009D4037" w:rsidRPr="007372FB" w:rsidRDefault="009D4037" w:rsidP="009D4037">
            <w:pPr>
              <w:keepNext/>
              <w:spacing w:after="0"/>
              <w:rPr>
                <w:rFonts w:ascii="Arial" w:hAnsi="Arial" w:cs="Arial"/>
                <w:bCs/>
                <w:sz w:val="24"/>
                <w:szCs w:val="24"/>
              </w:rPr>
            </w:pPr>
            <w:r w:rsidRPr="007372FB">
              <w:rPr>
                <w:rFonts w:ascii="Arial" w:hAnsi="Arial" w:cs="Arial"/>
                <w:bCs/>
                <w:sz w:val="24"/>
                <w:szCs w:val="24"/>
              </w:rPr>
              <w:t>3.</w:t>
            </w: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7700BD" w14:textId="77777777" w:rsidR="009D4037" w:rsidRPr="007372FB" w:rsidRDefault="009D4037" w:rsidP="009D4037">
            <w:pPr>
              <w:keepNext/>
              <w:spacing w:after="0"/>
              <w:jc w:val="both"/>
              <w:rPr>
                <w:rFonts w:ascii="Arial" w:hAnsi="Arial" w:cs="Arial"/>
                <w:bCs/>
                <w:sz w:val="24"/>
                <w:szCs w:val="24"/>
              </w:rPr>
            </w:pPr>
            <w:r w:rsidRPr="007372FB">
              <w:rPr>
                <w:rFonts w:ascii="Arial" w:hAnsi="Arial" w:cs="Arial"/>
                <w:sz w:val="24"/>
                <w:szCs w:val="24"/>
              </w:rPr>
              <w:t>Prašymą paaiškinti, patikslinti pirkimo sąlygas tiekėjas turi pateikti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642589" w14:textId="1EEFF3F1"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6 (šešios)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1858A" w14:textId="784939F6"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9D4037" w:rsidRPr="007372FB" w14:paraId="511DA6D5"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5E5E2" w14:textId="77777777" w:rsidR="009D4037" w:rsidRPr="007372FB" w:rsidRDefault="009D4037">
            <w:pPr>
              <w:pStyle w:val="Sraopastraipa"/>
              <w:numPr>
                <w:ilvl w:val="0"/>
                <w:numId w:val="36"/>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1A0D934" w14:textId="77777777" w:rsidR="009D4037" w:rsidRPr="007372FB" w:rsidRDefault="009D4037" w:rsidP="009D4037">
            <w:pPr>
              <w:spacing w:after="0"/>
              <w:rPr>
                <w:rFonts w:ascii="Arial" w:hAnsi="Arial" w:cs="Arial"/>
                <w:sz w:val="24"/>
                <w:szCs w:val="24"/>
              </w:rPr>
            </w:pPr>
            <w:r w:rsidRPr="007372FB">
              <w:rPr>
                <w:rFonts w:ascii="Arial" w:hAnsi="Arial" w:cs="Arial"/>
                <w:sz w:val="24"/>
                <w:szCs w:val="24"/>
              </w:rPr>
              <w:t>Perkančioji organizacija pirkimo sąlygų paaiškinimą, patikslinimą pateikia visiems tiekėjams ne vėliau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B99261" w14:textId="6B3BF5CD" w:rsidR="009D4037" w:rsidRPr="007372FB" w:rsidRDefault="009D4037" w:rsidP="009D4037">
            <w:pPr>
              <w:spacing w:after="0"/>
              <w:jc w:val="both"/>
              <w:rPr>
                <w:rFonts w:ascii="Arial" w:hAnsi="Arial" w:cs="Arial"/>
                <w:sz w:val="24"/>
                <w:szCs w:val="24"/>
              </w:rPr>
            </w:pPr>
            <w:r w:rsidRPr="007372FB">
              <w:rPr>
                <w:rFonts w:ascii="Arial" w:hAnsi="Arial" w:cs="Arial"/>
                <w:sz w:val="24"/>
                <w:szCs w:val="24"/>
              </w:rPr>
              <w:t>4 (keturios) dienos iki pasiūlymų pateikimo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5745CE" w14:textId="34AC7D4B" w:rsidR="009D4037" w:rsidRPr="007372FB" w:rsidRDefault="009D4037" w:rsidP="009D4037">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54E12EA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61FA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49478D" w14:textId="77777777" w:rsidR="0068162B" w:rsidRPr="007372FB" w:rsidRDefault="0068162B">
            <w:pPr>
              <w:spacing w:after="0"/>
              <w:rPr>
                <w:rFonts w:ascii="Arial" w:hAnsi="Arial" w:cs="Arial"/>
                <w:sz w:val="24"/>
                <w:szCs w:val="24"/>
              </w:rPr>
            </w:pPr>
            <w:r w:rsidRPr="007372FB">
              <w:rPr>
                <w:rFonts w:ascii="Arial" w:hAnsi="Arial" w:cs="Arial"/>
                <w:sz w:val="24"/>
                <w:szCs w:val="24"/>
              </w:rPr>
              <w:t>Objekto apžiūra bus vykdoma:</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4AA5B2"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5D5B" w14:textId="77777777" w:rsidR="0068162B" w:rsidRPr="007372FB" w:rsidRDefault="0068162B">
            <w:pPr>
              <w:spacing w:after="0"/>
              <w:rPr>
                <w:rFonts w:ascii="Arial" w:hAnsi="Arial" w:cs="Arial"/>
                <w:sz w:val="24"/>
                <w:szCs w:val="24"/>
              </w:rPr>
            </w:pPr>
          </w:p>
        </w:tc>
      </w:tr>
      <w:tr w:rsidR="0068162B" w:rsidRPr="007372FB" w14:paraId="1DBD8DF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8425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6A5025A"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rengs susitikimus su tiekėjais dėl pirkimo sąlygų paaiškinimo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582A3C" w14:textId="77777777" w:rsidR="0068162B" w:rsidRPr="007372FB" w:rsidRDefault="0068162B">
            <w:pPr>
              <w:spacing w:after="0"/>
              <w:jc w:val="both"/>
              <w:rPr>
                <w:rFonts w:ascii="Arial" w:hAnsi="Arial" w:cs="Arial"/>
                <w:iCs/>
                <w:sz w:val="24"/>
                <w:szCs w:val="24"/>
              </w:rPr>
            </w:pPr>
            <w:r w:rsidRPr="007372FB">
              <w:rPr>
                <w:rFonts w:ascii="Arial" w:hAnsi="Arial" w:cs="Arial"/>
                <w:iCs/>
                <w:sz w:val="24"/>
                <w:szCs w:val="24"/>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591D15" w14:textId="77777777" w:rsidR="0068162B" w:rsidRPr="007372FB" w:rsidRDefault="0068162B">
            <w:pPr>
              <w:spacing w:after="0"/>
              <w:rPr>
                <w:rFonts w:ascii="Arial" w:hAnsi="Arial" w:cs="Arial"/>
                <w:sz w:val="24"/>
                <w:szCs w:val="24"/>
              </w:rPr>
            </w:pPr>
          </w:p>
        </w:tc>
      </w:tr>
      <w:tr w:rsidR="0068162B" w:rsidRPr="007372FB" w14:paraId="74C48044"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B0BD4"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017D1D" w14:textId="77777777" w:rsidR="0068162B" w:rsidRPr="007372FB" w:rsidRDefault="0068162B">
            <w:pPr>
              <w:spacing w:after="0"/>
              <w:rPr>
                <w:rFonts w:ascii="Arial" w:hAnsi="Arial" w:cs="Arial"/>
                <w:sz w:val="24"/>
                <w:szCs w:val="24"/>
              </w:rPr>
            </w:pPr>
            <w:r w:rsidRPr="007372FB">
              <w:rPr>
                <w:rFonts w:ascii="Arial" w:hAnsi="Arial" w:cs="Arial"/>
                <w:sz w:val="24"/>
                <w:szCs w:val="24"/>
              </w:rPr>
              <w:t>Tiekėjai turi pateikti prekių pavyzdžius</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92984C0" w14:textId="77777777" w:rsidR="0068162B" w:rsidRPr="007372FB" w:rsidRDefault="0068162B">
            <w:pPr>
              <w:pStyle w:val="Body2"/>
              <w:spacing w:after="0" w:line="276" w:lineRule="auto"/>
              <w:rPr>
                <w:rFonts w:ascii="Arial" w:hAnsi="Arial" w:cs="Arial"/>
                <w:color w:val="auto"/>
                <w:sz w:val="24"/>
                <w:szCs w:val="24"/>
                <w:lang w:val="lt-LT"/>
              </w:rPr>
            </w:pPr>
            <w:r w:rsidRPr="007372FB">
              <w:rPr>
                <w:rFonts w:ascii="Arial" w:hAnsi="Arial" w:cs="Arial"/>
                <w:color w:val="auto"/>
                <w:sz w:val="24"/>
                <w:szCs w:val="24"/>
                <w:lang w:val="lt-LT"/>
              </w:rPr>
              <w:t>NETAIKOMA</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66A9B" w14:textId="77777777" w:rsidR="0068162B" w:rsidRPr="007372FB" w:rsidRDefault="0068162B">
            <w:pPr>
              <w:spacing w:after="0"/>
              <w:rPr>
                <w:rFonts w:ascii="Arial" w:hAnsi="Arial" w:cs="Arial"/>
                <w:sz w:val="24"/>
                <w:szCs w:val="24"/>
              </w:rPr>
            </w:pPr>
          </w:p>
        </w:tc>
      </w:tr>
      <w:tr w:rsidR="0068162B" w:rsidRPr="007372FB" w14:paraId="7B672DF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9A73E"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11B6CA"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Pasiūlymo galiojimo ir pasiūlymo galiojimo užtikrinimo (jei taikoma) terminas ne trumpesnis kaip</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9E1EDF" w14:textId="6F235307" w:rsidR="0068162B" w:rsidRPr="007372FB" w:rsidRDefault="000850DC">
            <w:pPr>
              <w:spacing w:after="0"/>
              <w:jc w:val="both"/>
              <w:rPr>
                <w:rFonts w:ascii="Arial" w:hAnsi="Arial" w:cs="Arial"/>
                <w:iCs/>
                <w:sz w:val="24"/>
                <w:szCs w:val="24"/>
              </w:rPr>
            </w:pPr>
            <w:r w:rsidRPr="007372FB">
              <w:rPr>
                <w:rFonts w:ascii="Arial" w:hAnsi="Arial" w:cs="Arial"/>
                <w:iCs/>
                <w:sz w:val="24"/>
                <w:szCs w:val="24"/>
              </w:rPr>
              <w:t>3</w:t>
            </w:r>
            <w:r w:rsidR="0068162B" w:rsidRPr="007372FB">
              <w:rPr>
                <w:rFonts w:ascii="Arial" w:hAnsi="Arial" w:cs="Arial"/>
                <w:iCs/>
                <w:sz w:val="24"/>
                <w:szCs w:val="24"/>
              </w:rPr>
              <w:t xml:space="preserve"> mėnesiai nuo pasiūlymų pateikimo galutinio termino pabaigos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359C2" w14:textId="77777777" w:rsidR="0068162B" w:rsidRPr="007372FB" w:rsidRDefault="0068162B">
            <w:pPr>
              <w:spacing w:after="0"/>
              <w:rPr>
                <w:rFonts w:ascii="Arial" w:hAnsi="Arial" w:cs="Arial"/>
                <w:sz w:val="24"/>
                <w:szCs w:val="24"/>
              </w:rPr>
            </w:pPr>
          </w:p>
        </w:tc>
      </w:tr>
      <w:tr w:rsidR="0068162B" w:rsidRPr="007372FB" w14:paraId="0E25914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BF377"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97EAAF" w14:textId="77777777" w:rsidR="0068162B" w:rsidRPr="007372FB" w:rsidRDefault="0068162B">
            <w:pPr>
              <w:spacing w:after="0"/>
              <w:rPr>
                <w:rFonts w:ascii="Arial" w:hAnsi="Arial" w:cs="Arial"/>
                <w:bCs/>
                <w:sz w:val="24"/>
                <w:szCs w:val="24"/>
              </w:rPr>
            </w:pPr>
            <w:r w:rsidRPr="007372FB">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F2BA1" w14:textId="65BD30B0" w:rsidR="0068162B" w:rsidRPr="007372FB" w:rsidRDefault="0068162B" w:rsidP="005A2BCC">
            <w:pPr>
              <w:spacing w:after="0"/>
              <w:jc w:val="both"/>
              <w:rPr>
                <w:rFonts w:ascii="Arial" w:hAnsi="Arial" w:cs="Arial"/>
                <w:sz w:val="24"/>
                <w:szCs w:val="24"/>
              </w:rPr>
            </w:pPr>
            <w:r w:rsidRPr="007372FB">
              <w:rPr>
                <w:rFonts w:ascii="Arial" w:hAnsi="Arial" w:cs="Arial"/>
                <w:iCs/>
                <w:sz w:val="24"/>
                <w:szCs w:val="24"/>
              </w:rPr>
              <w:t xml:space="preserve">3 (tris) darbo dienas </w:t>
            </w:r>
            <w:r w:rsidRPr="007372FB">
              <w:rPr>
                <w:rFonts w:ascii="Arial" w:hAnsi="Arial" w:cs="Arial"/>
                <w:sz w:val="24"/>
                <w:szCs w:val="24"/>
              </w:rPr>
              <w:t>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E97B21" w14:textId="77777777" w:rsidR="0068162B" w:rsidRPr="007372FB" w:rsidRDefault="0068162B">
            <w:pPr>
              <w:spacing w:after="0"/>
              <w:rPr>
                <w:rFonts w:ascii="Arial" w:hAnsi="Arial" w:cs="Arial"/>
                <w:sz w:val="24"/>
                <w:szCs w:val="24"/>
              </w:rPr>
            </w:pPr>
          </w:p>
        </w:tc>
      </w:tr>
      <w:tr w:rsidR="0068162B" w:rsidRPr="007372FB" w14:paraId="4623B831"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4441F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A37866" w14:textId="77777777" w:rsidR="0068162B" w:rsidRPr="007372FB" w:rsidRDefault="0068162B">
            <w:pPr>
              <w:spacing w:after="0"/>
              <w:rPr>
                <w:rFonts w:ascii="Arial" w:hAnsi="Arial" w:cs="Arial"/>
                <w:bCs/>
                <w:sz w:val="24"/>
                <w:szCs w:val="24"/>
              </w:rPr>
            </w:pPr>
            <w:r w:rsidRPr="007372FB">
              <w:rPr>
                <w:rFonts w:ascii="Arial" w:hAnsi="Arial" w:cs="Arial"/>
                <w:color w:val="000000" w:themeColor="text1"/>
                <w:sz w:val="24"/>
                <w:szCs w:val="24"/>
              </w:rPr>
              <w:t>Pasiūlymo galiojimo užtikrinimas pirkimo dalyviui grąžinamas (arba atsisakoma teisių į jį)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194AE" w14:textId="60D41FD2" w:rsidR="0068162B" w:rsidRPr="007372FB" w:rsidRDefault="0068162B">
            <w:pPr>
              <w:spacing w:after="0"/>
              <w:jc w:val="both"/>
              <w:rPr>
                <w:rFonts w:ascii="Arial" w:hAnsi="Arial" w:cs="Arial"/>
                <w:sz w:val="24"/>
                <w:szCs w:val="24"/>
              </w:rPr>
            </w:pPr>
            <w:r w:rsidRPr="007372FB">
              <w:rPr>
                <w:rFonts w:ascii="Arial" w:hAnsi="Arial" w:cs="Arial"/>
                <w:sz w:val="24"/>
                <w:szCs w:val="24"/>
              </w:rPr>
              <w:t>5 (penkias) darbo dienas nuo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D19A93" w14:textId="77777777" w:rsidR="0068162B" w:rsidRPr="007372FB" w:rsidRDefault="0068162B">
            <w:pPr>
              <w:spacing w:after="0"/>
              <w:rPr>
                <w:rFonts w:ascii="Arial" w:hAnsi="Arial" w:cs="Arial"/>
                <w:sz w:val="24"/>
                <w:szCs w:val="24"/>
              </w:rPr>
            </w:pPr>
          </w:p>
        </w:tc>
      </w:tr>
      <w:tr w:rsidR="0068162B" w:rsidRPr="007372FB" w14:paraId="5597B42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E11E1"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AE0DC07"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informuoja pirkimo dalyvius apie EBVPD vertinimo rezultatus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65B29E"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82021B" w14:textId="77777777" w:rsidR="0068162B" w:rsidRPr="007372FB" w:rsidRDefault="0068162B">
            <w:pPr>
              <w:spacing w:after="0"/>
              <w:rPr>
                <w:rFonts w:ascii="Arial" w:hAnsi="Arial" w:cs="Arial"/>
                <w:bCs/>
                <w:sz w:val="24"/>
                <w:szCs w:val="24"/>
              </w:rPr>
            </w:pPr>
          </w:p>
        </w:tc>
      </w:tr>
      <w:tr w:rsidR="0068162B" w:rsidRPr="007372FB" w14:paraId="1A40460D"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E8118B"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F5CA40"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 xml:space="preserve">Perkančioji organizacija pirkimo dalyviams praneša apie priimtą sprendimą nustatyti laimėjusį pasiūlymą, </w:t>
            </w:r>
            <w:r w:rsidRPr="007372FB">
              <w:rPr>
                <w:rFonts w:ascii="Arial" w:hAnsi="Arial" w:cs="Arial"/>
                <w:sz w:val="24"/>
                <w:szCs w:val="24"/>
              </w:rPr>
              <w:t>dėl kurio bus sudaroma</w:t>
            </w:r>
            <w:r w:rsidRPr="007372FB">
              <w:rPr>
                <w:rFonts w:ascii="Arial" w:hAnsi="Arial" w:cs="Arial"/>
                <w:bCs/>
                <w:sz w:val="24"/>
                <w:szCs w:val="24"/>
              </w:rPr>
              <w:t xml:space="preserve"> sutartis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CE166"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3 (tris) darbo dienas nuo sprendimo priėmimo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3FF253" w14:textId="77777777" w:rsidR="0068162B" w:rsidRPr="007372FB" w:rsidRDefault="0068162B">
            <w:pPr>
              <w:spacing w:after="0"/>
              <w:rPr>
                <w:rFonts w:ascii="Arial" w:hAnsi="Arial" w:cs="Arial"/>
                <w:sz w:val="24"/>
                <w:szCs w:val="24"/>
              </w:rPr>
            </w:pPr>
          </w:p>
        </w:tc>
      </w:tr>
      <w:tr w:rsidR="0068162B" w:rsidRPr="007372FB" w14:paraId="4DE39B9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CC29C7"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B94F3" w14:textId="77777777" w:rsidR="0068162B" w:rsidRPr="007372FB" w:rsidRDefault="0068162B">
            <w:pPr>
              <w:spacing w:after="0"/>
              <w:rPr>
                <w:rFonts w:ascii="Arial" w:hAnsi="Arial" w:cs="Arial"/>
                <w:bCs/>
                <w:sz w:val="24"/>
                <w:szCs w:val="24"/>
              </w:rPr>
            </w:pPr>
            <w:r w:rsidRPr="007372FB">
              <w:rPr>
                <w:rFonts w:ascii="Arial" w:hAnsi="Arial" w:cs="Arial"/>
                <w:bCs/>
                <w:sz w:val="24"/>
                <w:szCs w:val="24"/>
              </w:rPr>
              <w:t>Perkančioji organizacija, pirkimo dalyviui raštu paprašius, jam pateikia VPĮ 58 straipsnio 2 dalyje nustatytą informaciją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E306D" w14:textId="77777777" w:rsidR="0068162B" w:rsidRPr="007372FB" w:rsidRDefault="0068162B">
            <w:pPr>
              <w:spacing w:after="0"/>
              <w:jc w:val="both"/>
              <w:rPr>
                <w:rFonts w:ascii="Arial" w:hAnsi="Arial" w:cs="Arial"/>
                <w:bCs/>
                <w:sz w:val="24"/>
                <w:szCs w:val="24"/>
              </w:rPr>
            </w:pPr>
            <w:r w:rsidRPr="007372FB">
              <w:rPr>
                <w:rFonts w:ascii="Arial" w:hAnsi="Arial" w:cs="Arial"/>
                <w:bCs/>
                <w:sz w:val="24"/>
                <w:szCs w:val="24"/>
              </w:rPr>
              <w:t>15 (penkiolika) dienų nuo pirkimo dalyvio raštu pateikto prašymo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4B2FE" w14:textId="77777777" w:rsidR="0068162B" w:rsidRPr="007372FB" w:rsidRDefault="0068162B" w:rsidP="00181E79">
            <w:pPr>
              <w:pStyle w:val="tajtip"/>
              <w:shd w:val="clear" w:color="auto" w:fill="FFFFFF"/>
              <w:spacing w:before="0" w:beforeAutospacing="0" w:after="0" w:afterAutospacing="0" w:line="276" w:lineRule="auto"/>
              <w:rPr>
                <w:rFonts w:ascii="Arial" w:hAnsi="Arial" w:cs="Arial"/>
              </w:rPr>
            </w:pPr>
          </w:p>
        </w:tc>
      </w:tr>
      <w:tr w:rsidR="0068162B" w:rsidRPr="007372FB" w14:paraId="1AF6616F"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5615A"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8047D95" w14:textId="77777777" w:rsidR="0068162B" w:rsidRPr="007372FB" w:rsidRDefault="0068162B">
            <w:pPr>
              <w:spacing w:after="0"/>
              <w:jc w:val="both"/>
              <w:rPr>
                <w:rFonts w:ascii="Arial" w:hAnsi="Arial" w:cs="Arial"/>
                <w:bCs/>
                <w:sz w:val="24"/>
                <w:szCs w:val="24"/>
              </w:rPr>
            </w:pPr>
            <w:r w:rsidRPr="007372FB">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372FB">
              <w:rPr>
                <w:rFonts w:ascii="Arial" w:hAnsi="Arial" w:cs="Arial"/>
                <w:bCs/>
                <w:sz w:val="24"/>
                <w:szCs w:val="24"/>
              </w:rPr>
              <w:t>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B3D4AA" w14:textId="77777777" w:rsidR="00064FF0" w:rsidRPr="007372FB" w:rsidRDefault="00064FF0" w:rsidP="00064FF0">
            <w:pPr>
              <w:spacing w:after="0"/>
              <w:jc w:val="both"/>
              <w:rPr>
                <w:rFonts w:ascii="Arial" w:hAnsi="Arial" w:cs="Arial"/>
                <w:sz w:val="24"/>
                <w:szCs w:val="24"/>
              </w:rPr>
            </w:pPr>
            <w:r w:rsidRPr="007372FB">
              <w:rPr>
                <w:rFonts w:ascii="Arial" w:hAnsi="Arial" w:cs="Arial"/>
                <w:sz w:val="24"/>
                <w:szCs w:val="24"/>
              </w:rPr>
              <w:t>5 (penkias) darbo dienas 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2BF8567A" w14:textId="7FF245FC" w:rsidR="0068162B" w:rsidRPr="007372FB" w:rsidRDefault="00064FF0" w:rsidP="00064FF0">
            <w:pPr>
              <w:spacing w:after="0"/>
              <w:jc w:val="both"/>
              <w:rPr>
                <w:rFonts w:ascii="Arial" w:hAnsi="Arial" w:cs="Arial"/>
                <w:sz w:val="24"/>
                <w:szCs w:val="24"/>
              </w:rPr>
            </w:pPr>
            <w:r w:rsidRPr="007372FB">
              <w:rPr>
                <w:rFonts w:ascii="Arial" w:hAnsi="Arial" w:cs="Arial"/>
                <w:sz w:val="24"/>
                <w:szCs w:val="24"/>
              </w:rPr>
              <w:t>15 (penkiolika) dienų nuo pranešimo išsiuntimo tiekėjams dienos, jeigu šis pranešimas nebuvo siunčiamas elektroninėmis priemonėmis.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A59DD" w14:textId="37B3E55F" w:rsidR="0068162B" w:rsidRPr="007372FB" w:rsidRDefault="00AF4090">
            <w:pPr>
              <w:spacing w:after="0"/>
              <w:rPr>
                <w:rFonts w:ascii="Arial" w:hAnsi="Arial" w:cs="Arial"/>
                <w:bCs/>
                <w:sz w:val="24"/>
                <w:szCs w:val="24"/>
              </w:rPr>
            </w:pPr>
            <w:r w:rsidRPr="007372FB">
              <w:rPr>
                <w:rFonts w:ascii="Arial" w:hAnsi="Arial" w:cs="Arial"/>
                <w:bCs/>
                <w:sz w:val="24"/>
                <w:szCs w:val="24"/>
              </w:rPr>
              <w:t>Vykdomas supaprastintas pirkimas</w:t>
            </w:r>
          </w:p>
        </w:tc>
      </w:tr>
      <w:tr w:rsidR="0068162B" w:rsidRPr="007372FB" w14:paraId="4DD431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49365"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97931C"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Perkančioji organizacija privalo išnagrinėti tiekėjo pretenziją priimti motyvuotą sprendimą ir apie jį, taip pat apie anksčiau praneštų pirkimo procedūros terminų pasikeitimą raštu pranešti </w:t>
            </w:r>
            <w:r w:rsidRPr="007372FB">
              <w:rPr>
                <w:rFonts w:ascii="Arial" w:hAnsi="Arial" w:cs="Arial"/>
                <w:sz w:val="24"/>
                <w:szCs w:val="24"/>
              </w:rPr>
              <w:lastRenderedPageBreak/>
              <w:t>pretenziją pateikusiam tiekėjui ir suinteresuotiems pirkimo dalyviams ne vėliau kaip per</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F3781B"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lastRenderedPageBreak/>
              <w:t>6 (šešias) darbo dienas nuo pretenzijos gavimo dienos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382F7" w14:textId="77777777" w:rsidR="0068162B" w:rsidRPr="007372FB" w:rsidRDefault="0068162B">
            <w:pPr>
              <w:spacing w:after="0"/>
              <w:rPr>
                <w:rFonts w:ascii="Arial" w:hAnsi="Arial" w:cs="Arial"/>
                <w:sz w:val="24"/>
                <w:szCs w:val="24"/>
              </w:rPr>
            </w:pPr>
          </w:p>
        </w:tc>
      </w:tr>
      <w:tr w:rsidR="0068162B" w:rsidRPr="007372FB" w14:paraId="45B14FC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872085" w14:textId="77777777" w:rsidR="0068162B" w:rsidRPr="007372FB" w:rsidRDefault="0068162B">
            <w:pPr>
              <w:pStyle w:val="Sraopastraipa"/>
              <w:numPr>
                <w:ilvl w:val="0"/>
                <w:numId w:val="37"/>
              </w:numPr>
              <w:spacing w:after="0"/>
              <w:rPr>
                <w:rFonts w:ascii="Arial" w:hAnsi="Arial" w:cs="Arial"/>
                <w:bCs/>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AF77E1C" w14:textId="77777777" w:rsidR="0068162B" w:rsidRPr="007372FB" w:rsidRDefault="0068162B">
            <w:pPr>
              <w:spacing w:after="0"/>
              <w:rPr>
                <w:rFonts w:ascii="Arial" w:hAnsi="Arial" w:cs="Arial"/>
                <w:bCs/>
                <w:sz w:val="24"/>
                <w:szCs w:val="24"/>
              </w:rPr>
            </w:pPr>
            <w:r w:rsidRPr="007372FB">
              <w:rPr>
                <w:rFonts w:ascii="Arial" w:hAnsi="Arial" w:cs="Arial"/>
                <w:sz w:val="24"/>
                <w:szCs w:val="24"/>
              </w:rPr>
              <w:t>Jeigu perkančioji organizacija per nustatytą terminą neišnagrinėja jai pateiktos pretenzijos, tiekėjas turi teisę pateikti prašymą ar pareikšti ieškinį teismui per</w:t>
            </w:r>
            <w:r w:rsidRPr="007372FB">
              <w:rPr>
                <w:rFonts w:ascii="Arial" w:hAnsi="Arial" w:cs="Arial"/>
                <w:bCs/>
                <w:sz w:val="24"/>
                <w:szCs w:val="24"/>
              </w:rPr>
              <w:t xml:space="preserve"> (išskyrus ieškinį dėl sutarties pripažinimo negaliojančia) </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3ADD250" w14:textId="77777777" w:rsidR="0068162B" w:rsidRPr="007372FB" w:rsidRDefault="0068162B">
            <w:pPr>
              <w:spacing w:after="0"/>
              <w:jc w:val="both"/>
              <w:rPr>
                <w:rFonts w:ascii="Arial" w:hAnsi="Arial" w:cs="Arial"/>
                <w:sz w:val="24"/>
                <w:szCs w:val="24"/>
              </w:rPr>
            </w:pPr>
            <w:r w:rsidRPr="007372FB">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6A0E3E" w14:textId="77777777" w:rsidR="0068162B" w:rsidRPr="007372FB" w:rsidRDefault="0068162B">
            <w:pPr>
              <w:spacing w:after="0"/>
              <w:rPr>
                <w:rFonts w:ascii="Arial" w:hAnsi="Arial" w:cs="Arial"/>
                <w:sz w:val="24"/>
                <w:szCs w:val="24"/>
              </w:rPr>
            </w:pPr>
          </w:p>
        </w:tc>
      </w:tr>
      <w:tr w:rsidR="0068162B" w:rsidRPr="007372FB" w14:paraId="3A63BF96"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EEE8C"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522357E" w14:textId="77777777" w:rsidR="0068162B" w:rsidRPr="007372FB" w:rsidRDefault="0068162B">
            <w:pPr>
              <w:spacing w:after="0"/>
              <w:rPr>
                <w:rFonts w:ascii="Arial" w:hAnsi="Arial" w:cs="Arial"/>
                <w:sz w:val="24"/>
                <w:szCs w:val="24"/>
              </w:rPr>
            </w:pPr>
            <w:r w:rsidRPr="007372FB">
              <w:rPr>
                <w:rFonts w:ascii="Arial" w:hAnsi="Arial" w:cs="Arial"/>
                <w:sz w:val="24"/>
                <w:szCs w:val="24"/>
              </w:rPr>
              <w:t>Perkančioji organizacija negali sudaryti sutarties anksčiau kaip po</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B0B4D" w14:textId="06BA88F9" w:rsidR="0068162B" w:rsidRPr="007372FB" w:rsidRDefault="00876C30">
            <w:pPr>
              <w:spacing w:after="0"/>
              <w:jc w:val="both"/>
              <w:rPr>
                <w:rFonts w:ascii="Arial" w:hAnsi="Arial" w:cs="Arial"/>
                <w:sz w:val="24"/>
                <w:szCs w:val="24"/>
              </w:rPr>
            </w:pPr>
            <w:r w:rsidRPr="007372FB">
              <w:rPr>
                <w:rFonts w:ascii="Arial" w:hAnsi="Arial" w:cs="Arial"/>
                <w:bCs/>
                <w:sz w:val="24"/>
                <w:szCs w:val="24"/>
              </w:rPr>
              <w:t>5 (penkių) darbo dienų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D4B6E" w14:textId="4F17CE75" w:rsidR="0068162B" w:rsidRPr="007372FB" w:rsidRDefault="005A1BA4">
            <w:pPr>
              <w:spacing w:after="0"/>
              <w:rPr>
                <w:rFonts w:ascii="Arial" w:hAnsi="Arial" w:cs="Arial"/>
                <w:sz w:val="24"/>
                <w:szCs w:val="24"/>
              </w:rPr>
            </w:pPr>
            <w:r w:rsidRPr="007372FB">
              <w:rPr>
                <w:rFonts w:ascii="Arial" w:hAnsi="Arial" w:cs="Arial"/>
                <w:sz w:val="24"/>
                <w:szCs w:val="24"/>
              </w:rPr>
              <w:t>Vykdomas supaprastintas pirkimas</w:t>
            </w:r>
          </w:p>
        </w:tc>
      </w:tr>
      <w:tr w:rsidR="0068162B" w:rsidRPr="007372FB" w14:paraId="46822D1B" w14:textId="77777777" w:rsidTr="0068162B">
        <w:trPr>
          <w:trHeight w:val="20"/>
        </w:trPr>
        <w:tc>
          <w:tcPr>
            <w:tcW w:w="59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9A474" w14:textId="77777777" w:rsidR="0068162B" w:rsidRPr="007372FB" w:rsidRDefault="0068162B">
            <w:pPr>
              <w:pStyle w:val="Sraopastraipa"/>
              <w:numPr>
                <w:ilvl w:val="0"/>
                <w:numId w:val="37"/>
              </w:numPr>
              <w:spacing w:after="0"/>
              <w:rPr>
                <w:rFonts w:ascii="Arial" w:hAnsi="Arial" w:cs="Arial"/>
                <w:sz w:val="24"/>
                <w:szCs w:val="24"/>
              </w:rPr>
            </w:pPr>
          </w:p>
        </w:tc>
        <w:tc>
          <w:tcPr>
            <w:tcW w:w="340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E6AA24" w14:textId="77777777" w:rsidR="0068162B" w:rsidRPr="007372FB" w:rsidRDefault="0068162B">
            <w:pPr>
              <w:spacing w:after="0"/>
              <w:rPr>
                <w:rFonts w:ascii="Arial" w:hAnsi="Arial" w:cs="Arial"/>
                <w:sz w:val="24"/>
                <w:szCs w:val="24"/>
              </w:rPr>
            </w:pPr>
            <w:r w:rsidRPr="007372FB">
              <w:rPr>
                <w:rFonts w:ascii="Arial" w:hAnsi="Arial" w:cs="Arial"/>
                <w:sz w:val="24"/>
                <w:szCs w:val="24"/>
              </w:rPr>
              <w:t xml:space="preserve">Jeigu </w:t>
            </w:r>
            <w:r w:rsidRPr="007372FB">
              <w:rPr>
                <w:rFonts w:ascii="Arial" w:hAnsi="Arial" w:cs="Arial"/>
                <w:iCs/>
                <w:sz w:val="24"/>
                <w:szCs w:val="24"/>
              </w:rPr>
              <w:t>suinteresuotas dalyvis paprašys perkančiosios organizacijos pateikti laimėjusį pasiūlymą</w:t>
            </w:r>
          </w:p>
        </w:tc>
        <w:tc>
          <w:tcPr>
            <w:tcW w:w="425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F1A032A" w14:textId="5F2EE70E" w:rsidR="0068162B" w:rsidRPr="007372FB" w:rsidRDefault="0068162B">
            <w:pPr>
              <w:spacing w:after="0"/>
              <w:jc w:val="both"/>
              <w:rPr>
                <w:rFonts w:ascii="Arial" w:hAnsi="Arial" w:cs="Arial"/>
                <w:sz w:val="24"/>
                <w:szCs w:val="24"/>
              </w:rPr>
            </w:pPr>
            <w:r w:rsidRPr="007372FB">
              <w:rPr>
                <w:rFonts w:ascii="Arial" w:hAnsi="Arial" w:cs="Arial"/>
                <w:sz w:val="24"/>
                <w:szCs w:val="24"/>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F84529" w14:textId="77777777" w:rsidR="0068162B" w:rsidRPr="007372FB" w:rsidRDefault="0068162B">
            <w:pPr>
              <w:spacing w:after="0"/>
              <w:rPr>
                <w:rFonts w:ascii="Arial" w:hAnsi="Arial" w:cs="Arial"/>
                <w:sz w:val="24"/>
                <w:szCs w:val="24"/>
              </w:rPr>
            </w:pPr>
          </w:p>
        </w:tc>
      </w:tr>
    </w:tbl>
    <w:p w14:paraId="5163BBC0" w14:textId="77777777" w:rsidR="0068162B" w:rsidRPr="007372FB" w:rsidRDefault="0068162B" w:rsidP="00FD6131">
      <w:pPr>
        <w:shd w:val="clear" w:color="auto" w:fill="FFFFFF"/>
        <w:spacing w:after="0"/>
        <w:jc w:val="right"/>
        <w:rPr>
          <w:rFonts w:ascii="Arial" w:eastAsia="Calibri" w:hAnsi="Arial" w:cs="Arial"/>
          <w:sz w:val="24"/>
          <w:szCs w:val="24"/>
        </w:rPr>
      </w:pPr>
    </w:p>
    <w:p w14:paraId="19E1673E" w14:textId="54C61206" w:rsidR="00C60235" w:rsidRPr="007372FB" w:rsidRDefault="008531B2" w:rsidP="006B4718">
      <w:pPr>
        <w:jc w:val="center"/>
        <w:rPr>
          <w:rFonts w:ascii="Arial" w:eastAsia="Calibri" w:hAnsi="Arial" w:cs="Arial"/>
          <w:sz w:val="24"/>
          <w:szCs w:val="24"/>
        </w:rPr>
      </w:pPr>
      <w:r w:rsidRPr="007372FB">
        <w:rPr>
          <w:rFonts w:ascii="Arial" w:hAnsi="Arial" w:cs="Arial"/>
          <w:smallCaps/>
          <w:sz w:val="24"/>
          <w:szCs w:val="24"/>
        </w:rPr>
        <w:t>______________</w:t>
      </w:r>
      <w:bookmarkStart w:id="45" w:name="_Ref38539939"/>
      <w:bookmarkStart w:id="46" w:name="_Ref38541068"/>
      <w:bookmarkStart w:id="47" w:name="_Ref38885053"/>
      <w:bookmarkStart w:id="48" w:name="_Ref38899023"/>
      <w:r w:rsidR="00C60235" w:rsidRPr="007372FB">
        <w:rPr>
          <w:rFonts w:ascii="Arial" w:eastAsia="Calibri" w:hAnsi="Arial" w:cs="Arial"/>
          <w:sz w:val="24"/>
          <w:szCs w:val="24"/>
        </w:rPr>
        <w:br w:type="page"/>
      </w:r>
    </w:p>
    <w:p w14:paraId="589E7F40" w14:textId="77777777" w:rsidR="00736D34" w:rsidRPr="007372FB" w:rsidRDefault="003C268F" w:rsidP="00FD6131">
      <w:pPr>
        <w:tabs>
          <w:tab w:val="left" w:pos="2977"/>
        </w:tabs>
        <w:spacing w:after="0"/>
        <w:jc w:val="right"/>
        <w:rPr>
          <w:rFonts w:ascii="Arial" w:eastAsia="Calibri" w:hAnsi="Arial" w:cs="Arial"/>
          <w:sz w:val="24"/>
          <w:szCs w:val="24"/>
        </w:rPr>
      </w:pPr>
      <w:r w:rsidRPr="007372FB">
        <w:rPr>
          <w:rFonts w:ascii="Arial" w:eastAsia="Calibri" w:hAnsi="Arial" w:cs="Arial"/>
          <w:sz w:val="24"/>
          <w:szCs w:val="24"/>
        </w:rPr>
        <w:lastRenderedPageBreak/>
        <w:t>P</w:t>
      </w:r>
      <w:r w:rsidR="008D704D" w:rsidRPr="007372FB">
        <w:rPr>
          <w:rFonts w:ascii="Arial" w:eastAsia="Calibri" w:hAnsi="Arial" w:cs="Arial"/>
          <w:sz w:val="24"/>
          <w:szCs w:val="24"/>
        </w:rPr>
        <w:t xml:space="preserve">irkimo sąlygų </w:t>
      </w:r>
      <w:r w:rsidR="005F0B78" w:rsidRPr="007372FB">
        <w:rPr>
          <w:rFonts w:ascii="Arial" w:eastAsia="Calibri" w:hAnsi="Arial" w:cs="Arial"/>
          <w:sz w:val="24"/>
          <w:szCs w:val="24"/>
        </w:rPr>
        <w:t>2</w:t>
      </w:r>
      <w:r w:rsidR="008D704D" w:rsidRPr="007372FB">
        <w:rPr>
          <w:rFonts w:ascii="Arial" w:eastAsia="Calibri" w:hAnsi="Arial" w:cs="Arial"/>
          <w:sz w:val="24"/>
          <w:szCs w:val="24"/>
        </w:rPr>
        <w:t xml:space="preserve"> priedas </w:t>
      </w:r>
    </w:p>
    <w:p w14:paraId="01D56E47" w14:textId="7B110FF7" w:rsidR="008D704D" w:rsidRPr="007372FB" w:rsidRDefault="008D704D" w:rsidP="00FD6131">
      <w:pPr>
        <w:tabs>
          <w:tab w:val="left" w:pos="2977"/>
        </w:tabs>
        <w:spacing w:after="0"/>
        <w:ind w:firstLine="851"/>
        <w:jc w:val="right"/>
        <w:rPr>
          <w:rFonts w:ascii="Arial" w:eastAsia="Calibri" w:hAnsi="Arial" w:cs="Arial"/>
          <w:sz w:val="24"/>
          <w:szCs w:val="24"/>
        </w:rPr>
      </w:pPr>
      <w:r w:rsidRPr="007372FB">
        <w:rPr>
          <w:rFonts w:ascii="Arial" w:eastAsia="Calibri" w:hAnsi="Arial" w:cs="Arial"/>
          <w:sz w:val="24"/>
          <w:szCs w:val="24"/>
        </w:rPr>
        <w:t>„Techninė specifikacija“</w:t>
      </w:r>
      <w:bookmarkEnd w:id="45"/>
      <w:bookmarkEnd w:id="46"/>
      <w:bookmarkEnd w:id="47"/>
      <w:bookmarkEnd w:id="48"/>
    </w:p>
    <w:p w14:paraId="20ED70D4" w14:textId="77777777" w:rsidR="00D67311" w:rsidRPr="007372FB" w:rsidRDefault="00D67311" w:rsidP="00FD6131">
      <w:pPr>
        <w:spacing w:after="0"/>
        <w:ind w:firstLine="851"/>
        <w:jc w:val="center"/>
        <w:rPr>
          <w:rFonts w:ascii="Arial" w:hAnsi="Arial" w:cs="Arial"/>
          <w:b/>
          <w:bCs/>
          <w:sz w:val="24"/>
          <w:szCs w:val="24"/>
        </w:rPr>
      </w:pPr>
    </w:p>
    <w:p w14:paraId="12CDC118" w14:textId="77777777" w:rsidR="00C07A28" w:rsidRPr="007372FB" w:rsidRDefault="00C07A28" w:rsidP="00C07A28">
      <w:pPr>
        <w:spacing w:after="0"/>
        <w:jc w:val="center"/>
        <w:rPr>
          <w:rFonts w:ascii="Arial" w:hAnsi="Arial" w:cs="Arial"/>
          <w:b/>
          <w:bCs/>
          <w:sz w:val="24"/>
          <w:szCs w:val="24"/>
        </w:rPr>
      </w:pPr>
      <w:r w:rsidRPr="007372FB">
        <w:rPr>
          <w:rFonts w:ascii="Arial" w:hAnsi="Arial" w:cs="Arial"/>
          <w:b/>
          <w:bCs/>
          <w:sz w:val="24"/>
          <w:szCs w:val="24"/>
        </w:rPr>
        <w:t>TECHNINĖ SPECIFIKACIJA</w:t>
      </w:r>
    </w:p>
    <w:p w14:paraId="20C10738" w14:textId="77777777" w:rsidR="00A3391B" w:rsidRPr="007372FB" w:rsidRDefault="00A3391B" w:rsidP="0006743C">
      <w:pPr>
        <w:suppressAutoHyphens/>
        <w:spacing w:after="0"/>
        <w:ind w:firstLine="851"/>
        <w:jc w:val="both"/>
        <w:rPr>
          <w:rFonts w:ascii="Arial" w:eastAsia="Times New Roman" w:hAnsi="Arial" w:cs="Arial"/>
          <w:b/>
          <w:bCs/>
          <w:sz w:val="24"/>
          <w:szCs w:val="24"/>
        </w:rPr>
      </w:pPr>
      <w:bookmarkStart w:id="49" w:name="_Hlk191984358"/>
    </w:p>
    <w:p w14:paraId="56CDE086" w14:textId="49B47B33" w:rsidR="00E82684" w:rsidRPr="00694A13" w:rsidRDefault="00694A13" w:rsidP="00694A13">
      <w:pPr>
        <w:spacing w:after="0"/>
        <w:jc w:val="center"/>
        <w:rPr>
          <w:rFonts w:ascii="Arial" w:hAnsi="Arial" w:cs="Arial"/>
          <w:b/>
          <w:bCs/>
          <w:caps/>
          <w:sz w:val="24"/>
          <w:szCs w:val="24"/>
        </w:rPr>
      </w:pPr>
      <w:r w:rsidRPr="00694A13">
        <w:rPr>
          <w:rFonts w:ascii="Arial" w:hAnsi="Arial" w:cs="Arial"/>
          <w:b/>
          <w:bCs/>
          <w:caps/>
          <w:sz w:val="24"/>
          <w:szCs w:val="24"/>
        </w:rPr>
        <w:t>KANCELIARINIŲ PREKIŲ PIRKIMAS</w:t>
      </w:r>
    </w:p>
    <w:p w14:paraId="508D0402" w14:textId="77777777" w:rsidR="00E82684" w:rsidRPr="007372FB" w:rsidRDefault="00E82684" w:rsidP="006A394B">
      <w:pPr>
        <w:suppressAutoHyphens/>
        <w:spacing w:after="0"/>
        <w:ind w:firstLine="851"/>
        <w:jc w:val="both"/>
        <w:rPr>
          <w:rFonts w:ascii="Arial" w:eastAsia="Times New Roman" w:hAnsi="Arial" w:cs="Arial"/>
          <w:sz w:val="24"/>
          <w:szCs w:val="24"/>
        </w:rPr>
      </w:pPr>
    </w:p>
    <w:bookmarkEnd w:id="49"/>
    <w:p w14:paraId="2854A072" w14:textId="314359D5" w:rsidR="005C7D5A" w:rsidRDefault="00C63655" w:rsidP="00713475">
      <w:pPr>
        <w:ind w:firstLine="1296"/>
        <w:rPr>
          <w:rFonts w:ascii="Arial" w:eastAsia="Times New Roman" w:hAnsi="Arial" w:cs="Arial"/>
          <w:sz w:val="24"/>
          <w:szCs w:val="24"/>
        </w:rPr>
      </w:pPr>
      <w:r w:rsidRPr="00C63655">
        <w:rPr>
          <w:rFonts w:ascii="Arial" w:eastAsia="Times New Roman" w:hAnsi="Arial" w:cs="Arial"/>
          <w:sz w:val="24"/>
          <w:szCs w:val="24"/>
        </w:rPr>
        <w:t xml:space="preserve">Pateikiamas atskiru dokumentu </w:t>
      </w:r>
      <w:r w:rsidR="009136C1">
        <w:rPr>
          <w:rFonts w:ascii="Arial" w:eastAsia="Times New Roman" w:hAnsi="Arial" w:cs="Arial"/>
          <w:sz w:val="24"/>
          <w:szCs w:val="24"/>
        </w:rPr>
        <w:t>Specialiųjų Pirkimo</w:t>
      </w:r>
      <w:r w:rsidRPr="00C63655">
        <w:rPr>
          <w:rFonts w:ascii="Arial" w:eastAsia="Times New Roman" w:hAnsi="Arial" w:cs="Arial"/>
          <w:sz w:val="24"/>
          <w:szCs w:val="24"/>
        </w:rPr>
        <w:t xml:space="preserve"> sąlygų </w:t>
      </w:r>
      <w:r>
        <w:rPr>
          <w:rFonts w:ascii="Arial" w:eastAsia="Times New Roman" w:hAnsi="Arial" w:cs="Arial"/>
          <w:sz w:val="24"/>
          <w:szCs w:val="24"/>
        </w:rPr>
        <w:t>6</w:t>
      </w:r>
      <w:r w:rsidRPr="00C63655">
        <w:rPr>
          <w:rFonts w:ascii="Arial" w:eastAsia="Times New Roman" w:hAnsi="Arial" w:cs="Arial"/>
          <w:sz w:val="24"/>
          <w:szCs w:val="24"/>
        </w:rPr>
        <w:t xml:space="preserve"> priedo </w:t>
      </w:r>
      <w:r w:rsidR="009136C1">
        <w:rPr>
          <w:rFonts w:ascii="Arial" w:eastAsia="Times New Roman" w:hAnsi="Arial" w:cs="Arial"/>
          <w:sz w:val="24"/>
          <w:szCs w:val="24"/>
        </w:rPr>
        <w:t>„</w:t>
      </w:r>
      <w:r w:rsidRPr="00C63655">
        <w:rPr>
          <w:rFonts w:ascii="Arial" w:eastAsia="Times New Roman" w:hAnsi="Arial" w:cs="Arial"/>
          <w:sz w:val="24"/>
          <w:szCs w:val="24"/>
        </w:rPr>
        <w:t>Pasiūlymo forma</w:t>
      </w:r>
      <w:r w:rsidR="009136C1">
        <w:rPr>
          <w:rFonts w:ascii="Arial" w:eastAsia="Times New Roman" w:hAnsi="Arial" w:cs="Arial"/>
          <w:sz w:val="24"/>
          <w:szCs w:val="24"/>
        </w:rPr>
        <w:t>“</w:t>
      </w:r>
      <w:r w:rsidRPr="00C63655">
        <w:rPr>
          <w:rFonts w:ascii="Arial" w:eastAsia="Times New Roman" w:hAnsi="Arial" w:cs="Arial"/>
          <w:sz w:val="24"/>
          <w:szCs w:val="24"/>
        </w:rPr>
        <w:t xml:space="preserve"> pried</w:t>
      </w:r>
      <w:r w:rsidR="0050628E">
        <w:rPr>
          <w:rFonts w:ascii="Arial" w:eastAsia="Times New Roman" w:hAnsi="Arial" w:cs="Arial"/>
          <w:sz w:val="24"/>
          <w:szCs w:val="24"/>
        </w:rPr>
        <w:t>as</w:t>
      </w:r>
      <w:r w:rsidRPr="00C63655">
        <w:rPr>
          <w:rFonts w:ascii="Arial" w:eastAsia="Times New Roman" w:hAnsi="Arial" w:cs="Arial"/>
          <w:sz w:val="24"/>
          <w:szCs w:val="24"/>
        </w:rPr>
        <w:t xml:space="preserve"> „</w:t>
      </w:r>
      <w:r w:rsidR="00390AC2" w:rsidRPr="00390AC2">
        <w:rPr>
          <w:rFonts w:ascii="Arial" w:eastAsia="Times New Roman" w:hAnsi="Arial" w:cs="Arial"/>
          <w:sz w:val="24"/>
          <w:szCs w:val="24"/>
        </w:rPr>
        <w:t>2025 – 12 mėn. kanceliarinių prekių poreikis</w:t>
      </w:r>
      <w:r w:rsidRPr="00C63655">
        <w:rPr>
          <w:rFonts w:ascii="Arial" w:eastAsia="Times New Roman" w:hAnsi="Arial" w:cs="Arial"/>
          <w:sz w:val="24"/>
          <w:szCs w:val="24"/>
        </w:rPr>
        <w:t xml:space="preserve">“ stulpelyje </w:t>
      </w:r>
      <w:r>
        <w:rPr>
          <w:rFonts w:ascii="Arial" w:eastAsia="Times New Roman" w:hAnsi="Arial" w:cs="Arial"/>
          <w:sz w:val="24"/>
          <w:szCs w:val="24"/>
        </w:rPr>
        <w:t>„</w:t>
      </w:r>
      <w:r w:rsidRPr="00C63655">
        <w:rPr>
          <w:rFonts w:ascii="Arial" w:eastAsia="Times New Roman" w:hAnsi="Arial" w:cs="Arial"/>
          <w:sz w:val="24"/>
          <w:szCs w:val="24"/>
        </w:rPr>
        <w:t>Aprašymas</w:t>
      </w:r>
      <w:r>
        <w:rPr>
          <w:rFonts w:ascii="Arial" w:eastAsia="Times New Roman" w:hAnsi="Arial" w:cs="Arial"/>
          <w:sz w:val="24"/>
          <w:szCs w:val="24"/>
        </w:rPr>
        <w:t>“</w:t>
      </w:r>
      <w:r w:rsidR="009136C1">
        <w:rPr>
          <w:rFonts w:ascii="Arial" w:eastAsia="Times New Roman" w:hAnsi="Arial" w:cs="Arial"/>
          <w:sz w:val="24"/>
          <w:szCs w:val="24"/>
        </w:rPr>
        <w:t>,</w:t>
      </w:r>
      <w:r w:rsidRPr="00C63655">
        <w:rPr>
          <w:rFonts w:ascii="Arial" w:eastAsia="Times New Roman" w:hAnsi="Arial" w:cs="Arial"/>
          <w:sz w:val="24"/>
          <w:szCs w:val="24"/>
        </w:rPr>
        <w:t xml:space="preserve"> </w:t>
      </w:r>
      <w:proofErr w:type="spellStart"/>
      <w:r w:rsidR="009136C1" w:rsidRPr="009136C1">
        <w:rPr>
          <w:rFonts w:ascii="Arial" w:eastAsia="Times New Roman" w:hAnsi="Arial" w:cs="Arial"/>
          <w:sz w:val="24"/>
          <w:szCs w:val="24"/>
        </w:rPr>
        <w:t>xlsx</w:t>
      </w:r>
      <w:proofErr w:type="spellEnd"/>
      <w:r w:rsidR="009136C1" w:rsidRPr="009136C1">
        <w:rPr>
          <w:rFonts w:ascii="Arial" w:eastAsia="Times New Roman" w:hAnsi="Arial" w:cs="Arial"/>
          <w:sz w:val="24"/>
          <w:szCs w:val="24"/>
        </w:rPr>
        <w:t xml:space="preserve"> formatu</w:t>
      </w:r>
      <w:r w:rsidRPr="00C63655">
        <w:rPr>
          <w:rFonts w:ascii="Arial" w:eastAsia="Times New Roman" w:hAnsi="Arial" w:cs="Arial"/>
          <w:sz w:val="24"/>
          <w:szCs w:val="24"/>
        </w:rPr>
        <w:t>.</w:t>
      </w:r>
    </w:p>
    <w:p w14:paraId="6A610986" w14:textId="77777777" w:rsidR="005C7D5A" w:rsidRDefault="005C7D5A" w:rsidP="00713475">
      <w:pPr>
        <w:ind w:firstLine="1296"/>
        <w:rPr>
          <w:rFonts w:ascii="Arial" w:eastAsia="Times New Roman" w:hAnsi="Arial" w:cs="Arial"/>
          <w:sz w:val="24"/>
          <w:szCs w:val="24"/>
        </w:rPr>
      </w:pPr>
    </w:p>
    <w:p w14:paraId="1CF7C01D" w14:textId="4005C484" w:rsidR="0023103C" w:rsidRPr="007372FB" w:rsidRDefault="005C7D5A" w:rsidP="005C7D5A">
      <w:pPr>
        <w:jc w:val="center"/>
        <w:rPr>
          <w:rFonts w:ascii="Arial" w:eastAsia="Times New Roman" w:hAnsi="Arial" w:cs="Arial"/>
          <w:sz w:val="24"/>
          <w:szCs w:val="24"/>
        </w:rPr>
      </w:pPr>
      <w:r w:rsidRPr="007372FB">
        <w:rPr>
          <w:rFonts w:ascii="Arial" w:hAnsi="Arial" w:cs="Arial"/>
          <w:smallCaps/>
          <w:sz w:val="24"/>
          <w:szCs w:val="24"/>
        </w:rPr>
        <w:t>______________</w:t>
      </w:r>
    </w:p>
    <w:p w14:paraId="60B2CFDA" w14:textId="77777777" w:rsidR="007F3673" w:rsidRPr="007372FB" w:rsidRDefault="007F3673" w:rsidP="007F3673">
      <w:pPr>
        <w:tabs>
          <w:tab w:val="left" w:pos="2977"/>
        </w:tabs>
        <w:spacing w:after="0"/>
        <w:ind w:firstLine="851"/>
        <w:jc w:val="right"/>
        <w:rPr>
          <w:rFonts w:ascii="Arial" w:eastAsia="Calibri" w:hAnsi="Arial" w:cs="Arial"/>
          <w:sz w:val="24"/>
          <w:szCs w:val="24"/>
        </w:rPr>
      </w:pPr>
    </w:p>
    <w:p w14:paraId="3AF7BBC7" w14:textId="77777777" w:rsidR="002410BA" w:rsidRDefault="002410BA" w:rsidP="002410BA">
      <w:pPr>
        <w:pStyle w:val="Sraopastraipa"/>
        <w:widowControl w:val="0"/>
        <w:tabs>
          <w:tab w:val="left" w:pos="1276"/>
        </w:tabs>
        <w:autoSpaceDE w:val="0"/>
        <w:autoSpaceDN w:val="0"/>
        <w:spacing w:after="0" w:line="240" w:lineRule="auto"/>
        <w:ind w:left="1204"/>
        <w:jc w:val="both"/>
        <w:rPr>
          <w:rFonts w:ascii="Arial" w:hAnsi="Arial" w:cs="Arial"/>
          <w:sz w:val="24"/>
        </w:rPr>
      </w:pPr>
    </w:p>
    <w:p w14:paraId="1DC2CD1F" w14:textId="77777777" w:rsidR="0023103C" w:rsidRPr="007372FB" w:rsidRDefault="0023103C" w:rsidP="0021069D">
      <w:pPr>
        <w:rPr>
          <w:rFonts w:ascii="Arial" w:eastAsia="Times New Roman" w:hAnsi="Arial" w:cs="Arial"/>
          <w:sz w:val="24"/>
          <w:szCs w:val="24"/>
        </w:rPr>
        <w:sectPr w:rsidR="0023103C" w:rsidRPr="007372FB" w:rsidSect="001E0ECE">
          <w:type w:val="continuous"/>
          <w:pgSz w:w="12240" w:h="15840"/>
          <w:pgMar w:top="1134" w:right="567" w:bottom="1134" w:left="1701" w:header="720" w:footer="720" w:gutter="0"/>
          <w:pgNumType w:start="22"/>
          <w:cols w:space="720"/>
          <w:titlePg/>
          <w:docGrid w:linePitch="360"/>
        </w:sectPr>
      </w:pPr>
    </w:p>
    <w:p w14:paraId="66605B81" w14:textId="32BC3E75" w:rsidR="00652DFA" w:rsidRPr="007372FB" w:rsidRDefault="00855683" w:rsidP="00FD6131">
      <w:pPr>
        <w:spacing w:after="0"/>
        <w:jc w:val="right"/>
        <w:rPr>
          <w:rFonts w:ascii="Arial" w:eastAsia="Calibri" w:hAnsi="Arial" w:cs="Arial"/>
          <w:sz w:val="24"/>
          <w:szCs w:val="24"/>
        </w:rPr>
      </w:pPr>
      <w:bookmarkStart w:id="50" w:name="_Ref38285444"/>
      <w:bookmarkStart w:id="51" w:name="_Ref38291496"/>
      <w:r w:rsidRPr="007372FB">
        <w:rPr>
          <w:rFonts w:ascii="Arial" w:eastAsia="Calibri" w:hAnsi="Arial" w:cs="Arial"/>
          <w:sz w:val="24"/>
          <w:szCs w:val="24"/>
        </w:rPr>
        <w:lastRenderedPageBreak/>
        <w:t>P</w:t>
      </w:r>
      <w:r w:rsidR="008202FE" w:rsidRPr="007372FB">
        <w:rPr>
          <w:rFonts w:ascii="Arial" w:eastAsia="Calibri" w:hAnsi="Arial" w:cs="Arial"/>
          <w:sz w:val="24"/>
          <w:szCs w:val="24"/>
        </w:rPr>
        <w:t>irkimo</w:t>
      </w:r>
      <w:r w:rsidR="008D704D" w:rsidRPr="007372FB">
        <w:rPr>
          <w:rFonts w:ascii="Arial" w:eastAsia="Calibri" w:hAnsi="Arial" w:cs="Arial"/>
          <w:sz w:val="24"/>
          <w:szCs w:val="24"/>
        </w:rPr>
        <w:t xml:space="preserve"> sąlygų </w:t>
      </w:r>
      <w:r w:rsidR="00F1334C" w:rsidRPr="007372FB">
        <w:rPr>
          <w:rFonts w:ascii="Arial" w:eastAsia="Calibri" w:hAnsi="Arial" w:cs="Arial"/>
          <w:sz w:val="24"/>
          <w:szCs w:val="24"/>
        </w:rPr>
        <w:t>3</w:t>
      </w:r>
      <w:r w:rsidR="008D704D" w:rsidRPr="007372FB">
        <w:rPr>
          <w:rFonts w:ascii="Arial" w:eastAsia="Calibri" w:hAnsi="Arial" w:cs="Arial"/>
          <w:sz w:val="24"/>
          <w:szCs w:val="24"/>
        </w:rPr>
        <w:t xml:space="preserve"> priedas</w:t>
      </w:r>
      <w:bookmarkEnd w:id="50"/>
      <w:bookmarkEnd w:id="51"/>
      <w:r w:rsidR="00510FBB" w:rsidRPr="007372FB">
        <w:rPr>
          <w:rFonts w:ascii="Arial" w:eastAsia="Calibri" w:hAnsi="Arial" w:cs="Arial"/>
          <w:sz w:val="24"/>
          <w:szCs w:val="24"/>
        </w:rPr>
        <w:t xml:space="preserve"> </w:t>
      </w:r>
    </w:p>
    <w:p w14:paraId="73F43DFB" w14:textId="7E60E5E4" w:rsidR="008D704D" w:rsidRPr="007372FB" w:rsidRDefault="00510FBB" w:rsidP="00FD6131">
      <w:pPr>
        <w:spacing w:after="0"/>
        <w:jc w:val="right"/>
        <w:rPr>
          <w:rFonts w:ascii="Arial" w:hAnsi="Arial" w:cs="Arial"/>
          <w:sz w:val="24"/>
          <w:szCs w:val="24"/>
        </w:rPr>
      </w:pPr>
      <w:r w:rsidRPr="007372FB">
        <w:rPr>
          <w:rFonts w:ascii="Arial" w:eastAsia="Calibri" w:hAnsi="Arial" w:cs="Arial"/>
          <w:sz w:val="24"/>
          <w:szCs w:val="24"/>
        </w:rPr>
        <w:t>„Tiekėjų pašalinimo pagrindai“</w:t>
      </w:r>
    </w:p>
    <w:p w14:paraId="11D35D3F" w14:textId="77777777" w:rsidR="000E6657" w:rsidRPr="007372FB" w:rsidRDefault="000E6657" w:rsidP="00FD6131">
      <w:pPr>
        <w:spacing w:after="0"/>
        <w:jc w:val="center"/>
        <w:rPr>
          <w:rFonts w:ascii="Arial" w:hAnsi="Arial" w:cs="Arial"/>
          <w:b/>
          <w:bCs/>
          <w:smallCaps/>
          <w:sz w:val="24"/>
          <w:szCs w:val="24"/>
        </w:rPr>
      </w:pPr>
    </w:p>
    <w:p w14:paraId="626BA16A" w14:textId="3C119769" w:rsidR="000E6657" w:rsidRPr="007372FB" w:rsidRDefault="000E6657" w:rsidP="00FD6131">
      <w:pPr>
        <w:jc w:val="center"/>
        <w:rPr>
          <w:rFonts w:ascii="Arial" w:hAnsi="Arial" w:cs="Arial"/>
          <w:b/>
          <w:bCs/>
          <w:sz w:val="24"/>
          <w:szCs w:val="24"/>
        </w:rPr>
      </w:pPr>
      <w:r w:rsidRPr="007372FB">
        <w:rPr>
          <w:rFonts w:ascii="Arial" w:hAnsi="Arial" w:cs="Arial"/>
          <w:b/>
          <w:bCs/>
          <w:sz w:val="24"/>
          <w:szCs w:val="24"/>
        </w:rPr>
        <w:t>TIEKĖJŲ PAŠALINIMO PAGRINDAI</w:t>
      </w:r>
      <w:r w:rsidR="00DD54B3" w:rsidRPr="007372FB">
        <w:rPr>
          <w:rFonts w:ascii="Arial" w:hAnsi="Arial" w:cs="Arial"/>
          <w:b/>
          <w:bCs/>
          <w:sz w:val="24"/>
          <w:szCs w:val="24"/>
        </w:rPr>
        <w:t xml:space="preserve"> </w:t>
      </w:r>
    </w:p>
    <w:p w14:paraId="168988AD" w14:textId="77777777" w:rsidR="00D0781B" w:rsidRPr="007372FB" w:rsidRDefault="00D0781B" w:rsidP="00FD6131">
      <w:pPr>
        <w:spacing w:after="0"/>
        <w:rPr>
          <w:rFonts w:ascii="Arial" w:hAnsi="Arial" w:cs="Arial"/>
          <w:sz w:val="24"/>
          <w:szCs w:val="24"/>
        </w:rPr>
      </w:pPr>
    </w:p>
    <w:p w14:paraId="4ED1E1D3" w14:textId="48BAF7B9"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u w:val="single"/>
        </w:rPr>
        <w:t>Su pasiūlymu teikiamas tik EBVPD</w:t>
      </w:r>
      <w:r w:rsidRPr="007372FB">
        <w:rPr>
          <w:rFonts w:ascii="Arial" w:hAnsi="Arial" w:cs="Arial"/>
          <w:sz w:val="24"/>
          <w:szCs w:val="24"/>
        </w:rPr>
        <w:t>. Perkančioji organizacija su pasiūlymu</w:t>
      </w:r>
      <w:r w:rsidRPr="007372FB">
        <w:rPr>
          <w:rFonts w:ascii="Arial" w:hAnsi="Arial" w:cs="Arial"/>
          <w:color w:val="00B050"/>
          <w:sz w:val="24"/>
          <w:szCs w:val="24"/>
        </w:rPr>
        <w:t xml:space="preserve"> </w:t>
      </w:r>
      <w:r w:rsidRPr="007372FB">
        <w:rPr>
          <w:rFonts w:ascii="Arial" w:hAnsi="Arial" w:cs="Arial"/>
          <w:sz w:val="24"/>
          <w:szCs w:val="24"/>
        </w:rPr>
        <w:t>nereikalauja pateikti lentelėje nurodytų pašalinimo pagrindų nebuvimą įrodančių dokumentų. Šių dokumentų prašoma tik iš ekonomiškai naudingiausią pasiūlymą pateikusio tiekėjo prieš nustatant laimėjusį pasiūlymą.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64D1284D"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Pašalinimo pagrindai taikomi tiekėjui (kai pasiūlymą teikia ūkio subjektų grupė – visiems tos grupės nariams) ir ūkio subjektams, kurių pajėgumais tiekėjas remiasi.</w:t>
      </w:r>
    </w:p>
    <w:p w14:paraId="47040B35" w14:textId="77777777" w:rsidR="005D532A" w:rsidRPr="007372FB" w:rsidRDefault="005D532A" w:rsidP="001B7CCE">
      <w:pPr>
        <w:pStyle w:val="Betarp"/>
        <w:numPr>
          <w:ilvl w:val="0"/>
          <w:numId w:val="9"/>
        </w:numPr>
        <w:spacing w:line="276" w:lineRule="auto"/>
        <w:ind w:left="0" w:firstLine="851"/>
        <w:jc w:val="both"/>
        <w:rPr>
          <w:rFonts w:ascii="Arial" w:eastAsia="Verdana" w:hAnsi="Arial" w:cs="Arial"/>
          <w:sz w:val="24"/>
          <w:szCs w:val="24"/>
        </w:rPr>
      </w:pPr>
      <w:r w:rsidRPr="007372FB">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372FB">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6D6F2688" w14:textId="77777777" w:rsidR="00652DFA" w:rsidRPr="007372FB" w:rsidRDefault="005D532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53FC67" w14:textId="6F4CB957" w:rsidR="00652DFA" w:rsidRPr="007372FB" w:rsidRDefault="00652DFA" w:rsidP="001B7CCE">
      <w:pPr>
        <w:pStyle w:val="Betarp"/>
        <w:numPr>
          <w:ilvl w:val="0"/>
          <w:numId w:val="9"/>
        </w:numPr>
        <w:spacing w:line="276" w:lineRule="auto"/>
        <w:ind w:left="0" w:firstLine="851"/>
        <w:jc w:val="both"/>
        <w:rPr>
          <w:rFonts w:ascii="Arial" w:eastAsia="Verdana" w:hAnsi="Arial" w:cs="Arial"/>
          <w:color w:val="000000" w:themeColor="text1"/>
          <w:sz w:val="24"/>
          <w:szCs w:val="24"/>
        </w:rPr>
      </w:pPr>
      <w:r w:rsidRPr="007372FB">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372FB">
        <w:rPr>
          <w:rFonts w:ascii="Arial" w:hAnsi="Arial" w:cs="Arial"/>
          <w:sz w:val="24"/>
          <w:szCs w:val="24"/>
        </w:rPr>
        <w:t>Certis</w:t>
      </w:r>
      <w:proofErr w:type="spellEnd"/>
      <w:r w:rsidRPr="007372FB">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372FB">
        <w:rPr>
          <w:rFonts w:ascii="Arial" w:hAnsi="Arial" w:cs="Arial"/>
          <w:sz w:val="24"/>
          <w:szCs w:val="24"/>
        </w:rPr>
        <w:t>Certis</w:t>
      </w:r>
      <w:proofErr w:type="spellEnd"/>
      <w:r w:rsidRPr="007372FB">
        <w:rPr>
          <w:rFonts w:ascii="Arial" w:hAnsi="Arial" w:cs="Arial"/>
          <w:sz w:val="24"/>
          <w:szCs w:val="24"/>
        </w:rPr>
        <w:t xml:space="preserve">“, adresu https://ec.europa.eu/tools/ecertis/. </w:t>
      </w:r>
    </w:p>
    <w:p w14:paraId="4BD29B9F" w14:textId="04816D8A"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Perkančioji organizacija nereikalauja iš tiekėjo pateikti dokumentų, patvirtinančių jo pašalinimo pagrindų nebuvimą, jeigu ji:</w:t>
      </w:r>
    </w:p>
    <w:p w14:paraId="69A90EBB"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turi galimybę susipažinti su šiais dokumentais ar informacija </w:t>
      </w:r>
      <w:r w:rsidRPr="007372FB">
        <w:rPr>
          <w:rFonts w:ascii="Arial" w:hAnsi="Arial" w:cs="Arial"/>
          <w:b/>
          <w:bCs/>
          <w:sz w:val="24"/>
          <w:szCs w:val="24"/>
        </w:rPr>
        <w:t>tiesiogiai ir neatlygintinai</w:t>
      </w:r>
      <w:r w:rsidRPr="007372FB">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592EED0F" w14:textId="77777777" w:rsidR="00D857AB"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2017F645" w14:textId="40500725" w:rsidR="00D857AB" w:rsidRPr="007372FB" w:rsidRDefault="00D857AB"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 xml:space="preserve">atliekant supaprastintus pirkimus, kai tiekėjas pateikia EBVPD, pažymų, patvirtinančių VPĮ 46 straipsnyje nurodytų tiekėjo pašalinimo pagrindų nebuvimą, nereikalaujama. Pažymų, patvirtinančių tiekėjo pašalinimo pagrindų nebuvimą, perkančioji </w:t>
      </w:r>
      <w:r w:rsidRPr="007372FB">
        <w:rPr>
          <w:rFonts w:ascii="Arial" w:hAnsi="Arial" w:cs="Arial"/>
          <w:sz w:val="24"/>
          <w:szCs w:val="24"/>
        </w:rPr>
        <w:lastRenderedPageBreak/>
        <w:t>organizacija gali reikalauti iš tiekėjų tik turėdama pagrįstų abejonių dėl šių tiekėjų patikimumo.</w:t>
      </w:r>
    </w:p>
    <w:p w14:paraId="4576AD54" w14:textId="77777777" w:rsidR="005D532A" w:rsidRPr="007372FB" w:rsidRDefault="005D532A" w:rsidP="001B7CCE">
      <w:pPr>
        <w:pStyle w:val="Betarp"/>
        <w:numPr>
          <w:ilvl w:val="0"/>
          <w:numId w:val="9"/>
        </w:numPr>
        <w:spacing w:line="276" w:lineRule="auto"/>
        <w:ind w:left="0" w:firstLine="851"/>
        <w:jc w:val="both"/>
        <w:rPr>
          <w:rFonts w:ascii="Arial" w:hAnsi="Arial" w:cs="Arial"/>
          <w:sz w:val="24"/>
          <w:szCs w:val="24"/>
        </w:rPr>
      </w:pPr>
      <w:r w:rsidRPr="007372FB">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74E44BAD" w14:textId="77777777" w:rsidR="005D532A" w:rsidRPr="007372FB" w:rsidRDefault="005D532A" w:rsidP="001B7CCE">
      <w:pPr>
        <w:pStyle w:val="Betarp"/>
        <w:numPr>
          <w:ilvl w:val="1"/>
          <w:numId w:val="9"/>
        </w:numPr>
        <w:spacing w:line="276" w:lineRule="auto"/>
        <w:ind w:left="0" w:firstLine="851"/>
        <w:jc w:val="both"/>
        <w:rPr>
          <w:rFonts w:ascii="Arial" w:hAnsi="Arial" w:cs="Arial"/>
          <w:sz w:val="24"/>
          <w:szCs w:val="24"/>
        </w:rPr>
      </w:pPr>
      <w:r w:rsidRPr="007372FB">
        <w:rPr>
          <w:rFonts w:ascii="Arial" w:hAnsi="Arial" w:cs="Arial"/>
          <w:sz w:val="24"/>
          <w:szCs w:val="24"/>
        </w:rPr>
        <w:t>priesaikos deklaracija;</w:t>
      </w:r>
    </w:p>
    <w:p w14:paraId="5BB82A3E" w14:textId="3688F995" w:rsidR="00092C5D" w:rsidRPr="007372FB" w:rsidRDefault="005D532A" w:rsidP="001B7CCE">
      <w:pPr>
        <w:pStyle w:val="Sraopastraipa"/>
        <w:numPr>
          <w:ilvl w:val="1"/>
          <w:numId w:val="9"/>
        </w:numPr>
        <w:spacing w:after="0"/>
        <w:ind w:left="0" w:firstLine="851"/>
        <w:jc w:val="both"/>
        <w:rPr>
          <w:rFonts w:ascii="Arial" w:hAnsi="Arial" w:cs="Arial"/>
          <w:sz w:val="24"/>
          <w:szCs w:val="24"/>
        </w:rPr>
      </w:pPr>
      <w:r w:rsidRPr="007372FB">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FDBA451" w14:textId="77777777" w:rsidR="00092C5D" w:rsidRPr="007372FB" w:rsidRDefault="00092C5D" w:rsidP="00F20D17">
      <w:pPr>
        <w:pStyle w:val="Sraopastraipa"/>
        <w:spacing w:after="0" w:line="240" w:lineRule="auto"/>
        <w:ind w:left="851"/>
        <w:jc w:val="both"/>
        <w:rPr>
          <w:rFonts w:ascii="Arial" w:hAnsi="Arial" w:cs="Arial"/>
          <w:sz w:val="24"/>
          <w:szCs w:val="24"/>
        </w:rPr>
      </w:pPr>
    </w:p>
    <w:p w14:paraId="7A9EA7D0" w14:textId="77777777" w:rsidR="00F25A9B" w:rsidRPr="007372FB" w:rsidRDefault="00F25A9B" w:rsidP="00F25A9B">
      <w:pPr>
        <w:keepNext/>
        <w:spacing w:after="0" w:line="240" w:lineRule="auto"/>
        <w:jc w:val="right"/>
        <w:rPr>
          <w:rFonts w:ascii="Arial" w:hAnsi="Arial" w:cs="Arial"/>
          <w:b/>
          <w:bCs/>
          <w:sz w:val="24"/>
          <w:szCs w:val="24"/>
          <w:shd w:val="clear" w:color="auto" w:fill="FFFFFF"/>
        </w:rPr>
      </w:pPr>
      <w:r w:rsidRPr="007372FB">
        <w:rPr>
          <w:rFonts w:ascii="Arial" w:hAnsi="Arial" w:cs="Arial"/>
          <w:b/>
          <w:bCs/>
          <w:sz w:val="24"/>
          <w:szCs w:val="24"/>
          <w:shd w:val="clear" w:color="auto" w:fill="FFFFFF"/>
        </w:rPr>
        <w:t>1 lentelė.</w:t>
      </w:r>
      <w:r w:rsidRPr="007372FB">
        <w:rPr>
          <w:rFonts w:ascii="Arial" w:hAnsi="Arial" w:cs="Arial"/>
          <w:b/>
          <w:bCs/>
          <w:sz w:val="24"/>
          <w:szCs w:val="24"/>
        </w:rPr>
        <w:t xml:space="preserve"> </w:t>
      </w:r>
      <w:r w:rsidRPr="007372FB">
        <w:rPr>
          <w:rFonts w:ascii="Arial" w:hAnsi="Arial" w:cs="Arial"/>
          <w:b/>
          <w:bCs/>
          <w:sz w:val="24"/>
          <w:szCs w:val="24"/>
          <w:shd w:val="clear" w:color="auto" w:fill="FFFFFF"/>
        </w:rPr>
        <w:t>Tiekėjo pašalinimo pagrindai</w:t>
      </w:r>
    </w:p>
    <w:tbl>
      <w:tblPr>
        <w:tblW w:w="9634" w:type="dxa"/>
        <w:tblLayout w:type="fixed"/>
        <w:tblCellMar>
          <w:left w:w="10" w:type="dxa"/>
          <w:right w:w="10" w:type="dxa"/>
        </w:tblCellMar>
        <w:tblLook w:val="04A0" w:firstRow="1" w:lastRow="0" w:firstColumn="1" w:lastColumn="0" w:noHBand="0" w:noVBand="1"/>
      </w:tblPr>
      <w:tblGrid>
        <w:gridCol w:w="562"/>
        <w:gridCol w:w="3968"/>
        <w:gridCol w:w="1419"/>
        <w:gridCol w:w="3685"/>
      </w:tblGrid>
      <w:tr w:rsidR="00F25A9B" w:rsidRPr="007372FB" w14:paraId="2D6C42E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98C65B" w14:textId="77777777" w:rsidR="00F25A9B" w:rsidRPr="007372FB" w:rsidRDefault="00F25A9B" w:rsidP="00E25332">
            <w:pPr>
              <w:keepNext/>
              <w:spacing w:after="0" w:line="240" w:lineRule="auto"/>
              <w:rPr>
                <w:rFonts w:ascii="Arial" w:eastAsia="Times New Roman" w:hAnsi="Arial" w:cs="Arial"/>
                <w:b/>
                <w:bCs/>
                <w:sz w:val="22"/>
                <w:szCs w:val="22"/>
              </w:rPr>
            </w:pPr>
            <w:r w:rsidRPr="007372FB">
              <w:rPr>
                <w:rFonts w:ascii="Arial" w:eastAsia="Times New Roman" w:hAnsi="Arial" w:cs="Arial"/>
                <w:b/>
                <w:bCs/>
                <w:sz w:val="22"/>
                <w:szCs w:val="22"/>
              </w:rPr>
              <w:t>Eil. Nr.</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FE6B33" w14:textId="77777777" w:rsidR="00F25A9B" w:rsidRPr="007372FB" w:rsidRDefault="00F25A9B" w:rsidP="00E25332">
            <w:pPr>
              <w:keepNext/>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Tiekėjo pašalinimo pagrindai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9634AB5" w14:textId="77777777" w:rsidR="00F25A9B" w:rsidRPr="007372FB" w:rsidRDefault="00F25A9B" w:rsidP="00E25332">
            <w:pPr>
              <w:keepNext/>
              <w:spacing w:after="0" w:line="240" w:lineRule="auto"/>
              <w:rPr>
                <w:rFonts w:ascii="Arial" w:eastAsia="Yu Mincho" w:hAnsi="Arial" w:cs="Arial"/>
                <w:b/>
                <w:bCs/>
                <w:sz w:val="22"/>
                <w:szCs w:val="22"/>
              </w:rPr>
            </w:pPr>
            <w:r w:rsidRPr="007372FB">
              <w:rPr>
                <w:rFonts w:ascii="Arial" w:eastAsia="Yu Mincho" w:hAnsi="Arial" w:cs="Arial"/>
                <w:b/>
                <w:bCs/>
                <w:sz w:val="22"/>
                <w:szCs w:val="22"/>
              </w:rPr>
              <w:t xml:space="preserve">VPĮ straipsnis, dalis, punktas bei EBVPD formos dalis pildymui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135F106" w14:textId="77777777" w:rsidR="00F25A9B" w:rsidRPr="007372FB" w:rsidRDefault="00F25A9B" w:rsidP="00E25332">
            <w:pPr>
              <w:keepNext/>
              <w:spacing w:after="0" w:line="240" w:lineRule="auto"/>
              <w:rPr>
                <w:rFonts w:ascii="Arial" w:eastAsia="Times New Roman" w:hAnsi="Arial" w:cs="Arial"/>
                <w:b/>
                <w:bCs/>
                <w:iCs/>
                <w:sz w:val="22"/>
                <w:szCs w:val="22"/>
                <w:lang w:eastAsia="en-US"/>
              </w:rPr>
            </w:pPr>
            <w:r w:rsidRPr="007372FB">
              <w:rPr>
                <w:rFonts w:ascii="Arial" w:eastAsia="Times New Roman" w:hAnsi="Arial" w:cs="Arial"/>
                <w:b/>
                <w:bCs/>
                <w:sz w:val="22"/>
                <w:szCs w:val="22"/>
              </w:rPr>
              <w:t>Pašalinimo pagrindų nebuvimą įrodantys dokumentai</w:t>
            </w:r>
          </w:p>
        </w:tc>
      </w:tr>
      <w:tr w:rsidR="00F25A9B" w:rsidRPr="007372FB" w14:paraId="5D52DF8F"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D4F7BF3"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Pašalinimo pagrindai pagal VPĮ 46 straipsnio 1 – 4 dalių nuostatas</w:t>
            </w:r>
            <w:r w:rsidRPr="007372FB">
              <w:rPr>
                <w:rFonts w:ascii="Arial" w:eastAsia="Times New Roman" w:hAnsi="Arial" w:cs="Arial"/>
                <w:b/>
                <w:bCs/>
                <w:sz w:val="22"/>
                <w:szCs w:val="22"/>
                <w:vertAlign w:val="superscript"/>
                <w:lang w:eastAsia="en-US"/>
              </w:rPr>
              <w:footnoteReference w:id="2"/>
            </w:r>
          </w:p>
        </w:tc>
      </w:tr>
      <w:tr w:rsidR="00F25A9B" w:rsidRPr="007372FB" w14:paraId="037854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5759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0A9FF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Tiekėjas arba jo atsakingas asmuo, nurodytas VPĮ 46 straipsnio 2 dalies 2 punkte, nuteistas už šią nusikalstamą veiką:</w:t>
            </w:r>
          </w:p>
          <w:p w14:paraId="63A7A64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dalyvavimą nusikalstamame susivienijime, jo organizavimą ar vadovavimą jam;</w:t>
            </w:r>
          </w:p>
          <w:p w14:paraId="31A248E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kyšininkavimą, prekybą poveikiu, papirkimą;</w:t>
            </w:r>
          </w:p>
          <w:p w14:paraId="39D2D93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8E33DDC"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4) nusikalstamą bankrotą;</w:t>
            </w:r>
          </w:p>
          <w:p w14:paraId="70C913EF"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5) teroristinį ir su teroristine veikla susijusį nusikaltimą;</w:t>
            </w:r>
          </w:p>
          <w:p w14:paraId="6D0EB10E"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6) nusikalstamu būdu gauto turto legalizavimą;</w:t>
            </w:r>
          </w:p>
          <w:p w14:paraId="67AB62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 prekybą žmonėmis, vaiko pirkimą arba pardavimą;</w:t>
            </w:r>
          </w:p>
          <w:p w14:paraId="34EA7D5B"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22D7DC8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E342A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arba jo atsakingas asmuo nuteistas už aukščiau nurodytą nusikalstamą veiką, kai dėl:</w:t>
            </w:r>
          </w:p>
          <w:p w14:paraId="424B282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tiekėjo, kuris yra fizinis asmuo, per pastaruosius 5 metus buvo priimtas ir įsiteisėjęs apkaltinamasis teismo nuosprendis ir šis asmuo turi neišnykusį ar nepanaikintą teistumą;</w:t>
            </w:r>
          </w:p>
          <w:p w14:paraId="584F3FB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34D6058"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t>Punkto redakcija tarptautinės vertės pirkimui:</w:t>
            </w:r>
          </w:p>
          <w:p w14:paraId="7A7607A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D0F887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arba</w:t>
            </w:r>
          </w:p>
          <w:p w14:paraId="77F373D4"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51AF7F1B" w14:textId="77777777" w:rsidR="00F25A9B" w:rsidRPr="007372FB" w:rsidRDefault="00F25A9B" w:rsidP="00E25332">
            <w:pPr>
              <w:spacing w:after="0" w:line="240" w:lineRule="auto"/>
              <w:jc w:val="both"/>
              <w:rPr>
                <w:rFonts w:ascii="Arial" w:eastAsia="Times New Roman" w:hAnsi="Arial" w:cs="Arial"/>
                <w:i/>
                <w:iCs/>
                <w:sz w:val="22"/>
                <w:szCs w:val="22"/>
                <w:lang w:eastAsia="en-US"/>
              </w:rPr>
            </w:pPr>
            <w:r w:rsidRPr="007372FB">
              <w:rPr>
                <w:rFonts w:ascii="Arial" w:eastAsia="Times New Roman" w:hAnsi="Arial" w:cs="Arial"/>
                <w:i/>
                <w:iCs/>
                <w:sz w:val="22"/>
                <w:szCs w:val="22"/>
                <w:lang w:eastAsia="en-US"/>
              </w:rPr>
              <w:lastRenderedPageBreak/>
              <w:t>Punkto redakcija supaprastintiems pirkimams:</w:t>
            </w:r>
          </w:p>
          <w:p w14:paraId="54AC08A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D499F9"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523E537"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1D16D8" w14:textId="77777777" w:rsidR="00F25A9B" w:rsidRPr="007372FB" w:rsidRDefault="00F25A9B" w:rsidP="00E25332">
            <w:pPr>
              <w:spacing w:after="0" w:line="240" w:lineRule="auto"/>
              <w:jc w:val="both"/>
              <w:rPr>
                <w:rFonts w:ascii="Arial" w:eastAsia="Yu Mincho" w:hAnsi="Arial" w:cs="Arial"/>
                <w:b/>
                <w:bCs/>
                <w:sz w:val="22"/>
                <w:szCs w:val="22"/>
                <w:lang w:eastAsia="en-US"/>
              </w:rPr>
            </w:pPr>
            <w:r w:rsidRPr="007372FB">
              <w:rPr>
                <w:rFonts w:ascii="Arial" w:eastAsia="Yu Mincho" w:hAnsi="Arial" w:cs="Arial"/>
                <w:b/>
                <w:bCs/>
                <w:sz w:val="22"/>
                <w:szCs w:val="22"/>
                <w:lang w:eastAsia="en-US"/>
              </w:rPr>
              <w:lastRenderedPageBreak/>
              <w:t>VPĮ 46 straipsnio 1 dalis</w:t>
            </w:r>
          </w:p>
          <w:p w14:paraId="70022838" w14:textId="77777777" w:rsidR="00F25A9B" w:rsidRPr="007372FB" w:rsidRDefault="00F25A9B" w:rsidP="00E25332">
            <w:pPr>
              <w:spacing w:after="0" w:line="240" w:lineRule="auto"/>
              <w:rPr>
                <w:rFonts w:ascii="Arial" w:eastAsia="Yu Mincho" w:hAnsi="Arial" w:cs="Arial"/>
                <w:sz w:val="22"/>
                <w:szCs w:val="22"/>
                <w:lang w:eastAsia="en-US"/>
              </w:rPr>
            </w:pPr>
          </w:p>
          <w:p w14:paraId="1DCDDEB0"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A1-A6 punktai</w:t>
            </w:r>
          </w:p>
          <w:p w14:paraId="7DE4C09A"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4BBDDCC4"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lang w:eastAsia="en-US"/>
              </w:rPr>
              <w:t>EBVPD III dalies D1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CB18C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reikalaujama:</w:t>
            </w:r>
          </w:p>
          <w:p w14:paraId="03817DE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arba</w:t>
            </w:r>
          </w:p>
          <w:p w14:paraId="19C6EB72"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Informatikos ir ryšių departamento prie Vidaus reikalų ministerijos pažymos, arba</w:t>
            </w:r>
          </w:p>
          <w:p w14:paraId="7F432B8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valstybės įmonės Registrų centro Lietuvos Respublikos Vyriausybės nustatyta tvarka išduoto dokumento, patvirtinančio jungtinius kompetentingų institucijų tvarkomus duomenis.</w:t>
            </w:r>
          </w:p>
          <w:p w14:paraId="4EEB012A" w14:textId="77777777" w:rsidR="00F25A9B" w:rsidRPr="007372FB" w:rsidRDefault="00F25A9B">
            <w:pPr>
              <w:numPr>
                <w:ilvl w:val="0"/>
                <w:numId w:val="35"/>
              </w:numPr>
              <w:tabs>
                <w:tab w:val="num" w:pos="179"/>
              </w:tabs>
              <w:spacing w:after="0" w:line="240" w:lineRule="auto"/>
              <w:ind w:left="0" w:firstLine="0"/>
              <w:contextualSpacing/>
              <w:jc w:val="both"/>
              <w:rPr>
                <w:rFonts w:ascii="Arial" w:eastAsia="Calibri" w:hAnsi="Arial" w:cs="Arial"/>
                <w:sz w:val="22"/>
                <w:szCs w:val="22"/>
                <w:lang w:eastAsia="en-US"/>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Pr="007372FB">
              <w:rPr>
                <w:rFonts w:ascii="Arial" w:eastAsia="Calibri" w:hAnsi="Arial" w:cs="Arial"/>
                <w:sz w:val="22"/>
                <w:szCs w:val="22"/>
                <w:lang w:eastAsia="ar-SA"/>
              </w:rPr>
              <w:t>specialiųjų pirkimo sąlygų 3 priedo priede „Tiekėjo, kuris yra juridinis asmuo, valdymo ar priežiūros organo narių ar kitų asmenų, turinčių teisę atstovauti tiekėjui ar jį kontroliuoti, jo vardu priimti sprendimą, sudaryti sandorį, sąrašas“</w:t>
            </w:r>
            <w:r w:rsidRPr="007372FB">
              <w:rPr>
                <w:rFonts w:ascii="Arial" w:eastAsia="Calibri" w:hAnsi="Arial" w:cs="Arial"/>
                <w:sz w:val="22"/>
                <w:szCs w:val="22"/>
                <w:lang w:eastAsia="en-US"/>
              </w:rPr>
              <w:t xml:space="preserve"> </w:t>
            </w:r>
            <w:r w:rsidRPr="007372FB">
              <w:rPr>
                <w:rFonts w:ascii="Arial" w:eastAsia="Calibri" w:hAnsi="Arial" w:cs="Arial"/>
                <w:sz w:val="22"/>
                <w:szCs w:val="22"/>
                <w:lang w:eastAsia="ar-SA"/>
              </w:rPr>
              <w:t>pateiktą formą – taikoma tarptautinės vertės pirkimui).</w:t>
            </w:r>
          </w:p>
          <w:p w14:paraId="2898779C" w14:textId="77777777" w:rsidR="00F25A9B" w:rsidRPr="007372FB" w:rsidRDefault="00F25A9B" w:rsidP="00E25332">
            <w:pPr>
              <w:spacing w:after="0" w:line="240" w:lineRule="auto"/>
              <w:contextualSpacing/>
              <w:jc w:val="both"/>
              <w:rPr>
                <w:rFonts w:ascii="Arial" w:eastAsia="Calibri" w:hAnsi="Arial" w:cs="Arial"/>
                <w:sz w:val="22"/>
                <w:szCs w:val="22"/>
                <w:lang w:eastAsia="en-US"/>
              </w:rPr>
            </w:pPr>
          </w:p>
          <w:p w14:paraId="7C315CD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0CC43ED0"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3"/>
            </w:r>
            <w:r w:rsidRPr="007372FB">
              <w:rPr>
                <w:rFonts w:ascii="Arial" w:eastAsia="Times New Roman" w:hAnsi="Arial" w:cs="Arial"/>
                <w:sz w:val="22"/>
                <w:szCs w:val="22"/>
              </w:rPr>
              <w:t>.</w:t>
            </w:r>
          </w:p>
          <w:p w14:paraId="5FAA71C6" w14:textId="77777777" w:rsidR="00F25A9B" w:rsidRPr="007372FB" w:rsidRDefault="00F25A9B" w:rsidP="00F25A9B">
            <w:pPr>
              <w:numPr>
                <w:ilvl w:val="0"/>
                <w:numId w:val="31"/>
              </w:numPr>
              <w:tabs>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7372F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specialiųjų pirkimo sąlygų 3 priedo 1 priede pateiktą formą – </w:t>
            </w:r>
            <w:r w:rsidRPr="007372FB">
              <w:rPr>
                <w:rFonts w:ascii="Arial" w:eastAsia="Times New Roman" w:hAnsi="Arial" w:cs="Arial"/>
                <w:sz w:val="22"/>
                <w:szCs w:val="22"/>
                <w:u w:val="single"/>
                <w:lang w:eastAsia="ar-SA"/>
              </w:rPr>
              <w:t>taikoma tarptautinės vertės pirkimui</w:t>
            </w:r>
            <w:r w:rsidRPr="007372FB">
              <w:rPr>
                <w:rFonts w:ascii="Arial" w:eastAsia="Times New Roman" w:hAnsi="Arial" w:cs="Arial"/>
                <w:sz w:val="22"/>
                <w:szCs w:val="22"/>
                <w:lang w:eastAsia="ar-SA"/>
              </w:rPr>
              <w:t>).</w:t>
            </w:r>
          </w:p>
          <w:p w14:paraId="28DBAC52" w14:textId="77777777" w:rsidR="00F25A9B" w:rsidRPr="007372FB" w:rsidRDefault="00F25A9B" w:rsidP="00E25332">
            <w:pPr>
              <w:tabs>
                <w:tab w:val="left" w:pos="320"/>
              </w:tabs>
              <w:suppressAutoHyphens/>
              <w:spacing w:after="0" w:line="240" w:lineRule="auto"/>
              <w:contextualSpacing/>
              <w:jc w:val="both"/>
              <w:rPr>
                <w:rFonts w:ascii="Arial" w:eastAsia="Times New Roman" w:hAnsi="Arial" w:cs="Arial"/>
                <w:sz w:val="22"/>
                <w:szCs w:val="22"/>
              </w:rPr>
            </w:pPr>
          </w:p>
          <w:p w14:paraId="0E6E952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435C4744" w14:textId="77777777" w:rsidR="00F25A9B" w:rsidRPr="007372FB" w:rsidRDefault="00F25A9B" w:rsidP="00E25332">
            <w:pPr>
              <w:spacing w:after="0" w:line="240" w:lineRule="auto"/>
              <w:jc w:val="both"/>
              <w:rPr>
                <w:rFonts w:ascii="Arial" w:eastAsia="Times New Roman" w:hAnsi="Arial" w:cs="Arial"/>
                <w:sz w:val="22"/>
                <w:szCs w:val="22"/>
              </w:rPr>
            </w:pPr>
          </w:p>
          <w:p w14:paraId="4626D6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03455B" w14:textId="77777777" w:rsidR="00F25A9B" w:rsidRPr="007372FB" w:rsidRDefault="00F25A9B" w:rsidP="00E25332">
            <w:pPr>
              <w:spacing w:after="0" w:line="240" w:lineRule="auto"/>
              <w:jc w:val="both"/>
              <w:rPr>
                <w:rFonts w:ascii="Arial" w:eastAsia="Times New Roman" w:hAnsi="Arial" w:cs="Arial"/>
                <w:sz w:val="22"/>
                <w:szCs w:val="22"/>
              </w:rPr>
            </w:pPr>
          </w:p>
          <w:p w14:paraId="2788A07B" w14:textId="77777777" w:rsidR="00F25A9B" w:rsidRPr="007372FB" w:rsidRDefault="00F25A9B" w:rsidP="00E25332">
            <w:pPr>
              <w:spacing w:after="0" w:line="240" w:lineRule="auto"/>
              <w:jc w:val="both"/>
              <w:rPr>
                <w:rFonts w:ascii="Arial" w:eastAsia="Times New Roman" w:hAnsi="Arial" w:cs="Arial"/>
                <w:strike/>
                <w:sz w:val="22"/>
                <w:szCs w:val="22"/>
              </w:rPr>
            </w:pPr>
          </w:p>
          <w:p w14:paraId="3F816227" w14:textId="77777777" w:rsidR="00F25A9B" w:rsidRPr="007372FB" w:rsidRDefault="00F25A9B" w:rsidP="00E25332">
            <w:pPr>
              <w:spacing w:after="0" w:line="240" w:lineRule="auto"/>
              <w:jc w:val="both"/>
              <w:rPr>
                <w:rFonts w:ascii="Arial" w:eastAsia="Times New Roman" w:hAnsi="Arial" w:cs="Arial"/>
                <w:b/>
                <w:bCs/>
                <w:sz w:val="22"/>
                <w:szCs w:val="22"/>
              </w:rPr>
            </w:pPr>
            <w:r w:rsidRPr="007372FB">
              <w:rPr>
                <w:rFonts w:ascii="Arial" w:eastAsia="Times New Roman" w:hAnsi="Arial" w:cs="Arial"/>
                <w:b/>
                <w:bCs/>
                <w:sz w:val="22"/>
                <w:szCs w:val="22"/>
              </w:rPr>
              <w:t>Jeigu vykdomas supaprastintas pirkimas:</w:t>
            </w:r>
          </w:p>
          <w:p w14:paraId="619F595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Pažymų, patvirtinančių VPĮ 46 straipsnyje nurodytų tiekėjo pašalinimo pagrindų nebuvimą, pateikti nereikalaujama. Jų perkančioji organizacija reikalaus tik </w:t>
            </w:r>
            <w:r w:rsidRPr="007372FB">
              <w:rPr>
                <w:rFonts w:ascii="Arial" w:eastAsia="Times New Roman" w:hAnsi="Arial" w:cs="Arial"/>
                <w:sz w:val="22"/>
                <w:szCs w:val="22"/>
              </w:rPr>
              <w:lastRenderedPageBreak/>
              <w:t>turėdama pagrįstų abejonių dėl tiekėjo patikimumo.</w:t>
            </w:r>
          </w:p>
          <w:p w14:paraId="39336361" w14:textId="77777777" w:rsidR="00F25A9B" w:rsidRPr="007372FB" w:rsidRDefault="00F25A9B" w:rsidP="00E25332">
            <w:pPr>
              <w:spacing w:after="0" w:line="240" w:lineRule="auto"/>
              <w:jc w:val="both"/>
              <w:rPr>
                <w:rFonts w:ascii="Arial" w:eastAsia="Times New Roman" w:hAnsi="Arial" w:cs="Arial"/>
                <w:sz w:val="22"/>
                <w:szCs w:val="22"/>
              </w:rPr>
            </w:pPr>
          </w:p>
        </w:tc>
      </w:tr>
      <w:tr w:rsidR="00F25A9B" w:rsidRPr="007372FB" w14:paraId="6D0340BF"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610BBB"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lastRenderedPageBreak/>
              <w:t>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0BEA0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w:t>
            </w:r>
            <w:r w:rsidRPr="007372FB">
              <w:rPr>
                <w:rFonts w:ascii="Arial" w:eastAsia="Times New Roman" w:hAnsi="Arial" w:cs="Arial"/>
                <w:b/>
                <w:bCs/>
                <w:sz w:val="22"/>
                <w:szCs w:val="22"/>
                <w:lang w:eastAsia="en-US"/>
              </w:rPr>
              <w:t>neatlikęs jam paskirtos baudžiamojo poveikio priemonės</w:t>
            </w:r>
            <w:r w:rsidRPr="007372FB">
              <w:rPr>
                <w:rFonts w:ascii="Arial" w:eastAsia="Times New Roman" w:hAnsi="Arial" w:cs="Arial"/>
                <w:sz w:val="22"/>
                <w:szCs w:val="22"/>
                <w:lang w:eastAsia="en-US"/>
              </w:rPr>
              <w:t xml:space="preserve"> – uždraudimo juridiniam asmeniui dalyvauti viešuosiuose pirkimuose.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1D5034"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VPĮ 46 straipsnio 2¹ dalis</w:t>
            </w:r>
          </w:p>
          <w:p w14:paraId="4B9AAFEF"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085C43E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EBVPD III dalies D2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A509B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1471CE47" w14:textId="77777777" w:rsidR="00F25A9B" w:rsidRPr="007372FB" w:rsidRDefault="00F25A9B" w:rsidP="00E25332">
            <w:pPr>
              <w:spacing w:after="0" w:line="240" w:lineRule="auto"/>
              <w:jc w:val="both"/>
              <w:rPr>
                <w:rFonts w:ascii="Arial" w:eastAsia="Times New Roman" w:hAnsi="Arial" w:cs="Arial"/>
                <w:sz w:val="22"/>
                <w:szCs w:val="22"/>
                <w:lang w:eastAsia="en-US"/>
              </w:rPr>
            </w:pPr>
          </w:p>
        </w:tc>
      </w:tr>
      <w:tr w:rsidR="00F25A9B" w:rsidRPr="007372FB" w14:paraId="58F1ADA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D7E01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3.</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BD94C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Tiekėjas yra nuteistas už </w:t>
            </w:r>
            <w:r w:rsidRPr="007372FB">
              <w:rPr>
                <w:rFonts w:ascii="Arial" w:eastAsia="Times New Roman" w:hAnsi="Arial" w:cs="Arial"/>
                <w:b/>
                <w:bCs/>
                <w:sz w:val="22"/>
                <w:szCs w:val="22"/>
                <w:lang w:eastAsia="en-US"/>
              </w:rPr>
              <w:t>įsipareigojimų, susijusių su mokesčių</w:t>
            </w:r>
            <w:r w:rsidRPr="007372FB">
              <w:rPr>
                <w:rFonts w:ascii="Arial" w:eastAsia="Times New Roman" w:hAnsi="Arial" w:cs="Arial"/>
                <w:sz w:val="22"/>
                <w:szCs w:val="22"/>
                <w:lang w:eastAsia="en-US"/>
              </w:rPr>
              <w:t xml:space="preserve">,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8013A68"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422A96C0"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Laikoma, kad tiekėjas nuteistas už aukščiau nurodytą nusikalstamą veiką, kai dėl:</w:t>
            </w:r>
          </w:p>
          <w:p w14:paraId="76E61DF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 tiekėjo, kuris yra fizinis asmuo, per pastaruosius 5 metus buvo priimtas ir įsiteisėjęs apkaltinamasis teismo </w:t>
            </w:r>
            <w:r w:rsidRPr="007372FB">
              <w:rPr>
                <w:rFonts w:ascii="Arial" w:eastAsia="Times New Roman" w:hAnsi="Arial" w:cs="Arial"/>
                <w:sz w:val="22"/>
                <w:szCs w:val="22"/>
                <w:lang w:eastAsia="en-US"/>
              </w:rPr>
              <w:lastRenderedPageBreak/>
              <w:t>nuosprendis ir šis asmuo turi neišnykusį ar nepanaikintą teistumą;</w:t>
            </w:r>
          </w:p>
          <w:p w14:paraId="75185AE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6354F6" w14:textId="77777777" w:rsidR="00F25A9B" w:rsidRPr="007372FB" w:rsidRDefault="00F25A9B" w:rsidP="00E25332">
            <w:pPr>
              <w:spacing w:after="0" w:line="240" w:lineRule="auto"/>
              <w:jc w:val="both"/>
              <w:rPr>
                <w:rFonts w:ascii="Arial" w:eastAsia="Times New Roman" w:hAnsi="Arial" w:cs="Arial"/>
                <w:sz w:val="22"/>
                <w:szCs w:val="22"/>
                <w:lang w:eastAsia="en-US"/>
              </w:rPr>
            </w:pPr>
          </w:p>
          <w:p w14:paraId="77BF3881"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Tačiau ši nuostata netaikoma, jeigu:</w:t>
            </w:r>
          </w:p>
          <w:p w14:paraId="7DE7B69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 tiekėjas yra įsipareigojęs sumokėti mokesčius, įskaitant socialinio draudimo įmokas ir dėl to laikomas jau įvykdžiusiu šioje dalyje nurodytus įsipareigojimus;</w:t>
            </w:r>
          </w:p>
          <w:p w14:paraId="3D54469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 įsiskolinimo suma neviršija 50 Eur (penkiasdešimt eurų);</w:t>
            </w:r>
          </w:p>
          <w:p w14:paraId="65244426"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576256"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3 dalis</w:t>
            </w:r>
          </w:p>
          <w:p w14:paraId="226452BD" w14:textId="77777777" w:rsidR="00F25A9B" w:rsidRPr="007372FB" w:rsidRDefault="00F25A9B" w:rsidP="00E25332">
            <w:pPr>
              <w:spacing w:after="0" w:line="240" w:lineRule="auto"/>
              <w:jc w:val="both"/>
              <w:rPr>
                <w:rFonts w:ascii="Arial" w:eastAsia="Arial" w:hAnsi="Arial" w:cs="Arial"/>
                <w:sz w:val="22"/>
                <w:szCs w:val="22"/>
              </w:rPr>
            </w:pPr>
          </w:p>
          <w:p w14:paraId="7DC6D9CC"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Arial" w:hAnsi="Arial" w:cs="Arial"/>
                <w:sz w:val="22"/>
                <w:szCs w:val="22"/>
              </w:rPr>
              <w:t>EBVPD III dalies B1 ir B2 punktai</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9E6FB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1) Dėl įsipareigojimų, susijusių su mokesčių mokėjimu, įvykdymo iš Lietuvoje įsteigtų subjektų prašoma:</w:t>
            </w:r>
          </w:p>
          <w:p w14:paraId="69302B53" w14:textId="77777777" w:rsidR="00F25A9B" w:rsidRPr="007372FB" w:rsidRDefault="00F25A9B" w:rsidP="00E25332">
            <w:pPr>
              <w:spacing w:after="0" w:line="240" w:lineRule="auto"/>
              <w:jc w:val="both"/>
              <w:rPr>
                <w:rFonts w:ascii="Arial" w:eastAsia="Times New Roman" w:hAnsi="Arial" w:cs="Arial"/>
                <w:sz w:val="22"/>
                <w:szCs w:val="22"/>
              </w:rPr>
            </w:pPr>
          </w:p>
          <w:p w14:paraId="77FAEE4F"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išrašo iš teismo sprendimo (jei toks yra) arba Valstybinės mokesčių inspekcijos prie Lietuvos Respublikos finansų ministerijos išduoto dokumento,</w:t>
            </w:r>
          </w:p>
          <w:p w14:paraId="709540C3"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arba valstybės įmonės Registrų centro Lietuvos Respublikos Vyriausybės nustatyta tvarka išduoto dokumento, patvirtinančio jungtinius kompetentingų institucijų tvarkomus duomenis.</w:t>
            </w:r>
          </w:p>
          <w:p w14:paraId="28E2609E" w14:textId="77777777" w:rsidR="00F25A9B" w:rsidRPr="007372FB" w:rsidRDefault="00F25A9B" w:rsidP="00E25332">
            <w:pPr>
              <w:spacing w:after="0" w:line="240" w:lineRule="auto"/>
              <w:jc w:val="both"/>
              <w:rPr>
                <w:rFonts w:ascii="Arial" w:eastAsia="Times New Roman" w:hAnsi="Arial" w:cs="Arial"/>
                <w:sz w:val="22"/>
                <w:szCs w:val="22"/>
              </w:rPr>
            </w:pPr>
          </w:p>
          <w:p w14:paraId="0FA156E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3B8FBD07" w14:textId="77777777" w:rsidR="00F25A9B" w:rsidRPr="007372FB" w:rsidRDefault="00F25A9B" w:rsidP="00E25332">
            <w:pPr>
              <w:tabs>
                <w:tab w:val="left" w:pos="178"/>
              </w:tabs>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atitinkamos užsienio šalies institucijos dokumento</w:t>
            </w:r>
            <w:r w:rsidRPr="007372FB">
              <w:rPr>
                <w:rFonts w:ascii="Arial" w:eastAsia="Times New Roman" w:hAnsi="Arial" w:cs="Arial"/>
                <w:sz w:val="22"/>
                <w:szCs w:val="22"/>
                <w:vertAlign w:val="superscript"/>
              </w:rPr>
              <w:footnoteReference w:id="4"/>
            </w:r>
            <w:r w:rsidRPr="007372FB">
              <w:rPr>
                <w:rFonts w:ascii="Arial" w:eastAsia="Times New Roman" w:hAnsi="Arial" w:cs="Arial"/>
                <w:sz w:val="22"/>
                <w:szCs w:val="22"/>
              </w:rPr>
              <w:t>.</w:t>
            </w:r>
          </w:p>
          <w:p w14:paraId="1453789B" w14:textId="77777777" w:rsidR="00F25A9B" w:rsidRPr="007372FB" w:rsidRDefault="00F25A9B" w:rsidP="00E25332">
            <w:pPr>
              <w:spacing w:after="0" w:line="240" w:lineRule="auto"/>
              <w:jc w:val="both"/>
              <w:rPr>
                <w:rFonts w:ascii="Arial" w:eastAsia="Times New Roman" w:hAnsi="Arial" w:cs="Arial"/>
                <w:sz w:val="22"/>
                <w:szCs w:val="22"/>
              </w:rPr>
            </w:pPr>
          </w:p>
          <w:p w14:paraId="61469B9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6CCBBC0E" w14:textId="77777777" w:rsidR="00F25A9B" w:rsidRPr="007372FB" w:rsidRDefault="00F25A9B" w:rsidP="00E25332">
            <w:pPr>
              <w:spacing w:after="0" w:line="240" w:lineRule="auto"/>
              <w:jc w:val="both"/>
              <w:rPr>
                <w:rFonts w:ascii="Arial" w:eastAsia="Times New Roman" w:hAnsi="Arial" w:cs="Arial"/>
                <w:sz w:val="22"/>
                <w:szCs w:val="22"/>
              </w:rPr>
            </w:pPr>
          </w:p>
          <w:p w14:paraId="5EFA5A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57D0B88" w14:textId="77777777" w:rsidR="00F25A9B" w:rsidRPr="007372FB" w:rsidRDefault="00F25A9B" w:rsidP="00E25332">
            <w:pPr>
              <w:spacing w:after="0" w:line="240" w:lineRule="auto"/>
              <w:jc w:val="both"/>
              <w:rPr>
                <w:rFonts w:ascii="Arial" w:eastAsia="Times New Roman" w:hAnsi="Arial" w:cs="Arial"/>
                <w:sz w:val="22"/>
                <w:szCs w:val="22"/>
              </w:rPr>
            </w:pPr>
          </w:p>
          <w:p w14:paraId="6930372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 Dėl įsipareigojimų, susijusių su socialinio draudimo įmokų mokėjimu, įvykdymo iš Lietuvoje įsteigtų subjektų prašoma:</w:t>
            </w:r>
          </w:p>
          <w:p w14:paraId="79C179D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14:paraId="0E6CD5D3" w14:textId="77777777" w:rsidR="00F25A9B" w:rsidRPr="007372FB" w:rsidRDefault="00F25A9B" w:rsidP="00E25332">
            <w:pPr>
              <w:spacing w:after="0" w:line="240" w:lineRule="auto"/>
              <w:jc w:val="both"/>
              <w:rPr>
                <w:rFonts w:ascii="Arial" w:eastAsia="Times New Roman" w:hAnsi="Arial" w:cs="Arial"/>
                <w:sz w:val="22"/>
                <w:szCs w:val="22"/>
              </w:rPr>
            </w:pPr>
          </w:p>
          <w:p w14:paraId="0053BE8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w:t>
            </w:r>
            <w:r w:rsidRPr="007372FB">
              <w:rPr>
                <w:rFonts w:ascii="Arial" w:eastAsia="Times New Roman" w:hAnsi="Arial" w:cs="Arial"/>
                <w:sz w:val="22"/>
                <w:szCs w:val="22"/>
              </w:rPr>
              <w:lastRenderedPageBreak/>
              <w:t>taip pat gali pateikti valstybės įmonės Registrų centro Lietuvos Respublikos Vyriausybės nustatyta tvarka išduotą dokumentą, patvirtinantį jungtinius kompetentingų institucijų tvarkomus duomenis.</w:t>
            </w:r>
          </w:p>
          <w:p w14:paraId="27C0B701" w14:textId="77777777" w:rsidR="00F25A9B" w:rsidRPr="007372FB" w:rsidRDefault="00F25A9B" w:rsidP="00E25332">
            <w:pPr>
              <w:spacing w:after="0" w:line="240" w:lineRule="auto"/>
              <w:jc w:val="both"/>
              <w:rPr>
                <w:rFonts w:ascii="Arial" w:eastAsia="Times New Roman" w:hAnsi="Arial" w:cs="Arial"/>
                <w:sz w:val="22"/>
                <w:szCs w:val="22"/>
              </w:rPr>
            </w:pPr>
          </w:p>
          <w:p w14:paraId="27396E2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61443073" w14:textId="77777777" w:rsidR="00F25A9B" w:rsidRPr="007372FB" w:rsidRDefault="00F25A9B" w:rsidP="00E25332">
            <w:pPr>
              <w:spacing w:after="0" w:line="240" w:lineRule="auto"/>
              <w:jc w:val="both"/>
              <w:rPr>
                <w:rFonts w:ascii="Arial" w:eastAsia="Times New Roman" w:hAnsi="Arial" w:cs="Arial"/>
                <w:sz w:val="22"/>
                <w:szCs w:val="22"/>
              </w:rPr>
            </w:pPr>
          </w:p>
          <w:p w14:paraId="10039AE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ne Lietuvoje įsteigtų subjektų reikalaujama:</w:t>
            </w:r>
          </w:p>
          <w:p w14:paraId="755A2B57" w14:textId="77777777" w:rsidR="00F25A9B" w:rsidRPr="007372FB" w:rsidRDefault="00F25A9B" w:rsidP="00E25332">
            <w:pPr>
              <w:tabs>
                <w:tab w:val="left" w:pos="320"/>
              </w:tabs>
              <w:spacing w:after="0" w:line="240" w:lineRule="auto"/>
              <w:ind w:firstLine="37"/>
              <w:jc w:val="both"/>
              <w:rPr>
                <w:rFonts w:ascii="Arial" w:eastAsia="Times New Roman" w:hAnsi="Arial" w:cs="Arial"/>
                <w:sz w:val="22"/>
                <w:szCs w:val="22"/>
              </w:rPr>
            </w:pPr>
            <w:r w:rsidRPr="007372FB">
              <w:rPr>
                <w:rFonts w:ascii="Arial" w:eastAsia="Times New Roman" w:hAnsi="Arial" w:cs="Arial"/>
                <w:sz w:val="22"/>
                <w:szCs w:val="22"/>
              </w:rPr>
              <w:t>•</w:t>
            </w:r>
            <w:r w:rsidRPr="007372FB">
              <w:rPr>
                <w:rFonts w:ascii="Arial" w:eastAsia="Times New Roman" w:hAnsi="Arial" w:cs="Arial"/>
                <w:sz w:val="22"/>
                <w:szCs w:val="22"/>
              </w:rPr>
              <w:tab/>
              <w:t xml:space="preserve">atitinkamos užsienio šalies kompetentingos institucijos dokumento </w:t>
            </w:r>
            <w:r w:rsidRPr="007372FB">
              <w:rPr>
                <w:rFonts w:ascii="Arial" w:eastAsia="Times New Roman" w:hAnsi="Arial" w:cs="Arial"/>
                <w:sz w:val="22"/>
                <w:szCs w:val="22"/>
                <w:vertAlign w:val="superscript"/>
              </w:rPr>
              <w:footnoteReference w:id="5"/>
            </w:r>
            <w:r w:rsidRPr="007372FB">
              <w:rPr>
                <w:rFonts w:ascii="Arial" w:eastAsia="Times New Roman" w:hAnsi="Arial" w:cs="Arial"/>
                <w:sz w:val="22"/>
                <w:szCs w:val="22"/>
              </w:rPr>
              <w:t>.</w:t>
            </w:r>
          </w:p>
          <w:p w14:paraId="1F3D94E1" w14:textId="77777777" w:rsidR="00F25A9B" w:rsidRPr="007372FB" w:rsidRDefault="00F25A9B" w:rsidP="00E25332">
            <w:pPr>
              <w:spacing w:after="0" w:line="240" w:lineRule="auto"/>
              <w:jc w:val="both"/>
              <w:rPr>
                <w:rFonts w:ascii="Arial" w:eastAsia="Times New Roman" w:hAnsi="Arial" w:cs="Arial"/>
                <w:sz w:val="22"/>
                <w:szCs w:val="22"/>
              </w:rPr>
            </w:pPr>
          </w:p>
          <w:p w14:paraId="1885415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B28C35B" w14:textId="77777777" w:rsidR="00F25A9B" w:rsidRPr="007372FB" w:rsidRDefault="00F25A9B" w:rsidP="00E25332">
            <w:pPr>
              <w:spacing w:after="0" w:line="240" w:lineRule="auto"/>
              <w:jc w:val="both"/>
              <w:rPr>
                <w:rFonts w:ascii="Arial" w:eastAsia="Times New Roman" w:hAnsi="Arial" w:cs="Arial"/>
                <w:sz w:val="22"/>
                <w:szCs w:val="22"/>
              </w:rPr>
            </w:pPr>
          </w:p>
          <w:p w14:paraId="75DB539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7A22F0BE" w14:textId="77777777" w:rsidR="00F25A9B" w:rsidRPr="007372FB" w:rsidRDefault="00F25A9B" w:rsidP="00E25332">
            <w:pPr>
              <w:spacing w:after="0" w:line="240" w:lineRule="auto"/>
              <w:jc w:val="both"/>
              <w:rPr>
                <w:rFonts w:ascii="Arial" w:eastAsia="Times New Roman" w:hAnsi="Arial" w:cs="Arial"/>
                <w:sz w:val="22"/>
                <w:szCs w:val="22"/>
              </w:rPr>
            </w:pPr>
          </w:p>
          <w:p w14:paraId="297A930C"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5E680E19"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F25A9B" w:rsidRPr="007372FB" w14:paraId="7ED49A07"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9F879B"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4.</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2218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su kitais tiekėjais yra sudaręs susitarimų, kuriais </w:t>
            </w:r>
            <w:r w:rsidRPr="007372FB">
              <w:rPr>
                <w:rFonts w:ascii="Arial" w:eastAsia="Times New Roman" w:hAnsi="Arial" w:cs="Arial"/>
                <w:b/>
                <w:bCs/>
                <w:sz w:val="22"/>
                <w:szCs w:val="22"/>
              </w:rPr>
              <w:t>siekiama iškreipti konkurenciją</w:t>
            </w:r>
            <w:r w:rsidRPr="007372FB">
              <w:rPr>
                <w:rFonts w:ascii="Arial" w:eastAsia="Times New Roman" w:hAnsi="Arial" w:cs="Arial"/>
                <w:sz w:val="22"/>
                <w:szCs w:val="22"/>
              </w:rPr>
              <w:t xml:space="preserve"> atliekamame pirkime, ir perkančioji organizacija dėl to turi įtikinamų duomenų.</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00B2C3"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1 punktas</w:t>
            </w:r>
          </w:p>
          <w:p w14:paraId="7DD6C418" w14:textId="77777777" w:rsidR="00F25A9B" w:rsidRPr="007372FB" w:rsidRDefault="00F25A9B" w:rsidP="00E25332">
            <w:pPr>
              <w:spacing w:after="0" w:line="240" w:lineRule="auto"/>
              <w:jc w:val="both"/>
              <w:rPr>
                <w:rFonts w:ascii="Arial" w:eastAsia="Yu Mincho" w:hAnsi="Arial" w:cs="Arial"/>
                <w:sz w:val="22"/>
                <w:szCs w:val="22"/>
              </w:rPr>
            </w:pPr>
          </w:p>
          <w:p w14:paraId="332DC415"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C10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C81ABD"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0B6BEF3" w14:textId="77777777" w:rsidR="00F25A9B" w:rsidRPr="007372FB" w:rsidRDefault="00F25A9B" w:rsidP="00E25332">
            <w:pPr>
              <w:spacing w:after="0" w:line="240" w:lineRule="auto"/>
              <w:rPr>
                <w:rFonts w:ascii="Arial" w:eastAsia="Times New Roman" w:hAnsi="Arial" w:cs="Arial"/>
                <w:iCs/>
                <w:sz w:val="22"/>
                <w:szCs w:val="22"/>
                <w:lang w:eastAsia="en-US"/>
              </w:rPr>
            </w:pPr>
          </w:p>
          <w:p w14:paraId="7DC80E2C"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199EADEB"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260770"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5.</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F8282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w:t>
            </w:r>
            <w:r w:rsidRPr="007372FB">
              <w:rPr>
                <w:rFonts w:ascii="Arial" w:eastAsia="Times New Roman" w:hAnsi="Arial" w:cs="Arial"/>
                <w:b/>
                <w:bCs/>
                <w:sz w:val="22"/>
                <w:szCs w:val="22"/>
              </w:rPr>
              <w:t>pateko į interesų konflikto situaciją,</w:t>
            </w:r>
            <w:r w:rsidRPr="007372FB">
              <w:rPr>
                <w:rFonts w:ascii="Arial" w:eastAsia="Times New Roman" w:hAnsi="Arial" w:cs="Arial"/>
                <w:sz w:val="22"/>
                <w:szCs w:val="22"/>
              </w:rPr>
              <w:t xml:space="preserve"> kaip apibrėžta VPĮ 21 straipsnyje, ir atitinkamos padėties negalima ištaisyti. </w:t>
            </w:r>
          </w:p>
          <w:p w14:paraId="29286F0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F382EE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2 punktas</w:t>
            </w:r>
          </w:p>
          <w:p w14:paraId="796BC860" w14:textId="77777777" w:rsidR="00F25A9B" w:rsidRPr="007372FB" w:rsidRDefault="00F25A9B" w:rsidP="00E25332">
            <w:pPr>
              <w:spacing w:after="0" w:line="240" w:lineRule="auto"/>
              <w:jc w:val="both"/>
              <w:rPr>
                <w:rFonts w:ascii="Arial" w:eastAsia="Yu Mincho" w:hAnsi="Arial" w:cs="Arial"/>
                <w:sz w:val="22"/>
                <w:szCs w:val="22"/>
              </w:rPr>
            </w:pPr>
          </w:p>
          <w:p w14:paraId="36F30C21"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C12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5250E3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tc>
      </w:tr>
      <w:tr w:rsidR="00F25A9B" w:rsidRPr="007372FB" w14:paraId="59CED9C8"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2DFB8"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6.</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CD7D6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b/>
                <w:bCs/>
                <w:sz w:val="22"/>
                <w:szCs w:val="22"/>
              </w:rPr>
              <w:t>Pažeista konkurencija</w:t>
            </w:r>
            <w:r w:rsidRPr="007372FB">
              <w:rPr>
                <w:rFonts w:ascii="Arial" w:eastAsia="Times New Roman" w:hAnsi="Arial" w:cs="Arial"/>
                <w:sz w:val="22"/>
                <w:szCs w:val="22"/>
              </w:rPr>
              <w:t>, kaip nustatyta VPĮ 27 straipsnio 3 ir 4 dalyse, ir atitinkamos padėties negalima ištaisyti.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066BB"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3 punktas</w:t>
            </w:r>
          </w:p>
          <w:p w14:paraId="3781E216" w14:textId="77777777" w:rsidR="00F25A9B" w:rsidRPr="007372FB" w:rsidRDefault="00F25A9B" w:rsidP="00E25332">
            <w:pPr>
              <w:spacing w:after="0" w:line="240" w:lineRule="auto"/>
              <w:rPr>
                <w:rFonts w:ascii="Arial" w:eastAsia="Yu Mincho" w:hAnsi="Arial" w:cs="Arial"/>
                <w:sz w:val="22"/>
                <w:szCs w:val="22"/>
              </w:rPr>
            </w:pPr>
          </w:p>
          <w:p w14:paraId="0CCB2AC8"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C13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34E464"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2AB0D6" w14:textId="77777777" w:rsidR="00F25A9B" w:rsidRPr="007372FB" w:rsidRDefault="00F25A9B" w:rsidP="00E25332">
            <w:pPr>
              <w:spacing w:after="0" w:line="240" w:lineRule="auto"/>
              <w:rPr>
                <w:rFonts w:ascii="Arial" w:eastAsia="Times New Roman" w:hAnsi="Arial" w:cs="Arial"/>
                <w:iCs/>
                <w:sz w:val="22"/>
                <w:szCs w:val="22"/>
                <w:lang w:eastAsia="en-US"/>
              </w:rPr>
            </w:pPr>
          </w:p>
        </w:tc>
      </w:tr>
      <w:tr w:rsidR="00F25A9B" w:rsidRPr="007372FB" w14:paraId="3083F2E1"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85B7E7"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7.</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ED087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procedūrų metu nuslėpė informaciją ar pateikė </w:t>
            </w:r>
            <w:r w:rsidRPr="007372FB">
              <w:rPr>
                <w:rFonts w:ascii="Arial" w:eastAsia="Times New Roman" w:hAnsi="Arial" w:cs="Arial"/>
                <w:b/>
                <w:bCs/>
                <w:sz w:val="22"/>
                <w:szCs w:val="22"/>
              </w:rPr>
              <w:t>melagingą informaciją</w:t>
            </w:r>
            <w:r w:rsidRPr="007372FB">
              <w:rPr>
                <w:rFonts w:ascii="Arial" w:eastAsia="Times New Roman"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B6B68B8"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w:t>
            </w:r>
            <w:r w:rsidRPr="007372FB">
              <w:rPr>
                <w:rFonts w:ascii="Arial" w:eastAsia="Times New Roman" w:hAnsi="Arial" w:cs="Arial"/>
                <w:sz w:val="22"/>
                <w:szCs w:val="22"/>
              </w:rPr>
              <w:lastRenderedPageBreak/>
              <w:t xml:space="preserve">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429D356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417ADF4"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4 punktas</w:t>
            </w:r>
          </w:p>
          <w:p w14:paraId="3B79402F" w14:textId="77777777" w:rsidR="00F25A9B" w:rsidRPr="007372FB" w:rsidRDefault="00F25A9B" w:rsidP="00E25332">
            <w:pPr>
              <w:spacing w:after="0" w:line="240" w:lineRule="auto"/>
              <w:rPr>
                <w:rFonts w:ascii="Arial" w:eastAsia="Yu Mincho" w:hAnsi="Arial" w:cs="Arial"/>
                <w:sz w:val="22"/>
                <w:szCs w:val="22"/>
              </w:rPr>
            </w:pPr>
          </w:p>
          <w:p w14:paraId="35A01D0C"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C15 punktas</w:t>
            </w:r>
            <w:r w:rsidRPr="007372FB">
              <w:rPr>
                <w:rFonts w:ascii="Arial" w:eastAsia="Yu Mincho" w:hAnsi="Arial" w:cs="Arial"/>
                <w:sz w:val="22"/>
                <w:szCs w:val="22"/>
                <w:lang w:eastAsia="en-US"/>
              </w:rPr>
              <w:t xml:space="preserve"> </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872442"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0D86DC16" w14:textId="77777777" w:rsidR="00F25A9B" w:rsidRPr="007372FB" w:rsidRDefault="00F25A9B" w:rsidP="00E25332">
            <w:pPr>
              <w:spacing w:after="0" w:line="240" w:lineRule="auto"/>
              <w:rPr>
                <w:rFonts w:ascii="Arial" w:eastAsia="Times New Roman" w:hAnsi="Arial" w:cs="Arial"/>
                <w:iCs/>
                <w:sz w:val="22"/>
                <w:szCs w:val="22"/>
                <w:lang w:eastAsia="en-US"/>
              </w:rPr>
            </w:pPr>
          </w:p>
          <w:p w14:paraId="09B5DEE2"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13441FF" w14:textId="77777777" w:rsidR="00F25A9B" w:rsidRPr="007372FB" w:rsidRDefault="00F25A9B" w:rsidP="00E25332">
            <w:pPr>
              <w:spacing w:after="0" w:line="240" w:lineRule="auto"/>
              <w:rPr>
                <w:rFonts w:ascii="Arial" w:eastAsia="Times New Roman" w:hAnsi="Arial" w:cs="Arial"/>
                <w:sz w:val="22"/>
                <w:szCs w:val="22"/>
              </w:rPr>
            </w:pPr>
          </w:p>
          <w:p w14:paraId="6CD48875" w14:textId="77777777" w:rsidR="00F25A9B" w:rsidRPr="007372FB" w:rsidRDefault="00F25A9B" w:rsidP="00E25332">
            <w:pPr>
              <w:spacing w:after="0" w:line="240" w:lineRule="auto"/>
              <w:rPr>
                <w:rFonts w:ascii="Arial" w:eastAsia="Times New Roman" w:hAnsi="Arial" w:cs="Arial"/>
                <w:sz w:val="22"/>
                <w:szCs w:val="22"/>
              </w:rPr>
            </w:pPr>
            <w:hyperlink r:id="rId8" w:history="1">
              <w:r w:rsidRPr="007372FB">
                <w:rPr>
                  <w:rFonts w:ascii="Arial" w:eastAsia="Times New Roman" w:hAnsi="Arial" w:cs="Arial"/>
                  <w:sz w:val="22"/>
                  <w:szCs w:val="22"/>
                </w:rPr>
                <w:t>https://vpt.lrv.lt/lt/nuorodos/kiti-duomenys/powerbi/melaginga-informacija-pateikusiu-tiekeju-sarasas-3/</w:t>
              </w:r>
            </w:hyperlink>
          </w:p>
        </w:tc>
      </w:tr>
      <w:tr w:rsidR="00F25A9B" w:rsidRPr="007372FB" w14:paraId="3DE6F99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097D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8.</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72AD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pirkimo metu ėmėsi neteisėtų veiksmų, </w:t>
            </w:r>
            <w:r w:rsidRPr="007372FB">
              <w:rPr>
                <w:rFonts w:ascii="Arial" w:eastAsia="Times New Roman" w:hAnsi="Arial" w:cs="Arial"/>
                <w:b/>
                <w:bCs/>
                <w:sz w:val="22"/>
                <w:szCs w:val="22"/>
              </w:rPr>
              <w:t xml:space="preserve">siekdamas daryti įtaką </w:t>
            </w:r>
            <w:r w:rsidRPr="007372FB">
              <w:rPr>
                <w:rFonts w:ascii="Arial" w:eastAsia="Times New Roman"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26D05"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5 punktas</w:t>
            </w:r>
          </w:p>
          <w:p w14:paraId="7B3D0B3D" w14:textId="77777777" w:rsidR="00F25A9B" w:rsidRPr="007372FB" w:rsidRDefault="00F25A9B" w:rsidP="00E25332">
            <w:pPr>
              <w:spacing w:after="0" w:line="240" w:lineRule="auto"/>
              <w:jc w:val="both"/>
              <w:rPr>
                <w:rFonts w:ascii="Arial" w:eastAsia="Yu Mincho" w:hAnsi="Arial" w:cs="Arial"/>
                <w:sz w:val="22"/>
                <w:szCs w:val="22"/>
              </w:rPr>
            </w:pPr>
          </w:p>
          <w:p w14:paraId="6FE52CB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C15 punktas</w:t>
            </w:r>
          </w:p>
          <w:p w14:paraId="45F1C84B"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679DAE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7349DA3"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8902BA4"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tc>
      </w:tr>
      <w:tr w:rsidR="00F25A9B" w:rsidRPr="007372FB" w14:paraId="6AB016FC"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102B701"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9.</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337954"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neįvykdęs sutarties</w:t>
            </w:r>
            <w:r w:rsidRPr="007372FB">
              <w:rPr>
                <w:rFonts w:ascii="Arial" w:eastAsia="Times New Roman"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7372FB">
              <w:rPr>
                <w:rFonts w:ascii="Arial" w:eastAsia="Times New Roman" w:hAnsi="Arial" w:cs="Arial"/>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C26EC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21556F"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lastRenderedPageBreak/>
              <w:t>VPĮ 46 straipsnio 4 dalies 6 punktas</w:t>
            </w:r>
          </w:p>
          <w:p w14:paraId="78D76E8B" w14:textId="77777777" w:rsidR="00F25A9B" w:rsidRPr="007372FB" w:rsidRDefault="00F25A9B" w:rsidP="00E25332">
            <w:pPr>
              <w:spacing w:after="0" w:line="240" w:lineRule="auto"/>
              <w:jc w:val="both"/>
              <w:rPr>
                <w:rFonts w:ascii="Arial" w:eastAsia="Yu Mincho" w:hAnsi="Arial" w:cs="Arial"/>
                <w:sz w:val="22"/>
                <w:szCs w:val="22"/>
              </w:rPr>
            </w:pPr>
          </w:p>
          <w:p w14:paraId="7BB8C7FF"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w:t>
            </w:r>
            <w:r w:rsidRPr="007372FB">
              <w:rPr>
                <w:rFonts w:ascii="Arial" w:eastAsia="Arial" w:hAnsi="Arial" w:cs="Arial"/>
                <w:sz w:val="22"/>
                <w:szCs w:val="22"/>
              </w:rPr>
              <w:t xml:space="preserve"> III dalies C14 punktas</w:t>
            </w:r>
          </w:p>
          <w:p w14:paraId="7ADD8B6D" w14:textId="77777777" w:rsidR="00F25A9B" w:rsidRPr="007372FB" w:rsidRDefault="00F25A9B" w:rsidP="00E25332">
            <w:pPr>
              <w:spacing w:after="0" w:line="240" w:lineRule="auto"/>
              <w:jc w:val="both"/>
              <w:rPr>
                <w:rFonts w:ascii="Arial" w:eastAsia="Yu Mincho" w:hAnsi="Arial" w:cs="Arial"/>
                <w:sz w:val="22"/>
                <w:szCs w:val="22"/>
                <w:lang w:eastAsia="en-US"/>
              </w:rPr>
            </w:pPr>
          </w:p>
          <w:p w14:paraId="203AD64D" w14:textId="77777777" w:rsidR="00F25A9B" w:rsidRPr="007372FB" w:rsidRDefault="00F25A9B" w:rsidP="00E25332">
            <w:pPr>
              <w:spacing w:after="0" w:line="240" w:lineRule="auto"/>
              <w:jc w:val="both"/>
              <w:rPr>
                <w:rFonts w:ascii="Arial" w:eastAsia="Yu Mincho" w:hAnsi="Arial" w:cs="Arial"/>
                <w:sz w:val="22"/>
                <w:szCs w:val="22"/>
                <w:lang w:eastAsia="en-US"/>
              </w:rPr>
            </w:pP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C3C0BA3" w14:textId="77777777" w:rsidR="00F25A9B" w:rsidRPr="007372FB" w:rsidRDefault="00F25A9B" w:rsidP="00E25332">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Iš Lietuvoje įsteigtų subjektų įrodančių dokumentų nereikalaujama. Užtenka pateikto EBVPD.</w:t>
            </w:r>
          </w:p>
          <w:p w14:paraId="76972083" w14:textId="77777777" w:rsidR="00F25A9B" w:rsidRPr="007372FB" w:rsidRDefault="00F25A9B" w:rsidP="00E25332">
            <w:pPr>
              <w:spacing w:after="0" w:line="240" w:lineRule="auto"/>
              <w:jc w:val="both"/>
              <w:rPr>
                <w:rFonts w:ascii="Arial" w:eastAsia="Times New Roman" w:hAnsi="Arial" w:cs="Arial"/>
                <w:iCs/>
                <w:color w:val="000000"/>
                <w:sz w:val="22"/>
                <w:szCs w:val="22"/>
                <w:lang w:eastAsia="en-US"/>
              </w:rPr>
            </w:pPr>
          </w:p>
          <w:p w14:paraId="1EC7398D" w14:textId="77777777" w:rsidR="00F25A9B" w:rsidRPr="007372FB" w:rsidRDefault="00F25A9B" w:rsidP="00E25332">
            <w:pPr>
              <w:spacing w:after="0" w:line="240" w:lineRule="auto"/>
              <w:jc w:val="both"/>
              <w:rPr>
                <w:rFonts w:ascii="Arial" w:eastAsia="Times New Roman" w:hAnsi="Arial" w:cs="Arial"/>
                <w:color w:val="000000"/>
                <w:sz w:val="22"/>
                <w:szCs w:val="22"/>
              </w:rPr>
            </w:pPr>
            <w:r w:rsidRPr="007372FB">
              <w:rPr>
                <w:rFonts w:ascii="Arial" w:eastAsia="Times New Roman" w:hAnsi="Arial" w:cs="Arial"/>
                <w:color w:val="000000"/>
                <w:sz w:val="22"/>
                <w:szCs w:val="22"/>
              </w:rPr>
              <w:t xml:space="preserve">Priimant sprendimus dėl tiekėjo pašalinimo iš pirkimo procedūros šiame punkte nurodytu pašalinimo pagrindu, gali būti atsižvelgiama į pagal VPĮ 91 straipsnį skelbiamą informaciją: </w:t>
            </w:r>
          </w:p>
          <w:p w14:paraId="5BF7A8B8"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47107428"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9" w:history="1">
              <w:r w:rsidRPr="007372FB">
                <w:rPr>
                  <w:rFonts w:ascii="Arial" w:eastAsia="Times New Roman" w:hAnsi="Arial" w:cs="Arial"/>
                  <w:color w:val="000000"/>
                  <w:sz w:val="22"/>
                  <w:szCs w:val="22"/>
                </w:rPr>
                <w:t>https://vpt.lrv.lt/lt/nuorodos/kiti-duomenys/powerbi/nepatikimi-tiekejai-1/</w:t>
              </w:r>
            </w:hyperlink>
            <w:r w:rsidRPr="007372FB">
              <w:rPr>
                <w:rFonts w:ascii="Arial" w:eastAsia="Times New Roman" w:hAnsi="Arial" w:cs="Arial"/>
                <w:color w:val="000000"/>
                <w:sz w:val="22"/>
                <w:szCs w:val="22"/>
              </w:rPr>
              <w:t xml:space="preserve"> </w:t>
            </w:r>
          </w:p>
          <w:p w14:paraId="5D451026" w14:textId="77777777" w:rsidR="00F25A9B" w:rsidRPr="007372FB" w:rsidRDefault="00F25A9B" w:rsidP="00E25332">
            <w:pPr>
              <w:spacing w:after="0" w:line="240" w:lineRule="auto"/>
              <w:jc w:val="both"/>
              <w:rPr>
                <w:rFonts w:ascii="Arial" w:eastAsia="Times New Roman" w:hAnsi="Arial" w:cs="Arial"/>
                <w:color w:val="000000"/>
                <w:sz w:val="22"/>
                <w:szCs w:val="22"/>
              </w:rPr>
            </w:pPr>
          </w:p>
          <w:p w14:paraId="3D89780B" w14:textId="77777777" w:rsidR="00F25A9B" w:rsidRPr="007372FB" w:rsidRDefault="00F25A9B" w:rsidP="00E25332">
            <w:pPr>
              <w:spacing w:after="0" w:line="240" w:lineRule="auto"/>
              <w:jc w:val="both"/>
              <w:rPr>
                <w:rFonts w:ascii="Arial" w:eastAsia="Times New Roman" w:hAnsi="Arial" w:cs="Arial"/>
                <w:color w:val="000000"/>
                <w:sz w:val="22"/>
                <w:szCs w:val="22"/>
              </w:rPr>
            </w:pPr>
            <w:hyperlink r:id="rId10" w:history="1">
              <w:r w:rsidRPr="007372FB">
                <w:rPr>
                  <w:rFonts w:ascii="Arial" w:eastAsia="Times New Roman" w:hAnsi="Arial" w:cs="Arial"/>
                  <w:color w:val="000000"/>
                  <w:sz w:val="22"/>
                  <w:szCs w:val="22"/>
                </w:rPr>
                <w:t>https://vpt.lrv.lt/lt/pasalinimo-pagrindai-1/nepatikimu-</w:t>
              </w:r>
              <w:r w:rsidRPr="007372FB">
                <w:rPr>
                  <w:rFonts w:ascii="Arial" w:eastAsia="Times New Roman" w:hAnsi="Arial" w:cs="Arial"/>
                  <w:color w:val="000000"/>
                  <w:sz w:val="22"/>
                  <w:szCs w:val="22"/>
                </w:rPr>
                <w:lastRenderedPageBreak/>
                <w:t>koncesininku-sarasas-1/nepatikimu-koncesininku-sarasas</w:t>
              </w:r>
            </w:hyperlink>
          </w:p>
          <w:p w14:paraId="5DCF0999" w14:textId="77777777" w:rsidR="00F25A9B" w:rsidRPr="007372FB" w:rsidRDefault="00F25A9B" w:rsidP="00E25332">
            <w:pPr>
              <w:spacing w:after="0" w:line="240" w:lineRule="auto"/>
              <w:jc w:val="both"/>
              <w:rPr>
                <w:rFonts w:ascii="Arial" w:eastAsia="Times New Roman" w:hAnsi="Arial" w:cs="Arial"/>
                <w:color w:val="000000"/>
                <w:sz w:val="22"/>
                <w:szCs w:val="22"/>
              </w:rPr>
            </w:pPr>
          </w:p>
        </w:tc>
      </w:tr>
      <w:tr w:rsidR="00F25A9B" w:rsidRPr="007372FB" w14:paraId="32FC3BAD"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6EAAAD"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10.</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965C41"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w:t>
            </w:r>
            <w:r w:rsidRPr="007372FB">
              <w:rPr>
                <w:rFonts w:ascii="Arial" w:eastAsia="Times New Roman" w:hAnsi="Arial" w:cs="Arial"/>
                <w:b/>
                <w:bCs/>
                <w:sz w:val="22"/>
                <w:szCs w:val="22"/>
              </w:rPr>
              <w:t xml:space="preserve">rimtą profesinį pažeidimą, </w:t>
            </w:r>
            <w:r w:rsidRPr="007372FB">
              <w:rPr>
                <w:rFonts w:ascii="Arial" w:eastAsia="Times New Roman" w:hAnsi="Arial" w:cs="Arial"/>
                <w:sz w:val="22"/>
                <w:szCs w:val="22"/>
              </w:rPr>
              <w:t>dėl kurio perkančioji organizacija abejoja tiekėjo sąžiningumu, kai jis yra padaręs </w:t>
            </w:r>
            <w:r w:rsidRPr="007372FB">
              <w:rPr>
                <w:rFonts w:ascii="Arial" w:eastAsia="Times New Roman" w:hAnsi="Arial" w:cs="Arial"/>
                <w:i/>
                <w:iCs/>
                <w:sz w:val="22"/>
                <w:szCs w:val="22"/>
              </w:rPr>
              <w:t>finansinės atskaitomybės ir audito teisės aktų pažeidimą</w:t>
            </w:r>
            <w:r w:rsidRPr="007372FB">
              <w:rPr>
                <w:rFonts w:ascii="Arial" w:eastAsia="Times New Roman" w:hAnsi="Arial" w:cs="Arial"/>
                <w:sz w:val="22"/>
                <w:szCs w:val="22"/>
              </w:rPr>
              <w:t xml:space="preserve"> ir nuo jo padarymo dienos praėjo mažiau kaip vieni metai.</w:t>
            </w:r>
          </w:p>
          <w:p w14:paraId="135E064E" w14:textId="77777777" w:rsidR="00F25A9B" w:rsidRPr="007372FB" w:rsidRDefault="00F25A9B" w:rsidP="00E25332">
            <w:pPr>
              <w:spacing w:after="0" w:line="240" w:lineRule="auto"/>
              <w:rPr>
                <w:rFonts w:ascii="Arial" w:eastAsia="Times New Roman" w:hAnsi="Arial" w:cs="Arial"/>
                <w:sz w:val="22"/>
                <w:szCs w:val="22"/>
              </w:rPr>
            </w:pP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249167"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a papunktis</w:t>
            </w:r>
          </w:p>
          <w:p w14:paraId="2AEADAF2" w14:textId="77777777" w:rsidR="00F25A9B" w:rsidRPr="007372FB" w:rsidRDefault="00F25A9B" w:rsidP="00E25332">
            <w:pPr>
              <w:spacing w:after="0" w:line="240" w:lineRule="auto"/>
              <w:jc w:val="both"/>
              <w:rPr>
                <w:rFonts w:ascii="Arial" w:eastAsia="Yu Mincho" w:hAnsi="Arial" w:cs="Arial"/>
                <w:sz w:val="22"/>
                <w:szCs w:val="22"/>
              </w:rPr>
            </w:pPr>
          </w:p>
          <w:p w14:paraId="0EDE52CA"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ADB8D"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lang w:eastAsia="en-US"/>
              </w:rPr>
              <w:t xml:space="preserve">Iš Lietuvoje įsteigtų subjektų įrodančių dokumentų nereikalaujama. Užtenka pateikto EBVPD. </w:t>
            </w: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1" w:history="1">
              <w:r w:rsidRPr="007372FB">
                <w:rPr>
                  <w:rFonts w:ascii="Arial" w:eastAsia="Times New Roman" w:hAnsi="Arial" w:cs="Arial"/>
                  <w:bCs/>
                  <w:sz w:val="22"/>
                  <w:szCs w:val="22"/>
                </w:rPr>
                <w:t>https://www.registrucentras.lt/jar/p/</w:t>
              </w:r>
            </w:hyperlink>
          </w:p>
          <w:p w14:paraId="5B6568FB"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paskelbtą informaciją, taip pat į šiame informaciniame pranešime pateiktą informaciją:</w:t>
            </w:r>
          </w:p>
          <w:p w14:paraId="5C794295" w14:textId="77777777" w:rsidR="00F25A9B" w:rsidRPr="007372FB" w:rsidRDefault="00F25A9B" w:rsidP="00E25332">
            <w:pPr>
              <w:spacing w:after="0" w:line="240" w:lineRule="auto"/>
              <w:rPr>
                <w:rFonts w:ascii="Arial" w:eastAsia="Times New Roman" w:hAnsi="Arial" w:cs="Arial"/>
                <w:sz w:val="22"/>
                <w:szCs w:val="22"/>
                <w:lang w:eastAsia="en-US"/>
              </w:rPr>
            </w:pPr>
            <w:r w:rsidRPr="007372FB">
              <w:rPr>
                <w:rFonts w:ascii="Arial" w:eastAsia="Times New Roman" w:hAnsi="Arial" w:cs="Arial"/>
                <w:sz w:val="22"/>
                <w:szCs w:val="22"/>
              </w:rPr>
              <w:t>https://vpt.lrv.lt/lt/naujienos-3/finansiniu-ataskaitu-nepateikimas-gali-tapti-kliutimi-dalyvauti-viesuosiuose-pirkimuose/</w:t>
            </w:r>
          </w:p>
        </w:tc>
      </w:tr>
      <w:tr w:rsidR="00F25A9B" w:rsidRPr="007372FB" w14:paraId="53D66CB5"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A24C2"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t>11.</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B0CFD5"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w:t>
            </w:r>
            <w:r w:rsidRPr="007372FB">
              <w:rPr>
                <w:rFonts w:ascii="Arial" w:eastAsia="Times New Roman" w:hAnsi="Arial" w:cs="Arial"/>
                <w:b/>
                <w:bCs/>
                <w:sz w:val="22"/>
                <w:szCs w:val="22"/>
              </w:rPr>
              <w:t xml:space="preserve">padaręs rimtą profesinį pažeidimą, </w:t>
            </w:r>
            <w:r w:rsidRPr="007372FB">
              <w:rPr>
                <w:rFonts w:ascii="Arial" w:eastAsia="Times New Roman" w:hAnsi="Arial" w:cs="Arial"/>
                <w:sz w:val="22"/>
                <w:szCs w:val="22"/>
              </w:rPr>
              <w:t xml:space="preserve">dėl kurio perkančioji organizacija abejoja tiekėjo sąžiningumu, kai jis (tiekėjas) </w:t>
            </w:r>
            <w:r w:rsidRPr="007372FB">
              <w:rPr>
                <w:rFonts w:ascii="Arial" w:eastAsia="Times New Roman" w:hAnsi="Arial" w:cs="Arial"/>
                <w:b/>
                <w:bCs/>
                <w:i/>
                <w:iCs/>
                <w:sz w:val="22"/>
                <w:szCs w:val="22"/>
              </w:rPr>
              <w:t>neatitinka minimalių patikimo mokesčių mokėtojo kriterijų,</w:t>
            </w:r>
            <w:r w:rsidRPr="007372FB">
              <w:rPr>
                <w:rFonts w:ascii="Arial" w:eastAsia="Times New Roman" w:hAnsi="Arial" w:cs="Arial"/>
                <w:sz w:val="22"/>
                <w:szCs w:val="22"/>
              </w:rPr>
              <w:t xml:space="preserve"> nustatytų Lietuvos Respublikos mokesčių administravimo įstatymo 40</w:t>
            </w:r>
            <w:r w:rsidRPr="007372FB">
              <w:rPr>
                <w:rFonts w:ascii="Arial" w:eastAsia="Times New Roman" w:hAnsi="Arial" w:cs="Arial"/>
                <w:sz w:val="22"/>
                <w:szCs w:val="22"/>
                <w:vertAlign w:val="superscript"/>
              </w:rPr>
              <w:t>1</w:t>
            </w:r>
            <w:r w:rsidRPr="007372FB">
              <w:rPr>
                <w:rFonts w:ascii="Arial" w:eastAsia="Times New Roman" w:hAnsi="Arial" w:cs="Arial"/>
                <w:sz w:val="22"/>
                <w:szCs w:val="22"/>
              </w:rPr>
              <w:t xml:space="preserve"> straipsnio 1 dalyje.</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2228C5" w14:textId="77777777" w:rsidR="00F25A9B" w:rsidRPr="007372FB" w:rsidRDefault="00F25A9B" w:rsidP="00E25332">
            <w:pPr>
              <w:spacing w:after="0" w:line="240" w:lineRule="auto"/>
              <w:rPr>
                <w:rFonts w:ascii="Arial" w:eastAsia="Yu Mincho" w:hAnsi="Arial" w:cs="Arial"/>
                <w:b/>
                <w:bCs/>
                <w:sz w:val="22"/>
                <w:szCs w:val="22"/>
              </w:rPr>
            </w:pPr>
            <w:r w:rsidRPr="007372FB">
              <w:rPr>
                <w:rFonts w:ascii="Arial" w:eastAsia="Yu Mincho" w:hAnsi="Arial" w:cs="Arial"/>
                <w:b/>
                <w:bCs/>
                <w:sz w:val="22"/>
                <w:szCs w:val="22"/>
              </w:rPr>
              <w:t>VPĮ 46 straipsnio 4 dalies 7 punkto b papunktis</w:t>
            </w:r>
          </w:p>
          <w:p w14:paraId="3E82FA4A" w14:textId="77777777" w:rsidR="00F25A9B" w:rsidRPr="007372FB" w:rsidRDefault="00F25A9B" w:rsidP="00E25332">
            <w:pPr>
              <w:spacing w:after="0" w:line="240" w:lineRule="auto"/>
              <w:rPr>
                <w:rFonts w:ascii="Arial" w:eastAsia="Yu Mincho" w:hAnsi="Arial" w:cs="Arial"/>
                <w:sz w:val="22"/>
                <w:szCs w:val="22"/>
              </w:rPr>
            </w:pPr>
          </w:p>
          <w:p w14:paraId="41C8B1DD"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5C41FA"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2D5BF3BB" w14:textId="77777777" w:rsidR="00F25A9B" w:rsidRPr="007372FB" w:rsidRDefault="00F25A9B" w:rsidP="00E25332">
            <w:pPr>
              <w:spacing w:after="0" w:line="240" w:lineRule="auto"/>
              <w:jc w:val="both"/>
              <w:rPr>
                <w:rFonts w:ascii="Arial" w:eastAsia="Times New Roman" w:hAnsi="Arial" w:cs="Arial"/>
                <w:iCs/>
                <w:sz w:val="22"/>
                <w:szCs w:val="22"/>
                <w:lang w:eastAsia="en-US"/>
              </w:rPr>
            </w:pPr>
          </w:p>
          <w:p w14:paraId="3BA2139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hyperlink r:id="rId12" w:history="1">
              <w:r w:rsidRPr="007372FB">
                <w:rPr>
                  <w:rFonts w:ascii="Arial" w:eastAsia="Times New Roman" w:hAnsi="Arial" w:cs="Arial"/>
                  <w:sz w:val="22"/>
                  <w:szCs w:val="22"/>
                </w:rPr>
                <w:t>https://www.vmi.lt/evmi/mokesciu-</w:t>
              </w:r>
              <w:r w:rsidRPr="007372FB">
                <w:rPr>
                  <w:rFonts w:ascii="Arial" w:eastAsia="Times New Roman" w:hAnsi="Arial" w:cs="Arial"/>
                  <w:sz w:val="22"/>
                  <w:szCs w:val="22"/>
                </w:rPr>
                <w:lastRenderedPageBreak/>
                <w:t>moketoju-informacija</w:t>
              </w:r>
            </w:hyperlink>
            <w:r w:rsidRPr="007372FB">
              <w:rPr>
                <w:rFonts w:ascii="Arial" w:eastAsia="Times New Roman" w:hAnsi="Arial" w:cs="Arial"/>
                <w:sz w:val="22"/>
                <w:szCs w:val="22"/>
              </w:rPr>
              <w:t xml:space="preserve"> skelbiamą informaciją.</w:t>
            </w:r>
          </w:p>
        </w:tc>
      </w:tr>
      <w:tr w:rsidR="00F25A9B" w:rsidRPr="007372FB" w14:paraId="00796EC0" w14:textId="77777777" w:rsidTr="00E25332">
        <w:tc>
          <w:tcPr>
            <w:tcW w:w="5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154853" w14:textId="77777777" w:rsidR="00F25A9B" w:rsidRPr="007372FB" w:rsidRDefault="00F25A9B" w:rsidP="00E25332">
            <w:pPr>
              <w:spacing w:after="0" w:line="240" w:lineRule="auto"/>
              <w:rPr>
                <w:rFonts w:ascii="Arial" w:eastAsia="Times New Roman" w:hAnsi="Arial" w:cs="Arial"/>
                <w:sz w:val="22"/>
                <w:szCs w:val="22"/>
              </w:rPr>
            </w:pPr>
            <w:r w:rsidRPr="007372FB">
              <w:rPr>
                <w:rFonts w:ascii="Arial" w:eastAsia="Calibri" w:hAnsi="Arial" w:cs="Arial"/>
                <w:sz w:val="22"/>
                <w:szCs w:val="22"/>
                <w:lang w:eastAsia="en-US"/>
              </w:rPr>
              <w:lastRenderedPageBreak/>
              <w:t>12.</w:t>
            </w:r>
          </w:p>
        </w:tc>
        <w:tc>
          <w:tcPr>
            <w:tcW w:w="3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847990"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yra padaręs rimtą profesinį pažeidimą, dėl kurio perkančioji organizacija abejoja tiekėjo sąžiningumu, kai jis </w:t>
            </w:r>
            <w:r w:rsidRPr="007372FB">
              <w:rPr>
                <w:rFonts w:ascii="Arial" w:eastAsia="Times New Roman" w:hAnsi="Arial" w:cs="Arial"/>
                <w:color w:val="000000"/>
                <w:sz w:val="22"/>
                <w:szCs w:val="22"/>
              </w:rPr>
              <w:t xml:space="preserve">yra padaręs </w:t>
            </w:r>
            <w:r w:rsidRPr="007372FB">
              <w:rPr>
                <w:rFonts w:ascii="Arial" w:eastAsia="Times New Roman" w:hAnsi="Arial" w:cs="Arial"/>
                <w:b/>
                <w:bCs/>
                <w:color w:val="000000"/>
                <w:sz w:val="22"/>
                <w:szCs w:val="22"/>
              </w:rPr>
              <w:t>draudimo sudaryti draudžiamus susitarimus</w:t>
            </w:r>
            <w:r w:rsidRPr="007372FB">
              <w:rPr>
                <w:rFonts w:ascii="Arial" w:eastAsia="Times New Roman" w:hAnsi="Arial" w:cs="Arial"/>
                <w:i/>
                <w:iCs/>
                <w:color w:val="000000"/>
                <w:sz w:val="22"/>
                <w:szCs w:val="22"/>
              </w:rPr>
              <w:t>,</w:t>
            </w:r>
            <w:r w:rsidRPr="007372FB">
              <w:rPr>
                <w:rFonts w:ascii="Arial" w:eastAsia="Times New Roman" w:hAnsi="Arial" w:cs="Arial"/>
                <w:color w:val="000000"/>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3841E2"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4 dalies 7 punkto c papunktis</w:t>
            </w:r>
          </w:p>
          <w:p w14:paraId="61445A42" w14:textId="77777777" w:rsidR="00F25A9B" w:rsidRPr="007372FB" w:rsidRDefault="00F25A9B" w:rsidP="00E25332">
            <w:pPr>
              <w:spacing w:after="0" w:line="240" w:lineRule="auto"/>
              <w:rPr>
                <w:rFonts w:ascii="Arial" w:eastAsia="Yu Mincho" w:hAnsi="Arial" w:cs="Arial"/>
                <w:sz w:val="22"/>
                <w:szCs w:val="22"/>
              </w:rPr>
            </w:pPr>
          </w:p>
          <w:p w14:paraId="16478A0B" w14:textId="77777777" w:rsidR="00F25A9B" w:rsidRPr="007372FB" w:rsidRDefault="00F25A9B" w:rsidP="00E25332">
            <w:pPr>
              <w:spacing w:after="0" w:line="240" w:lineRule="auto"/>
              <w:jc w:val="both"/>
              <w:rPr>
                <w:rFonts w:ascii="Arial" w:eastAsia="Yu Mincho" w:hAnsi="Arial" w:cs="Arial"/>
                <w:sz w:val="22"/>
                <w:szCs w:val="22"/>
                <w:lang w:eastAsia="en-US"/>
              </w:rPr>
            </w:pPr>
            <w:r w:rsidRPr="007372FB">
              <w:rPr>
                <w:rFonts w:ascii="Arial" w:eastAsia="Yu Mincho" w:hAnsi="Arial" w:cs="Arial"/>
                <w:sz w:val="22"/>
                <w:szCs w:val="22"/>
              </w:rPr>
              <w:t>EBVPD III dalies C11 punktas</w:t>
            </w:r>
          </w:p>
        </w:tc>
        <w:tc>
          <w:tcPr>
            <w:tcW w:w="36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78955" w14:textId="77777777" w:rsidR="00F25A9B" w:rsidRPr="007372FB" w:rsidRDefault="00F25A9B" w:rsidP="00E25332">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Iš Lietuvoje įsteigtų subjektų įrodančių dokumentų nereikalaujama. Užtenka pateikto EBVPD.</w:t>
            </w:r>
          </w:p>
          <w:p w14:paraId="57AC6AB4" w14:textId="77777777" w:rsidR="00F25A9B" w:rsidRPr="007372FB" w:rsidRDefault="00F25A9B" w:rsidP="00E25332">
            <w:pPr>
              <w:spacing w:after="0" w:line="240" w:lineRule="auto"/>
              <w:jc w:val="both"/>
              <w:rPr>
                <w:rFonts w:ascii="Arial" w:eastAsia="Times New Roman" w:hAnsi="Arial" w:cs="Arial"/>
                <w:sz w:val="22"/>
                <w:szCs w:val="22"/>
              </w:rPr>
            </w:pPr>
          </w:p>
          <w:p w14:paraId="0C8659A7"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Priimant sprendimus dėl tiekėjo pašalinimo iš pirkimo procedūros šiame punkte nurodytu pašalinimo pagrindu, be kita ko, atsižvelgiama į nacionalinėje duomenų bazėje adresu: </w:t>
            </w:r>
          </w:p>
          <w:p w14:paraId="192A227A" w14:textId="77777777" w:rsidR="00F25A9B" w:rsidRPr="007372FB" w:rsidRDefault="00F25A9B" w:rsidP="00E25332">
            <w:pPr>
              <w:spacing w:after="0" w:line="240" w:lineRule="auto"/>
              <w:rPr>
                <w:rFonts w:ascii="Arial" w:eastAsia="Times New Roman" w:hAnsi="Arial" w:cs="Arial"/>
                <w:iCs/>
                <w:sz w:val="22"/>
                <w:szCs w:val="22"/>
                <w:lang w:eastAsia="en-US"/>
              </w:rPr>
            </w:pPr>
            <w:hyperlink r:id="rId13" w:history="1">
              <w:r w:rsidRPr="007372FB">
                <w:rPr>
                  <w:rFonts w:ascii="Arial" w:eastAsia="Calibri" w:hAnsi="Arial" w:cs="Arial"/>
                  <w:sz w:val="22"/>
                  <w:szCs w:val="22"/>
                  <w:lang w:eastAsia="en-US"/>
                </w:rPr>
                <w:t>https://kt.gov.lt/lt/atviri-duomenys/diskvalifikavimas-is-viesuju-pirkimu</w:t>
              </w:r>
            </w:hyperlink>
            <w:r w:rsidRPr="007372FB">
              <w:rPr>
                <w:rFonts w:ascii="Arial" w:eastAsia="Times New Roman" w:hAnsi="Arial" w:cs="Arial"/>
                <w:sz w:val="22"/>
                <w:szCs w:val="22"/>
              </w:rPr>
              <w:t xml:space="preserve">  skelbiamą informaciją. </w:t>
            </w:r>
          </w:p>
        </w:tc>
      </w:tr>
      <w:tr w:rsidR="00F25A9B" w:rsidRPr="007372FB" w14:paraId="3A3C43A3" w14:textId="77777777" w:rsidTr="00E25332">
        <w:tc>
          <w:tcPr>
            <w:tcW w:w="9634"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9A79B7" w14:textId="77777777" w:rsidR="00F25A9B" w:rsidRPr="007372FB" w:rsidRDefault="00F25A9B" w:rsidP="00E25332">
            <w:pPr>
              <w:spacing w:after="0" w:line="240" w:lineRule="auto"/>
              <w:rPr>
                <w:rFonts w:ascii="Arial" w:eastAsia="Times New Roman" w:hAnsi="Arial" w:cs="Arial"/>
                <w:b/>
                <w:bCs/>
                <w:sz w:val="22"/>
                <w:szCs w:val="22"/>
                <w:lang w:eastAsia="en-US"/>
              </w:rPr>
            </w:pPr>
            <w:r w:rsidRPr="007372FB">
              <w:rPr>
                <w:rFonts w:ascii="Arial" w:eastAsia="Times New Roman" w:hAnsi="Arial" w:cs="Arial"/>
                <w:b/>
                <w:bCs/>
                <w:sz w:val="22"/>
                <w:szCs w:val="22"/>
              </w:rPr>
              <w:t xml:space="preserve">Pašalinimo pagrindai pagal VPĮ 46 straipsnio 6 dalies nuostatas: </w:t>
            </w:r>
          </w:p>
        </w:tc>
      </w:tr>
      <w:tr w:rsidR="00F25A9B" w:rsidRPr="007372FB" w14:paraId="593B2D6D" w14:textId="77777777" w:rsidTr="00E25332">
        <w:tc>
          <w:tcPr>
            <w:tcW w:w="562"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hideMark/>
          </w:tcPr>
          <w:p w14:paraId="34FBA792" w14:textId="77777777" w:rsidR="00F25A9B" w:rsidRPr="007372FB" w:rsidRDefault="00F25A9B" w:rsidP="00E25332">
            <w:pPr>
              <w:spacing w:after="0" w:line="240" w:lineRule="auto"/>
              <w:rPr>
                <w:rFonts w:ascii="Arial" w:eastAsia="Calibri" w:hAnsi="Arial" w:cs="Arial"/>
                <w:sz w:val="22"/>
                <w:szCs w:val="22"/>
                <w:lang w:eastAsia="en-US"/>
              </w:rPr>
            </w:pPr>
            <w:r w:rsidRPr="007372FB">
              <w:rPr>
                <w:rFonts w:ascii="Arial" w:eastAsia="Calibri" w:hAnsi="Arial" w:cs="Arial"/>
                <w:sz w:val="22"/>
                <w:szCs w:val="22"/>
                <w:lang w:eastAsia="en-US"/>
              </w:rPr>
              <w:t>13.</w:t>
            </w:r>
          </w:p>
        </w:tc>
        <w:tc>
          <w:tcPr>
            <w:tcW w:w="3968"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hideMark/>
          </w:tcPr>
          <w:p w14:paraId="35586056"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 xml:space="preserve">Tiekėjas </w:t>
            </w:r>
            <w:r w:rsidRPr="007372FB">
              <w:rPr>
                <w:rFonts w:ascii="Arial" w:eastAsia="Times New Roman" w:hAnsi="Arial" w:cs="Arial"/>
                <w:b/>
                <w:bCs/>
                <w:sz w:val="22"/>
                <w:szCs w:val="22"/>
              </w:rPr>
              <w:t>yra nemokus, jam iškelta restruktūrizavimo ar bankroto byla</w:t>
            </w:r>
            <w:r w:rsidRPr="007372FB">
              <w:rPr>
                <w:rFonts w:ascii="Arial" w:eastAsia="Times New Roman"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1A7483FC"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left w:val="single" w:sz="4" w:space="0" w:color="000000"/>
              <w:bottom w:val="single" w:sz="4" w:space="0" w:color="000000"/>
              <w:right w:val="single" w:sz="4" w:space="0" w:color="auto"/>
            </w:tcBorders>
            <w:tcMar>
              <w:top w:w="0" w:type="dxa"/>
              <w:left w:w="108" w:type="dxa"/>
              <w:bottom w:w="0" w:type="dxa"/>
              <w:right w:w="108" w:type="dxa"/>
            </w:tcMar>
          </w:tcPr>
          <w:p w14:paraId="02F80BA1" w14:textId="77777777" w:rsidR="00F25A9B" w:rsidRPr="007372FB" w:rsidRDefault="00F25A9B" w:rsidP="00E25332">
            <w:pPr>
              <w:spacing w:after="0" w:line="240" w:lineRule="auto"/>
              <w:jc w:val="both"/>
              <w:rPr>
                <w:rFonts w:ascii="Arial" w:eastAsia="Yu Mincho" w:hAnsi="Arial" w:cs="Arial"/>
                <w:b/>
                <w:bCs/>
                <w:sz w:val="22"/>
                <w:szCs w:val="22"/>
              </w:rPr>
            </w:pPr>
            <w:r w:rsidRPr="007372FB">
              <w:rPr>
                <w:rFonts w:ascii="Arial" w:eastAsia="Yu Mincho" w:hAnsi="Arial" w:cs="Arial"/>
                <w:b/>
                <w:bCs/>
                <w:sz w:val="22"/>
                <w:szCs w:val="22"/>
              </w:rPr>
              <w:t>VPĮ 46 straipsnio 6 dalies 2 punktas</w:t>
            </w:r>
          </w:p>
          <w:p w14:paraId="00E2D1FE" w14:textId="77777777" w:rsidR="00F25A9B" w:rsidRPr="007372FB" w:rsidRDefault="00F25A9B" w:rsidP="00E25332">
            <w:pPr>
              <w:spacing w:after="0" w:line="240" w:lineRule="auto"/>
              <w:jc w:val="both"/>
              <w:rPr>
                <w:rFonts w:ascii="Arial" w:eastAsia="Yu Mincho" w:hAnsi="Arial" w:cs="Arial"/>
                <w:sz w:val="22"/>
                <w:szCs w:val="22"/>
              </w:rPr>
            </w:pPr>
          </w:p>
          <w:p w14:paraId="189EC117" w14:textId="77777777" w:rsidR="00F25A9B" w:rsidRPr="007372FB" w:rsidRDefault="00F25A9B" w:rsidP="00E25332">
            <w:pPr>
              <w:spacing w:after="0" w:line="240" w:lineRule="auto"/>
              <w:jc w:val="both"/>
              <w:rPr>
                <w:rFonts w:ascii="Arial" w:eastAsia="Yu Mincho" w:hAnsi="Arial" w:cs="Arial"/>
                <w:sz w:val="22"/>
                <w:szCs w:val="22"/>
              </w:rPr>
            </w:pPr>
            <w:r w:rsidRPr="007372FB">
              <w:rPr>
                <w:rFonts w:ascii="Arial" w:eastAsia="Yu Mincho" w:hAnsi="Arial" w:cs="Arial"/>
                <w:sz w:val="22"/>
                <w:szCs w:val="22"/>
              </w:rPr>
              <w:t>EBVPD III dalies C4, C5, C6, C7, C8, C9 punktai</w:t>
            </w:r>
          </w:p>
        </w:tc>
        <w:tc>
          <w:tcPr>
            <w:tcW w:w="3685" w:type="dxa"/>
            <w:tcBorders>
              <w:top w:val="single" w:sz="4" w:space="0" w:color="000000"/>
              <w:left w:val="single" w:sz="4" w:space="0" w:color="auto"/>
              <w:bottom w:val="single" w:sz="4" w:space="0" w:color="000000"/>
              <w:right w:val="single" w:sz="4" w:space="0" w:color="000000"/>
            </w:tcBorders>
            <w:tcMar>
              <w:top w:w="0" w:type="dxa"/>
              <w:left w:w="108" w:type="dxa"/>
              <w:bottom w:w="0" w:type="dxa"/>
              <w:right w:w="108" w:type="dxa"/>
            </w:tcMar>
          </w:tcPr>
          <w:p w14:paraId="1D62423A"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Iš Lietuvoje įsteigtų subjektų įrodančių dokumentų nereikalaujama, užtenka pateikto EBVPD. Perkančioji organizacija savarankiškai patikrina duomenis nacionalinėje duomenų bazėje, adresu:</w:t>
            </w:r>
          </w:p>
          <w:p w14:paraId="5D937E98" w14:textId="77777777" w:rsidR="00F25A9B" w:rsidRPr="007372FB" w:rsidRDefault="00F25A9B" w:rsidP="00E25332">
            <w:pPr>
              <w:spacing w:after="0" w:line="240" w:lineRule="auto"/>
              <w:jc w:val="both"/>
              <w:rPr>
                <w:rFonts w:ascii="Arial" w:eastAsia="Times New Roman" w:hAnsi="Arial" w:cs="Arial"/>
                <w:sz w:val="22"/>
                <w:szCs w:val="22"/>
              </w:rPr>
            </w:pPr>
            <w:hyperlink r:id="rId14" w:history="1">
              <w:r w:rsidRPr="007372FB">
                <w:rPr>
                  <w:rFonts w:ascii="Arial" w:eastAsia="Times New Roman" w:hAnsi="Arial" w:cs="Arial"/>
                  <w:bCs/>
                  <w:sz w:val="22"/>
                  <w:szCs w:val="22"/>
                </w:rPr>
                <w:t>https://www.registrucentras.lt/jar/p/</w:t>
              </w:r>
            </w:hyperlink>
            <w:r w:rsidRPr="007372FB">
              <w:rPr>
                <w:rFonts w:ascii="Arial" w:eastAsia="Times New Roman" w:hAnsi="Arial" w:cs="Arial"/>
                <w:sz w:val="22"/>
                <w:szCs w:val="22"/>
              </w:rPr>
              <w:t xml:space="preserve">. </w:t>
            </w:r>
          </w:p>
          <w:p w14:paraId="7E6C833A" w14:textId="77777777" w:rsidR="00F25A9B" w:rsidRPr="007372FB" w:rsidRDefault="00F25A9B" w:rsidP="00E25332">
            <w:pPr>
              <w:spacing w:after="0" w:line="240" w:lineRule="auto"/>
              <w:jc w:val="both"/>
              <w:rPr>
                <w:rFonts w:ascii="Arial" w:eastAsia="Times New Roman" w:hAnsi="Arial" w:cs="Arial"/>
                <w:sz w:val="22"/>
                <w:szCs w:val="22"/>
              </w:rPr>
            </w:pPr>
          </w:p>
          <w:p w14:paraId="23F34B7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47A411B1" w14:textId="77777777" w:rsidR="00F25A9B" w:rsidRPr="007372FB" w:rsidRDefault="00F25A9B" w:rsidP="00E25332">
            <w:pPr>
              <w:spacing w:after="0" w:line="240" w:lineRule="auto"/>
              <w:jc w:val="both"/>
              <w:rPr>
                <w:rFonts w:ascii="Arial" w:eastAsia="Times New Roman" w:hAnsi="Arial" w:cs="Arial"/>
                <w:sz w:val="22"/>
                <w:szCs w:val="22"/>
              </w:rPr>
            </w:pPr>
          </w:p>
          <w:p w14:paraId="7C4782DF" w14:textId="77777777" w:rsidR="00F25A9B" w:rsidRPr="007372FB" w:rsidRDefault="00F25A9B" w:rsidP="00E25332">
            <w:pPr>
              <w:spacing w:after="0" w:line="240" w:lineRule="auto"/>
              <w:jc w:val="both"/>
              <w:rPr>
                <w:rFonts w:ascii="Arial" w:eastAsia="Times New Roman" w:hAnsi="Arial" w:cs="Arial"/>
                <w:sz w:val="22"/>
                <w:szCs w:val="22"/>
              </w:rPr>
            </w:pPr>
            <w:r w:rsidRPr="007372FB">
              <w:rPr>
                <w:rFonts w:ascii="Arial" w:eastAsia="Times New Roman"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74A177" w14:textId="77777777" w:rsidR="00F25A9B" w:rsidRPr="007372FB" w:rsidRDefault="00F25A9B" w:rsidP="00E25332">
            <w:pPr>
              <w:spacing w:after="0" w:line="240" w:lineRule="auto"/>
              <w:jc w:val="both"/>
              <w:rPr>
                <w:rFonts w:ascii="Arial" w:eastAsia="Times New Roman" w:hAnsi="Arial" w:cs="Arial"/>
                <w:sz w:val="22"/>
                <w:szCs w:val="22"/>
              </w:rPr>
            </w:pPr>
          </w:p>
          <w:p w14:paraId="3B634732" w14:textId="77777777" w:rsidR="00F25A9B" w:rsidRPr="007372FB" w:rsidRDefault="00F25A9B" w:rsidP="00E25332">
            <w:pPr>
              <w:spacing w:after="0" w:line="240" w:lineRule="auto"/>
              <w:jc w:val="both"/>
              <w:rPr>
                <w:rFonts w:ascii="Arial" w:eastAsia="Times New Roman" w:hAnsi="Arial" w:cs="Arial"/>
                <w:b/>
                <w:bCs/>
                <w:sz w:val="22"/>
                <w:szCs w:val="22"/>
                <w:lang w:eastAsia="en-US"/>
              </w:rPr>
            </w:pPr>
            <w:r w:rsidRPr="007372FB">
              <w:rPr>
                <w:rFonts w:ascii="Arial" w:eastAsia="Times New Roman" w:hAnsi="Arial" w:cs="Arial"/>
                <w:b/>
                <w:bCs/>
                <w:sz w:val="22"/>
                <w:szCs w:val="22"/>
                <w:lang w:eastAsia="en-US"/>
              </w:rPr>
              <w:t>Jeigu vykdomas supaprastintas pirkimas:</w:t>
            </w:r>
          </w:p>
          <w:p w14:paraId="6AAF1165" w14:textId="77777777" w:rsidR="00F25A9B" w:rsidRPr="007372FB" w:rsidRDefault="00F25A9B" w:rsidP="00E25332">
            <w:pPr>
              <w:spacing w:after="0" w:line="240" w:lineRule="auto"/>
              <w:jc w:val="both"/>
              <w:rPr>
                <w:rFonts w:ascii="Arial" w:eastAsia="Times New Roman" w:hAnsi="Arial" w:cs="Arial"/>
                <w:sz w:val="22"/>
                <w:szCs w:val="22"/>
                <w:highlight w:val="lightGray"/>
              </w:rPr>
            </w:pPr>
            <w:r w:rsidRPr="007372FB">
              <w:rPr>
                <w:rFonts w:ascii="Arial" w:eastAsia="Times New Roman"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0633D46A" w14:textId="77777777" w:rsidR="00F25A9B" w:rsidRPr="007372FB" w:rsidRDefault="00F25A9B" w:rsidP="0068162B">
      <w:pPr>
        <w:keepNext/>
        <w:spacing w:after="0" w:line="240" w:lineRule="auto"/>
        <w:jc w:val="right"/>
        <w:rPr>
          <w:rFonts w:ascii="Arial" w:hAnsi="Arial" w:cs="Arial"/>
          <w:b/>
          <w:bCs/>
          <w:sz w:val="24"/>
          <w:szCs w:val="24"/>
          <w:shd w:val="clear" w:color="auto" w:fill="FFFFFF"/>
        </w:rPr>
      </w:pPr>
    </w:p>
    <w:p w14:paraId="25C506B3" w14:textId="77777777" w:rsidR="0068162B" w:rsidRPr="007372FB" w:rsidRDefault="0068162B" w:rsidP="0068162B">
      <w:pPr>
        <w:jc w:val="center"/>
        <w:rPr>
          <w:rFonts w:ascii="Arial" w:hAnsi="Arial" w:cs="Arial"/>
          <w:smallCaps/>
          <w:sz w:val="24"/>
          <w:szCs w:val="24"/>
        </w:rPr>
      </w:pPr>
      <w:r w:rsidRPr="007372FB">
        <w:rPr>
          <w:rFonts w:ascii="Arial" w:hAnsi="Arial" w:cs="Arial"/>
          <w:smallCaps/>
          <w:sz w:val="24"/>
          <w:szCs w:val="24"/>
        </w:rPr>
        <w:t>__________</w:t>
      </w:r>
    </w:p>
    <w:p w14:paraId="744D038B" w14:textId="621FA4A4" w:rsidR="00CA6659" w:rsidRPr="007372FB" w:rsidRDefault="00A4599F" w:rsidP="00E55FCF">
      <w:pPr>
        <w:spacing w:after="0"/>
        <w:jc w:val="right"/>
        <w:rPr>
          <w:rFonts w:ascii="Arial" w:hAnsi="Arial" w:cs="Arial"/>
          <w:b/>
          <w:bCs/>
          <w:smallCaps/>
          <w:sz w:val="24"/>
          <w:szCs w:val="24"/>
        </w:rPr>
      </w:pPr>
      <w:r w:rsidRPr="007372FB">
        <w:rPr>
          <w:rFonts w:ascii="Arial" w:hAnsi="Arial" w:cs="Arial"/>
          <w:b/>
          <w:bCs/>
          <w:smallCaps/>
          <w:sz w:val="24"/>
          <w:szCs w:val="24"/>
        </w:rPr>
        <w:br w:type="page"/>
      </w:r>
      <w:bookmarkStart w:id="52" w:name="_Hlk89874144"/>
      <w:bookmarkStart w:id="53" w:name="_Ref38291223"/>
      <w:bookmarkStart w:id="54" w:name="_Ref38291334"/>
      <w:bookmarkStart w:id="55" w:name="_Ref38533412"/>
      <w:r w:rsidR="00855683" w:rsidRPr="007372FB">
        <w:rPr>
          <w:rFonts w:ascii="Arial" w:eastAsia="Calibri" w:hAnsi="Arial" w:cs="Arial"/>
          <w:sz w:val="24"/>
          <w:szCs w:val="24"/>
        </w:rPr>
        <w:lastRenderedPageBreak/>
        <w:t>P</w:t>
      </w:r>
      <w:r w:rsidR="00CA6659" w:rsidRPr="007372FB">
        <w:rPr>
          <w:rFonts w:ascii="Arial" w:eastAsia="Calibri" w:hAnsi="Arial" w:cs="Arial"/>
          <w:sz w:val="24"/>
          <w:szCs w:val="24"/>
        </w:rPr>
        <w:t>irkimo sąlygų 3 priedo priedas</w:t>
      </w:r>
      <w:r w:rsidR="00CA6659" w:rsidRPr="007372FB">
        <w:rPr>
          <w:rStyle w:val="Puslapioinaosnuoroda"/>
          <w:rFonts w:ascii="Arial" w:hAnsi="Arial" w:cs="Arial"/>
          <w:sz w:val="24"/>
          <w:szCs w:val="24"/>
        </w:rPr>
        <w:t xml:space="preserve"> </w:t>
      </w:r>
      <w:r w:rsidR="00CA6659" w:rsidRPr="007372FB">
        <w:rPr>
          <w:rStyle w:val="Puslapioinaosnuoroda"/>
          <w:rFonts w:ascii="Arial" w:hAnsi="Arial" w:cs="Arial"/>
          <w:sz w:val="24"/>
          <w:szCs w:val="24"/>
        </w:rPr>
        <w:footnoteReference w:id="6"/>
      </w:r>
    </w:p>
    <w:p w14:paraId="41FB6501" w14:textId="77777777" w:rsidR="00683CA8" w:rsidRPr="007372FB" w:rsidRDefault="00683CA8" w:rsidP="00CA6659">
      <w:pPr>
        <w:tabs>
          <w:tab w:val="left" w:pos="1560"/>
        </w:tabs>
        <w:spacing w:after="0" w:line="240" w:lineRule="auto"/>
        <w:jc w:val="center"/>
        <w:rPr>
          <w:rFonts w:ascii="Arial" w:hAnsi="Arial" w:cs="Arial"/>
          <w:b/>
          <w:sz w:val="24"/>
          <w:szCs w:val="24"/>
        </w:rPr>
      </w:pPr>
      <w:bookmarkStart w:id="56" w:name="_Hlk536433953"/>
      <w:bookmarkStart w:id="57" w:name="_Hlk102747449"/>
      <w:bookmarkEnd w:id="52"/>
    </w:p>
    <w:p w14:paraId="610BACA4" w14:textId="5D9F43DD" w:rsidR="00CA6659" w:rsidRPr="007372FB" w:rsidRDefault="00CA6659" w:rsidP="00CA6659">
      <w:pPr>
        <w:tabs>
          <w:tab w:val="left" w:pos="1560"/>
        </w:tabs>
        <w:spacing w:after="0" w:line="240" w:lineRule="auto"/>
        <w:jc w:val="center"/>
        <w:rPr>
          <w:rFonts w:ascii="Arial" w:hAnsi="Arial" w:cs="Arial"/>
          <w:b/>
          <w:sz w:val="24"/>
          <w:szCs w:val="24"/>
        </w:rPr>
      </w:pPr>
      <w:r w:rsidRPr="007372FB">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56"/>
      <w:r w:rsidRPr="007372FB">
        <w:rPr>
          <w:rStyle w:val="Puslapioinaosnuoroda"/>
          <w:rFonts w:ascii="Arial" w:hAnsi="Arial" w:cs="Arial"/>
          <w:b/>
          <w:sz w:val="24"/>
          <w:szCs w:val="24"/>
        </w:rPr>
        <w:footnoteReference w:id="7"/>
      </w:r>
    </w:p>
    <w:bookmarkEnd w:id="57"/>
    <w:p w14:paraId="17EAEDD7" w14:textId="77777777" w:rsidR="00CA6659" w:rsidRPr="007372FB" w:rsidRDefault="00CA6659" w:rsidP="00CA6659">
      <w:pPr>
        <w:tabs>
          <w:tab w:val="left" w:pos="1560"/>
        </w:tabs>
        <w:spacing w:after="0" w:line="240" w:lineRule="auto"/>
        <w:rPr>
          <w:rFonts w:ascii="Arial" w:hAnsi="Arial" w:cs="Arial"/>
          <w:sz w:val="24"/>
          <w:szCs w:val="24"/>
        </w:rPr>
      </w:pPr>
    </w:p>
    <w:tbl>
      <w:tblPr>
        <w:tblStyle w:val="Lentelstinklelis"/>
        <w:tblW w:w="9634" w:type="dxa"/>
        <w:tblInd w:w="0" w:type="dxa"/>
        <w:tblLook w:val="04A0" w:firstRow="1" w:lastRow="0" w:firstColumn="1" w:lastColumn="0" w:noHBand="0" w:noVBand="1"/>
      </w:tblPr>
      <w:tblGrid>
        <w:gridCol w:w="1980"/>
        <w:gridCol w:w="2268"/>
        <w:gridCol w:w="2268"/>
        <w:gridCol w:w="3118"/>
      </w:tblGrid>
      <w:tr w:rsidR="00CA6659" w:rsidRPr="007372FB" w14:paraId="068C0CB2" w14:textId="77777777" w:rsidTr="004B1E3A">
        <w:tc>
          <w:tcPr>
            <w:tcW w:w="1980" w:type="dxa"/>
            <w:vAlign w:val="center"/>
          </w:tcPr>
          <w:p w14:paraId="2AB317EA"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Tiekėjo pavadinimas ir kodas</w:t>
            </w:r>
          </w:p>
        </w:tc>
        <w:tc>
          <w:tcPr>
            <w:tcW w:w="2268" w:type="dxa"/>
            <w:vAlign w:val="center"/>
          </w:tcPr>
          <w:p w14:paraId="33A93870"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Valdymo organo nariai (jeigu yra valdymo organas)</w:t>
            </w:r>
          </w:p>
        </w:tc>
        <w:tc>
          <w:tcPr>
            <w:tcW w:w="2268" w:type="dxa"/>
            <w:vAlign w:val="center"/>
          </w:tcPr>
          <w:p w14:paraId="7DE6DEA6"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Priežiūros organo nariai (jeigu yra priežiūros organas)</w:t>
            </w:r>
          </w:p>
        </w:tc>
        <w:tc>
          <w:tcPr>
            <w:tcW w:w="3118" w:type="dxa"/>
            <w:vAlign w:val="center"/>
          </w:tcPr>
          <w:p w14:paraId="1CF88ED4" w14:textId="77777777" w:rsidR="00CA6659" w:rsidRPr="007372FB" w:rsidRDefault="00CA6659" w:rsidP="004B1E3A">
            <w:pPr>
              <w:tabs>
                <w:tab w:val="left" w:pos="1560"/>
              </w:tabs>
              <w:jc w:val="center"/>
              <w:rPr>
                <w:rFonts w:ascii="Arial" w:hAnsi="Arial" w:cs="Arial"/>
                <w:b/>
                <w:sz w:val="24"/>
                <w:szCs w:val="24"/>
              </w:rPr>
            </w:pPr>
            <w:r w:rsidRPr="007372FB">
              <w:rPr>
                <w:rFonts w:ascii="Arial" w:hAnsi="Arial" w:cs="Arial"/>
                <w:b/>
                <w:sz w:val="24"/>
                <w:szCs w:val="24"/>
              </w:rPr>
              <w:t>Kiti asmenys , turintys teisę atstovauti tiekėjui ar jį kontroliuoti, jo vardu priimti sprendimą, sudaryti sandorį (jeigu tokie yra)</w:t>
            </w:r>
          </w:p>
        </w:tc>
      </w:tr>
      <w:tr w:rsidR="00CA6659" w:rsidRPr="007372FB" w14:paraId="55B7A1F9" w14:textId="77777777" w:rsidTr="00F879A9">
        <w:tc>
          <w:tcPr>
            <w:tcW w:w="1980" w:type="dxa"/>
          </w:tcPr>
          <w:p w14:paraId="45CFCC8D" w14:textId="77777777" w:rsidR="00CA6659" w:rsidRPr="007372FB" w:rsidRDefault="00CA6659" w:rsidP="00580F9A">
            <w:pPr>
              <w:tabs>
                <w:tab w:val="left" w:pos="1560"/>
              </w:tabs>
              <w:rPr>
                <w:rFonts w:ascii="Arial" w:hAnsi="Arial" w:cs="Arial"/>
                <w:sz w:val="24"/>
                <w:szCs w:val="24"/>
              </w:rPr>
            </w:pPr>
          </w:p>
        </w:tc>
        <w:tc>
          <w:tcPr>
            <w:tcW w:w="2268" w:type="dxa"/>
          </w:tcPr>
          <w:p w14:paraId="4FE7066D" w14:textId="77777777" w:rsidR="00CA6659" w:rsidRPr="007372FB" w:rsidRDefault="00CA6659" w:rsidP="00580F9A">
            <w:pPr>
              <w:tabs>
                <w:tab w:val="left" w:pos="1560"/>
              </w:tabs>
              <w:rPr>
                <w:rFonts w:ascii="Arial" w:hAnsi="Arial" w:cs="Arial"/>
                <w:sz w:val="24"/>
                <w:szCs w:val="24"/>
              </w:rPr>
            </w:pPr>
          </w:p>
        </w:tc>
        <w:tc>
          <w:tcPr>
            <w:tcW w:w="2268" w:type="dxa"/>
          </w:tcPr>
          <w:p w14:paraId="6CEE6F31" w14:textId="77777777" w:rsidR="00CA6659" w:rsidRPr="007372FB" w:rsidRDefault="00CA6659" w:rsidP="00580F9A">
            <w:pPr>
              <w:tabs>
                <w:tab w:val="left" w:pos="1560"/>
              </w:tabs>
              <w:rPr>
                <w:rFonts w:ascii="Arial" w:hAnsi="Arial" w:cs="Arial"/>
                <w:sz w:val="24"/>
                <w:szCs w:val="24"/>
              </w:rPr>
            </w:pPr>
          </w:p>
        </w:tc>
        <w:tc>
          <w:tcPr>
            <w:tcW w:w="3118" w:type="dxa"/>
          </w:tcPr>
          <w:p w14:paraId="122CA4B6" w14:textId="77777777" w:rsidR="00CA6659" w:rsidRPr="007372FB" w:rsidRDefault="00CA6659" w:rsidP="00580F9A">
            <w:pPr>
              <w:tabs>
                <w:tab w:val="left" w:pos="1560"/>
              </w:tabs>
              <w:rPr>
                <w:rFonts w:ascii="Arial" w:hAnsi="Arial" w:cs="Arial"/>
                <w:sz w:val="24"/>
                <w:szCs w:val="24"/>
              </w:rPr>
            </w:pPr>
          </w:p>
        </w:tc>
      </w:tr>
      <w:tr w:rsidR="00CA6659" w:rsidRPr="007372FB" w14:paraId="47F76D5C" w14:textId="77777777" w:rsidTr="00F879A9">
        <w:tc>
          <w:tcPr>
            <w:tcW w:w="1980" w:type="dxa"/>
          </w:tcPr>
          <w:p w14:paraId="00CDAEB8" w14:textId="77777777" w:rsidR="00CA6659" w:rsidRPr="007372FB" w:rsidRDefault="00CA6659" w:rsidP="00580F9A">
            <w:pPr>
              <w:tabs>
                <w:tab w:val="left" w:pos="1560"/>
              </w:tabs>
              <w:rPr>
                <w:rFonts w:ascii="Arial" w:hAnsi="Arial" w:cs="Arial"/>
                <w:sz w:val="24"/>
                <w:szCs w:val="24"/>
              </w:rPr>
            </w:pPr>
          </w:p>
        </w:tc>
        <w:tc>
          <w:tcPr>
            <w:tcW w:w="2268" w:type="dxa"/>
          </w:tcPr>
          <w:p w14:paraId="6DB4737A" w14:textId="77777777" w:rsidR="00CA6659" w:rsidRPr="007372FB" w:rsidRDefault="00CA6659" w:rsidP="00580F9A">
            <w:pPr>
              <w:tabs>
                <w:tab w:val="left" w:pos="1560"/>
              </w:tabs>
              <w:rPr>
                <w:rFonts w:ascii="Arial" w:hAnsi="Arial" w:cs="Arial"/>
                <w:sz w:val="24"/>
                <w:szCs w:val="24"/>
              </w:rPr>
            </w:pPr>
          </w:p>
        </w:tc>
        <w:tc>
          <w:tcPr>
            <w:tcW w:w="2268" w:type="dxa"/>
          </w:tcPr>
          <w:p w14:paraId="3EBEF6B9" w14:textId="77777777" w:rsidR="00CA6659" w:rsidRPr="007372FB" w:rsidRDefault="00CA6659" w:rsidP="00580F9A">
            <w:pPr>
              <w:tabs>
                <w:tab w:val="left" w:pos="1560"/>
              </w:tabs>
              <w:rPr>
                <w:rFonts w:ascii="Arial" w:hAnsi="Arial" w:cs="Arial"/>
                <w:sz w:val="24"/>
                <w:szCs w:val="24"/>
              </w:rPr>
            </w:pPr>
          </w:p>
        </w:tc>
        <w:tc>
          <w:tcPr>
            <w:tcW w:w="3118" w:type="dxa"/>
          </w:tcPr>
          <w:p w14:paraId="3F0BEFB3" w14:textId="77777777" w:rsidR="00CA6659" w:rsidRPr="007372FB" w:rsidRDefault="00CA6659" w:rsidP="00580F9A">
            <w:pPr>
              <w:tabs>
                <w:tab w:val="left" w:pos="1560"/>
              </w:tabs>
              <w:rPr>
                <w:rFonts w:ascii="Arial" w:hAnsi="Arial" w:cs="Arial"/>
                <w:sz w:val="24"/>
                <w:szCs w:val="24"/>
              </w:rPr>
            </w:pPr>
          </w:p>
        </w:tc>
      </w:tr>
      <w:tr w:rsidR="00CA6659" w:rsidRPr="007372FB" w14:paraId="082AA36C" w14:textId="77777777" w:rsidTr="00F879A9">
        <w:tc>
          <w:tcPr>
            <w:tcW w:w="1980" w:type="dxa"/>
          </w:tcPr>
          <w:p w14:paraId="7A2B3943" w14:textId="77777777" w:rsidR="00CA6659" w:rsidRPr="007372FB" w:rsidRDefault="00CA6659" w:rsidP="00580F9A">
            <w:pPr>
              <w:tabs>
                <w:tab w:val="left" w:pos="1560"/>
              </w:tabs>
              <w:rPr>
                <w:rFonts w:ascii="Arial" w:hAnsi="Arial" w:cs="Arial"/>
                <w:sz w:val="24"/>
                <w:szCs w:val="24"/>
              </w:rPr>
            </w:pPr>
          </w:p>
        </w:tc>
        <w:tc>
          <w:tcPr>
            <w:tcW w:w="2268" w:type="dxa"/>
          </w:tcPr>
          <w:p w14:paraId="6740AD2F" w14:textId="77777777" w:rsidR="00CA6659" w:rsidRPr="007372FB" w:rsidRDefault="00CA6659" w:rsidP="00580F9A">
            <w:pPr>
              <w:tabs>
                <w:tab w:val="left" w:pos="1560"/>
              </w:tabs>
              <w:rPr>
                <w:rFonts w:ascii="Arial" w:hAnsi="Arial" w:cs="Arial"/>
                <w:sz w:val="24"/>
                <w:szCs w:val="24"/>
              </w:rPr>
            </w:pPr>
          </w:p>
        </w:tc>
        <w:tc>
          <w:tcPr>
            <w:tcW w:w="2268" w:type="dxa"/>
          </w:tcPr>
          <w:p w14:paraId="3740C901" w14:textId="77777777" w:rsidR="00CA6659" w:rsidRPr="007372FB" w:rsidRDefault="00CA6659" w:rsidP="00580F9A">
            <w:pPr>
              <w:tabs>
                <w:tab w:val="left" w:pos="1560"/>
              </w:tabs>
              <w:rPr>
                <w:rFonts w:ascii="Arial" w:hAnsi="Arial" w:cs="Arial"/>
                <w:sz w:val="24"/>
                <w:szCs w:val="24"/>
              </w:rPr>
            </w:pPr>
          </w:p>
        </w:tc>
        <w:tc>
          <w:tcPr>
            <w:tcW w:w="3118" w:type="dxa"/>
          </w:tcPr>
          <w:p w14:paraId="4B6BF88A" w14:textId="77777777" w:rsidR="00CA6659" w:rsidRPr="007372FB" w:rsidRDefault="00CA6659" w:rsidP="00580F9A">
            <w:pPr>
              <w:tabs>
                <w:tab w:val="left" w:pos="1560"/>
              </w:tabs>
              <w:rPr>
                <w:rFonts w:ascii="Arial" w:hAnsi="Arial" w:cs="Arial"/>
                <w:sz w:val="24"/>
                <w:szCs w:val="24"/>
              </w:rPr>
            </w:pPr>
          </w:p>
        </w:tc>
      </w:tr>
    </w:tbl>
    <w:p w14:paraId="66CC1F2E" w14:textId="1FBD8441" w:rsidR="00CA6659" w:rsidRPr="007372FB" w:rsidRDefault="00CA6659" w:rsidP="00CA6659">
      <w:pPr>
        <w:tabs>
          <w:tab w:val="left" w:pos="1560"/>
        </w:tabs>
        <w:spacing w:after="0" w:line="240" w:lineRule="auto"/>
        <w:rPr>
          <w:rFonts w:ascii="Arial" w:hAnsi="Arial" w:cs="Arial"/>
          <w:sz w:val="24"/>
          <w:szCs w:val="24"/>
        </w:rPr>
      </w:pPr>
    </w:p>
    <w:p w14:paraId="18DF194C" w14:textId="77777777" w:rsidR="00380CCD" w:rsidRPr="007372FB" w:rsidRDefault="00380CCD" w:rsidP="00380CCD">
      <w:pPr>
        <w:jc w:val="center"/>
        <w:rPr>
          <w:rFonts w:ascii="Arial" w:hAnsi="Arial" w:cs="Arial"/>
          <w:smallCaps/>
          <w:sz w:val="24"/>
          <w:szCs w:val="24"/>
        </w:rPr>
      </w:pPr>
      <w:r w:rsidRPr="007372FB">
        <w:rPr>
          <w:rFonts w:ascii="Arial" w:hAnsi="Arial" w:cs="Arial"/>
          <w:smallCaps/>
          <w:sz w:val="24"/>
          <w:szCs w:val="24"/>
        </w:rPr>
        <w:t>______________</w:t>
      </w:r>
    </w:p>
    <w:p w14:paraId="4487629E" w14:textId="77777777" w:rsidR="00380CCD" w:rsidRPr="007372FB" w:rsidRDefault="00380CCD" w:rsidP="00CA6659">
      <w:pPr>
        <w:tabs>
          <w:tab w:val="left" w:pos="1560"/>
        </w:tabs>
        <w:spacing w:after="0" w:line="240" w:lineRule="auto"/>
        <w:rPr>
          <w:rFonts w:ascii="Arial" w:hAnsi="Arial" w:cs="Arial"/>
          <w:sz w:val="24"/>
          <w:szCs w:val="24"/>
        </w:rPr>
      </w:pPr>
    </w:p>
    <w:p w14:paraId="1E9280C0" w14:textId="77777777" w:rsidR="007A0EE9" w:rsidRPr="007372FB" w:rsidRDefault="00CA6659" w:rsidP="009D23B2">
      <w:pPr>
        <w:tabs>
          <w:tab w:val="left" w:pos="1560"/>
        </w:tabs>
        <w:spacing w:after="0" w:line="240" w:lineRule="auto"/>
        <w:ind w:firstLine="2268"/>
        <w:jc w:val="right"/>
        <w:rPr>
          <w:rFonts w:ascii="Arial" w:hAnsi="Arial" w:cs="Arial"/>
          <w:sz w:val="24"/>
          <w:szCs w:val="24"/>
        </w:rPr>
      </w:pPr>
      <w:r w:rsidRPr="007372FB">
        <w:rPr>
          <w:rFonts w:ascii="Arial" w:hAnsi="Arial" w:cs="Arial"/>
        </w:rPr>
        <w:br w:type="page"/>
      </w:r>
      <w:bookmarkStart w:id="58" w:name="_Hlk152062951"/>
      <w:r w:rsidR="008D704D" w:rsidRPr="007372FB">
        <w:rPr>
          <w:rFonts w:ascii="Arial" w:hAnsi="Arial" w:cs="Arial"/>
          <w:sz w:val="24"/>
          <w:szCs w:val="24"/>
        </w:rPr>
        <w:lastRenderedPageBreak/>
        <w:t xml:space="preserve">Pirkimo sąlygų </w:t>
      </w:r>
      <w:r w:rsidR="00F1334C" w:rsidRPr="007372FB">
        <w:rPr>
          <w:rFonts w:ascii="Arial" w:hAnsi="Arial" w:cs="Arial"/>
          <w:sz w:val="24"/>
          <w:szCs w:val="24"/>
        </w:rPr>
        <w:t>4</w:t>
      </w:r>
      <w:r w:rsidR="008D704D" w:rsidRPr="007372FB">
        <w:rPr>
          <w:rFonts w:ascii="Arial" w:hAnsi="Arial" w:cs="Arial"/>
          <w:sz w:val="24"/>
          <w:szCs w:val="24"/>
        </w:rPr>
        <w:t xml:space="preserve"> priedas </w:t>
      </w:r>
    </w:p>
    <w:p w14:paraId="7BFABC1F" w14:textId="33354B32" w:rsidR="008D704D" w:rsidRPr="007372FB" w:rsidRDefault="008D704D" w:rsidP="009D23B2">
      <w:pPr>
        <w:tabs>
          <w:tab w:val="left" w:pos="1560"/>
        </w:tabs>
        <w:spacing w:after="0" w:line="240" w:lineRule="auto"/>
        <w:ind w:firstLine="2268"/>
        <w:jc w:val="right"/>
        <w:rPr>
          <w:rFonts w:ascii="Arial" w:hAnsi="Arial" w:cs="Arial"/>
        </w:rPr>
      </w:pPr>
      <w:r w:rsidRPr="007372FB">
        <w:rPr>
          <w:rFonts w:ascii="Arial" w:hAnsi="Arial" w:cs="Arial"/>
          <w:sz w:val="24"/>
          <w:szCs w:val="24"/>
        </w:rPr>
        <w:t>„Tiekėjų kvalifikacijos reikalavimai</w:t>
      </w:r>
      <w:r w:rsidR="00283391" w:rsidRPr="007372FB">
        <w:rPr>
          <w:rFonts w:ascii="Arial" w:hAnsi="Arial" w:cs="Arial"/>
          <w:sz w:val="24"/>
          <w:szCs w:val="24"/>
        </w:rPr>
        <w:t xml:space="preserve"> ir reikalaujami kokybės bei aplinkos apsaugos vadybos sistemų standartai</w:t>
      </w:r>
      <w:r w:rsidRPr="007372FB">
        <w:rPr>
          <w:rFonts w:ascii="Arial" w:hAnsi="Arial" w:cs="Arial"/>
          <w:sz w:val="24"/>
          <w:szCs w:val="24"/>
        </w:rPr>
        <w:t>“</w:t>
      </w:r>
      <w:bookmarkEnd w:id="53"/>
      <w:bookmarkEnd w:id="54"/>
      <w:bookmarkEnd w:id="55"/>
    </w:p>
    <w:bookmarkEnd w:id="58"/>
    <w:p w14:paraId="70EF5423" w14:textId="77777777" w:rsidR="002F396F" w:rsidRPr="007372FB" w:rsidRDefault="002F396F" w:rsidP="008950D8">
      <w:pPr>
        <w:spacing w:after="0"/>
        <w:jc w:val="center"/>
        <w:rPr>
          <w:rFonts w:ascii="Arial" w:hAnsi="Arial" w:cs="Arial"/>
          <w:b/>
          <w:bCs/>
          <w:sz w:val="24"/>
          <w:szCs w:val="24"/>
        </w:rPr>
      </w:pPr>
    </w:p>
    <w:p w14:paraId="2E4A6A51" w14:textId="7E7B2F33" w:rsidR="002F396F" w:rsidRPr="007372FB" w:rsidRDefault="002F396F" w:rsidP="007A0EE9">
      <w:pPr>
        <w:spacing w:after="0" w:line="240" w:lineRule="auto"/>
        <w:jc w:val="center"/>
        <w:rPr>
          <w:rFonts w:ascii="Arial" w:hAnsi="Arial" w:cs="Arial"/>
          <w:b/>
          <w:bCs/>
          <w:sz w:val="24"/>
          <w:szCs w:val="24"/>
          <w:lang w:eastAsia="en-US"/>
        </w:rPr>
      </w:pPr>
      <w:r w:rsidRPr="007372FB">
        <w:rPr>
          <w:rFonts w:ascii="Arial" w:hAnsi="Arial" w:cs="Arial"/>
          <w:b/>
          <w:bCs/>
          <w:sz w:val="24"/>
          <w:szCs w:val="24"/>
        </w:rPr>
        <w:t>TIEKĖJŲ KVALIFIKACIJOS REIKALAVIMAI</w:t>
      </w:r>
      <w:r w:rsidR="00955F2F" w:rsidRPr="007372FB">
        <w:rPr>
          <w:rFonts w:ascii="Arial" w:hAnsi="Arial" w:cs="Arial"/>
          <w:b/>
          <w:bCs/>
          <w:sz w:val="24"/>
          <w:szCs w:val="24"/>
        </w:rPr>
        <w:t xml:space="preserve"> IR REIKALAVIMAI LAIKYTIS </w:t>
      </w:r>
      <w:r w:rsidR="00955F2F" w:rsidRPr="007372FB">
        <w:rPr>
          <w:rFonts w:ascii="Arial" w:hAnsi="Arial" w:cs="Arial"/>
          <w:b/>
          <w:bCs/>
          <w:sz w:val="24"/>
          <w:szCs w:val="24"/>
          <w:lang w:eastAsia="en-US"/>
        </w:rPr>
        <w:t>KOKYBĖS VADYBOS SISTEMOS IR (ARBA) APLINKOS APSAUGOS VADYBOS SISTEMOS STANDARTŲ</w:t>
      </w:r>
    </w:p>
    <w:p w14:paraId="56CEBB2D" w14:textId="53EF8CBB" w:rsidR="008950D8" w:rsidRPr="007372FB" w:rsidRDefault="008950D8" w:rsidP="007A0EE9">
      <w:pPr>
        <w:spacing w:after="0" w:line="240" w:lineRule="auto"/>
        <w:jc w:val="center"/>
        <w:rPr>
          <w:rFonts w:ascii="Arial" w:hAnsi="Arial" w:cs="Arial"/>
          <w:b/>
          <w:bCs/>
          <w:sz w:val="24"/>
          <w:szCs w:val="24"/>
          <w:lang w:eastAsia="en-US"/>
        </w:rPr>
      </w:pPr>
    </w:p>
    <w:p w14:paraId="7653E844"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 xml:space="preserve">Kvalifikaciniai reikalavimai tiekėjams netaikomi. </w:t>
      </w:r>
    </w:p>
    <w:p w14:paraId="0C02777C" w14:textId="77777777" w:rsidR="00AA51DB" w:rsidRPr="007372FB" w:rsidRDefault="00AA51DB" w:rsidP="00AA51DB">
      <w:pPr>
        <w:pStyle w:val="Sraopastraipa"/>
        <w:numPr>
          <w:ilvl w:val="0"/>
          <w:numId w:val="10"/>
        </w:numPr>
        <w:tabs>
          <w:tab w:val="left" w:pos="1134"/>
        </w:tabs>
        <w:spacing w:after="0" w:line="240" w:lineRule="auto"/>
        <w:ind w:left="0" w:firstLine="851"/>
        <w:jc w:val="both"/>
        <w:rPr>
          <w:rFonts w:ascii="Arial" w:hAnsi="Arial" w:cs="Arial"/>
          <w:iCs/>
          <w:sz w:val="24"/>
          <w:szCs w:val="24"/>
          <w:lang w:eastAsia="en-US"/>
        </w:rPr>
      </w:pPr>
      <w:r w:rsidRPr="007372FB">
        <w:rPr>
          <w:rFonts w:ascii="Arial" w:hAnsi="Arial" w:cs="Arial"/>
          <w:iCs/>
          <w:sz w:val="24"/>
          <w:szCs w:val="24"/>
          <w:lang w:eastAsia="en-US"/>
        </w:rPr>
        <w:t>Jeigu tiekėjo kvalifikacija dėl teisės verstis atitinkama veikla nebuvo tikrinama arba tikrinama ne visa apimtimi, tiekėjas perkančiajai organizacijai įsipareigoja, kad pirkimo sutartį vykdys tik tokią teisę turintys asmenys. Perkančiajai organizacijai pareikalavus, tiekėjas turės pateikti dokumentus, įrodančius, kad pirkimo sutartį vykdo ar vykdys tik tokią teisę turintys asmenys.</w:t>
      </w:r>
    </w:p>
    <w:p w14:paraId="53EBD8B7" w14:textId="77777777" w:rsidR="000F1863" w:rsidRPr="007372FB" w:rsidRDefault="000F1863" w:rsidP="000F1863">
      <w:pPr>
        <w:tabs>
          <w:tab w:val="left" w:pos="1134"/>
        </w:tabs>
        <w:spacing w:after="0" w:line="240" w:lineRule="auto"/>
        <w:jc w:val="center"/>
        <w:rPr>
          <w:rFonts w:ascii="Arial" w:hAnsi="Arial" w:cs="Arial"/>
          <w:b/>
          <w:bCs/>
          <w:sz w:val="24"/>
          <w:szCs w:val="24"/>
        </w:rPr>
      </w:pPr>
    </w:p>
    <w:p w14:paraId="3F45D55E" w14:textId="77777777" w:rsidR="00C85C55" w:rsidRPr="007372FB" w:rsidRDefault="00C85C55" w:rsidP="00856194">
      <w:pPr>
        <w:tabs>
          <w:tab w:val="left" w:pos="720"/>
        </w:tabs>
        <w:spacing w:after="0" w:line="240" w:lineRule="auto"/>
        <w:rPr>
          <w:rFonts w:ascii="Arial" w:eastAsia="Calibri" w:hAnsi="Arial" w:cs="Arial"/>
          <w:b/>
          <w:bCs/>
          <w:sz w:val="24"/>
          <w:szCs w:val="24"/>
          <w:lang w:eastAsia="en-US"/>
        </w:rPr>
      </w:pPr>
    </w:p>
    <w:p w14:paraId="2AE912CA" w14:textId="3ABB5201" w:rsidR="002F396F" w:rsidRPr="007372FB" w:rsidRDefault="23669F6D" w:rsidP="2E3255FC">
      <w:pPr>
        <w:tabs>
          <w:tab w:val="left" w:pos="720"/>
        </w:tabs>
        <w:spacing w:after="0" w:line="240" w:lineRule="auto"/>
        <w:ind w:firstLine="567"/>
        <w:jc w:val="center"/>
        <w:rPr>
          <w:rFonts w:ascii="Arial" w:eastAsia="Calibri" w:hAnsi="Arial" w:cs="Arial"/>
          <w:b/>
          <w:bCs/>
          <w:sz w:val="24"/>
          <w:szCs w:val="24"/>
          <w:lang w:eastAsia="en-US"/>
        </w:rPr>
      </w:pPr>
      <w:r w:rsidRPr="007372FB">
        <w:rPr>
          <w:rFonts w:ascii="Arial" w:eastAsia="Calibri" w:hAnsi="Arial" w:cs="Arial"/>
          <w:b/>
          <w:bCs/>
          <w:sz w:val="24"/>
          <w:szCs w:val="24"/>
          <w:lang w:eastAsia="en-US"/>
        </w:rPr>
        <w:t xml:space="preserve">Tiekėjams keliami reikalavimai dėl kokybės vadybos sistemos ir </w:t>
      </w:r>
      <w:r w:rsidR="50CC865C" w:rsidRPr="007372FB">
        <w:rPr>
          <w:rFonts w:ascii="Arial" w:eastAsia="Calibri" w:hAnsi="Arial" w:cs="Arial"/>
          <w:b/>
          <w:bCs/>
          <w:sz w:val="24"/>
          <w:szCs w:val="24"/>
          <w:lang w:eastAsia="en-US"/>
        </w:rPr>
        <w:t xml:space="preserve">(ar) </w:t>
      </w:r>
      <w:r w:rsidRPr="007372FB">
        <w:rPr>
          <w:rFonts w:ascii="Arial" w:eastAsia="Calibri" w:hAnsi="Arial" w:cs="Arial"/>
          <w:b/>
          <w:bCs/>
          <w:sz w:val="24"/>
          <w:szCs w:val="24"/>
          <w:lang w:eastAsia="en-US"/>
        </w:rPr>
        <w:t>aplinkos apsaugos vadybos sistemos standartų</w:t>
      </w:r>
      <w:r w:rsidR="13C3E59B" w:rsidRPr="007372FB">
        <w:rPr>
          <w:rFonts w:ascii="Arial" w:eastAsia="Calibri" w:hAnsi="Arial" w:cs="Arial"/>
          <w:b/>
          <w:bCs/>
          <w:sz w:val="24"/>
          <w:szCs w:val="24"/>
          <w:lang w:eastAsia="en-US"/>
        </w:rPr>
        <w:t xml:space="preserve"> reikalavimai</w:t>
      </w:r>
    </w:p>
    <w:p w14:paraId="66C962A6" w14:textId="77777777" w:rsidR="00726AB0" w:rsidRPr="007372FB" w:rsidRDefault="00726AB0" w:rsidP="2E3255FC">
      <w:pPr>
        <w:tabs>
          <w:tab w:val="left" w:pos="720"/>
        </w:tabs>
        <w:spacing w:after="0" w:line="240" w:lineRule="auto"/>
        <w:ind w:firstLine="567"/>
        <w:jc w:val="center"/>
        <w:rPr>
          <w:rFonts w:ascii="Arial" w:eastAsia="Calibri" w:hAnsi="Arial" w:cs="Arial"/>
          <w:b/>
          <w:bCs/>
          <w:sz w:val="24"/>
          <w:szCs w:val="24"/>
          <w:lang w:eastAsia="en-US"/>
        </w:rPr>
      </w:pPr>
    </w:p>
    <w:p w14:paraId="34A1D86F" w14:textId="733F03FE" w:rsidR="00AA51DB" w:rsidRPr="007372FB" w:rsidRDefault="00AA51DB" w:rsidP="00AA51DB">
      <w:pPr>
        <w:pStyle w:val="Sraopastraipa"/>
        <w:keepNext/>
        <w:numPr>
          <w:ilvl w:val="0"/>
          <w:numId w:val="10"/>
        </w:numPr>
        <w:spacing w:after="0" w:line="240" w:lineRule="auto"/>
        <w:ind w:left="0" w:firstLine="851"/>
        <w:jc w:val="both"/>
        <w:rPr>
          <w:rFonts w:ascii="Arial" w:hAnsi="Arial" w:cs="Arial"/>
          <w:smallCaps/>
          <w:sz w:val="24"/>
          <w:szCs w:val="24"/>
        </w:rPr>
      </w:pPr>
      <w:r w:rsidRPr="007372FB">
        <w:rPr>
          <w:rFonts w:ascii="Arial" w:eastAsia="Calibri" w:hAnsi="Arial" w:cs="Arial"/>
          <w:sz w:val="24"/>
          <w:szCs w:val="24"/>
          <w:lang w:eastAsia="en-US"/>
        </w:rPr>
        <w:t>Perkančioji organizacija šiame pirkime nereikalauja, kad tiekėjai laikytųsi kokybės vadybos sistemos ir (arba) aplinkos apsaugos vadybos sistemos standartų.</w:t>
      </w:r>
    </w:p>
    <w:p w14:paraId="3757A06F" w14:textId="77777777" w:rsidR="001B793E" w:rsidRPr="007372FB" w:rsidRDefault="001B793E" w:rsidP="004D3D1D">
      <w:pPr>
        <w:pStyle w:val="Sraopastraipa"/>
        <w:tabs>
          <w:tab w:val="left" w:pos="1134"/>
        </w:tabs>
        <w:spacing w:after="0" w:line="240" w:lineRule="auto"/>
        <w:ind w:left="709"/>
        <w:jc w:val="both"/>
        <w:rPr>
          <w:rFonts w:ascii="Arial" w:hAnsi="Arial" w:cs="Arial"/>
          <w:sz w:val="24"/>
          <w:szCs w:val="24"/>
        </w:rPr>
      </w:pPr>
    </w:p>
    <w:p w14:paraId="20D4FC41" w14:textId="77777777" w:rsidR="00AA51DB" w:rsidRPr="007372FB" w:rsidRDefault="00AA51DB">
      <w:pPr>
        <w:rPr>
          <w:rFonts w:ascii="Arial" w:hAnsi="Arial" w:cs="Arial"/>
          <w:b/>
          <w:bCs/>
          <w:sz w:val="24"/>
          <w:szCs w:val="24"/>
        </w:rPr>
      </w:pPr>
    </w:p>
    <w:p w14:paraId="397D2E02" w14:textId="53D155CA" w:rsidR="00105FE5" w:rsidRPr="007372FB" w:rsidRDefault="00105FE5">
      <w:pPr>
        <w:rPr>
          <w:rFonts w:ascii="Arial" w:eastAsia="Calibri" w:hAnsi="Arial" w:cs="Arial"/>
          <w:sz w:val="24"/>
          <w:szCs w:val="24"/>
          <w:lang w:eastAsia="en-US"/>
        </w:rPr>
      </w:pPr>
      <w:r w:rsidRPr="007372FB">
        <w:rPr>
          <w:rFonts w:ascii="Arial" w:eastAsia="Calibri" w:hAnsi="Arial" w:cs="Arial"/>
          <w:sz w:val="24"/>
          <w:szCs w:val="24"/>
          <w:lang w:eastAsia="en-US"/>
        </w:rPr>
        <w:br w:type="page"/>
      </w:r>
    </w:p>
    <w:p w14:paraId="1CC93841" w14:textId="7D8D1B3B" w:rsidR="003E1B8D" w:rsidRPr="007372FB" w:rsidRDefault="008D704D" w:rsidP="003C28E4">
      <w:pPr>
        <w:pStyle w:val="Sraopastraipa"/>
        <w:tabs>
          <w:tab w:val="left" w:pos="851"/>
        </w:tabs>
        <w:spacing w:after="0" w:line="240" w:lineRule="auto"/>
        <w:ind w:left="567"/>
        <w:jc w:val="right"/>
        <w:rPr>
          <w:rFonts w:ascii="Arial" w:eastAsiaTheme="minorHAnsi" w:hAnsi="Arial" w:cs="Arial"/>
          <w:sz w:val="24"/>
          <w:szCs w:val="24"/>
          <w:lang w:eastAsia="en-US"/>
        </w:rPr>
      </w:pPr>
      <w:bookmarkStart w:id="59" w:name="_Toc156827381"/>
      <w:bookmarkStart w:id="60" w:name="_Ref38291379"/>
      <w:bookmarkStart w:id="61" w:name="_Ref38291394"/>
      <w:bookmarkStart w:id="62" w:name="_Ref38898251"/>
      <w:bookmarkStart w:id="63" w:name="_Toc126333943"/>
      <w:r w:rsidRPr="007372FB">
        <w:rPr>
          <w:rFonts w:ascii="Arial" w:eastAsia="Calibri" w:hAnsi="Arial" w:cs="Arial"/>
          <w:sz w:val="24"/>
          <w:szCs w:val="24"/>
        </w:rPr>
        <w:lastRenderedPageBreak/>
        <w:t xml:space="preserve">Pirkimo sąlygų </w:t>
      </w:r>
      <w:r w:rsidR="003E1B8D" w:rsidRPr="007372FB">
        <w:rPr>
          <w:rFonts w:ascii="Arial" w:eastAsia="Calibri" w:hAnsi="Arial" w:cs="Arial"/>
          <w:sz w:val="24"/>
          <w:szCs w:val="24"/>
        </w:rPr>
        <w:t>5</w:t>
      </w:r>
      <w:r w:rsidRPr="007372FB">
        <w:rPr>
          <w:rFonts w:ascii="Arial" w:eastAsia="Calibri" w:hAnsi="Arial" w:cs="Arial"/>
          <w:sz w:val="24"/>
          <w:szCs w:val="24"/>
        </w:rPr>
        <w:t xml:space="preserve"> priedas</w:t>
      </w:r>
      <w:bookmarkEnd w:id="59"/>
      <w:r w:rsidR="003135E9" w:rsidRPr="007372FB">
        <w:rPr>
          <w:rFonts w:ascii="Arial" w:eastAsia="Calibri" w:hAnsi="Arial" w:cs="Arial"/>
          <w:sz w:val="24"/>
          <w:szCs w:val="24"/>
        </w:rPr>
        <w:t xml:space="preserve"> </w:t>
      </w:r>
    </w:p>
    <w:p w14:paraId="5D0FDE6E" w14:textId="6AE2E071" w:rsidR="008D704D" w:rsidRPr="007372FB" w:rsidRDefault="003135E9" w:rsidP="00D67897">
      <w:pPr>
        <w:pStyle w:val="Antrat2"/>
        <w:spacing w:before="0"/>
        <w:ind w:left="5046"/>
        <w:jc w:val="right"/>
        <w:rPr>
          <w:rFonts w:ascii="Arial" w:hAnsi="Arial" w:cs="Arial"/>
          <w:color w:val="auto"/>
          <w:sz w:val="24"/>
          <w:szCs w:val="24"/>
        </w:rPr>
      </w:pPr>
      <w:bookmarkStart w:id="64" w:name="_Toc156827382"/>
      <w:r w:rsidRPr="007372FB">
        <w:rPr>
          <w:rFonts w:ascii="Arial" w:eastAsia="Calibri" w:hAnsi="Arial" w:cs="Arial"/>
          <w:color w:val="auto"/>
          <w:sz w:val="24"/>
          <w:szCs w:val="24"/>
        </w:rPr>
        <w:t>„Europos bendrasis viešųjų pirkimų dokumentas“</w:t>
      </w:r>
      <w:bookmarkEnd w:id="64"/>
      <w:r w:rsidR="008D704D" w:rsidRPr="007372FB">
        <w:rPr>
          <w:rFonts w:ascii="Arial" w:eastAsia="Calibri" w:hAnsi="Arial" w:cs="Arial"/>
          <w:color w:val="auto"/>
          <w:sz w:val="24"/>
          <w:szCs w:val="24"/>
        </w:rPr>
        <w:t xml:space="preserve"> </w:t>
      </w:r>
      <w:bookmarkEnd w:id="60"/>
      <w:bookmarkEnd w:id="61"/>
      <w:bookmarkEnd w:id="62"/>
      <w:bookmarkEnd w:id="63"/>
    </w:p>
    <w:p w14:paraId="1E33CF75" w14:textId="0E2F80D8" w:rsidR="002F396F" w:rsidRPr="007372FB" w:rsidRDefault="002F396F" w:rsidP="00DE290C">
      <w:pPr>
        <w:rPr>
          <w:rFonts w:ascii="Arial" w:hAnsi="Arial" w:cs="Arial"/>
          <w:b/>
          <w:bCs/>
          <w:smallCaps/>
          <w:sz w:val="24"/>
          <w:szCs w:val="24"/>
        </w:rPr>
      </w:pPr>
    </w:p>
    <w:p w14:paraId="4F6E9F95" w14:textId="40122A3B" w:rsidR="00B970B0" w:rsidRPr="007372FB" w:rsidRDefault="00B970B0" w:rsidP="00D67897">
      <w:pPr>
        <w:jc w:val="center"/>
        <w:rPr>
          <w:rFonts w:ascii="Arial" w:hAnsi="Arial" w:cs="Arial"/>
          <w:b/>
          <w:bCs/>
          <w:smallCaps/>
          <w:sz w:val="24"/>
          <w:szCs w:val="24"/>
        </w:rPr>
      </w:pPr>
      <w:r w:rsidRPr="007372FB">
        <w:rPr>
          <w:rFonts w:ascii="Arial" w:hAnsi="Arial" w:cs="Arial"/>
          <w:b/>
          <w:bCs/>
          <w:sz w:val="24"/>
          <w:szCs w:val="24"/>
        </w:rPr>
        <w:t>EUROPOS BENDRASIS VIEŠŲJŲ PIRKIMŲ DOKUMENTAS</w:t>
      </w:r>
    </w:p>
    <w:p w14:paraId="3584D74E" w14:textId="5410ABC7" w:rsidR="002F396F" w:rsidRPr="007372FB" w:rsidRDefault="002F396F" w:rsidP="007F704D">
      <w:pPr>
        <w:spacing w:after="0"/>
        <w:ind w:firstLine="567"/>
        <w:jc w:val="both"/>
        <w:rPr>
          <w:rFonts w:ascii="Arial" w:hAnsi="Arial" w:cs="Arial"/>
          <w:sz w:val="24"/>
          <w:szCs w:val="24"/>
        </w:rPr>
      </w:pPr>
      <w:r w:rsidRPr="007372FB">
        <w:rPr>
          <w:rFonts w:ascii="Arial" w:hAnsi="Arial" w:cs="Arial"/>
          <w:sz w:val="24"/>
          <w:szCs w:val="24"/>
        </w:rPr>
        <w:t>„Europos bendrasis viešųjų pirkimų dokumentas (EBVPD)“ pateikiamas</w:t>
      </w:r>
      <w:r w:rsidR="00D67897" w:rsidRPr="007372FB">
        <w:rPr>
          <w:rFonts w:ascii="Arial" w:hAnsi="Arial" w:cs="Arial"/>
          <w:sz w:val="24"/>
          <w:szCs w:val="24"/>
        </w:rPr>
        <w:t xml:space="preserve"> atskir</w:t>
      </w:r>
      <w:r w:rsidR="00EE334A" w:rsidRPr="007372FB">
        <w:rPr>
          <w:rFonts w:ascii="Arial" w:hAnsi="Arial" w:cs="Arial"/>
          <w:sz w:val="24"/>
          <w:szCs w:val="24"/>
        </w:rPr>
        <w:t>u</w:t>
      </w:r>
      <w:r w:rsidR="00D67897" w:rsidRPr="007372FB">
        <w:rPr>
          <w:rFonts w:ascii="Arial" w:hAnsi="Arial" w:cs="Arial"/>
          <w:sz w:val="24"/>
          <w:szCs w:val="24"/>
        </w:rPr>
        <w:t xml:space="preserve"> dokumentu (</w:t>
      </w:r>
      <w:proofErr w:type="spellStart"/>
      <w:r w:rsidRPr="007372FB">
        <w:rPr>
          <w:rFonts w:ascii="Arial" w:hAnsi="Arial" w:cs="Arial"/>
          <w:i/>
          <w:sz w:val="24"/>
          <w:szCs w:val="24"/>
        </w:rPr>
        <w:t>xml</w:t>
      </w:r>
      <w:proofErr w:type="spellEnd"/>
      <w:r w:rsidRPr="007372FB">
        <w:rPr>
          <w:rFonts w:ascii="Arial" w:hAnsi="Arial" w:cs="Arial"/>
          <w:i/>
          <w:sz w:val="24"/>
          <w:szCs w:val="24"/>
        </w:rPr>
        <w:t xml:space="preserve"> </w:t>
      </w:r>
      <w:r w:rsidR="009C5F3D" w:rsidRPr="007372FB">
        <w:rPr>
          <w:rFonts w:ascii="Arial" w:hAnsi="Arial" w:cs="Arial"/>
          <w:i/>
          <w:sz w:val="24"/>
          <w:szCs w:val="24"/>
        </w:rPr>
        <w:t xml:space="preserve">ir </w:t>
      </w:r>
      <w:proofErr w:type="spellStart"/>
      <w:r w:rsidR="009C5F3D" w:rsidRPr="007372FB">
        <w:rPr>
          <w:rFonts w:ascii="Arial" w:hAnsi="Arial" w:cs="Arial"/>
          <w:i/>
          <w:sz w:val="24"/>
          <w:szCs w:val="24"/>
        </w:rPr>
        <w:t>pdf</w:t>
      </w:r>
      <w:proofErr w:type="spellEnd"/>
      <w:r w:rsidR="009C5F3D" w:rsidRPr="007372FB">
        <w:rPr>
          <w:rFonts w:ascii="Arial" w:hAnsi="Arial" w:cs="Arial"/>
          <w:i/>
          <w:sz w:val="24"/>
          <w:szCs w:val="24"/>
        </w:rPr>
        <w:t xml:space="preserve"> </w:t>
      </w:r>
      <w:r w:rsidRPr="007372FB">
        <w:rPr>
          <w:rFonts w:ascii="Arial" w:hAnsi="Arial" w:cs="Arial"/>
          <w:i/>
          <w:sz w:val="24"/>
          <w:szCs w:val="24"/>
        </w:rPr>
        <w:t>format</w:t>
      </w:r>
      <w:r w:rsidR="00FD6131" w:rsidRPr="007372FB">
        <w:rPr>
          <w:rFonts w:ascii="Arial" w:hAnsi="Arial" w:cs="Arial"/>
          <w:i/>
          <w:sz w:val="24"/>
          <w:szCs w:val="24"/>
        </w:rPr>
        <w:t>ais</w:t>
      </w:r>
      <w:r w:rsidR="00D67897" w:rsidRPr="007372FB">
        <w:rPr>
          <w:rFonts w:ascii="Arial" w:hAnsi="Arial" w:cs="Arial"/>
          <w:sz w:val="24"/>
          <w:szCs w:val="24"/>
        </w:rPr>
        <w:t>).</w:t>
      </w:r>
    </w:p>
    <w:p w14:paraId="5D197AB2" w14:textId="0EAE7A12" w:rsidR="002F396F" w:rsidRPr="007372FB" w:rsidRDefault="00B970B0" w:rsidP="00B970B0">
      <w:pPr>
        <w:jc w:val="center"/>
        <w:rPr>
          <w:rFonts w:ascii="Arial" w:hAnsi="Arial" w:cs="Arial"/>
          <w:smallCaps/>
          <w:sz w:val="24"/>
          <w:szCs w:val="24"/>
        </w:rPr>
      </w:pPr>
      <w:r w:rsidRPr="007372FB">
        <w:rPr>
          <w:rFonts w:ascii="Arial" w:hAnsi="Arial" w:cs="Arial"/>
          <w:smallCaps/>
          <w:sz w:val="24"/>
          <w:szCs w:val="24"/>
        </w:rPr>
        <w:t>__________</w:t>
      </w:r>
    </w:p>
    <w:p w14:paraId="403C297A" w14:textId="44AA8768" w:rsidR="00A4599F" w:rsidRPr="007372FB" w:rsidRDefault="00A4599F" w:rsidP="00DE290C">
      <w:pPr>
        <w:rPr>
          <w:rFonts w:ascii="Arial" w:hAnsi="Arial" w:cs="Arial"/>
          <w:b/>
          <w:bCs/>
          <w:smallCaps/>
          <w:sz w:val="24"/>
          <w:szCs w:val="24"/>
        </w:rPr>
      </w:pPr>
      <w:r w:rsidRPr="007372FB">
        <w:rPr>
          <w:rFonts w:ascii="Arial" w:hAnsi="Arial" w:cs="Arial"/>
          <w:b/>
          <w:bCs/>
          <w:smallCaps/>
          <w:sz w:val="24"/>
          <w:szCs w:val="24"/>
        </w:rPr>
        <w:br w:type="page"/>
      </w:r>
    </w:p>
    <w:p w14:paraId="168CBC8B" w14:textId="77777777" w:rsidR="003E1B8D" w:rsidRPr="007372FB" w:rsidRDefault="008D704D" w:rsidP="003E1B8D">
      <w:pPr>
        <w:pStyle w:val="Antrat2"/>
        <w:spacing w:before="0"/>
        <w:ind w:left="5103" w:hanging="141"/>
        <w:jc w:val="right"/>
        <w:rPr>
          <w:rFonts w:ascii="Arial" w:eastAsia="Calibri" w:hAnsi="Arial" w:cs="Arial"/>
          <w:color w:val="auto"/>
          <w:sz w:val="24"/>
          <w:szCs w:val="24"/>
        </w:rPr>
      </w:pPr>
      <w:bookmarkStart w:id="65" w:name="_Toc156827383"/>
      <w:bookmarkStart w:id="66" w:name="_Ref38540913"/>
      <w:bookmarkStart w:id="67" w:name="_Ref38898051"/>
      <w:bookmarkStart w:id="68" w:name="_Ref38901392"/>
      <w:bookmarkStart w:id="69" w:name="_Hlk155181126"/>
      <w:r w:rsidRPr="007372FB">
        <w:rPr>
          <w:rFonts w:ascii="Arial" w:eastAsia="Calibri" w:hAnsi="Arial" w:cs="Arial"/>
          <w:color w:val="auto"/>
          <w:sz w:val="24"/>
          <w:szCs w:val="24"/>
        </w:rPr>
        <w:lastRenderedPageBreak/>
        <w:t xml:space="preserve">Pirkimo sąlygų </w:t>
      </w:r>
      <w:r w:rsidR="003E1B8D" w:rsidRPr="007372FB">
        <w:rPr>
          <w:rFonts w:ascii="Arial" w:eastAsia="Calibri" w:hAnsi="Arial" w:cs="Arial"/>
          <w:color w:val="auto"/>
          <w:sz w:val="24"/>
          <w:szCs w:val="24"/>
        </w:rPr>
        <w:t>6</w:t>
      </w:r>
      <w:r w:rsidRPr="007372FB">
        <w:rPr>
          <w:rFonts w:ascii="Arial" w:eastAsia="Calibri" w:hAnsi="Arial" w:cs="Arial"/>
          <w:color w:val="auto"/>
          <w:sz w:val="24"/>
          <w:szCs w:val="24"/>
        </w:rPr>
        <w:t xml:space="preserve"> priedas</w:t>
      </w:r>
      <w:bookmarkEnd w:id="65"/>
      <w:r w:rsidRPr="007372FB">
        <w:rPr>
          <w:rFonts w:ascii="Arial" w:eastAsia="Calibri" w:hAnsi="Arial" w:cs="Arial"/>
          <w:color w:val="auto"/>
          <w:sz w:val="24"/>
          <w:szCs w:val="24"/>
        </w:rPr>
        <w:t xml:space="preserve"> </w:t>
      </w:r>
    </w:p>
    <w:p w14:paraId="44D514D3" w14:textId="5BE5B63A" w:rsidR="008D704D" w:rsidRPr="007372FB" w:rsidRDefault="008D704D" w:rsidP="003E1B8D">
      <w:pPr>
        <w:pStyle w:val="Antrat2"/>
        <w:spacing w:before="0"/>
        <w:ind w:left="5103" w:hanging="141"/>
        <w:jc w:val="right"/>
        <w:rPr>
          <w:rFonts w:ascii="Arial" w:eastAsia="Calibri" w:hAnsi="Arial" w:cs="Arial"/>
          <w:color w:val="auto"/>
          <w:sz w:val="24"/>
          <w:szCs w:val="24"/>
        </w:rPr>
      </w:pPr>
      <w:bookmarkStart w:id="70" w:name="_Toc156827384"/>
      <w:r w:rsidRPr="007372FB">
        <w:rPr>
          <w:rFonts w:ascii="Arial" w:eastAsia="Calibri" w:hAnsi="Arial" w:cs="Arial"/>
          <w:color w:val="auto"/>
          <w:sz w:val="24"/>
          <w:szCs w:val="24"/>
        </w:rPr>
        <w:t>„Pasiūlymo forma“</w:t>
      </w:r>
      <w:bookmarkEnd w:id="66"/>
      <w:bookmarkEnd w:id="67"/>
      <w:bookmarkEnd w:id="68"/>
      <w:bookmarkEnd w:id="70"/>
    </w:p>
    <w:p w14:paraId="2D98033D" w14:textId="77777777" w:rsidR="008934CC" w:rsidRPr="007372FB" w:rsidRDefault="008934CC" w:rsidP="003E1B8D">
      <w:pPr>
        <w:spacing w:after="0" w:line="240" w:lineRule="auto"/>
        <w:jc w:val="right"/>
        <w:rPr>
          <w:rFonts w:ascii="Arial" w:hAnsi="Arial" w:cs="Arial"/>
          <w:sz w:val="24"/>
          <w:szCs w:val="24"/>
        </w:rPr>
      </w:pPr>
    </w:p>
    <w:p w14:paraId="4DFD9E19" w14:textId="0D1F57E9" w:rsidR="00A85CC5" w:rsidRPr="007372FB" w:rsidRDefault="00A85CC5" w:rsidP="00A85CC5">
      <w:pPr>
        <w:spacing w:after="0" w:line="240" w:lineRule="auto"/>
        <w:ind w:right="-178"/>
        <w:jc w:val="center"/>
        <w:rPr>
          <w:rFonts w:ascii="Arial" w:hAnsi="Arial" w:cs="Arial"/>
          <w:sz w:val="24"/>
          <w:szCs w:val="24"/>
        </w:rPr>
      </w:pPr>
      <w:r w:rsidRPr="007372FB">
        <w:rPr>
          <w:rFonts w:ascii="Arial" w:hAnsi="Arial" w:cs="Arial"/>
          <w:sz w:val="24"/>
          <w:szCs w:val="24"/>
        </w:rPr>
        <w:t>Herbas arba prekių ženklas</w:t>
      </w:r>
    </w:p>
    <w:p w14:paraId="15A70AC3" w14:textId="77777777" w:rsidR="00A85CC5" w:rsidRPr="007372FB" w:rsidRDefault="00A85CC5" w:rsidP="00A85CC5">
      <w:pPr>
        <w:spacing w:after="0" w:line="240" w:lineRule="auto"/>
        <w:ind w:right="-178"/>
        <w:jc w:val="center"/>
        <w:rPr>
          <w:rFonts w:ascii="Arial" w:hAnsi="Arial" w:cs="Arial"/>
          <w:i/>
          <w:iCs/>
          <w:sz w:val="20"/>
          <w:szCs w:val="20"/>
        </w:rPr>
      </w:pPr>
      <w:r w:rsidRPr="007372FB">
        <w:rPr>
          <w:rFonts w:ascii="Arial" w:hAnsi="Arial" w:cs="Arial"/>
          <w:i/>
          <w:iCs/>
          <w:sz w:val="20"/>
          <w:szCs w:val="20"/>
        </w:rPr>
        <w:t>(Tiekėjo pavadinimas)</w:t>
      </w:r>
    </w:p>
    <w:p w14:paraId="7DB04AE4" w14:textId="77777777" w:rsidR="00A85CC5" w:rsidRPr="007372FB" w:rsidRDefault="00A85CC5" w:rsidP="00A85CC5">
      <w:pPr>
        <w:spacing w:after="0" w:line="240" w:lineRule="auto"/>
        <w:jc w:val="center"/>
        <w:rPr>
          <w:rFonts w:ascii="Arial" w:hAnsi="Arial" w:cs="Arial"/>
          <w:i/>
          <w:iCs/>
          <w:sz w:val="20"/>
          <w:szCs w:val="20"/>
        </w:rPr>
      </w:pPr>
      <w:r w:rsidRPr="007372FB">
        <w:rPr>
          <w:rFonts w:ascii="Arial" w:hAnsi="Arial" w:cs="Arial"/>
          <w:i/>
          <w:iCs/>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9004DD3" w14:textId="77777777" w:rsidR="00A85CC5" w:rsidRPr="007372FB" w:rsidRDefault="00A85CC5" w:rsidP="00A85CC5">
      <w:pPr>
        <w:spacing w:after="0" w:line="240" w:lineRule="auto"/>
        <w:jc w:val="both"/>
        <w:rPr>
          <w:rFonts w:ascii="Arial" w:eastAsia="Calibri" w:hAnsi="Arial" w:cs="Arial"/>
          <w:sz w:val="22"/>
          <w:szCs w:val="22"/>
          <w:lang w:eastAsia="en-US"/>
        </w:rPr>
      </w:pPr>
    </w:p>
    <w:p w14:paraId="6BB65085" w14:textId="77777777" w:rsidR="00A85CC5" w:rsidRPr="007372FB" w:rsidRDefault="00A85CC5" w:rsidP="00A85CC5">
      <w:pPr>
        <w:spacing w:after="0" w:line="240" w:lineRule="auto"/>
        <w:jc w:val="both"/>
        <w:rPr>
          <w:rFonts w:ascii="Arial" w:eastAsia="Calibri" w:hAnsi="Arial" w:cs="Arial"/>
          <w:sz w:val="24"/>
          <w:szCs w:val="24"/>
          <w:lang w:eastAsia="en-US"/>
        </w:rPr>
      </w:pPr>
      <w:r w:rsidRPr="007372FB">
        <w:rPr>
          <w:rFonts w:ascii="Arial" w:eastAsia="Calibri" w:hAnsi="Arial" w:cs="Arial"/>
          <w:sz w:val="24"/>
          <w:szCs w:val="24"/>
          <w:lang w:eastAsia="en-US"/>
        </w:rPr>
        <w:t>Tauragės rajono savivaldybės administracijai</w:t>
      </w:r>
    </w:p>
    <w:p w14:paraId="61B45516" w14:textId="77777777" w:rsidR="00977B80" w:rsidRPr="007372FB" w:rsidRDefault="00977B80" w:rsidP="00A85CC5">
      <w:pPr>
        <w:spacing w:after="0" w:line="240" w:lineRule="auto"/>
        <w:rPr>
          <w:rFonts w:ascii="Arial" w:hAnsi="Arial" w:cs="Arial"/>
          <w:sz w:val="24"/>
          <w:szCs w:val="24"/>
        </w:rPr>
      </w:pPr>
    </w:p>
    <w:p w14:paraId="36D77CD1" w14:textId="6D6DDC25" w:rsidR="00A85CC5" w:rsidRPr="007372FB" w:rsidRDefault="008934CC" w:rsidP="00580F9A">
      <w:pPr>
        <w:spacing w:after="0" w:line="240" w:lineRule="auto"/>
        <w:jc w:val="center"/>
        <w:rPr>
          <w:rFonts w:ascii="Arial" w:hAnsi="Arial" w:cs="Arial"/>
          <w:b/>
          <w:bCs/>
          <w:sz w:val="24"/>
          <w:szCs w:val="24"/>
        </w:rPr>
      </w:pPr>
      <w:r w:rsidRPr="007372FB">
        <w:rPr>
          <w:rFonts w:ascii="Arial" w:hAnsi="Arial" w:cs="Arial"/>
          <w:b/>
          <w:bCs/>
          <w:sz w:val="24"/>
          <w:szCs w:val="24"/>
        </w:rPr>
        <w:t>PASIŪLYMAS</w:t>
      </w:r>
    </w:p>
    <w:p w14:paraId="2AA36A4F" w14:textId="5A321DB5" w:rsidR="005A42B4" w:rsidRPr="007372FB" w:rsidRDefault="005A42B4" w:rsidP="00580F9A">
      <w:pPr>
        <w:spacing w:after="0" w:line="240" w:lineRule="auto"/>
        <w:jc w:val="center"/>
        <w:rPr>
          <w:rFonts w:ascii="Arial" w:hAnsi="Arial" w:cs="Arial"/>
          <w:b/>
          <w:bCs/>
          <w:sz w:val="24"/>
          <w:szCs w:val="24"/>
        </w:rPr>
      </w:pPr>
    </w:p>
    <w:p w14:paraId="1F4B985B" w14:textId="093A9AF6" w:rsidR="00854F56" w:rsidRPr="007372FB" w:rsidRDefault="00141FBB" w:rsidP="00FB3E2A">
      <w:pPr>
        <w:spacing w:after="0"/>
        <w:jc w:val="center"/>
        <w:rPr>
          <w:rFonts w:ascii="Arial" w:hAnsi="Arial" w:cs="Arial"/>
          <w:b/>
          <w:bCs/>
          <w:caps/>
          <w:sz w:val="24"/>
          <w:szCs w:val="24"/>
        </w:rPr>
      </w:pPr>
      <w:r w:rsidRPr="00141FBB">
        <w:rPr>
          <w:rFonts w:ascii="Arial" w:hAnsi="Arial" w:cs="Arial"/>
          <w:b/>
          <w:bCs/>
          <w:caps/>
          <w:sz w:val="24"/>
          <w:szCs w:val="24"/>
        </w:rPr>
        <w:t>KANCELIARINIŲ PREKIŲ PIRKIMAS</w:t>
      </w:r>
    </w:p>
    <w:p w14:paraId="4CBEACF6" w14:textId="77777777" w:rsidR="00205F88" w:rsidRPr="007372FB" w:rsidRDefault="00205F88" w:rsidP="006B7279">
      <w:pPr>
        <w:shd w:val="clear" w:color="auto" w:fill="FFFFFF"/>
        <w:suppressAutoHyphens/>
        <w:spacing w:after="0" w:line="240" w:lineRule="auto"/>
        <w:jc w:val="center"/>
        <w:rPr>
          <w:rFonts w:ascii="Arial" w:hAnsi="Arial" w:cs="Arial"/>
          <w:b/>
          <w:bCs/>
          <w:sz w:val="24"/>
          <w:szCs w:val="24"/>
        </w:rPr>
      </w:pPr>
    </w:p>
    <w:p w14:paraId="5F547561" w14:textId="23ECC141" w:rsidR="006B7279" w:rsidRPr="007372FB" w:rsidRDefault="006B7279" w:rsidP="006B7279">
      <w:pPr>
        <w:shd w:val="clear" w:color="auto" w:fill="FFFFFF"/>
        <w:suppressAutoHyphens/>
        <w:spacing w:after="0" w:line="240" w:lineRule="auto"/>
        <w:jc w:val="center"/>
        <w:rPr>
          <w:rFonts w:ascii="Arial" w:eastAsia="Times New Roman" w:hAnsi="Arial" w:cs="Arial"/>
          <w:sz w:val="24"/>
          <w:szCs w:val="24"/>
          <w:lang w:eastAsia="ar-SA"/>
        </w:rPr>
      </w:pPr>
      <w:r w:rsidRPr="007372FB">
        <w:rPr>
          <w:rFonts w:ascii="Arial" w:eastAsia="Times New Roman" w:hAnsi="Arial" w:cs="Arial"/>
          <w:sz w:val="24"/>
          <w:szCs w:val="24"/>
          <w:lang w:eastAsia="ar-SA"/>
        </w:rPr>
        <w:t>____________</w:t>
      </w:r>
      <w:r w:rsidRPr="007372FB">
        <w:rPr>
          <w:rFonts w:ascii="Arial" w:eastAsia="Times New Roman" w:hAnsi="Arial" w:cs="Arial"/>
          <w:b/>
          <w:bCs/>
          <w:color w:val="000000"/>
          <w:sz w:val="24"/>
          <w:szCs w:val="24"/>
          <w:lang w:eastAsia="ar-SA"/>
        </w:rPr>
        <w:t xml:space="preserve"> </w:t>
      </w:r>
      <w:r w:rsidRPr="007372FB">
        <w:rPr>
          <w:rFonts w:ascii="Arial" w:eastAsia="Times New Roman" w:hAnsi="Arial" w:cs="Arial"/>
          <w:sz w:val="24"/>
          <w:szCs w:val="24"/>
          <w:lang w:eastAsia="ar-SA"/>
        </w:rPr>
        <w:t>Nr.______</w:t>
      </w:r>
    </w:p>
    <w:p w14:paraId="4627E37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(Data)</w:t>
      </w:r>
    </w:p>
    <w:p w14:paraId="034EA5FA" w14:textId="77777777"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_____________</w:t>
      </w:r>
    </w:p>
    <w:p w14:paraId="7DD98E29" w14:textId="75A40C6F" w:rsidR="006B7279" w:rsidRPr="007372FB" w:rsidRDefault="006B7279" w:rsidP="006B7279">
      <w:pPr>
        <w:shd w:val="clear" w:color="auto" w:fill="FFFFFF"/>
        <w:suppressAutoHyphens/>
        <w:spacing w:after="0" w:line="240" w:lineRule="auto"/>
        <w:jc w:val="center"/>
        <w:rPr>
          <w:rFonts w:ascii="Arial" w:eastAsia="Times New Roman" w:hAnsi="Arial" w:cs="Arial"/>
          <w:bCs/>
          <w:color w:val="000000"/>
          <w:sz w:val="24"/>
          <w:szCs w:val="24"/>
          <w:lang w:eastAsia="ar-SA"/>
        </w:rPr>
      </w:pPr>
      <w:r w:rsidRPr="007372FB">
        <w:rPr>
          <w:rFonts w:ascii="Arial" w:eastAsia="Times New Roman" w:hAnsi="Arial" w:cs="Arial"/>
          <w:bCs/>
          <w:color w:val="000000"/>
          <w:sz w:val="24"/>
          <w:szCs w:val="24"/>
          <w:lang w:eastAsia="ar-SA"/>
        </w:rPr>
        <w:t>(Sudarymo vieta)</w:t>
      </w:r>
    </w:p>
    <w:p w14:paraId="34DDEE88" w14:textId="523C5F41" w:rsidR="008934CC" w:rsidRPr="007372FB" w:rsidRDefault="008934CC" w:rsidP="00CA5633">
      <w:pPr>
        <w:pStyle w:val="Antrat"/>
        <w:spacing w:after="0"/>
        <w:ind w:firstLine="851"/>
        <w:rPr>
          <w:rFonts w:ascii="Arial" w:hAnsi="Arial" w:cs="Arial"/>
          <w:b w:val="0"/>
          <w:bCs w:val="0"/>
          <w:color w:val="auto"/>
          <w:sz w:val="24"/>
          <w:szCs w:val="24"/>
        </w:rPr>
      </w:pPr>
    </w:p>
    <w:tbl>
      <w:tblPr>
        <w:tblW w:w="9639" w:type="dxa"/>
        <w:tblInd w:w="-5" w:type="dxa"/>
        <w:tblLayout w:type="fixed"/>
        <w:tblLook w:val="0000" w:firstRow="0" w:lastRow="0" w:firstColumn="0" w:lastColumn="0" w:noHBand="0" w:noVBand="0"/>
      </w:tblPr>
      <w:tblGrid>
        <w:gridCol w:w="5387"/>
        <w:gridCol w:w="4252"/>
      </w:tblGrid>
      <w:tr w:rsidR="00A85CC5" w:rsidRPr="007372FB" w14:paraId="1D9659B2" w14:textId="77777777" w:rsidTr="00250E9C">
        <w:tc>
          <w:tcPr>
            <w:tcW w:w="5387" w:type="dxa"/>
            <w:tcBorders>
              <w:top w:val="single" w:sz="4" w:space="0" w:color="000000"/>
              <w:left w:val="single" w:sz="4" w:space="0" w:color="000000"/>
              <w:bottom w:val="single" w:sz="4" w:space="0" w:color="000000"/>
            </w:tcBorders>
          </w:tcPr>
          <w:p w14:paraId="7A40226C"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pavadinimas</w:t>
            </w:r>
          </w:p>
          <w:p w14:paraId="09758B3D" w14:textId="77777777" w:rsidR="00A85CC5" w:rsidRPr="007372FB" w:rsidRDefault="00A85CC5" w:rsidP="00580F9A">
            <w:pPr>
              <w:snapToGrid w:val="0"/>
              <w:spacing w:after="0" w:line="240" w:lineRule="auto"/>
              <w:rPr>
                <w:rFonts w:ascii="Arial" w:hAnsi="Arial" w:cs="Arial"/>
                <w:i/>
                <w:sz w:val="24"/>
                <w:szCs w:val="24"/>
              </w:rPr>
            </w:pPr>
            <w:r w:rsidRPr="007372FB">
              <w:rPr>
                <w:rFonts w:ascii="Arial" w:hAnsi="Arial" w:cs="Arial"/>
                <w:i/>
                <w:sz w:val="24"/>
                <w:szCs w:val="24"/>
              </w:rPr>
              <w:t>/Jeigu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tcPr>
          <w:p w14:paraId="1AC1F30F"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1FCCA8A4" w14:textId="77777777" w:rsidTr="00250E9C">
        <w:tc>
          <w:tcPr>
            <w:tcW w:w="5387" w:type="dxa"/>
            <w:tcBorders>
              <w:top w:val="single" w:sz="4" w:space="0" w:color="000000"/>
              <w:left w:val="single" w:sz="4" w:space="0" w:color="000000"/>
              <w:bottom w:val="single" w:sz="4" w:space="0" w:color="000000"/>
            </w:tcBorders>
          </w:tcPr>
          <w:p w14:paraId="2BFBD3F0" w14:textId="77777777" w:rsidR="00A85CC5" w:rsidRPr="007372FB" w:rsidRDefault="00A85CC5" w:rsidP="00580F9A">
            <w:pPr>
              <w:snapToGrid w:val="0"/>
              <w:spacing w:after="0" w:line="240" w:lineRule="auto"/>
              <w:rPr>
                <w:rFonts w:ascii="Arial" w:hAnsi="Arial" w:cs="Arial"/>
                <w:sz w:val="24"/>
                <w:szCs w:val="24"/>
              </w:rPr>
            </w:pPr>
            <w:r w:rsidRPr="007372FB">
              <w:rPr>
                <w:rFonts w:ascii="Arial" w:hAnsi="Arial" w:cs="Arial"/>
                <w:sz w:val="24"/>
                <w:szCs w:val="24"/>
              </w:rPr>
              <w:t>Tiekėjo kodas</w:t>
            </w:r>
          </w:p>
          <w:p w14:paraId="76FE6298" w14:textId="77777777" w:rsidR="00A85CC5" w:rsidRPr="007372FB" w:rsidRDefault="00A85CC5" w:rsidP="00580F9A">
            <w:pPr>
              <w:snapToGrid w:val="0"/>
              <w:spacing w:after="0" w:line="240" w:lineRule="auto"/>
              <w:rPr>
                <w:rFonts w:ascii="Arial" w:hAnsi="Arial" w:cs="Arial"/>
                <w:i/>
                <w:iCs/>
                <w:sz w:val="24"/>
                <w:szCs w:val="24"/>
              </w:rPr>
            </w:pPr>
            <w:r w:rsidRPr="007372FB">
              <w:rPr>
                <w:rFonts w:ascii="Arial" w:hAnsi="Arial" w:cs="Arial"/>
                <w:i/>
                <w:iCs/>
                <w:sz w:val="24"/>
                <w:szCs w:val="24"/>
              </w:rPr>
              <w:t>/Jeigu dalyvauja ūkio subjektų grupė, surašomi visi dalyvių kodai/</w:t>
            </w:r>
          </w:p>
        </w:tc>
        <w:tc>
          <w:tcPr>
            <w:tcW w:w="4252" w:type="dxa"/>
            <w:tcBorders>
              <w:top w:val="single" w:sz="4" w:space="0" w:color="000000"/>
              <w:left w:val="single" w:sz="4" w:space="0" w:color="000000"/>
              <w:bottom w:val="single" w:sz="4" w:space="0" w:color="000000"/>
              <w:right w:val="single" w:sz="4" w:space="0" w:color="000000"/>
            </w:tcBorders>
          </w:tcPr>
          <w:p w14:paraId="18195B34"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AD6FEF8" w14:textId="77777777" w:rsidTr="00250E9C">
        <w:tc>
          <w:tcPr>
            <w:tcW w:w="5387" w:type="dxa"/>
            <w:tcBorders>
              <w:top w:val="single" w:sz="4" w:space="0" w:color="000000"/>
              <w:left w:val="single" w:sz="4" w:space="0" w:color="000000"/>
              <w:bottom w:val="single" w:sz="4" w:space="0" w:color="000000"/>
            </w:tcBorders>
          </w:tcPr>
          <w:p w14:paraId="096E71C0"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Tiekėjo adresas</w:t>
            </w:r>
          </w:p>
          <w:p w14:paraId="6D0E81E1" w14:textId="77777777" w:rsidR="00A85CC5" w:rsidRPr="007372FB" w:rsidRDefault="00A85CC5" w:rsidP="00580F9A">
            <w:pPr>
              <w:snapToGrid w:val="0"/>
              <w:spacing w:after="0" w:line="240" w:lineRule="auto"/>
              <w:jc w:val="both"/>
              <w:rPr>
                <w:rFonts w:ascii="Arial" w:hAnsi="Arial" w:cs="Arial"/>
                <w:i/>
                <w:sz w:val="24"/>
                <w:szCs w:val="24"/>
              </w:rPr>
            </w:pPr>
            <w:r w:rsidRPr="007372FB">
              <w:rPr>
                <w:rFonts w:ascii="Arial" w:hAnsi="Arial" w:cs="Arial"/>
                <w:i/>
                <w:sz w:val="24"/>
                <w:szCs w:val="24"/>
              </w:rPr>
              <w:t>/Jeigu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tcPr>
          <w:p w14:paraId="7AA6C4C0" w14:textId="77777777" w:rsidR="00A85CC5" w:rsidRPr="007372FB" w:rsidRDefault="00A85CC5" w:rsidP="00580F9A">
            <w:pPr>
              <w:spacing w:after="0" w:line="240" w:lineRule="auto"/>
              <w:jc w:val="both"/>
              <w:rPr>
                <w:rFonts w:ascii="Arial" w:hAnsi="Arial" w:cs="Arial"/>
                <w:sz w:val="24"/>
                <w:szCs w:val="24"/>
              </w:rPr>
            </w:pPr>
          </w:p>
        </w:tc>
      </w:tr>
      <w:tr w:rsidR="00A85CC5" w:rsidRPr="007372FB" w14:paraId="0D4B6E9B" w14:textId="77777777" w:rsidTr="00250E9C">
        <w:tc>
          <w:tcPr>
            <w:tcW w:w="5387" w:type="dxa"/>
            <w:tcBorders>
              <w:top w:val="single" w:sz="4" w:space="0" w:color="000000"/>
              <w:left w:val="single" w:sz="4" w:space="0" w:color="000000"/>
              <w:bottom w:val="single" w:sz="4" w:space="0" w:color="000000"/>
            </w:tcBorders>
          </w:tcPr>
          <w:p w14:paraId="55006EC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Už pasiūlymą atsakingo asmens vardas, pavardė</w:t>
            </w:r>
          </w:p>
        </w:tc>
        <w:tc>
          <w:tcPr>
            <w:tcW w:w="4252" w:type="dxa"/>
            <w:tcBorders>
              <w:top w:val="single" w:sz="4" w:space="0" w:color="000000"/>
              <w:left w:val="single" w:sz="4" w:space="0" w:color="000000"/>
              <w:bottom w:val="single" w:sz="4" w:space="0" w:color="000000"/>
              <w:right w:val="single" w:sz="4" w:space="0" w:color="000000"/>
            </w:tcBorders>
          </w:tcPr>
          <w:p w14:paraId="0CA767F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5F87589A" w14:textId="77777777" w:rsidTr="00250E9C">
        <w:tc>
          <w:tcPr>
            <w:tcW w:w="5387" w:type="dxa"/>
            <w:tcBorders>
              <w:top w:val="single" w:sz="4" w:space="0" w:color="000000"/>
              <w:left w:val="single" w:sz="4" w:space="0" w:color="000000"/>
              <w:bottom w:val="single" w:sz="4" w:space="0" w:color="000000"/>
            </w:tcBorders>
          </w:tcPr>
          <w:p w14:paraId="21DEF2EC" w14:textId="77777777" w:rsidR="00A85CC5" w:rsidRPr="007372FB" w:rsidRDefault="00A85CC5" w:rsidP="00580F9A">
            <w:pPr>
              <w:snapToGrid w:val="0"/>
              <w:spacing w:after="0" w:line="240" w:lineRule="auto"/>
              <w:jc w:val="both"/>
              <w:rPr>
                <w:rFonts w:ascii="Arial" w:hAnsi="Arial" w:cs="Arial"/>
                <w:sz w:val="24"/>
                <w:szCs w:val="24"/>
              </w:rPr>
            </w:pPr>
            <w:r w:rsidRPr="007372FB">
              <w:rPr>
                <w:rFonts w:ascii="Arial" w:hAnsi="Arial" w:cs="Arial"/>
                <w:sz w:val="24"/>
                <w:szCs w:val="24"/>
              </w:rPr>
              <w:t>Telefono numeris</w:t>
            </w:r>
          </w:p>
        </w:tc>
        <w:tc>
          <w:tcPr>
            <w:tcW w:w="4252" w:type="dxa"/>
            <w:tcBorders>
              <w:top w:val="single" w:sz="4" w:space="0" w:color="000000"/>
              <w:left w:val="single" w:sz="4" w:space="0" w:color="000000"/>
              <w:bottom w:val="single" w:sz="4" w:space="0" w:color="000000"/>
              <w:right w:val="single" w:sz="4" w:space="0" w:color="000000"/>
            </w:tcBorders>
          </w:tcPr>
          <w:p w14:paraId="011A0D92" w14:textId="77777777" w:rsidR="00A85CC5" w:rsidRPr="007372FB" w:rsidRDefault="00A85CC5" w:rsidP="00580F9A">
            <w:pPr>
              <w:snapToGrid w:val="0"/>
              <w:spacing w:after="0" w:line="240" w:lineRule="auto"/>
              <w:jc w:val="both"/>
              <w:rPr>
                <w:rFonts w:ascii="Arial" w:hAnsi="Arial" w:cs="Arial"/>
                <w:sz w:val="24"/>
                <w:szCs w:val="24"/>
              </w:rPr>
            </w:pPr>
          </w:p>
        </w:tc>
      </w:tr>
      <w:tr w:rsidR="00A85CC5" w:rsidRPr="007372FB" w14:paraId="66030966" w14:textId="77777777" w:rsidTr="00250E9C">
        <w:trPr>
          <w:trHeight w:val="328"/>
        </w:trPr>
        <w:tc>
          <w:tcPr>
            <w:tcW w:w="5387" w:type="dxa"/>
            <w:tcBorders>
              <w:top w:val="single" w:sz="4" w:space="0" w:color="000000"/>
              <w:left w:val="single" w:sz="4" w:space="0" w:color="000000"/>
              <w:bottom w:val="single" w:sz="4" w:space="0" w:color="000000"/>
            </w:tcBorders>
          </w:tcPr>
          <w:p w14:paraId="665EFF7C" w14:textId="77777777" w:rsidR="00A85CC5" w:rsidRPr="007372FB" w:rsidRDefault="00A85CC5" w:rsidP="00FC76B1">
            <w:pPr>
              <w:snapToGrid w:val="0"/>
              <w:spacing w:after="0" w:line="240" w:lineRule="auto"/>
              <w:jc w:val="both"/>
              <w:rPr>
                <w:rFonts w:ascii="Arial" w:hAnsi="Arial" w:cs="Arial"/>
                <w:sz w:val="24"/>
                <w:szCs w:val="24"/>
              </w:rPr>
            </w:pPr>
            <w:r w:rsidRPr="007372FB">
              <w:rPr>
                <w:rFonts w:ascii="Arial" w:hAnsi="Arial" w:cs="Arial"/>
                <w:sz w:val="24"/>
                <w:szCs w:val="24"/>
              </w:rPr>
              <w:t>El. pašto adresas</w:t>
            </w:r>
          </w:p>
        </w:tc>
        <w:tc>
          <w:tcPr>
            <w:tcW w:w="4252" w:type="dxa"/>
            <w:tcBorders>
              <w:top w:val="single" w:sz="4" w:space="0" w:color="000000"/>
              <w:left w:val="single" w:sz="4" w:space="0" w:color="000000"/>
              <w:bottom w:val="single" w:sz="4" w:space="0" w:color="000000"/>
              <w:right w:val="single" w:sz="4" w:space="0" w:color="000000"/>
            </w:tcBorders>
          </w:tcPr>
          <w:p w14:paraId="657C20CB" w14:textId="77777777" w:rsidR="00A85CC5" w:rsidRPr="007372FB" w:rsidRDefault="00A85CC5" w:rsidP="00FC76B1">
            <w:pPr>
              <w:snapToGrid w:val="0"/>
              <w:spacing w:after="0" w:line="240" w:lineRule="auto"/>
              <w:jc w:val="both"/>
              <w:rPr>
                <w:rFonts w:ascii="Arial" w:hAnsi="Arial" w:cs="Arial"/>
                <w:sz w:val="24"/>
                <w:szCs w:val="24"/>
              </w:rPr>
            </w:pPr>
          </w:p>
        </w:tc>
      </w:tr>
    </w:tbl>
    <w:p w14:paraId="221AAB19" w14:textId="55A59ECB" w:rsidR="008934CC" w:rsidRPr="007372FB" w:rsidRDefault="008934CC" w:rsidP="00FC76B1">
      <w:pPr>
        <w:spacing w:after="0" w:line="240" w:lineRule="auto"/>
        <w:rPr>
          <w:rFonts w:ascii="Arial" w:hAnsi="Arial" w:cs="Arial"/>
          <w:sz w:val="24"/>
          <w:szCs w:val="24"/>
        </w:rPr>
      </w:pPr>
    </w:p>
    <w:p w14:paraId="20E350C3" w14:textId="77777777" w:rsidR="00767CC5" w:rsidRPr="007372FB" w:rsidRDefault="00767CC5" w:rsidP="006B048C">
      <w:pPr>
        <w:spacing w:after="0" w:line="240" w:lineRule="auto"/>
        <w:ind w:firstLine="709"/>
        <w:jc w:val="both"/>
        <w:rPr>
          <w:rFonts w:ascii="Arial" w:hAnsi="Arial" w:cs="Arial"/>
          <w:sz w:val="24"/>
          <w:szCs w:val="24"/>
        </w:rPr>
      </w:pPr>
      <w:r w:rsidRPr="007372FB">
        <w:rPr>
          <w:rFonts w:ascii="Arial" w:hAnsi="Arial" w:cs="Arial"/>
          <w:sz w:val="24"/>
          <w:szCs w:val="24"/>
        </w:rPr>
        <w:t>Šiuo pasiūlymu pažymime, kad sutinkame su visomis pirkimo sąlygomis, nustatytomis:</w:t>
      </w:r>
    </w:p>
    <w:p w14:paraId="4B9E11B5" w14:textId="062A7147"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 xml:space="preserve">Skelbime, paskelbtame Viešųjų pirkimų įstatymo nustatyta tvarka CVP IS interneto adresu: </w:t>
      </w:r>
      <w:r w:rsidR="00EE334A" w:rsidRPr="007372FB">
        <w:rPr>
          <w:rFonts w:ascii="Arial" w:hAnsi="Arial" w:cs="Arial"/>
          <w:sz w:val="24"/>
          <w:szCs w:val="24"/>
        </w:rPr>
        <w:t>https://viesiejipirkimai.lt/epps/home.do</w:t>
      </w:r>
      <w:r w:rsidRPr="007372FB">
        <w:rPr>
          <w:rFonts w:ascii="Arial" w:hAnsi="Arial" w:cs="Arial"/>
          <w:sz w:val="24"/>
          <w:szCs w:val="24"/>
        </w:rPr>
        <w:t>;</w:t>
      </w:r>
    </w:p>
    <w:p w14:paraId="0A1A2C2E" w14:textId="54460336" w:rsidR="00767CC5" w:rsidRPr="007372FB" w:rsidRDefault="00767CC5" w:rsidP="001B7CCE">
      <w:pPr>
        <w:pStyle w:val="Sraopastraipa"/>
        <w:numPr>
          <w:ilvl w:val="0"/>
          <w:numId w:val="14"/>
        </w:numPr>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kituose pirkimo dokumentuose (jų paaiškinimuose, papildymuose).</w:t>
      </w:r>
    </w:p>
    <w:p w14:paraId="77875978" w14:textId="77777777" w:rsidR="00F64A36" w:rsidRPr="007372FB" w:rsidRDefault="00F64A36" w:rsidP="006B048C">
      <w:pPr>
        <w:pStyle w:val="Sraopastraipa"/>
        <w:tabs>
          <w:tab w:val="left" w:pos="993"/>
        </w:tabs>
        <w:spacing w:after="0" w:line="240" w:lineRule="auto"/>
        <w:ind w:left="0" w:firstLine="709"/>
        <w:jc w:val="both"/>
        <w:rPr>
          <w:rFonts w:ascii="Arial" w:hAnsi="Arial" w:cs="Arial"/>
          <w:sz w:val="24"/>
          <w:szCs w:val="24"/>
        </w:rPr>
      </w:pPr>
    </w:p>
    <w:p w14:paraId="4857D1C1" w14:textId="1C28420C" w:rsidR="005D30B8" w:rsidRPr="00B8583C" w:rsidRDefault="00767CC5" w:rsidP="00B8583C">
      <w:pPr>
        <w:pStyle w:val="Sraopastraipa"/>
        <w:tabs>
          <w:tab w:val="left" w:pos="993"/>
        </w:tabs>
        <w:spacing w:after="0" w:line="240" w:lineRule="auto"/>
        <w:ind w:left="0" w:firstLine="709"/>
        <w:jc w:val="both"/>
        <w:rPr>
          <w:rFonts w:ascii="Arial" w:hAnsi="Arial" w:cs="Arial"/>
          <w:sz w:val="24"/>
          <w:szCs w:val="24"/>
        </w:rPr>
      </w:pPr>
      <w:r w:rsidRPr="007372FB">
        <w:rPr>
          <w:rFonts w:ascii="Arial" w:hAnsi="Arial" w:cs="Arial"/>
          <w:sz w:val="24"/>
          <w:szCs w:val="24"/>
        </w:rPr>
        <w:t>Mes siūlome ši</w:t>
      </w:r>
      <w:r w:rsidR="00AA51DB" w:rsidRPr="007372FB">
        <w:rPr>
          <w:rFonts w:ascii="Arial" w:hAnsi="Arial" w:cs="Arial"/>
          <w:sz w:val="24"/>
          <w:szCs w:val="24"/>
        </w:rPr>
        <w:t>as prekes</w:t>
      </w:r>
      <w:r w:rsidRPr="007372FB">
        <w:rPr>
          <w:rFonts w:ascii="Arial" w:hAnsi="Arial" w:cs="Arial"/>
          <w:sz w:val="24"/>
          <w:szCs w:val="24"/>
        </w:rPr>
        <w:t>,</w:t>
      </w:r>
      <w:r w:rsidR="0054401A" w:rsidRPr="007372FB">
        <w:rPr>
          <w:rFonts w:ascii="Arial" w:hAnsi="Arial" w:cs="Arial"/>
          <w:sz w:val="24"/>
          <w:szCs w:val="24"/>
        </w:rPr>
        <w:t xml:space="preserve"> </w:t>
      </w:r>
      <w:r w:rsidRPr="007372FB">
        <w:rPr>
          <w:rFonts w:ascii="Arial" w:hAnsi="Arial" w:cs="Arial"/>
          <w:sz w:val="24"/>
          <w:szCs w:val="24"/>
        </w:rPr>
        <w:t>kuri</w:t>
      </w:r>
      <w:r w:rsidR="00AA51DB" w:rsidRPr="007372FB">
        <w:rPr>
          <w:rFonts w:ascii="Arial" w:hAnsi="Arial" w:cs="Arial"/>
          <w:sz w:val="24"/>
          <w:szCs w:val="24"/>
        </w:rPr>
        <w:t>os</w:t>
      </w:r>
      <w:r w:rsidRPr="007372FB">
        <w:rPr>
          <w:rFonts w:ascii="Arial" w:hAnsi="Arial" w:cs="Arial"/>
          <w:sz w:val="24"/>
          <w:szCs w:val="24"/>
        </w:rPr>
        <w:t xml:space="preserve"> visiškai atitinka pirkimo dokumentuose nurodytus reikalavimus:</w:t>
      </w:r>
      <w:r w:rsidR="009D2982" w:rsidRPr="007372FB">
        <w:rPr>
          <w:rFonts w:ascii="Arial" w:hAnsi="Arial" w:cs="Arial"/>
          <w:sz w:val="24"/>
          <w:szCs w:val="24"/>
        </w:rPr>
        <w:t xml:space="preserve"> </w:t>
      </w:r>
    </w:p>
    <w:tbl>
      <w:tblPr>
        <w:tblStyle w:val="Lentelstinklelis"/>
        <w:tblW w:w="0" w:type="auto"/>
        <w:tblInd w:w="0" w:type="dxa"/>
        <w:tblLook w:val="04A0" w:firstRow="1" w:lastRow="0" w:firstColumn="1" w:lastColumn="0" w:noHBand="0" w:noVBand="1"/>
      </w:tblPr>
      <w:tblGrid>
        <w:gridCol w:w="846"/>
        <w:gridCol w:w="4961"/>
        <w:gridCol w:w="3822"/>
      </w:tblGrid>
      <w:tr w:rsidR="00854F56" w:rsidRPr="00E1084C" w14:paraId="25C010B9" w14:textId="77777777" w:rsidTr="00E1084C">
        <w:tc>
          <w:tcPr>
            <w:tcW w:w="846" w:type="dxa"/>
            <w:vAlign w:val="center"/>
          </w:tcPr>
          <w:p w14:paraId="33F58C92" w14:textId="77777777" w:rsidR="00854F56" w:rsidRPr="00E1084C" w:rsidRDefault="00854F56" w:rsidP="00854F56">
            <w:pPr>
              <w:keepNext/>
              <w:spacing w:line="276" w:lineRule="auto"/>
              <w:jc w:val="center"/>
              <w:rPr>
                <w:rFonts w:ascii="Arial" w:eastAsia="Calibri" w:hAnsi="Arial" w:cs="Arial"/>
                <w:b/>
                <w:sz w:val="24"/>
                <w:szCs w:val="24"/>
              </w:rPr>
            </w:pPr>
            <w:r w:rsidRPr="00E1084C">
              <w:rPr>
                <w:rFonts w:ascii="Arial" w:eastAsia="Calibri" w:hAnsi="Arial" w:cs="Arial"/>
                <w:b/>
                <w:sz w:val="24"/>
                <w:szCs w:val="24"/>
              </w:rPr>
              <w:t>Eil. Nr.</w:t>
            </w:r>
          </w:p>
        </w:tc>
        <w:tc>
          <w:tcPr>
            <w:tcW w:w="8783" w:type="dxa"/>
            <w:gridSpan w:val="2"/>
            <w:vAlign w:val="center"/>
          </w:tcPr>
          <w:p w14:paraId="6E1E917B" w14:textId="6F41B8F7" w:rsidR="00854F56" w:rsidRPr="00E1084C" w:rsidRDefault="00854F56" w:rsidP="00854F56">
            <w:pPr>
              <w:keepNext/>
              <w:spacing w:line="276" w:lineRule="auto"/>
              <w:jc w:val="center"/>
              <w:rPr>
                <w:rFonts w:ascii="Arial" w:eastAsia="Calibri" w:hAnsi="Arial" w:cs="Arial"/>
                <w:b/>
                <w:sz w:val="24"/>
                <w:szCs w:val="24"/>
              </w:rPr>
            </w:pPr>
            <w:r w:rsidRPr="00E1084C">
              <w:rPr>
                <w:rFonts w:ascii="Arial" w:eastAsia="Calibri" w:hAnsi="Arial" w:cs="Arial"/>
                <w:b/>
                <w:sz w:val="24"/>
                <w:szCs w:val="24"/>
              </w:rPr>
              <w:t>Prekės</w:t>
            </w:r>
          </w:p>
        </w:tc>
      </w:tr>
      <w:tr w:rsidR="00854F56" w:rsidRPr="00E1084C" w14:paraId="1E3EAE73" w14:textId="77777777" w:rsidTr="002516AA">
        <w:trPr>
          <w:trHeight w:val="70"/>
        </w:trPr>
        <w:tc>
          <w:tcPr>
            <w:tcW w:w="846" w:type="dxa"/>
            <w:vAlign w:val="center"/>
          </w:tcPr>
          <w:p w14:paraId="544E588E" w14:textId="77777777" w:rsidR="00854F56" w:rsidRPr="00E1084C" w:rsidRDefault="00854F56" w:rsidP="00AD5B92">
            <w:pPr>
              <w:keepNext/>
              <w:spacing w:line="276" w:lineRule="auto"/>
              <w:jc w:val="center"/>
              <w:rPr>
                <w:rFonts w:ascii="Arial" w:eastAsia="Calibri" w:hAnsi="Arial" w:cs="Arial"/>
                <w:b/>
                <w:sz w:val="24"/>
                <w:szCs w:val="24"/>
              </w:rPr>
            </w:pPr>
            <w:r w:rsidRPr="00E1084C">
              <w:rPr>
                <w:rFonts w:ascii="Arial" w:eastAsia="Calibri" w:hAnsi="Arial" w:cs="Arial"/>
                <w:b/>
                <w:sz w:val="24"/>
                <w:szCs w:val="24"/>
              </w:rPr>
              <w:t>1.</w:t>
            </w:r>
          </w:p>
        </w:tc>
        <w:tc>
          <w:tcPr>
            <w:tcW w:w="8783" w:type="dxa"/>
            <w:gridSpan w:val="2"/>
            <w:vAlign w:val="center"/>
          </w:tcPr>
          <w:p w14:paraId="31D58277" w14:textId="77777777" w:rsidR="00854F56" w:rsidRPr="004E035C" w:rsidRDefault="0083453C" w:rsidP="00AD5B92">
            <w:pPr>
              <w:keepNext/>
              <w:spacing w:line="276" w:lineRule="auto"/>
              <w:jc w:val="center"/>
              <w:rPr>
                <w:rFonts w:ascii="Arial" w:eastAsia="Calibri" w:hAnsi="Arial" w:cs="Arial"/>
                <w:b/>
                <w:sz w:val="24"/>
                <w:szCs w:val="24"/>
              </w:rPr>
            </w:pPr>
            <w:r w:rsidRPr="004E035C">
              <w:rPr>
                <w:rFonts w:ascii="Arial" w:eastAsia="Calibri" w:hAnsi="Arial" w:cs="Arial"/>
                <w:b/>
                <w:sz w:val="24"/>
                <w:szCs w:val="24"/>
              </w:rPr>
              <w:t>Kanceliarinės prekės</w:t>
            </w:r>
          </w:p>
          <w:p w14:paraId="39F2449B" w14:textId="3777909E" w:rsidR="00E1084C" w:rsidRPr="00E1084C" w:rsidRDefault="00E1084C" w:rsidP="00AD5B92">
            <w:pPr>
              <w:keepNext/>
              <w:spacing w:line="276" w:lineRule="auto"/>
              <w:jc w:val="center"/>
              <w:rPr>
                <w:rFonts w:ascii="Arial" w:eastAsia="Calibri" w:hAnsi="Arial" w:cs="Arial"/>
                <w:bCs/>
                <w:i/>
                <w:iCs/>
                <w:sz w:val="24"/>
                <w:szCs w:val="24"/>
              </w:rPr>
            </w:pPr>
          </w:p>
        </w:tc>
      </w:tr>
      <w:tr w:rsidR="00854F56" w:rsidRPr="00E1084C" w14:paraId="7ACECA09" w14:textId="77777777" w:rsidTr="00B1790D">
        <w:tc>
          <w:tcPr>
            <w:tcW w:w="5807" w:type="dxa"/>
            <w:gridSpan w:val="2"/>
            <w:tcBorders>
              <w:right w:val="single" w:sz="4" w:space="0" w:color="auto"/>
            </w:tcBorders>
          </w:tcPr>
          <w:p w14:paraId="1A97C738" w14:textId="7ABF94BE" w:rsidR="00854F56" w:rsidRPr="00E1084C" w:rsidRDefault="00E1084C" w:rsidP="00AD5B92">
            <w:pPr>
              <w:keepNext/>
              <w:jc w:val="right"/>
              <w:rPr>
                <w:rFonts w:ascii="Arial" w:hAnsi="Arial" w:cs="Arial"/>
                <w:b/>
                <w:bCs/>
                <w:sz w:val="24"/>
                <w:szCs w:val="24"/>
              </w:rPr>
            </w:pPr>
            <w:r w:rsidRPr="00E1084C">
              <w:rPr>
                <w:rFonts w:ascii="Arial" w:hAnsi="Arial" w:cs="Arial"/>
                <w:b/>
                <w:bCs/>
                <w:sz w:val="24"/>
                <w:szCs w:val="24"/>
              </w:rPr>
              <w:t>IŠ VISO (bendra pasiūlymo kaina be PVM)</w:t>
            </w:r>
          </w:p>
        </w:tc>
        <w:tc>
          <w:tcPr>
            <w:tcW w:w="3822" w:type="dxa"/>
            <w:tcBorders>
              <w:left w:val="single" w:sz="4" w:space="0" w:color="auto"/>
            </w:tcBorders>
          </w:tcPr>
          <w:p w14:paraId="4BC25F4C" w14:textId="703283EB" w:rsidR="00854F56" w:rsidRPr="00973770" w:rsidRDefault="00973770" w:rsidP="004A5148">
            <w:pPr>
              <w:keepNext/>
              <w:rPr>
                <w:rFonts w:ascii="Arial" w:eastAsia="Calibri" w:hAnsi="Arial" w:cs="Arial"/>
                <w:i/>
                <w:iCs/>
                <w:sz w:val="24"/>
                <w:szCs w:val="24"/>
              </w:rPr>
            </w:pPr>
            <w:r w:rsidRPr="004A5148">
              <w:rPr>
                <w:rFonts w:ascii="Arial" w:eastAsia="Calibri" w:hAnsi="Arial" w:cs="Arial"/>
                <w:i/>
                <w:iCs/>
                <w:sz w:val="24"/>
                <w:szCs w:val="24"/>
              </w:rPr>
              <w:t xml:space="preserve">[įrašoma bendra kaina iš </w:t>
            </w:r>
            <w:r w:rsidR="004A5148" w:rsidRPr="004A5148">
              <w:rPr>
                <w:rFonts w:ascii="Arial" w:eastAsia="Calibri" w:hAnsi="Arial" w:cs="Arial"/>
                <w:i/>
                <w:iCs/>
                <w:sz w:val="24"/>
                <w:szCs w:val="24"/>
              </w:rPr>
              <w:t>Pirkimo sąlygų 6 priedo</w:t>
            </w:r>
            <w:r w:rsidR="004E035C">
              <w:rPr>
                <w:rFonts w:ascii="Arial" w:eastAsia="Calibri" w:hAnsi="Arial" w:cs="Arial"/>
                <w:i/>
                <w:iCs/>
                <w:sz w:val="24"/>
                <w:szCs w:val="24"/>
              </w:rPr>
              <w:t xml:space="preserve"> </w:t>
            </w:r>
            <w:r w:rsidR="004E035C" w:rsidRPr="004E035C">
              <w:rPr>
                <w:rFonts w:ascii="Arial" w:eastAsia="Calibri" w:hAnsi="Arial" w:cs="Arial"/>
                <w:i/>
                <w:iCs/>
                <w:sz w:val="24"/>
                <w:szCs w:val="24"/>
              </w:rPr>
              <w:t>„Pasiūlymo forma“</w:t>
            </w:r>
            <w:r w:rsidR="004A5148" w:rsidRPr="004A5148">
              <w:rPr>
                <w:rFonts w:ascii="Arial" w:eastAsia="Calibri" w:hAnsi="Arial" w:cs="Arial"/>
                <w:i/>
                <w:iCs/>
                <w:sz w:val="24"/>
                <w:szCs w:val="24"/>
              </w:rPr>
              <w:t xml:space="preserve"> priedo</w:t>
            </w:r>
            <w:r w:rsidR="00B1790D">
              <w:rPr>
                <w:rFonts w:ascii="Arial" w:eastAsia="Calibri" w:hAnsi="Arial" w:cs="Arial"/>
                <w:i/>
                <w:iCs/>
                <w:sz w:val="24"/>
                <w:szCs w:val="24"/>
              </w:rPr>
              <w:t xml:space="preserve"> </w:t>
            </w:r>
            <w:r w:rsidR="00B1790D" w:rsidRPr="00B1790D">
              <w:rPr>
                <w:rFonts w:ascii="Arial" w:eastAsia="Calibri" w:hAnsi="Arial" w:cs="Arial"/>
                <w:i/>
                <w:iCs/>
                <w:sz w:val="24"/>
                <w:szCs w:val="24"/>
              </w:rPr>
              <w:t>„2025 – 12 mėn. kanceliarinių prekių poreikis“</w:t>
            </w:r>
            <w:r w:rsidRPr="004A5148">
              <w:rPr>
                <w:rFonts w:ascii="Arial" w:eastAsia="Calibri" w:hAnsi="Arial" w:cs="Arial"/>
                <w:i/>
                <w:iCs/>
                <w:sz w:val="24"/>
                <w:szCs w:val="24"/>
              </w:rPr>
              <w:t>]</w:t>
            </w:r>
          </w:p>
        </w:tc>
      </w:tr>
      <w:tr w:rsidR="00854F56" w:rsidRPr="00E1084C" w14:paraId="7D83FEF9" w14:textId="77777777" w:rsidTr="00B1790D">
        <w:tc>
          <w:tcPr>
            <w:tcW w:w="5807" w:type="dxa"/>
            <w:gridSpan w:val="2"/>
            <w:tcBorders>
              <w:right w:val="single" w:sz="4" w:space="0" w:color="auto"/>
            </w:tcBorders>
          </w:tcPr>
          <w:p w14:paraId="5A5C7028" w14:textId="77777777" w:rsidR="00854F56" w:rsidRPr="00E1084C" w:rsidRDefault="00854F56" w:rsidP="00AD5B92">
            <w:pPr>
              <w:keepNext/>
              <w:jc w:val="right"/>
              <w:rPr>
                <w:rFonts w:ascii="Arial" w:eastAsia="Calibri" w:hAnsi="Arial" w:cs="Arial"/>
                <w:b/>
                <w:bCs/>
                <w:sz w:val="24"/>
                <w:szCs w:val="24"/>
              </w:rPr>
            </w:pPr>
            <w:r w:rsidRPr="00E1084C">
              <w:rPr>
                <w:rFonts w:ascii="Arial" w:hAnsi="Arial" w:cs="Arial"/>
                <w:b/>
                <w:bCs/>
                <w:sz w:val="24"/>
                <w:szCs w:val="24"/>
              </w:rPr>
              <w:t>PVM sudaro (____ proc.):</w:t>
            </w:r>
          </w:p>
        </w:tc>
        <w:tc>
          <w:tcPr>
            <w:tcW w:w="3822" w:type="dxa"/>
            <w:tcBorders>
              <w:left w:val="single" w:sz="4" w:space="0" w:color="auto"/>
            </w:tcBorders>
          </w:tcPr>
          <w:p w14:paraId="27478347" w14:textId="77777777" w:rsidR="00854F56" w:rsidRPr="00E1084C" w:rsidRDefault="00854F56" w:rsidP="00973770">
            <w:pPr>
              <w:keepNext/>
              <w:rPr>
                <w:rFonts w:ascii="Arial" w:eastAsia="Calibri" w:hAnsi="Arial" w:cs="Arial"/>
                <w:b/>
                <w:bCs/>
                <w:sz w:val="24"/>
                <w:szCs w:val="24"/>
              </w:rPr>
            </w:pPr>
          </w:p>
        </w:tc>
      </w:tr>
      <w:tr w:rsidR="00854F56" w:rsidRPr="00E1084C" w14:paraId="5A428809" w14:textId="77777777" w:rsidTr="00B1790D">
        <w:tc>
          <w:tcPr>
            <w:tcW w:w="5807" w:type="dxa"/>
            <w:gridSpan w:val="2"/>
            <w:tcBorders>
              <w:right w:val="single" w:sz="4" w:space="0" w:color="auto"/>
            </w:tcBorders>
          </w:tcPr>
          <w:p w14:paraId="4BD9A1E6" w14:textId="10200AA1" w:rsidR="00854F56" w:rsidRPr="00E1084C" w:rsidRDefault="00E1084C" w:rsidP="00AD5B92">
            <w:pPr>
              <w:keepNext/>
              <w:jc w:val="right"/>
              <w:rPr>
                <w:rFonts w:ascii="Arial" w:eastAsia="Calibri" w:hAnsi="Arial" w:cs="Arial"/>
                <w:b/>
                <w:bCs/>
                <w:sz w:val="24"/>
                <w:szCs w:val="24"/>
              </w:rPr>
            </w:pPr>
            <w:r w:rsidRPr="00E1084C">
              <w:rPr>
                <w:rFonts w:ascii="Arial" w:hAnsi="Arial" w:cs="Arial"/>
                <w:b/>
                <w:bCs/>
                <w:sz w:val="24"/>
                <w:szCs w:val="24"/>
              </w:rPr>
              <w:t>IŠ VISO (bendra pasiūlymo kaina su PVM)</w:t>
            </w:r>
          </w:p>
        </w:tc>
        <w:tc>
          <w:tcPr>
            <w:tcW w:w="3822" w:type="dxa"/>
            <w:tcBorders>
              <w:left w:val="single" w:sz="4" w:space="0" w:color="auto"/>
            </w:tcBorders>
          </w:tcPr>
          <w:p w14:paraId="7724CFBD" w14:textId="77777777" w:rsidR="00854F56" w:rsidRPr="00E1084C" w:rsidRDefault="00854F56" w:rsidP="00973770">
            <w:pPr>
              <w:keepNext/>
              <w:rPr>
                <w:rFonts w:ascii="Arial" w:eastAsia="Calibri" w:hAnsi="Arial" w:cs="Arial"/>
                <w:b/>
                <w:bCs/>
                <w:sz w:val="24"/>
                <w:szCs w:val="24"/>
              </w:rPr>
            </w:pPr>
          </w:p>
        </w:tc>
      </w:tr>
    </w:tbl>
    <w:p w14:paraId="64D460AA" w14:textId="77777777" w:rsidR="00AA51DB" w:rsidRPr="007372FB" w:rsidRDefault="00AA51DB" w:rsidP="006B048C">
      <w:pPr>
        <w:tabs>
          <w:tab w:val="left" w:pos="993"/>
        </w:tabs>
        <w:spacing w:after="0" w:line="240" w:lineRule="auto"/>
        <w:ind w:firstLine="709"/>
        <w:jc w:val="both"/>
        <w:rPr>
          <w:rFonts w:ascii="Arial" w:hAnsi="Arial" w:cs="Arial"/>
          <w:b/>
          <w:bCs/>
          <w:sz w:val="24"/>
          <w:szCs w:val="24"/>
        </w:rPr>
      </w:pPr>
    </w:p>
    <w:p w14:paraId="7BB81157" w14:textId="4A224B3B" w:rsidR="00854F56" w:rsidRPr="00462CB7" w:rsidRDefault="00854F56" w:rsidP="00854F56">
      <w:pPr>
        <w:tabs>
          <w:tab w:val="left" w:pos="720"/>
        </w:tabs>
        <w:spacing w:after="0" w:line="240" w:lineRule="auto"/>
        <w:ind w:firstLine="567"/>
        <w:jc w:val="both"/>
        <w:rPr>
          <w:rFonts w:ascii="Arial" w:eastAsia="Calibri" w:hAnsi="Arial" w:cs="Arial"/>
          <w:sz w:val="24"/>
          <w:szCs w:val="24"/>
          <w:lang w:eastAsia="en-US"/>
        </w:rPr>
      </w:pPr>
      <w:r w:rsidRPr="00462CB7">
        <w:rPr>
          <w:rFonts w:ascii="Arial" w:eastAsia="Calibri" w:hAnsi="Arial" w:cs="Arial"/>
          <w:b/>
          <w:bCs/>
          <w:sz w:val="24"/>
          <w:szCs w:val="24"/>
          <w:lang w:eastAsia="en-US"/>
        </w:rPr>
        <w:lastRenderedPageBreak/>
        <w:t xml:space="preserve">Pasiūlymo kainą (įkainius) </w:t>
      </w:r>
      <w:r w:rsidRPr="00462CB7">
        <w:rPr>
          <w:rFonts w:ascii="Arial" w:eastAsia="Calibri" w:hAnsi="Arial" w:cs="Arial"/>
          <w:sz w:val="24"/>
          <w:szCs w:val="24"/>
          <w:lang w:eastAsia="en-US"/>
        </w:rPr>
        <w:t>nurodome užpil</w:t>
      </w:r>
      <w:r w:rsidR="0071124B">
        <w:rPr>
          <w:rFonts w:ascii="Arial" w:eastAsia="Calibri" w:hAnsi="Arial" w:cs="Arial"/>
          <w:sz w:val="24"/>
          <w:szCs w:val="24"/>
          <w:lang w:eastAsia="en-US"/>
        </w:rPr>
        <w:t>dydami</w:t>
      </w:r>
      <w:r w:rsidRPr="00462CB7">
        <w:rPr>
          <w:rFonts w:ascii="Arial" w:eastAsia="Calibri" w:hAnsi="Arial" w:cs="Arial"/>
          <w:sz w:val="24"/>
          <w:szCs w:val="24"/>
          <w:lang w:eastAsia="en-US"/>
        </w:rPr>
        <w:t xml:space="preserve"> ir</w:t>
      </w:r>
      <w:r w:rsidRPr="00462CB7">
        <w:rPr>
          <w:rFonts w:ascii="Arial" w:eastAsia="Calibri" w:hAnsi="Arial" w:cs="Arial"/>
          <w:b/>
          <w:bCs/>
          <w:sz w:val="24"/>
          <w:szCs w:val="24"/>
          <w:lang w:eastAsia="en-US"/>
        </w:rPr>
        <w:t xml:space="preserve"> pateikdami </w:t>
      </w:r>
      <w:r w:rsidRPr="00462CB7">
        <w:rPr>
          <w:rFonts w:ascii="Arial" w:eastAsia="Calibri" w:hAnsi="Arial" w:cs="Arial"/>
          <w:sz w:val="24"/>
          <w:szCs w:val="24"/>
          <w:lang w:eastAsia="en-US"/>
        </w:rPr>
        <w:t xml:space="preserve">Pirkimo specialiųjų sąlygų </w:t>
      </w:r>
      <w:r w:rsidR="00DC1271" w:rsidRPr="00462CB7">
        <w:rPr>
          <w:rFonts w:ascii="Arial" w:eastAsia="Calibri" w:hAnsi="Arial" w:cs="Arial"/>
          <w:sz w:val="24"/>
          <w:szCs w:val="24"/>
          <w:lang w:eastAsia="en-US"/>
        </w:rPr>
        <w:t>6</w:t>
      </w:r>
      <w:r w:rsidRPr="00462CB7">
        <w:rPr>
          <w:rFonts w:ascii="Arial" w:eastAsia="Calibri" w:hAnsi="Arial" w:cs="Arial"/>
          <w:sz w:val="24"/>
          <w:szCs w:val="24"/>
          <w:lang w:eastAsia="en-US"/>
        </w:rPr>
        <w:t xml:space="preserve"> priedo „</w:t>
      </w:r>
      <w:r w:rsidR="00DC1271" w:rsidRPr="00462CB7">
        <w:rPr>
          <w:rFonts w:ascii="Arial" w:eastAsia="Calibri" w:hAnsi="Arial" w:cs="Arial"/>
          <w:sz w:val="24"/>
          <w:szCs w:val="24"/>
          <w:lang w:eastAsia="en-US"/>
        </w:rPr>
        <w:t>Pasiūlymo forma</w:t>
      </w:r>
      <w:r w:rsidRPr="00462CB7">
        <w:rPr>
          <w:rFonts w:ascii="Arial" w:eastAsia="Calibri" w:hAnsi="Arial" w:cs="Arial"/>
          <w:sz w:val="24"/>
          <w:szCs w:val="24"/>
          <w:lang w:eastAsia="en-US"/>
        </w:rPr>
        <w:t>“</w:t>
      </w:r>
      <w:r w:rsidR="00DC1271" w:rsidRPr="00462CB7">
        <w:rPr>
          <w:rFonts w:ascii="Arial" w:eastAsia="Calibri" w:hAnsi="Arial" w:cs="Arial"/>
          <w:sz w:val="24"/>
          <w:szCs w:val="24"/>
          <w:lang w:eastAsia="en-US"/>
        </w:rPr>
        <w:t xml:space="preserve"> priedą</w:t>
      </w:r>
      <w:r w:rsidRPr="00462CB7">
        <w:rPr>
          <w:rFonts w:ascii="Arial" w:eastAsia="Calibri" w:hAnsi="Arial" w:cs="Arial"/>
          <w:sz w:val="24"/>
          <w:szCs w:val="24"/>
          <w:lang w:eastAsia="en-US"/>
        </w:rPr>
        <w:t xml:space="preserve"> </w:t>
      </w:r>
      <w:r w:rsidRPr="00462CB7">
        <w:rPr>
          <w:rFonts w:ascii="Arial" w:eastAsia="Calibri" w:hAnsi="Arial" w:cs="Arial"/>
          <w:b/>
          <w:bCs/>
          <w:sz w:val="24"/>
          <w:szCs w:val="24"/>
          <w:lang w:eastAsia="en-US"/>
        </w:rPr>
        <w:t>„</w:t>
      </w:r>
      <w:r w:rsidR="00272988" w:rsidRPr="00462CB7">
        <w:rPr>
          <w:rFonts w:ascii="Arial" w:eastAsia="Calibri" w:hAnsi="Arial" w:cs="Arial"/>
          <w:b/>
          <w:bCs/>
          <w:sz w:val="24"/>
          <w:szCs w:val="24"/>
          <w:lang w:eastAsia="en-US"/>
        </w:rPr>
        <w:t>2025 – 12 mėn. kanceliarinių prekių poreikis</w:t>
      </w:r>
      <w:r w:rsidRPr="00462CB7">
        <w:rPr>
          <w:rFonts w:ascii="Arial" w:eastAsia="Calibri" w:hAnsi="Arial" w:cs="Arial"/>
          <w:b/>
          <w:bCs/>
          <w:sz w:val="24"/>
          <w:szCs w:val="24"/>
          <w:lang w:eastAsia="en-US"/>
        </w:rPr>
        <w:t xml:space="preserve">“ </w:t>
      </w:r>
      <w:r w:rsidRPr="00462CB7">
        <w:rPr>
          <w:rFonts w:ascii="Arial" w:eastAsia="Calibri" w:hAnsi="Arial" w:cs="Arial"/>
          <w:sz w:val="24"/>
          <w:szCs w:val="24"/>
          <w:lang w:eastAsia="en-US"/>
        </w:rPr>
        <w:t>(</w:t>
      </w:r>
      <w:proofErr w:type="spellStart"/>
      <w:r w:rsidRPr="00462CB7">
        <w:rPr>
          <w:rFonts w:ascii="Arial" w:eastAsia="Calibri" w:hAnsi="Arial" w:cs="Arial"/>
          <w:sz w:val="24"/>
          <w:szCs w:val="24"/>
          <w:lang w:eastAsia="en-US"/>
        </w:rPr>
        <w:t>excel</w:t>
      </w:r>
      <w:proofErr w:type="spellEnd"/>
      <w:r w:rsidRPr="00462CB7">
        <w:rPr>
          <w:rFonts w:ascii="Arial" w:eastAsia="Calibri" w:hAnsi="Arial" w:cs="Arial"/>
          <w:sz w:val="24"/>
          <w:szCs w:val="24"/>
          <w:lang w:eastAsia="en-US"/>
        </w:rPr>
        <w:t xml:space="preserve"> formatu).</w:t>
      </w:r>
    </w:p>
    <w:p w14:paraId="682AE7C5" w14:textId="0824D1A2" w:rsidR="003F3298" w:rsidRPr="00B1790D" w:rsidRDefault="003F3298" w:rsidP="00854F56">
      <w:pPr>
        <w:tabs>
          <w:tab w:val="left" w:pos="720"/>
        </w:tabs>
        <w:spacing w:after="0" w:line="240" w:lineRule="auto"/>
        <w:ind w:firstLine="567"/>
        <w:jc w:val="both"/>
        <w:rPr>
          <w:rFonts w:ascii="Arial" w:hAnsi="Arial" w:cs="Arial"/>
          <w:b/>
          <w:bCs/>
          <w:i/>
          <w:iCs/>
          <w:sz w:val="24"/>
          <w:szCs w:val="24"/>
        </w:rPr>
      </w:pPr>
      <w:r w:rsidRPr="00B1790D">
        <w:rPr>
          <w:rFonts w:ascii="Arial" w:hAnsi="Arial" w:cs="Arial"/>
          <w:b/>
          <w:bCs/>
          <w:i/>
          <w:iCs/>
          <w:sz w:val="24"/>
          <w:szCs w:val="24"/>
        </w:rPr>
        <w:t>Tiekėjai kartu su pasiūlymu privalo pateikti užpildytą Pasiūlymo formos priedą „</w:t>
      </w:r>
      <w:r w:rsidR="00346B9C" w:rsidRPr="00B1790D">
        <w:rPr>
          <w:rFonts w:ascii="Arial" w:eastAsia="Calibri" w:hAnsi="Arial" w:cs="Arial"/>
          <w:b/>
          <w:bCs/>
          <w:i/>
          <w:iCs/>
          <w:sz w:val="24"/>
          <w:szCs w:val="24"/>
          <w:lang w:eastAsia="en-US"/>
        </w:rPr>
        <w:t>2025 – 12 mėn. kanceliarinių prekių poreikis</w:t>
      </w:r>
      <w:r w:rsidRPr="00B1790D">
        <w:rPr>
          <w:rFonts w:ascii="Arial" w:hAnsi="Arial" w:cs="Arial"/>
          <w:b/>
          <w:bCs/>
          <w:i/>
          <w:iCs/>
          <w:sz w:val="24"/>
          <w:szCs w:val="24"/>
        </w:rPr>
        <w:t xml:space="preserve">“ </w:t>
      </w:r>
      <w:r w:rsidR="00C45439" w:rsidRPr="00B1790D">
        <w:rPr>
          <w:rFonts w:ascii="Arial" w:hAnsi="Arial" w:cs="Arial"/>
          <w:b/>
          <w:bCs/>
          <w:i/>
          <w:iCs/>
          <w:sz w:val="24"/>
          <w:szCs w:val="24"/>
        </w:rPr>
        <w:t>(</w:t>
      </w:r>
      <w:proofErr w:type="spellStart"/>
      <w:r w:rsidR="00C45439" w:rsidRPr="00B1790D">
        <w:rPr>
          <w:rFonts w:ascii="Arial" w:hAnsi="Arial" w:cs="Arial"/>
          <w:b/>
          <w:bCs/>
          <w:i/>
          <w:iCs/>
          <w:sz w:val="24"/>
          <w:szCs w:val="24"/>
        </w:rPr>
        <w:t>excel</w:t>
      </w:r>
      <w:proofErr w:type="spellEnd"/>
      <w:r w:rsidR="00C45439" w:rsidRPr="00B1790D">
        <w:rPr>
          <w:rFonts w:ascii="Arial" w:hAnsi="Arial" w:cs="Arial"/>
          <w:b/>
          <w:bCs/>
          <w:i/>
          <w:iCs/>
          <w:sz w:val="24"/>
          <w:szCs w:val="24"/>
        </w:rPr>
        <w:t xml:space="preserve"> formatu)</w:t>
      </w:r>
      <w:r w:rsidRPr="00B1790D">
        <w:rPr>
          <w:rFonts w:ascii="Arial" w:hAnsi="Arial" w:cs="Arial"/>
          <w:b/>
          <w:bCs/>
          <w:i/>
          <w:iCs/>
          <w:sz w:val="24"/>
          <w:szCs w:val="24"/>
        </w:rPr>
        <w:t>.</w:t>
      </w:r>
    </w:p>
    <w:p w14:paraId="079F19CF" w14:textId="77777777" w:rsidR="00854F56" w:rsidRPr="00346B9C" w:rsidRDefault="00854F56" w:rsidP="006B048C">
      <w:pPr>
        <w:tabs>
          <w:tab w:val="left" w:pos="993"/>
        </w:tabs>
        <w:spacing w:after="0" w:line="240" w:lineRule="auto"/>
        <w:ind w:firstLine="709"/>
        <w:jc w:val="both"/>
        <w:rPr>
          <w:rFonts w:ascii="Arial" w:hAnsi="Arial" w:cs="Arial"/>
          <w:b/>
          <w:bCs/>
          <w:sz w:val="24"/>
          <w:szCs w:val="24"/>
        </w:rPr>
      </w:pPr>
    </w:p>
    <w:p w14:paraId="109D0F89" w14:textId="77777777" w:rsidR="0001708D" w:rsidRPr="007372FB" w:rsidRDefault="0001708D" w:rsidP="006B048C">
      <w:pPr>
        <w:tabs>
          <w:tab w:val="left" w:pos="720"/>
        </w:tabs>
        <w:spacing w:after="0" w:line="240" w:lineRule="auto"/>
        <w:ind w:firstLine="709"/>
        <w:jc w:val="both"/>
        <w:rPr>
          <w:rFonts w:ascii="Arial" w:eastAsia="Times New Roman" w:hAnsi="Arial" w:cs="Arial"/>
          <w:b/>
          <w:bCs/>
          <w:sz w:val="24"/>
          <w:szCs w:val="24"/>
          <w:lang w:eastAsia="en-US"/>
        </w:rPr>
      </w:pPr>
      <w:r w:rsidRPr="007372FB">
        <w:rPr>
          <w:rFonts w:ascii="Arial" w:eastAsia="Times New Roman" w:hAnsi="Arial" w:cs="Arial"/>
          <w:b/>
          <w:bCs/>
          <w:sz w:val="24"/>
          <w:szCs w:val="24"/>
          <w:lang w:eastAsia="en-US"/>
        </w:rPr>
        <w:t xml:space="preserve">Bendra pasiūlymo kaina yra ___________________ </w:t>
      </w:r>
      <w:r w:rsidRPr="007372FB">
        <w:rPr>
          <w:rFonts w:ascii="Arial" w:eastAsia="Times New Roman" w:hAnsi="Arial" w:cs="Arial"/>
          <w:b/>
          <w:bCs/>
          <w:i/>
          <w:sz w:val="24"/>
          <w:szCs w:val="24"/>
          <w:lang w:eastAsia="en-US"/>
        </w:rPr>
        <w:t>[nurodoma suma žodžiais]</w:t>
      </w:r>
      <w:r w:rsidRPr="007372FB">
        <w:rPr>
          <w:rFonts w:ascii="Arial" w:eastAsia="Times New Roman" w:hAnsi="Arial" w:cs="Arial"/>
          <w:b/>
          <w:bCs/>
          <w:sz w:val="24"/>
          <w:szCs w:val="24"/>
          <w:lang w:eastAsia="en-US"/>
        </w:rPr>
        <w:t>.</w:t>
      </w:r>
    </w:p>
    <w:p w14:paraId="7469C5C5" w14:textId="77777777" w:rsidR="0001708D" w:rsidRDefault="0001708D" w:rsidP="006B048C">
      <w:pPr>
        <w:tabs>
          <w:tab w:val="left" w:pos="720"/>
        </w:tabs>
        <w:suppressAutoHyphens/>
        <w:spacing w:after="0" w:line="240" w:lineRule="auto"/>
        <w:ind w:firstLine="709"/>
        <w:jc w:val="both"/>
        <w:rPr>
          <w:rFonts w:ascii="Arial" w:eastAsia="Calibri" w:hAnsi="Arial" w:cs="Arial"/>
          <w:i/>
          <w:iCs/>
          <w:sz w:val="24"/>
          <w:szCs w:val="22"/>
          <w:lang w:eastAsia="en-US"/>
        </w:rPr>
      </w:pPr>
      <w:r w:rsidRPr="007372FB">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7372FB">
        <w:rPr>
          <w:rFonts w:ascii="Arial" w:eastAsia="Calibri" w:hAnsi="Arial" w:cs="Arial"/>
          <w:i/>
          <w:iCs/>
          <w:sz w:val="24"/>
          <w:szCs w:val="22"/>
          <w:lang w:eastAsia="en-US"/>
        </w:rPr>
        <w:t>[nurodoma priežastis].</w:t>
      </w:r>
    </w:p>
    <w:p w14:paraId="37D938CB" w14:textId="77777777" w:rsidR="006A1D32" w:rsidRDefault="006A1D32" w:rsidP="006B048C">
      <w:pPr>
        <w:tabs>
          <w:tab w:val="left" w:pos="720"/>
        </w:tabs>
        <w:suppressAutoHyphens/>
        <w:spacing w:after="0" w:line="240" w:lineRule="auto"/>
        <w:ind w:firstLine="709"/>
        <w:jc w:val="both"/>
        <w:rPr>
          <w:rFonts w:ascii="Arial" w:eastAsia="Calibri" w:hAnsi="Arial" w:cs="Arial"/>
          <w:i/>
          <w:iCs/>
          <w:sz w:val="24"/>
          <w:szCs w:val="22"/>
          <w:lang w:eastAsia="en-US"/>
        </w:rPr>
      </w:pPr>
    </w:p>
    <w:p w14:paraId="4822F09B" w14:textId="77777777" w:rsidR="00301E36" w:rsidRPr="00301E36" w:rsidRDefault="00301E36" w:rsidP="00301E36">
      <w:pPr>
        <w:spacing w:after="0" w:line="240" w:lineRule="auto"/>
        <w:ind w:firstLine="709"/>
        <w:rPr>
          <w:rFonts w:ascii="Arial" w:hAnsi="Arial" w:cs="Arial"/>
          <w:sz w:val="24"/>
          <w:szCs w:val="24"/>
        </w:rPr>
      </w:pPr>
      <w:r w:rsidRPr="00301E36">
        <w:rPr>
          <w:rFonts w:ascii="Arial" w:hAnsi="Arial" w:cs="Arial"/>
          <w:b/>
          <w:bCs/>
          <w:sz w:val="24"/>
          <w:szCs w:val="24"/>
        </w:rPr>
        <w:t>Perkančioji organizacija atmes tiekėjo pasiūlymą, jei tiekėjo pasiūlytų įkainių suma 12 mėnesių laikotarpiui viršys 21 487,60 Eur be PVM (26 000,00 Eur su PVM).</w:t>
      </w:r>
    </w:p>
    <w:p w14:paraId="18D50FF4" w14:textId="77777777" w:rsidR="0001708D" w:rsidRPr="007372FB" w:rsidRDefault="0001708D" w:rsidP="007D3E6C">
      <w:pPr>
        <w:spacing w:after="0" w:line="240" w:lineRule="auto"/>
        <w:rPr>
          <w:rFonts w:ascii="Arial" w:eastAsia="Calibri" w:hAnsi="Arial" w:cs="Arial"/>
          <w:bCs/>
          <w:iCs/>
          <w:sz w:val="24"/>
          <w:szCs w:val="24"/>
          <w:lang w:eastAsia="en-US"/>
        </w:rPr>
      </w:pPr>
    </w:p>
    <w:p w14:paraId="293E41B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46CDDCE"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w:t>
      </w:r>
    </w:p>
    <w:p w14:paraId="6F86021F" w14:textId="77777777" w:rsidR="008216E1" w:rsidRPr="007372FB"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030C5ABF" w14:textId="228E3D76" w:rsidR="008216E1" w:rsidRDefault="008216E1" w:rsidP="006B048C">
      <w:pPr>
        <w:spacing w:after="0" w:line="240" w:lineRule="auto"/>
        <w:ind w:firstLine="709"/>
        <w:contextualSpacing/>
        <w:jc w:val="both"/>
        <w:rPr>
          <w:rFonts w:ascii="Arial" w:eastAsia="Calibri" w:hAnsi="Arial" w:cs="Arial"/>
          <w:sz w:val="24"/>
          <w:szCs w:val="24"/>
          <w:lang w:eastAsia="en-US"/>
        </w:rPr>
      </w:pPr>
      <w:r w:rsidRPr="007372FB">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4BB5D104" w14:textId="77777777" w:rsidR="00225311" w:rsidRDefault="00225311" w:rsidP="00F23F1B">
      <w:pPr>
        <w:spacing w:after="0" w:line="240" w:lineRule="auto"/>
        <w:contextualSpacing/>
        <w:jc w:val="both"/>
        <w:rPr>
          <w:rFonts w:ascii="Arial" w:eastAsia="Calibri" w:hAnsi="Arial" w:cs="Arial"/>
          <w:sz w:val="24"/>
          <w:szCs w:val="24"/>
          <w:lang w:eastAsia="en-US"/>
        </w:rPr>
      </w:pPr>
    </w:p>
    <w:p w14:paraId="7C368669" w14:textId="77777777" w:rsidR="00F23F1B" w:rsidRPr="00B5727C" w:rsidRDefault="00F23F1B" w:rsidP="00F23F1B">
      <w:pPr>
        <w:pStyle w:val="Sraopastraipa"/>
        <w:keepNext/>
        <w:tabs>
          <w:tab w:val="left" w:pos="993"/>
        </w:tabs>
        <w:spacing w:after="0" w:line="240" w:lineRule="auto"/>
        <w:ind w:left="0" w:firstLine="709"/>
        <w:jc w:val="both"/>
        <w:rPr>
          <w:rFonts w:ascii="Arial" w:hAnsi="Arial" w:cs="Arial"/>
          <w:b/>
          <w:bCs/>
          <w:sz w:val="24"/>
          <w:szCs w:val="24"/>
        </w:rPr>
      </w:pPr>
      <w:r w:rsidRPr="00B5727C">
        <w:rPr>
          <w:rFonts w:ascii="Arial" w:hAnsi="Arial" w:cs="Arial"/>
          <w:b/>
          <w:bCs/>
          <w:sz w:val="24"/>
          <w:szCs w:val="24"/>
        </w:rPr>
        <w:lastRenderedPageBreak/>
        <w:t>Pasiūlymo kokybiniai parametrai:</w:t>
      </w:r>
    </w:p>
    <w:p w14:paraId="257C1A72" w14:textId="77777777" w:rsidR="009B4B0A" w:rsidRPr="00B5727C" w:rsidRDefault="009B4B0A" w:rsidP="00F23F1B">
      <w:pPr>
        <w:pStyle w:val="Sraopastraipa"/>
        <w:keepNext/>
        <w:tabs>
          <w:tab w:val="left" w:pos="993"/>
        </w:tabs>
        <w:spacing w:after="0" w:line="240" w:lineRule="auto"/>
        <w:ind w:left="0" w:firstLine="709"/>
        <w:jc w:val="both"/>
        <w:rPr>
          <w:rFonts w:ascii="Arial" w:hAnsi="Arial" w:cs="Arial"/>
          <w:b/>
          <w:bCs/>
          <w:sz w:val="24"/>
          <w:szCs w:val="24"/>
        </w:rPr>
      </w:pPr>
    </w:p>
    <w:tbl>
      <w:tblPr>
        <w:tblStyle w:val="Lentelstinklelis3"/>
        <w:tblW w:w="9634" w:type="dxa"/>
        <w:tblInd w:w="0" w:type="dxa"/>
        <w:tblLook w:val="04A0" w:firstRow="1" w:lastRow="0" w:firstColumn="1" w:lastColumn="0" w:noHBand="0" w:noVBand="1"/>
      </w:tblPr>
      <w:tblGrid>
        <w:gridCol w:w="577"/>
        <w:gridCol w:w="5088"/>
        <w:gridCol w:w="3969"/>
      </w:tblGrid>
      <w:tr w:rsidR="00F23F1B" w:rsidRPr="00B5727C" w14:paraId="05C3411E" w14:textId="77777777" w:rsidTr="00E004DE">
        <w:tc>
          <w:tcPr>
            <w:tcW w:w="577" w:type="dxa"/>
          </w:tcPr>
          <w:p w14:paraId="52CF60AE" w14:textId="77777777" w:rsidR="00F23F1B" w:rsidRPr="00B5727C" w:rsidRDefault="00F23F1B" w:rsidP="00736A1D">
            <w:pPr>
              <w:keepNext/>
              <w:jc w:val="center"/>
              <w:rPr>
                <w:rFonts w:ascii="Arial" w:hAnsi="Arial"/>
                <w:b/>
                <w:bCs/>
                <w:sz w:val="24"/>
                <w:szCs w:val="24"/>
                <w:lang w:val="lt-LT"/>
              </w:rPr>
            </w:pPr>
            <w:r w:rsidRPr="00B5727C">
              <w:rPr>
                <w:rFonts w:ascii="Arial" w:hAnsi="Arial"/>
                <w:b/>
                <w:bCs/>
                <w:sz w:val="24"/>
                <w:szCs w:val="24"/>
                <w:lang w:val="lt-LT"/>
              </w:rPr>
              <w:t>Eil. Nr.</w:t>
            </w:r>
          </w:p>
        </w:tc>
        <w:tc>
          <w:tcPr>
            <w:tcW w:w="5088" w:type="dxa"/>
          </w:tcPr>
          <w:p w14:paraId="78BCDAD5" w14:textId="77777777" w:rsidR="00F23F1B" w:rsidRPr="00B5727C" w:rsidRDefault="00F23F1B" w:rsidP="00736A1D">
            <w:pPr>
              <w:keepNext/>
              <w:jc w:val="center"/>
              <w:rPr>
                <w:rFonts w:ascii="Arial" w:hAnsi="Arial"/>
                <w:b/>
                <w:bCs/>
                <w:sz w:val="24"/>
                <w:szCs w:val="24"/>
                <w:lang w:val="lt-LT"/>
              </w:rPr>
            </w:pPr>
            <w:r w:rsidRPr="00B5727C">
              <w:rPr>
                <w:rFonts w:ascii="Arial" w:hAnsi="Arial"/>
                <w:b/>
                <w:bCs/>
                <w:sz w:val="24"/>
                <w:szCs w:val="24"/>
                <w:lang w:val="lt-LT"/>
              </w:rPr>
              <w:t>Kriterijus</w:t>
            </w:r>
          </w:p>
        </w:tc>
        <w:tc>
          <w:tcPr>
            <w:tcW w:w="3969" w:type="dxa"/>
          </w:tcPr>
          <w:p w14:paraId="0024259A" w14:textId="77777777" w:rsidR="00F23F1B" w:rsidRPr="00B5727C" w:rsidRDefault="00F23F1B" w:rsidP="00736A1D">
            <w:pPr>
              <w:keepNext/>
              <w:jc w:val="center"/>
              <w:rPr>
                <w:rFonts w:ascii="Arial" w:hAnsi="Arial"/>
                <w:b/>
                <w:bCs/>
                <w:sz w:val="24"/>
                <w:szCs w:val="24"/>
                <w:lang w:val="lt-LT"/>
              </w:rPr>
            </w:pPr>
            <w:r w:rsidRPr="00B5727C">
              <w:rPr>
                <w:rFonts w:ascii="Arial" w:hAnsi="Arial"/>
                <w:b/>
                <w:bCs/>
                <w:sz w:val="24"/>
                <w:szCs w:val="24"/>
                <w:lang w:val="lt-LT"/>
              </w:rPr>
              <w:t>Tiekėjo siūloma reikšmė</w:t>
            </w:r>
          </w:p>
        </w:tc>
      </w:tr>
      <w:tr w:rsidR="00F23F1B" w:rsidRPr="002C3FE2" w14:paraId="05A910B7" w14:textId="77777777" w:rsidTr="00E004DE">
        <w:tc>
          <w:tcPr>
            <w:tcW w:w="577" w:type="dxa"/>
          </w:tcPr>
          <w:p w14:paraId="2EA5C9E8" w14:textId="77777777" w:rsidR="00F23F1B" w:rsidRPr="00B5727C" w:rsidRDefault="00F23F1B" w:rsidP="00736A1D">
            <w:pPr>
              <w:jc w:val="both"/>
              <w:rPr>
                <w:rFonts w:ascii="Arial" w:hAnsi="Arial"/>
                <w:sz w:val="24"/>
                <w:szCs w:val="24"/>
                <w:lang w:val="lt-LT"/>
              </w:rPr>
            </w:pPr>
            <w:r w:rsidRPr="00B5727C">
              <w:rPr>
                <w:rFonts w:ascii="Arial" w:hAnsi="Arial"/>
                <w:sz w:val="24"/>
                <w:szCs w:val="24"/>
                <w:lang w:val="lt-LT"/>
              </w:rPr>
              <w:t>1.</w:t>
            </w:r>
          </w:p>
        </w:tc>
        <w:tc>
          <w:tcPr>
            <w:tcW w:w="5088" w:type="dxa"/>
          </w:tcPr>
          <w:p w14:paraId="1DFE65CF" w14:textId="7AC27592" w:rsidR="004E5E31" w:rsidRPr="00B5727C" w:rsidRDefault="00F23F1B" w:rsidP="00736A1D">
            <w:pPr>
              <w:jc w:val="both"/>
              <w:rPr>
                <w:rFonts w:ascii="Arial" w:hAnsi="Arial"/>
                <w:sz w:val="24"/>
                <w:szCs w:val="24"/>
                <w:lang w:val="lt-LT"/>
              </w:rPr>
            </w:pPr>
            <w:r w:rsidRPr="00B5727C">
              <w:rPr>
                <w:rFonts w:ascii="Arial" w:hAnsi="Arial"/>
                <w:sz w:val="24"/>
                <w:szCs w:val="24"/>
                <w:lang w:val="lt-LT"/>
              </w:rPr>
              <w:t>2 kriterijus.</w:t>
            </w:r>
            <w:r w:rsidR="008C111E" w:rsidRPr="00B5727C">
              <w:rPr>
                <w:rFonts w:ascii="Arial" w:hAnsi="Arial"/>
                <w:sz w:val="24"/>
                <w:szCs w:val="24"/>
                <w:lang w:val="lt-LT"/>
              </w:rPr>
              <w:t xml:space="preserve"> </w:t>
            </w:r>
            <w:r w:rsidR="004E5E31" w:rsidRPr="00B5727C">
              <w:rPr>
                <w:rFonts w:ascii="Arial" w:hAnsi="Arial"/>
                <w:b/>
                <w:bCs/>
                <w:sz w:val="24"/>
                <w:szCs w:val="24"/>
                <w:lang w:val="lt-LT"/>
              </w:rPr>
              <w:t xml:space="preserve">Pirkimo sąlygų 6 priedo priede esančiame kanceliarinių </w:t>
            </w:r>
            <w:r w:rsidR="00474AD3" w:rsidRPr="00B5727C">
              <w:rPr>
                <w:rFonts w:ascii="Arial" w:hAnsi="Arial"/>
                <w:b/>
                <w:bCs/>
                <w:sz w:val="24"/>
                <w:szCs w:val="24"/>
                <w:lang w:val="lt-LT"/>
              </w:rPr>
              <w:t>p</w:t>
            </w:r>
            <w:r w:rsidR="004E5E31" w:rsidRPr="00B5727C">
              <w:rPr>
                <w:rFonts w:ascii="Arial" w:hAnsi="Arial"/>
                <w:b/>
                <w:bCs/>
                <w:sz w:val="24"/>
                <w:szCs w:val="24"/>
                <w:lang w:val="lt-LT"/>
              </w:rPr>
              <w:t>rekių sąraše nenurodytų</w:t>
            </w:r>
            <w:r w:rsidR="008C111E" w:rsidRPr="00B5727C">
              <w:rPr>
                <w:rFonts w:ascii="Arial" w:hAnsi="Arial"/>
                <w:b/>
                <w:bCs/>
                <w:sz w:val="24"/>
                <w:szCs w:val="24"/>
                <w:lang w:val="lt-LT"/>
              </w:rPr>
              <w:t xml:space="preserve"> prekių</w:t>
            </w:r>
            <w:r w:rsidR="00474AD3" w:rsidRPr="00B5727C">
              <w:rPr>
                <w:rFonts w:ascii="Arial" w:hAnsi="Arial"/>
                <w:b/>
                <w:bCs/>
                <w:sz w:val="24"/>
                <w:szCs w:val="24"/>
                <w:lang w:val="lt-LT"/>
              </w:rPr>
              <w:t xml:space="preserve"> </w:t>
            </w:r>
            <w:r w:rsidR="008E0B5D" w:rsidRPr="00B5727C">
              <w:rPr>
                <w:rFonts w:ascii="Arial" w:hAnsi="Arial"/>
                <w:b/>
                <w:bCs/>
                <w:sz w:val="24"/>
                <w:szCs w:val="24"/>
                <w:lang w:val="lt-LT"/>
              </w:rPr>
              <w:t>įsigijimui suteikiama</w:t>
            </w:r>
            <w:r w:rsidR="00474AD3" w:rsidRPr="00B5727C">
              <w:rPr>
                <w:rFonts w:ascii="Arial" w:hAnsi="Arial"/>
                <w:b/>
                <w:bCs/>
                <w:sz w:val="24"/>
                <w:szCs w:val="24"/>
                <w:lang w:val="lt-LT"/>
              </w:rPr>
              <w:t xml:space="preserve"> </w:t>
            </w:r>
            <w:r w:rsidR="008E0B5D" w:rsidRPr="00B5727C">
              <w:rPr>
                <w:rFonts w:ascii="Arial" w:hAnsi="Arial"/>
                <w:b/>
                <w:bCs/>
                <w:sz w:val="24"/>
                <w:szCs w:val="24"/>
                <w:lang w:val="lt-LT"/>
              </w:rPr>
              <w:t xml:space="preserve">nuolaida </w:t>
            </w:r>
          </w:p>
          <w:p w14:paraId="3175AEB3" w14:textId="77777777" w:rsidR="004E5E31" w:rsidRPr="00B5727C" w:rsidRDefault="004E5E31" w:rsidP="00736A1D">
            <w:pPr>
              <w:jc w:val="both"/>
              <w:rPr>
                <w:rFonts w:ascii="Arial" w:hAnsi="Arial"/>
                <w:b/>
                <w:bCs/>
                <w:sz w:val="24"/>
                <w:szCs w:val="24"/>
                <w:lang w:val="lt-LT"/>
              </w:rPr>
            </w:pPr>
          </w:p>
          <w:p w14:paraId="293F9F5D" w14:textId="5BA826BE" w:rsidR="00F23F1B" w:rsidRPr="00B5727C" w:rsidRDefault="00F23F1B" w:rsidP="00736A1D">
            <w:pPr>
              <w:jc w:val="both"/>
              <w:rPr>
                <w:rFonts w:ascii="Arial" w:hAnsi="Arial"/>
                <w:sz w:val="24"/>
                <w:szCs w:val="24"/>
                <w:lang w:val="lt-LT"/>
              </w:rPr>
            </w:pPr>
          </w:p>
        </w:tc>
        <w:tc>
          <w:tcPr>
            <w:tcW w:w="3969" w:type="dxa"/>
          </w:tcPr>
          <w:p w14:paraId="2838438A" w14:textId="7BDCFD17" w:rsidR="00B07193" w:rsidRPr="000C34E6" w:rsidRDefault="00B07193" w:rsidP="00736A1D">
            <w:pPr>
              <w:jc w:val="both"/>
              <w:rPr>
                <w:rFonts w:ascii="Arial" w:hAnsi="Arial"/>
                <w:sz w:val="24"/>
                <w:szCs w:val="24"/>
                <w:lang w:val="lt-LT"/>
              </w:rPr>
            </w:pPr>
            <w:r w:rsidRPr="000C34E6">
              <w:rPr>
                <w:rFonts w:ascii="Arial" w:hAnsi="Arial"/>
                <w:sz w:val="24"/>
                <w:szCs w:val="24"/>
              </w:rPr>
              <w:fldChar w:fldCharType="begin">
                <w:ffData>
                  <w:name w:val="Check1"/>
                  <w:enabled/>
                  <w:calcOnExit w:val="0"/>
                  <w:checkBox>
                    <w:sizeAuto/>
                    <w:default w:val="0"/>
                  </w:checkBox>
                </w:ffData>
              </w:fldChar>
            </w:r>
            <w:r w:rsidRPr="000C34E6">
              <w:rPr>
                <w:rFonts w:ascii="Arial" w:hAnsi="Arial"/>
                <w:sz w:val="24"/>
                <w:szCs w:val="24"/>
                <w:lang w:val="lt-LT"/>
              </w:rPr>
              <w:instrText xml:space="preserve"> FORMCHECKBOX </w:instrText>
            </w:r>
            <w:r w:rsidRPr="000C34E6">
              <w:rPr>
                <w:rFonts w:ascii="Arial" w:hAnsi="Arial"/>
                <w:sz w:val="24"/>
                <w:szCs w:val="24"/>
              </w:rPr>
            </w:r>
            <w:r w:rsidRPr="000C34E6">
              <w:rPr>
                <w:rFonts w:ascii="Arial" w:hAnsi="Arial"/>
                <w:sz w:val="24"/>
                <w:szCs w:val="24"/>
              </w:rPr>
              <w:fldChar w:fldCharType="separate"/>
            </w:r>
            <w:r w:rsidRPr="000C34E6">
              <w:rPr>
                <w:rFonts w:ascii="Arial" w:hAnsi="Arial"/>
                <w:sz w:val="24"/>
                <w:szCs w:val="24"/>
              </w:rPr>
              <w:fldChar w:fldCharType="end"/>
            </w:r>
            <w:r w:rsidR="00B56907">
              <w:rPr>
                <w:rFonts w:ascii="Arial" w:hAnsi="Arial"/>
                <w:sz w:val="24"/>
                <w:szCs w:val="24"/>
              </w:rPr>
              <w:t xml:space="preserve"> </w:t>
            </w:r>
            <w:r w:rsidR="008B51F3" w:rsidRPr="000C34E6">
              <w:rPr>
                <w:rFonts w:ascii="Arial" w:hAnsi="Arial"/>
                <w:sz w:val="24"/>
                <w:szCs w:val="24"/>
                <w:lang w:val="lt-LT"/>
              </w:rPr>
              <w:t>iki 5</w:t>
            </w:r>
            <w:r w:rsidRPr="000C34E6">
              <w:rPr>
                <w:rFonts w:ascii="Arial" w:hAnsi="Arial"/>
                <w:sz w:val="24"/>
                <w:szCs w:val="24"/>
                <w:lang w:val="lt-LT"/>
              </w:rPr>
              <w:t xml:space="preserve"> </w:t>
            </w:r>
            <w:r w:rsidR="00205E41">
              <w:rPr>
                <w:rFonts w:ascii="Arial" w:hAnsi="Arial"/>
                <w:sz w:val="24"/>
                <w:szCs w:val="24"/>
                <w:lang w:val="lt-LT"/>
              </w:rPr>
              <w:t xml:space="preserve">(imtinai) </w:t>
            </w:r>
            <w:r w:rsidRPr="000C34E6">
              <w:rPr>
                <w:rFonts w:ascii="Arial" w:hAnsi="Arial"/>
                <w:sz w:val="24"/>
                <w:szCs w:val="24"/>
                <w:lang w:val="lt-LT"/>
              </w:rPr>
              <w:t>procentų</w:t>
            </w:r>
            <w:r w:rsidR="008B0D80" w:rsidRPr="000C34E6">
              <w:rPr>
                <w:rFonts w:ascii="Arial" w:hAnsi="Arial"/>
                <w:sz w:val="24"/>
                <w:szCs w:val="24"/>
                <w:lang w:val="lt-LT"/>
              </w:rPr>
              <w:t xml:space="preserve"> </w:t>
            </w:r>
          </w:p>
          <w:p w14:paraId="08D16A6C" w14:textId="24A6B85F" w:rsidR="00F23F1B" w:rsidRPr="000C34E6" w:rsidRDefault="00F23F1B" w:rsidP="00736A1D">
            <w:pPr>
              <w:jc w:val="both"/>
              <w:rPr>
                <w:rFonts w:ascii="Arial" w:hAnsi="Arial"/>
                <w:sz w:val="24"/>
                <w:szCs w:val="24"/>
                <w:lang w:val="lt-LT"/>
              </w:rPr>
            </w:pPr>
            <w:r w:rsidRPr="000C34E6">
              <w:rPr>
                <w:rFonts w:ascii="Arial" w:hAnsi="Arial"/>
                <w:sz w:val="24"/>
                <w:szCs w:val="24"/>
              </w:rPr>
              <w:fldChar w:fldCharType="begin">
                <w:ffData>
                  <w:name w:val="Check1"/>
                  <w:enabled/>
                  <w:calcOnExit w:val="0"/>
                  <w:checkBox>
                    <w:sizeAuto/>
                    <w:default w:val="0"/>
                  </w:checkBox>
                </w:ffData>
              </w:fldChar>
            </w:r>
            <w:r w:rsidRPr="000C34E6">
              <w:rPr>
                <w:rFonts w:ascii="Arial" w:hAnsi="Arial"/>
                <w:sz w:val="24"/>
                <w:szCs w:val="24"/>
                <w:lang w:val="lt-LT"/>
              </w:rPr>
              <w:instrText xml:space="preserve"> FORMCHECKBOX </w:instrText>
            </w:r>
            <w:r w:rsidRPr="000C34E6">
              <w:rPr>
                <w:rFonts w:ascii="Arial" w:hAnsi="Arial"/>
                <w:sz w:val="24"/>
                <w:szCs w:val="24"/>
              </w:rPr>
            </w:r>
            <w:r w:rsidRPr="000C34E6">
              <w:rPr>
                <w:rFonts w:ascii="Arial" w:hAnsi="Arial"/>
                <w:sz w:val="24"/>
                <w:szCs w:val="24"/>
              </w:rPr>
              <w:fldChar w:fldCharType="separate"/>
            </w:r>
            <w:r w:rsidRPr="000C34E6">
              <w:rPr>
                <w:rFonts w:ascii="Arial" w:hAnsi="Arial"/>
                <w:sz w:val="24"/>
                <w:szCs w:val="24"/>
              </w:rPr>
              <w:fldChar w:fldCharType="end"/>
            </w:r>
            <w:r w:rsidRPr="000C34E6">
              <w:rPr>
                <w:rFonts w:ascii="Arial" w:hAnsi="Arial"/>
                <w:sz w:val="24"/>
                <w:szCs w:val="24"/>
                <w:lang w:val="lt-LT"/>
              </w:rPr>
              <w:t xml:space="preserve"> </w:t>
            </w:r>
            <w:r w:rsidR="00B5289B" w:rsidRPr="000C34E6">
              <w:rPr>
                <w:rFonts w:ascii="Arial" w:hAnsi="Arial"/>
                <w:sz w:val="24"/>
                <w:szCs w:val="24"/>
                <w:lang w:val="lt-LT"/>
              </w:rPr>
              <w:t xml:space="preserve">nuo </w:t>
            </w:r>
            <w:r w:rsidR="00DB6633" w:rsidRPr="000C34E6">
              <w:rPr>
                <w:rFonts w:ascii="Arial" w:hAnsi="Arial"/>
                <w:sz w:val="24"/>
                <w:szCs w:val="24"/>
                <w:lang w:val="lt-LT"/>
              </w:rPr>
              <w:t>6</w:t>
            </w:r>
            <w:r w:rsidR="00B5289B" w:rsidRPr="000C34E6">
              <w:rPr>
                <w:rFonts w:ascii="Arial" w:hAnsi="Arial"/>
                <w:sz w:val="24"/>
                <w:szCs w:val="24"/>
                <w:lang w:val="lt-LT"/>
              </w:rPr>
              <w:t xml:space="preserve"> iki 10</w:t>
            </w:r>
            <w:r w:rsidR="00E004DE">
              <w:rPr>
                <w:rFonts w:ascii="Arial" w:hAnsi="Arial"/>
                <w:sz w:val="24"/>
                <w:szCs w:val="24"/>
                <w:lang w:val="lt-LT"/>
              </w:rPr>
              <w:t xml:space="preserve"> </w:t>
            </w:r>
            <w:r w:rsidR="00E004DE" w:rsidRPr="00E004DE">
              <w:rPr>
                <w:rFonts w:ascii="Arial" w:hAnsi="Arial"/>
                <w:sz w:val="24"/>
                <w:szCs w:val="24"/>
                <w:lang w:val="lt-LT"/>
              </w:rPr>
              <w:t>(imtinai)</w:t>
            </w:r>
            <w:r w:rsidRPr="000C34E6">
              <w:rPr>
                <w:rFonts w:ascii="Arial" w:hAnsi="Arial"/>
                <w:sz w:val="24"/>
                <w:szCs w:val="24"/>
                <w:lang w:val="lt-LT"/>
              </w:rPr>
              <w:t xml:space="preserve"> </w:t>
            </w:r>
            <w:r w:rsidR="00743069" w:rsidRPr="000C34E6">
              <w:rPr>
                <w:rFonts w:ascii="Arial" w:hAnsi="Arial"/>
                <w:sz w:val="24"/>
                <w:szCs w:val="24"/>
                <w:lang w:val="lt-LT"/>
              </w:rPr>
              <w:t>procent</w:t>
            </w:r>
            <w:r w:rsidR="00597911" w:rsidRPr="000C34E6">
              <w:rPr>
                <w:rFonts w:ascii="Arial" w:hAnsi="Arial"/>
                <w:sz w:val="24"/>
                <w:szCs w:val="24"/>
                <w:lang w:val="lt-LT"/>
              </w:rPr>
              <w:t>ų</w:t>
            </w:r>
          </w:p>
          <w:p w14:paraId="64EC72D5" w14:textId="6FAF685C" w:rsidR="00F23F1B" w:rsidRPr="000C34E6" w:rsidRDefault="00F23F1B" w:rsidP="00736A1D">
            <w:pPr>
              <w:jc w:val="both"/>
              <w:rPr>
                <w:rFonts w:ascii="Arial" w:hAnsi="Arial"/>
                <w:sz w:val="24"/>
                <w:szCs w:val="24"/>
                <w:lang w:val="lt-LT"/>
              </w:rPr>
            </w:pPr>
            <w:r w:rsidRPr="000C34E6">
              <w:rPr>
                <w:rFonts w:ascii="Arial" w:hAnsi="Arial"/>
                <w:sz w:val="24"/>
                <w:szCs w:val="24"/>
              </w:rPr>
              <w:fldChar w:fldCharType="begin">
                <w:ffData>
                  <w:name w:val="Check1"/>
                  <w:enabled/>
                  <w:calcOnExit w:val="0"/>
                  <w:checkBox>
                    <w:sizeAuto/>
                    <w:default w:val="0"/>
                  </w:checkBox>
                </w:ffData>
              </w:fldChar>
            </w:r>
            <w:r w:rsidRPr="000C34E6">
              <w:rPr>
                <w:rFonts w:ascii="Arial" w:hAnsi="Arial"/>
                <w:sz w:val="24"/>
                <w:szCs w:val="24"/>
                <w:lang w:val="lt-LT"/>
              </w:rPr>
              <w:instrText xml:space="preserve"> FORMCHECKBOX </w:instrText>
            </w:r>
            <w:r w:rsidRPr="000C34E6">
              <w:rPr>
                <w:rFonts w:ascii="Arial" w:hAnsi="Arial"/>
                <w:sz w:val="24"/>
                <w:szCs w:val="24"/>
              </w:rPr>
            </w:r>
            <w:r w:rsidRPr="000C34E6">
              <w:rPr>
                <w:rFonts w:ascii="Arial" w:hAnsi="Arial"/>
                <w:sz w:val="24"/>
                <w:szCs w:val="24"/>
              </w:rPr>
              <w:fldChar w:fldCharType="separate"/>
            </w:r>
            <w:r w:rsidRPr="000C34E6">
              <w:rPr>
                <w:rFonts w:ascii="Arial" w:hAnsi="Arial"/>
                <w:sz w:val="24"/>
                <w:szCs w:val="24"/>
              </w:rPr>
              <w:fldChar w:fldCharType="end"/>
            </w:r>
            <w:r w:rsidRPr="000C34E6">
              <w:rPr>
                <w:rFonts w:ascii="Arial" w:hAnsi="Arial"/>
                <w:sz w:val="24"/>
                <w:szCs w:val="24"/>
                <w:lang w:val="lt-LT"/>
              </w:rPr>
              <w:t xml:space="preserve"> </w:t>
            </w:r>
            <w:r w:rsidR="00597911" w:rsidRPr="000C34E6">
              <w:rPr>
                <w:rFonts w:ascii="Arial" w:hAnsi="Arial"/>
                <w:sz w:val="24"/>
                <w:szCs w:val="24"/>
                <w:lang w:val="lt-LT"/>
              </w:rPr>
              <w:t>nuo 1</w:t>
            </w:r>
            <w:r w:rsidR="00DB6633" w:rsidRPr="000C34E6">
              <w:rPr>
                <w:rFonts w:ascii="Arial" w:hAnsi="Arial"/>
                <w:sz w:val="24"/>
                <w:szCs w:val="24"/>
                <w:lang w:val="lt-LT"/>
              </w:rPr>
              <w:t>1</w:t>
            </w:r>
            <w:r w:rsidR="00597911" w:rsidRPr="000C34E6">
              <w:rPr>
                <w:rFonts w:ascii="Arial" w:hAnsi="Arial"/>
                <w:sz w:val="24"/>
                <w:szCs w:val="24"/>
                <w:lang w:val="lt-LT"/>
              </w:rPr>
              <w:t xml:space="preserve"> iki 15 </w:t>
            </w:r>
            <w:r w:rsidR="00E004DE" w:rsidRPr="00E004DE">
              <w:rPr>
                <w:rFonts w:ascii="Arial" w:hAnsi="Arial"/>
                <w:sz w:val="24"/>
                <w:szCs w:val="24"/>
                <w:lang w:val="lt-LT"/>
              </w:rPr>
              <w:t xml:space="preserve">(imtinai) </w:t>
            </w:r>
            <w:r w:rsidR="00597911" w:rsidRPr="000C34E6">
              <w:rPr>
                <w:rFonts w:ascii="Arial" w:hAnsi="Arial"/>
                <w:sz w:val="24"/>
                <w:szCs w:val="24"/>
                <w:lang w:val="lt-LT"/>
              </w:rPr>
              <w:t>procentų</w:t>
            </w:r>
          </w:p>
          <w:p w14:paraId="5DFE4369" w14:textId="0FCBAB23" w:rsidR="00F23F1B" w:rsidRPr="000C34E6" w:rsidRDefault="00F23F1B" w:rsidP="00736A1D">
            <w:pPr>
              <w:jc w:val="both"/>
              <w:rPr>
                <w:rFonts w:ascii="Arial" w:hAnsi="Arial"/>
                <w:sz w:val="24"/>
                <w:szCs w:val="24"/>
                <w:lang w:val="lt-LT"/>
              </w:rPr>
            </w:pPr>
            <w:r w:rsidRPr="000C34E6">
              <w:rPr>
                <w:rFonts w:ascii="Arial" w:hAnsi="Arial"/>
                <w:sz w:val="24"/>
                <w:szCs w:val="24"/>
              </w:rPr>
              <w:fldChar w:fldCharType="begin">
                <w:ffData>
                  <w:name w:val="Check1"/>
                  <w:enabled/>
                  <w:calcOnExit w:val="0"/>
                  <w:checkBox>
                    <w:sizeAuto/>
                    <w:default w:val="0"/>
                  </w:checkBox>
                </w:ffData>
              </w:fldChar>
            </w:r>
            <w:r w:rsidRPr="000C34E6">
              <w:rPr>
                <w:rFonts w:ascii="Arial" w:hAnsi="Arial"/>
                <w:sz w:val="24"/>
                <w:szCs w:val="24"/>
                <w:lang w:val="lt-LT"/>
              </w:rPr>
              <w:instrText xml:space="preserve"> FORMCHECKBOX </w:instrText>
            </w:r>
            <w:r w:rsidRPr="000C34E6">
              <w:rPr>
                <w:rFonts w:ascii="Arial" w:hAnsi="Arial"/>
                <w:sz w:val="24"/>
                <w:szCs w:val="24"/>
              </w:rPr>
            </w:r>
            <w:r w:rsidRPr="000C34E6">
              <w:rPr>
                <w:rFonts w:ascii="Arial" w:hAnsi="Arial"/>
                <w:sz w:val="24"/>
                <w:szCs w:val="24"/>
              </w:rPr>
              <w:fldChar w:fldCharType="separate"/>
            </w:r>
            <w:r w:rsidRPr="000C34E6">
              <w:rPr>
                <w:rFonts w:ascii="Arial" w:hAnsi="Arial"/>
                <w:sz w:val="24"/>
                <w:szCs w:val="24"/>
              </w:rPr>
              <w:fldChar w:fldCharType="end"/>
            </w:r>
            <w:r w:rsidRPr="000C34E6">
              <w:rPr>
                <w:rFonts w:ascii="Arial" w:hAnsi="Arial"/>
                <w:sz w:val="24"/>
                <w:szCs w:val="24"/>
                <w:lang w:val="lt-LT"/>
              </w:rPr>
              <w:t xml:space="preserve"> </w:t>
            </w:r>
            <w:r w:rsidR="00597911" w:rsidRPr="000C34E6">
              <w:rPr>
                <w:rFonts w:ascii="Arial" w:hAnsi="Arial"/>
                <w:sz w:val="24"/>
                <w:szCs w:val="24"/>
                <w:lang w:val="lt-LT"/>
              </w:rPr>
              <w:t>nuo 1</w:t>
            </w:r>
            <w:r w:rsidR="004A3F0F" w:rsidRPr="000C34E6">
              <w:rPr>
                <w:rFonts w:ascii="Arial" w:hAnsi="Arial"/>
                <w:sz w:val="24"/>
                <w:szCs w:val="24"/>
                <w:lang w:val="lt-LT"/>
              </w:rPr>
              <w:t>6</w:t>
            </w:r>
            <w:r w:rsidR="00597911" w:rsidRPr="000C34E6">
              <w:rPr>
                <w:rFonts w:ascii="Arial" w:hAnsi="Arial"/>
                <w:sz w:val="24"/>
                <w:szCs w:val="24"/>
                <w:lang w:val="lt-LT"/>
              </w:rPr>
              <w:t xml:space="preserve"> iki 20 </w:t>
            </w:r>
            <w:r w:rsidR="00E004DE" w:rsidRPr="00E004DE">
              <w:rPr>
                <w:rFonts w:ascii="Arial" w:hAnsi="Arial"/>
                <w:sz w:val="24"/>
                <w:szCs w:val="24"/>
                <w:lang w:val="lt-LT"/>
              </w:rPr>
              <w:t xml:space="preserve">(imtinai) </w:t>
            </w:r>
            <w:r w:rsidR="00597911" w:rsidRPr="000C34E6">
              <w:rPr>
                <w:rFonts w:ascii="Arial" w:hAnsi="Arial"/>
                <w:sz w:val="24"/>
                <w:szCs w:val="24"/>
                <w:lang w:val="lt-LT"/>
              </w:rPr>
              <w:t>procentų</w:t>
            </w:r>
          </w:p>
          <w:p w14:paraId="7E6CF632" w14:textId="4FBD7320" w:rsidR="00F23F1B" w:rsidRPr="000C34E6" w:rsidRDefault="00F23F1B" w:rsidP="00736A1D">
            <w:pPr>
              <w:jc w:val="both"/>
              <w:rPr>
                <w:rFonts w:ascii="Arial" w:hAnsi="Arial"/>
                <w:sz w:val="24"/>
                <w:szCs w:val="24"/>
                <w:lang w:val="lt-LT"/>
              </w:rPr>
            </w:pPr>
            <w:r w:rsidRPr="000C34E6">
              <w:rPr>
                <w:rFonts w:ascii="Arial" w:hAnsi="Arial"/>
                <w:sz w:val="24"/>
                <w:szCs w:val="24"/>
              </w:rPr>
              <w:fldChar w:fldCharType="begin">
                <w:ffData>
                  <w:name w:val="Check1"/>
                  <w:enabled/>
                  <w:calcOnExit w:val="0"/>
                  <w:checkBox>
                    <w:sizeAuto/>
                    <w:default w:val="0"/>
                  </w:checkBox>
                </w:ffData>
              </w:fldChar>
            </w:r>
            <w:r w:rsidRPr="000C34E6">
              <w:rPr>
                <w:rFonts w:ascii="Arial" w:hAnsi="Arial"/>
                <w:sz w:val="24"/>
                <w:szCs w:val="24"/>
                <w:lang w:val="lt-LT"/>
              </w:rPr>
              <w:instrText xml:space="preserve"> FORMCHECKBOX </w:instrText>
            </w:r>
            <w:r w:rsidRPr="000C34E6">
              <w:rPr>
                <w:rFonts w:ascii="Arial" w:hAnsi="Arial"/>
                <w:sz w:val="24"/>
                <w:szCs w:val="24"/>
              </w:rPr>
            </w:r>
            <w:r w:rsidRPr="000C34E6">
              <w:rPr>
                <w:rFonts w:ascii="Arial" w:hAnsi="Arial"/>
                <w:sz w:val="24"/>
                <w:szCs w:val="24"/>
              </w:rPr>
              <w:fldChar w:fldCharType="separate"/>
            </w:r>
            <w:r w:rsidRPr="000C34E6">
              <w:rPr>
                <w:rFonts w:ascii="Arial" w:hAnsi="Arial"/>
                <w:sz w:val="24"/>
                <w:szCs w:val="24"/>
              </w:rPr>
              <w:fldChar w:fldCharType="end"/>
            </w:r>
            <w:r w:rsidRPr="000C34E6">
              <w:rPr>
                <w:rFonts w:ascii="Arial" w:hAnsi="Arial"/>
                <w:sz w:val="24"/>
                <w:szCs w:val="24"/>
                <w:lang w:val="lt-LT"/>
              </w:rPr>
              <w:t xml:space="preserve"> </w:t>
            </w:r>
            <w:r w:rsidR="00597911" w:rsidRPr="000C34E6">
              <w:rPr>
                <w:rFonts w:ascii="Arial" w:hAnsi="Arial"/>
                <w:sz w:val="24"/>
                <w:szCs w:val="24"/>
                <w:lang w:val="lt-LT"/>
              </w:rPr>
              <w:t>nuo 2</w:t>
            </w:r>
            <w:r w:rsidR="004A3F0F" w:rsidRPr="000C34E6">
              <w:rPr>
                <w:rFonts w:ascii="Arial" w:hAnsi="Arial"/>
                <w:sz w:val="24"/>
                <w:szCs w:val="24"/>
                <w:lang w:val="lt-LT"/>
              </w:rPr>
              <w:t>1</w:t>
            </w:r>
            <w:r w:rsidR="00597911" w:rsidRPr="000C34E6">
              <w:rPr>
                <w:rFonts w:ascii="Arial" w:hAnsi="Arial"/>
                <w:sz w:val="24"/>
                <w:szCs w:val="24"/>
                <w:lang w:val="lt-LT"/>
              </w:rPr>
              <w:t xml:space="preserve"> iki 25 </w:t>
            </w:r>
            <w:r w:rsidR="00E004DE" w:rsidRPr="00E004DE">
              <w:rPr>
                <w:rFonts w:ascii="Arial" w:hAnsi="Arial"/>
                <w:sz w:val="24"/>
                <w:szCs w:val="24"/>
                <w:lang w:val="lt-LT"/>
              </w:rPr>
              <w:t xml:space="preserve">(imtinai) </w:t>
            </w:r>
            <w:r w:rsidR="00597911" w:rsidRPr="000C34E6">
              <w:rPr>
                <w:rFonts w:ascii="Arial" w:hAnsi="Arial"/>
                <w:sz w:val="24"/>
                <w:szCs w:val="24"/>
                <w:lang w:val="lt-LT"/>
              </w:rPr>
              <w:t>procentų</w:t>
            </w:r>
          </w:p>
          <w:p w14:paraId="352DE150" w14:textId="54DA0C58" w:rsidR="00F23F1B" w:rsidRPr="000C34E6" w:rsidRDefault="00F23F1B" w:rsidP="00736A1D">
            <w:pPr>
              <w:jc w:val="both"/>
              <w:rPr>
                <w:rFonts w:ascii="Arial" w:hAnsi="Arial"/>
                <w:sz w:val="24"/>
                <w:szCs w:val="24"/>
                <w:lang w:val="lt-LT"/>
              </w:rPr>
            </w:pPr>
            <w:r w:rsidRPr="000C34E6">
              <w:rPr>
                <w:rFonts w:ascii="Arial" w:hAnsi="Arial"/>
                <w:sz w:val="24"/>
                <w:szCs w:val="24"/>
              </w:rPr>
              <w:fldChar w:fldCharType="begin">
                <w:ffData>
                  <w:name w:val="Check1"/>
                  <w:enabled/>
                  <w:calcOnExit w:val="0"/>
                  <w:checkBox>
                    <w:sizeAuto/>
                    <w:default w:val="0"/>
                  </w:checkBox>
                </w:ffData>
              </w:fldChar>
            </w:r>
            <w:r w:rsidRPr="000C34E6">
              <w:rPr>
                <w:rFonts w:ascii="Arial" w:hAnsi="Arial"/>
                <w:sz w:val="24"/>
                <w:szCs w:val="24"/>
                <w:lang w:val="lt-LT"/>
              </w:rPr>
              <w:instrText xml:space="preserve"> FORMCHECKBOX </w:instrText>
            </w:r>
            <w:r w:rsidRPr="000C34E6">
              <w:rPr>
                <w:rFonts w:ascii="Arial" w:hAnsi="Arial"/>
                <w:sz w:val="24"/>
                <w:szCs w:val="24"/>
              </w:rPr>
            </w:r>
            <w:r w:rsidRPr="000C34E6">
              <w:rPr>
                <w:rFonts w:ascii="Arial" w:hAnsi="Arial"/>
                <w:sz w:val="24"/>
                <w:szCs w:val="24"/>
              </w:rPr>
              <w:fldChar w:fldCharType="separate"/>
            </w:r>
            <w:r w:rsidRPr="000C34E6">
              <w:rPr>
                <w:rFonts w:ascii="Arial" w:hAnsi="Arial"/>
                <w:sz w:val="24"/>
                <w:szCs w:val="24"/>
              </w:rPr>
              <w:fldChar w:fldCharType="end"/>
            </w:r>
            <w:r w:rsidRPr="000C34E6">
              <w:rPr>
                <w:rFonts w:ascii="Arial" w:hAnsi="Arial"/>
                <w:sz w:val="24"/>
                <w:szCs w:val="24"/>
                <w:lang w:val="lt-LT"/>
              </w:rPr>
              <w:t xml:space="preserve"> </w:t>
            </w:r>
            <w:r w:rsidR="0043179F" w:rsidRPr="000C34E6">
              <w:rPr>
                <w:rFonts w:ascii="Arial" w:hAnsi="Arial"/>
                <w:sz w:val="24"/>
                <w:szCs w:val="24"/>
                <w:lang w:val="lt-LT"/>
              </w:rPr>
              <w:t>2</w:t>
            </w:r>
            <w:r w:rsidR="00E004DE">
              <w:rPr>
                <w:rFonts w:ascii="Arial" w:hAnsi="Arial"/>
                <w:sz w:val="24"/>
                <w:szCs w:val="24"/>
                <w:lang w:val="lt-LT"/>
              </w:rPr>
              <w:t>6</w:t>
            </w:r>
            <w:r w:rsidRPr="000C34E6">
              <w:rPr>
                <w:rFonts w:ascii="Arial" w:hAnsi="Arial"/>
                <w:sz w:val="24"/>
                <w:szCs w:val="24"/>
                <w:lang w:val="lt-LT"/>
              </w:rPr>
              <w:t xml:space="preserve"> </w:t>
            </w:r>
            <w:r w:rsidR="0091578F" w:rsidRPr="000C34E6">
              <w:rPr>
                <w:rFonts w:ascii="Arial" w:hAnsi="Arial"/>
                <w:sz w:val="24"/>
                <w:szCs w:val="24"/>
                <w:lang w:val="lt-LT"/>
              </w:rPr>
              <w:t>procentai ir daugiau</w:t>
            </w:r>
          </w:p>
          <w:p w14:paraId="5E2B8F40" w14:textId="52165EB0" w:rsidR="002C6DEE" w:rsidRPr="000C34E6" w:rsidRDefault="002C6DEE" w:rsidP="00736A1D">
            <w:pPr>
              <w:jc w:val="both"/>
              <w:rPr>
                <w:rFonts w:ascii="Arial" w:hAnsi="Arial"/>
                <w:sz w:val="24"/>
                <w:szCs w:val="24"/>
                <w:lang w:val="lt-LT"/>
              </w:rPr>
            </w:pPr>
            <w:r w:rsidRPr="000C34E6">
              <w:rPr>
                <w:rFonts w:ascii="Arial" w:hAnsi="Arial"/>
                <w:b/>
                <w:bCs/>
                <w:sz w:val="24"/>
                <w:szCs w:val="24"/>
                <w:lang w:val="lt-LT"/>
              </w:rPr>
              <w:t>Siūlome __________ proc</w:t>
            </w:r>
            <w:r w:rsidRPr="000C34E6">
              <w:rPr>
                <w:rFonts w:ascii="Arial" w:hAnsi="Arial"/>
                <w:sz w:val="24"/>
                <w:szCs w:val="24"/>
                <w:lang w:val="lt-LT"/>
              </w:rPr>
              <w:t>.</w:t>
            </w:r>
          </w:p>
          <w:p w14:paraId="20D42556" w14:textId="4B2BEBA7" w:rsidR="00F23F1B" w:rsidRPr="00184A8D" w:rsidRDefault="00F23F1B" w:rsidP="00736A1D">
            <w:pPr>
              <w:jc w:val="both"/>
              <w:rPr>
                <w:rFonts w:ascii="Arial" w:hAnsi="Arial"/>
                <w:i/>
                <w:sz w:val="24"/>
                <w:szCs w:val="24"/>
                <w:lang w:val="lt-LT"/>
              </w:rPr>
            </w:pPr>
            <w:r w:rsidRPr="000C34E6">
              <w:rPr>
                <w:rFonts w:ascii="Arial" w:hAnsi="Arial"/>
                <w:i/>
                <w:sz w:val="24"/>
                <w:szCs w:val="24"/>
                <w:lang w:val="lt-LT"/>
              </w:rPr>
              <w:t>(pažymėti vieną variantą</w:t>
            </w:r>
            <w:r w:rsidR="004569B6" w:rsidRPr="000C34E6">
              <w:rPr>
                <w:rFonts w:ascii="Arial" w:hAnsi="Arial"/>
                <w:i/>
                <w:sz w:val="24"/>
                <w:szCs w:val="24"/>
                <w:lang w:val="lt-LT"/>
              </w:rPr>
              <w:t xml:space="preserve"> </w:t>
            </w:r>
            <w:r w:rsidR="004A3F0F" w:rsidRPr="000C34E6">
              <w:rPr>
                <w:rFonts w:ascii="Arial" w:hAnsi="Arial"/>
                <w:i/>
                <w:sz w:val="24"/>
                <w:szCs w:val="24"/>
                <w:lang w:val="lt-LT"/>
              </w:rPr>
              <w:t>ir įrašyti siūlomą procentą</w:t>
            </w:r>
            <w:r w:rsidR="004569B6" w:rsidRPr="000C34E6">
              <w:rPr>
                <w:rFonts w:ascii="Arial" w:hAnsi="Arial"/>
                <w:i/>
                <w:sz w:val="24"/>
                <w:szCs w:val="24"/>
                <w:lang w:val="lt-LT"/>
              </w:rPr>
              <w:t xml:space="preserve"> </w:t>
            </w:r>
            <w:r w:rsidR="002C6DEE" w:rsidRPr="000C34E6">
              <w:rPr>
                <w:rFonts w:ascii="Arial" w:hAnsi="Arial"/>
                <w:i/>
                <w:sz w:val="24"/>
                <w:szCs w:val="24"/>
                <w:lang w:val="lt-LT"/>
              </w:rPr>
              <w:t>)</w:t>
            </w:r>
          </w:p>
        </w:tc>
      </w:tr>
    </w:tbl>
    <w:p w14:paraId="41F2DFFF" w14:textId="77777777" w:rsidR="00F23F1B" w:rsidRPr="002C3FE2" w:rsidRDefault="00F23F1B" w:rsidP="00F23F1B">
      <w:pPr>
        <w:spacing w:after="0" w:line="240" w:lineRule="auto"/>
        <w:ind w:firstLine="709"/>
        <w:jc w:val="both"/>
        <w:rPr>
          <w:rFonts w:ascii="Arial" w:hAnsi="Arial" w:cs="Arial"/>
          <w:sz w:val="24"/>
          <w:szCs w:val="24"/>
        </w:rPr>
      </w:pPr>
      <w:r w:rsidRPr="002C3FE2">
        <w:rPr>
          <w:rFonts w:ascii="Arial" w:hAnsi="Arial" w:cs="Arial"/>
          <w:sz w:val="24"/>
          <w:szCs w:val="24"/>
        </w:rPr>
        <w:t>Pastaba. Dalyviui nenurodžius prašomos rodiklio reikšmės, už kriterijų, kuriame nenurodytas siūlomas rodiklis, bus skiriama 0 ekonominio naudingumo balų.</w:t>
      </w:r>
    </w:p>
    <w:p w14:paraId="6CC7ABEC" w14:textId="77777777" w:rsidR="00B77E86" w:rsidRPr="007372FB" w:rsidRDefault="00B77E86" w:rsidP="00BD7914">
      <w:pPr>
        <w:spacing w:after="0" w:line="240" w:lineRule="auto"/>
        <w:rPr>
          <w:rFonts w:ascii="Arial" w:hAnsi="Arial" w:cs="Arial"/>
          <w:sz w:val="24"/>
          <w:szCs w:val="24"/>
        </w:rPr>
      </w:pPr>
      <w:bookmarkStart w:id="71" w:name="_Hlk153203208"/>
    </w:p>
    <w:p w14:paraId="7D79C7E8" w14:textId="38781E6A" w:rsidR="00166D11" w:rsidRPr="007372FB" w:rsidRDefault="00166D11" w:rsidP="00250E9C">
      <w:pPr>
        <w:spacing w:after="0" w:line="240" w:lineRule="auto"/>
        <w:ind w:firstLine="709"/>
        <w:jc w:val="both"/>
        <w:rPr>
          <w:rFonts w:ascii="Arial" w:hAnsi="Arial" w:cs="Arial"/>
          <w:sz w:val="24"/>
          <w:szCs w:val="24"/>
        </w:rPr>
      </w:pPr>
      <w:r w:rsidRPr="007372FB">
        <w:rPr>
          <w:rFonts w:ascii="Arial" w:hAnsi="Arial" w:cs="Arial"/>
          <w:sz w:val="24"/>
          <w:szCs w:val="24"/>
        </w:rPr>
        <w:t xml:space="preserve">Informacija apie kiekvieno </w:t>
      </w:r>
      <w:r w:rsidRPr="007372FB">
        <w:rPr>
          <w:rFonts w:ascii="Arial" w:hAnsi="Arial" w:cs="Arial"/>
          <w:b/>
          <w:bCs/>
          <w:sz w:val="24"/>
          <w:szCs w:val="24"/>
        </w:rPr>
        <w:t>tiekėjų grupės partnerio</w:t>
      </w:r>
      <w:r w:rsidRPr="007372FB">
        <w:rPr>
          <w:rFonts w:ascii="Arial" w:hAnsi="Arial" w:cs="Arial"/>
          <w:sz w:val="24"/>
          <w:szCs w:val="24"/>
        </w:rPr>
        <w:t xml:space="preserve"> savo jėgomis numatomų </w:t>
      </w:r>
      <w:r w:rsidR="003E0309" w:rsidRPr="007372FB">
        <w:rPr>
          <w:rFonts w:ascii="Arial" w:hAnsi="Arial" w:cs="Arial"/>
          <w:sz w:val="24"/>
          <w:szCs w:val="24"/>
        </w:rPr>
        <w:t>suteikti paslaugų</w:t>
      </w:r>
      <w:r w:rsidRPr="007372FB">
        <w:rPr>
          <w:rFonts w:ascii="Arial" w:hAnsi="Arial" w:cs="Arial"/>
          <w:sz w:val="24"/>
          <w:szCs w:val="24"/>
        </w:rPr>
        <w:t xml:space="preserve"> dalies vertę:</w:t>
      </w:r>
    </w:p>
    <w:tbl>
      <w:tblPr>
        <w:tblStyle w:val="Lentelstinklelis"/>
        <w:tblW w:w="0" w:type="auto"/>
        <w:tblInd w:w="0" w:type="dxa"/>
        <w:tblLook w:val="04A0" w:firstRow="1" w:lastRow="0" w:firstColumn="1" w:lastColumn="0" w:noHBand="0" w:noVBand="1"/>
      </w:tblPr>
      <w:tblGrid>
        <w:gridCol w:w="669"/>
        <w:gridCol w:w="2370"/>
        <w:gridCol w:w="3171"/>
        <w:gridCol w:w="1709"/>
        <w:gridCol w:w="1709"/>
      </w:tblGrid>
      <w:tr w:rsidR="00166D11" w:rsidRPr="007372FB" w14:paraId="72C09F88" w14:textId="77777777" w:rsidTr="00B76C6D">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43F6F8A1"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74AD214F"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30E3D853" w14:textId="230162C6" w:rsidR="00166D11" w:rsidRPr="007372FB" w:rsidRDefault="003E0309" w:rsidP="00B76C6D">
            <w:pPr>
              <w:jc w:val="center"/>
              <w:rPr>
                <w:rFonts w:ascii="Arial" w:hAnsi="Arial" w:cs="Arial"/>
                <w:b/>
                <w:sz w:val="24"/>
                <w:szCs w:val="24"/>
              </w:rPr>
            </w:pPr>
            <w:r w:rsidRPr="007372FB">
              <w:rPr>
                <w:rFonts w:ascii="Arial" w:hAnsi="Arial" w:cs="Arial"/>
                <w:b/>
                <w:sz w:val="24"/>
                <w:szCs w:val="24"/>
              </w:rPr>
              <w:t>Numatomos suteikti paslaugos</w:t>
            </w:r>
          </w:p>
        </w:tc>
        <w:tc>
          <w:tcPr>
            <w:tcW w:w="3418" w:type="dxa"/>
            <w:gridSpan w:val="2"/>
            <w:tcBorders>
              <w:top w:val="single" w:sz="4" w:space="0" w:color="auto"/>
              <w:left w:val="single" w:sz="4" w:space="0" w:color="auto"/>
              <w:bottom w:val="single" w:sz="4" w:space="0" w:color="auto"/>
              <w:right w:val="single" w:sz="4" w:space="0" w:color="auto"/>
            </w:tcBorders>
            <w:vAlign w:val="center"/>
            <w:hideMark/>
          </w:tcPr>
          <w:p w14:paraId="2FEEAF1C" w14:textId="7E510810" w:rsidR="00166D11" w:rsidRPr="007372FB" w:rsidRDefault="00166D11" w:rsidP="00B76C6D">
            <w:pPr>
              <w:jc w:val="center"/>
              <w:rPr>
                <w:rFonts w:ascii="Arial" w:hAnsi="Arial" w:cs="Arial"/>
                <w:b/>
                <w:sz w:val="24"/>
                <w:szCs w:val="24"/>
              </w:rPr>
            </w:pPr>
            <w:r w:rsidRPr="007372FB">
              <w:rPr>
                <w:rFonts w:ascii="Arial" w:hAnsi="Arial" w:cs="Arial"/>
                <w:b/>
                <w:sz w:val="24"/>
                <w:szCs w:val="24"/>
              </w:rPr>
              <w:t xml:space="preserve">Partnerio </w:t>
            </w:r>
            <w:r w:rsidR="003E0309" w:rsidRPr="007372FB">
              <w:rPr>
                <w:rFonts w:ascii="Arial" w:hAnsi="Arial" w:cs="Arial"/>
                <w:b/>
                <w:sz w:val="24"/>
                <w:szCs w:val="24"/>
              </w:rPr>
              <w:t>paslaugų</w:t>
            </w:r>
            <w:r w:rsidRPr="007372FB">
              <w:rPr>
                <w:rFonts w:ascii="Arial" w:hAnsi="Arial" w:cs="Arial"/>
                <w:b/>
                <w:sz w:val="24"/>
                <w:szCs w:val="24"/>
              </w:rPr>
              <w:t xml:space="preserve"> dalies vertė pasiūlymo kainoje</w:t>
            </w:r>
          </w:p>
        </w:tc>
      </w:tr>
      <w:tr w:rsidR="00166D11" w:rsidRPr="007372FB" w14:paraId="469617FD" w14:textId="77777777" w:rsidTr="00B76C6D">
        <w:tc>
          <w:tcPr>
            <w:tcW w:w="0" w:type="auto"/>
            <w:vMerge/>
            <w:tcBorders>
              <w:top w:val="single" w:sz="4" w:space="0" w:color="auto"/>
              <w:left w:val="single" w:sz="4" w:space="0" w:color="auto"/>
              <w:bottom w:val="single" w:sz="4" w:space="0" w:color="auto"/>
              <w:right w:val="single" w:sz="4" w:space="0" w:color="auto"/>
            </w:tcBorders>
            <w:vAlign w:val="center"/>
            <w:hideMark/>
          </w:tcPr>
          <w:p w14:paraId="62B526DB"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A0828A" w14:textId="77777777" w:rsidR="00166D11" w:rsidRPr="007372FB" w:rsidRDefault="00166D11" w:rsidP="00B76C6D">
            <w:pPr>
              <w:jc w:val="cente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ABCBFF3" w14:textId="77777777" w:rsidR="00166D11" w:rsidRPr="007372FB" w:rsidRDefault="00166D11" w:rsidP="00B76C6D">
            <w:pPr>
              <w:jc w:val="cente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vAlign w:val="center"/>
            <w:hideMark/>
          </w:tcPr>
          <w:p w14:paraId="161CA2A0"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Eur su PVM</w:t>
            </w:r>
          </w:p>
        </w:tc>
        <w:tc>
          <w:tcPr>
            <w:tcW w:w="1709" w:type="dxa"/>
            <w:tcBorders>
              <w:top w:val="single" w:sz="4" w:space="0" w:color="auto"/>
              <w:left w:val="single" w:sz="4" w:space="0" w:color="auto"/>
              <w:bottom w:val="single" w:sz="4" w:space="0" w:color="auto"/>
              <w:right w:val="single" w:sz="4" w:space="0" w:color="auto"/>
            </w:tcBorders>
            <w:vAlign w:val="center"/>
            <w:hideMark/>
          </w:tcPr>
          <w:p w14:paraId="63978354" w14:textId="77777777" w:rsidR="00166D11" w:rsidRPr="007372FB" w:rsidRDefault="00166D11" w:rsidP="00B76C6D">
            <w:pPr>
              <w:jc w:val="center"/>
              <w:rPr>
                <w:rFonts w:ascii="Arial" w:hAnsi="Arial" w:cs="Arial"/>
                <w:b/>
                <w:sz w:val="24"/>
                <w:szCs w:val="24"/>
              </w:rPr>
            </w:pPr>
            <w:r w:rsidRPr="007372FB">
              <w:rPr>
                <w:rFonts w:ascii="Arial" w:hAnsi="Arial" w:cs="Arial"/>
                <w:b/>
                <w:sz w:val="24"/>
                <w:szCs w:val="24"/>
              </w:rPr>
              <w:t>Proc.</w:t>
            </w:r>
          </w:p>
        </w:tc>
      </w:tr>
      <w:tr w:rsidR="00166D11" w:rsidRPr="007372FB" w14:paraId="08B9526D" w14:textId="77777777" w:rsidTr="00166D11">
        <w:tc>
          <w:tcPr>
            <w:tcW w:w="669" w:type="dxa"/>
            <w:tcBorders>
              <w:top w:val="single" w:sz="4" w:space="0" w:color="auto"/>
              <w:left w:val="single" w:sz="4" w:space="0" w:color="auto"/>
              <w:bottom w:val="single" w:sz="4" w:space="0" w:color="auto"/>
              <w:right w:val="single" w:sz="4" w:space="0" w:color="auto"/>
            </w:tcBorders>
          </w:tcPr>
          <w:p w14:paraId="07232306"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6A03560C"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1D09056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7E20B0E8"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472F9D7B" w14:textId="77777777" w:rsidR="00166D11" w:rsidRPr="007372FB" w:rsidRDefault="00166D11">
            <w:pPr>
              <w:jc w:val="both"/>
              <w:rPr>
                <w:rFonts w:ascii="Arial" w:hAnsi="Arial" w:cs="Arial"/>
                <w:sz w:val="24"/>
                <w:szCs w:val="24"/>
              </w:rPr>
            </w:pPr>
          </w:p>
        </w:tc>
      </w:tr>
      <w:tr w:rsidR="00166D11" w:rsidRPr="007372FB" w14:paraId="7FBFE02E" w14:textId="77777777" w:rsidTr="00166D11">
        <w:tc>
          <w:tcPr>
            <w:tcW w:w="669" w:type="dxa"/>
            <w:tcBorders>
              <w:top w:val="single" w:sz="4" w:space="0" w:color="auto"/>
              <w:left w:val="single" w:sz="4" w:space="0" w:color="auto"/>
              <w:bottom w:val="single" w:sz="4" w:space="0" w:color="auto"/>
              <w:right w:val="single" w:sz="4" w:space="0" w:color="auto"/>
            </w:tcBorders>
          </w:tcPr>
          <w:p w14:paraId="489BD1CD" w14:textId="77777777" w:rsidR="00166D11" w:rsidRPr="007372FB" w:rsidRDefault="00166D11">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1CCC73C6" w14:textId="77777777" w:rsidR="00166D11" w:rsidRPr="007372FB" w:rsidRDefault="00166D11">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6A8245A6"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B6DF87"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5CA9F8EF" w14:textId="77777777" w:rsidR="00166D11" w:rsidRPr="007372FB" w:rsidRDefault="00166D11">
            <w:pPr>
              <w:jc w:val="both"/>
              <w:rPr>
                <w:rFonts w:ascii="Arial" w:hAnsi="Arial" w:cs="Arial"/>
                <w:sz w:val="24"/>
                <w:szCs w:val="24"/>
              </w:rPr>
            </w:pPr>
          </w:p>
        </w:tc>
      </w:tr>
      <w:tr w:rsidR="00166D11" w:rsidRPr="007372FB" w14:paraId="6102F8D1" w14:textId="77777777" w:rsidTr="00166D11">
        <w:tc>
          <w:tcPr>
            <w:tcW w:w="6210" w:type="dxa"/>
            <w:gridSpan w:val="3"/>
            <w:tcBorders>
              <w:top w:val="single" w:sz="4" w:space="0" w:color="auto"/>
              <w:left w:val="single" w:sz="4" w:space="0" w:color="auto"/>
              <w:bottom w:val="single" w:sz="4" w:space="0" w:color="auto"/>
              <w:right w:val="single" w:sz="4" w:space="0" w:color="auto"/>
            </w:tcBorders>
            <w:hideMark/>
          </w:tcPr>
          <w:p w14:paraId="7F085279" w14:textId="77777777" w:rsidR="00166D11" w:rsidRPr="007372FB" w:rsidRDefault="00166D11">
            <w:pPr>
              <w:jc w:val="right"/>
              <w:rPr>
                <w:rFonts w:ascii="Arial" w:hAnsi="Arial" w:cs="Arial"/>
                <w:b/>
                <w:sz w:val="24"/>
                <w:szCs w:val="24"/>
              </w:rPr>
            </w:pPr>
            <w:r w:rsidRPr="007372FB">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7D50DF45" w14:textId="77777777" w:rsidR="00166D11" w:rsidRPr="007372FB" w:rsidRDefault="00166D11">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229248E3" w14:textId="77777777" w:rsidR="00166D11" w:rsidRPr="007372FB" w:rsidRDefault="00166D11">
            <w:pPr>
              <w:jc w:val="both"/>
              <w:rPr>
                <w:rFonts w:ascii="Arial" w:hAnsi="Arial" w:cs="Arial"/>
                <w:sz w:val="24"/>
                <w:szCs w:val="24"/>
              </w:rPr>
            </w:pPr>
          </w:p>
        </w:tc>
      </w:tr>
    </w:tbl>
    <w:p w14:paraId="30E32BFD" w14:textId="77777777" w:rsidR="00A40887" w:rsidRPr="007372FB" w:rsidRDefault="00166D11" w:rsidP="00A40887">
      <w:pPr>
        <w:spacing w:after="0" w:line="240" w:lineRule="auto"/>
        <w:jc w:val="both"/>
        <w:rPr>
          <w:rFonts w:ascii="Arial" w:hAnsi="Arial" w:cs="Arial"/>
          <w:i/>
          <w:iCs/>
          <w:sz w:val="24"/>
          <w:szCs w:val="24"/>
        </w:rPr>
      </w:pPr>
      <w:r w:rsidRPr="007372FB">
        <w:rPr>
          <w:rFonts w:ascii="Arial" w:hAnsi="Arial" w:cs="Arial"/>
          <w:i/>
          <w:iCs/>
          <w:sz w:val="24"/>
          <w:szCs w:val="24"/>
        </w:rPr>
        <w:t>Lentelė pildoma, kai pasiūlymą pateikia tiekėjų grupė.</w:t>
      </w:r>
    </w:p>
    <w:p w14:paraId="0BB4D50D" w14:textId="77777777" w:rsidR="00A40887" w:rsidRPr="007372FB" w:rsidRDefault="00A40887" w:rsidP="00A40887">
      <w:pPr>
        <w:spacing w:after="0" w:line="240" w:lineRule="auto"/>
        <w:jc w:val="both"/>
        <w:rPr>
          <w:rFonts w:ascii="Arial" w:hAnsi="Arial" w:cs="Arial"/>
          <w:sz w:val="24"/>
          <w:szCs w:val="24"/>
        </w:rPr>
      </w:pPr>
    </w:p>
    <w:p w14:paraId="1D5FCD37" w14:textId="77777777" w:rsidR="00166D11" w:rsidRPr="007372FB" w:rsidRDefault="00166D11" w:rsidP="006B048C">
      <w:pPr>
        <w:spacing w:after="0" w:line="240" w:lineRule="auto"/>
        <w:ind w:firstLine="709"/>
        <w:rPr>
          <w:rFonts w:ascii="Arial" w:eastAsia="Calibri" w:hAnsi="Arial" w:cs="Arial"/>
          <w:sz w:val="24"/>
          <w:szCs w:val="24"/>
          <w:lang w:eastAsia="en-US"/>
        </w:rPr>
      </w:pPr>
      <w:r w:rsidRPr="007372FB">
        <w:rPr>
          <w:rFonts w:ascii="Arial" w:eastAsia="Calibri" w:hAnsi="Arial" w:cs="Arial"/>
          <w:sz w:val="24"/>
          <w:szCs w:val="24"/>
          <w:lang w:eastAsia="en-US"/>
        </w:rPr>
        <w:t xml:space="preserve">Informacija apie žinomus </w:t>
      </w:r>
      <w:r w:rsidRPr="007372FB">
        <w:rPr>
          <w:rFonts w:ascii="Arial" w:eastAsia="Calibri" w:hAnsi="Arial" w:cs="Arial"/>
          <w:b/>
          <w:bCs/>
          <w:sz w:val="24"/>
          <w:szCs w:val="24"/>
          <w:lang w:eastAsia="en-US"/>
        </w:rPr>
        <w:t>subtiekėjus</w:t>
      </w:r>
      <w:r w:rsidRPr="007372FB">
        <w:rPr>
          <w:rFonts w:ascii="Arial" w:eastAsia="Calibri" w:hAnsi="Arial" w:cs="Arial"/>
          <w:sz w:val="24"/>
          <w:szCs w:val="24"/>
          <w:lang w:eastAsia="en-US"/>
        </w:rPr>
        <w:t xml:space="preserve"> ir jiems perduodamas vykdyti sutarties dalis:</w:t>
      </w:r>
    </w:p>
    <w:tbl>
      <w:tblPr>
        <w:tblStyle w:val="Lentelstinklelis3"/>
        <w:tblW w:w="5000" w:type="pct"/>
        <w:tblInd w:w="-5" w:type="dxa"/>
        <w:tblLook w:val="04A0" w:firstRow="1" w:lastRow="0" w:firstColumn="1" w:lastColumn="0" w:noHBand="0" w:noVBand="1"/>
      </w:tblPr>
      <w:tblGrid>
        <w:gridCol w:w="578"/>
        <w:gridCol w:w="2954"/>
        <w:gridCol w:w="3093"/>
        <w:gridCol w:w="1606"/>
        <w:gridCol w:w="1398"/>
      </w:tblGrid>
      <w:tr w:rsidR="000E42AD" w:rsidRPr="007372FB" w14:paraId="2C2C1BE7" w14:textId="77777777" w:rsidTr="00670360">
        <w:tc>
          <w:tcPr>
            <w:tcW w:w="300" w:type="pct"/>
            <w:vMerge w:val="restart"/>
            <w:tcBorders>
              <w:top w:val="single" w:sz="4" w:space="0" w:color="auto"/>
              <w:left w:val="single" w:sz="4" w:space="0" w:color="auto"/>
              <w:bottom w:val="single" w:sz="4" w:space="0" w:color="auto"/>
              <w:right w:val="single" w:sz="4" w:space="0" w:color="auto"/>
            </w:tcBorders>
            <w:vAlign w:val="center"/>
            <w:hideMark/>
          </w:tcPr>
          <w:p w14:paraId="7F507A0A" w14:textId="509296E6" w:rsidR="000E42AD" w:rsidRPr="007372FB" w:rsidRDefault="000E42AD" w:rsidP="000E42AD">
            <w:pPr>
              <w:keepNext/>
              <w:jc w:val="center"/>
              <w:rPr>
                <w:rFonts w:ascii="Arial" w:hAnsi="Arial"/>
                <w:b/>
                <w:bCs/>
                <w:sz w:val="24"/>
                <w:szCs w:val="24"/>
                <w:lang w:val="lt-LT"/>
              </w:rPr>
            </w:pPr>
            <w:r w:rsidRPr="007372FB">
              <w:rPr>
                <w:rFonts w:ascii="Arial" w:hAnsi="Arial"/>
                <w:b/>
                <w:sz w:val="24"/>
                <w:szCs w:val="24"/>
                <w:lang w:val="lt-LT"/>
              </w:rPr>
              <w:t>Eil. Nr.</w:t>
            </w:r>
          </w:p>
        </w:tc>
        <w:tc>
          <w:tcPr>
            <w:tcW w:w="1534" w:type="pct"/>
            <w:vMerge w:val="restart"/>
            <w:tcBorders>
              <w:top w:val="single" w:sz="4" w:space="0" w:color="auto"/>
              <w:left w:val="single" w:sz="4" w:space="0" w:color="auto"/>
              <w:bottom w:val="single" w:sz="4" w:space="0" w:color="auto"/>
              <w:right w:val="single" w:sz="4" w:space="0" w:color="auto"/>
            </w:tcBorders>
            <w:vAlign w:val="center"/>
            <w:hideMark/>
          </w:tcPr>
          <w:p w14:paraId="4D66C147"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Subtiekėjo pavadinimas, juridinio asmens kodas, adresas</w:t>
            </w:r>
          </w:p>
        </w:tc>
        <w:tc>
          <w:tcPr>
            <w:tcW w:w="1606" w:type="pct"/>
            <w:vMerge w:val="restart"/>
            <w:tcBorders>
              <w:top w:val="single" w:sz="4" w:space="0" w:color="auto"/>
              <w:left w:val="single" w:sz="4" w:space="0" w:color="auto"/>
              <w:bottom w:val="single" w:sz="4" w:space="0" w:color="auto"/>
              <w:right w:val="single" w:sz="4" w:space="0" w:color="auto"/>
            </w:tcBorders>
            <w:vAlign w:val="center"/>
            <w:hideMark/>
          </w:tcPr>
          <w:p w14:paraId="7A118D24"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Sutarties objekto dalies, perduodamos vykdyti subtiekėjui, aprašymas</w:t>
            </w:r>
          </w:p>
        </w:tc>
        <w:tc>
          <w:tcPr>
            <w:tcW w:w="1560" w:type="pct"/>
            <w:gridSpan w:val="2"/>
            <w:tcBorders>
              <w:top w:val="single" w:sz="4" w:space="0" w:color="auto"/>
              <w:left w:val="single" w:sz="4" w:space="0" w:color="auto"/>
              <w:bottom w:val="single" w:sz="4" w:space="0" w:color="auto"/>
              <w:right w:val="single" w:sz="4" w:space="0" w:color="auto"/>
            </w:tcBorders>
            <w:vAlign w:val="center"/>
            <w:hideMark/>
          </w:tcPr>
          <w:p w14:paraId="0E60A1CE" w14:textId="77777777" w:rsidR="000E42AD" w:rsidRPr="007372FB" w:rsidRDefault="000E42AD" w:rsidP="000E42AD">
            <w:pPr>
              <w:keepNext/>
              <w:jc w:val="center"/>
              <w:rPr>
                <w:rFonts w:ascii="Arial" w:hAnsi="Arial"/>
                <w:b/>
                <w:bCs/>
                <w:sz w:val="24"/>
                <w:szCs w:val="24"/>
                <w:lang w:val="lt-LT"/>
              </w:rPr>
            </w:pPr>
            <w:r w:rsidRPr="007372FB">
              <w:rPr>
                <w:rFonts w:ascii="Arial" w:hAnsi="Arial"/>
                <w:b/>
                <w:bCs/>
                <w:sz w:val="24"/>
                <w:szCs w:val="24"/>
                <w:lang w:val="lt-LT"/>
              </w:rPr>
              <w:t>Subjekto įsipareigojimų apimtis pasiūlymo kainoje</w:t>
            </w:r>
          </w:p>
        </w:tc>
      </w:tr>
      <w:tr w:rsidR="000E42AD" w:rsidRPr="007372FB" w14:paraId="42BFA102" w14:textId="77777777" w:rsidTr="00670360">
        <w:trPr>
          <w:trHeight w:val="34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3372C02"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6A02051" w14:textId="77777777" w:rsidR="000E42AD" w:rsidRPr="007372FB" w:rsidRDefault="000E42AD" w:rsidP="000E42AD">
            <w:pPr>
              <w:jc w:val="cente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04AA3B" w14:textId="77777777" w:rsidR="000E42AD" w:rsidRPr="007372FB" w:rsidRDefault="000E42AD" w:rsidP="000E42AD">
            <w:pPr>
              <w:jc w:val="center"/>
              <w:rPr>
                <w:rFonts w:ascii="Arial" w:hAnsi="Arial"/>
                <w:b/>
                <w:bCs/>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hideMark/>
          </w:tcPr>
          <w:p w14:paraId="56035500"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EUR su PVM</w:t>
            </w:r>
          </w:p>
        </w:tc>
        <w:tc>
          <w:tcPr>
            <w:tcW w:w="726" w:type="pct"/>
            <w:tcBorders>
              <w:top w:val="single" w:sz="4" w:space="0" w:color="auto"/>
              <w:left w:val="single" w:sz="4" w:space="0" w:color="auto"/>
              <w:bottom w:val="single" w:sz="4" w:space="0" w:color="auto"/>
              <w:right w:val="single" w:sz="4" w:space="0" w:color="auto"/>
            </w:tcBorders>
            <w:vAlign w:val="center"/>
            <w:hideMark/>
          </w:tcPr>
          <w:p w14:paraId="58E0CA59" w14:textId="77777777" w:rsidR="000E42AD" w:rsidRPr="007372FB" w:rsidRDefault="000E42AD" w:rsidP="000E42AD">
            <w:pPr>
              <w:jc w:val="center"/>
              <w:rPr>
                <w:rFonts w:ascii="Arial" w:hAnsi="Arial"/>
                <w:sz w:val="24"/>
                <w:szCs w:val="24"/>
                <w:lang w:val="lt-LT"/>
              </w:rPr>
            </w:pPr>
            <w:r w:rsidRPr="007372FB">
              <w:rPr>
                <w:rFonts w:ascii="Arial" w:hAnsi="Arial"/>
                <w:b/>
                <w:bCs/>
                <w:sz w:val="24"/>
                <w:szCs w:val="24"/>
                <w:lang w:val="lt-LT"/>
              </w:rPr>
              <w:t>Proc.</w:t>
            </w:r>
          </w:p>
        </w:tc>
      </w:tr>
      <w:tr w:rsidR="000E42AD" w:rsidRPr="007372FB" w14:paraId="0A34AD21" w14:textId="77777777" w:rsidTr="00CB1091">
        <w:tc>
          <w:tcPr>
            <w:tcW w:w="300" w:type="pct"/>
            <w:tcBorders>
              <w:top w:val="single" w:sz="4" w:space="0" w:color="auto"/>
              <w:left w:val="single" w:sz="4" w:space="0" w:color="auto"/>
              <w:bottom w:val="single" w:sz="4" w:space="0" w:color="auto"/>
              <w:right w:val="single" w:sz="4" w:space="0" w:color="auto"/>
            </w:tcBorders>
            <w:vAlign w:val="center"/>
          </w:tcPr>
          <w:p w14:paraId="4C909A0D" w14:textId="77777777" w:rsidR="000E42AD" w:rsidRPr="007372FB" w:rsidRDefault="000E42AD" w:rsidP="00CB1091">
            <w:pPr>
              <w:jc w:val="center"/>
              <w:rPr>
                <w:rFonts w:ascii="Arial" w:hAnsi="Arial"/>
                <w:sz w:val="24"/>
                <w:szCs w:val="24"/>
                <w:lang w:val="lt-LT"/>
              </w:rPr>
            </w:pPr>
          </w:p>
        </w:tc>
        <w:tc>
          <w:tcPr>
            <w:tcW w:w="1534" w:type="pct"/>
            <w:tcBorders>
              <w:top w:val="single" w:sz="4" w:space="0" w:color="auto"/>
              <w:left w:val="single" w:sz="4" w:space="0" w:color="auto"/>
              <w:bottom w:val="single" w:sz="4" w:space="0" w:color="auto"/>
              <w:right w:val="single" w:sz="4" w:space="0" w:color="auto"/>
            </w:tcBorders>
            <w:vAlign w:val="center"/>
          </w:tcPr>
          <w:p w14:paraId="6272B3C5" w14:textId="77777777" w:rsidR="000E42AD" w:rsidRPr="007372FB" w:rsidRDefault="000E42AD" w:rsidP="000E42AD">
            <w:pPr>
              <w:jc w:val="center"/>
              <w:rPr>
                <w:rFonts w:ascii="Arial" w:hAnsi="Arial"/>
                <w:sz w:val="24"/>
                <w:szCs w:val="24"/>
                <w:lang w:val="lt-LT"/>
              </w:rPr>
            </w:pPr>
          </w:p>
        </w:tc>
        <w:tc>
          <w:tcPr>
            <w:tcW w:w="1606" w:type="pct"/>
            <w:tcBorders>
              <w:top w:val="single" w:sz="4" w:space="0" w:color="auto"/>
              <w:left w:val="single" w:sz="4" w:space="0" w:color="auto"/>
              <w:bottom w:val="single" w:sz="4" w:space="0" w:color="auto"/>
              <w:right w:val="single" w:sz="4" w:space="0" w:color="auto"/>
            </w:tcBorders>
            <w:vAlign w:val="center"/>
          </w:tcPr>
          <w:p w14:paraId="65677E9B" w14:textId="77777777" w:rsidR="000E42AD" w:rsidRPr="007372FB" w:rsidRDefault="000E42AD" w:rsidP="000E42AD">
            <w:pPr>
              <w:jc w:val="center"/>
              <w:rPr>
                <w:rFonts w:ascii="Arial" w:hAnsi="Arial"/>
                <w:sz w:val="24"/>
                <w:szCs w:val="24"/>
                <w:lang w:val="lt-LT"/>
              </w:rPr>
            </w:pPr>
          </w:p>
        </w:tc>
        <w:tc>
          <w:tcPr>
            <w:tcW w:w="834" w:type="pct"/>
            <w:tcBorders>
              <w:top w:val="single" w:sz="4" w:space="0" w:color="auto"/>
              <w:left w:val="single" w:sz="4" w:space="0" w:color="auto"/>
              <w:bottom w:val="single" w:sz="4" w:space="0" w:color="auto"/>
              <w:right w:val="single" w:sz="4" w:space="0" w:color="auto"/>
            </w:tcBorders>
            <w:vAlign w:val="center"/>
          </w:tcPr>
          <w:p w14:paraId="4E70EBAE" w14:textId="77777777" w:rsidR="000E42AD" w:rsidRPr="007372FB" w:rsidRDefault="000E42AD" w:rsidP="000E42AD">
            <w:pPr>
              <w:jc w:val="center"/>
              <w:rPr>
                <w:rFonts w:ascii="Arial" w:hAnsi="Arial"/>
                <w:sz w:val="24"/>
                <w:szCs w:val="24"/>
                <w:lang w:val="lt-LT"/>
              </w:rPr>
            </w:pPr>
          </w:p>
        </w:tc>
        <w:tc>
          <w:tcPr>
            <w:tcW w:w="726" w:type="pct"/>
            <w:tcBorders>
              <w:top w:val="single" w:sz="4" w:space="0" w:color="auto"/>
              <w:left w:val="single" w:sz="4" w:space="0" w:color="auto"/>
              <w:bottom w:val="single" w:sz="4" w:space="0" w:color="auto"/>
              <w:right w:val="single" w:sz="4" w:space="0" w:color="auto"/>
            </w:tcBorders>
            <w:vAlign w:val="center"/>
          </w:tcPr>
          <w:p w14:paraId="5D0E5736" w14:textId="77777777" w:rsidR="000E42AD" w:rsidRPr="007372FB" w:rsidRDefault="000E42AD" w:rsidP="000E42AD">
            <w:pPr>
              <w:jc w:val="center"/>
              <w:rPr>
                <w:rFonts w:ascii="Arial" w:hAnsi="Arial"/>
                <w:sz w:val="24"/>
                <w:szCs w:val="24"/>
                <w:lang w:val="lt-LT"/>
              </w:rPr>
            </w:pPr>
          </w:p>
        </w:tc>
      </w:tr>
    </w:tbl>
    <w:p w14:paraId="2410BA5F" w14:textId="2AD293E6" w:rsidR="00166D11" w:rsidRPr="007372FB" w:rsidRDefault="00166D11" w:rsidP="00166D11">
      <w:pPr>
        <w:spacing w:after="0" w:line="240" w:lineRule="auto"/>
        <w:jc w:val="both"/>
        <w:rPr>
          <w:rFonts w:ascii="Arial" w:eastAsia="Calibri" w:hAnsi="Arial" w:cs="Arial"/>
          <w:i/>
          <w:iCs/>
          <w:sz w:val="24"/>
          <w:szCs w:val="24"/>
          <w:lang w:eastAsia="en-US"/>
        </w:rPr>
      </w:pPr>
      <w:r w:rsidRPr="007372FB">
        <w:rPr>
          <w:rFonts w:ascii="Arial" w:eastAsia="Calibri" w:hAnsi="Arial" w:cs="Arial"/>
          <w:i/>
          <w:iCs/>
          <w:sz w:val="24"/>
          <w:szCs w:val="24"/>
          <w:lang w:eastAsia="en-US"/>
        </w:rPr>
        <w:t>Lentelė pildoma, jei tiekėjas ketina pasitelkti subtiekėjus.</w:t>
      </w:r>
    </w:p>
    <w:p w14:paraId="11A4F410" w14:textId="77777777" w:rsidR="00CA5633" w:rsidRPr="007372FB" w:rsidRDefault="00CA5633" w:rsidP="00166D11">
      <w:pPr>
        <w:spacing w:after="0" w:line="240" w:lineRule="auto"/>
        <w:jc w:val="both"/>
        <w:rPr>
          <w:rFonts w:ascii="Arial" w:eastAsia="Calibri" w:hAnsi="Arial" w:cs="Arial"/>
          <w:i/>
          <w:iCs/>
          <w:sz w:val="24"/>
          <w:szCs w:val="24"/>
          <w:lang w:eastAsia="en-US"/>
        </w:rPr>
      </w:pPr>
    </w:p>
    <w:p w14:paraId="5804D0BC"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b/>
          <w:bCs/>
          <w:sz w:val="24"/>
          <w:szCs w:val="24"/>
          <w:lang w:eastAsia="en-US"/>
        </w:rPr>
        <w:t>Dokumentai teikiami su pasiūlymu CVP IS</w:t>
      </w:r>
      <w:r w:rsidRPr="007372FB">
        <w:rPr>
          <w:rFonts w:ascii="Arial" w:eastAsia="Calibri" w:hAnsi="Arial" w:cs="Arial"/>
          <w:sz w:val="24"/>
          <w:szCs w:val="24"/>
          <w:lang w:eastAsia="en-US"/>
        </w:rPr>
        <w:t xml:space="preserve"> priemonėmis (pateikiant atitinkamų dokumentų skaitmenines kopijas yra deklaruojama, kad kopijos yra tikros):</w:t>
      </w:r>
    </w:p>
    <w:tbl>
      <w:tblPr>
        <w:tblStyle w:val="Lentelstinklelis3"/>
        <w:tblW w:w="5000" w:type="pct"/>
        <w:tblInd w:w="0" w:type="dxa"/>
        <w:tblLook w:val="04A0" w:firstRow="1" w:lastRow="0" w:firstColumn="1" w:lastColumn="0" w:noHBand="0" w:noVBand="1"/>
      </w:tblPr>
      <w:tblGrid>
        <w:gridCol w:w="597"/>
        <w:gridCol w:w="2234"/>
        <w:gridCol w:w="2267"/>
        <w:gridCol w:w="4531"/>
      </w:tblGrid>
      <w:tr w:rsidR="000E42AD" w:rsidRPr="007372FB" w14:paraId="46AAAFF4" w14:textId="77777777" w:rsidTr="000E42AD">
        <w:tc>
          <w:tcPr>
            <w:tcW w:w="310" w:type="pct"/>
            <w:tcBorders>
              <w:top w:val="single" w:sz="4" w:space="0" w:color="auto"/>
              <w:left w:val="single" w:sz="4" w:space="0" w:color="auto"/>
              <w:bottom w:val="single" w:sz="4" w:space="0" w:color="auto"/>
              <w:right w:val="single" w:sz="4" w:space="0" w:color="auto"/>
            </w:tcBorders>
            <w:vAlign w:val="center"/>
            <w:hideMark/>
          </w:tcPr>
          <w:p w14:paraId="4BC89B4E" w14:textId="44AA1893" w:rsidR="000E42AD" w:rsidRPr="007372FB" w:rsidRDefault="000E42AD" w:rsidP="000E42AD">
            <w:pPr>
              <w:jc w:val="center"/>
              <w:rPr>
                <w:rFonts w:ascii="Arial" w:hAnsi="Arial"/>
                <w:b/>
                <w:bCs/>
                <w:sz w:val="24"/>
                <w:szCs w:val="24"/>
                <w:lang w:val="lt-LT"/>
              </w:rPr>
            </w:pPr>
            <w:r w:rsidRPr="007372FB">
              <w:rPr>
                <w:rFonts w:ascii="Arial" w:hAnsi="Arial"/>
                <w:b/>
                <w:sz w:val="24"/>
                <w:szCs w:val="24"/>
                <w:lang w:val="lt-LT"/>
              </w:rPr>
              <w:t>Eil. Nr.</w:t>
            </w:r>
          </w:p>
        </w:tc>
        <w:tc>
          <w:tcPr>
            <w:tcW w:w="1160" w:type="pct"/>
            <w:tcBorders>
              <w:top w:val="single" w:sz="4" w:space="0" w:color="auto"/>
              <w:left w:val="single" w:sz="4" w:space="0" w:color="auto"/>
              <w:bottom w:val="single" w:sz="4" w:space="0" w:color="auto"/>
              <w:right w:val="single" w:sz="4" w:space="0" w:color="auto"/>
            </w:tcBorders>
            <w:vAlign w:val="center"/>
            <w:hideMark/>
          </w:tcPr>
          <w:p w14:paraId="69FAE57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Dokumentas</w:t>
            </w:r>
          </w:p>
        </w:tc>
        <w:tc>
          <w:tcPr>
            <w:tcW w:w="1177" w:type="pct"/>
            <w:tcBorders>
              <w:top w:val="single" w:sz="4" w:space="0" w:color="auto"/>
              <w:left w:val="single" w:sz="4" w:space="0" w:color="auto"/>
              <w:bottom w:val="single" w:sz="4" w:space="0" w:color="auto"/>
              <w:right w:val="single" w:sz="4" w:space="0" w:color="auto"/>
            </w:tcBorders>
            <w:vAlign w:val="center"/>
            <w:hideMark/>
          </w:tcPr>
          <w:p w14:paraId="5941CFCF"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Ar dokumente yra konfidencialios informacijos?</w:t>
            </w:r>
          </w:p>
          <w:p w14:paraId="4CCE2046"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(Taip / Ne)</w:t>
            </w:r>
          </w:p>
        </w:tc>
        <w:tc>
          <w:tcPr>
            <w:tcW w:w="2353" w:type="pct"/>
            <w:tcBorders>
              <w:top w:val="single" w:sz="4" w:space="0" w:color="auto"/>
              <w:left w:val="single" w:sz="4" w:space="0" w:color="auto"/>
              <w:bottom w:val="single" w:sz="4" w:space="0" w:color="auto"/>
              <w:right w:val="single" w:sz="4" w:space="0" w:color="auto"/>
            </w:tcBorders>
            <w:vAlign w:val="center"/>
            <w:hideMark/>
          </w:tcPr>
          <w:p w14:paraId="1AB902BC" w14:textId="77777777" w:rsidR="000E42AD" w:rsidRPr="007372FB" w:rsidRDefault="000E42AD" w:rsidP="000E42AD">
            <w:pPr>
              <w:jc w:val="center"/>
              <w:rPr>
                <w:rFonts w:ascii="Arial" w:hAnsi="Arial"/>
                <w:b/>
                <w:bCs/>
                <w:sz w:val="24"/>
                <w:szCs w:val="24"/>
                <w:lang w:val="lt-LT"/>
              </w:rPr>
            </w:pPr>
            <w:r w:rsidRPr="007372FB">
              <w:rPr>
                <w:rFonts w:ascii="Arial" w:hAnsi="Arial"/>
                <w:b/>
                <w:bCs/>
                <w:sz w:val="24"/>
                <w:szCs w:val="24"/>
                <w:lang w:val="lt-LT"/>
              </w:rPr>
              <w:t>Paaiškinimas, kokia konkreti informacija dokumente yra konfidenciali ir pagrindimas, kodėl ši informacija yra konfidenciali</w:t>
            </w:r>
          </w:p>
        </w:tc>
      </w:tr>
      <w:tr w:rsidR="000E42AD" w:rsidRPr="007372FB" w14:paraId="130B159E" w14:textId="77777777" w:rsidTr="00166D11">
        <w:tc>
          <w:tcPr>
            <w:tcW w:w="310" w:type="pct"/>
            <w:tcBorders>
              <w:top w:val="single" w:sz="4" w:space="0" w:color="auto"/>
              <w:left w:val="single" w:sz="4" w:space="0" w:color="auto"/>
              <w:bottom w:val="single" w:sz="4" w:space="0" w:color="auto"/>
              <w:right w:val="single" w:sz="4" w:space="0" w:color="auto"/>
            </w:tcBorders>
          </w:tcPr>
          <w:p w14:paraId="1D2CEC53" w14:textId="77777777" w:rsidR="000E42AD" w:rsidRPr="007372FB" w:rsidRDefault="000E42AD"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5F72E6F8" w14:textId="47E1A407" w:rsidR="000E42AD" w:rsidRPr="007372FB" w:rsidRDefault="00205F88" w:rsidP="000E42AD">
            <w:pPr>
              <w:jc w:val="both"/>
              <w:rPr>
                <w:rFonts w:ascii="Arial" w:hAnsi="Arial"/>
                <w:i/>
                <w:iCs/>
                <w:sz w:val="24"/>
                <w:szCs w:val="24"/>
                <w:lang w:val="lt-LT"/>
              </w:rPr>
            </w:pPr>
            <w:r w:rsidRPr="007372FB">
              <w:rPr>
                <w:rFonts w:ascii="Arial" w:hAnsi="Arial"/>
                <w:i/>
                <w:iCs/>
                <w:sz w:val="24"/>
                <w:szCs w:val="24"/>
                <w:lang w:val="lt-LT"/>
              </w:rPr>
              <w:t>[užpildytas ir pasirašytas EBVPD]</w:t>
            </w:r>
          </w:p>
        </w:tc>
        <w:tc>
          <w:tcPr>
            <w:tcW w:w="1177" w:type="pct"/>
            <w:tcBorders>
              <w:top w:val="single" w:sz="4" w:space="0" w:color="auto"/>
              <w:left w:val="single" w:sz="4" w:space="0" w:color="auto"/>
              <w:bottom w:val="single" w:sz="4" w:space="0" w:color="auto"/>
              <w:right w:val="single" w:sz="4" w:space="0" w:color="auto"/>
            </w:tcBorders>
          </w:tcPr>
          <w:p w14:paraId="5613A87C" w14:textId="77777777" w:rsidR="000E42AD" w:rsidRPr="007372FB" w:rsidRDefault="000E42AD" w:rsidP="000E42AD">
            <w:pPr>
              <w:jc w:val="both"/>
              <w:rPr>
                <w:rFonts w:ascii="Arial" w:hAnsi="Arial"/>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4B338892" w14:textId="77777777" w:rsidR="000E42AD" w:rsidRPr="007372FB" w:rsidRDefault="000E42AD" w:rsidP="000E42AD">
            <w:pPr>
              <w:jc w:val="both"/>
              <w:rPr>
                <w:rFonts w:ascii="Arial" w:hAnsi="Arial"/>
                <w:sz w:val="24"/>
                <w:szCs w:val="24"/>
                <w:lang w:val="lt-LT"/>
              </w:rPr>
            </w:pPr>
          </w:p>
        </w:tc>
      </w:tr>
      <w:tr w:rsidR="007D3E6C" w:rsidRPr="007372FB" w14:paraId="4B0E7C96" w14:textId="77777777" w:rsidTr="00166D11">
        <w:tc>
          <w:tcPr>
            <w:tcW w:w="310" w:type="pct"/>
            <w:tcBorders>
              <w:top w:val="single" w:sz="4" w:space="0" w:color="auto"/>
              <w:left w:val="single" w:sz="4" w:space="0" w:color="auto"/>
              <w:bottom w:val="single" w:sz="4" w:space="0" w:color="auto"/>
              <w:right w:val="single" w:sz="4" w:space="0" w:color="auto"/>
            </w:tcBorders>
          </w:tcPr>
          <w:p w14:paraId="15676616" w14:textId="77777777" w:rsidR="00205F88" w:rsidRPr="007372FB" w:rsidRDefault="00205F88" w:rsidP="000E42AD">
            <w:pPr>
              <w:jc w:val="both"/>
              <w:rPr>
                <w:rFonts w:ascii="Arial" w:hAnsi="Arial"/>
                <w:i/>
                <w:iCs/>
                <w:sz w:val="24"/>
                <w:szCs w:val="24"/>
                <w:lang w:val="lt-LT"/>
              </w:rPr>
            </w:pPr>
            <w:bookmarkStart w:id="72" w:name="_Hlk197611171"/>
          </w:p>
        </w:tc>
        <w:tc>
          <w:tcPr>
            <w:tcW w:w="1160" w:type="pct"/>
            <w:tcBorders>
              <w:top w:val="single" w:sz="4" w:space="0" w:color="auto"/>
              <w:left w:val="single" w:sz="4" w:space="0" w:color="auto"/>
              <w:bottom w:val="single" w:sz="4" w:space="0" w:color="auto"/>
              <w:right w:val="single" w:sz="4" w:space="0" w:color="auto"/>
            </w:tcBorders>
          </w:tcPr>
          <w:p w14:paraId="3AC4243F" w14:textId="7EF3FA6B" w:rsidR="00205F88" w:rsidRPr="007372FB" w:rsidRDefault="007D3E6C" w:rsidP="000E42AD">
            <w:pPr>
              <w:jc w:val="both"/>
              <w:rPr>
                <w:rFonts w:ascii="Arial" w:hAnsi="Arial"/>
                <w:i/>
                <w:iCs/>
                <w:sz w:val="24"/>
                <w:szCs w:val="24"/>
                <w:lang w:val="lt-LT"/>
              </w:rPr>
            </w:pPr>
            <w:r w:rsidRPr="00B7442B">
              <w:rPr>
                <w:rFonts w:ascii="Arial" w:hAnsi="Arial"/>
                <w:i/>
                <w:iCs/>
                <w:sz w:val="24"/>
                <w:szCs w:val="24"/>
                <w:lang w:val="lt-LT"/>
              </w:rPr>
              <w:t xml:space="preserve">[užpildytas Pirkimo specialiųjų sąlygų </w:t>
            </w:r>
            <w:r w:rsidR="00B7442B" w:rsidRPr="00B7442B">
              <w:rPr>
                <w:rFonts w:ascii="Arial" w:hAnsi="Arial"/>
                <w:i/>
                <w:iCs/>
                <w:sz w:val="24"/>
                <w:szCs w:val="24"/>
                <w:lang w:val="lt-LT"/>
              </w:rPr>
              <w:t>6</w:t>
            </w:r>
            <w:r w:rsidRPr="00B7442B">
              <w:rPr>
                <w:rFonts w:ascii="Arial" w:hAnsi="Arial"/>
                <w:i/>
                <w:iCs/>
                <w:sz w:val="24"/>
                <w:szCs w:val="24"/>
                <w:lang w:val="lt-LT"/>
              </w:rPr>
              <w:t xml:space="preserve"> priedo „</w:t>
            </w:r>
            <w:r w:rsidR="00B7442B" w:rsidRPr="00B7442B">
              <w:rPr>
                <w:rFonts w:ascii="Arial" w:hAnsi="Arial"/>
                <w:i/>
                <w:iCs/>
                <w:sz w:val="24"/>
                <w:szCs w:val="24"/>
                <w:lang w:val="lt-LT"/>
              </w:rPr>
              <w:t>Pasiūlymo forma</w:t>
            </w:r>
            <w:r w:rsidRPr="00B7442B">
              <w:rPr>
                <w:rFonts w:ascii="Arial" w:hAnsi="Arial"/>
                <w:i/>
                <w:iCs/>
                <w:sz w:val="24"/>
                <w:szCs w:val="24"/>
                <w:lang w:val="lt-LT"/>
              </w:rPr>
              <w:t>“ priedas „</w:t>
            </w:r>
            <w:r w:rsidR="00B7442B" w:rsidRPr="00B7442B">
              <w:rPr>
                <w:rFonts w:ascii="Arial" w:hAnsi="Arial"/>
                <w:i/>
                <w:iCs/>
                <w:sz w:val="24"/>
                <w:szCs w:val="24"/>
                <w:lang w:val="lt-LT"/>
              </w:rPr>
              <w:t>2025 – 12 mėn. kanceliarinių prekių poreikis</w:t>
            </w:r>
            <w:r w:rsidRPr="00B7442B">
              <w:rPr>
                <w:rFonts w:ascii="Arial" w:hAnsi="Arial"/>
                <w:i/>
                <w:iCs/>
                <w:sz w:val="24"/>
                <w:szCs w:val="24"/>
                <w:lang w:val="lt-LT"/>
              </w:rPr>
              <w:t>“ (</w:t>
            </w:r>
            <w:proofErr w:type="spellStart"/>
            <w:r w:rsidRPr="00B7442B">
              <w:rPr>
                <w:rFonts w:ascii="Arial" w:hAnsi="Arial"/>
                <w:i/>
                <w:iCs/>
                <w:sz w:val="24"/>
                <w:szCs w:val="24"/>
                <w:lang w:val="lt-LT"/>
              </w:rPr>
              <w:t>excel</w:t>
            </w:r>
            <w:proofErr w:type="spellEnd"/>
            <w:r w:rsidRPr="00B7442B">
              <w:rPr>
                <w:rFonts w:ascii="Arial" w:hAnsi="Arial"/>
                <w:i/>
                <w:iCs/>
                <w:sz w:val="24"/>
                <w:szCs w:val="24"/>
                <w:lang w:val="lt-LT"/>
              </w:rPr>
              <w:t xml:space="preserve"> formatu)]</w:t>
            </w:r>
          </w:p>
        </w:tc>
        <w:tc>
          <w:tcPr>
            <w:tcW w:w="1177" w:type="pct"/>
            <w:tcBorders>
              <w:top w:val="single" w:sz="4" w:space="0" w:color="auto"/>
              <w:left w:val="single" w:sz="4" w:space="0" w:color="auto"/>
              <w:bottom w:val="single" w:sz="4" w:space="0" w:color="auto"/>
              <w:right w:val="single" w:sz="4" w:space="0" w:color="auto"/>
            </w:tcBorders>
          </w:tcPr>
          <w:p w14:paraId="11AF5EF4" w14:textId="77777777" w:rsidR="00205F88" w:rsidRPr="007372FB" w:rsidRDefault="00205F88"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0FDA76DC" w14:textId="77777777" w:rsidR="00205F88" w:rsidRPr="007372FB" w:rsidRDefault="00205F88" w:rsidP="000E42AD">
            <w:pPr>
              <w:jc w:val="both"/>
              <w:rPr>
                <w:rFonts w:ascii="Arial" w:hAnsi="Arial"/>
                <w:i/>
                <w:iCs/>
                <w:sz w:val="24"/>
                <w:szCs w:val="24"/>
                <w:lang w:val="lt-LT"/>
              </w:rPr>
            </w:pPr>
          </w:p>
        </w:tc>
      </w:tr>
      <w:tr w:rsidR="007D3E6C" w:rsidRPr="007372FB" w14:paraId="577D8F61" w14:textId="77777777" w:rsidTr="00166D11">
        <w:tc>
          <w:tcPr>
            <w:tcW w:w="310" w:type="pct"/>
            <w:tcBorders>
              <w:top w:val="single" w:sz="4" w:space="0" w:color="auto"/>
              <w:left w:val="single" w:sz="4" w:space="0" w:color="auto"/>
              <w:bottom w:val="single" w:sz="4" w:space="0" w:color="auto"/>
              <w:right w:val="single" w:sz="4" w:space="0" w:color="auto"/>
            </w:tcBorders>
          </w:tcPr>
          <w:p w14:paraId="3FD2D23D" w14:textId="77777777" w:rsidR="007D3E6C" w:rsidRPr="007372FB" w:rsidRDefault="007D3E6C" w:rsidP="000E42AD">
            <w:pPr>
              <w:jc w:val="both"/>
              <w:rPr>
                <w:rFonts w:ascii="Arial" w:hAnsi="Arial"/>
                <w:i/>
                <w:iCs/>
                <w:sz w:val="24"/>
                <w:szCs w:val="24"/>
                <w:lang w:val="lt-LT"/>
              </w:rPr>
            </w:pPr>
          </w:p>
        </w:tc>
        <w:tc>
          <w:tcPr>
            <w:tcW w:w="1160" w:type="pct"/>
            <w:tcBorders>
              <w:top w:val="single" w:sz="4" w:space="0" w:color="auto"/>
              <w:left w:val="single" w:sz="4" w:space="0" w:color="auto"/>
              <w:bottom w:val="single" w:sz="4" w:space="0" w:color="auto"/>
              <w:right w:val="single" w:sz="4" w:space="0" w:color="auto"/>
            </w:tcBorders>
          </w:tcPr>
          <w:p w14:paraId="15D85244" w14:textId="77777777" w:rsidR="007D3E6C" w:rsidRPr="007372FB" w:rsidRDefault="007D3E6C" w:rsidP="000E42AD">
            <w:pPr>
              <w:jc w:val="both"/>
              <w:rPr>
                <w:rFonts w:ascii="Arial" w:hAnsi="Arial"/>
                <w:i/>
                <w:iCs/>
                <w:sz w:val="24"/>
                <w:szCs w:val="24"/>
                <w:lang w:val="lt-LT"/>
              </w:rPr>
            </w:pPr>
          </w:p>
        </w:tc>
        <w:tc>
          <w:tcPr>
            <w:tcW w:w="1177" w:type="pct"/>
            <w:tcBorders>
              <w:top w:val="single" w:sz="4" w:space="0" w:color="auto"/>
              <w:left w:val="single" w:sz="4" w:space="0" w:color="auto"/>
              <w:bottom w:val="single" w:sz="4" w:space="0" w:color="auto"/>
              <w:right w:val="single" w:sz="4" w:space="0" w:color="auto"/>
            </w:tcBorders>
          </w:tcPr>
          <w:p w14:paraId="26D8C7F5" w14:textId="77777777" w:rsidR="007D3E6C" w:rsidRPr="007372FB" w:rsidRDefault="007D3E6C" w:rsidP="000E42AD">
            <w:pPr>
              <w:jc w:val="both"/>
              <w:rPr>
                <w:rFonts w:ascii="Arial" w:hAnsi="Arial"/>
                <w:i/>
                <w:iCs/>
                <w:sz w:val="24"/>
                <w:szCs w:val="24"/>
                <w:lang w:val="lt-LT"/>
              </w:rPr>
            </w:pPr>
          </w:p>
        </w:tc>
        <w:tc>
          <w:tcPr>
            <w:tcW w:w="2353" w:type="pct"/>
            <w:tcBorders>
              <w:top w:val="single" w:sz="4" w:space="0" w:color="auto"/>
              <w:left w:val="single" w:sz="4" w:space="0" w:color="auto"/>
              <w:bottom w:val="single" w:sz="4" w:space="0" w:color="auto"/>
              <w:right w:val="single" w:sz="4" w:space="0" w:color="auto"/>
            </w:tcBorders>
          </w:tcPr>
          <w:p w14:paraId="657BBFE5" w14:textId="77777777" w:rsidR="007D3E6C" w:rsidRPr="007372FB" w:rsidRDefault="007D3E6C" w:rsidP="000E42AD">
            <w:pPr>
              <w:jc w:val="both"/>
              <w:rPr>
                <w:rFonts w:ascii="Arial" w:hAnsi="Arial"/>
                <w:i/>
                <w:iCs/>
                <w:sz w:val="24"/>
                <w:szCs w:val="24"/>
                <w:lang w:val="lt-LT"/>
              </w:rPr>
            </w:pPr>
          </w:p>
        </w:tc>
      </w:tr>
    </w:tbl>
    <w:bookmarkEnd w:id="72"/>
    <w:p w14:paraId="65D224B2"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Pastabos:</w:t>
      </w:r>
    </w:p>
    <w:p w14:paraId="49D69D33"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Tiekėjas, nurodantis konfidencialią informaciją, privalo vadovautis Viešųjų pirkimų įstatymo 20 straipsnio 2 dalimi.</w:t>
      </w:r>
    </w:p>
    <w:p w14:paraId="495993E1"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Tiekėjas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C8AFD3A"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Jei tiekėjas šios lentelės neužpildo ir (ar) failo (bylos) pavadinime nenurodo „konfidencialu“, perkančioji organizacija laiko, kad jo pateiktame pasiūlyme nėra konfidencialios informacijos.</w:t>
      </w:r>
    </w:p>
    <w:p w14:paraId="4B214F6B" w14:textId="77777777" w:rsidR="00166D11" w:rsidRPr="007372FB" w:rsidRDefault="00166D11" w:rsidP="00166D11">
      <w:pPr>
        <w:spacing w:after="0" w:line="240" w:lineRule="auto"/>
        <w:jc w:val="center"/>
        <w:rPr>
          <w:rFonts w:ascii="Arial" w:eastAsia="Calibri" w:hAnsi="Arial" w:cs="Arial"/>
          <w:b/>
          <w:bCs/>
          <w:strike/>
          <w:sz w:val="24"/>
          <w:szCs w:val="24"/>
          <w:lang w:eastAsia="en-US"/>
        </w:rPr>
      </w:pPr>
    </w:p>
    <w:p w14:paraId="57F0A24C" w14:textId="0C3CDE55" w:rsidR="00166D11" w:rsidRPr="007372FB" w:rsidRDefault="00166D11" w:rsidP="006B048C">
      <w:pPr>
        <w:autoSpaceDN w:val="0"/>
        <w:spacing w:after="0" w:line="240" w:lineRule="auto"/>
        <w:ind w:firstLine="709"/>
        <w:rPr>
          <w:rFonts w:ascii="Arial" w:eastAsia="Times New Roman" w:hAnsi="Arial" w:cs="Arial"/>
          <w:sz w:val="24"/>
          <w:szCs w:val="24"/>
        </w:rPr>
      </w:pPr>
      <w:r w:rsidRPr="007372FB">
        <w:rPr>
          <w:rFonts w:ascii="Arial" w:hAnsi="Arial" w:cs="Arial"/>
          <w:sz w:val="24"/>
          <w:szCs w:val="24"/>
        </w:rPr>
        <w:t>Užtikrindami pasiūlymo galiojimą pateikiame _______________________________</w:t>
      </w:r>
    </w:p>
    <w:p w14:paraId="458F2310" w14:textId="116E9425" w:rsidR="00166D11" w:rsidRPr="007372FB" w:rsidRDefault="00166D11" w:rsidP="00B77E86">
      <w:pPr>
        <w:autoSpaceDN w:val="0"/>
        <w:spacing w:after="0" w:line="240" w:lineRule="auto"/>
        <w:ind w:left="1296"/>
        <w:rPr>
          <w:rFonts w:ascii="Arial" w:hAnsi="Arial" w:cs="Arial"/>
          <w:sz w:val="20"/>
          <w:szCs w:val="20"/>
        </w:rPr>
      </w:pPr>
      <w:r w:rsidRPr="007372FB">
        <w:rPr>
          <w:rFonts w:ascii="Arial" w:hAnsi="Arial" w:cs="Arial"/>
          <w:i/>
          <w:sz w:val="20"/>
          <w:szCs w:val="20"/>
        </w:rPr>
        <w:t>(nurodyti užtikrinimo būdą, dydį, dokumentus ir garantą</w:t>
      </w:r>
      <w:r w:rsidR="004B64EB" w:rsidRPr="007372FB">
        <w:rPr>
          <w:rFonts w:ascii="Arial" w:hAnsi="Arial" w:cs="Arial"/>
          <w:i/>
          <w:sz w:val="20"/>
          <w:szCs w:val="20"/>
        </w:rPr>
        <w:t xml:space="preserve"> (jei taikoma)</w:t>
      </w:r>
      <w:r w:rsidRPr="007372FB">
        <w:rPr>
          <w:rFonts w:ascii="Arial" w:hAnsi="Arial" w:cs="Arial"/>
          <w:i/>
          <w:sz w:val="20"/>
          <w:szCs w:val="20"/>
        </w:rPr>
        <w:t>)</w:t>
      </w:r>
    </w:p>
    <w:p w14:paraId="1F40F468" w14:textId="77777777" w:rsidR="00166D11" w:rsidRPr="007372FB" w:rsidRDefault="00166D11" w:rsidP="006B048C">
      <w:pPr>
        <w:spacing w:after="0" w:line="240" w:lineRule="auto"/>
        <w:ind w:firstLine="709"/>
        <w:rPr>
          <w:rFonts w:ascii="Arial" w:eastAsia="Calibri" w:hAnsi="Arial" w:cs="Arial"/>
          <w:sz w:val="24"/>
          <w:szCs w:val="24"/>
          <w:lang w:eastAsia="en-US"/>
        </w:rPr>
      </w:pPr>
    </w:p>
    <w:p w14:paraId="19ECFA39" w14:textId="77777777" w:rsidR="00166D11" w:rsidRPr="007372FB" w:rsidRDefault="00166D11" w:rsidP="006B048C">
      <w:pPr>
        <w:spacing w:after="0" w:line="240" w:lineRule="auto"/>
        <w:ind w:firstLine="709"/>
        <w:rPr>
          <w:rFonts w:ascii="Arial" w:eastAsia="Calibri" w:hAnsi="Arial" w:cs="Arial"/>
          <w:b/>
          <w:bCs/>
          <w:sz w:val="24"/>
          <w:szCs w:val="24"/>
          <w:lang w:eastAsia="en-US"/>
        </w:rPr>
      </w:pPr>
      <w:r w:rsidRPr="007372FB">
        <w:rPr>
          <w:rFonts w:ascii="Arial" w:eastAsia="Calibri" w:hAnsi="Arial" w:cs="Arial"/>
          <w:b/>
          <w:bCs/>
          <w:sz w:val="24"/>
          <w:szCs w:val="24"/>
          <w:lang w:eastAsia="en-US"/>
        </w:rPr>
        <w:t>Pasirašydamas šį pasiūlymą, tvirtintu, kad:</w:t>
      </w:r>
    </w:p>
    <w:p w14:paraId="3348184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6FD81EC7"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2. Sutinku su pirkimo skelbime ir pirkimo dokumentuose nustatytomis sąlygomis ir procedūromis,</w:t>
      </w:r>
    </w:p>
    <w:p w14:paraId="5121A0F8"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3. Pasiūlymo dokumentuose pateikti duomenys ir informacija yra teisinga ir apima viską, ko reikia tinkamam sutarties įvykdymui;</w:t>
      </w:r>
    </w:p>
    <w:p w14:paraId="12291A7F" w14:textId="77777777" w:rsidR="00166D11" w:rsidRPr="007372FB" w:rsidRDefault="00166D11"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sz w:val="24"/>
          <w:szCs w:val="24"/>
          <w:lang w:eastAsia="en-US"/>
        </w:rPr>
        <w:t>4. Dokumentų skaitmeninės kopijos ir elektroninėmis priemonėmis pateikti duomenys yra tikri.</w:t>
      </w:r>
    </w:p>
    <w:p w14:paraId="4DEA29CA" w14:textId="77777777" w:rsidR="00166D11" w:rsidRPr="007372FB" w:rsidRDefault="00166D11" w:rsidP="006B048C">
      <w:pPr>
        <w:tabs>
          <w:tab w:val="left" w:pos="1560"/>
        </w:tabs>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sz w:val="24"/>
          <w:szCs w:val="24"/>
          <w:lang w:eastAsia="en-US"/>
        </w:rPr>
        <w:t>5.</w:t>
      </w:r>
      <w:r w:rsidRPr="007372FB">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16086585" w14:textId="54004F16" w:rsidR="00B77E86" w:rsidRPr="007372FB" w:rsidRDefault="00166D11" w:rsidP="006B048C">
      <w:pPr>
        <w:spacing w:after="0" w:line="240" w:lineRule="auto"/>
        <w:ind w:firstLine="709"/>
        <w:jc w:val="both"/>
        <w:rPr>
          <w:rFonts w:ascii="Arial" w:eastAsia="Calibri" w:hAnsi="Arial" w:cs="Arial"/>
          <w:color w:val="000000" w:themeColor="text1"/>
          <w:sz w:val="24"/>
          <w:szCs w:val="24"/>
          <w:lang w:eastAsia="en-US"/>
        </w:rPr>
      </w:pPr>
      <w:r w:rsidRPr="007372FB">
        <w:rPr>
          <w:rFonts w:ascii="Arial" w:eastAsia="Calibri" w:hAnsi="Arial" w:cs="Arial"/>
          <w:color w:val="000000" w:themeColor="text1"/>
          <w:sz w:val="24"/>
          <w:szCs w:val="24"/>
          <w:lang w:eastAsia="en-US"/>
        </w:rPr>
        <w:t xml:space="preserve">6. </w:t>
      </w:r>
      <w:r w:rsidR="00B77E86" w:rsidRPr="007372FB">
        <w:rPr>
          <w:rFonts w:ascii="Arial" w:eastAsia="Calibri" w:hAnsi="Arial" w:cs="Arial"/>
          <w:color w:val="000000" w:themeColor="text1"/>
          <w:sz w:val="24"/>
          <w:szCs w:val="24"/>
          <w:lang w:eastAsia="en-US"/>
        </w:rPr>
        <w:t>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2B52184E" w14:textId="61FDF6F8" w:rsidR="00166D11" w:rsidRPr="007372FB" w:rsidRDefault="00B77E86" w:rsidP="006B048C">
      <w:pPr>
        <w:spacing w:after="0" w:line="240" w:lineRule="auto"/>
        <w:ind w:firstLine="709"/>
        <w:jc w:val="both"/>
        <w:rPr>
          <w:rFonts w:ascii="Arial" w:eastAsia="Calibri" w:hAnsi="Arial" w:cs="Arial"/>
          <w:sz w:val="24"/>
          <w:szCs w:val="24"/>
          <w:lang w:eastAsia="en-US"/>
        </w:rPr>
      </w:pPr>
      <w:r w:rsidRPr="007372FB">
        <w:rPr>
          <w:rFonts w:ascii="Arial" w:eastAsia="Calibri" w:hAnsi="Arial" w:cs="Arial"/>
          <w:color w:val="000000" w:themeColor="text1"/>
          <w:sz w:val="24"/>
          <w:szCs w:val="24"/>
          <w:lang w:eastAsia="en-US"/>
        </w:rPr>
        <w:t xml:space="preserve">7. </w:t>
      </w:r>
      <w:r w:rsidR="00166D11" w:rsidRPr="007372FB">
        <w:rPr>
          <w:rFonts w:ascii="Arial" w:eastAsia="Calibri" w:hAnsi="Arial" w:cs="Arial"/>
          <w:sz w:val="24"/>
          <w:szCs w:val="24"/>
          <w:lang w:eastAsia="en-US"/>
        </w:rPr>
        <w:t>Pasiūlymas galioja iki termino, nustatyto pirkimo dokumentuose.</w:t>
      </w:r>
    </w:p>
    <w:bookmarkEnd w:id="71"/>
    <w:p w14:paraId="4C18D0C3" w14:textId="5A242BCE" w:rsidR="008934CC" w:rsidRPr="007372FB" w:rsidRDefault="008934CC" w:rsidP="00A85CC5">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934CC" w:rsidRPr="007372FB" w14:paraId="3860F29F" w14:textId="77777777" w:rsidTr="00580F9A">
        <w:tc>
          <w:tcPr>
            <w:tcW w:w="1484" w:type="pct"/>
            <w:tcBorders>
              <w:bottom w:val="single" w:sz="4" w:space="0" w:color="auto"/>
            </w:tcBorders>
          </w:tcPr>
          <w:p w14:paraId="6F0D9650" w14:textId="77777777" w:rsidR="008934CC" w:rsidRPr="007372FB" w:rsidRDefault="008934CC" w:rsidP="00A85CC5">
            <w:pPr>
              <w:rPr>
                <w:rFonts w:ascii="Arial" w:hAnsi="Arial" w:cs="Arial"/>
                <w:sz w:val="22"/>
                <w:szCs w:val="22"/>
              </w:rPr>
            </w:pPr>
          </w:p>
        </w:tc>
        <w:tc>
          <w:tcPr>
            <w:tcW w:w="517" w:type="pct"/>
          </w:tcPr>
          <w:p w14:paraId="774C7438" w14:textId="77777777" w:rsidR="008934CC" w:rsidRPr="007372FB" w:rsidRDefault="008934CC" w:rsidP="00A85CC5">
            <w:pPr>
              <w:rPr>
                <w:rFonts w:ascii="Arial" w:hAnsi="Arial" w:cs="Arial"/>
                <w:sz w:val="22"/>
                <w:szCs w:val="22"/>
              </w:rPr>
            </w:pPr>
          </w:p>
        </w:tc>
        <w:tc>
          <w:tcPr>
            <w:tcW w:w="1000" w:type="pct"/>
            <w:tcBorders>
              <w:bottom w:val="single" w:sz="4" w:space="0" w:color="auto"/>
            </w:tcBorders>
          </w:tcPr>
          <w:p w14:paraId="4B137D9B" w14:textId="77777777" w:rsidR="008934CC" w:rsidRPr="007372FB" w:rsidRDefault="008934CC" w:rsidP="00A85CC5">
            <w:pPr>
              <w:rPr>
                <w:rFonts w:ascii="Arial" w:hAnsi="Arial" w:cs="Arial"/>
                <w:sz w:val="22"/>
                <w:szCs w:val="22"/>
              </w:rPr>
            </w:pPr>
          </w:p>
        </w:tc>
        <w:tc>
          <w:tcPr>
            <w:tcW w:w="517" w:type="pct"/>
          </w:tcPr>
          <w:p w14:paraId="45C6877D" w14:textId="77777777" w:rsidR="008934CC" w:rsidRPr="007372FB" w:rsidRDefault="008934CC" w:rsidP="00A85CC5">
            <w:pPr>
              <w:rPr>
                <w:rFonts w:ascii="Arial" w:hAnsi="Arial" w:cs="Arial"/>
                <w:sz w:val="22"/>
                <w:szCs w:val="22"/>
              </w:rPr>
            </w:pPr>
          </w:p>
        </w:tc>
        <w:tc>
          <w:tcPr>
            <w:tcW w:w="1482" w:type="pct"/>
            <w:tcBorders>
              <w:bottom w:val="single" w:sz="4" w:space="0" w:color="auto"/>
            </w:tcBorders>
          </w:tcPr>
          <w:p w14:paraId="6C489AA1" w14:textId="77777777" w:rsidR="008934CC" w:rsidRPr="007372FB" w:rsidRDefault="008934CC" w:rsidP="00A85CC5">
            <w:pPr>
              <w:rPr>
                <w:rFonts w:ascii="Arial" w:hAnsi="Arial" w:cs="Arial"/>
                <w:sz w:val="22"/>
                <w:szCs w:val="22"/>
              </w:rPr>
            </w:pPr>
          </w:p>
        </w:tc>
      </w:tr>
      <w:tr w:rsidR="008934CC" w:rsidRPr="007372FB" w14:paraId="56C04CCF" w14:textId="77777777" w:rsidTr="00580F9A">
        <w:tc>
          <w:tcPr>
            <w:tcW w:w="1484" w:type="pct"/>
            <w:tcBorders>
              <w:top w:val="single" w:sz="4" w:space="0" w:color="auto"/>
            </w:tcBorders>
          </w:tcPr>
          <w:p w14:paraId="7A489965" w14:textId="77777777" w:rsidR="008934CC" w:rsidRPr="007372FB" w:rsidRDefault="008934CC" w:rsidP="00956594">
            <w:pPr>
              <w:jc w:val="center"/>
              <w:rPr>
                <w:rFonts w:ascii="Arial" w:hAnsi="Arial" w:cs="Arial"/>
                <w:i/>
                <w:iCs/>
              </w:rPr>
            </w:pPr>
            <w:r w:rsidRPr="007372FB">
              <w:rPr>
                <w:rFonts w:ascii="Arial" w:hAnsi="Arial" w:cs="Arial"/>
                <w:i/>
                <w:iCs/>
              </w:rPr>
              <w:t>(tiekėjo arba jo įgalioto asmens pareigų pavadinimas)</w:t>
            </w:r>
          </w:p>
        </w:tc>
        <w:tc>
          <w:tcPr>
            <w:tcW w:w="517" w:type="pct"/>
          </w:tcPr>
          <w:p w14:paraId="4E31BD83" w14:textId="77777777" w:rsidR="008934CC" w:rsidRPr="007372FB" w:rsidRDefault="008934CC" w:rsidP="00956594">
            <w:pPr>
              <w:jc w:val="center"/>
              <w:rPr>
                <w:rFonts w:ascii="Arial" w:hAnsi="Arial" w:cs="Arial"/>
                <w:i/>
                <w:iCs/>
                <w:sz w:val="22"/>
                <w:szCs w:val="22"/>
              </w:rPr>
            </w:pPr>
          </w:p>
        </w:tc>
        <w:tc>
          <w:tcPr>
            <w:tcW w:w="1000" w:type="pct"/>
            <w:tcBorders>
              <w:top w:val="single" w:sz="4" w:space="0" w:color="auto"/>
            </w:tcBorders>
          </w:tcPr>
          <w:p w14:paraId="65403450" w14:textId="77777777" w:rsidR="008934CC" w:rsidRPr="007372FB" w:rsidRDefault="008934CC" w:rsidP="00956594">
            <w:pPr>
              <w:jc w:val="center"/>
              <w:rPr>
                <w:rFonts w:ascii="Arial" w:hAnsi="Arial" w:cs="Arial"/>
                <w:i/>
                <w:iCs/>
              </w:rPr>
            </w:pPr>
            <w:r w:rsidRPr="007372FB">
              <w:rPr>
                <w:rFonts w:ascii="Arial" w:hAnsi="Arial" w:cs="Arial"/>
                <w:i/>
                <w:iCs/>
              </w:rPr>
              <w:t>(parašas)</w:t>
            </w:r>
          </w:p>
        </w:tc>
        <w:tc>
          <w:tcPr>
            <w:tcW w:w="517" w:type="pct"/>
          </w:tcPr>
          <w:p w14:paraId="6B23C637" w14:textId="77777777" w:rsidR="008934CC" w:rsidRPr="007372FB" w:rsidRDefault="008934CC" w:rsidP="00956594">
            <w:pPr>
              <w:jc w:val="center"/>
              <w:rPr>
                <w:rFonts w:ascii="Arial" w:hAnsi="Arial" w:cs="Arial"/>
                <w:i/>
                <w:iCs/>
                <w:sz w:val="22"/>
                <w:szCs w:val="22"/>
              </w:rPr>
            </w:pPr>
          </w:p>
        </w:tc>
        <w:tc>
          <w:tcPr>
            <w:tcW w:w="1482" w:type="pct"/>
            <w:tcBorders>
              <w:top w:val="single" w:sz="4" w:space="0" w:color="auto"/>
            </w:tcBorders>
          </w:tcPr>
          <w:p w14:paraId="56780E10" w14:textId="77777777" w:rsidR="008934CC" w:rsidRPr="007372FB" w:rsidRDefault="008934CC" w:rsidP="00956594">
            <w:pPr>
              <w:jc w:val="center"/>
              <w:rPr>
                <w:rFonts w:ascii="Arial" w:hAnsi="Arial" w:cs="Arial"/>
                <w:i/>
                <w:iCs/>
              </w:rPr>
            </w:pPr>
            <w:r w:rsidRPr="007372FB">
              <w:rPr>
                <w:rFonts w:ascii="Arial" w:hAnsi="Arial" w:cs="Arial"/>
                <w:i/>
                <w:iCs/>
              </w:rPr>
              <w:t>(vardas ir pavardė)</w:t>
            </w:r>
          </w:p>
        </w:tc>
      </w:tr>
    </w:tbl>
    <w:p w14:paraId="2A644327" w14:textId="42676542" w:rsidR="003D5D4A" w:rsidRPr="007372FB" w:rsidRDefault="00380CCD" w:rsidP="00B77737">
      <w:pPr>
        <w:spacing w:after="0" w:line="240" w:lineRule="auto"/>
        <w:jc w:val="center"/>
        <w:rPr>
          <w:rFonts w:ascii="Arial" w:hAnsi="Arial" w:cs="Arial"/>
          <w:smallCaps/>
          <w:sz w:val="24"/>
          <w:szCs w:val="24"/>
        </w:rPr>
      </w:pPr>
      <w:r w:rsidRPr="007372FB">
        <w:rPr>
          <w:rFonts w:ascii="Arial" w:hAnsi="Arial" w:cs="Arial"/>
          <w:smallCaps/>
          <w:sz w:val="24"/>
          <w:szCs w:val="24"/>
        </w:rPr>
        <w:t>______________</w:t>
      </w:r>
    </w:p>
    <w:p w14:paraId="70B2C623" w14:textId="4DF567C1" w:rsidR="006A754A" w:rsidRPr="007372FB" w:rsidRDefault="00854F56" w:rsidP="00004630">
      <w:pPr>
        <w:rPr>
          <w:rFonts w:ascii="Arial" w:eastAsia="Calibri" w:hAnsi="Arial" w:cs="Arial"/>
          <w:sz w:val="24"/>
          <w:szCs w:val="24"/>
        </w:rPr>
      </w:pPr>
      <w:bookmarkStart w:id="73" w:name="_Ref39484039"/>
      <w:bookmarkStart w:id="74" w:name="_Ref40278562"/>
      <w:bookmarkEnd w:id="69"/>
      <w:r w:rsidRPr="007372FB">
        <w:rPr>
          <w:rFonts w:ascii="Arial" w:eastAsia="Calibri" w:hAnsi="Arial" w:cs="Arial"/>
          <w:sz w:val="24"/>
          <w:szCs w:val="24"/>
        </w:rPr>
        <w:br w:type="page"/>
      </w:r>
    </w:p>
    <w:p w14:paraId="49D04CFD" w14:textId="32B8C59E" w:rsidR="00535AB0" w:rsidRPr="007372FB" w:rsidRDefault="008D704D" w:rsidP="00535AB0">
      <w:pPr>
        <w:spacing w:after="0" w:line="240" w:lineRule="auto"/>
        <w:jc w:val="right"/>
        <w:rPr>
          <w:rFonts w:ascii="Arial" w:eastAsia="Calibri" w:hAnsi="Arial" w:cs="Arial"/>
          <w:sz w:val="24"/>
          <w:szCs w:val="24"/>
        </w:rPr>
      </w:pPr>
      <w:r w:rsidRPr="007372FB">
        <w:rPr>
          <w:rFonts w:ascii="Arial" w:eastAsia="Calibri" w:hAnsi="Arial" w:cs="Arial"/>
          <w:sz w:val="24"/>
          <w:szCs w:val="24"/>
        </w:rPr>
        <w:lastRenderedPageBreak/>
        <w:t xml:space="preserve">Pirkimo sąlygų </w:t>
      </w:r>
      <w:r w:rsidR="00535AB0" w:rsidRPr="007372FB">
        <w:rPr>
          <w:rFonts w:ascii="Arial" w:eastAsia="Calibri" w:hAnsi="Arial" w:cs="Arial"/>
          <w:sz w:val="24"/>
          <w:szCs w:val="24"/>
        </w:rPr>
        <w:t>7</w:t>
      </w:r>
      <w:r w:rsidRPr="007372FB">
        <w:rPr>
          <w:rFonts w:ascii="Arial" w:eastAsia="Calibri" w:hAnsi="Arial" w:cs="Arial"/>
          <w:sz w:val="24"/>
          <w:szCs w:val="24"/>
        </w:rPr>
        <w:t xml:space="preserve"> priedas </w:t>
      </w:r>
    </w:p>
    <w:p w14:paraId="3D8CCDF3" w14:textId="647A7B12" w:rsidR="008D704D" w:rsidRPr="007372FB" w:rsidRDefault="008D704D" w:rsidP="00535AB0">
      <w:pPr>
        <w:spacing w:after="0" w:line="240" w:lineRule="auto"/>
        <w:jc w:val="right"/>
        <w:rPr>
          <w:rFonts w:ascii="Arial" w:hAnsi="Arial" w:cs="Arial"/>
          <w:b/>
          <w:bCs/>
          <w:smallCaps/>
          <w:sz w:val="24"/>
          <w:szCs w:val="24"/>
        </w:rPr>
      </w:pPr>
      <w:r w:rsidRPr="007372FB">
        <w:rPr>
          <w:rFonts w:ascii="Arial" w:eastAsia="Calibri" w:hAnsi="Arial" w:cs="Arial"/>
          <w:sz w:val="24"/>
          <w:szCs w:val="24"/>
        </w:rPr>
        <w:t>„Pasiūlymų vertinimo kriterijai ir sąlygos“</w:t>
      </w:r>
      <w:bookmarkEnd w:id="73"/>
      <w:bookmarkEnd w:id="74"/>
    </w:p>
    <w:p w14:paraId="4E853905" w14:textId="77777777" w:rsidR="00697039" w:rsidRDefault="00697039" w:rsidP="00697039">
      <w:pPr>
        <w:spacing w:after="0"/>
        <w:rPr>
          <w:rFonts w:ascii="Arial" w:hAnsi="Arial" w:cs="Arial"/>
          <w:b/>
          <w:bCs/>
          <w:sz w:val="24"/>
          <w:szCs w:val="24"/>
        </w:rPr>
      </w:pPr>
    </w:p>
    <w:p w14:paraId="4C11A39E" w14:textId="77777777" w:rsidR="00697039" w:rsidRPr="002C3FE2" w:rsidRDefault="00697039" w:rsidP="00697039">
      <w:pPr>
        <w:spacing w:after="0"/>
        <w:jc w:val="center"/>
        <w:rPr>
          <w:rFonts w:ascii="Arial" w:hAnsi="Arial" w:cs="Arial"/>
          <w:b/>
          <w:bCs/>
          <w:sz w:val="24"/>
          <w:szCs w:val="24"/>
        </w:rPr>
      </w:pPr>
      <w:r w:rsidRPr="002C3FE2">
        <w:rPr>
          <w:rFonts w:ascii="Arial" w:hAnsi="Arial" w:cs="Arial"/>
          <w:b/>
          <w:bCs/>
          <w:sz w:val="24"/>
          <w:szCs w:val="24"/>
        </w:rPr>
        <w:t>PASIŪLYMŲ VERTINIMO KRITERIJAI IR SĄLYGOS</w:t>
      </w:r>
    </w:p>
    <w:p w14:paraId="726249D5" w14:textId="77777777" w:rsidR="009D6D42" w:rsidRPr="002C3FE2" w:rsidRDefault="009D6D42" w:rsidP="001F6DFE">
      <w:pPr>
        <w:spacing w:after="0" w:line="240" w:lineRule="auto"/>
        <w:jc w:val="both"/>
        <w:rPr>
          <w:rFonts w:ascii="Arial" w:hAnsi="Arial" w:cs="Arial"/>
          <w:b/>
          <w:bCs/>
          <w:strike/>
          <w:sz w:val="24"/>
          <w:szCs w:val="24"/>
        </w:rPr>
      </w:pPr>
    </w:p>
    <w:p w14:paraId="3FB7777A" w14:textId="77777777" w:rsidR="009D6D42" w:rsidRPr="002C3FE2" w:rsidRDefault="009D6D42" w:rsidP="009D6D42">
      <w:pPr>
        <w:pStyle w:val="Sraopastraipa"/>
        <w:numPr>
          <w:ilvl w:val="0"/>
          <w:numId w:val="54"/>
        </w:numPr>
        <w:spacing w:after="0" w:line="240" w:lineRule="auto"/>
        <w:jc w:val="both"/>
        <w:rPr>
          <w:rFonts w:ascii="Arial" w:hAnsi="Arial" w:cs="Arial"/>
          <w:sz w:val="24"/>
          <w:szCs w:val="24"/>
        </w:rPr>
      </w:pPr>
      <w:r w:rsidRPr="002C3FE2">
        <w:rPr>
          <w:rFonts w:ascii="Arial" w:hAnsi="Arial" w:cs="Arial"/>
          <w:sz w:val="24"/>
          <w:szCs w:val="24"/>
        </w:rPr>
        <w:t>Šiame pirkime ekonomiškai naudingiausias pasiūlymas bus išrenkamas pagal kainos ir kokybės santykį.</w:t>
      </w:r>
      <w:r w:rsidRPr="002C3FE2">
        <w:rPr>
          <w:rFonts w:ascii="Arial" w:hAnsi="Arial" w:cs="Arial"/>
          <w:b/>
          <w:bCs/>
          <w:sz w:val="24"/>
          <w:szCs w:val="24"/>
        </w:rPr>
        <w:t xml:space="preserve"> </w:t>
      </w:r>
    </w:p>
    <w:p w14:paraId="7C6F49F9" w14:textId="77777777" w:rsidR="009D6D42" w:rsidRPr="002C3FE2" w:rsidRDefault="009D6D42" w:rsidP="009D6D42">
      <w:pPr>
        <w:pStyle w:val="Sraopastraipa"/>
        <w:numPr>
          <w:ilvl w:val="0"/>
          <w:numId w:val="54"/>
        </w:numPr>
        <w:spacing w:after="0" w:line="240" w:lineRule="auto"/>
        <w:jc w:val="both"/>
        <w:rPr>
          <w:rFonts w:ascii="Arial" w:hAnsi="Arial" w:cs="Arial"/>
          <w:sz w:val="24"/>
          <w:szCs w:val="24"/>
        </w:rPr>
      </w:pPr>
      <w:r w:rsidRPr="002C3FE2">
        <w:rPr>
          <w:rFonts w:ascii="Arial" w:hAnsi="Arial" w:cs="Arial"/>
          <w:sz w:val="24"/>
          <w:szCs w:val="24"/>
        </w:rPr>
        <w:t>Perkančiosios organizacijos neatmesti pasiūlymai bus vertinami, nustatant jų ekonominį naudingumą pagal šiame</w:t>
      </w:r>
      <w:r w:rsidRPr="002C3FE2">
        <w:rPr>
          <w:rFonts w:ascii="Arial" w:hAnsi="Arial" w:cs="Arial"/>
        </w:rPr>
        <w:t xml:space="preserve"> </w:t>
      </w:r>
      <w:r w:rsidRPr="002C3FE2">
        <w:rPr>
          <w:rFonts w:ascii="Arial" w:hAnsi="Arial" w:cs="Arial"/>
          <w:sz w:val="24"/>
          <w:szCs w:val="24"/>
        </w:rPr>
        <w:t>specialiųjų pirkimo sąlygų priede nurodytus ekonominio naudingumo kriterijus.</w:t>
      </w:r>
    </w:p>
    <w:p w14:paraId="5475E0AC" w14:textId="77777777" w:rsidR="009D6D42" w:rsidRPr="00184A8D" w:rsidRDefault="009D6D42" w:rsidP="009D6D42">
      <w:pPr>
        <w:pStyle w:val="Sraopastraipa"/>
        <w:numPr>
          <w:ilvl w:val="0"/>
          <w:numId w:val="54"/>
        </w:numPr>
        <w:spacing w:after="0"/>
        <w:jc w:val="both"/>
        <w:rPr>
          <w:rFonts w:ascii="Arial" w:hAnsi="Arial" w:cs="Arial"/>
          <w:sz w:val="24"/>
          <w:szCs w:val="24"/>
        </w:rPr>
      </w:pPr>
      <w:r w:rsidRPr="002C3FE2">
        <w:rPr>
          <w:rFonts w:ascii="Arial" w:hAnsi="Arial" w:cs="Arial"/>
          <w:sz w:val="24"/>
          <w:szCs w:val="24"/>
        </w:rPr>
        <w:t xml:space="preserve">Laimėjusiu pasiūlymu pripažįstamas pasiūlymas, kurio ekonominio naudingumo įvertinimo balų suma (nurodant du skaičius po kablelio), apskaičiuota pagal šiame </w:t>
      </w:r>
      <w:r w:rsidRPr="00184A8D">
        <w:rPr>
          <w:rFonts w:ascii="Arial" w:hAnsi="Arial" w:cs="Arial"/>
          <w:sz w:val="24"/>
          <w:szCs w:val="24"/>
        </w:rPr>
        <w:t xml:space="preserve">specialiųjų pirkimo sąlygų priede nustatytus vertinimo kriterijus ir sąlygas, yra didžiausia. Maksimalus suminis ekonominio naudingumo balų skaičius yra 100. </w:t>
      </w:r>
    </w:p>
    <w:p w14:paraId="49391335" w14:textId="77777777" w:rsidR="009D6D42" w:rsidRPr="00184A8D" w:rsidRDefault="009D6D42" w:rsidP="009D6D42">
      <w:pPr>
        <w:pStyle w:val="Sraopastraipa"/>
        <w:numPr>
          <w:ilvl w:val="0"/>
          <w:numId w:val="54"/>
        </w:numPr>
        <w:spacing w:after="0"/>
        <w:jc w:val="both"/>
        <w:rPr>
          <w:rFonts w:ascii="Arial" w:hAnsi="Arial" w:cs="Arial"/>
          <w:sz w:val="24"/>
          <w:szCs w:val="24"/>
        </w:rPr>
      </w:pPr>
      <w:r w:rsidRPr="00184A8D">
        <w:rPr>
          <w:rFonts w:ascii="Arial" w:hAnsi="Arial" w:cs="Arial"/>
          <w:sz w:val="24"/>
          <w:szCs w:val="24"/>
        </w:rPr>
        <w:t>Pasiūlymų ekonominio naudingumo vertinimo kriterijai:</w:t>
      </w:r>
    </w:p>
    <w:p w14:paraId="2DA2A13C" w14:textId="77777777" w:rsidR="009D6D42" w:rsidRPr="00184A8D" w:rsidRDefault="009D6D42" w:rsidP="009D6D42">
      <w:pPr>
        <w:pStyle w:val="Sraopastraipa"/>
        <w:spacing w:after="0"/>
        <w:ind w:left="710"/>
        <w:jc w:val="both"/>
        <w:rPr>
          <w:rFonts w:ascii="Arial" w:hAnsi="Arial" w:cs="Arial"/>
          <w:sz w:val="24"/>
          <w:szCs w:val="24"/>
        </w:rPr>
      </w:pPr>
    </w:p>
    <w:p w14:paraId="5310517D" w14:textId="77777777" w:rsidR="009D6D42" w:rsidRPr="00184A8D" w:rsidRDefault="009D6D42" w:rsidP="009D6D42">
      <w:pPr>
        <w:pStyle w:val="Sraopastraipa"/>
        <w:spacing w:after="0"/>
        <w:ind w:left="710"/>
        <w:jc w:val="right"/>
        <w:rPr>
          <w:rFonts w:ascii="Arial" w:hAnsi="Arial" w:cs="Arial"/>
          <w:b/>
          <w:bCs/>
          <w:sz w:val="24"/>
          <w:szCs w:val="24"/>
        </w:rPr>
      </w:pPr>
      <w:r w:rsidRPr="00184A8D">
        <w:rPr>
          <w:rFonts w:ascii="Arial" w:hAnsi="Arial" w:cs="Arial"/>
          <w:b/>
          <w:bCs/>
          <w:sz w:val="24"/>
          <w:szCs w:val="24"/>
        </w:rPr>
        <w:t>Lentelė. Ekonominio naudingumo vertinimo kriterijai</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7"/>
        <w:gridCol w:w="5230"/>
        <w:gridCol w:w="3827"/>
      </w:tblGrid>
      <w:tr w:rsidR="009D6D42" w:rsidRPr="00184A8D" w14:paraId="1A33A747" w14:textId="77777777" w:rsidTr="00736A1D">
        <w:tc>
          <w:tcPr>
            <w:tcW w:w="577" w:type="dxa"/>
            <w:tcMar>
              <w:top w:w="0" w:type="dxa"/>
              <w:left w:w="108" w:type="dxa"/>
              <w:bottom w:w="0" w:type="dxa"/>
              <w:right w:w="108" w:type="dxa"/>
            </w:tcMar>
            <w:vAlign w:val="center"/>
            <w:hideMark/>
          </w:tcPr>
          <w:p w14:paraId="34130852" w14:textId="77777777" w:rsidR="009D6D42" w:rsidRPr="00184A8D" w:rsidRDefault="009D6D42" w:rsidP="00736A1D">
            <w:pPr>
              <w:spacing w:after="0"/>
              <w:jc w:val="both"/>
              <w:rPr>
                <w:rFonts w:ascii="Arial" w:hAnsi="Arial" w:cs="Arial"/>
                <w:b/>
                <w:bCs/>
                <w:sz w:val="24"/>
                <w:szCs w:val="24"/>
              </w:rPr>
            </w:pPr>
            <w:r w:rsidRPr="00184A8D">
              <w:rPr>
                <w:rFonts w:ascii="Arial" w:hAnsi="Arial" w:cs="Arial"/>
                <w:b/>
                <w:bCs/>
                <w:sz w:val="24"/>
                <w:szCs w:val="24"/>
              </w:rPr>
              <w:t>Eil. Nr.</w:t>
            </w:r>
          </w:p>
        </w:tc>
        <w:tc>
          <w:tcPr>
            <w:tcW w:w="5230" w:type="dxa"/>
            <w:tcMar>
              <w:top w:w="0" w:type="dxa"/>
              <w:left w:w="108" w:type="dxa"/>
              <w:bottom w:w="0" w:type="dxa"/>
              <w:right w:w="108" w:type="dxa"/>
            </w:tcMar>
            <w:vAlign w:val="center"/>
            <w:hideMark/>
          </w:tcPr>
          <w:p w14:paraId="5932F872" w14:textId="77777777" w:rsidR="009D6D42" w:rsidRPr="00184A8D" w:rsidRDefault="009D6D42" w:rsidP="00736A1D">
            <w:pPr>
              <w:spacing w:after="0"/>
              <w:jc w:val="both"/>
              <w:rPr>
                <w:rFonts w:ascii="Arial" w:hAnsi="Arial" w:cs="Arial"/>
                <w:b/>
                <w:bCs/>
                <w:sz w:val="24"/>
                <w:szCs w:val="24"/>
              </w:rPr>
            </w:pPr>
            <w:r w:rsidRPr="00184A8D">
              <w:rPr>
                <w:rFonts w:ascii="Arial" w:hAnsi="Arial" w:cs="Arial"/>
                <w:b/>
                <w:bCs/>
                <w:sz w:val="24"/>
                <w:szCs w:val="24"/>
              </w:rPr>
              <w:t>Vertinimo kriterijai</w:t>
            </w:r>
          </w:p>
        </w:tc>
        <w:tc>
          <w:tcPr>
            <w:tcW w:w="3827" w:type="dxa"/>
            <w:tcMar>
              <w:top w:w="0" w:type="dxa"/>
              <w:left w:w="108" w:type="dxa"/>
              <w:bottom w:w="0" w:type="dxa"/>
              <w:right w:w="108" w:type="dxa"/>
            </w:tcMar>
            <w:vAlign w:val="center"/>
            <w:hideMark/>
          </w:tcPr>
          <w:p w14:paraId="13721245" w14:textId="77777777" w:rsidR="009D6D42" w:rsidRPr="00184A8D" w:rsidRDefault="009D6D42" w:rsidP="00736A1D">
            <w:pPr>
              <w:spacing w:after="0"/>
              <w:jc w:val="both"/>
              <w:rPr>
                <w:rFonts w:ascii="Arial" w:hAnsi="Arial" w:cs="Arial"/>
                <w:b/>
                <w:bCs/>
                <w:sz w:val="24"/>
                <w:szCs w:val="24"/>
              </w:rPr>
            </w:pPr>
            <w:r w:rsidRPr="00184A8D">
              <w:rPr>
                <w:rFonts w:ascii="Arial" w:hAnsi="Arial" w:cs="Arial"/>
                <w:b/>
                <w:bCs/>
                <w:sz w:val="24"/>
                <w:szCs w:val="24"/>
              </w:rPr>
              <w:t>Kriterijaus lyginamasis svoris</w:t>
            </w:r>
          </w:p>
        </w:tc>
      </w:tr>
      <w:tr w:rsidR="009D6D42" w:rsidRPr="00F47E51" w14:paraId="1D26D36E" w14:textId="77777777" w:rsidTr="00736A1D">
        <w:tc>
          <w:tcPr>
            <w:tcW w:w="577" w:type="dxa"/>
            <w:tcMar>
              <w:top w:w="0" w:type="dxa"/>
              <w:left w:w="108" w:type="dxa"/>
              <w:bottom w:w="0" w:type="dxa"/>
              <w:right w:w="108" w:type="dxa"/>
            </w:tcMar>
            <w:vAlign w:val="center"/>
            <w:hideMark/>
          </w:tcPr>
          <w:p w14:paraId="4AA509D6" w14:textId="77777777" w:rsidR="009D6D42" w:rsidRPr="00F47E51" w:rsidRDefault="009D6D42" w:rsidP="00736A1D">
            <w:pPr>
              <w:spacing w:after="0"/>
              <w:jc w:val="both"/>
              <w:rPr>
                <w:rFonts w:ascii="Arial" w:hAnsi="Arial" w:cs="Arial"/>
                <w:sz w:val="24"/>
                <w:szCs w:val="24"/>
              </w:rPr>
            </w:pPr>
            <w:r w:rsidRPr="00F47E51">
              <w:rPr>
                <w:rFonts w:ascii="Arial" w:hAnsi="Arial" w:cs="Arial"/>
                <w:sz w:val="24"/>
                <w:szCs w:val="24"/>
              </w:rPr>
              <w:t>1.</w:t>
            </w:r>
          </w:p>
        </w:tc>
        <w:tc>
          <w:tcPr>
            <w:tcW w:w="5230" w:type="dxa"/>
            <w:tcMar>
              <w:top w:w="0" w:type="dxa"/>
              <w:left w:w="108" w:type="dxa"/>
              <w:bottom w:w="0" w:type="dxa"/>
              <w:right w:w="108" w:type="dxa"/>
            </w:tcMar>
            <w:hideMark/>
          </w:tcPr>
          <w:p w14:paraId="387735AD" w14:textId="77777777" w:rsidR="009D6D42" w:rsidRPr="00F47E51" w:rsidRDefault="009D6D42" w:rsidP="00736A1D">
            <w:pPr>
              <w:spacing w:after="0"/>
              <w:jc w:val="both"/>
              <w:rPr>
                <w:rFonts w:ascii="Arial" w:hAnsi="Arial" w:cs="Arial"/>
                <w:sz w:val="24"/>
                <w:szCs w:val="24"/>
              </w:rPr>
            </w:pPr>
            <w:r w:rsidRPr="00F47E51">
              <w:rPr>
                <w:rFonts w:ascii="Arial" w:hAnsi="Arial" w:cs="Arial"/>
                <w:sz w:val="24"/>
                <w:szCs w:val="24"/>
              </w:rPr>
              <w:t>Kaina, C</w:t>
            </w:r>
          </w:p>
        </w:tc>
        <w:tc>
          <w:tcPr>
            <w:tcW w:w="3827" w:type="dxa"/>
            <w:tcMar>
              <w:top w:w="0" w:type="dxa"/>
              <w:left w:w="108" w:type="dxa"/>
              <w:bottom w:w="0" w:type="dxa"/>
              <w:right w:w="108" w:type="dxa"/>
            </w:tcMar>
            <w:hideMark/>
          </w:tcPr>
          <w:p w14:paraId="50530D02" w14:textId="77777777" w:rsidR="009D6D42" w:rsidRPr="00F47E51" w:rsidRDefault="009D6D42" w:rsidP="00736A1D">
            <w:pPr>
              <w:spacing w:after="0"/>
              <w:jc w:val="both"/>
              <w:rPr>
                <w:rFonts w:ascii="Arial" w:hAnsi="Arial" w:cs="Arial"/>
                <w:sz w:val="24"/>
                <w:szCs w:val="24"/>
              </w:rPr>
            </w:pPr>
            <w:r w:rsidRPr="00F47E51">
              <w:rPr>
                <w:rFonts w:ascii="Arial" w:hAnsi="Arial" w:cs="Arial"/>
                <w:sz w:val="24"/>
                <w:szCs w:val="24"/>
              </w:rPr>
              <w:t>X=9</w:t>
            </w:r>
            <w:r>
              <w:rPr>
                <w:rFonts w:ascii="Arial" w:hAnsi="Arial" w:cs="Arial"/>
                <w:sz w:val="24"/>
                <w:szCs w:val="24"/>
              </w:rPr>
              <w:t>5</w:t>
            </w:r>
          </w:p>
        </w:tc>
      </w:tr>
      <w:tr w:rsidR="009D6D42" w:rsidRPr="00F47E51" w14:paraId="31DEC12C" w14:textId="77777777" w:rsidTr="00736A1D">
        <w:tc>
          <w:tcPr>
            <w:tcW w:w="577" w:type="dxa"/>
            <w:tcMar>
              <w:top w:w="0" w:type="dxa"/>
              <w:left w:w="108" w:type="dxa"/>
              <w:bottom w:w="0" w:type="dxa"/>
              <w:right w:w="108" w:type="dxa"/>
            </w:tcMar>
            <w:vAlign w:val="center"/>
            <w:hideMark/>
          </w:tcPr>
          <w:p w14:paraId="7589E44C" w14:textId="77777777" w:rsidR="009D6D42" w:rsidRPr="00F47E51" w:rsidRDefault="009D6D42" w:rsidP="00736A1D">
            <w:pPr>
              <w:spacing w:after="0"/>
              <w:jc w:val="both"/>
              <w:rPr>
                <w:rFonts w:ascii="Arial" w:hAnsi="Arial" w:cs="Arial"/>
                <w:sz w:val="24"/>
                <w:szCs w:val="24"/>
              </w:rPr>
            </w:pPr>
            <w:r w:rsidRPr="00F47E51">
              <w:rPr>
                <w:rFonts w:ascii="Arial" w:hAnsi="Arial" w:cs="Arial"/>
                <w:sz w:val="24"/>
                <w:szCs w:val="24"/>
              </w:rPr>
              <w:t>2.</w:t>
            </w:r>
          </w:p>
        </w:tc>
        <w:tc>
          <w:tcPr>
            <w:tcW w:w="5230" w:type="dxa"/>
            <w:tcMar>
              <w:top w:w="0" w:type="dxa"/>
              <w:left w:w="108" w:type="dxa"/>
              <w:bottom w:w="0" w:type="dxa"/>
              <w:right w:w="108" w:type="dxa"/>
            </w:tcMar>
            <w:hideMark/>
          </w:tcPr>
          <w:p w14:paraId="4608206F" w14:textId="77777777" w:rsidR="009D6D42" w:rsidRPr="00F47E51" w:rsidRDefault="009D6D42" w:rsidP="00736A1D">
            <w:pPr>
              <w:spacing w:after="0"/>
              <w:jc w:val="both"/>
              <w:rPr>
                <w:rFonts w:ascii="Arial" w:hAnsi="Arial" w:cs="Arial"/>
                <w:sz w:val="24"/>
                <w:szCs w:val="24"/>
              </w:rPr>
            </w:pPr>
            <w:r w:rsidRPr="00C7532F">
              <w:rPr>
                <w:rFonts w:ascii="Arial" w:hAnsi="Arial" w:cs="Arial"/>
                <w:sz w:val="24"/>
                <w:szCs w:val="24"/>
              </w:rPr>
              <w:t xml:space="preserve">Pirkimo sąlygų 6 priedo priede esančiame kanceliarinių prekių sąraše nenurodytų prekių įsigijimui suteikiama nuolaida </w:t>
            </w:r>
            <w:r w:rsidRPr="00F47E51">
              <w:rPr>
                <w:rFonts w:ascii="Arial" w:hAnsi="Arial" w:cs="Arial"/>
                <w:sz w:val="24"/>
                <w:szCs w:val="24"/>
              </w:rPr>
              <w:t>(T)</w:t>
            </w:r>
          </w:p>
        </w:tc>
        <w:tc>
          <w:tcPr>
            <w:tcW w:w="3827" w:type="dxa"/>
            <w:tcMar>
              <w:top w:w="0" w:type="dxa"/>
              <w:left w:w="108" w:type="dxa"/>
              <w:bottom w:w="0" w:type="dxa"/>
              <w:right w:w="108" w:type="dxa"/>
            </w:tcMar>
            <w:hideMark/>
          </w:tcPr>
          <w:p w14:paraId="40D120A9" w14:textId="77777777" w:rsidR="009D6D42" w:rsidRPr="00F47E51" w:rsidRDefault="009D6D42" w:rsidP="00736A1D">
            <w:pPr>
              <w:spacing w:after="0"/>
              <w:jc w:val="both"/>
              <w:rPr>
                <w:rFonts w:ascii="Arial" w:hAnsi="Arial" w:cs="Arial"/>
                <w:sz w:val="24"/>
                <w:szCs w:val="24"/>
              </w:rPr>
            </w:pPr>
            <w:r w:rsidRPr="00F47E51">
              <w:rPr>
                <w:rFonts w:ascii="Arial" w:hAnsi="Arial" w:cs="Arial"/>
                <w:sz w:val="24"/>
                <w:szCs w:val="24"/>
              </w:rPr>
              <w:t>Y=</w:t>
            </w:r>
            <w:r>
              <w:rPr>
                <w:rFonts w:ascii="Arial" w:hAnsi="Arial" w:cs="Arial"/>
                <w:sz w:val="24"/>
                <w:szCs w:val="24"/>
              </w:rPr>
              <w:t>5</w:t>
            </w:r>
          </w:p>
        </w:tc>
      </w:tr>
    </w:tbl>
    <w:p w14:paraId="49A57D4A" w14:textId="77777777" w:rsidR="009D6D42" w:rsidRPr="00184A8D" w:rsidRDefault="009D6D42" w:rsidP="009D6D42">
      <w:pPr>
        <w:pStyle w:val="Sraopastraipa"/>
        <w:spacing w:after="0"/>
        <w:ind w:left="567"/>
        <w:rPr>
          <w:rFonts w:ascii="Arial" w:hAnsi="Arial" w:cs="Arial"/>
          <w:sz w:val="24"/>
          <w:szCs w:val="24"/>
        </w:rPr>
      </w:pPr>
    </w:p>
    <w:p w14:paraId="6CC46496" w14:textId="77777777" w:rsidR="009D6D42" w:rsidRPr="00184A8D" w:rsidRDefault="009D6D42" w:rsidP="009D6D42">
      <w:pPr>
        <w:pStyle w:val="Sraopastraipa"/>
        <w:numPr>
          <w:ilvl w:val="0"/>
          <w:numId w:val="54"/>
        </w:numPr>
        <w:spacing w:after="0"/>
        <w:jc w:val="both"/>
        <w:rPr>
          <w:rFonts w:ascii="Arial" w:hAnsi="Arial" w:cs="Arial"/>
          <w:sz w:val="24"/>
          <w:szCs w:val="24"/>
        </w:rPr>
      </w:pPr>
      <w:r w:rsidRPr="00184A8D">
        <w:rPr>
          <w:rFonts w:ascii="Arial" w:hAnsi="Arial" w:cs="Arial"/>
          <w:sz w:val="24"/>
          <w:szCs w:val="24"/>
        </w:rPr>
        <w:t>Ekonominis naudingumas (S) apskaičiuojamas sudedant tiekėjo pasiūlymo kainos C ir kitų kriterijų (T) balus:</w:t>
      </w:r>
    </w:p>
    <w:p w14:paraId="4553AD20" w14:textId="77777777" w:rsidR="009D6D42" w:rsidRPr="00184A8D" w:rsidRDefault="009D6D42" w:rsidP="009D6D42">
      <w:pPr>
        <w:spacing w:after="0"/>
        <w:jc w:val="center"/>
        <w:rPr>
          <w:rFonts w:ascii="Arial" w:hAnsi="Arial" w:cs="Arial"/>
          <w:sz w:val="24"/>
          <w:szCs w:val="24"/>
        </w:rPr>
      </w:pPr>
      <w:r w:rsidRPr="00184A8D">
        <w:rPr>
          <w:rFonts w:ascii="Arial" w:hAnsi="Arial" w:cs="Arial"/>
          <w:noProof/>
          <w:position w:val="-6"/>
          <w:sz w:val="24"/>
          <w:szCs w:val="24"/>
        </w:rPr>
        <w:drawing>
          <wp:inline distT="0" distB="0" distL="0" distR="0" wp14:anchorId="3FE6EF2E" wp14:editId="19729081">
            <wp:extent cx="619125" cy="190500"/>
            <wp:effectExtent l="0" t="0" r="9525" b="0"/>
            <wp:docPr id="1583487705" name="Paveikslėlis 1583487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19125" cy="190500"/>
                    </a:xfrm>
                    <a:prstGeom prst="rect">
                      <a:avLst/>
                    </a:prstGeom>
                    <a:noFill/>
                    <a:ln>
                      <a:noFill/>
                    </a:ln>
                  </pic:spPr>
                </pic:pic>
              </a:graphicData>
            </a:graphic>
          </wp:inline>
        </w:drawing>
      </w:r>
    </w:p>
    <w:p w14:paraId="36258E5A" w14:textId="77777777" w:rsidR="009D6D42" w:rsidRPr="00184A8D" w:rsidRDefault="009D6D42" w:rsidP="009D6D42">
      <w:pPr>
        <w:pStyle w:val="Sraopastraipa"/>
        <w:numPr>
          <w:ilvl w:val="0"/>
          <w:numId w:val="54"/>
        </w:numPr>
        <w:spacing w:after="0"/>
        <w:jc w:val="both"/>
        <w:rPr>
          <w:rFonts w:ascii="Arial" w:hAnsi="Arial" w:cs="Arial"/>
          <w:sz w:val="24"/>
          <w:szCs w:val="24"/>
        </w:rPr>
      </w:pPr>
      <w:r w:rsidRPr="00184A8D">
        <w:rPr>
          <w:rFonts w:ascii="Arial" w:hAnsi="Arial" w:cs="Arial"/>
          <w:sz w:val="24"/>
          <w:szCs w:val="24"/>
        </w:rPr>
        <w:t xml:space="preserve">Vertinamo tiekėjo </w:t>
      </w:r>
      <w:r w:rsidRPr="00184A8D">
        <w:rPr>
          <w:rFonts w:ascii="Arial" w:hAnsi="Arial" w:cs="Arial"/>
          <w:b/>
          <w:bCs/>
          <w:sz w:val="24"/>
          <w:szCs w:val="24"/>
        </w:rPr>
        <w:t>pasiūlymo kainos</w:t>
      </w:r>
      <w:r w:rsidRPr="00184A8D">
        <w:rPr>
          <w:rFonts w:ascii="Arial" w:hAnsi="Arial" w:cs="Arial"/>
          <w:sz w:val="24"/>
          <w:szCs w:val="24"/>
        </w:rPr>
        <w:t xml:space="preserve"> (C) balai apskaičiuojami mažiausios pasiūlytos kainos (</w:t>
      </w:r>
      <w:proofErr w:type="spellStart"/>
      <w:r w:rsidRPr="00184A8D">
        <w:rPr>
          <w:rFonts w:ascii="Arial" w:hAnsi="Arial" w:cs="Arial"/>
          <w:sz w:val="24"/>
          <w:szCs w:val="24"/>
        </w:rPr>
        <w:t>Cmin</w:t>
      </w:r>
      <w:proofErr w:type="spellEnd"/>
      <w:r w:rsidRPr="00184A8D">
        <w:rPr>
          <w:rFonts w:ascii="Arial" w:hAnsi="Arial" w:cs="Arial"/>
          <w:sz w:val="24"/>
          <w:szCs w:val="24"/>
        </w:rPr>
        <w:t>) ir vertinamo pasiūlymo kainos (</w:t>
      </w:r>
      <w:proofErr w:type="spellStart"/>
      <w:r w:rsidRPr="00184A8D">
        <w:rPr>
          <w:rFonts w:ascii="Arial" w:hAnsi="Arial" w:cs="Arial"/>
          <w:sz w:val="24"/>
          <w:szCs w:val="24"/>
        </w:rPr>
        <w:t>Cp</w:t>
      </w:r>
      <w:proofErr w:type="spellEnd"/>
      <w:r w:rsidRPr="00184A8D">
        <w:rPr>
          <w:rFonts w:ascii="Arial" w:hAnsi="Arial" w:cs="Arial"/>
          <w:sz w:val="24"/>
          <w:szCs w:val="24"/>
        </w:rPr>
        <w:t>) santykį padauginant iš kainos lyginamojo svorio (X):</w:t>
      </w:r>
    </w:p>
    <w:p w14:paraId="59D2D17C" w14:textId="77777777" w:rsidR="009D6D42" w:rsidRPr="00184A8D" w:rsidRDefault="009D6D42" w:rsidP="009D6D42">
      <w:pPr>
        <w:spacing w:after="0"/>
        <w:jc w:val="center"/>
        <w:rPr>
          <w:rFonts w:ascii="Arial" w:hAnsi="Arial" w:cs="Arial"/>
          <w:sz w:val="24"/>
          <w:szCs w:val="24"/>
        </w:rPr>
      </w:pPr>
      <w:r w:rsidRPr="00184A8D">
        <w:rPr>
          <w:rFonts w:ascii="Arial" w:hAnsi="Arial" w:cs="Arial"/>
          <w:b/>
          <w:bCs/>
          <w:noProof/>
          <w:position w:val="-32"/>
          <w:sz w:val="24"/>
          <w:szCs w:val="24"/>
        </w:rPr>
        <w:drawing>
          <wp:inline distT="0" distB="0" distL="0" distR="0" wp14:anchorId="5B1E61B4" wp14:editId="3797231D">
            <wp:extent cx="828675" cy="466725"/>
            <wp:effectExtent l="0" t="0" r="0" b="9525"/>
            <wp:docPr id="1872557609" name="Paveikslėlis 18725576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675" cy="466725"/>
                    </a:xfrm>
                    <a:prstGeom prst="rect">
                      <a:avLst/>
                    </a:prstGeom>
                    <a:noFill/>
                    <a:ln>
                      <a:noFill/>
                    </a:ln>
                  </pic:spPr>
                </pic:pic>
              </a:graphicData>
            </a:graphic>
          </wp:inline>
        </w:drawing>
      </w:r>
    </w:p>
    <w:p w14:paraId="07BB6422" w14:textId="77777777" w:rsidR="009D6D42" w:rsidRPr="00184A8D" w:rsidRDefault="009D6D42" w:rsidP="009D6D42">
      <w:pPr>
        <w:spacing w:after="0"/>
        <w:ind w:firstLine="709"/>
        <w:jc w:val="both"/>
        <w:rPr>
          <w:rFonts w:ascii="Arial" w:hAnsi="Arial" w:cs="Arial"/>
          <w:sz w:val="24"/>
          <w:szCs w:val="24"/>
        </w:rPr>
      </w:pPr>
      <w:r w:rsidRPr="00184A8D">
        <w:rPr>
          <w:rFonts w:ascii="Arial" w:hAnsi="Arial" w:cs="Arial"/>
          <w:sz w:val="24"/>
          <w:szCs w:val="24"/>
        </w:rPr>
        <w:t>Apskaičiuotas kriterijaus C balas apvalinamas matematiškai dviejų skaitmenų po kablelio tikslumu.</w:t>
      </w:r>
    </w:p>
    <w:p w14:paraId="3AFD16E9" w14:textId="77777777" w:rsidR="009D6D42" w:rsidRPr="00184A8D" w:rsidRDefault="009D6D42" w:rsidP="009D6D42">
      <w:pPr>
        <w:pStyle w:val="Sraopastraipa"/>
        <w:numPr>
          <w:ilvl w:val="0"/>
          <w:numId w:val="54"/>
        </w:numPr>
        <w:spacing w:after="0"/>
        <w:jc w:val="both"/>
        <w:rPr>
          <w:rFonts w:ascii="Arial" w:hAnsi="Arial" w:cs="Arial"/>
          <w:sz w:val="24"/>
          <w:szCs w:val="24"/>
        </w:rPr>
      </w:pPr>
      <w:r w:rsidRPr="00184A8D">
        <w:rPr>
          <w:rFonts w:ascii="Arial" w:hAnsi="Arial" w:cs="Arial"/>
          <w:sz w:val="24"/>
          <w:szCs w:val="24"/>
        </w:rPr>
        <w:t>Kokybės kriterijų (T) balai apskaičiuojami sudedant atskirų kriterijų (jei nustatytas daugiau nei vienas kokybės kriterijus) (</w:t>
      </w:r>
      <w:proofErr w:type="spellStart"/>
      <w:r w:rsidRPr="00184A8D">
        <w:rPr>
          <w:rFonts w:ascii="Arial" w:hAnsi="Arial" w:cs="Arial"/>
          <w:sz w:val="24"/>
          <w:szCs w:val="24"/>
        </w:rPr>
        <w:t>Ti</w:t>
      </w:r>
      <w:proofErr w:type="spellEnd"/>
      <w:r w:rsidRPr="00184A8D">
        <w:rPr>
          <w:rFonts w:ascii="Arial" w:hAnsi="Arial" w:cs="Arial"/>
          <w:sz w:val="24"/>
          <w:szCs w:val="24"/>
        </w:rPr>
        <w:t xml:space="preserve"> = T1 + T2) balus:</w:t>
      </w:r>
    </w:p>
    <w:p w14:paraId="1A64C914" w14:textId="77777777" w:rsidR="009D6D42" w:rsidRPr="00184A8D" w:rsidRDefault="009D6D42" w:rsidP="009D6D42">
      <w:pPr>
        <w:pStyle w:val="Sraopastraipa"/>
        <w:spacing w:after="0"/>
        <w:ind w:left="567"/>
        <w:jc w:val="center"/>
        <w:rPr>
          <w:rFonts w:ascii="Arial" w:hAnsi="Arial" w:cs="Arial"/>
          <w:sz w:val="24"/>
          <w:szCs w:val="24"/>
        </w:rPr>
      </w:pPr>
      <w:r w:rsidRPr="00184A8D">
        <w:rPr>
          <w:rFonts w:ascii="Arial" w:hAnsi="Arial" w:cs="Arial"/>
          <w:noProof/>
          <w:position w:val="-28"/>
          <w:sz w:val="24"/>
          <w:szCs w:val="24"/>
        </w:rPr>
        <w:drawing>
          <wp:inline distT="0" distB="0" distL="0" distR="0" wp14:anchorId="3C2AD884" wp14:editId="52C116A5">
            <wp:extent cx="638175" cy="361950"/>
            <wp:effectExtent l="0" t="0" r="0" b="0"/>
            <wp:docPr id="1455676844" name="Paveikslėlis 14556768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38175" cy="361950"/>
                    </a:xfrm>
                    <a:prstGeom prst="rect">
                      <a:avLst/>
                    </a:prstGeom>
                    <a:noFill/>
                    <a:ln>
                      <a:noFill/>
                    </a:ln>
                  </pic:spPr>
                </pic:pic>
              </a:graphicData>
            </a:graphic>
          </wp:inline>
        </w:drawing>
      </w:r>
    </w:p>
    <w:p w14:paraId="2782D557" w14:textId="77777777" w:rsidR="009D6D42" w:rsidRPr="00184A8D" w:rsidRDefault="009D6D42" w:rsidP="009D6D42">
      <w:pPr>
        <w:pStyle w:val="Sraopastraipa"/>
        <w:numPr>
          <w:ilvl w:val="0"/>
          <w:numId w:val="54"/>
        </w:numPr>
        <w:spacing w:after="0"/>
        <w:jc w:val="both"/>
        <w:rPr>
          <w:rFonts w:ascii="Arial" w:hAnsi="Arial" w:cs="Arial"/>
          <w:sz w:val="24"/>
          <w:szCs w:val="24"/>
        </w:rPr>
      </w:pPr>
      <w:r w:rsidRPr="00184A8D">
        <w:rPr>
          <w:rFonts w:ascii="Arial" w:hAnsi="Arial" w:cs="Arial"/>
          <w:sz w:val="24"/>
          <w:szCs w:val="24"/>
        </w:rPr>
        <w:t xml:space="preserve">Antrojo kriterijaus, t. y. </w:t>
      </w:r>
      <w:r w:rsidRPr="00CC2DBB">
        <w:rPr>
          <w:rFonts w:ascii="Arial" w:hAnsi="Arial" w:cs="Arial"/>
          <w:b/>
          <w:bCs/>
          <w:sz w:val="24"/>
          <w:szCs w:val="24"/>
        </w:rPr>
        <w:t>Pirkimo sąlygų 6 priedo priede esančiame kanceliarinių prekių sąraše nenurodytų prekių įsigijimui suteikiama nuolaida</w:t>
      </w:r>
      <w:r w:rsidRPr="00184A8D">
        <w:rPr>
          <w:rFonts w:ascii="Arial" w:hAnsi="Arial" w:cs="Arial"/>
          <w:b/>
          <w:bCs/>
          <w:sz w:val="24"/>
          <w:szCs w:val="24"/>
        </w:rPr>
        <w:t>, išreikšt</w:t>
      </w:r>
      <w:r>
        <w:rPr>
          <w:rFonts w:ascii="Arial" w:hAnsi="Arial" w:cs="Arial"/>
          <w:b/>
          <w:bCs/>
          <w:sz w:val="24"/>
          <w:szCs w:val="24"/>
        </w:rPr>
        <w:t>a</w:t>
      </w:r>
      <w:r w:rsidRPr="00184A8D">
        <w:rPr>
          <w:rFonts w:ascii="Arial" w:hAnsi="Arial" w:cs="Arial"/>
          <w:b/>
          <w:bCs/>
          <w:sz w:val="24"/>
          <w:szCs w:val="24"/>
        </w:rPr>
        <w:t xml:space="preserve"> </w:t>
      </w:r>
      <w:r>
        <w:rPr>
          <w:rFonts w:ascii="Arial" w:hAnsi="Arial" w:cs="Arial"/>
          <w:b/>
          <w:bCs/>
          <w:sz w:val="24"/>
          <w:szCs w:val="24"/>
        </w:rPr>
        <w:t>procentais</w:t>
      </w:r>
      <w:r w:rsidRPr="00184A8D">
        <w:rPr>
          <w:rFonts w:ascii="Arial" w:hAnsi="Arial" w:cs="Arial"/>
          <w:b/>
          <w:bCs/>
          <w:sz w:val="24"/>
          <w:szCs w:val="24"/>
        </w:rPr>
        <w:t xml:space="preserve"> (T), </w:t>
      </w:r>
      <w:r w:rsidRPr="00184A8D">
        <w:rPr>
          <w:rFonts w:ascii="Arial" w:hAnsi="Arial" w:cs="Arial"/>
          <w:sz w:val="24"/>
          <w:szCs w:val="24"/>
        </w:rPr>
        <w:t>balai priskiriami taip: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3"/>
        <w:gridCol w:w="4226"/>
      </w:tblGrid>
      <w:tr w:rsidR="009D6D42" w:rsidRPr="00184A8D" w14:paraId="2BA10268" w14:textId="77777777" w:rsidTr="00736A1D">
        <w:trPr>
          <w:trHeight w:val="606"/>
          <w:jc w:val="center"/>
        </w:trPr>
        <w:tc>
          <w:tcPr>
            <w:tcW w:w="5403" w:type="dxa"/>
            <w:tcMar>
              <w:top w:w="0" w:type="dxa"/>
              <w:left w:w="108" w:type="dxa"/>
              <w:bottom w:w="0" w:type="dxa"/>
              <w:right w:w="108" w:type="dxa"/>
            </w:tcMar>
            <w:vAlign w:val="center"/>
            <w:hideMark/>
          </w:tcPr>
          <w:p w14:paraId="613F329C" w14:textId="0B1131B1" w:rsidR="009D6D42" w:rsidRPr="00184A8D" w:rsidRDefault="007D49EA" w:rsidP="00736A1D">
            <w:pPr>
              <w:suppressAutoHyphens/>
              <w:spacing w:after="0"/>
              <w:jc w:val="center"/>
              <w:rPr>
                <w:rFonts w:ascii="Arial" w:eastAsia="Times New Roman" w:hAnsi="Arial" w:cs="Arial"/>
                <w:b/>
                <w:bCs/>
                <w:sz w:val="24"/>
                <w:szCs w:val="24"/>
                <w:lang w:eastAsia="ar-SA"/>
              </w:rPr>
            </w:pPr>
            <w:r w:rsidRPr="007D49EA">
              <w:rPr>
                <w:rFonts w:ascii="Arial" w:eastAsia="Times New Roman" w:hAnsi="Arial" w:cs="Arial"/>
                <w:b/>
                <w:bCs/>
                <w:sz w:val="24"/>
                <w:szCs w:val="24"/>
                <w:lang w:eastAsia="ar-SA"/>
              </w:rPr>
              <w:t>Pirkimo sąlygų 6 priedo priede esančiame kanceliarinių prekių sąraše nenurodytų prekių įsigijimui suteikiama nuolaida</w:t>
            </w:r>
            <w:r w:rsidR="009D6D42" w:rsidRPr="00184A8D">
              <w:rPr>
                <w:rFonts w:ascii="Arial" w:eastAsia="Times New Roman" w:hAnsi="Arial" w:cs="Arial"/>
                <w:b/>
                <w:bCs/>
                <w:sz w:val="24"/>
                <w:szCs w:val="24"/>
                <w:lang w:eastAsia="ar-SA"/>
              </w:rPr>
              <w:t>, (T)</w:t>
            </w:r>
          </w:p>
        </w:tc>
        <w:tc>
          <w:tcPr>
            <w:tcW w:w="4226" w:type="dxa"/>
            <w:tcMar>
              <w:top w:w="0" w:type="dxa"/>
              <w:left w:w="108" w:type="dxa"/>
              <w:bottom w:w="0" w:type="dxa"/>
              <w:right w:w="108" w:type="dxa"/>
            </w:tcMar>
            <w:vAlign w:val="center"/>
            <w:hideMark/>
          </w:tcPr>
          <w:p w14:paraId="508579DD" w14:textId="77777777" w:rsidR="009D6D42" w:rsidRPr="00184A8D" w:rsidRDefault="009D6D42" w:rsidP="00736A1D">
            <w:pPr>
              <w:suppressAutoHyphens/>
              <w:spacing w:after="0"/>
              <w:jc w:val="center"/>
              <w:rPr>
                <w:rFonts w:ascii="Arial" w:eastAsia="Times New Roman" w:hAnsi="Arial" w:cs="Arial"/>
                <w:b/>
                <w:bCs/>
                <w:sz w:val="24"/>
                <w:szCs w:val="24"/>
                <w:lang w:eastAsia="ar-SA"/>
              </w:rPr>
            </w:pPr>
            <w:r w:rsidRPr="00184A8D">
              <w:rPr>
                <w:rFonts w:ascii="Arial" w:eastAsia="Times New Roman" w:hAnsi="Arial" w:cs="Arial"/>
                <w:b/>
                <w:bCs/>
                <w:sz w:val="24"/>
                <w:szCs w:val="24"/>
                <w:lang w:eastAsia="ar-SA"/>
              </w:rPr>
              <w:t>Ekonominio naudingumo balai, kurie bus suteikti šiam kriterijui</w:t>
            </w:r>
          </w:p>
        </w:tc>
      </w:tr>
      <w:tr w:rsidR="009D6D42" w:rsidRPr="00184A8D" w14:paraId="039BD6D1" w14:textId="77777777" w:rsidTr="00736A1D">
        <w:trPr>
          <w:trHeight w:val="300"/>
          <w:jc w:val="center"/>
        </w:trPr>
        <w:tc>
          <w:tcPr>
            <w:tcW w:w="5403" w:type="dxa"/>
            <w:tcMar>
              <w:top w:w="0" w:type="dxa"/>
              <w:left w:w="108" w:type="dxa"/>
              <w:bottom w:w="0" w:type="dxa"/>
              <w:right w:w="108" w:type="dxa"/>
            </w:tcMar>
            <w:vAlign w:val="center"/>
            <w:hideMark/>
          </w:tcPr>
          <w:p w14:paraId="5AE61191" w14:textId="26C31CA5" w:rsidR="009D6D42" w:rsidRPr="00C05530" w:rsidRDefault="00B56907" w:rsidP="00736A1D">
            <w:pPr>
              <w:suppressAutoHyphens/>
              <w:spacing w:after="0"/>
              <w:ind w:left="-108"/>
              <w:jc w:val="center"/>
              <w:rPr>
                <w:rFonts w:ascii="Arial" w:eastAsia="Times New Roman" w:hAnsi="Arial" w:cs="Arial"/>
                <w:sz w:val="24"/>
                <w:szCs w:val="24"/>
                <w:lang w:eastAsia="ar-SA"/>
              </w:rPr>
            </w:pPr>
            <w:r w:rsidRPr="00B56907">
              <w:rPr>
                <w:rFonts w:ascii="Arial" w:eastAsia="Times New Roman" w:hAnsi="Arial" w:cs="Arial"/>
                <w:sz w:val="24"/>
                <w:szCs w:val="24"/>
                <w:lang w:eastAsia="ar-SA"/>
              </w:rPr>
              <w:t>iki 5 (imtinai) procentų</w:t>
            </w:r>
          </w:p>
        </w:tc>
        <w:tc>
          <w:tcPr>
            <w:tcW w:w="4226" w:type="dxa"/>
            <w:tcMar>
              <w:top w:w="0" w:type="dxa"/>
              <w:left w:w="108" w:type="dxa"/>
              <w:bottom w:w="0" w:type="dxa"/>
              <w:right w:w="108" w:type="dxa"/>
            </w:tcMar>
            <w:vAlign w:val="center"/>
            <w:hideMark/>
          </w:tcPr>
          <w:p w14:paraId="473CD3F2" w14:textId="77777777" w:rsidR="009D6D42" w:rsidRPr="00184A8D" w:rsidRDefault="009D6D42" w:rsidP="00736A1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0</w:t>
            </w:r>
          </w:p>
        </w:tc>
      </w:tr>
      <w:tr w:rsidR="009D6D42" w:rsidRPr="00184A8D" w14:paraId="6BD95C3C" w14:textId="77777777" w:rsidTr="00736A1D">
        <w:trPr>
          <w:trHeight w:val="334"/>
          <w:jc w:val="center"/>
        </w:trPr>
        <w:tc>
          <w:tcPr>
            <w:tcW w:w="5403" w:type="dxa"/>
            <w:tcMar>
              <w:top w:w="0" w:type="dxa"/>
              <w:left w:w="108" w:type="dxa"/>
              <w:bottom w:w="0" w:type="dxa"/>
              <w:right w:w="108" w:type="dxa"/>
            </w:tcMar>
            <w:vAlign w:val="center"/>
          </w:tcPr>
          <w:p w14:paraId="0C8CB29F" w14:textId="39FC38E4" w:rsidR="009D6D42" w:rsidRDefault="009D6D42" w:rsidP="00736A1D">
            <w:pPr>
              <w:suppressAutoHyphens/>
              <w:spacing w:after="0"/>
              <w:ind w:left="-108"/>
              <w:jc w:val="center"/>
              <w:rPr>
                <w:rFonts w:ascii="Arial" w:eastAsia="Times New Roman" w:hAnsi="Arial" w:cs="Arial"/>
                <w:sz w:val="24"/>
                <w:szCs w:val="24"/>
                <w:lang w:eastAsia="ar-SA"/>
              </w:rPr>
            </w:pPr>
            <w:r>
              <w:rPr>
                <w:rFonts w:ascii="Arial" w:eastAsia="Times New Roman" w:hAnsi="Arial" w:cs="Arial"/>
                <w:sz w:val="24"/>
                <w:szCs w:val="24"/>
                <w:lang w:eastAsia="ar-SA"/>
              </w:rPr>
              <w:t xml:space="preserve">Suteikiama nuolaida </w:t>
            </w:r>
            <w:r w:rsidR="00872BBD">
              <w:rPr>
                <w:rFonts w:ascii="Arial" w:eastAsia="Times New Roman" w:hAnsi="Arial" w:cs="Arial"/>
                <w:sz w:val="24"/>
                <w:szCs w:val="24"/>
                <w:lang w:eastAsia="ar-SA"/>
              </w:rPr>
              <w:t xml:space="preserve">nuo </w:t>
            </w:r>
            <w:r w:rsidR="00B56907">
              <w:rPr>
                <w:rFonts w:ascii="Arial" w:eastAsia="Times New Roman" w:hAnsi="Arial" w:cs="Arial"/>
                <w:sz w:val="24"/>
                <w:szCs w:val="24"/>
                <w:lang w:eastAsia="ar-SA"/>
              </w:rPr>
              <w:t>6</w:t>
            </w:r>
            <w:r w:rsidR="00872BBD">
              <w:rPr>
                <w:rFonts w:ascii="Arial" w:eastAsia="Times New Roman" w:hAnsi="Arial" w:cs="Arial"/>
                <w:sz w:val="24"/>
                <w:szCs w:val="24"/>
                <w:lang w:eastAsia="ar-SA"/>
              </w:rPr>
              <w:t xml:space="preserve"> iki 10</w:t>
            </w:r>
            <w:r>
              <w:rPr>
                <w:rFonts w:ascii="Arial" w:eastAsia="Times New Roman" w:hAnsi="Arial" w:cs="Arial"/>
                <w:sz w:val="24"/>
                <w:szCs w:val="24"/>
                <w:lang w:eastAsia="ar-SA"/>
              </w:rPr>
              <w:t xml:space="preserve"> </w:t>
            </w:r>
            <w:r w:rsidR="00E004DE" w:rsidRPr="00E004DE">
              <w:rPr>
                <w:rFonts w:ascii="Arial" w:eastAsia="Times New Roman" w:hAnsi="Arial" w:cs="Arial"/>
                <w:sz w:val="24"/>
                <w:szCs w:val="24"/>
                <w:lang w:eastAsia="ar-SA"/>
              </w:rPr>
              <w:t xml:space="preserve">(imtinai) </w:t>
            </w:r>
            <w:r>
              <w:rPr>
                <w:rFonts w:ascii="Arial" w:eastAsia="Times New Roman" w:hAnsi="Arial" w:cs="Arial"/>
                <w:sz w:val="24"/>
                <w:szCs w:val="24"/>
                <w:lang w:eastAsia="ar-SA"/>
              </w:rPr>
              <w:t>proc.</w:t>
            </w:r>
          </w:p>
        </w:tc>
        <w:tc>
          <w:tcPr>
            <w:tcW w:w="4226" w:type="dxa"/>
            <w:tcMar>
              <w:top w:w="0" w:type="dxa"/>
              <w:left w:w="108" w:type="dxa"/>
              <w:bottom w:w="0" w:type="dxa"/>
              <w:right w:w="108" w:type="dxa"/>
            </w:tcMar>
            <w:vAlign w:val="center"/>
          </w:tcPr>
          <w:p w14:paraId="0CAD3510" w14:textId="77777777" w:rsidR="009D6D42" w:rsidRDefault="009D6D42" w:rsidP="00736A1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1</w:t>
            </w:r>
          </w:p>
        </w:tc>
      </w:tr>
      <w:tr w:rsidR="009D6D42" w:rsidRPr="00184A8D" w14:paraId="78B3F450" w14:textId="77777777" w:rsidTr="00736A1D">
        <w:trPr>
          <w:jc w:val="center"/>
        </w:trPr>
        <w:tc>
          <w:tcPr>
            <w:tcW w:w="5403" w:type="dxa"/>
            <w:tcMar>
              <w:top w:w="0" w:type="dxa"/>
              <w:left w:w="108" w:type="dxa"/>
              <w:bottom w:w="0" w:type="dxa"/>
              <w:right w:w="108" w:type="dxa"/>
            </w:tcMar>
            <w:vAlign w:val="center"/>
            <w:hideMark/>
          </w:tcPr>
          <w:p w14:paraId="0CB45732" w14:textId="42850129" w:rsidR="009D6D42" w:rsidRPr="00C05530" w:rsidRDefault="009D6D42" w:rsidP="00736A1D">
            <w:pPr>
              <w:suppressAutoHyphens/>
              <w:spacing w:after="0"/>
              <w:ind w:left="-108"/>
              <w:jc w:val="center"/>
              <w:rPr>
                <w:rFonts w:ascii="Arial" w:eastAsia="Times New Roman" w:hAnsi="Arial" w:cs="Arial"/>
                <w:sz w:val="24"/>
                <w:szCs w:val="24"/>
                <w:lang w:eastAsia="ar-SA"/>
              </w:rPr>
            </w:pPr>
            <w:r w:rsidRPr="00524B4F">
              <w:rPr>
                <w:rFonts w:ascii="Arial" w:eastAsia="Times New Roman" w:hAnsi="Arial" w:cs="Arial"/>
                <w:sz w:val="24"/>
                <w:szCs w:val="24"/>
                <w:lang w:eastAsia="ar-SA"/>
              </w:rPr>
              <w:lastRenderedPageBreak/>
              <w:t xml:space="preserve">Suteikiama nuolaida </w:t>
            </w:r>
            <w:r w:rsidR="00872BBD">
              <w:rPr>
                <w:rFonts w:ascii="Arial" w:eastAsia="Times New Roman" w:hAnsi="Arial" w:cs="Arial"/>
                <w:sz w:val="24"/>
                <w:szCs w:val="24"/>
                <w:lang w:eastAsia="ar-SA"/>
              </w:rPr>
              <w:t>nuo 11 iki 15</w:t>
            </w:r>
            <w:r w:rsidRPr="00524B4F">
              <w:rPr>
                <w:rFonts w:ascii="Arial" w:eastAsia="Times New Roman" w:hAnsi="Arial" w:cs="Arial"/>
                <w:sz w:val="24"/>
                <w:szCs w:val="24"/>
                <w:lang w:eastAsia="ar-SA"/>
              </w:rPr>
              <w:t xml:space="preserve"> </w:t>
            </w:r>
            <w:r w:rsidR="00E004DE" w:rsidRPr="00E004DE">
              <w:rPr>
                <w:rFonts w:ascii="Arial" w:eastAsia="Times New Roman" w:hAnsi="Arial" w:cs="Arial"/>
                <w:sz w:val="24"/>
                <w:szCs w:val="24"/>
                <w:lang w:eastAsia="ar-SA"/>
              </w:rPr>
              <w:t xml:space="preserve">(imtinai) </w:t>
            </w:r>
            <w:r w:rsidRPr="00524B4F">
              <w:rPr>
                <w:rFonts w:ascii="Arial" w:eastAsia="Times New Roman" w:hAnsi="Arial" w:cs="Arial"/>
                <w:sz w:val="24"/>
                <w:szCs w:val="24"/>
                <w:lang w:eastAsia="ar-SA"/>
              </w:rPr>
              <w:t>proc.</w:t>
            </w:r>
          </w:p>
        </w:tc>
        <w:tc>
          <w:tcPr>
            <w:tcW w:w="4226" w:type="dxa"/>
            <w:tcMar>
              <w:top w:w="0" w:type="dxa"/>
              <w:left w:w="108" w:type="dxa"/>
              <w:bottom w:w="0" w:type="dxa"/>
              <w:right w:w="108" w:type="dxa"/>
            </w:tcMar>
            <w:vAlign w:val="center"/>
          </w:tcPr>
          <w:p w14:paraId="7D81D421" w14:textId="77777777" w:rsidR="009D6D42" w:rsidRPr="00184A8D" w:rsidRDefault="009D6D42" w:rsidP="00736A1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2</w:t>
            </w:r>
          </w:p>
        </w:tc>
      </w:tr>
      <w:tr w:rsidR="009D6D42" w:rsidRPr="00184A8D" w14:paraId="0A863125" w14:textId="77777777" w:rsidTr="00736A1D">
        <w:trPr>
          <w:jc w:val="center"/>
        </w:trPr>
        <w:tc>
          <w:tcPr>
            <w:tcW w:w="5403" w:type="dxa"/>
            <w:tcMar>
              <w:top w:w="0" w:type="dxa"/>
              <w:left w:w="108" w:type="dxa"/>
              <w:bottom w:w="0" w:type="dxa"/>
              <w:right w:w="108" w:type="dxa"/>
            </w:tcMar>
            <w:vAlign w:val="center"/>
          </w:tcPr>
          <w:p w14:paraId="2AB0AADB" w14:textId="679FC71A" w:rsidR="009D6D42" w:rsidRDefault="009D6D42" w:rsidP="00736A1D">
            <w:pPr>
              <w:suppressAutoHyphens/>
              <w:spacing w:after="0"/>
              <w:ind w:left="-108"/>
              <w:jc w:val="center"/>
              <w:rPr>
                <w:rFonts w:ascii="Arial" w:eastAsia="Times New Roman" w:hAnsi="Arial" w:cs="Arial"/>
                <w:sz w:val="24"/>
                <w:szCs w:val="24"/>
                <w:lang w:eastAsia="ar-SA"/>
              </w:rPr>
            </w:pPr>
            <w:r w:rsidRPr="00524B4F">
              <w:rPr>
                <w:rFonts w:ascii="Arial" w:eastAsia="Times New Roman" w:hAnsi="Arial" w:cs="Arial"/>
                <w:sz w:val="24"/>
                <w:szCs w:val="24"/>
                <w:lang w:eastAsia="ar-SA"/>
              </w:rPr>
              <w:t xml:space="preserve">Suteikiama nuolaida </w:t>
            </w:r>
            <w:r w:rsidR="00D45BB9">
              <w:rPr>
                <w:rFonts w:ascii="Arial" w:eastAsia="Times New Roman" w:hAnsi="Arial" w:cs="Arial"/>
                <w:sz w:val="24"/>
                <w:szCs w:val="24"/>
                <w:lang w:eastAsia="ar-SA"/>
              </w:rPr>
              <w:t xml:space="preserve">nuo </w:t>
            </w:r>
            <w:r>
              <w:rPr>
                <w:rFonts w:ascii="Arial" w:eastAsia="Times New Roman" w:hAnsi="Arial" w:cs="Arial"/>
                <w:sz w:val="24"/>
                <w:szCs w:val="24"/>
                <w:lang w:eastAsia="ar-SA"/>
              </w:rPr>
              <w:t>1</w:t>
            </w:r>
            <w:r w:rsidR="00D45BB9">
              <w:rPr>
                <w:rFonts w:ascii="Arial" w:eastAsia="Times New Roman" w:hAnsi="Arial" w:cs="Arial"/>
                <w:sz w:val="24"/>
                <w:szCs w:val="24"/>
                <w:lang w:eastAsia="ar-SA"/>
              </w:rPr>
              <w:t>6 iki 20</w:t>
            </w:r>
            <w:r w:rsidR="00E004DE">
              <w:rPr>
                <w:rFonts w:ascii="Arial" w:eastAsia="Times New Roman" w:hAnsi="Arial" w:cs="Arial"/>
                <w:sz w:val="24"/>
                <w:szCs w:val="24"/>
                <w:lang w:eastAsia="ar-SA"/>
              </w:rPr>
              <w:t xml:space="preserve"> </w:t>
            </w:r>
            <w:r w:rsidR="00E004DE" w:rsidRPr="00E004DE">
              <w:rPr>
                <w:rFonts w:ascii="Arial" w:eastAsia="Times New Roman" w:hAnsi="Arial" w:cs="Arial"/>
                <w:sz w:val="24"/>
                <w:szCs w:val="24"/>
                <w:lang w:eastAsia="ar-SA"/>
              </w:rPr>
              <w:t xml:space="preserve">(imtinai) </w:t>
            </w:r>
            <w:r w:rsidRPr="00524B4F">
              <w:rPr>
                <w:rFonts w:ascii="Arial" w:eastAsia="Times New Roman" w:hAnsi="Arial" w:cs="Arial"/>
                <w:sz w:val="24"/>
                <w:szCs w:val="24"/>
                <w:lang w:eastAsia="ar-SA"/>
              </w:rPr>
              <w:t>proc.</w:t>
            </w:r>
          </w:p>
        </w:tc>
        <w:tc>
          <w:tcPr>
            <w:tcW w:w="4226" w:type="dxa"/>
            <w:tcMar>
              <w:top w:w="0" w:type="dxa"/>
              <w:left w:w="108" w:type="dxa"/>
              <w:bottom w:w="0" w:type="dxa"/>
              <w:right w:w="108" w:type="dxa"/>
            </w:tcMar>
            <w:vAlign w:val="center"/>
          </w:tcPr>
          <w:p w14:paraId="56976EE5" w14:textId="77777777" w:rsidR="009D6D42" w:rsidRPr="00184A8D" w:rsidRDefault="009D6D42" w:rsidP="00736A1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3</w:t>
            </w:r>
          </w:p>
        </w:tc>
      </w:tr>
      <w:tr w:rsidR="009D6D42" w:rsidRPr="00184A8D" w14:paraId="33497C5A" w14:textId="77777777" w:rsidTr="00736A1D">
        <w:trPr>
          <w:jc w:val="center"/>
        </w:trPr>
        <w:tc>
          <w:tcPr>
            <w:tcW w:w="5403" w:type="dxa"/>
            <w:tcMar>
              <w:top w:w="0" w:type="dxa"/>
              <w:left w:w="108" w:type="dxa"/>
              <w:bottom w:w="0" w:type="dxa"/>
              <w:right w:w="108" w:type="dxa"/>
            </w:tcMar>
            <w:vAlign w:val="center"/>
            <w:hideMark/>
          </w:tcPr>
          <w:p w14:paraId="591805C6" w14:textId="79584E18" w:rsidR="009D6D42" w:rsidRPr="00C05530" w:rsidRDefault="009D6D42" w:rsidP="00736A1D">
            <w:pPr>
              <w:suppressAutoHyphens/>
              <w:spacing w:after="0"/>
              <w:ind w:left="-108"/>
              <w:jc w:val="center"/>
              <w:rPr>
                <w:rFonts w:ascii="Arial" w:eastAsia="Times New Roman" w:hAnsi="Arial" w:cs="Arial"/>
                <w:sz w:val="24"/>
                <w:szCs w:val="24"/>
                <w:lang w:eastAsia="ar-SA"/>
              </w:rPr>
            </w:pPr>
            <w:r w:rsidRPr="00524B4F">
              <w:rPr>
                <w:rFonts w:ascii="Arial" w:eastAsia="Times New Roman" w:hAnsi="Arial" w:cs="Arial"/>
                <w:sz w:val="24"/>
                <w:szCs w:val="24"/>
                <w:lang w:eastAsia="ar-SA"/>
              </w:rPr>
              <w:t xml:space="preserve">Suteikiama nuolaida </w:t>
            </w:r>
            <w:r w:rsidR="00D45BB9">
              <w:rPr>
                <w:rFonts w:ascii="Arial" w:eastAsia="Times New Roman" w:hAnsi="Arial" w:cs="Arial"/>
                <w:sz w:val="24"/>
                <w:szCs w:val="24"/>
                <w:lang w:eastAsia="ar-SA"/>
              </w:rPr>
              <w:t>nuo 21 iki 25</w:t>
            </w:r>
            <w:r w:rsidRPr="00524B4F">
              <w:rPr>
                <w:rFonts w:ascii="Arial" w:eastAsia="Times New Roman" w:hAnsi="Arial" w:cs="Arial"/>
                <w:sz w:val="24"/>
                <w:szCs w:val="24"/>
                <w:lang w:eastAsia="ar-SA"/>
              </w:rPr>
              <w:t xml:space="preserve"> </w:t>
            </w:r>
            <w:r w:rsidR="00E004DE" w:rsidRPr="00E004DE">
              <w:rPr>
                <w:rFonts w:ascii="Arial" w:eastAsia="Times New Roman" w:hAnsi="Arial" w:cs="Arial"/>
                <w:sz w:val="24"/>
                <w:szCs w:val="24"/>
                <w:lang w:eastAsia="ar-SA"/>
              </w:rPr>
              <w:t xml:space="preserve">(imtinai) </w:t>
            </w:r>
            <w:r w:rsidRPr="00524B4F">
              <w:rPr>
                <w:rFonts w:ascii="Arial" w:eastAsia="Times New Roman" w:hAnsi="Arial" w:cs="Arial"/>
                <w:sz w:val="24"/>
                <w:szCs w:val="24"/>
                <w:lang w:eastAsia="ar-SA"/>
              </w:rPr>
              <w:t>proc.</w:t>
            </w:r>
          </w:p>
        </w:tc>
        <w:tc>
          <w:tcPr>
            <w:tcW w:w="4226" w:type="dxa"/>
            <w:tcMar>
              <w:top w:w="0" w:type="dxa"/>
              <w:left w:w="108" w:type="dxa"/>
              <w:bottom w:w="0" w:type="dxa"/>
              <w:right w:w="108" w:type="dxa"/>
            </w:tcMar>
            <w:vAlign w:val="center"/>
          </w:tcPr>
          <w:p w14:paraId="09A252A7" w14:textId="77777777" w:rsidR="009D6D42" w:rsidRPr="00184A8D" w:rsidRDefault="009D6D42" w:rsidP="00736A1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4</w:t>
            </w:r>
          </w:p>
        </w:tc>
      </w:tr>
      <w:tr w:rsidR="009D6D42" w:rsidRPr="00184A8D" w14:paraId="1558233D" w14:textId="77777777" w:rsidTr="00736A1D">
        <w:trPr>
          <w:jc w:val="center"/>
        </w:trPr>
        <w:tc>
          <w:tcPr>
            <w:tcW w:w="5403" w:type="dxa"/>
            <w:tcMar>
              <w:top w:w="0" w:type="dxa"/>
              <w:left w:w="108" w:type="dxa"/>
              <w:bottom w:w="0" w:type="dxa"/>
              <w:right w:w="108" w:type="dxa"/>
            </w:tcMar>
            <w:vAlign w:val="center"/>
          </w:tcPr>
          <w:p w14:paraId="25345E91" w14:textId="1D48EB66" w:rsidR="009D6D42" w:rsidRPr="00A367DD" w:rsidRDefault="009D6D42" w:rsidP="00736A1D">
            <w:pPr>
              <w:suppressAutoHyphens/>
              <w:spacing w:after="0"/>
              <w:ind w:left="-108"/>
              <w:jc w:val="center"/>
              <w:rPr>
                <w:rFonts w:ascii="Arial" w:eastAsia="Times New Roman" w:hAnsi="Arial" w:cs="Arial"/>
                <w:sz w:val="24"/>
                <w:szCs w:val="24"/>
                <w:lang w:eastAsia="ar-SA"/>
              </w:rPr>
            </w:pPr>
            <w:r w:rsidRPr="00524B4F">
              <w:rPr>
                <w:rFonts w:ascii="Arial" w:eastAsia="Times New Roman" w:hAnsi="Arial" w:cs="Arial"/>
                <w:sz w:val="24"/>
                <w:szCs w:val="24"/>
                <w:lang w:eastAsia="ar-SA"/>
              </w:rPr>
              <w:t xml:space="preserve">Suteikiama nuolaida </w:t>
            </w:r>
            <w:r>
              <w:rPr>
                <w:rFonts w:ascii="Arial" w:eastAsia="Times New Roman" w:hAnsi="Arial" w:cs="Arial"/>
                <w:sz w:val="24"/>
                <w:szCs w:val="24"/>
                <w:lang w:eastAsia="ar-SA"/>
              </w:rPr>
              <w:t>2</w:t>
            </w:r>
            <w:r w:rsidR="00D45BB9">
              <w:rPr>
                <w:rFonts w:ascii="Arial" w:eastAsia="Times New Roman" w:hAnsi="Arial" w:cs="Arial"/>
                <w:sz w:val="24"/>
                <w:szCs w:val="24"/>
                <w:lang w:eastAsia="ar-SA"/>
              </w:rPr>
              <w:t>6</w:t>
            </w:r>
            <w:r w:rsidRPr="00524B4F">
              <w:rPr>
                <w:rFonts w:ascii="Arial" w:eastAsia="Times New Roman" w:hAnsi="Arial" w:cs="Arial"/>
                <w:sz w:val="24"/>
                <w:szCs w:val="24"/>
                <w:lang w:eastAsia="ar-SA"/>
              </w:rPr>
              <w:t xml:space="preserve"> proc.</w:t>
            </w:r>
            <w:r>
              <w:rPr>
                <w:rFonts w:ascii="Arial" w:eastAsia="Times New Roman" w:hAnsi="Arial" w:cs="Arial"/>
                <w:sz w:val="24"/>
                <w:szCs w:val="24"/>
                <w:lang w:eastAsia="ar-SA"/>
              </w:rPr>
              <w:t xml:space="preserve"> ir daugiau</w:t>
            </w:r>
          </w:p>
        </w:tc>
        <w:tc>
          <w:tcPr>
            <w:tcW w:w="4226" w:type="dxa"/>
            <w:tcMar>
              <w:top w:w="0" w:type="dxa"/>
              <w:left w:w="108" w:type="dxa"/>
              <w:bottom w:w="0" w:type="dxa"/>
              <w:right w:w="108" w:type="dxa"/>
            </w:tcMar>
            <w:vAlign w:val="center"/>
          </w:tcPr>
          <w:p w14:paraId="651C9A4B" w14:textId="77777777" w:rsidR="009D6D42" w:rsidRDefault="009D6D42" w:rsidP="00736A1D">
            <w:pPr>
              <w:suppressAutoHyphens/>
              <w:spacing w:after="0"/>
              <w:jc w:val="center"/>
              <w:rPr>
                <w:rFonts w:ascii="Arial" w:eastAsia="Times New Roman" w:hAnsi="Arial" w:cs="Arial"/>
                <w:sz w:val="24"/>
                <w:szCs w:val="24"/>
                <w:lang w:eastAsia="ar-SA"/>
              </w:rPr>
            </w:pPr>
            <w:r>
              <w:rPr>
                <w:rFonts w:ascii="Arial" w:eastAsia="Times New Roman" w:hAnsi="Arial" w:cs="Arial"/>
                <w:sz w:val="24"/>
                <w:szCs w:val="24"/>
                <w:lang w:eastAsia="ar-SA"/>
              </w:rPr>
              <w:t>5</w:t>
            </w:r>
          </w:p>
        </w:tc>
      </w:tr>
    </w:tbl>
    <w:p w14:paraId="714C9587" w14:textId="77777777" w:rsidR="009D6D42" w:rsidRPr="00CD4BBE" w:rsidRDefault="009D6D42" w:rsidP="009D6D42">
      <w:pPr>
        <w:pStyle w:val="Sraopastraipa"/>
        <w:numPr>
          <w:ilvl w:val="0"/>
          <w:numId w:val="54"/>
        </w:numPr>
        <w:spacing w:after="0"/>
        <w:jc w:val="both"/>
        <w:outlineLvl w:val="1"/>
        <w:rPr>
          <w:rFonts w:ascii="Arial" w:eastAsia="Calibri" w:hAnsi="Arial" w:cs="Arial"/>
          <w:sz w:val="24"/>
          <w:szCs w:val="24"/>
        </w:rPr>
      </w:pPr>
      <w:r w:rsidRPr="00BE5B8C">
        <w:rPr>
          <w:rFonts w:ascii="Arial" w:eastAsia="Calibri" w:hAnsi="Arial" w:cs="Arial"/>
          <w:sz w:val="24"/>
          <w:szCs w:val="24"/>
        </w:rPr>
        <w:t>Tiekėjas savo pasiūlyme turi nurodyti</w:t>
      </w:r>
      <w:r>
        <w:rPr>
          <w:rFonts w:ascii="Arial" w:eastAsia="Calibri" w:hAnsi="Arial" w:cs="Arial"/>
          <w:sz w:val="24"/>
          <w:szCs w:val="24"/>
        </w:rPr>
        <w:t>, kokią nuolaidą suteiks p</w:t>
      </w:r>
      <w:r w:rsidRPr="00CD4BBE">
        <w:rPr>
          <w:rFonts w:ascii="Arial" w:eastAsia="Calibri" w:hAnsi="Arial" w:cs="Arial"/>
          <w:sz w:val="24"/>
          <w:szCs w:val="24"/>
        </w:rPr>
        <w:t>irkimo sąlygų 6 priedo priede esančiame kanceliarinių prekių sąraše nenurodytų prekių įsigijimui</w:t>
      </w:r>
      <w:r>
        <w:rPr>
          <w:rFonts w:ascii="Arial" w:eastAsia="Calibri" w:hAnsi="Arial" w:cs="Arial"/>
          <w:sz w:val="24"/>
          <w:szCs w:val="24"/>
        </w:rPr>
        <w:t xml:space="preserve">, </w:t>
      </w:r>
      <w:r w:rsidRPr="00CD4BBE">
        <w:rPr>
          <w:rFonts w:ascii="Arial" w:eastAsia="Calibri" w:hAnsi="Arial" w:cs="Arial"/>
          <w:sz w:val="24"/>
          <w:szCs w:val="24"/>
        </w:rPr>
        <w:t>procentais</w:t>
      </w:r>
      <w:r>
        <w:rPr>
          <w:rFonts w:ascii="Arial" w:eastAsia="Calibri" w:hAnsi="Arial" w:cs="Arial"/>
          <w:sz w:val="24"/>
          <w:szCs w:val="24"/>
        </w:rPr>
        <w:t xml:space="preserve"> </w:t>
      </w:r>
      <w:r w:rsidRPr="00CD4BBE">
        <w:rPr>
          <w:rFonts w:ascii="Arial" w:eastAsia="Calibri" w:hAnsi="Arial" w:cs="Arial"/>
          <w:sz w:val="24"/>
          <w:szCs w:val="24"/>
        </w:rPr>
        <w:t xml:space="preserve">(galimi tik aukščiau esančioje lentelėje nurodyti variantai) sveikais skaičiais (jei bus nurodomas nesveikasis skaičius, bus vertinamas tik sveikasis skaičius iki kablelio, neapvalinant). </w:t>
      </w:r>
    </w:p>
    <w:p w14:paraId="221148FE" w14:textId="77777777" w:rsidR="009D6D42" w:rsidRDefault="009D6D42" w:rsidP="009D6D42">
      <w:pPr>
        <w:pStyle w:val="Sraopastraipa"/>
        <w:numPr>
          <w:ilvl w:val="0"/>
          <w:numId w:val="54"/>
        </w:numPr>
        <w:spacing w:after="0"/>
        <w:jc w:val="both"/>
        <w:outlineLvl w:val="1"/>
        <w:rPr>
          <w:rFonts w:ascii="Arial" w:eastAsia="Calibri" w:hAnsi="Arial" w:cs="Arial"/>
          <w:sz w:val="24"/>
          <w:szCs w:val="24"/>
        </w:rPr>
      </w:pPr>
      <w:r w:rsidRPr="00BE5B8C">
        <w:rPr>
          <w:rFonts w:ascii="Arial" w:eastAsia="Calibri" w:hAnsi="Arial" w:cs="Arial"/>
          <w:sz w:val="24"/>
          <w:szCs w:val="24"/>
        </w:rPr>
        <w:t>Tiekėjui nenurodžius siūlom</w:t>
      </w:r>
      <w:r>
        <w:rPr>
          <w:rFonts w:ascii="Arial" w:eastAsia="Calibri" w:hAnsi="Arial" w:cs="Arial"/>
          <w:sz w:val="24"/>
          <w:szCs w:val="24"/>
        </w:rPr>
        <w:t>ų</w:t>
      </w:r>
      <w:r w:rsidRPr="00BE5B8C">
        <w:rPr>
          <w:rFonts w:ascii="Arial" w:eastAsia="Calibri" w:hAnsi="Arial" w:cs="Arial"/>
          <w:sz w:val="24"/>
          <w:szCs w:val="24"/>
        </w:rPr>
        <w:t xml:space="preserve"> </w:t>
      </w:r>
      <w:r>
        <w:rPr>
          <w:rFonts w:ascii="Arial" w:eastAsia="Calibri" w:hAnsi="Arial" w:cs="Arial"/>
          <w:sz w:val="24"/>
          <w:szCs w:val="24"/>
        </w:rPr>
        <w:t>suteikti prekėms nuolaidos procentų</w:t>
      </w:r>
      <w:r w:rsidRPr="00BE5B8C">
        <w:rPr>
          <w:rFonts w:ascii="Arial" w:eastAsia="Calibri" w:hAnsi="Arial" w:cs="Arial"/>
          <w:sz w:val="24"/>
          <w:szCs w:val="24"/>
        </w:rPr>
        <w:t xml:space="preserve">, bus laikoma, kad </w:t>
      </w:r>
      <w:r>
        <w:rPr>
          <w:rFonts w:ascii="Arial" w:eastAsia="Calibri" w:hAnsi="Arial" w:cs="Arial"/>
          <w:sz w:val="24"/>
          <w:szCs w:val="24"/>
        </w:rPr>
        <w:t>nuolaida nesuteikiama</w:t>
      </w:r>
      <w:r w:rsidRPr="00BE5B8C">
        <w:rPr>
          <w:rFonts w:ascii="Arial" w:eastAsia="Calibri" w:hAnsi="Arial" w:cs="Arial"/>
          <w:sz w:val="24"/>
          <w:szCs w:val="24"/>
        </w:rPr>
        <w:t xml:space="preserve"> ir šiam kriterijui bus skiriama 0 balų.</w:t>
      </w:r>
    </w:p>
    <w:p w14:paraId="0C29EFF3" w14:textId="77777777" w:rsidR="009D6D42" w:rsidRPr="00BE5B8C" w:rsidRDefault="009D6D42" w:rsidP="009D6D42">
      <w:pPr>
        <w:pStyle w:val="Sraopastraipa"/>
        <w:numPr>
          <w:ilvl w:val="0"/>
          <w:numId w:val="54"/>
        </w:numPr>
        <w:spacing w:after="0"/>
        <w:jc w:val="both"/>
        <w:outlineLvl w:val="1"/>
        <w:rPr>
          <w:rFonts w:ascii="Arial" w:eastAsia="Calibri" w:hAnsi="Arial" w:cs="Arial"/>
          <w:sz w:val="24"/>
          <w:szCs w:val="24"/>
        </w:rPr>
      </w:pPr>
      <w:r w:rsidRPr="00BE5B8C">
        <w:rPr>
          <w:rFonts w:ascii="Arial" w:hAnsi="Arial" w:cs="Arial"/>
          <w:sz w:val="24"/>
          <w:szCs w:val="24"/>
        </w:rPr>
        <w:t>Atlikus balų skaičiavimą ir vienam tiekėjui pasitraukus iš pirkimo (jį pašalinus, atmetus pasiūlymą ar kt.), jei su jo pasiūlymu buvo lyginamos kitų dalyvių parametrų reikšmės, bus atliekamas balų perskaičiavimas.</w:t>
      </w:r>
    </w:p>
    <w:p w14:paraId="7AC0A89E" w14:textId="390AA498" w:rsidR="00697039" w:rsidRPr="00697039" w:rsidRDefault="00697039" w:rsidP="00697039">
      <w:pPr>
        <w:rPr>
          <w:rFonts w:ascii="Arial" w:hAnsi="Arial" w:cs="Arial"/>
          <w:b/>
          <w:bCs/>
          <w:smallCaps/>
          <w:sz w:val="24"/>
          <w:szCs w:val="24"/>
        </w:rPr>
      </w:pPr>
      <w:r w:rsidRPr="002C3FE2">
        <w:rPr>
          <w:rFonts w:ascii="Arial" w:hAnsi="Arial" w:cs="Arial"/>
          <w:b/>
          <w:bCs/>
          <w:smallCaps/>
          <w:sz w:val="24"/>
          <w:szCs w:val="24"/>
        </w:rPr>
        <w:br w:type="page"/>
      </w:r>
    </w:p>
    <w:p w14:paraId="2F887666" w14:textId="44B8E6D8" w:rsidR="00535AB0" w:rsidRPr="007372FB" w:rsidRDefault="00535AB0" w:rsidP="00991602">
      <w:pPr>
        <w:spacing w:after="0" w:line="240" w:lineRule="auto"/>
        <w:ind w:firstLine="567"/>
        <w:jc w:val="both"/>
        <w:rPr>
          <w:rFonts w:ascii="Arial" w:hAnsi="Arial" w:cs="Arial"/>
          <w:b/>
          <w:bCs/>
          <w:strike/>
          <w:sz w:val="24"/>
          <w:szCs w:val="24"/>
        </w:rPr>
      </w:pPr>
    </w:p>
    <w:p w14:paraId="7A01E270" w14:textId="77777777" w:rsidR="00787608" w:rsidRPr="007372FB" w:rsidRDefault="00EA4E0E" w:rsidP="003F731E">
      <w:pPr>
        <w:pStyle w:val="Antrat2"/>
        <w:keepNext w:val="0"/>
        <w:keepLines w:val="0"/>
        <w:spacing w:before="0"/>
        <w:ind w:left="5103"/>
        <w:jc w:val="right"/>
        <w:rPr>
          <w:rFonts w:ascii="Arial" w:hAnsi="Arial" w:cs="Arial"/>
          <w:color w:val="auto"/>
          <w:sz w:val="24"/>
          <w:szCs w:val="24"/>
        </w:rPr>
      </w:pPr>
      <w:bookmarkStart w:id="75" w:name="_Toc156827385"/>
      <w:bookmarkStart w:id="76" w:name="_Ref39586171"/>
      <w:bookmarkStart w:id="77" w:name="_Ref39673580"/>
      <w:bookmarkStart w:id="78" w:name="_Ref39674283"/>
      <w:r w:rsidRPr="007372FB">
        <w:rPr>
          <w:rFonts w:ascii="Arial" w:hAnsi="Arial" w:cs="Arial"/>
          <w:color w:val="auto"/>
          <w:sz w:val="24"/>
          <w:szCs w:val="24"/>
        </w:rPr>
        <w:t>Pirkimo sąlygų 8 priedas</w:t>
      </w:r>
      <w:bookmarkEnd w:id="75"/>
      <w:r w:rsidRPr="007372FB">
        <w:rPr>
          <w:rFonts w:ascii="Arial" w:hAnsi="Arial" w:cs="Arial"/>
          <w:color w:val="auto"/>
          <w:sz w:val="24"/>
          <w:szCs w:val="24"/>
        </w:rPr>
        <w:t xml:space="preserve"> </w:t>
      </w:r>
    </w:p>
    <w:p w14:paraId="5BAC1D50" w14:textId="69A4A9F3" w:rsidR="00EA4E0E" w:rsidRPr="007372FB" w:rsidRDefault="00EA4E0E" w:rsidP="003F731E">
      <w:pPr>
        <w:pStyle w:val="Antrat2"/>
        <w:keepNext w:val="0"/>
        <w:keepLines w:val="0"/>
        <w:spacing w:before="0"/>
        <w:ind w:left="5103"/>
        <w:jc w:val="right"/>
        <w:rPr>
          <w:rFonts w:ascii="Arial" w:hAnsi="Arial" w:cs="Arial"/>
          <w:color w:val="auto"/>
          <w:sz w:val="24"/>
          <w:szCs w:val="24"/>
        </w:rPr>
      </w:pPr>
      <w:bookmarkStart w:id="79" w:name="_Toc156827386"/>
      <w:r w:rsidRPr="007372FB">
        <w:rPr>
          <w:rFonts w:ascii="Arial" w:hAnsi="Arial" w:cs="Arial"/>
          <w:color w:val="auto"/>
          <w:sz w:val="24"/>
          <w:szCs w:val="24"/>
        </w:rPr>
        <w:t>„Tiekėjo deklaracija dėl atitikties Reglamento nuostatoms“</w:t>
      </w:r>
      <w:bookmarkEnd w:id="79"/>
    </w:p>
    <w:p w14:paraId="74ED77BA" w14:textId="77777777" w:rsidR="00EA4E0E" w:rsidRPr="007372FB" w:rsidRDefault="00EA4E0E" w:rsidP="00787608">
      <w:pPr>
        <w:spacing w:after="0" w:line="240" w:lineRule="auto"/>
        <w:rPr>
          <w:rFonts w:ascii="Arial" w:hAnsi="Arial" w:cs="Arial"/>
          <w:sz w:val="23"/>
          <w:szCs w:val="23"/>
        </w:rPr>
      </w:pPr>
    </w:p>
    <w:p w14:paraId="7F74F957" w14:textId="77777777" w:rsidR="00F47E51" w:rsidRPr="007372FB" w:rsidRDefault="00F47E51" w:rsidP="00F47E51">
      <w:pPr>
        <w:spacing w:after="0" w:line="240" w:lineRule="auto"/>
        <w:ind w:left="6480"/>
        <w:rPr>
          <w:rFonts w:ascii="Arial" w:eastAsia="Times New Roman" w:hAnsi="Arial" w:cs="Arial"/>
          <w:i/>
        </w:rPr>
      </w:pPr>
      <w:r w:rsidRPr="007372FB">
        <w:rPr>
          <w:rFonts w:ascii="Arial" w:eastAsia="Times New Roman" w:hAnsi="Arial" w:cs="Arial"/>
          <w:i/>
        </w:rPr>
        <w:t xml:space="preserve">Pavyzdinė deklaracijos forma </w:t>
      </w:r>
    </w:p>
    <w:p w14:paraId="458E81A8" w14:textId="77777777" w:rsidR="00F47E51" w:rsidRPr="007372FB" w:rsidRDefault="00F47E51" w:rsidP="00F47E51">
      <w:pPr>
        <w:spacing w:after="0" w:line="240" w:lineRule="auto"/>
        <w:rPr>
          <w:rFonts w:ascii="Arial" w:eastAsia="Times New Roman" w:hAnsi="Arial" w:cs="Arial"/>
        </w:rPr>
      </w:pPr>
    </w:p>
    <w:p w14:paraId="0710D809" w14:textId="77777777" w:rsidR="00F47E51" w:rsidRPr="007372FB" w:rsidRDefault="00F47E51" w:rsidP="00F47E51">
      <w:pPr>
        <w:spacing w:after="0" w:line="240" w:lineRule="auto"/>
        <w:jc w:val="center"/>
        <w:rPr>
          <w:rFonts w:ascii="Arial" w:eastAsia="Times New Roman" w:hAnsi="Arial" w:cs="Arial"/>
          <w:color w:val="000000"/>
        </w:rPr>
      </w:pPr>
      <w:r w:rsidRPr="007372FB">
        <w:rPr>
          <w:rFonts w:ascii="Arial" w:eastAsia="Times New Roman" w:hAnsi="Arial" w:cs="Arial"/>
          <w:color w:val="000000"/>
        </w:rPr>
        <w:t>__________________________________</w:t>
      </w:r>
    </w:p>
    <w:p w14:paraId="293EBF3E"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 (Tiekėjo/subtiekėjo pavadinimas)</w:t>
      </w:r>
    </w:p>
    <w:p w14:paraId="673B66EB" w14:textId="77777777" w:rsidR="00F47E51" w:rsidRPr="007372FB" w:rsidRDefault="00F47E51" w:rsidP="00F47E51">
      <w:pPr>
        <w:spacing w:after="0" w:line="240" w:lineRule="auto"/>
        <w:rPr>
          <w:rFonts w:ascii="Arial" w:eastAsia="Times New Roman" w:hAnsi="Arial" w:cs="Arial"/>
        </w:rPr>
      </w:pPr>
    </w:p>
    <w:p w14:paraId="6CE82474" w14:textId="77777777" w:rsidR="00F47E51" w:rsidRPr="007372FB" w:rsidRDefault="00F47E51" w:rsidP="00F47E51">
      <w:pPr>
        <w:spacing w:after="0" w:line="240" w:lineRule="auto"/>
        <w:rPr>
          <w:rFonts w:ascii="Arial" w:eastAsia="Times New Roman" w:hAnsi="Arial" w:cs="Arial"/>
          <w:color w:val="000000"/>
        </w:rPr>
      </w:pPr>
      <w:r w:rsidRPr="007372FB">
        <w:rPr>
          <w:rFonts w:ascii="Arial" w:eastAsia="Times New Roman" w:hAnsi="Arial" w:cs="Arial"/>
          <w:color w:val="000000"/>
        </w:rPr>
        <w:t>___________________________________</w:t>
      </w:r>
    </w:p>
    <w:p w14:paraId="20CB633D" w14:textId="77777777" w:rsidR="00F47E51" w:rsidRPr="007372FB" w:rsidRDefault="00F47E51" w:rsidP="00F47E51">
      <w:pPr>
        <w:spacing w:after="0" w:line="240" w:lineRule="auto"/>
        <w:rPr>
          <w:rFonts w:ascii="Arial" w:eastAsia="Times New Roman" w:hAnsi="Arial" w:cs="Arial"/>
          <w:color w:val="000000"/>
          <w:sz w:val="18"/>
          <w:szCs w:val="18"/>
        </w:rPr>
      </w:pPr>
      <w:r w:rsidRPr="007372FB">
        <w:rPr>
          <w:rFonts w:ascii="Arial" w:eastAsia="Times New Roman" w:hAnsi="Arial" w:cs="Arial"/>
          <w:color w:val="000000"/>
          <w:sz w:val="18"/>
          <w:szCs w:val="18"/>
        </w:rPr>
        <w:t xml:space="preserve"> (Pirkimo vykdytojo pavadinimas)</w:t>
      </w:r>
    </w:p>
    <w:p w14:paraId="35AAE09F" w14:textId="77777777" w:rsidR="00F47E51" w:rsidRPr="007372FB" w:rsidRDefault="00F47E51" w:rsidP="00F47E51">
      <w:pPr>
        <w:spacing w:after="0" w:line="240" w:lineRule="auto"/>
        <w:jc w:val="center"/>
        <w:rPr>
          <w:rFonts w:ascii="Arial" w:eastAsia="Times New Roman" w:hAnsi="Arial" w:cs="Arial"/>
          <w:b/>
          <w:bCs/>
          <w:smallCaps/>
          <w:color w:val="000000"/>
          <w:sz w:val="24"/>
          <w:szCs w:val="24"/>
        </w:rPr>
      </w:pPr>
    </w:p>
    <w:p w14:paraId="7777F5D8" w14:textId="14785AE8" w:rsidR="00F47E51" w:rsidRPr="007372FB" w:rsidRDefault="00F47E51" w:rsidP="00F47E51">
      <w:pPr>
        <w:spacing w:after="0" w:line="240" w:lineRule="auto"/>
        <w:jc w:val="center"/>
        <w:rPr>
          <w:rFonts w:ascii="Arial" w:eastAsia="Times New Roman" w:hAnsi="Arial" w:cs="Arial"/>
          <w:sz w:val="24"/>
          <w:szCs w:val="24"/>
        </w:rPr>
      </w:pPr>
      <w:r w:rsidRPr="007372FB">
        <w:rPr>
          <w:rFonts w:ascii="Arial" w:eastAsia="Times New Roman" w:hAnsi="Arial" w:cs="Arial"/>
          <w:b/>
          <w:bCs/>
          <w:smallCaps/>
          <w:color w:val="000000"/>
          <w:sz w:val="24"/>
          <w:szCs w:val="24"/>
        </w:rPr>
        <w:t>TIEKĖJO/ SUBTIEKĖJO DEKLARACIJA</w:t>
      </w:r>
    </w:p>
    <w:p w14:paraId="5FD6CD85" w14:textId="77777777" w:rsidR="00F47E51" w:rsidRPr="007372FB" w:rsidRDefault="00F47E51" w:rsidP="004578F0">
      <w:pPr>
        <w:spacing w:before="120" w:after="0" w:line="240" w:lineRule="auto"/>
        <w:jc w:val="center"/>
        <w:rPr>
          <w:rFonts w:ascii="Arial" w:eastAsia="Times New Roman" w:hAnsi="Arial" w:cs="Arial"/>
        </w:rPr>
      </w:pPr>
      <w:r w:rsidRPr="007372FB">
        <w:rPr>
          <w:rFonts w:ascii="Arial" w:eastAsia="Times New Roman" w:hAnsi="Arial" w:cs="Arial"/>
          <w:color w:val="000000"/>
        </w:rPr>
        <w:t>__________________</w:t>
      </w:r>
    </w:p>
    <w:p w14:paraId="4E975F33" w14:textId="77777777" w:rsidR="00F47E51" w:rsidRPr="007372FB" w:rsidRDefault="00F47E51" w:rsidP="00F47E51">
      <w:pPr>
        <w:spacing w:after="0" w:line="240" w:lineRule="auto"/>
        <w:jc w:val="center"/>
        <w:rPr>
          <w:rFonts w:ascii="Arial" w:eastAsia="Times New Roman" w:hAnsi="Arial" w:cs="Arial"/>
          <w:sz w:val="18"/>
          <w:szCs w:val="18"/>
        </w:rPr>
      </w:pPr>
      <w:r w:rsidRPr="007372FB">
        <w:rPr>
          <w:rFonts w:ascii="Arial" w:eastAsia="Times New Roman" w:hAnsi="Arial" w:cs="Arial"/>
          <w:color w:val="000000"/>
          <w:sz w:val="18"/>
          <w:szCs w:val="18"/>
        </w:rPr>
        <w:t>(Data)</w:t>
      </w:r>
    </w:p>
    <w:p w14:paraId="202C1958" w14:textId="77777777" w:rsidR="00F47E51" w:rsidRPr="007372FB" w:rsidRDefault="00F47E51" w:rsidP="00F47E51">
      <w:pPr>
        <w:spacing w:after="0" w:line="240" w:lineRule="auto"/>
        <w:rPr>
          <w:rFonts w:ascii="Arial" w:eastAsia="Times New Roman" w:hAnsi="Arial" w:cs="Arial"/>
        </w:rPr>
      </w:pPr>
    </w:p>
    <w:p w14:paraId="56D51B6F" w14:textId="33F9DEE2"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372FB">
        <w:rPr>
          <w:rFonts w:ascii="Arial" w:eastAsia="Times New Roman" w:hAnsi="Arial" w:cs="Arial"/>
          <w:color w:val="000000"/>
        </w:rPr>
        <w:t xml:space="preserve"> </w:t>
      </w:r>
      <w:r w:rsidRPr="007372FB">
        <w:rPr>
          <w:rFonts w:ascii="Arial" w:eastAsia="Times New Roman" w:hAnsi="Arial" w:cs="Arial"/>
          <w:color w:val="000000"/>
          <w:sz w:val="24"/>
          <w:szCs w:val="24"/>
        </w:rPr>
        <w:t>nustatytas ribas t.</w:t>
      </w:r>
      <w:r w:rsidR="009C01B5" w:rsidRPr="007372FB">
        <w:rPr>
          <w:rFonts w:ascii="Arial" w:eastAsia="Times New Roman" w:hAnsi="Arial" w:cs="Arial"/>
          <w:color w:val="000000"/>
          <w:sz w:val="24"/>
          <w:szCs w:val="24"/>
        </w:rPr>
        <w:t xml:space="preserve"> </w:t>
      </w:r>
      <w:r w:rsidRPr="007372FB">
        <w:rPr>
          <w:rFonts w:ascii="Arial" w:eastAsia="Times New Roman" w:hAnsi="Arial" w:cs="Arial"/>
          <w:color w:val="000000"/>
          <w:sz w:val="24"/>
          <w:szCs w:val="24"/>
        </w:rPr>
        <w:t>y.:</w:t>
      </w:r>
    </w:p>
    <w:p w14:paraId="488A62B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(a)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7FF8F351"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themeColor="text1"/>
          <w:sz w:val="24"/>
          <w:szCs w:val="24"/>
        </w:rPr>
        <w:t xml:space="preserve">(b) mano atstovaujamas </w:t>
      </w:r>
      <w:r w:rsidRPr="007372FB">
        <w:rPr>
          <w:rFonts w:ascii="Arial" w:eastAsia="Times New Roman" w:hAnsi="Arial" w:cs="Arial"/>
          <w:color w:val="000000"/>
          <w:sz w:val="24"/>
          <w:szCs w:val="24"/>
        </w:rPr>
        <w:t>tiekėjas/subtiekėjas</w:t>
      </w:r>
      <w:r w:rsidRPr="007372FB">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0C9B7486"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42D1E32A" w14:textId="77777777" w:rsidR="00F47E51" w:rsidRPr="007372FB" w:rsidRDefault="00F47E51" w:rsidP="00F47E51">
      <w:pPr>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09049BBA" w14:textId="77777777" w:rsidR="00F47E51" w:rsidRPr="007372FB" w:rsidRDefault="00F47E51" w:rsidP="00F47E51">
      <w:pPr>
        <w:spacing w:after="0" w:line="240" w:lineRule="auto"/>
        <w:jc w:val="both"/>
        <w:rPr>
          <w:rStyle w:val="normaltextrun"/>
          <w:rFonts w:ascii="Arial" w:hAnsi="Arial" w:cs="Arial"/>
          <w:shd w:val="clear" w:color="auto" w:fill="FFFFFF"/>
        </w:rPr>
      </w:pPr>
      <w:r w:rsidRPr="007372FB">
        <w:rPr>
          <w:rFonts w:ascii="Arial" w:eastAsia="Times New Roman" w:hAnsi="Arial" w:cs="Arial"/>
          <w:color w:val="000000"/>
          <w:sz w:val="24"/>
          <w:szCs w:val="24"/>
        </w:rPr>
        <w:t xml:space="preserve">Patvirtinu, kad tiekėjui/subtiekėjui kuriuos esu pasitelkęs ar pasitelksiu ateityje, </w:t>
      </w:r>
      <w:r w:rsidRPr="007372FB">
        <w:rPr>
          <w:rFonts w:ascii="Arial" w:hAnsi="Arial" w:cs="Arial"/>
          <w:sz w:val="24"/>
          <w:szCs w:val="24"/>
        </w:rPr>
        <w:t xml:space="preserve">ūkio subjektams, kurių pajėgumais remiuosi ar (ir) remsiuosi, prekių (ir jų sudedamųjų dalių) gamintojams </w:t>
      </w:r>
      <w:r w:rsidRPr="007372FB">
        <w:rPr>
          <w:rFonts w:ascii="Arial" w:eastAsia="Times New Roman" w:hAnsi="Arial" w:cs="Arial"/>
          <w:color w:val="000000"/>
          <w:sz w:val="24"/>
          <w:szCs w:val="24"/>
        </w:rPr>
        <w:t>netaikomos</w:t>
      </w:r>
      <w:r w:rsidRPr="007372FB">
        <w:rPr>
          <w:rFonts w:ascii="Arial" w:hAnsi="Arial" w:cs="Arial"/>
          <w:sz w:val="24"/>
          <w:szCs w:val="24"/>
        </w:rPr>
        <w:t xml:space="preserve"> Lietuvos Respublikoje įgyvendinamos tarptautinės sankcijos, kaip tai apibrėžta Lietuvos Respublikos tarptautinių sankcijų įstatyme.</w:t>
      </w:r>
    </w:p>
    <w:p w14:paraId="10D6DD67" w14:textId="77777777" w:rsidR="00F47E51" w:rsidRPr="007372FB" w:rsidRDefault="00F47E51" w:rsidP="00F47E51">
      <w:pPr>
        <w:tabs>
          <w:tab w:val="left" w:pos="284"/>
          <w:tab w:val="left" w:pos="426"/>
        </w:tabs>
        <w:spacing w:after="150" w:line="240" w:lineRule="auto"/>
        <w:jc w:val="both"/>
        <w:rPr>
          <w:rFonts w:ascii="Arial" w:eastAsia="Times New Roman" w:hAnsi="Arial" w:cs="Arial"/>
        </w:rPr>
      </w:pPr>
    </w:p>
    <w:p w14:paraId="1DF8800D" w14:textId="4FD8F4F0" w:rsidR="00F47E51" w:rsidRPr="007372FB" w:rsidRDefault="00F47E51" w:rsidP="00F47E51">
      <w:pPr>
        <w:tabs>
          <w:tab w:val="left" w:pos="284"/>
          <w:tab w:val="left" w:pos="426"/>
        </w:tabs>
        <w:spacing w:after="150" w:line="240" w:lineRule="auto"/>
        <w:jc w:val="both"/>
        <w:rPr>
          <w:rFonts w:ascii="Arial" w:eastAsia="Times New Roman" w:hAnsi="Arial" w:cs="Arial"/>
          <w:color w:val="000000"/>
          <w:sz w:val="24"/>
          <w:szCs w:val="24"/>
        </w:rPr>
      </w:pPr>
      <w:r w:rsidRPr="007372FB">
        <w:rPr>
          <w:rFonts w:ascii="Arial" w:eastAsia="Times New Roman" w:hAnsi="Arial" w:cs="Arial"/>
          <w:color w:val="000000"/>
          <w:sz w:val="24"/>
          <w:szCs w:val="24"/>
        </w:rPr>
        <w:t>Deklaruojamoms aplinkybėms pasikeitus, įsipareigoju nedelsiant apie tai informuoti Pirkimo vykdytoją.</w:t>
      </w:r>
    </w:p>
    <w:tbl>
      <w:tblPr>
        <w:tblW w:w="0" w:type="auto"/>
        <w:jc w:val="center"/>
        <w:tblLook w:val="04A0" w:firstRow="1" w:lastRow="0" w:firstColumn="1" w:lastColumn="0" w:noHBand="0" w:noVBand="1"/>
      </w:tblPr>
      <w:tblGrid>
        <w:gridCol w:w="997"/>
        <w:gridCol w:w="222"/>
        <w:gridCol w:w="222"/>
        <w:gridCol w:w="222"/>
        <w:gridCol w:w="2448"/>
        <w:gridCol w:w="222"/>
      </w:tblGrid>
      <w:tr w:rsidR="00F47E51" w:rsidRPr="007372FB" w14:paraId="77956681" w14:textId="77777777" w:rsidTr="0081008A">
        <w:trPr>
          <w:trHeight w:val="285"/>
          <w:jc w:val="center"/>
        </w:trPr>
        <w:tc>
          <w:tcPr>
            <w:tcW w:w="0" w:type="auto"/>
            <w:tcBorders>
              <w:top w:val="nil"/>
              <w:left w:val="nil"/>
              <w:bottom w:val="single" w:sz="4" w:space="0" w:color="000000" w:themeColor="text1"/>
              <w:right w:val="nil"/>
            </w:tcBorders>
            <w:hideMark/>
          </w:tcPr>
          <w:p w14:paraId="61553F13" w14:textId="77777777" w:rsidR="00F47E51" w:rsidRPr="007372FB" w:rsidRDefault="00F47E51" w:rsidP="0081008A">
            <w:pPr>
              <w:rPr>
                <w:rFonts w:ascii="Arial" w:hAnsi="Arial" w:cs="Arial"/>
                <w:sz w:val="20"/>
                <w:szCs w:val="20"/>
              </w:rPr>
            </w:pPr>
          </w:p>
        </w:tc>
        <w:tc>
          <w:tcPr>
            <w:tcW w:w="0" w:type="auto"/>
            <w:hideMark/>
          </w:tcPr>
          <w:p w14:paraId="1E619944" w14:textId="77777777" w:rsidR="00F47E51" w:rsidRPr="007372FB" w:rsidRDefault="00F47E51" w:rsidP="0081008A">
            <w:pPr>
              <w:rPr>
                <w:rFonts w:ascii="Arial" w:hAnsi="Arial" w:cs="Arial"/>
                <w:sz w:val="20"/>
                <w:szCs w:val="20"/>
              </w:rPr>
            </w:pPr>
          </w:p>
        </w:tc>
        <w:tc>
          <w:tcPr>
            <w:tcW w:w="0" w:type="auto"/>
            <w:hideMark/>
          </w:tcPr>
          <w:p w14:paraId="2141859F" w14:textId="77777777" w:rsidR="00F47E51" w:rsidRPr="007372FB" w:rsidRDefault="00F47E51" w:rsidP="0081008A">
            <w:pPr>
              <w:rPr>
                <w:rFonts w:ascii="Arial" w:hAnsi="Arial" w:cs="Arial"/>
                <w:sz w:val="20"/>
                <w:szCs w:val="20"/>
              </w:rPr>
            </w:pPr>
          </w:p>
        </w:tc>
        <w:tc>
          <w:tcPr>
            <w:tcW w:w="0" w:type="auto"/>
            <w:hideMark/>
          </w:tcPr>
          <w:p w14:paraId="69AFD5EA" w14:textId="77777777" w:rsidR="00F47E51" w:rsidRPr="007372FB" w:rsidRDefault="00F47E51" w:rsidP="0081008A">
            <w:pPr>
              <w:rPr>
                <w:rFonts w:ascii="Arial" w:hAnsi="Arial" w:cs="Arial"/>
                <w:sz w:val="20"/>
                <w:szCs w:val="20"/>
              </w:rPr>
            </w:pPr>
          </w:p>
        </w:tc>
        <w:tc>
          <w:tcPr>
            <w:tcW w:w="0" w:type="auto"/>
            <w:tcBorders>
              <w:top w:val="nil"/>
              <w:left w:val="nil"/>
              <w:bottom w:val="single" w:sz="4" w:space="0" w:color="000000" w:themeColor="text1"/>
              <w:right w:val="nil"/>
            </w:tcBorders>
            <w:hideMark/>
          </w:tcPr>
          <w:p w14:paraId="19AE51D8" w14:textId="77777777" w:rsidR="00F47E51" w:rsidRPr="007372FB" w:rsidRDefault="00F47E51" w:rsidP="0081008A">
            <w:pPr>
              <w:rPr>
                <w:rFonts w:ascii="Arial" w:hAnsi="Arial" w:cs="Arial"/>
                <w:sz w:val="20"/>
                <w:szCs w:val="20"/>
              </w:rPr>
            </w:pPr>
          </w:p>
        </w:tc>
        <w:tc>
          <w:tcPr>
            <w:tcW w:w="0" w:type="auto"/>
            <w:hideMark/>
          </w:tcPr>
          <w:p w14:paraId="4F868B28" w14:textId="77777777" w:rsidR="00F47E51" w:rsidRPr="007372FB" w:rsidRDefault="00F47E51" w:rsidP="0081008A">
            <w:pPr>
              <w:rPr>
                <w:rFonts w:ascii="Arial" w:hAnsi="Arial" w:cs="Arial"/>
                <w:sz w:val="20"/>
                <w:szCs w:val="20"/>
              </w:rPr>
            </w:pPr>
          </w:p>
        </w:tc>
      </w:tr>
      <w:tr w:rsidR="00F47E51" w:rsidRPr="007372FB" w14:paraId="60051BAA" w14:textId="77777777" w:rsidTr="0081008A">
        <w:trPr>
          <w:trHeight w:val="186"/>
          <w:jc w:val="center"/>
        </w:trPr>
        <w:tc>
          <w:tcPr>
            <w:tcW w:w="0" w:type="auto"/>
            <w:tcBorders>
              <w:top w:val="single" w:sz="4" w:space="0" w:color="000000" w:themeColor="text1"/>
              <w:left w:val="nil"/>
              <w:bottom w:val="nil"/>
              <w:right w:val="nil"/>
            </w:tcBorders>
            <w:hideMark/>
          </w:tcPr>
          <w:p w14:paraId="398A4F0F"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(Parašas)</w:t>
            </w:r>
          </w:p>
        </w:tc>
        <w:tc>
          <w:tcPr>
            <w:tcW w:w="0" w:type="auto"/>
            <w:hideMark/>
          </w:tcPr>
          <w:p w14:paraId="0A07D762" w14:textId="77777777" w:rsidR="00F47E51" w:rsidRPr="007372FB" w:rsidRDefault="00F47E51" w:rsidP="0081008A">
            <w:pPr>
              <w:rPr>
                <w:rFonts w:ascii="Arial" w:eastAsia="Times New Roman" w:hAnsi="Arial" w:cs="Arial"/>
                <w:sz w:val="18"/>
                <w:szCs w:val="18"/>
              </w:rPr>
            </w:pPr>
          </w:p>
        </w:tc>
        <w:tc>
          <w:tcPr>
            <w:tcW w:w="0" w:type="auto"/>
            <w:hideMark/>
          </w:tcPr>
          <w:p w14:paraId="69DE716A" w14:textId="77777777" w:rsidR="00F47E51" w:rsidRPr="007372FB" w:rsidRDefault="00F47E51" w:rsidP="0081008A">
            <w:pPr>
              <w:spacing w:after="0"/>
              <w:rPr>
                <w:rFonts w:ascii="Arial" w:hAnsi="Arial" w:cs="Arial"/>
                <w:sz w:val="20"/>
                <w:szCs w:val="20"/>
              </w:rPr>
            </w:pPr>
          </w:p>
        </w:tc>
        <w:tc>
          <w:tcPr>
            <w:tcW w:w="0" w:type="auto"/>
            <w:hideMark/>
          </w:tcPr>
          <w:p w14:paraId="15B1CCCC" w14:textId="77777777" w:rsidR="00F47E51" w:rsidRPr="007372FB" w:rsidRDefault="00F47E51" w:rsidP="0081008A">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610A670E" w14:textId="77777777" w:rsidR="00F47E51" w:rsidRPr="007372FB" w:rsidRDefault="00F47E51" w:rsidP="0081008A">
            <w:pPr>
              <w:spacing w:after="150" w:line="240" w:lineRule="auto"/>
              <w:rPr>
                <w:rFonts w:ascii="Arial" w:eastAsia="Times New Roman" w:hAnsi="Arial" w:cs="Arial"/>
                <w:sz w:val="18"/>
                <w:szCs w:val="18"/>
              </w:rPr>
            </w:pPr>
            <w:r w:rsidRPr="007372FB">
              <w:rPr>
                <w:rFonts w:ascii="Arial" w:eastAsia="Times New Roman" w:hAnsi="Arial" w:cs="Arial"/>
                <w:color w:val="000000"/>
                <w:sz w:val="18"/>
                <w:szCs w:val="18"/>
              </w:rPr>
              <w:t>(Vardas, pavardė, pareigos)</w:t>
            </w:r>
          </w:p>
        </w:tc>
        <w:tc>
          <w:tcPr>
            <w:tcW w:w="0" w:type="auto"/>
            <w:hideMark/>
          </w:tcPr>
          <w:p w14:paraId="67205FB9" w14:textId="77777777" w:rsidR="00F47E51" w:rsidRPr="007372FB" w:rsidRDefault="00F47E51" w:rsidP="0081008A">
            <w:pPr>
              <w:rPr>
                <w:rFonts w:ascii="Arial" w:eastAsia="Times New Roman" w:hAnsi="Arial" w:cs="Arial"/>
                <w:sz w:val="18"/>
                <w:szCs w:val="18"/>
              </w:rPr>
            </w:pPr>
          </w:p>
        </w:tc>
      </w:tr>
    </w:tbl>
    <w:p w14:paraId="02D4EF62" w14:textId="77777777" w:rsidR="00EA4E0E" w:rsidRPr="007372FB" w:rsidRDefault="00EA4E0E" w:rsidP="00787608">
      <w:pPr>
        <w:spacing w:after="0" w:line="240" w:lineRule="auto"/>
        <w:rPr>
          <w:rFonts w:ascii="Arial" w:hAnsi="Arial" w:cs="Arial"/>
          <w:sz w:val="23"/>
          <w:szCs w:val="23"/>
        </w:rPr>
      </w:pPr>
      <w:r w:rsidRPr="007372FB">
        <w:rPr>
          <w:rFonts w:ascii="Arial" w:hAnsi="Arial" w:cs="Arial"/>
          <w:sz w:val="23"/>
          <w:szCs w:val="23"/>
        </w:rPr>
        <w:br w:type="page"/>
      </w:r>
    </w:p>
    <w:p w14:paraId="139E6979" w14:textId="7E2F462E" w:rsidR="00D8391E" w:rsidRPr="007372FB" w:rsidRDefault="00D3235B" w:rsidP="0032272C">
      <w:pPr>
        <w:pStyle w:val="Antrat2"/>
        <w:spacing w:before="0"/>
        <w:ind w:left="5103" w:hanging="708"/>
        <w:jc w:val="right"/>
        <w:rPr>
          <w:rFonts w:ascii="Arial" w:hAnsi="Arial" w:cs="Arial"/>
          <w:color w:val="auto"/>
          <w:sz w:val="24"/>
          <w:szCs w:val="24"/>
        </w:rPr>
      </w:pPr>
      <w:bookmarkStart w:id="80" w:name="_Toc156827389"/>
      <w:r w:rsidRPr="007372FB">
        <w:rPr>
          <w:rFonts w:ascii="Arial" w:hAnsi="Arial" w:cs="Arial"/>
          <w:color w:val="auto"/>
          <w:sz w:val="24"/>
          <w:szCs w:val="24"/>
        </w:rPr>
        <w:lastRenderedPageBreak/>
        <w:t>P</w:t>
      </w:r>
      <w:r w:rsidR="00FE3D1F" w:rsidRPr="007372FB">
        <w:rPr>
          <w:rFonts w:ascii="Arial" w:hAnsi="Arial" w:cs="Arial"/>
          <w:color w:val="auto"/>
          <w:sz w:val="24"/>
          <w:szCs w:val="24"/>
        </w:rPr>
        <w:t xml:space="preserve">irkimo sąlygų </w:t>
      </w:r>
      <w:r w:rsidR="00F47E51" w:rsidRPr="007372FB">
        <w:rPr>
          <w:rFonts w:ascii="Arial" w:hAnsi="Arial" w:cs="Arial"/>
          <w:color w:val="auto"/>
          <w:sz w:val="24"/>
          <w:szCs w:val="24"/>
        </w:rPr>
        <w:t>9</w:t>
      </w:r>
      <w:r w:rsidR="00FE3D1F" w:rsidRPr="007372FB">
        <w:rPr>
          <w:rFonts w:ascii="Arial" w:hAnsi="Arial" w:cs="Arial"/>
          <w:color w:val="auto"/>
          <w:sz w:val="24"/>
          <w:szCs w:val="24"/>
        </w:rPr>
        <w:t xml:space="preserve"> priedas</w:t>
      </w:r>
      <w:bookmarkEnd w:id="80"/>
      <w:r w:rsidR="00FE3D1F" w:rsidRPr="007372FB">
        <w:rPr>
          <w:rFonts w:ascii="Arial" w:hAnsi="Arial" w:cs="Arial"/>
          <w:color w:val="auto"/>
          <w:sz w:val="24"/>
          <w:szCs w:val="24"/>
        </w:rPr>
        <w:t xml:space="preserve"> </w:t>
      </w:r>
    </w:p>
    <w:p w14:paraId="5DC5C150" w14:textId="0F0DD413" w:rsidR="008D704D" w:rsidRPr="007372FB" w:rsidRDefault="008D704D" w:rsidP="0032272C">
      <w:pPr>
        <w:pStyle w:val="Antrat2"/>
        <w:spacing w:before="0"/>
        <w:ind w:left="5103" w:hanging="708"/>
        <w:jc w:val="right"/>
        <w:rPr>
          <w:rFonts w:ascii="Arial" w:hAnsi="Arial" w:cs="Arial"/>
          <w:color w:val="auto"/>
          <w:sz w:val="24"/>
          <w:szCs w:val="24"/>
        </w:rPr>
      </w:pPr>
      <w:bookmarkStart w:id="81" w:name="_Toc156827390"/>
      <w:r w:rsidRPr="007372FB">
        <w:rPr>
          <w:rFonts w:ascii="Arial" w:hAnsi="Arial" w:cs="Arial"/>
          <w:color w:val="auto"/>
          <w:sz w:val="24"/>
          <w:szCs w:val="24"/>
        </w:rPr>
        <w:t xml:space="preserve">„Sutarties </w:t>
      </w:r>
      <w:r w:rsidR="005E5469" w:rsidRPr="007372FB">
        <w:rPr>
          <w:rFonts w:ascii="Arial" w:hAnsi="Arial" w:cs="Arial"/>
          <w:color w:val="auto"/>
          <w:sz w:val="24"/>
          <w:szCs w:val="24"/>
        </w:rPr>
        <w:t>p</w:t>
      </w:r>
      <w:r w:rsidRPr="007372FB">
        <w:rPr>
          <w:rFonts w:ascii="Arial" w:hAnsi="Arial" w:cs="Arial"/>
          <w:color w:val="auto"/>
          <w:sz w:val="24"/>
          <w:szCs w:val="24"/>
        </w:rPr>
        <w:t>rojektas“</w:t>
      </w:r>
      <w:bookmarkEnd w:id="76"/>
      <w:bookmarkEnd w:id="77"/>
      <w:bookmarkEnd w:id="78"/>
      <w:bookmarkEnd w:id="81"/>
    </w:p>
    <w:p w14:paraId="67350DFA" w14:textId="77777777" w:rsidR="00C5749E" w:rsidRDefault="00C5749E" w:rsidP="00C5749E">
      <w:pPr>
        <w:spacing w:after="0" w:line="240" w:lineRule="auto"/>
        <w:jc w:val="center"/>
        <w:rPr>
          <w:rFonts w:ascii="Arial" w:eastAsia="Times New Roman" w:hAnsi="Arial" w:cs="Arial"/>
          <w:bCs/>
          <w:sz w:val="22"/>
          <w:szCs w:val="22"/>
          <w:lang w:eastAsia="en-US"/>
        </w:rPr>
      </w:pPr>
      <w:r w:rsidRPr="007372FB">
        <w:rPr>
          <w:rFonts w:ascii="Arial" w:eastAsia="Times New Roman" w:hAnsi="Arial" w:cs="Arial"/>
          <w:bCs/>
          <w:sz w:val="22"/>
          <w:szCs w:val="22"/>
          <w:lang w:eastAsia="en-US"/>
        </w:rPr>
        <w:t>(</w:t>
      </w:r>
      <w:r w:rsidRPr="007372FB">
        <w:rPr>
          <w:rFonts w:ascii="Arial" w:eastAsia="Times New Roman" w:hAnsi="Arial" w:cs="Arial"/>
          <w:bCs/>
          <w:i/>
          <w:iCs/>
          <w:sz w:val="22"/>
          <w:szCs w:val="22"/>
          <w:lang w:eastAsia="en-US"/>
        </w:rPr>
        <w:t>Pirkimo sutarties projektas</w:t>
      </w:r>
      <w:r w:rsidRPr="007372FB">
        <w:rPr>
          <w:rFonts w:ascii="Arial" w:eastAsia="Times New Roman" w:hAnsi="Arial" w:cs="Arial"/>
          <w:bCs/>
          <w:sz w:val="22"/>
          <w:szCs w:val="22"/>
          <w:lang w:eastAsia="en-US"/>
        </w:rPr>
        <w:t>)</w:t>
      </w:r>
    </w:p>
    <w:p w14:paraId="1F15CAA7" w14:textId="77777777" w:rsidR="00854F56" w:rsidRPr="007372FB" w:rsidRDefault="00854F56">
      <w:pPr>
        <w:rPr>
          <w:rFonts w:ascii="Arial" w:hAnsi="Arial" w:cs="Arial"/>
          <w:sz w:val="18"/>
          <w:szCs w:val="18"/>
        </w:rPr>
      </w:pPr>
    </w:p>
    <w:p w14:paraId="104BF2D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r w:rsidRPr="007372FB">
        <w:rPr>
          <w:rFonts w:ascii="Arial" w:eastAsia="Times New Roman" w:hAnsi="Arial" w:cs="Arial"/>
          <w:b/>
          <w:caps/>
          <w:sz w:val="24"/>
          <w:szCs w:val="24"/>
        </w:rPr>
        <w:t xml:space="preserve">pirkimo-pardavimo sutarties </w:t>
      </w:r>
    </w:p>
    <w:p w14:paraId="4CB007C8" w14:textId="77777777" w:rsidR="00854F56" w:rsidRPr="007372FB" w:rsidRDefault="00854F56" w:rsidP="00854F56">
      <w:pPr>
        <w:widowControl w:val="0"/>
        <w:pBdr>
          <w:top w:val="nil"/>
          <w:left w:val="nil"/>
          <w:bottom w:val="nil"/>
          <w:right w:val="nil"/>
          <w:between w:val="nil"/>
        </w:pBdr>
        <w:tabs>
          <w:tab w:val="left" w:pos="567"/>
          <w:tab w:val="left" w:pos="851"/>
        </w:tabs>
        <w:spacing w:after="0"/>
        <w:jc w:val="center"/>
        <w:rPr>
          <w:rFonts w:ascii="Arial" w:eastAsia="Times New Roman" w:hAnsi="Arial" w:cs="Arial"/>
          <w:caps/>
          <w:sz w:val="24"/>
          <w:szCs w:val="24"/>
        </w:rPr>
      </w:pPr>
      <w:r w:rsidRPr="007372FB">
        <w:rPr>
          <w:rFonts w:ascii="Arial" w:eastAsia="Times New Roman" w:hAnsi="Arial" w:cs="Arial"/>
          <w:b/>
          <w:bCs/>
          <w:caps/>
          <w:sz w:val="24"/>
          <w:szCs w:val="24"/>
        </w:rPr>
        <w:t>Specialiosios</w:t>
      </w:r>
      <w:r w:rsidRPr="007372FB">
        <w:rPr>
          <w:rFonts w:ascii="Arial" w:eastAsia="Times New Roman" w:hAnsi="Arial" w:cs="Arial"/>
          <w:b/>
          <w:caps/>
          <w:sz w:val="24"/>
          <w:szCs w:val="24"/>
        </w:rPr>
        <w:t xml:space="preserve"> sąlygos</w:t>
      </w:r>
      <w:r w:rsidRPr="007372FB">
        <w:rPr>
          <w:rFonts w:ascii="Arial" w:eastAsia="Times New Roman" w:hAnsi="Arial" w:cs="Arial"/>
          <w:caps/>
          <w:sz w:val="24"/>
          <w:szCs w:val="24"/>
        </w:rPr>
        <w:t xml:space="preserve"> </w:t>
      </w:r>
    </w:p>
    <w:p w14:paraId="18277028" w14:textId="77777777" w:rsidR="00854F56" w:rsidRPr="007372FB" w:rsidRDefault="00854F56" w:rsidP="00854F56">
      <w:pPr>
        <w:spacing w:after="0"/>
        <w:jc w:val="center"/>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9"/>
        <w:gridCol w:w="1794"/>
        <w:gridCol w:w="2361"/>
        <w:gridCol w:w="2645"/>
      </w:tblGrid>
      <w:tr w:rsidR="00854F56" w:rsidRPr="007372FB" w14:paraId="48E44992" w14:textId="77777777" w:rsidTr="00AD5B92">
        <w:tc>
          <w:tcPr>
            <w:tcW w:w="2830" w:type="dxa"/>
          </w:tcPr>
          <w:p w14:paraId="3C06629B" w14:textId="77777777" w:rsidR="00854F56" w:rsidRPr="00654E8C" w:rsidRDefault="00854F56" w:rsidP="00854F56">
            <w:pPr>
              <w:spacing w:after="0" w:line="240" w:lineRule="auto"/>
              <w:jc w:val="both"/>
              <w:rPr>
                <w:rFonts w:ascii="Arial" w:eastAsia="Times New Roman" w:hAnsi="Arial" w:cs="Arial"/>
                <w:b/>
                <w:bCs/>
                <w:sz w:val="24"/>
                <w:szCs w:val="24"/>
              </w:rPr>
            </w:pPr>
            <w:r w:rsidRPr="00654E8C">
              <w:rPr>
                <w:rFonts w:ascii="Arial" w:eastAsia="Times New Roman" w:hAnsi="Arial" w:cs="Arial"/>
                <w:b/>
                <w:bCs/>
                <w:sz w:val="24"/>
                <w:szCs w:val="24"/>
              </w:rPr>
              <w:t>Sutarties pavadinimas</w:t>
            </w:r>
          </w:p>
        </w:tc>
        <w:tc>
          <w:tcPr>
            <w:tcW w:w="6804" w:type="dxa"/>
            <w:gridSpan w:val="3"/>
          </w:tcPr>
          <w:p w14:paraId="2D16C9B6" w14:textId="77777777" w:rsidR="00F70BCF" w:rsidRDefault="00F70BCF" w:rsidP="00F70BCF">
            <w:pPr>
              <w:spacing w:after="0"/>
              <w:jc w:val="center"/>
              <w:rPr>
                <w:rFonts w:ascii="Arial" w:hAnsi="Arial" w:cs="Arial"/>
                <w:b/>
                <w:bCs/>
                <w:caps/>
                <w:sz w:val="24"/>
                <w:szCs w:val="24"/>
              </w:rPr>
            </w:pPr>
            <w:r w:rsidRPr="001F1931">
              <w:rPr>
                <w:rFonts w:ascii="Arial" w:hAnsi="Arial" w:cs="Arial"/>
                <w:b/>
                <w:bCs/>
                <w:caps/>
                <w:sz w:val="24"/>
                <w:szCs w:val="24"/>
              </w:rPr>
              <w:t>KANCELIARINIŲ PREKIŲ PIRKIMAS</w:t>
            </w:r>
          </w:p>
          <w:p w14:paraId="7E06814E" w14:textId="630B9CC8" w:rsidR="003E72AC" w:rsidRDefault="003E72AC" w:rsidP="003E72AC">
            <w:pPr>
              <w:tabs>
                <w:tab w:val="left" w:pos="993"/>
              </w:tabs>
              <w:spacing w:after="0"/>
              <w:jc w:val="both"/>
              <w:rPr>
                <w:rFonts w:ascii="Arial" w:eastAsia="Times New Roman" w:hAnsi="Arial" w:cs="Arial"/>
                <w:bCs/>
                <w:color w:val="000000"/>
                <w:sz w:val="24"/>
                <w:szCs w:val="24"/>
                <w:shd w:val="clear" w:color="auto" w:fill="FFFFFF"/>
                <w:lang w:eastAsia="en-US"/>
              </w:rPr>
            </w:pPr>
            <w:r w:rsidRPr="000C0DBF">
              <w:rPr>
                <w:rFonts w:ascii="Arial" w:eastAsia="Times New Roman" w:hAnsi="Arial" w:cs="Arial"/>
                <w:i/>
                <w:iCs/>
                <w:sz w:val="24"/>
                <w:szCs w:val="24"/>
              </w:rPr>
              <w:t>[</w:t>
            </w:r>
            <w:r w:rsidRPr="00D76EFB">
              <w:rPr>
                <w:rFonts w:ascii="Arial" w:eastAsia="Times New Roman" w:hAnsi="Arial" w:cs="Arial"/>
                <w:b/>
                <w:bCs/>
                <w:i/>
                <w:iCs/>
                <w:sz w:val="24"/>
                <w:szCs w:val="24"/>
              </w:rPr>
              <w:t>įrašoma su kuo bus pasirašoma sutartis</w:t>
            </w:r>
            <w:r>
              <w:rPr>
                <w:rFonts w:ascii="Arial" w:eastAsia="Times New Roman" w:hAnsi="Arial" w:cs="Arial"/>
                <w:i/>
                <w:iCs/>
                <w:sz w:val="24"/>
                <w:szCs w:val="24"/>
              </w:rPr>
              <w:t>:</w:t>
            </w:r>
          </w:p>
          <w:p w14:paraId="5C01B75D" w14:textId="1A045CE1" w:rsidR="00654E8C" w:rsidRPr="003E72AC" w:rsidRDefault="004F4070" w:rsidP="003E72AC">
            <w:pPr>
              <w:tabs>
                <w:tab w:val="left" w:pos="993"/>
              </w:tabs>
              <w:spacing w:after="0"/>
              <w:jc w:val="both"/>
              <w:rPr>
                <w:rFonts w:ascii="Arial" w:eastAsia="Times New Roman" w:hAnsi="Arial" w:cs="Arial"/>
                <w:bCs/>
                <w:i/>
                <w:iCs/>
                <w:sz w:val="24"/>
                <w:szCs w:val="24"/>
                <w:shd w:val="clear" w:color="auto" w:fill="FFFFFF"/>
                <w:lang w:eastAsia="en-US"/>
              </w:rPr>
            </w:pPr>
            <w:r w:rsidRPr="003E72AC">
              <w:rPr>
                <w:rFonts w:ascii="Arial" w:eastAsia="Times New Roman" w:hAnsi="Arial" w:cs="Arial"/>
                <w:bCs/>
                <w:i/>
                <w:iCs/>
                <w:color w:val="000000"/>
                <w:sz w:val="24"/>
                <w:szCs w:val="24"/>
                <w:shd w:val="clear" w:color="auto" w:fill="FFFFFF"/>
                <w:lang w:eastAsia="en-US"/>
              </w:rPr>
              <w:t>Tauragės rajono savivaldybės administracija/</w:t>
            </w:r>
            <w:r w:rsidRPr="003E72AC">
              <w:rPr>
                <w:rFonts w:ascii="Arial" w:eastAsia="Times New Roman" w:hAnsi="Arial" w:cs="Arial"/>
                <w:bCs/>
                <w:i/>
                <w:iCs/>
                <w:color w:val="000000"/>
                <w:sz w:val="24"/>
                <w:szCs w:val="24"/>
              </w:rPr>
              <w:t>Tauragės miesto seniūnija</w:t>
            </w:r>
            <w:r w:rsidR="004C4DEB" w:rsidRPr="003E72AC">
              <w:rPr>
                <w:rFonts w:ascii="Arial" w:eastAsia="Times New Roman" w:hAnsi="Arial" w:cs="Arial"/>
                <w:bCs/>
                <w:i/>
                <w:iCs/>
                <w:color w:val="000000"/>
                <w:sz w:val="24"/>
                <w:szCs w:val="24"/>
              </w:rPr>
              <w:t>/</w:t>
            </w:r>
            <w:r w:rsidRPr="003E72AC">
              <w:rPr>
                <w:rFonts w:ascii="Arial" w:eastAsia="Times New Roman" w:hAnsi="Arial" w:cs="Arial"/>
                <w:i/>
                <w:iCs/>
                <w:color w:val="000000"/>
                <w:sz w:val="24"/>
                <w:szCs w:val="24"/>
              </w:rPr>
              <w:t>Tauragės seniūnija</w:t>
            </w:r>
            <w:r w:rsidR="004C4DEB" w:rsidRPr="003E72AC">
              <w:rPr>
                <w:rFonts w:ascii="Arial" w:eastAsia="Times New Roman" w:hAnsi="Arial" w:cs="Arial"/>
                <w:i/>
                <w:iCs/>
                <w:color w:val="000000"/>
                <w:sz w:val="24"/>
                <w:szCs w:val="24"/>
              </w:rPr>
              <w:t>/</w:t>
            </w:r>
            <w:r w:rsidRPr="003E72AC">
              <w:rPr>
                <w:rFonts w:ascii="Arial" w:eastAsia="Times New Roman" w:hAnsi="Arial" w:cs="Arial"/>
                <w:i/>
                <w:iCs/>
                <w:color w:val="000000"/>
                <w:sz w:val="24"/>
                <w:szCs w:val="24"/>
              </w:rPr>
              <w:t>Batakių seniūnija</w:t>
            </w:r>
            <w:r w:rsidR="004C4DEB" w:rsidRPr="003E72AC">
              <w:rPr>
                <w:rFonts w:ascii="Arial" w:eastAsia="Times New Roman" w:hAnsi="Arial" w:cs="Arial"/>
                <w:i/>
                <w:iCs/>
                <w:color w:val="000000"/>
                <w:sz w:val="24"/>
                <w:szCs w:val="24"/>
              </w:rPr>
              <w:t>/</w:t>
            </w:r>
            <w:r w:rsidRPr="003E72AC">
              <w:rPr>
                <w:rFonts w:ascii="Arial" w:eastAsia="Times New Roman" w:hAnsi="Arial" w:cs="Arial"/>
                <w:i/>
                <w:iCs/>
                <w:color w:val="000000"/>
                <w:sz w:val="24"/>
                <w:szCs w:val="24"/>
              </w:rPr>
              <w:t>Gaurės seniūnija</w:t>
            </w:r>
            <w:r w:rsidR="004C4DEB" w:rsidRPr="003E72AC">
              <w:rPr>
                <w:rFonts w:ascii="Arial" w:eastAsia="Times New Roman" w:hAnsi="Arial" w:cs="Arial"/>
                <w:i/>
                <w:iCs/>
                <w:color w:val="000000"/>
                <w:sz w:val="24"/>
                <w:szCs w:val="24"/>
              </w:rPr>
              <w:t>/</w:t>
            </w:r>
            <w:r w:rsidRPr="003E72AC">
              <w:rPr>
                <w:rFonts w:ascii="Arial" w:eastAsia="Times New Roman" w:hAnsi="Arial" w:cs="Arial"/>
                <w:i/>
                <w:iCs/>
                <w:color w:val="000000"/>
                <w:sz w:val="24"/>
                <w:szCs w:val="24"/>
              </w:rPr>
              <w:t>Mažonų seniūnija</w:t>
            </w:r>
            <w:r w:rsidR="004C4DEB" w:rsidRPr="003E72AC">
              <w:rPr>
                <w:rFonts w:ascii="Arial" w:eastAsia="Times New Roman" w:hAnsi="Arial" w:cs="Arial"/>
                <w:i/>
                <w:iCs/>
                <w:color w:val="000000"/>
                <w:sz w:val="24"/>
                <w:szCs w:val="24"/>
              </w:rPr>
              <w:t>/</w:t>
            </w:r>
            <w:r w:rsidRPr="003E72AC">
              <w:rPr>
                <w:rFonts w:ascii="Arial" w:eastAsia="Times New Roman" w:hAnsi="Arial" w:cs="Arial"/>
                <w:i/>
                <w:iCs/>
                <w:color w:val="000000"/>
                <w:sz w:val="24"/>
                <w:szCs w:val="24"/>
              </w:rPr>
              <w:t>Lauksargių seniūnija</w:t>
            </w:r>
            <w:r w:rsidR="003E72AC" w:rsidRPr="003E72AC">
              <w:rPr>
                <w:rFonts w:ascii="Arial" w:eastAsia="Times New Roman" w:hAnsi="Arial" w:cs="Arial"/>
                <w:i/>
                <w:iCs/>
                <w:color w:val="000000"/>
                <w:sz w:val="24"/>
                <w:szCs w:val="24"/>
              </w:rPr>
              <w:t>/</w:t>
            </w:r>
            <w:r w:rsidRPr="003E72AC">
              <w:rPr>
                <w:rFonts w:ascii="Arial" w:eastAsia="Times New Roman" w:hAnsi="Arial" w:cs="Arial"/>
                <w:i/>
                <w:iCs/>
                <w:color w:val="000000"/>
                <w:sz w:val="24"/>
                <w:szCs w:val="24"/>
              </w:rPr>
              <w:t>Skaudvilės seniūnija</w:t>
            </w:r>
            <w:r w:rsidR="003E72AC" w:rsidRPr="003E72AC">
              <w:rPr>
                <w:rFonts w:ascii="Arial" w:eastAsia="Times New Roman" w:hAnsi="Arial" w:cs="Arial"/>
                <w:i/>
                <w:iCs/>
                <w:color w:val="000000"/>
                <w:sz w:val="24"/>
                <w:szCs w:val="24"/>
              </w:rPr>
              <w:t>/</w:t>
            </w:r>
            <w:r w:rsidRPr="003E72AC">
              <w:rPr>
                <w:rFonts w:ascii="Arial" w:eastAsia="Times New Roman" w:hAnsi="Arial" w:cs="Arial"/>
                <w:i/>
                <w:iCs/>
                <w:color w:val="000000"/>
                <w:sz w:val="24"/>
                <w:szCs w:val="24"/>
              </w:rPr>
              <w:t>Žygaičių seniūnija</w:t>
            </w:r>
            <w:r w:rsidR="00654E8C" w:rsidRPr="00654E8C">
              <w:rPr>
                <w:rFonts w:ascii="Arial" w:eastAsia="Times New Roman" w:hAnsi="Arial" w:cs="Arial"/>
                <w:i/>
                <w:iCs/>
                <w:sz w:val="24"/>
                <w:szCs w:val="24"/>
              </w:rPr>
              <w:t>]</w:t>
            </w:r>
          </w:p>
        </w:tc>
      </w:tr>
      <w:tr w:rsidR="00854F56" w:rsidRPr="007372FB" w14:paraId="5878A6D9" w14:textId="77777777" w:rsidTr="00AD5B92">
        <w:tc>
          <w:tcPr>
            <w:tcW w:w="2830" w:type="dxa"/>
          </w:tcPr>
          <w:p w14:paraId="78E73742"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data</w:t>
            </w:r>
          </w:p>
        </w:tc>
        <w:tc>
          <w:tcPr>
            <w:tcW w:w="1795" w:type="dxa"/>
          </w:tcPr>
          <w:p w14:paraId="593FDB48" w14:textId="77777777" w:rsidR="00854F56" w:rsidRPr="007372FB" w:rsidRDefault="00854F56" w:rsidP="00854F56">
            <w:pPr>
              <w:spacing w:after="0" w:line="240" w:lineRule="auto"/>
              <w:jc w:val="both"/>
              <w:rPr>
                <w:rFonts w:ascii="Arial" w:eastAsia="Times New Roman" w:hAnsi="Arial" w:cs="Arial"/>
                <w:sz w:val="24"/>
                <w:szCs w:val="24"/>
              </w:rPr>
            </w:pPr>
          </w:p>
        </w:tc>
        <w:tc>
          <w:tcPr>
            <w:tcW w:w="2362" w:type="dxa"/>
          </w:tcPr>
          <w:p w14:paraId="01CC4030" w14:textId="77777777" w:rsidR="00854F56" w:rsidRPr="007372FB" w:rsidRDefault="00854F56" w:rsidP="00854F56">
            <w:pPr>
              <w:spacing w:after="0" w:line="240" w:lineRule="auto"/>
              <w:jc w:val="both"/>
              <w:rPr>
                <w:rFonts w:ascii="Arial" w:eastAsia="Times New Roman" w:hAnsi="Arial" w:cs="Arial"/>
                <w:b/>
                <w:bCs/>
                <w:sz w:val="24"/>
                <w:szCs w:val="24"/>
              </w:rPr>
            </w:pPr>
            <w:r w:rsidRPr="007372FB">
              <w:rPr>
                <w:rFonts w:ascii="Arial" w:eastAsia="Times New Roman" w:hAnsi="Arial" w:cs="Arial"/>
                <w:b/>
                <w:bCs/>
                <w:sz w:val="24"/>
                <w:szCs w:val="24"/>
              </w:rPr>
              <w:t>Sutarties numeris</w:t>
            </w:r>
          </w:p>
        </w:tc>
        <w:tc>
          <w:tcPr>
            <w:tcW w:w="2647" w:type="dxa"/>
          </w:tcPr>
          <w:p w14:paraId="13C71B8D"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7A5AD46" w14:textId="77777777" w:rsidR="00854F56" w:rsidRPr="007372FB" w:rsidRDefault="00854F56" w:rsidP="00854F56">
      <w:pPr>
        <w:spacing w:after="0" w:line="240" w:lineRule="auto"/>
        <w:jc w:val="both"/>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6"/>
        <w:gridCol w:w="3140"/>
        <w:gridCol w:w="3683"/>
      </w:tblGrid>
      <w:tr w:rsidR="00854F56" w:rsidRPr="007372FB" w14:paraId="69EB6B0B" w14:textId="77777777" w:rsidTr="00AD5B92">
        <w:tc>
          <w:tcPr>
            <w:tcW w:w="9629" w:type="dxa"/>
            <w:gridSpan w:val="3"/>
          </w:tcPr>
          <w:p w14:paraId="19F51320"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 SUTARTIES ŠALYS</w:t>
            </w:r>
          </w:p>
        </w:tc>
      </w:tr>
      <w:tr w:rsidR="00654E8C" w:rsidRPr="007372FB" w14:paraId="454EA647" w14:textId="77777777" w:rsidTr="00AD5B92">
        <w:tc>
          <w:tcPr>
            <w:tcW w:w="2806" w:type="dxa"/>
            <w:vMerge w:val="restart"/>
          </w:tcPr>
          <w:p w14:paraId="07767C96" w14:textId="77777777" w:rsidR="00654E8C" w:rsidRPr="007372FB" w:rsidRDefault="00654E8C" w:rsidP="00654E8C">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 Pirkėjas</w:t>
            </w:r>
          </w:p>
        </w:tc>
        <w:tc>
          <w:tcPr>
            <w:tcW w:w="3140" w:type="dxa"/>
          </w:tcPr>
          <w:p w14:paraId="67963612"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 Pavadinimas</w:t>
            </w:r>
          </w:p>
        </w:tc>
        <w:tc>
          <w:tcPr>
            <w:tcW w:w="3683" w:type="dxa"/>
          </w:tcPr>
          <w:p w14:paraId="08A5377F" w14:textId="399852C6" w:rsidR="00654E8C" w:rsidRPr="00033155" w:rsidRDefault="00654E8C" w:rsidP="00654E8C">
            <w:pPr>
              <w:spacing w:after="0" w:line="240" w:lineRule="auto"/>
              <w:jc w:val="both"/>
              <w:rPr>
                <w:rFonts w:ascii="Arial" w:eastAsia="Times New Roman" w:hAnsi="Arial" w:cs="Arial"/>
                <w:sz w:val="24"/>
                <w:szCs w:val="24"/>
              </w:rPr>
            </w:pPr>
          </w:p>
        </w:tc>
      </w:tr>
      <w:tr w:rsidR="00654E8C" w:rsidRPr="007372FB" w14:paraId="163C094E" w14:textId="77777777" w:rsidTr="00AD5B92">
        <w:tc>
          <w:tcPr>
            <w:tcW w:w="2806" w:type="dxa"/>
            <w:vMerge/>
          </w:tcPr>
          <w:p w14:paraId="754DD2E6"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45A0AAFB"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1.1.2. Juridinio asmens kodas</w:t>
            </w:r>
          </w:p>
        </w:tc>
        <w:tc>
          <w:tcPr>
            <w:tcW w:w="3683" w:type="dxa"/>
          </w:tcPr>
          <w:p w14:paraId="3FCC288A" w14:textId="23AC3DF0" w:rsidR="00654E8C" w:rsidRPr="00033155" w:rsidRDefault="00654E8C" w:rsidP="00654E8C">
            <w:pPr>
              <w:spacing w:after="0" w:line="240" w:lineRule="auto"/>
              <w:jc w:val="both"/>
              <w:rPr>
                <w:rFonts w:ascii="Arial" w:eastAsia="Times New Roman" w:hAnsi="Arial" w:cs="Arial"/>
                <w:sz w:val="24"/>
                <w:szCs w:val="24"/>
              </w:rPr>
            </w:pPr>
          </w:p>
        </w:tc>
      </w:tr>
      <w:tr w:rsidR="00654E8C" w:rsidRPr="007372FB" w14:paraId="777FA824" w14:textId="77777777" w:rsidTr="00AD5B92">
        <w:tc>
          <w:tcPr>
            <w:tcW w:w="2806" w:type="dxa"/>
            <w:vMerge/>
          </w:tcPr>
          <w:p w14:paraId="183DC0A4"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4141C1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1.1.3. Adresas</w:t>
            </w:r>
          </w:p>
        </w:tc>
        <w:tc>
          <w:tcPr>
            <w:tcW w:w="3683" w:type="dxa"/>
          </w:tcPr>
          <w:p w14:paraId="6287316A" w14:textId="21D0E905" w:rsidR="00654E8C" w:rsidRPr="00033155" w:rsidRDefault="00654E8C" w:rsidP="00654E8C">
            <w:pPr>
              <w:spacing w:after="0" w:line="240" w:lineRule="auto"/>
              <w:jc w:val="both"/>
              <w:rPr>
                <w:rFonts w:ascii="Arial" w:eastAsia="Times New Roman" w:hAnsi="Arial" w:cs="Arial"/>
                <w:sz w:val="24"/>
                <w:szCs w:val="24"/>
              </w:rPr>
            </w:pPr>
          </w:p>
        </w:tc>
      </w:tr>
      <w:tr w:rsidR="00654E8C" w:rsidRPr="007372FB" w14:paraId="41D94DC7" w14:textId="77777777" w:rsidTr="00AD5B92">
        <w:tc>
          <w:tcPr>
            <w:tcW w:w="2806" w:type="dxa"/>
            <w:vMerge/>
          </w:tcPr>
          <w:p w14:paraId="776257D9"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2D119E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1.1.4. PVM mokėtojo kodas</w:t>
            </w:r>
          </w:p>
        </w:tc>
        <w:tc>
          <w:tcPr>
            <w:tcW w:w="3683" w:type="dxa"/>
          </w:tcPr>
          <w:p w14:paraId="7ADB159E" w14:textId="66882D92" w:rsidR="00654E8C" w:rsidRPr="00033155" w:rsidRDefault="00654E8C" w:rsidP="00654E8C">
            <w:pPr>
              <w:spacing w:after="0" w:line="240" w:lineRule="auto"/>
              <w:jc w:val="both"/>
              <w:rPr>
                <w:rFonts w:ascii="Arial" w:eastAsia="Times New Roman" w:hAnsi="Arial" w:cs="Arial"/>
                <w:sz w:val="24"/>
                <w:szCs w:val="24"/>
              </w:rPr>
            </w:pPr>
          </w:p>
        </w:tc>
      </w:tr>
      <w:tr w:rsidR="00654E8C" w:rsidRPr="007372FB" w14:paraId="18B42F5E" w14:textId="77777777" w:rsidTr="00AD5B92">
        <w:tc>
          <w:tcPr>
            <w:tcW w:w="2806" w:type="dxa"/>
            <w:vMerge/>
          </w:tcPr>
          <w:p w14:paraId="48899D0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25A68FD"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1.1.5. Atsiskaitomoji sąskaita</w:t>
            </w:r>
          </w:p>
        </w:tc>
        <w:tc>
          <w:tcPr>
            <w:tcW w:w="3683" w:type="dxa"/>
          </w:tcPr>
          <w:p w14:paraId="417AA261" w14:textId="11492231" w:rsidR="00654E8C" w:rsidRPr="00033155" w:rsidRDefault="00654E8C" w:rsidP="00654E8C">
            <w:pPr>
              <w:spacing w:before="40" w:after="40" w:line="240" w:lineRule="auto"/>
              <w:rPr>
                <w:rFonts w:ascii="Arial" w:eastAsia="Times New Roman" w:hAnsi="Arial" w:cs="Arial"/>
                <w:sz w:val="24"/>
                <w:szCs w:val="24"/>
              </w:rPr>
            </w:pPr>
          </w:p>
        </w:tc>
      </w:tr>
      <w:tr w:rsidR="00654E8C" w:rsidRPr="007372FB" w14:paraId="6F943C82" w14:textId="77777777" w:rsidTr="00AD5B92">
        <w:tc>
          <w:tcPr>
            <w:tcW w:w="2806" w:type="dxa"/>
            <w:vMerge/>
          </w:tcPr>
          <w:p w14:paraId="5389F19A"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E069395"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1.1.6. Bankas, banko kodas</w:t>
            </w:r>
          </w:p>
        </w:tc>
        <w:tc>
          <w:tcPr>
            <w:tcW w:w="3683" w:type="dxa"/>
          </w:tcPr>
          <w:p w14:paraId="1F934394" w14:textId="3DB177B6" w:rsidR="00654E8C" w:rsidRPr="00033155" w:rsidRDefault="00654E8C" w:rsidP="00654E8C">
            <w:pPr>
              <w:spacing w:after="0" w:line="240" w:lineRule="auto"/>
              <w:jc w:val="both"/>
              <w:rPr>
                <w:rFonts w:ascii="Arial" w:eastAsia="Times New Roman" w:hAnsi="Arial" w:cs="Arial"/>
                <w:sz w:val="24"/>
                <w:szCs w:val="24"/>
              </w:rPr>
            </w:pPr>
          </w:p>
        </w:tc>
      </w:tr>
      <w:tr w:rsidR="00654E8C" w:rsidRPr="007372FB" w14:paraId="39CD893D" w14:textId="77777777" w:rsidTr="00AD5B92">
        <w:tc>
          <w:tcPr>
            <w:tcW w:w="2806" w:type="dxa"/>
            <w:vMerge/>
          </w:tcPr>
          <w:p w14:paraId="24E24CD3"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18AA0F66"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1.1.7. Telefonas</w:t>
            </w:r>
          </w:p>
        </w:tc>
        <w:tc>
          <w:tcPr>
            <w:tcW w:w="3683" w:type="dxa"/>
          </w:tcPr>
          <w:p w14:paraId="4F1D803D" w14:textId="5C4A46A6" w:rsidR="00654E8C" w:rsidRPr="00033155" w:rsidRDefault="00654E8C" w:rsidP="00654E8C">
            <w:pPr>
              <w:tabs>
                <w:tab w:val="left" w:pos="230"/>
              </w:tabs>
              <w:spacing w:after="0" w:line="240" w:lineRule="auto"/>
              <w:ind w:left="89" w:hanging="89"/>
              <w:rPr>
                <w:rFonts w:ascii="Arial" w:eastAsia="Times New Roman" w:hAnsi="Arial" w:cs="Arial"/>
                <w:sz w:val="24"/>
                <w:szCs w:val="24"/>
              </w:rPr>
            </w:pPr>
          </w:p>
        </w:tc>
      </w:tr>
      <w:tr w:rsidR="00654E8C" w:rsidRPr="007372FB" w14:paraId="21085E0D" w14:textId="77777777" w:rsidTr="00AD5B92">
        <w:tc>
          <w:tcPr>
            <w:tcW w:w="2806" w:type="dxa"/>
            <w:vMerge/>
          </w:tcPr>
          <w:p w14:paraId="1D16C447"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0D74867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1.1.8. El. paštas</w:t>
            </w:r>
          </w:p>
        </w:tc>
        <w:tc>
          <w:tcPr>
            <w:tcW w:w="3683" w:type="dxa"/>
          </w:tcPr>
          <w:p w14:paraId="4A57B004" w14:textId="28853DBA" w:rsidR="00654E8C" w:rsidRPr="00033155" w:rsidRDefault="00654E8C" w:rsidP="00654E8C">
            <w:pPr>
              <w:spacing w:after="0" w:line="240" w:lineRule="auto"/>
              <w:jc w:val="both"/>
              <w:rPr>
                <w:rFonts w:ascii="Arial" w:eastAsia="Times New Roman" w:hAnsi="Arial" w:cs="Arial"/>
                <w:sz w:val="24"/>
                <w:szCs w:val="24"/>
              </w:rPr>
            </w:pPr>
          </w:p>
        </w:tc>
      </w:tr>
      <w:tr w:rsidR="00654E8C" w:rsidRPr="007372FB" w14:paraId="3F05A819" w14:textId="77777777" w:rsidTr="00AD5B92">
        <w:tc>
          <w:tcPr>
            <w:tcW w:w="2806" w:type="dxa"/>
            <w:vMerge/>
          </w:tcPr>
          <w:p w14:paraId="590CCEF8"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5B6CED6A"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1.1.9. Šalies atstovas</w:t>
            </w:r>
          </w:p>
        </w:tc>
        <w:tc>
          <w:tcPr>
            <w:tcW w:w="3683" w:type="dxa"/>
          </w:tcPr>
          <w:p w14:paraId="7CDCD5DE" w14:textId="77777777" w:rsidR="00654E8C" w:rsidRPr="00033155" w:rsidRDefault="00654E8C" w:rsidP="00654E8C">
            <w:pPr>
              <w:spacing w:after="0" w:line="240" w:lineRule="auto"/>
              <w:jc w:val="both"/>
              <w:rPr>
                <w:rFonts w:ascii="Arial" w:eastAsia="Times New Roman" w:hAnsi="Arial" w:cs="Arial"/>
                <w:i/>
                <w:iCs/>
                <w:sz w:val="24"/>
                <w:szCs w:val="24"/>
              </w:rPr>
            </w:pPr>
          </w:p>
        </w:tc>
      </w:tr>
      <w:tr w:rsidR="00654E8C" w:rsidRPr="007372FB" w14:paraId="3C10F8F3" w14:textId="77777777" w:rsidTr="00AD5B92">
        <w:tc>
          <w:tcPr>
            <w:tcW w:w="2806" w:type="dxa"/>
            <w:vMerge/>
          </w:tcPr>
          <w:p w14:paraId="570EAA10" w14:textId="77777777" w:rsidR="00654E8C" w:rsidRPr="007372FB" w:rsidRDefault="00654E8C" w:rsidP="00654E8C">
            <w:pPr>
              <w:spacing w:after="0" w:line="240" w:lineRule="auto"/>
              <w:rPr>
                <w:rFonts w:ascii="Arial" w:eastAsia="Times New Roman" w:hAnsi="Arial" w:cs="Arial"/>
                <w:sz w:val="24"/>
                <w:szCs w:val="24"/>
              </w:rPr>
            </w:pPr>
          </w:p>
        </w:tc>
        <w:tc>
          <w:tcPr>
            <w:tcW w:w="3140" w:type="dxa"/>
          </w:tcPr>
          <w:p w14:paraId="689EFFA0" w14:textId="77777777" w:rsidR="00654E8C" w:rsidRPr="00033155" w:rsidRDefault="00654E8C" w:rsidP="00654E8C">
            <w:pPr>
              <w:spacing w:after="0" w:line="240" w:lineRule="auto"/>
              <w:rPr>
                <w:rFonts w:ascii="Arial" w:eastAsia="Times New Roman" w:hAnsi="Arial" w:cs="Arial"/>
                <w:sz w:val="24"/>
                <w:szCs w:val="24"/>
              </w:rPr>
            </w:pPr>
            <w:r w:rsidRPr="00033155">
              <w:rPr>
                <w:rFonts w:ascii="Arial" w:eastAsia="Times New Roman" w:hAnsi="Arial" w:cs="Arial"/>
                <w:sz w:val="24"/>
                <w:szCs w:val="24"/>
              </w:rPr>
              <w:t>1.1.10. Atstovavimo pagrindas</w:t>
            </w:r>
          </w:p>
        </w:tc>
        <w:tc>
          <w:tcPr>
            <w:tcW w:w="3683" w:type="dxa"/>
          </w:tcPr>
          <w:p w14:paraId="36C198D5" w14:textId="4E6F1DEF" w:rsidR="00654E8C" w:rsidRPr="00033155" w:rsidRDefault="00654E8C" w:rsidP="00654E8C">
            <w:pPr>
              <w:tabs>
                <w:tab w:val="left" w:pos="1019"/>
              </w:tabs>
              <w:spacing w:before="40" w:after="40" w:line="240" w:lineRule="auto"/>
              <w:rPr>
                <w:rFonts w:ascii="Arial" w:eastAsia="Arial" w:hAnsi="Arial" w:cs="Arial"/>
                <w:sz w:val="24"/>
                <w:szCs w:val="24"/>
              </w:rPr>
            </w:pPr>
            <w:r w:rsidRPr="00033155">
              <w:rPr>
                <w:rFonts w:ascii="Arial" w:hAnsi="Arial" w:cs="Arial"/>
                <w:sz w:val="24"/>
                <w:szCs w:val="24"/>
              </w:rPr>
              <w:t>[vardas, pavardė]</w:t>
            </w:r>
          </w:p>
        </w:tc>
      </w:tr>
      <w:tr w:rsidR="00854F56" w:rsidRPr="007372FB" w14:paraId="2856A7A6" w14:textId="77777777" w:rsidTr="00AD5B92">
        <w:tc>
          <w:tcPr>
            <w:tcW w:w="2806" w:type="dxa"/>
            <w:vMerge w:val="restart"/>
          </w:tcPr>
          <w:p w14:paraId="722B4662"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 Tiekėjas</w:t>
            </w:r>
            <w:r w:rsidRPr="007372FB">
              <w:rPr>
                <w:rFonts w:ascii="Arial" w:eastAsia="Times New Roman" w:hAnsi="Arial" w:cs="Arial"/>
                <w:b/>
                <w:bCs/>
                <w:sz w:val="24"/>
                <w:szCs w:val="24"/>
                <w:vertAlign w:val="superscript"/>
              </w:rPr>
              <w:footnoteReference w:id="8"/>
            </w:r>
          </w:p>
          <w:p w14:paraId="0138221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61801222"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1.2.1. Pavadinimas</w:t>
            </w:r>
          </w:p>
        </w:tc>
        <w:tc>
          <w:tcPr>
            <w:tcW w:w="3683" w:type="dxa"/>
          </w:tcPr>
          <w:p w14:paraId="09449D63"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65B6960" w14:textId="77777777" w:rsidTr="00AD5B92">
        <w:tc>
          <w:tcPr>
            <w:tcW w:w="2806" w:type="dxa"/>
            <w:vMerge/>
          </w:tcPr>
          <w:p w14:paraId="1F6A462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4B1103A7" w14:textId="77777777" w:rsidR="00854F56" w:rsidRPr="00033155" w:rsidRDefault="00854F56" w:rsidP="00854F56">
            <w:pPr>
              <w:spacing w:after="0" w:line="240" w:lineRule="auto"/>
              <w:rPr>
                <w:rFonts w:ascii="Arial" w:eastAsia="Times New Roman" w:hAnsi="Arial" w:cs="Arial"/>
                <w:sz w:val="24"/>
                <w:szCs w:val="24"/>
              </w:rPr>
            </w:pPr>
            <w:r w:rsidRPr="00033155">
              <w:rPr>
                <w:rFonts w:ascii="Arial" w:eastAsia="Times New Roman" w:hAnsi="Arial" w:cs="Arial"/>
                <w:sz w:val="24"/>
                <w:szCs w:val="24"/>
              </w:rPr>
              <w:t>1.2.2. Juridinio asmens kodas</w:t>
            </w:r>
          </w:p>
        </w:tc>
        <w:tc>
          <w:tcPr>
            <w:tcW w:w="3683" w:type="dxa"/>
          </w:tcPr>
          <w:p w14:paraId="66C60930" w14:textId="77777777" w:rsidR="00854F56" w:rsidRPr="00033155" w:rsidRDefault="00854F56" w:rsidP="00854F56">
            <w:pPr>
              <w:spacing w:after="0" w:line="240" w:lineRule="auto"/>
              <w:jc w:val="both"/>
              <w:rPr>
                <w:rFonts w:ascii="Arial" w:eastAsia="Times New Roman" w:hAnsi="Arial" w:cs="Arial"/>
                <w:sz w:val="24"/>
                <w:szCs w:val="24"/>
              </w:rPr>
            </w:pPr>
          </w:p>
        </w:tc>
      </w:tr>
      <w:tr w:rsidR="00854F56" w:rsidRPr="007372FB" w14:paraId="5F073E46" w14:textId="77777777" w:rsidTr="00AD5B92">
        <w:tc>
          <w:tcPr>
            <w:tcW w:w="2806" w:type="dxa"/>
            <w:vMerge/>
          </w:tcPr>
          <w:p w14:paraId="0BE67A2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3E890FE"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1.2.3. Adresas</w:t>
            </w:r>
          </w:p>
        </w:tc>
        <w:tc>
          <w:tcPr>
            <w:tcW w:w="3683" w:type="dxa"/>
          </w:tcPr>
          <w:p w14:paraId="2C0F38EA"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2C73DF5A" w14:textId="77777777" w:rsidTr="00AD5B92">
        <w:tc>
          <w:tcPr>
            <w:tcW w:w="2806" w:type="dxa"/>
            <w:vMerge/>
          </w:tcPr>
          <w:p w14:paraId="33ECF865"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50202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1.2.4. PVM mokėtojo kodas</w:t>
            </w:r>
          </w:p>
        </w:tc>
        <w:tc>
          <w:tcPr>
            <w:tcW w:w="3683" w:type="dxa"/>
          </w:tcPr>
          <w:p w14:paraId="5936F57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0851253C" w14:textId="77777777" w:rsidTr="00AD5B92">
        <w:tc>
          <w:tcPr>
            <w:tcW w:w="2806" w:type="dxa"/>
            <w:vMerge/>
          </w:tcPr>
          <w:p w14:paraId="744C429A"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CA41604"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1.2.5. Atsiskaitomoji sąskaita</w:t>
            </w:r>
          </w:p>
        </w:tc>
        <w:tc>
          <w:tcPr>
            <w:tcW w:w="3683" w:type="dxa"/>
          </w:tcPr>
          <w:p w14:paraId="2DED6BE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0981A2C" w14:textId="77777777" w:rsidTr="00AD5B92">
        <w:tc>
          <w:tcPr>
            <w:tcW w:w="2806" w:type="dxa"/>
            <w:vMerge/>
          </w:tcPr>
          <w:p w14:paraId="2C0E17A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33AD7B78"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1.2.6. Bankas, banko kodas</w:t>
            </w:r>
          </w:p>
        </w:tc>
        <w:tc>
          <w:tcPr>
            <w:tcW w:w="3683" w:type="dxa"/>
          </w:tcPr>
          <w:p w14:paraId="2166675D"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84115F4" w14:textId="77777777" w:rsidTr="00AD5B92">
        <w:tc>
          <w:tcPr>
            <w:tcW w:w="2806" w:type="dxa"/>
            <w:vMerge/>
          </w:tcPr>
          <w:p w14:paraId="1630FD74"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077FB2B"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1.2.7. Telefonas</w:t>
            </w:r>
          </w:p>
        </w:tc>
        <w:tc>
          <w:tcPr>
            <w:tcW w:w="3683" w:type="dxa"/>
          </w:tcPr>
          <w:p w14:paraId="45EB8B05"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1556724D" w14:textId="77777777" w:rsidTr="00AD5B92">
        <w:tc>
          <w:tcPr>
            <w:tcW w:w="2806" w:type="dxa"/>
            <w:vMerge/>
          </w:tcPr>
          <w:p w14:paraId="73F43B5B"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7B960CD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1.2.8. El. paštas</w:t>
            </w:r>
          </w:p>
        </w:tc>
        <w:tc>
          <w:tcPr>
            <w:tcW w:w="3683" w:type="dxa"/>
          </w:tcPr>
          <w:p w14:paraId="46786F66"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3E514FF2" w14:textId="77777777" w:rsidTr="00AD5B92">
        <w:tc>
          <w:tcPr>
            <w:tcW w:w="2806" w:type="dxa"/>
            <w:vMerge/>
          </w:tcPr>
          <w:p w14:paraId="306BAA12"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D6853E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1.2.9. Šalies atstovas</w:t>
            </w:r>
          </w:p>
        </w:tc>
        <w:tc>
          <w:tcPr>
            <w:tcW w:w="3683" w:type="dxa"/>
          </w:tcPr>
          <w:p w14:paraId="16686758" w14:textId="77777777" w:rsidR="00854F56" w:rsidRPr="007372FB" w:rsidRDefault="00854F56" w:rsidP="00854F56">
            <w:pPr>
              <w:spacing w:after="0" w:line="240" w:lineRule="auto"/>
              <w:jc w:val="both"/>
              <w:rPr>
                <w:rFonts w:ascii="Arial" w:eastAsia="Times New Roman" w:hAnsi="Arial" w:cs="Arial"/>
                <w:sz w:val="24"/>
                <w:szCs w:val="24"/>
              </w:rPr>
            </w:pPr>
          </w:p>
        </w:tc>
      </w:tr>
      <w:tr w:rsidR="00854F56" w:rsidRPr="007372FB" w14:paraId="73160B25" w14:textId="77777777" w:rsidTr="00AD5B92">
        <w:tc>
          <w:tcPr>
            <w:tcW w:w="2806" w:type="dxa"/>
            <w:vMerge/>
          </w:tcPr>
          <w:p w14:paraId="5074BA80" w14:textId="77777777" w:rsidR="00854F56" w:rsidRPr="007372FB" w:rsidRDefault="00854F56" w:rsidP="00854F56">
            <w:pPr>
              <w:spacing w:after="0" w:line="240" w:lineRule="auto"/>
              <w:rPr>
                <w:rFonts w:ascii="Arial" w:eastAsia="Times New Roman" w:hAnsi="Arial" w:cs="Arial"/>
                <w:b/>
                <w:bCs/>
                <w:sz w:val="24"/>
                <w:szCs w:val="24"/>
              </w:rPr>
            </w:pPr>
          </w:p>
        </w:tc>
        <w:tc>
          <w:tcPr>
            <w:tcW w:w="3140" w:type="dxa"/>
          </w:tcPr>
          <w:p w14:paraId="2923943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1.2.10. Atstovavimo pagrindas</w:t>
            </w:r>
          </w:p>
        </w:tc>
        <w:tc>
          <w:tcPr>
            <w:tcW w:w="3683" w:type="dxa"/>
          </w:tcPr>
          <w:p w14:paraId="54F917E2" w14:textId="77777777" w:rsidR="00854F56" w:rsidRPr="007372FB" w:rsidRDefault="00854F56" w:rsidP="00854F56">
            <w:pPr>
              <w:spacing w:after="0" w:line="240" w:lineRule="auto"/>
              <w:jc w:val="both"/>
              <w:rPr>
                <w:rFonts w:ascii="Arial" w:eastAsia="Times New Roman" w:hAnsi="Arial" w:cs="Arial"/>
                <w:sz w:val="24"/>
                <w:szCs w:val="24"/>
              </w:rPr>
            </w:pPr>
          </w:p>
        </w:tc>
      </w:tr>
    </w:tbl>
    <w:p w14:paraId="2FB686AD" w14:textId="77777777" w:rsidR="00854F56" w:rsidRPr="007372FB" w:rsidRDefault="00854F56" w:rsidP="00854F56">
      <w:pPr>
        <w:spacing w:after="0" w:line="240" w:lineRule="auto"/>
        <w:jc w:val="both"/>
        <w:rPr>
          <w:rFonts w:ascii="Arial" w:eastAsia="Times New Roman" w:hAnsi="Arial" w:cs="Arial"/>
          <w:sz w:val="24"/>
          <w:szCs w:val="24"/>
        </w:rPr>
      </w:pPr>
    </w:p>
    <w:tbl>
      <w:tblPr>
        <w:tblW w:w="95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7"/>
        <w:gridCol w:w="2043"/>
        <w:gridCol w:w="4660"/>
      </w:tblGrid>
      <w:tr w:rsidR="00854F56" w:rsidRPr="007372FB" w14:paraId="66100CF5" w14:textId="77777777" w:rsidTr="00AB49E4">
        <w:trPr>
          <w:trHeight w:val="300"/>
        </w:trPr>
        <w:tc>
          <w:tcPr>
            <w:tcW w:w="9540" w:type="dxa"/>
            <w:gridSpan w:val="3"/>
          </w:tcPr>
          <w:p w14:paraId="0859549F"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2. ATSAKINGI ASMENYS</w:t>
            </w:r>
          </w:p>
        </w:tc>
      </w:tr>
      <w:tr w:rsidR="00854F56" w:rsidRPr="007372FB" w14:paraId="232AF324" w14:textId="77777777" w:rsidTr="00AB49E4">
        <w:trPr>
          <w:trHeight w:val="300"/>
        </w:trPr>
        <w:tc>
          <w:tcPr>
            <w:tcW w:w="2837" w:type="dxa"/>
          </w:tcPr>
          <w:p w14:paraId="10CE11D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2.1. Pirkėjo kontaktiniai asmenys, atsakingi už Sutarties vykdymą, Prekių priėmimą, Sąskaitų per informacinę sistemą SABIS priėmimą</w:t>
            </w:r>
          </w:p>
        </w:tc>
        <w:tc>
          <w:tcPr>
            <w:tcW w:w="6703" w:type="dxa"/>
            <w:gridSpan w:val="2"/>
          </w:tcPr>
          <w:p w14:paraId="458E0A72" w14:textId="77777777" w:rsidR="00311E5E" w:rsidRPr="00311E5E" w:rsidRDefault="00311E5E" w:rsidP="00311E5E">
            <w:pPr>
              <w:spacing w:after="0" w:line="240" w:lineRule="auto"/>
              <w:jc w:val="both"/>
              <w:rPr>
                <w:rFonts w:ascii="Arial" w:eastAsia="Times New Roman" w:hAnsi="Arial" w:cs="Arial"/>
                <w:sz w:val="24"/>
                <w:szCs w:val="24"/>
                <w:lang w:eastAsia="zh-CN"/>
              </w:rPr>
            </w:pPr>
            <w:r w:rsidRPr="00311E5E">
              <w:rPr>
                <w:rFonts w:ascii="Arial" w:eastAsia="Times New Roman" w:hAnsi="Arial" w:cs="Arial"/>
                <w:sz w:val="24"/>
                <w:szCs w:val="24"/>
                <w:lang w:eastAsia="zh-CN"/>
              </w:rPr>
              <w:t>[nurodyti padalinį / skyrių, pareigas, vardą, pavardę, tel., el. paštą]</w:t>
            </w:r>
          </w:p>
          <w:p w14:paraId="75338B8E" w14:textId="77777777" w:rsidR="00311E5E" w:rsidRPr="00311E5E" w:rsidRDefault="00311E5E" w:rsidP="00311E5E">
            <w:pPr>
              <w:spacing w:after="0" w:line="240" w:lineRule="auto"/>
              <w:jc w:val="both"/>
              <w:rPr>
                <w:rFonts w:ascii="Arial" w:eastAsia="Times New Roman" w:hAnsi="Arial" w:cs="Arial"/>
                <w:sz w:val="24"/>
                <w:szCs w:val="24"/>
                <w:lang w:eastAsia="zh-CN"/>
              </w:rPr>
            </w:pPr>
            <w:r w:rsidRPr="00311E5E">
              <w:rPr>
                <w:rFonts w:ascii="Arial" w:eastAsia="Times New Roman" w:hAnsi="Arial" w:cs="Arial"/>
                <w:sz w:val="24"/>
                <w:szCs w:val="24"/>
                <w:lang w:eastAsia="zh-CN"/>
              </w:rPr>
              <w:t>(jam(-ai) nesant – jį(-ą) pavaduojantis asmuo).</w:t>
            </w:r>
          </w:p>
          <w:p w14:paraId="7EE24915" w14:textId="77777777" w:rsidR="00311E5E" w:rsidRDefault="00311E5E" w:rsidP="00854F56">
            <w:pPr>
              <w:spacing w:after="0" w:line="240" w:lineRule="auto"/>
              <w:jc w:val="both"/>
              <w:rPr>
                <w:rFonts w:ascii="Arial" w:eastAsia="Times New Roman" w:hAnsi="Arial" w:cs="Arial"/>
                <w:sz w:val="24"/>
                <w:szCs w:val="24"/>
                <w:lang w:eastAsia="zh-CN"/>
              </w:rPr>
            </w:pPr>
          </w:p>
          <w:p w14:paraId="4EA175A4" w14:textId="77777777" w:rsidR="00854F56" w:rsidRPr="007372FB" w:rsidRDefault="00854F56" w:rsidP="00311E5E">
            <w:pPr>
              <w:spacing w:after="0" w:line="240" w:lineRule="auto"/>
              <w:jc w:val="both"/>
              <w:rPr>
                <w:rFonts w:ascii="Arial" w:eastAsia="Times New Roman" w:hAnsi="Arial" w:cs="Arial"/>
                <w:sz w:val="24"/>
                <w:szCs w:val="24"/>
              </w:rPr>
            </w:pPr>
          </w:p>
        </w:tc>
      </w:tr>
      <w:tr w:rsidR="00854F56" w:rsidRPr="007372FB" w14:paraId="7C15B92A" w14:textId="77777777" w:rsidTr="00AB49E4">
        <w:trPr>
          <w:trHeight w:val="300"/>
        </w:trPr>
        <w:tc>
          <w:tcPr>
            <w:tcW w:w="2837" w:type="dxa"/>
          </w:tcPr>
          <w:p w14:paraId="41BE68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2.2. Tiekėjo kontaktiniai asmenys, atsakingi už Sutarties vykdymą</w:t>
            </w:r>
          </w:p>
        </w:tc>
        <w:tc>
          <w:tcPr>
            <w:tcW w:w="6703" w:type="dxa"/>
            <w:gridSpan w:val="2"/>
          </w:tcPr>
          <w:p w14:paraId="40B7CCFF"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w:t>
            </w:r>
            <w:r w:rsidRPr="007372FB">
              <w:rPr>
                <w:rFonts w:ascii="Arial" w:eastAsia="Times New Roman" w:hAnsi="Arial" w:cs="Arial"/>
                <w:i/>
                <w:iCs/>
                <w:sz w:val="24"/>
                <w:szCs w:val="24"/>
              </w:rPr>
              <w:t>nurodyti padalinį / skyrių, pareigas, vardą, pavardę, tel., el. paštą</w:t>
            </w:r>
            <w:r w:rsidRPr="007372FB">
              <w:rPr>
                <w:rFonts w:ascii="Arial" w:eastAsia="Times New Roman" w:hAnsi="Arial" w:cs="Arial"/>
                <w:sz w:val="24"/>
                <w:szCs w:val="24"/>
              </w:rPr>
              <w:t>]</w:t>
            </w:r>
          </w:p>
          <w:p w14:paraId="6640387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(jam(-ai) nesant – jį(-ą) pavaduojantis asmuo).</w:t>
            </w:r>
          </w:p>
          <w:p w14:paraId="48C3014D" w14:textId="77777777" w:rsidR="00854F56" w:rsidRPr="007372FB" w:rsidRDefault="00854F56" w:rsidP="00854F56">
            <w:pPr>
              <w:spacing w:after="0" w:line="240" w:lineRule="auto"/>
              <w:rPr>
                <w:rFonts w:ascii="Arial" w:eastAsia="Times New Roman" w:hAnsi="Arial" w:cs="Arial"/>
                <w:sz w:val="24"/>
                <w:szCs w:val="24"/>
              </w:rPr>
            </w:pPr>
          </w:p>
        </w:tc>
      </w:tr>
      <w:tr w:rsidR="00854F56" w:rsidRPr="007372FB" w14:paraId="4D644F57" w14:textId="77777777" w:rsidTr="00AB49E4">
        <w:trPr>
          <w:trHeight w:val="300"/>
        </w:trPr>
        <w:tc>
          <w:tcPr>
            <w:tcW w:w="9540" w:type="dxa"/>
            <w:gridSpan w:val="3"/>
          </w:tcPr>
          <w:p w14:paraId="686D8A6C"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3. SUTARTIES DALYKAS</w:t>
            </w:r>
          </w:p>
        </w:tc>
      </w:tr>
      <w:tr w:rsidR="00854F56" w:rsidRPr="004A1D21" w14:paraId="1A9581C0" w14:textId="77777777" w:rsidTr="00AB49E4">
        <w:trPr>
          <w:trHeight w:val="300"/>
        </w:trPr>
        <w:tc>
          <w:tcPr>
            <w:tcW w:w="2837" w:type="dxa"/>
          </w:tcPr>
          <w:p w14:paraId="1C448AFC"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3.1. Sutarties dalykas </w:t>
            </w:r>
          </w:p>
        </w:tc>
        <w:tc>
          <w:tcPr>
            <w:tcW w:w="6703" w:type="dxa"/>
            <w:gridSpan w:val="2"/>
          </w:tcPr>
          <w:p w14:paraId="18EFED63" w14:textId="7BB612AC" w:rsidR="00EA3115" w:rsidRPr="004A1D21" w:rsidRDefault="00EA3115" w:rsidP="00EA3115">
            <w:pPr>
              <w:spacing w:after="0" w:line="240" w:lineRule="auto"/>
              <w:jc w:val="both"/>
              <w:rPr>
                <w:rFonts w:ascii="Arial" w:eastAsia="Times New Roman" w:hAnsi="Arial" w:cs="Arial"/>
                <w:sz w:val="24"/>
                <w:szCs w:val="24"/>
              </w:rPr>
            </w:pPr>
            <w:r w:rsidRPr="004A1D21">
              <w:rPr>
                <w:rFonts w:ascii="Arial" w:eastAsia="Times New Roman" w:hAnsi="Arial" w:cs="Arial"/>
                <w:sz w:val="24"/>
                <w:szCs w:val="24"/>
              </w:rPr>
              <w:t xml:space="preserve">Tiekėjas įsipareigoja Sutartyje numatytomis sąlygomis perduoti Pirkėjui įsigytas </w:t>
            </w:r>
            <w:r w:rsidR="000526E1" w:rsidRPr="004A1D21">
              <w:rPr>
                <w:rFonts w:ascii="Arial" w:eastAsia="Times New Roman" w:hAnsi="Arial" w:cs="Arial"/>
                <w:sz w:val="24"/>
                <w:szCs w:val="24"/>
              </w:rPr>
              <w:t>k</w:t>
            </w:r>
            <w:r w:rsidR="00622B8C" w:rsidRPr="004A1D21">
              <w:rPr>
                <w:rFonts w:ascii="Arial" w:eastAsia="Times New Roman" w:hAnsi="Arial" w:cs="Arial"/>
                <w:sz w:val="24"/>
                <w:szCs w:val="24"/>
              </w:rPr>
              <w:t>anceliarin</w:t>
            </w:r>
            <w:r w:rsidR="000526E1" w:rsidRPr="004A1D21">
              <w:rPr>
                <w:rFonts w:ascii="Arial" w:eastAsia="Times New Roman" w:hAnsi="Arial" w:cs="Arial"/>
                <w:sz w:val="24"/>
                <w:szCs w:val="24"/>
              </w:rPr>
              <w:t>es</w:t>
            </w:r>
            <w:r w:rsidR="00622B8C" w:rsidRPr="004A1D21">
              <w:rPr>
                <w:rFonts w:ascii="Arial" w:eastAsia="Times New Roman" w:hAnsi="Arial" w:cs="Arial"/>
                <w:sz w:val="24"/>
                <w:szCs w:val="24"/>
              </w:rPr>
              <w:t xml:space="preserve"> prek</w:t>
            </w:r>
            <w:r w:rsidR="000526E1" w:rsidRPr="004A1D21">
              <w:rPr>
                <w:rFonts w:ascii="Arial" w:eastAsia="Times New Roman" w:hAnsi="Arial" w:cs="Arial"/>
                <w:sz w:val="24"/>
                <w:szCs w:val="24"/>
              </w:rPr>
              <w:t>es</w:t>
            </w:r>
            <w:r w:rsidRPr="004A1D21">
              <w:rPr>
                <w:rFonts w:ascii="Arial" w:eastAsia="Times New Roman" w:hAnsi="Arial" w:cs="Arial"/>
                <w:sz w:val="24"/>
                <w:szCs w:val="24"/>
              </w:rPr>
              <w:t xml:space="preserve">  (toliau – Prekės).</w:t>
            </w:r>
          </w:p>
          <w:p w14:paraId="4772A0A4" w14:textId="77777777" w:rsidR="00EA3115" w:rsidRPr="004A1D21" w:rsidRDefault="00EA3115" w:rsidP="00EA3115">
            <w:pPr>
              <w:spacing w:after="0" w:line="240" w:lineRule="auto"/>
              <w:jc w:val="both"/>
              <w:rPr>
                <w:rFonts w:ascii="Arial" w:eastAsia="Times New Roman" w:hAnsi="Arial" w:cs="Arial"/>
                <w:sz w:val="24"/>
                <w:szCs w:val="24"/>
              </w:rPr>
            </w:pPr>
          </w:p>
          <w:p w14:paraId="55B4F7DB" w14:textId="15ACFD98" w:rsidR="00854F56" w:rsidRPr="004A1D21" w:rsidRDefault="00EA3115" w:rsidP="00854F56">
            <w:pPr>
              <w:spacing w:after="0" w:line="240" w:lineRule="auto"/>
              <w:jc w:val="both"/>
              <w:rPr>
                <w:rFonts w:ascii="Arial" w:eastAsia="Times New Roman" w:hAnsi="Arial" w:cs="Arial"/>
                <w:sz w:val="24"/>
                <w:szCs w:val="24"/>
              </w:rPr>
            </w:pPr>
            <w:r w:rsidRPr="004A1D21">
              <w:rPr>
                <w:rFonts w:ascii="Arial" w:eastAsia="Times New Roman" w:hAnsi="Arial" w:cs="Arial"/>
                <w:sz w:val="24"/>
                <w:szCs w:val="24"/>
              </w:rPr>
              <w:t>Išsamus Prekių aprašymas ir kiti reikalavimai tiekiamoms Prekėms nustatyti Sutarties priede Nr. 1 „</w:t>
            </w:r>
            <w:r w:rsidR="00F242F8" w:rsidRPr="004A1D21">
              <w:rPr>
                <w:rFonts w:ascii="Arial" w:eastAsia="Times New Roman" w:hAnsi="Arial" w:cs="Arial"/>
                <w:sz w:val="24"/>
                <w:szCs w:val="24"/>
              </w:rPr>
              <w:t>Pasiūlymo formos priedą „2025 – 12 mėn. kanceliarinių prekių poreikis</w:t>
            </w:r>
            <w:r w:rsidRPr="004A1D21">
              <w:rPr>
                <w:rFonts w:ascii="Arial" w:eastAsia="Times New Roman" w:hAnsi="Arial" w:cs="Arial"/>
                <w:sz w:val="24"/>
                <w:szCs w:val="24"/>
              </w:rPr>
              <w:t>“ (toliau – Techninė specifikacija) ir Sutarties priede Nr. 2 „Pasiūlymas“.</w:t>
            </w:r>
          </w:p>
        </w:tc>
      </w:tr>
      <w:tr w:rsidR="00854F56" w:rsidRPr="007372FB" w14:paraId="74F845C0" w14:textId="77777777" w:rsidTr="00AB49E4">
        <w:trPr>
          <w:trHeight w:val="300"/>
        </w:trPr>
        <w:tc>
          <w:tcPr>
            <w:tcW w:w="2837" w:type="dxa"/>
          </w:tcPr>
          <w:p w14:paraId="749F598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3.2. Pirkimo numeris</w:t>
            </w:r>
          </w:p>
        </w:tc>
        <w:tc>
          <w:tcPr>
            <w:tcW w:w="6703" w:type="dxa"/>
            <w:gridSpan w:val="2"/>
          </w:tcPr>
          <w:p w14:paraId="203A3B0E" w14:textId="77777777" w:rsidR="00854F56" w:rsidRPr="007372FB" w:rsidRDefault="00854F56" w:rsidP="00854F56">
            <w:pPr>
              <w:tabs>
                <w:tab w:val="left" w:pos="1019"/>
              </w:tabs>
              <w:spacing w:before="40" w:after="40" w:line="240" w:lineRule="auto"/>
              <w:rPr>
                <w:rFonts w:ascii="Arial" w:eastAsia="Arial" w:hAnsi="Arial" w:cs="Arial"/>
                <w:sz w:val="24"/>
                <w:szCs w:val="24"/>
              </w:rPr>
            </w:pPr>
            <w:r w:rsidRPr="007372FB">
              <w:rPr>
                <w:rFonts w:ascii="Arial" w:eastAsia="Arial" w:hAnsi="Arial" w:cs="Arial"/>
                <w:sz w:val="24"/>
                <w:szCs w:val="24"/>
              </w:rPr>
              <w:t>[</w:t>
            </w:r>
            <w:r w:rsidRPr="007372FB">
              <w:rPr>
                <w:rFonts w:ascii="Arial" w:eastAsia="Arial" w:hAnsi="Arial" w:cs="Arial"/>
                <w:i/>
                <w:sz w:val="24"/>
                <w:szCs w:val="24"/>
              </w:rPr>
              <w:t>nurodyti pirkimo numerį</w:t>
            </w:r>
            <w:r w:rsidRPr="007372FB">
              <w:rPr>
                <w:rFonts w:ascii="Arial" w:eastAsia="Arial" w:hAnsi="Arial" w:cs="Arial"/>
                <w:sz w:val="24"/>
                <w:szCs w:val="24"/>
              </w:rPr>
              <w:t>]</w:t>
            </w:r>
          </w:p>
        </w:tc>
      </w:tr>
      <w:tr w:rsidR="00854F56" w:rsidRPr="007372FB" w14:paraId="5C6FBAF1" w14:textId="77777777" w:rsidTr="00AB49E4">
        <w:trPr>
          <w:trHeight w:val="1513"/>
        </w:trPr>
        <w:tc>
          <w:tcPr>
            <w:tcW w:w="2837" w:type="dxa"/>
          </w:tcPr>
          <w:p w14:paraId="7398C365"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3.3. </w:t>
            </w:r>
            <w:bookmarkStart w:id="82" w:name="_Hlk162966553"/>
            <w:r w:rsidRPr="007372FB">
              <w:rPr>
                <w:rFonts w:ascii="Arial" w:eastAsia="Times New Roman" w:hAnsi="Arial" w:cs="Arial"/>
                <w:b/>
                <w:bCs/>
                <w:sz w:val="24"/>
                <w:szCs w:val="24"/>
              </w:rPr>
              <w:t>Informacija apie Europos Sąjungos lėšomis finansuojamą projektą arba kitą projektą</w:t>
            </w:r>
            <w:bookmarkEnd w:id="82"/>
          </w:p>
        </w:tc>
        <w:tc>
          <w:tcPr>
            <w:tcW w:w="6703" w:type="dxa"/>
            <w:gridSpan w:val="2"/>
          </w:tcPr>
          <w:p w14:paraId="6DD9ED41" w14:textId="3C521ABA" w:rsidR="00854F56" w:rsidRPr="007372FB" w:rsidRDefault="00654E8C" w:rsidP="00854F56">
            <w:pPr>
              <w:spacing w:after="0" w:line="240" w:lineRule="auto"/>
              <w:jc w:val="both"/>
              <w:rPr>
                <w:rFonts w:ascii="Arial" w:eastAsia="Times New Roman" w:hAnsi="Arial" w:cs="Arial"/>
                <w:sz w:val="24"/>
                <w:szCs w:val="24"/>
              </w:rPr>
            </w:pPr>
            <w:r w:rsidRPr="00654E8C">
              <w:rPr>
                <w:rFonts w:ascii="Arial" w:eastAsia="Times New Roman" w:hAnsi="Arial" w:cs="Arial"/>
                <w:sz w:val="24"/>
                <w:szCs w:val="24"/>
              </w:rPr>
              <w:t>Netaikoma</w:t>
            </w:r>
          </w:p>
        </w:tc>
      </w:tr>
      <w:tr w:rsidR="00854F56" w:rsidRPr="007372FB" w14:paraId="17DC8485" w14:textId="77777777" w:rsidTr="00AB49E4">
        <w:trPr>
          <w:trHeight w:val="300"/>
        </w:trPr>
        <w:tc>
          <w:tcPr>
            <w:tcW w:w="9540" w:type="dxa"/>
            <w:gridSpan w:val="3"/>
          </w:tcPr>
          <w:p w14:paraId="456391C8" w14:textId="77777777" w:rsidR="00854F56" w:rsidRPr="007372FB" w:rsidRDefault="00854F56" w:rsidP="00854F56">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4. PREKIŲ PRISTATYMO TERMINAI IR PREKIŲ PERDAVIMO - PRIĖMIMO TVARKA</w:t>
            </w:r>
          </w:p>
        </w:tc>
      </w:tr>
      <w:tr w:rsidR="00854F56" w:rsidRPr="007372FB" w14:paraId="3FA73CAF" w14:textId="77777777" w:rsidTr="00AB49E4">
        <w:trPr>
          <w:trHeight w:val="300"/>
        </w:trPr>
        <w:tc>
          <w:tcPr>
            <w:tcW w:w="2837" w:type="dxa"/>
          </w:tcPr>
          <w:p w14:paraId="01D49426"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4.1. Prekių pristatymo terminas</w:t>
            </w:r>
          </w:p>
        </w:tc>
        <w:tc>
          <w:tcPr>
            <w:tcW w:w="6703" w:type="dxa"/>
            <w:gridSpan w:val="2"/>
          </w:tcPr>
          <w:p w14:paraId="4F0E87EE" w14:textId="1BF97BD9" w:rsidR="009B2372" w:rsidRDefault="009B2372" w:rsidP="001E1F2E">
            <w:pPr>
              <w:tabs>
                <w:tab w:val="left" w:pos="1134"/>
              </w:tabs>
              <w:spacing w:after="0"/>
              <w:jc w:val="both"/>
              <w:rPr>
                <w:rFonts w:ascii="Arial" w:eastAsia="Times New Roman" w:hAnsi="Arial" w:cs="Arial"/>
                <w:sz w:val="24"/>
                <w:szCs w:val="24"/>
              </w:rPr>
            </w:pPr>
            <w:r w:rsidRPr="00972874">
              <w:rPr>
                <w:rFonts w:ascii="Arial" w:hAnsi="Arial" w:cs="Arial"/>
                <w:b/>
                <w:bCs/>
                <w:sz w:val="24"/>
                <w:szCs w:val="24"/>
              </w:rPr>
              <w:t xml:space="preserve">Prekių pristatymo </w:t>
            </w:r>
            <w:r w:rsidRPr="00D76EFB">
              <w:rPr>
                <w:rFonts w:ascii="Arial" w:hAnsi="Arial" w:cs="Arial"/>
                <w:b/>
                <w:bCs/>
                <w:sz w:val="24"/>
                <w:szCs w:val="24"/>
              </w:rPr>
              <w:t>terminas</w:t>
            </w:r>
            <w:r w:rsidRPr="00D76EFB">
              <w:rPr>
                <w:rFonts w:ascii="Arial" w:hAnsi="Arial" w:cs="Arial"/>
                <w:sz w:val="24"/>
                <w:szCs w:val="24"/>
              </w:rPr>
              <w:t xml:space="preserve"> – </w:t>
            </w:r>
            <w:r w:rsidR="00F07DDA" w:rsidRPr="00D76EFB">
              <w:rPr>
                <w:rFonts w:ascii="Arial" w:eastAsia="Times New Roman" w:hAnsi="Arial" w:cs="Arial"/>
                <w:sz w:val="24"/>
                <w:szCs w:val="24"/>
              </w:rPr>
              <w:t xml:space="preserve">Prekės turi būti pristatytos per 3 darbo dienas nuo </w:t>
            </w:r>
            <w:r w:rsidR="00695B1A" w:rsidRPr="00D76EFB">
              <w:rPr>
                <w:rFonts w:ascii="Arial" w:eastAsia="Times New Roman" w:hAnsi="Arial" w:cs="Arial"/>
                <w:sz w:val="24"/>
                <w:szCs w:val="24"/>
              </w:rPr>
              <w:t>Pirkėjo</w:t>
            </w:r>
            <w:r w:rsidR="00F07DDA" w:rsidRPr="00D76EFB">
              <w:rPr>
                <w:rFonts w:ascii="Arial" w:eastAsia="Times New Roman" w:hAnsi="Arial" w:cs="Arial"/>
                <w:sz w:val="24"/>
                <w:szCs w:val="24"/>
              </w:rPr>
              <w:t xml:space="preserve"> užsakymo pateikimo el. paštu dienos ar telefonu</w:t>
            </w:r>
            <w:r w:rsidR="00522153" w:rsidRPr="00D76EFB">
              <w:rPr>
                <w:rFonts w:ascii="Arial" w:eastAsia="Times New Roman" w:hAnsi="Arial" w:cs="Arial"/>
                <w:sz w:val="24"/>
                <w:szCs w:val="24"/>
              </w:rPr>
              <w:t xml:space="preserve"> (jei Pirkėjas </w:t>
            </w:r>
            <w:r w:rsidR="00A0522D" w:rsidRPr="00D76EFB">
              <w:rPr>
                <w:rFonts w:ascii="Arial" w:eastAsia="Times New Roman" w:hAnsi="Arial" w:cs="Arial"/>
                <w:sz w:val="24"/>
                <w:szCs w:val="24"/>
              </w:rPr>
              <w:t>pageidauja);</w:t>
            </w:r>
          </w:p>
          <w:p w14:paraId="1E7ABCDF" w14:textId="77777777" w:rsidR="00A0522D" w:rsidRPr="001E1F2E" w:rsidRDefault="00A0522D" w:rsidP="001E1F2E">
            <w:pPr>
              <w:tabs>
                <w:tab w:val="left" w:pos="1134"/>
              </w:tabs>
              <w:spacing w:after="0"/>
              <w:jc w:val="both"/>
              <w:rPr>
                <w:rFonts w:ascii="Arial" w:hAnsi="Arial" w:cs="Arial"/>
                <w:iCs/>
                <w:sz w:val="24"/>
                <w:szCs w:val="24"/>
              </w:rPr>
            </w:pPr>
          </w:p>
          <w:p w14:paraId="60F1582D" w14:textId="77777777" w:rsidR="000A0C58" w:rsidRDefault="009B2372" w:rsidP="009B2372">
            <w:pPr>
              <w:tabs>
                <w:tab w:val="left" w:pos="1134"/>
              </w:tabs>
              <w:spacing w:after="0"/>
              <w:jc w:val="both"/>
              <w:rPr>
                <w:rFonts w:ascii="Arial" w:eastAsia="Times New Roman" w:hAnsi="Arial" w:cs="Arial"/>
                <w:iCs/>
                <w:sz w:val="24"/>
                <w:szCs w:val="24"/>
              </w:rPr>
            </w:pPr>
            <w:r w:rsidRPr="009865EA">
              <w:rPr>
                <w:rFonts w:ascii="Arial" w:eastAsia="Times New Roman" w:hAnsi="Arial" w:cs="Arial"/>
                <w:b/>
                <w:bCs/>
                <w:iCs/>
                <w:sz w:val="24"/>
                <w:szCs w:val="24"/>
              </w:rPr>
              <w:t>Prekės pristatomos šiuo adresu:</w:t>
            </w:r>
            <w:r>
              <w:rPr>
                <w:rFonts w:ascii="Arial" w:eastAsia="Times New Roman" w:hAnsi="Arial" w:cs="Arial"/>
                <w:iCs/>
                <w:sz w:val="24"/>
                <w:szCs w:val="24"/>
              </w:rPr>
              <w:t xml:space="preserve"> </w:t>
            </w:r>
          </w:p>
          <w:p w14:paraId="261CF31C" w14:textId="3AF187AA" w:rsidR="00854F56" w:rsidRPr="00713ABF" w:rsidRDefault="000A0C58" w:rsidP="00713ABF">
            <w:pPr>
              <w:tabs>
                <w:tab w:val="left" w:pos="1134"/>
              </w:tabs>
              <w:spacing w:after="0"/>
              <w:jc w:val="both"/>
              <w:rPr>
                <w:rFonts w:ascii="Arial" w:hAnsi="Arial" w:cs="Arial"/>
                <w:iCs/>
                <w:sz w:val="24"/>
                <w:szCs w:val="24"/>
              </w:rPr>
            </w:pPr>
            <w:r w:rsidRPr="000A0C58">
              <w:rPr>
                <w:rFonts w:ascii="Arial" w:eastAsia="Times New Roman" w:hAnsi="Arial" w:cs="Arial"/>
                <w:iCs/>
                <w:sz w:val="24"/>
                <w:szCs w:val="24"/>
              </w:rPr>
              <w:t xml:space="preserve">Tauragė/Tauragės r. </w:t>
            </w:r>
            <w:r w:rsidR="009B2372" w:rsidRPr="003D6ED7">
              <w:rPr>
                <w:rFonts w:ascii="Arial" w:hAnsi="Arial" w:cs="Arial"/>
                <w:iCs/>
                <w:sz w:val="24"/>
                <w:szCs w:val="24"/>
              </w:rPr>
              <w:t>[</w:t>
            </w:r>
            <w:r w:rsidRPr="000A0C58">
              <w:rPr>
                <w:rFonts w:ascii="Arial" w:hAnsi="Arial" w:cs="Arial"/>
                <w:i/>
                <w:sz w:val="24"/>
                <w:szCs w:val="24"/>
              </w:rPr>
              <w:t xml:space="preserve">tikslų adresą </w:t>
            </w:r>
            <w:r w:rsidR="009B2372" w:rsidRPr="000A0C58">
              <w:rPr>
                <w:rFonts w:ascii="Arial" w:hAnsi="Arial" w:cs="Arial"/>
                <w:i/>
                <w:sz w:val="24"/>
                <w:szCs w:val="24"/>
              </w:rPr>
              <w:t>įrašyti</w:t>
            </w:r>
            <w:r w:rsidR="009B2372" w:rsidRPr="003D6ED7">
              <w:rPr>
                <w:rFonts w:ascii="Arial" w:hAnsi="Arial" w:cs="Arial"/>
                <w:iCs/>
                <w:sz w:val="24"/>
                <w:szCs w:val="24"/>
              </w:rPr>
              <w:t>]</w:t>
            </w:r>
            <w:r w:rsidR="009B2372">
              <w:rPr>
                <w:rFonts w:ascii="Arial" w:hAnsi="Arial" w:cs="Arial"/>
                <w:iCs/>
                <w:sz w:val="24"/>
                <w:szCs w:val="24"/>
              </w:rPr>
              <w:t>.</w:t>
            </w:r>
          </w:p>
        </w:tc>
      </w:tr>
      <w:tr w:rsidR="00854F56" w:rsidRPr="007372FB" w14:paraId="5CFA9556" w14:textId="77777777" w:rsidTr="00AB49E4">
        <w:trPr>
          <w:trHeight w:val="300"/>
        </w:trPr>
        <w:tc>
          <w:tcPr>
            <w:tcW w:w="2837" w:type="dxa"/>
          </w:tcPr>
          <w:p w14:paraId="0DCFD24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4.2. Prekių (ar jų dalių) pristatymo termino pratęsimas</w:t>
            </w:r>
          </w:p>
        </w:tc>
        <w:tc>
          <w:tcPr>
            <w:tcW w:w="6703" w:type="dxa"/>
            <w:gridSpan w:val="2"/>
          </w:tcPr>
          <w:p w14:paraId="05EFD63D" w14:textId="12A14C9A" w:rsidR="00854F56" w:rsidRPr="007372FB" w:rsidRDefault="0022333F" w:rsidP="00854F56">
            <w:pPr>
              <w:spacing w:after="0" w:line="240" w:lineRule="auto"/>
              <w:jc w:val="both"/>
              <w:rPr>
                <w:rFonts w:ascii="Arial" w:hAnsi="Arial" w:cs="Arial"/>
                <w:kern w:val="2"/>
                <w:sz w:val="24"/>
                <w:szCs w:val="24"/>
              </w:rPr>
            </w:pPr>
            <w:r>
              <w:rPr>
                <w:rFonts w:ascii="Arial" w:hAnsi="Arial" w:cs="Arial"/>
                <w:kern w:val="2"/>
                <w:sz w:val="24"/>
                <w:szCs w:val="24"/>
              </w:rPr>
              <w:t>Netaikoma</w:t>
            </w:r>
          </w:p>
        </w:tc>
      </w:tr>
      <w:tr w:rsidR="00854F56" w:rsidRPr="007372FB" w14:paraId="0E79B04D" w14:textId="77777777" w:rsidTr="00AB49E4">
        <w:trPr>
          <w:trHeight w:val="300"/>
        </w:trPr>
        <w:tc>
          <w:tcPr>
            <w:tcW w:w="2837" w:type="dxa"/>
          </w:tcPr>
          <w:p w14:paraId="143FE068"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4.3. Užsakymų teikimo tvarka</w:t>
            </w:r>
          </w:p>
        </w:tc>
        <w:tc>
          <w:tcPr>
            <w:tcW w:w="6703" w:type="dxa"/>
            <w:gridSpan w:val="2"/>
          </w:tcPr>
          <w:p w14:paraId="58213EF9" w14:textId="18DB9833" w:rsidR="00854F56" w:rsidRPr="00731C57" w:rsidRDefault="00731C57" w:rsidP="00854F56">
            <w:pPr>
              <w:spacing w:after="0" w:line="240" w:lineRule="auto"/>
              <w:rPr>
                <w:rFonts w:ascii="Arial" w:eastAsia="Times New Roman" w:hAnsi="Arial" w:cs="Arial"/>
                <w:sz w:val="24"/>
                <w:szCs w:val="24"/>
              </w:rPr>
            </w:pPr>
            <w:r w:rsidRPr="00731C57">
              <w:rPr>
                <w:rFonts w:ascii="Arial" w:eastAsia="Times New Roman" w:hAnsi="Arial" w:cs="Arial"/>
                <w:sz w:val="24"/>
                <w:szCs w:val="24"/>
              </w:rPr>
              <w:t>Netaikoma</w:t>
            </w:r>
          </w:p>
        </w:tc>
      </w:tr>
      <w:tr w:rsidR="00854F56" w:rsidRPr="007372FB" w14:paraId="0EED0D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6D6D2547" w14:textId="77777777" w:rsidR="00854F56" w:rsidRPr="007372FB" w:rsidRDefault="00854F56" w:rsidP="00654E8C">
            <w:pPr>
              <w:spacing w:after="0" w:line="240" w:lineRule="auto"/>
              <w:rPr>
                <w:rFonts w:ascii="Arial" w:hAnsi="Arial" w:cs="Arial"/>
                <w:b/>
                <w:bCs/>
                <w:kern w:val="2"/>
                <w:sz w:val="24"/>
                <w:szCs w:val="24"/>
              </w:rPr>
            </w:pPr>
            <w:r w:rsidRPr="007372FB">
              <w:rPr>
                <w:rFonts w:ascii="Arial" w:hAnsi="Arial" w:cs="Arial"/>
                <w:b/>
                <w:bCs/>
                <w:kern w:val="2"/>
                <w:sz w:val="24"/>
                <w:szCs w:val="24"/>
              </w:rPr>
              <w:t>4.4. Dėl minimalios užsakymo vertės / apimties</w:t>
            </w:r>
          </w:p>
        </w:tc>
        <w:tc>
          <w:tcPr>
            <w:tcW w:w="6703" w:type="dxa"/>
            <w:gridSpan w:val="2"/>
            <w:tcBorders>
              <w:top w:val="single" w:sz="4" w:space="0" w:color="auto"/>
              <w:left w:val="single" w:sz="4" w:space="0" w:color="auto"/>
              <w:bottom w:val="single" w:sz="4" w:space="0" w:color="auto"/>
              <w:right w:val="single" w:sz="4" w:space="0" w:color="auto"/>
            </w:tcBorders>
          </w:tcPr>
          <w:p w14:paraId="0F3C148D" w14:textId="77777777" w:rsidR="00854F56" w:rsidRPr="007372FB" w:rsidRDefault="00854F56" w:rsidP="00654E8C">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854F56" w:rsidRPr="007372FB" w14:paraId="18051A97" w14:textId="77777777" w:rsidTr="00AB49E4">
        <w:trPr>
          <w:trHeight w:val="300"/>
        </w:trPr>
        <w:tc>
          <w:tcPr>
            <w:tcW w:w="2837" w:type="dxa"/>
          </w:tcPr>
          <w:p w14:paraId="371EB09E"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4.5. Kartu su Prekėmis pateikiami dokumentai </w:t>
            </w:r>
          </w:p>
        </w:tc>
        <w:tc>
          <w:tcPr>
            <w:tcW w:w="6703" w:type="dxa"/>
            <w:gridSpan w:val="2"/>
          </w:tcPr>
          <w:p w14:paraId="37BDA126" w14:textId="1F3D89FC" w:rsidR="00654E8C" w:rsidRPr="00654E8C" w:rsidRDefault="00654E8C" w:rsidP="00654E8C">
            <w:pPr>
              <w:tabs>
                <w:tab w:val="num" w:pos="720"/>
                <w:tab w:val="left" w:pos="874"/>
              </w:tabs>
              <w:spacing w:after="0" w:line="240" w:lineRule="auto"/>
              <w:ind w:firstLine="165"/>
              <w:jc w:val="both"/>
              <w:rPr>
                <w:rFonts w:ascii="Arial" w:hAnsi="Arial" w:cs="Arial"/>
                <w:kern w:val="2"/>
                <w:sz w:val="24"/>
                <w:szCs w:val="24"/>
              </w:rPr>
            </w:pPr>
            <w:r w:rsidRPr="00654E8C">
              <w:rPr>
                <w:rFonts w:ascii="Arial" w:hAnsi="Arial" w:cs="Arial"/>
                <w:kern w:val="2"/>
                <w:sz w:val="24"/>
                <w:szCs w:val="24"/>
              </w:rPr>
              <w:t>Prekių perdavimo-priėmimo aktas,</w:t>
            </w:r>
            <w:r>
              <w:rPr>
                <w:rFonts w:ascii="Arial" w:hAnsi="Arial" w:cs="Arial"/>
                <w:kern w:val="2"/>
                <w:sz w:val="24"/>
                <w:szCs w:val="24"/>
              </w:rPr>
              <w:t xml:space="preserve"> </w:t>
            </w:r>
            <w:r>
              <w:rPr>
                <w:rFonts w:ascii="Arial" w:hAnsi="Arial" w:cs="Arial"/>
                <w:bCs/>
                <w:sz w:val="24"/>
                <w:szCs w:val="24"/>
              </w:rPr>
              <w:t xml:space="preserve">Sąskaita. </w:t>
            </w:r>
          </w:p>
          <w:p w14:paraId="7959F800" w14:textId="77777777" w:rsidR="00854F56" w:rsidRPr="007372FB" w:rsidRDefault="00854F56" w:rsidP="00854F56">
            <w:pPr>
              <w:spacing w:after="0" w:line="240" w:lineRule="auto"/>
              <w:ind w:firstLine="165"/>
              <w:jc w:val="both"/>
              <w:rPr>
                <w:rFonts w:ascii="Arial" w:eastAsia="Times New Roman" w:hAnsi="Arial" w:cs="Arial"/>
                <w:sz w:val="24"/>
                <w:szCs w:val="24"/>
              </w:rPr>
            </w:pPr>
          </w:p>
          <w:p w14:paraId="0B8C14C2" w14:textId="77777777" w:rsidR="00854F56" w:rsidRPr="007372FB" w:rsidRDefault="00854F56" w:rsidP="00854F56">
            <w:pPr>
              <w:spacing w:after="0" w:line="240" w:lineRule="auto"/>
              <w:ind w:firstLine="165"/>
              <w:jc w:val="both"/>
              <w:rPr>
                <w:rFonts w:ascii="Arial" w:eastAsia="Times New Roman" w:hAnsi="Arial" w:cs="Arial"/>
                <w:sz w:val="24"/>
                <w:szCs w:val="24"/>
              </w:rPr>
            </w:pPr>
            <w:r w:rsidRPr="007372FB">
              <w:rPr>
                <w:rFonts w:ascii="Arial" w:eastAsia="Times New Roman" w:hAnsi="Arial" w:cs="Arial"/>
                <w:sz w:val="24"/>
                <w:szCs w:val="24"/>
              </w:rPr>
              <w:t>Tiekėjui nepateikus nurodytų dokumentų, laikoma, kad Prekės neatitinka Sutartyje nustatytų reikalavimų.</w:t>
            </w:r>
          </w:p>
        </w:tc>
      </w:tr>
      <w:tr w:rsidR="00854F56" w:rsidRPr="007372FB" w14:paraId="3C3E552E" w14:textId="77777777" w:rsidTr="00AB49E4">
        <w:trPr>
          <w:trHeight w:val="300"/>
        </w:trPr>
        <w:tc>
          <w:tcPr>
            <w:tcW w:w="9540" w:type="dxa"/>
            <w:gridSpan w:val="3"/>
          </w:tcPr>
          <w:p w14:paraId="16D9CA9B" w14:textId="77777777" w:rsidR="00854F56" w:rsidRPr="007372FB" w:rsidRDefault="00854F56" w:rsidP="00854F56">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lastRenderedPageBreak/>
              <w:t>5. SUTARTIES KAINA IR ATSISKAITYMO TVARKA</w:t>
            </w:r>
          </w:p>
        </w:tc>
      </w:tr>
      <w:tr w:rsidR="00854F56" w:rsidRPr="007372FB" w14:paraId="4DDB6120" w14:textId="77777777" w:rsidTr="00AB49E4">
        <w:trPr>
          <w:trHeight w:val="300"/>
        </w:trPr>
        <w:tc>
          <w:tcPr>
            <w:tcW w:w="2837" w:type="dxa"/>
          </w:tcPr>
          <w:p w14:paraId="3E569A61" w14:textId="77777777" w:rsidR="00854F56" w:rsidRPr="007372FB" w:rsidRDefault="00854F56" w:rsidP="00854F56">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5.1. Sutarčiai taikomas kainos apskaičiavimo būdas</w:t>
            </w:r>
          </w:p>
        </w:tc>
        <w:tc>
          <w:tcPr>
            <w:tcW w:w="6703" w:type="dxa"/>
            <w:gridSpan w:val="2"/>
          </w:tcPr>
          <w:p w14:paraId="1B6D5ED2" w14:textId="6AE471E1" w:rsidR="00854F56" w:rsidRPr="007372FB" w:rsidRDefault="00854F56" w:rsidP="00854F56">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Vadovaujantis Kainodaros taisyklių nustatymo metodika, patvirtinta Viešųjų pirkimų tarnybos direktoriaus 2017 m. birželio 28 d. įsakymu Nr. 1S-95 „Dėl Kainodaros taisyklių nustatymo metodikos patvirtinimo“ sutarčiai nustatoma </w:t>
            </w:r>
            <w:r w:rsidRPr="007372FB">
              <w:rPr>
                <w:rFonts w:ascii="Arial" w:eastAsia="Times New Roman" w:hAnsi="Arial" w:cs="Arial"/>
                <w:b/>
                <w:bCs/>
                <w:sz w:val="24"/>
                <w:szCs w:val="24"/>
              </w:rPr>
              <w:t>fiksuoto</w:t>
            </w:r>
            <w:r w:rsidR="00654E8C">
              <w:rPr>
                <w:rFonts w:ascii="Arial" w:eastAsia="Times New Roman" w:hAnsi="Arial" w:cs="Arial"/>
                <w:b/>
                <w:bCs/>
                <w:sz w:val="24"/>
                <w:szCs w:val="24"/>
              </w:rPr>
              <w:t xml:space="preserve"> įkainio</w:t>
            </w:r>
            <w:r w:rsidRPr="007372FB">
              <w:rPr>
                <w:rFonts w:ascii="Arial" w:eastAsia="Times New Roman" w:hAnsi="Arial" w:cs="Arial"/>
                <w:sz w:val="24"/>
                <w:szCs w:val="24"/>
              </w:rPr>
              <w:t xml:space="preserve"> kainodara.</w:t>
            </w:r>
          </w:p>
        </w:tc>
      </w:tr>
      <w:tr w:rsidR="00AB49E4" w:rsidRPr="004F1526" w14:paraId="451AEF4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tcPr>
          <w:p w14:paraId="086EF719" w14:textId="711AED2B" w:rsidR="00AB49E4" w:rsidRPr="004F1526" w:rsidRDefault="00AB49E4" w:rsidP="004F1526">
            <w:pPr>
              <w:spacing w:after="0" w:line="240" w:lineRule="auto"/>
              <w:rPr>
                <w:rFonts w:ascii="Arial" w:hAnsi="Arial" w:cs="Arial"/>
                <w:b/>
                <w:bCs/>
                <w:kern w:val="2"/>
                <w:sz w:val="24"/>
                <w:szCs w:val="24"/>
              </w:rPr>
            </w:pPr>
            <w:r w:rsidRPr="004F1526">
              <w:rPr>
                <w:rFonts w:ascii="Arial" w:hAnsi="Arial" w:cs="Arial"/>
                <w:b/>
                <w:bCs/>
                <w:kern w:val="2"/>
                <w:sz w:val="24"/>
                <w:szCs w:val="24"/>
              </w:rPr>
              <w:t xml:space="preserve">5.2. Pradinės Sutarties vertė ir Sutarties kaina, kai taikoma </w:t>
            </w:r>
            <w:r w:rsidRPr="004F1526">
              <w:rPr>
                <w:rFonts w:ascii="Arial" w:hAnsi="Arial" w:cs="Arial"/>
                <w:b/>
                <w:bCs/>
                <w:kern w:val="2"/>
                <w:sz w:val="24"/>
                <w:szCs w:val="24"/>
                <w:u w:val="single"/>
              </w:rPr>
              <w:t>fiksuoto įkainio</w:t>
            </w:r>
            <w:r w:rsidRPr="004F1526">
              <w:rPr>
                <w:rFonts w:ascii="Arial" w:hAnsi="Arial" w:cs="Arial"/>
                <w:b/>
                <w:bCs/>
                <w:kern w:val="2"/>
                <w:sz w:val="24"/>
                <w:szCs w:val="24"/>
              </w:rPr>
              <w:t xml:space="preserve"> kainodara</w:t>
            </w:r>
          </w:p>
        </w:tc>
        <w:tc>
          <w:tcPr>
            <w:tcW w:w="6703" w:type="dxa"/>
            <w:gridSpan w:val="2"/>
            <w:tcBorders>
              <w:top w:val="single" w:sz="4" w:space="0" w:color="auto"/>
              <w:left w:val="single" w:sz="4" w:space="0" w:color="auto"/>
              <w:bottom w:val="single" w:sz="4" w:space="0" w:color="auto"/>
              <w:right w:val="single" w:sz="4" w:space="0" w:color="auto"/>
            </w:tcBorders>
          </w:tcPr>
          <w:p w14:paraId="0B1829E6" w14:textId="0515970E" w:rsidR="005E0388" w:rsidRPr="007C438E" w:rsidRDefault="005E0388" w:rsidP="005E0388">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Pradinės Sutarties vertė </w:t>
            </w:r>
            <w:r>
              <w:rPr>
                <w:rFonts w:ascii="Arial" w:eastAsia="Times New Roman" w:hAnsi="Arial" w:cs="Arial"/>
                <w:sz w:val="24"/>
                <w:szCs w:val="24"/>
              </w:rPr>
              <w:t xml:space="preserve">su visais pratęsimais </w:t>
            </w:r>
            <w:r w:rsidRPr="007C438E">
              <w:rPr>
                <w:rFonts w:ascii="Arial" w:eastAsia="Times New Roman" w:hAnsi="Arial" w:cs="Arial"/>
                <w:sz w:val="24"/>
                <w:szCs w:val="24"/>
              </w:rPr>
              <w:t xml:space="preserve">yra </w:t>
            </w:r>
            <w:r w:rsidR="00CD1401" w:rsidRPr="007A7DD8">
              <w:rPr>
                <w:rFonts w:ascii="Arial" w:eastAsia="Times New Roman" w:hAnsi="Arial" w:cs="Arial"/>
                <w:color w:val="FF0000"/>
                <w:sz w:val="24"/>
                <w:szCs w:val="24"/>
              </w:rPr>
              <w:t>[</w:t>
            </w:r>
            <w:r w:rsidR="00CD1401">
              <w:rPr>
                <w:rFonts w:ascii="Arial" w:eastAsia="Times New Roman" w:hAnsi="Arial" w:cs="Arial"/>
                <w:color w:val="FF0000"/>
                <w:sz w:val="24"/>
                <w:szCs w:val="24"/>
              </w:rPr>
              <w:t>nurodyti</w:t>
            </w:r>
            <w:r w:rsidR="003D6CCE">
              <w:rPr>
                <w:rFonts w:ascii="Arial" w:eastAsia="Times New Roman" w:hAnsi="Arial" w:cs="Arial"/>
                <w:color w:val="FF0000"/>
                <w:sz w:val="24"/>
                <w:szCs w:val="24"/>
              </w:rPr>
              <w:t xml:space="preserve"> sumą</w:t>
            </w:r>
            <w:r w:rsidR="009A63D8">
              <w:rPr>
                <w:rFonts w:ascii="Arial" w:eastAsia="Times New Roman" w:hAnsi="Arial" w:cs="Arial"/>
                <w:color w:val="FF0000"/>
                <w:sz w:val="24"/>
                <w:szCs w:val="24"/>
              </w:rPr>
              <w:t xml:space="preserve"> skaičiais</w:t>
            </w:r>
            <w:r w:rsidR="00F1391F">
              <w:rPr>
                <w:rFonts w:ascii="Arial" w:eastAsia="Times New Roman" w:hAnsi="Arial" w:cs="Arial"/>
                <w:color w:val="FF0000"/>
                <w:sz w:val="24"/>
                <w:szCs w:val="24"/>
              </w:rPr>
              <w:t>,</w:t>
            </w:r>
            <w:r w:rsidR="00CD1401">
              <w:rPr>
                <w:rFonts w:ascii="Arial" w:eastAsia="Times New Roman" w:hAnsi="Arial" w:cs="Arial"/>
                <w:color w:val="FF0000"/>
                <w:sz w:val="24"/>
                <w:szCs w:val="24"/>
              </w:rPr>
              <w:t xml:space="preserve"> </w:t>
            </w:r>
            <w:r w:rsidR="00804F4E" w:rsidRPr="00804F4E">
              <w:rPr>
                <w:rFonts w:ascii="Arial" w:eastAsia="Times New Roman" w:hAnsi="Arial" w:cs="Arial"/>
                <w:color w:val="FF0000"/>
                <w:sz w:val="24"/>
                <w:szCs w:val="24"/>
              </w:rPr>
              <w:t>Tauragės rajono savivaldybės administracij</w:t>
            </w:r>
            <w:r w:rsidR="009A63D8">
              <w:rPr>
                <w:rFonts w:ascii="Arial" w:eastAsia="Times New Roman" w:hAnsi="Arial" w:cs="Arial"/>
                <w:color w:val="FF0000"/>
                <w:sz w:val="24"/>
                <w:szCs w:val="24"/>
              </w:rPr>
              <w:t>os</w:t>
            </w:r>
            <w:r w:rsidR="00F1391F">
              <w:rPr>
                <w:rFonts w:ascii="Arial" w:eastAsia="Times New Roman" w:hAnsi="Arial" w:cs="Arial"/>
                <w:color w:val="FF0000"/>
                <w:sz w:val="24"/>
                <w:szCs w:val="24"/>
              </w:rPr>
              <w:t xml:space="preserve">, ar </w:t>
            </w:r>
            <w:r w:rsidR="00804F4E" w:rsidRPr="00804F4E">
              <w:rPr>
                <w:rFonts w:ascii="Arial" w:eastAsia="Times New Roman" w:hAnsi="Arial" w:cs="Arial"/>
                <w:color w:val="FF0000"/>
                <w:sz w:val="24"/>
                <w:szCs w:val="24"/>
              </w:rPr>
              <w:t>seniūnij</w:t>
            </w:r>
            <w:r w:rsidR="009A63D8">
              <w:rPr>
                <w:rFonts w:ascii="Arial" w:eastAsia="Times New Roman" w:hAnsi="Arial" w:cs="Arial"/>
                <w:color w:val="FF0000"/>
                <w:sz w:val="24"/>
                <w:szCs w:val="24"/>
              </w:rPr>
              <w:t>os</w:t>
            </w:r>
            <w:r w:rsidR="0018598F" w:rsidRPr="0018598F">
              <w:rPr>
                <w:rFonts w:ascii="Arial" w:eastAsia="Times New Roman" w:hAnsi="Arial" w:cs="Arial"/>
                <w:color w:val="FF0000"/>
                <w:sz w:val="24"/>
                <w:szCs w:val="24"/>
              </w:rPr>
              <w:t>]</w:t>
            </w:r>
            <w:r w:rsidRPr="007C438E">
              <w:rPr>
                <w:rFonts w:ascii="Arial" w:eastAsia="Times New Roman" w:hAnsi="Arial" w:cs="Arial"/>
                <w:sz w:val="24"/>
                <w:szCs w:val="24"/>
              </w:rPr>
              <w:t xml:space="preserve"> Eur, </w:t>
            </w:r>
            <w:r w:rsidRPr="007A7DD8">
              <w:rPr>
                <w:rFonts w:ascii="Arial" w:eastAsia="Times New Roman" w:hAnsi="Arial" w:cs="Arial"/>
                <w:color w:val="FF0000"/>
                <w:sz w:val="24"/>
                <w:szCs w:val="24"/>
              </w:rPr>
              <w:t>[</w:t>
            </w:r>
            <w:r w:rsidR="00C67FCE" w:rsidRPr="00C67FCE">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be pridėtinės vertės mokesčio (toliau – PVM). </w:t>
            </w:r>
          </w:p>
          <w:p w14:paraId="390C12E1" w14:textId="347E8B59" w:rsidR="005E0388" w:rsidRPr="007A7DD8" w:rsidRDefault="005E0388" w:rsidP="005E0388">
            <w:pPr>
              <w:spacing w:after="0" w:line="240" w:lineRule="auto"/>
              <w:jc w:val="both"/>
              <w:rPr>
                <w:rFonts w:ascii="Arial" w:eastAsia="Times New Roman" w:hAnsi="Arial" w:cs="Arial"/>
                <w:color w:val="FF0000"/>
                <w:sz w:val="24"/>
                <w:szCs w:val="24"/>
              </w:rPr>
            </w:pPr>
            <w:r w:rsidRPr="007C438E">
              <w:rPr>
                <w:rFonts w:ascii="Arial" w:eastAsia="Times New Roman" w:hAnsi="Arial" w:cs="Arial"/>
                <w:sz w:val="24"/>
                <w:szCs w:val="24"/>
              </w:rPr>
              <w:t xml:space="preserve">PVM sudaro </w:t>
            </w:r>
            <w:r w:rsidRPr="007A7DD8">
              <w:rPr>
                <w:rFonts w:ascii="Arial" w:eastAsia="Times New Roman" w:hAnsi="Arial" w:cs="Arial"/>
                <w:color w:val="FF0000"/>
                <w:sz w:val="24"/>
                <w:szCs w:val="24"/>
              </w:rPr>
              <w:t>[</w:t>
            </w:r>
            <w:r w:rsidR="003D6CCE">
              <w:rPr>
                <w:rFonts w:ascii="Arial" w:eastAsia="Times New Roman" w:hAnsi="Arial" w:cs="Arial"/>
                <w:i/>
                <w:iCs/>
                <w:color w:val="FF0000"/>
                <w:sz w:val="24"/>
                <w:szCs w:val="24"/>
              </w:rPr>
              <w:t>įrašyti</w:t>
            </w:r>
            <w:r w:rsidR="00C67FCE">
              <w:rPr>
                <w:rFonts w:ascii="Arial" w:eastAsia="Times New Roman" w:hAnsi="Arial" w:cs="Arial"/>
                <w:i/>
                <w:iCs/>
                <w:color w:val="FF0000"/>
                <w:sz w:val="24"/>
                <w:szCs w:val="24"/>
              </w:rPr>
              <w:t xml:space="preserve">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p>
          <w:p w14:paraId="1F3D0FAB" w14:textId="240DA15E" w:rsidR="005E0388" w:rsidRDefault="005E0388" w:rsidP="005E0388">
            <w:pPr>
              <w:spacing w:after="0" w:line="240" w:lineRule="auto"/>
              <w:jc w:val="both"/>
              <w:rPr>
                <w:rFonts w:ascii="Arial" w:eastAsia="Times New Roman" w:hAnsi="Arial" w:cs="Arial"/>
                <w:sz w:val="24"/>
                <w:szCs w:val="24"/>
              </w:rPr>
            </w:pPr>
            <w:r w:rsidRPr="007C438E">
              <w:rPr>
                <w:rFonts w:ascii="Arial" w:eastAsia="Times New Roman" w:hAnsi="Arial" w:cs="Arial"/>
                <w:sz w:val="24"/>
                <w:szCs w:val="24"/>
              </w:rPr>
              <w:t xml:space="preserve">Sutarties kaina yra </w:t>
            </w:r>
            <w:r w:rsidRPr="007A7DD8">
              <w:rPr>
                <w:rFonts w:ascii="Arial" w:eastAsia="Times New Roman" w:hAnsi="Arial" w:cs="Arial"/>
                <w:color w:val="FF0000"/>
                <w:sz w:val="24"/>
                <w:szCs w:val="24"/>
              </w:rPr>
              <w:t>[</w:t>
            </w:r>
            <w:r w:rsidR="00C67FCE" w:rsidRPr="00C67FCE">
              <w:rPr>
                <w:rFonts w:ascii="Arial" w:eastAsia="Times New Roman" w:hAnsi="Arial" w:cs="Arial"/>
                <w:i/>
                <w:iCs/>
                <w:color w:val="FF0000"/>
                <w:sz w:val="24"/>
                <w:szCs w:val="24"/>
              </w:rPr>
              <w:t>įrašyti sumą skaičiais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 xml:space="preserve">Eur, </w:t>
            </w:r>
            <w:r w:rsidRPr="007A7DD8">
              <w:rPr>
                <w:rFonts w:ascii="Arial" w:eastAsia="Times New Roman" w:hAnsi="Arial" w:cs="Arial"/>
                <w:color w:val="FF0000"/>
                <w:sz w:val="24"/>
                <w:szCs w:val="24"/>
              </w:rPr>
              <w:t>[</w:t>
            </w:r>
            <w:r w:rsidR="00C67FCE" w:rsidRPr="00C67FCE">
              <w:rPr>
                <w:rFonts w:ascii="Arial" w:eastAsia="Times New Roman" w:hAnsi="Arial" w:cs="Arial"/>
                <w:i/>
                <w:iCs/>
                <w:color w:val="FF0000"/>
                <w:sz w:val="24"/>
                <w:szCs w:val="24"/>
              </w:rPr>
              <w:t>nurodyti sumą žodžiais</w:t>
            </w:r>
            <w:r w:rsidRPr="007A7DD8">
              <w:rPr>
                <w:rFonts w:ascii="Arial" w:eastAsia="Times New Roman" w:hAnsi="Arial" w:cs="Arial"/>
                <w:color w:val="FF0000"/>
                <w:sz w:val="24"/>
                <w:szCs w:val="24"/>
              </w:rPr>
              <w:t xml:space="preserve">] </w:t>
            </w:r>
            <w:r w:rsidRPr="007C438E">
              <w:rPr>
                <w:rFonts w:ascii="Arial" w:eastAsia="Times New Roman" w:hAnsi="Arial" w:cs="Arial"/>
                <w:sz w:val="24"/>
                <w:szCs w:val="24"/>
              </w:rPr>
              <w:t>Eur su PVM.</w:t>
            </w:r>
          </w:p>
          <w:p w14:paraId="58E396EA" w14:textId="31ACEF2B" w:rsidR="00AB49E4" w:rsidRPr="00947AE0" w:rsidRDefault="00AB49E4" w:rsidP="004F1526">
            <w:pPr>
              <w:spacing w:after="0" w:line="240" w:lineRule="auto"/>
              <w:rPr>
                <w:rFonts w:ascii="Arial" w:hAnsi="Arial" w:cs="Arial"/>
                <w:i/>
                <w:iCs/>
                <w:kern w:val="2"/>
                <w:sz w:val="24"/>
                <w:szCs w:val="24"/>
                <w:highlight w:val="cyan"/>
              </w:rPr>
            </w:pPr>
          </w:p>
          <w:p w14:paraId="1815139A" w14:textId="610983B5" w:rsidR="005024D8" w:rsidRDefault="005024D8" w:rsidP="00804F4E">
            <w:pPr>
              <w:spacing w:after="0" w:line="240" w:lineRule="auto"/>
              <w:jc w:val="both"/>
              <w:rPr>
                <w:rFonts w:ascii="Arial" w:hAnsi="Arial" w:cs="Arial"/>
                <w:kern w:val="2"/>
                <w:sz w:val="24"/>
                <w:szCs w:val="24"/>
              </w:rPr>
            </w:pPr>
            <w:r w:rsidRPr="00804F4E">
              <w:rPr>
                <w:rFonts w:ascii="Arial" w:hAnsi="Arial" w:cs="Arial"/>
                <w:kern w:val="2"/>
                <w:sz w:val="24"/>
                <w:szCs w:val="24"/>
              </w:rPr>
              <w:t xml:space="preserve">Pradinės sutarties vertė yra lygi maksimaliai </w:t>
            </w:r>
            <w:r w:rsidR="00C67FCE" w:rsidRPr="004F1526">
              <w:rPr>
                <w:rFonts w:ascii="Arial" w:hAnsi="Arial" w:cs="Arial"/>
                <w:b/>
                <w:bCs/>
                <w:color w:val="000000" w:themeColor="text1"/>
                <w:kern w:val="2"/>
                <w:sz w:val="24"/>
                <w:szCs w:val="24"/>
              </w:rPr>
              <w:t>pirkimui skirtai lėšų sumai be PVM</w:t>
            </w:r>
            <w:r w:rsidR="00C67FCE" w:rsidRPr="004F1526">
              <w:rPr>
                <w:rFonts w:ascii="Arial" w:hAnsi="Arial" w:cs="Arial"/>
                <w:color w:val="000000" w:themeColor="text1"/>
                <w:kern w:val="2"/>
                <w:sz w:val="24"/>
                <w:szCs w:val="24"/>
              </w:rPr>
              <w:t> </w:t>
            </w:r>
            <w:r w:rsidR="00C67FCE" w:rsidRPr="00804F4E">
              <w:rPr>
                <w:rFonts w:ascii="Arial" w:hAnsi="Arial" w:cs="Arial"/>
                <w:kern w:val="2"/>
                <w:sz w:val="24"/>
                <w:szCs w:val="24"/>
              </w:rPr>
              <w:t xml:space="preserve"> </w:t>
            </w:r>
            <w:r w:rsidRPr="00804F4E">
              <w:rPr>
                <w:rFonts w:ascii="Arial" w:hAnsi="Arial" w:cs="Arial"/>
                <w:kern w:val="2"/>
                <w:sz w:val="24"/>
                <w:szCs w:val="24"/>
              </w:rPr>
              <w:t xml:space="preserve">pirkimui skirtai lėšų sumai visam sutarties galiojimo laikotarpiui pirkimo dokumentuose ir sutartyje nurodytų </w:t>
            </w:r>
            <w:r w:rsidR="006F566A">
              <w:rPr>
                <w:rFonts w:ascii="Arial" w:hAnsi="Arial" w:cs="Arial"/>
                <w:kern w:val="2"/>
                <w:sz w:val="24"/>
                <w:szCs w:val="24"/>
              </w:rPr>
              <w:t>P</w:t>
            </w:r>
            <w:r w:rsidRPr="00804F4E">
              <w:rPr>
                <w:rFonts w:ascii="Arial" w:hAnsi="Arial" w:cs="Arial"/>
                <w:kern w:val="2"/>
                <w:sz w:val="24"/>
                <w:szCs w:val="24"/>
              </w:rPr>
              <w:t>rekių įsig</w:t>
            </w:r>
            <w:r w:rsidR="00804F4E">
              <w:rPr>
                <w:rFonts w:ascii="Arial" w:hAnsi="Arial" w:cs="Arial"/>
                <w:kern w:val="2"/>
                <w:sz w:val="24"/>
                <w:szCs w:val="24"/>
              </w:rPr>
              <w:t>i</w:t>
            </w:r>
            <w:r w:rsidRPr="00804F4E">
              <w:rPr>
                <w:rFonts w:ascii="Arial" w:hAnsi="Arial" w:cs="Arial"/>
                <w:kern w:val="2"/>
                <w:sz w:val="24"/>
                <w:szCs w:val="24"/>
              </w:rPr>
              <w:t xml:space="preserve">jimui </w:t>
            </w:r>
            <w:r w:rsidR="00804F4E">
              <w:rPr>
                <w:rFonts w:ascii="Arial" w:hAnsi="Arial" w:cs="Arial"/>
                <w:kern w:val="2"/>
                <w:sz w:val="24"/>
                <w:szCs w:val="24"/>
              </w:rPr>
              <w:t>T</w:t>
            </w:r>
            <w:r w:rsidRPr="00804F4E">
              <w:rPr>
                <w:rFonts w:ascii="Arial" w:hAnsi="Arial" w:cs="Arial"/>
                <w:kern w:val="2"/>
                <w:sz w:val="24"/>
                <w:szCs w:val="24"/>
              </w:rPr>
              <w:t>iekėjo pasiūlyme nurodytais įkainiais</w:t>
            </w:r>
            <w:r w:rsidR="001B116E">
              <w:rPr>
                <w:rFonts w:ascii="Arial" w:hAnsi="Arial" w:cs="Arial"/>
                <w:kern w:val="2"/>
                <w:sz w:val="24"/>
                <w:szCs w:val="24"/>
              </w:rPr>
              <w:t xml:space="preserve"> be PVM</w:t>
            </w:r>
            <w:r w:rsidRPr="00804F4E">
              <w:rPr>
                <w:rFonts w:ascii="Arial" w:hAnsi="Arial" w:cs="Arial"/>
                <w:kern w:val="2"/>
                <w:sz w:val="24"/>
                <w:szCs w:val="24"/>
              </w:rPr>
              <w:t>. Tauragės rajono savivaldybės administracijos ir seniūnijų maksimalios pirkimui skirtos lėšų sumos 36 (trisdešimt šešių) mėnesių laikotarpiui</w:t>
            </w:r>
            <w:r w:rsidR="00994060">
              <w:rPr>
                <w:rFonts w:ascii="Arial" w:hAnsi="Arial" w:cs="Arial"/>
                <w:kern w:val="2"/>
                <w:sz w:val="24"/>
                <w:szCs w:val="24"/>
              </w:rPr>
              <w:t>.</w:t>
            </w:r>
          </w:p>
          <w:p w14:paraId="36E8ADA0" w14:textId="77777777" w:rsidR="00CD1709" w:rsidRDefault="00CD1709" w:rsidP="00804F4E">
            <w:pPr>
              <w:spacing w:after="0" w:line="240" w:lineRule="auto"/>
              <w:jc w:val="both"/>
              <w:rPr>
                <w:rFonts w:ascii="Arial" w:hAnsi="Arial" w:cs="Arial"/>
                <w:kern w:val="2"/>
                <w:sz w:val="24"/>
                <w:szCs w:val="24"/>
              </w:rPr>
            </w:pPr>
          </w:p>
          <w:p w14:paraId="43E77F48" w14:textId="64B3C025" w:rsidR="00CD1709" w:rsidRDefault="00B5727C" w:rsidP="00804F4E">
            <w:pPr>
              <w:spacing w:after="0" w:line="240" w:lineRule="auto"/>
              <w:jc w:val="both"/>
              <w:rPr>
                <w:rFonts w:ascii="Arial" w:hAnsi="Arial" w:cs="Arial"/>
                <w:kern w:val="2"/>
                <w:sz w:val="24"/>
                <w:szCs w:val="24"/>
              </w:rPr>
            </w:pPr>
            <w:r w:rsidRPr="008C786E">
              <w:rPr>
                <w:rFonts w:ascii="Arial" w:hAnsi="Arial" w:cs="Arial"/>
                <w:kern w:val="2"/>
                <w:sz w:val="24"/>
                <w:szCs w:val="24"/>
              </w:rPr>
              <w:t xml:space="preserve">Kanceliarinių Prekių sąraše </w:t>
            </w:r>
            <w:r w:rsidR="00C13958" w:rsidRPr="008C786E">
              <w:rPr>
                <w:rFonts w:ascii="Arial" w:hAnsi="Arial" w:cs="Arial"/>
                <w:kern w:val="2"/>
                <w:sz w:val="24"/>
                <w:szCs w:val="24"/>
              </w:rPr>
              <w:t xml:space="preserve">(Sutarties priedas Nr. 1) </w:t>
            </w:r>
            <w:r w:rsidRPr="008C786E">
              <w:rPr>
                <w:rFonts w:ascii="Arial" w:hAnsi="Arial" w:cs="Arial"/>
                <w:kern w:val="2"/>
                <w:sz w:val="24"/>
                <w:szCs w:val="24"/>
              </w:rPr>
              <w:t>nenurody</w:t>
            </w:r>
            <w:r w:rsidR="0079178C">
              <w:rPr>
                <w:rFonts w:ascii="Arial" w:hAnsi="Arial" w:cs="Arial"/>
                <w:kern w:val="2"/>
                <w:sz w:val="24"/>
                <w:szCs w:val="24"/>
              </w:rPr>
              <w:t>toms</w:t>
            </w:r>
            <w:r w:rsidRPr="008C786E">
              <w:rPr>
                <w:rFonts w:ascii="Arial" w:hAnsi="Arial" w:cs="Arial"/>
                <w:kern w:val="2"/>
                <w:sz w:val="24"/>
                <w:szCs w:val="24"/>
              </w:rPr>
              <w:t>, tačiau</w:t>
            </w:r>
            <w:r w:rsidRPr="00B5727C">
              <w:rPr>
                <w:rFonts w:ascii="Arial" w:hAnsi="Arial" w:cs="Arial"/>
                <w:kern w:val="2"/>
                <w:sz w:val="24"/>
                <w:szCs w:val="24"/>
              </w:rPr>
              <w:t xml:space="preserve"> su pirkimo objektu susiju</w:t>
            </w:r>
            <w:r w:rsidR="00F124DD">
              <w:rPr>
                <w:rFonts w:ascii="Arial" w:hAnsi="Arial" w:cs="Arial"/>
                <w:kern w:val="2"/>
                <w:sz w:val="24"/>
                <w:szCs w:val="24"/>
              </w:rPr>
              <w:t>sioms</w:t>
            </w:r>
            <w:r w:rsidRPr="00B5727C">
              <w:rPr>
                <w:rFonts w:ascii="Arial" w:hAnsi="Arial" w:cs="Arial"/>
                <w:kern w:val="2"/>
                <w:sz w:val="24"/>
                <w:szCs w:val="24"/>
              </w:rPr>
              <w:t xml:space="preserve"> prek</w:t>
            </w:r>
            <w:r w:rsidR="00F124DD">
              <w:rPr>
                <w:rFonts w:ascii="Arial" w:hAnsi="Arial" w:cs="Arial"/>
                <w:kern w:val="2"/>
                <w:sz w:val="24"/>
                <w:szCs w:val="24"/>
              </w:rPr>
              <w:t>ėms</w:t>
            </w:r>
            <w:r w:rsidRPr="00B5727C">
              <w:rPr>
                <w:rFonts w:ascii="Arial" w:hAnsi="Arial" w:cs="Arial"/>
                <w:kern w:val="2"/>
                <w:sz w:val="24"/>
                <w:szCs w:val="24"/>
              </w:rPr>
              <w:t xml:space="preserve">, neviršijant </w:t>
            </w:r>
            <w:r w:rsidRPr="00C13958">
              <w:rPr>
                <w:rFonts w:ascii="Arial" w:hAnsi="Arial" w:cs="Arial"/>
                <w:b/>
                <w:bCs/>
                <w:kern w:val="2"/>
                <w:sz w:val="24"/>
                <w:szCs w:val="24"/>
              </w:rPr>
              <w:t>10 procentų pradinės sutarties vertės</w:t>
            </w:r>
            <w:r w:rsidR="00A966A5">
              <w:rPr>
                <w:rFonts w:ascii="Arial" w:hAnsi="Arial" w:cs="Arial"/>
                <w:b/>
                <w:bCs/>
                <w:kern w:val="2"/>
                <w:sz w:val="24"/>
                <w:szCs w:val="24"/>
              </w:rPr>
              <w:t xml:space="preserve">, </w:t>
            </w:r>
            <w:r w:rsidR="00AC4CF8">
              <w:rPr>
                <w:rFonts w:ascii="Arial" w:hAnsi="Arial" w:cs="Arial"/>
                <w:kern w:val="2"/>
                <w:sz w:val="24"/>
                <w:szCs w:val="24"/>
              </w:rPr>
              <w:t>suteikiama</w:t>
            </w:r>
            <w:r w:rsidR="000D78F6">
              <w:rPr>
                <w:rFonts w:ascii="Arial" w:hAnsi="Arial" w:cs="Arial"/>
                <w:kern w:val="2"/>
                <w:sz w:val="24"/>
                <w:szCs w:val="24"/>
              </w:rPr>
              <w:t xml:space="preserve"> nuolaida </w:t>
            </w:r>
            <w:r w:rsidR="00717B7A" w:rsidRPr="00717B7A">
              <w:rPr>
                <w:rFonts w:ascii="Arial" w:hAnsi="Arial" w:cs="Arial"/>
                <w:color w:val="EE0000"/>
                <w:kern w:val="2"/>
                <w:sz w:val="24"/>
                <w:szCs w:val="24"/>
              </w:rPr>
              <w:t xml:space="preserve">[įrašyti procentą] </w:t>
            </w:r>
            <w:r w:rsidR="00717B7A">
              <w:rPr>
                <w:rFonts w:ascii="Arial" w:hAnsi="Arial" w:cs="Arial"/>
                <w:kern w:val="2"/>
                <w:sz w:val="24"/>
                <w:szCs w:val="24"/>
              </w:rPr>
              <w:t>proc.</w:t>
            </w:r>
            <w:r w:rsidR="00EA5EEF">
              <w:rPr>
                <w:rFonts w:ascii="Arial" w:hAnsi="Arial" w:cs="Arial"/>
                <w:kern w:val="2"/>
                <w:sz w:val="24"/>
                <w:szCs w:val="24"/>
              </w:rPr>
              <w:t>(</w:t>
            </w:r>
            <w:r w:rsidR="00EA5EEF" w:rsidRPr="00EA5EEF">
              <w:rPr>
                <w:rFonts w:ascii="Arial" w:hAnsi="Arial" w:cs="Arial"/>
                <w:i/>
                <w:iCs/>
                <w:kern w:val="2"/>
                <w:sz w:val="24"/>
                <w:szCs w:val="24"/>
              </w:rPr>
              <w:t>pagal pasiūlym</w:t>
            </w:r>
            <w:r w:rsidR="00B67D27">
              <w:rPr>
                <w:rFonts w:ascii="Arial" w:hAnsi="Arial" w:cs="Arial"/>
                <w:i/>
                <w:iCs/>
                <w:kern w:val="2"/>
                <w:sz w:val="24"/>
                <w:szCs w:val="24"/>
              </w:rPr>
              <w:t>e</w:t>
            </w:r>
            <w:r w:rsidR="00EA5EEF" w:rsidRPr="00EA5EEF">
              <w:rPr>
                <w:rFonts w:ascii="Arial" w:hAnsi="Arial" w:cs="Arial"/>
                <w:i/>
                <w:iCs/>
                <w:kern w:val="2"/>
                <w:sz w:val="24"/>
                <w:szCs w:val="24"/>
              </w:rPr>
              <w:t xml:space="preserve"> </w:t>
            </w:r>
            <w:r w:rsidR="00B67D27">
              <w:rPr>
                <w:rFonts w:ascii="Arial" w:hAnsi="Arial" w:cs="Arial"/>
                <w:i/>
                <w:iCs/>
                <w:kern w:val="2"/>
                <w:sz w:val="24"/>
                <w:szCs w:val="24"/>
              </w:rPr>
              <w:t xml:space="preserve">nurodytą </w:t>
            </w:r>
            <w:r w:rsidR="00EA5EEF" w:rsidRPr="00EA5EEF">
              <w:rPr>
                <w:rFonts w:ascii="Arial" w:hAnsi="Arial" w:cs="Arial"/>
                <w:i/>
                <w:iCs/>
                <w:kern w:val="2"/>
                <w:sz w:val="24"/>
                <w:szCs w:val="24"/>
              </w:rPr>
              <w:t>kriterijų</w:t>
            </w:r>
            <w:r w:rsidR="00EA5EEF">
              <w:rPr>
                <w:rFonts w:ascii="Arial" w:hAnsi="Arial" w:cs="Arial"/>
                <w:kern w:val="2"/>
                <w:sz w:val="24"/>
                <w:szCs w:val="24"/>
              </w:rPr>
              <w:t>).</w:t>
            </w:r>
            <w:r w:rsidR="00B67D27">
              <w:rPr>
                <w:rFonts w:ascii="Arial" w:hAnsi="Arial" w:cs="Arial"/>
                <w:kern w:val="2"/>
                <w:sz w:val="24"/>
                <w:szCs w:val="24"/>
              </w:rPr>
              <w:t xml:space="preserve"> </w:t>
            </w:r>
            <w:r w:rsidR="00EA5EEF">
              <w:rPr>
                <w:rFonts w:ascii="Arial" w:hAnsi="Arial" w:cs="Arial"/>
                <w:kern w:val="2"/>
                <w:sz w:val="24"/>
                <w:szCs w:val="24"/>
              </w:rPr>
              <w:t>A</w:t>
            </w:r>
            <w:r w:rsidRPr="00B5727C">
              <w:rPr>
                <w:rFonts w:ascii="Arial" w:hAnsi="Arial" w:cs="Arial"/>
                <w:kern w:val="2"/>
                <w:sz w:val="24"/>
                <w:szCs w:val="24"/>
              </w:rPr>
              <w:t>pmok</w:t>
            </w:r>
            <w:r w:rsidR="00A966A5">
              <w:rPr>
                <w:rFonts w:ascii="Arial" w:hAnsi="Arial" w:cs="Arial"/>
                <w:kern w:val="2"/>
                <w:sz w:val="24"/>
                <w:szCs w:val="24"/>
              </w:rPr>
              <w:t>ama</w:t>
            </w:r>
            <w:r w:rsidRPr="00B5727C">
              <w:rPr>
                <w:rFonts w:ascii="Arial" w:hAnsi="Arial" w:cs="Arial"/>
                <w:kern w:val="2"/>
                <w:sz w:val="24"/>
                <w:szCs w:val="24"/>
              </w:rPr>
              <w:t xml:space="preserve"> ne didesnėmis nei užsakymo dieną </w:t>
            </w:r>
            <w:r w:rsidR="00A966A5">
              <w:rPr>
                <w:rFonts w:ascii="Arial" w:hAnsi="Arial" w:cs="Arial"/>
                <w:kern w:val="2"/>
                <w:sz w:val="24"/>
                <w:szCs w:val="24"/>
              </w:rPr>
              <w:t>T</w:t>
            </w:r>
            <w:r w:rsidRPr="00B5727C">
              <w:rPr>
                <w:rFonts w:ascii="Arial" w:hAnsi="Arial" w:cs="Arial"/>
                <w:kern w:val="2"/>
                <w:sz w:val="24"/>
                <w:szCs w:val="24"/>
              </w:rPr>
              <w:t>iekėjo prekybos vietoje, kataloge ar interneto svetainėje nurodytomis galiojančiomis šių prekių kainomis arba, jei tokios kainos neskelbiamos, tiekėjo pasiūlytomis, konkurencingomis ir rinką atitinkančiomis kainomis</w:t>
            </w:r>
            <w:r w:rsidR="00941F3F">
              <w:rPr>
                <w:rFonts w:ascii="Arial" w:hAnsi="Arial" w:cs="Arial"/>
                <w:kern w:val="2"/>
                <w:sz w:val="24"/>
                <w:szCs w:val="24"/>
              </w:rPr>
              <w:t xml:space="preserve"> pritaikius nuolaidą.</w:t>
            </w:r>
            <w:r w:rsidR="00E360DB">
              <w:rPr>
                <w:rFonts w:ascii="Arial" w:hAnsi="Arial" w:cs="Arial"/>
                <w:kern w:val="2"/>
                <w:sz w:val="24"/>
                <w:szCs w:val="24"/>
              </w:rPr>
              <w:t xml:space="preserve"> </w:t>
            </w:r>
          </w:p>
          <w:p w14:paraId="77349C90" w14:textId="77777777" w:rsidR="00AB49E4" w:rsidRPr="004F1526" w:rsidRDefault="00AB49E4" w:rsidP="004F1526">
            <w:pPr>
              <w:spacing w:after="0" w:line="240" w:lineRule="auto"/>
              <w:rPr>
                <w:rFonts w:ascii="Arial" w:hAnsi="Arial" w:cs="Arial"/>
                <w:kern w:val="2"/>
                <w:sz w:val="24"/>
                <w:szCs w:val="24"/>
              </w:rPr>
            </w:pPr>
          </w:p>
          <w:p w14:paraId="5400FDF1" w14:textId="2A6B9FB3" w:rsidR="00AB49E4" w:rsidRPr="009A3173" w:rsidRDefault="00AB49E4" w:rsidP="009A3173">
            <w:pPr>
              <w:spacing w:after="0" w:line="240" w:lineRule="auto"/>
              <w:jc w:val="both"/>
              <w:rPr>
                <w:rFonts w:ascii="Arial" w:hAnsi="Arial" w:cs="Arial"/>
                <w:color w:val="000000" w:themeColor="text1"/>
                <w:kern w:val="2"/>
                <w:sz w:val="24"/>
                <w:szCs w:val="24"/>
              </w:rPr>
            </w:pPr>
            <w:r w:rsidRPr="00490C04">
              <w:rPr>
                <w:rFonts w:ascii="Arial" w:hAnsi="Arial" w:cs="Arial"/>
                <w:color w:val="000000" w:themeColor="text1"/>
                <w:kern w:val="2"/>
                <w:sz w:val="24"/>
                <w:szCs w:val="24"/>
              </w:rPr>
              <w:t xml:space="preserve">Pirkėjas perka Prekes pagal poreikį Sutartyje </w:t>
            </w:r>
            <w:r w:rsidR="004F1526" w:rsidRPr="00490C04">
              <w:rPr>
                <w:rFonts w:ascii="Arial" w:hAnsi="Arial" w:cs="Arial"/>
                <w:color w:val="000000" w:themeColor="text1"/>
                <w:kern w:val="2"/>
                <w:sz w:val="24"/>
                <w:szCs w:val="24"/>
              </w:rPr>
              <w:t>arba</w:t>
            </w:r>
            <w:r w:rsidRPr="00490C04">
              <w:rPr>
                <w:rFonts w:ascii="Arial" w:hAnsi="Arial" w:cs="Arial"/>
                <w:color w:val="000000" w:themeColor="text1"/>
                <w:kern w:val="2"/>
                <w:sz w:val="24"/>
                <w:szCs w:val="24"/>
              </w:rPr>
              <w:t xml:space="preserve"> jos priede Nr. </w:t>
            </w:r>
            <w:r w:rsidR="004F1526" w:rsidRPr="00490C04">
              <w:rPr>
                <w:rFonts w:ascii="Arial" w:hAnsi="Arial" w:cs="Arial"/>
                <w:color w:val="000000" w:themeColor="text1"/>
                <w:kern w:val="2"/>
                <w:sz w:val="24"/>
                <w:szCs w:val="24"/>
              </w:rPr>
              <w:t>2</w:t>
            </w:r>
            <w:r w:rsidRPr="00490C04">
              <w:rPr>
                <w:rFonts w:ascii="Arial" w:hAnsi="Arial" w:cs="Arial"/>
                <w:color w:val="000000" w:themeColor="text1"/>
                <w:kern w:val="2"/>
                <w:sz w:val="24"/>
                <w:szCs w:val="24"/>
              </w:rPr>
              <w:t xml:space="preserve"> nurodytais įkainiais, neviršijant bendros Sutarties kainos. Sutartyje arba jos priede Nr. </w:t>
            </w:r>
            <w:r w:rsidR="004F1526" w:rsidRPr="00490C04">
              <w:rPr>
                <w:rFonts w:ascii="Arial" w:hAnsi="Arial" w:cs="Arial"/>
                <w:color w:val="000000" w:themeColor="text1"/>
                <w:kern w:val="2"/>
                <w:sz w:val="24"/>
                <w:szCs w:val="24"/>
              </w:rPr>
              <w:t xml:space="preserve">2 </w:t>
            </w:r>
            <w:r w:rsidRPr="00490C04">
              <w:rPr>
                <w:rFonts w:ascii="Arial" w:hAnsi="Arial" w:cs="Arial"/>
                <w:color w:val="000000" w:themeColor="text1"/>
                <w:kern w:val="2"/>
                <w:sz w:val="24"/>
                <w:szCs w:val="24"/>
              </w:rPr>
              <w:t>atskirose eilutėse nurodytas Prekių kiekis gali būti keičiamas (didėti ar mažėti).</w:t>
            </w:r>
          </w:p>
        </w:tc>
      </w:tr>
      <w:tr w:rsidR="00854F56" w:rsidRPr="007372FB" w14:paraId="54760FE0" w14:textId="77777777" w:rsidTr="00AB49E4">
        <w:trPr>
          <w:trHeight w:val="300"/>
        </w:trPr>
        <w:tc>
          <w:tcPr>
            <w:tcW w:w="2837" w:type="dxa"/>
          </w:tcPr>
          <w:p w14:paraId="34E3BB77"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 Sutarties kainos / įkainių perskaičiavimas taikant </w:t>
            </w:r>
            <w:r w:rsidRPr="007372FB">
              <w:rPr>
                <w:rFonts w:ascii="Arial" w:eastAsia="Times New Roman" w:hAnsi="Arial" w:cs="Arial"/>
                <w:b/>
                <w:bCs/>
                <w:sz w:val="24"/>
                <w:szCs w:val="24"/>
                <w:u w:val="single"/>
              </w:rPr>
              <w:t>peržiūros</w:t>
            </w:r>
            <w:r w:rsidRPr="007372FB">
              <w:rPr>
                <w:rFonts w:ascii="Arial" w:eastAsia="Times New Roman" w:hAnsi="Arial" w:cs="Arial"/>
                <w:b/>
                <w:bCs/>
                <w:sz w:val="24"/>
                <w:szCs w:val="24"/>
              </w:rPr>
              <w:t xml:space="preserve"> taisykles</w:t>
            </w:r>
          </w:p>
        </w:tc>
        <w:tc>
          <w:tcPr>
            <w:tcW w:w="6703" w:type="dxa"/>
            <w:gridSpan w:val="2"/>
          </w:tcPr>
          <w:p w14:paraId="1F9B8DE3"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kaina / įkainiai bus perskaičiuojami:</w:t>
            </w:r>
          </w:p>
          <w:p w14:paraId="2D9F0626"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5.3.1. dėl PVM tarifo pasikeitimo;</w:t>
            </w:r>
          </w:p>
          <w:p w14:paraId="48BB9AA0"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5.3.2. netaikoma;</w:t>
            </w:r>
          </w:p>
          <w:p w14:paraId="6027B627" w14:textId="7BB4345E"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t xml:space="preserve">5.3.3. </w:t>
            </w:r>
            <w:r w:rsidR="00A8151B" w:rsidRPr="00A8151B">
              <w:rPr>
                <w:rFonts w:ascii="Arial" w:eastAsia="Times New Roman" w:hAnsi="Arial" w:cs="Arial"/>
                <w:sz w:val="24"/>
                <w:szCs w:val="24"/>
              </w:rPr>
              <w:t>dėl kainų lygio pokyčio</w:t>
            </w:r>
            <w:r w:rsidRPr="007372FB">
              <w:rPr>
                <w:rFonts w:ascii="Arial" w:eastAsia="Times New Roman" w:hAnsi="Arial" w:cs="Arial"/>
                <w:sz w:val="24"/>
                <w:szCs w:val="24"/>
              </w:rPr>
              <w:t>;</w:t>
            </w:r>
          </w:p>
          <w:p w14:paraId="6E83E1B0" w14:textId="77777777" w:rsidR="00854F56" w:rsidRPr="007372FB" w:rsidRDefault="00854F56" w:rsidP="00854F56">
            <w:pPr>
              <w:spacing w:after="0" w:line="240" w:lineRule="auto"/>
              <w:rPr>
                <w:rFonts w:ascii="Arial" w:eastAsia="Times New Roman" w:hAnsi="Arial" w:cs="Arial"/>
                <w:sz w:val="24"/>
                <w:szCs w:val="20"/>
              </w:rPr>
            </w:pPr>
            <w:r w:rsidRPr="007372FB">
              <w:rPr>
                <w:rFonts w:ascii="Arial" w:eastAsia="Times New Roman" w:hAnsi="Arial" w:cs="Arial"/>
                <w:sz w:val="24"/>
                <w:szCs w:val="20"/>
              </w:rPr>
              <w:t xml:space="preserve">5.3.4. </w:t>
            </w:r>
            <w:r w:rsidRPr="007372FB">
              <w:rPr>
                <w:rFonts w:ascii="Arial" w:eastAsia="Times New Roman" w:hAnsi="Arial" w:cs="Arial"/>
                <w:sz w:val="24"/>
                <w:szCs w:val="24"/>
              </w:rPr>
              <w:t>netaikoma</w:t>
            </w:r>
            <w:r w:rsidRPr="007372FB">
              <w:rPr>
                <w:rFonts w:ascii="Arial" w:eastAsia="Times New Roman" w:hAnsi="Arial" w:cs="Arial"/>
                <w:sz w:val="24"/>
                <w:szCs w:val="20"/>
              </w:rPr>
              <w:t>.</w:t>
            </w:r>
          </w:p>
        </w:tc>
      </w:tr>
      <w:tr w:rsidR="00854F56" w:rsidRPr="007372FB" w14:paraId="225F4D2F" w14:textId="77777777" w:rsidTr="00AB49E4">
        <w:trPr>
          <w:trHeight w:val="300"/>
        </w:trPr>
        <w:tc>
          <w:tcPr>
            <w:tcW w:w="2837" w:type="dxa"/>
          </w:tcPr>
          <w:p w14:paraId="504BF6CA" w14:textId="77777777" w:rsidR="00854F56" w:rsidRPr="007372FB" w:rsidRDefault="00854F56" w:rsidP="00854F56">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5.3.1. Sutarties kainos / įkainių peržiūra dėl PVM tarifo pasikeitimo</w:t>
            </w:r>
          </w:p>
        </w:tc>
        <w:tc>
          <w:tcPr>
            <w:tcW w:w="6703" w:type="dxa"/>
            <w:gridSpan w:val="2"/>
          </w:tcPr>
          <w:p w14:paraId="0D478B3D"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0CB54D33" w14:textId="77777777" w:rsidR="00854F56" w:rsidRPr="007372FB" w:rsidRDefault="00854F56" w:rsidP="00854F56">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Perskaičiuota Sutarties kaina / Prekių įkainiai įforminami Susitarimu ir turi būti taikomi nuo naujo PVM įvedimo datos (nepriklausomai nuo to, kada pasirašytas Susitarimas).</w:t>
            </w:r>
          </w:p>
        </w:tc>
      </w:tr>
      <w:tr w:rsidR="00854F56" w:rsidRPr="007372FB" w14:paraId="7051EFB1" w14:textId="77777777" w:rsidTr="00AB49E4">
        <w:trPr>
          <w:trHeight w:val="300"/>
        </w:trPr>
        <w:tc>
          <w:tcPr>
            <w:tcW w:w="2837" w:type="dxa"/>
          </w:tcPr>
          <w:p w14:paraId="3D20CBA2"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b/>
                <w:bCs/>
                <w:sz w:val="24"/>
                <w:szCs w:val="24"/>
              </w:rPr>
              <w:t>5.3.2.</w:t>
            </w:r>
            <w:r w:rsidRPr="007372FB">
              <w:rPr>
                <w:rFonts w:ascii="Arial" w:eastAsia="Times New Roman" w:hAnsi="Arial" w:cs="Arial"/>
                <w:sz w:val="24"/>
                <w:szCs w:val="24"/>
              </w:rPr>
              <w:t xml:space="preserve"> </w:t>
            </w:r>
            <w:r w:rsidRPr="007372FB">
              <w:rPr>
                <w:rFonts w:ascii="Arial" w:eastAsia="Times New Roman" w:hAnsi="Arial" w:cs="Arial"/>
                <w:b/>
                <w:bCs/>
                <w:sz w:val="24"/>
                <w:szCs w:val="24"/>
              </w:rPr>
              <w:t xml:space="preserve">Sutarties kainos / įkainių peržiūra dėl </w:t>
            </w:r>
            <w:r w:rsidRPr="007372FB">
              <w:rPr>
                <w:rFonts w:ascii="Arial" w:eastAsia="Times New Roman" w:hAnsi="Arial" w:cs="Arial"/>
                <w:b/>
                <w:bCs/>
                <w:sz w:val="24"/>
                <w:szCs w:val="24"/>
              </w:rPr>
              <w:lastRenderedPageBreak/>
              <w:t>kitų mokesčių, lemiančių Prekių kainos pokytį, pasikeitimo</w:t>
            </w:r>
          </w:p>
        </w:tc>
        <w:tc>
          <w:tcPr>
            <w:tcW w:w="6703" w:type="dxa"/>
            <w:gridSpan w:val="2"/>
          </w:tcPr>
          <w:p w14:paraId="2E30CB3D" w14:textId="77777777" w:rsidR="00854F56" w:rsidRPr="007372FB" w:rsidRDefault="00854F56" w:rsidP="00854F56">
            <w:pPr>
              <w:spacing w:after="0" w:line="240" w:lineRule="auto"/>
              <w:rPr>
                <w:rFonts w:ascii="Arial" w:eastAsia="Times New Roman" w:hAnsi="Arial" w:cs="Arial"/>
                <w:sz w:val="24"/>
                <w:szCs w:val="24"/>
              </w:rPr>
            </w:pPr>
            <w:r w:rsidRPr="007372FB">
              <w:rPr>
                <w:rFonts w:ascii="Arial" w:eastAsia="Times New Roman" w:hAnsi="Arial" w:cs="Arial"/>
                <w:sz w:val="24"/>
                <w:szCs w:val="24"/>
              </w:rPr>
              <w:lastRenderedPageBreak/>
              <w:t>Netaikoma</w:t>
            </w:r>
          </w:p>
          <w:p w14:paraId="20F19E48" w14:textId="77777777" w:rsidR="00854F56" w:rsidRPr="007372FB" w:rsidRDefault="00854F56" w:rsidP="00854F56">
            <w:pPr>
              <w:spacing w:after="0" w:line="240" w:lineRule="auto"/>
              <w:rPr>
                <w:rFonts w:ascii="Arial" w:eastAsia="Times New Roman" w:hAnsi="Arial" w:cs="Arial"/>
                <w:sz w:val="24"/>
                <w:szCs w:val="20"/>
              </w:rPr>
            </w:pPr>
          </w:p>
        </w:tc>
      </w:tr>
      <w:tr w:rsidR="00CF36B8" w:rsidRPr="007372FB" w14:paraId="620F0E1F" w14:textId="77777777" w:rsidTr="00AB49E4">
        <w:trPr>
          <w:trHeight w:val="300"/>
        </w:trPr>
        <w:tc>
          <w:tcPr>
            <w:tcW w:w="2837" w:type="dxa"/>
          </w:tcPr>
          <w:p w14:paraId="12655AB4"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5.3.3. Sutarties kainos / įkainių peržiūra dėl </w:t>
            </w:r>
            <w:r w:rsidRPr="007372FB">
              <w:rPr>
                <w:rFonts w:ascii="Arial" w:eastAsia="Times New Roman" w:hAnsi="Arial" w:cs="Arial"/>
                <w:b/>
                <w:bCs/>
                <w:sz w:val="24"/>
                <w:szCs w:val="24"/>
                <w:u w:val="single"/>
              </w:rPr>
              <w:t>kainų lygio pokyčio</w:t>
            </w:r>
          </w:p>
        </w:tc>
        <w:tc>
          <w:tcPr>
            <w:tcW w:w="6703" w:type="dxa"/>
            <w:gridSpan w:val="2"/>
          </w:tcPr>
          <w:p w14:paraId="0005C1DA" w14:textId="2DD6DA59" w:rsidR="00CF36B8" w:rsidRPr="00CC255D" w:rsidRDefault="00CF36B8" w:rsidP="00B1790D">
            <w:pPr>
              <w:spacing w:after="0" w:line="240" w:lineRule="auto"/>
              <w:jc w:val="both"/>
              <w:rPr>
                <w:rFonts w:ascii="Arial" w:hAnsi="Arial" w:cs="Arial"/>
                <w:kern w:val="2"/>
                <w:sz w:val="24"/>
                <w:szCs w:val="24"/>
              </w:rPr>
            </w:pPr>
            <w:r w:rsidRPr="00561BD6">
              <w:rPr>
                <w:rFonts w:ascii="Arial" w:hAnsi="Arial" w:cs="Arial"/>
                <w:color w:val="000000"/>
                <w:kern w:val="2"/>
                <w:sz w:val="24"/>
                <w:szCs w:val="24"/>
              </w:rPr>
              <w:t>5.3.3.1. Bet</w:t>
            </w:r>
            <w:r w:rsidRPr="00561BD6">
              <w:rPr>
                <w:rFonts w:ascii="Arial" w:hAnsi="Arial" w:cs="Arial"/>
                <w:kern w:val="2"/>
                <w:sz w:val="24"/>
                <w:szCs w:val="24"/>
              </w:rPr>
              <w:t xml:space="preserve"> kuri Sutarties šalis Sutarties galiojimo metu turi </w:t>
            </w:r>
            <w:r w:rsidRPr="00CC255D">
              <w:rPr>
                <w:rFonts w:ascii="Arial" w:hAnsi="Arial" w:cs="Arial"/>
                <w:kern w:val="2"/>
                <w:sz w:val="24"/>
                <w:szCs w:val="24"/>
              </w:rPr>
              <w:t xml:space="preserve">teisę inicijuoti Sutarties </w:t>
            </w:r>
            <w:r w:rsidR="00B574E6">
              <w:rPr>
                <w:rFonts w:ascii="Arial" w:hAnsi="Arial" w:cs="Arial"/>
                <w:kern w:val="2"/>
                <w:sz w:val="24"/>
                <w:szCs w:val="24"/>
              </w:rPr>
              <w:t>įkainių</w:t>
            </w:r>
            <w:r w:rsidRPr="00CC255D">
              <w:rPr>
                <w:rFonts w:ascii="Arial" w:hAnsi="Arial" w:cs="Arial"/>
                <w:color w:val="FF0000"/>
                <w:kern w:val="2"/>
                <w:sz w:val="24"/>
                <w:szCs w:val="24"/>
              </w:rPr>
              <w:t xml:space="preserve"> </w:t>
            </w:r>
            <w:r w:rsidRPr="00CC255D">
              <w:rPr>
                <w:rFonts w:ascii="Arial" w:hAnsi="Arial" w:cs="Arial"/>
                <w:kern w:val="2"/>
                <w:sz w:val="24"/>
                <w:szCs w:val="24"/>
              </w:rPr>
              <w:t xml:space="preserve">peržiūrą (keitimą) ne anksčiau kaip po 6 (šešių) mėnesių nuo </w:t>
            </w:r>
            <w:r w:rsidRPr="00CC255D">
              <w:rPr>
                <w:rFonts w:ascii="Arial" w:hAnsi="Arial" w:cs="Arial"/>
                <w:sz w:val="24"/>
                <w:szCs w:val="24"/>
              </w:rPr>
              <w:t xml:space="preserve">Sutarties įsigaliojimo dienos </w:t>
            </w:r>
            <w:r w:rsidRPr="00CC255D">
              <w:rPr>
                <w:rFonts w:ascii="Arial" w:hAnsi="Arial" w:cs="Arial"/>
                <w:kern w:val="2"/>
                <w:sz w:val="24"/>
                <w:szCs w:val="24"/>
              </w:rPr>
              <w:t xml:space="preserve">(jeigu peržiūra jau buvo atlikta – nuo Susitarimo dėl paskutinio perskaičiavimo pagal šį Specialiųjų sąlygų papunktį įsigaliojimo dienos), </w:t>
            </w:r>
            <w:r w:rsidRPr="00CC255D">
              <w:rPr>
                <w:rFonts w:ascii="Arial" w:hAnsi="Arial" w:cs="Arial"/>
                <w:sz w:val="24"/>
                <w:szCs w:val="24"/>
              </w:rPr>
              <w:t xml:space="preserve">jeigu Vartojimo prekių ir paslaugų </w:t>
            </w:r>
            <w:r w:rsidR="00C864B8">
              <w:rPr>
                <w:rFonts w:ascii="Arial" w:hAnsi="Arial" w:cs="Arial"/>
                <w:sz w:val="24"/>
                <w:szCs w:val="24"/>
              </w:rPr>
              <w:t>kainų</w:t>
            </w:r>
            <w:r w:rsidRPr="00CC255D">
              <w:rPr>
                <w:rFonts w:ascii="Arial" w:hAnsi="Arial" w:cs="Arial"/>
                <w:sz w:val="24"/>
                <w:szCs w:val="24"/>
              </w:rPr>
              <w:t xml:space="preserve"> pokytis (k), apskaičiuotas kaip nustatyta 5.3.3.6 papunktyje, viršija 10</w:t>
            </w:r>
            <w:r w:rsidRPr="00CC255D">
              <w:rPr>
                <w:rFonts w:ascii="Arial" w:hAnsi="Arial" w:cs="Arial"/>
                <w:color w:val="4472C4"/>
                <w:sz w:val="24"/>
                <w:szCs w:val="24"/>
              </w:rPr>
              <w:t xml:space="preserve"> </w:t>
            </w:r>
            <w:r w:rsidRPr="00CC255D">
              <w:rPr>
                <w:rFonts w:ascii="Arial" w:hAnsi="Arial" w:cs="Arial"/>
                <w:sz w:val="24"/>
                <w:szCs w:val="24"/>
              </w:rPr>
              <w:t>procentų</w:t>
            </w:r>
            <w:r w:rsidRPr="00CC255D">
              <w:rPr>
                <w:rFonts w:ascii="Arial" w:hAnsi="Arial" w:cs="Arial"/>
                <w:kern w:val="2"/>
                <w:sz w:val="24"/>
                <w:szCs w:val="24"/>
              </w:rPr>
              <w:t xml:space="preserve">. Sutarties </w:t>
            </w:r>
            <w:r w:rsidR="00B574E6">
              <w:rPr>
                <w:rFonts w:ascii="Arial" w:hAnsi="Arial" w:cs="Arial"/>
                <w:kern w:val="2"/>
                <w:sz w:val="24"/>
                <w:szCs w:val="24"/>
              </w:rPr>
              <w:t>įkainių</w:t>
            </w:r>
            <w:r w:rsidRPr="00CC255D">
              <w:rPr>
                <w:rFonts w:ascii="Arial" w:hAnsi="Arial" w:cs="Arial"/>
                <w:kern w:val="2"/>
                <w:sz w:val="24"/>
                <w:szCs w:val="24"/>
              </w:rPr>
              <w:t xml:space="preserve"> peržiūra atliekama ne rečiau kaip kas 6 (šeši) mėnesiai.</w:t>
            </w:r>
          </w:p>
          <w:p w14:paraId="77EA6D95" w14:textId="03C41B54"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CC255D">
              <w:rPr>
                <w:rFonts w:ascii="Arial" w:hAnsi="Arial" w:cs="Arial"/>
                <w:kern w:val="2"/>
                <w:sz w:val="24"/>
                <w:szCs w:val="24"/>
              </w:rPr>
              <w:t xml:space="preserve">5.3.3.2. Sutarties </w:t>
            </w:r>
            <w:r w:rsidR="00B574E6">
              <w:rPr>
                <w:rFonts w:ascii="Arial" w:hAnsi="Arial" w:cs="Arial"/>
                <w:kern w:val="2"/>
                <w:sz w:val="24"/>
                <w:szCs w:val="24"/>
              </w:rPr>
              <w:t>įkainiai</w:t>
            </w:r>
            <w:r w:rsidRPr="00CC255D">
              <w:rPr>
                <w:rFonts w:ascii="Arial" w:hAnsi="Arial" w:cs="Arial"/>
                <w:kern w:val="2"/>
                <w:sz w:val="24"/>
                <w:szCs w:val="24"/>
                <w:shd w:val="clear" w:color="auto" w:fill="FFFFFF"/>
              </w:rPr>
              <w:t xml:space="preserve"> </w:t>
            </w:r>
            <w:r w:rsidRPr="00CC255D">
              <w:rPr>
                <w:rFonts w:ascii="Arial" w:hAnsi="Arial" w:cs="Arial"/>
                <w:color w:val="000000"/>
                <w:kern w:val="2"/>
                <w:sz w:val="24"/>
                <w:szCs w:val="24"/>
                <w:shd w:val="clear" w:color="auto" w:fill="FFFFFF"/>
              </w:rPr>
              <w:t xml:space="preserve">peržiūrimi tik tai Sutarties daliai, kuri nėra išpirkta, t. y., </w:t>
            </w:r>
            <w:r w:rsidR="00C864B8">
              <w:rPr>
                <w:rFonts w:ascii="Arial" w:hAnsi="Arial" w:cs="Arial"/>
                <w:color w:val="000000"/>
                <w:kern w:val="2"/>
                <w:sz w:val="24"/>
                <w:szCs w:val="24"/>
                <w:shd w:val="clear" w:color="auto" w:fill="FFFFFF"/>
              </w:rPr>
              <w:t>Prekėms</w:t>
            </w:r>
            <w:r w:rsidRPr="00CC255D">
              <w:rPr>
                <w:rFonts w:ascii="Arial" w:hAnsi="Arial" w:cs="Arial"/>
                <w:color w:val="000000"/>
                <w:kern w:val="2"/>
                <w:sz w:val="24"/>
                <w:szCs w:val="24"/>
                <w:shd w:val="clear" w:color="auto" w:fill="FFFFFF"/>
              </w:rPr>
              <w:t>, kurios nėra priimtos ir apmokėtos. Vėlesnė Sutarties</w:t>
            </w:r>
            <w:r w:rsidRPr="00CC255D">
              <w:rPr>
                <w:rFonts w:ascii="Arial" w:hAnsi="Arial" w:cs="Arial"/>
                <w:kern w:val="2"/>
                <w:sz w:val="24"/>
                <w:szCs w:val="24"/>
                <w:shd w:val="clear" w:color="auto" w:fill="FFFFFF"/>
              </w:rPr>
              <w:t xml:space="preserve"> </w:t>
            </w:r>
            <w:r w:rsidR="00B574E6">
              <w:rPr>
                <w:rFonts w:ascii="Arial" w:hAnsi="Arial" w:cs="Arial"/>
                <w:kern w:val="2"/>
                <w:sz w:val="24"/>
                <w:szCs w:val="24"/>
                <w:shd w:val="clear" w:color="auto" w:fill="FFFFFF"/>
              </w:rPr>
              <w:t>įkainių</w:t>
            </w:r>
            <w:r w:rsidRPr="00CC255D">
              <w:rPr>
                <w:rFonts w:ascii="Arial" w:hAnsi="Arial" w:cs="Arial"/>
                <w:kern w:val="2"/>
                <w:sz w:val="24"/>
                <w:szCs w:val="24"/>
                <w:shd w:val="clear" w:color="auto" w:fill="FFFFFF"/>
              </w:rPr>
              <w:t xml:space="preserve"> </w:t>
            </w:r>
            <w:r w:rsidRPr="00CC255D">
              <w:rPr>
                <w:rFonts w:ascii="Arial" w:hAnsi="Arial" w:cs="Arial"/>
                <w:color w:val="000000"/>
                <w:kern w:val="2"/>
                <w:sz w:val="24"/>
                <w:szCs w:val="24"/>
                <w:shd w:val="clear" w:color="auto" w:fill="FFFFFF"/>
              </w:rPr>
              <w:t>peržiūra negali apimti</w:t>
            </w:r>
            <w:r w:rsidRPr="00561BD6">
              <w:rPr>
                <w:rFonts w:ascii="Arial" w:hAnsi="Arial" w:cs="Arial"/>
                <w:color w:val="000000"/>
                <w:kern w:val="2"/>
                <w:sz w:val="24"/>
                <w:szCs w:val="24"/>
                <w:shd w:val="clear" w:color="auto" w:fill="FFFFFF"/>
              </w:rPr>
              <w:t xml:space="preserve"> laikotarpio, už kurį jau buvo atlikta peržiūra.</w:t>
            </w:r>
          </w:p>
          <w:p w14:paraId="777ADF78" w14:textId="06911CBA"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5.3.3.3. </w:t>
            </w:r>
            <w:r w:rsidRPr="00561BD6">
              <w:rPr>
                <w:rFonts w:ascii="Arial" w:hAnsi="Arial" w:cs="Arial"/>
                <w:color w:val="000000"/>
                <w:kern w:val="2"/>
                <w:sz w:val="24"/>
                <w:szCs w:val="24"/>
                <w:shd w:val="clear" w:color="auto" w:fill="FFFFFF"/>
              </w:rPr>
              <w:t xml:space="preserve">Jeigu </w:t>
            </w:r>
            <w:r w:rsidR="00C864B8">
              <w:rPr>
                <w:rFonts w:ascii="Arial" w:hAnsi="Arial" w:cs="Arial"/>
                <w:color w:val="000000"/>
                <w:kern w:val="2"/>
                <w:sz w:val="24"/>
                <w:szCs w:val="24"/>
                <w:shd w:val="clear" w:color="auto" w:fill="FFFFFF"/>
              </w:rPr>
              <w:t>Prekių</w:t>
            </w:r>
            <w:r w:rsidRPr="00561BD6">
              <w:rPr>
                <w:rFonts w:ascii="Arial" w:hAnsi="Arial" w:cs="Arial"/>
                <w:color w:val="000000"/>
                <w:kern w:val="2"/>
                <w:sz w:val="24"/>
                <w:szCs w:val="24"/>
                <w:shd w:val="clear" w:color="auto" w:fill="FFFFFF"/>
              </w:rPr>
              <w:t xml:space="preserve"> tiekimas vėluoja dėl Tiekėjo kaltės, uždelstų </w:t>
            </w:r>
            <w:r w:rsidR="00C864B8">
              <w:rPr>
                <w:rFonts w:ascii="Arial" w:hAnsi="Arial" w:cs="Arial"/>
                <w:color w:val="000000"/>
                <w:kern w:val="2"/>
                <w:sz w:val="24"/>
                <w:szCs w:val="24"/>
                <w:shd w:val="clear" w:color="auto" w:fill="FFFFFF"/>
              </w:rPr>
              <w:t>pristatyti Prekių</w:t>
            </w:r>
            <w:r w:rsidRPr="00561BD6">
              <w:rPr>
                <w:rFonts w:ascii="Arial" w:hAnsi="Arial" w:cs="Arial"/>
                <w:color w:val="000000"/>
                <w:kern w:val="2"/>
                <w:sz w:val="24"/>
                <w:szCs w:val="24"/>
                <w:shd w:val="clear" w:color="auto" w:fill="FFFFFF"/>
              </w:rPr>
              <w:t xml:space="preserve"> </w:t>
            </w:r>
            <w:r w:rsidR="00C864B8">
              <w:rPr>
                <w:rFonts w:ascii="Arial" w:hAnsi="Arial" w:cs="Arial"/>
                <w:color w:val="000000"/>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nėra perskaičiuojama dėl kainų lygio kilimo (gali būti mažinami, tačiau negali būti didinami).</w:t>
            </w:r>
          </w:p>
          <w:p w14:paraId="3FDBED6A" w14:textId="0B00B6FD"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5.3.3.4. Atlikdamos Sutarties</w:t>
            </w:r>
            <w:r w:rsidRPr="00561BD6">
              <w:rPr>
                <w:rFonts w:ascii="Arial" w:hAnsi="Arial" w:cs="Arial"/>
                <w:kern w:val="2"/>
                <w:sz w:val="24"/>
                <w:szCs w:val="24"/>
              </w:rPr>
              <w:t xml:space="preserve"> </w:t>
            </w:r>
            <w:r w:rsidR="00C864B8">
              <w:rPr>
                <w:rFonts w:ascii="Arial" w:hAnsi="Arial" w:cs="Arial"/>
                <w:kern w:val="2"/>
                <w:sz w:val="24"/>
                <w:szCs w:val="24"/>
              </w:rPr>
              <w:t>įkainių</w:t>
            </w:r>
            <w:r w:rsidRPr="00561BD6">
              <w:rPr>
                <w:rFonts w:ascii="Arial" w:hAnsi="Arial" w:cs="Arial"/>
                <w:kern w:val="2"/>
                <w:sz w:val="24"/>
                <w:szCs w:val="24"/>
              </w:rPr>
              <w:t xml:space="preserve"> </w:t>
            </w:r>
            <w:r w:rsidRPr="00561BD6">
              <w:rPr>
                <w:rFonts w:ascii="Arial" w:hAnsi="Arial" w:cs="Arial"/>
                <w:color w:val="000000"/>
                <w:kern w:val="2"/>
                <w:sz w:val="24"/>
                <w:szCs w:val="24"/>
              </w:rPr>
              <w:t xml:space="preserve">peržiūrą </w:t>
            </w:r>
            <w:r w:rsidRPr="00561BD6">
              <w:rPr>
                <w:rFonts w:ascii="Arial" w:hAnsi="Arial" w:cs="Arial"/>
                <w:color w:val="000000"/>
                <w:kern w:val="2"/>
                <w:sz w:val="24"/>
                <w:szCs w:val="24"/>
                <w:shd w:val="clear" w:color="auto" w:fill="FFFFFF"/>
              </w:rPr>
              <w:t xml:space="preserve">Šalys vadovaujasi </w:t>
            </w:r>
            <w:r w:rsidRPr="00561BD6">
              <w:rPr>
                <w:rFonts w:ascii="Arial" w:hAnsi="Arial" w:cs="Arial"/>
                <w:kern w:val="2"/>
                <w:sz w:val="24"/>
                <w:szCs w:val="24"/>
                <w:shd w:val="clear" w:color="auto" w:fill="FFFFFF"/>
              </w:rPr>
              <w:t>Valstybės duomenų agentūros viešai Oficialiosios statistikos portale paskelbtais Rodiklių duomenų bazės duomenimis arba kitų oficialių šaltinių duomenimis</w:t>
            </w:r>
            <w:r w:rsidRPr="00561BD6">
              <w:rPr>
                <w:rFonts w:ascii="Arial" w:hAnsi="Arial" w:cs="Arial"/>
                <w:color w:val="000000"/>
                <w:kern w:val="2"/>
                <w:sz w:val="24"/>
                <w:szCs w:val="24"/>
                <w:shd w:val="clear" w:color="auto" w:fill="FFFFFF"/>
              </w:rPr>
              <w:t xml:space="preserve">. Iš kitos Šalies </w:t>
            </w:r>
            <w:r w:rsidRPr="00561BD6">
              <w:rPr>
                <w:rFonts w:ascii="Arial" w:hAnsi="Arial" w:cs="Arial"/>
                <w:kern w:val="2"/>
                <w:sz w:val="24"/>
                <w:szCs w:val="24"/>
                <w:shd w:val="clear" w:color="auto" w:fill="FFFFFF"/>
              </w:rPr>
              <w:t xml:space="preserve">nereikalaujama pateikti </w:t>
            </w:r>
            <w:r w:rsidRPr="00561BD6">
              <w:rPr>
                <w:rFonts w:ascii="Arial" w:hAnsi="Arial" w:cs="Arial"/>
                <w:color w:val="000000"/>
                <w:kern w:val="2"/>
                <w:sz w:val="24"/>
                <w:szCs w:val="24"/>
                <w:shd w:val="clear" w:color="auto" w:fill="FFFFFF"/>
              </w:rPr>
              <w:t xml:space="preserve">oficialaus Valstybės duomenų agentūros ar kitos institucijos išduoto dokumento ar patvirtinimo </w:t>
            </w:r>
          </w:p>
          <w:p w14:paraId="732FC7DB" w14:textId="77777777"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561BD6">
              <w:rPr>
                <w:rFonts w:ascii="Arial" w:hAnsi="Arial" w:cs="Arial"/>
                <w:kern w:val="2"/>
                <w:sz w:val="24"/>
                <w:szCs w:val="24"/>
                <w:shd w:val="clear" w:color="auto" w:fill="FFFFFF"/>
              </w:rPr>
              <w:t>kainą,</w:t>
            </w:r>
            <w:r w:rsidRPr="00561BD6">
              <w:rPr>
                <w:rFonts w:ascii="Arial" w:hAnsi="Arial" w:cs="Arial"/>
                <w:color w:val="000000"/>
                <w:kern w:val="2"/>
                <w:sz w:val="24"/>
                <w:szCs w:val="24"/>
                <w:shd w:val="clear" w:color="auto" w:fill="FFFFFF"/>
              </w:rPr>
              <w:t xml:space="preserve"> perskaičiuotą Pradinės Sutarties vertę.</w:t>
            </w:r>
          </w:p>
          <w:p w14:paraId="0B132049" w14:textId="3B54FA3E" w:rsidR="00CF36B8" w:rsidRPr="00561BD6" w:rsidRDefault="00CF36B8" w:rsidP="00B1790D">
            <w:pPr>
              <w:spacing w:after="0" w:line="240" w:lineRule="auto"/>
              <w:jc w:val="both"/>
              <w:rPr>
                <w:rFonts w:ascii="Arial" w:hAnsi="Arial" w:cs="Arial"/>
                <w:kern w:val="2"/>
                <w:sz w:val="24"/>
                <w:szCs w:val="24"/>
                <w:shd w:val="clear" w:color="auto" w:fill="FFFFFF"/>
              </w:rPr>
            </w:pPr>
            <w:r w:rsidRPr="00561BD6">
              <w:rPr>
                <w:rFonts w:ascii="Arial" w:hAnsi="Arial" w:cs="Arial"/>
                <w:color w:val="000000"/>
                <w:kern w:val="2"/>
                <w:sz w:val="24"/>
                <w:szCs w:val="24"/>
                <w:shd w:val="clear" w:color="auto" w:fill="FFFFFF"/>
              </w:rPr>
              <w:t>5.3.3.6. Nauj</w:t>
            </w:r>
            <w:r w:rsidR="00C864B8">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Sutarties</w:t>
            </w:r>
            <w:r w:rsidRPr="00561BD6">
              <w:rPr>
                <w:rFonts w:ascii="Arial" w:hAnsi="Arial" w:cs="Arial"/>
                <w:kern w:val="2"/>
                <w:sz w:val="24"/>
                <w:szCs w:val="24"/>
                <w:shd w:val="clear" w:color="auto" w:fill="FFFFFF"/>
              </w:rPr>
              <w:t xml:space="preserve"> </w:t>
            </w:r>
            <w:r w:rsidR="00C864B8">
              <w:rPr>
                <w:rFonts w:ascii="Arial" w:hAnsi="Arial" w:cs="Arial"/>
                <w:kern w:val="2"/>
                <w:sz w:val="24"/>
                <w:szCs w:val="24"/>
                <w:shd w:val="clear" w:color="auto" w:fill="FFFFFF"/>
              </w:rPr>
              <w:t>įkainiai</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apskaičiuojam</w:t>
            </w:r>
            <w:r w:rsidR="00C864B8">
              <w:rPr>
                <w:rFonts w:ascii="Arial" w:hAnsi="Arial" w:cs="Arial"/>
                <w:color w:val="000000"/>
                <w:kern w:val="2"/>
                <w:sz w:val="24"/>
                <w:szCs w:val="24"/>
                <w:shd w:val="clear" w:color="auto" w:fill="FFFFFF"/>
              </w:rPr>
              <w:t>i</w:t>
            </w:r>
            <w:r w:rsidRPr="00561BD6">
              <w:rPr>
                <w:rFonts w:ascii="Arial" w:hAnsi="Arial" w:cs="Arial"/>
                <w:color w:val="000000"/>
                <w:kern w:val="2"/>
                <w:sz w:val="24"/>
                <w:szCs w:val="24"/>
                <w:shd w:val="clear" w:color="auto" w:fill="FFFFFF"/>
              </w:rPr>
              <w:t xml:space="preserve"> pagal žemiau pateiktą formulę:</w:t>
            </w:r>
          </w:p>
          <w:p w14:paraId="77CA5095" w14:textId="5F62DFF4" w:rsidR="00CF36B8" w:rsidRPr="00561BD6" w:rsidRDefault="00000000" w:rsidP="00B1790D">
            <w:pPr>
              <w:spacing w:after="0" w:line="240" w:lineRule="auto"/>
              <w:jc w:val="both"/>
              <w:textAlignment w:val="baseline"/>
              <w:rPr>
                <w:rFonts w:ascii="Arial" w:hAnsi="Arial" w:cs="Arial"/>
                <w:kern w:val="2"/>
                <w:sz w:val="24"/>
                <w:szCs w:val="24"/>
              </w:rPr>
            </w:pPr>
            <m:oMath>
              <m:sSub>
                <m:sSubPr>
                  <m:ctrlPr>
                    <w:rPr>
                      <w:rFonts w:ascii="Cambria Math" w:hAnsi="Cambria Math" w:cs="Arial"/>
                      <w:sz w:val="24"/>
                      <w:szCs w:val="24"/>
                    </w:rPr>
                  </m:ctrlPr>
                </m:sSubPr>
                <m:e>
                  <m:r>
                    <m:rPr>
                      <m:sty m:val="p"/>
                    </m:rPr>
                    <w:rPr>
                      <w:rFonts w:ascii="Cambria Math" w:hAnsi="Cambria Math" w:cs="Arial"/>
                      <w:sz w:val="24"/>
                      <w:szCs w:val="24"/>
                    </w:rPr>
                    <m:t>a</m:t>
                  </m:r>
                </m:e>
                <m:sub>
                  <m:r>
                    <m:rPr>
                      <m:sty m:val="p"/>
                    </m:rPr>
                    <w:rPr>
                      <w:rFonts w:ascii="Cambria Math" w:hAnsi="Cambria Math" w:cs="Arial"/>
                      <w:sz w:val="24"/>
                      <w:szCs w:val="24"/>
                    </w:rPr>
                    <m:t>1</m:t>
                  </m:r>
                </m:sub>
              </m:sSub>
              <m:r>
                <m:rPr>
                  <m:sty m:val="p"/>
                </m:rPr>
                <w:rPr>
                  <w:rFonts w:ascii="Cambria Math" w:hAnsi="Cambria Math" w:cs="Arial"/>
                  <w:sz w:val="24"/>
                  <w:szCs w:val="24"/>
                </w:rPr>
                <m:t>=</m:t>
              </m:r>
              <m:r>
                <m:rPr>
                  <m:sty m:val="p"/>
                </m:rPr>
                <w:rPr>
                  <w:rFonts w:ascii="Cambria Math" w:eastAsia="Yu Mincho" w:hAnsi="Cambria Math" w:cs="Arial"/>
                  <w:sz w:val="24"/>
                  <w:szCs w:val="24"/>
                </w:rPr>
                <m:t>a+</m:t>
              </m:r>
              <m:d>
                <m:dPr>
                  <m:ctrlPr>
                    <w:rPr>
                      <w:rFonts w:ascii="Cambria Math" w:eastAsia="Yu Mincho" w:hAnsi="Cambria Math" w:cs="Arial"/>
                      <w:sz w:val="24"/>
                      <w:szCs w:val="24"/>
                    </w:rPr>
                  </m:ctrlPr>
                </m:dPr>
                <m:e>
                  <m:f>
                    <m:fPr>
                      <m:ctrlPr>
                        <w:rPr>
                          <w:rFonts w:ascii="Cambria Math" w:eastAsia="Yu Mincho" w:hAnsi="Cambria Math" w:cs="Arial"/>
                          <w:sz w:val="24"/>
                          <w:szCs w:val="24"/>
                        </w:rPr>
                      </m:ctrlPr>
                    </m:fPr>
                    <m:num>
                      <m:r>
                        <m:rPr>
                          <m:sty m:val="p"/>
                        </m:rPr>
                        <w:rPr>
                          <w:rFonts w:ascii="Cambria Math" w:eastAsia="Yu Mincho" w:hAnsi="Cambria Math" w:cs="Arial"/>
                          <w:sz w:val="24"/>
                          <w:szCs w:val="24"/>
                        </w:rPr>
                        <m:t>k</m:t>
                      </m:r>
                    </m:num>
                    <m:den>
                      <m:r>
                        <m:rPr>
                          <m:sty m:val="p"/>
                        </m:rPr>
                        <w:rPr>
                          <w:rFonts w:ascii="Cambria Math" w:eastAsia="Yu Mincho" w:hAnsi="Cambria Math" w:cs="Arial"/>
                          <w:sz w:val="24"/>
                          <w:szCs w:val="24"/>
                        </w:rPr>
                        <m:t>100</m:t>
                      </m:r>
                    </m:den>
                  </m:f>
                  <m:r>
                    <m:rPr>
                      <m:sty m:val="p"/>
                    </m:rPr>
                    <w:rPr>
                      <w:rFonts w:ascii="Cambria Math" w:eastAsia="Yu Mincho" w:hAnsi="Cambria Math" w:cs="Arial"/>
                      <w:sz w:val="24"/>
                      <w:szCs w:val="24"/>
                    </w:rPr>
                    <m:t>×a</m:t>
                  </m:r>
                </m:e>
              </m:d>
            </m:oMath>
            <w:r w:rsidR="00CF36B8" w:rsidRPr="00561BD6">
              <w:rPr>
                <w:rFonts w:ascii="Arial" w:hAnsi="Arial" w:cs="Arial"/>
                <w:kern w:val="2"/>
                <w:sz w:val="24"/>
                <w:szCs w:val="24"/>
              </w:rPr>
              <w:t xml:space="preserve">, kur a – </w:t>
            </w:r>
            <w:r w:rsidR="00C864B8">
              <w:rPr>
                <w:rFonts w:ascii="Arial" w:hAnsi="Arial" w:cs="Arial"/>
                <w:kern w:val="2"/>
                <w:sz w:val="24"/>
                <w:szCs w:val="24"/>
              </w:rPr>
              <w:t>įkainis</w:t>
            </w:r>
            <w:r w:rsidR="00CF36B8" w:rsidRPr="00561BD6">
              <w:rPr>
                <w:rFonts w:ascii="Arial" w:hAnsi="Arial" w:cs="Arial"/>
                <w:kern w:val="2"/>
                <w:sz w:val="24"/>
                <w:szCs w:val="24"/>
              </w:rPr>
              <w:t xml:space="preserve"> (Eur be PVM)) (jei peržiūra jau buvo atlikta, tai po paskutinio perskaičiavimo) </w:t>
            </w:r>
          </w:p>
          <w:p w14:paraId="27824995" w14:textId="5866EEC1" w:rsidR="00CF36B8" w:rsidRPr="00561BD6" w:rsidRDefault="00CF36B8" w:rsidP="00B1790D">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a</w:t>
            </w:r>
            <w:r w:rsidRPr="00561BD6">
              <w:rPr>
                <w:rFonts w:ascii="Arial" w:hAnsi="Arial" w:cs="Arial"/>
                <w:kern w:val="2"/>
                <w:sz w:val="24"/>
                <w:szCs w:val="24"/>
                <w:vertAlign w:val="subscript"/>
              </w:rPr>
              <w:t>1</w:t>
            </w:r>
            <w:r w:rsidRPr="00561BD6">
              <w:rPr>
                <w:rFonts w:ascii="Arial" w:hAnsi="Arial" w:cs="Arial"/>
                <w:kern w:val="2"/>
                <w:sz w:val="24"/>
                <w:szCs w:val="24"/>
              </w:rPr>
              <w:t xml:space="preserve"> – perskaičiuotas (pakeista</w:t>
            </w:r>
            <w:r w:rsidR="00C864B8">
              <w:rPr>
                <w:rFonts w:ascii="Arial" w:hAnsi="Arial" w:cs="Arial"/>
                <w:kern w:val="2"/>
                <w:sz w:val="24"/>
                <w:szCs w:val="24"/>
              </w:rPr>
              <w:t>s</w:t>
            </w:r>
            <w:r w:rsidRPr="00561BD6">
              <w:rPr>
                <w:rFonts w:ascii="Arial" w:hAnsi="Arial" w:cs="Arial"/>
                <w:kern w:val="2"/>
                <w:sz w:val="24"/>
                <w:szCs w:val="24"/>
              </w:rPr>
              <w:t xml:space="preserve">) </w:t>
            </w:r>
            <w:r w:rsidR="00C864B8">
              <w:rPr>
                <w:rFonts w:ascii="Arial" w:hAnsi="Arial" w:cs="Arial"/>
                <w:kern w:val="2"/>
                <w:sz w:val="24"/>
                <w:szCs w:val="24"/>
              </w:rPr>
              <w:t>įkainis</w:t>
            </w:r>
            <w:r w:rsidRPr="00561BD6">
              <w:rPr>
                <w:rFonts w:ascii="Arial" w:hAnsi="Arial" w:cs="Arial"/>
                <w:kern w:val="2"/>
                <w:sz w:val="24"/>
                <w:szCs w:val="24"/>
              </w:rPr>
              <w:t xml:space="preserve"> (Eur be PVM) </w:t>
            </w:r>
          </w:p>
          <w:p w14:paraId="4C4DB0DF" w14:textId="77777777" w:rsidR="00CF36B8" w:rsidRPr="00561BD6" w:rsidRDefault="00CF36B8" w:rsidP="00B1790D">
            <w:pPr>
              <w:spacing w:after="0" w:line="240" w:lineRule="auto"/>
              <w:jc w:val="both"/>
              <w:textAlignment w:val="baseline"/>
              <w:rPr>
                <w:rFonts w:ascii="Arial" w:hAnsi="Arial" w:cs="Arial"/>
                <w:kern w:val="2"/>
                <w:sz w:val="24"/>
                <w:szCs w:val="24"/>
              </w:rPr>
            </w:pPr>
            <w:r w:rsidRPr="00561BD6">
              <w:rPr>
                <w:rFonts w:ascii="Arial" w:hAnsi="Arial" w:cs="Arial"/>
                <w:kern w:val="2"/>
                <w:sz w:val="24"/>
                <w:szCs w:val="24"/>
              </w:rPr>
              <w:t>k – pagal vartotojų kainų indeksą pasirenkamas bendras (Vartojimo prekės ir paslaugos)</w:t>
            </w:r>
            <w:r w:rsidRPr="00561BD6">
              <w:rPr>
                <w:rFonts w:ascii="Arial" w:hAnsi="Arial" w:cs="Arial"/>
                <w:color w:val="4472C4"/>
                <w:kern w:val="2"/>
                <w:sz w:val="24"/>
                <w:szCs w:val="24"/>
              </w:rPr>
              <w:t xml:space="preserve"> </w:t>
            </w:r>
            <w:r w:rsidRPr="00561BD6">
              <w:rPr>
                <w:rFonts w:ascii="Arial" w:hAnsi="Arial" w:cs="Arial"/>
                <w:kern w:val="2"/>
                <w:sz w:val="24"/>
                <w:szCs w:val="24"/>
              </w:rPr>
              <w:t>apskaičiuotas Vartojimo prekių ir paslaugų kainų pokytis (padidėjimas arba sumažėjimas) (%). „k“ reikšmė skaičiuojama pagal formulę:</w:t>
            </w:r>
          </w:p>
          <w:p w14:paraId="5B872963" w14:textId="77777777" w:rsidR="00CF36B8" w:rsidRPr="00561BD6" w:rsidRDefault="00CF36B8" w:rsidP="00B1790D">
            <w:pPr>
              <w:spacing w:after="0" w:line="240" w:lineRule="auto"/>
              <w:jc w:val="both"/>
              <w:textAlignment w:val="baseline"/>
              <w:rPr>
                <w:rFonts w:ascii="Arial" w:hAnsi="Arial" w:cs="Arial"/>
                <w:kern w:val="2"/>
                <w:sz w:val="24"/>
                <w:szCs w:val="24"/>
              </w:rPr>
            </w:pPr>
            <m:oMath>
              <m:r>
                <m:rPr>
                  <m:sty m:val="p"/>
                </m:rPr>
                <w:rPr>
                  <w:rFonts w:ascii="Cambria Math" w:hAnsi="Cambria Math" w:cs="Arial"/>
                  <w:sz w:val="24"/>
                  <w:szCs w:val="24"/>
                </w:rPr>
                <m:t>k =</m:t>
              </m:r>
              <m:f>
                <m:fPr>
                  <m:ctrlPr>
                    <w:rPr>
                      <w:rFonts w:ascii="Cambria Math" w:eastAsia="Yu Mincho" w:hAnsi="Cambria Math" w:cs="Arial"/>
                      <w:sz w:val="24"/>
                      <w:szCs w:val="24"/>
                    </w:rPr>
                  </m:ctrlPr>
                </m:fPr>
                <m:num>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naujausias</m:t>
                      </m:r>
                    </m:sub>
                  </m:sSub>
                </m:num>
                <m:den>
                  <m:sSub>
                    <m:sSubPr>
                      <m:ctrlPr>
                        <w:rPr>
                          <w:rFonts w:ascii="Cambria Math" w:eastAsia="Yu Mincho" w:hAnsi="Cambria Math" w:cs="Arial"/>
                          <w:sz w:val="24"/>
                          <w:szCs w:val="24"/>
                        </w:rPr>
                      </m:ctrlPr>
                    </m:sSubPr>
                    <m:e>
                      <m:r>
                        <m:rPr>
                          <m:sty m:val="p"/>
                        </m:rPr>
                        <w:rPr>
                          <w:rFonts w:ascii="Cambria Math" w:eastAsia="Yu Mincho" w:hAnsi="Cambria Math" w:cs="Arial"/>
                          <w:sz w:val="24"/>
                          <w:szCs w:val="24"/>
                        </w:rPr>
                        <m:t>Ind</m:t>
                      </m:r>
                    </m:e>
                    <m:sub>
                      <m:r>
                        <m:rPr>
                          <m:sty m:val="p"/>
                        </m:rPr>
                        <w:rPr>
                          <w:rFonts w:ascii="Cambria Math" w:eastAsia="Yu Mincho" w:hAnsi="Cambria Math" w:cs="Arial"/>
                          <w:sz w:val="24"/>
                          <w:szCs w:val="24"/>
                        </w:rPr>
                        <m:t>pradžia</m:t>
                      </m:r>
                    </m:sub>
                  </m:sSub>
                </m:den>
              </m:f>
              <m:r>
                <m:rPr>
                  <m:sty m:val="p"/>
                </m:rPr>
                <w:rPr>
                  <w:rFonts w:ascii="Cambria Math" w:eastAsia="Yu Mincho" w:hAnsi="Cambria Math" w:cs="Arial"/>
                  <w:sz w:val="24"/>
                  <w:szCs w:val="24"/>
                </w:rPr>
                <m:t>×100-100</m:t>
              </m:r>
            </m:oMath>
            <w:r w:rsidRPr="00561BD6">
              <w:rPr>
                <w:rFonts w:ascii="Arial" w:hAnsi="Arial" w:cs="Arial"/>
                <w:kern w:val="2"/>
                <w:sz w:val="24"/>
                <w:szCs w:val="24"/>
              </w:rPr>
              <w:t>, (proc.) kur</w:t>
            </w:r>
          </w:p>
          <w:p w14:paraId="6B4B94A7" w14:textId="77777777" w:rsidR="00CF36B8" w:rsidRPr="00561BD6" w:rsidRDefault="00CF36B8" w:rsidP="00B1790D">
            <w:pPr>
              <w:spacing w:after="0" w:line="240" w:lineRule="auto"/>
              <w:jc w:val="both"/>
              <w:textAlignment w:val="baseline"/>
              <w:rPr>
                <w:rFonts w:ascii="Arial" w:hAnsi="Arial" w:cs="Arial"/>
                <w:sz w:val="24"/>
                <w:szCs w:val="24"/>
              </w:rPr>
            </w:pPr>
            <w:proofErr w:type="spellStart"/>
            <w:r w:rsidRPr="00561BD6">
              <w:rPr>
                <w:rFonts w:ascii="Arial" w:hAnsi="Arial" w:cs="Arial"/>
                <w:kern w:val="2"/>
                <w:sz w:val="24"/>
                <w:szCs w:val="24"/>
              </w:rPr>
              <w:t>Ind</w:t>
            </w:r>
            <w:r w:rsidRPr="00561BD6">
              <w:rPr>
                <w:rFonts w:ascii="Arial" w:hAnsi="Arial" w:cs="Arial"/>
                <w:kern w:val="2"/>
                <w:sz w:val="24"/>
                <w:szCs w:val="24"/>
                <w:vertAlign w:val="subscript"/>
              </w:rPr>
              <w:t>naujausias</w:t>
            </w:r>
            <w:proofErr w:type="spellEnd"/>
            <w:r w:rsidRPr="00561BD6">
              <w:rPr>
                <w:rFonts w:ascii="Arial" w:hAnsi="Arial" w:cs="Arial"/>
                <w:kern w:val="2"/>
                <w:sz w:val="24"/>
                <w:szCs w:val="24"/>
              </w:rPr>
              <w:t xml:space="preserve"> – kreipimosi dėl kainos peržiūros išsiuntimo kitai šaliai dieną paskelbtas naujausias vartojimo prekių ir paslaugų indeksas (Vartojimo prekės ir paslaugos).</w:t>
            </w:r>
          </w:p>
          <w:p w14:paraId="4D92B4C4" w14:textId="77777777" w:rsidR="00CF36B8" w:rsidRPr="00561BD6" w:rsidRDefault="00CF36B8" w:rsidP="00B1790D">
            <w:pPr>
              <w:spacing w:after="0" w:line="240" w:lineRule="auto"/>
              <w:jc w:val="both"/>
              <w:rPr>
                <w:rFonts w:ascii="Arial" w:hAnsi="Arial" w:cs="Arial"/>
                <w:sz w:val="24"/>
                <w:szCs w:val="24"/>
              </w:rPr>
            </w:pPr>
            <w:proofErr w:type="spellStart"/>
            <w:r w:rsidRPr="00561BD6">
              <w:rPr>
                <w:rFonts w:ascii="Arial" w:hAnsi="Arial" w:cs="Arial"/>
                <w:kern w:val="2"/>
                <w:sz w:val="24"/>
                <w:szCs w:val="24"/>
              </w:rPr>
              <w:t>Ind</w:t>
            </w:r>
            <w:r w:rsidRPr="00561BD6">
              <w:rPr>
                <w:rFonts w:ascii="Arial" w:hAnsi="Arial" w:cs="Arial"/>
                <w:kern w:val="2"/>
                <w:sz w:val="24"/>
                <w:szCs w:val="24"/>
                <w:vertAlign w:val="subscript"/>
              </w:rPr>
              <w:t>pradžia</w:t>
            </w:r>
            <w:proofErr w:type="spellEnd"/>
            <w:r w:rsidRPr="00561BD6">
              <w:rPr>
                <w:rFonts w:ascii="Arial" w:hAnsi="Arial" w:cs="Arial"/>
                <w:kern w:val="2"/>
                <w:sz w:val="24"/>
                <w:szCs w:val="24"/>
              </w:rPr>
              <w:t xml:space="preserve"> – laikotarpio pradžios datos (mėnesio) vartojimo prekių ir paslaugų indeksas (Vartojimo prekės ir paslaugos). Pirmojo perskaičiavimo atveju laikotarpio pradžia (mėnuo) yra </w:t>
            </w:r>
            <w:r w:rsidRPr="00561BD6">
              <w:rPr>
                <w:rFonts w:ascii="Arial" w:hAnsi="Arial" w:cs="Arial"/>
                <w:sz w:val="24"/>
                <w:szCs w:val="24"/>
              </w:rPr>
              <w:t xml:space="preserve">Sutarties įsigaliojimo dienos mėnuo. </w:t>
            </w:r>
            <w:r w:rsidRPr="00561BD6">
              <w:rPr>
                <w:rFonts w:ascii="Arial" w:hAnsi="Arial" w:cs="Arial"/>
                <w:kern w:val="2"/>
                <w:sz w:val="24"/>
                <w:szCs w:val="24"/>
              </w:rPr>
              <w:t xml:space="preserve">Antrojo ir vėlesnių perskaičiavimų atveju laikotarpio pradžia (mėnuo) yra </w:t>
            </w:r>
            <w:r w:rsidRPr="00561BD6">
              <w:rPr>
                <w:rFonts w:ascii="Arial" w:hAnsi="Arial" w:cs="Arial"/>
                <w:kern w:val="2"/>
                <w:sz w:val="24"/>
                <w:szCs w:val="24"/>
              </w:rPr>
              <w:lastRenderedPageBreak/>
              <w:t>paskutinio perskaičiavimo metu naudotos paskelbto atitinkamo indekso reikšmės mėnuo.</w:t>
            </w:r>
          </w:p>
          <w:p w14:paraId="102DA4D7" w14:textId="77777777"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rPr>
              <w:t>5.3.3.7. </w:t>
            </w:r>
            <w:r w:rsidRPr="00561BD6">
              <w:rPr>
                <w:rFonts w:ascii="Arial" w:hAnsi="Arial" w:cs="Arial"/>
                <w:color w:val="000000"/>
                <w:kern w:val="2"/>
                <w:sz w:val="24"/>
                <w:szCs w:val="24"/>
                <w:shd w:val="clear" w:color="auto" w:fill="FFFFFF"/>
              </w:rPr>
              <w:t xml:space="preserve">Skaičiavimams indeksų reikšmės imamos </w:t>
            </w:r>
            <w:r w:rsidRPr="00561BD6">
              <w:rPr>
                <w:rFonts w:ascii="Arial" w:hAnsi="Arial" w:cs="Arial"/>
                <w:kern w:val="2"/>
                <w:sz w:val="24"/>
                <w:szCs w:val="24"/>
                <w:shd w:val="clear" w:color="auto" w:fill="FFFFFF"/>
              </w:rPr>
              <w:t xml:space="preserve">keturių </w:t>
            </w:r>
            <w:r w:rsidRPr="00561BD6">
              <w:rPr>
                <w:rFonts w:ascii="Arial" w:hAnsi="Arial" w:cs="Arial"/>
                <w:color w:val="000000"/>
                <w:kern w:val="2"/>
                <w:sz w:val="24"/>
                <w:szCs w:val="24"/>
                <w:shd w:val="clear" w:color="auto" w:fill="FFFFFF"/>
              </w:rPr>
              <w:t xml:space="preserve">skaitmenų po kablelio tikslumu. Apskaičiuotas pokytis (k) tolimesniems skaičiavimams naudojamas suapvalinus iki </w:t>
            </w:r>
            <w:r w:rsidRPr="00561BD6">
              <w:rPr>
                <w:rFonts w:ascii="Arial" w:hAnsi="Arial" w:cs="Arial"/>
                <w:kern w:val="2"/>
                <w:sz w:val="24"/>
                <w:szCs w:val="24"/>
                <w:shd w:val="clear" w:color="auto" w:fill="FFFFFF"/>
              </w:rPr>
              <w:t>vieno</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skaitmens po kablelio, o apskaičiuota kaina „a</w:t>
            </w:r>
            <w:r w:rsidRPr="00561BD6">
              <w:rPr>
                <w:rFonts w:ascii="Arial" w:hAnsi="Arial" w:cs="Arial"/>
                <w:color w:val="000000"/>
                <w:kern w:val="2"/>
                <w:sz w:val="24"/>
                <w:szCs w:val="24"/>
                <w:shd w:val="clear" w:color="auto" w:fill="FFFFFF"/>
                <w:vertAlign w:val="subscript"/>
              </w:rPr>
              <w:t>1</w:t>
            </w:r>
            <w:r w:rsidRPr="00561BD6">
              <w:rPr>
                <w:rFonts w:ascii="Arial" w:hAnsi="Arial" w:cs="Arial"/>
                <w:color w:val="000000"/>
                <w:kern w:val="2"/>
                <w:sz w:val="24"/>
                <w:szCs w:val="24"/>
                <w:shd w:val="clear" w:color="auto" w:fill="FFFFFF"/>
              </w:rPr>
              <w:t xml:space="preserve">“ suapvalinamas iki </w:t>
            </w:r>
            <w:r w:rsidRPr="00561BD6">
              <w:rPr>
                <w:rFonts w:ascii="Arial" w:hAnsi="Arial" w:cs="Arial"/>
                <w:kern w:val="2"/>
                <w:sz w:val="24"/>
                <w:szCs w:val="24"/>
                <w:shd w:val="clear" w:color="auto" w:fill="FFFFFF"/>
              </w:rPr>
              <w:t>dviejų</w:t>
            </w:r>
            <w:r w:rsidRPr="00561BD6">
              <w:rPr>
                <w:rFonts w:ascii="Arial" w:hAnsi="Arial" w:cs="Arial"/>
                <w:color w:val="000000"/>
                <w:kern w:val="2"/>
                <w:sz w:val="24"/>
                <w:szCs w:val="24"/>
                <w:shd w:val="clear" w:color="auto" w:fill="FFFFFF"/>
              </w:rPr>
              <w:t xml:space="preserve"> skaitmenų po kablelio.</w:t>
            </w:r>
          </w:p>
          <w:p w14:paraId="42197338" w14:textId="0A5CAEB3"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5.3.3.8. Šalis, siekianti Sutarties</w:t>
            </w:r>
            <w:r w:rsidRPr="00561BD6">
              <w:rPr>
                <w:rFonts w:ascii="Arial" w:hAnsi="Arial" w:cs="Arial"/>
                <w:kern w:val="2"/>
                <w:sz w:val="24"/>
                <w:szCs w:val="24"/>
                <w:shd w:val="clear" w:color="auto" w:fill="FFFFFF"/>
              </w:rPr>
              <w:t xml:space="preserve"> </w:t>
            </w:r>
            <w:r w:rsidR="00C864B8">
              <w:rPr>
                <w:rFonts w:ascii="Arial" w:hAnsi="Arial" w:cs="Arial"/>
                <w:kern w:val="2"/>
                <w:sz w:val="24"/>
                <w:szCs w:val="24"/>
                <w:shd w:val="clear" w:color="auto" w:fill="FFFFFF"/>
              </w:rPr>
              <w:t>įkainių</w:t>
            </w:r>
            <w:r w:rsidRPr="00561BD6">
              <w:rPr>
                <w:rFonts w:ascii="Arial" w:hAnsi="Arial" w:cs="Arial"/>
                <w:kern w:val="2"/>
                <w:sz w:val="24"/>
                <w:szCs w:val="24"/>
                <w:shd w:val="clear" w:color="auto" w:fill="FFFFFF"/>
              </w:rPr>
              <w:t xml:space="preserve"> </w:t>
            </w:r>
            <w:r w:rsidRPr="00561BD6">
              <w:rPr>
                <w:rFonts w:ascii="Arial" w:hAnsi="Arial" w:cs="Arial"/>
                <w:color w:val="000000"/>
                <w:kern w:val="2"/>
                <w:sz w:val="24"/>
                <w:szCs w:val="24"/>
                <w:shd w:val="clear" w:color="auto" w:fill="FFFFFF"/>
              </w:rPr>
              <w:t xml:space="preserve">peržiūros, privalo raštu kreiptis į kitą Šalį ir prašyme pateikti visą reikalingą informaciją: Sutarties pavadinimą, numerį, datą, </w:t>
            </w:r>
            <w:r w:rsidR="00C864B8">
              <w:rPr>
                <w:rFonts w:ascii="Arial" w:hAnsi="Arial" w:cs="Arial"/>
                <w:color w:val="000000"/>
                <w:kern w:val="2"/>
                <w:sz w:val="24"/>
                <w:szCs w:val="24"/>
                <w:shd w:val="clear" w:color="auto" w:fill="FFFFFF"/>
              </w:rPr>
              <w:t>nenupirktų</w:t>
            </w:r>
            <w:r w:rsidRPr="00561BD6">
              <w:rPr>
                <w:rFonts w:ascii="Arial" w:hAnsi="Arial" w:cs="Arial"/>
                <w:color w:val="000000"/>
                <w:kern w:val="2"/>
                <w:sz w:val="24"/>
                <w:szCs w:val="24"/>
                <w:shd w:val="clear" w:color="auto" w:fill="FFFFFF"/>
              </w:rPr>
              <w:t xml:space="preserve"> ir neapmokėtų </w:t>
            </w:r>
            <w:r w:rsidR="00C864B8">
              <w:rPr>
                <w:rFonts w:ascii="Arial" w:hAnsi="Arial" w:cs="Arial"/>
                <w:kern w:val="2"/>
                <w:sz w:val="24"/>
                <w:szCs w:val="24"/>
                <w:shd w:val="clear" w:color="auto" w:fill="FFFFFF"/>
              </w:rPr>
              <w:t>Prekių</w:t>
            </w:r>
            <w:r w:rsidRPr="00561BD6">
              <w:rPr>
                <w:rFonts w:ascii="Arial" w:hAnsi="Arial" w:cs="Arial"/>
                <w:color w:val="000000"/>
                <w:kern w:val="2"/>
                <w:sz w:val="24"/>
                <w:szCs w:val="24"/>
                <w:shd w:val="clear" w:color="auto" w:fill="FFFFFF"/>
              </w:rPr>
              <w:t xml:space="preserve"> sąrašą su </w:t>
            </w:r>
            <w:r w:rsidRPr="00561BD6">
              <w:rPr>
                <w:rFonts w:ascii="Arial" w:hAnsi="Arial" w:cs="Arial"/>
                <w:color w:val="000000"/>
                <w:kern w:val="2"/>
                <w:sz w:val="24"/>
                <w:szCs w:val="24"/>
              </w:rPr>
              <w:t>kiekiais, indekso</w:t>
            </w:r>
            <w:r w:rsidRPr="00561BD6">
              <w:rPr>
                <w:rFonts w:ascii="Arial" w:hAnsi="Arial" w:cs="Arial"/>
                <w:color w:val="000000"/>
                <w:kern w:val="2"/>
                <w:sz w:val="24"/>
                <w:szCs w:val="24"/>
                <w:shd w:val="clear" w:color="auto" w:fill="FFFFFF"/>
              </w:rPr>
              <w:t xml:space="preserve"> reikšmes su nuorodomis į viešus šaltinius Valstybės duomenų agentūros Oficialiosios statistikos portale arba </w:t>
            </w:r>
            <w:r w:rsidRPr="00561BD6">
              <w:rPr>
                <w:rFonts w:ascii="Arial" w:hAnsi="Arial" w:cs="Arial"/>
                <w:kern w:val="2"/>
                <w:sz w:val="24"/>
                <w:szCs w:val="24"/>
                <w:bdr w:val="none" w:sz="0" w:space="0" w:color="auto" w:frame="1"/>
              </w:rPr>
              <w:t>kitus oficialius šaltinių duomenis</w:t>
            </w:r>
            <w:r w:rsidRPr="00561BD6">
              <w:rPr>
                <w:rFonts w:ascii="Arial" w:hAnsi="Arial" w:cs="Arial"/>
                <w:color w:val="000000"/>
                <w:kern w:val="2"/>
                <w:sz w:val="24"/>
                <w:szCs w:val="24"/>
                <w:shd w:val="clear" w:color="auto" w:fill="FFFFFF"/>
              </w:rPr>
              <w:t>, kita svarbi informacija. Prašyme Šalis neturi teisės nurodyti kito indekso ar prašyti perskaičiavimo pagal kitą indeksą nei nurodytas šioje procedūroje.</w:t>
            </w:r>
          </w:p>
          <w:p w14:paraId="6565FE23" w14:textId="2147201C" w:rsidR="00CF36B8" w:rsidRPr="00561BD6" w:rsidRDefault="00CF36B8" w:rsidP="00B1790D">
            <w:pPr>
              <w:spacing w:after="0" w:line="240" w:lineRule="auto"/>
              <w:jc w:val="both"/>
              <w:rPr>
                <w:rFonts w:ascii="Arial" w:hAnsi="Arial" w:cs="Arial"/>
                <w:color w:val="000000"/>
                <w:kern w:val="2"/>
                <w:sz w:val="24"/>
                <w:szCs w:val="24"/>
                <w:shd w:val="clear" w:color="auto" w:fill="FFFFFF"/>
              </w:rPr>
            </w:pPr>
            <w:r w:rsidRPr="00561BD6">
              <w:rPr>
                <w:rFonts w:ascii="Arial" w:hAnsi="Arial" w:cs="Arial"/>
                <w:color w:val="000000"/>
                <w:kern w:val="2"/>
                <w:sz w:val="24"/>
                <w:szCs w:val="24"/>
                <w:shd w:val="clear" w:color="auto" w:fill="FFFFFF"/>
              </w:rPr>
              <w:t>5</w:t>
            </w:r>
            <w:r w:rsidRPr="00561BD6">
              <w:rPr>
                <w:rFonts w:ascii="Arial" w:hAnsi="Arial" w:cs="Arial"/>
                <w:kern w:val="2"/>
                <w:sz w:val="24"/>
                <w:szCs w:val="24"/>
              </w:rPr>
              <w:t>.3.3.9. </w:t>
            </w:r>
            <w:r w:rsidRPr="00561BD6">
              <w:rPr>
                <w:rFonts w:ascii="Arial" w:hAnsi="Arial" w:cs="Arial"/>
                <w:color w:val="000000"/>
                <w:kern w:val="2"/>
                <w:sz w:val="24"/>
                <w:szCs w:val="24"/>
                <w:shd w:val="clear" w:color="auto" w:fill="FFFFFF"/>
              </w:rPr>
              <w:t>Susitarimas turi būti sudarytas per 20</w:t>
            </w:r>
            <w:r w:rsidRPr="00561BD6">
              <w:rPr>
                <w:rFonts w:ascii="Arial" w:hAnsi="Arial" w:cs="Arial"/>
                <w:kern w:val="2"/>
                <w:sz w:val="24"/>
                <w:szCs w:val="24"/>
                <w:shd w:val="clear" w:color="auto" w:fill="FFFFFF"/>
              </w:rPr>
              <w:t xml:space="preserve"> (dvidešimt) dienų</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nuo Šalies pateikto tinkamo prašymo perskaičiuoti S</w:t>
            </w:r>
            <w:r w:rsidRPr="00561BD6">
              <w:rPr>
                <w:rFonts w:ascii="Arial" w:hAnsi="Arial" w:cs="Arial"/>
                <w:kern w:val="2"/>
                <w:sz w:val="24"/>
                <w:szCs w:val="24"/>
              </w:rPr>
              <w:t xml:space="preserve">utarties </w:t>
            </w:r>
            <w:r w:rsidR="00C864B8">
              <w:rPr>
                <w:rFonts w:ascii="Arial" w:hAnsi="Arial" w:cs="Arial"/>
                <w:kern w:val="2"/>
                <w:sz w:val="24"/>
                <w:szCs w:val="24"/>
                <w:shd w:val="clear" w:color="auto" w:fill="FFFFFF"/>
              </w:rPr>
              <w:t>įkainius</w:t>
            </w:r>
            <w:r w:rsidRPr="00561BD6">
              <w:rPr>
                <w:rFonts w:ascii="Arial" w:hAnsi="Arial" w:cs="Arial"/>
                <w:color w:val="FF0000"/>
                <w:kern w:val="2"/>
                <w:sz w:val="24"/>
                <w:szCs w:val="24"/>
                <w:shd w:val="clear" w:color="auto" w:fill="FFFFFF"/>
              </w:rPr>
              <w:t xml:space="preserve"> </w:t>
            </w:r>
            <w:r w:rsidRPr="00561BD6">
              <w:rPr>
                <w:rFonts w:ascii="Arial" w:hAnsi="Arial" w:cs="Arial"/>
                <w:color w:val="000000"/>
                <w:kern w:val="2"/>
                <w:sz w:val="24"/>
                <w:szCs w:val="24"/>
                <w:shd w:val="clear" w:color="auto" w:fill="FFFFFF"/>
              </w:rPr>
              <w:t>gavimo dienos.</w:t>
            </w:r>
          </w:p>
          <w:p w14:paraId="54733041" w14:textId="14D379E8" w:rsidR="00CF36B8" w:rsidRPr="007372FB" w:rsidRDefault="00CF36B8" w:rsidP="00B1790D">
            <w:pPr>
              <w:spacing w:after="0" w:line="240" w:lineRule="auto"/>
              <w:jc w:val="both"/>
              <w:rPr>
                <w:rFonts w:ascii="Arial" w:eastAsia="Times New Roman" w:hAnsi="Arial" w:cs="Arial"/>
                <w:sz w:val="24"/>
                <w:szCs w:val="24"/>
              </w:rPr>
            </w:pPr>
            <w:r w:rsidRPr="00561BD6">
              <w:rPr>
                <w:rFonts w:ascii="Arial" w:hAnsi="Arial" w:cs="Arial"/>
                <w:color w:val="000000"/>
                <w:kern w:val="2"/>
                <w:sz w:val="24"/>
                <w:szCs w:val="24"/>
                <w:shd w:val="clear" w:color="auto" w:fill="FFFFFF"/>
              </w:rPr>
              <w:t>5.3.3.10. </w:t>
            </w:r>
            <w:r w:rsidRPr="00561BD6">
              <w:rPr>
                <w:rFonts w:ascii="Arial" w:hAnsi="Arial" w:cs="Arial"/>
                <w:color w:val="000000"/>
                <w:kern w:val="2"/>
                <w:sz w:val="24"/>
                <w:szCs w:val="24"/>
                <w:bdr w:val="none" w:sz="0" w:space="0" w:color="auto" w:frame="1"/>
              </w:rPr>
              <w:t>Susitarimu Šalys neturi teisės keisti procedūroje nurodytos tvarkos ar kitų Sutarties nuostatų, išskyrus, jei keitimas atliekamas pagal VPĮ nuostatas.“.</w:t>
            </w:r>
          </w:p>
        </w:tc>
      </w:tr>
      <w:tr w:rsidR="00CF36B8" w:rsidRPr="007372FB" w14:paraId="3BB121DA" w14:textId="77777777" w:rsidTr="00AB49E4">
        <w:trPr>
          <w:trHeight w:val="300"/>
        </w:trPr>
        <w:tc>
          <w:tcPr>
            <w:tcW w:w="2837" w:type="dxa"/>
          </w:tcPr>
          <w:p w14:paraId="769D934D"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5.3.4. Sutarties kainos / įkainių peržiūra dėl kainų lygio pokyčio pagal Prekių grupių kainų pokyčius</w:t>
            </w:r>
          </w:p>
        </w:tc>
        <w:tc>
          <w:tcPr>
            <w:tcW w:w="6703" w:type="dxa"/>
            <w:gridSpan w:val="2"/>
          </w:tcPr>
          <w:p w14:paraId="1628DB39"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386EE310" w14:textId="77777777" w:rsidR="00CF36B8" w:rsidRPr="007372FB" w:rsidRDefault="00CF36B8" w:rsidP="00CF36B8">
            <w:pPr>
              <w:spacing w:after="0" w:line="240" w:lineRule="auto"/>
              <w:rPr>
                <w:rFonts w:ascii="Arial" w:eastAsia="Times New Roman" w:hAnsi="Arial" w:cs="Arial"/>
                <w:sz w:val="24"/>
                <w:szCs w:val="24"/>
              </w:rPr>
            </w:pPr>
          </w:p>
          <w:p w14:paraId="1109AFFC" w14:textId="77777777" w:rsidR="00CF36B8" w:rsidRPr="007372FB" w:rsidRDefault="00CF36B8" w:rsidP="00CF36B8">
            <w:pPr>
              <w:spacing w:after="0" w:line="240" w:lineRule="auto"/>
              <w:rPr>
                <w:rFonts w:ascii="Arial" w:eastAsia="Times New Roman" w:hAnsi="Arial" w:cs="Arial"/>
                <w:sz w:val="24"/>
                <w:szCs w:val="24"/>
              </w:rPr>
            </w:pPr>
          </w:p>
        </w:tc>
      </w:tr>
      <w:tr w:rsidR="00CF36B8" w:rsidRPr="007372FB" w14:paraId="68BF809F" w14:textId="77777777" w:rsidTr="00AB49E4">
        <w:trPr>
          <w:trHeight w:val="300"/>
        </w:trPr>
        <w:tc>
          <w:tcPr>
            <w:tcW w:w="2837" w:type="dxa"/>
          </w:tcPr>
          <w:p w14:paraId="156C70BB"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5.4. Sutarties kainos / įkainių apskaičiavimas taikant kiekio (apimties) keitimo taisykles</w:t>
            </w:r>
          </w:p>
        </w:tc>
        <w:tc>
          <w:tcPr>
            <w:tcW w:w="6703" w:type="dxa"/>
            <w:gridSpan w:val="2"/>
          </w:tcPr>
          <w:p w14:paraId="7C2D62D0"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434BE32" w14:textId="77777777" w:rsidR="00CF36B8" w:rsidRPr="007372FB" w:rsidRDefault="00CF36B8" w:rsidP="00CF36B8">
            <w:pPr>
              <w:spacing w:after="0" w:line="240" w:lineRule="auto"/>
              <w:rPr>
                <w:rFonts w:ascii="Arial" w:eastAsia="Times New Roman" w:hAnsi="Arial" w:cs="Arial"/>
                <w:sz w:val="24"/>
                <w:szCs w:val="24"/>
              </w:rPr>
            </w:pPr>
          </w:p>
          <w:p w14:paraId="26716F17" w14:textId="77777777" w:rsidR="00CF36B8" w:rsidRPr="007372FB" w:rsidRDefault="00CF36B8" w:rsidP="00CF36B8">
            <w:pPr>
              <w:spacing w:after="0" w:line="240" w:lineRule="auto"/>
              <w:rPr>
                <w:rFonts w:ascii="Arial" w:eastAsia="Times New Roman" w:hAnsi="Arial" w:cs="Arial"/>
                <w:sz w:val="24"/>
                <w:szCs w:val="24"/>
              </w:rPr>
            </w:pPr>
          </w:p>
        </w:tc>
      </w:tr>
      <w:tr w:rsidR="00CF36B8" w:rsidRPr="007372FB" w14:paraId="12AC6C78" w14:textId="77777777" w:rsidTr="00AB49E4">
        <w:trPr>
          <w:trHeight w:val="300"/>
        </w:trPr>
        <w:tc>
          <w:tcPr>
            <w:tcW w:w="2837" w:type="dxa"/>
          </w:tcPr>
          <w:p w14:paraId="15B6479B"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5.5. Atsiskaitymo su Tiekėju terminas ir tvarka</w:t>
            </w:r>
          </w:p>
        </w:tc>
        <w:tc>
          <w:tcPr>
            <w:tcW w:w="6703" w:type="dxa"/>
            <w:gridSpan w:val="2"/>
          </w:tcPr>
          <w:p w14:paraId="0CE5B1BF" w14:textId="37EED4D6" w:rsidR="00CF36B8" w:rsidRPr="007372FB" w:rsidRDefault="00CF36B8" w:rsidP="00CF36B8">
            <w:pPr>
              <w:spacing w:after="0" w:line="240" w:lineRule="auto"/>
              <w:jc w:val="both"/>
              <w:rPr>
                <w:rFonts w:ascii="Arial" w:eastAsia="Times New Roman" w:hAnsi="Arial" w:cs="Arial"/>
                <w:sz w:val="24"/>
                <w:szCs w:val="24"/>
                <w:shd w:val="clear" w:color="auto" w:fill="FFFFFF"/>
              </w:rPr>
            </w:pPr>
            <w:bookmarkStart w:id="83" w:name="_Hlk168583430"/>
            <w:r w:rsidRPr="007372FB">
              <w:rPr>
                <w:rFonts w:ascii="Arial" w:eastAsia="Times New Roman" w:hAnsi="Arial" w:cs="Arial"/>
                <w:sz w:val="24"/>
                <w:szCs w:val="24"/>
                <w:shd w:val="clear" w:color="auto" w:fill="FFFFFF"/>
              </w:rPr>
              <w:t>Už faktiškai pristatytas Prekes pagal Prekių priėmimo-perdavimo aktą bei išlaidų apmokėjimo sąskaitą faktūrą, Pirkėjas įsipareigoja apmokėti</w:t>
            </w:r>
            <w:r w:rsidR="00D62487">
              <w:rPr>
                <w:rFonts w:ascii="Arial" w:eastAsia="Times New Roman" w:hAnsi="Arial" w:cs="Arial"/>
                <w:sz w:val="24"/>
                <w:szCs w:val="24"/>
                <w:shd w:val="clear" w:color="auto" w:fill="FFFFFF"/>
              </w:rPr>
              <w:t xml:space="preserve"> už praėjus</w:t>
            </w:r>
            <w:r w:rsidR="00924F11">
              <w:rPr>
                <w:rFonts w:ascii="Arial" w:eastAsia="Times New Roman" w:hAnsi="Arial" w:cs="Arial"/>
                <w:sz w:val="24"/>
                <w:szCs w:val="24"/>
                <w:shd w:val="clear" w:color="auto" w:fill="FFFFFF"/>
              </w:rPr>
              <w:t>į mėnesį</w:t>
            </w:r>
            <w:r w:rsidRPr="007372FB">
              <w:rPr>
                <w:rFonts w:ascii="Arial" w:eastAsia="Times New Roman" w:hAnsi="Arial" w:cs="Arial"/>
                <w:sz w:val="24"/>
                <w:szCs w:val="24"/>
                <w:shd w:val="clear" w:color="auto" w:fill="FFFFFF"/>
              </w:rPr>
              <w:t xml:space="preserve"> per </w:t>
            </w:r>
            <w:r w:rsidRPr="007372FB">
              <w:rPr>
                <w:rFonts w:ascii="Arial" w:eastAsia="Times New Roman" w:hAnsi="Arial" w:cs="Arial"/>
                <w:b/>
                <w:bCs/>
                <w:sz w:val="24"/>
                <w:szCs w:val="24"/>
                <w:shd w:val="clear" w:color="auto" w:fill="FFFFFF"/>
              </w:rPr>
              <w:t>30 dienų</w:t>
            </w:r>
            <w:r w:rsidRPr="007372FB">
              <w:rPr>
                <w:rFonts w:ascii="Arial" w:eastAsia="Times New Roman" w:hAnsi="Arial" w:cs="Arial"/>
                <w:sz w:val="24"/>
                <w:szCs w:val="24"/>
                <w:shd w:val="clear" w:color="auto" w:fill="FFFFFF"/>
              </w:rPr>
              <w:t xml:space="preserve"> nuo atsiskaitymo dokumentų patvirtinimo dienos. </w:t>
            </w:r>
          </w:p>
          <w:bookmarkEnd w:id="83"/>
          <w:p w14:paraId="62E094D9" w14:textId="77777777" w:rsidR="00CF36B8" w:rsidRPr="007372FB" w:rsidRDefault="00CF36B8" w:rsidP="00CF36B8">
            <w:pPr>
              <w:spacing w:after="0" w:line="240" w:lineRule="auto"/>
              <w:jc w:val="both"/>
              <w:rPr>
                <w:rFonts w:ascii="Arial" w:eastAsia="Times New Roman" w:hAnsi="Arial" w:cs="Arial"/>
                <w:sz w:val="24"/>
                <w:szCs w:val="24"/>
                <w:shd w:val="clear" w:color="auto" w:fill="FFFFFF"/>
              </w:rPr>
            </w:pPr>
          </w:p>
          <w:p w14:paraId="5CBB25F7" w14:textId="29C648CE" w:rsidR="00CF36B8" w:rsidRPr="007372FB" w:rsidRDefault="00CF36B8" w:rsidP="00CF36B8">
            <w:pPr>
              <w:spacing w:after="0" w:line="240" w:lineRule="auto"/>
              <w:jc w:val="both"/>
              <w:rPr>
                <w:rFonts w:ascii="Arial" w:eastAsia="Times New Roman" w:hAnsi="Arial" w:cs="Arial"/>
                <w:sz w:val="24"/>
                <w:szCs w:val="24"/>
                <w:shd w:val="clear" w:color="auto" w:fill="FFFFFF"/>
              </w:rPr>
            </w:pPr>
            <w:r w:rsidRPr="007372FB">
              <w:rPr>
                <w:rFonts w:ascii="Arial" w:eastAsia="Times New Roman" w:hAnsi="Arial" w:cs="Arial"/>
                <w:sz w:val="24"/>
                <w:szCs w:val="24"/>
                <w:shd w:val="clear" w:color="auto" w:fill="FFFFFF"/>
              </w:rPr>
              <w:t xml:space="preserve">Apmokėjimo sąlygos: </w:t>
            </w:r>
            <w:r w:rsidRPr="007372FB">
              <w:rPr>
                <w:rFonts w:ascii="Arial" w:hAnsi="Arial" w:cs="Arial"/>
                <w:color w:val="000000"/>
                <w:sz w:val="24"/>
                <w:szCs w:val="24"/>
                <w:shd w:val="clear" w:color="auto" w:fill="FFFFFF"/>
              </w:rPr>
              <w:t>įvykdžius sutartinius įsipareigojimus, sumokama Sutarties kaina.</w:t>
            </w:r>
          </w:p>
        </w:tc>
      </w:tr>
      <w:tr w:rsidR="00CF36B8" w:rsidRPr="007372FB" w14:paraId="0F33D55C" w14:textId="77777777" w:rsidTr="00AB49E4">
        <w:trPr>
          <w:trHeight w:val="300"/>
        </w:trPr>
        <w:tc>
          <w:tcPr>
            <w:tcW w:w="2837" w:type="dxa"/>
          </w:tcPr>
          <w:p w14:paraId="7BC9F51B"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5.6. Avansas</w:t>
            </w:r>
          </w:p>
        </w:tc>
        <w:tc>
          <w:tcPr>
            <w:tcW w:w="6703" w:type="dxa"/>
            <w:gridSpan w:val="2"/>
          </w:tcPr>
          <w:p w14:paraId="0DCD11E2" w14:textId="77777777" w:rsidR="00CF36B8" w:rsidRPr="007372FB" w:rsidRDefault="00CF36B8" w:rsidP="00CF36B8">
            <w:pPr>
              <w:spacing w:after="0" w:line="240" w:lineRule="auto"/>
              <w:ind w:left="23"/>
              <w:contextualSpacing/>
              <w:jc w:val="both"/>
              <w:rPr>
                <w:rFonts w:ascii="Arial" w:hAnsi="Arial" w:cs="Arial"/>
                <w:sz w:val="24"/>
                <w:szCs w:val="24"/>
              </w:rPr>
            </w:pPr>
            <w:r w:rsidRPr="007372FB">
              <w:rPr>
                <w:rFonts w:ascii="Arial" w:hAnsi="Arial" w:cs="Arial"/>
                <w:sz w:val="24"/>
                <w:szCs w:val="24"/>
              </w:rPr>
              <w:t>Netaikoma.</w:t>
            </w:r>
          </w:p>
        </w:tc>
      </w:tr>
      <w:tr w:rsidR="00CF36B8" w:rsidRPr="007372FB" w14:paraId="7DAED221" w14:textId="77777777" w:rsidTr="00AB49E4">
        <w:trPr>
          <w:trHeight w:val="300"/>
        </w:trPr>
        <w:tc>
          <w:tcPr>
            <w:tcW w:w="2837" w:type="dxa"/>
          </w:tcPr>
          <w:p w14:paraId="528CDE1F"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5.7. Avanso užtikrinimas</w:t>
            </w:r>
          </w:p>
        </w:tc>
        <w:tc>
          <w:tcPr>
            <w:tcW w:w="6703" w:type="dxa"/>
            <w:gridSpan w:val="2"/>
          </w:tcPr>
          <w:p w14:paraId="013231D8" w14:textId="77777777" w:rsidR="00CF36B8" w:rsidRPr="007372FB" w:rsidRDefault="00CF36B8" w:rsidP="00CF36B8">
            <w:pPr>
              <w:spacing w:after="0" w:line="240" w:lineRule="auto"/>
              <w:jc w:val="both"/>
              <w:rPr>
                <w:rFonts w:ascii="Arial" w:eastAsia="Times New Roman" w:hAnsi="Arial" w:cs="Arial"/>
                <w:sz w:val="24"/>
                <w:szCs w:val="24"/>
              </w:rPr>
            </w:pPr>
            <w:r w:rsidRPr="007372FB">
              <w:rPr>
                <w:rFonts w:ascii="Arial" w:hAnsi="Arial" w:cs="Arial"/>
                <w:sz w:val="24"/>
                <w:szCs w:val="24"/>
              </w:rPr>
              <w:t xml:space="preserve">Netaikoma. </w:t>
            </w:r>
          </w:p>
        </w:tc>
      </w:tr>
      <w:tr w:rsidR="00CF36B8" w:rsidRPr="007372FB" w14:paraId="063F9332" w14:textId="77777777" w:rsidTr="00AB49E4">
        <w:trPr>
          <w:trHeight w:val="300"/>
        </w:trPr>
        <w:tc>
          <w:tcPr>
            <w:tcW w:w="9540" w:type="dxa"/>
            <w:gridSpan w:val="3"/>
          </w:tcPr>
          <w:p w14:paraId="36C031B4" w14:textId="77777777" w:rsidR="00CF36B8" w:rsidRPr="007372FB" w:rsidRDefault="00CF36B8" w:rsidP="00CF36B8">
            <w:pPr>
              <w:keepNext/>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6. PREKIŲ KOKYBĖ IR GARANTINIAI ĮSIPAREIGOJIMAI</w:t>
            </w:r>
          </w:p>
        </w:tc>
      </w:tr>
      <w:tr w:rsidR="00CF36B8" w:rsidRPr="007372FB" w14:paraId="3F6DA361" w14:textId="77777777" w:rsidTr="00AB49E4">
        <w:trPr>
          <w:trHeight w:val="300"/>
        </w:trPr>
        <w:tc>
          <w:tcPr>
            <w:tcW w:w="2837" w:type="dxa"/>
          </w:tcPr>
          <w:p w14:paraId="4FFE9F9C" w14:textId="77777777" w:rsidR="00CF36B8" w:rsidRPr="007372FB" w:rsidRDefault="00CF36B8" w:rsidP="00CF36B8">
            <w:pPr>
              <w:keepNext/>
              <w:spacing w:after="0" w:line="240" w:lineRule="auto"/>
              <w:rPr>
                <w:rFonts w:ascii="Arial" w:eastAsia="Times New Roman" w:hAnsi="Arial" w:cs="Arial"/>
                <w:b/>
                <w:bCs/>
                <w:sz w:val="24"/>
                <w:szCs w:val="24"/>
              </w:rPr>
            </w:pPr>
            <w:bookmarkStart w:id="84" w:name="_Hlk197952313"/>
            <w:r w:rsidRPr="007372FB">
              <w:rPr>
                <w:rFonts w:ascii="Arial" w:eastAsia="Times New Roman" w:hAnsi="Arial" w:cs="Arial"/>
                <w:b/>
                <w:bCs/>
                <w:sz w:val="24"/>
                <w:szCs w:val="24"/>
              </w:rPr>
              <w:t>6.1. Garantinis terminas</w:t>
            </w:r>
          </w:p>
        </w:tc>
        <w:tc>
          <w:tcPr>
            <w:tcW w:w="6703" w:type="dxa"/>
            <w:gridSpan w:val="2"/>
          </w:tcPr>
          <w:p w14:paraId="2DC22142" w14:textId="0B82BF64" w:rsidR="00CF36B8" w:rsidRDefault="00CF36B8" w:rsidP="00CF36B8">
            <w:pPr>
              <w:keepNext/>
              <w:spacing w:after="0" w:line="240" w:lineRule="auto"/>
              <w:jc w:val="both"/>
              <w:rPr>
                <w:rFonts w:ascii="Arial" w:hAnsi="Arial" w:cs="Arial"/>
                <w:sz w:val="24"/>
                <w:szCs w:val="24"/>
              </w:rPr>
            </w:pPr>
            <w:r w:rsidRPr="007372FB">
              <w:rPr>
                <w:rFonts w:ascii="Arial" w:eastAsia="Times New Roman" w:hAnsi="Arial" w:cs="Arial"/>
                <w:kern w:val="2"/>
                <w:sz w:val="24"/>
                <w:szCs w:val="24"/>
                <w:lang w:eastAsia="en-US"/>
              </w:rPr>
              <w:t xml:space="preserve">Prekėms nustatomas </w:t>
            </w:r>
            <w:r w:rsidRPr="00AB49E4">
              <w:rPr>
                <w:rFonts w:ascii="Arial" w:hAnsi="Arial" w:cs="Arial"/>
                <w:sz w:val="24"/>
                <w:szCs w:val="24"/>
              </w:rPr>
              <w:t>teisės aktuose nustatytas ir (ar) gamintojo taikomas garantinis terminas</w:t>
            </w:r>
            <w:r>
              <w:rPr>
                <w:rFonts w:ascii="Arial" w:hAnsi="Arial" w:cs="Arial"/>
                <w:sz w:val="24"/>
                <w:szCs w:val="24"/>
              </w:rPr>
              <w:t xml:space="preserve"> (jei jis ilgesnis už nustatytą teisės aktais).</w:t>
            </w:r>
          </w:p>
          <w:p w14:paraId="12115EC7" w14:textId="6305FBFC" w:rsidR="00CF36B8" w:rsidRPr="00A24A71" w:rsidRDefault="00CF36B8" w:rsidP="00CF36B8">
            <w:pPr>
              <w:keepNext/>
              <w:spacing w:after="0" w:line="240" w:lineRule="auto"/>
              <w:jc w:val="both"/>
              <w:rPr>
                <w:rFonts w:ascii="Arial" w:eastAsia="Times New Roman" w:hAnsi="Arial" w:cs="Arial"/>
                <w:kern w:val="2"/>
                <w:sz w:val="24"/>
                <w:szCs w:val="24"/>
                <w:lang w:eastAsia="en-US"/>
              </w:rPr>
            </w:pPr>
            <w:r>
              <w:rPr>
                <w:rFonts w:ascii="Arial" w:hAnsi="Arial" w:cs="Arial"/>
                <w:sz w:val="24"/>
                <w:szCs w:val="24"/>
              </w:rPr>
              <w:t>G</w:t>
            </w:r>
            <w:r w:rsidRPr="00AB49E4">
              <w:rPr>
                <w:rFonts w:ascii="Arial" w:hAnsi="Arial" w:cs="Arial"/>
                <w:sz w:val="24"/>
                <w:szCs w:val="24"/>
              </w:rPr>
              <w:t>arantinis termina</w:t>
            </w:r>
            <w:r>
              <w:rPr>
                <w:rFonts w:ascii="Arial" w:hAnsi="Arial" w:cs="Arial"/>
                <w:sz w:val="24"/>
                <w:szCs w:val="24"/>
              </w:rPr>
              <w:t>s s</w:t>
            </w:r>
            <w:r w:rsidRPr="007372FB">
              <w:rPr>
                <w:rFonts w:ascii="Arial" w:eastAsia="Times New Roman" w:hAnsi="Arial" w:cs="Arial"/>
                <w:kern w:val="2"/>
                <w:sz w:val="24"/>
                <w:szCs w:val="24"/>
                <w:lang w:eastAsia="en-US"/>
              </w:rPr>
              <w:t>kaičiuojamas nuo Prekių perdavimo–priėmimo akto pasirašymo dienos.</w:t>
            </w:r>
          </w:p>
        </w:tc>
      </w:tr>
      <w:bookmarkEnd w:id="84"/>
      <w:tr w:rsidR="00CF36B8" w:rsidRPr="007372FB" w14:paraId="20258AFF" w14:textId="77777777" w:rsidTr="00AB49E4">
        <w:trPr>
          <w:trHeight w:val="300"/>
        </w:trPr>
        <w:tc>
          <w:tcPr>
            <w:tcW w:w="2837" w:type="dxa"/>
          </w:tcPr>
          <w:p w14:paraId="6C2184B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6.2. Garantinė priežiūra</w:t>
            </w:r>
          </w:p>
        </w:tc>
        <w:tc>
          <w:tcPr>
            <w:tcW w:w="6703" w:type="dxa"/>
            <w:gridSpan w:val="2"/>
          </w:tcPr>
          <w:p w14:paraId="75DC513D" w14:textId="09B0BBFE" w:rsidR="00CF36B8" w:rsidRPr="007372FB" w:rsidRDefault="00CF36B8" w:rsidP="00CF36B8">
            <w:pPr>
              <w:spacing w:after="0" w:line="240" w:lineRule="auto"/>
              <w:jc w:val="both"/>
              <w:rPr>
                <w:rFonts w:ascii="Arial" w:hAnsi="Arial" w:cs="Arial"/>
                <w:sz w:val="24"/>
                <w:szCs w:val="24"/>
              </w:rPr>
            </w:pPr>
            <w:r>
              <w:rPr>
                <w:rFonts w:ascii="Arial" w:hAnsi="Arial" w:cs="Arial"/>
                <w:sz w:val="24"/>
                <w:szCs w:val="24"/>
              </w:rPr>
              <w:t xml:space="preserve">Netaikoma. </w:t>
            </w:r>
          </w:p>
        </w:tc>
      </w:tr>
      <w:tr w:rsidR="00CF36B8" w:rsidRPr="007372FB" w14:paraId="61CD84BD"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521999" w14:textId="77777777" w:rsidR="00CF36B8" w:rsidRPr="007372FB" w:rsidRDefault="00CF36B8" w:rsidP="00CF36B8">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6.3. Kokybinių kriterijų įgyvendinimo ir tikrinimo tvarka</w:t>
            </w:r>
          </w:p>
        </w:tc>
        <w:tc>
          <w:tcPr>
            <w:tcW w:w="6703" w:type="dxa"/>
            <w:gridSpan w:val="2"/>
            <w:tcBorders>
              <w:top w:val="single" w:sz="4" w:space="0" w:color="auto"/>
              <w:left w:val="single" w:sz="4" w:space="0" w:color="auto"/>
              <w:bottom w:val="single" w:sz="4" w:space="0" w:color="auto"/>
              <w:right w:val="single" w:sz="4" w:space="0" w:color="auto"/>
            </w:tcBorders>
          </w:tcPr>
          <w:p w14:paraId="77ACEEED" w14:textId="77777777" w:rsidR="00CF36B8" w:rsidRPr="007372FB" w:rsidRDefault="00CF36B8" w:rsidP="00CF36B8">
            <w:pPr>
              <w:spacing w:after="0" w:line="240" w:lineRule="auto"/>
              <w:rPr>
                <w:rFonts w:ascii="Arial" w:hAnsi="Arial" w:cs="Arial"/>
                <w:kern w:val="2"/>
                <w:sz w:val="24"/>
                <w:szCs w:val="24"/>
              </w:rPr>
            </w:pPr>
            <w:r w:rsidRPr="007372FB">
              <w:rPr>
                <w:rFonts w:ascii="Arial" w:hAnsi="Arial" w:cs="Arial"/>
                <w:kern w:val="2"/>
                <w:sz w:val="24"/>
                <w:szCs w:val="24"/>
              </w:rPr>
              <w:t xml:space="preserve">Netaikoma </w:t>
            </w:r>
          </w:p>
          <w:p w14:paraId="4056ECF7" w14:textId="77777777" w:rsidR="00CF36B8" w:rsidRPr="007372FB" w:rsidRDefault="00CF36B8" w:rsidP="00CF36B8">
            <w:pPr>
              <w:spacing w:after="0" w:line="240" w:lineRule="auto"/>
              <w:rPr>
                <w:rFonts w:ascii="Arial" w:hAnsi="Arial" w:cs="Arial"/>
                <w:kern w:val="2"/>
                <w:sz w:val="24"/>
                <w:szCs w:val="24"/>
              </w:rPr>
            </w:pPr>
          </w:p>
        </w:tc>
      </w:tr>
      <w:tr w:rsidR="00CF36B8" w:rsidRPr="007372FB" w14:paraId="1819ECE8" w14:textId="77777777" w:rsidTr="00AB49E4">
        <w:trPr>
          <w:trHeight w:val="300"/>
        </w:trPr>
        <w:tc>
          <w:tcPr>
            <w:tcW w:w="9540" w:type="dxa"/>
            <w:gridSpan w:val="3"/>
          </w:tcPr>
          <w:p w14:paraId="246A2BAA"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7. SUTARTIES VYKDYMUI PASITELKIAMI SUBTIEKĖJAI</w:t>
            </w:r>
          </w:p>
        </w:tc>
      </w:tr>
      <w:tr w:rsidR="00CF36B8" w:rsidRPr="007372FB" w14:paraId="142D5725" w14:textId="77777777" w:rsidTr="00AB49E4">
        <w:trPr>
          <w:trHeight w:val="300"/>
        </w:trPr>
        <w:tc>
          <w:tcPr>
            <w:tcW w:w="2837" w:type="dxa"/>
          </w:tcPr>
          <w:p w14:paraId="35A23315"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7.1. Sutarties vykdymui pasitelkiami subtiekėjai ir (ar) specialistai</w:t>
            </w:r>
          </w:p>
        </w:tc>
        <w:tc>
          <w:tcPr>
            <w:tcW w:w="6703" w:type="dxa"/>
            <w:gridSpan w:val="2"/>
          </w:tcPr>
          <w:p w14:paraId="2A8E8C50"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subtiekėjai ir (ar) specialistai nepasitelkiami.</w:t>
            </w:r>
          </w:p>
          <w:p w14:paraId="39A9B12E" w14:textId="77777777" w:rsidR="00CF36B8" w:rsidRPr="007372FB" w:rsidRDefault="00CF36B8" w:rsidP="00CF36B8">
            <w:pPr>
              <w:spacing w:after="0" w:line="240" w:lineRule="auto"/>
              <w:rPr>
                <w:rFonts w:ascii="Arial" w:eastAsia="Times New Roman" w:hAnsi="Arial" w:cs="Arial"/>
                <w:sz w:val="24"/>
                <w:szCs w:val="24"/>
              </w:rPr>
            </w:pPr>
          </w:p>
          <w:p w14:paraId="3DFEFC91" w14:textId="77777777" w:rsidR="00CF36B8" w:rsidRPr="007372FB" w:rsidRDefault="00CF36B8" w:rsidP="00CF36B8">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arba</w:t>
            </w:r>
          </w:p>
          <w:p w14:paraId="7A2C0BC2" w14:textId="77777777" w:rsidR="00CF36B8" w:rsidRPr="007372FB" w:rsidRDefault="00CF36B8" w:rsidP="00CF36B8">
            <w:pPr>
              <w:spacing w:after="0" w:line="240" w:lineRule="auto"/>
              <w:rPr>
                <w:rFonts w:ascii="Arial" w:eastAsia="Times New Roman" w:hAnsi="Arial" w:cs="Arial"/>
                <w:sz w:val="24"/>
                <w:szCs w:val="24"/>
              </w:rPr>
            </w:pPr>
          </w:p>
          <w:p w14:paraId="06CBFD74"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Sutarties vykdymui pasitelkiami subtiekėjai ir (ar) specialistai yra nurodyti Sutarties priede Nr. [...] „Sutarties vykdymui pasitelkiami subtiekėjai ir (ar) specialistai“</w:t>
            </w:r>
          </w:p>
          <w:p w14:paraId="5AC6F4E0" w14:textId="77777777" w:rsidR="00CF36B8" w:rsidRPr="007372FB" w:rsidRDefault="00CF36B8" w:rsidP="00CF36B8">
            <w:pPr>
              <w:spacing w:after="0" w:line="240" w:lineRule="auto"/>
              <w:rPr>
                <w:rFonts w:ascii="Arial" w:eastAsia="Times New Roman" w:hAnsi="Arial" w:cs="Arial"/>
                <w:i/>
                <w:iCs/>
                <w:sz w:val="24"/>
                <w:szCs w:val="24"/>
              </w:rPr>
            </w:pPr>
          </w:p>
          <w:p w14:paraId="1DAD15E3" w14:textId="77777777" w:rsidR="00CF36B8" w:rsidRPr="007372FB" w:rsidRDefault="00CF36B8" w:rsidP="00CF36B8">
            <w:pPr>
              <w:spacing w:after="0" w:line="240" w:lineRule="auto"/>
              <w:rPr>
                <w:rFonts w:ascii="Arial" w:eastAsia="Times New Roman" w:hAnsi="Arial" w:cs="Arial"/>
                <w:i/>
                <w:iCs/>
                <w:sz w:val="24"/>
                <w:szCs w:val="24"/>
              </w:rPr>
            </w:pPr>
            <w:r w:rsidRPr="007372FB">
              <w:rPr>
                <w:rFonts w:ascii="Arial" w:eastAsia="Times New Roman" w:hAnsi="Arial" w:cs="Arial"/>
                <w:i/>
                <w:iCs/>
                <w:sz w:val="24"/>
                <w:szCs w:val="24"/>
              </w:rPr>
              <w:t>Pastaba. Pasirinkti tinkamą variantą.</w:t>
            </w:r>
          </w:p>
        </w:tc>
      </w:tr>
      <w:tr w:rsidR="00CF36B8" w:rsidRPr="007372FB" w14:paraId="624E61B8" w14:textId="77777777" w:rsidTr="00AB49E4">
        <w:trPr>
          <w:trHeight w:val="300"/>
        </w:trPr>
        <w:tc>
          <w:tcPr>
            <w:tcW w:w="9540" w:type="dxa"/>
            <w:gridSpan w:val="3"/>
          </w:tcPr>
          <w:p w14:paraId="2A74EA54"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8. PRIEVOLIŲ PAGAL SUTARTĮ ĮVYKDYMO UŽTIKRINIMAS</w:t>
            </w:r>
          </w:p>
        </w:tc>
      </w:tr>
      <w:tr w:rsidR="00CF36B8" w:rsidRPr="007372FB" w14:paraId="33E00270" w14:textId="77777777" w:rsidTr="00AB49E4">
        <w:trPr>
          <w:trHeight w:val="300"/>
        </w:trPr>
        <w:tc>
          <w:tcPr>
            <w:tcW w:w="2837" w:type="dxa"/>
          </w:tcPr>
          <w:p w14:paraId="7407BB70"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8.1. Prievolių pagal Sutartį įvykdymo užtikrinimas</w:t>
            </w:r>
          </w:p>
        </w:tc>
        <w:tc>
          <w:tcPr>
            <w:tcW w:w="6703" w:type="dxa"/>
            <w:gridSpan w:val="2"/>
          </w:tcPr>
          <w:p w14:paraId="67AEB198"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Prievolių pagal Sutartį įvykdymas užtikrinamas netesybomis: delspinigiais ir bauda.</w:t>
            </w:r>
          </w:p>
        </w:tc>
      </w:tr>
      <w:tr w:rsidR="00CF36B8" w:rsidRPr="007372FB" w14:paraId="36FAD10C"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3CA63F2" w14:textId="77777777" w:rsidR="00CF36B8" w:rsidRPr="007372FB" w:rsidRDefault="00CF36B8" w:rsidP="00CF36B8">
            <w:pPr>
              <w:spacing w:after="0" w:line="240" w:lineRule="auto"/>
              <w:rPr>
                <w:rFonts w:ascii="Arial" w:hAnsi="Arial" w:cs="Arial"/>
                <w:b/>
                <w:bCs/>
                <w:kern w:val="2"/>
                <w:sz w:val="24"/>
                <w:szCs w:val="24"/>
              </w:rPr>
            </w:pPr>
            <w:r w:rsidRPr="007372FB">
              <w:rPr>
                <w:rFonts w:ascii="Arial" w:hAnsi="Arial" w:cs="Arial"/>
                <w:b/>
                <w:bCs/>
                <w:kern w:val="2"/>
                <w:sz w:val="24"/>
                <w:szCs w:val="24"/>
              </w:rPr>
              <w:t>8.2. Sutarties įvykdymo užtikrinimo galiojimo terminas</w:t>
            </w:r>
          </w:p>
        </w:tc>
        <w:tc>
          <w:tcPr>
            <w:tcW w:w="6703" w:type="dxa"/>
            <w:gridSpan w:val="2"/>
            <w:tcBorders>
              <w:top w:val="single" w:sz="4" w:space="0" w:color="auto"/>
              <w:left w:val="single" w:sz="4" w:space="0" w:color="auto"/>
              <w:bottom w:val="single" w:sz="4" w:space="0" w:color="auto"/>
              <w:right w:val="single" w:sz="4" w:space="0" w:color="auto"/>
            </w:tcBorders>
          </w:tcPr>
          <w:p w14:paraId="76690BE9" w14:textId="77777777" w:rsidR="00CF36B8" w:rsidRPr="007372FB" w:rsidRDefault="00CF36B8" w:rsidP="00CF36B8">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CF36B8" w:rsidRPr="007372FB" w14:paraId="15F4A1B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32864F" w14:textId="77777777" w:rsidR="00CF36B8" w:rsidRPr="007372FB" w:rsidRDefault="00CF36B8" w:rsidP="00CF36B8">
            <w:pPr>
              <w:spacing w:after="0" w:line="240" w:lineRule="auto"/>
              <w:rPr>
                <w:rFonts w:ascii="Arial" w:hAnsi="Arial" w:cs="Arial"/>
                <w:b/>
                <w:bCs/>
                <w:kern w:val="2"/>
                <w:sz w:val="24"/>
                <w:szCs w:val="24"/>
              </w:rPr>
            </w:pPr>
            <w:r w:rsidRPr="007372FB">
              <w:rPr>
                <w:rFonts w:ascii="Arial" w:hAnsi="Arial" w:cs="Arial"/>
                <w:b/>
                <w:bCs/>
                <w:kern w:val="2"/>
                <w:sz w:val="24"/>
                <w:szCs w:val="24"/>
              </w:rPr>
              <w:t xml:space="preserve">8.3. Sutarties įvykdymo užtikrinimo pateikimas </w:t>
            </w:r>
          </w:p>
        </w:tc>
        <w:tc>
          <w:tcPr>
            <w:tcW w:w="6703" w:type="dxa"/>
            <w:gridSpan w:val="2"/>
            <w:tcBorders>
              <w:top w:val="single" w:sz="4" w:space="0" w:color="auto"/>
              <w:left w:val="single" w:sz="4" w:space="0" w:color="auto"/>
              <w:bottom w:val="single" w:sz="4" w:space="0" w:color="auto"/>
              <w:right w:val="single" w:sz="4" w:space="0" w:color="auto"/>
            </w:tcBorders>
          </w:tcPr>
          <w:p w14:paraId="60577371" w14:textId="77777777" w:rsidR="00CF36B8" w:rsidRPr="007372FB" w:rsidRDefault="00CF36B8" w:rsidP="00CF36B8">
            <w:pPr>
              <w:spacing w:after="0" w:line="240" w:lineRule="auto"/>
              <w:rPr>
                <w:rFonts w:ascii="Arial" w:hAnsi="Arial" w:cs="Arial"/>
                <w:kern w:val="2"/>
                <w:sz w:val="24"/>
                <w:szCs w:val="24"/>
              </w:rPr>
            </w:pPr>
            <w:r w:rsidRPr="007372FB">
              <w:rPr>
                <w:rFonts w:ascii="Arial" w:hAnsi="Arial" w:cs="Arial"/>
                <w:kern w:val="2"/>
                <w:sz w:val="24"/>
                <w:szCs w:val="24"/>
              </w:rPr>
              <w:t>Netaikoma</w:t>
            </w:r>
          </w:p>
        </w:tc>
      </w:tr>
      <w:tr w:rsidR="00CF36B8" w:rsidRPr="007372FB" w14:paraId="75A74CDD" w14:textId="77777777" w:rsidTr="00AB49E4">
        <w:trPr>
          <w:trHeight w:val="300"/>
        </w:trPr>
        <w:tc>
          <w:tcPr>
            <w:tcW w:w="9540" w:type="dxa"/>
            <w:gridSpan w:val="3"/>
          </w:tcPr>
          <w:p w14:paraId="64ED10B8" w14:textId="77777777" w:rsidR="00CF36B8" w:rsidRPr="007372FB" w:rsidRDefault="00CF36B8" w:rsidP="00CF36B8">
            <w:pPr>
              <w:keepNext/>
              <w:spacing w:after="0" w:line="240" w:lineRule="auto"/>
              <w:ind w:firstLine="720"/>
              <w:jc w:val="center"/>
              <w:rPr>
                <w:rFonts w:ascii="Arial" w:eastAsia="Times New Roman" w:hAnsi="Arial" w:cs="Arial"/>
                <w:b/>
                <w:bCs/>
                <w:sz w:val="24"/>
                <w:szCs w:val="24"/>
              </w:rPr>
            </w:pPr>
            <w:r w:rsidRPr="007372FB">
              <w:rPr>
                <w:rFonts w:ascii="Arial" w:eastAsia="Times New Roman" w:hAnsi="Arial" w:cs="Arial"/>
                <w:b/>
                <w:bCs/>
                <w:sz w:val="24"/>
                <w:szCs w:val="24"/>
              </w:rPr>
              <w:t>9. ŠALIŲ ATSAKOMYBĖ</w:t>
            </w:r>
            <w:r w:rsidRPr="007372FB">
              <w:rPr>
                <w:rFonts w:ascii="Arial" w:eastAsia="Times New Roman" w:hAnsi="Arial" w:cs="Arial"/>
                <w:b/>
                <w:bCs/>
                <w:sz w:val="24"/>
                <w:szCs w:val="24"/>
              </w:rPr>
              <w:tab/>
            </w:r>
          </w:p>
        </w:tc>
      </w:tr>
      <w:tr w:rsidR="00CF36B8" w:rsidRPr="007372FB" w14:paraId="4A808E8F" w14:textId="77777777" w:rsidTr="00AB49E4">
        <w:trPr>
          <w:trHeight w:val="300"/>
        </w:trPr>
        <w:tc>
          <w:tcPr>
            <w:tcW w:w="2837" w:type="dxa"/>
          </w:tcPr>
          <w:p w14:paraId="2E3CBB50" w14:textId="77777777" w:rsidR="00CF36B8" w:rsidRPr="007372FB" w:rsidRDefault="00CF36B8" w:rsidP="00CF36B8">
            <w:pPr>
              <w:keepNext/>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 Pirkėjui taikomos netesybos už mokėjimų pagal Sutartį vėlavimą</w:t>
            </w:r>
          </w:p>
        </w:tc>
        <w:tc>
          <w:tcPr>
            <w:tcW w:w="6703" w:type="dxa"/>
            <w:gridSpan w:val="2"/>
          </w:tcPr>
          <w:p w14:paraId="6AEABDCF" w14:textId="066786A1" w:rsidR="00CF36B8" w:rsidRPr="007372FB" w:rsidRDefault="00CF36B8" w:rsidP="00CF36B8">
            <w:pPr>
              <w:keepNext/>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Pr>
                <w:rFonts w:ascii="Arial" w:eastAsia="Times New Roman" w:hAnsi="Arial" w:cs="Arial"/>
                <w:sz w:val="24"/>
                <w:szCs w:val="24"/>
              </w:rPr>
              <w:t>2</w:t>
            </w:r>
            <w:r w:rsidRPr="007372FB">
              <w:rPr>
                <w:rFonts w:ascii="Arial" w:eastAsia="Times New Roman" w:hAnsi="Arial" w:cs="Arial"/>
                <w:sz w:val="24"/>
                <w:szCs w:val="24"/>
              </w:rPr>
              <w:t xml:space="preserve"> (</w:t>
            </w:r>
            <w:r>
              <w:rPr>
                <w:rFonts w:ascii="Arial" w:eastAsia="Times New Roman" w:hAnsi="Arial" w:cs="Arial"/>
                <w:sz w:val="24"/>
                <w:szCs w:val="24"/>
              </w:rPr>
              <w:t>dviejų</w:t>
            </w:r>
            <w:r w:rsidRPr="007372FB">
              <w:rPr>
                <w:rFonts w:ascii="Arial" w:eastAsia="Times New Roman" w:hAnsi="Arial" w:cs="Arial"/>
                <w:sz w:val="24"/>
                <w:szCs w:val="24"/>
              </w:rPr>
              <w:t xml:space="preserve"> šimtųjų) procento dydžio delspinigius nuo neapmokėtos sumos be PVM už kiekvieną vėlavimo dieną.   </w:t>
            </w:r>
          </w:p>
        </w:tc>
      </w:tr>
      <w:tr w:rsidR="00CF36B8" w:rsidRPr="007372FB" w14:paraId="630FA9DC" w14:textId="77777777" w:rsidTr="00AB49E4">
        <w:trPr>
          <w:trHeight w:val="300"/>
        </w:trPr>
        <w:tc>
          <w:tcPr>
            <w:tcW w:w="2837" w:type="dxa"/>
          </w:tcPr>
          <w:p w14:paraId="40E9CE34"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9.2. Tiekėjui taikomos netesybos</w:t>
            </w:r>
          </w:p>
        </w:tc>
        <w:tc>
          <w:tcPr>
            <w:tcW w:w="6703" w:type="dxa"/>
            <w:gridSpan w:val="2"/>
          </w:tcPr>
          <w:p w14:paraId="64987AF4" w14:textId="044B30F3" w:rsidR="00CF36B8" w:rsidRPr="007372FB" w:rsidRDefault="00CF36B8" w:rsidP="00CF36B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9.2.1. Jeigu Tiekėjas vėluoja vykdyti užsakymą, tiekti Prekes ar ištaisyti jų trūkumus arba nevykdo kitų sutartinių įsipareigojimų, Pirkėjas nuo kitos nei nustatytas terminas dienos Tiekėjui </w:t>
            </w:r>
            <w:r w:rsidRPr="00D36445">
              <w:rPr>
                <w:rFonts w:ascii="Arial" w:eastAsia="Times New Roman" w:hAnsi="Arial" w:cs="Arial"/>
                <w:sz w:val="24"/>
                <w:szCs w:val="24"/>
              </w:rPr>
              <w:t xml:space="preserve">skaičiuoja </w:t>
            </w:r>
            <w:r w:rsidR="006D33AB" w:rsidRPr="00D36445">
              <w:rPr>
                <w:rFonts w:ascii="Arial" w:eastAsia="Times New Roman" w:hAnsi="Arial" w:cs="Arial"/>
                <w:sz w:val="24"/>
                <w:szCs w:val="24"/>
              </w:rPr>
              <w:t>2</w:t>
            </w:r>
            <w:r w:rsidRPr="00D36445">
              <w:rPr>
                <w:rFonts w:ascii="Arial" w:eastAsia="Times New Roman" w:hAnsi="Arial" w:cs="Arial"/>
                <w:sz w:val="24"/>
                <w:szCs w:val="24"/>
              </w:rPr>
              <w:t xml:space="preserve"> (</w:t>
            </w:r>
            <w:r w:rsidR="006D33AB" w:rsidRPr="00D36445">
              <w:rPr>
                <w:rFonts w:ascii="Arial" w:eastAsia="Times New Roman" w:hAnsi="Arial" w:cs="Arial"/>
                <w:sz w:val="24"/>
                <w:szCs w:val="24"/>
              </w:rPr>
              <w:t>du</w:t>
            </w:r>
            <w:r w:rsidRPr="00D36445">
              <w:rPr>
                <w:rFonts w:ascii="Arial" w:eastAsia="Times New Roman" w:hAnsi="Arial" w:cs="Arial"/>
                <w:sz w:val="24"/>
                <w:szCs w:val="24"/>
              </w:rPr>
              <w:t>) procent</w:t>
            </w:r>
            <w:r w:rsidR="003010A7" w:rsidRPr="00D36445">
              <w:rPr>
                <w:rFonts w:ascii="Arial" w:eastAsia="Times New Roman" w:hAnsi="Arial" w:cs="Arial"/>
                <w:sz w:val="24"/>
                <w:szCs w:val="24"/>
              </w:rPr>
              <w:t>us</w:t>
            </w:r>
            <w:r w:rsidRPr="007372FB">
              <w:rPr>
                <w:rFonts w:ascii="Arial" w:eastAsia="Times New Roman" w:hAnsi="Arial" w:cs="Arial"/>
                <w:sz w:val="24"/>
                <w:szCs w:val="24"/>
              </w:rPr>
              <w:t> dydžio delspinigius už kiekvieną uždelstą dieną nuo laiku neperduotų Prekių ar Prekių, turinčių trūkumų, kainos be PVM. </w:t>
            </w:r>
          </w:p>
          <w:p w14:paraId="48B1C938" w14:textId="77777777" w:rsidR="00CF36B8" w:rsidRPr="007372FB" w:rsidRDefault="00CF36B8" w:rsidP="00CF36B8">
            <w:pPr>
              <w:spacing w:after="0" w:line="240" w:lineRule="auto"/>
              <w:jc w:val="both"/>
              <w:rPr>
                <w:rFonts w:ascii="Arial" w:eastAsia="Times New Roman" w:hAnsi="Arial" w:cs="Arial"/>
                <w:sz w:val="24"/>
                <w:szCs w:val="24"/>
              </w:rPr>
            </w:pPr>
          </w:p>
          <w:p w14:paraId="6781365E" w14:textId="77777777" w:rsidR="00CF36B8" w:rsidRPr="007372FB" w:rsidRDefault="00CF36B8" w:rsidP="00CF36B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9.2.2. Tiekėjas privalo sumokėti Pirkėjui netesybas per 30 (trisdešimt) dienų nuo Pirkėjo pareikalavimo. Pirkėjas prieš tai raštu įspėjęs Tiekėją gali išskaičiuoti delspinigių sumą iš Tiekėjui mokėtinų sumų. </w:t>
            </w:r>
          </w:p>
        </w:tc>
      </w:tr>
      <w:tr w:rsidR="00CF36B8" w:rsidRPr="007372FB" w14:paraId="60DDD750" w14:textId="77777777" w:rsidTr="00AB49E4">
        <w:trPr>
          <w:trHeight w:val="300"/>
        </w:trPr>
        <w:tc>
          <w:tcPr>
            <w:tcW w:w="2837" w:type="dxa"/>
          </w:tcPr>
          <w:p w14:paraId="6AF4447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9.3. Tiekėjui / Pirkėjui taikoma bauda nutraukus Sutartį dėl esminio Sutarties pažeidimo ar nepagrįstai nutraukus Sutarties vykdymą ne Sutartyje nustatyta tvarka</w:t>
            </w:r>
          </w:p>
        </w:tc>
        <w:tc>
          <w:tcPr>
            <w:tcW w:w="6703" w:type="dxa"/>
            <w:gridSpan w:val="2"/>
          </w:tcPr>
          <w:p w14:paraId="37F3B0D9" w14:textId="0FDA27AF" w:rsidR="00CF36B8" w:rsidRPr="007372FB" w:rsidRDefault="00CF36B8" w:rsidP="00CF36B8">
            <w:pPr>
              <w:spacing w:after="0" w:line="240" w:lineRule="auto"/>
              <w:jc w:val="both"/>
              <w:rPr>
                <w:rFonts w:ascii="Arial" w:eastAsia="Times New Roman" w:hAnsi="Arial" w:cs="Arial"/>
                <w:sz w:val="24"/>
                <w:szCs w:val="24"/>
              </w:rPr>
            </w:pPr>
            <w:r w:rsidRPr="007372FB">
              <w:rPr>
                <w:rFonts w:ascii="Arial" w:hAnsi="Arial" w:cs="Arial"/>
                <w:kern w:val="2"/>
                <w:sz w:val="24"/>
                <w:szCs w:val="24"/>
              </w:rPr>
              <w:t xml:space="preserve">9.3.1. </w:t>
            </w:r>
            <w:r w:rsidRPr="007372FB">
              <w:rPr>
                <w:rFonts w:ascii="Arial" w:eastAsia="Times New Roman" w:hAnsi="Arial" w:cs="Arial"/>
                <w:sz w:val="24"/>
                <w:szCs w:val="24"/>
              </w:rPr>
              <w:t xml:space="preserve">Nutraukus Sutartį dėl esminio Sutarties pažeidimo, nustatyto Sutarties Specialiosiose sąlygose, mokama </w:t>
            </w:r>
            <w:r>
              <w:rPr>
                <w:rFonts w:ascii="Arial" w:eastAsia="Times New Roman" w:hAnsi="Arial" w:cs="Arial"/>
                <w:sz w:val="24"/>
                <w:szCs w:val="24"/>
              </w:rPr>
              <w:t>10</w:t>
            </w:r>
            <w:r w:rsidRPr="007372FB">
              <w:rPr>
                <w:rFonts w:ascii="Arial" w:eastAsia="Times New Roman" w:hAnsi="Arial" w:cs="Arial"/>
                <w:sz w:val="24"/>
                <w:szCs w:val="24"/>
              </w:rPr>
              <w:t xml:space="preserve"> (dešimt) procentų dydžio bauda nuo Sutarties kainos su PVM, nurodytos Specialiųjų sąlygų 5.2 punkte. </w:t>
            </w:r>
          </w:p>
          <w:p w14:paraId="1AD4350C" w14:textId="77777777" w:rsidR="00CF36B8" w:rsidRPr="007372FB" w:rsidRDefault="00CF36B8" w:rsidP="00CF36B8">
            <w:pPr>
              <w:spacing w:after="0" w:line="240" w:lineRule="auto"/>
              <w:rPr>
                <w:rFonts w:ascii="Arial" w:hAnsi="Arial" w:cs="Arial"/>
                <w:kern w:val="2"/>
                <w:sz w:val="24"/>
                <w:szCs w:val="24"/>
              </w:rPr>
            </w:pPr>
          </w:p>
          <w:p w14:paraId="5A03DA62" w14:textId="6129CB6E" w:rsidR="00CF36B8" w:rsidRPr="009F4B86" w:rsidRDefault="00CF36B8" w:rsidP="00CF36B8">
            <w:pPr>
              <w:spacing w:after="0" w:line="240" w:lineRule="auto"/>
              <w:jc w:val="both"/>
              <w:rPr>
                <w:rFonts w:ascii="Arial" w:hAnsi="Arial" w:cs="Arial"/>
                <w:kern w:val="2"/>
                <w:sz w:val="24"/>
                <w:szCs w:val="24"/>
              </w:rPr>
            </w:pPr>
            <w:r w:rsidRPr="007372FB">
              <w:rPr>
                <w:rFonts w:ascii="Arial" w:hAnsi="Arial" w:cs="Arial"/>
                <w:kern w:val="2"/>
                <w:sz w:val="24"/>
                <w:szCs w:val="24"/>
              </w:rPr>
              <w:t>9.3.2. </w:t>
            </w:r>
            <w:r w:rsidRPr="007372FB">
              <w:rPr>
                <w:rFonts w:ascii="Arial" w:hAnsi="Arial" w:cs="Arial"/>
                <w:sz w:val="24"/>
                <w:szCs w:val="24"/>
              </w:rPr>
              <w:t xml:space="preserve">Nepagrįstai nutraukus Sutarties vykdymą ne Sutartyje nustatyta tvarka, mokama </w:t>
            </w:r>
            <w:r>
              <w:rPr>
                <w:rFonts w:ascii="Arial" w:hAnsi="Arial" w:cs="Arial"/>
                <w:sz w:val="24"/>
                <w:szCs w:val="24"/>
              </w:rPr>
              <w:t>1</w:t>
            </w:r>
            <w:r w:rsidRPr="007372FB">
              <w:rPr>
                <w:rFonts w:ascii="Arial" w:hAnsi="Arial" w:cs="Arial"/>
                <w:sz w:val="24"/>
                <w:szCs w:val="24"/>
              </w:rPr>
              <w:t xml:space="preserve">0 </w:t>
            </w:r>
            <w:r>
              <w:rPr>
                <w:rFonts w:ascii="Arial" w:hAnsi="Arial" w:cs="Arial"/>
                <w:sz w:val="24"/>
                <w:szCs w:val="24"/>
              </w:rPr>
              <w:t>(</w:t>
            </w:r>
            <w:r w:rsidRPr="007372FB">
              <w:rPr>
                <w:rFonts w:ascii="Arial" w:hAnsi="Arial" w:cs="Arial"/>
                <w:sz w:val="24"/>
                <w:szCs w:val="24"/>
              </w:rPr>
              <w:t xml:space="preserve">dešimt) </w:t>
            </w:r>
            <w:r w:rsidRPr="007372FB">
              <w:rPr>
                <w:rFonts w:ascii="Arial" w:hAnsi="Arial" w:cs="Arial"/>
                <w:kern w:val="2"/>
                <w:sz w:val="24"/>
                <w:szCs w:val="24"/>
              </w:rPr>
              <w:t xml:space="preserve">procentų dydžio bauda nuo Sutarties kainos su PVM, nurodytos Specialiųjų sąlygų 5.2 punkte. </w:t>
            </w:r>
          </w:p>
        </w:tc>
      </w:tr>
      <w:tr w:rsidR="00CF36B8" w:rsidRPr="007372FB" w14:paraId="09F9B83D" w14:textId="77777777" w:rsidTr="00AB49E4">
        <w:trPr>
          <w:trHeight w:val="300"/>
        </w:trPr>
        <w:tc>
          <w:tcPr>
            <w:tcW w:w="2837" w:type="dxa"/>
          </w:tcPr>
          <w:p w14:paraId="3999FF9D"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703" w:type="dxa"/>
            <w:gridSpan w:val="2"/>
          </w:tcPr>
          <w:p w14:paraId="63F004EC" w14:textId="57C90AC8" w:rsidR="00CF36B8" w:rsidRPr="007372FB" w:rsidRDefault="00CF36B8" w:rsidP="00CF36B8">
            <w:pPr>
              <w:spacing w:after="0" w:line="240" w:lineRule="auto"/>
              <w:rPr>
                <w:rFonts w:ascii="Arial" w:eastAsia="Times New Roman" w:hAnsi="Arial" w:cs="Arial"/>
                <w:sz w:val="24"/>
                <w:szCs w:val="24"/>
              </w:rPr>
            </w:pPr>
            <w:r>
              <w:rPr>
                <w:rFonts w:ascii="Arial" w:eastAsia="Times New Roman" w:hAnsi="Arial" w:cs="Arial"/>
                <w:sz w:val="24"/>
                <w:szCs w:val="24"/>
              </w:rPr>
              <w:t>500 Eur</w:t>
            </w:r>
            <w:r w:rsidRPr="007372FB">
              <w:rPr>
                <w:rFonts w:ascii="Arial" w:eastAsia="Times New Roman" w:hAnsi="Arial" w:cs="Arial"/>
                <w:sz w:val="24"/>
                <w:szCs w:val="24"/>
              </w:rPr>
              <w:t xml:space="preserve"> </w:t>
            </w:r>
          </w:p>
        </w:tc>
      </w:tr>
      <w:tr w:rsidR="00CF36B8" w:rsidRPr="007372FB" w14:paraId="11A25FBE" w14:textId="77777777" w:rsidTr="00AB49E4">
        <w:trPr>
          <w:trHeight w:val="300"/>
        </w:trPr>
        <w:tc>
          <w:tcPr>
            <w:tcW w:w="2837" w:type="dxa"/>
          </w:tcPr>
          <w:p w14:paraId="4C1DC23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9.5. Tiekėjui taikomos baudos dėl aplinkosauginių ir (arba) socialinių kriterijų nesilaikymo</w:t>
            </w:r>
          </w:p>
        </w:tc>
        <w:tc>
          <w:tcPr>
            <w:tcW w:w="6703" w:type="dxa"/>
            <w:gridSpan w:val="2"/>
          </w:tcPr>
          <w:p w14:paraId="2CB0B1D1" w14:textId="3481F422" w:rsidR="00CF36B8" w:rsidRPr="007372FB" w:rsidRDefault="00D36445" w:rsidP="00CF36B8">
            <w:pPr>
              <w:spacing w:after="0" w:line="240" w:lineRule="auto"/>
              <w:jc w:val="both"/>
              <w:rPr>
                <w:rFonts w:ascii="Arial" w:eastAsia="Times New Roman" w:hAnsi="Arial" w:cs="Arial"/>
                <w:sz w:val="24"/>
                <w:szCs w:val="24"/>
              </w:rPr>
            </w:pPr>
            <w:r w:rsidRPr="00D36445">
              <w:rPr>
                <w:rFonts w:ascii="Arial" w:eastAsia="Times New Roman" w:hAnsi="Arial" w:cs="Arial"/>
                <w:sz w:val="24"/>
                <w:szCs w:val="24"/>
              </w:rPr>
              <w:t xml:space="preserve">50 </w:t>
            </w:r>
            <w:r w:rsidR="000630CA">
              <w:rPr>
                <w:rFonts w:ascii="Arial" w:eastAsia="Times New Roman" w:hAnsi="Arial" w:cs="Arial"/>
                <w:sz w:val="24"/>
                <w:szCs w:val="24"/>
              </w:rPr>
              <w:t>Eur.</w:t>
            </w:r>
          </w:p>
        </w:tc>
      </w:tr>
      <w:tr w:rsidR="00CF36B8" w:rsidRPr="007372FB" w14:paraId="08AE13B5" w14:textId="77777777" w:rsidTr="00AB49E4">
        <w:trPr>
          <w:trHeight w:val="300"/>
        </w:trPr>
        <w:tc>
          <w:tcPr>
            <w:tcW w:w="2837" w:type="dxa"/>
          </w:tcPr>
          <w:p w14:paraId="1D3FB412"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9.6. Tiekėjui / Pirkėjui taikoma bauda dėl konfidencialumo reikalavimų nesilaikymo</w:t>
            </w:r>
          </w:p>
        </w:tc>
        <w:tc>
          <w:tcPr>
            <w:tcW w:w="6703" w:type="dxa"/>
            <w:gridSpan w:val="2"/>
          </w:tcPr>
          <w:p w14:paraId="2FEBEB49" w14:textId="282895F7" w:rsidR="00CF36B8" w:rsidRPr="007372FB" w:rsidRDefault="00CF36B8" w:rsidP="00CF36B8">
            <w:pPr>
              <w:spacing w:after="0" w:line="240" w:lineRule="auto"/>
              <w:jc w:val="both"/>
              <w:rPr>
                <w:rFonts w:ascii="Arial" w:eastAsia="Times New Roman" w:hAnsi="Arial" w:cs="Arial"/>
                <w:sz w:val="24"/>
                <w:szCs w:val="24"/>
              </w:rPr>
            </w:pPr>
            <w:r>
              <w:rPr>
                <w:rFonts w:ascii="Arial" w:eastAsia="Times New Roman" w:hAnsi="Arial" w:cs="Arial"/>
                <w:sz w:val="24"/>
                <w:szCs w:val="24"/>
              </w:rPr>
              <w:t>500 Eur</w:t>
            </w:r>
            <w:r w:rsidRPr="007372FB">
              <w:rPr>
                <w:rFonts w:ascii="Arial" w:eastAsia="Times New Roman" w:hAnsi="Arial" w:cs="Arial"/>
                <w:sz w:val="24"/>
                <w:szCs w:val="24"/>
              </w:rPr>
              <w:t>.</w:t>
            </w:r>
          </w:p>
        </w:tc>
      </w:tr>
      <w:tr w:rsidR="00CF36B8" w:rsidRPr="007372FB" w14:paraId="4714F52B" w14:textId="77777777" w:rsidTr="00AB49E4">
        <w:trPr>
          <w:trHeight w:val="300"/>
        </w:trPr>
        <w:tc>
          <w:tcPr>
            <w:tcW w:w="2837" w:type="dxa"/>
          </w:tcPr>
          <w:p w14:paraId="1936C579"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9.7. Tiekėjui taikomos netesybos dėl pirkimo dokumentuose nustatytų Kokybinių kriterijų </w:t>
            </w:r>
            <w:proofErr w:type="spellStart"/>
            <w:r w:rsidRPr="007372FB">
              <w:rPr>
                <w:rFonts w:ascii="Arial" w:eastAsia="Times New Roman" w:hAnsi="Arial" w:cs="Arial"/>
                <w:b/>
                <w:bCs/>
                <w:sz w:val="24"/>
                <w:szCs w:val="24"/>
              </w:rPr>
              <w:t>nepasiekimo</w:t>
            </w:r>
            <w:proofErr w:type="spellEnd"/>
            <w:r w:rsidRPr="007372FB">
              <w:rPr>
                <w:rFonts w:ascii="Arial" w:eastAsia="Times New Roman" w:hAnsi="Arial" w:cs="Arial"/>
                <w:b/>
                <w:bCs/>
                <w:sz w:val="24"/>
                <w:szCs w:val="24"/>
              </w:rPr>
              <w:t xml:space="preserve"> Sutarties vykdymo metu</w:t>
            </w:r>
          </w:p>
        </w:tc>
        <w:tc>
          <w:tcPr>
            <w:tcW w:w="6703" w:type="dxa"/>
            <w:gridSpan w:val="2"/>
          </w:tcPr>
          <w:p w14:paraId="3F915FCC" w14:textId="689BA683" w:rsidR="003A5E15" w:rsidRPr="007372FB" w:rsidRDefault="00055AF9" w:rsidP="00CF36B8">
            <w:pPr>
              <w:spacing w:after="0" w:line="240" w:lineRule="auto"/>
              <w:rPr>
                <w:rFonts w:ascii="Arial" w:eastAsia="Times New Roman" w:hAnsi="Arial" w:cs="Arial"/>
                <w:sz w:val="24"/>
                <w:szCs w:val="24"/>
              </w:rPr>
            </w:pPr>
            <w:r>
              <w:rPr>
                <w:rFonts w:ascii="Arial" w:eastAsia="Times New Roman" w:hAnsi="Arial" w:cs="Arial"/>
                <w:sz w:val="24"/>
                <w:szCs w:val="24"/>
              </w:rPr>
              <w:t>10 procentų nuo Sutarties vertės be PVM, nurodytos Specialiųjų sąlygų 5.2 punkte.</w:t>
            </w:r>
          </w:p>
        </w:tc>
      </w:tr>
      <w:tr w:rsidR="00CF36B8" w:rsidRPr="007372FB" w14:paraId="2089515B" w14:textId="77777777" w:rsidTr="00AB49E4">
        <w:trPr>
          <w:trHeight w:val="300"/>
        </w:trPr>
        <w:tc>
          <w:tcPr>
            <w:tcW w:w="2837" w:type="dxa"/>
          </w:tcPr>
          <w:p w14:paraId="0A0E473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9.8. Tiekėjui taikomos netesybos dėl Sutarties įvykdymo užtikrinimo nepratęsimo</w:t>
            </w:r>
          </w:p>
        </w:tc>
        <w:tc>
          <w:tcPr>
            <w:tcW w:w="6703" w:type="dxa"/>
            <w:gridSpan w:val="2"/>
          </w:tcPr>
          <w:p w14:paraId="60CEE597"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p w14:paraId="7C4ABF2C" w14:textId="77777777" w:rsidR="00CF36B8" w:rsidRPr="007372FB" w:rsidRDefault="00CF36B8" w:rsidP="00CF36B8">
            <w:pPr>
              <w:spacing w:after="0" w:line="240" w:lineRule="auto"/>
              <w:rPr>
                <w:rFonts w:ascii="Arial" w:eastAsia="Times New Roman" w:hAnsi="Arial" w:cs="Arial"/>
                <w:sz w:val="24"/>
                <w:szCs w:val="24"/>
              </w:rPr>
            </w:pPr>
          </w:p>
          <w:p w14:paraId="5A94FBB6" w14:textId="77777777" w:rsidR="00CF36B8" w:rsidRPr="007372FB" w:rsidRDefault="00CF36B8" w:rsidP="00CF36B8">
            <w:pPr>
              <w:spacing w:after="0" w:line="240" w:lineRule="auto"/>
              <w:rPr>
                <w:rFonts w:ascii="Arial" w:eastAsia="Times New Roman" w:hAnsi="Arial" w:cs="Arial"/>
                <w:sz w:val="24"/>
                <w:szCs w:val="24"/>
              </w:rPr>
            </w:pPr>
          </w:p>
        </w:tc>
      </w:tr>
      <w:tr w:rsidR="00CF36B8" w:rsidRPr="007372FB" w14:paraId="380434E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F02DA89" w14:textId="77777777" w:rsidR="00CF36B8" w:rsidRPr="007372FB" w:rsidRDefault="00CF36B8" w:rsidP="00CF36B8">
            <w:pPr>
              <w:spacing w:line="240" w:lineRule="auto"/>
              <w:rPr>
                <w:rFonts w:ascii="Arial" w:hAnsi="Arial" w:cs="Arial"/>
                <w:b/>
                <w:bCs/>
                <w:kern w:val="2"/>
                <w:sz w:val="24"/>
                <w:szCs w:val="24"/>
              </w:rPr>
            </w:pPr>
            <w:r w:rsidRPr="007372FB">
              <w:rPr>
                <w:rFonts w:ascii="Arial" w:hAnsi="Arial" w:cs="Arial"/>
                <w:b/>
                <w:bCs/>
                <w:kern w:val="2"/>
                <w:sz w:val="24"/>
                <w:szCs w:val="24"/>
              </w:rPr>
              <w:t>9.9. Tiekėjui taikoma bauda dėl Pirkėjo simbolių, pavadinimo ir ženklo reklamoje ar rinkodaroje naudojimo reikalavimų nesilaikymo bei draudimo naudotis Pirkėjo sukurtais intelektiniais veiklos rezultatais nesilaikymo</w:t>
            </w:r>
          </w:p>
        </w:tc>
        <w:tc>
          <w:tcPr>
            <w:tcW w:w="6703" w:type="dxa"/>
            <w:gridSpan w:val="2"/>
            <w:tcBorders>
              <w:top w:val="single" w:sz="4" w:space="0" w:color="auto"/>
              <w:left w:val="single" w:sz="4" w:space="0" w:color="auto"/>
              <w:bottom w:val="single" w:sz="4" w:space="0" w:color="auto"/>
              <w:right w:val="single" w:sz="4" w:space="0" w:color="auto"/>
            </w:tcBorders>
          </w:tcPr>
          <w:p w14:paraId="3B86A8BD" w14:textId="0DBDDA93" w:rsidR="00CF36B8" w:rsidRPr="007372FB" w:rsidRDefault="00CF36B8" w:rsidP="00CF36B8">
            <w:pPr>
              <w:spacing w:line="240" w:lineRule="auto"/>
              <w:rPr>
                <w:rFonts w:ascii="Arial" w:hAnsi="Arial" w:cs="Arial"/>
                <w:kern w:val="2"/>
                <w:sz w:val="24"/>
                <w:szCs w:val="24"/>
              </w:rPr>
            </w:pPr>
            <w:r>
              <w:rPr>
                <w:rFonts w:ascii="Arial" w:hAnsi="Arial" w:cs="Arial"/>
                <w:kern w:val="2"/>
                <w:sz w:val="24"/>
                <w:szCs w:val="24"/>
              </w:rPr>
              <w:t>1000 Eur</w:t>
            </w:r>
          </w:p>
        </w:tc>
      </w:tr>
      <w:tr w:rsidR="00CF36B8" w:rsidRPr="007372FB" w14:paraId="0D43D31E" w14:textId="77777777" w:rsidTr="00AB49E4">
        <w:trPr>
          <w:trHeight w:val="300"/>
        </w:trPr>
        <w:tc>
          <w:tcPr>
            <w:tcW w:w="2837" w:type="dxa"/>
          </w:tcPr>
          <w:p w14:paraId="146D4387"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9.10. Kitos netesybos</w:t>
            </w:r>
          </w:p>
        </w:tc>
        <w:tc>
          <w:tcPr>
            <w:tcW w:w="6703" w:type="dxa"/>
            <w:gridSpan w:val="2"/>
          </w:tcPr>
          <w:p w14:paraId="3EC456D4" w14:textId="49C0BB69" w:rsidR="00CF36B8" w:rsidRPr="007372FB" w:rsidRDefault="00CF36B8" w:rsidP="00CF36B8">
            <w:pPr>
              <w:spacing w:after="0" w:line="240" w:lineRule="auto"/>
              <w:jc w:val="both"/>
              <w:rPr>
                <w:rFonts w:ascii="Arial" w:eastAsia="Times New Roman" w:hAnsi="Arial" w:cs="Arial"/>
                <w:sz w:val="24"/>
                <w:szCs w:val="24"/>
              </w:rPr>
            </w:pPr>
            <w:r w:rsidRPr="007372FB">
              <w:rPr>
                <w:rFonts w:ascii="Arial" w:hAnsi="Arial" w:cs="Arial"/>
                <w:sz w:val="24"/>
                <w:szCs w:val="24"/>
                <w:lang w:eastAsia="zh-CN"/>
              </w:rPr>
              <w:t xml:space="preserve">Jei Tiekėjas Sutarties galiojimo metu atsisako pristatyti Pirkėjui Prekes pagal Sutarties sąlygas ir dėl šios priežasties Pirkėjas priverstas nutraukti Sutartį dėl Prekių pirkimo, Tiekėjas moka Pirkėjui </w:t>
            </w:r>
            <w:r>
              <w:rPr>
                <w:rFonts w:ascii="Arial" w:hAnsi="Arial" w:cs="Arial"/>
                <w:sz w:val="24"/>
                <w:szCs w:val="24"/>
                <w:lang w:eastAsia="zh-CN"/>
              </w:rPr>
              <w:t>1</w:t>
            </w:r>
            <w:r w:rsidRPr="007372FB">
              <w:rPr>
                <w:rFonts w:ascii="Arial" w:hAnsi="Arial" w:cs="Arial"/>
                <w:sz w:val="24"/>
                <w:szCs w:val="24"/>
                <w:lang w:eastAsia="zh-CN"/>
              </w:rPr>
              <w:t>0 % (</w:t>
            </w:r>
            <w:r>
              <w:rPr>
                <w:rFonts w:ascii="Arial" w:hAnsi="Arial" w:cs="Arial"/>
                <w:sz w:val="24"/>
                <w:szCs w:val="24"/>
                <w:lang w:eastAsia="zh-CN"/>
              </w:rPr>
              <w:t>de</w:t>
            </w:r>
            <w:r w:rsidRPr="007372FB">
              <w:rPr>
                <w:rFonts w:ascii="Arial" w:hAnsi="Arial" w:cs="Arial"/>
                <w:sz w:val="24"/>
                <w:szCs w:val="24"/>
                <w:lang w:eastAsia="zh-CN"/>
              </w:rPr>
              <w:t xml:space="preserve">šimt procentų) baudą </w:t>
            </w:r>
            <w:r>
              <w:rPr>
                <w:rFonts w:ascii="Arial" w:hAnsi="Arial" w:cs="Arial"/>
                <w:sz w:val="24"/>
                <w:szCs w:val="24"/>
                <w:lang w:eastAsia="zh-CN"/>
              </w:rPr>
              <w:t xml:space="preserve">nuo </w:t>
            </w:r>
            <w:r w:rsidRPr="009F4B86">
              <w:rPr>
                <w:rFonts w:ascii="Arial" w:hAnsi="Arial" w:cs="Arial"/>
                <w:kern w:val="2"/>
                <w:sz w:val="24"/>
                <w:szCs w:val="24"/>
              </w:rPr>
              <w:t>Sutarties kainos su PVM, nurodytos Specialiųjų sąlygų 5.2 punkte.</w:t>
            </w:r>
          </w:p>
        </w:tc>
      </w:tr>
      <w:tr w:rsidR="00CF36B8" w:rsidRPr="007372FB" w14:paraId="68CDDE09" w14:textId="77777777" w:rsidTr="00AB49E4">
        <w:trPr>
          <w:trHeight w:val="300"/>
        </w:trPr>
        <w:tc>
          <w:tcPr>
            <w:tcW w:w="9540" w:type="dxa"/>
            <w:gridSpan w:val="3"/>
            <w:tcBorders>
              <w:top w:val="single" w:sz="4" w:space="0" w:color="auto"/>
              <w:left w:val="single" w:sz="4" w:space="0" w:color="auto"/>
              <w:bottom w:val="single" w:sz="4" w:space="0" w:color="auto"/>
              <w:right w:val="single" w:sz="4" w:space="0" w:color="auto"/>
            </w:tcBorders>
            <w:hideMark/>
          </w:tcPr>
          <w:p w14:paraId="7E06E00A" w14:textId="77777777" w:rsidR="00CF36B8" w:rsidRPr="007372FB" w:rsidRDefault="00CF36B8" w:rsidP="00CF36B8">
            <w:pPr>
              <w:jc w:val="center"/>
              <w:rPr>
                <w:rFonts w:ascii="Arial" w:hAnsi="Arial" w:cs="Arial"/>
                <w:b/>
                <w:bCs/>
                <w:kern w:val="2"/>
                <w:sz w:val="24"/>
                <w:szCs w:val="24"/>
              </w:rPr>
            </w:pPr>
            <w:r w:rsidRPr="007372FB">
              <w:rPr>
                <w:rFonts w:ascii="Arial" w:hAnsi="Arial" w:cs="Arial"/>
                <w:b/>
                <w:kern w:val="2"/>
                <w:sz w:val="24"/>
                <w:szCs w:val="24"/>
              </w:rPr>
              <w:lastRenderedPageBreak/>
              <w:t xml:space="preserve">10. ESMINĖS </w:t>
            </w:r>
            <w:r w:rsidRPr="009008EF">
              <w:rPr>
                <w:rFonts w:ascii="Arial" w:hAnsi="Arial" w:cs="Arial"/>
                <w:b/>
                <w:kern w:val="2"/>
                <w:sz w:val="24"/>
                <w:szCs w:val="24"/>
              </w:rPr>
              <w:t>SUTARTIES SĄLYGOS</w:t>
            </w:r>
          </w:p>
        </w:tc>
      </w:tr>
      <w:tr w:rsidR="00CF36B8" w:rsidRPr="007372FB" w14:paraId="5F6F45D4"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3CCBE998" w14:textId="77777777" w:rsidR="00CF36B8" w:rsidRPr="007372FB" w:rsidRDefault="00CF36B8" w:rsidP="00CF36B8">
            <w:pPr>
              <w:spacing w:after="0" w:line="240" w:lineRule="auto"/>
              <w:jc w:val="both"/>
              <w:rPr>
                <w:rFonts w:ascii="Arial" w:hAnsi="Arial" w:cs="Arial"/>
                <w:b/>
                <w:bCs/>
                <w:kern w:val="2"/>
                <w:sz w:val="24"/>
                <w:szCs w:val="24"/>
              </w:rPr>
            </w:pPr>
            <w:r w:rsidRPr="007372FB">
              <w:rPr>
                <w:rFonts w:ascii="Arial" w:hAnsi="Arial" w:cs="Arial"/>
                <w:b/>
                <w:bCs/>
                <w:sz w:val="24"/>
                <w:szCs w:val="24"/>
              </w:rPr>
              <w:t>10.1. Esminės Sutarties sąlygos</w:t>
            </w:r>
          </w:p>
        </w:tc>
        <w:tc>
          <w:tcPr>
            <w:tcW w:w="6703" w:type="dxa"/>
            <w:gridSpan w:val="2"/>
            <w:tcBorders>
              <w:top w:val="single" w:sz="4" w:space="0" w:color="auto"/>
              <w:left w:val="single" w:sz="4" w:space="0" w:color="auto"/>
              <w:bottom w:val="single" w:sz="4" w:space="0" w:color="auto"/>
              <w:right w:val="single" w:sz="4" w:space="0" w:color="auto"/>
            </w:tcBorders>
          </w:tcPr>
          <w:p w14:paraId="75CD3C64" w14:textId="77777777" w:rsidR="00CF36B8" w:rsidRPr="007372FB" w:rsidRDefault="00CF36B8" w:rsidP="00CF36B8">
            <w:pPr>
              <w:spacing w:after="0" w:line="240" w:lineRule="auto"/>
              <w:jc w:val="both"/>
              <w:rPr>
                <w:rFonts w:ascii="Arial" w:hAnsi="Arial" w:cs="Arial"/>
                <w:kern w:val="2"/>
                <w:sz w:val="24"/>
                <w:szCs w:val="24"/>
              </w:rPr>
            </w:pPr>
            <w:r w:rsidRPr="007372FB">
              <w:rPr>
                <w:rFonts w:ascii="Arial" w:hAnsi="Arial" w:cs="Arial"/>
                <w:kern w:val="2"/>
                <w:sz w:val="24"/>
                <w:szCs w:val="24"/>
              </w:rPr>
              <w:t>10.1.1. Prekių pristatymo terminai;</w:t>
            </w:r>
          </w:p>
          <w:p w14:paraId="6485023D" w14:textId="77777777" w:rsidR="00CF36B8" w:rsidRDefault="00CF36B8" w:rsidP="00CF36B8">
            <w:pPr>
              <w:spacing w:after="0" w:line="240" w:lineRule="auto"/>
              <w:jc w:val="both"/>
              <w:rPr>
                <w:rFonts w:ascii="Arial" w:hAnsi="Arial" w:cs="Arial"/>
                <w:kern w:val="2"/>
                <w:sz w:val="24"/>
                <w:szCs w:val="24"/>
              </w:rPr>
            </w:pPr>
            <w:r w:rsidRPr="007372FB">
              <w:rPr>
                <w:rFonts w:ascii="Arial" w:hAnsi="Arial" w:cs="Arial"/>
                <w:kern w:val="2"/>
                <w:sz w:val="24"/>
                <w:szCs w:val="24"/>
              </w:rPr>
              <w:t>10.1.2. Prekių kokybė</w:t>
            </w:r>
            <w:r>
              <w:rPr>
                <w:rFonts w:ascii="Arial" w:hAnsi="Arial" w:cs="Arial"/>
                <w:kern w:val="2"/>
                <w:sz w:val="24"/>
                <w:szCs w:val="24"/>
              </w:rPr>
              <w:t>;</w:t>
            </w:r>
          </w:p>
          <w:p w14:paraId="5D92AFCD" w14:textId="1C58D6AA" w:rsidR="00CF36B8" w:rsidRPr="00C33912" w:rsidRDefault="00CF36B8" w:rsidP="00CF36B8">
            <w:pPr>
              <w:spacing w:after="0" w:line="240" w:lineRule="auto"/>
              <w:jc w:val="both"/>
              <w:rPr>
                <w:rFonts w:ascii="Arial" w:hAnsi="Arial" w:cs="Arial"/>
                <w:kern w:val="2"/>
                <w:sz w:val="24"/>
                <w:szCs w:val="24"/>
              </w:rPr>
            </w:pPr>
            <w:r w:rsidRPr="00C33912">
              <w:rPr>
                <w:rFonts w:ascii="Arial" w:eastAsia="Times New Roman" w:hAnsi="Arial" w:cs="Arial"/>
                <w:sz w:val="24"/>
                <w:szCs w:val="24"/>
                <w:lang w:eastAsia="ar-SA"/>
              </w:rPr>
              <w:t>10.1.3. J</w:t>
            </w:r>
            <w:r w:rsidRPr="00EC3B61">
              <w:rPr>
                <w:rFonts w:ascii="Arial" w:eastAsia="Times New Roman" w:hAnsi="Arial" w:cs="Arial"/>
                <w:sz w:val="24"/>
                <w:szCs w:val="24"/>
                <w:lang w:eastAsia="ar-SA"/>
              </w:rPr>
              <w:t>eigu Tiekėjas siekia padidinti pasiūlytų Prekių įkainius, kurie nurodyti pasiūlyme</w:t>
            </w:r>
            <w:r w:rsidRPr="00C33912">
              <w:rPr>
                <w:rFonts w:ascii="Arial" w:eastAsia="Times New Roman" w:hAnsi="Arial" w:cs="Arial"/>
                <w:sz w:val="24"/>
                <w:szCs w:val="24"/>
                <w:lang w:eastAsia="ar-SA"/>
              </w:rPr>
              <w:t>.</w:t>
            </w:r>
          </w:p>
        </w:tc>
      </w:tr>
      <w:tr w:rsidR="00CF36B8" w:rsidRPr="007372FB" w14:paraId="20CF6E2A"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4AD6C79B" w14:textId="77777777" w:rsidR="00CF36B8" w:rsidRPr="007372FB" w:rsidRDefault="00CF36B8" w:rsidP="00CF36B8">
            <w:pPr>
              <w:spacing w:after="0" w:line="240" w:lineRule="auto"/>
              <w:jc w:val="both"/>
              <w:rPr>
                <w:rFonts w:ascii="Arial" w:hAnsi="Arial" w:cs="Arial"/>
                <w:b/>
                <w:bCs/>
                <w:kern w:val="2"/>
                <w:sz w:val="24"/>
                <w:szCs w:val="24"/>
              </w:rPr>
            </w:pPr>
            <w:r w:rsidRPr="007372FB">
              <w:rPr>
                <w:rFonts w:ascii="Arial" w:hAnsi="Arial" w:cs="Arial"/>
                <w:b/>
                <w:bCs/>
                <w:kern w:val="2"/>
                <w:sz w:val="24"/>
                <w:szCs w:val="24"/>
              </w:rPr>
              <w:t>10.2. Dideli arba nuolatiniai esminės Sutarties sąlygos vykdymo trūkumai</w:t>
            </w:r>
          </w:p>
        </w:tc>
        <w:tc>
          <w:tcPr>
            <w:tcW w:w="6703" w:type="dxa"/>
            <w:gridSpan w:val="2"/>
            <w:tcBorders>
              <w:top w:val="single" w:sz="4" w:space="0" w:color="auto"/>
              <w:left w:val="single" w:sz="4" w:space="0" w:color="auto"/>
              <w:bottom w:val="single" w:sz="4" w:space="0" w:color="auto"/>
              <w:right w:val="single" w:sz="4" w:space="0" w:color="auto"/>
            </w:tcBorders>
          </w:tcPr>
          <w:p w14:paraId="2CB46D3C" w14:textId="77777777" w:rsidR="00CF36B8" w:rsidRPr="007372FB" w:rsidRDefault="00CF36B8" w:rsidP="00CF36B8">
            <w:pPr>
              <w:spacing w:after="0" w:line="240" w:lineRule="auto"/>
              <w:jc w:val="both"/>
              <w:rPr>
                <w:rFonts w:ascii="Arial" w:hAnsi="Arial" w:cs="Arial"/>
                <w:kern w:val="2"/>
                <w:sz w:val="24"/>
                <w:szCs w:val="24"/>
              </w:rPr>
            </w:pPr>
            <w:r w:rsidRPr="007372FB">
              <w:rPr>
                <w:rFonts w:ascii="Arial" w:hAnsi="Arial" w:cs="Arial"/>
                <w:kern w:val="2"/>
                <w:sz w:val="24"/>
                <w:szCs w:val="24"/>
              </w:rPr>
              <w:t>10 punkto pažeidimai.</w:t>
            </w:r>
          </w:p>
        </w:tc>
      </w:tr>
      <w:tr w:rsidR="00CF36B8" w:rsidRPr="007372FB" w14:paraId="4065AD76" w14:textId="77777777" w:rsidTr="00AB49E4">
        <w:trPr>
          <w:trHeight w:val="300"/>
        </w:trPr>
        <w:tc>
          <w:tcPr>
            <w:tcW w:w="9540" w:type="dxa"/>
            <w:gridSpan w:val="3"/>
          </w:tcPr>
          <w:p w14:paraId="50C21327"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11. SUTARTIES GALIOJIMAS IR KEITIMAS</w:t>
            </w:r>
          </w:p>
        </w:tc>
      </w:tr>
      <w:tr w:rsidR="00CF36B8" w:rsidRPr="007372FB" w14:paraId="30BA4FFF" w14:textId="77777777" w:rsidTr="00AB49E4">
        <w:trPr>
          <w:trHeight w:val="300"/>
        </w:trPr>
        <w:tc>
          <w:tcPr>
            <w:tcW w:w="2837" w:type="dxa"/>
          </w:tcPr>
          <w:p w14:paraId="17BC701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11.1. Sutarties sudarymas ir įsigaliojimas</w:t>
            </w:r>
          </w:p>
        </w:tc>
        <w:tc>
          <w:tcPr>
            <w:tcW w:w="6703" w:type="dxa"/>
            <w:gridSpan w:val="2"/>
          </w:tcPr>
          <w:p w14:paraId="33251599" w14:textId="5E0A96AE" w:rsidR="00CF36B8" w:rsidRPr="007372FB" w:rsidRDefault="00CF36B8" w:rsidP="00CF36B8">
            <w:pPr>
              <w:spacing w:after="0" w:line="240" w:lineRule="auto"/>
              <w:jc w:val="both"/>
              <w:rPr>
                <w:rFonts w:ascii="Arial" w:eastAsia="Times New Roman" w:hAnsi="Arial" w:cs="Arial"/>
                <w:sz w:val="24"/>
                <w:szCs w:val="24"/>
              </w:rPr>
            </w:pPr>
            <w:r w:rsidRPr="00944F66">
              <w:rPr>
                <w:rFonts w:ascii="Arial" w:eastAsia="Times New Roman" w:hAnsi="Arial" w:cs="Arial"/>
                <w:sz w:val="24"/>
                <w:szCs w:val="24"/>
              </w:rPr>
              <w:t xml:space="preserve">Ši Sutartis laikoma sudaryta ir įsigalioja nuo Sutarties pasirašymo dienos (antrosios Šalies pasirašymo dieną) ir galioja 12 mėn. </w:t>
            </w:r>
          </w:p>
        </w:tc>
      </w:tr>
      <w:tr w:rsidR="00CF36B8" w:rsidRPr="007372FB" w14:paraId="5B37A072" w14:textId="77777777" w:rsidTr="00AB49E4">
        <w:trPr>
          <w:trHeight w:val="300"/>
        </w:trPr>
        <w:tc>
          <w:tcPr>
            <w:tcW w:w="2837" w:type="dxa"/>
          </w:tcPr>
          <w:p w14:paraId="769BB310"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11.2. Sutarties galiojimo termino pratęsimas</w:t>
            </w:r>
          </w:p>
        </w:tc>
        <w:tc>
          <w:tcPr>
            <w:tcW w:w="6703" w:type="dxa"/>
            <w:gridSpan w:val="2"/>
          </w:tcPr>
          <w:p w14:paraId="593B83AE" w14:textId="7E3ACD7F" w:rsidR="00CF36B8" w:rsidRPr="007372FB" w:rsidRDefault="00CF36B8" w:rsidP="00CF36B8">
            <w:pPr>
              <w:spacing w:after="0" w:line="240" w:lineRule="auto"/>
              <w:rPr>
                <w:rFonts w:ascii="Arial" w:eastAsia="Times New Roman" w:hAnsi="Arial" w:cs="Arial"/>
                <w:sz w:val="24"/>
                <w:szCs w:val="24"/>
              </w:rPr>
            </w:pPr>
            <w:r w:rsidRPr="00944F66">
              <w:rPr>
                <w:rFonts w:ascii="Arial" w:eastAsia="Times New Roman" w:hAnsi="Arial" w:cs="Arial"/>
                <w:sz w:val="24"/>
                <w:szCs w:val="24"/>
              </w:rPr>
              <w:t>Numatomas</w:t>
            </w:r>
            <w:r>
              <w:rPr>
                <w:rFonts w:ascii="Arial" w:eastAsia="Times New Roman" w:hAnsi="Arial" w:cs="Arial"/>
                <w:sz w:val="24"/>
                <w:szCs w:val="24"/>
              </w:rPr>
              <w:t xml:space="preserve"> </w:t>
            </w:r>
            <w:r w:rsidRPr="00944F66">
              <w:rPr>
                <w:rFonts w:ascii="Arial" w:eastAsia="Times New Roman" w:hAnsi="Arial" w:cs="Arial"/>
                <w:sz w:val="24"/>
                <w:szCs w:val="24"/>
              </w:rPr>
              <w:t>termino pratęsimas</w:t>
            </w:r>
            <w:r w:rsidRPr="000E6054">
              <w:rPr>
                <w:rFonts w:ascii="Arial" w:eastAsia="Times New Roman" w:hAnsi="Arial" w:cs="Arial"/>
                <w:sz w:val="24"/>
                <w:szCs w:val="24"/>
              </w:rPr>
              <w:t xml:space="preserve"> 2 (du) kartus po 12 (dvylika) mėnesių</w:t>
            </w:r>
            <w:r w:rsidRPr="00944F66">
              <w:rPr>
                <w:rFonts w:ascii="Arial" w:eastAsia="Times New Roman" w:hAnsi="Arial" w:cs="Arial"/>
                <w:sz w:val="24"/>
                <w:szCs w:val="24"/>
              </w:rPr>
              <w:t>, pasirašant sutarties pratęsimą abejoms Šalims.</w:t>
            </w:r>
          </w:p>
        </w:tc>
      </w:tr>
      <w:tr w:rsidR="00CF36B8" w:rsidRPr="007372FB" w14:paraId="79DA98A4" w14:textId="77777777" w:rsidTr="00AB49E4">
        <w:trPr>
          <w:trHeight w:val="300"/>
        </w:trPr>
        <w:tc>
          <w:tcPr>
            <w:tcW w:w="9540" w:type="dxa"/>
            <w:gridSpan w:val="3"/>
          </w:tcPr>
          <w:p w14:paraId="00132762"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12. SUTARTIES NUTRAUKIMAS</w:t>
            </w:r>
          </w:p>
        </w:tc>
      </w:tr>
      <w:tr w:rsidR="00CF36B8" w:rsidRPr="007372FB" w14:paraId="5403D6EA" w14:textId="77777777" w:rsidTr="00AB49E4">
        <w:trPr>
          <w:trHeight w:val="300"/>
        </w:trPr>
        <w:tc>
          <w:tcPr>
            <w:tcW w:w="2837" w:type="dxa"/>
          </w:tcPr>
          <w:p w14:paraId="521EB4B4"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12.1. Sutarties nutraukimo pagrindai</w:t>
            </w:r>
          </w:p>
        </w:tc>
        <w:tc>
          <w:tcPr>
            <w:tcW w:w="6703" w:type="dxa"/>
            <w:gridSpan w:val="2"/>
          </w:tcPr>
          <w:p w14:paraId="7F073EDE"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Sutartis gali būti nutraukiama rašytiniu Šalių susitarimu arba vienašališkai, Bendrosiose sąlygose nustatyta tvarka.</w:t>
            </w:r>
          </w:p>
        </w:tc>
      </w:tr>
      <w:tr w:rsidR="00CF36B8" w:rsidRPr="007372FB" w14:paraId="6FE6D108" w14:textId="77777777" w:rsidTr="00AB49E4">
        <w:trPr>
          <w:trHeight w:val="300"/>
        </w:trPr>
        <w:tc>
          <w:tcPr>
            <w:tcW w:w="2837" w:type="dxa"/>
          </w:tcPr>
          <w:p w14:paraId="3258AA0C"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12.2. Esminiai Sutarties pažeidimai</w:t>
            </w:r>
          </w:p>
          <w:p w14:paraId="0E805C70" w14:textId="77777777" w:rsidR="00CF36B8" w:rsidRPr="007372FB" w:rsidRDefault="00CF36B8" w:rsidP="00CF36B8">
            <w:pPr>
              <w:spacing w:after="0" w:line="240" w:lineRule="auto"/>
              <w:rPr>
                <w:rFonts w:ascii="Arial" w:eastAsia="Times New Roman" w:hAnsi="Arial" w:cs="Arial"/>
                <w:b/>
                <w:bCs/>
                <w:sz w:val="24"/>
                <w:szCs w:val="24"/>
              </w:rPr>
            </w:pPr>
          </w:p>
        </w:tc>
        <w:tc>
          <w:tcPr>
            <w:tcW w:w="6703" w:type="dxa"/>
            <w:gridSpan w:val="2"/>
          </w:tcPr>
          <w:p w14:paraId="3DFE6482" w14:textId="3FF64630" w:rsidR="00CF36B8" w:rsidRPr="00055AF9" w:rsidRDefault="00CF36B8" w:rsidP="00055AF9">
            <w:pPr>
              <w:spacing w:after="0"/>
              <w:jc w:val="both"/>
              <w:rPr>
                <w:rFonts w:ascii="Arial" w:hAnsi="Arial" w:cs="Arial"/>
                <w:kern w:val="2"/>
                <w:sz w:val="24"/>
                <w:szCs w:val="24"/>
              </w:rPr>
            </w:pPr>
            <w:r w:rsidRPr="007372FB">
              <w:rPr>
                <w:rFonts w:ascii="Arial" w:hAnsi="Arial" w:cs="Arial"/>
                <w:kern w:val="2"/>
                <w:sz w:val="24"/>
                <w:szCs w:val="24"/>
              </w:rPr>
              <w:t>12.</w:t>
            </w:r>
            <w:r w:rsidRPr="00055AF9">
              <w:rPr>
                <w:rFonts w:ascii="Arial" w:hAnsi="Arial" w:cs="Arial"/>
                <w:kern w:val="2"/>
                <w:sz w:val="24"/>
                <w:szCs w:val="24"/>
              </w:rPr>
              <w:t>2.1. jeigu Tiekėjas nevykdo prisiimtų įsipareigojimų už Sutartyje nustatytą Sutarties kainą / įkainius;</w:t>
            </w:r>
          </w:p>
          <w:p w14:paraId="46E855FD" w14:textId="7AAF2EC2" w:rsidR="00CF36B8" w:rsidRPr="00055AF9" w:rsidRDefault="00CF36B8" w:rsidP="00055AF9">
            <w:pPr>
              <w:spacing w:after="0"/>
              <w:jc w:val="both"/>
              <w:rPr>
                <w:rFonts w:ascii="Arial" w:eastAsia="Aptos" w:hAnsi="Arial" w:cs="Arial"/>
                <w:sz w:val="24"/>
                <w:szCs w:val="24"/>
                <w:lang w:eastAsia="en-US"/>
                <w14:ligatures w14:val="standardContextual"/>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2</w:t>
            </w:r>
            <w:r w:rsidRPr="00055AF9">
              <w:rPr>
                <w:rFonts w:ascii="Arial" w:eastAsia="Arial" w:hAnsi="Arial" w:cs="Arial"/>
                <w:kern w:val="2"/>
                <w:sz w:val="24"/>
                <w:szCs w:val="24"/>
              </w:rPr>
              <w:t xml:space="preserve">. jeigu Tiekėjas nesilaiko Sutartyje nustatytų Prekių tiekimo terminų arba vėluoja pristatyti Prekes 10 </w:t>
            </w:r>
            <w:r w:rsidR="00055AF9" w:rsidRPr="00055AF9">
              <w:rPr>
                <w:rFonts w:ascii="Arial" w:eastAsia="Aptos" w:hAnsi="Arial" w:cs="Arial"/>
                <w:sz w:val="24"/>
                <w:szCs w:val="24"/>
                <w:lang w:eastAsia="en-US"/>
                <w14:ligatures w14:val="standardContextual"/>
              </w:rPr>
              <w:t>kalendorinių dienų nuo Sutartyje nustatyto Prekių pristatymo termino.</w:t>
            </w:r>
          </w:p>
          <w:p w14:paraId="3052ECC3" w14:textId="3282AE33" w:rsidR="00CF36B8" w:rsidRPr="00055AF9" w:rsidRDefault="00CF36B8" w:rsidP="00055AF9">
            <w:pPr>
              <w:spacing w:after="0"/>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3</w:t>
            </w:r>
            <w:r w:rsidRPr="00055AF9">
              <w:rPr>
                <w:rFonts w:ascii="Arial" w:eastAsia="Arial" w:hAnsi="Arial" w:cs="Arial"/>
                <w:kern w:val="2"/>
                <w:sz w:val="24"/>
                <w:szCs w:val="24"/>
              </w:rPr>
              <w:t>. jeigu Tiekėjas pažeidžia Prekių pristatymo terminus ir priskaičiuotų netesybų už vėlavimą suma viršija 20 (dvidešimt) proc. Pradinės sutarties vertės;</w:t>
            </w:r>
          </w:p>
          <w:p w14:paraId="7851D066" w14:textId="6D6618F4" w:rsidR="00CF36B8" w:rsidRPr="00055AF9" w:rsidRDefault="00CF36B8" w:rsidP="00055AF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4</w:t>
            </w:r>
            <w:r w:rsidRPr="00055AF9">
              <w:rPr>
                <w:rFonts w:ascii="Arial" w:eastAsia="Arial" w:hAnsi="Arial" w:cs="Arial"/>
                <w:kern w:val="2"/>
                <w:sz w:val="24"/>
                <w:szCs w:val="24"/>
              </w:rPr>
              <w:t>. Tiekėjas pažeidžia Prekių pristatymo terminus ir dėl Prekių pristatymo vėlavimo Prekės tampa nebereikalingos;</w:t>
            </w:r>
          </w:p>
          <w:p w14:paraId="35CBCD0D" w14:textId="016FDAAD" w:rsidR="00CF36B8" w:rsidRPr="00055AF9" w:rsidRDefault="00CF36B8" w:rsidP="00055AF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5</w:t>
            </w:r>
            <w:r w:rsidRPr="00055AF9">
              <w:rPr>
                <w:rFonts w:ascii="Arial" w:eastAsia="Arial" w:hAnsi="Arial" w:cs="Arial"/>
                <w:kern w:val="2"/>
                <w:sz w:val="24"/>
                <w:szCs w:val="24"/>
              </w:rPr>
              <w:t>. Tiekėjo kvalifikacija tapo nebeatitinkančia pirkimo dokumentuose nustatytų Sutarties tinkamam vykdymui būtinų reikalavimų ir šie neatitikimai nebuvo ištaisyti per 14 (keturiolika) kalendorinių dienų nuo kvalifikacijos tapimo neatitinkančia dienos (jeigu buvo keliama tiekėjo kvalifikacija);</w:t>
            </w:r>
          </w:p>
          <w:p w14:paraId="6686499B" w14:textId="0CBFCD2F" w:rsidR="00CF36B8" w:rsidRPr="00055AF9" w:rsidRDefault="00CF36B8" w:rsidP="00055AF9">
            <w:pPr>
              <w:tabs>
                <w:tab w:val="left" w:pos="567"/>
                <w:tab w:val="left" w:pos="851"/>
                <w:tab w:val="left" w:pos="992"/>
                <w:tab w:val="left" w:pos="1134"/>
              </w:tabs>
              <w:spacing w:after="0" w:line="257" w:lineRule="auto"/>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6</w:t>
            </w:r>
            <w:r w:rsidRPr="00055AF9">
              <w:rPr>
                <w:rFonts w:ascii="Arial" w:eastAsia="Arial" w:hAnsi="Arial" w:cs="Arial"/>
                <w:kern w:val="2"/>
                <w:sz w:val="24"/>
                <w:szCs w:val="24"/>
              </w:rPr>
              <w:t>. Tiekėjas pažeidžia šios Sutarties nuostatas, reglamentuojančias konkurenciją, intelektinės nuosavybės ar konfidencialios informacijos valdymą;</w:t>
            </w:r>
          </w:p>
          <w:p w14:paraId="48C2B000" w14:textId="6F05B2CE" w:rsidR="00CF36B8" w:rsidRPr="007372FB" w:rsidRDefault="00CF36B8" w:rsidP="00055AF9">
            <w:pPr>
              <w:spacing w:after="0" w:line="240" w:lineRule="auto"/>
              <w:jc w:val="both"/>
              <w:rPr>
                <w:rFonts w:ascii="Arial" w:eastAsia="Arial" w:hAnsi="Arial" w:cs="Arial"/>
                <w:kern w:val="2"/>
                <w:sz w:val="24"/>
                <w:szCs w:val="24"/>
              </w:rPr>
            </w:pPr>
            <w:r w:rsidRPr="00055AF9">
              <w:rPr>
                <w:rFonts w:ascii="Arial" w:eastAsia="Arial" w:hAnsi="Arial" w:cs="Arial"/>
                <w:kern w:val="2"/>
                <w:sz w:val="24"/>
                <w:szCs w:val="24"/>
              </w:rPr>
              <w:t>12.2.</w:t>
            </w:r>
            <w:r w:rsidR="00055AF9" w:rsidRPr="00055AF9">
              <w:rPr>
                <w:rFonts w:ascii="Arial" w:eastAsia="Arial" w:hAnsi="Arial" w:cs="Arial"/>
                <w:kern w:val="2"/>
                <w:sz w:val="24"/>
                <w:szCs w:val="24"/>
              </w:rPr>
              <w:t>7</w:t>
            </w:r>
            <w:r w:rsidRPr="00055AF9">
              <w:rPr>
                <w:rFonts w:ascii="Arial" w:eastAsia="Arial" w:hAnsi="Arial" w:cs="Arial"/>
                <w:kern w:val="2"/>
                <w:sz w:val="24"/>
                <w:szCs w:val="24"/>
              </w:rPr>
              <w:t>. Tiekėjas pažeidžia Bendrųjų sąlygų nuostatas dėl Sutarties vykdymui pasitelkiamų naujų subtiekėjų ir (ar specialistų) / esamų subtiekėjų ir (ar) specialistų keitimo.</w:t>
            </w:r>
            <w:r w:rsidRPr="007372FB">
              <w:rPr>
                <w:rFonts w:ascii="Arial" w:eastAsia="Arial" w:hAnsi="Arial" w:cs="Arial"/>
                <w:kern w:val="2"/>
                <w:sz w:val="24"/>
                <w:szCs w:val="24"/>
              </w:rPr>
              <w:t xml:space="preserve"> </w:t>
            </w:r>
          </w:p>
        </w:tc>
      </w:tr>
      <w:tr w:rsidR="00CF36B8" w:rsidRPr="007372FB" w14:paraId="39DD7756" w14:textId="77777777" w:rsidTr="00AB49E4">
        <w:trPr>
          <w:trHeight w:val="300"/>
        </w:trPr>
        <w:tc>
          <w:tcPr>
            <w:tcW w:w="9540" w:type="dxa"/>
            <w:gridSpan w:val="3"/>
          </w:tcPr>
          <w:p w14:paraId="04EE025E" w14:textId="77777777" w:rsidR="00CF36B8" w:rsidRPr="007372FB" w:rsidRDefault="00CF36B8" w:rsidP="00CF36B8">
            <w:pPr>
              <w:spacing w:after="0" w:line="240" w:lineRule="auto"/>
              <w:jc w:val="center"/>
              <w:rPr>
                <w:rFonts w:ascii="Arial" w:eastAsia="Times New Roman" w:hAnsi="Arial" w:cs="Arial"/>
                <w:sz w:val="24"/>
                <w:szCs w:val="24"/>
              </w:rPr>
            </w:pPr>
            <w:r w:rsidRPr="007372FB">
              <w:rPr>
                <w:rFonts w:ascii="Arial" w:eastAsia="Times New Roman" w:hAnsi="Arial" w:cs="Arial"/>
                <w:b/>
                <w:bCs/>
                <w:sz w:val="24"/>
                <w:szCs w:val="24"/>
              </w:rPr>
              <w:t xml:space="preserve">13. APLINKOSAUGINIAI IR SOCIALINIAI KRITERIJAI </w:t>
            </w:r>
            <w:r w:rsidRPr="007372FB">
              <w:rPr>
                <w:rFonts w:ascii="Arial" w:eastAsia="Times New Roman" w:hAnsi="Arial" w:cs="Arial"/>
                <w:sz w:val="24"/>
                <w:szCs w:val="24"/>
              </w:rPr>
              <w:t>(taikoma, jeigu aplinkosauginiai ir (arba) socialiniai kriterijai nustatomi kaip Sutarties vykdymo sąlygos)</w:t>
            </w:r>
          </w:p>
        </w:tc>
      </w:tr>
      <w:tr w:rsidR="00CF36B8" w:rsidRPr="007372FB" w14:paraId="3A3341E8" w14:textId="77777777" w:rsidTr="00AB49E4">
        <w:trPr>
          <w:trHeight w:val="300"/>
        </w:trPr>
        <w:tc>
          <w:tcPr>
            <w:tcW w:w="2837" w:type="dxa"/>
          </w:tcPr>
          <w:p w14:paraId="0037F803"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13.1. Aplinkosauginių kriterijų nustatymo teisinis pagrindas</w:t>
            </w:r>
          </w:p>
        </w:tc>
        <w:tc>
          <w:tcPr>
            <w:tcW w:w="6703" w:type="dxa"/>
            <w:gridSpan w:val="2"/>
          </w:tcPr>
          <w:p w14:paraId="53CB52C5" w14:textId="135CAC08" w:rsidR="00CF36B8" w:rsidRPr="007372FB" w:rsidRDefault="00CF36B8" w:rsidP="00CF36B8">
            <w:pPr>
              <w:spacing w:after="0" w:line="240" w:lineRule="auto"/>
              <w:ind w:firstLine="180"/>
              <w:jc w:val="both"/>
              <w:rPr>
                <w:rFonts w:ascii="Arial" w:hAnsi="Arial" w:cs="Arial"/>
                <w:kern w:val="2"/>
                <w:sz w:val="24"/>
                <w:szCs w:val="24"/>
                <w:shd w:val="clear" w:color="auto" w:fill="FFFFFF"/>
              </w:rPr>
            </w:pPr>
            <w:r w:rsidRPr="007372FB">
              <w:rPr>
                <w:rFonts w:ascii="Arial" w:hAnsi="Arial" w:cs="Arial"/>
                <w:kern w:val="2"/>
                <w:sz w:val="24"/>
                <w:szCs w:val="24"/>
                <w:shd w:val="clear" w:color="auto" w:fill="FFFFFF"/>
              </w:rPr>
              <w:t xml:space="preserve">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w:t>
            </w:r>
            <w:r w:rsidRPr="009F4B86">
              <w:rPr>
                <w:rFonts w:ascii="Arial" w:hAnsi="Arial" w:cs="Arial"/>
                <w:kern w:val="2"/>
                <w:sz w:val="24"/>
                <w:szCs w:val="24"/>
                <w:shd w:val="clear" w:color="auto" w:fill="FFFFFF"/>
              </w:rPr>
              <w:t>4.4.4.1, 4.4.4.3, 4.4.4.4</w:t>
            </w:r>
            <w:r>
              <w:rPr>
                <w:rFonts w:ascii="Arial" w:hAnsi="Arial" w:cs="Arial"/>
                <w:kern w:val="2"/>
                <w:sz w:val="24"/>
                <w:szCs w:val="24"/>
                <w:shd w:val="clear" w:color="auto" w:fill="FFFFFF"/>
              </w:rPr>
              <w:t xml:space="preserve"> </w:t>
            </w:r>
            <w:r w:rsidRPr="007372FB">
              <w:rPr>
                <w:rFonts w:ascii="Arial" w:hAnsi="Arial" w:cs="Arial"/>
                <w:kern w:val="2"/>
                <w:sz w:val="24"/>
                <w:szCs w:val="24"/>
                <w:shd w:val="clear" w:color="auto" w:fill="FFFFFF"/>
              </w:rPr>
              <w:t>papunkči</w:t>
            </w:r>
            <w:r>
              <w:rPr>
                <w:rFonts w:ascii="Arial" w:hAnsi="Arial" w:cs="Arial"/>
                <w:kern w:val="2"/>
                <w:sz w:val="24"/>
                <w:szCs w:val="24"/>
                <w:shd w:val="clear" w:color="auto" w:fill="FFFFFF"/>
              </w:rPr>
              <w:t>ais</w:t>
            </w:r>
            <w:r w:rsidRPr="007372FB">
              <w:rPr>
                <w:rFonts w:ascii="Arial" w:hAnsi="Arial" w:cs="Arial"/>
                <w:kern w:val="2"/>
                <w:sz w:val="24"/>
                <w:szCs w:val="24"/>
                <w:shd w:val="clear" w:color="auto" w:fill="FFFFFF"/>
              </w:rPr>
              <w:t>.</w:t>
            </w:r>
          </w:p>
        </w:tc>
      </w:tr>
      <w:tr w:rsidR="00CF36B8" w:rsidRPr="007372FB" w14:paraId="28B8BCF0" w14:textId="77777777" w:rsidTr="00AB49E4">
        <w:trPr>
          <w:trHeight w:val="300"/>
        </w:trPr>
        <w:tc>
          <w:tcPr>
            <w:tcW w:w="2837" w:type="dxa"/>
            <w:tcBorders>
              <w:top w:val="single" w:sz="4" w:space="0" w:color="auto"/>
              <w:left w:val="single" w:sz="4" w:space="0" w:color="auto"/>
              <w:bottom w:val="single" w:sz="4" w:space="0" w:color="auto"/>
              <w:right w:val="single" w:sz="4" w:space="0" w:color="auto"/>
            </w:tcBorders>
            <w:hideMark/>
          </w:tcPr>
          <w:p w14:paraId="5B74422A" w14:textId="77777777" w:rsidR="00CF36B8" w:rsidRPr="007372FB" w:rsidRDefault="00CF36B8" w:rsidP="00CF36B8">
            <w:pPr>
              <w:spacing w:after="0" w:line="240" w:lineRule="auto"/>
              <w:rPr>
                <w:rFonts w:ascii="Arial" w:hAnsi="Arial" w:cs="Arial"/>
                <w:b/>
                <w:bCs/>
                <w:kern w:val="2"/>
                <w:sz w:val="24"/>
                <w:szCs w:val="24"/>
              </w:rPr>
            </w:pPr>
            <w:r w:rsidRPr="007372FB">
              <w:rPr>
                <w:rFonts w:ascii="Arial" w:hAnsi="Arial" w:cs="Arial"/>
                <w:b/>
                <w:bCs/>
                <w:kern w:val="2"/>
                <w:sz w:val="24"/>
                <w:szCs w:val="24"/>
              </w:rPr>
              <w:lastRenderedPageBreak/>
              <w:t>13.2. Su perkamomis Prekėmis susiję socialiniai kriterijai</w:t>
            </w:r>
          </w:p>
        </w:tc>
        <w:tc>
          <w:tcPr>
            <w:tcW w:w="6703" w:type="dxa"/>
            <w:gridSpan w:val="2"/>
            <w:tcBorders>
              <w:top w:val="single" w:sz="4" w:space="0" w:color="auto"/>
              <w:left w:val="single" w:sz="4" w:space="0" w:color="auto"/>
              <w:bottom w:val="single" w:sz="4" w:space="0" w:color="auto"/>
              <w:right w:val="single" w:sz="4" w:space="0" w:color="auto"/>
            </w:tcBorders>
          </w:tcPr>
          <w:p w14:paraId="161B19C8" w14:textId="77777777" w:rsidR="00CF36B8" w:rsidRPr="007372FB" w:rsidRDefault="00CF36B8" w:rsidP="00CF36B8">
            <w:pPr>
              <w:spacing w:after="0" w:line="240" w:lineRule="auto"/>
              <w:rPr>
                <w:rFonts w:ascii="Arial" w:hAnsi="Arial" w:cs="Arial"/>
                <w:kern w:val="2"/>
                <w:sz w:val="24"/>
                <w:szCs w:val="24"/>
                <w:shd w:val="clear" w:color="auto" w:fill="FFFFFF"/>
              </w:rPr>
            </w:pPr>
            <w:r w:rsidRPr="007372FB">
              <w:rPr>
                <w:rFonts w:ascii="Arial" w:hAnsi="Arial" w:cs="Arial"/>
                <w:kern w:val="2"/>
                <w:sz w:val="24"/>
                <w:szCs w:val="24"/>
                <w:shd w:val="clear" w:color="auto" w:fill="FFFFFF"/>
              </w:rPr>
              <w:t>Netaikoma</w:t>
            </w:r>
          </w:p>
        </w:tc>
      </w:tr>
      <w:tr w:rsidR="00CF36B8" w:rsidRPr="007372FB" w14:paraId="26EF8CCB" w14:textId="77777777" w:rsidTr="00AB49E4">
        <w:trPr>
          <w:trHeight w:val="300"/>
        </w:trPr>
        <w:tc>
          <w:tcPr>
            <w:tcW w:w="2837" w:type="dxa"/>
          </w:tcPr>
          <w:p w14:paraId="52350E44"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hAnsi="Arial" w:cs="Arial"/>
                <w:b/>
                <w:bCs/>
                <w:kern w:val="2"/>
                <w:sz w:val="24"/>
                <w:szCs w:val="24"/>
              </w:rPr>
              <w:t>13.3. Su perkamomis Prekėmis susiję kriterijai</w:t>
            </w:r>
          </w:p>
        </w:tc>
        <w:tc>
          <w:tcPr>
            <w:tcW w:w="6703" w:type="dxa"/>
            <w:gridSpan w:val="2"/>
          </w:tcPr>
          <w:p w14:paraId="070005EA" w14:textId="159B5578" w:rsidR="00CF36B8" w:rsidRPr="007372FB" w:rsidRDefault="00CF36B8" w:rsidP="00CF36B8">
            <w:pPr>
              <w:spacing w:after="0" w:line="240" w:lineRule="auto"/>
              <w:jc w:val="both"/>
              <w:rPr>
                <w:rFonts w:ascii="Arial" w:eastAsia="Times New Roman" w:hAnsi="Arial" w:cs="Arial"/>
                <w:sz w:val="24"/>
                <w:szCs w:val="24"/>
                <w:shd w:val="clear" w:color="auto" w:fill="FFFFFF"/>
              </w:rPr>
            </w:pPr>
            <w:r>
              <w:rPr>
                <w:rFonts w:ascii="Arial" w:hAnsi="Arial" w:cs="Arial"/>
                <w:kern w:val="2"/>
                <w:sz w:val="24"/>
                <w:szCs w:val="24"/>
                <w:shd w:val="clear" w:color="auto" w:fill="FFFFFF"/>
              </w:rPr>
              <w:t xml:space="preserve">Netaikoma. </w:t>
            </w:r>
          </w:p>
        </w:tc>
      </w:tr>
      <w:tr w:rsidR="00CF36B8" w:rsidRPr="007372FB" w14:paraId="4C43AF80" w14:textId="77777777" w:rsidTr="00AB49E4">
        <w:trPr>
          <w:trHeight w:val="300"/>
        </w:trPr>
        <w:tc>
          <w:tcPr>
            <w:tcW w:w="9540" w:type="dxa"/>
            <w:gridSpan w:val="3"/>
          </w:tcPr>
          <w:p w14:paraId="4EF916B8"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 xml:space="preserve">14. BENDRŲJŲ SĄLYGŲ PAKEITIMAI IR PAPILDYMAI </w:t>
            </w:r>
          </w:p>
          <w:p w14:paraId="44E97BEB" w14:textId="77777777" w:rsidR="00CF36B8" w:rsidRPr="007372FB" w:rsidRDefault="00CF36B8" w:rsidP="00CF36B8">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 xml:space="preserve">(jeigu būtina dėl konkretaus Sutarties dalyko specifikos) </w:t>
            </w:r>
          </w:p>
        </w:tc>
      </w:tr>
      <w:tr w:rsidR="00CF36B8" w:rsidRPr="007372FB" w14:paraId="56B24F70" w14:textId="77777777" w:rsidTr="00AB49E4">
        <w:trPr>
          <w:trHeight w:val="300"/>
        </w:trPr>
        <w:tc>
          <w:tcPr>
            <w:tcW w:w="2837" w:type="dxa"/>
          </w:tcPr>
          <w:p w14:paraId="5BB0A621"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 xml:space="preserve">14.1. </w:t>
            </w:r>
          </w:p>
        </w:tc>
        <w:tc>
          <w:tcPr>
            <w:tcW w:w="6703" w:type="dxa"/>
            <w:gridSpan w:val="2"/>
          </w:tcPr>
          <w:p w14:paraId="22E217A8"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CF36B8" w:rsidRPr="007372FB" w14:paraId="57974B13" w14:textId="77777777" w:rsidTr="00AB49E4">
        <w:trPr>
          <w:trHeight w:val="300"/>
        </w:trPr>
        <w:tc>
          <w:tcPr>
            <w:tcW w:w="2837" w:type="dxa"/>
          </w:tcPr>
          <w:p w14:paraId="119E5980"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14.2.</w:t>
            </w:r>
          </w:p>
        </w:tc>
        <w:tc>
          <w:tcPr>
            <w:tcW w:w="6703" w:type="dxa"/>
            <w:gridSpan w:val="2"/>
          </w:tcPr>
          <w:p w14:paraId="02DC46DD"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CF36B8" w:rsidRPr="007372FB" w14:paraId="5D209952" w14:textId="77777777" w:rsidTr="00AB49E4">
        <w:trPr>
          <w:trHeight w:val="300"/>
        </w:trPr>
        <w:tc>
          <w:tcPr>
            <w:tcW w:w="2837" w:type="dxa"/>
          </w:tcPr>
          <w:p w14:paraId="6227F9FC"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14.3.</w:t>
            </w:r>
          </w:p>
        </w:tc>
        <w:tc>
          <w:tcPr>
            <w:tcW w:w="6703" w:type="dxa"/>
            <w:gridSpan w:val="2"/>
          </w:tcPr>
          <w:p w14:paraId="32AE2079"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CF36B8" w:rsidRPr="007372FB" w14:paraId="2DD54FE5" w14:textId="77777777" w:rsidTr="00AB49E4">
        <w:trPr>
          <w:trHeight w:val="300"/>
        </w:trPr>
        <w:tc>
          <w:tcPr>
            <w:tcW w:w="2837" w:type="dxa"/>
          </w:tcPr>
          <w:p w14:paraId="46A6D70D"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14.4.</w:t>
            </w:r>
          </w:p>
        </w:tc>
        <w:tc>
          <w:tcPr>
            <w:tcW w:w="6703" w:type="dxa"/>
            <w:gridSpan w:val="2"/>
          </w:tcPr>
          <w:p w14:paraId="0994D5A8" w14:textId="77777777" w:rsidR="00CF36B8" w:rsidRPr="007372FB" w:rsidRDefault="00CF36B8" w:rsidP="00CF36B8">
            <w:pPr>
              <w:spacing w:after="0" w:line="240" w:lineRule="auto"/>
              <w:rPr>
                <w:rFonts w:ascii="Arial" w:eastAsia="Times New Roman" w:hAnsi="Arial" w:cs="Arial"/>
                <w:sz w:val="24"/>
                <w:szCs w:val="24"/>
              </w:rPr>
            </w:pPr>
            <w:r w:rsidRPr="007372FB">
              <w:rPr>
                <w:rFonts w:ascii="Arial" w:eastAsia="Times New Roman" w:hAnsi="Arial" w:cs="Arial"/>
                <w:sz w:val="24"/>
                <w:szCs w:val="24"/>
              </w:rPr>
              <w:t>Netaikoma</w:t>
            </w:r>
          </w:p>
        </w:tc>
      </w:tr>
      <w:tr w:rsidR="00CF36B8" w:rsidRPr="007372FB" w14:paraId="65E73A25" w14:textId="77777777" w:rsidTr="00AB49E4">
        <w:trPr>
          <w:trHeight w:val="300"/>
        </w:trPr>
        <w:tc>
          <w:tcPr>
            <w:tcW w:w="2837" w:type="dxa"/>
          </w:tcPr>
          <w:p w14:paraId="6B66D111"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14.5.</w:t>
            </w:r>
          </w:p>
        </w:tc>
        <w:tc>
          <w:tcPr>
            <w:tcW w:w="6703" w:type="dxa"/>
            <w:gridSpan w:val="2"/>
          </w:tcPr>
          <w:p w14:paraId="626F60F3" w14:textId="77777777" w:rsidR="00CF36B8" w:rsidRPr="007372FB" w:rsidRDefault="00CF36B8" w:rsidP="00CF36B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Sutarties Bendrosiose sąlygose nurodytos alternatyvios nuostatos (su prierašu „jei taikoma“ ir pan.) taikomos tik tokiu atveju, jeigu jos konkrečiai aprašomos Sutarties Specialiosiose sąlygose.</w:t>
            </w:r>
          </w:p>
        </w:tc>
      </w:tr>
      <w:tr w:rsidR="00CF36B8" w:rsidRPr="007372FB" w14:paraId="2B39AA49" w14:textId="77777777" w:rsidTr="00AB49E4">
        <w:trPr>
          <w:trHeight w:val="300"/>
        </w:trPr>
        <w:tc>
          <w:tcPr>
            <w:tcW w:w="9540" w:type="dxa"/>
            <w:gridSpan w:val="3"/>
          </w:tcPr>
          <w:p w14:paraId="72AE7E8C"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SUTARTIES PRIEDAI</w:t>
            </w:r>
          </w:p>
        </w:tc>
      </w:tr>
      <w:tr w:rsidR="00CF36B8" w:rsidRPr="007372FB" w14:paraId="30F9AD2A" w14:textId="77777777" w:rsidTr="00AB49E4">
        <w:trPr>
          <w:trHeight w:val="300"/>
        </w:trPr>
        <w:tc>
          <w:tcPr>
            <w:tcW w:w="2837" w:type="dxa"/>
          </w:tcPr>
          <w:p w14:paraId="5E467BDF"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15.1. Priedas Nr. 1</w:t>
            </w:r>
          </w:p>
        </w:tc>
        <w:tc>
          <w:tcPr>
            <w:tcW w:w="6703" w:type="dxa"/>
            <w:gridSpan w:val="2"/>
          </w:tcPr>
          <w:p w14:paraId="510B138B" w14:textId="0EC08F77" w:rsidR="00CF36B8" w:rsidRPr="007372FB" w:rsidRDefault="006C28F6" w:rsidP="00CF36B8">
            <w:pPr>
              <w:spacing w:after="0" w:line="240" w:lineRule="auto"/>
              <w:jc w:val="both"/>
              <w:rPr>
                <w:rFonts w:ascii="Arial" w:eastAsia="Times New Roman" w:hAnsi="Arial" w:cs="Arial"/>
                <w:sz w:val="24"/>
                <w:szCs w:val="24"/>
              </w:rPr>
            </w:pPr>
            <w:r>
              <w:rPr>
                <w:rFonts w:ascii="Arial" w:eastAsia="Times New Roman" w:hAnsi="Arial" w:cs="Arial"/>
                <w:sz w:val="24"/>
                <w:szCs w:val="24"/>
              </w:rPr>
              <w:t>Techninė specifikacija</w:t>
            </w:r>
          </w:p>
        </w:tc>
      </w:tr>
      <w:tr w:rsidR="00CF36B8" w:rsidRPr="007372FB" w14:paraId="7E65F6D5" w14:textId="77777777" w:rsidTr="00AB49E4">
        <w:trPr>
          <w:trHeight w:val="300"/>
        </w:trPr>
        <w:tc>
          <w:tcPr>
            <w:tcW w:w="2837" w:type="dxa"/>
          </w:tcPr>
          <w:p w14:paraId="7574ECC9"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15.2. Priedas Nr. 2</w:t>
            </w:r>
          </w:p>
        </w:tc>
        <w:tc>
          <w:tcPr>
            <w:tcW w:w="6703" w:type="dxa"/>
            <w:gridSpan w:val="2"/>
          </w:tcPr>
          <w:p w14:paraId="21ACD4A1" w14:textId="77777777" w:rsidR="00CF36B8" w:rsidRPr="007372FB" w:rsidRDefault="00CF36B8" w:rsidP="00CF36B8">
            <w:pPr>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Tiekėjo pasiūlymas </w:t>
            </w:r>
          </w:p>
        </w:tc>
      </w:tr>
      <w:tr w:rsidR="00CF36B8" w:rsidRPr="007372FB" w14:paraId="424F3EB5" w14:textId="77777777" w:rsidTr="00AB49E4">
        <w:trPr>
          <w:trHeight w:val="300"/>
        </w:trPr>
        <w:tc>
          <w:tcPr>
            <w:tcW w:w="2837" w:type="dxa"/>
          </w:tcPr>
          <w:p w14:paraId="28BB3B1F"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15.3. Priedas Nr. 3</w:t>
            </w:r>
          </w:p>
        </w:tc>
        <w:tc>
          <w:tcPr>
            <w:tcW w:w="6703" w:type="dxa"/>
            <w:gridSpan w:val="2"/>
          </w:tcPr>
          <w:p w14:paraId="31D7E3E9" w14:textId="77777777" w:rsidR="00CF36B8" w:rsidRPr="007372FB" w:rsidRDefault="00CF36B8" w:rsidP="00CF36B8">
            <w:pPr>
              <w:spacing w:after="0" w:line="240" w:lineRule="auto"/>
              <w:jc w:val="both"/>
              <w:rPr>
                <w:rFonts w:ascii="Arial" w:eastAsia="Times New Roman" w:hAnsi="Arial" w:cs="Arial"/>
                <w:b/>
                <w:bCs/>
                <w:sz w:val="24"/>
                <w:szCs w:val="24"/>
              </w:rPr>
            </w:pPr>
            <w:r w:rsidRPr="007372FB">
              <w:rPr>
                <w:rFonts w:ascii="Arial" w:eastAsia="Times New Roman" w:hAnsi="Arial" w:cs="Arial"/>
                <w:sz w:val="24"/>
                <w:szCs w:val="24"/>
              </w:rPr>
              <w:t>Prekių perdavimo—priėmimo aktas</w:t>
            </w:r>
          </w:p>
        </w:tc>
      </w:tr>
      <w:tr w:rsidR="00CF36B8" w:rsidRPr="007372FB" w14:paraId="6D37BDBD" w14:textId="77777777" w:rsidTr="00AB49E4">
        <w:trPr>
          <w:trHeight w:val="300"/>
        </w:trPr>
        <w:tc>
          <w:tcPr>
            <w:tcW w:w="2837" w:type="dxa"/>
          </w:tcPr>
          <w:p w14:paraId="75257028" w14:textId="77777777" w:rsidR="00CF36B8" w:rsidRPr="007372FB" w:rsidRDefault="00CF36B8" w:rsidP="00CF36B8">
            <w:pPr>
              <w:spacing w:after="0" w:line="240" w:lineRule="auto"/>
              <w:rPr>
                <w:rFonts w:ascii="Arial" w:eastAsia="Times New Roman" w:hAnsi="Arial" w:cs="Arial"/>
                <w:b/>
                <w:bCs/>
                <w:sz w:val="24"/>
                <w:szCs w:val="24"/>
              </w:rPr>
            </w:pPr>
            <w:r w:rsidRPr="007372FB">
              <w:rPr>
                <w:rFonts w:ascii="Arial" w:eastAsia="Times New Roman" w:hAnsi="Arial" w:cs="Arial"/>
                <w:b/>
                <w:bCs/>
                <w:sz w:val="24"/>
                <w:szCs w:val="24"/>
              </w:rPr>
              <w:t>15.4. Priedas Nr. 4</w:t>
            </w:r>
          </w:p>
        </w:tc>
        <w:tc>
          <w:tcPr>
            <w:tcW w:w="6703" w:type="dxa"/>
            <w:gridSpan w:val="2"/>
          </w:tcPr>
          <w:p w14:paraId="384C9688" w14:textId="77777777" w:rsidR="00CF36B8" w:rsidRPr="007372FB" w:rsidRDefault="00CF36B8" w:rsidP="00CF36B8">
            <w:pPr>
              <w:spacing w:after="0" w:line="240" w:lineRule="auto"/>
              <w:jc w:val="both"/>
              <w:rPr>
                <w:rFonts w:ascii="Arial" w:eastAsia="Times New Roman" w:hAnsi="Arial" w:cs="Arial"/>
                <w:sz w:val="24"/>
                <w:szCs w:val="24"/>
              </w:rPr>
            </w:pPr>
            <w:r w:rsidRPr="007372FB">
              <w:rPr>
                <w:rFonts w:ascii="Arial" w:hAnsi="Arial" w:cs="Arial"/>
                <w:kern w:val="2"/>
                <w:sz w:val="24"/>
                <w:szCs w:val="24"/>
              </w:rPr>
              <w:t>Sutarties vykdymui pasitelkiami subtiekėjai ir (ar) specialistai (jei tokių bus)</w:t>
            </w:r>
          </w:p>
        </w:tc>
      </w:tr>
      <w:tr w:rsidR="00CF36B8" w:rsidRPr="007372FB" w14:paraId="03DA53EF" w14:textId="77777777" w:rsidTr="00AB49E4">
        <w:tc>
          <w:tcPr>
            <w:tcW w:w="9540" w:type="dxa"/>
            <w:gridSpan w:val="3"/>
          </w:tcPr>
          <w:p w14:paraId="0E76EFCD"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15. ŠALIŲ ATSTOVŲ PARAŠAI</w:t>
            </w:r>
          </w:p>
        </w:tc>
      </w:tr>
      <w:tr w:rsidR="00CF36B8" w:rsidRPr="007372FB" w14:paraId="4C5F071F" w14:textId="77777777" w:rsidTr="00AB49E4">
        <w:tc>
          <w:tcPr>
            <w:tcW w:w="4880" w:type="dxa"/>
            <w:gridSpan w:val="2"/>
          </w:tcPr>
          <w:p w14:paraId="69D29DBC"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PIRKĖJAS</w:t>
            </w:r>
          </w:p>
        </w:tc>
        <w:tc>
          <w:tcPr>
            <w:tcW w:w="4660" w:type="dxa"/>
          </w:tcPr>
          <w:p w14:paraId="4FFA320D"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b/>
                <w:bCs/>
                <w:sz w:val="24"/>
                <w:szCs w:val="24"/>
              </w:rPr>
              <w:t>TIEKĖJAS</w:t>
            </w:r>
          </w:p>
        </w:tc>
      </w:tr>
      <w:tr w:rsidR="00CF36B8" w:rsidRPr="007372FB" w14:paraId="5CD2B28F" w14:textId="77777777" w:rsidTr="00AB49E4">
        <w:tc>
          <w:tcPr>
            <w:tcW w:w="4880" w:type="dxa"/>
            <w:gridSpan w:val="2"/>
          </w:tcPr>
          <w:p w14:paraId="74A10767" w14:textId="77777777"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60A5DDC5" w14:textId="77777777"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5639C95F" w14:textId="77777777"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01EF368E"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510C8E6C"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69C09ED9" w14:textId="77777777"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1D9AE4F8"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5A4EB46A"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 .....................................................</w:t>
            </w:r>
          </w:p>
          <w:p w14:paraId="186C3ACD"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Data...........................................................</w:t>
            </w:r>
          </w:p>
          <w:p w14:paraId="451AAB28" w14:textId="77777777" w:rsidR="00CF36B8" w:rsidRPr="007372FB" w:rsidRDefault="00CF36B8" w:rsidP="00CF36B8">
            <w:pPr>
              <w:spacing w:after="0" w:line="240" w:lineRule="auto"/>
              <w:jc w:val="center"/>
              <w:rPr>
                <w:rFonts w:ascii="Arial" w:eastAsia="Times New Roman" w:hAnsi="Arial" w:cs="Arial"/>
                <w:sz w:val="24"/>
                <w:szCs w:val="24"/>
              </w:rPr>
            </w:pPr>
            <w:r w:rsidRPr="007372FB">
              <w:rPr>
                <w:rFonts w:ascii="Arial" w:eastAsia="Times New Roman" w:hAnsi="Arial" w:cs="Arial"/>
                <w:sz w:val="24"/>
                <w:szCs w:val="24"/>
              </w:rPr>
              <w:t>A.V.</w:t>
            </w:r>
          </w:p>
        </w:tc>
        <w:tc>
          <w:tcPr>
            <w:tcW w:w="4660" w:type="dxa"/>
          </w:tcPr>
          <w:p w14:paraId="2B24FCEB" w14:textId="77777777"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i/>
                <w:iCs/>
                <w:sz w:val="24"/>
                <w:szCs w:val="24"/>
              </w:rPr>
              <w:t>[įrašyti]</w:t>
            </w:r>
          </w:p>
          <w:p w14:paraId="45077F9D" w14:textId="77777777"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Juridinio asmens kodas </w:t>
            </w:r>
            <w:r w:rsidRPr="007372FB">
              <w:rPr>
                <w:rFonts w:ascii="Arial" w:eastAsia="Times New Roman" w:hAnsi="Arial" w:cs="Arial"/>
                <w:i/>
                <w:iCs/>
                <w:sz w:val="24"/>
                <w:szCs w:val="24"/>
              </w:rPr>
              <w:t>[įrašyti]</w:t>
            </w:r>
          </w:p>
          <w:p w14:paraId="4BB7855F" w14:textId="77777777"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Adresas </w:t>
            </w:r>
            <w:r w:rsidRPr="007372FB">
              <w:rPr>
                <w:rFonts w:ascii="Arial" w:eastAsia="Times New Roman" w:hAnsi="Arial" w:cs="Arial"/>
                <w:i/>
                <w:iCs/>
                <w:sz w:val="24"/>
                <w:szCs w:val="24"/>
              </w:rPr>
              <w:t>[įrašyti]</w:t>
            </w:r>
          </w:p>
          <w:p w14:paraId="5A847776"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Tel. </w:t>
            </w:r>
            <w:r w:rsidRPr="007372FB">
              <w:rPr>
                <w:rFonts w:ascii="Arial" w:eastAsia="Times New Roman" w:hAnsi="Arial" w:cs="Arial"/>
                <w:i/>
                <w:iCs/>
                <w:sz w:val="24"/>
                <w:szCs w:val="24"/>
              </w:rPr>
              <w:t>[įrašyti]</w:t>
            </w:r>
          </w:p>
          <w:p w14:paraId="26E7BD90"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 xml:space="preserve">El. p. </w:t>
            </w:r>
            <w:r w:rsidRPr="007372FB">
              <w:rPr>
                <w:rFonts w:ascii="Arial" w:eastAsia="Times New Roman" w:hAnsi="Arial" w:cs="Arial"/>
                <w:i/>
                <w:iCs/>
                <w:sz w:val="24"/>
                <w:szCs w:val="24"/>
              </w:rPr>
              <w:t>[įrašyti]</w:t>
            </w:r>
          </w:p>
          <w:p w14:paraId="23601308" w14:textId="77777777" w:rsidR="00CF36B8" w:rsidRPr="007372FB" w:rsidRDefault="00CF36B8" w:rsidP="00CF36B8">
            <w:pPr>
              <w:tabs>
                <w:tab w:val="left" w:pos="709"/>
              </w:tabs>
              <w:spacing w:after="0" w:line="240" w:lineRule="auto"/>
              <w:jc w:val="both"/>
              <w:rPr>
                <w:rFonts w:ascii="Arial" w:eastAsia="Times New Roman" w:hAnsi="Arial" w:cs="Arial"/>
                <w:i/>
                <w:iCs/>
                <w:sz w:val="24"/>
                <w:szCs w:val="24"/>
              </w:rPr>
            </w:pPr>
            <w:r w:rsidRPr="007372FB">
              <w:rPr>
                <w:rFonts w:ascii="Arial" w:eastAsia="Times New Roman" w:hAnsi="Arial" w:cs="Arial"/>
                <w:sz w:val="24"/>
                <w:szCs w:val="24"/>
              </w:rPr>
              <w:t xml:space="preserve">a/s. Nr. </w:t>
            </w:r>
            <w:r w:rsidRPr="007372FB">
              <w:rPr>
                <w:rFonts w:ascii="Arial" w:eastAsia="Times New Roman" w:hAnsi="Arial" w:cs="Arial"/>
                <w:i/>
                <w:iCs/>
                <w:sz w:val="24"/>
                <w:szCs w:val="24"/>
              </w:rPr>
              <w:t>[įrašyti]</w:t>
            </w:r>
          </w:p>
          <w:p w14:paraId="37C6EBF4" w14:textId="7777777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Pasirašančiojo pareigos, vardas, pavardė</w:t>
            </w:r>
          </w:p>
          <w:p w14:paraId="6556C582" w14:textId="0A89D147" w:rsidR="00CF36B8" w:rsidRPr="007372FB" w:rsidRDefault="00CF36B8" w:rsidP="00CF36B8">
            <w:pPr>
              <w:tabs>
                <w:tab w:val="left" w:pos="709"/>
              </w:tabs>
              <w:spacing w:after="0" w:line="240" w:lineRule="auto"/>
              <w:jc w:val="both"/>
              <w:rPr>
                <w:rFonts w:ascii="Arial" w:eastAsia="Times New Roman" w:hAnsi="Arial" w:cs="Arial"/>
                <w:sz w:val="24"/>
                <w:szCs w:val="24"/>
              </w:rPr>
            </w:pPr>
            <w:r w:rsidRPr="007372FB">
              <w:rPr>
                <w:rFonts w:ascii="Arial" w:eastAsia="Times New Roman" w:hAnsi="Arial" w:cs="Arial"/>
                <w:sz w:val="24"/>
                <w:szCs w:val="24"/>
              </w:rPr>
              <w:t>Parašas.....................................................</w:t>
            </w:r>
          </w:p>
          <w:p w14:paraId="4CE3EC36" w14:textId="77777777" w:rsidR="00CF36B8" w:rsidRPr="007372FB" w:rsidRDefault="00CF36B8" w:rsidP="00CF36B8">
            <w:pPr>
              <w:tabs>
                <w:tab w:val="left" w:pos="709"/>
              </w:tabs>
              <w:spacing w:after="0" w:line="240" w:lineRule="auto"/>
              <w:jc w:val="both"/>
              <w:rPr>
                <w:rFonts w:ascii="Arial" w:eastAsia="Times New Roman" w:hAnsi="Arial" w:cs="Arial"/>
                <w:szCs w:val="24"/>
              </w:rPr>
            </w:pPr>
            <w:r w:rsidRPr="007372FB">
              <w:rPr>
                <w:rFonts w:ascii="Arial" w:eastAsia="Times New Roman" w:hAnsi="Arial" w:cs="Arial"/>
                <w:sz w:val="24"/>
                <w:szCs w:val="24"/>
              </w:rPr>
              <w:t>Data...........................................................</w:t>
            </w:r>
          </w:p>
          <w:p w14:paraId="43DBA842" w14:textId="77777777" w:rsidR="00CF36B8" w:rsidRPr="007372FB" w:rsidRDefault="00CF36B8" w:rsidP="00CF36B8">
            <w:pPr>
              <w:spacing w:after="0" w:line="240" w:lineRule="auto"/>
              <w:jc w:val="center"/>
              <w:rPr>
                <w:rFonts w:ascii="Arial" w:eastAsia="Times New Roman" w:hAnsi="Arial" w:cs="Arial"/>
                <w:b/>
                <w:bCs/>
                <w:sz w:val="24"/>
                <w:szCs w:val="24"/>
              </w:rPr>
            </w:pPr>
            <w:r w:rsidRPr="007372FB">
              <w:rPr>
                <w:rFonts w:ascii="Arial" w:eastAsia="Times New Roman" w:hAnsi="Arial" w:cs="Arial"/>
                <w:sz w:val="24"/>
                <w:szCs w:val="24"/>
              </w:rPr>
              <w:t>A.V.</w:t>
            </w:r>
          </w:p>
        </w:tc>
      </w:tr>
    </w:tbl>
    <w:p w14:paraId="1A18F5D6" w14:textId="77777777" w:rsidR="00854F56" w:rsidRPr="007372FB" w:rsidRDefault="00854F56" w:rsidP="00854F56">
      <w:pPr>
        <w:spacing w:after="0"/>
        <w:jc w:val="right"/>
        <w:rPr>
          <w:rFonts w:ascii="Arial" w:hAnsi="Arial" w:cs="Arial"/>
          <w:b/>
          <w:bCs/>
          <w:sz w:val="24"/>
          <w:szCs w:val="24"/>
        </w:rPr>
      </w:pPr>
    </w:p>
    <w:p w14:paraId="0CAC229D" w14:textId="2AA0F555" w:rsidR="00176F41" w:rsidRPr="00176F41" w:rsidRDefault="00176F41" w:rsidP="00176F41">
      <w:pPr>
        <w:spacing w:after="0" w:line="240" w:lineRule="auto"/>
        <w:jc w:val="center"/>
        <w:rPr>
          <w:rFonts w:ascii="Arial" w:hAnsi="Arial" w:cs="Arial"/>
          <w:smallCaps/>
          <w:sz w:val="24"/>
          <w:szCs w:val="24"/>
        </w:rPr>
      </w:pPr>
      <w:r w:rsidRPr="007372FB">
        <w:rPr>
          <w:rFonts w:ascii="Arial" w:hAnsi="Arial" w:cs="Arial"/>
          <w:smallCaps/>
          <w:sz w:val="24"/>
          <w:szCs w:val="24"/>
        </w:rPr>
        <w:t>_____________</w:t>
      </w:r>
    </w:p>
    <w:p w14:paraId="4A9BDD12" w14:textId="42B892B6" w:rsidR="00854F56" w:rsidRPr="007372FB" w:rsidRDefault="00854F56" w:rsidP="00854F56">
      <w:pPr>
        <w:rPr>
          <w:rFonts w:ascii="Arial" w:hAnsi="Arial" w:cs="Arial"/>
          <w:b/>
          <w:bCs/>
          <w:sz w:val="24"/>
          <w:szCs w:val="24"/>
        </w:rPr>
      </w:pPr>
    </w:p>
    <w:p w14:paraId="574427A9" w14:textId="77777777" w:rsidR="00176F41" w:rsidRDefault="00176F41" w:rsidP="00854F56">
      <w:pPr>
        <w:spacing w:after="0" w:line="257" w:lineRule="atLeast"/>
        <w:jc w:val="center"/>
        <w:rPr>
          <w:rFonts w:ascii="Arial" w:eastAsia="Times New Roman" w:hAnsi="Arial" w:cs="Arial"/>
          <w:b/>
          <w:bCs/>
          <w:caps/>
          <w:color w:val="000000"/>
          <w:sz w:val="22"/>
          <w:szCs w:val="22"/>
          <w:lang w:eastAsia="en-US"/>
        </w:rPr>
      </w:pPr>
    </w:p>
    <w:p w14:paraId="154B154B" w14:textId="77777777" w:rsidR="00176F41" w:rsidRDefault="00176F41" w:rsidP="00854F56">
      <w:pPr>
        <w:spacing w:after="0" w:line="257" w:lineRule="atLeast"/>
        <w:jc w:val="center"/>
        <w:rPr>
          <w:rFonts w:ascii="Arial" w:eastAsia="Times New Roman" w:hAnsi="Arial" w:cs="Arial"/>
          <w:b/>
          <w:bCs/>
          <w:caps/>
          <w:color w:val="000000"/>
          <w:sz w:val="22"/>
          <w:szCs w:val="22"/>
          <w:lang w:eastAsia="en-US"/>
        </w:rPr>
      </w:pPr>
    </w:p>
    <w:p w14:paraId="7C48E831" w14:textId="77777777" w:rsidR="000E60CB" w:rsidRDefault="000E60CB">
      <w:pPr>
        <w:rPr>
          <w:rFonts w:ascii="Arial" w:eastAsia="Times New Roman" w:hAnsi="Arial" w:cs="Arial"/>
          <w:b/>
          <w:bCs/>
          <w:caps/>
          <w:color w:val="000000"/>
          <w:sz w:val="22"/>
          <w:szCs w:val="22"/>
          <w:lang w:eastAsia="en-US"/>
        </w:rPr>
      </w:pPr>
      <w:r>
        <w:rPr>
          <w:rFonts w:ascii="Arial" w:eastAsia="Times New Roman" w:hAnsi="Arial" w:cs="Arial"/>
          <w:b/>
          <w:bCs/>
          <w:caps/>
          <w:color w:val="000000"/>
          <w:sz w:val="22"/>
          <w:szCs w:val="22"/>
          <w:lang w:eastAsia="en-US"/>
        </w:rPr>
        <w:br w:type="page"/>
      </w:r>
    </w:p>
    <w:p w14:paraId="119E22F5" w14:textId="261E87B5" w:rsidR="00A22A60" w:rsidRDefault="00854F56" w:rsidP="00854F56">
      <w:pPr>
        <w:spacing w:after="0" w:line="257" w:lineRule="atLeast"/>
        <w:jc w:val="center"/>
        <w:rPr>
          <w:rFonts w:ascii="Arial" w:eastAsia="Times New Roman" w:hAnsi="Arial" w:cs="Arial"/>
          <w:b/>
          <w:bCs/>
          <w:caps/>
          <w:color w:val="000000"/>
          <w:sz w:val="22"/>
          <w:szCs w:val="22"/>
          <w:lang w:eastAsia="en-US"/>
        </w:rPr>
      </w:pPr>
      <w:r w:rsidRPr="007372FB">
        <w:rPr>
          <w:rFonts w:ascii="Arial" w:eastAsia="Times New Roman" w:hAnsi="Arial" w:cs="Arial"/>
          <w:b/>
          <w:bCs/>
          <w:caps/>
          <w:color w:val="000000"/>
          <w:sz w:val="22"/>
          <w:szCs w:val="22"/>
          <w:lang w:eastAsia="en-US"/>
        </w:rPr>
        <w:lastRenderedPageBreak/>
        <w:t>PREKIŲ PIRKIMO</w:t>
      </w:r>
      <w:r w:rsidRPr="007372FB">
        <w:rPr>
          <w:rFonts w:ascii="Arial" w:eastAsia="Times New Roman" w:hAnsi="Arial" w:cs="Arial"/>
          <w:color w:val="000000"/>
          <w:sz w:val="22"/>
          <w:szCs w:val="22"/>
          <w:lang w:eastAsia="en-US"/>
        </w:rPr>
        <w:t>–</w:t>
      </w:r>
      <w:r w:rsidRPr="007372FB">
        <w:rPr>
          <w:rFonts w:ascii="Arial" w:eastAsia="Times New Roman" w:hAnsi="Arial" w:cs="Arial"/>
          <w:b/>
          <w:bCs/>
          <w:caps/>
          <w:color w:val="000000"/>
          <w:sz w:val="22"/>
          <w:szCs w:val="22"/>
          <w:lang w:eastAsia="en-US"/>
        </w:rPr>
        <w:t xml:space="preserve">PARDAVIMO SUTARTIES </w:t>
      </w:r>
    </w:p>
    <w:p w14:paraId="138C249E" w14:textId="032A8788"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BENDROSIOS SĄLYGOS</w:t>
      </w:r>
    </w:p>
    <w:p w14:paraId="02656D3C"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081C543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  PAGRINDINĖS SĄVOKOS IR SUTARTIES AIŠKINIMAS</w:t>
      </w:r>
    </w:p>
    <w:p w14:paraId="41D87FE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9AFA64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1.1. Sąvokos</w:t>
      </w:r>
    </w:p>
    <w:p w14:paraId="528B263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F461B2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Šioje Sutartyje didžiąja raide rašomos sąvokos turi paskiau nurodytas reikšmes:</w:t>
      </w:r>
    </w:p>
    <w:p w14:paraId="7F8D1EE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1.1.1.1. </w:t>
      </w:r>
      <w:r w:rsidRPr="007372FB">
        <w:rPr>
          <w:rFonts w:ascii="Arial" w:eastAsia="Times New Roman" w:hAnsi="Arial" w:cs="Arial"/>
          <w:b/>
          <w:bCs/>
          <w:color w:val="000000"/>
          <w:sz w:val="22"/>
          <w:szCs w:val="22"/>
          <w:lang w:eastAsia="en-US"/>
        </w:rPr>
        <w:t>Bendrosios sąlygos</w:t>
      </w:r>
      <w:r w:rsidRPr="007372FB">
        <w:rPr>
          <w:rFonts w:ascii="Arial" w:eastAsia="Times New Roman" w:hAnsi="Arial" w:cs="Arial"/>
          <w:color w:val="000000"/>
          <w:sz w:val="22"/>
          <w:szCs w:val="22"/>
          <w:lang w:eastAsia="en-US"/>
        </w:rPr>
        <w:t> –  Sutarties dalis, kuri vadinasi „Prekių pirkimo–pardavimo sutarties Bendrosios sąlygos“;</w:t>
      </w:r>
    </w:p>
    <w:p w14:paraId="63E68A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1.1.1.2. </w:t>
      </w:r>
      <w:r w:rsidRPr="007372FB">
        <w:rPr>
          <w:rFonts w:ascii="Arial" w:eastAsia="Times New Roman" w:hAnsi="Arial" w:cs="Arial"/>
          <w:b/>
          <w:bCs/>
          <w:color w:val="000000"/>
          <w:sz w:val="22"/>
          <w:szCs w:val="22"/>
          <w:lang w:eastAsia="en-US"/>
        </w:rPr>
        <w:t>Pirkėjas</w:t>
      </w:r>
      <w:r w:rsidRPr="007372FB">
        <w:rPr>
          <w:rFonts w:ascii="Arial" w:eastAsia="Times New Roman" w:hAnsi="Arial" w:cs="Arial"/>
          <w:color w:val="000000"/>
          <w:sz w:val="22"/>
          <w:szCs w:val="22"/>
          <w:lang w:eastAsia="en-US"/>
        </w:rPr>
        <w:t> – asmuo, kuris Specialiosiose sąlygose yra įvardytas kaip Pirkėjas, įsigyjantis Specialiosiose sąlygose ir Sutarties prieduose nurodytas Prekes;</w:t>
      </w:r>
    </w:p>
    <w:p w14:paraId="1E6B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1.1.1.3. </w:t>
      </w:r>
      <w:r w:rsidRPr="007372FB">
        <w:rPr>
          <w:rFonts w:ascii="Arial" w:eastAsia="Times New Roman" w:hAnsi="Arial" w:cs="Arial"/>
          <w:b/>
          <w:bCs/>
          <w:color w:val="000000"/>
          <w:sz w:val="22"/>
          <w:szCs w:val="22"/>
          <w:lang w:eastAsia="en-US"/>
        </w:rPr>
        <w:t>Pradinės sutarties vertė </w:t>
      </w:r>
      <w:r w:rsidRPr="007372FB">
        <w:rPr>
          <w:rFonts w:ascii="Arial" w:eastAsia="Times New Roman" w:hAnsi="Arial" w:cs="Arial"/>
          <w:color w:val="000000"/>
          <w:sz w:val="22"/>
          <w:szCs w:val="22"/>
          <w:lang w:eastAsia="en-US"/>
        </w:rPr>
        <w:t>– Specialiosiose sąlygose nurodyta</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vertė be pridėtinės vertės mokesčio (toliau – PVM);</w:t>
      </w:r>
    </w:p>
    <w:p w14:paraId="2A764B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1.1.1.4. </w:t>
      </w:r>
      <w:r w:rsidRPr="007372FB">
        <w:rPr>
          <w:rFonts w:ascii="Arial" w:eastAsia="Times New Roman" w:hAnsi="Arial" w:cs="Arial"/>
          <w:b/>
          <w:bCs/>
          <w:color w:val="000000"/>
          <w:sz w:val="22"/>
          <w:szCs w:val="22"/>
          <w:lang w:eastAsia="en-US"/>
        </w:rPr>
        <w:t>Prekės</w:t>
      </w:r>
      <w:r w:rsidRPr="007372FB">
        <w:rPr>
          <w:rFonts w:ascii="Arial" w:eastAsia="Times New Roman" w:hAnsi="Arial" w:cs="Arial"/>
          <w:color w:val="000000"/>
          <w:sz w:val="22"/>
          <w:szCs w:val="22"/>
          <w:lang w:eastAsia="en-US"/>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7446F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1.1.1.5. </w:t>
      </w:r>
      <w:r w:rsidRPr="007372FB">
        <w:rPr>
          <w:rFonts w:ascii="Arial" w:eastAsia="Times New Roman" w:hAnsi="Arial" w:cs="Arial"/>
          <w:b/>
          <w:bCs/>
          <w:color w:val="000000"/>
          <w:sz w:val="22"/>
          <w:szCs w:val="22"/>
          <w:lang w:eastAsia="en-US"/>
        </w:rPr>
        <w:t>Prekių perdavimo–priėmimo aktas </w:t>
      </w:r>
      <w:r w:rsidRPr="007372FB">
        <w:rPr>
          <w:rFonts w:ascii="Arial" w:eastAsia="Times New Roman" w:hAnsi="Arial" w:cs="Arial"/>
          <w:color w:val="000000"/>
          <w:sz w:val="22"/>
          <w:szCs w:val="22"/>
          <w:lang w:eastAsia="en-US"/>
        </w:rPr>
        <w:t>– dokumentas,</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77DD7E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1.1.1.6. </w:t>
      </w:r>
      <w:r w:rsidRPr="007372FB">
        <w:rPr>
          <w:rFonts w:ascii="Arial" w:eastAsia="Times New Roman" w:hAnsi="Arial" w:cs="Arial"/>
          <w:b/>
          <w:bCs/>
          <w:color w:val="000000"/>
          <w:sz w:val="22"/>
          <w:szCs w:val="22"/>
          <w:lang w:eastAsia="en-US"/>
        </w:rPr>
        <w:t>Prekių trūkumai</w:t>
      </w:r>
      <w:r w:rsidRPr="007372FB">
        <w:rPr>
          <w:rFonts w:ascii="Arial" w:eastAsia="Times New Roman" w:hAnsi="Arial" w:cs="Arial"/>
          <w:color w:val="000000"/>
          <w:sz w:val="22"/>
          <w:szCs w:val="22"/>
          <w:lang w:eastAsia="en-US"/>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71D19E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1.1.1.7. </w:t>
      </w:r>
      <w:r w:rsidRPr="007372FB">
        <w:rPr>
          <w:rFonts w:ascii="Arial" w:eastAsia="Times New Roman" w:hAnsi="Arial" w:cs="Arial"/>
          <w:b/>
          <w:bCs/>
          <w:color w:val="000000"/>
          <w:sz w:val="22"/>
          <w:szCs w:val="22"/>
          <w:lang w:eastAsia="en-US"/>
        </w:rPr>
        <w:t>Sąskaita </w:t>
      </w:r>
      <w:r w:rsidRPr="007372FB">
        <w:rPr>
          <w:rFonts w:ascii="Arial" w:eastAsia="Times New Roman" w:hAnsi="Arial" w:cs="Arial"/>
          <w:color w:val="000000"/>
          <w:sz w:val="22"/>
          <w:szCs w:val="22"/>
          <w:lang w:eastAsia="en-US"/>
        </w:rPr>
        <w:t>–</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1B0E07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1.1.1.8. </w:t>
      </w:r>
      <w:r w:rsidRPr="007372FB">
        <w:rPr>
          <w:rFonts w:ascii="Arial" w:eastAsia="Times New Roman" w:hAnsi="Arial" w:cs="Arial"/>
          <w:b/>
          <w:bCs/>
          <w:color w:val="000000"/>
          <w:sz w:val="22"/>
          <w:szCs w:val="22"/>
          <w:lang w:eastAsia="en-US"/>
        </w:rPr>
        <w:t>Specialiosios sąlygos</w:t>
      </w:r>
      <w:r w:rsidRPr="007372FB">
        <w:rPr>
          <w:rFonts w:ascii="Arial" w:eastAsia="Times New Roman" w:hAnsi="Arial" w:cs="Arial"/>
          <w:color w:val="000000"/>
          <w:sz w:val="22"/>
          <w:szCs w:val="22"/>
          <w:lang w:eastAsia="en-US"/>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99FAE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1.1.1.9. </w:t>
      </w:r>
      <w:r w:rsidRPr="007372FB">
        <w:rPr>
          <w:rFonts w:ascii="Arial" w:eastAsia="Times New Roman" w:hAnsi="Arial" w:cs="Arial"/>
          <w:b/>
          <w:bCs/>
          <w:color w:val="000000"/>
          <w:sz w:val="22"/>
          <w:szCs w:val="22"/>
          <w:lang w:eastAsia="en-US"/>
        </w:rPr>
        <w:t>Susitarimas </w:t>
      </w:r>
      <w:r w:rsidRPr="007372FB">
        <w:rPr>
          <w:rFonts w:ascii="Arial" w:eastAsia="Times New Roman" w:hAnsi="Arial" w:cs="Arial"/>
          <w:color w:val="000000"/>
          <w:sz w:val="22"/>
          <w:szCs w:val="22"/>
          <w:lang w:eastAsia="en-US"/>
        </w:rPr>
        <w:t>– tai dokumentas, kurį Šalys sudaro keisdamos Sutarties sąlygas VPĮ leidžiama apimtimi;</w:t>
      </w:r>
    </w:p>
    <w:p w14:paraId="0E041D45"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1.1.1.10. </w:t>
      </w:r>
      <w:r w:rsidRPr="007372FB">
        <w:rPr>
          <w:rFonts w:ascii="Arial" w:eastAsia="Times New Roman" w:hAnsi="Arial" w:cs="Arial"/>
          <w:b/>
          <w:bCs/>
          <w:sz w:val="22"/>
          <w:szCs w:val="22"/>
          <w:lang w:eastAsia="en-US"/>
        </w:rPr>
        <w:t>Sutarties kaina</w:t>
      </w:r>
      <w:r w:rsidRPr="007372FB">
        <w:rPr>
          <w:rFonts w:ascii="Arial" w:eastAsia="Times New Roman" w:hAnsi="Arial" w:cs="Arial"/>
          <w:sz w:val="22"/>
          <w:szCs w:val="22"/>
          <w:lang w:eastAsia="en-US"/>
        </w:rPr>
        <w:t> – pagal Sutartį Tiekėjui mokėtina suma, įskaitant visus privalomus mokesčius ir išlaidas;</w:t>
      </w:r>
    </w:p>
    <w:p w14:paraId="4EE390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1.1.1.11. </w:t>
      </w:r>
      <w:r w:rsidRPr="007372FB">
        <w:rPr>
          <w:rFonts w:ascii="Arial" w:eastAsia="Times New Roman" w:hAnsi="Arial" w:cs="Arial"/>
          <w:b/>
          <w:bCs/>
          <w:color w:val="000000"/>
          <w:sz w:val="22"/>
          <w:szCs w:val="22"/>
          <w:lang w:eastAsia="en-US"/>
        </w:rPr>
        <w:t>Sutarties sąlygos </w:t>
      </w:r>
      <w:r w:rsidRPr="007372FB">
        <w:rPr>
          <w:rFonts w:ascii="Arial" w:eastAsia="Times New Roman" w:hAnsi="Arial" w:cs="Arial"/>
          <w:color w:val="000000"/>
          <w:sz w:val="22"/>
          <w:szCs w:val="22"/>
          <w:lang w:eastAsia="en-US"/>
        </w:rPr>
        <w:t>– Bendrosios sąlygos ir Specialiosios sąlygos kartu;</w:t>
      </w:r>
    </w:p>
    <w:p w14:paraId="0B2752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1.1.1.12. </w:t>
      </w:r>
      <w:r w:rsidRPr="007372FB">
        <w:rPr>
          <w:rFonts w:ascii="Arial" w:eastAsia="Times New Roman" w:hAnsi="Arial" w:cs="Arial"/>
          <w:b/>
          <w:bCs/>
          <w:color w:val="000000"/>
          <w:sz w:val="22"/>
          <w:szCs w:val="22"/>
          <w:lang w:eastAsia="en-US"/>
        </w:rPr>
        <w:t>Sutartis </w:t>
      </w:r>
      <w:r w:rsidRPr="007372FB">
        <w:rPr>
          <w:rFonts w:ascii="Arial" w:eastAsia="Times New Roman" w:hAnsi="Arial" w:cs="Arial"/>
          <w:color w:val="000000"/>
          <w:sz w:val="22"/>
          <w:szCs w:val="22"/>
          <w:lang w:eastAsia="en-US"/>
        </w:rPr>
        <w:t>– Prekių pirkimo–pardavimo sutartis, kurią sudaro Sutarties sąlygos, Specialiosiose sąlygose išvardyti priedai ir Susitarimai;</w:t>
      </w:r>
    </w:p>
    <w:p w14:paraId="7E98A49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1.1.1.13. </w:t>
      </w:r>
      <w:r w:rsidRPr="007372FB">
        <w:rPr>
          <w:rFonts w:ascii="Arial" w:eastAsia="Times New Roman" w:hAnsi="Arial" w:cs="Arial"/>
          <w:b/>
          <w:bCs/>
          <w:color w:val="000000"/>
          <w:sz w:val="22"/>
          <w:szCs w:val="22"/>
          <w:lang w:eastAsia="en-US"/>
        </w:rPr>
        <w:t>Šalis</w:t>
      </w:r>
      <w:r w:rsidRPr="007372FB">
        <w:rPr>
          <w:rFonts w:ascii="Arial" w:eastAsia="Times New Roman" w:hAnsi="Arial" w:cs="Arial"/>
          <w:color w:val="000000"/>
          <w:sz w:val="22"/>
          <w:szCs w:val="22"/>
          <w:lang w:eastAsia="en-US"/>
        </w:rPr>
        <w:t> – Pirkėjas arba Tiekėjas, kiekvienas atskirai, priklausomai nuo konteksto;</w:t>
      </w:r>
    </w:p>
    <w:p w14:paraId="40EF8CC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1.1.1.14. </w:t>
      </w:r>
      <w:r w:rsidRPr="007372FB">
        <w:rPr>
          <w:rFonts w:ascii="Arial" w:eastAsia="Times New Roman" w:hAnsi="Arial" w:cs="Arial"/>
          <w:b/>
          <w:bCs/>
          <w:color w:val="000000"/>
          <w:sz w:val="22"/>
          <w:szCs w:val="22"/>
          <w:lang w:eastAsia="en-US"/>
        </w:rPr>
        <w:t>Šalys</w:t>
      </w:r>
      <w:r w:rsidRPr="007372FB">
        <w:rPr>
          <w:rFonts w:ascii="Arial" w:eastAsia="Times New Roman" w:hAnsi="Arial" w:cs="Arial"/>
          <w:color w:val="000000"/>
          <w:sz w:val="22"/>
          <w:szCs w:val="22"/>
          <w:lang w:eastAsia="en-US"/>
        </w:rPr>
        <w:t> – Pirkėjas ir Tiekėjas kartu;</w:t>
      </w:r>
    </w:p>
    <w:p w14:paraId="40F95A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1.1.1.15. </w:t>
      </w:r>
      <w:r w:rsidRPr="007372FB">
        <w:rPr>
          <w:rFonts w:ascii="Arial" w:eastAsia="Times New Roman" w:hAnsi="Arial" w:cs="Arial"/>
          <w:b/>
          <w:bCs/>
          <w:color w:val="000000"/>
          <w:sz w:val="22"/>
          <w:szCs w:val="22"/>
          <w:lang w:eastAsia="en-US"/>
        </w:rPr>
        <w:t>Tiekėjas</w:t>
      </w:r>
      <w:r w:rsidRPr="007372FB">
        <w:rPr>
          <w:rFonts w:ascii="Arial" w:eastAsia="Times New Roman" w:hAnsi="Arial" w:cs="Arial"/>
          <w:color w:val="000000"/>
          <w:sz w:val="22"/>
          <w:szCs w:val="22"/>
          <w:lang w:eastAsia="en-US"/>
        </w:rPr>
        <w:t> – asmuo, kuris Specialiosiose sąlygose yra įvardytas kaip Tiekėjas, tiekiantis Specialiosiose sąlygose nurodytas Prekes;</w:t>
      </w:r>
    </w:p>
    <w:p w14:paraId="391E66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1.1.1.16. </w:t>
      </w:r>
      <w:r w:rsidRPr="007372FB">
        <w:rPr>
          <w:rFonts w:ascii="Arial" w:eastAsia="Times New Roman" w:hAnsi="Arial" w:cs="Arial"/>
          <w:b/>
          <w:bCs/>
          <w:color w:val="000000"/>
          <w:sz w:val="22"/>
          <w:szCs w:val="22"/>
          <w:lang w:eastAsia="en-US"/>
        </w:rPr>
        <w:t>VPĮ </w:t>
      </w:r>
      <w:r w:rsidRPr="007372FB">
        <w:rPr>
          <w:rFonts w:ascii="Arial" w:eastAsia="Times New Roman" w:hAnsi="Arial" w:cs="Arial"/>
          <w:color w:val="000000"/>
          <w:sz w:val="22"/>
          <w:szCs w:val="22"/>
          <w:lang w:eastAsia="en-US"/>
        </w:rPr>
        <w:t>– Lietuvos Respublikos viešųjų pirkimų įstatymas.</w:t>
      </w:r>
    </w:p>
    <w:p w14:paraId="5E49AE1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1.1.1.17. Kitų Sutartyje didžiąja raide rašomų sąvokų reikšmės yra nurodytos Sutarties tekste.</w:t>
      </w:r>
    </w:p>
    <w:p w14:paraId="4BA96E7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1.1.1.18. Sutartyje neapibrėžtos sąvokos suprantamos ir aiškinamos taip, kaip jas apibrėžia VPĮ ir kiti įstatymai bei teisės aktai, galiojantys Sutarties sudarymo ir vykdymo metu.</w:t>
      </w:r>
    </w:p>
    <w:p w14:paraId="3DFED2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1.1.1.19. Kitos Sutartyje vartojamos sąvokos ir terminai turi bendrinę reikšmę arba artimiausią Sutarties pobūdžiui specialiąją reikšmę, jei Sutartyje nėra nustatyta ir paaiškinta kitokia jų reikšmė.</w:t>
      </w:r>
    </w:p>
    <w:p w14:paraId="73CDE16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C4CA5E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  Sutarties aiškinimas</w:t>
      </w:r>
    </w:p>
    <w:p w14:paraId="63854A09" w14:textId="77777777" w:rsidR="00854F56" w:rsidRPr="007372FB" w:rsidRDefault="00854F56" w:rsidP="00854F56">
      <w:pPr>
        <w:spacing w:after="0" w:line="257" w:lineRule="atLeast"/>
        <w:ind w:left="792" w:firstLine="62"/>
        <w:jc w:val="both"/>
        <w:rPr>
          <w:rFonts w:ascii="Arial" w:eastAsia="Times New Roman" w:hAnsi="Arial" w:cs="Arial"/>
          <w:color w:val="000000"/>
          <w:sz w:val="22"/>
          <w:szCs w:val="22"/>
          <w:lang w:eastAsia="en-US"/>
        </w:rPr>
      </w:pPr>
    </w:p>
    <w:p w14:paraId="0B76212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 Sutartis yra sudaryta ir turi būti aiškinama pagal Lietuvos Respublikos teisės aktus.</w:t>
      </w:r>
    </w:p>
    <w:p w14:paraId="4DE3700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 Jei Bendrosios sąlygos ir (ar) Specialiosios sąlygos prieštarauja VPĮ ir kitų teisės aktų reikalavimams, taikomos VPĮ ir kitų teisės aktų nuostatos.</w:t>
      </w:r>
    </w:p>
    <w:p w14:paraId="294D644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 Diena Sutartyje reiškia kalendorinę dieną.</w:t>
      </w:r>
    </w:p>
    <w:p w14:paraId="190BF5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1.2.4. Darbo diena Sutartyje reiškia bet kurią dieną, išskyrus šeštadienį, sekmadienį ir švenčių dienas Lietuvoje, nurodytas Lietuvos Respublikos darbo kodekse.</w:t>
      </w:r>
    </w:p>
    <w:p w14:paraId="7AE140F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1.2.5. Terminai pagal Sutartį yra skaičiuojami metais, mėnesiais, savaitėmis, darbo dienomis, kalendorinėmis dienomis ir valandomis ir minutėmis.</w:t>
      </w:r>
    </w:p>
    <w:p w14:paraId="2E8623D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1.2.6. Kvalifikacija, rėmimasis kitų ūkio subjektų pajėgumais, Prekių apimtis, peržiūra suprantami taip, kaip nustatyta VPĮ bei jį įgyvendinančiuose teisės aktuose.</w:t>
      </w:r>
    </w:p>
    <w:p w14:paraId="6B1AB0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A022D3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1.2.8. Informuoti, pranešti, įspėti arba atsakyti reiškia pateikti informaciją, pranešimą, įspėjimą arba atsakymą Bendrosiose ir (ar) Specialiosiose sąlygose nustatyta tvarka.</w:t>
      </w:r>
    </w:p>
    <w:p w14:paraId="408C9A8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1.2.9. Patvirtinti reiškia pateikti patvirtinimą raštu arba pasirašyti dokumentą be išlygų ar su išlygomis, išskyrus atvejus, kai asmuo, pasirašydamas dokumentą, nurodo, jog atsisako jį patvirtinti.</w:t>
      </w:r>
    </w:p>
    <w:p w14:paraId="6D10EB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1.2.10. </w:t>
      </w:r>
      <w:r w:rsidRPr="007372FB">
        <w:rPr>
          <w:rFonts w:ascii="Arial" w:eastAsia="Times New Roman" w:hAnsi="Arial" w:cs="Arial"/>
          <w:color w:val="000000"/>
          <w:sz w:val="22"/>
          <w:szCs w:val="22"/>
          <w:shd w:val="clear" w:color="auto" w:fill="FFFFFF"/>
          <w:lang w:eastAsia="en-US"/>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D370C5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1.2.11. </w:t>
      </w:r>
      <w:r w:rsidRPr="007372FB">
        <w:rPr>
          <w:rFonts w:ascii="Arial" w:eastAsia="Times New Roman" w:hAnsi="Arial" w:cs="Arial"/>
          <w:color w:val="000000"/>
          <w:sz w:val="22"/>
          <w:szCs w:val="22"/>
          <w:shd w:val="clear" w:color="auto" w:fill="FFFFFF"/>
          <w:lang w:eastAsia="en-US"/>
        </w:rPr>
        <w:t>Jeigu Sutartyje nurodyta reikšmė skaičiais ir žodžiais skiriasi, vadovaujamasi žodžiais nurodyta reikšme.</w:t>
      </w:r>
    </w:p>
    <w:p w14:paraId="03E0E5D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1.2.12. </w:t>
      </w:r>
      <w:r w:rsidRPr="007372FB">
        <w:rPr>
          <w:rFonts w:ascii="Arial" w:eastAsia="Times New Roman" w:hAnsi="Arial" w:cs="Arial"/>
          <w:color w:val="000000"/>
          <w:sz w:val="22"/>
          <w:szCs w:val="22"/>
          <w:shd w:val="clear" w:color="auto" w:fill="FFFFFF"/>
          <w:lang w:eastAsia="en-US"/>
        </w:rPr>
        <w:t>Jei pateikiamos nuorodos į teisės aktus, turi būti taikomos aktualios teisės aktų redakcijos, jeigu nenurodyta kitaip.</w:t>
      </w:r>
    </w:p>
    <w:p w14:paraId="65DDE4C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9DD22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1.3. Dokumentų viršenybė</w:t>
      </w:r>
    </w:p>
    <w:p w14:paraId="1D93D65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B91CB7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Sutartį sudarantys dokumentai turi būti suprantami kaip papildantys vienas kitą. Bet kokio Sutarties dokumentų sąlygų neatitikimo ar neaiškumo atveju, toks neatitikimas ar neaiškumas pašalinamas dokumentus aiškinant tokia eilės tvarka:</w:t>
      </w:r>
    </w:p>
    <w:p w14:paraId="3336D571"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1.3.1.1. Techninė specifikacija;</w:t>
      </w:r>
    </w:p>
    <w:p w14:paraId="59A721A5"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1.3.1.2. Specialiosios sąlygos;</w:t>
      </w:r>
    </w:p>
    <w:p w14:paraId="7BC2AFB9"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1.3.1.3. Bendrosios sąlygos;</w:t>
      </w:r>
    </w:p>
    <w:p w14:paraId="76DC44EA"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1.3.1.4. Pirkimo dokumentai (išskyrus techninę specifikaciją);</w:t>
      </w:r>
    </w:p>
    <w:p w14:paraId="7B4CB6D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1.3.1.5. Pasiūlymas;</w:t>
      </w:r>
    </w:p>
    <w:p w14:paraId="490E9332" w14:textId="77777777" w:rsidR="00854F56" w:rsidRPr="007372FB" w:rsidRDefault="00854F56" w:rsidP="00854F56">
      <w:pPr>
        <w:spacing w:after="0" w:line="276"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1.3.1.6. Kiti Specialiosiose sąlygose išvardinti priedai.</w:t>
      </w:r>
    </w:p>
    <w:p w14:paraId="4F31B73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Tuo atveju, kai Šalių Susitarimu yra keičiamos Sutarties sąlygos, naujai sutartos Sutarties sąlygos turi viršenybę prieš pakeistąsias.</w:t>
      </w:r>
    </w:p>
    <w:p w14:paraId="414E68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Jeigu Šalys susitaria dėl Sutarties sąlygų arba priedo papildymo nauja sąlyga, neatitikimo ar neaiškumo atveju tokia sąlyga turi viršenybę atitinkamai kitų Sutarties sąlygų arba kitų to priedo sąlygų atžvilgiu.</w:t>
      </w:r>
    </w:p>
    <w:p w14:paraId="780B3D0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372FB">
        <w:rPr>
          <w:rFonts w:ascii="Arial" w:eastAsia="Times New Roman" w:hAnsi="Arial" w:cs="Arial"/>
          <w:color w:val="000000"/>
          <w:sz w:val="22"/>
          <w:szCs w:val="22"/>
          <w:vertAlign w:val="superscript"/>
          <w:lang w:eastAsia="en-US"/>
        </w:rPr>
        <w:t>1</w:t>
      </w:r>
      <w:r w:rsidRPr="007372FB">
        <w:rPr>
          <w:rFonts w:ascii="Arial" w:eastAsia="Times New Roman" w:hAnsi="Arial" w:cs="Arial"/>
          <w:color w:val="000000"/>
          <w:sz w:val="22"/>
          <w:szCs w:val="22"/>
          <w:lang w:eastAsia="en-US"/>
        </w:rPr>
        <w:t>).</w:t>
      </w:r>
    </w:p>
    <w:p w14:paraId="6231298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313272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  SUTARTIES DALYKAS</w:t>
      </w:r>
    </w:p>
    <w:p w14:paraId="60D156A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F66F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5E17E7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618611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0511EB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3146C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3.  TIEKĖJAS IR KITI SUTARTIES VYKDYMUI PASITELKIAMI ASMENYS</w:t>
      </w:r>
    </w:p>
    <w:p w14:paraId="0197688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2890D7D5"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3.1.  Kvalifikacija ir kiti Tiekėjo pasiūlymu prisiimti įsipareigojimai</w:t>
      </w:r>
    </w:p>
    <w:p w14:paraId="57B4DE5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0C2C4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 Tiekėjas atsako už tai, kad visą Sutarties vykdymo laikotarpį Tiekėjas būtų kompetentingas, patikimas ir pajėgus (įskaitant ūkio subjektų, kurių pajėgumais remiasi Tiekėjas, pajėgumus) įvykdyti Sutarties reikalavimus:</w:t>
      </w:r>
    </w:p>
    <w:p w14:paraId="5B02D5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3.1.1.1. turėtų teisę verstis ta veikla, kuri yra reikalinga Sutarčiai įvykdyti. </w:t>
      </w:r>
      <w:r w:rsidRPr="007372FB">
        <w:rPr>
          <w:rFonts w:ascii="Arial" w:eastAsia="Arial" w:hAnsi="Arial" w:cs="Arial"/>
          <w:kern w:val="2"/>
          <w:sz w:val="22"/>
          <w:szCs w:val="22"/>
          <w:lang w:eastAsia="en-US"/>
        </w:rPr>
        <w:t>Pirkėjui pareikalavus, Tiekėjas turi pateikti dokumentus, įrodančius, kad Sutartį vykdo tik tokią teisę turintys asmenys</w:t>
      </w:r>
      <w:r w:rsidRPr="007372FB">
        <w:rPr>
          <w:rFonts w:ascii="Arial" w:eastAsia="Times New Roman" w:hAnsi="Arial" w:cs="Arial"/>
          <w:color w:val="000000"/>
          <w:sz w:val="22"/>
          <w:szCs w:val="22"/>
          <w:lang w:eastAsia="en-US"/>
        </w:rPr>
        <w:t>;</w:t>
      </w:r>
    </w:p>
    <w:p w14:paraId="16CF75C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3.1.1.2. atitiktų tiekėjų kvalifikacijai pirkimo dokumentuose nustatytus reikalavimus bei neturėtų pirkimo dokumentuose nustatytų pašalinimo pagrindų;</w:t>
      </w:r>
    </w:p>
    <w:p w14:paraId="2FE6284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3.1.1.3. laikytųsi Tiekėjo pasiūlyme nurodytų įsipareigojimų, įskaitant, bet neapsiribojant – atitiktų pasiūlyme nurodytų kriterijų, dėl kurių jo pasiūlymas buvo išrinktas ekonomiškai naudingiausiu </w:t>
      </w:r>
      <w:r w:rsidRPr="007372FB">
        <w:rPr>
          <w:rFonts w:ascii="Arial" w:eastAsia="Arial" w:hAnsi="Arial" w:cs="Arial"/>
          <w:kern w:val="2"/>
          <w:sz w:val="22"/>
          <w:szCs w:val="22"/>
          <w:lang w:eastAsia="en-US"/>
        </w:rPr>
        <w:t xml:space="preserve">(toliau – </w:t>
      </w:r>
      <w:r w:rsidRPr="007372FB">
        <w:rPr>
          <w:rFonts w:ascii="Arial" w:eastAsia="Arial" w:hAnsi="Arial" w:cs="Arial"/>
          <w:b/>
          <w:bCs/>
          <w:kern w:val="2"/>
          <w:sz w:val="22"/>
          <w:szCs w:val="22"/>
          <w:lang w:eastAsia="en-US"/>
        </w:rPr>
        <w:t>Kokybiniai kriterijai</w:t>
      </w:r>
      <w:r w:rsidRPr="007372FB">
        <w:rPr>
          <w:rFonts w:ascii="Arial" w:eastAsia="Arial" w:hAnsi="Arial" w:cs="Arial"/>
          <w:kern w:val="2"/>
          <w:sz w:val="22"/>
          <w:szCs w:val="22"/>
          <w:lang w:eastAsia="en-US"/>
        </w:rPr>
        <w:t>),</w:t>
      </w:r>
      <w:r w:rsidRPr="007372FB">
        <w:rPr>
          <w:rFonts w:ascii="Arial" w:eastAsia="Times New Roman" w:hAnsi="Arial" w:cs="Arial"/>
          <w:color w:val="000000"/>
          <w:sz w:val="22"/>
          <w:szCs w:val="22"/>
          <w:lang w:eastAsia="en-US"/>
        </w:rPr>
        <w:t xml:space="preserve"> reikšmes ir parametrus</w:t>
      </w:r>
      <w:r w:rsidRPr="007372FB">
        <w:rPr>
          <w:rFonts w:ascii="Arial" w:eastAsia="Times New Roman" w:hAnsi="Arial" w:cs="Arial"/>
          <w:color w:val="000000"/>
          <w:kern w:val="2"/>
          <w:sz w:val="22"/>
          <w:szCs w:val="22"/>
          <w:lang w:eastAsia="en-US"/>
        </w:rPr>
        <w:t xml:space="preserve">. </w:t>
      </w:r>
      <w:r w:rsidRPr="007372FB">
        <w:rPr>
          <w:rFonts w:ascii="Arial" w:eastAsia="Arial" w:hAnsi="Arial" w:cs="Arial"/>
          <w:kern w:val="2"/>
          <w:sz w:val="22"/>
          <w:szCs w:val="22"/>
          <w:lang w:eastAsia="en-US"/>
        </w:rPr>
        <w:t>Šiame papunktyje nurodytų įsipareigojimų laikymosi tikrinimo tvarka nustatoma Specialiosiose sąlygose;</w:t>
      </w:r>
    </w:p>
    <w:p w14:paraId="2BA36B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3.1.1.4. užtikrintų nustatytų kokybės vadybos sistemos ir (arba) aplinkos apsaugos vadybos sistemos standartų taikymą, jeigu to reikalaujama pirkimo dokumentuose, ir turėtų tą patvirtinančius dokumentus;</w:t>
      </w:r>
    </w:p>
    <w:p w14:paraId="375D3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3.1.1.5. </w:t>
      </w:r>
      <w:r w:rsidRPr="007372FB">
        <w:rPr>
          <w:rFonts w:ascii="Arial" w:eastAsia="Times New Roman" w:hAnsi="Arial" w:cs="Arial"/>
          <w:color w:val="000000"/>
          <w:sz w:val="22"/>
          <w:szCs w:val="22"/>
          <w:shd w:val="clear" w:color="auto" w:fill="FFFFFF"/>
          <w:lang w:eastAsia="en-US"/>
        </w:rPr>
        <w:t xml:space="preserve">atitiktų nacionalinio saugumo interesus </w:t>
      </w:r>
      <w:r w:rsidRPr="007372FB">
        <w:rPr>
          <w:rFonts w:ascii="Arial" w:eastAsia="Arial" w:hAnsi="Arial" w:cs="Arial"/>
          <w:kern w:val="2"/>
          <w:sz w:val="22"/>
          <w:szCs w:val="22"/>
          <w:lang w:eastAsia="en-US"/>
        </w:rPr>
        <w:t>bei nebūtų registruotas (nuolat gyvenantis ar turintis pilietybę) nepatikimomis laikomose valstybėse ar teritorijose</w:t>
      </w:r>
      <w:r w:rsidRPr="007372FB">
        <w:rPr>
          <w:rFonts w:ascii="Arial" w:eastAsia="Times New Roman" w:hAnsi="Arial" w:cs="Arial"/>
          <w:color w:val="000000"/>
          <w:sz w:val="22"/>
          <w:szCs w:val="22"/>
          <w:shd w:val="clear" w:color="auto" w:fill="FFFFFF"/>
          <w:lang w:eastAsia="en-US"/>
        </w:rPr>
        <w:t>, jei tokie reikalavimai buvo numatyti pirkimo dokumentuose</w:t>
      </w:r>
      <w:r w:rsidRPr="007372FB">
        <w:rPr>
          <w:rFonts w:ascii="Arial" w:eastAsia="Times New Roman" w:hAnsi="Arial" w:cs="Arial"/>
          <w:color w:val="000000"/>
          <w:sz w:val="22"/>
          <w:szCs w:val="22"/>
          <w:lang w:eastAsia="en-US"/>
        </w:rPr>
        <w:t>.</w:t>
      </w:r>
    </w:p>
    <w:p w14:paraId="0D945016"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3.1.2. Tuo atveju, kai Tiekėjas yra jungtinės veiklos </w:t>
      </w:r>
      <w:r w:rsidRPr="007372FB">
        <w:rPr>
          <w:rFonts w:ascii="Arial" w:eastAsia="Arial" w:hAnsi="Arial" w:cs="Arial"/>
          <w:kern w:val="2"/>
          <w:sz w:val="22"/>
          <w:szCs w:val="22"/>
          <w:lang w:eastAsia="en-US"/>
        </w:rPr>
        <w:t>sutarties pagrindu veikianti tiekėjų grupė</w:t>
      </w:r>
      <w:r w:rsidRPr="007372FB">
        <w:rPr>
          <w:rFonts w:ascii="Arial" w:eastAsia="Times New Roman" w:hAnsi="Arial" w:cs="Arial"/>
          <w:color w:val="000000"/>
          <w:sz w:val="22"/>
          <w:szCs w:val="22"/>
          <w:lang w:eastAsia="en-US"/>
        </w:rPr>
        <w:t>, jos nariai Pirkėjui už Sutarties vykdymą atsako solidariai. </w:t>
      </w:r>
      <w:r w:rsidRPr="007372FB">
        <w:rPr>
          <w:rFonts w:ascii="Arial" w:eastAsia="Times New Roman" w:hAnsi="Arial" w:cs="Arial"/>
          <w:color w:val="000000"/>
          <w:sz w:val="22"/>
          <w:szCs w:val="22"/>
          <w:shd w:val="clear" w:color="auto" w:fill="FFFFFF"/>
          <w:lang w:eastAsia="en-US"/>
        </w:rPr>
        <w:t>Jeigu Tiekėjas remiasi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subjektų pajėgumais, siekdamas atitikti finansinio ir ekonominio pajėgumo reikalavimus, Tiekėjas su tokiais </w:t>
      </w:r>
      <w:r w:rsidRPr="007372FB">
        <w:rPr>
          <w:rFonts w:ascii="Arial" w:eastAsia="Times New Roman" w:hAnsi="Arial" w:cs="Arial"/>
          <w:color w:val="000000"/>
          <w:sz w:val="22"/>
          <w:szCs w:val="22"/>
          <w:lang w:eastAsia="en-US"/>
        </w:rPr>
        <w:t>ūkio </w:t>
      </w:r>
      <w:r w:rsidRPr="007372FB">
        <w:rPr>
          <w:rFonts w:ascii="Arial" w:eastAsia="Times New Roman" w:hAnsi="Arial" w:cs="Arial"/>
          <w:color w:val="000000"/>
          <w:sz w:val="22"/>
          <w:szCs w:val="22"/>
          <w:shd w:val="clear" w:color="auto" w:fill="FFFFFF"/>
          <w:lang w:eastAsia="en-US"/>
        </w:rPr>
        <w:t>subjektais už Sutarties vykdymą atsako solidariai (jeigu to buvo reikalaujama pirkimo dokumentuose).</w:t>
      </w:r>
    </w:p>
    <w:p w14:paraId="0DD1267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BBDB89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85E4687"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3.2.</w:t>
      </w:r>
      <w:r w:rsidRPr="007372FB">
        <w:rPr>
          <w:rFonts w:ascii="Arial" w:eastAsia="Times New Roman" w:hAnsi="Arial" w:cs="Arial"/>
          <w:color w:val="000000"/>
          <w:sz w:val="22"/>
          <w:szCs w:val="22"/>
          <w:lang w:eastAsia="en-US"/>
        </w:rPr>
        <w:t xml:space="preserve">  </w:t>
      </w:r>
      <w:r w:rsidRPr="007372FB">
        <w:rPr>
          <w:rFonts w:ascii="Arial" w:eastAsia="Times New Roman" w:hAnsi="Arial" w:cs="Arial"/>
          <w:b/>
          <w:bCs/>
          <w:color w:val="000000"/>
          <w:sz w:val="22"/>
          <w:szCs w:val="22"/>
          <w:lang w:eastAsia="en-US"/>
        </w:rPr>
        <w:t>Subtiekėjų bei specialistų pasitelkimas ir keitimas</w:t>
      </w:r>
    </w:p>
    <w:p w14:paraId="43C4773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31D7DF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7D75A35F"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3.2.2. Sutarties vykdymui pasitelkiami subtiekėjai ir (ar) specialistai (jeigu tokie pasitelkiami) nurodomi Specialiosiose sąlygose.</w:t>
      </w:r>
    </w:p>
    <w:p w14:paraId="25097A62"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Arial" w:hAnsi="Arial" w:cs="Arial"/>
          <w:kern w:val="2"/>
          <w:sz w:val="22"/>
          <w:szCs w:val="22"/>
          <w:lang w:eastAsia="en-US"/>
        </w:rPr>
      </w:pPr>
      <w:r w:rsidRPr="007372FB">
        <w:rPr>
          <w:rFonts w:ascii="Arial" w:eastAsia="Arial" w:hAnsi="Arial" w:cs="Arial"/>
          <w:kern w:val="2"/>
          <w:sz w:val="22"/>
          <w:szCs w:val="22"/>
          <w:lang w:eastAsia="en-US"/>
        </w:rPr>
        <w:t>3.2.3. Tiekėjas gali keisti ir (ar) pasitelkti subtiekėjus ir (ar) specialistus šiame Sutarties poskyryje nustatytais atvejais ir tvarka.</w:t>
      </w:r>
    </w:p>
    <w:p w14:paraId="77A8D9A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Cambria" w:hAnsi="Arial" w:cs="Arial"/>
          <w:kern w:val="2"/>
          <w:sz w:val="22"/>
          <w:szCs w:val="22"/>
          <w:lang w:eastAsia="en-US"/>
        </w:rPr>
        <w:t>3.2.4. Naujas subtiekėjas ar specialistas gali pradėti vykdyti jiems Tiekėjo pavestus įsipareigojimus pagal Sutartį ne anksčiau, nei bus pasirašytas Susitarimas.</w:t>
      </w:r>
    </w:p>
    <w:p w14:paraId="23B252D4" w14:textId="77777777" w:rsidR="00854F56" w:rsidRPr="007372FB" w:rsidRDefault="00854F56" w:rsidP="00854F56">
      <w:pPr>
        <w:widowControl w:val="0"/>
        <w:pBdr>
          <w:top w:val="nil"/>
          <w:left w:val="nil"/>
          <w:bottom w:val="nil"/>
          <w:right w:val="nil"/>
          <w:between w:val="nil"/>
        </w:pBdr>
        <w:tabs>
          <w:tab w:val="left" w:pos="709"/>
          <w:tab w:val="left" w:pos="851"/>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Pr="007372FB">
        <w:rPr>
          <w:rFonts w:ascii="Arial" w:eastAsia="Cambria" w:hAnsi="Arial" w:cs="Arial"/>
          <w:kern w:val="2"/>
          <w:sz w:val="22"/>
          <w:szCs w:val="22"/>
          <w:lang w:eastAsia="en-US"/>
        </w:rPr>
        <w:lastRenderedPageBreak/>
        <w:t xml:space="preserve">vadybos sistemos ir (arba) aplinkos apsaugos vadybos sistemos standartų reikalavimų, reikalavimų dėl pašalinimo pagrindų nebuvimo, atitikties nacionalinio saugumo interesams bei reikalavimams </w:t>
      </w:r>
      <w:r w:rsidRPr="007372FB">
        <w:rPr>
          <w:rFonts w:ascii="Arial" w:eastAsia="Arial" w:hAnsi="Arial" w:cs="Arial"/>
          <w:kern w:val="2"/>
          <w:sz w:val="22"/>
          <w:szCs w:val="22"/>
          <w:lang w:eastAsia="en-US"/>
        </w:rPr>
        <w:t xml:space="preserve">nebūti registruotu (nuolat gyvenančiu ar turinčiu pilietybę) nepatikimomis laikomose valstybėse ar teritorijose </w:t>
      </w:r>
      <w:r w:rsidRPr="007372FB">
        <w:rPr>
          <w:rFonts w:ascii="Arial" w:eastAsia="Cambria" w:hAnsi="Arial" w:cs="Arial"/>
          <w:kern w:val="2"/>
          <w:sz w:val="22"/>
          <w:szCs w:val="22"/>
          <w:lang w:eastAsia="en-US"/>
        </w:rPr>
        <w:t>(jei taikoma) ir Tiekėjo pasiūlyme nurodytų sąlygų pirkimo dokumentuose nustatytiems Kokybiniams kriterijams pagrįsti (jei taikoma), Tiekėjui taikoma Specialiosiose sąlygose nustatyto dydžio bauda.</w:t>
      </w:r>
    </w:p>
    <w:p w14:paraId="0B205860"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3.2.6. Tiekėjas turi teisę Sutarties vykdymui pasitelkti naujus, Specialiosiose sąlygose nenurodytus subtiekėjus, kurių pajėgumais Tiekėjas </w:t>
      </w:r>
      <w:r w:rsidRPr="007372FB">
        <w:rPr>
          <w:rFonts w:ascii="Arial" w:eastAsia="Cambria" w:hAnsi="Arial" w:cs="Arial"/>
          <w:kern w:val="2"/>
          <w:sz w:val="22"/>
          <w:szCs w:val="22"/>
          <w:lang w:eastAsia="en-US"/>
        </w:rPr>
        <w:t>nesirėmė pirkimo dokumentuose numatytiems kvalifikacijos reikalavimams pagrįsti.</w:t>
      </w:r>
    </w:p>
    <w:p w14:paraId="72EB07AE" w14:textId="77777777" w:rsidR="00854F56" w:rsidRPr="007372FB" w:rsidRDefault="00854F56" w:rsidP="00854F56">
      <w:pPr>
        <w:widowControl w:val="0"/>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 xml:space="preserve">3.2.7. Sudarius Sutartį, tačiau ne vėliau negu Sutartis pradedama vykdyti, Tiekėjas įsipareigoja Pirkėjui pranešti tuo metu žinomų subtiekėjų, kurių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pavadinimus, juridinio asmens kodą, kontaktinius duomenis, jų atstovus.</w:t>
      </w:r>
    </w:p>
    <w:p w14:paraId="3D928FE1" w14:textId="77777777" w:rsidR="00854F56" w:rsidRPr="007372FB" w:rsidRDefault="00854F56" w:rsidP="00854F56">
      <w:pPr>
        <w:widowControl w:val="0"/>
        <w:tabs>
          <w:tab w:val="left" w:pos="993"/>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Arial" w:hAnsi="Arial" w:cs="Arial"/>
          <w:kern w:val="2"/>
          <w:sz w:val="22"/>
          <w:szCs w:val="22"/>
          <w:lang w:eastAsia="en-US"/>
        </w:rPr>
        <w:t>3.2.8. Tiekėjas, bet kuriuo Sutarties vykdymo metu,</w:t>
      </w:r>
      <w:r w:rsidRPr="007372FB">
        <w:rPr>
          <w:rFonts w:ascii="Arial" w:eastAsia="Cambria" w:hAnsi="Arial" w:cs="Arial"/>
          <w:kern w:val="2"/>
          <w:sz w:val="22"/>
          <w:szCs w:val="22"/>
          <w:lang w:eastAsia="en-US"/>
        </w:rPr>
        <w:t xml:space="preserve"> subtiekėjus, kurių pajėgumais Tiekėjas nesirėmė pirkimo dokumentuose numatytiems kvalifikacijos reikalavimams pagrįsti, gali keisti savo nuožiūra.</w:t>
      </w:r>
    </w:p>
    <w:p w14:paraId="3AA67358"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Cambria" w:hAnsi="Arial" w:cs="Arial"/>
          <w:kern w:val="2"/>
          <w:sz w:val="22"/>
          <w:szCs w:val="22"/>
          <w:lang w:eastAsia="en-US"/>
        </w:rPr>
      </w:pPr>
      <w:r w:rsidRPr="007372FB">
        <w:rPr>
          <w:rFonts w:ascii="Arial" w:eastAsia="Arial" w:hAnsi="Arial" w:cs="Arial"/>
          <w:kern w:val="2"/>
          <w:sz w:val="22"/>
          <w:szCs w:val="22"/>
          <w:lang w:eastAsia="en-US"/>
        </w:rPr>
        <w:t>3.2.9. Tiekėjas, bet kuriuo Sutarties vykdymo metu,</w:t>
      </w:r>
      <w:r w:rsidRPr="007372FB">
        <w:rPr>
          <w:rFonts w:ascii="Arial" w:eastAsia="Cambria" w:hAnsi="Arial" w:cs="Arial"/>
          <w:kern w:val="2"/>
          <w:sz w:val="22"/>
          <w:szCs w:val="22"/>
          <w:lang w:eastAsia="en-US"/>
        </w:rPr>
        <w:t xml:space="preserve"> ne vėliau nei prieš 5 (penkias) darbo dienas</w:t>
      </w:r>
      <w:r w:rsidRPr="007372FB">
        <w:rPr>
          <w:rFonts w:ascii="Arial" w:eastAsia="Arial" w:hAnsi="Arial" w:cs="Arial"/>
          <w:kern w:val="2"/>
          <w:sz w:val="22"/>
          <w:szCs w:val="22"/>
          <w:lang w:eastAsia="en-US"/>
        </w:rPr>
        <w:t xml:space="preserve"> iki numatomo naujo subtiekėjo, kurio pajėgumais Tiekėjas </w:t>
      </w:r>
      <w:r w:rsidRPr="007372FB">
        <w:rPr>
          <w:rFonts w:ascii="Arial" w:eastAsia="Cambria" w:hAnsi="Arial" w:cs="Arial"/>
          <w:kern w:val="2"/>
          <w:sz w:val="22"/>
          <w:szCs w:val="22"/>
          <w:lang w:eastAsia="en-US"/>
        </w:rPr>
        <w:t>nesirėmė pirkimo dokumentuose numatytiems kvalifikacijos reikalavimams pagrįsti,</w:t>
      </w:r>
      <w:r w:rsidRPr="007372FB">
        <w:rPr>
          <w:rFonts w:ascii="Arial" w:eastAsia="Arial" w:hAnsi="Arial" w:cs="Arial"/>
          <w:kern w:val="2"/>
          <w:sz w:val="22"/>
          <w:szCs w:val="22"/>
          <w:lang w:eastAsia="en-US"/>
        </w:rPr>
        <w:t xml:space="preserve"> pasitelkimo ir (arba) keitimo apie tai privalo informuoti </w:t>
      </w:r>
      <w:r w:rsidRPr="007372FB">
        <w:rPr>
          <w:rFonts w:ascii="Arial" w:eastAsia="Calibri" w:hAnsi="Arial" w:cs="Arial"/>
          <w:kern w:val="2"/>
          <w:sz w:val="22"/>
          <w:szCs w:val="22"/>
          <w:lang w:eastAsia="en-US"/>
        </w:rPr>
        <w:t>Pirkėją</w:t>
      </w:r>
      <w:r w:rsidRPr="007372FB">
        <w:rPr>
          <w:rFonts w:ascii="Arial" w:eastAsia="Arial" w:hAnsi="Arial" w:cs="Arial"/>
          <w:kern w:val="2"/>
          <w:sz w:val="22"/>
          <w:szCs w:val="22"/>
          <w:lang w:eastAsia="en-US"/>
        </w:rPr>
        <w:t xml:space="preserve">. </w:t>
      </w:r>
      <w:r w:rsidRPr="007372FB">
        <w:rPr>
          <w:rFonts w:ascii="Arial" w:eastAsia="Calibri" w:hAnsi="Arial" w:cs="Arial"/>
          <w:kern w:val="2"/>
          <w:sz w:val="22"/>
          <w:szCs w:val="22"/>
          <w:lang w:eastAsia="en-US"/>
        </w:rPr>
        <w:t xml:space="preserve">Pirkėjas (jeigu buvo taikoma pirkimo dokumentuose) turi patikrinti, ar nėra </w:t>
      </w:r>
      <w:r w:rsidRPr="007372FB">
        <w:rPr>
          <w:rFonts w:ascii="Arial" w:eastAsia="Cambria" w:hAnsi="Arial" w:cs="Arial"/>
          <w:kern w:val="2"/>
          <w:sz w:val="22"/>
          <w:szCs w:val="22"/>
          <w:lang w:eastAsia="en-US"/>
        </w:rPr>
        <w:t xml:space="preserve">subtiekėjo pašalinimo pagrindų ir subtiekėjo atitiktį nacionalinio saugumo interesams ir reikalavimams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Jeigu subtiekėjo padėtis neatitinka bent vieno iš nurodytų reikalavimų, Pirkėjas reikalauja pakeisti šį subtiekėją reikalavimus atitinkančiu subtiekėju.</w:t>
      </w:r>
      <w:r w:rsidRPr="007372FB">
        <w:rPr>
          <w:rFonts w:ascii="Arial" w:eastAsia="Calibri" w:hAnsi="Arial" w:cs="Arial"/>
          <w:kern w:val="2"/>
          <w:sz w:val="22"/>
          <w:szCs w:val="22"/>
          <w:lang w:eastAsia="en-US"/>
        </w:rPr>
        <w:t xml:space="preserve"> </w:t>
      </w:r>
      <w:r w:rsidRPr="007372FB">
        <w:rPr>
          <w:rFonts w:ascii="Arial" w:eastAsia="Cambria" w:hAnsi="Arial" w:cs="Arial"/>
          <w:kern w:val="2"/>
          <w:sz w:val="22"/>
          <w:szCs w:val="22"/>
          <w:lang w:eastAsia="en-US"/>
        </w:rPr>
        <w:t>Pirkėjas</w:t>
      </w:r>
      <w:r w:rsidRPr="007372FB">
        <w:rPr>
          <w:rFonts w:ascii="Arial" w:eastAsia="Calibri" w:hAnsi="Arial" w:cs="Arial"/>
          <w:kern w:val="2"/>
          <w:sz w:val="22"/>
          <w:szCs w:val="22"/>
          <w:lang w:eastAsia="en-US"/>
        </w:rPr>
        <w:t xml:space="preserve"> per 5 (penkias) darbo dienas raštu informuoja Tiekėją apie sutikimą pasitelkti ir (ar) keisti naują subtiekėją, kurio pajėgumais Tiekėjas nesirėmė pirkimo dokumentuose numatytiems kvalifikacijos reikalavimams pagrįsti. </w:t>
      </w:r>
      <w:r w:rsidRPr="007372FB">
        <w:rPr>
          <w:rFonts w:ascii="Arial" w:eastAsia="Cambria" w:hAnsi="Arial" w:cs="Arial"/>
          <w:kern w:val="2"/>
          <w:sz w:val="22"/>
          <w:szCs w:val="22"/>
          <w:lang w:eastAsia="en-US"/>
        </w:rPr>
        <w:t>Pirkėjui sutikus, Šalys pasirašo Susitarimą, kuris laikomas neatsiejama Sutarties dalimi.</w:t>
      </w:r>
    </w:p>
    <w:p w14:paraId="1EA3D12F" w14:textId="77777777" w:rsidR="00854F56" w:rsidRPr="007372FB" w:rsidRDefault="00854F56" w:rsidP="00854F56">
      <w:pPr>
        <w:widowControl w:val="0"/>
        <w:pBdr>
          <w:top w:val="nil"/>
          <w:left w:val="nil"/>
          <w:bottom w:val="nil"/>
          <w:right w:val="nil"/>
          <w:between w:val="nil"/>
        </w:pBdr>
        <w:tabs>
          <w:tab w:val="left" w:pos="993"/>
        </w:tabs>
        <w:spacing w:after="0" w:line="240" w:lineRule="auto"/>
        <w:jc w:val="both"/>
        <w:rPr>
          <w:rFonts w:ascii="Arial" w:eastAsia="Arial" w:hAnsi="Arial" w:cs="Arial"/>
          <w:kern w:val="2"/>
          <w:sz w:val="22"/>
          <w:szCs w:val="22"/>
          <w:shd w:val="clear" w:color="auto" w:fill="FFFFFF"/>
          <w:lang w:eastAsia="en-US"/>
        </w:rPr>
      </w:pPr>
      <w:r w:rsidRPr="007372FB">
        <w:rPr>
          <w:rFonts w:ascii="Arial" w:eastAsia="Arial" w:hAnsi="Arial" w:cs="Arial"/>
          <w:kern w:val="2"/>
          <w:sz w:val="22"/>
          <w:szCs w:val="22"/>
          <w:lang w:eastAsia="en-US"/>
        </w:rPr>
        <w:t>3.2.10. Subtiekėjai, kurių pajėgumais Tiekėjas rėmėsi, kad atitiktų pirkimo dokumentuose nustatytus kvalifikacijos reikalavimus, gali būti keičiami tik šiais atvejais:</w:t>
      </w:r>
    </w:p>
    <w:p w14:paraId="0D9CC63A"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 xml:space="preserve">3.2.10.1. kai subtiekėjui </w:t>
      </w:r>
      <w:r w:rsidRPr="007372FB">
        <w:rPr>
          <w:rFonts w:ascii="Arial" w:eastAsia="Calibri" w:hAnsi="Arial" w:cs="Arial"/>
          <w:kern w:val="2"/>
          <w:sz w:val="22"/>
          <w:szCs w:val="22"/>
          <w:lang w:eastAsia="en-US"/>
        </w:rPr>
        <w:t>iškelta bankroto byla, pradėtas bankroto procesas ne teismo tvarka, jis tampa nemokus arba yra nemokumo tikimybė, sustabdo ūkinę veiklą ar kai įstatymuose ir kituose teisės aktuose nustatyta tvarka susidaro analogiška situacija</w:t>
      </w:r>
      <w:r w:rsidRPr="007372FB">
        <w:rPr>
          <w:rFonts w:ascii="Arial" w:eastAsia="Cambria" w:hAnsi="Arial" w:cs="Arial"/>
          <w:kern w:val="2"/>
          <w:sz w:val="22"/>
          <w:szCs w:val="22"/>
          <w:lang w:eastAsia="en-US"/>
        </w:rPr>
        <w:t>;</w:t>
      </w:r>
    </w:p>
    <w:p w14:paraId="526D63D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499C98A8"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Arial" w:hAnsi="Arial" w:cs="Arial"/>
          <w:kern w:val="2"/>
          <w:sz w:val="22"/>
          <w:szCs w:val="22"/>
          <w:lang w:eastAsia="en-US"/>
        </w:rPr>
      </w:pPr>
      <w:r w:rsidRPr="007372FB">
        <w:rPr>
          <w:rFonts w:ascii="Arial" w:eastAsia="Cambria" w:hAnsi="Arial" w:cs="Arial"/>
          <w:kern w:val="2"/>
          <w:sz w:val="22"/>
          <w:szCs w:val="22"/>
          <w:lang w:eastAsia="en-US"/>
        </w:rPr>
        <w:t>3.2.10.3. Tiekėjas ar subtiekėjas privalo pakeisti subtiekėją, jei paaiškėja, kad jis neatitinka jam pirkimo dokumentuose keliamų reikalavimų.</w:t>
      </w:r>
    </w:p>
    <w:p w14:paraId="1799458B" w14:textId="77777777" w:rsidR="00854F56" w:rsidRPr="007372FB" w:rsidRDefault="00854F56" w:rsidP="00854F56">
      <w:pPr>
        <w:widowControl w:val="0"/>
        <w:pBdr>
          <w:top w:val="nil"/>
          <w:left w:val="nil"/>
          <w:bottom w:val="nil"/>
          <w:right w:val="nil"/>
          <w:between w:val="nil"/>
        </w:pBdr>
        <w:tabs>
          <w:tab w:val="left" w:pos="993"/>
        </w:tabs>
        <w:spacing w:after="0" w:line="240" w:lineRule="auto"/>
        <w:ind w:left="720" w:hanging="720"/>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3.2.11. </w:t>
      </w:r>
      <w:r w:rsidRPr="007372FB">
        <w:rPr>
          <w:rFonts w:ascii="Arial" w:eastAsia="Calibri" w:hAnsi="Arial" w:cs="Arial"/>
          <w:kern w:val="2"/>
          <w:sz w:val="22"/>
          <w:szCs w:val="22"/>
          <w:lang w:eastAsia="en-US"/>
        </w:rPr>
        <w:tab/>
      </w:r>
      <w:r w:rsidRPr="007372FB">
        <w:rPr>
          <w:rFonts w:ascii="Arial" w:eastAsia="Cambria" w:hAnsi="Arial" w:cs="Arial"/>
          <w:kern w:val="2"/>
          <w:sz w:val="22"/>
          <w:szCs w:val="22"/>
          <w:lang w:eastAsia="en-US"/>
        </w:rPr>
        <w:t>Tiekėjo (ar subtiekėjų) specialistai, vykdantys Sutartį, gali būti keičiami šiais atvejais:</w:t>
      </w:r>
    </w:p>
    <w:p w14:paraId="6E0D972C"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A6D5D3C" w14:textId="77777777" w:rsidR="00854F56" w:rsidRPr="007372FB" w:rsidRDefault="00854F56" w:rsidP="00854F56">
      <w:pPr>
        <w:widowControl w:val="0"/>
        <w:pBdr>
          <w:top w:val="nil"/>
          <w:left w:val="nil"/>
          <w:bottom w:val="nil"/>
          <w:right w:val="nil"/>
          <w:between w:val="nil"/>
        </w:pBdr>
        <w:tabs>
          <w:tab w:val="left" w:pos="1134"/>
          <w:tab w:val="left" w:pos="1418"/>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3.2.11.2. Pirkėjo iniciatyva, jei Pirkėjas turi pagrįstų įtarimų, kad Tiekėjo Sutarties vykdymui paskirtas specialistas nekompetentingas vykdyti nustatytas pareigas;</w:t>
      </w:r>
    </w:p>
    <w:p w14:paraId="709E9026" w14:textId="77777777" w:rsidR="00854F56" w:rsidRPr="007372FB" w:rsidRDefault="00854F56" w:rsidP="00854F56">
      <w:pPr>
        <w:widowControl w:val="0"/>
        <w:pBdr>
          <w:top w:val="nil"/>
          <w:left w:val="nil"/>
          <w:bottom w:val="nil"/>
          <w:right w:val="nil"/>
          <w:between w:val="nil"/>
        </w:pBdr>
        <w:tabs>
          <w:tab w:val="left" w:pos="1134"/>
          <w:tab w:val="left" w:pos="1276"/>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3.2.11.3. Tiekėjas ar subtiekėjas privalo pakeisti specialistą, jei paaiškėja, kad jis neatitinka jam pirkimo dokumentuose keliamų reikalavimų.</w:t>
      </w:r>
    </w:p>
    <w:p w14:paraId="0E0CFB57"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color w:val="000000"/>
          <w:kern w:val="2"/>
          <w:sz w:val="22"/>
          <w:szCs w:val="22"/>
          <w:lang w:eastAsia="en-US"/>
        </w:rPr>
        <w:t xml:space="preserve">3.2.12. Naujas specialistas ir (ar) subtiekėjas Tiekėjo prašymo pakeisti specialistą ir (ar) subtiekėją pateikimo metu turi atitikti pirkimo dokumentuose specialistui ir (ar) subtiekėjui keliamus </w:t>
      </w:r>
      <w:proofErr w:type="spellStart"/>
      <w:r w:rsidRPr="007372FB">
        <w:rPr>
          <w:rFonts w:ascii="Arial" w:eastAsia="Cambria" w:hAnsi="Arial" w:cs="Arial"/>
          <w:color w:val="000000"/>
          <w:kern w:val="2"/>
          <w:sz w:val="22"/>
          <w:szCs w:val="22"/>
          <w:lang w:eastAsia="en-US"/>
        </w:rPr>
        <w:t>reikalavimusir</w:t>
      </w:r>
      <w:proofErr w:type="spellEnd"/>
      <w:r w:rsidRPr="007372FB">
        <w:rPr>
          <w:rFonts w:ascii="Arial" w:eastAsia="Cambria" w:hAnsi="Arial" w:cs="Arial"/>
          <w:color w:val="000000"/>
          <w:kern w:val="2"/>
          <w:sz w:val="22"/>
          <w:szCs w:val="22"/>
          <w:lang w:eastAsia="en-US"/>
        </w:rPr>
        <w:t xml:space="preserve"> Tiekėjo pasiūlyme nurodytas Kokybinių kriterijų reikšmes.</w:t>
      </w:r>
    </w:p>
    <w:p w14:paraId="2313040F"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 Tiekėjas privalo ne vėliau nei prieš 5 (penkias) darbo dienas iki numatomo subtiekėjo,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 xml:space="preserve">ir (ar) specialisto </w:t>
      </w:r>
      <w:r w:rsidRPr="007372FB">
        <w:rPr>
          <w:rFonts w:ascii="Arial" w:eastAsia="Cambria" w:hAnsi="Arial" w:cs="Arial"/>
          <w:kern w:val="2"/>
          <w:sz w:val="22"/>
          <w:szCs w:val="22"/>
          <w:lang w:eastAsia="en-US"/>
        </w:rPr>
        <w:t>keitimo pateikti Pirkėjui šiuos dokumentus:</w:t>
      </w:r>
    </w:p>
    <w:p w14:paraId="2B8F89EB"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3.2.13.1. argumentuotą rašytinį prašymą pakeisti subtiekėją ir (ar) specialistą, paaiškinant keitimo aplinkybę. Pirkėjas pasilieka teisę paprašyti įrodymų, pagrindžiančių keitimo aplinkybę;</w:t>
      </w:r>
    </w:p>
    <w:p w14:paraId="3CAAC760" w14:textId="77777777" w:rsidR="00854F56" w:rsidRPr="007372FB" w:rsidRDefault="00854F56" w:rsidP="00854F56">
      <w:pPr>
        <w:widowControl w:val="0"/>
        <w:pBdr>
          <w:top w:val="nil"/>
          <w:left w:val="nil"/>
          <w:bottom w:val="nil"/>
          <w:right w:val="nil"/>
          <w:between w:val="nil"/>
        </w:pBdr>
        <w:tabs>
          <w:tab w:val="left" w:pos="1134"/>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7372FB">
        <w:rPr>
          <w:rFonts w:ascii="Arial" w:eastAsia="Arial" w:hAnsi="Arial" w:cs="Arial"/>
          <w:kern w:val="2"/>
          <w:sz w:val="22"/>
          <w:szCs w:val="22"/>
          <w:lang w:eastAsia="en-US"/>
        </w:rPr>
        <w:t>nacionalinio saugumo interesams bei reikalavimams</w:t>
      </w:r>
      <w:r w:rsidRPr="007372FB">
        <w:rPr>
          <w:rFonts w:ascii="Arial" w:eastAsia="Cambria" w:hAnsi="Arial" w:cs="Arial"/>
          <w:kern w:val="2"/>
          <w:sz w:val="22"/>
          <w:szCs w:val="22"/>
          <w:lang w:eastAsia="en-US"/>
        </w:rPr>
        <w:t xml:space="preserve"> </w:t>
      </w:r>
      <w:r w:rsidRPr="007372FB">
        <w:rPr>
          <w:rFonts w:ascii="Arial" w:eastAsia="Arial" w:hAnsi="Arial" w:cs="Arial"/>
          <w:kern w:val="2"/>
          <w:sz w:val="22"/>
          <w:szCs w:val="22"/>
          <w:lang w:eastAsia="en-US"/>
        </w:rPr>
        <w:t>nebūti registruotu (nuolat gyvenančiu ar turinčiu pilietybę) nepatikimomis laikomose valstybėse ar teritorijose</w:t>
      </w:r>
      <w:r w:rsidRPr="007372FB">
        <w:rPr>
          <w:rFonts w:ascii="Arial" w:eastAsia="Cambria" w:hAnsi="Arial" w:cs="Arial"/>
          <w:kern w:val="2"/>
          <w:sz w:val="22"/>
          <w:szCs w:val="22"/>
          <w:lang w:eastAsia="en-US"/>
        </w:rPr>
        <w:t xml:space="preserve"> (jei taikoma) įrodančius dokumentus pagal Sutarties </w:t>
      </w:r>
      <w:r w:rsidRPr="007372FB">
        <w:rPr>
          <w:rFonts w:ascii="Arial" w:eastAsia="Cambria" w:hAnsi="Arial" w:cs="Arial"/>
          <w:kern w:val="2"/>
          <w:sz w:val="22"/>
          <w:szCs w:val="22"/>
          <w:lang w:eastAsia="en-US"/>
        </w:rPr>
        <w:lastRenderedPageBreak/>
        <w:t>reikalavimus.</w:t>
      </w:r>
    </w:p>
    <w:p w14:paraId="7EAF80E4" w14:textId="77777777" w:rsidR="00854F56" w:rsidRPr="007372FB" w:rsidRDefault="00854F56" w:rsidP="00854F56">
      <w:pPr>
        <w:widowControl w:val="0"/>
        <w:pBdr>
          <w:top w:val="nil"/>
          <w:left w:val="nil"/>
          <w:bottom w:val="nil"/>
          <w:right w:val="nil"/>
          <w:between w:val="nil"/>
        </w:pBdr>
        <w:tabs>
          <w:tab w:val="left" w:pos="567"/>
          <w:tab w:val="left" w:pos="851"/>
          <w:tab w:val="left" w:pos="992"/>
        </w:tabs>
        <w:spacing w:after="0" w:line="240" w:lineRule="auto"/>
        <w:jc w:val="both"/>
        <w:rPr>
          <w:rFonts w:ascii="Arial" w:eastAsia="Cambria" w:hAnsi="Arial" w:cs="Arial"/>
          <w:kern w:val="2"/>
          <w:sz w:val="22"/>
          <w:szCs w:val="22"/>
          <w:lang w:eastAsia="en-US"/>
        </w:rPr>
      </w:pPr>
      <w:r w:rsidRPr="007372FB">
        <w:rPr>
          <w:rFonts w:ascii="Arial" w:eastAsia="Cambria" w:hAnsi="Arial" w:cs="Arial"/>
          <w:kern w:val="2"/>
          <w:sz w:val="22"/>
          <w:szCs w:val="22"/>
          <w:lang w:eastAsia="en-US"/>
        </w:rPr>
        <w:t xml:space="preserve">3.2.14. Pirkėjas, gavęs Tiekėjo prašymą su kitais Sutartyje nurodytais dokumentais, per 5 (penkias) darbo dienas įvertina keitimo galimybę ir raštu informuoja Tiekėją apie sutikimą pakeisti subtiekėją, </w:t>
      </w:r>
      <w:r w:rsidRPr="007372FB">
        <w:rPr>
          <w:rFonts w:ascii="Arial" w:eastAsia="Arial" w:hAnsi="Arial" w:cs="Arial"/>
          <w:kern w:val="2"/>
          <w:sz w:val="22"/>
          <w:szCs w:val="22"/>
          <w:lang w:eastAsia="en-US"/>
        </w:rPr>
        <w:t>kurio pajėgumais Tiekėjas rėmėsi, kad atitiktų pirkimo dokumentuose nustatytus kvalifikacijos reikalavimus,</w:t>
      </w:r>
      <w:r w:rsidRPr="007372FB">
        <w:rPr>
          <w:rFonts w:ascii="Arial" w:eastAsia="Cambria" w:hAnsi="Arial" w:cs="Arial"/>
          <w:kern w:val="2"/>
          <w:sz w:val="22"/>
          <w:szCs w:val="22"/>
          <w:lang w:eastAsia="en-US"/>
        </w:rPr>
        <w:t xml:space="preserve"> ir (ar) specialistą. Pirkėjui sutikus, Šalys pasirašo Susitarimą, kuris laikomas neatsiejama Sutarties dalimi.</w:t>
      </w:r>
    </w:p>
    <w:p w14:paraId="2DF0B4E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p>
    <w:p w14:paraId="065992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3.3. Jungtinės veiklos partnerių keitimas</w:t>
      </w:r>
    </w:p>
    <w:p w14:paraId="3559379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AB6976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3.3.1. Tiekėjas, vykdantis Sutartį </w:t>
      </w:r>
      <w:r w:rsidRPr="007372FB">
        <w:rPr>
          <w:rFonts w:ascii="Arial" w:eastAsia="Cambria" w:hAnsi="Arial" w:cs="Arial"/>
          <w:kern w:val="2"/>
          <w:sz w:val="22"/>
          <w:szCs w:val="22"/>
          <w:lang w:eastAsia="en-US"/>
        </w:rPr>
        <w:t xml:space="preserve">kaip tiekėjų grupė, veikianti </w:t>
      </w:r>
      <w:r w:rsidRPr="007372FB">
        <w:rPr>
          <w:rFonts w:ascii="Arial" w:eastAsia="Cambria" w:hAnsi="Arial" w:cs="Arial"/>
          <w:kern w:val="2"/>
          <w:sz w:val="22"/>
          <w:szCs w:val="22"/>
          <w:shd w:val="clear" w:color="auto" w:fill="FFFFFF"/>
          <w:lang w:eastAsia="en-US"/>
        </w:rPr>
        <w:t>jungtinės veiklos</w:t>
      </w:r>
      <w:r w:rsidRPr="007372FB">
        <w:rPr>
          <w:rFonts w:ascii="Arial" w:eastAsia="Cambria" w:hAnsi="Arial" w:cs="Arial"/>
          <w:kern w:val="2"/>
          <w:sz w:val="22"/>
          <w:szCs w:val="22"/>
          <w:lang w:eastAsia="en-US"/>
        </w:rPr>
        <w:t xml:space="preserve"> sutarties</w:t>
      </w:r>
      <w:r w:rsidRPr="007372FB">
        <w:rPr>
          <w:rFonts w:ascii="Arial" w:eastAsia="Cambria" w:hAnsi="Arial" w:cs="Arial"/>
          <w:kern w:val="2"/>
          <w:sz w:val="22"/>
          <w:szCs w:val="22"/>
          <w:shd w:val="clear" w:color="auto" w:fill="FFFFFF"/>
          <w:lang w:eastAsia="en-US"/>
        </w:rPr>
        <w:t xml:space="preserve"> pagrindu</w:t>
      </w:r>
      <w:r w:rsidRPr="007372FB">
        <w:rPr>
          <w:rFonts w:ascii="Arial" w:eastAsia="Times New Roman" w:hAnsi="Arial" w:cs="Arial"/>
          <w:color w:val="000000"/>
          <w:sz w:val="22"/>
          <w:szCs w:val="22"/>
          <w:shd w:val="clear" w:color="auto" w:fill="FFFFFF"/>
          <w:lang w:eastAsia="en-US"/>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9DB85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3.3.2. Tiekėjas, vykdantis Sutartį </w:t>
      </w:r>
      <w:r w:rsidRPr="007372FB">
        <w:rPr>
          <w:rFonts w:ascii="Arial" w:eastAsia="Cambria" w:hAnsi="Arial" w:cs="Arial"/>
          <w:kern w:val="2"/>
          <w:sz w:val="22"/>
          <w:szCs w:val="22"/>
          <w:shd w:val="clear" w:color="auto" w:fill="FFFFFF"/>
          <w:lang w:eastAsia="en-US"/>
        </w:rPr>
        <w:t>kaip tiekėjų grupė</w:t>
      </w:r>
      <w:r w:rsidRPr="007372FB">
        <w:rPr>
          <w:rFonts w:ascii="Arial" w:eastAsia="Times New Roman" w:hAnsi="Arial" w:cs="Arial"/>
          <w:color w:val="000000"/>
          <w:sz w:val="22"/>
          <w:szCs w:val="22"/>
          <w:shd w:val="clear" w:color="auto" w:fill="FFFFFF"/>
          <w:lang w:eastAsia="en-US"/>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458F82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 Tiekėjas privalo ne vėliau nei prieš 10 (dešimt) darbo dienų iki numatomo Partnerio keitimo arba atsisakymo pateikti Pirkėjui šiuos dokumentus:</w:t>
      </w:r>
    </w:p>
    <w:p w14:paraId="2D8B935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3.3.3.1. </w:t>
      </w:r>
      <w:r w:rsidRPr="007372FB">
        <w:rPr>
          <w:rFonts w:ascii="Arial" w:eastAsia="Cambria" w:hAnsi="Arial" w:cs="Arial"/>
          <w:kern w:val="2"/>
          <w:sz w:val="22"/>
          <w:szCs w:val="22"/>
          <w:shd w:val="clear" w:color="auto" w:fill="FFFFFF"/>
          <w:lang w:eastAsia="en-US"/>
        </w:rPr>
        <w:t>argumentuotą</w:t>
      </w:r>
      <w:r w:rsidRPr="007372FB">
        <w:rPr>
          <w:rFonts w:ascii="Arial" w:eastAsia="Times New Roman" w:hAnsi="Arial" w:cs="Arial"/>
          <w:color w:val="000000"/>
          <w:sz w:val="22"/>
          <w:szCs w:val="22"/>
          <w:shd w:val="clear" w:color="auto" w:fill="FFFFFF"/>
          <w:lang w:eastAsia="en-US"/>
        </w:rPr>
        <w:t xml:space="preserve"> prašymą pakeisti Tiekėjo sudėtį ir įrodymus, pagrindžiančius bent vieną Partnerio atsisakymo ar keitimo aplinkybę, nurodytą Sutartyje;</w:t>
      </w:r>
    </w:p>
    <w:p w14:paraId="5E9F97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 xml:space="preserve">3.3.3.2. naujos jungtinės veiklos sutarties ar esamos jungtinės veiklos sutarties pakeitimo projektą, kuriame, jeigu Partneris pasitraukia, turi būti nurodyta, kad pasitraukiančiojo Partnerio įsipareigojimus visa apimtimi perima </w:t>
      </w:r>
      <w:r w:rsidRPr="007372FB">
        <w:rPr>
          <w:rFonts w:ascii="Arial" w:eastAsia="Cambria" w:hAnsi="Arial" w:cs="Arial"/>
          <w:kern w:val="2"/>
          <w:sz w:val="22"/>
          <w:szCs w:val="22"/>
          <w:shd w:val="clear" w:color="auto" w:fill="FFFFFF"/>
          <w:lang w:eastAsia="en-US"/>
        </w:rPr>
        <w:t>pasiliekantysis Partneris ir (ar) naujai pasitelktas Partneris</w:t>
      </w:r>
      <w:r w:rsidRPr="007372FB">
        <w:rPr>
          <w:rFonts w:ascii="Arial" w:eastAsia="Times New Roman" w:hAnsi="Arial" w:cs="Arial"/>
          <w:color w:val="000000"/>
          <w:sz w:val="22"/>
          <w:szCs w:val="22"/>
          <w:shd w:val="clear" w:color="auto" w:fill="FFFFFF"/>
          <w:lang w:eastAsia="en-US"/>
        </w:rPr>
        <w:t>;</w:t>
      </w:r>
    </w:p>
    <w:p w14:paraId="2B733EB2"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372FB">
        <w:rPr>
          <w:rFonts w:ascii="Arial" w:eastAsia="Times New Roman" w:hAnsi="Arial" w:cs="Arial"/>
          <w:color w:val="000000"/>
          <w:sz w:val="22"/>
          <w:szCs w:val="22"/>
          <w:lang w:eastAsia="en-US"/>
        </w:rPr>
        <w:t xml:space="preserve">nacionalinio saugumo interesams </w:t>
      </w:r>
      <w:r w:rsidRPr="007372FB">
        <w:rPr>
          <w:rFonts w:ascii="Arial" w:eastAsia="Cambria" w:hAnsi="Arial" w:cs="Arial"/>
          <w:kern w:val="2"/>
          <w:sz w:val="22"/>
          <w:szCs w:val="22"/>
          <w:lang w:eastAsia="en-US"/>
        </w:rPr>
        <w:t xml:space="preserve">bei reikalavimams </w:t>
      </w:r>
      <w:r w:rsidRPr="007372FB">
        <w:rPr>
          <w:rFonts w:ascii="Arial" w:eastAsia="Arial" w:hAnsi="Arial" w:cs="Arial"/>
          <w:kern w:val="2"/>
          <w:sz w:val="22"/>
          <w:szCs w:val="22"/>
          <w:shd w:val="clear" w:color="auto" w:fill="FFFFFF"/>
          <w:lang w:eastAsia="en-US"/>
        </w:rPr>
        <w:t>nebūti registruotu (nuolat gyvenančiu ar turinčiu pilietybę) nepatikimomis laikomose valstybėse ar teritorijose</w:t>
      </w:r>
      <w:r w:rsidRPr="007372FB">
        <w:rPr>
          <w:rFonts w:ascii="Arial" w:eastAsia="Cambria" w:hAnsi="Arial" w:cs="Arial"/>
          <w:kern w:val="2"/>
          <w:sz w:val="22"/>
          <w:szCs w:val="22"/>
          <w:shd w:val="clear" w:color="auto" w:fill="FFFFFF"/>
          <w:lang w:eastAsia="en-US"/>
        </w:rPr>
        <w:t xml:space="preserve"> (jei taikoma)</w:t>
      </w:r>
      <w:r w:rsidRPr="007372FB">
        <w:rPr>
          <w:rFonts w:ascii="Arial" w:eastAsia="Times New Roman" w:hAnsi="Arial" w:cs="Arial"/>
          <w:color w:val="000000"/>
          <w:sz w:val="22"/>
          <w:szCs w:val="22"/>
          <w:shd w:val="clear" w:color="auto" w:fill="FFFFFF"/>
          <w:lang w:eastAsia="en-US"/>
        </w:rPr>
        <w:t>.</w:t>
      </w:r>
    </w:p>
    <w:p w14:paraId="7F38EC21" w14:textId="77777777" w:rsidR="00854F56" w:rsidRPr="007372FB" w:rsidRDefault="00854F56" w:rsidP="00854F56">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Arial" w:eastAsia="Cambria" w:hAnsi="Arial" w:cs="Arial"/>
          <w:kern w:val="2"/>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 xml:space="preserve">3.3.4. Pirkėjas, gavęs Tiekėjo prašymą su kitais Sutartyje nurodytais dokumentais, per 10 (dešimt) darbo dienų įvertina keitimo galimybes ir raštu informuoja Tiekėją </w:t>
      </w:r>
      <w:r w:rsidRPr="007372FB">
        <w:rPr>
          <w:rFonts w:ascii="Arial" w:eastAsia="Cambria" w:hAnsi="Arial" w:cs="Arial"/>
          <w:kern w:val="2"/>
          <w:sz w:val="22"/>
          <w:szCs w:val="22"/>
          <w:shd w:val="clear" w:color="auto" w:fill="FFFFFF"/>
          <w:lang w:eastAsia="en-US"/>
        </w:rPr>
        <w:t>apie sutikimą arba apie ne</w:t>
      </w:r>
      <w:r w:rsidRPr="007372FB">
        <w:rPr>
          <w:rFonts w:ascii="Arial" w:eastAsia="Cambria" w:hAnsi="Arial" w:cs="Arial"/>
          <w:kern w:val="2"/>
          <w:sz w:val="22"/>
          <w:szCs w:val="22"/>
          <w:lang w:eastAsia="en-US"/>
        </w:rPr>
        <w:t xml:space="preserve">sutikimą </w:t>
      </w:r>
      <w:r w:rsidRPr="007372FB">
        <w:rPr>
          <w:rFonts w:ascii="Arial" w:eastAsia="Cambria" w:hAnsi="Arial" w:cs="Arial"/>
          <w:kern w:val="2"/>
          <w:sz w:val="22"/>
          <w:szCs w:val="22"/>
          <w:shd w:val="clear" w:color="auto" w:fill="FFFFFF"/>
          <w:lang w:eastAsia="en-US"/>
        </w:rPr>
        <w:t>atsisakyti ar pakeisti Partnerį</w:t>
      </w:r>
      <w:r w:rsidRPr="007372FB">
        <w:rPr>
          <w:rFonts w:ascii="Arial" w:eastAsia="Times New Roman" w:hAnsi="Arial" w:cs="Arial"/>
          <w:color w:val="000000"/>
          <w:sz w:val="22"/>
          <w:szCs w:val="22"/>
          <w:shd w:val="clear" w:color="auto" w:fill="FFFFFF"/>
          <w:lang w:eastAsia="en-US"/>
        </w:rPr>
        <w:t xml:space="preserve">. Pirkėjui sutikus, Šalys pasirašo Susitarimą, kuris laikomas neatsiejama Sutarties dalimi. </w:t>
      </w:r>
      <w:r w:rsidRPr="007372FB">
        <w:rPr>
          <w:rFonts w:ascii="Arial" w:eastAsia="Cambria" w:hAnsi="Arial" w:cs="Arial"/>
          <w:kern w:val="2"/>
          <w:sz w:val="22"/>
          <w:szCs w:val="22"/>
          <w:shd w:val="clear" w:color="auto" w:fill="FFFFFF"/>
          <w:lang w:eastAsia="en-US"/>
        </w:rPr>
        <w:t>Prieš Susitarimo pasirašymą, Pirkėjui pateikiama naujos jungtinės veiklos sutarties ar esamos jungtinės veiklos sutarties pakeitimo kopija arba nuorašas.</w:t>
      </w:r>
    </w:p>
    <w:p w14:paraId="45C7BA67" w14:textId="77777777" w:rsidR="00854F56" w:rsidRPr="007372FB" w:rsidRDefault="00854F56" w:rsidP="00854F56">
      <w:pPr>
        <w:spacing w:after="0" w:line="240" w:lineRule="auto"/>
        <w:rPr>
          <w:rFonts w:ascii="Arial" w:eastAsia="Times New Roman" w:hAnsi="Arial" w:cs="Arial"/>
          <w:sz w:val="22"/>
          <w:szCs w:val="22"/>
          <w:lang w:eastAsia="en-US"/>
        </w:rPr>
      </w:pPr>
    </w:p>
    <w:p w14:paraId="1A46EA8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DA0AA4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3.4.  Susitarimai dėl tiesioginio atsiskaitymo su subtiekėjais</w:t>
      </w:r>
    </w:p>
    <w:p w14:paraId="07B0CF6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0FD4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3.4.1. </w:t>
      </w:r>
      <w:r w:rsidRPr="007372FB">
        <w:rPr>
          <w:rFonts w:ascii="Arial" w:eastAsia="Times New Roman" w:hAnsi="Arial" w:cs="Arial"/>
          <w:color w:val="000000"/>
          <w:sz w:val="22"/>
          <w:szCs w:val="22"/>
          <w:shd w:val="clear" w:color="auto" w:fill="FFFFFF"/>
          <w:lang w:eastAsia="en-US"/>
        </w:rPr>
        <w:t>Subtiekėjams pageidaujant, Pirkėjas su jais atsiskaitys tiesiogiai. Pirkėjas numato tiesioginio atsiskaitymo galimybę su Sutartyje nurodytais subtiekėjais tokiomis sąlygomis ir tvarka: </w:t>
      </w:r>
    </w:p>
    <w:p w14:paraId="17D07CD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3.4.1.1. </w:t>
      </w:r>
      <w:r w:rsidRPr="007372FB">
        <w:rPr>
          <w:rFonts w:ascii="Arial" w:eastAsia="Times New Roman" w:hAnsi="Arial" w:cs="Arial"/>
          <w:color w:val="000000"/>
          <w:sz w:val="22"/>
          <w:szCs w:val="22"/>
          <w:shd w:val="clear" w:color="auto" w:fill="FFFFFF"/>
          <w:lang w:eastAsia="en-US"/>
        </w:rPr>
        <w:t xml:space="preserve">sudarius Sutartį, Tiekėjas ne vėliau negu Sutartis pradedama vykdyti, įsipareigoja Pirkėjui raštu pateikti tuo metu žinomų subtiekėjų pavadinimus, atstovus ir jų </w:t>
      </w:r>
      <w:r w:rsidRPr="007372FB">
        <w:rPr>
          <w:rFonts w:ascii="Arial" w:eastAsia="Cambria" w:hAnsi="Arial" w:cs="Arial"/>
          <w:kern w:val="2"/>
          <w:sz w:val="22"/>
          <w:szCs w:val="22"/>
          <w:shd w:val="clear" w:color="auto" w:fill="FFFFFF"/>
          <w:lang w:eastAsia="en-US"/>
        </w:rPr>
        <w:t>kontaktinius duomenis</w:t>
      </w:r>
      <w:r w:rsidRPr="007372FB">
        <w:rPr>
          <w:rFonts w:ascii="Arial" w:eastAsia="Times New Roman" w:hAnsi="Arial" w:cs="Arial"/>
          <w:color w:val="000000"/>
          <w:sz w:val="22"/>
          <w:szCs w:val="22"/>
          <w:shd w:val="clear" w:color="auto" w:fill="FFFFFF"/>
          <w:lang w:eastAsia="en-US"/>
        </w:rPr>
        <w:t>. Pirkėjas taip pat reikalauja, kad Tiekėjas informuotų apie minėtos informacijos pasikeitimus bei</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shd w:val="clear" w:color="auto" w:fill="FFFFFF"/>
          <w:lang w:eastAsia="en-US"/>
        </w:rPr>
        <w:t>naujų subtiekėjų pasitelkimą visu Sutarties vykdymo metu;</w:t>
      </w:r>
    </w:p>
    <w:p w14:paraId="3452BA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3.4.1.2. </w:t>
      </w:r>
      <w:r w:rsidRPr="007372FB">
        <w:rPr>
          <w:rFonts w:ascii="Arial" w:eastAsia="Times New Roman" w:hAnsi="Arial" w:cs="Arial"/>
          <w:color w:val="000000"/>
          <w:sz w:val="22"/>
          <w:szCs w:val="22"/>
          <w:shd w:val="clear" w:color="auto" w:fill="FFFFFF"/>
          <w:lang w:eastAsia="en-US"/>
        </w:rPr>
        <w:t>Pirkėjas ne vėliau kaip per 3 (tris) darbo dienas nuo Bendrųjų sąlygų 3.4.1.1 papunktyje nurodytos informacijos gavimo dienos raštu informuoja subtiekėjus apie tiesioginio atsiskaitymo galimybę;</w:t>
      </w:r>
    </w:p>
    <w:p w14:paraId="64B7313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3.4.1.3. </w:t>
      </w:r>
      <w:r w:rsidRPr="007372FB">
        <w:rPr>
          <w:rFonts w:ascii="Arial" w:eastAsia="Times New Roman" w:hAnsi="Arial" w:cs="Arial"/>
          <w:color w:val="000000"/>
          <w:sz w:val="22"/>
          <w:szCs w:val="22"/>
          <w:shd w:val="clear" w:color="auto" w:fill="FFFFFF"/>
          <w:lang w:eastAsia="en-US"/>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372FB">
        <w:rPr>
          <w:rFonts w:ascii="Arial" w:eastAsia="Times New Roman" w:hAnsi="Arial" w:cs="Arial"/>
          <w:color w:val="000000"/>
          <w:sz w:val="22"/>
          <w:szCs w:val="22"/>
          <w:shd w:val="clear" w:color="auto" w:fill="FFFFFF"/>
          <w:lang w:eastAsia="en-US"/>
        </w:rPr>
        <w:t>subtiekimo</w:t>
      </w:r>
      <w:proofErr w:type="spellEnd"/>
      <w:r w:rsidRPr="007372FB">
        <w:rPr>
          <w:rFonts w:ascii="Arial" w:eastAsia="Times New Roman" w:hAnsi="Arial" w:cs="Arial"/>
          <w:color w:val="000000"/>
          <w:sz w:val="22"/>
          <w:szCs w:val="22"/>
          <w:shd w:val="clear" w:color="auto" w:fill="FFFFFF"/>
          <w:lang w:eastAsia="en-US"/>
        </w:rPr>
        <w:t xml:space="preserve"> sutartyje nustatytus reikalavimus;</w:t>
      </w:r>
    </w:p>
    <w:p w14:paraId="62E7542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3.4.1.4. </w:t>
      </w:r>
      <w:r w:rsidRPr="007372FB">
        <w:rPr>
          <w:rFonts w:ascii="Arial" w:eastAsia="Times New Roman" w:hAnsi="Arial" w:cs="Arial"/>
          <w:color w:val="000000"/>
          <w:sz w:val="22"/>
          <w:szCs w:val="22"/>
          <w:shd w:val="clear" w:color="auto" w:fill="FFFFFF"/>
          <w:lang w:eastAsia="en-US"/>
        </w:rPr>
        <w:t>tiesioginio atsiskaitymo su subtiekėjais galimybė nekeičia Tiekėjo atsakomybės dėl Sutarties įvykdymo.</w:t>
      </w:r>
    </w:p>
    <w:p w14:paraId="5F9377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6384E3"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4.  ŠALIŲ BENDRADARBIAVIMAS</w:t>
      </w:r>
    </w:p>
    <w:p w14:paraId="7FEDCC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0BE16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4.1.  Šalių bendradarbiavimo pareiga</w:t>
      </w:r>
    </w:p>
    <w:p w14:paraId="77765714"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F7968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255664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4.1.2. Šalys įsipareigoja užtikrinti, kad viena kitai teiks dokumentus ir (ar) kitą informaciją, kurie yra būtini Šalių tinkamam įsipareigojimų įvykdymui pagal Sutartį.</w:t>
      </w:r>
    </w:p>
    <w:p w14:paraId="014140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4.1.3. </w:t>
      </w:r>
      <w:r w:rsidRPr="007372FB">
        <w:rPr>
          <w:rFonts w:ascii="Arial" w:eastAsia="Times New Roman" w:hAnsi="Arial" w:cs="Arial"/>
          <w:color w:val="000000"/>
          <w:sz w:val="22"/>
          <w:szCs w:val="22"/>
          <w:shd w:val="clear" w:color="auto" w:fill="FFFFFF"/>
          <w:lang w:eastAsia="en-US"/>
        </w:rPr>
        <w:t>Jeigu Šalis susiduria su </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utarties vykdymo kliūtimi, ji turi nedelsdama, bet ne vėliau kaip per 5 (penkias) darbo dienas, įspėti kitą Šalį apie tokia</w:t>
      </w:r>
      <w:r w:rsidRPr="007372FB">
        <w:rPr>
          <w:rFonts w:ascii="Arial" w:eastAsia="Times New Roman" w:hAnsi="Arial" w:cs="Arial"/>
          <w:color w:val="000000"/>
          <w:sz w:val="22"/>
          <w:szCs w:val="22"/>
          <w:lang w:eastAsia="en-US"/>
        </w:rPr>
        <w:t>s</w:t>
      </w:r>
      <w:r w:rsidRPr="007372FB">
        <w:rPr>
          <w:rFonts w:ascii="Arial" w:eastAsia="Times New Roman" w:hAnsi="Arial" w:cs="Arial"/>
          <w:color w:val="000000"/>
          <w:sz w:val="22"/>
          <w:szCs w:val="22"/>
          <w:shd w:val="clear" w:color="auto" w:fill="FFFFFF"/>
          <w:lang w:eastAsia="en-US"/>
        </w:rPr>
        <w:t> kliūtis</w:t>
      </w:r>
      <w:r w:rsidRPr="007372FB">
        <w:rPr>
          <w:rFonts w:ascii="Arial" w:eastAsia="Times New Roman" w:hAnsi="Arial" w:cs="Arial"/>
          <w:color w:val="000000"/>
          <w:sz w:val="22"/>
          <w:szCs w:val="22"/>
          <w:lang w:eastAsia="en-US"/>
        </w:rPr>
        <w:t> ir imtis visų nuo jos priklausančių protingų priemonių toms kliūtims pašalinti.</w:t>
      </w:r>
    </w:p>
    <w:p w14:paraId="3F5938FB"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5CEBBC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4.2.  Kontaktiniai asmenys</w:t>
      </w:r>
    </w:p>
    <w:p w14:paraId="5AABF64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1327C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3EADDE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644FDF7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3D2F1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145B65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5.  SUTARTIES VYKDYMO METU PATEIKIAMI DOKUMENTAI</w:t>
      </w:r>
    </w:p>
    <w:p w14:paraId="5A72028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D7A8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5.1. Jeigu Tiekėjas turi parengti ir (ar) pateikti Pirkėjui Prekių naudojimo instrukcijas, jos turi būti aiškios ir detalios, kad Pirkėjas, vadovaudamasis jomis, galėtų tinkamai naudoti patiektas Prekes.</w:t>
      </w:r>
    </w:p>
    <w:p w14:paraId="0663084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0403A8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5.3. Jei Prekių naudojimui būtiniems dokumentams reikalingas vertimas, su tuo susijusios išlaidos tenka Tiekėjui. Jei Tiekėjas Prekių naudojimui būtinus dokumentus verčia savarankiškai, jis atsako už šių dokumentų vertimo tikslumą.</w:t>
      </w:r>
    </w:p>
    <w:p w14:paraId="5B11CD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510B78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6.  PREKIŲ TIEKIMO PABAIGA IR PREKIŲ PRIĖMIMAS</w:t>
      </w:r>
    </w:p>
    <w:p w14:paraId="7D5E1E51"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EBE0CE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6.1.  Prekių tiekimo pabaiga</w:t>
      </w:r>
    </w:p>
    <w:p w14:paraId="7C02B18B"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0E620C5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 Prekių tiekimas laikomas užbaigtu, kai yra įvykdytos visos šios sąlygos:</w:t>
      </w:r>
    </w:p>
    <w:p w14:paraId="628066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6.1.1.1. Tiekėjas pristatė visas Prekes pagal Sutarties ir įstatymų bei kitų teisės aktų reikalavimus (ir kai suteiktos visos su Prekėmis susijusios paslaugos, jei to reikalaujama);</w:t>
      </w:r>
    </w:p>
    <w:p w14:paraId="72F1065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6.1.1.2. Tiekėjas perdavė Pirkėjui visą reikalingą dokumentaciją, įskaitant naudojimo instrukcijas, sertifikatus ir garantijas (jei to reikalaujama);</w:t>
      </w:r>
    </w:p>
    <w:p w14:paraId="238C461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6.1.1.3. Tiekėjas apmokė Pirkėjo personalą, kaip naudoti Prekes (jeigu to reikalaujama);</w:t>
      </w:r>
    </w:p>
    <w:p w14:paraId="5769B3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6.1.1.4. buvo pasirašytas Prekių perdavimo-priėmimo aktas ar Prekių perdavimo–priėmimo aktai, jei numatytas Prekių pristatymas dalimis, ar kitas Sutartyje numatytas dokumentas, nuo kurio pasirašymo laikoma, kad Prekės buvo priimtos;</w:t>
      </w:r>
    </w:p>
    <w:p w14:paraId="0D0AADF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6DC1C66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DE57B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6.2.  Prekių perdavimas–priėmimas</w:t>
      </w:r>
    </w:p>
    <w:p w14:paraId="27C05A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96F3BD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B571C6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37E9032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 Tiekėjui pristačius Prekes, Pirkėjas atlieka jų patikrinimą ir privalo:</w:t>
      </w:r>
    </w:p>
    <w:p w14:paraId="012A5B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6.2.3.1. ne vėliau kaip per 5 (penkias) darbo dienas nuo faktinio Prekių perdavimo priimti Prekes, pasirašydamas Prekių perdavimo–priėmimo aktą; arba</w:t>
      </w:r>
    </w:p>
    <w:p w14:paraId="5109603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7372FB">
        <w:rPr>
          <w:rFonts w:ascii="Arial" w:eastAsia="Times New Roman" w:hAnsi="Arial" w:cs="Arial"/>
          <w:b/>
          <w:bCs/>
          <w:color w:val="000000"/>
          <w:sz w:val="22"/>
          <w:szCs w:val="22"/>
          <w:lang w:eastAsia="en-US"/>
        </w:rPr>
        <w:t>Defektų aktas</w:t>
      </w:r>
      <w:r w:rsidRPr="007372FB">
        <w:rPr>
          <w:rFonts w:ascii="Arial" w:eastAsia="Times New Roman" w:hAnsi="Arial" w:cs="Arial"/>
          <w:color w:val="000000"/>
          <w:sz w:val="22"/>
          <w:szCs w:val="22"/>
          <w:lang w:eastAsia="en-US"/>
        </w:rPr>
        <w:t>); arba</w:t>
      </w:r>
    </w:p>
    <w:p w14:paraId="6FBCF11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6.2.3.3. atsisakyti priimti Prekes ar jų dalį ir įteikti (arba išsiųsti) Defektų aktą Tiekėjui dėl netinkamų Prekių ar jų dalies. </w:t>
      </w:r>
    </w:p>
    <w:p w14:paraId="3E795C1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6.2.4. Prekių perdavimo–priėmimo akte turi būti nurodoma data, kada Tiekėjas pristatė visas Prekes (ar atitinkamą jų dalį, kai Sutartyje numatytas pristatymas dalimis) ir pateikė visus reikiamus dokumentus.</w:t>
      </w:r>
    </w:p>
    <w:p w14:paraId="50CDBC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7FD4199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6E6C0D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6.2.7. Jeigu Pirkėjas per 5 (penkias) darbo dienas </w:t>
      </w:r>
      <w:r w:rsidRPr="007372FB">
        <w:rPr>
          <w:rFonts w:ascii="Arial" w:eastAsia="Arial" w:hAnsi="Arial" w:cs="Arial"/>
          <w:kern w:val="2"/>
          <w:sz w:val="22"/>
          <w:szCs w:val="22"/>
          <w:lang w:eastAsia="en-US"/>
        </w:rPr>
        <w:t xml:space="preserve">nuo Prekių perdavimo–priėmimo akto gavimo </w:t>
      </w:r>
      <w:r w:rsidRPr="007372FB">
        <w:rPr>
          <w:rFonts w:ascii="Arial" w:eastAsia="Times New Roman" w:hAnsi="Arial" w:cs="Arial"/>
          <w:color w:val="000000"/>
          <w:sz w:val="22"/>
          <w:szCs w:val="22"/>
          <w:lang w:eastAsia="en-US"/>
        </w:rPr>
        <w:t>nepateikia (neišsiunčia) Tiekėjui Defektų akto, laikoma, kad Pirkėjas Prekes priėmė ir joms pretenzijų neturi.</w:t>
      </w:r>
    </w:p>
    <w:p w14:paraId="5D811C9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6.2.8. Prekių praradimo ar sugadinimo ar atsitiktinio žuvimo rizika Pirkėjui iš Tiekėjo pereina nuo faktinio tokių Prekių priėmimo momento.</w:t>
      </w:r>
    </w:p>
    <w:p w14:paraId="3D3201C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6.2.9. Pirkėjas turi teisę naudotis Prekėmis tik po Prekių perdavimo-priėmimo akto pasirašymo.</w:t>
      </w:r>
    </w:p>
    <w:p w14:paraId="427B08F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5146F4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FDFEC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7.  TIEKĖJO GARANTINIAI ĮSIPAREIGOJIMAI</w:t>
      </w:r>
    </w:p>
    <w:p w14:paraId="5A2458DB" w14:textId="77777777" w:rsidR="00854F56" w:rsidRPr="007372FB" w:rsidRDefault="00854F56" w:rsidP="00854F56">
      <w:pPr>
        <w:keepNext/>
        <w:spacing w:after="0" w:line="257" w:lineRule="atLeast"/>
        <w:ind w:firstLine="62"/>
        <w:rPr>
          <w:rFonts w:ascii="Arial" w:eastAsia="Times New Roman" w:hAnsi="Arial" w:cs="Arial"/>
          <w:color w:val="000000"/>
          <w:sz w:val="22"/>
          <w:szCs w:val="22"/>
          <w:lang w:eastAsia="en-US"/>
        </w:rPr>
      </w:pPr>
    </w:p>
    <w:p w14:paraId="3F71C2DE" w14:textId="77777777" w:rsidR="00854F56" w:rsidRPr="007372FB" w:rsidRDefault="00854F56" w:rsidP="00854F56">
      <w:pPr>
        <w:keepNext/>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7.1.  Garantiniai terminai (jei taikoma)</w:t>
      </w:r>
    </w:p>
    <w:p w14:paraId="0A4D9B6A" w14:textId="77777777" w:rsidR="00854F56" w:rsidRPr="007372FB" w:rsidRDefault="00854F56" w:rsidP="00854F56">
      <w:pPr>
        <w:keepNext/>
        <w:spacing w:after="0" w:line="257" w:lineRule="atLeast"/>
        <w:ind w:left="360" w:firstLine="62"/>
        <w:rPr>
          <w:rFonts w:ascii="Arial" w:eastAsia="Times New Roman" w:hAnsi="Arial" w:cs="Arial"/>
          <w:color w:val="000000"/>
          <w:sz w:val="22"/>
          <w:szCs w:val="22"/>
          <w:lang w:eastAsia="en-US"/>
        </w:rPr>
      </w:pPr>
    </w:p>
    <w:p w14:paraId="5E4FE009"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7.1.1. Prekėms taikomas teisės aktuose nustatytas ir (ar) gamintojo taikomas garantinis terminas, jeigu </w:t>
      </w:r>
      <w:r w:rsidRPr="007372FB">
        <w:rPr>
          <w:rFonts w:ascii="Arial" w:eastAsia="Times New Roman" w:hAnsi="Arial" w:cs="Arial"/>
          <w:color w:val="000000"/>
          <w:kern w:val="2"/>
          <w:sz w:val="22"/>
          <w:szCs w:val="22"/>
          <w:lang w:eastAsia="en-US"/>
        </w:rPr>
        <w:t>Tiekėjo pasiūlyme, t</w:t>
      </w:r>
      <w:r w:rsidRPr="007372FB">
        <w:rPr>
          <w:rFonts w:ascii="Arial" w:eastAsia="Times New Roman" w:hAnsi="Arial" w:cs="Arial"/>
          <w:color w:val="000000"/>
          <w:sz w:val="22"/>
          <w:szCs w:val="22"/>
          <w:lang w:eastAsia="en-US"/>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952B1C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47A15F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AA8E72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B81E1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7.2.  Pretenzijos dėl Prekių trūkumų</w:t>
      </w:r>
    </w:p>
    <w:p w14:paraId="4E66C27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73F9A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3E1D252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7F272840" w14:textId="77777777" w:rsidR="00854F56" w:rsidRPr="007372FB" w:rsidRDefault="00854F56" w:rsidP="00854F56">
      <w:pPr>
        <w:spacing w:after="0" w:line="240" w:lineRule="auto"/>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1C400C59"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7.2.3.1. jei Prekės atitinka Sutartyje </w:t>
      </w:r>
      <w:r w:rsidRPr="007372FB">
        <w:rPr>
          <w:rFonts w:ascii="Arial" w:eastAsia="Calibri" w:hAnsi="Arial" w:cs="Arial"/>
          <w:kern w:val="2"/>
          <w:sz w:val="22"/>
          <w:szCs w:val="22"/>
          <w:lang w:eastAsia="en-US"/>
        </w:rPr>
        <w:t>ir įstatymuose bei kituose teisės aktuose nurodytus reikalavimus</w:t>
      </w:r>
      <w:r w:rsidRPr="007372FB">
        <w:rPr>
          <w:rFonts w:ascii="Arial" w:eastAsia="Times New Roman" w:hAnsi="Arial" w:cs="Arial"/>
          <w:color w:val="000000"/>
          <w:sz w:val="22"/>
          <w:szCs w:val="22"/>
          <w:lang w:eastAsia="en-US"/>
        </w:rPr>
        <w:t xml:space="preserve"> – Pirkėjas;</w:t>
      </w:r>
    </w:p>
    <w:p w14:paraId="602677CA" w14:textId="77777777" w:rsidR="00854F56" w:rsidRPr="007372FB" w:rsidRDefault="00854F56" w:rsidP="00854F56">
      <w:pPr>
        <w:spacing w:after="0" w:line="240" w:lineRule="auto"/>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7.2.3.2. jei Prekės neatitinka Sutartyje </w:t>
      </w:r>
      <w:r w:rsidRPr="007372FB">
        <w:rPr>
          <w:rFonts w:ascii="Arial" w:eastAsia="Calibri" w:hAnsi="Arial" w:cs="Arial"/>
          <w:kern w:val="2"/>
          <w:sz w:val="22"/>
          <w:szCs w:val="22"/>
          <w:lang w:eastAsia="en-US"/>
        </w:rPr>
        <w:t>ir įstatymuose bei kituose teisės aktuose nurodytų reikalavimų</w:t>
      </w:r>
      <w:r w:rsidRPr="007372FB">
        <w:rPr>
          <w:rFonts w:ascii="Arial" w:eastAsia="Times New Roman" w:hAnsi="Arial" w:cs="Arial"/>
          <w:color w:val="000000"/>
          <w:sz w:val="22"/>
          <w:szCs w:val="22"/>
          <w:lang w:eastAsia="en-US"/>
        </w:rPr>
        <w:t xml:space="preserve"> – Tiekėjas.</w:t>
      </w:r>
    </w:p>
    <w:p w14:paraId="3ECE68D5"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Calibri" w:hAnsi="Arial" w:cs="Arial"/>
          <w:kern w:val="2"/>
          <w:sz w:val="22"/>
          <w:szCs w:val="22"/>
          <w:lang w:eastAsia="en-US"/>
        </w:rPr>
        <w:t>7.2.4. Ekspertizės išvados Šalims yra privalomos.</w:t>
      </w:r>
    </w:p>
    <w:p w14:paraId="0F98952A" w14:textId="77777777" w:rsidR="00854F56" w:rsidRPr="007372FB" w:rsidRDefault="00854F56" w:rsidP="00854F56">
      <w:pPr>
        <w:tabs>
          <w:tab w:val="left" w:pos="567"/>
          <w:tab w:val="left" w:pos="851"/>
          <w:tab w:val="left" w:pos="992"/>
          <w:tab w:val="left" w:pos="1134"/>
        </w:tabs>
        <w:spacing w:after="0" w:line="240" w:lineRule="auto"/>
        <w:jc w:val="both"/>
        <w:rPr>
          <w:rFonts w:ascii="Arial" w:eastAsia="Times New Roman" w:hAnsi="Arial" w:cs="Arial"/>
          <w:color w:val="000000"/>
          <w:sz w:val="22"/>
          <w:szCs w:val="22"/>
          <w:lang w:eastAsia="en-US"/>
        </w:rPr>
      </w:pPr>
      <w:r w:rsidRPr="007372FB">
        <w:rPr>
          <w:rFonts w:ascii="Arial" w:eastAsia="Calibri" w:hAnsi="Arial" w:cs="Arial"/>
          <w:kern w:val="2"/>
          <w:sz w:val="22"/>
          <w:szCs w:val="22"/>
          <w:lang w:eastAsia="en-US"/>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6B9F214E" w14:textId="77777777" w:rsidR="00854F56" w:rsidRPr="007372FB" w:rsidRDefault="00854F56" w:rsidP="00854F56">
      <w:pPr>
        <w:spacing w:after="0" w:line="240" w:lineRule="auto"/>
        <w:rPr>
          <w:rFonts w:ascii="Arial" w:eastAsia="Times New Roman" w:hAnsi="Arial" w:cs="Arial"/>
          <w:sz w:val="22"/>
          <w:szCs w:val="22"/>
          <w:lang w:eastAsia="en-US"/>
        </w:rPr>
      </w:pPr>
    </w:p>
    <w:p w14:paraId="52CD9E4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53CF34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7.3.  Prekių trūkumų šalinimas</w:t>
      </w:r>
    </w:p>
    <w:p w14:paraId="7E4D2E6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1F9EFD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7.3.1. Tiekėjas privalo nemokamai pašalinti Prekių trūkumus, sutaisydamas Prekes ar jų dalį arba pakeisdamas Prekę nauja Preke ar jos dalimi.</w:t>
      </w:r>
    </w:p>
    <w:p w14:paraId="1C7233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4295C2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7.3.3. Sutaisytoje Prekių dalyje pakartotinai nustačius Prekių trūkumų, Tiekėjas privalo pakeisti Prekes naujomis kokybiškomis Prekėmis, nebent Pirkėjas raštu sutiktų Prekes dar kartą taisyti.</w:t>
      </w:r>
    </w:p>
    <w:p w14:paraId="21C187E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7.3.4. Pašalinus Prekių trūkumus, garantinis terminas sutaisytajai Prekių daliai ar naujoms Prekėms vėl pradedamas skaičiuoti nuo tinkamai sutaisytų ar pakeistų Prekių (ar jų dalių) perdavimo Pirkėjui dienos.</w:t>
      </w:r>
    </w:p>
    <w:p w14:paraId="1886ADA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w:t>
      </w:r>
      <w:r w:rsidRPr="007372FB">
        <w:rPr>
          <w:rFonts w:ascii="Arial" w:eastAsia="Times New Roman" w:hAnsi="Arial" w:cs="Arial"/>
          <w:color w:val="000000"/>
          <w:sz w:val="22"/>
          <w:szCs w:val="22"/>
          <w:lang w:eastAsia="en-US"/>
        </w:rPr>
        <w:lastRenderedPageBreak/>
        <w:t>pašalinimo. Tokie bandymai atliekami pagal anksčiau atliktų bandymų sąlygas, išskyrus tai, kad jie visais atvejais turi būti atliekami Tiekėjo rizika ir sąskaita.</w:t>
      </w:r>
    </w:p>
    <w:p w14:paraId="01C10DF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7.3.6. Tiekėjas, pašalinęs visus Prekių trūkumus, privalo apie tai informuoti Pirkėją.</w:t>
      </w:r>
    </w:p>
    <w:p w14:paraId="664110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7.3.7. Pirkėjas per 5 (penkias) darbo dienas po Tiekėjo pranešimo apie Prekių trūkumų pašalinimą gavimo privalo patikrinti trūkumus, nurodytus Defektų akte arba Pirkėjo pretenzijoje, ir raštu patvirtinti, kurie Prekių trūkumai buvo pašalinti.</w:t>
      </w:r>
    </w:p>
    <w:p w14:paraId="691558B9"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2F996A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7.4.  Pirkėjo teisės, Tiekėjui nepašalinus Prekių trūkumų</w:t>
      </w:r>
    </w:p>
    <w:p w14:paraId="6C15A8F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600B2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7.4.1. Jeigu Tiekėjas atsisako pašalinti arba nepašalina Prekių trūkumų per Pirkėjo nustatytus protingus terminus, Pirkėjas turi teisę:</w:t>
      </w:r>
    </w:p>
    <w:p w14:paraId="33C9C236"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7.4.1.1. pašalinti Prekių trūkumus pats arba pasamdydamas trečiuosius asmenis, iš anksto apie tai informuodamas Tiekėją, ir pareikalauti Tiekėjo atlyginti Prekių ekspertizės bei Prekių trūkumų </w:t>
      </w:r>
      <w:r w:rsidRPr="007372FB">
        <w:rPr>
          <w:rFonts w:ascii="Arial" w:eastAsia="Times New Roman" w:hAnsi="Arial" w:cs="Arial"/>
          <w:sz w:val="22"/>
          <w:szCs w:val="22"/>
          <w:lang w:eastAsia="en-US"/>
        </w:rPr>
        <w:t>šalinimo išlaidas ir padengti patirtus nuostolius; arba</w:t>
      </w:r>
    </w:p>
    <w:p w14:paraId="5E2C5773"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7.4.1.2. reikalauti sumažinti Tiekėjui mokėtiną sumą ir grąžinti dėl šios sumos sumažinimo susidariusią permoką per 30 (trisdešimt) dienų nuo Tiekėjui nustatyto termino pašalinti Prekių trūkumus pabaigos</w:t>
      </w:r>
      <w:r w:rsidRPr="007372FB">
        <w:rPr>
          <w:rFonts w:ascii="Arial" w:eastAsia="Times New Roman" w:hAnsi="Arial" w:cs="Arial"/>
          <w:kern w:val="2"/>
          <w:sz w:val="22"/>
          <w:szCs w:val="22"/>
          <w:lang w:eastAsia="en-US"/>
        </w:rPr>
        <w:t>, jeigu tai neprieštarauja VPĮ įtvirtintiems principams</w:t>
      </w:r>
      <w:r w:rsidRPr="007372FB">
        <w:rPr>
          <w:rFonts w:ascii="Arial" w:eastAsia="Times New Roman" w:hAnsi="Arial" w:cs="Arial"/>
          <w:sz w:val="22"/>
          <w:szCs w:val="22"/>
          <w:lang w:eastAsia="en-US"/>
        </w:rPr>
        <w:t>; arba</w:t>
      </w:r>
      <w:r w:rsidRPr="007372FB">
        <w:rPr>
          <w:rFonts w:ascii="Arial" w:eastAsia="Times New Roman" w:hAnsi="Arial" w:cs="Arial"/>
          <w:kern w:val="2"/>
          <w:sz w:val="22"/>
          <w:szCs w:val="22"/>
          <w:lang w:eastAsia="en-US"/>
        </w:rPr>
        <w:t xml:space="preserve"> </w:t>
      </w:r>
    </w:p>
    <w:p w14:paraId="6623BB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7.4.1.3. grąžinti Prekes Tiekėjui ir nemokėti už tokias Prekes ar reikalauti grąžinti </w:t>
      </w:r>
      <w:r w:rsidRPr="007372FB">
        <w:rPr>
          <w:rFonts w:ascii="Arial" w:eastAsia="Times New Roman" w:hAnsi="Arial" w:cs="Arial"/>
          <w:color w:val="000000"/>
          <w:sz w:val="22"/>
          <w:szCs w:val="22"/>
          <w:lang w:eastAsia="en-US"/>
        </w:rPr>
        <w:t>už Prekes sumokėtą sumą bei nutraukti Sutartį.</w:t>
      </w:r>
    </w:p>
    <w:p w14:paraId="03E4DBE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7.4.2. Tiekėjui pagal Sutartį mokėtina suma sumažinama tiek, kiek sumažėja Prekių vertė Pirkėjui dėl Prekių trūkumų, </w:t>
      </w:r>
      <w:r w:rsidRPr="007372FB">
        <w:rPr>
          <w:rFonts w:ascii="Arial" w:eastAsia="Arial" w:hAnsi="Arial" w:cs="Arial"/>
          <w:kern w:val="2"/>
          <w:sz w:val="22"/>
          <w:szCs w:val="22"/>
          <w:lang w:eastAsia="en-US"/>
        </w:rPr>
        <w:t>jeigu tokia Prekių vertė gali būti išskaitoma iš bendros Prekių vertės</w:t>
      </w:r>
      <w:r w:rsidRPr="007372FB">
        <w:rPr>
          <w:rFonts w:ascii="Arial" w:eastAsia="Times New Roman" w:hAnsi="Arial" w:cs="Arial"/>
          <w:color w:val="000000"/>
          <w:sz w:val="22"/>
          <w:szCs w:val="22"/>
          <w:lang w:eastAsia="en-US"/>
        </w:rPr>
        <w:t xml:space="preserve"> Į Prekių vertės sumažėjimą, be kita ko, įskaičiuojamos Pirkėjo išlaidos Prekių trūkumų įvertinimui ir šalinimui </w:t>
      </w:r>
      <w:r w:rsidRPr="007372FB">
        <w:rPr>
          <w:rFonts w:ascii="Arial" w:eastAsia="Arial" w:hAnsi="Arial" w:cs="Arial"/>
          <w:kern w:val="2"/>
          <w:sz w:val="22"/>
          <w:szCs w:val="22"/>
          <w:lang w:eastAsia="en-US"/>
        </w:rPr>
        <w:t>(jeigu tokių Prekių kaina buvo nurodyta pirkimo metu)</w:t>
      </w:r>
      <w:r w:rsidRPr="007372FB">
        <w:rPr>
          <w:rFonts w:ascii="Arial" w:eastAsia="Times New Roman" w:hAnsi="Arial" w:cs="Arial"/>
          <w:color w:val="000000"/>
          <w:sz w:val="22"/>
          <w:szCs w:val="22"/>
          <w:lang w:eastAsia="en-US"/>
        </w:rPr>
        <w:t>, Pirkėjo esamų ar būsimų išlaidų Prekių eksploatavimui padidėjimas (jeigu tokios išlaidos buvo vertinamos pirkimo metu).</w:t>
      </w:r>
    </w:p>
    <w:p w14:paraId="7DD616B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7.4.3. Tiekėjas privalo patenkinti Pirkėjo pagal Bendrųjų sąlygų 7.4.4 punktą pareikštą piniginį reikalavimą per 30 (trisdešimt) dienų arba per ilgesnį Pirkėjo reikalavime nurodytą protingą terminą.</w:t>
      </w:r>
    </w:p>
    <w:p w14:paraId="19337CB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7.4.4. Už vėlavimą pašalinti Prekių trūkumus Pirkėjas privalo reikalauti Tiekėjo sumokėti Specialiosiose sąlygose nustatyto dydžio netesybas.</w:t>
      </w:r>
    </w:p>
    <w:p w14:paraId="6743944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9D2D6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8.  PRISTATYMO TERMINAI</w:t>
      </w:r>
    </w:p>
    <w:p w14:paraId="76E4BE88"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406E64FD"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8.1.  Pristatymo terminai ir Prekių tiekimo grafikas</w:t>
      </w:r>
    </w:p>
    <w:p w14:paraId="662501D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C5983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8.1.1. Tiekėjas privalo pristatyti Prekes laikydamasis terminų, nurodytų Specialiosiose sąlygose.</w:t>
      </w:r>
    </w:p>
    <w:p w14:paraId="1B6C2A8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8.1.2. Jei taikytina, Pirkėjas privalo ne vėliau kaip per 14 (keturiolika) darbo dienų nuo Sutarties įsigaliojimo arba per kitą pirkimo dokumentuose nurodytą terminą parengti ir pateikti Tiekėjui suderinimui Prekių tiekimo grafiką (toliau – </w:t>
      </w:r>
      <w:r w:rsidRPr="007372FB">
        <w:rPr>
          <w:rFonts w:ascii="Arial" w:eastAsia="Times New Roman" w:hAnsi="Arial" w:cs="Arial"/>
          <w:b/>
          <w:bCs/>
          <w:color w:val="000000"/>
          <w:sz w:val="22"/>
          <w:szCs w:val="22"/>
          <w:lang w:eastAsia="en-US"/>
        </w:rPr>
        <w:t>Grafikas</w:t>
      </w:r>
      <w:r w:rsidRPr="007372FB">
        <w:rPr>
          <w:rFonts w:ascii="Arial" w:eastAsia="Times New Roman" w:hAnsi="Arial" w:cs="Arial"/>
          <w:color w:val="000000"/>
          <w:sz w:val="22"/>
          <w:szCs w:val="22"/>
          <w:lang w:eastAsia="en-US"/>
        </w:rPr>
        <w:t>).</w:t>
      </w:r>
    </w:p>
    <w:p w14:paraId="1FA9372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8.1.3. Jei aktualu, Grafike turi būti pažymėta, kurios Prekės gali būti pristatomos lygiagrečiai, o kurios gali būti pristatomos tik numatytu eiliškumu.</w:t>
      </w:r>
    </w:p>
    <w:p w14:paraId="39B54AB4"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AFFA11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8.2.  Netesybos už Prekių pristatymo vėlavimą</w:t>
      </w:r>
    </w:p>
    <w:p w14:paraId="3BD32CE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6E22B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8.2.1. Jeigu Tiekėjas praleidžia Prekių pristatymo terminus, nustatytus Specialiosiose sąlygose, Tiekėjui iki Prekių pristatymo datos taikomos Specialiosiose sąlygose nurodyto dydžio netesybos.</w:t>
      </w:r>
    </w:p>
    <w:p w14:paraId="2F3577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8.2.2. Tiekėjui praleidus Prekių dalies pristatymo terminą, netesybos skaičiuojamos nuo Prekių dalies pristatymo termino pabaigos (neįskaitytinai) iki Prekių dalies pristatymo datos (įskaitytinai), nustatytos pagal Prekių perdavimo–priėmimo aktus.</w:t>
      </w:r>
    </w:p>
    <w:p w14:paraId="31261C7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E20130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8598D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9.  PRIEVOLIŲ PAGAL SUTARTĮ ĮVYKDYMO UŽTIKRINIMO BŪDAI</w:t>
      </w:r>
    </w:p>
    <w:p w14:paraId="5344CED6" w14:textId="77777777" w:rsidR="00854F56" w:rsidRPr="007372FB" w:rsidRDefault="00854F56" w:rsidP="00854F56">
      <w:pPr>
        <w:spacing w:after="0" w:line="257" w:lineRule="atLeast"/>
        <w:ind w:firstLine="62"/>
        <w:rPr>
          <w:rFonts w:ascii="Arial" w:eastAsia="Times New Roman" w:hAnsi="Arial" w:cs="Arial"/>
          <w:color w:val="000000"/>
          <w:sz w:val="22"/>
          <w:szCs w:val="22"/>
          <w:lang w:eastAsia="en-US"/>
        </w:rPr>
      </w:pPr>
    </w:p>
    <w:p w14:paraId="11BFCF1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Šalių prievolių pagal Sutartį įvykdymas yra užtikrinamas Specialiųjų sąlygų 8 skyriuje nurodytais prievolių pagal Sutartį įvykdymo užtikrinimo būdais, Bendrųjų sąlygų 10 skyriuje nustatyta sutartinių </w:t>
      </w:r>
      <w:r w:rsidRPr="007372FB">
        <w:rPr>
          <w:rFonts w:ascii="Arial" w:eastAsia="Times New Roman" w:hAnsi="Arial" w:cs="Arial"/>
          <w:color w:val="000000"/>
          <w:sz w:val="22"/>
          <w:szCs w:val="22"/>
          <w:lang w:eastAsia="en-US"/>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677AB8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7FC002F"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10.  SUTARTIES ĮVYKDYMO UŽTIKRINIMAS (JEI TAIKOMA)</w:t>
      </w:r>
    </w:p>
    <w:p w14:paraId="599FD00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2FBB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E38A31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0DD61B9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shd w:val="clear" w:color="auto" w:fill="FFFFFF"/>
          <w:lang w:eastAsia="en-US"/>
        </w:rPr>
        <w:t>10.2. Tiekėjas privalo pateikti Pirkėjui Specialiosiose sąlygose nurodytos rūšies ir dydžio Sutarties įvykdymo užtikrinimą – pirmo pareikalavimo banko garantiją arba draudimo bendrovės laidavimo draudimo raštą (</w:t>
      </w:r>
      <w:r w:rsidRPr="007372FB">
        <w:rPr>
          <w:rFonts w:ascii="Arial" w:eastAsia="Times New Roman" w:hAnsi="Arial" w:cs="Arial"/>
          <w:color w:val="000000"/>
          <w:sz w:val="22"/>
          <w:szCs w:val="22"/>
          <w:lang w:eastAsia="en-US"/>
        </w:rPr>
        <w:t>kartu su draudimo bendrovės laidavimo draudimo raštu turi būti pateiktas ir pasirašytas draudimo liudijimas (polisas) bei dokumentas, įrodantis, kad draudimo įmoka už išduotą laidavimo draudimo raštą yra sumokėta</w:t>
      </w:r>
      <w:r w:rsidRPr="007372FB">
        <w:rPr>
          <w:rFonts w:ascii="Arial" w:eastAsia="Times New Roman" w:hAnsi="Arial" w:cs="Arial"/>
          <w:color w:val="000000"/>
          <w:sz w:val="22"/>
          <w:szCs w:val="22"/>
          <w:shd w:val="clear" w:color="auto" w:fill="FFFFFF"/>
          <w:lang w:eastAsia="en-US"/>
        </w:rPr>
        <w:t xml:space="preserve">), atitinkantį Bendrųjų sąlygų 10 skyriuje nurodytas sąlygas, per Specialiosiose sąlygose nustatytą terminą (toliau – </w:t>
      </w:r>
      <w:r w:rsidRPr="007372FB">
        <w:rPr>
          <w:rFonts w:ascii="Arial" w:eastAsia="Times New Roman" w:hAnsi="Arial" w:cs="Arial"/>
          <w:b/>
          <w:bCs/>
          <w:color w:val="000000"/>
          <w:sz w:val="22"/>
          <w:szCs w:val="22"/>
          <w:shd w:val="clear" w:color="auto" w:fill="FFFFFF"/>
          <w:lang w:eastAsia="en-US"/>
        </w:rPr>
        <w:t>Sutarties įvykdymo užtikrinimas</w:t>
      </w:r>
      <w:r w:rsidRPr="007372FB">
        <w:rPr>
          <w:rFonts w:ascii="Arial" w:eastAsia="Times New Roman" w:hAnsi="Arial" w:cs="Arial"/>
          <w:color w:val="000000"/>
          <w:sz w:val="22"/>
          <w:szCs w:val="22"/>
          <w:shd w:val="clear" w:color="auto" w:fill="FFFFFF"/>
          <w:lang w:eastAsia="en-US"/>
        </w:rPr>
        <w:t>).</w:t>
      </w:r>
    </w:p>
    <w:p w14:paraId="69ED9F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C1AAE9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A981E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FE90542"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197B915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10.7. Sutarties įvykdymo užtikrinimas turi įsigalioti ne vėliau negu jo pateikimo Pirkėjui dieną. </w:t>
      </w:r>
    </w:p>
    <w:p w14:paraId="348475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10.8. Sutarties įvykdymo užtikrinimo suma turi būti nurodoma ir išmokama eurais. </w:t>
      </w:r>
    </w:p>
    <w:p w14:paraId="58910C41"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color w:val="000000"/>
          <w:sz w:val="22"/>
          <w:szCs w:val="22"/>
          <w:lang w:eastAsia="en-US"/>
        </w:rPr>
        <w:t xml:space="preserve">10.9. Sutarties įvykdymo užtikrinimas turi būti surašytas lietuvių arba kita kalba (esant Pirkėjo </w:t>
      </w:r>
      <w:r w:rsidRPr="007372FB">
        <w:rPr>
          <w:rFonts w:ascii="Arial" w:eastAsia="Times New Roman" w:hAnsi="Arial" w:cs="Arial"/>
          <w:sz w:val="22"/>
          <w:szCs w:val="22"/>
          <w:lang w:eastAsia="en-US"/>
        </w:rPr>
        <w:t>prašymui, turi būti pateiktas vertimas į lietuvių kalbą). </w:t>
      </w:r>
    </w:p>
    <w:p w14:paraId="4F8FF493"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10.10. Sutarties įvykdymo užtikrinime nurodytas jo galiojimo terminas turi būti ne trumpesnis nei nurodytas </w:t>
      </w:r>
      <w:r w:rsidRPr="007372FB">
        <w:rPr>
          <w:rFonts w:ascii="Arial" w:eastAsia="Calibri" w:hAnsi="Arial" w:cs="Arial"/>
          <w:kern w:val="2"/>
          <w:sz w:val="22"/>
          <w:szCs w:val="22"/>
          <w:lang w:eastAsia="en-US"/>
        </w:rPr>
        <w:t>Specialiosiose sąlygose</w:t>
      </w:r>
      <w:r w:rsidRPr="007372FB">
        <w:rPr>
          <w:rFonts w:ascii="Arial" w:eastAsia="Times New Roman" w:hAnsi="Arial" w:cs="Arial"/>
          <w:sz w:val="22"/>
          <w:szCs w:val="22"/>
          <w:lang w:eastAsia="en-US"/>
        </w:rPr>
        <w:t>. </w:t>
      </w:r>
    </w:p>
    <w:p w14:paraId="60A698D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2438B4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4444FE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BBA5B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74252D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7671BAE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 Pirkėjas gali pasinaudoti Sutarties įvykdymo užtikrinimu, esant bet kuriai iš žemiau nurodytų aplinkybių:  </w:t>
      </w:r>
    </w:p>
    <w:p w14:paraId="041D23B7"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10.16.1. Tiekėjas neįvykdė, nevykdo arba netinkamai vykdo savo įsipareigojimus pagal Sutartį;  </w:t>
      </w:r>
    </w:p>
    <w:p w14:paraId="6CEFE2A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10.16.2. Tiekėjas per protingai nustatytą laikotarpį neįvykdo Pirkėjo nurodymo ištaisyti Prekių trūkumus;  </w:t>
      </w:r>
    </w:p>
    <w:p w14:paraId="49D6B28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C8ABB5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10.16.4. Tiekėjas be pateisinamos priežasties (ne Sutartyje nustatytais atvejais) vienašališkai nutraukia Sutartį. </w:t>
      </w:r>
    </w:p>
    <w:p w14:paraId="014175C3"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74F711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11.  SUTARTIES KAINA IR JOS PERSKAIČIAVIMAS</w:t>
      </w:r>
    </w:p>
    <w:p w14:paraId="4DB147A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515E8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54841C8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11.2. Pradinės sutarties vertė yra nurodyta Specialiosiose sąlygose.</w:t>
      </w:r>
    </w:p>
    <w:p w14:paraId="6B477E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0CEA5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11.4. Sutarties kainos peržiūra atliekama Specialiosiose sąlygose nustatyta tvarka.</w:t>
      </w:r>
    </w:p>
    <w:p w14:paraId="02A9C46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5E0C6C3"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12.  ATSISKAITYMO TVARKA</w:t>
      </w:r>
    </w:p>
    <w:p w14:paraId="5B35FFC8" w14:textId="77777777" w:rsidR="00854F56" w:rsidRPr="007372FB" w:rsidRDefault="00854F56" w:rsidP="00854F56">
      <w:pPr>
        <w:spacing w:after="0" w:line="257" w:lineRule="atLeast"/>
        <w:ind w:firstLine="62"/>
        <w:jc w:val="center"/>
        <w:rPr>
          <w:rFonts w:ascii="Arial" w:eastAsia="Times New Roman" w:hAnsi="Arial" w:cs="Arial"/>
          <w:color w:val="000000"/>
          <w:sz w:val="22"/>
          <w:szCs w:val="22"/>
          <w:lang w:eastAsia="en-US"/>
        </w:rPr>
      </w:pPr>
    </w:p>
    <w:p w14:paraId="41A27D70"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12.1.  Išankstinis mokėjimas (avansas) (jei taikoma)</w:t>
      </w:r>
    </w:p>
    <w:p w14:paraId="11B30D1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D0A690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12.1.1. Bendrųjų sąlygų 12.1 poskyrio sąlygos taikomos tuo atveju, jei Specialiosiose sąlygose yra nurodyta, kad Tiekėjui mokamas išankstinis mokėjimas (avansas) (toliau – </w:t>
      </w:r>
      <w:r w:rsidRPr="007372FB">
        <w:rPr>
          <w:rFonts w:ascii="Arial" w:eastAsia="Times New Roman" w:hAnsi="Arial" w:cs="Arial"/>
          <w:b/>
          <w:bCs/>
          <w:color w:val="000000"/>
          <w:sz w:val="22"/>
          <w:szCs w:val="22"/>
          <w:lang w:eastAsia="en-US"/>
        </w:rPr>
        <w:t>Avansas</w:t>
      </w:r>
      <w:r w:rsidRPr="007372FB">
        <w:rPr>
          <w:rFonts w:ascii="Arial" w:eastAsia="Times New Roman" w:hAnsi="Arial" w:cs="Arial"/>
          <w:color w:val="000000"/>
          <w:sz w:val="22"/>
          <w:szCs w:val="22"/>
          <w:lang w:eastAsia="en-US"/>
        </w:rPr>
        <w:t>). </w:t>
      </w:r>
    </w:p>
    <w:p w14:paraId="336AF4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12.1.2. Pirkėjas sumoka Tiekėjui </w:t>
      </w:r>
      <w:r w:rsidRPr="007372FB">
        <w:rPr>
          <w:rFonts w:ascii="Arial" w:eastAsia="Calibri" w:hAnsi="Arial" w:cs="Arial"/>
          <w:kern w:val="2"/>
          <w:sz w:val="22"/>
          <w:szCs w:val="22"/>
          <w:lang w:eastAsia="en-US"/>
        </w:rPr>
        <w:t>ne didesnį kaip Specialiosiose sąlygose nurodyto dydžio Avansą</w:t>
      </w:r>
      <w:r w:rsidRPr="007372FB">
        <w:rPr>
          <w:rFonts w:ascii="Arial" w:eastAsia="Times New Roman" w:hAnsi="Arial" w:cs="Arial"/>
          <w:color w:val="000000"/>
          <w:sz w:val="22"/>
          <w:szCs w:val="22"/>
          <w:lang w:eastAsia="en-US"/>
        </w:rPr>
        <w:t>.</w:t>
      </w:r>
    </w:p>
    <w:p w14:paraId="2935817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372FB">
        <w:rPr>
          <w:rFonts w:ascii="Arial" w:eastAsia="Times New Roman" w:hAnsi="Arial" w:cs="Arial"/>
          <w:b/>
          <w:bCs/>
          <w:color w:val="000000"/>
          <w:sz w:val="22"/>
          <w:szCs w:val="22"/>
          <w:lang w:eastAsia="en-US"/>
        </w:rPr>
        <w:t>Avanso užtikrinimas</w:t>
      </w:r>
      <w:r w:rsidRPr="007372FB">
        <w:rPr>
          <w:rFonts w:ascii="Arial" w:eastAsia="Times New Roman" w:hAnsi="Arial" w:cs="Arial"/>
          <w:color w:val="000000"/>
          <w:sz w:val="22"/>
          <w:szCs w:val="22"/>
          <w:lang w:eastAsia="en-US"/>
        </w:rPr>
        <w:t>). </w:t>
      </w:r>
    </w:p>
    <w:p w14:paraId="04B5B3A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Pastaba.</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įstatymų bei kitų teisės aktų</w:t>
      </w:r>
      <w:r w:rsidRPr="007372FB">
        <w:rPr>
          <w:rFonts w:ascii="Arial" w:eastAsia="Times New Roman" w:hAnsi="Arial" w:cs="Arial"/>
          <w:color w:val="000000"/>
          <w:sz w:val="22"/>
          <w:szCs w:val="22"/>
          <w:lang w:eastAsia="en-US"/>
        </w:rPr>
        <w:t> </w:t>
      </w:r>
      <w:r w:rsidRPr="007372FB">
        <w:rPr>
          <w:rFonts w:ascii="Arial" w:eastAsia="Times New Roman" w:hAnsi="Arial" w:cs="Arial"/>
          <w:color w:val="000000"/>
          <w:sz w:val="22"/>
          <w:szCs w:val="22"/>
          <w:shd w:val="clear" w:color="auto" w:fill="FFFFFF"/>
          <w:lang w:eastAsia="en-US"/>
        </w:rPr>
        <w:t>nuostatas.</w:t>
      </w:r>
    </w:p>
    <w:p w14:paraId="49BA4205"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09839BA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8F7F7D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BECC61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12.1.7. Avanso užtikrinimo suma turi būti nurodoma ir išmokama eurais. </w:t>
      </w:r>
    </w:p>
    <w:p w14:paraId="4577E39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12.1.8. Avanso užtikrinimas turi būti surašytas lietuvių arba kita kalba (esant Pirkėjo prašymui, turi būti pateiktas vertimas į lietuvių kalbą). </w:t>
      </w:r>
    </w:p>
    <w:p w14:paraId="2362776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12.1.9. Avanso užtikrinimas, neatitinkantis šiame Sutarties poskyryje nustatytų reikalavimų, nebus priimamas. </w:t>
      </w:r>
    </w:p>
    <w:p w14:paraId="138BDE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77DFAE1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12.1.11. Pirkėjas sumoka Tiekėjui avansą per Specialiosiose sąlygose numatytą terminą nuo išankstinio mokėjimo sąskaitos ir Avanso užtikrinimo (jei taikoma) gavimo dienos. Sumokėto avanso suma išskaitoma iš mokėtinos sumos. </w:t>
      </w:r>
    </w:p>
    <w:p w14:paraId="5B25B92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13D44D1"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685E77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12.2.  Mokėjimų tvarka</w:t>
      </w:r>
    </w:p>
    <w:p w14:paraId="4A0E468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0B58C8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12.2.1. Tiekėjas išrašo Sąskaitą tik Šalims pasirašius Prekių perdavimo–priėmimo aktą, jeigu kitaip nenumatyta Specialiosiose sąlygose:</w:t>
      </w:r>
    </w:p>
    <w:p w14:paraId="6FDBFF5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12.2.1.1. elektroninę sąskaitą faktūrą, atitinkančią Europos elektroninių sąskaitų faktūrų standartą, kurio nuoroda paskelbta 2017 m. spalio 16 d. Komisijos įgyvendinimo sprendime </w:t>
      </w:r>
      <w:r w:rsidRPr="007372FB">
        <w:rPr>
          <w:rFonts w:ascii="Arial" w:eastAsia="Times New Roman" w:hAnsi="Arial" w:cs="Arial"/>
          <w:color w:val="467886"/>
          <w:sz w:val="22"/>
          <w:szCs w:val="22"/>
          <w:u w:val="single"/>
          <w:lang w:eastAsia="en-US"/>
        </w:rPr>
        <w:t>(ES) 2017/1870</w:t>
      </w:r>
      <w:r w:rsidRPr="007372FB">
        <w:rPr>
          <w:rFonts w:ascii="Arial" w:eastAsia="Times New Roman" w:hAnsi="Arial" w:cs="Arial"/>
          <w:color w:val="000000"/>
          <w:sz w:val="22"/>
          <w:szCs w:val="22"/>
          <w:lang w:eastAsia="en-US"/>
        </w:rPr>
        <w:t xml:space="preserve"> dėl nuorodos į Europos elektroninių sąskaitų faktūrų standartą ir sintaksių sąrašo paskelbimo pagal Europos Parlamento ir Tarybos direktyvą </w:t>
      </w:r>
      <w:r w:rsidRPr="007372FB">
        <w:rPr>
          <w:rFonts w:ascii="Arial" w:eastAsia="Times New Roman" w:hAnsi="Arial" w:cs="Arial"/>
          <w:color w:val="467886"/>
          <w:sz w:val="22"/>
          <w:szCs w:val="22"/>
          <w:u w:val="single"/>
          <w:lang w:eastAsia="en-US"/>
        </w:rPr>
        <w:t>2014/55/ES</w:t>
      </w:r>
      <w:r w:rsidRPr="007372FB">
        <w:rPr>
          <w:rFonts w:ascii="Arial" w:eastAsia="Times New Roman" w:hAnsi="Arial" w:cs="Arial"/>
          <w:color w:val="000000"/>
          <w:sz w:val="22"/>
          <w:szCs w:val="22"/>
          <w:lang w:eastAsia="en-US"/>
        </w:rPr>
        <w:t> (toliau – </w:t>
      </w:r>
      <w:r w:rsidRPr="007372FB">
        <w:rPr>
          <w:rFonts w:ascii="Arial" w:eastAsia="Times New Roman" w:hAnsi="Arial" w:cs="Arial"/>
          <w:b/>
          <w:bCs/>
          <w:color w:val="000000"/>
          <w:sz w:val="22"/>
          <w:szCs w:val="22"/>
          <w:lang w:eastAsia="en-US"/>
        </w:rPr>
        <w:t>Europos elektroninių sąskaitų faktūrų</w:t>
      </w:r>
      <w:r w:rsidRPr="007372FB">
        <w:rPr>
          <w:rFonts w:ascii="Arial" w:eastAsia="Times New Roman" w:hAnsi="Arial" w:cs="Arial"/>
          <w:color w:val="000000"/>
          <w:sz w:val="22"/>
          <w:szCs w:val="22"/>
          <w:lang w:eastAsia="en-US"/>
        </w:rPr>
        <w:t> </w:t>
      </w:r>
      <w:r w:rsidRPr="007372FB">
        <w:rPr>
          <w:rFonts w:ascii="Arial" w:eastAsia="Times New Roman" w:hAnsi="Arial" w:cs="Arial"/>
          <w:b/>
          <w:bCs/>
          <w:color w:val="000000"/>
          <w:sz w:val="22"/>
          <w:szCs w:val="22"/>
          <w:lang w:eastAsia="en-US"/>
        </w:rPr>
        <w:t>standartas</w:t>
      </w:r>
      <w:r w:rsidRPr="007372FB">
        <w:rPr>
          <w:rFonts w:ascii="Arial" w:eastAsia="Times New Roman" w:hAnsi="Arial" w:cs="Arial"/>
          <w:color w:val="000000"/>
          <w:sz w:val="22"/>
          <w:szCs w:val="22"/>
          <w:lang w:eastAsia="en-US"/>
        </w:rPr>
        <w:t xml:space="preserve">), Tiekėjas gali pateikti </w:t>
      </w:r>
      <w:r w:rsidRPr="007372FB">
        <w:rPr>
          <w:rFonts w:ascii="Arial" w:eastAsia="Arial" w:hAnsi="Arial" w:cs="Arial"/>
          <w:kern w:val="2"/>
          <w:sz w:val="22"/>
          <w:szCs w:val="22"/>
          <w:lang w:eastAsia="en-US"/>
        </w:rPr>
        <w:t>pasirinktomis priemonėmis</w:t>
      </w:r>
      <w:r w:rsidRPr="007372FB">
        <w:rPr>
          <w:rFonts w:ascii="Arial" w:eastAsia="Times New Roman" w:hAnsi="Arial" w:cs="Arial"/>
          <w:color w:val="000000"/>
          <w:sz w:val="22"/>
          <w:szCs w:val="22"/>
          <w:lang w:eastAsia="en-US"/>
        </w:rPr>
        <w:t>;</w:t>
      </w:r>
    </w:p>
    <w:p w14:paraId="65DE80B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12.2.1.2. Europos elektroninių sąskaitų faktūrų standarto neatitinkančią elektroninę sąskaitą faktūrą Tiekėjas </w:t>
      </w:r>
      <w:r w:rsidRPr="007372FB">
        <w:rPr>
          <w:rFonts w:ascii="Arial" w:eastAsia="Arial" w:hAnsi="Arial" w:cs="Arial"/>
          <w:kern w:val="2"/>
          <w:sz w:val="22"/>
          <w:szCs w:val="22"/>
          <w:lang w:eastAsia="en-US"/>
        </w:rPr>
        <w:t xml:space="preserve">gali teikti tik naudodamasis Sąskaitų administravimo bendrosios informacinės sistemos (toliau – </w:t>
      </w:r>
      <w:r w:rsidRPr="007372FB">
        <w:rPr>
          <w:rFonts w:ascii="Arial" w:eastAsia="Arial" w:hAnsi="Arial" w:cs="Arial"/>
          <w:b/>
          <w:bCs/>
          <w:kern w:val="2"/>
          <w:sz w:val="22"/>
          <w:szCs w:val="22"/>
          <w:lang w:eastAsia="en-US"/>
        </w:rPr>
        <w:t>SABIS</w:t>
      </w:r>
      <w:r w:rsidRPr="007372FB">
        <w:rPr>
          <w:rFonts w:ascii="Arial" w:eastAsia="Arial" w:hAnsi="Arial" w:cs="Arial"/>
          <w:kern w:val="2"/>
          <w:sz w:val="22"/>
          <w:szCs w:val="22"/>
          <w:lang w:eastAsia="en-US"/>
        </w:rPr>
        <w:t>) priemonėmis</w:t>
      </w:r>
      <w:r w:rsidRPr="007372FB">
        <w:rPr>
          <w:rFonts w:ascii="Arial" w:eastAsia="Times New Roman" w:hAnsi="Arial" w:cs="Arial"/>
          <w:color w:val="000000"/>
          <w:sz w:val="22"/>
          <w:szCs w:val="22"/>
          <w:lang w:eastAsia="en-US"/>
        </w:rPr>
        <w:t>.</w:t>
      </w:r>
    </w:p>
    <w:p w14:paraId="23FCF8F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12.2.2. Pirkėjas elektronines sąskaitas faktūras priima ir apdoroja naudodamasis informacinės sistemos SABIS priemonėmis, </w:t>
      </w:r>
      <w:r w:rsidRPr="007372FB">
        <w:rPr>
          <w:rFonts w:ascii="Arial" w:eastAsia="Arial" w:hAnsi="Arial" w:cs="Arial"/>
          <w:kern w:val="2"/>
          <w:sz w:val="22"/>
          <w:szCs w:val="22"/>
          <w:lang w:eastAsia="en-US"/>
        </w:rPr>
        <w:t>išskyrus jeigu mobilizacijos, karo ar nepaprastosios padėties atveju yra informacinės sistemos SABIS pažeidimų, dėl kurių negalimas Pirkėjo ir Tiekėjo bendravimas ir keitimasis informacija naudojantis SABIS</w:t>
      </w:r>
      <w:r w:rsidRPr="007372FB">
        <w:rPr>
          <w:rFonts w:ascii="Arial" w:eastAsia="Times New Roman" w:hAnsi="Arial" w:cs="Arial"/>
          <w:color w:val="000000"/>
          <w:sz w:val="22"/>
          <w:szCs w:val="22"/>
          <w:lang w:eastAsia="en-US"/>
        </w:rPr>
        <w:t>.</w:t>
      </w:r>
    </w:p>
    <w:p w14:paraId="3AE8320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12.2.3. Išankstinio mokėjimo sąskaitas (jeigu Specialiosiose sąlygose yra numatytas Avanso mokėjimas) Tiekėjas privalo pateikti šiame Sutarties poskyryje nustatyta tvarka.</w:t>
      </w:r>
    </w:p>
    <w:p w14:paraId="78D46B5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12.2.4. Pirkėjas atlieka mokėjimus už Prekes Specialiosiose sąlygose nustatytais terminais.</w:t>
      </w:r>
    </w:p>
    <w:p w14:paraId="0826F44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12.2.5. Už mokėjimų pagal Sutartį vėlavimus, Pirkėjui taikomos netesybos Specialiosiose sąlygose nustatyta tvarka.</w:t>
      </w:r>
    </w:p>
    <w:p w14:paraId="5975EB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12.2.6. Jei Prekės pristatomos dalimis, aukščiau nurodyta atsiskaitymo tvarka galioja kiekvienai tokiai daliai, jei Specialiosiose sąlygose nenustatyta kitaip.</w:t>
      </w:r>
    </w:p>
    <w:p w14:paraId="1BC87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12.2.7. Jeigu Šalys sudaro trišalį susitarimą su subtiekėju, Pirkėjas privalo pervesti subtiekėjui mokėtiną sumą į subtiekėjo banko sąskaitą, nurodytą trišaliame susitarime, o likutį pervesti į Tiekėjo </w:t>
      </w:r>
      <w:r w:rsidRPr="007372FB">
        <w:rPr>
          <w:rFonts w:ascii="Arial" w:eastAsia="Times New Roman" w:hAnsi="Arial" w:cs="Arial"/>
          <w:color w:val="000000"/>
          <w:sz w:val="22"/>
          <w:szCs w:val="22"/>
          <w:lang w:eastAsia="en-US"/>
        </w:rPr>
        <w:lastRenderedPageBreak/>
        <w:t>banko sąskaitą po to, kai pagal Sutarties ir trišalio susitarimo reikalavimus sudaromas pristatytų Prekių perdavimo–priėmimo aktas ir Tiekėjas pateikia Sąskaitą už Prekes Pirkėjui.</w:t>
      </w:r>
    </w:p>
    <w:p w14:paraId="740A6EA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F44602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12.3.  Kiti atsiskaitymo klausimai</w:t>
      </w:r>
    </w:p>
    <w:p w14:paraId="0D297D5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B9CC1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12.3.1. Pirkėjas privalo pervesti mokėjimus Tiekėjui į Tiekėjo banko sąskaitą, nurodytą Specialiosiose sąlygose.</w:t>
      </w:r>
    </w:p>
    <w:p w14:paraId="71D7809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736E2DA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12.3.3. Visi mokėjimai pagal Sutartį atliekami eurais.</w:t>
      </w:r>
    </w:p>
    <w:p w14:paraId="64DB1E7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12.3.4. Už pavėluotus mokėjimus pagal Sutartį mokančioji Šalis privalo sumokėti kitai Šaliai Specialiosiose sąlygose nurodyto dydžio netesybas.</w:t>
      </w:r>
    </w:p>
    <w:p w14:paraId="452D76C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C319FAE"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13.  KONFIDENCIALI INFORMACIJA</w:t>
      </w:r>
    </w:p>
    <w:p w14:paraId="16C7C0B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837D7C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615D13A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  Šalis turi teisę atskleisti kitos Šalies konfidencialią informaciją šiais atvejais:</w:t>
      </w:r>
    </w:p>
    <w:p w14:paraId="4AC8CAC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1417586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EA859A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7B83AEB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 Šalis atsako:</w:t>
      </w:r>
    </w:p>
    <w:p w14:paraId="05D2568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13.4.1. už bet kokį neteisėtą, įskaitant atsitiktinį, kitos Šalies konfidencialios informacijos ar bet kurios jos dalies atskleidimą ar perdavimą arba konfidencialios informacijos neteisėtą naudojimą;</w:t>
      </w:r>
    </w:p>
    <w:p w14:paraId="714F68B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13.4.2. už tai, kad nesiėmė visų protingų veiksmų, kad išsaugotų ir apsaugotų kitos Šalies konfidencialią informaciją ar bet kurią jos dalį, užkirstų kelią tolesniam jos neteisėtam atskleidimui, perdavimui ar naudojimui.</w:t>
      </w:r>
    </w:p>
    <w:p w14:paraId="0E711A3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13.5. Šalis nepagrįstai atskleidusi kitos Šalies konfidencialią informaciją privalo sumokėti kitai Šaliai Specialiosiose sąlygose nurodyto dydžio baudą.</w:t>
      </w:r>
    </w:p>
    <w:p w14:paraId="24083D0D"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B1AD99C"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14.  ASMENS DUOMENŲ APSAUGA</w:t>
      </w:r>
    </w:p>
    <w:p w14:paraId="001B373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F2261C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14.1. Šalys įsipareigoja užtikrinti asmens duomenų saugumą bei asmens duomenų tvarkymą vykdyti teisėtai, vadovaujantis 2016 m. balandžio 27 d. priimto Europos Parlamento ir Tarybos reglamento </w:t>
      </w:r>
      <w:r w:rsidRPr="007372FB">
        <w:rPr>
          <w:rFonts w:ascii="Arial" w:eastAsia="Times New Roman" w:hAnsi="Arial" w:cs="Arial"/>
          <w:color w:val="467886"/>
          <w:sz w:val="22"/>
          <w:szCs w:val="22"/>
          <w:u w:val="single"/>
          <w:lang w:eastAsia="en-US"/>
        </w:rPr>
        <w:t>(ES) 2016/679</w:t>
      </w:r>
      <w:r w:rsidRPr="007372FB">
        <w:rPr>
          <w:rFonts w:ascii="Arial" w:eastAsia="Times New Roman" w:hAnsi="Arial" w:cs="Arial"/>
          <w:color w:val="000000"/>
          <w:sz w:val="22"/>
          <w:szCs w:val="22"/>
          <w:lang w:eastAsia="en-US"/>
        </w:rPr>
        <w:t> dėl fizinių asmenų apsaugos tvarkant asmens duomenis ir dėl laisvo tokių duomenų judėjimo ir kuriuo panaikinama Direktyva </w:t>
      </w:r>
      <w:r w:rsidRPr="007372FB">
        <w:rPr>
          <w:rFonts w:ascii="Arial" w:eastAsia="Times New Roman" w:hAnsi="Arial" w:cs="Arial"/>
          <w:color w:val="467886"/>
          <w:sz w:val="22"/>
          <w:szCs w:val="22"/>
          <w:u w:val="single"/>
          <w:lang w:eastAsia="en-US"/>
        </w:rPr>
        <w:t>95/46/EB</w:t>
      </w:r>
      <w:r w:rsidRPr="007372FB">
        <w:rPr>
          <w:rFonts w:ascii="Arial" w:eastAsia="Times New Roman" w:hAnsi="Arial" w:cs="Arial"/>
          <w:color w:val="000000"/>
          <w:sz w:val="22"/>
          <w:szCs w:val="22"/>
          <w:lang w:eastAsia="en-US"/>
        </w:rPr>
        <w:t> (Bendrasis duomenų apsaugos reglamentas) ir kitų teisės aktų, reglamentuojančių asmens duomenų tvarkymą, nuostatomis.</w:t>
      </w:r>
    </w:p>
    <w:p w14:paraId="550E8BA7"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2A1064E7" w14:textId="77777777" w:rsidR="00854F56" w:rsidRPr="007372FB" w:rsidRDefault="00854F56" w:rsidP="00854F56">
      <w:pPr>
        <w:spacing w:after="0" w:line="257" w:lineRule="atLeast"/>
        <w:ind w:left="360" w:firstLine="115"/>
        <w:jc w:val="both"/>
        <w:rPr>
          <w:rFonts w:ascii="Arial" w:eastAsia="Times New Roman" w:hAnsi="Arial" w:cs="Arial"/>
          <w:color w:val="000000"/>
          <w:sz w:val="22"/>
          <w:szCs w:val="22"/>
          <w:lang w:eastAsia="en-US"/>
        </w:rPr>
      </w:pPr>
    </w:p>
    <w:p w14:paraId="51FBC69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15.  INTELEKTINĖ NUOSAVYBĖ</w:t>
      </w:r>
    </w:p>
    <w:p w14:paraId="42FE4C1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0B937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C9C286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372FB">
        <w:rPr>
          <w:rFonts w:ascii="Arial" w:eastAsia="Times New Roman" w:hAnsi="Arial" w:cs="Arial"/>
          <w:i/>
          <w:iCs/>
          <w:color w:val="000000"/>
          <w:sz w:val="22"/>
          <w:szCs w:val="22"/>
          <w:lang w:eastAsia="en-US"/>
        </w:rPr>
        <w:t>sui</w:t>
      </w:r>
      <w:proofErr w:type="spellEnd"/>
      <w:r w:rsidRPr="007372FB">
        <w:rPr>
          <w:rFonts w:ascii="Arial" w:eastAsia="Times New Roman" w:hAnsi="Arial" w:cs="Arial"/>
          <w:i/>
          <w:iCs/>
          <w:color w:val="000000"/>
          <w:sz w:val="22"/>
          <w:szCs w:val="22"/>
          <w:lang w:eastAsia="en-US"/>
        </w:rPr>
        <w:t xml:space="preserve"> </w:t>
      </w:r>
      <w:proofErr w:type="spellStart"/>
      <w:r w:rsidRPr="007372FB">
        <w:rPr>
          <w:rFonts w:ascii="Arial" w:eastAsia="Times New Roman" w:hAnsi="Arial" w:cs="Arial"/>
          <w:i/>
          <w:iCs/>
          <w:color w:val="000000"/>
          <w:sz w:val="22"/>
          <w:szCs w:val="22"/>
          <w:lang w:eastAsia="en-US"/>
        </w:rPr>
        <w:t>generis</w:t>
      </w:r>
      <w:proofErr w:type="spellEnd"/>
      <w:r w:rsidRPr="007372FB">
        <w:rPr>
          <w:rFonts w:ascii="Arial" w:eastAsia="Times New Roman" w:hAnsi="Arial" w:cs="Arial"/>
          <w:color w:val="000000"/>
          <w:sz w:val="22"/>
          <w:szCs w:val="22"/>
          <w:lang w:eastAsia="en-US"/>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1DC6A99F"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7372FB">
        <w:rPr>
          <w:rFonts w:ascii="Arial" w:eastAsia="Calibri" w:hAnsi="Arial" w:cs="Arial"/>
          <w:kern w:val="2"/>
          <w:sz w:val="22"/>
          <w:szCs w:val="22"/>
          <w:lang w:eastAsia="en-US"/>
        </w:rPr>
        <w:t>Specialiosiose sąlygose nurodyta bauda</w:t>
      </w:r>
      <w:r w:rsidRPr="007372FB">
        <w:rPr>
          <w:rFonts w:ascii="Arial" w:eastAsia="Times New Roman" w:hAnsi="Arial" w:cs="Arial"/>
          <w:sz w:val="22"/>
          <w:szCs w:val="22"/>
          <w:lang w:eastAsia="en-US"/>
        </w:rPr>
        <w:t>.</w:t>
      </w:r>
    </w:p>
    <w:p w14:paraId="6966070F"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0A29C389"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16.  PAREIŠKIMAI IR GARANTIJOS</w:t>
      </w:r>
    </w:p>
    <w:p w14:paraId="7F3F269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4B9A96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 Kiekviena iš Šalių pareiškia ir garantuoja kitai Šaliai, kad:</w:t>
      </w:r>
    </w:p>
    <w:p w14:paraId="51A3E5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16.1.1. yra teisėtai priimti ir galioja visi būtini sprendimai, gauti leidimai bei sutikimai, taip pat teisėtai atlikti ir galioja kiti teisiniai veiksmai, reikalingi Sutarties sudarymui, galiojimui ir vykdymui;</w:t>
      </w:r>
    </w:p>
    <w:p w14:paraId="17B1C5BA"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19FB354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537D44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9D7D92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8B25E7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16.1.6. visi Šalies pareiškimai ir garantijos yra išsamūs ir nepalieka nutylėtų jokių aplinkybių, kurios darytų šiuos pareiškimus ar garantijas neteisingais.</w:t>
      </w:r>
    </w:p>
    <w:p w14:paraId="7DDF0F5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715D4098" w14:textId="77777777" w:rsidR="00854F56" w:rsidRPr="007372FB" w:rsidRDefault="00854F56" w:rsidP="00854F56">
      <w:pPr>
        <w:spacing w:after="0" w:line="240" w:lineRule="auto"/>
        <w:jc w:val="both"/>
        <w:rPr>
          <w:rFonts w:ascii="Arial" w:eastAsia="Times New Roman" w:hAnsi="Arial" w:cs="Arial"/>
          <w:color w:val="000000"/>
          <w:sz w:val="22"/>
          <w:szCs w:val="22"/>
          <w:shd w:val="clear" w:color="auto" w:fill="FFFFFF"/>
          <w:lang w:eastAsia="en-US"/>
        </w:rPr>
      </w:pPr>
      <w:r w:rsidRPr="007372FB">
        <w:rPr>
          <w:rFonts w:ascii="Arial" w:eastAsia="Times New Roman" w:hAnsi="Arial" w:cs="Arial"/>
          <w:color w:val="000000"/>
          <w:sz w:val="22"/>
          <w:szCs w:val="22"/>
          <w:shd w:val="clear" w:color="auto" w:fill="FFFFFF"/>
          <w:lang w:eastAsia="en-US"/>
        </w:rPr>
        <w:t>16.3. </w:t>
      </w:r>
      <w:r w:rsidRPr="007372FB">
        <w:rPr>
          <w:rFonts w:ascii="Arial" w:eastAsia="Times New Roman" w:hAnsi="Arial" w:cs="Arial"/>
          <w:color w:val="000000"/>
          <w:sz w:val="22"/>
          <w:szCs w:val="22"/>
          <w:lang w:eastAsia="en-US"/>
        </w:rPr>
        <w:t>Tiekėjas pareiškia, kad parduodamų Prekių disponavimo, valdymo ir naudojimosi teisės nėra apribotos </w:t>
      </w:r>
      <w:r w:rsidRPr="007372FB">
        <w:rPr>
          <w:rFonts w:ascii="Arial" w:eastAsia="Times New Roman" w:hAnsi="Arial" w:cs="Arial"/>
          <w:color w:val="000000"/>
          <w:sz w:val="22"/>
          <w:szCs w:val="22"/>
          <w:shd w:val="clear" w:color="auto" w:fill="FFFFFF"/>
          <w:lang w:eastAsia="en-US"/>
        </w:rPr>
        <w:t>ir jokie tretieji asmenys neturi pretenzijų į Sutartimi perduodamas Prekes (įkeitimai, areštai ar pan.).</w:t>
      </w:r>
    </w:p>
    <w:p w14:paraId="2183F0F2" w14:textId="77777777" w:rsidR="00854F56" w:rsidRPr="007372FB" w:rsidRDefault="00854F56" w:rsidP="00854F56">
      <w:pPr>
        <w:widowControl w:val="0"/>
        <w:tabs>
          <w:tab w:val="left" w:pos="567"/>
          <w:tab w:val="left" w:pos="851"/>
          <w:tab w:val="left" w:pos="992"/>
          <w:tab w:val="left" w:pos="1134"/>
        </w:tabs>
        <w:spacing w:after="0" w:line="240" w:lineRule="auto"/>
        <w:jc w:val="both"/>
        <w:rPr>
          <w:rFonts w:ascii="Arial" w:eastAsia="Calibri" w:hAnsi="Arial" w:cs="Arial"/>
          <w:kern w:val="2"/>
          <w:sz w:val="22"/>
          <w:szCs w:val="22"/>
          <w:lang w:eastAsia="en-US"/>
        </w:rPr>
      </w:pPr>
      <w:r w:rsidRPr="007372FB">
        <w:rPr>
          <w:rFonts w:ascii="Arial" w:eastAsia="Arial" w:hAnsi="Arial" w:cs="Arial"/>
          <w:kern w:val="2"/>
          <w:sz w:val="22"/>
          <w:szCs w:val="22"/>
          <w:lang w:eastAsia="en-US"/>
        </w:rPr>
        <w:t>16.4. T</w:t>
      </w:r>
      <w:r w:rsidRPr="007372FB">
        <w:rPr>
          <w:rFonts w:ascii="Arial" w:eastAsia="Calibri" w:hAnsi="Arial" w:cs="Arial"/>
          <w:kern w:val="2"/>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5DBF32C7"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B0BE559" w14:textId="77777777" w:rsidR="00854F56" w:rsidRPr="007372FB" w:rsidRDefault="00854F56" w:rsidP="00854F56">
      <w:pPr>
        <w:keepNext/>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17.  BENDRIEJI ATSAKOMYBĖS KLAUSIMAI</w:t>
      </w:r>
    </w:p>
    <w:p w14:paraId="626A2DC5" w14:textId="77777777" w:rsidR="00854F56" w:rsidRPr="007372FB" w:rsidRDefault="00854F56" w:rsidP="00854F56">
      <w:pPr>
        <w:keepNext/>
        <w:spacing w:after="0" w:line="257" w:lineRule="atLeast"/>
        <w:ind w:firstLine="62"/>
        <w:jc w:val="both"/>
        <w:rPr>
          <w:rFonts w:ascii="Arial" w:eastAsia="Times New Roman" w:hAnsi="Arial" w:cs="Arial"/>
          <w:color w:val="000000"/>
          <w:sz w:val="22"/>
          <w:szCs w:val="22"/>
          <w:lang w:eastAsia="en-US"/>
        </w:rPr>
      </w:pPr>
    </w:p>
    <w:p w14:paraId="1E6ABF60" w14:textId="77777777" w:rsidR="00854F56" w:rsidRPr="007372FB" w:rsidRDefault="00854F56" w:rsidP="00854F56">
      <w:pPr>
        <w:keepNext/>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17.1. Netesybų sumokėjimas už vėlavimą ar pareigų pagal Sutartį pažeidimą neatleidžia Šalies nuo Sutartyje numatytų jos pareigų vykdymo.</w:t>
      </w:r>
    </w:p>
    <w:p w14:paraId="003C93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372FB">
        <w:rPr>
          <w:rFonts w:ascii="Arial" w:eastAsia="Times New Roman" w:hAnsi="Arial" w:cs="Arial"/>
          <w:color w:val="000000"/>
          <w:sz w:val="22"/>
          <w:szCs w:val="22"/>
          <w:bdr w:val="none" w:sz="0" w:space="0" w:color="auto" w:frame="1"/>
          <w:lang w:eastAsia="en-US"/>
        </w:rPr>
        <w:t>Šiame punkte numatytas atsakomybės ribojimas netaikomas, jei žala atsirado dėl konfidencialumo įsipareigojimų, asmens duomenų apsaugą reglamentuojančių teisės aktų ar intelektinės nuosavybės teisių pažeidimo.</w:t>
      </w:r>
    </w:p>
    <w:p w14:paraId="2EF0965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5EC5387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17.4. Šioje Sutartyje numatytos teisių gynybos priemonės neapriboja Šalių teisės pasinaudoti kitomis teisėtomis teisių gynybos priemonėmis.</w:t>
      </w:r>
    </w:p>
    <w:p w14:paraId="4F14FF4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9342C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7374C3C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61875EDD" w14:textId="77777777" w:rsidR="00854F56" w:rsidRPr="007372FB" w:rsidRDefault="00854F56" w:rsidP="00854F56">
      <w:pPr>
        <w:spacing w:after="0" w:line="257" w:lineRule="atLeast"/>
        <w:ind w:firstLine="115"/>
        <w:jc w:val="both"/>
        <w:rPr>
          <w:rFonts w:ascii="Arial" w:eastAsia="Times New Roman" w:hAnsi="Arial" w:cs="Arial"/>
          <w:color w:val="000000"/>
          <w:sz w:val="22"/>
          <w:szCs w:val="22"/>
          <w:lang w:eastAsia="en-US"/>
        </w:rPr>
      </w:pPr>
    </w:p>
    <w:p w14:paraId="214F3FB2"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18.  NENUGALIMA JĖGA (FORCE MAJEURE)</w:t>
      </w:r>
    </w:p>
    <w:p w14:paraId="784B495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B4A230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Atsakomybė pagal Sutartį netaikoma, taip pat Šalys gali būti visiškai ar iš dalies atleistos nuo civilinės atsakomybės šiais pagrindais:</w:t>
      </w:r>
    </w:p>
    <w:p w14:paraId="662E2D23"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18.1.1. dėl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 taikomos Lietuvos Respublikos civilinio kodekso 6.212 straipsnio ir Lietuvos Respublikos Vyriausybės 1996 m. liepos 15 d. nutarimu Nr. 840 „Dėl Atleidimo nuo atsakomybės esant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aplinkybėms taisyklių patvirtinimo” patvirtintų taisyklių nuostatos;</w:t>
      </w:r>
    </w:p>
    <w:p w14:paraId="14868C1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8B8B87B"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18.2.</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189F8A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18.3.</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5154B2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18.4. Jeigu nenugalimos jėgos (</w:t>
      </w:r>
      <w:r w:rsidRPr="007372FB">
        <w:rPr>
          <w:rFonts w:ascii="Arial" w:eastAsia="Times New Roman" w:hAnsi="Arial" w:cs="Arial"/>
          <w:i/>
          <w:iCs/>
          <w:color w:val="000000"/>
          <w:sz w:val="22"/>
          <w:szCs w:val="22"/>
          <w:lang w:eastAsia="en-US"/>
        </w:rPr>
        <w:t>force majeure</w:t>
      </w:r>
      <w:r w:rsidRPr="007372FB">
        <w:rPr>
          <w:rFonts w:ascii="Arial" w:eastAsia="Times New Roman" w:hAnsi="Arial" w:cs="Arial"/>
          <w:color w:val="000000"/>
          <w:sz w:val="22"/>
          <w:szCs w:val="22"/>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CF0F64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323E258"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19.  SUTARTIES NUOSTATŲ NEGALIOJIMAS</w:t>
      </w:r>
    </w:p>
    <w:p w14:paraId="42AF35C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6AF6EE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33EA30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5014133"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C2F0C76"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20.  SUTARTIES PAKEITIMAI</w:t>
      </w:r>
    </w:p>
    <w:p w14:paraId="03FDB08F"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366B1F70"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20.1. Sutarties sąlygos Sutarties galiojimo laikotarpiu negali būti keičiamos, išskyrus tokias Sutarties sąlygas, kurių keitimas numatytas Sutartyje ir (ar) galimas vadovaujantis VPĮ nuostatomis.</w:t>
      </w:r>
    </w:p>
    <w:p w14:paraId="46A1DC1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20.2. Sutarties pakeitimai įforminami Šalims sudarant Susitarimą.</w:t>
      </w:r>
    </w:p>
    <w:p w14:paraId="4A850E0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D7750A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20.4. Susitarimai įsigalioja nuo jų sudarymo, jei Susitarime nenurodyta kitaip. Susitarimą Pirkėjas privalo paviešinti VPĮ 33 ir 86 straipsniuose nustatyta tvarka.</w:t>
      </w:r>
    </w:p>
    <w:p w14:paraId="155DB5B1"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7100292"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4C3F68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21.  SUTARTIES SUSTABDYMAS</w:t>
      </w:r>
    </w:p>
    <w:p w14:paraId="379962C0"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26E2E94"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27FD9A8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 Prekių (jų dalies) tiekimas gali būti stabdomas esant bent vienai iš šių aplinkybių: </w:t>
      </w:r>
    </w:p>
    <w:p w14:paraId="471E718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5F545B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21.2.2. Pirkėjas Sutartyje nurodyta tvarka negali priimti Prekių (pavyzdžiui, nebaigta įrengti patalpa, kurioje turi būti įmontuojamos Prekės), o Tiekėjas dėl to negali vykdyti Sutarties; </w:t>
      </w:r>
    </w:p>
    <w:p w14:paraId="5D8168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21.2.3. dėl nenumatytų prekių, paslaugų ir (ar) darbų, susijusių su perkamu objektu, kurių poreikis paaiškėjo tik vykdant Sutartį; </w:t>
      </w:r>
    </w:p>
    <w:p w14:paraId="489BBE8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21.2.4. ne dėl Pirkėjo kaltės vėluoja kitos Pirkėjo pirkimo sutarties, turinčios tiesioginės įtakos šiai Sutarčiai, vykdymas;  </w:t>
      </w:r>
    </w:p>
    <w:p w14:paraId="19EA014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21.2.5. esant įrodymais pagrįstoms kliūtims ar trukdymams, sukeltiems Tiekėjui kitų trečiųjų asmenų ne dėl Tiekėjo ne laiku ar netinkamai pagal Sutarties sąlygas ir tvarką įvykdytų sutartinių įsipareigojimų; </w:t>
      </w:r>
    </w:p>
    <w:p w14:paraId="4140341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21.2.6. pasikeitus galiojančiam teisės aktui ar įsigaliojus naujam teisės aktui, kuris turi įtakos šios Sutarties vykdymui; </w:t>
      </w:r>
    </w:p>
    <w:p w14:paraId="571B701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21.2.7. sutartinių įsipareigojimų stabdymo būtinybė atsirado dėl sustabdyto / perskirstyto / negauto ir panašiai Pirkėjo Prekių pirkimui skirto finansavimo arba finansavimo trūkumo; </w:t>
      </w:r>
    </w:p>
    <w:p w14:paraId="52A8B185"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21.2.8. dėl teisminių (arbitražinių) ginčų su Pirkėju ar trečiaisiais asmenimis, kurių dalykas yra tiesiogiai susijęs su Sutarties vykdymu. </w:t>
      </w:r>
    </w:p>
    <w:p w14:paraId="2CAF22DE"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 xml:space="preserve">21.3. Jei Prekių (jų dalies) tiekimo stabdymas atliekamas dėl Bendrųjų sąlygų 21.2 punkte nurodytų aplinkybių ir tęsiasi ne ilgiau kaip 3 (tris) mėnesius, toks stabdymas laikomas Sutarties keitimu joje numatytomis sąlygomis </w:t>
      </w:r>
      <w:r w:rsidRPr="007372FB">
        <w:rPr>
          <w:rFonts w:ascii="Arial" w:eastAsia="Calibri" w:hAnsi="Arial" w:cs="Arial"/>
          <w:kern w:val="2"/>
          <w:sz w:val="22"/>
          <w:szCs w:val="22"/>
          <w:lang w:eastAsia="en-US"/>
        </w:rPr>
        <w:t>ir įforminamas Sutarties 21.6 punkte nustatyta tvarka</w:t>
      </w:r>
      <w:r w:rsidRPr="007372FB">
        <w:rPr>
          <w:rFonts w:ascii="Arial" w:eastAsia="Times New Roman" w:hAnsi="Arial" w:cs="Arial"/>
          <w:color w:val="000000"/>
          <w:sz w:val="22"/>
          <w:szCs w:val="22"/>
          <w:lang w:eastAsia="en-US"/>
        </w:rPr>
        <w:t>.</w:t>
      </w:r>
    </w:p>
    <w:p w14:paraId="55D97989"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7372FB">
        <w:rPr>
          <w:rFonts w:ascii="Arial" w:eastAsia="Calibri" w:hAnsi="Arial" w:cs="Arial"/>
          <w:kern w:val="2"/>
          <w:sz w:val="22"/>
          <w:szCs w:val="22"/>
          <w:lang w:eastAsia="en-US"/>
        </w:rPr>
        <w:t>ir įforminamas Sutarties 21.6 punkte nustatyta tvarka.</w:t>
      </w:r>
    </w:p>
    <w:p w14:paraId="13186346"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 Sutartinių įsipareigojimų vykdymas gali būti stabdomas tik Sutarties galiojimo laikotarpiu tokia tvarka:</w:t>
      </w:r>
    </w:p>
    <w:p w14:paraId="29A53A7D"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2C1A0E1"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945BEEB" w14:textId="77777777" w:rsidR="00854F56" w:rsidRPr="007372FB" w:rsidRDefault="00854F56" w:rsidP="00854F56">
      <w:pPr>
        <w:spacing w:after="0" w:line="264"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7372FB">
        <w:rPr>
          <w:rFonts w:ascii="Arial" w:eastAsia="Calibri" w:hAnsi="Arial" w:cs="Arial"/>
          <w:kern w:val="2"/>
          <w:sz w:val="22"/>
          <w:szCs w:val="22"/>
          <w:lang w:eastAsia="en-US"/>
        </w:rPr>
        <w:t>Jei sutartinių įsipareigojimų ar jų dalies vykdymas sustabdytas</w:t>
      </w:r>
      <w:r w:rsidRPr="007372FB">
        <w:rPr>
          <w:rFonts w:ascii="Arial" w:eastAsia="Times New Roman" w:hAnsi="Arial" w:cs="Arial"/>
          <w:sz w:val="22"/>
          <w:szCs w:val="22"/>
          <w:lang w:eastAsia="en-US"/>
        </w:rPr>
        <w:t>, Šalys negali vykdyti jokių jiems pagal Sutartį ar Sutarties dalį priskirtų įsipareigojimų.</w:t>
      </w:r>
    </w:p>
    <w:p w14:paraId="23B9F56B"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008DE9E" w14:textId="77777777" w:rsidR="00854F56" w:rsidRPr="007372FB" w:rsidRDefault="00854F56" w:rsidP="00854F56">
      <w:pPr>
        <w:spacing w:after="0" w:line="264"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21.7. Sutartinių įsipareigojimų vykdymas stabdomas ne ilgesniam kaip konkrečios, pagrįstos aplinkybės egzistavimo laikotarpiui.</w:t>
      </w:r>
    </w:p>
    <w:p w14:paraId="5F511795"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45029435"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Times New Roman" w:hAnsi="Arial" w:cs="Arial"/>
          <w:color w:val="000000"/>
          <w:sz w:val="22"/>
          <w:szCs w:val="22"/>
          <w:lang w:eastAsia="en-US"/>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7372FB">
        <w:rPr>
          <w:rFonts w:ascii="Arial" w:eastAsia="Calibri" w:hAnsi="Arial" w:cs="Arial"/>
          <w:kern w:val="2"/>
          <w:sz w:val="22"/>
          <w:szCs w:val="22"/>
          <w:lang w:eastAsia="en-US"/>
        </w:rPr>
        <w:t>Tuo atveju, jeigu Sutartyje numatytų prievolių įvykdymo terminai atnaujinami anksčiau negu pasibaigia Šalių susitarime nurodytas sustabdymo terminas, Šalys Sutartyje numatytų prievolių įvykdymo terminų atnaujinimo datą įformina raštu.</w:t>
      </w:r>
    </w:p>
    <w:p w14:paraId="0EFC905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21.10. Atnaujinus Sutarties vykdymą, neįvykdytų prievolių (jų dalies) įvykdymo terminai ir Sutarties galiojimas nukeliami tokiam terminui, kiek buvo likę laiko jų įvykdymui (Sutarties galiojimui) jų sustabdymo metu. </w:t>
      </w:r>
    </w:p>
    <w:p w14:paraId="0A3B3B32"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D5AA6D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9C01A84"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lastRenderedPageBreak/>
        <w:t>22.  SUTARTIES NUTRAUKIMAS</w:t>
      </w:r>
    </w:p>
    <w:p w14:paraId="19C61691"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F5C7F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Sutartis gali būti nutraukiama VPĮ 90 straipsnyje ir Sutartyje numatytais atvejais, įskaitant galimybę nutraukti Sutartį Šalių susitarimu.</w:t>
      </w:r>
    </w:p>
    <w:p w14:paraId="7A994436"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4DACE1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22.1.  Pretenzijos dėl Sutarties pažeidimų</w:t>
      </w:r>
    </w:p>
    <w:p w14:paraId="39204528"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609E75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4FD16A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372FB">
        <w:rPr>
          <w:rFonts w:ascii="Arial" w:eastAsia="Times New Roman" w:hAnsi="Arial" w:cs="Arial"/>
          <w:b/>
          <w:bCs/>
          <w:color w:val="000000"/>
          <w:sz w:val="22"/>
          <w:szCs w:val="22"/>
          <w:lang w:eastAsia="en-US"/>
        </w:rPr>
        <w:t> </w:t>
      </w:r>
      <w:r w:rsidRPr="007372FB">
        <w:rPr>
          <w:rFonts w:ascii="Arial" w:eastAsia="Times New Roman" w:hAnsi="Arial" w:cs="Arial"/>
          <w:color w:val="000000"/>
          <w:sz w:val="22"/>
          <w:szCs w:val="22"/>
          <w:lang w:eastAsia="en-US"/>
        </w:rPr>
        <w:t>Tiekėjo teisė siūlyti kitą terminą nelaikoma Pirkėjo pareiga tą terminą priimti. Pretenziją gavusios Šalies pasiūlytasis terminas pakeičia terminą, nurodytą pretenzijoje, tik jeigu kita Šalis jį patvirtina. </w:t>
      </w:r>
    </w:p>
    <w:p w14:paraId="5C5BC06A"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46F18CF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22.2.  Sutarties nutraukimas Pirkėjo iniciatyva</w:t>
      </w:r>
    </w:p>
    <w:p w14:paraId="3BBA574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76B3B77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792BE5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 Pirkėjas turi teisę vienašališkai nutraukti Sutartį ar jos dalį raštu įspėjęs Tiekėją prieš ne trumpesnį nei 10 (dešimties) dienų terminą, jeigu: </w:t>
      </w:r>
    </w:p>
    <w:p w14:paraId="039D666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 Tiekėjui yra iškelta bankroto byla, pradėtas bankroto procesas ne teismo tvarka, jis tampa nemokus arba yra nemokumo tikimybė, sustabdo ūkinę veiklą ar susidaro</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įstatymuose ir kituose teisės aktuose nustatyta tvarka analogiška situacija</w:t>
      </w:r>
      <w:r w:rsidRPr="007372FB">
        <w:rPr>
          <w:rFonts w:ascii="Arial" w:eastAsia="Times New Roman" w:hAnsi="Arial" w:cs="Arial"/>
          <w:color w:val="000000"/>
          <w:sz w:val="22"/>
          <w:szCs w:val="22"/>
          <w:shd w:val="clear" w:color="auto" w:fill="FFFFFF"/>
          <w:lang w:eastAsia="en-US"/>
        </w:rPr>
        <w:t>;</w:t>
      </w:r>
      <w:r w:rsidRPr="007372FB">
        <w:rPr>
          <w:rFonts w:ascii="Arial" w:eastAsia="Times New Roman" w:hAnsi="Arial" w:cs="Arial"/>
          <w:color w:val="000000"/>
          <w:sz w:val="22"/>
          <w:szCs w:val="22"/>
          <w:lang w:eastAsia="en-US"/>
        </w:rPr>
        <w:t> </w:t>
      </w:r>
    </w:p>
    <w:p w14:paraId="486F345F"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22.2.2.2. Tiekėjo padėtis pasikeičia ir jis atitinka pirkimo dokumentuose nustatytą pašalinimo pagrindą;</w:t>
      </w:r>
    </w:p>
    <w:p w14:paraId="6D38F301"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sz w:val="22"/>
          <w:szCs w:val="22"/>
          <w:lang w:eastAsia="en-US"/>
        </w:rPr>
        <w:t xml:space="preserve">22.2.2.3. pasikeičia </w:t>
      </w:r>
      <w:r w:rsidRPr="007372FB">
        <w:rPr>
          <w:rFonts w:ascii="Arial" w:eastAsia="Times New Roman" w:hAnsi="Arial" w:cs="Arial"/>
          <w:color w:val="000000"/>
          <w:sz w:val="22"/>
          <w:szCs w:val="22"/>
          <w:lang w:eastAsia="en-US"/>
        </w:rPr>
        <w:t>teisės aktai, susiję su Sutarties objektu, Sutarties vykdymu, ar su Pirkėjo vykdoma veikla, kuriai buvo sudaryta Sutartis, ir dėl tokių pakeitimų Pirkėjas nusprendžia nutraukti Sutartį;  </w:t>
      </w:r>
    </w:p>
    <w:p w14:paraId="3CCF6D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22.2.2.4. Pirkėjas nusprendžia nebevykdyti veiklos, kurios vykdymui Sutartimi įsigyjamos Prekės ir Sutarties poreikis išnyksta; </w:t>
      </w:r>
    </w:p>
    <w:p w14:paraId="7C97064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22.2.2.5. Pirkėjo valdymo organas priima sprendimą, dėl kurio Sutarties poreikis išnyksta; </w:t>
      </w:r>
    </w:p>
    <w:p w14:paraId="48D7BB7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22.2.2.6. pasikeičia (pablogėja) Pirkėjo finansinė padėtis ar Pirkėjas negauna arba netenka finansavimo ir dėl šios priežasties nusprendžia nutraukti Sutartį; </w:t>
      </w:r>
    </w:p>
    <w:p w14:paraId="1740762A"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22.2.2.7. keičiasi Pirkėjo organizacinė struktūra – juridinis statusas, pobūdis ar valdymo struktūra ir tai gali turėti įtakos tinkamam Sutarties įvykdymui arba Sutarties poreikiui; </w:t>
      </w:r>
    </w:p>
    <w:p w14:paraId="1F01F53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22.2.2.8. nebelieka perkamų Prekių poreikio; </w:t>
      </w:r>
    </w:p>
    <w:p w14:paraId="2929DFA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22.2.2.9. Pirkėjas iš pirkimų priežiūrą atliekančių institucijų gauna nurodymą ar rekomendaciją nutraukti Sutartį;</w:t>
      </w:r>
    </w:p>
    <w:p w14:paraId="4676EAB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22.2.2.10. Tiekėjas vėluoja pateikti Sutarties įvykdymo užtikrinimo pratęsimą ilgiau kaip 10 (dešimt) darbo dienų nuo paskutinio Sutarties įvykdymo užtikrinimo galiojimo termino pabaigos arba atsisako jį pateikti;</w:t>
      </w:r>
    </w:p>
    <w:p w14:paraId="5B17DD9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22.2.2.11. Tiekėjas atsisako pašalinti arba nepašalina Prekių trūkumų per Pirkėjo nustatytus protingus terminus;</w:t>
      </w:r>
    </w:p>
    <w:p w14:paraId="3D9C41D8"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22.2.2.12. Tiekėjas pažeidžia Sutartį arba įstatymus bei kitus teisės aktus ir per Pirkėjo rašytinėje pretenzijoje nurodytą terminą neištaiso pažeidimo;</w:t>
      </w:r>
    </w:p>
    <w:p w14:paraId="2E96D576"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B87C91C" w14:textId="77777777" w:rsidR="00854F56" w:rsidRPr="007372FB" w:rsidRDefault="00854F56" w:rsidP="00854F56">
      <w:pPr>
        <w:tabs>
          <w:tab w:val="left" w:pos="567"/>
        </w:tabs>
        <w:spacing w:after="0" w:line="240" w:lineRule="auto"/>
        <w:jc w:val="both"/>
        <w:textAlignment w:val="baseline"/>
        <w:rPr>
          <w:rFonts w:ascii="Arial" w:eastAsia="Calibri" w:hAnsi="Arial" w:cs="Arial"/>
          <w:kern w:val="2"/>
          <w:sz w:val="22"/>
          <w:szCs w:val="22"/>
          <w:lang w:eastAsia="en-US"/>
        </w:rPr>
      </w:pPr>
      <w:r w:rsidRPr="007372FB">
        <w:rPr>
          <w:rFonts w:ascii="Arial" w:eastAsia="Calibri" w:hAnsi="Arial" w:cs="Arial"/>
          <w:kern w:val="2"/>
          <w:sz w:val="22"/>
          <w:szCs w:val="22"/>
          <w:lang w:eastAsia="en-US"/>
        </w:rPr>
        <w:t>22.2.2.14. paaiškėja VPĮ 37 straipsnio 8 dalyje ir (ar) 47 straipsnio 8 dalyje nurodytos aplinkybės.</w:t>
      </w:r>
    </w:p>
    <w:p w14:paraId="533B2EAF" w14:textId="77777777" w:rsidR="00854F56" w:rsidRPr="007372FB" w:rsidRDefault="00854F56" w:rsidP="00854F56">
      <w:pPr>
        <w:spacing w:after="0" w:line="240" w:lineRule="auto"/>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207ABEA0"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FEFCBC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4D6A62D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22.2.6. Pirkėjas turi teisę vienašališkai nutraukti Sutartį ir kitais Specialiosiose sąlygose (jei taikoma) ir įstatymuose bei kituose teisės aktuose įtvirtintais atvejais. </w:t>
      </w:r>
    </w:p>
    <w:p w14:paraId="055EDD7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22.2.7. Sutartis laikoma nutraukta kitą dieną po to, kai pasibaigia įspėjimo apie Sutarties nutraukimą terminas.  </w:t>
      </w:r>
    </w:p>
    <w:p w14:paraId="23633F1B" w14:textId="77777777" w:rsidR="00854F56" w:rsidRPr="007372FB" w:rsidRDefault="00854F56" w:rsidP="00854F56">
      <w:pPr>
        <w:spacing w:after="0" w:line="257" w:lineRule="atLeast"/>
        <w:jc w:val="both"/>
        <w:textAlignment w:val="baseline"/>
        <w:rPr>
          <w:rFonts w:ascii="Arial" w:eastAsia="Times New Roman" w:hAnsi="Arial" w:cs="Arial"/>
          <w:sz w:val="22"/>
          <w:szCs w:val="22"/>
          <w:lang w:eastAsia="en-US"/>
        </w:rPr>
      </w:pPr>
      <w:r w:rsidRPr="007372FB">
        <w:rPr>
          <w:rFonts w:ascii="Arial" w:eastAsia="Times New Roman" w:hAnsi="Arial" w:cs="Arial"/>
          <w:sz w:val="22"/>
          <w:szCs w:val="22"/>
          <w:lang w:eastAsia="en-US"/>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7372FB">
        <w:rPr>
          <w:rFonts w:ascii="Arial" w:eastAsia="Calibri" w:hAnsi="Arial" w:cs="Arial"/>
          <w:kern w:val="2"/>
          <w:sz w:val="22"/>
          <w:szCs w:val="22"/>
          <w:lang w:eastAsia="en-US"/>
        </w:rPr>
        <w:t>pateikia informaciją apie pažeidimo pašalinimą ar išnykusias aplinkybes, dėl kurių buvo inicijuota Sutarties nutraukimo procedūra</w:t>
      </w:r>
      <w:r w:rsidRPr="007372FB">
        <w:rPr>
          <w:rFonts w:ascii="Arial" w:eastAsia="Times New Roman" w:hAnsi="Arial" w:cs="Arial"/>
          <w:sz w:val="22"/>
          <w:szCs w:val="22"/>
          <w:lang w:eastAsia="en-US"/>
        </w:rPr>
        <w:t>. </w:t>
      </w:r>
    </w:p>
    <w:p w14:paraId="3178A19C"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7BDCBD5A"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22.3.  Sutarties nutraukimas Tiekėjo iniciatyva</w:t>
      </w:r>
    </w:p>
    <w:p w14:paraId="5E59242C"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1CCD9D34"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171498FA"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 Tiekėjas turi teisę vienašališkai nutraukti Sutartį, įspėjęs Pirkėją raštu prieš ne trumpesnį nei 10 (dešimties) dienų terminą, jeigu:</w:t>
      </w:r>
    </w:p>
    <w:p w14:paraId="0C3D746F"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2CA86FF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22.3.2.2. Pirkėjas pažeidžia Sutartį arba įstatymus bei kitus teisės aktus ir per Tiekėjo rašytinėje pretenzijoje nurodytą terminą neištaiso pažeidimo, išskyrus Bendrųjų sąlygų 22.3.1 punkte nustatytą atvejį. </w:t>
      </w:r>
    </w:p>
    <w:p w14:paraId="54DCF016"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22.3.3. Jeigu Bendrųjų sąlygų 22.3.1 punkte nurodytos aplinkybės yra susijusios tik su atskira dalimi arba atskiru Susitarimu, Tiekėjas turi teisę nutraukti Sutartį tik tos dalies atžvilgiu arba nutraukti tik tokį Susitarimą. </w:t>
      </w:r>
    </w:p>
    <w:p w14:paraId="3AF35828"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22.3.4. Tiekėjas turi teisę vienašališkai nutraukti Sutartį ir kitais įstatymuose bei kituose teisės aktuose įtvirtintais atvejais. </w:t>
      </w:r>
    </w:p>
    <w:p w14:paraId="2489BA0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2B304B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22.3.6. Sutartis laikoma nutraukta kitą dieną po to, kai pasibaigia įspėjimo apie Sutarties nutraukimą terminas. </w:t>
      </w:r>
    </w:p>
    <w:p w14:paraId="38C9070C"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13202909"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53D2F14B"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olor w:val="000000"/>
          <w:sz w:val="22"/>
          <w:szCs w:val="22"/>
          <w:lang w:eastAsia="en-US"/>
        </w:rPr>
        <w:t>22.4.  Šalių teisės ir pareigos Sutarties nutraukimo atveju</w:t>
      </w:r>
    </w:p>
    <w:p w14:paraId="5E7FBED5"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65C8E37E"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22.4.1. Sutarties nutraukimas neturi įtakos ginčų nagrinėjimo tvarką nustatančių Sutarties sąlygų ir kitų Sutarties sąlygų, kurios pagal savo esmę lieka galioti ir po Sutarties nutraukimo, galiojimui. </w:t>
      </w:r>
    </w:p>
    <w:p w14:paraId="66CC4B1D"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 Nutraukus Sutartį, Šalys privalo: </w:t>
      </w:r>
    </w:p>
    <w:p w14:paraId="466A786B"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22.4.2.1. įsitikinti, jog iki Sutarties nutraukimo dienos pristatytos Prekės ir kiti atlikti veiksmai atitinka Sutarties reikalavimus ir Šalys dėl to viena kitai nebereikš pretenzijų; </w:t>
      </w:r>
    </w:p>
    <w:p w14:paraId="7D9A7563"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22.4.2.2. atsiskaityti už iki Sutarties nutraukimo pristatytas Prekes, atitinkančias Sutarties reikalavimus; </w:t>
      </w:r>
    </w:p>
    <w:p w14:paraId="299652F9" w14:textId="77777777" w:rsidR="00854F56" w:rsidRPr="007372FB" w:rsidRDefault="00854F56" w:rsidP="00854F56">
      <w:pPr>
        <w:spacing w:after="0" w:line="257" w:lineRule="atLeast"/>
        <w:jc w:val="both"/>
        <w:textAlignment w:val="baseline"/>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22.4.2.3. per 10 (dešimt) dienų nuo pranešimo apie Sutarties nutraukimą gavimo dienos ar Susitarimo dėl Sutarties nutraukimo sudarymo dienos</w:t>
      </w:r>
      <w:r w:rsidRPr="007372FB">
        <w:rPr>
          <w:rFonts w:ascii="Arial" w:eastAsia="Times New Roman" w:hAnsi="Arial" w:cs="Arial"/>
          <w:b/>
          <w:bCs/>
          <w:color w:val="5C5D5D"/>
          <w:sz w:val="22"/>
          <w:szCs w:val="22"/>
          <w:lang w:eastAsia="en-US"/>
        </w:rPr>
        <w:t> </w:t>
      </w:r>
      <w:r w:rsidRPr="007372FB">
        <w:rPr>
          <w:rFonts w:ascii="Arial" w:eastAsia="Times New Roman" w:hAnsi="Arial" w:cs="Arial"/>
          <w:color w:val="000000"/>
          <w:sz w:val="22"/>
          <w:szCs w:val="22"/>
          <w:lang w:eastAsia="en-US"/>
        </w:rPr>
        <w:t>perduoti viena kitai visus dokumentus, kuriuos buvo būtina perduoti pagal Sutarties nuostatas. </w:t>
      </w:r>
    </w:p>
    <w:p w14:paraId="06F9E59D" w14:textId="77777777" w:rsidR="00854F56" w:rsidRPr="007372FB" w:rsidRDefault="00854F56" w:rsidP="00854F56">
      <w:pPr>
        <w:spacing w:after="0" w:line="257" w:lineRule="atLeast"/>
        <w:ind w:firstLine="62"/>
        <w:jc w:val="both"/>
        <w:textAlignment w:val="baseline"/>
        <w:rPr>
          <w:rFonts w:ascii="Arial" w:eastAsia="Times New Roman" w:hAnsi="Arial" w:cs="Arial"/>
          <w:color w:val="000000"/>
          <w:sz w:val="22"/>
          <w:szCs w:val="22"/>
          <w:lang w:eastAsia="en-US"/>
        </w:rPr>
      </w:pPr>
    </w:p>
    <w:p w14:paraId="3BEA72A1" w14:textId="77777777" w:rsidR="00854F56" w:rsidRPr="007372FB" w:rsidRDefault="00854F56" w:rsidP="00854F56">
      <w:pPr>
        <w:spacing w:after="0" w:line="257" w:lineRule="atLeast"/>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23.  PREKIŲ MODELIO AR GAMINTOJO KEITIMAS</w:t>
      </w:r>
    </w:p>
    <w:p w14:paraId="2C3C65FA"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2420F958"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aps/>
          <w:color w:val="000000"/>
          <w:sz w:val="22"/>
          <w:szCs w:val="22"/>
          <w:lang w:eastAsia="en-US"/>
        </w:rPr>
        <w:t>23.1. </w:t>
      </w:r>
      <w:r w:rsidRPr="007372FB">
        <w:rPr>
          <w:rFonts w:ascii="Arial" w:eastAsia="Times New Roman" w:hAnsi="Arial" w:cs="Arial"/>
          <w:color w:val="000000"/>
          <w:sz w:val="22"/>
          <w:szCs w:val="22"/>
          <w:lang w:eastAsia="en-US"/>
        </w:rPr>
        <w:t>Tiekėjas turi teisę keisti Prekių modelį ir (ar) gamintoją, jei yra visos toliau nurodytos sąlygos:</w:t>
      </w:r>
    </w:p>
    <w:p w14:paraId="200A706C" w14:textId="77777777" w:rsidR="00854F56" w:rsidRPr="007372FB" w:rsidRDefault="00854F56" w:rsidP="00854F56">
      <w:pPr>
        <w:spacing w:after="0" w:line="257" w:lineRule="atLeast"/>
        <w:jc w:val="both"/>
        <w:rPr>
          <w:rFonts w:ascii="Arial" w:eastAsia="Times New Roman" w:hAnsi="Arial" w:cs="Arial"/>
          <w:sz w:val="22"/>
          <w:szCs w:val="22"/>
          <w:lang w:eastAsia="en-US"/>
        </w:rPr>
      </w:pPr>
      <w:r w:rsidRPr="007372FB">
        <w:rPr>
          <w:rFonts w:ascii="Arial" w:eastAsia="Times New Roman" w:hAnsi="Arial" w:cs="Arial"/>
          <w:sz w:val="22"/>
          <w:szCs w:val="22"/>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372FB">
        <w:rPr>
          <w:rFonts w:ascii="Arial" w:eastAsia="Times New Roman" w:hAnsi="Arial" w:cs="Arial"/>
          <w:sz w:val="22"/>
          <w:szCs w:val="22"/>
          <w:vertAlign w:val="superscript"/>
          <w:lang w:eastAsia="en-US"/>
        </w:rPr>
        <w:t>1 </w:t>
      </w:r>
      <w:r w:rsidRPr="007372FB">
        <w:rPr>
          <w:rFonts w:ascii="Arial" w:eastAsia="Times New Roman" w:hAnsi="Arial" w:cs="Arial"/>
          <w:sz w:val="22"/>
          <w:szCs w:val="22"/>
          <w:lang w:eastAsia="en-US"/>
        </w:rPr>
        <w:t>dalies nuostatų;</w:t>
      </w:r>
    </w:p>
    <w:p w14:paraId="4B87B5B4"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052856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372FB">
        <w:rPr>
          <w:rFonts w:ascii="Arial" w:eastAsia="Times New Roman" w:hAnsi="Arial" w:cs="Arial"/>
          <w:color w:val="000000"/>
          <w:sz w:val="22"/>
          <w:szCs w:val="22"/>
          <w:shd w:val="clear" w:color="auto" w:fill="FFFFFF"/>
          <w:lang w:eastAsia="en-US"/>
        </w:rPr>
        <w:t>ir lygiavertiškumo ar geresnės kokybės nei Sutartyje nurodytos Prekės</w:t>
      </w:r>
      <w:r w:rsidRPr="007372FB">
        <w:rPr>
          <w:rFonts w:ascii="Arial" w:eastAsia="Times New Roman" w:hAnsi="Arial" w:cs="Arial"/>
          <w:color w:val="000000"/>
          <w:sz w:val="22"/>
          <w:szCs w:val="22"/>
          <w:lang w:eastAsia="en-US"/>
        </w:rPr>
        <w:t>;</w:t>
      </w:r>
    </w:p>
    <w:p w14:paraId="68D446B6"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23.1.4. Šalys sudarė rašytinį Susitarimą prie Sutarties dėl Prekių keitimo.</w:t>
      </w:r>
    </w:p>
    <w:p w14:paraId="32A997D9"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23.2. Šiame Bendrųjų sąlygų skyriuje nurodytu atveju Prekės turi būti pristatytos už ne didesnę nei pasiūlyme nurodytą kainą.</w:t>
      </w:r>
    </w:p>
    <w:p w14:paraId="2F33309B"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59DC7CCE"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24.  BENDRAVIMO TVARKA IR KALBA</w:t>
      </w:r>
    </w:p>
    <w:p w14:paraId="7AACC426"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50EDD36D"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24.1. Sutartis sudaroma lietuvių kalba. Jeigu Sutartis ar kuris nors ją sudarantis dokumentas sudaromas kita kalba arba išverčiamas į kitą kalbą, visais atvejais </w:t>
      </w:r>
      <w:r w:rsidRPr="007372FB">
        <w:rPr>
          <w:rFonts w:ascii="Arial" w:eastAsia="Times New Roman" w:hAnsi="Arial" w:cs="Arial"/>
          <w:color w:val="000000"/>
          <w:sz w:val="22"/>
          <w:szCs w:val="22"/>
          <w:shd w:val="clear" w:color="auto" w:fill="FFFFFF"/>
          <w:lang w:eastAsia="en-US"/>
        </w:rPr>
        <w:t>autentišku laikomas tik lietuvių kalba parengtas Sutarties tekstas (jei yra neatitikimų, pirmenybė teikiama lietuvių kalba parengtam tekstui).</w:t>
      </w:r>
    </w:p>
    <w:p w14:paraId="4ED4CC8C"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4B7E96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24.3. Jeigu pranešimas yra įteikiamas asmeniškai arba siunčiamas paštu ar per kurjerį, jis turi būti įteikiamas pasirašytinai ir laikomas gautu gavimo patvirtinime nurodytą dieną.</w:t>
      </w:r>
    </w:p>
    <w:p w14:paraId="2E83013F"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24.4. Jeigu pranešimas siunčiamas el. paštu, laikoma, kad Šalis jį gavo kitą darbo dieną.</w:t>
      </w:r>
    </w:p>
    <w:p w14:paraId="72D39105"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24.5. Jeigu pranešimas siunčiamas keliais skirtingais būdais, laikoma, kad gavėjas jį gavo tada, kai jis gavo pirmesnįjį pranešimą.</w:t>
      </w:r>
    </w:p>
    <w:p w14:paraId="396F636E" w14:textId="77777777" w:rsidR="00854F56" w:rsidRPr="007372FB" w:rsidRDefault="00854F56" w:rsidP="00854F56">
      <w:pPr>
        <w:spacing w:after="0" w:line="257" w:lineRule="atLeast"/>
        <w:ind w:firstLine="62"/>
        <w:jc w:val="both"/>
        <w:rPr>
          <w:rFonts w:ascii="Arial" w:eastAsia="Times New Roman" w:hAnsi="Arial" w:cs="Arial"/>
          <w:color w:val="000000"/>
          <w:sz w:val="22"/>
          <w:szCs w:val="22"/>
          <w:lang w:eastAsia="en-US"/>
        </w:rPr>
      </w:pPr>
    </w:p>
    <w:p w14:paraId="01463B1F" w14:textId="77777777" w:rsidR="00854F56" w:rsidRPr="007372FB" w:rsidRDefault="00854F56" w:rsidP="00854F56">
      <w:pPr>
        <w:spacing w:after="0" w:line="257" w:lineRule="atLeast"/>
        <w:ind w:left="360" w:hanging="360"/>
        <w:jc w:val="center"/>
        <w:rPr>
          <w:rFonts w:ascii="Arial" w:eastAsia="Times New Roman" w:hAnsi="Arial" w:cs="Arial"/>
          <w:color w:val="000000"/>
          <w:sz w:val="22"/>
          <w:szCs w:val="22"/>
          <w:lang w:eastAsia="en-US"/>
        </w:rPr>
      </w:pPr>
      <w:r w:rsidRPr="007372FB">
        <w:rPr>
          <w:rFonts w:ascii="Arial" w:eastAsia="Times New Roman" w:hAnsi="Arial" w:cs="Arial"/>
          <w:b/>
          <w:bCs/>
          <w:caps/>
          <w:color w:val="000000"/>
          <w:sz w:val="22"/>
          <w:szCs w:val="22"/>
          <w:lang w:eastAsia="en-US"/>
        </w:rPr>
        <w:t>25.  PRETENZIJOS IR GINČŲ SPRENDIMAS</w:t>
      </w:r>
    </w:p>
    <w:p w14:paraId="7E56C4A9" w14:textId="77777777" w:rsidR="00854F56" w:rsidRPr="007372FB" w:rsidRDefault="00854F56" w:rsidP="00854F56">
      <w:pPr>
        <w:spacing w:after="0" w:line="257" w:lineRule="atLeast"/>
        <w:ind w:left="360" w:firstLine="62"/>
        <w:jc w:val="both"/>
        <w:rPr>
          <w:rFonts w:ascii="Arial" w:eastAsia="Times New Roman" w:hAnsi="Arial" w:cs="Arial"/>
          <w:color w:val="000000"/>
          <w:sz w:val="22"/>
          <w:szCs w:val="22"/>
          <w:lang w:eastAsia="en-US"/>
        </w:rPr>
      </w:pPr>
    </w:p>
    <w:p w14:paraId="61C394A2"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2729FF5E"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1367DF0" w14:textId="77777777" w:rsidR="00854F56" w:rsidRPr="007372FB" w:rsidRDefault="00854F56" w:rsidP="00854F56">
      <w:pPr>
        <w:spacing w:after="0" w:line="257" w:lineRule="atLeast"/>
        <w:jc w:val="both"/>
        <w:rPr>
          <w:rFonts w:ascii="Arial" w:eastAsia="Times New Roman" w:hAnsi="Arial" w:cs="Arial"/>
          <w:color w:val="000000"/>
          <w:sz w:val="22"/>
          <w:szCs w:val="22"/>
          <w:lang w:eastAsia="en-US"/>
        </w:rPr>
      </w:pPr>
      <w:r w:rsidRPr="007372FB">
        <w:rPr>
          <w:rFonts w:ascii="Arial" w:eastAsia="Times New Roman" w:hAnsi="Arial" w:cs="Arial"/>
          <w:color w:val="000000"/>
          <w:sz w:val="22"/>
          <w:szCs w:val="22"/>
          <w:lang w:eastAsia="en-US"/>
        </w:rPr>
        <w:t>25.3. Kilę ginčai nesudaro pagrindo Šalims atsisakyti vykdyti savo prievoles pagal Sutartį.</w:t>
      </w:r>
    </w:p>
    <w:p w14:paraId="728A09EB" w14:textId="77777777" w:rsidR="00854F56" w:rsidRPr="007372FB" w:rsidRDefault="00854F56" w:rsidP="00854F56">
      <w:pPr>
        <w:spacing w:after="0" w:line="257" w:lineRule="atLeast"/>
        <w:textAlignment w:val="center"/>
        <w:rPr>
          <w:rFonts w:ascii="Arial" w:eastAsia="Times New Roman" w:hAnsi="Arial" w:cs="Arial"/>
          <w:color w:val="000000"/>
          <w:sz w:val="22"/>
          <w:szCs w:val="22"/>
          <w:lang w:eastAsia="en-US"/>
        </w:rPr>
      </w:pPr>
    </w:p>
    <w:p w14:paraId="34AB833E" w14:textId="77777777" w:rsidR="00854F56" w:rsidRPr="007372FB" w:rsidRDefault="00854F56" w:rsidP="00854F56">
      <w:pPr>
        <w:spacing w:after="0" w:line="240" w:lineRule="auto"/>
        <w:jc w:val="center"/>
        <w:rPr>
          <w:rFonts w:ascii="Arial" w:eastAsia="Times New Roman" w:hAnsi="Arial" w:cs="Arial"/>
          <w:sz w:val="22"/>
          <w:szCs w:val="22"/>
          <w:lang w:eastAsia="en-US"/>
        </w:rPr>
      </w:pPr>
      <w:r w:rsidRPr="007372FB">
        <w:rPr>
          <w:rFonts w:ascii="Arial" w:eastAsia="Times New Roman" w:hAnsi="Arial" w:cs="Arial"/>
          <w:kern w:val="2"/>
          <w:sz w:val="22"/>
          <w:szCs w:val="22"/>
          <w:lang w:eastAsia="en-US"/>
        </w:rPr>
        <w:t>________________</w:t>
      </w:r>
    </w:p>
    <w:p w14:paraId="3AD4C165" w14:textId="77777777" w:rsidR="00C5749E" w:rsidRPr="007372FB" w:rsidRDefault="00C5749E" w:rsidP="00A22A60">
      <w:pPr>
        <w:spacing w:after="0" w:line="240" w:lineRule="auto"/>
        <w:rPr>
          <w:rFonts w:ascii="Arial" w:hAnsi="Arial" w:cs="Arial"/>
          <w:sz w:val="18"/>
          <w:szCs w:val="18"/>
        </w:rPr>
      </w:pPr>
    </w:p>
    <w:sectPr w:rsidR="00C5749E" w:rsidRPr="007372FB" w:rsidSect="00B62B5D">
      <w:footnotePr>
        <w:numRestart w:val="eachSect"/>
      </w:footnotePr>
      <w:pgSz w:w="11907" w:h="16840" w:code="9"/>
      <w:pgMar w:top="1134" w:right="567" w:bottom="1134" w:left="1701" w:header="567" w:footer="567" w:gutter="0"/>
      <w:pgNumType w:start="34"/>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0B2471" w14:textId="77777777" w:rsidR="00EC65E3" w:rsidRDefault="00EC65E3" w:rsidP="00D05666">
      <w:r>
        <w:separator/>
      </w:r>
    </w:p>
  </w:endnote>
  <w:endnote w:type="continuationSeparator" w:id="0">
    <w:p w14:paraId="2C023933" w14:textId="77777777" w:rsidR="00EC65E3" w:rsidRDefault="00EC65E3" w:rsidP="00D05666">
      <w:r>
        <w:continuationSeparator/>
      </w:r>
    </w:p>
  </w:endnote>
  <w:endnote w:type="continuationNotice" w:id="1">
    <w:p w14:paraId="35312D87" w14:textId="77777777" w:rsidR="00EC65E3" w:rsidRDefault="00EC65E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Verdana">
    <w:panose1 w:val="020B0604030504040204"/>
    <w:charset w:val="BA"/>
    <w:family w:val="swiss"/>
    <w:pitch w:val="variable"/>
    <w:sig w:usb0="A00006FF" w:usb1="4000205B" w:usb2="00000010" w:usb3="00000000" w:csb0="0000019F" w:csb1="00000000"/>
  </w:font>
  <w:font w:name="TimesLT">
    <w:altName w:val="Times New Roman"/>
    <w:charset w:val="BA"/>
    <w:family w:val="roman"/>
    <w:pitch w:val="variable"/>
    <w:sig w:usb0="E0002AFF" w:usb1="C0007841" w:usb2="00000009" w:usb3="00000000" w:csb0="000001FF" w:csb1="00000000"/>
  </w:font>
  <w:font w:name="Cambria">
    <w:panose1 w:val="02040503050406030204"/>
    <w:charset w:val="BA"/>
    <w:family w:val="roman"/>
    <w:pitch w:val="variable"/>
    <w:sig w:usb0="E00006FF" w:usb1="420024FF" w:usb2="02000000" w:usb3="00000000" w:csb0="0000019F" w:csb1="00000000"/>
  </w:font>
  <w:font w:name="Liberation Serif">
    <w:altName w:val="HGPMinchoE"/>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TimesNewRomanPSMT">
    <w:altName w:val="Klee One"/>
    <w:panose1 w:val="00000000000000000000"/>
    <w:charset w:val="EE"/>
    <w:family w:val="auto"/>
    <w:notTrueType/>
    <w:pitch w:val="default"/>
    <w:sig w:usb0="00000007" w:usb1="00000000" w:usb2="00000000" w:usb3="00000000" w:csb0="00000003" w:csb1="00000000"/>
  </w:font>
  <w:font w:name="Book Antiqua">
    <w:panose1 w:val="02040602050305030304"/>
    <w:charset w:val="BA"/>
    <w:family w:val="roman"/>
    <w:pitch w:val="variable"/>
    <w:sig w:usb0="00000287" w:usb1="00000000" w:usb2="00000000" w:usb3="00000000" w:csb0="0000009F" w:csb1="00000000"/>
  </w:font>
  <w:font w:name="OpenSymbol">
    <w:panose1 w:val="00000000000000000000"/>
    <w:charset w:val="00"/>
    <w:family w:val="auto"/>
    <w:notTrueType/>
    <w:pitch w:val="variable"/>
    <w:sig w:usb0="00000003" w:usb1="00000000" w:usb2="00000000" w:usb3="00000000" w:csb0="00000001" w:csb1="00000000"/>
  </w:font>
  <w:font w:name="Optima">
    <w:altName w:val="Times New Roman"/>
    <w:charset w:val="00"/>
    <w:family w:val="swiss"/>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A443A" w14:textId="77777777" w:rsidR="00EC65E3" w:rsidRDefault="00EC65E3" w:rsidP="00D05666">
      <w:r>
        <w:separator/>
      </w:r>
    </w:p>
  </w:footnote>
  <w:footnote w:type="continuationSeparator" w:id="0">
    <w:p w14:paraId="2E7BAF41" w14:textId="77777777" w:rsidR="00EC65E3" w:rsidRDefault="00EC65E3" w:rsidP="00D05666">
      <w:r>
        <w:continuationSeparator/>
      </w:r>
    </w:p>
  </w:footnote>
  <w:footnote w:type="continuationNotice" w:id="1">
    <w:p w14:paraId="28DF25EC" w14:textId="77777777" w:rsidR="00EC65E3" w:rsidRDefault="00EC65E3">
      <w:pPr>
        <w:spacing w:after="0" w:line="240" w:lineRule="auto"/>
      </w:pPr>
    </w:p>
  </w:footnote>
  <w:footnote w:id="2">
    <w:p w14:paraId="4E4A915A" w14:textId="77777777" w:rsidR="00F25A9B" w:rsidRDefault="00F25A9B" w:rsidP="00F25A9B">
      <w:pPr>
        <w:pStyle w:val="Puslapioinaostekstas"/>
        <w:tabs>
          <w:tab w:val="left" w:pos="3276"/>
        </w:tabs>
      </w:pPr>
    </w:p>
  </w:footnote>
  <w:footnote w:id="3">
    <w:p w14:paraId="1DB712F9" w14:textId="77777777" w:rsidR="00F25A9B" w:rsidRPr="00FD6131" w:rsidRDefault="00F25A9B" w:rsidP="00F25A9B">
      <w:pPr>
        <w:pStyle w:val="Puslapioinaostekstas"/>
        <w:spacing w:after="0" w:line="240" w:lineRule="auto"/>
        <w:jc w:val="both"/>
        <w:rPr>
          <w:rFonts w:ascii="Arial" w:hAnsi="Arial" w:cs="Arial"/>
          <w:i/>
          <w:iCs/>
        </w:rPr>
      </w:pPr>
      <w:r w:rsidRPr="00974C1D">
        <w:rPr>
          <w:rStyle w:val="Puslapioinaosnuoroda"/>
          <w:rFonts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35F95CE"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5502ADEA" w14:textId="77777777" w:rsidR="00F25A9B" w:rsidRPr="00FD6131" w:rsidRDefault="00F25A9B" w:rsidP="00F25A9B">
      <w:pPr>
        <w:pStyle w:val="Puslapioinaostekstas"/>
        <w:numPr>
          <w:ilvl w:val="0"/>
          <w:numId w:val="29"/>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2D6DF0B" w14:textId="77777777" w:rsidR="00F25A9B" w:rsidRPr="00FD6131" w:rsidRDefault="00F25A9B" w:rsidP="00F25A9B">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8379E8E"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CAAD90" w14:textId="77777777" w:rsidR="00F25A9B" w:rsidRPr="00FD6131" w:rsidRDefault="00F25A9B" w:rsidP="00F25A9B">
      <w:pPr>
        <w:pStyle w:val="Puslapioinaostekstas"/>
        <w:numPr>
          <w:ilvl w:val="0"/>
          <w:numId w:val="30"/>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2715071" w14:textId="77777777" w:rsidR="00F25A9B" w:rsidRPr="00FD6131" w:rsidRDefault="00F25A9B" w:rsidP="00F25A9B">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27E4CD"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75817FEF" w14:textId="77777777" w:rsidR="00F25A9B" w:rsidRPr="00FD6131" w:rsidRDefault="00F25A9B" w:rsidP="00F25A9B">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F51787" w:rsidRPr="00FD6131" w:rsidRDefault="00F51787" w:rsidP="007A0EE9">
      <w:pPr>
        <w:pStyle w:val="Puslapioinaostekstas"/>
        <w:spacing w:after="0" w:line="240" w:lineRule="auto"/>
        <w:jc w:val="both"/>
        <w:rPr>
          <w:rFonts w:ascii="Arial" w:hAnsi="Arial" w:cs="Arial"/>
          <w:i/>
          <w:iCs/>
        </w:rPr>
      </w:pPr>
      <w:r w:rsidRPr="00854D2A">
        <w:rPr>
          <w:rStyle w:val="Puslapioinaosnuoroda"/>
          <w:rFonts w:ascii="Times New Roman" w:hAnsi="Times New Roman" w:cs="Times New Roman"/>
        </w:rPr>
        <w:footnoteRef/>
      </w:r>
      <w:r w:rsidRPr="00854D2A">
        <w:rPr>
          <w:rFonts w:ascii="Times New Roman" w:hAnsi="Times New Roman" w:cs="Times New Roman"/>
        </w:rPr>
        <w:t xml:space="preserve"> </w:t>
      </w:r>
      <w:r w:rsidRPr="00FD6131">
        <w:rPr>
          <w:rFonts w:ascii="Arial" w:hAnsi="Arial" w:cs="Arial"/>
          <w:i/>
          <w:iCs/>
        </w:rPr>
        <w:t xml:space="preserve">Taikoma tarptautinės vertės pirkimui. </w:t>
      </w:r>
    </w:p>
  </w:footnote>
  <w:footnote w:id="7">
    <w:p w14:paraId="7604CAF4" w14:textId="77777777" w:rsidR="00F51787" w:rsidRPr="00854D2A" w:rsidRDefault="00F51787" w:rsidP="007A0EE9">
      <w:pPr>
        <w:pStyle w:val="Puslapioinaostekstas"/>
        <w:spacing w:after="0" w:line="240" w:lineRule="auto"/>
        <w:jc w:val="both"/>
        <w:rPr>
          <w:rFonts w:ascii="Times New Roman" w:hAnsi="Times New Roman" w:cs="Times New Roman"/>
          <w:i/>
          <w:iCs/>
        </w:rPr>
      </w:pPr>
      <w:r w:rsidRPr="00FD6131">
        <w:rPr>
          <w:rStyle w:val="Puslapioinaosnuoroda"/>
          <w:rFonts w:ascii="Arial" w:hAnsi="Arial" w:cs="Arial"/>
          <w:i/>
          <w:iCs/>
        </w:rPr>
        <w:footnoteRef/>
      </w:r>
      <w:r w:rsidRPr="00FD6131">
        <w:rPr>
          <w:rFonts w:ascii="Arial" w:hAnsi="Arial" w:cs="Arial"/>
          <w:i/>
          <w:iCs/>
        </w:rPr>
        <w:t xml:space="preserve"> </w:t>
      </w:r>
      <w:r w:rsidRPr="00FD6131">
        <w:rPr>
          <w:rFonts w:ascii="Arial" w:hAnsi="Arial" w:cs="Arial"/>
          <w:i/>
          <w:iCs/>
        </w:rPr>
        <w:t>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w:t>
      </w:r>
      <w:r w:rsidRPr="00854D2A">
        <w:rPr>
          <w:rFonts w:ascii="Times New Roman" w:hAnsi="Times New Roman" w:cs="Times New Roman"/>
          <w:i/>
          <w:iCs/>
        </w:rPr>
        <w:t>as.</w:t>
      </w:r>
    </w:p>
  </w:footnote>
  <w:footnote w:id="8">
    <w:p w14:paraId="0D8A6485" w14:textId="77777777" w:rsidR="00854F56" w:rsidRPr="00503BA5" w:rsidRDefault="00854F56" w:rsidP="00854F56">
      <w:pPr>
        <w:pStyle w:val="Puslapioinaostekstas"/>
        <w:spacing w:after="0"/>
        <w:rPr>
          <w:rFonts w:ascii="Arial" w:hAnsi="Arial" w:cs="Arial"/>
        </w:rPr>
      </w:pPr>
      <w:r w:rsidRPr="00503BA5">
        <w:rPr>
          <w:rStyle w:val="Puslapioinaosnuoroda"/>
          <w:rFonts w:ascii="Arial" w:hAnsi="Arial" w:cs="Arial"/>
        </w:rPr>
        <w:footnoteRef/>
      </w:r>
      <w:r w:rsidRPr="00503BA5">
        <w:rPr>
          <w:rFonts w:ascii="Arial" w:hAnsi="Arial" w:cs="Arial"/>
        </w:rPr>
        <w:t xml:space="preserve"> </w:t>
      </w:r>
      <w:r w:rsidRPr="00503BA5">
        <w:rPr>
          <w:rFonts w:ascii="Arial" w:hAnsi="Arial" w:cs="Arial"/>
          <w:kern w:val="2"/>
          <w:szCs w:val="24"/>
        </w:rPr>
        <w:t>Jei Tiekėjas yra fizinis asmuo, skiltys atitinkamai pakoreguojamos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0"/>
    <w:multiLevelType w:val="multilevel"/>
    <w:tmpl w:val="00000010"/>
    <w:name w:val="WW8Num18"/>
    <w:styleLink w:val="WW8Num101"/>
    <w:lvl w:ilvl="0">
      <w:start w:val="1"/>
      <w:numFmt w:val="decimal"/>
      <w:lvlText w:val="%1."/>
      <w:lvlJc w:val="left"/>
      <w:pPr>
        <w:tabs>
          <w:tab w:val="num" w:pos="1080"/>
        </w:tabs>
        <w:ind w:left="1080" w:hanging="360"/>
      </w:pPr>
      <w:rPr>
        <w:rFonts w:cs="Times New Roman"/>
      </w:rPr>
    </w:lvl>
    <w:lvl w:ilvl="1">
      <w:start w:val="1"/>
      <w:numFmt w:val="decimal"/>
      <w:lvlText w:val="%1.%2."/>
      <w:lvlJc w:val="left"/>
      <w:pPr>
        <w:tabs>
          <w:tab w:val="num" w:pos="1880"/>
        </w:tabs>
        <w:ind w:left="1880" w:hanging="1170"/>
      </w:pPr>
      <w:rPr>
        <w:rFonts w:cs="Times New Roman"/>
      </w:rPr>
    </w:lvl>
    <w:lvl w:ilvl="2">
      <w:start w:val="1"/>
      <w:numFmt w:val="decimal"/>
      <w:lvlText w:val="%1.%2.%3."/>
      <w:lvlJc w:val="left"/>
      <w:pPr>
        <w:tabs>
          <w:tab w:val="num" w:pos="1890"/>
        </w:tabs>
        <w:ind w:left="1890" w:hanging="1170"/>
      </w:pPr>
      <w:rPr>
        <w:rFonts w:cs="Times New Roman"/>
      </w:rPr>
    </w:lvl>
    <w:lvl w:ilvl="3">
      <w:start w:val="1"/>
      <w:numFmt w:val="decimal"/>
      <w:lvlText w:val="%1.%2.%3.%4."/>
      <w:lvlJc w:val="left"/>
      <w:pPr>
        <w:tabs>
          <w:tab w:val="num" w:pos="1890"/>
        </w:tabs>
        <w:ind w:left="1890" w:hanging="1170"/>
      </w:pPr>
      <w:rPr>
        <w:rFonts w:cs="Times New Roman"/>
      </w:rPr>
    </w:lvl>
    <w:lvl w:ilvl="4">
      <w:start w:val="1"/>
      <w:numFmt w:val="decimal"/>
      <w:lvlText w:val="%1.%2.%3.%4.%5."/>
      <w:lvlJc w:val="left"/>
      <w:pPr>
        <w:tabs>
          <w:tab w:val="num" w:pos="1890"/>
        </w:tabs>
        <w:ind w:left="1890" w:hanging="1170"/>
      </w:pPr>
      <w:rPr>
        <w:rFonts w:cs="Times New Roman"/>
      </w:rPr>
    </w:lvl>
    <w:lvl w:ilvl="5">
      <w:start w:val="1"/>
      <w:numFmt w:val="decimal"/>
      <w:lvlText w:val="%1.%2.%3.%4.%5.%6."/>
      <w:lvlJc w:val="left"/>
      <w:pPr>
        <w:tabs>
          <w:tab w:val="num" w:pos="1890"/>
        </w:tabs>
        <w:ind w:left="1890" w:hanging="1170"/>
      </w:pPr>
      <w:rPr>
        <w:rFonts w:cs="Times New Roman"/>
      </w:rPr>
    </w:lvl>
    <w:lvl w:ilvl="6">
      <w:start w:val="1"/>
      <w:numFmt w:val="decimal"/>
      <w:lvlText w:val="%1.%2.%3.%4.%5.%6.%7."/>
      <w:lvlJc w:val="left"/>
      <w:pPr>
        <w:tabs>
          <w:tab w:val="num" w:pos="2160"/>
        </w:tabs>
        <w:ind w:left="2160" w:hanging="1440"/>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520"/>
        </w:tabs>
        <w:ind w:left="2520" w:hanging="1800"/>
      </w:pPr>
      <w:rPr>
        <w:rFonts w:cs="Times New Roman"/>
      </w:rPr>
    </w:lvl>
  </w:abstractNum>
  <w:abstractNum w:abstractNumId="1" w15:restartNumberingAfterBreak="0">
    <w:nsid w:val="01990A48"/>
    <w:multiLevelType w:val="multilevel"/>
    <w:tmpl w:val="8D4E78EE"/>
    <w:lvl w:ilvl="0">
      <w:start w:val="1"/>
      <w:numFmt w:val="decimal"/>
      <w:pStyle w:val="Punktas"/>
      <w:suff w:val="space"/>
      <w:lvlText w:val="%1."/>
      <w:lvlJc w:val="left"/>
      <w:pPr>
        <w:ind w:left="632" w:firstLine="720"/>
      </w:pPr>
      <w:rPr>
        <w:rFonts w:hint="default"/>
        <w:b/>
        <w:i w:val="0"/>
        <w:u w:val="none"/>
      </w:rPr>
    </w:lvl>
    <w:lvl w:ilvl="1">
      <w:start w:val="1"/>
      <w:numFmt w:val="decimal"/>
      <w:pStyle w:val="Papunktis"/>
      <w:suff w:val="space"/>
      <w:lvlText w:val="%1.%2."/>
      <w:lvlJc w:val="left"/>
      <w:pPr>
        <w:ind w:left="3512" w:firstLine="720"/>
      </w:pPr>
      <w:rPr>
        <w:rFonts w:hint="default"/>
        <w:b w:val="0"/>
        <w:i w:val="0"/>
        <w:iCs w:val="0"/>
        <w:color w:val="auto"/>
      </w:rPr>
    </w:lvl>
    <w:lvl w:ilvl="2">
      <w:start w:val="1"/>
      <w:numFmt w:val="decimal"/>
      <w:pStyle w:val="Papunkiopapunktis"/>
      <w:lvlText w:val="%1.%2.%3."/>
      <w:lvlJc w:val="left"/>
      <w:pPr>
        <w:tabs>
          <w:tab w:val="num" w:pos="1919"/>
        </w:tabs>
        <w:ind w:left="1919" w:hanging="567"/>
      </w:pPr>
      <w:rPr>
        <w:rFonts w:hint="default"/>
        <w:i w:val="0"/>
        <w:iCs w:val="0"/>
        <w:color w:val="auto"/>
      </w:rPr>
    </w:lvl>
    <w:lvl w:ilvl="3">
      <w:start w:val="1"/>
      <w:numFmt w:val="decimal"/>
      <w:lvlText w:val="%1.%2.%3.%4."/>
      <w:lvlJc w:val="left"/>
      <w:pPr>
        <w:tabs>
          <w:tab w:val="num" w:pos="3152"/>
        </w:tabs>
        <w:ind w:left="3080" w:hanging="648"/>
      </w:pPr>
      <w:rPr>
        <w:rFonts w:hint="default"/>
        <w:i w:val="0"/>
        <w:iCs w:val="0"/>
      </w:rPr>
    </w:lvl>
    <w:lvl w:ilvl="4">
      <w:start w:val="1"/>
      <w:numFmt w:val="decimal"/>
      <w:lvlText w:val="%1.%2.%3.%4.%5."/>
      <w:lvlJc w:val="left"/>
      <w:pPr>
        <w:tabs>
          <w:tab w:val="num" w:pos="3872"/>
        </w:tabs>
        <w:ind w:left="3584" w:hanging="792"/>
      </w:pPr>
      <w:rPr>
        <w:rFonts w:hint="default"/>
      </w:rPr>
    </w:lvl>
    <w:lvl w:ilvl="5">
      <w:start w:val="1"/>
      <w:numFmt w:val="decimal"/>
      <w:lvlText w:val="%1.%2.%3.%4.%5.%6."/>
      <w:lvlJc w:val="left"/>
      <w:pPr>
        <w:tabs>
          <w:tab w:val="num" w:pos="4232"/>
        </w:tabs>
        <w:ind w:left="4088" w:hanging="936"/>
      </w:pPr>
      <w:rPr>
        <w:rFonts w:hint="default"/>
      </w:rPr>
    </w:lvl>
    <w:lvl w:ilvl="6">
      <w:start w:val="1"/>
      <w:numFmt w:val="decimal"/>
      <w:lvlText w:val="%1.%2.%3.%4.%5.%6.%7."/>
      <w:lvlJc w:val="left"/>
      <w:pPr>
        <w:tabs>
          <w:tab w:val="num" w:pos="4952"/>
        </w:tabs>
        <w:ind w:left="4592" w:hanging="1080"/>
      </w:pPr>
      <w:rPr>
        <w:rFonts w:hint="default"/>
      </w:rPr>
    </w:lvl>
    <w:lvl w:ilvl="7">
      <w:start w:val="1"/>
      <w:numFmt w:val="decimal"/>
      <w:lvlText w:val="%1.%2.%3.%4.%5.%6.%7.%8."/>
      <w:lvlJc w:val="left"/>
      <w:pPr>
        <w:tabs>
          <w:tab w:val="num" w:pos="5312"/>
        </w:tabs>
        <w:ind w:left="5096" w:hanging="1224"/>
      </w:pPr>
      <w:rPr>
        <w:rFonts w:hint="default"/>
      </w:rPr>
    </w:lvl>
    <w:lvl w:ilvl="8">
      <w:start w:val="1"/>
      <w:numFmt w:val="decimal"/>
      <w:lvlText w:val="%1.%2.%3.%4.%5.%6.%7.%8.%9."/>
      <w:lvlJc w:val="left"/>
      <w:pPr>
        <w:tabs>
          <w:tab w:val="num" w:pos="6032"/>
        </w:tabs>
        <w:ind w:left="5672" w:hanging="1440"/>
      </w:pPr>
      <w:rPr>
        <w:rFonts w:hint="default"/>
      </w:rPr>
    </w:lvl>
  </w:abstractNum>
  <w:abstractNum w:abstractNumId="2" w15:restartNumberingAfterBreak="0">
    <w:nsid w:val="02094EC3"/>
    <w:multiLevelType w:val="multilevel"/>
    <w:tmpl w:val="D7B49608"/>
    <w:lvl w:ilvl="0">
      <w:start w:val="1"/>
      <w:numFmt w:val="decimal"/>
      <w:lvlText w:val="%1."/>
      <w:lvlJc w:val="left"/>
      <w:pPr>
        <w:ind w:left="720" w:hanging="360"/>
      </w:pPr>
      <w:rPr>
        <w:rFonts w:ascii="Arial" w:eastAsia="Times New Roman" w:hAnsi="Arial" w:cs="Arial" w:hint="default"/>
        <w:i w:val="0"/>
        <w:iCs w:val="0"/>
        <w:color w:val="auto"/>
        <w:w w:val="100"/>
        <w:sz w:val="24"/>
        <w:szCs w:val="24"/>
        <w:lang w:val="lt-LT" w:eastAsia="en-US" w:bidi="ar-SA"/>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5357EBA"/>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87F1927"/>
    <w:multiLevelType w:val="multilevel"/>
    <w:tmpl w:val="53007E24"/>
    <w:lvl w:ilvl="0">
      <w:start w:val="7"/>
      <w:numFmt w:val="decimal"/>
      <w:lvlText w:val="%1."/>
      <w:lvlJc w:val="left"/>
      <w:pPr>
        <w:ind w:left="408" w:hanging="408"/>
      </w:pPr>
      <w:rPr>
        <w:rFonts w:hint="default"/>
      </w:rPr>
    </w:lvl>
    <w:lvl w:ilvl="1">
      <w:start w:val="1"/>
      <w:numFmt w:val="decimal"/>
      <w:lvlText w:val="%1.%2."/>
      <w:lvlJc w:val="left"/>
      <w:pPr>
        <w:ind w:left="1256" w:hanging="720"/>
      </w:pPr>
      <w:rPr>
        <w:rFonts w:hint="default"/>
        <w:b w:val="0"/>
        <w:bCs/>
      </w:rPr>
    </w:lvl>
    <w:lvl w:ilvl="2">
      <w:start w:val="1"/>
      <w:numFmt w:val="decimal"/>
      <w:lvlText w:val="%1.%2.%3."/>
      <w:lvlJc w:val="left"/>
      <w:pPr>
        <w:ind w:left="1792" w:hanging="720"/>
      </w:pPr>
      <w:rPr>
        <w:rFonts w:hint="default"/>
      </w:rPr>
    </w:lvl>
    <w:lvl w:ilvl="3">
      <w:start w:val="1"/>
      <w:numFmt w:val="decimal"/>
      <w:lvlText w:val="%1.%2.%3.%4."/>
      <w:lvlJc w:val="left"/>
      <w:pPr>
        <w:ind w:left="2688" w:hanging="1080"/>
      </w:pPr>
      <w:rPr>
        <w:rFonts w:hint="default"/>
      </w:rPr>
    </w:lvl>
    <w:lvl w:ilvl="4">
      <w:start w:val="1"/>
      <w:numFmt w:val="decimal"/>
      <w:lvlText w:val="%1.%2.%3.%4.%5."/>
      <w:lvlJc w:val="left"/>
      <w:pPr>
        <w:ind w:left="3224" w:hanging="1080"/>
      </w:pPr>
      <w:rPr>
        <w:rFonts w:hint="default"/>
      </w:rPr>
    </w:lvl>
    <w:lvl w:ilvl="5">
      <w:start w:val="1"/>
      <w:numFmt w:val="decimal"/>
      <w:lvlText w:val="%1.%2.%3.%4.%5.%6."/>
      <w:lvlJc w:val="left"/>
      <w:pPr>
        <w:ind w:left="4120" w:hanging="1440"/>
      </w:pPr>
      <w:rPr>
        <w:rFonts w:hint="default"/>
      </w:rPr>
    </w:lvl>
    <w:lvl w:ilvl="6">
      <w:start w:val="1"/>
      <w:numFmt w:val="decimal"/>
      <w:lvlText w:val="%1.%2.%3.%4.%5.%6.%7."/>
      <w:lvlJc w:val="left"/>
      <w:pPr>
        <w:ind w:left="4656" w:hanging="1440"/>
      </w:pPr>
      <w:rPr>
        <w:rFonts w:hint="default"/>
      </w:rPr>
    </w:lvl>
    <w:lvl w:ilvl="7">
      <w:start w:val="1"/>
      <w:numFmt w:val="decimal"/>
      <w:lvlText w:val="%1.%2.%3.%4.%5.%6.%7.%8."/>
      <w:lvlJc w:val="left"/>
      <w:pPr>
        <w:ind w:left="5552" w:hanging="1800"/>
      </w:pPr>
      <w:rPr>
        <w:rFonts w:hint="default"/>
      </w:rPr>
    </w:lvl>
    <w:lvl w:ilvl="8">
      <w:start w:val="1"/>
      <w:numFmt w:val="decimal"/>
      <w:lvlText w:val="%1.%2.%3.%4.%5.%6.%7.%8.%9."/>
      <w:lvlJc w:val="left"/>
      <w:pPr>
        <w:ind w:left="6448" w:hanging="2160"/>
      </w:pPr>
      <w:rPr>
        <w:rFonts w:hint="default"/>
      </w:rPr>
    </w:lvl>
  </w:abstractNum>
  <w:abstractNum w:abstractNumId="6" w15:restartNumberingAfterBreak="0">
    <w:nsid w:val="096A47A5"/>
    <w:multiLevelType w:val="multilevel"/>
    <w:tmpl w:val="37CA9CE4"/>
    <w:lvl w:ilvl="0">
      <w:start w:val="13"/>
      <w:numFmt w:val="decimal"/>
      <w:lvlText w:val="%1."/>
      <w:lvlJc w:val="left"/>
      <w:pPr>
        <w:ind w:left="360" w:hanging="360"/>
      </w:pPr>
    </w:lvl>
    <w:lvl w:ilvl="1">
      <w:start w:val="1"/>
      <w:numFmt w:val="decimal"/>
      <w:lvlText w:val="%1.%2."/>
      <w:lvlJc w:val="left"/>
      <w:pPr>
        <w:ind w:left="1000" w:hanging="432"/>
      </w:pPr>
      <w:rPr>
        <w:b w:val="0"/>
      </w:rPr>
    </w:lvl>
    <w:lvl w:ilvl="2">
      <w:start w:val="2"/>
      <w:numFmt w:val="decimal"/>
      <w:pStyle w:val="TEXT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528661C"/>
    <w:multiLevelType w:val="multilevel"/>
    <w:tmpl w:val="5B403504"/>
    <w:styleLink w:val="Stilius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2"/>
      <w:numFmt w:val="decimal"/>
      <w:lvlText w:val="4.3.%3"/>
      <w:lvlJc w:val="left"/>
      <w:pPr>
        <w:ind w:left="1080" w:hanging="36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5.1."/>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930A3A"/>
    <w:multiLevelType w:val="hybridMultilevel"/>
    <w:tmpl w:val="124E8542"/>
    <w:lvl w:ilvl="0" w:tplc="90187836">
      <w:start w:val="1"/>
      <w:numFmt w:val="decimal"/>
      <w:pStyle w:val="Sutartiestekstas"/>
      <w:lvlText w:val="%1."/>
      <w:lvlJc w:val="left"/>
      <w:pPr>
        <w:ind w:left="900" w:hanging="360"/>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11" w15:restartNumberingAfterBreak="0">
    <w:nsid w:val="1E166961"/>
    <w:multiLevelType w:val="multilevel"/>
    <w:tmpl w:val="0884ECF0"/>
    <w:lvl w:ilvl="0">
      <w:start w:val="4"/>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2" w15:restartNumberingAfterBreak="0">
    <w:nsid w:val="239D6EBD"/>
    <w:multiLevelType w:val="multilevel"/>
    <w:tmpl w:val="00D42074"/>
    <w:styleLink w:val="Stilius5"/>
    <w:lvl w:ilvl="0">
      <w:start w:val="1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79F4A73"/>
    <w:multiLevelType w:val="multilevel"/>
    <w:tmpl w:val="3F0C12AA"/>
    <w:lvl w:ilvl="0">
      <w:start w:val="1"/>
      <w:numFmt w:val="decimal"/>
      <w:lvlText w:val="%1."/>
      <w:lvlJc w:val="left"/>
      <w:pPr>
        <w:ind w:left="360" w:hanging="360"/>
      </w:pPr>
      <w:rPr>
        <w:b w:val="0"/>
        <w:i w:val="0"/>
        <w:sz w:val="22"/>
        <w:szCs w:val="22"/>
      </w:rPr>
    </w:lvl>
    <w:lvl w:ilvl="1">
      <w:start w:val="1"/>
      <w:numFmt w:val="decimal"/>
      <w:pStyle w:val="TEXTAS1"/>
      <w:lvlText w:val="%1.%2."/>
      <w:lvlJc w:val="left"/>
      <w:pPr>
        <w:ind w:left="312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9D74CAE"/>
    <w:multiLevelType w:val="multilevel"/>
    <w:tmpl w:val="773CAB4E"/>
    <w:lvl w:ilvl="0">
      <w:start w:val="1"/>
      <w:numFmt w:val="decimal"/>
      <w:suff w:val="space"/>
      <w:lvlText w:val="%1."/>
      <w:lvlJc w:val="left"/>
      <w:pPr>
        <w:ind w:left="1" w:firstLine="709"/>
      </w:pPr>
      <w:rPr>
        <w:rFonts w:hint="default"/>
        <w:b w:val="0"/>
        <w:bCs w:val="0"/>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15" w15:restartNumberingAfterBreak="0">
    <w:nsid w:val="2BA05A99"/>
    <w:multiLevelType w:val="multilevel"/>
    <w:tmpl w:val="FE5250FC"/>
    <w:lvl w:ilvl="0">
      <w:start w:val="2"/>
      <w:numFmt w:val="decimal"/>
      <w:lvlText w:val="%1."/>
      <w:lvlJc w:val="left"/>
      <w:pPr>
        <w:ind w:left="360" w:hanging="360"/>
      </w:pPr>
      <w:rPr>
        <w:rFonts w:hint="default"/>
      </w:rPr>
    </w:lvl>
    <w:lvl w:ilvl="1">
      <w:start w:val="6"/>
      <w:numFmt w:val="decimal"/>
      <w:lvlText w:val="7.4.%2"/>
      <w:lvlJc w:val="left"/>
      <w:pPr>
        <w:ind w:left="928" w:hanging="360"/>
      </w:pPr>
      <w:rPr>
        <w:rFonts w:hint="default"/>
      </w:rPr>
    </w:lvl>
    <w:lvl w:ilvl="2">
      <w:start w:val="2"/>
      <w:numFmt w:val="decimal"/>
      <w:lvlText w:val="2.7.%3"/>
      <w:lvlJc w:val="left"/>
      <w:pPr>
        <w:ind w:left="1211"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6" w15:restartNumberingAfterBreak="0">
    <w:nsid w:val="2C3777DD"/>
    <w:multiLevelType w:val="multilevel"/>
    <w:tmpl w:val="7456654C"/>
    <w:lvl w:ilvl="0">
      <w:start w:val="47"/>
      <w:numFmt w:val="decimal"/>
      <w:lvlText w:val="%1."/>
      <w:lvlJc w:val="left"/>
      <w:pPr>
        <w:tabs>
          <w:tab w:val="num" w:pos="1767"/>
        </w:tabs>
        <w:ind w:left="1767" w:hanging="360"/>
      </w:pPr>
    </w:lvl>
    <w:lvl w:ilvl="1">
      <w:start w:val="1"/>
      <w:numFmt w:val="decimal"/>
      <w:pStyle w:val="47"/>
      <w:lvlText w:val="%1.%2"/>
      <w:lvlJc w:val="left"/>
      <w:pPr>
        <w:tabs>
          <w:tab w:val="num" w:pos="1767"/>
        </w:tabs>
        <w:ind w:left="0" w:firstLine="567"/>
      </w:pPr>
    </w:lvl>
    <w:lvl w:ilvl="2">
      <w:start w:val="1"/>
      <w:numFmt w:val="decimal"/>
      <w:lvlText w:val="%1.%2.%3."/>
      <w:lvlJc w:val="left"/>
      <w:pPr>
        <w:tabs>
          <w:tab w:val="num" w:pos="2127"/>
        </w:tabs>
        <w:ind w:left="2127" w:hanging="720"/>
      </w:pPr>
    </w:lvl>
    <w:lvl w:ilvl="3">
      <w:start w:val="1"/>
      <w:numFmt w:val="decimal"/>
      <w:lvlText w:val="%1.%2.%3.%4."/>
      <w:lvlJc w:val="left"/>
      <w:pPr>
        <w:tabs>
          <w:tab w:val="num" w:pos="2127"/>
        </w:tabs>
        <w:ind w:left="2127" w:hanging="720"/>
      </w:pPr>
    </w:lvl>
    <w:lvl w:ilvl="4">
      <w:start w:val="1"/>
      <w:numFmt w:val="decimal"/>
      <w:lvlText w:val="%1.%2.%3.%4.%5."/>
      <w:lvlJc w:val="left"/>
      <w:pPr>
        <w:tabs>
          <w:tab w:val="num" w:pos="2487"/>
        </w:tabs>
        <w:ind w:left="2487" w:hanging="1080"/>
      </w:pPr>
    </w:lvl>
    <w:lvl w:ilvl="5">
      <w:start w:val="1"/>
      <w:numFmt w:val="decimal"/>
      <w:lvlText w:val="%1.%2.%3.%4.%5.%6."/>
      <w:lvlJc w:val="left"/>
      <w:pPr>
        <w:tabs>
          <w:tab w:val="num" w:pos="2487"/>
        </w:tabs>
        <w:ind w:left="2487" w:hanging="1080"/>
      </w:pPr>
    </w:lvl>
    <w:lvl w:ilvl="6">
      <w:start w:val="1"/>
      <w:numFmt w:val="decimal"/>
      <w:lvlText w:val="%1.%2.%3.%4.%5.%6.%7."/>
      <w:lvlJc w:val="left"/>
      <w:pPr>
        <w:tabs>
          <w:tab w:val="num" w:pos="2487"/>
        </w:tabs>
        <w:ind w:left="2487" w:hanging="1080"/>
      </w:pPr>
    </w:lvl>
    <w:lvl w:ilvl="7">
      <w:start w:val="1"/>
      <w:numFmt w:val="decimal"/>
      <w:lvlText w:val="%1.%2.%3.%4.%5.%6.%7.%8."/>
      <w:lvlJc w:val="left"/>
      <w:pPr>
        <w:tabs>
          <w:tab w:val="num" w:pos="2847"/>
        </w:tabs>
        <w:ind w:left="2847" w:hanging="1440"/>
      </w:pPr>
    </w:lvl>
    <w:lvl w:ilvl="8">
      <w:start w:val="1"/>
      <w:numFmt w:val="decimal"/>
      <w:lvlText w:val="%1.%2.%3.%4.%5.%6.%7.%8.%9."/>
      <w:lvlJc w:val="left"/>
      <w:pPr>
        <w:tabs>
          <w:tab w:val="num" w:pos="2847"/>
        </w:tabs>
        <w:ind w:left="2847" w:hanging="1440"/>
      </w:pPr>
    </w:lvl>
  </w:abstractNum>
  <w:abstractNum w:abstractNumId="17" w15:restartNumberingAfterBreak="0">
    <w:nsid w:val="2E4C4892"/>
    <w:multiLevelType w:val="multilevel"/>
    <w:tmpl w:val="0427001F"/>
    <w:styleLink w:val="Stilius3"/>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F411186"/>
    <w:multiLevelType w:val="multilevel"/>
    <w:tmpl w:val="65FA7FDC"/>
    <w:lvl w:ilvl="0">
      <w:start w:val="1"/>
      <w:numFmt w:val="decimal"/>
      <w:lvlText w:val="%1."/>
      <w:lvlJc w:val="left"/>
      <w:pPr>
        <w:ind w:left="360" w:hanging="360"/>
      </w:pPr>
      <w:rPr>
        <w:rFonts w:hint="default"/>
        <w:b/>
        <w:bCs/>
        <w:sz w:val="24"/>
        <w:szCs w:val="24"/>
      </w:rPr>
    </w:lvl>
    <w:lvl w:ilvl="1">
      <w:start w:val="1"/>
      <w:numFmt w:val="decimal"/>
      <w:lvlText w:val="%1.%2."/>
      <w:lvlJc w:val="left"/>
      <w:pPr>
        <w:ind w:left="2912" w:hanging="360"/>
      </w:pPr>
      <w:rPr>
        <w:rFonts w:hint="default"/>
        <w:b w:val="0"/>
        <w:bCs w:val="0"/>
        <w:i w:val="0"/>
        <w:iCs w:val="0"/>
        <w:color w:val="auto"/>
      </w:rPr>
    </w:lvl>
    <w:lvl w:ilvl="2">
      <w:start w:val="1"/>
      <w:numFmt w:val="decimal"/>
      <w:lvlText w:val="%1.%2.%3."/>
      <w:lvlJc w:val="left"/>
      <w:pPr>
        <w:ind w:left="720" w:hanging="720"/>
      </w:pPr>
      <w:rPr>
        <w:rFonts w:hint="default"/>
        <w:strike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1014222"/>
    <w:multiLevelType w:val="multilevel"/>
    <w:tmpl w:val="B6404D4A"/>
    <w:styleLink w:val="Style1"/>
    <w:lvl w:ilvl="0">
      <w:start w:val="1"/>
      <w:numFmt w:val="decimal"/>
      <w:lvlText w:val="%1."/>
      <w:lvlJc w:val="left"/>
      <w:pPr>
        <w:ind w:left="720" w:hanging="360"/>
      </w:pPr>
      <w:rPr>
        <w:b/>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8DC1B63"/>
    <w:multiLevelType w:val="multilevel"/>
    <w:tmpl w:val="11705F3A"/>
    <w:lvl w:ilvl="0">
      <w:start w:val="1"/>
      <w:numFmt w:val="decimal"/>
      <w:pStyle w:val="SutartiesSKYRIUS"/>
      <w:lvlText w:val="%1."/>
      <w:lvlJc w:val="left"/>
      <w:pPr>
        <w:ind w:left="270" w:hanging="360"/>
      </w:pPr>
    </w:lvl>
    <w:lvl w:ilvl="1">
      <w:start w:val="1"/>
      <w:numFmt w:val="decimal"/>
      <w:isLgl/>
      <w:lvlText w:val="%1.%2."/>
      <w:lvlJc w:val="left"/>
      <w:pPr>
        <w:ind w:left="360" w:hanging="360"/>
      </w:pPr>
      <w:rPr>
        <w:sz w:val="22"/>
        <w:szCs w:val="22"/>
      </w:rPr>
    </w:lvl>
    <w:lvl w:ilvl="2">
      <w:start w:val="1"/>
      <w:numFmt w:val="decimal"/>
      <w:isLgl/>
      <w:lvlText w:val="%1.%2.%3."/>
      <w:lvlJc w:val="left"/>
      <w:pPr>
        <w:ind w:left="1440" w:hanging="720"/>
      </w:pPr>
      <w:rPr>
        <w:sz w:val="22"/>
        <w:szCs w:val="22"/>
      </w:rPr>
    </w:lvl>
    <w:lvl w:ilvl="3">
      <w:start w:val="1"/>
      <w:numFmt w:val="decimal"/>
      <w:isLgl/>
      <w:lvlText w:val="%1.%2.%3.%4."/>
      <w:lvlJc w:val="left"/>
      <w:pPr>
        <w:ind w:left="630" w:hanging="720"/>
      </w:pPr>
    </w:lvl>
    <w:lvl w:ilvl="4">
      <w:start w:val="1"/>
      <w:numFmt w:val="decimal"/>
      <w:isLgl/>
      <w:lvlText w:val="%1.%2.%3.%4.%5."/>
      <w:lvlJc w:val="left"/>
      <w:pPr>
        <w:ind w:left="990" w:hanging="1080"/>
      </w:pPr>
    </w:lvl>
    <w:lvl w:ilvl="5">
      <w:start w:val="1"/>
      <w:numFmt w:val="decimal"/>
      <w:isLgl/>
      <w:lvlText w:val="%1.%2.%3.%4.%5.%6."/>
      <w:lvlJc w:val="left"/>
      <w:pPr>
        <w:ind w:left="990" w:hanging="1080"/>
      </w:pPr>
    </w:lvl>
    <w:lvl w:ilvl="6">
      <w:start w:val="1"/>
      <w:numFmt w:val="decimal"/>
      <w:isLgl/>
      <w:lvlText w:val="%1.%2.%3.%4.%5.%6.%7."/>
      <w:lvlJc w:val="left"/>
      <w:pPr>
        <w:ind w:left="1350" w:hanging="1440"/>
      </w:pPr>
    </w:lvl>
    <w:lvl w:ilvl="7">
      <w:start w:val="1"/>
      <w:numFmt w:val="decimal"/>
      <w:isLgl/>
      <w:lvlText w:val="%1.%2.%3.%4.%5.%6.%7.%8."/>
      <w:lvlJc w:val="left"/>
      <w:pPr>
        <w:ind w:left="1350" w:hanging="1440"/>
      </w:pPr>
    </w:lvl>
    <w:lvl w:ilvl="8">
      <w:start w:val="1"/>
      <w:numFmt w:val="decimal"/>
      <w:isLgl/>
      <w:lvlText w:val="%1.%2.%3.%4.%5.%6.%7.%8.%9."/>
      <w:lvlJc w:val="left"/>
      <w:pPr>
        <w:ind w:left="1710" w:hanging="1800"/>
      </w:pPr>
    </w:lvl>
  </w:abstractNum>
  <w:abstractNum w:abstractNumId="21" w15:restartNumberingAfterBreak="0">
    <w:nsid w:val="3A982A08"/>
    <w:multiLevelType w:val="multilevel"/>
    <w:tmpl w:val="FE5250FC"/>
    <w:lvl w:ilvl="0">
      <w:start w:val="2"/>
      <w:numFmt w:val="decimal"/>
      <w:lvlText w:val="%1."/>
      <w:lvlJc w:val="left"/>
      <w:pPr>
        <w:ind w:left="360" w:hanging="360"/>
      </w:pPr>
      <w:rPr>
        <w:rFonts w:hint="default"/>
      </w:rPr>
    </w:lvl>
    <w:lvl w:ilvl="1">
      <w:start w:val="6"/>
      <w:numFmt w:val="decimal"/>
      <w:lvlText w:val="7.4.%2"/>
      <w:lvlJc w:val="left"/>
      <w:pPr>
        <w:ind w:left="928" w:hanging="360"/>
      </w:pPr>
      <w:rPr>
        <w:rFonts w:hint="default"/>
      </w:rPr>
    </w:lvl>
    <w:lvl w:ilvl="2">
      <w:start w:val="2"/>
      <w:numFmt w:val="decimal"/>
      <w:lvlText w:val="2.7.%3"/>
      <w:lvlJc w:val="left"/>
      <w:pPr>
        <w:ind w:left="1211"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2" w15:restartNumberingAfterBreak="0">
    <w:nsid w:val="3C890F89"/>
    <w:multiLevelType w:val="multilevel"/>
    <w:tmpl w:val="389C272E"/>
    <w:lvl w:ilvl="0">
      <w:start w:val="2"/>
      <w:numFmt w:val="decimal"/>
      <w:lvlText w:val="%1."/>
      <w:lvlJc w:val="left"/>
      <w:pPr>
        <w:ind w:left="612" w:hanging="612"/>
      </w:pPr>
      <w:rPr>
        <w:rFonts w:eastAsiaTheme="minorEastAsia" w:hint="default"/>
        <w:b w:val="0"/>
        <w:color w:val="auto"/>
      </w:rPr>
    </w:lvl>
    <w:lvl w:ilvl="1">
      <w:start w:val="2"/>
      <w:numFmt w:val="decimal"/>
      <w:lvlText w:val="%1.%2."/>
      <w:lvlJc w:val="left"/>
      <w:pPr>
        <w:ind w:left="1003" w:hanging="720"/>
      </w:pPr>
      <w:rPr>
        <w:rFonts w:eastAsiaTheme="minorEastAsia" w:hint="default"/>
        <w:b w:val="0"/>
        <w:color w:val="auto"/>
      </w:rPr>
    </w:lvl>
    <w:lvl w:ilvl="2">
      <w:start w:val="1"/>
      <w:numFmt w:val="decimal"/>
      <w:lvlText w:val="%1.%2.%3."/>
      <w:lvlJc w:val="left"/>
      <w:pPr>
        <w:ind w:left="1286" w:hanging="720"/>
      </w:pPr>
      <w:rPr>
        <w:rFonts w:eastAsiaTheme="minorEastAsia" w:hint="default"/>
        <w:b w:val="0"/>
        <w:color w:val="auto"/>
      </w:rPr>
    </w:lvl>
    <w:lvl w:ilvl="3">
      <w:start w:val="1"/>
      <w:numFmt w:val="decimal"/>
      <w:lvlText w:val="%1.%2.%3.%4."/>
      <w:lvlJc w:val="left"/>
      <w:pPr>
        <w:ind w:left="1929" w:hanging="1080"/>
      </w:pPr>
      <w:rPr>
        <w:rFonts w:eastAsiaTheme="minorEastAsia" w:hint="default"/>
        <w:b w:val="0"/>
        <w:color w:val="auto"/>
      </w:rPr>
    </w:lvl>
    <w:lvl w:ilvl="4">
      <w:start w:val="1"/>
      <w:numFmt w:val="decimal"/>
      <w:lvlText w:val="%1.%2.%3.%4.%5."/>
      <w:lvlJc w:val="left"/>
      <w:pPr>
        <w:ind w:left="2212" w:hanging="1080"/>
      </w:pPr>
      <w:rPr>
        <w:rFonts w:eastAsiaTheme="minorEastAsia" w:hint="default"/>
        <w:b w:val="0"/>
        <w:color w:val="auto"/>
      </w:rPr>
    </w:lvl>
    <w:lvl w:ilvl="5">
      <w:start w:val="1"/>
      <w:numFmt w:val="decimal"/>
      <w:lvlText w:val="%1.%2.%3.%4.%5.%6."/>
      <w:lvlJc w:val="left"/>
      <w:pPr>
        <w:ind w:left="2855" w:hanging="1440"/>
      </w:pPr>
      <w:rPr>
        <w:rFonts w:eastAsiaTheme="minorEastAsia" w:hint="default"/>
        <w:b w:val="0"/>
        <w:color w:val="auto"/>
      </w:rPr>
    </w:lvl>
    <w:lvl w:ilvl="6">
      <w:start w:val="1"/>
      <w:numFmt w:val="decimal"/>
      <w:lvlText w:val="%1.%2.%3.%4.%5.%6.%7."/>
      <w:lvlJc w:val="left"/>
      <w:pPr>
        <w:ind w:left="3138" w:hanging="1440"/>
      </w:pPr>
      <w:rPr>
        <w:rFonts w:eastAsiaTheme="minorEastAsia" w:hint="default"/>
        <w:b w:val="0"/>
        <w:color w:val="auto"/>
      </w:rPr>
    </w:lvl>
    <w:lvl w:ilvl="7">
      <w:start w:val="1"/>
      <w:numFmt w:val="decimal"/>
      <w:lvlText w:val="%1.%2.%3.%4.%5.%6.%7.%8."/>
      <w:lvlJc w:val="left"/>
      <w:pPr>
        <w:ind w:left="3781" w:hanging="1800"/>
      </w:pPr>
      <w:rPr>
        <w:rFonts w:eastAsiaTheme="minorEastAsia" w:hint="default"/>
        <w:b w:val="0"/>
        <w:color w:val="auto"/>
      </w:rPr>
    </w:lvl>
    <w:lvl w:ilvl="8">
      <w:start w:val="1"/>
      <w:numFmt w:val="decimal"/>
      <w:lvlText w:val="%1.%2.%3.%4.%5.%6.%7.%8.%9."/>
      <w:lvlJc w:val="left"/>
      <w:pPr>
        <w:ind w:left="4424" w:hanging="2160"/>
      </w:pPr>
      <w:rPr>
        <w:rFonts w:eastAsiaTheme="minorEastAsia" w:hint="default"/>
        <w:b w:val="0"/>
        <w:color w:val="auto"/>
      </w:rPr>
    </w:lvl>
  </w:abstractNum>
  <w:abstractNum w:abstractNumId="23" w15:restartNumberingAfterBreak="0">
    <w:nsid w:val="3FB53FF8"/>
    <w:multiLevelType w:val="hybridMultilevel"/>
    <w:tmpl w:val="77A0C534"/>
    <w:lvl w:ilvl="0" w:tplc="1102B606">
      <w:start w:val="1"/>
      <w:numFmt w:val="decimal"/>
      <w:lvlText w:val="9.%1."/>
      <w:lvlJc w:val="left"/>
      <w:pPr>
        <w:ind w:left="1430" w:hanging="360"/>
      </w:pPr>
      <w:rPr>
        <w:rFonts w:cs="Times New Roman" w:hint="default"/>
      </w:rPr>
    </w:lvl>
    <w:lvl w:ilvl="1" w:tplc="04270019" w:tentative="1">
      <w:start w:val="1"/>
      <w:numFmt w:val="lowerLetter"/>
      <w:lvlText w:val="%2."/>
      <w:lvlJc w:val="left"/>
      <w:pPr>
        <w:ind w:left="2150" w:hanging="360"/>
      </w:pPr>
    </w:lvl>
    <w:lvl w:ilvl="2" w:tplc="0427001B" w:tentative="1">
      <w:start w:val="1"/>
      <w:numFmt w:val="lowerRoman"/>
      <w:lvlText w:val="%3."/>
      <w:lvlJc w:val="right"/>
      <w:pPr>
        <w:ind w:left="2870" w:hanging="180"/>
      </w:pPr>
    </w:lvl>
    <w:lvl w:ilvl="3" w:tplc="0427000F" w:tentative="1">
      <w:start w:val="1"/>
      <w:numFmt w:val="decimal"/>
      <w:lvlText w:val="%4."/>
      <w:lvlJc w:val="left"/>
      <w:pPr>
        <w:ind w:left="3590" w:hanging="360"/>
      </w:pPr>
    </w:lvl>
    <w:lvl w:ilvl="4" w:tplc="04270019" w:tentative="1">
      <w:start w:val="1"/>
      <w:numFmt w:val="lowerLetter"/>
      <w:lvlText w:val="%5."/>
      <w:lvlJc w:val="left"/>
      <w:pPr>
        <w:ind w:left="4310" w:hanging="360"/>
      </w:pPr>
    </w:lvl>
    <w:lvl w:ilvl="5" w:tplc="0427001B" w:tentative="1">
      <w:start w:val="1"/>
      <w:numFmt w:val="lowerRoman"/>
      <w:lvlText w:val="%6."/>
      <w:lvlJc w:val="right"/>
      <w:pPr>
        <w:ind w:left="5030" w:hanging="180"/>
      </w:pPr>
    </w:lvl>
    <w:lvl w:ilvl="6" w:tplc="0427000F" w:tentative="1">
      <w:start w:val="1"/>
      <w:numFmt w:val="decimal"/>
      <w:lvlText w:val="%7."/>
      <w:lvlJc w:val="left"/>
      <w:pPr>
        <w:ind w:left="5750" w:hanging="360"/>
      </w:pPr>
    </w:lvl>
    <w:lvl w:ilvl="7" w:tplc="04270019" w:tentative="1">
      <w:start w:val="1"/>
      <w:numFmt w:val="lowerLetter"/>
      <w:lvlText w:val="%8."/>
      <w:lvlJc w:val="left"/>
      <w:pPr>
        <w:ind w:left="6470" w:hanging="360"/>
      </w:pPr>
    </w:lvl>
    <w:lvl w:ilvl="8" w:tplc="0427001B" w:tentative="1">
      <w:start w:val="1"/>
      <w:numFmt w:val="lowerRoman"/>
      <w:lvlText w:val="%9."/>
      <w:lvlJc w:val="right"/>
      <w:pPr>
        <w:ind w:left="7190" w:hanging="180"/>
      </w:pPr>
    </w:lvl>
  </w:abstractNum>
  <w:abstractNum w:abstractNumId="24" w15:restartNumberingAfterBreak="0">
    <w:nsid w:val="3FF7230A"/>
    <w:multiLevelType w:val="hybridMultilevel"/>
    <w:tmpl w:val="E6EA2FD4"/>
    <w:lvl w:ilvl="0" w:tplc="0409000F">
      <w:start w:val="1"/>
      <w:numFmt w:val="decimal"/>
      <w:lvlText w:val="%1."/>
      <w:lvlJc w:val="left"/>
      <w:pPr>
        <w:ind w:left="536" w:hanging="295"/>
      </w:pPr>
      <w:rPr>
        <w:w w:val="100"/>
        <w:sz w:val="24"/>
        <w:szCs w:val="24"/>
        <w:lang w:val="lt-LT" w:eastAsia="en-US" w:bidi="ar-SA"/>
      </w:rPr>
    </w:lvl>
    <w:lvl w:ilvl="1" w:tplc="5164D3F0">
      <w:numFmt w:val="bullet"/>
      <w:lvlText w:val="•"/>
      <w:lvlJc w:val="left"/>
      <w:pPr>
        <w:ind w:left="7620" w:hanging="295"/>
      </w:pPr>
      <w:rPr>
        <w:lang w:val="lt-LT" w:eastAsia="en-US" w:bidi="ar-SA"/>
      </w:rPr>
    </w:lvl>
    <w:lvl w:ilvl="2" w:tplc="44FE1078">
      <w:numFmt w:val="bullet"/>
      <w:lvlText w:val="•"/>
      <w:lvlJc w:val="left"/>
      <w:pPr>
        <w:ind w:left="8300" w:hanging="295"/>
      </w:pPr>
      <w:rPr>
        <w:lang w:val="lt-LT" w:eastAsia="en-US" w:bidi="ar-SA"/>
      </w:rPr>
    </w:lvl>
    <w:lvl w:ilvl="3" w:tplc="34201E64">
      <w:numFmt w:val="bullet"/>
      <w:lvlText w:val="•"/>
      <w:lvlJc w:val="left"/>
      <w:pPr>
        <w:ind w:left="8550" w:hanging="295"/>
      </w:pPr>
      <w:rPr>
        <w:lang w:val="lt-LT" w:eastAsia="en-US" w:bidi="ar-SA"/>
      </w:rPr>
    </w:lvl>
    <w:lvl w:ilvl="4" w:tplc="41BA0C08">
      <w:numFmt w:val="bullet"/>
      <w:lvlText w:val="•"/>
      <w:lvlJc w:val="left"/>
      <w:pPr>
        <w:ind w:left="8801" w:hanging="295"/>
      </w:pPr>
      <w:rPr>
        <w:lang w:val="lt-LT" w:eastAsia="en-US" w:bidi="ar-SA"/>
      </w:rPr>
    </w:lvl>
    <w:lvl w:ilvl="5" w:tplc="D786BCFE">
      <w:numFmt w:val="bullet"/>
      <w:lvlText w:val="•"/>
      <w:lvlJc w:val="left"/>
      <w:pPr>
        <w:ind w:left="9052" w:hanging="295"/>
      </w:pPr>
      <w:rPr>
        <w:lang w:val="lt-LT" w:eastAsia="en-US" w:bidi="ar-SA"/>
      </w:rPr>
    </w:lvl>
    <w:lvl w:ilvl="6" w:tplc="E250A5BA">
      <w:numFmt w:val="bullet"/>
      <w:lvlText w:val="•"/>
      <w:lvlJc w:val="left"/>
      <w:pPr>
        <w:ind w:left="9303" w:hanging="295"/>
      </w:pPr>
      <w:rPr>
        <w:lang w:val="lt-LT" w:eastAsia="en-US" w:bidi="ar-SA"/>
      </w:rPr>
    </w:lvl>
    <w:lvl w:ilvl="7" w:tplc="3F2CDDEC">
      <w:numFmt w:val="bullet"/>
      <w:lvlText w:val="•"/>
      <w:lvlJc w:val="left"/>
      <w:pPr>
        <w:ind w:left="9553" w:hanging="295"/>
      </w:pPr>
      <w:rPr>
        <w:lang w:val="lt-LT" w:eastAsia="en-US" w:bidi="ar-SA"/>
      </w:rPr>
    </w:lvl>
    <w:lvl w:ilvl="8" w:tplc="395CE7DE">
      <w:numFmt w:val="bullet"/>
      <w:lvlText w:val="•"/>
      <w:lvlJc w:val="left"/>
      <w:pPr>
        <w:ind w:left="9804" w:hanging="295"/>
      </w:pPr>
      <w:rPr>
        <w:lang w:val="lt-LT" w:eastAsia="en-US" w:bidi="ar-SA"/>
      </w:rPr>
    </w:lvl>
  </w:abstractNum>
  <w:abstractNum w:abstractNumId="25" w15:restartNumberingAfterBreak="0">
    <w:nsid w:val="403D245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36C4462"/>
    <w:multiLevelType w:val="hybridMultilevel"/>
    <w:tmpl w:val="C480D9B2"/>
    <w:lvl w:ilvl="0" w:tplc="04090011">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7" w15:restartNumberingAfterBreak="0">
    <w:nsid w:val="47BB0B06"/>
    <w:multiLevelType w:val="multilevel"/>
    <w:tmpl w:val="300CA9B4"/>
    <w:lvl w:ilvl="0">
      <w:start w:val="2"/>
      <w:numFmt w:val="decimal"/>
      <w:lvlText w:val="%1."/>
      <w:lvlJc w:val="left"/>
      <w:pPr>
        <w:ind w:left="360" w:hanging="360"/>
      </w:pPr>
      <w:rPr>
        <w:rFonts w:hint="default"/>
      </w:rPr>
    </w:lvl>
    <w:lvl w:ilvl="1">
      <w:start w:val="1"/>
      <w:numFmt w:val="decimal"/>
      <w:lvlText w:val="%1.%2."/>
      <w:lvlJc w:val="left"/>
      <w:pPr>
        <w:ind w:left="928" w:hanging="360"/>
      </w:pPr>
      <w:rPr>
        <w:rFonts w:hint="default"/>
        <w:b w:val="0"/>
        <w:bCs/>
        <w:strike w:val="0"/>
      </w:rPr>
    </w:lvl>
    <w:lvl w:ilvl="2">
      <w:start w:val="1"/>
      <w:numFmt w:val="decimal"/>
      <w:lvlText w:val="%1.%2.%3."/>
      <w:lvlJc w:val="left"/>
      <w:pPr>
        <w:ind w:left="4547" w:hanging="720"/>
      </w:pPr>
      <w:rPr>
        <w:rFonts w:hint="default"/>
        <w:b w:val="0"/>
        <w:bCs w:val="0"/>
        <w:strike w:val="0"/>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8" w15:restartNumberingAfterBreak="0">
    <w:nsid w:val="4A531B4B"/>
    <w:multiLevelType w:val="multilevel"/>
    <w:tmpl w:val="D2FCC1E4"/>
    <w:lvl w:ilvl="0">
      <w:start w:val="1"/>
      <w:numFmt w:val="decimal"/>
      <w:pStyle w:val="Stilius1"/>
      <w:lvlText w:val="%1."/>
      <w:lvlJc w:val="left"/>
      <w:pPr>
        <w:ind w:left="360" w:hanging="360"/>
      </w:pPr>
    </w:lvl>
    <w:lvl w:ilvl="1">
      <w:start w:val="1"/>
      <w:numFmt w:val="decimal"/>
      <w:pStyle w:val="Stilius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4A862D57"/>
    <w:multiLevelType w:val="multilevel"/>
    <w:tmpl w:val="54ACBB7A"/>
    <w:lvl w:ilvl="0">
      <w:start w:val="2"/>
      <w:numFmt w:val="decimal"/>
      <w:lvlText w:val="%1."/>
      <w:lvlJc w:val="left"/>
      <w:pPr>
        <w:ind w:left="408" w:hanging="408"/>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0" w15:restartNumberingAfterBreak="0">
    <w:nsid w:val="4B36088F"/>
    <w:multiLevelType w:val="multilevel"/>
    <w:tmpl w:val="32427470"/>
    <w:lvl w:ilvl="0">
      <w:start w:val="10"/>
      <w:numFmt w:val="decimal"/>
      <w:pStyle w:val="Antraslygis"/>
      <w:lvlText w:val="%1."/>
      <w:lvlJc w:val="left"/>
      <w:pPr>
        <w:tabs>
          <w:tab w:val="num" w:pos="780"/>
        </w:tabs>
        <w:ind w:left="780" w:hanging="360"/>
      </w:pPr>
    </w:lvl>
    <w:lvl w:ilvl="1">
      <w:start w:val="1"/>
      <w:numFmt w:val="decimal"/>
      <w:pStyle w:val="Antraslygis"/>
      <w:lvlText w:val="%1.%2."/>
      <w:lvlJc w:val="left"/>
      <w:pPr>
        <w:tabs>
          <w:tab w:val="num" w:pos="987"/>
        </w:tabs>
        <w:ind w:left="987" w:firstLine="0"/>
      </w:pPr>
    </w:lvl>
    <w:lvl w:ilvl="2">
      <w:start w:val="1"/>
      <w:numFmt w:val="decimal"/>
      <w:lvlText w:val="%1.%2.%3."/>
      <w:lvlJc w:val="left"/>
      <w:pPr>
        <w:tabs>
          <w:tab w:val="num" w:pos="1860"/>
        </w:tabs>
        <w:ind w:left="1644" w:hanging="504"/>
      </w:pPr>
    </w:lvl>
    <w:lvl w:ilvl="3">
      <w:start w:val="1"/>
      <w:numFmt w:val="decimal"/>
      <w:lvlText w:val="%1.%2.%3.%4."/>
      <w:lvlJc w:val="left"/>
      <w:pPr>
        <w:tabs>
          <w:tab w:val="num" w:pos="2220"/>
        </w:tabs>
        <w:ind w:left="2148" w:hanging="648"/>
      </w:pPr>
    </w:lvl>
    <w:lvl w:ilvl="4">
      <w:start w:val="1"/>
      <w:numFmt w:val="decimal"/>
      <w:lvlText w:val="%1.%2.%3.%4.%5."/>
      <w:lvlJc w:val="left"/>
      <w:pPr>
        <w:tabs>
          <w:tab w:val="num" w:pos="2940"/>
        </w:tabs>
        <w:ind w:left="2652" w:hanging="792"/>
      </w:pPr>
    </w:lvl>
    <w:lvl w:ilvl="5">
      <w:start w:val="1"/>
      <w:numFmt w:val="decimal"/>
      <w:lvlText w:val="%1.%2.%3.%4.%5.%6."/>
      <w:lvlJc w:val="left"/>
      <w:pPr>
        <w:tabs>
          <w:tab w:val="num" w:pos="3300"/>
        </w:tabs>
        <w:ind w:left="3156" w:hanging="936"/>
      </w:pPr>
    </w:lvl>
    <w:lvl w:ilvl="6">
      <w:start w:val="1"/>
      <w:numFmt w:val="decimal"/>
      <w:lvlText w:val="%1.%2.%3.%4.%5.%6.%7."/>
      <w:lvlJc w:val="left"/>
      <w:pPr>
        <w:tabs>
          <w:tab w:val="num" w:pos="4020"/>
        </w:tabs>
        <w:ind w:left="3660" w:hanging="1080"/>
      </w:pPr>
    </w:lvl>
    <w:lvl w:ilvl="7">
      <w:start w:val="1"/>
      <w:numFmt w:val="decimal"/>
      <w:lvlText w:val="%1.%2.%3.%4.%5.%6.%7.%8."/>
      <w:lvlJc w:val="left"/>
      <w:pPr>
        <w:tabs>
          <w:tab w:val="num" w:pos="4380"/>
        </w:tabs>
        <w:ind w:left="4164" w:hanging="1224"/>
      </w:pPr>
    </w:lvl>
    <w:lvl w:ilvl="8">
      <w:start w:val="1"/>
      <w:numFmt w:val="decimal"/>
      <w:lvlText w:val="%1.%2.%3.%4.%5.%6.%7.%8.%9."/>
      <w:lvlJc w:val="left"/>
      <w:pPr>
        <w:tabs>
          <w:tab w:val="num" w:pos="5100"/>
        </w:tabs>
        <w:ind w:left="4740" w:hanging="1440"/>
      </w:pPr>
    </w:lvl>
  </w:abstractNum>
  <w:abstractNum w:abstractNumId="3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193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32" w15:restartNumberingAfterBreak="0">
    <w:nsid w:val="5477258B"/>
    <w:multiLevelType w:val="multilevel"/>
    <w:tmpl w:val="0038D5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33" w15:restartNumberingAfterBreak="0">
    <w:nsid w:val="579B2E35"/>
    <w:multiLevelType w:val="multilevel"/>
    <w:tmpl w:val="BA1E905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5D914FE6"/>
    <w:multiLevelType w:val="multilevel"/>
    <w:tmpl w:val="8062BE4C"/>
    <w:lvl w:ilvl="0">
      <w:start w:val="1"/>
      <w:numFmt w:val="decimal"/>
      <w:pStyle w:val="Sraas1"/>
      <w:lvlText w:val="%1."/>
      <w:lvlJc w:val="left"/>
      <w:pPr>
        <w:tabs>
          <w:tab w:val="num" w:pos="7397"/>
        </w:tabs>
        <w:ind w:left="7227" w:hanging="207"/>
      </w:pPr>
      <w:rPr>
        <w:rFonts w:cs="Times New Roman"/>
        <w:sz w:val="24"/>
        <w:szCs w:val="24"/>
      </w:rPr>
    </w:lvl>
    <w:lvl w:ilvl="1">
      <w:start w:val="1"/>
      <w:numFmt w:val="decimal"/>
      <w:pStyle w:val="Sraas21"/>
      <w:lvlText w:val="%1.%2."/>
      <w:lvlJc w:val="left"/>
      <w:pPr>
        <w:tabs>
          <w:tab w:val="num" w:pos="804"/>
        </w:tabs>
        <w:ind w:left="633" w:hanging="93"/>
      </w:pPr>
      <w:rPr>
        <w:rFonts w:ascii="Times New Roman" w:hAnsi="Times New Roman" w:cs="Times New Roman" w:hint="default"/>
        <w:b w:val="0"/>
        <w:bCs w:val="0"/>
        <w:i w:val="0"/>
        <w:iCs w:val="0"/>
        <w:sz w:val="24"/>
        <w:szCs w:val="24"/>
      </w:rPr>
    </w:lvl>
    <w:lvl w:ilvl="2">
      <w:start w:val="1"/>
      <w:numFmt w:val="decimal"/>
      <w:pStyle w:val="Sraas31"/>
      <w:lvlText w:val="%1.%2.%3."/>
      <w:lvlJc w:val="left"/>
      <w:pPr>
        <w:tabs>
          <w:tab w:val="num" w:pos="1767"/>
        </w:tabs>
        <w:ind w:left="1200" w:hanging="207"/>
      </w:pPr>
      <w:rPr>
        <w:rFonts w:cs="Times New Roman"/>
        <w:b w:val="0"/>
        <w:bCs w:val="0"/>
      </w:rPr>
    </w:lvl>
    <w:lvl w:ilvl="3">
      <w:start w:val="1"/>
      <w:numFmt w:val="decimal"/>
      <w:pStyle w:val="Sraas41"/>
      <w:lvlText w:val="%1.%2.%3.%4."/>
      <w:lvlJc w:val="left"/>
      <w:pPr>
        <w:tabs>
          <w:tab w:val="num" w:pos="1985"/>
        </w:tabs>
        <w:ind w:left="1418" w:hanging="227"/>
      </w:pPr>
      <w:rPr>
        <w:rFonts w:cs="Times New Roman"/>
        <w:b w:val="0"/>
        <w:bCs w:val="0"/>
        <w:i w:val="0"/>
        <w:iCs w:val="0"/>
        <w:strike w:val="0"/>
        <w:dstrike w:val="0"/>
        <w:color w:val="000000"/>
        <w:u w:val="none"/>
        <w:effect w:val="none"/>
      </w:rPr>
    </w:lvl>
    <w:lvl w:ilvl="4">
      <w:start w:val="1"/>
      <w:numFmt w:val="decimal"/>
      <w:pStyle w:val="Sraas51"/>
      <w:lvlText w:val="%1.%2.%3.%4.%5."/>
      <w:lvlJc w:val="left"/>
      <w:pPr>
        <w:tabs>
          <w:tab w:val="num" w:pos="2552"/>
        </w:tabs>
        <w:ind w:left="1701" w:hanging="261"/>
      </w:pPr>
      <w:rPr>
        <w:rFonts w:cs="Times New Roman"/>
      </w:rPr>
    </w:lvl>
    <w:lvl w:ilvl="5">
      <w:start w:val="1"/>
      <w:numFmt w:val="decimal"/>
      <w:pStyle w:val="Sraas6"/>
      <w:lvlText w:val="%1.%2.%3.%4.%5.%6."/>
      <w:lvlJc w:val="left"/>
      <w:pPr>
        <w:tabs>
          <w:tab w:val="num" w:pos="3119"/>
        </w:tabs>
        <w:ind w:left="2268" w:hanging="425"/>
      </w:pPr>
      <w:rPr>
        <w:rFonts w:cs="Times New Roman"/>
        <w:b w:val="0"/>
        <w:bCs w:val="0"/>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68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3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36" w15:restartNumberingAfterBreak="0">
    <w:nsid w:val="6128173B"/>
    <w:multiLevelType w:val="multilevel"/>
    <w:tmpl w:val="FE5250FC"/>
    <w:lvl w:ilvl="0">
      <w:start w:val="2"/>
      <w:numFmt w:val="decimal"/>
      <w:lvlText w:val="%1."/>
      <w:lvlJc w:val="left"/>
      <w:pPr>
        <w:ind w:left="360" w:hanging="360"/>
      </w:pPr>
      <w:rPr>
        <w:rFonts w:hint="default"/>
      </w:rPr>
    </w:lvl>
    <w:lvl w:ilvl="1">
      <w:start w:val="6"/>
      <w:numFmt w:val="decimal"/>
      <w:lvlText w:val="7.4.%2"/>
      <w:lvlJc w:val="left"/>
      <w:pPr>
        <w:ind w:left="928" w:hanging="360"/>
      </w:pPr>
      <w:rPr>
        <w:rFonts w:hint="default"/>
      </w:rPr>
    </w:lvl>
    <w:lvl w:ilvl="2">
      <w:start w:val="2"/>
      <w:numFmt w:val="decimal"/>
      <w:lvlText w:val="2.7.%3"/>
      <w:lvlJc w:val="left"/>
      <w:pPr>
        <w:ind w:left="1211" w:hanging="36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7" w15:restartNumberingAfterBreak="0">
    <w:nsid w:val="616F1D09"/>
    <w:multiLevelType w:val="hybridMultilevel"/>
    <w:tmpl w:val="D70C7980"/>
    <w:lvl w:ilvl="0" w:tplc="95E4C960">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C3507D0"/>
    <w:multiLevelType w:val="multilevel"/>
    <w:tmpl w:val="D17408F0"/>
    <w:lvl w:ilvl="0">
      <w:start w:val="10"/>
      <w:numFmt w:val="decimal"/>
      <w:lvlText w:val="%1."/>
      <w:lvlJc w:val="left"/>
      <w:pPr>
        <w:ind w:left="444" w:hanging="444"/>
      </w:pPr>
      <w:rPr>
        <w:rFonts w:hint="default"/>
        <w:b/>
        <w:bCs/>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42" w15:restartNumberingAfterBreak="0">
    <w:nsid w:val="71797BF4"/>
    <w:multiLevelType w:val="multilevel"/>
    <w:tmpl w:val="56EE74D2"/>
    <w:lvl w:ilvl="0">
      <w:start w:val="1"/>
      <w:numFmt w:val="decimal"/>
      <w:pStyle w:val="TURINYS"/>
      <w:lvlText w:val="%1."/>
      <w:lvlJc w:val="left"/>
      <w:pPr>
        <w:ind w:left="360" w:hanging="360"/>
      </w:pPr>
    </w:lvl>
    <w:lvl w:ilvl="1">
      <w:start w:val="1"/>
      <w:numFmt w:val="decimal"/>
      <w:pStyle w:val="TEKSTAS"/>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47A38CE"/>
    <w:multiLevelType w:val="multilevel"/>
    <w:tmpl w:val="A3941420"/>
    <w:lvl w:ilvl="0">
      <w:start w:val="6"/>
      <w:numFmt w:val="decimal"/>
      <w:lvlText w:val="%1."/>
      <w:lvlJc w:val="left"/>
      <w:pPr>
        <w:ind w:left="504" w:hanging="504"/>
      </w:pPr>
      <w:rPr>
        <w:rFonts w:eastAsia="Calibri" w:hint="default"/>
        <w:b/>
        <w:bCs/>
        <w:i w:val="0"/>
        <w:iCs w:val="0"/>
        <w:color w:val="auto"/>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4" w15:restartNumberingAfterBreak="0">
    <w:nsid w:val="7484446A"/>
    <w:multiLevelType w:val="multilevel"/>
    <w:tmpl w:val="0038D52C"/>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bCs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5" w15:restartNumberingAfterBreak="0">
    <w:nsid w:val="75B159D3"/>
    <w:multiLevelType w:val="hybridMultilevel"/>
    <w:tmpl w:val="71AE7BF8"/>
    <w:lvl w:ilvl="0" w:tplc="577484F0">
      <w:start w:val="1"/>
      <w:numFmt w:val="decimal"/>
      <w:lvlText w:val="6.%1."/>
      <w:lvlJc w:val="left"/>
      <w:pPr>
        <w:ind w:left="1287" w:hanging="360"/>
      </w:pPr>
      <w:rPr>
        <w:rFonts w:hint="default"/>
        <w:b w:val="0"/>
        <w:bCs/>
        <w:i w:val="0"/>
        <w:iCs w:val="0"/>
        <w:color w:val="auto"/>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7" w15:restartNumberingAfterBreak="0">
    <w:nsid w:val="75F05164"/>
    <w:multiLevelType w:val="multilevel"/>
    <w:tmpl w:val="96165818"/>
    <w:lvl w:ilvl="0">
      <w:start w:val="1"/>
      <w:numFmt w:val="decimal"/>
      <w:pStyle w:val="SKYRIUS1"/>
      <w:lvlText w:val="%1."/>
      <w:lvlJc w:val="left"/>
      <w:pPr>
        <w:ind w:left="360" w:hanging="360"/>
      </w:pPr>
    </w:lvl>
    <w:lvl w:ilvl="1">
      <w:start w:val="1"/>
      <w:numFmt w:val="decimal"/>
      <w:lvlText w:val="%1.%2."/>
      <w:lvlJc w:val="left"/>
      <w:pPr>
        <w:ind w:left="1425" w:hanging="432"/>
      </w:pPr>
      <w:rPr>
        <w:i w:val="0"/>
      </w:rPr>
    </w:lvl>
    <w:lvl w:ilvl="2">
      <w:start w:val="1"/>
      <w:numFmt w:val="decimal"/>
      <w:pStyle w:val="SutartiesTEKSTAS2"/>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7F047EF6"/>
    <w:multiLevelType w:val="hybridMultilevel"/>
    <w:tmpl w:val="ACF82C10"/>
    <w:lvl w:ilvl="0" w:tplc="A81A8ED6">
      <w:start w:val="1"/>
      <w:numFmt w:val="decimal"/>
      <w:lvlText w:val="%1."/>
      <w:lvlJc w:val="left"/>
      <w:pPr>
        <w:ind w:left="360" w:hanging="360"/>
      </w:pPr>
      <w:rPr>
        <w:b w:val="0"/>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51" w15:restartNumberingAfterBreak="0">
    <w:nsid w:val="7F6B04B5"/>
    <w:multiLevelType w:val="multilevel"/>
    <w:tmpl w:val="DA5ED8AC"/>
    <w:lvl w:ilvl="0">
      <w:start w:val="1"/>
      <w:numFmt w:val="decimal"/>
      <w:lvlText w:val="3.%1."/>
      <w:lvlJc w:val="left"/>
      <w:pPr>
        <w:ind w:left="360" w:hanging="360"/>
      </w:pPr>
      <w:rPr>
        <w:b w:val="0"/>
      </w:rPr>
    </w:lvl>
    <w:lvl w:ilvl="1">
      <w:start w:val="1"/>
      <w:numFmt w:val="decimal"/>
      <w:pStyle w:val="TEKSTAS0"/>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11974339">
    <w:abstractNumId w:val="18"/>
  </w:num>
  <w:num w:numId="2" w16cid:durableId="29112251">
    <w:abstractNumId w:val="7"/>
  </w:num>
  <w:num w:numId="3" w16cid:durableId="284623839">
    <w:abstractNumId w:val="38"/>
  </w:num>
  <w:num w:numId="4" w16cid:durableId="1722971287">
    <w:abstractNumId w:val="32"/>
  </w:num>
  <w:num w:numId="5" w16cid:durableId="599678168">
    <w:abstractNumId w:val="4"/>
  </w:num>
  <w:num w:numId="6" w16cid:durableId="519247557">
    <w:abstractNumId w:val="43"/>
  </w:num>
  <w:num w:numId="7" w16cid:durableId="1981108048">
    <w:abstractNumId w:val="40"/>
  </w:num>
  <w:num w:numId="8" w16cid:durableId="2056539459">
    <w:abstractNumId w:val="23"/>
  </w:num>
  <w:num w:numId="9" w16cid:durableId="208255683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74641411">
    <w:abstractNumId w:val="33"/>
  </w:num>
  <w:num w:numId="11" w16cid:durableId="384331151">
    <w:abstractNumId w:val="45"/>
  </w:num>
  <w:num w:numId="12" w16cid:durableId="809177494">
    <w:abstractNumId w:val="46"/>
  </w:num>
  <w:num w:numId="13" w16cid:durableId="1641183022">
    <w:abstractNumId w:val="11"/>
  </w:num>
  <w:num w:numId="14" w16cid:durableId="1736512532">
    <w:abstractNumId w:val="26"/>
  </w:num>
  <w:num w:numId="15" w16cid:durableId="1596397886">
    <w:abstractNumId w:val="8"/>
  </w:num>
  <w:num w:numId="16" w16cid:durableId="81082805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7213406">
    <w:abstractNumId w:val="6"/>
    <w:lvlOverride w:ilvl="0">
      <w:startOverride w:val="1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823521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5476957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41125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4704201">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608868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338519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590218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20170333">
    <w:abstractNumId w:val="3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02808772">
    <w:abstractNumId w:val="16"/>
    <w:lvlOverride w:ilvl="0">
      <w:startOverride w:val="4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0885434">
    <w:abstractNumId w:val="19"/>
  </w:num>
  <w:num w:numId="28" w16cid:durableId="1414738004">
    <w:abstractNumId w:val="1"/>
  </w:num>
  <w:num w:numId="29" w16cid:durableId="1497301107">
    <w:abstractNumId w:val="37"/>
  </w:num>
  <w:num w:numId="30" w16cid:durableId="908077914">
    <w:abstractNumId w:val="39"/>
  </w:num>
  <w:num w:numId="31" w16cid:durableId="1305044510">
    <w:abstractNumId w:val="35"/>
  </w:num>
  <w:num w:numId="32" w16cid:durableId="1541237581">
    <w:abstractNumId w:val="17"/>
  </w:num>
  <w:num w:numId="33" w16cid:durableId="1760520037">
    <w:abstractNumId w:val="9"/>
  </w:num>
  <w:num w:numId="34" w16cid:durableId="1840466647">
    <w:abstractNumId w:val="12"/>
  </w:num>
  <w:num w:numId="35" w16cid:durableId="590235965">
    <w:abstractNumId w:val="41"/>
  </w:num>
  <w:num w:numId="36" w16cid:durableId="1904871060">
    <w:abstractNumId w:val="4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43760896">
    <w:abstractNumId w:val="4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19707255">
    <w:abstractNumId w:val="49"/>
  </w:num>
  <w:num w:numId="39" w16cid:durableId="1191644299">
    <w:abstractNumId w:val="22"/>
  </w:num>
  <w:num w:numId="40" w16cid:durableId="1896232733">
    <w:abstractNumId w:val="2"/>
  </w:num>
  <w:num w:numId="41" w16cid:durableId="100755984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11742744">
    <w:abstractNumId w:val="0"/>
  </w:num>
  <w:num w:numId="43" w16cid:durableId="539510136">
    <w:abstractNumId w:val="24"/>
    <w:lvlOverride w:ilvl="0">
      <w:startOverride w:val="1"/>
    </w:lvlOverride>
    <w:lvlOverride w:ilvl="1"/>
    <w:lvlOverride w:ilvl="2"/>
    <w:lvlOverride w:ilvl="3"/>
    <w:lvlOverride w:ilvl="4"/>
    <w:lvlOverride w:ilvl="5"/>
    <w:lvlOverride w:ilvl="6"/>
    <w:lvlOverride w:ilvl="7"/>
    <w:lvlOverride w:ilvl="8"/>
  </w:num>
  <w:num w:numId="44" w16cid:durableId="1869373629">
    <w:abstractNumId w:val="29"/>
  </w:num>
  <w:num w:numId="45" w16cid:durableId="166604394">
    <w:abstractNumId w:val="5"/>
  </w:num>
  <w:num w:numId="46" w16cid:durableId="1986351839">
    <w:abstractNumId w:val="50"/>
  </w:num>
  <w:num w:numId="47" w16cid:durableId="882442627">
    <w:abstractNumId w:val="27"/>
  </w:num>
  <w:num w:numId="48" w16cid:durableId="400177614">
    <w:abstractNumId w:val="36"/>
  </w:num>
  <w:num w:numId="49" w16cid:durableId="922300989">
    <w:abstractNumId w:val="10"/>
  </w:num>
  <w:num w:numId="50" w16cid:durableId="1424451448">
    <w:abstractNumId w:val="25"/>
  </w:num>
  <w:num w:numId="51" w16cid:durableId="1458257378">
    <w:abstractNumId w:val="44"/>
  </w:num>
  <w:num w:numId="52" w16cid:durableId="1990984574">
    <w:abstractNumId w:val="15"/>
  </w:num>
  <w:num w:numId="53" w16cid:durableId="406541926">
    <w:abstractNumId w:val="14"/>
  </w:num>
  <w:num w:numId="54" w16cid:durableId="1859149786">
    <w:abstractNumId w:val="3"/>
  </w:num>
  <w:num w:numId="55" w16cid:durableId="593561107">
    <w:abstractNumId w:val="21"/>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7E7"/>
    <w:rsid w:val="00001AA4"/>
    <w:rsid w:val="00001CCF"/>
    <w:rsid w:val="00003061"/>
    <w:rsid w:val="00003568"/>
    <w:rsid w:val="000035DA"/>
    <w:rsid w:val="00003A28"/>
    <w:rsid w:val="00003A3F"/>
    <w:rsid w:val="000043FF"/>
    <w:rsid w:val="00004521"/>
    <w:rsid w:val="00004630"/>
    <w:rsid w:val="00004A08"/>
    <w:rsid w:val="00005AFC"/>
    <w:rsid w:val="00005F36"/>
    <w:rsid w:val="000060AC"/>
    <w:rsid w:val="000067B0"/>
    <w:rsid w:val="00006991"/>
    <w:rsid w:val="00006BED"/>
    <w:rsid w:val="000074A0"/>
    <w:rsid w:val="00007D23"/>
    <w:rsid w:val="00007EC9"/>
    <w:rsid w:val="00007F36"/>
    <w:rsid w:val="0001089B"/>
    <w:rsid w:val="00010B64"/>
    <w:rsid w:val="00010EAD"/>
    <w:rsid w:val="00010F40"/>
    <w:rsid w:val="00010FA6"/>
    <w:rsid w:val="00011887"/>
    <w:rsid w:val="00011A8D"/>
    <w:rsid w:val="00011B3F"/>
    <w:rsid w:val="00011B40"/>
    <w:rsid w:val="00012804"/>
    <w:rsid w:val="00012892"/>
    <w:rsid w:val="00012BE7"/>
    <w:rsid w:val="0001303C"/>
    <w:rsid w:val="000133D6"/>
    <w:rsid w:val="000139F4"/>
    <w:rsid w:val="00013AE0"/>
    <w:rsid w:val="00013DBB"/>
    <w:rsid w:val="00013DF0"/>
    <w:rsid w:val="00013EF1"/>
    <w:rsid w:val="00013FF6"/>
    <w:rsid w:val="00014123"/>
    <w:rsid w:val="000144F0"/>
    <w:rsid w:val="00014910"/>
    <w:rsid w:val="00014A61"/>
    <w:rsid w:val="00015266"/>
    <w:rsid w:val="000156C9"/>
    <w:rsid w:val="00015C75"/>
    <w:rsid w:val="00015FC9"/>
    <w:rsid w:val="0001612F"/>
    <w:rsid w:val="0001618D"/>
    <w:rsid w:val="00016575"/>
    <w:rsid w:val="0001658B"/>
    <w:rsid w:val="0001670E"/>
    <w:rsid w:val="00016B5C"/>
    <w:rsid w:val="00016FDD"/>
    <w:rsid w:val="00017009"/>
    <w:rsid w:val="0001708D"/>
    <w:rsid w:val="000170BA"/>
    <w:rsid w:val="00017BB1"/>
    <w:rsid w:val="00017E52"/>
    <w:rsid w:val="000202BD"/>
    <w:rsid w:val="00020436"/>
    <w:rsid w:val="000206C9"/>
    <w:rsid w:val="00020FD4"/>
    <w:rsid w:val="00021574"/>
    <w:rsid w:val="00021ECC"/>
    <w:rsid w:val="00021EFA"/>
    <w:rsid w:val="000221F4"/>
    <w:rsid w:val="00022CF0"/>
    <w:rsid w:val="00022DEB"/>
    <w:rsid w:val="00022E0C"/>
    <w:rsid w:val="0002361B"/>
    <w:rsid w:val="00023641"/>
    <w:rsid w:val="00023778"/>
    <w:rsid w:val="00023B58"/>
    <w:rsid w:val="0002413D"/>
    <w:rsid w:val="00024496"/>
    <w:rsid w:val="000245D0"/>
    <w:rsid w:val="00024BB2"/>
    <w:rsid w:val="00024DB9"/>
    <w:rsid w:val="0002541F"/>
    <w:rsid w:val="00025808"/>
    <w:rsid w:val="00026246"/>
    <w:rsid w:val="00026673"/>
    <w:rsid w:val="00026690"/>
    <w:rsid w:val="00026883"/>
    <w:rsid w:val="0002691F"/>
    <w:rsid w:val="00026A51"/>
    <w:rsid w:val="00026D16"/>
    <w:rsid w:val="00030C02"/>
    <w:rsid w:val="00030C28"/>
    <w:rsid w:val="00030C76"/>
    <w:rsid w:val="00030E32"/>
    <w:rsid w:val="00030F90"/>
    <w:rsid w:val="000315EB"/>
    <w:rsid w:val="0003169B"/>
    <w:rsid w:val="00031A62"/>
    <w:rsid w:val="00031D4E"/>
    <w:rsid w:val="00031E4F"/>
    <w:rsid w:val="00031FBD"/>
    <w:rsid w:val="0003216E"/>
    <w:rsid w:val="000321E6"/>
    <w:rsid w:val="0003281A"/>
    <w:rsid w:val="00032D19"/>
    <w:rsid w:val="00033155"/>
    <w:rsid w:val="00033188"/>
    <w:rsid w:val="00034A4A"/>
    <w:rsid w:val="00034A88"/>
    <w:rsid w:val="00034DD8"/>
    <w:rsid w:val="00035221"/>
    <w:rsid w:val="000356C7"/>
    <w:rsid w:val="0003570E"/>
    <w:rsid w:val="0003587B"/>
    <w:rsid w:val="00035BF6"/>
    <w:rsid w:val="0003638B"/>
    <w:rsid w:val="00036CBC"/>
    <w:rsid w:val="000372C8"/>
    <w:rsid w:val="000372F4"/>
    <w:rsid w:val="000373E5"/>
    <w:rsid w:val="00037458"/>
    <w:rsid w:val="00037649"/>
    <w:rsid w:val="00040233"/>
    <w:rsid w:val="00040C0F"/>
    <w:rsid w:val="000412BD"/>
    <w:rsid w:val="00042720"/>
    <w:rsid w:val="00042937"/>
    <w:rsid w:val="00042D50"/>
    <w:rsid w:val="000431AC"/>
    <w:rsid w:val="00043C51"/>
    <w:rsid w:val="00043D65"/>
    <w:rsid w:val="00043F54"/>
    <w:rsid w:val="0004409F"/>
    <w:rsid w:val="00044728"/>
    <w:rsid w:val="00044B63"/>
    <w:rsid w:val="00044D8E"/>
    <w:rsid w:val="00044E7C"/>
    <w:rsid w:val="00044F08"/>
    <w:rsid w:val="00044F89"/>
    <w:rsid w:val="000455B9"/>
    <w:rsid w:val="000458A3"/>
    <w:rsid w:val="00045915"/>
    <w:rsid w:val="00045D57"/>
    <w:rsid w:val="00045ED4"/>
    <w:rsid w:val="000461D0"/>
    <w:rsid w:val="000464E8"/>
    <w:rsid w:val="00046522"/>
    <w:rsid w:val="000466D2"/>
    <w:rsid w:val="00046DDC"/>
    <w:rsid w:val="00046EF0"/>
    <w:rsid w:val="0004746C"/>
    <w:rsid w:val="0004774A"/>
    <w:rsid w:val="00047F6B"/>
    <w:rsid w:val="00047F87"/>
    <w:rsid w:val="00050BFC"/>
    <w:rsid w:val="00051151"/>
    <w:rsid w:val="0005148B"/>
    <w:rsid w:val="00051544"/>
    <w:rsid w:val="00051A51"/>
    <w:rsid w:val="00051E9D"/>
    <w:rsid w:val="00051EEC"/>
    <w:rsid w:val="00051F2D"/>
    <w:rsid w:val="000521F2"/>
    <w:rsid w:val="00052365"/>
    <w:rsid w:val="000526E1"/>
    <w:rsid w:val="0005295E"/>
    <w:rsid w:val="00052A14"/>
    <w:rsid w:val="00053139"/>
    <w:rsid w:val="0005396D"/>
    <w:rsid w:val="00053ABC"/>
    <w:rsid w:val="000543B5"/>
    <w:rsid w:val="00054492"/>
    <w:rsid w:val="00055235"/>
    <w:rsid w:val="00055AF9"/>
    <w:rsid w:val="00055B14"/>
    <w:rsid w:val="00055C6C"/>
    <w:rsid w:val="0005608F"/>
    <w:rsid w:val="000561CC"/>
    <w:rsid w:val="00056361"/>
    <w:rsid w:val="00056E6A"/>
    <w:rsid w:val="000571AD"/>
    <w:rsid w:val="00057346"/>
    <w:rsid w:val="00057827"/>
    <w:rsid w:val="000578C9"/>
    <w:rsid w:val="0006040C"/>
    <w:rsid w:val="000605C5"/>
    <w:rsid w:val="000608EF"/>
    <w:rsid w:val="00061084"/>
    <w:rsid w:val="0006135A"/>
    <w:rsid w:val="00061466"/>
    <w:rsid w:val="00061E86"/>
    <w:rsid w:val="0006300C"/>
    <w:rsid w:val="000630CA"/>
    <w:rsid w:val="0006319E"/>
    <w:rsid w:val="000631F1"/>
    <w:rsid w:val="00063681"/>
    <w:rsid w:val="00064868"/>
    <w:rsid w:val="00064FF0"/>
    <w:rsid w:val="000654DF"/>
    <w:rsid w:val="0006575D"/>
    <w:rsid w:val="000659E9"/>
    <w:rsid w:val="000662DA"/>
    <w:rsid w:val="00066918"/>
    <w:rsid w:val="00066BB9"/>
    <w:rsid w:val="00066D29"/>
    <w:rsid w:val="000672E2"/>
    <w:rsid w:val="0006743C"/>
    <w:rsid w:val="0006779E"/>
    <w:rsid w:val="00067A88"/>
    <w:rsid w:val="00067DCC"/>
    <w:rsid w:val="00067EAF"/>
    <w:rsid w:val="0007051B"/>
    <w:rsid w:val="0007105A"/>
    <w:rsid w:val="000711E7"/>
    <w:rsid w:val="000714BF"/>
    <w:rsid w:val="00071548"/>
    <w:rsid w:val="000716B1"/>
    <w:rsid w:val="0007194C"/>
    <w:rsid w:val="00072F31"/>
    <w:rsid w:val="00072FE6"/>
    <w:rsid w:val="00073843"/>
    <w:rsid w:val="000738C7"/>
    <w:rsid w:val="00073D53"/>
    <w:rsid w:val="000749D7"/>
    <w:rsid w:val="00074A01"/>
    <w:rsid w:val="00074D86"/>
    <w:rsid w:val="00074DEB"/>
    <w:rsid w:val="00074E9E"/>
    <w:rsid w:val="0007511C"/>
    <w:rsid w:val="00075511"/>
    <w:rsid w:val="00075D27"/>
    <w:rsid w:val="00075EB2"/>
    <w:rsid w:val="000763C8"/>
    <w:rsid w:val="0007675B"/>
    <w:rsid w:val="00076FB7"/>
    <w:rsid w:val="00077583"/>
    <w:rsid w:val="000775B4"/>
    <w:rsid w:val="00077A8D"/>
    <w:rsid w:val="00077C15"/>
    <w:rsid w:val="00080102"/>
    <w:rsid w:val="00080396"/>
    <w:rsid w:val="00080D1B"/>
    <w:rsid w:val="00080EE8"/>
    <w:rsid w:val="00080F53"/>
    <w:rsid w:val="000818BD"/>
    <w:rsid w:val="00081A11"/>
    <w:rsid w:val="000820B1"/>
    <w:rsid w:val="00082234"/>
    <w:rsid w:val="0008241E"/>
    <w:rsid w:val="0008281D"/>
    <w:rsid w:val="00082F6A"/>
    <w:rsid w:val="00083655"/>
    <w:rsid w:val="0008369A"/>
    <w:rsid w:val="000837CC"/>
    <w:rsid w:val="0008436A"/>
    <w:rsid w:val="00084E92"/>
    <w:rsid w:val="000850DC"/>
    <w:rsid w:val="000851E4"/>
    <w:rsid w:val="00085478"/>
    <w:rsid w:val="00085609"/>
    <w:rsid w:val="000859C8"/>
    <w:rsid w:val="00085BA3"/>
    <w:rsid w:val="00085C99"/>
    <w:rsid w:val="00086C16"/>
    <w:rsid w:val="00086D57"/>
    <w:rsid w:val="00086DDB"/>
    <w:rsid w:val="00087211"/>
    <w:rsid w:val="000873A9"/>
    <w:rsid w:val="000876C6"/>
    <w:rsid w:val="00087EFE"/>
    <w:rsid w:val="00087FCF"/>
    <w:rsid w:val="00090235"/>
    <w:rsid w:val="000903D5"/>
    <w:rsid w:val="000904B3"/>
    <w:rsid w:val="00090916"/>
    <w:rsid w:val="00090EDA"/>
    <w:rsid w:val="00090F9B"/>
    <w:rsid w:val="00091346"/>
    <w:rsid w:val="00091717"/>
    <w:rsid w:val="000917F2"/>
    <w:rsid w:val="00091856"/>
    <w:rsid w:val="00091C9D"/>
    <w:rsid w:val="000925B5"/>
    <w:rsid w:val="00092C56"/>
    <w:rsid w:val="00092C5D"/>
    <w:rsid w:val="0009345C"/>
    <w:rsid w:val="00093931"/>
    <w:rsid w:val="000945F6"/>
    <w:rsid w:val="00094604"/>
    <w:rsid w:val="000947BB"/>
    <w:rsid w:val="000947E8"/>
    <w:rsid w:val="000952C5"/>
    <w:rsid w:val="000957C5"/>
    <w:rsid w:val="00095834"/>
    <w:rsid w:val="00095A99"/>
    <w:rsid w:val="00096674"/>
    <w:rsid w:val="00096EB7"/>
    <w:rsid w:val="0009724E"/>
    <w:rsid w:val="000974A1"/>
    <w:rsid w:val="00097B80"/>
    <w:rsid w:val="00097D32"/>
    <w:rsid w:val="000A05F5"/>
    <w:rsid w:val="000A05FB"/>
    <w:rsid w:val="000A09BB"/>
    <w:rsid w:val="000A0C58"/>
    <w:rsid w:val="000A0DFE"/>
    <w:rsid w:val="000A0F5D"/>
    <w:rsid w:val="000A148D"/>
    <w:rsid w:val="000A1E34"/>
    <w:rsid w:val="000A202B"/>
    <w:rsid w:val="000A2949"/>
    <w:rsid w:val="000A2CBA"/>
    <w:rsid w:val="000A2D88"/>
    <w:rsid w:val="000A5738"/>
    <w:rsid w:val="000A5D98"/>
    <w:rsid w:val="000A5FB1"/>
    <w:rsid w:val="000A60FB"/>
    <w:rsid w:val="000A6BBE"/>
    <w:rsid w:val="000A76C1"/>
    <w:rsid w:val="000A7A78"/>
    <w:rsid w:val="000A7BF8"/>
    <w:rsid w:val="000A7E99"/>
    <w:rsid w:val="000B049C"/>
    <w:rsid w:val="000B0CED"/>
    <w:rsid w:val="000B11AB"/>
    <w:rsid w:val="000B1428"/>
    <w:rsid w:val="000B15AB"/>
    <w:rsid w:val="000B1F86"/>
    <w:rsid w:val="000B2938"/>
    <w:rsid w:val="000B2BB4"/>
    <w:rsid w:val="000B2E23"/>
    <w:rsid w:val="000B36CB"/>
    <w:rsid w:val="000B3C75"/>
    <w:rsid w:val="000B3C81"/>
    <w:rsid w:val="000B42F2"/>
    <w:rsid w:val="000B4554"/>
    <w:rsid w:val="000B4AB9"/>
    <w:rsid w:val="000B4E01"/>
    <w:rsid w:val="000B4E26"/>
    <w:rsid w:val="000B4E6D"/>
    <w:rsid w:val="000B4E90"/>
    <w:rsid w:val="000B4F6E"/>
    <w:rsid w:val="000B50BD"/>
    <w:rsid w:val="000B51DF"/>
    <w:rsid w:val="000B5255"/>
    <w:rsid w:val="000B56A2"/>
    <w:rsid w:val="000B57EA"/>
    <w:rsid w:val="000B6474"/>
    <w:rsid w:val="000B65FE"/>
    <w:rsid w:val="000B685D"/>
    <w:rsid w:val="000B7223"/>
    <w:rsid w:val="000B79CC"/>
    <w:rsid w:val="000C006A"/>
    <w:rsid w:val="000C02F3"/>
    <w:rsid w:val="000C0DBF"/>
    <w:rsid w:val="000C1AE5"/>
    <w:rsid w:val="000C1DBD"/>
    <w:rsid w:val="000C1F59"/>
    <w:rsid w:val="000C211C"/>
    <w:rsid w:val="000C2217"/>
    <w:rsid w:val="000C238A"/>
    <w:rsid w:val="000C2C07"/>
    <w:rsid w:val="000C34A7"/>
    <w:rsid w:val="000C34E6"/>
    <w:rsid w:val="000C382E"/>
    <w:rsid w:val="000C3D2E"/>
    <w:rsid w:val="000C3F0B"/>
    <w:rsid w:val="000C3F71"/>
    <w:rsid w:val="000C4D87"/>
    <w:rsid w:val="000C4DF9"/>
    <w:rsid w:val="000C4FD7"/>
    <w:rsid w:val="000C5298"/>
    <w:rsid w:val="000C55D6"/>
    <w:rsid w:val="000C5643"/>
    <w:rsid w:val="000C59B8"/>
    <w:rsid w:val="000C6068"/>
    <w:rsid w:val="000C60EA"/>
    <w:rsid w:val="000C7160"/>
    <w:rsid w:val="000C732B"/>
    <w:rsid w:val="000D06BC"/>
    <w:rsid w:val="000D086E"/>
    <w:rsid w:val="000D0F58"/>
    <w:rsid w:val="000D13D6"/>
    <w:rsid w:val="000D1508"/>
    <w:rsid w:val="000D18E9"/>
    <w:rsid w:val="000D26D8"/>
    <w:rsid w:val="000D2A7E"/>
    <w:rsid w:val="000D2F8A"/>
    <w:rsid w:val="000D31CD"/>
    <w:rsid w:val="000D412D"/>
    <w:rsid w:val="000D433A"/>
    <w:rsid w:val="000D4406"/>
    <w:rsid w:val="000D4A79"/>
    <w:rsid w:val="000D4B9C"/>
    <w:rsid w:val="000D4E2B"/>
    <w:rsid w:val="000D506E"/>
    <w:rsid w:val="000D50CE"/>
    <w:rsid w:val="000D51F6"/>
    <w:rsid w:val="000D5207"/>
    <w:rsid w:val="000D5627"/>
    <w:rsid w:val="000D5C58"/>
    <w:rsid w:val="000D632A"/>
    <w:rsid w:val="000D638A"/>
    <w:rsid w:val="000D6C58"/>
    <w:rsid w:val="000D71C2"/>
    <w:rsid w:val="000D7494"/>
    <w:rsid w:val="000D78F6"/>
    <w:rsid w:val="000D7AD2"/>
    <w:rsid w:val="000E042F"/>
    <w:rsid w:val="000E083B"/>
    <w:rsid w:val="000E0C5B"/>
    <w:rsid w:val="000E0EAE"/>
    <w:rsid w:val="000E10BD"/>
    <w:rsid w:val="000E149B"/>
    <w:rsid w:val="000E1743"/>
    <w:rsid w:val="000E2119"/>
    <w:rsid w:val="000E266E"/>
    <w:rsid w:val="000E2957"/>
    <w:rsid w:val="000E2FD9"/>
    <w:rsid w:val="000E301A"/>
    <w:rsid w:val="000E31D4"/>
    <w:rsid w:val="000E3448"/>
    <w:rsid w:val="000E37BD"/>
    <w:rsid w:val="000E38B3"/>
    <w:rsid w:val="000E3E3A"/>
    <w:rsid w:val="000E42AD"/>
    <w:rsid w:val="000E430C"/>
    <w:rsid w:val="000E458D"/>
    <w:rsid w:val="000E4BE5"/>
    <w:rsid w:val="000E4C06"/>
    <w:rsid w:val="000E4D30"/>
    <w:rsid w:val="000E54B3"/>
    <w:rsid w:val="000E5716"/>
    <w:rsid w:val="000E5999"/>
    <w:rsid w:val="000E6054"/>
    <w:rsid w:val="000E60CB"/>
    <w:rsid w:val="000E6130"/>
    <w:rsid w:val="000E6657"/>
    <w:rsid w:val="000E6E10"/>
    <w:rsid w:val="000E7154"/>
    <w:rsid w:val="000E7749"/>
    <w:rsid w:val="000E799D"/>
    <w:rsid w:val="000E79A8"/>
    <w:rsid w:val="000E7CF8"/>
    <w:rsid w:val="000E7E4F"/>
    <w:rsid w:val="000F01E1"/>
    <w:rsid w:val="000F04F7"/>
    <w:rsid w:val="000F051B"/>
    <w:rsid w:val="000F1287"/>
    <w:rsid w:val="000F1863"/>
    <w:rsid w:val="000F1B57"/>
    <w:rsid w:val="000F2282"/>
    <w:rsid w:val="000F2369"/>
    <w:rsid w:val="000F2759"/>
    <w:rsid w:val="000F2849"/>
    <w:rsid w:val="000F2B62"/>
    <w:rsid w:val="000F2DD3"/>
    <w:rsid w:val="000F2FF1"/>
    <w:rsid w:val="000F32FF"/>
    <w:rsid w:val="000F403D"/>
    <w:rsid w:val="000F4979"/>
    <w:rsid w:val="000F4AA3"/>
    <w:rsid w:val="000F4B8F"/>
    <w:rsid w:val="000F4E49"/>
    <w:rsid w:val="000F513D"/>
    <w:rsid w:val="000F5948"/>
    <w:rsid w:val="000F6A6C"/>
    <w:rsid w:val="000F6D79"/>
    <w:rsid w:val="000F7102"/>
    <w:rsid w:val="000F7935"/>
    <w:rsid w:val="00100B38"/>
    <w:rsid w:val="001010F7"/>
    <w:rsid w:val="00101313"/>
    <w:rsid w:val="00101493"/>
    <w:rsid w:val="00101C48"/>
    <w:rsid w:val="00101DB0"/>
    <w:rsid w:val="0010270D"/>
    <w:rsid w:val="001027D3"/>
    <w:rsid w:val="00102D1D"/>
    <w:rsid w:val="00103779"/>
    <w:rsid w:val="0010390D"/>
    <w:rsid w:val="001045A6"/>
    <w:rsid w:val="00104EB9"/>
    <w:rsid w:val="0010505E"/>
    <w:rsid w:val="001059F7"/>
    <w:rsid w:val="00105FA3"/>
    <w:rsid w:val="00105FE5"/>
    <w:rsid w:val="001072BE"/>
    <w:rsid w:val="0010779C"/>
    <w:rsid w:val="00107A04"/>
    <w:rsid w:val="00110481"/>
    <w:rsid w:val="00110546"/>
    <w:rsid w:val="00111429"/>
    <w:rsid w:val="00111943"/>
    <w:rsid w:val="0011199A"/>
    <w:rsid w:val="00112327"/>
    <w:rsid w:val="001123B4"/>
    <w:rsid w:val="001126FB"/>
    <w:rsid w:val="00112EE8"/>
    <w:rsid w:val="0011320C"/>
    <w:rsid w:val="0011344C"/>
    <w:rsid w:val="00113B07"/>
    <w:rsid w:val="00113C79"/>
    <w:rsid w:val="00113CB9"/>
    <w:rsid w:val="00113EAE"/>
    <w:rsid w:val="00113FCE"/>
    <w:rsid w:val="00113FD3"/>
    <w:rsid w:val="00114170"/>
    <w:rsid w:val="0011431B"/>
    <w:rsid w:val="00114BF6"/>
    <w:rsid w:val="00115307"/>
    <w:rsid w:val="00115438"/>
    <w:rsid w:val="0011547F"/>
    <w:rsid w:val="00115624"/>
    <w:rsid w:val="00115AB8"/>
    <w:rsid w:val="001165C2"/>
    <w:rsid w:val="001168B4"/>
    <w:rsid w:val="00116A84"/>
    <w:rsid w:val="0011798C"/>
    <w:rsid w:val="001179A2"/>
    <w:rsid w:val="001179D0"/>
    <w:rsid w:val="00117DD0"/>
    <w:rsid w:val="00120155"/>
    <w:rsid w:val="0012039E"/>
    <w:rsid w:val="00120466"/>
    <w:rsid w:val="00120F58"/>
    <w:rsid w:val="0012154E"/>
    <w:rsid w:val="001215B4"/>
    <w:rsid w:val="00121688"/>
    <w:rsid w:val="00121867"/>
    <w:rsid w:val="00121982"/>
    <w:rsid w:val="00122041"/>
    <w:rsid w:val="001224B0"/>
    <w:rsid w:val="0012267C"/>
    <w:rsid w:val="0012286A"/>
    <w:rsid w:val="001229FD"/>
    <w:rsid w:val="00122A44"/>
    <w:rsid w:val="001230AD"/>
    <w:rsid w:val="001233C9"/>
    <w:rsid w:val="0012366B"/>
    <w:rsid w:val="00123C55"/>
    <w:rsid w:val="001242FB"/>
    <w:rsid w:val="00124338"/>
    <w:rsid w:val="00124345"/>
    <w:rsid w:val="00124C0F"/>
    <w:rsid w:val="00124FB1"/>
    <w:rsid w:val="00125082"/>
    <w:rsid w:val="0012584E"/>
    <w:rsid w:val="0012639E"/>
    <w:rsid w:val="001270C6"/>
    <w:rsid w:val="00127196"/>
    <w:rsid w:val="001275FB"/>
    <w:rsid w:val="00127F38"/>
    <w:rsid w:val="0013010B"/>
    <w:rsid w:val="0013140B"/>
    <w:rsid w:val="00131BA4"/>
    <w:rsid w:val="001329A7"/>
    <w:rsid w:val="00132BAE"/>
    <w:rsid w:val="00132C73"/>
    <w:rsid w:val="00132E2C"/>
    <w:rsid w:val="00132FC0"/>
    <w:rsid w:val="00133414"/>
    <w:rsid w:val="0013353A"/>
    <w:rsid w:val="001339B3"/>
    <w:rsid w:val="00134277"/>
    <w:rsid w:val="00134825"/>
    <w:rsid w:val="0013485F"/>
    <w:rsid w:val="00134B1F"/>
    <w:rsid w:val="00135122"/>
    <w:rsid w:val="001351A4"/>
    <w:rsid w:val="00135B56"/>
    <w:rsid w:val="00135EEE"/>
    <w:rsid w:val="0013610E"/>
    <w:rsid w:val="001365CA"/>
    <w:rsid w:val="00136624"/>
    <w:rsid w:val="00136B1B"/>
    <w:rsid w:val="00140D50"/>
    <w:rsid w:val="00141292"/>
    <w:rsid w:val="00141BF1"/>
    <w:rsid w:val="00141FBB"/>
    <w:rsid w:val="00142352"/>
    <w:rsid w:val="00142759"/>
    <w:rsid w:val="0014277F"/>
    <w:rsid w:val="001427AB"/>
    <w:rsid w:val="001429E3"/>
    <w:rsid w:val="00142AB7"/>
    <w:rsid w:val="00143219"/>
    <w:rsid w:val="00143338"/>
    <w:rsid w:val="00143940"/>
    <w:rsid w:val="0014414A"/>
    <w:rsid w:val="001448DF"/>
    <w:rsid w:val="00144A70"/>
    <w:rsid w:val="00144F33"/>
    <w:rsid w:val="00145178"/>
    <w:rsid w:val="001455B2"/>
    <w:rsid w:val="0014578C"/>
    <w:rsid w:val="00145B8E"/>
    <w:rsid w:val="00146BC9"/>
    <w:rsid w:val="00146CED"/>
    <w:rsid w:val="00147552"/>
    <w:rsid w:val="00147A63"/>
    <w:rsid w:val="00147A8C"/>
    <w:rsid w:val="0015006A"/>
    <w:rsid w:val="0015009C"/>
    <w:rsid w:val="001506BE"/>
    <w:rsid w:val="0015079A"/>
    <w:rsid w:val="00150B88"/>
    <w:rsid w:val="00150D95"/>
    <w:rsid w:val="00150E77"/>
    <w:rsid w:val="00150F4B"/>
    <w:rsid w:val="00151205"/>
    <w:rsid w:val="001513C9"/>
    <w:rsid w:val="0015376E"/>
    <w:rsid w:val="001538C5"/>
    <w:rsid w:val="00153D1C"/>
    <w:rsid w:val="00153FC3"/>
    <w:rsid w:val="00154487"/>
    <w:rsid w:val="001544F1"/>
    <w:rsid w:val="0015529C"/>
    <w:rsid w:val="00155354"/>
    <w:rsid w:val="00155F3D"/>
    <w:rsid w:val="00156148"/>
    <w:rsid w:val="001565CB"/>
    <w:rsid w:val="0015678B"/>
    <w:rsid w:val="00156986"/>
    <w:rsid w:val="00156AC9"/>
    <w:rsid w:val="00157579"/>
    <w:rsid w:val="001578F5"/>
    <w:rsid w:val="00160424"/>
    <w:rsid w:val="001607EC"/>
    <w:rsid w:val="001609D9"/>
    <w:rsid w:val="00160A4A"/>
    <w:rsid w:val="00160F1D"/>
    <w:rsid w:val="00160F36"/>
    <w:rsid w:val="00160F68"/>
    <w:rsid w:val="001618EC"/>
    <w:rsid w:val="00161AE6"/>
    <w:rsid w:val="00161C0C"/>
    <w:rsid w:val="001628D0"/>
    <w:rsid w:val="001640AF"/>
    <w:rsid w:val="001643A2"/>
    <w:rsid w:val="00164443"/>
    <w:rsid w:val="001647BD"/>
    <w:rsid w:val="00164D3E"/>
    <w:rsid w:val="0016592A"/>
    <w:rsid w:val="00166073"/>
    <w:rsid w:val="00166082"/>
    <w:rsid w:val="0016665C"/>
    <w:rsid w:val="00166D11"/>
    <w:rsid w:val="00166E86"/>
    <w:rsid w:val="00166EB7"/>
    <w:rsid w:val="00167192"/>
    <w:rsid w:val="00167393"/>
    <w:rsid w:val="00167555"/>
    <w:rsid w:val="001675A7"/>
    <w:rsid w:val="00167E09"/>
    <w:rsid w:val="00170676"/>
    <w:rsid w:val="0017111E"/>
    <w:rsid w:val="0017154D"/>
    <w:rsid w:val="00171927"/>
    <w:rsid w:val="00171C73"/>
    <w:rsid w:val="00171FE7"/>
    <w:rsid w:val="0017277D"/>
    <w:rsid w:val="00172D53"/>
    <w:rsid w:val="001738CE"/>
    <w:rsid w:val="00173ACB"/>
    <w:rsid w:val="00173E9D"/>
    <w:rsid w:val="00174088"/>
    <w:rsid w:val="001741F9"/>
    <w:rsid w:val="00174A4C"/>
    <w:rsid w:val="00174EE0"/>
    <w:rsid w:val="0017506F"/>
    <w:rsid w:val="0017533E"/>
    <w:rsid w:val="001760BD"/>
    <w:rsid w:val="0017640E"/>
    <w:rsid w:val="00176B77"/>
    <w:rsid w:val="00176F41"/>
    <w:rsid w:val="00176FD3"/>
    <w:rsid w:val="00177EC6"/>
    <w:rsid w:val="00177F62"/>
    <w:rsid w:val="001801B7"/>
    <w:rsid w:val="00180340"/>
    <w:rsid w:val="00180466"/>
    <w:rsid w:val="00180C4C"/>
    <w:rsid w:val="00181168"/>
    <w:rsid w:val="00181511"/>
    <w:rsid w:val="001819AA"/>
    <w:rsid w:val="00181C52"/>
    <w:rsid w:val="00181E79"/>
    <w:rsid w:val="00182729"/>
    <w:rsid w:val="00182CBF"/>
    <w:rsid w:val="00182E25"/>
    <w:rsid w:val="00183009"/>
    <w:rsid w:val="0018340B"/>
    <w:rsid w:val="0018349F"/>
    <w:rsid w:val="00183AA1"/>
    <w:rsid w:val="00183AD9"/>
    <w:rsid w:val="00183BC8"/>
    <w:rsid w:val="00183BF1"/>
    <w:rsid w:val="00183C7B"/>
    <w:rsid w:val="001849BD"/>
    <w:rsid w:val="00184A8D"/>
    <w:rsid w:val="001853B6"/>
    <w:rsid w:val="00185454"/>
    <w:rsid w:val="0018598F"/>
    <w:rsid w:val="00185997"/>
    <w:rsid w:val="00185A53"/>
    <w:rsid w:val="00185AB5"/>
    <w:rsid w:val="00185BC4"/>
    <w:rsid w:val="001865A6"/>
    <w:rsid w:val="0019130D"/>
    <w:rsid w:val="001919D6"/>
    <w:rsid w:val="00191CEF"/>
    <w:rsid w:val="00191F48"/>
    <w:rsid w:val="00192220"/>
    <w:rsid w:val="00192229"/>
    <w:rsid w:val="00192544"/>
    <w:rsid w:val="001926B1"/>
    <w:rsid w:val="00192AF9"/>
    <w:rsid w:val="00192B6B"/>
    <w:rsid w:val="00192ED3"/>
    <w:rsid w:val="001934F7"/>
    <w:rsid w:val="00193984"/>
    <w:rsid w:val="00193D61"/>
    <w:rsid w:val="00194439"/>
    <w:rsid w:val="0019451E"/>
    <w:rsid w:val="00194544"/>
    <w:rsid w:val="00194723"/>
    <w:rsid w:val="00194CD6"/>
    <w:rsid w:val="001954F1"/>
    <w:rsid w:val="00195572"/>
    <w:rsid w:val="001955F4"/>
    <w:rsid w:val="0019597B"/>
    <w:rsid w:val="00195BD8"/>
    <w:rsid w:val="00195C8A"/>
    <w:rsid w:val="00195CF3"/>
    <w:rsid w:val="00195E4B"/>
    <w:rsid w:val="00196FAF"/>
    <w:rsid w:val="00197454"/>
    <w:rsid w:val="0019749C"/>
    <w:rsid w:val="00197943"/>
    <w:rsid w:val="00197A39"/>
    <w:rsid w:val="00197A65"/>
    <w:rsid w:val="00197B6C"/>
    <w:rsid w:val="00197EF6"/>
    <w:rsid w:val="001A09F3"/>
    <w:rsid w:val="001A0B73"/>
    <w:rsid w:val="001A0DF2"/>
    <w:rsid w:val="001A18C1"/>
    <w:rsid w:val="001A1DD2"/>
    <w:rsid w:val="001A2163"/>
    <w:rsid w:val="001A225E"/>
    <w:rsid w:val="001A25FD"/>
    <w:rsid w:val="001A2693"/>
    <w:rsid w:val="001A2AA3"/>
    <w:rsid w:val="001A2C4E"/>
    <w:rsid w:val="001A2E70"/>
    <w:rsid w:val="001A2FB2"/>
    <w:rsid w:val="001A3932"/>
    <w:rsid w:val="001A39B5"/>
    <w:rsid w:val="001A3BF8"/>
    <w:rsid w:val="001A3EA1"/>
    <w:rsid w:val="001A40A7"/>
    <w:rsid w:val="001A49EA"/>
    <w:rsid w:val="001A4D7F"/>
    <w:rsid w:val="001A4D9A"/>
    <w:rsid w:val="001A5289"/>
    <w:rsid w:val="001A58E4"/>
    <w:rsid w:val="001A58FB"/>
    <w:rsid w:val="001A5A3A"/>
    <w:rsid w:val="001A5F8E"/>
    <w:rsid w:val="001A5FBA"/>
    <w:rsid w:val="001A61DC"/>
    <w:rsid w:val="001A67B2"/>
    <w:rsid w:val="001A6CC7"/>
    <w:rsid w:val="001A7088"/>
    <w:rsid w:val="001A710C"/>
    <w:rsid w:val="001A7587"/>
    <w:rsid w:val="001A75E3"/>
    <w:rsid w:val="001A7678"/>
    <w:rsid w:val="001A76CA"/>
    <w:rsid w:val="001A78A2"/>
    <w:rsid w:val="001A78CF"/>
    <w:rsid w:val="001A7995"/>
    <w:rsid w:val="001A7B3D"/>
    <w:rsid w:val="001B004C"/>
    <w:rsid w:val="001B116E"/>
    <w:rsid w:val="001B1895"/>
    <w:rsid w:val="001B1BBA"/>
    <w:rsid w:val="001B2074"/>
    <w:rsid w:val="001B21DE"/>
    <w:rsid w:val="001B2226"/>
    <w:rsid w:val="001B3250"/>
    <w:rsid w:val="001B33A4"/>
    <w:rsid w:val="001B370C"/>
    <w:rsid w:val="001B3C7D"/>
    <w:rsid w:val="001B3F4C"/>
    <w:rsid w:val="001B4266"/>
    <w:rsid w:val="001B4477"/>
    <w:rsid w:val="001B487B"/>
    <w:rsid w:val="001B50F3"/>
    <w:rsid w:val="001B53D6"/>
    <w:rsid w:val="001B59DE"/>
    <w:rsid w:val="001B6485"/>
    <w:rsid w:val="001B6B98"/>
    <w:rsid w:val="001B73D9"/>
    <w:rsid w:val="001B77FA"/>
    <w:rsid w:val="001B793E"/>
    <w:rsid w:val="001B7CCE"/>
    <w:rsid w:val="001C0DA2"/>
    <w:rsid w:val="001C147D"/>
    <w:rsid w:val="001C1AD0"/>
    <w:rsid w:val="001C1C2C"/>
    <w:rsid w:val="001C1CC5"/>
    <w:rsid w:val="001C2216"/>
    <w:rsid w:val="001C223B"/>
    <w:rsid w:val="001C24BC"/>
    <w:rsid w:val="001C253F"/>
    <w:rsid w:val="001C2D42"/>
    <w:rsid w:val="001C2F24"/>
    <w:rsid w:val="001C303A"/>
    <w:rsid w:val="001C305A"/>
    <w:rsid w:val="001C37BD"/>
    <w:rsid w:val="001C3C49"/>
    <w:rsid w:val="001C45C1"/>
    <w:rsid w:val="001C468D"/>
    <w:rsid w:val="001C49BE"/>
    <w:rsid w:val="001C4F12"/>
    <w:rsid w:val="001C545C"/>
    <w:rsid w:val="001C635E"/>
    <w:rsid w:val="001C6757"/>
    <w:rsid w:val="001C6A8E"/>
    <w:rsid w:val="001C762B"/>
    <w:rsid w:val="001C7F48"/>
    <w:rsid w:val="001D2530"/>
    <w:rsid w:val="001D2623"/>
    <w:rsid w:val="001D2CB6"/>
    <w:rsid w:val="001D3016"/>
    <w:rsid w:val="001D36DB"/>
    <w:rsid w:val="001D3739"/>
    <w:rsid w:val="001D37D8"/>
    <w:rsid w:val="001D4004"/>
    <w:rsid w:val="001D414C"/>
    <w:rsid w:val="001D41F4"/>
    <w:rsid w:val="001D4AD7"/>
    <w:rsid w:val="001D4E78"/>
    <w:rsid w:val="001D5237"/>
    <w:rsid w:val="001D5752"/>
    <w:rsid w:val="001D612E"/>
    <w:rsid w:val="001D65F8"/>
    <w:rsid w:val="001D7492"/>
    <w:rsid w:val="001D7593"/>
    <w:rsid w:val="001D7890"/>
    <w:rsid w:val="001E0107"/>
    <w:rsid w:val="001E0ECE"/>
    <w:rsid w:val="001E119F"/>
    <w:rsid w:val="001E1F2E"/>
    <w:rsid w:val="001E250F"/>
    <w:rsid w:val="001E2BC5"/>
    <w:rsid w:val="001E3801"/>
    <w:rsid w:val="001E3D5A"/>
    <w:rsid w:val="001E474A"/>
    <w:rsid w:val="001E4891"/>
    <w:rsid w:val="001E4C29"/>
    <w:rsid w:val="001E4DB2"/>
    <w:rsid w:val="001E4DFA"/>
    <w:rsid w:val="001E5701"/>
    <w:rsid w:val="001E5FA1"/>
    <w:rsid w:val="001E61DF"/>
    <w:rsid w:val="001E6657"/>
    <w:rsid w:val="001E6B3E"/>
    <w:rsid w:val="001E76C7"/>
    <w:rsid w:val="001E78AE"/>
    <w:rsid w:val="001E7E24"/>
    <w:rsid w:val="001F04C1"/>
    <w:rsid w:val="001F0C21"/>
    <w:rsid w:val="001F1541"/>
    <w:rsid w:val="001F15A0"/>
    <w:rsid w:val="001F1931"/>
    <w:rsid w:val="001F1D6C"/>
    <w:rsid w:val="001F1DB6"/>
    <w:rsid w:val="001F1FB1"/>
    <w:rsid w:val="001F2168"/>
    <w:rsid w:val="001F2E11"/>
    <w:rsid w:val="001F2EB6"/>
    <w:rsid w:val="001F3174"/>
    <w:rsid w:val="001F44D1"/>
    <w:rsid w:val="001F4698"/>
    <w:rsid w:val="001F4E94"/>
    <w:rsid w:val="001F5180"/>
    <w:rsid w:val="001F573E"/>
    <w:rsid w:val="001F5ED0"/>
    <w:rsid w:val="001F5F70"/>
    <w:rsid w:val="001F62B2"/>
    <w:rsid w:val="001F63A1"/>
    <w:rsid w:val="001F6551"/>
    <w:rsid w:val="001F6777"/>
    <w:rsid w:val="001F6DFE"/>
    <w:rsid w:val="001F70BC"/>
    <w:rsid w:val="001F723F"/>
    <w:rsid w:val="001F74B8"/>
    <w:rsid w:val="001F78B9"/>
    <w:rsid w:val="001F7BB6"/>
    <w:rsid w:val="001F7C60"/>
    <w:rsid w:val="00200101"/>
    <w:rsid w:val="00200212"/>
    <w:rsid w:val="0020024E"/>
    <w:rsid w:val="00200881"/>
    <w:rsid w:val="00200F5D"/>
    <w:rsid w:val="002014CF"/>
    <w:rsid w:val="00201F81"/>
    <w:rsid w:val="00202323"/>
    <w:rsid w:val="00202504"/>
    <w:rsid w:val="0020254E"/>
    <w:rsid w:val="00202A46"/>
    <w:rsid w:val="00202B69"/>
    <w:rsid w:val="00202DC9"/>
    <w:rsid w:val="002033B1"/>
    <w:rsid w:val="00203725"/>
    <w:rsid w:val="002037C0"/>
    <w:rsid w:val="00203D02"/>
    <w:rsid w:val="0020417D"/>
    <w:rsid w:val="00204363"/>
    <w:rsid w:val="002048D7"/>
    <w:rsid w:val="002048E6"/>
    <w:rsid w:val="0020504B"/>
    <w:rsid w:val="002058A4"/>
    <w:rsid w:val="002059C4"/>
    <w:rsid w:val="00205AFC"/>
    <w:rsid w:val="00205E41"/>
    <w:rsid w:val="00205F88"/>
    <w:rsid w:val="00206179"/>
    <w:rsid w:val="0020738F"/>
    <w:rsid w:val="002078CF"/>
    <w:rsid w:val="0020796D"/>
    <w:rsid w:val="00207CC3"/>
    <w:rsid w:val="00207E02"/>
    <w:rsid w:val="00207E40"/>
    <w:rsid w:val="00207FAC"/>
    <w:rsid w:val="00210068"/>
    <w:rsid w:val="002101DC"/>
    <w:rsid w:val="002102AB"/>
    <w:rsid w:val="00210594"/>
    <w:rsid w:val="0021069D"/>
    <w:rsid w:val="00210825"/>
    <w:rsid w:val="00210870"/>
    <w:rsid w:val="00212645"/>
    <w:rsid w:val="002128DF"/>
    <w:rsid w:val="00212C25"/>
    <w:rsid w:val="00212F68"/>
    <w:rsid w:val="002135C6"/>
    <w:rsid w:val="00213AD5"/>
    <w:rsid w:val="002140C5"/>
    <w:rsid w:val="002147FB"/>
    <w:rsid w:val="00214B7B"/>
    <w:rsid w:val="00214B9D"/>
    <w:rsid w:val="00214CFF"/>
    <w:rsid w:val="00214D4B"/>
    <w:rsid w:val="00215B09"/>
    <w:rsid w:val="00215FB5"/>
    <w:rsid w:val="002163DC"/>
    <w:rsid w:val="00216766"/>
    <w:rsid w:val="00216820"/>
    <w:rsid w:val="00216BDF"/>
    <w:rsid w:val="00217893"/>
    <w:rsid w:val="00220588"/>
    <w:rsid w:val="002205D2"/>
    <w:rsid w:val="00220B88"/>
    <w:rsid w:val="002211A8"/>
    <w:rsid w:val="00221235"/>
    <w:rsid w:val="002215FB"/>
    <w:rsid w:val="00221CC0"/>
    <w:rsid w:val="0022218F"/>
    <w:rsid w:val="0022234B"/>
    <w:rsid w:val="002224EB"/>
    <w:rsid w:val="00222892"/>
    <w:rsid w:val="0022333F"/>
    <w:rsid w:val="00223614"/>
    <w:rsid w:val="00223D79"/>
    <w:rsid w:val="00224F0F"/>
    <w:rsid w:val="00225236"/>
    <w:rsid w:val="00225311"/>
    <w:rsid w:val="002256CF"/>
    <w:rsid w:val="002257D8"/>
    <w:rsid w:val="00225BEF"/>
    <w:rsid w:val="002263E9"/>
    <w:rsid w:val="002267DE"/>
    <w:rsid w:val="0022682A"/>
    <w:rsid w:val="00226AD0"/>
    <w:rsid w:val="002279BC"/>
    <w:rsid w:val="00227CCD"/>
    <w:rsid w:val="002306AB"/>
    <w:rsid w:val="0023103C"/>
    <w:rsid w:val="00231166"/>
    <w:rsid w:val="0023144E"/>
    <w:rsid w:val="0023232F"/>
    <w:rsid w:val="00232EB7"/>
    <w:rsid w:val="00233169"/>
    <w:rsid w:val="0023335E"/>
    <w:rsid w:val="002336A0"/>
    <w:rsid w:val="002338C0"/>
    <w:rsid w:val="002342E3"/>
    <w:rsid w:val="00234717"/>
    <w:rsid w:val="00234920"/>
    <w:rsid w:val="00234B48"/>
    <w:rsid w:val="0023505D"/>
    <w:rsid w:val="002358F1"/>
    <w:rsid w:val="002374F8"/>
    <w:rsid w:val="0023797F"/>
    <w:rsid w:val="00237EA0"/>
    <w:rsid w:val="00240F67"/>
    <w:rsid w:val="002410BA"/>
    <w:rsid w:val="002411C2"/>
    <w:rsid w:val="002415C7"/>
    <w:rsid w:val="0024180E"/>
    <w:rsid w:val="00241D43"/>
    <w:rsid w:val="00241DAF"/>
    <w:rsid w:val="00242459"/>
    <w:rsid w:val="002425E8"/>
    <w:rsid w:val="002427B4"/>
    <w:rsid w:val="00242CEB"/>
    <w:rsid w:val="002430AE"/>
    <w:rsid w:val="00244236"/>
    <w:rsid w:val="00244688"/>
    <w:rsid w:val="00245655"/>
    <w:rsid w:val="002458BC"/>
    <w:rsid w:val="00245DD5"/>
    <w:rsid w:val="00245E8F"/>
    <w:rsid w:val="00246649"/>
    <w:rsid w:val="00246C35"/>
    <w:rsid w:val="0024735B"/>
    <w:rsid w:val="002476D5"/>
    <w:rsid w:val="002505C2"/>
    <w:rsid w:val="00250CF6"/>
    <w:rsid w:val="00250E9C"/>
    <w:rsid w:val="002510C4"/>
    <w:rsid w:val="002516AA"/>
    <w:rsid w:val="0025176F"/>
    <w:rsid w:val="00251D4A"/>
    <w:rsid w:val="00252830"/>
    <w:rsid w:val="00252A35"/>
    <w:rsid w:val="00253090"/>
    <w:rsid w:val="0025332E"/>
    <w:rsid w:val="002539CC"/>
    <w:rsid w:val="002539DE"/>
    <w:rsid w:val="00253C3C"/>
    <w:rsid w:val="0025470A"/>
    <w:rsid w:val="0025473F"/>
    <w:rsid w:val="00254895"/>
    <w:rsid w:val="00254B13"/>
    <w:rsid w:val="00255225"/>
    <w:rsid w:val="0025607C"/>
    <w:rsid w:val="002563A6"/>
    <w:rsid w:val="00256D82"/>
    <w:rsid w:val="00256DD4"/>
    <w:rsid w:val="002576BB"/>
    <w:rsid w:val="00257A4F"/>
    <w:rsid w:val="00257DA9"/>
    <w:rsid w:val="002601F1"/>
    <w:rsid w:val="00260271"/>
    <w:rsid w:val="002602D9"/>
    <w:rsid w:val="002603C7"/>
    <w:rsid w:val="0026044A"/>
    <w:rsid w:val="002609DE"/>
    <w:rsid w:val="002616A9"/>
    <w:rsid w:val="002617A4"/>
    <w:rsid w:val="00261EBE"/>
    <w:rsid w:val="002620D1"/>
    <w:rsid w:val="00262386"/>
    <w:rsid w:val="002627B2"/>
    <w:rsid w:val="00262CDE"/>
    <w:rsid w:val="00262CEF"/>
    <w:rsid w:val="00262D3D"/>
    <w:rsid w:val="0026336A"/>
    <w:rsid w:val="00263B34"/>
    <w:rsid w:val="00263CF9"/>
    <w:rsid w:val="00263E7F"/>
    <w:rsid w:val="0026424A"/>
    <w:rsid w:val="0026435E"/>
    <w:rsid w:val="0026491C"/>
    <w:rsid w:val="00264B13"/>
    <w:rsid w:val="00264EBF"/>
    <w:rsid w:val="00265998"/>
    <w:rsid w:val="00265C1B"/>
    <w:rsid w:val="00266142"/>
    <w:rsid w:val="00266262"/>
    <w:rsid w:val="0026649F"/>
    <w:rsid w:val="0026690F"/>
    <w:rsid w:val="002670AA"/>
    <w:rsid w:val="00267262"/>
    <w:rsid w:val="00267751"/>
    <w:rsid w:val="00267E9A"/>
    <w:rsid w:val="00270113"/>
    <w:rsid w:val="002707A9"/>
    <w:rsid w:val="002713FB"/>
    <w:rsid w:val="00271411"/>
    <w:rsid w:val="002716D8"/>
    <w:rsid w:val="00272038"/>
    <w:rsid w:val="0027236E"/>
    <w:rsid w:val="00272857"/>
    <w:rsid w:val="00272988"/>
    <w:rsid w:val="00272CB7"/>
    <w:rsid w:val="0027399D"/>
    <w:rsid w:val="00273F59"/>
    <w:rsid w:val="002740DA"/>
    <w:rsid w:val="00274C8A"/>
    <w:rsid w:val="00274E50"/>
    <w:rsid w:val="0027575B"/>
    <w:rsid w:val="00275B72"/>
    <w:rsid w:val="00276EF4"/>
    <w:rsid w:val="00277446"/>
    <w:rsid w:val="00277535"/>
    <w:rsid w:val="00277634"/>
    <w:rsid w:val="0027776A"/>
    <w:rsid w:val="002779A1"/>
    <w:rsid w:val="00280265"/>
    <w:rsid w:val="0028029E"/>
    <w:rsid w:val="00280AF0"/>
    <w:rsid w:val="00281309"/>
    <w:rsid w:val="00281735"/>
    <w:rsid w:val="002817BA"/>
    <w:rsid w:val="0028256A"/>
    <w:rsid w:val="002827A2"/>
    <w:rsid w:val="002827E4"/>
    <w:rsid w:val="00282C67"/>
    <w:rsid w:val="00282E1F"/>
    <w:rsid w:val="00282F99"/>
    <w:rsid w:val="0028303E"/>
    <w:rsid w:val="00283391"/>
    <w:rsid w:val="00283C6E"/>
    <w:rsid w:val="00283D6A"/>
    <w:rsid w:val="00284221"/>
    <w:rsid w:val="002847F1"/>
    <w:rsid w:val="00285082"/>
    <w:rsid w:val="002858A1"/>
    <w:rsid w:val="00285B02"/>
    <w:rsid w:val="00285E5E"/>
    <w:rsid w:val="00285F1F"/>
    <w:rsid w:val="00285FD3"/>
    <w:rsid w:val="0028614A"/>
    <w:rsid w:val="00286E66"/>
    <w:rsid w:val="00290058"/>
    <w:rsid w:val="00290434"/>
    <w:rsid w:val="002907D9"/>
    <w:rsid w:val="00290850"/>
    <w:rsid w:val="00290E7C"/>
    <w:rsid w:val="00290F12"/>
    <w:rsid w:val="00291DCB"/>
    <w:rsid w:val="002920AE"/>
    <w:rsid w:val="0029216D"/>
    <w:rsid w:val="002926A1"/>
    <w:rsid w:val="00294B97"/>
    <w:rsid w:val="00294BE3"/>
    <w:rsid w:val="00294FC0"/>
    <w:rsid w:val="002955C5"/>
    <w:rsid w:val="002960E2"/>
    <w:rsid w:val="002970CF"/>
    <w:rsid w:val="00297490"/>
    <w:rsid w:val="002974D4"/>
    <w:rsid w:val="002A00F8"/>
    <w:rsid w:val="002A0BEB"/>
    <w:rsid w:val="002A14CA"/>
    <w:rsid w:val="002A1EB6"/>
    <w:rsid w:val="002A25D9"/>
    <w:rsid w:val="002A2BB8"/>
    <w:rsid w:val="002A2EBD"/>
    <w:rsid w:val="002A3043"/>
    <w:rsid w:val="002A3B3E"/>
    <w:rsid w:val="002A3C89"/>
    <w:rsid w:val="002A43AA"/>
    <w:rsid w:val="002A4AC9"/>
    <w:rsid w:val="002A5143"/>
    <w:rsid w:val="002A5901"/>
    <w:rsid w:val="002A62B6"/>
    <w:rsid w:val="002A637A"/>
    <w:rsid w:val="002A6658"/>
    <w:rsid w:val="002A70E6"/>
    <w:rsid w:val="002A71C8"/>
    <w:rsid w:val="002A7A35"/>
    <w:rsid w:val="002B0002"/>
    <w:rsid w:val="002B062F"/>
    <w:rsid w:val="002B07ED"/>
    <w:rsid w:val="002B0EE6"/>
    <w:rsid w:val="002B12BE"/>
    <w:rsid w:val="002B144C"/>
    <w:rsid w:val="002B165D"/>
    <w:rsid w:val="002B189A"/>
    <w:rsid w:val="002B19CD"/>
    <w:rsid w:val="002B1AD3"/>
    <w:rsid w:val="002B24B4"/>
    <w:rsid w:val="002B24D2"/>
    <w:rsid w:val="002B2FCD"/>
    <w:rsid w:val="002B32CA"/>
    <w:rsid w:val="002B3D87"/>
    <w:rsid w:val="002B3F04"/>
    <w:rsid w:val="002B42DA"/>
    <w:rsid w:val="002B49CA"/>
    <w:rsid w:val="002B4B36"/>
    <w:rsid w:val="002B4DFD"/>
    <w:rsid w:val="002B576A"/>
    <w:rsid w:val="002B5C79"/>
    <w:rsid w:val="002B6251"/>
    <w:rsid w:val="002B6B9E"/>
    <w:rsid w:val="002B6BFD"/>
    <w:rsid w:val="002B6FF7"/>
    <w:rsid w:val="002B75F7"/>
    <w:rsid w:val="002B7DBB"/>
    <w:rsid w:val="002C00BB"/>
    <w:rsid w:val="002C104B"/>
    <w:rsid w:val="002C14FC"/>
    <w:rsid w:val="002C17A0"/>
    <w:rsid w:val="002C1FB6"/>
    <w:rsid w:val="002C215A"/>
    <w:rsid w:val="002C27BD"/>
    <w:rsid w:val="002C27C7"/>
    <w:rsid w:val="002C2936"/>
    <w:rsid w:val="002C2A10"/>
    <w:rsid w:val="002C2A21"/>
    <w:rsid w:val="002C2DD1"/>
    <w:rsid w:val="002C2EB0"/>
    <w:rsid w:val="002C351A"/>
    <w:rsid w:val="002C362D"/>
    <w:rsid w:val="002C38DC"/>
    <w:rsid w:val="002C3FE2"/>
    <w:rsid w:val="002C423E"/>
    <w:rsid w:val="002C42B3"/>
    <w:rsid w:val="002C4567"/>
    <w:rsid w:val="002C4AE8"/>
    <w:rsid w:val="002C5249"/>
    <w:rsid w:val="002C52C2"/>
    <w:rsid w:val="002C53E8"/>
    <w:rsid w:val="002C5826"/>
    <w:rsid w:val="002C590C"/>
    <w:rsid w:val="002C5FBF"/>
    <w:rsid w:val="002C5FF7"/>
    <w:rsid w:val="002C65B9"/>
    <w:rsid w:val="002C6C89"/>
    <w:rsid w:val="002C6DEE"/>
    <w:rsid w:val="002C7383"/>
    <w:rsid w:val="002D1083"/>
    <w:rsid w:val="002D118F"/>
    <w:rsid w:val="002D1C99"/>
    <w:rsid w:val="002D1D26"/>
    <w:rsid w:val="002D1EFA"/>
    <w:rsid w:val="002D236C"/>
    <w:rsid w:val="002D2626"/>
    <w:rsid w:val="002D28EF"/>
    <w:rsid w:val="002D3712"/>
    <w:rsid w:val="002D470F"/>
    <w:rsid w:val="002D48BB"/>
    <w:rsid w:val="002D4D31"/>
    <w:rsid w:val="002D51D8"/>
    <w:rsid w:val="002D5260"/>
    <w:rsid w:val="002D54D5"/>
    <w:rsid w:val="002D554D"/>
    <w:rsid w:val="002D58A9"/>
    <w:rsid w:val="002D5ABC"/>
    <w:rsid w:val="002D61AE"/>
    <w:rsid w:val="002D6348"/>
    <w:rsid w:val="002D63C5"/>
    <w:rsid w:val="002D6D51"/>
    <w:rsid w:val="002D6DAE"/>
    <w:rsid w:val="002D6E52"/>
    <w:rsid w:val="002D6F74"/>
    <w:rsid w:val="002D71B6"/>
    <w:rsid w:val="002D7F06"/>
    <w:rsid w:val="002E00F1"/>
    <w:rsid w:val="002E01F6"/>
    <w:rsid w:val="002E1006"/>
    <w:rsid w:val="002E115D"/>
    <w:rsid w:val="002E120E"/>
    <w:rsid w:val="002E122D"/>
    <w:rsid w:val="002E1796"/>
    <w:rsid w:val="002E18D3"/>
    <w:rsid w:val="002E259F"/>
    <w:rsid w:val="002E29CE"/>
    <w:rsid w:val="002E2B93"/>
    <w:rsid w:val="002E2CD8"/>
    <w:rsid w:val="002E31AF"/>
    <w:rsid w:val="002E348F"/>
    <w:rsid w:val="002E3C32"/>
    <w:rsid w:val="002E4233"/>
    <w:rsid w:val="002E4A5A"/>
    <w:rsid w:val="002E5476"/>
    <w:rsid w:val="002E5C9B"/>
    <w:rsid w:val="002E5EA9"/>
    <w:rsid w:val="002E6BB6"/>
    <w:rsid w:val="002F019E"/>
    <w:rsid w:val="002F05C1"/>
    <w:rsid w:val="002F0663"/>
    <w:rsid w:val="002F0D7D"/>
    <w:rsid w:val="002F0FBA"/>
    <w:rsid w:val="002F0FFE"/>
    <w:rsid w:val="002F12E7"/>
    <w:rsid w:val="002F148F"/>
    <w:rsid w:val="002F1998"/>
    <w:rsid w:val="002F1CD9"/>
    <w:rsid w:val="002F1D5C"/>
    <w:rsid w:val="002F26F5"/>
    <w:rsid w:val="002F32DB"/>
    <w:rsid w:val="002F37C0"/>
    <w:rsid w:val="002F396F"/>
    <w:rsid w:val="002F3AC2"/>
    <w:rsid w:val="002F3FB8"/>
    <w:rsid w:val="002F44C0"/>
    <w:rsid w:val="002F536E"/>
    <w:rsid w:val="002F5A85"/>
    <w:rsid w:val="002F5EE2"/>
    <w:rsid w:val="002F5F47"/>
    <w:rsid w:val="002F5F8E"/>
    <w:rsid w:val="002F67FD"/>
    <w:rsid w:val="002F6EDD"/>
    <w:rsid w:val="002F7A04"/>
    <w:rsid w:val="002F7B28"/>
    <w:rsid w:val="002F7C27"/>
    <w:rsid w:val="002F7D23"/>
    <w:rsid w:val="00300C34"/>
    <w:rsid w:val="00300FEF"/>
    <w:rsid w:val="003010A7"/>
    <w:rsid w:val="00301185"/>
    <w:rsid w:val="00301B49"/>
    <w:rsid w:val="00301E36"/>
    <w:rsid w:val="0030230E"/>
    <w:rsid w:val="0030313E"/>
    <w:rsid w:val="00303979"/>
    <w:rsid w:val="00303B33"/>
    <w:rsid w:val="00303C2A"/>
    <w:rsid w:val="00303D02"/>
    <w:rsid w:val="003049FC"/>
    <w:rsid w:val="00304E45"/>
    <w:rsid w:val="003051CE"/>
    <w:rsid w:val="00306737"/>
    <w:rsid w:val="00306D9F"/>
    <w:rsid w:val="00306F87"/>
    <w:rsid w:val="00306FBB"/>
    <w:rsid w:val="003074D1"/>
    <w:rsid w:val="00307770"/>
    <w:rsid w:val="00307836"/>
    <w:rsid w:val="003101E1"/>
    <w:rsid w:val="003104C1"/>
    <w:rsid w:val="00310753"/>
    <w:rsid w:val="0031109D"/>
    <w:rsid w:val="00311111"/>
    <w:rsid w:val="00311E5E"/>
    <w:rsid w:val="003127FC"/>
    <w:rsid w:val="0031284C"/>
    <w:rsid w:val="00312FEE"/>
    <w:rsid w:val="0031345B"/>
    <w:rsid w:val="003134C8"/>
    <w:rsid w:val="003135E9"/>
    <w:rsid w:val="00313947"/>
    <w:rsid w:val="00313A09"/>
    <w:rsid w:val="00313C2B"/>
    <w:rsid w:val="00313D1B"/>
    <w:rsid w:val="0031420A"/>
    <w:rsid w:val="003142EC"/>
    <w:rsid w:val="00314434"/>
    <w:rsid w:val="00314972"/>
    <w:rsid w:val="00314A80"/>
    <w:rsid w:val="00314BA3"/>
    <w:rsid w:val="00314BFC"/>
    <w:rsid w:val="00314DCA"/>
    <w:rsid w:val="003155D3"/>
    <w:rsid w:val="0031627C"/>
    <w:rsid w:val="003162DD"/>
    <w:rsid w:val="003163D9"/>
    <w:rsid w:val="00316909"/>
    <w:rsid w:val="00316BE8"/>
    <w:rsid w:val="00317AC3"/>
    <w:rsid w:val="003200BE"/>
    <w:rsid w:val="00320115"/>
    <w:rsid w:val="00321802"/>
    <w:rsid w:val="00321A79"/>
    <w:rsid w:val="00321B1F"/>
    <w:rsid w:val="0032266C"/>
    <w:rsid w:val="0032272C"/>
    <w:rsid w:val="003232C3"/>
    <w:rsid w:val="00324073"/>
    <w:rsid w:val="003241B0"/>
    <w:rsid w:val="003241B4"/>
    <w:rsid w:val="00324526"/>
    <w:rsid w:val="003247FF"/>
    <w:rsid w:val="0032494C"/>
    <w:rsid w:val="00325243"/>
    <w:rsid w:val="00325A84"/>
    <w:rsid w:val="00325BB7"/>
    <w:rsid w:val="00325D58"/>
    <w:rsid w:val="00325E3C"/>
    <w:rsid w:val="00325F1F"/>
    <w:rsid w:val="00326357"/>
    <w:rsid w:val="00326801"/>
    <w:rsid w:val="00326CB7"/>
    <w:rsid w:val="00326F19"/>
    <w:rsid w:val="00326F9E"/>
    <w:rsid w:val="00327225"/>
    <w:rsid w:val="0032723C"/>
    <w:rsid w:val="003274A2"/>
    <w:rsid w:val="00327D63"/>
    <w:rsid w:val="00327FB6"/>
    <w:rsid w:val="003300F2"/>
    <w:rsid w:val="00331673"/>
    <w:rsid w:val="00331ED1"/>
    <w:rsid w:val="003328D9"/>
    <w:rsid w:val="00332ABA"/>
    <w:rsid w:val="00332CE6"/>
    <w:rsid w:val="003332F0"/>
    <w:rsid w:val="00333BFA"/>
    <w:rsid w:val="00333E73"/>
    <w:rsid w:val="00334D33"/>
    <w:rsid w:val="00334EB8"/>
    <w:rsid w:val="003354E7"/>
    <w:rsid w:val="0033560A"/>
    <w:rsid w:val="00335A01"/>
    <w:rsid w:val="00335DA5"/>
    <w:rsid w:val="00336131"/>
    <w:rsid w:val="0033642E"/>
    <w:rsid w:val="00336732"/>
    <w:rsid w:val="00336748"/>
    <w:rsid w:val="00337A96"/>
    <w:rsid w:val="003406FD"/>
    <w:rsid w:val="0034073B"/>
    <w:rsid w:val="00340B6D"/>
    <w:rsid w:val="00340F7A"/>
    <w:rsid w:val="00341929"/>
    <w:rsid w:val="00341D9A"/>
    <w:rsid w:val="00342517"/>
    <w:rsid w:val="00343586"/>
    <w:rsid w:val="003436A3"/>
    <w:rsid w:val="0034387B"/>
    <w:rsid w:val="00343A1B"/>
    <w:rsid w:val="00343AFE"/>
    <w:rsid w:val="0034460F"/>
    <w:rsid w:val="00344642"/>
    <w:rsid w:val="003446D7"/>
    <w:rsid w:val="00344D7B"/>
    <w:rsid w:val="00344F46"/>
    <w:rsid w:val="00345141"/>
    <w:rsid w:val="003451F8"/>
    <w:rsid w:val="003453C2"/>
    <w:rsid w:val="003456C0"/>
    <w:rsid w:val="00346410"/>
    <w:rsid w:val="00346B9C"/>
    <w:rsid w:val="00347AA8"/>
    <w:rsid w:val="00347B75"/>
    <w:rsid w:val="00347D8F"/>
    <w:rsid w:val="00350286"/>
    <w:rsid w:val="0035041E"/>
    <w:rsid w:val="00350730"/>
    <w:rsid w:val="00351D68"/>
    <w:rsid w:val="00352626"/>
    <w:rsid w:val="00352C78"/>
    <w:rsid w:val="00353625"/>
    <w:rsid w:val="003536CF"/>
    <w:rsid w:val="00353A48"/>
    <w:rsid w:val="00353B56"/>
    <w:rsid w:val="00353D1B"/>
    <w:rsid w:val="003546D7"/>
    <w:rsid w:val="00354AB4"/>
    <w:rsid w:val="00354DAC"/>
    <w:rsid w:val="003554C8"/>
    <w:rsid w:val="00355501"/>
    <w:rsid w:val="00355743"/>
    <w:rsid w:val="003557B4"/>
    <w:rsid w:val="00355820"/>
    <w:rsid w:val="00355846"/>
    <w:rsid w:val="003559E0"/>
    <w:rsid w:val="00356665"/>
    <w:rsid w:val="00356D0D"/>
    <w:rsid w:val="003576C1"/>
    <w:rsid w:val="00357BB8"/>
    <w:rsid w:val="00357C23"/>
    <w:rsid w:val="003600F2"/>
    <w:rsid w:val="00360905"/>
    <w:rsid w:val="00360DB9"/>
    <w:rsid w:val="00360F9B"/>
    <w:rsid w:val="00361525"/>
    <w:rsid w:val="003617F1"/>
    <w:rsid w:val="00361C93"/>
    <w:rsid w:val="003622B9"/>
    <w:rsid w:val="00362719"/>
    <w:rsid w:val="00362BB8"/>
    <w:rsid w:val="00363134"/>
    <w:rsid w:val="00363B07"/>
    <w:rsid w:val="003640AE"/>
    <w:rsid w:val="003641DE"/>
    <w:rsid w:val="0036474B"/>
    <w:rsid w:val="00365125"/>
    <w:rsid w:val="00365384"/>
    <w:rsid w:val="00365B86"/>
    <w:rsid w:val="003660B8"/>
    <w:rsid w:val="003671C3"/>
    <w:rsid w:val="003678F5"/>
    <w:rsid w:val="00370489"/>
    <w:rsid w:val="00370682"/>
    <w:rsid w:val="00370FE8"/>
    <w:rsid w:val="003713E4"/>
    <w:rsid w:val="00371433"/>
    <w:rsid w:val="00372387"/>
    <w:rsid w:val="00373245"/>
    <w:rsid w:val="00373475"/>
    <w:rsid w:val="00373C97"/>
    <w:rsid w:val="003741D5"/>
    <w:rsid w:val="00374529"/>
    <w:rsid w:val="00374650"/>
    <w:rsid w:val="00374894"/>
    <w:rsid w:val="00374A04"/>
    <w:rsid w:val="00374C20"/>
    <w:rsid w:val="00374E27"/>
    <w:rsid w:val="00375417"/>
    <w:rsid w:val="0037545E"/>
    <w:rsid w:val="003754D9"/>
    <w:rsid w:val="0037560C"/>
    <w:rsid w:val="00375977"/>
    <w:rsid w:val="00375B68"/>
    <w:rsid w:val="003761FD"/>
    <w:rsid w:val="0037632B"/>
    <w:rsid w:val="003763F0"/>
    <w:rsid w:val="00376628"/>
    <w:rsid w:val="00376840"/>
    <w:rsid w:val="0037691C"/>
    <w:rsid w:val="00376CAC"/>
    <w:rsid w:val="003771ED"/>
    <w:rsid w:val="00377497"/>
    <w:rsid w:val="00377901"/>
    <w:rsid w:val="00377925"/>
    <w:rsid w:val="00377C16"/>
    <w:rsid w:val="00377C96"/>
    <w:rsid w:val="00380076"/>
    <w:rsid w:val="003800D2"/>
    <w:rsid w:val="0038032E"/>
    <w:rsid w:val="0038039F"/>
    <w:rsid w:val="00380818"/>
    <w:rsid w:val="00380927"/>
    <w:rsid w:val="00380A14"/>
    <w:rsid w:val="00380B99"/>
    <w:rsid w:val="00380CCD"/>
    <w:rsid w:val="00380DF6"/>
    <w:rsid w:val="003812C4"/>
    <w:rsid w:val="003813C1"/>
    <w:rsid w:val="0038163F"/>
    <w:rsid w:val="003819C8"/>
    <w:rsid w:val="00381A66"/>
    <w:rsid w:val="003821B2"/>
    <w:rsid w:val="00382939"/>
    <w:rsid w:val="00382A83"/>
    <w:rsid w:val="003833CD"/>
    <w:rsid w:val="0038357E"/>
    <w:rsid w:val="003835F5"/>
    <w:rsid w:val="00383B77"/>
    <w:rsid w:val="00384C1D"/>
    <w:rsid w:val="00384F5A"/>
    <w:rsid w:val="00384FE6"/>
    <w:rsid w:val="0038599C"/>
    <w:rsid w:val="00385D49"/>
    <w:rsid w:val="0038660D"/>
    <w:rsid w:val="00386E76"/>
    <w:rsid w:val="003875D1"/>
    <w:rsid w:val="00387EDB"/>
    <w:rsid w:val="00390036"/>
    <w:rsid w:val="003903FB"/>
    <w:rsid w:val="00390842"/>
    <w:rsid w:val="003908A0"/>
    <w:rsid w:val="0039098B"/>
    <w:rsid w:val="00390AC2"/>
    <w:rsid w:val="00390B20"/>
    <w:rsid w:val="0039114B"/>
    <w:rsid w:val="0039183A"/>
    <w:rsid w:val="00391FE7"/>
    <w:rsid w:val="0039299B"/>
    <w:rsid w:val="00392C1C"/>
    <w:rsid w:val="003934CB"/>
    <w:rsid w:val="00393698"/>
    <w:rsid w:val="0039371E"/>
    <w:rsid w:val="00394C27"/>
    <w:rsid w:val="003953FF"/>
    <w:rsid w:val="00395623"/>
    <w:rsid w:val="003965C8"/>
    <w:rsid w:val="00396CB4"/>
    <w:rsid w:val="00396FCC"/>
    <w:rsid w:val="003977D0"/>
    <w:rsid w:val="00397847"/>
    <w:rsid w:val="00397A06"/>
    <w:rsid w:val="003A00F1"/>
    <w:rsid w:val="003A0422"/>
    <w:rsid w:val="003A050E"/>
    <w:rsid w:val="003A050F"/>
    <w:rsid w:val="003A0CAA"/>
    <w:rsid w:val="003A0EC0"/>
    <w:rsid w:val="003A1229"/>
    <w:rsid w:val="003A14BA"/>
    <w:rsid w:val="003A1B47"/>
    <w:rsid w:val="003A1F9F"/>
    <w:rsid w:val="003A234E"/>
    <w:rsid w:val="003A253F"/>
    <w:rsid w:val="003A2873"/>
    <w:rsid w:val="003A2F4F"/>
    <w:rsid w:val="003A30C5"/>
    <w:rsid w:val="003A3459"/>
    <w:rsid w:val="003A3A81"/>
    <w:rsid w:val="003A3B84"/>
    <w:rsid w:val="003A3C99"/>
    <w:rsid w:val="003A43DD"/>
    <w:rsid w:val="003A441C"/>
    <w:rsid w:val="003A447B"/>
    <w:rsid w:val="003A4559"/>
    <w:rsid w:val="003A57F0"/>
    <w:rsid w:val="003A580B"/>
    <w:rsid w:val="003A5E15"/>
    <w:rsid w:val="003A636D"/>
    <w:rsid w:val="003A65F9"/>
    <w:rsid w:val="003A6638"/>
    <w:rsid w:val="003A6652"/>
    <w:rsid w:val="003A683D"/>
    <w:rsid w:val="003A6BC4"/>
    <w:rsid w:val="003A6DFA"/>
    <w:rsid w:val="003A705A"/>
    <w:rsid w:val="003A718D"/>
    <w:rsid w:val="003A794E"/>
    <w:rsid w:val="003B013C"/>
    <w:rsid w:val="003B03D1"/>
    <w:rsid w:val="003B06A6"/>
    <w:rsid w:val="003B0EEB"/>
    <w:rsid w:val="003B0F1F"/>
    <w:rsid w:val="003B1128"/>
    <w:rsid w:val="003B12DE"/>
    <w:rsid w:val="003B13F3"/>
    <w:rsid w:val="003B160F"/>
    <w:rsid w:val="003B1AB6"/>
    <w:rsid w:val="003B1D72"/>
    <w:rsid w:val="003B3624"/>
    <w:rsid w:val="003B3660"/>
    <w:rsid w:val="003B386F"/>
    <w:rsid w:val="003B39F9"/>
    <w:rsid w:val="003B3C1C"/>
    <w:rsid w:val="003B4138"/>
    <w:rsid w:val="003B436F"/>
    <w:rsid w:val="003B6924"/>
    <w:rsid w:val="003B6FF9"/>
    <w:rsid w:val="003B73B7"/>
    <w:rsid w:val="003B7634"/>
    <w:rsid w:val="003B78AD"/>
    <w:rsid w:val="003C018A"/>
    <w:rsid w:val="003C0220"/>
    <w:rsid w:val="003C05D2"/>
    <w:rsid w:val="003C07A3"/>
    <w:rsid w:val="003C0C94"/>
    <w:rsid w:val="003C126F"/>
    <w:rsid w:val="003C1867"/>
    <w:rsid w:val="003C1AB1"/>
    <w:rsid w:val="003C1B53"/>
    <w:rsid w:val="003C1BFB"/>
    <w:rsid w:val="003C2179"/>
    <w:rsid w:val="003C2412"/>
    <w:rsid w:val="003C253D"/>
    <w:rsid w:val="003C268F"/>
    <w:rsid w:val="003C269A"/>
    <w:rsid w:val="003C2773"/>
    <w:rsid w:val="003C2837"/>
    <w:rsid w:val="003C28E4"/>
    <w:rsid w:val="003C29FD"/>
    <w:rsid w:val="003C2EEB"/>
    <w:rsid w:val="003C31CE"/>
    <w:rsid w:val="003C34BF"/>
    <w:rsid w:val="003C3555"/>
    <w:rsid w:val="003C3F49"/>
    <w:rsid w:val="003C49CD"/>
    <w:rsid w:val="003C4C02"/>
    <w:rsid w:val="003C4C53"/>
    <w:rsid w:val="003C4D2C"/>
    <w:rsid w:val="003C4E6A"/>
    <w:rsid w:val="003C50DB"/>
    <w:rsid w:val="003C5AB4"/>
    <w:rsid w:val="003C5CA2"/>
    <w:rsid w:val="003C6B37"/>
    <w:rsid w:val="003C6C3A"/>
    <w:rsid w:val="003C6C7B"/>
    <w:rsid w:val="003C7285"/>
    <w:rsid w:val="003C73E9"/>
    <w:rsid w:val="003C7458"/>
    <w:rsid w:val="003C7763"/>
    <w:rsid w:val="003C7AE8"/>
    <w:rsid w:val="003C7AFD"/>
    <w:rsid w:val="003C7CF1"/>
    <w:rsid w:val="003D0037"/>
    <w:rsid w:val="003D0121"/>
    <w:rsid w:val="003D03B6"/>
    <w:rsid w:val="003D03D9"/>
    <w:rsid w:val="003D045A"/>
    <w:rsid w:val="003D11CB"/>
    <w:rsid w:val="003D1383"/>
    <w:rsid w:val="003D25AB"/>
    <w:rsid w:val="003D33F6"/>
    <w:rsid w:val="003D346C"/>
    <w:rsid w:val="003D3597"/>
    <w:rsid w:val="003D3BB1"/>
    <w:rsid w:val="003D4196"/>
    <w:rsid w:val="003D490C"/>
    <w:rsid w:val="003D4F69"/>
    <w:rsid w:val="003D517C"/>
    <w:rsid w:val="003D51AE"/>
    <w:rsid w:val="003D5A05"/>
    <w:rsid w:val="003D5D4A"/>
    <w:rsid w:val="003D5EC9"/>
    <w:rsid w:val="003D6065"/>
    <w:rsid w:val="003D60C5"/>
    <w:rsid w:val="003D6258"/>
    <w:rsid w:val="003D64B7"/>
    <w:rsid w:val="003D6501"/>
    <w:rsid w:val="003D6BCA"/>
    <w:rsid w:val="003D6CCE"/>
    <w:rsid w:val="003D6DF2"/>
    <w:rsid w:val="003D74E8"/>
    <w:rsid w:val="003D7DD9"/>
    <w:rsid w:val="003E014B"/>
    <w:rsid w:val="003E0309"/>
    <w:rsid w:val="003E0A08"/>
    <w:rsid w:val="003E0AF4"/>
    <w:rsid w:val="003E0FEA"/>
    <w:rsid w:val="003E1160"/>
    <w:rsid w:val="003E1371"/>
    <w:rsid w:val="003E1B8D"/>
    <w:rsid w:val="003E1D80"/>
    <w:rsid w:val="003E20D9"/>
    <w:rsid w:val="003E2280"/>
    <w:rsid w:val="003E23F7"/>
    <w:rsid w:val="003E2796"/>
    <w:rsid w:val="003E2CAA"/>
    <w:rsid w:val="003E2E4E"/>
    <w:rsid w:val="003E34BE"/>
    <w:rsid w:val="003E34C5"/>
    <w:rsid w:val="003E359C"/>
    <w:rsid w:val="003E3DA2"/>
    <w:rsid w:val="003E4314"/>
    <w:rsid w:val="003E436D"/>
    <w:rsid w:val="003E43B7"/>
    <w:rsid w:val="003E49E9"/>
    <w:rsid w:val="003E4AC7"/>
    <w:rsid w:val="003E4BB3"/>
    <w:rsid w:val="003E4DB9"/>
    <w:rsid w:val="003E4E72"/>
    <w:rsid w:val="003E51C1"/>
    <w:rsid w:val="003E5602"/>
    <w:rsid w:val="003E5704"/>
    <w:rsid w:val="003E5D53"/>
    <w:rsid w:val="003E5F56"/>
    <w:rsid w:val="003E5F84"/>
    <w:rsid w:val="003E6626"/>
    <w:rsid w:val="003E664F"/>
    <w:rsid w:val="003E713F"/>
    <w:rsid w:val="003E72AC"/>
    <w:rsid w:val="003E7F39"/>
    <w:rsid w:val="003F06CF"/>
    <w:rsid w:val="003F084C"/>
    <w:rsid w:val="003F092C"/>
    <w:rsid w:val="003F0C8D"/>
    <w:rsid w:val="003F0DA7"/>
    <w:rsid w:val="003F0EF7"/>
    <w:rsid w:val="003F139A"/>
    <w:rsid w:val="003F14C3"/>
    <w:rsid w:val="003F1531"/>
    <w:rsid w:val="003F1564"/>
    <w:rsid w:val="003F18FD"/>
    <w:rsid w:val="003F1CE4"/>
    <w:rsid w:val="003F1D78"/>
    <w:rsid w:val="003F1F79"/>
    <w:rsid w:val="003F2587"/>
    <w:rsid w:val="003F25CB"/>
    <w:rsid w:val="003F2981"/>
    <w:rsid w:val="003F3298"/>
    <w:rsid w:val="003F37FE"/>
    <w:rsid w:val="003F3C34"/>
    <w:rsid w:val="003F3EFA"/>
    <w:rsid w:val="003F3EFE"/>
    <w:rsid w:val="003F3FC9"/>
    <w:rsid w:val="003F4245"/>
    <w:rsid w:val="003F508E"/>
    <w:rsid w:val="003F5489"/>
    <w:rsid w:val="003F54D8"/>
    <w:rsid w:val="003F5613"/>
    <w:rsid w:val="003F5913"/>
    <w:rsid w:val="003F731E"/>
    <w:rsid w:val="003F740A"/>
    <w:rsid w:val="003F7FE3"/>
    <w:rsid w:val="00400269"/>
    <w:rsid w:val="004002DF"/>
    <w:rsid w:val="004009B5"/>
    <w:rsid w:val="00400F1A"/>
    <w:rsid w:val="004017E7"/>
    <w:rsid w:val="00401CAD"/>
    <w:rsid w:val="004022F2"/>
    <w:rsid w:val="0040233A"/>
    <w:rsid w:val="0040276A"/>
    <w:rsid w:val="004038D3"/>
    <w:rsid w:val="00403C4D"/>
    <w:rsid w:val="0040417B"/>
    <w:rsid w:val="004041B8"/>
    <w:rsid w:val="0040427C"/>
    <w:rsid w:val="00404533"/>
    <w:rsid w:val="0040472C"/>
    <w:rsid w:val="004047D7"/>
    <w:rsid w:val="00404E21"/>
    <w:rsid w:val="00405855"/>
    <w:rsid w:val="00405B22"/>
    <w:rsid w:val="00405D65"/>
    <w:rsid w:val="0040657F"/>
    <w:rsid w:val="0040671C"/>
    <w:rsid w:val="00406B9B"/>
    <w:rsid w:val="00407939"/>
    <w:rsid w:val="00407E1E"/>
    <w:rsid w:val="00410349"/>
    <w:rsid w:val="00410936"/>
    <w:rsid w:val="00410A15"/>
    <w:rsid w:val="0041188F"/>
    <w:rsid w:val="00411B94"/>
    <w:rsid w:val="00411BD7"/>
    <w:rsid w:val="00411EC6"/>
    <w:rsid w:val="0041208A"/>
    <w:rsid w:val="004132EE"/>
    <w:rsid w:val="0041361C"/>
    <w:rsid w:val="00413788"/>
    <w:rsid w:val="00413D2E"/>
    <w:rsid w:val="00413FA7"/>
    <w:rsid w:val="004147BD"/>
    <w:rsid w:val="004152B9"/>
    <w:rsid w:val="004157B6"/>
    <w:rsid w:val="00415A81"/>
    <w:rsid w:val="0041685F"/>
    <w:rsid w:val="00416A07"/>
    <w:rsid w:val="00416CD6"/>
    <w:rsid w:val="00416D08"/>
    <w:rsid w:val="0041704B"/>
    <w:rsid w:val="004170BC"/>
    <w:rsid w:val="00417602"/>
    <w:rsid w:val="00417604"/>
    <w:rsid w:val="0041779A"/>
    <w:rsid w:val="00417DAC"/>
    <w:rsid w:val="00420BEC"/>
    <w:rsid w:val="004211AC"/>
    <w:rsid w:val="0042158A"/>
    <w:rsid w:val="00421D7D"/>
    <w:rsid w:val="00422728"/>
    <w:rsid w:val="004242D3"/>
    <w:rsid w:val="00424668"/>
    <w:rsid w:val="0042470D"/>
    <w:rsid w:val="00424AF4"/>
    <w:rsid w:val="00424B94"/>
    <w:rsid w:val="00424C4C"/>
    <w:rsid w:val="004250AE"/>
    <w:rsid w:val="004252AF"/>
    <w:rsid w:val="004252F8"/>
    <w:rsid w:val="0042578B"/>
    <w:rsid w:val="004257A5"/>
    <w:rsid w:val="00425CFB"/>
    <w:rsid w:val="00426B41"/>
    <w:rsid w:val="004272F3"/>
    <w:rsid w:val="0042788E"/>
    <w:rsid w:val="00427CCD"/>
    <w:rsid w:val="004301AF"/>
    <w:rsid w:val="00431627"/>
    <w:rsid w:val="0043179F"/>
    <w:rsid w:val="00431CAE"/>
    <w:rsid w:val="00432500"/>
    <w:rsid w:val="00432574"/>
    <w:rsid w:val="0043288C"/>
    <w:rsid w:val="0043335A"/>
    <w:rsid w:val="00433528"/>
    <w:rsid w:val="00433548"/>
    <w:rsid w:val="00433775"/>
    <w:rsid w:val="00433991"/>
    <w:rsid w:val="004339F9"/>
    <w:rsid w:val="00433A4A"/>
    <w:rsid w:val="00433FD7"/>
    <w:rsid w:val="004344CB"/>
    <w:rsid w:val="0043483A"/>
    <w:rsid w:val="004350FA"/>
    <w:rsid w:val="00435186"/>
    <w:rsid w:val="00435251"/>
    <w:rsid w:val="00435437"/>
    <w:rsid w:val="004356A8"/>
    <w:rsid w:val="00435A4F"/>
    <w:rsid w:val="00435D5D"/>
    <w:rsid w:val="00436201"/>
    <w:rsid w:val="004375A5"/>
    <w:rsid w:val="00437883"/>
    <w:rsid w:val="004378AD"/>
    <w:rsid w:val="00437932"/>
    <w:rsid w:val="00440359"/>
    <w:rsid w:val="0044093D"/>
    <w:rsid w:val="00441140"/>
    <w:rsid w:val="00441581"/>
    <w:rsid w:val="004416E6"/>
    <w:rsid w:val="004417E5"/>
    <w:rsid w:val="00441964"/>
    <w:rsid w:val="00442AF7"/>
    <w:rsid w:val="00442E06"/>
    <w:rsid w:val="00442F8D"/>
    <w:rsid w:val="0044302C"/>
    <w:rsid w:val="004432C7"/>
    <w:rsid w:val="004436D4"/>
    <w:rsid w:val="00443DE5"/>
    <w:rsid w:val="00443FA8"/>
    <w:rsid w:val="00443FEB"/>
    <w:rsid w:val="00444241"/>
    <w:rsid w:val="00444B9F"/>
    <w:rsid w:val="00444CAF"/>
    <w:rsid w:val="00444DC8"/>
    <w:rsid w:val="00445041"/>
    <w:rsid w:val="00445162"/>
    <w:rsid w:val="00445179"/>
    <w:rsid w:val="00446913"/>
    <w:rsid w:val="004473E3"/>
    <w:rsid w:val="004475D0"/>
    <w:rsid w:val="00447B36"/>
    <w:rsid w:val="00447C4A"/>
    <w:rsid w:val="00447D54"/>
    <w:rsid w:val="00450415"/>
    <w:rsid w:val="0045073B"/>
    <w:rsid w:val="00450767"/>
    <w:rsid w:val="00450AA7"/>
    <w:rsid w:val="004512A8"/>
    <w:rsid w:val="0045134B"/>
    <w:rsid w:val="004516A3"/>
    <w:rsid w:val="00451781"/>
    <w:rsid w:val="0045184C"/>
    <w:rsid w:val="00451AF7"/>
    <w:rsid w:val="00451FD4"/>
    <w:rsid w:val="004525F0"/>
    <w:rsid w:val="00452C1D"/>
    <w:rsid w:val="00453770"/>
    <w:rsid w:val="004545ED"/>
    <w:rsid w:val="00454A71"/>
    <w:rsid w:val="00454F45"/>
    <w:rsid w:val="00455131"/>
    <w:rsid w:val="00455810"/>
    <w:rsid w:val="00455A08"/>
    <w:rsid w:val="00455AA9"/>
    <w:rsid w:val="00455D76"/>
    <w:rsid w:val="00456067"/>
    <w:rsid w:val="004569B6"/>
    <w:rsid w:val="00456A2D"/>
    <w:rsid w:val="004570B0"/>
    <w:rsid w:val="00457163"/>
    <w:rsid w:val="0045773D"/>
    <w:rsid w:val="004578F0"/>
    <w:rsid w:val="00457F5A"/>
    <w:rsid w:val="00460069"/>
    <w:rsid w:val="00460244"/>
    <w:rsid w:val="00460401"/>
    <w:rsid w:val="00460A16"/>
    <w:rsid w:val="00460F8A"/>
    <w:rsid w:val="004615BE"/>
    <w:rsid w:val="00461904"/>
    <w:rsid w:val="0046197C"/>
    <w:rsid w:val="00461CE4"/>
    <w:rsid w:val="00461D7C"/>
    <w:rsid w:val="004624F4"/>
    <w:rsid w:val="00462563"/>
    <w:rsid w:val="00462587"/>
    <w:rsid w:val="004627F1"/>
    <w:rsid w:val="00462CB7"/>
    <w:rsid w:val="00463465"/>
    <w:rsid w:val="004635E0"/>
    <w:rsid w:val="00463897"/>
    <w:rsid w:val="00463E4F"/>
    <w:rsid w:val="004642FA"/>
    <w:rsid w:val="00464400"/>
    <w:rsid w:val="0046472C"/>
    <w:rsid w:val="00465067"/>
    <w:rsid w:val="0046528D"/>
    <w:rsid w:val="004658BF"/>
    <w:rsid w:val="0046590D"/>
    <w:rsid w:val="00466A2D"/>
    <w:rsid w:val="00467308"/>
    <w:rsid w:val="00467B1D"/>
    <w:rsid w:val="00467F6F"/>
    <w:rsid w:val="00467FCB"/>
    <w:rsid w:val="004700A2"/>
    <w:rsid w:val="0047047D"/>
    <w:rsid w:val="00470B8D"/>
    <w:rsid w:val="00470CC8"/>
    <w:rsid w:val="00471043"/>
    <w:rsid w:val="004712B7"/>
    <w:rsid w:val="004713B5"/>
    <w:rsid w:val="00471EC5"/>
    <w:rsid w:val="004720C4"/>
    <w:rsid w:val="00472910"/>
    <w:rsid w:val="00472C92"/>
    <w:rsid w:val="00472F7A"/>
    <w:rsid w:val="00472F8C"/>
    <w:rsid w:val="0047307A"/>
    <w:rsid w:val="004732D4"/>
    <w:rsid w:val="0047399D"/>
    <w:rsid w:val="00473DA9"/>
    <w:rsid w:val="00473EF7"/>
    <w:rsid w:val="004745B4"/>
    <w:rsid w:val="00474627"/>
    <w:rsid w:val="004749F3"/>
    <w:rsid w:val="00474AD3"/>
    <w:rsid w:val="00475262"/>
    <w:rsid w:val="0047554A"/>
    <w:rsid w:val="00475F9B"/>
    <w:rsid w:val="00476119"/>
    <w:rsid w:val="004761A6"/>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71A"/>
    <w:rsid w:val="0048587E"/>
    <w:rsid w:val="00485E23"/>
    <w:rsid w:val="0048654D"/>
    <w:rsid w:val="004867B9"/>
    <w:rsid w:val="00486B0D"/>
    <w:rsid w:val="00486DCD"/>
    <w:rsid w:val="004872EA"/>
    <w:rsid w:val="004873D5"/>
    <w:rsid w:val="00490335"/>
    <w:rsid w:val="004905CE"/>
    <w:rsid w:val="004909FF"/>
    <w:rsid w:val="00490C04"/>
    <w:rsid w:val="00491474"/>
    <w:rsid w:val="00491E34"/>
    <w:rsid w:val="00491EA2"/>
    <w:rsid w:val="004923AA"/>
    <w:rsid w:val="0049538A"/>
    <w:rsid w:val="00495EA0"/>
    <w:rsid w:val="00495F71"/>
    <w:rsid w:val="00496AA9"/>
    <w:rsid w:val="00496EFB"/>
    <w:rsid w:val="004976FB"/>
    <w:rsid w:val="00497851"/>
    <w:rsid w:val="0049788B"/>
    <w:rsid w:val="00497DF3"/>
    <w:rsid w:val="00497F1D"/>
    <w:rsid w:val="004A01F5"/>
    <w:rsid w:val="004A0401"/>
    <w:rsid w:val="004A0B9A"/>
    <w:rsid w:val="004A0CE2"/>
    <w:rsid w:val="004A0E10"/>
    <w:rsid w:val="004A13CE"/>
    <w:rsid w:val="004A197D"/>
    <w:rsid w:val="004A1BB5"/>
    <w:rsid w:val="004A1D21"/>
    <w:rsid w:val="004A22A5"/>
    <w:rsid w:val="004A282B"/>
    <w:rsid w:val="004A299F"/>
    <w:rsid w:val="004A2AD9"/>
    <w:rsid w:val="004A2CEE"/>
    <w:rsid w:val="004A30CD"/>
    <w:rsid w:val="004A35ED"/>
    <w:rsid w:val="004A3697"/>
    <w:rsid w:val="004A3C50"/>
    <w:rsid w:val="004A3F0F"/>
    <w:rsid w:val="004A3F9F"/>
    <w:rsid w:val="004A4444"/>
    <w:rsid w:val="004A4761"/>
    <w:rsid w:val="004A48CA"/>
    <w:rsid w:val="004A4C80"/>
    <w:rsid w:val="004A4DA2"/>
    <w:rsid w:val="004A5148"/>
    <w:rsid w:val="004A51B9"/>
    <w:rsid w:val="004A5206"/>
    <w:rsid w:val="004A53AB"/>
    <w:rsid w:val="004A553B"/>
    <w:rsid w:val="004A5EF2"/>
    <w:rsid w:val="004A602C"/>
    <w:rsid w:val="004A60B1"/>
    <w:rsid w:val="004A6B04"/>
    <w:rsid w:val="004A7223"/>
    <w:rsid w:val="004A7485"/>
    <w:rsid w:val="004A7F0E"/>
    <w:rsid w:val="004B0A47"/>
    <w:rsid w:val="004B0E0C"/>
    <w:rsid w:val="004B130C"/>
    <w:rsid w:val="004B15B4"/>
    <w:rsid w:val="004B1885"/>
    <w:rsid w:val="004B1B04"/>
    <w:rsid w:val="004B1D0A"/>
    <w:rsid w:val="004B1D2E"/>
    <w:rsid w:val="004B1E3A"/>
    <w:rsid w:val="004B2DE0"/>
    <w:rsid w:val="004B2DE4"/>
    <w:rsid w:val="004B309B"/>
    <w:rsid w:val="004B3111"/>
    <w:rsid w:val="004B31D7"/>
    <w:rsid w:val="004B3551"/>
    <w:rsid w:val="004B3634"/>
    <w:rsid w:val="004B4142"/>
    <w:rsid w:val="004B42DF"/>
    <w:rsid w:val="004B463D"/>
    <w:rsid w:val="004B4807"/>
    <w:rsid w:val="004B4FC3"/>
    <w:rsid w:val="004B50CC"/>
    <w:rsid w:val="004B5334"/>
    <w:rsid w:val="004B5982"/>
    <w:rsid w:val="004B61F9"/>
    <w:rsid w:val="004B64EB"/>
    <w:rsid w:val="004B685B"/>
    <w:rsid w:val="004B6BCA"/>
    <w:rsid w:val="004B6E13"/>
    <w:rsid w:val="004B6EE5"/>
    <w:rsid w:val="004B6FBD"/>
    <w:rsid w:val="004B7455"/>
    <w:rsid w:val="004B7B13"/>
    <w:rsid w:val="004B7E66"/>
    <w:rsid w:val="004B7FBC"/>
    <w:rsid w:val="004C010A"/>
    <w:rsid w:val="004C076A"/>
    <w:rsid w:val="004C0B12"/>
    <w:rsid w:val="004C0BB9"/>
    <w:rsid w:val="004C1141"/>
    <w:rsid w:val="004C11AA"/>
    <w:rsid w:val="004C2607"/>
    <w:rsid w:val="004C26B8"/>
    <w:rsid w:val="004C2890"/>
    <w:rsid w:val="004C29F1"/>
    <w:rsid w:val="004C3894"/>
    <w:rsid w:val="004C3C5E"/>
    <w:rsid w:val="004C3D1E"/>
    <w:rsid w:val="004C3FE3"/>
    <w:rsid w:val="004C40E5"/>
    <w:rsid w:val="004C428D"/>
    <w:rsid w:val="004C42C8"/>
    <w:rsid w:val="004C432C"/>
    <w:rsid w:val="004C4413"/>
    <w:rsid w:val="004C4ADF"/>
    <w:rsid w:val="004C4DEB"/>
    <w:rsid w:val="004C4FDA"/>
    <w:rsid w:val="004C5089"/>
    <w:rsid w:val="004C53C3"/>
    <w:rsid w:val="004C571A"/>
    <w:rsid w:val="004C5734"/>
    <w:rsid w:val="004C606C"/>
    <w:rsid w:val="004C6369"/>
    <w:rsid w:val="004C6B6C"/>
    <w:rsid w:val="004C7DC4"/>
    <w:rsid w:val="004C7E0B"/>
    <w:rsid w:val="004C7E53"/>
    <w:rsid w:val="004D017C"/>
    <w:rsid w:val="004D0F6E"/>
    <w:rsid w:val="004D1010"/>
    <w:rsid w:val="004D16DA"/>
    <w:rsid w:val="004D1988"/>
    <w:rsid w:val="004D23CB"/>
    <w:rsid w:val="004D248A"/>
    <w:rsid w:val="004D3BE3"/>
    <w:rsid w:val="004D3D1D"/>
    <w:rsid w:val="004D435E"/>
    <w:rsid w:val="004D459D"/>
    <w:rsid w:val="004D46D4"/>
    <w:rsid w:val="004D4C7B"/>
    <w:rsid w:val="004D6371"/>
    <w:rsid w:val="004D6B07"/>
    <w:rsid w:val="004D7072"/>
    <w:rsid w:val="004D7B52"/>
    <w:rsid w:val="004D7DFA"/>
    <w:rsid w:val="004D7EDA"/>
    <w:rsid w:val="004D7F6A"/>
    <w:rsid w:val="004E0049"/>
    <w:rsid w:val="004E035C"/>
    <w:rsid w:val="004E05A2"/>
    <w:rsid w:val="004E06BB"/>
    <w:rsid w:val="004E07B2"/>
    <w:rsid w:val="004E0F36"/>
    <w:rsid w:val="004E1135"/>
    <w:rsid w:val="004E11BE"/>
    <w:rsid w:val="004E13EA"/>
    <w:rsid w:val="004E1E30"/>
    <w:rsid w:val="004E1FB0"/>
    <w:rsid w:val="004E2034"/>
    <w:rsid w:val="004E2171"/>
    <w:rsid w:val="004E2550"/>
    <w:rsid w:val="004E2EE6"/>
    <w:rsid w:val="004E3243"/>
    <w:rsid w:val="004E341E"/>
    <w:rsid w:val="004E4023"/>
    <w:rsid w:val="004E41AA"/>
    <w:rsid w:val="004E442B"/>
    <w:rsid w:val="004E4612"/>
    <w:rsid w:val="004E47F9"/>
    <w:rsid w:val="004E4C34"/>
    <w:rsid w:val="004E4C9A"/>
    <w:rsid w:val="004E4DB4"/>
    <w:rsid w:val="004E5340"/>
    <w:rsid w:val="004E54E7"/>
    <w:rsid w:val="004E5E31"/>
    <w:rsid w:val="004E63B6"/>
    <w:rsid w:val="004E6400"/>
    <w:rsid w:val="004E6AD3"/>
    <w:rsid w:val="004E6F7E"/>
    <w:rsid w:val="004E71CB"/>
    <w:rsid w:val="004E7331"/>
    <w:rsid w:val="004E73DD"/>
    <w:rsid w:val="004E776B"/>
    <w:rsid w:val="004E78B5"/>
    <w:rsid w:val="004E7D39"/>
    <w:rsid w:val="004E7E6A"/>
    <w:rsid w:val="004F0107"/>
    <w:rsid w:val="004F0172"/>
    <w:rsid w:val="004F0C1D"/>
    <w:rsid w:val="004F0FAF"/>
    <w:rsid w:val="004F1077"/>
    <w:rsid w:val="004F1526"/>
    <w:rsid w:val="004F1635"/>
    <w:rsid w:val="004F1855"/>
    <w:rsid w:val="004F1982"/>
    <w:rsid w:val="004F199F"/>
    <w:rsid w:val="004F1E4F"/>
    <w:rsid w:val="004F2283"/>
    <w:rsid w:val="004F30E1"/>
    <w:rsid w:val="004F33F0"/>
    <w:rsid w:val="004F4070"/>
    <w:rsid w:val="004F4D51"/>
    <w:rsid w:val="004F50BE"/>
    <w:rsid w:val="004F5316"/>
    <w:rsid w:val="004F5782"/>
    <w:rsid w:val="004F5D77"/>
    <w:rsid w:val="004F610F"/>
    <w:rsid w:val="004F6FEF"/>
    <w:rsid w:val="004F7943"/>
    <w:rsid w:val="005002B8"/>
    <w:rsid w:val="00500818"/>
    <w:rsid w:val="00501200"/>
    <w:rsid w:val="00501215"/>
    <w:rsid w:val="005020EF"/>
    <w:rsid w:val="0050218B"/>
    <w:rsid w:val="0050224F"/>
    <w:rsid w:val="005024D8"/>
    <w:rsid w:val="005032DE"/>
    <w:rsid w:val="005034AA"/>
    <w:rsid w:val="005035B0"/>
    <w:rsid w:val="005037D3"/>
    <w:rsid w:val="00503E5F"/>
    <w:rsid w:val="005047B8"/>
    <w:rsid w:val="00504E9D"/>
    <w:rsid w:val="00505361"/>
    <w:rsid w:val="00505506"/>
    <w:rsid w:val="0050555A"/>
    <w:rsid w:val="0050628E"/>
    <w:rsid w:val="0050662B"/>
    <w:rsid w:val="005070CC"/>
    <w:rsid w:val="0050724C"/>
    <w:rsid w:val="00507441"/>
    <w:rsid w:val="0050769F"/>
    <w:rsid w:val="00507D9D"/>
    <w:rsid w:val="00507DC9"/>
    <w:rsid w:val="005107DF"/>
    <w:rsid w:val="005108E0"/>
    <w:rsid w:val="00510FBB"/>
    <w:rsid w:val="0051113D"/>
    <w:rsid w:val="0051148D"/>
    <w:rsid w:val="00511E57"/>
    <w:rsid w:val="005122FE"/>
    <w:rsid w:val="0051270F"/>
    <w:rsid w:val="00512760"/>
    <w:rsid w:val="00512B1D"/>
    <w:rsid w:val="00512C9F"/>
    <w:rsid w:val="00512D6B"/>
    <w:rsid w:val="00512E53"/>
    <w:rsid w:val="00512F46"/>
    <w:rsid w:val="0051329C"/>
    <w:rsid w:val="00513D2A"/>
    <w:rsid w:val="0051416C"/>
    <w:rsid w:val="0051508F"/>
    <w:rsid w:val="00515849"/>
    <w:rsid w:val="00515C55"/>
    <w:rsid w:val="00515CBD"/>
    <w:rsid w:val="00515ED0"/>
    <w:rsid w:val="00516043"/>
    <w:rsid w:val="0051611C"/>
    <w:rsid w:val="005165D0"/>
    <w:rsid w:val="0051688D"/>
    <w:rsid w:val="00517162"/>
    <w:rsid w:val="00517456"/>
    <w:rsid w:val="00517A42"/>
    <w:rsid w:val="005205C6"/>
    <w:rsid w:val="005209A8"/>
    <w:rsid w:val="00520B7A"/>
    <w:rsid w:val="00520E6F"/>
    <w:rsid w:val="00520FCB"/>
    <w:rsid w:val="005212AF"/>
    <w:rsid w:val="00521AF1"/>
    <w:rsid w:val="00522153"/>
    <w:rsid w:val="00522200"/>
    <w:rsid w:val="00522954"/>
    <w:rsid w:val="00522B84"/>
    <w:rsid w:val="00522BE7"/>
    <w:rsid w:val="00522C57"/>
    <w:rsid w:val="00522E11"/>
    <w:rsid w:val="00523233"/>
    <w:rsid w:val="005233E1"/>
    <w:rsid w:val="0052352E"/>
    <w:rsid w:val="00523DED"/>
    <w:rsid w:val="0052470F"/>
    <w:rsid w:val="00524AB3"/>
    <w:rsid w:val="00525A62"/>
    <w:rsid w:val="00525B54"/>
    <w:rsid w:val="00525BD4"/>
    <w:rsid w:val="00525EDD"/>
    <w:rsid w:val="00525F4D"/>
    <w:rsid w:val="00525FD6"/>
    <w:rsid w:val="005260FE"/>
    <w:rsid w:val="005265F8"/>
    <w:rsid w:val="00526765"/>
    <w:rsid w:val="00526957"/>
    <w:rsid w:val="005269B3"/>
    <w:rsid w:val="00526D2D"/>
    <w:rsid w:val="00526D88"/>
    <w:rsid w:val="005273B1"/>
    <w:rsid w:val="005275CA"/>
    <w:rsid w:val="00527898"/>
    <w:rsid w:val="00527D50"/>
    <w:rsid w:val="00530103"/>
    <w:rsid w:val="00530629"/>
    <w:rsid w:val="00530BB3"/>
    <w:rsid w:val="00530FFF"/>
    <w:rsid w:val="005311C6"/>
    <w:rsid w:val="005315A7"/>
    <w:rsid w:val="005319C4"/>
    <w:rsid w:val="005321FB"/>
    <w:rsid w:val="0053254A"/>
    <w:rsid w:val="00533124"/>
    <w:rsid w:val="005332CF"/>
    <w:rsid w:val="005334CF"/>
    <w:rsid w:val="00533865"/>
    <w:rsid w:val="00533C4A"/>
    <w:rsid w:val="00534380"/>
    <w:rsid w:val="005346BB"/>
    <w:rsid w:val="00535763"/>
    <w:rsid w:val="005357BB"/>
    <w:rsid w:val="00535AB0"/>
    <w:rsid w:val="005372BC"/>
    <w:rsid w:val="0053741B"/>
    <w:rsid w:val="005377B5"/>
    <w:rsid w:val="005379E7"/>
    <w:rsid w:val="00537A4A"/>
    <w:rsid w:val="00537F39"/>
    <w:rsid w:val="00540094"/>
    <w:rsid w:val="005404A6"/>
    <w:rsid w:val="005404AA"/>
    <w:rsid w:val="00540743"/>
    <w:rsid w:val="00540C9A"/>
    <w:rsid w:val="00540E3F"/>
    <w:rsid w:val="0054132A"/>
    <w:rsid w:val="0054148F"/>
    <w:rsid w:val="005415E4"/>
    <w:rsid w:val="00541BC4"/>
    <w:rsid w:val="00541FB9"/>
    <w:rsid w:val="005420ED"/>
    <w:rsid w:val="0054218C"/>
    <w:rsid w:val="00542A74"/>
    <w:rsid w:val="005436A0"/>
    <w:rsid w:val="00543AE0"/>
    <w:rsid w:val="00543CE3"/>
    <w:rsid w:val="00543D2C"/>
    <w:rsid w:val="0054401A"/>
    <w:rsid w:val="005448A6"/>
    <w:rsid w:val="0054490E"/>
    <w:rsid w:val="00545282"/>
    <w:rsid w:val="005453BD"/>
    <w:rsid w:val="005460F9"/>
    <w:rsid w:val="005464B7"/>
    <w:rsid w:val="00547265"/>
    <w:rsid w:val="00547443"/>
    <w:rsid w:val="005474DE"/>
    <w:rsid w:val="005475BD"/>
    <w:rsid w:val="005477D5"/>
    <w:rsid w:val="005505A6"/>
    <w:rsid w:val="005505BF"/>
    <w:rsid w:val="00550A0B"/>
    <w:rsid w:val="00551B0D"/>
    <w:rsid w:val="00551FA7"/>
    <w:rsid w:val="00552BEC"/>
    <w:rsid w:val="00552DEC"/>
    <w:rsid w:val="00552E33"/>
    <w:rsid w:val="005531CB"/>
    <w:rsid w:val="00553286"/>
    <w:rsid w:val="00553E2C"/>
    <w:rsid w:val="00553E78"/>
    <w:rsid w:val="0055476C"/>
    <w:rsid w:val="00556A09"/>
    <w:rsid w:val="005570CD"/>
    <w:rsid w:val="0055710D"/>
    <w:rsid w:val="005571D8"/>
    <w:rsid w:val="00557338"/>
    <w:rsid w:val="00557343"/>
    <w:rsid w:val="00557458"/>
    <w:rsid w:val="005605D0"/>
    <w:rsid w:val="005607D9"/>
    <w:rsid w:val="00560A62"/>
    <w:rsid w:val="00560AD2"/>
    <w:rsid w:val="00561265"/>
    <w:rsid w:val="00561B70"/>
    <w:rsid w:val="00561DBA"/>
    <w:rsid w:val="00562B41"/>
    <w:rsid w:val="00562D42"/>
    <w:rsid w:val="00562F0D"/>
    <w:rsid w:val="0056365F"/>
    <w:rsid w:val="0056375F"/>
    <w:rsid w:val="00563B8D"/>
    <w:rsid w:val="00563DE6"/>
    <w:rsid w:val="0056412E"/>
    <w:rsid w:val="00564379"/>
    <w:rsid w:val="0056444E"/>
    <w:rsid w:val="005647FE"/>
    <w:rsid w:val="005648A8"/>
    <w:rsid w:val="00564A6B"/>
    <w:rsid w:val="00564AD2"/>
    <w:rsid w:val="00564ED0"/>
    <w:rsid w:val="00565036"/>
    <w:rsid w:val="005651C4"/>
    <w:rsid w:val="00565724"/>
    <w:rsid w:val="0056672A"/>
    <w:rsid w:val="005669CC"/>
    <w:rsid w:val="00566CC6"/>
    <w:rsid w:val="0056704A"/>
    <w:rsid w:val="005670A1"/>
    <w:rsid w:val="00567348"/>
    <w:rsid w:val="00567800"/>
    <w:rsid w:val="00567A52"/>
    <w:rsid w:val="00567D50"/>
    <w:rsid w:val="00570428"/>
    <w:rsid w:val="00570722"/>
    <w:rsid w:val="0057075F"/>
    <w:rsid w:val="0057118D"/>
    <w:rsid w:val="0057158C"/>
    <w:rsid w:val="005717E5"/>
    <w:rsid w:val="005717E7"/>
    <w:rsid w:val="0057188A"/>
    <w:rsid w:val="00571EE0"/>
    <w:rsid w:val="00572264"/>
    <w:rsid w:val="00572448"/>
    <w:rsid w:val="00572741"/>
    <w:rsid w:val="00572AF3"/>
    <w:rsid w:val="00573779"/>
    <w:rsid w:val="00573F73"/>
    <w:rsid w:val="00574529"/>
    <w:rsid w:val="00574C45"/>
    <w:rsid w:val="00574DE6"/>
    <w:rsid w:val="005753B6"/>
    <w:rsid w:val="00575DFE"/>
    <w:rsid w:val="005769FF"/>
    <w:rsid w:val="00576F1F"/>
    <w:rsid w:val="005771F2"/>
    <w:rsid w:val="0057745D"/>
    <w:rsid w:val="00577925"/>
    <w:rsid w:val="00577A72"/>
    <w:rsid w:val="005806D2"/>
    <w:rsid w:val="00580F9A"/>
    <w:rsid w:val="005813E6"/>
    <w:rsid w:val="00581DE4"/>
    <w:rsid w:val="00582009"/>
    <w:rsid w:val="00582B9B"/>
    <w:rsid w:val="00582CE9"/>
    <w:rsid w:val="00583195"/>
    <w:rsid w:val="0058352A"/>
    <w:rsid w:val="0058377F"/>
    <w:rsid w:val="00583982"/>
    <w:rsid w:val="00583B84"/>
    <w:rsid w:val="00583BCD"/>
    <w:rsid w:val="00583CA7"/>
    <w:rsid w:val="005840C1"/>
    <w:rsid w:val="005845F4"/>
    <w:rsid w:val="005847CE"/>
    <w:rsid w:val="00584816"/>
    <w:rsid w:val="00584DCA"/>
    <w:rsid w:val="0058525D"/>
    <w:rsid w:val="00585C84"/>
    <w:rsid w:val="0058660D"/>
    <w:rsid w:val="0058726C"/>
    <w:rsid w:val="005872C9"/>
    <w:rsid w:val="00587BAC"/>
    <w:rsid w:val="00587EA3"/>
    <w:rsid w:val="00590030"/>
    <w:rsid w:val="00590232"/>
    <w:rsid w:val="00590E5B"/>
    <w:rsid w:val="005915C6"/>
    <w:rsid w:val="00591852"/>
    <w:rsid w:val="00591934"/>
    <w:rsid w:val="00592CC0"/>
    <w:rsid w:val="00593111"/>
    <w:rsid w:val="0059325E"/>
    <w:rsid w:val="0059368A"/>
    <w:rsid w:val="00593816"/>
    <w:rsid w:val="00593D67"/>
    <w:rsid w:val="00593F3E"/>
    <w:rsid w:val="00594FA6"/>
    <w:rsid w:val="00595C10"/>
    <w:rsid w:val="00595F0B"/>
    <w:rsid w:val="00595F1A"/>
    <w:rsid w:val="00595F8E"/>
    <w:rsid w:val="00596531"/>
    <w:rsid w:val="00596895"/>
    <w:rsid w:val="00596B96"/>
    <w:rsid w:val="00596BDA"/>
    <w:rsid w:val="00596C27"/>
    <w:rsid w:val="00597341"/>
    <w:rsid w:val="00597523"/>
    <w:rsid w:val="00597743"/>
    <w:rsid w:val="005977D7"/>
    <w:rsid w:val="005978E2"/>
    <w:rsid w:val="00597911"/>
    <w:rsid w:val="00597972"/>
    <w:rsid w:val="005979E9"/>
    <w:rsid w:val="005A00F0"/>
    <w:rsid w:val="005A0791"/>
    <w:rsid w:val="005A07D8"/>
    <w:rsid w:val="005A0BAE"/>
    <w:rsid w:val="005A103C"/>
    <w:rsid w:val="005A195F"/>
    <w:rsid w:val="005A1BA4"/>
    <w:rsid w:val="005A2704"/>
    <w:rsid w:val="005A2AC1"/>
    <w:rsid w:val="005A2B07"/>
    <w:rsid w:val="005A2BCC"/>
    <w:rsid w:val="005A3365"/>
    <w:rsid w:val="005A42B4"/>
    <w:rsid w:val="005A4823"/>
    <w:rsid w:val="005A58DE"/>
    <w:rsid w:val="005A58E6"/>
    <w:rsid w:val="005A650E"/>
    <w:rsid w:val="005A65AE"/>
    <w:rsid w:val="005A65C8"/>
    <w:rsid w:val="005A74E8"/>
    <w:rsid w:val="005B035A"/>
    <w:rsid w:val="005B0449"/>
    <w:rsid w:val="005B0749"/>
    <w:rsid w:val="005B10DE"/>
    <w:rsid w:val="005B18A7"/>
    <w:rsid w:val="005B19E4"/>
    <w:rsid w:val="005B1D8D"/>
    <w:rsid w:val="005B24C3"/>
    <w:rsid w:val="005B269E"/>
    <w:rsid w:val="005B2A1D"/>
    <w:rsid w:val="005B2C82"/>
    <w:rsid w:val="005B2D9B"/>
    <w:rsid w:val="005B2FD0"/>
    <w:rsid w:val="005B34A6"/>
    <w:rsid w:val="005B383F"/>
    <w:rsid w:val="005B3D70"/>
    <w:rsid w:val="005B3F13"/>
    <w:rsid w:val="005B4073"/>
    <w:rsid w:val="005B44E3"/>
    <w:rsid w:val="005B46C1"/>
    <w:rsid w:val="005B484F"/>
    <w:rsid w:val="005B537C"/>
    <w:rsid w:val="005B5793"/>
    <w:rsid w:val="005B5ED5"/>
    <w:rsid w:val="005B616B"/>
    <w:rsid w:val="005B6CB0"/>
    <w:rsid w:val="005B75B7"/>
    <w:rsid w:val="005B7609"/>
    <w:rsid w:val="005C0258"/>
    <w:rsid w:val="005C0678"/>
    <w:rsid w:val="005C0B37"/>
    <w:rsid w:val="005C17C2"/>
    <w:rsid w:val="005C1E12"/>
    <w:rsid w:val="005C28F7"/>
    <w:rsid w:val="005C2D8B"/>
    <w:rsid w:val="005C39F6"/>
    <w:rsid w:val="005C3ABE"/>
    <w:rsid w:val="005C3F18"/>
    <w:rsid w:val="005C598D"/>
    <w:rsid w:val="005C5BD5"/>
    <w:rsid w:val="005C6C2A"/>
    <w:rsid w:val="005C6D8F"/>
    <w:rsid w:val="005C79EF"/>
    <w:rsid w:val="005C7D5A"/>
    <w:rsid w:val="005D08AD"/>
    <w:rsid w:val="005D0B29"/>
    <w:rsid w:val="005D0CD2"/>
    <w:rsid w:val="005D1328"/>
    <w:rsid w:val="005D1747"/>
    <w:rsid w:val="005D1EC0"/>
    <w:rsid w:val="005D2049"/>
    <w:rsid w:val="005D24F3"/>
    <w:rsid w:val="005D2CDD"/>
    <w:rsid w:val="005D30B8"/>
    <w:rsid w:val="005D342B"/>
    <w:rsid w:val="005D3884"/>
    <w:rsid w:val="005D393D"/>
    <w:rsid w:val="005D46A9"/>
    <w:rsid w:val="005D4A26"/>
    <w:rsid w:val="005D4AB8"/>
    <w:rsid w:val="005D511B"/>
    <w:rsid w:val="005D532A"/>
    <w:rsid w:val="005D5B36"/>
    <w:rsid w:val="005D5E51"/>
    <w:rsid w:val="005D5ED3"/>
    <w:rsid w:val="005D5FBB"/>
    <w:rsid w:val="005D6080"/>
    <w:rsid w:val="005D6204"/>
    <w:rsid w:val="005D65CB"/>
    <w:rsid w:val="005D6A47"/>
    <w:rsid w:val="005D6BD3"/>
    <w:rsid w:val="005D7383"/>
    <w:rsid w:val="005D7509"/>
    <w:rsid w:val="005D7998"/>
    <w:rsid w:val="005D7A77"/>
    <w:rsid w:val="005D7AF0"/>
    <w:rsid w:val="005D7BF7"/>
    <w:rsid w:val="005D7D8C"/>
    <w:rsid w:val="005D7DDE"/>
    <w:rsid w:val="005E0388"/>
    <w:rsid w:val="005E049C"/>
    <w:rsid w:val="005E07FD"/>
    <w:rsid w:val="005E0D10"/>
    <w:rsid w:val="005E1041"/>
    <w:rsid w:val="005E1572"/>
    <w:rsid w:val="005E25A4"/>
    <w:rsid w:val="005E2611"/>
    <w:rsid w:val="005E2700"/>
    <w:rsid w:val="005E29E3"/>
    <w:rsid w:val="005E2C4A"/>
    <w:rsid w:val="005E36FB"/>
    <w:rsid w:val="005E3B81"/>
    <w:rsid w:val="005E4667"/>
    <w:rsid w:val="005E4A3C"/>
    <w:rsid w:val="005E4B18"/>
    <w:rsid w:val="005E4DDA"/>
    <w:rsid w:val="005E4E02"/>
    <w:rsid w:val="005E4EA6"/>
    <w:rsid w:val="005E4ED7"/>
    <w:rsid w:val="005E5469"/>
    <w:rsid w:val="005E5C65"/>
    <w:rsid w:val="005E5FE0"/>
    <w:rsid w:val="005E62F0"/>
    <w:rsid w:val="005E63DA"/>
    <w:rsid w:val="005E67A8"/>
    <w:rsid w:val="005E6C99"/>
    <w:rsid w:val="005F03EF"/>
    <w:rsid w:val="005F03F3"/>
    <w:rsid w:val="005F063C"/>
    <w:rsid w:val="005F0B05"/>
    <w:rsid w:val="005F0B78"/>
    <w:rsid w:val="005F0E6E"/>
    <w:rsid w:val="005F1245"/>
    <w:rsid w:val="005F13F0"/>
    <w:rsid w:val="005F1492"/>
    <w:rsid w:val="005F150B"/>
    <w:rsid w:val="005F152B"/>
    <w:rsid w:val="005F17E7"/>
    <w:rsid w:val="005F1AE7"/>
    <w:rsid w:val="005F1D59"/>
    <w:rsid w:val="005F2443"/>
    <w:rsid w:val="005F2C28"/>
    <w:rsid w:val="005F2D7B"/>
    <w:rsid w:val="005F348F"/>
    <w:rsid w:val="005F35B9"/>
    <w:rsid w:val="005F3DEF"/>
    <w:rsid w:val="005F3FEB"/>
    <w:rsid w:val="005F4815"/>
    <w:rsid w:val="005F4CCA"/>
    <w:rsid w:val="005F4F23"/>
    <w:rsid w:val="005F5663"/>
    <w:rsid w:val="005F5849"/>
    <w:rsid w:val="005F5EF4"/>
    <w:rsid w:val="005F5F2C"/>
    <w:rsid w:val="005F60EC"/>
    <w:rsid w:val="005F671B"/>
    <w:rsid w:val="005F68D4"/>
    <w:rsid w:val="005F6991"/>
    <w:rsid w:val="005F6C50"/>
    <w:rsid w:val="005F6E1E"/>
    <w:rsid w:val="005F70E4"/>
    <w:rsid w:val="005F779E"/>
    <w:rsid w:val="005F7AEA"/>
    <w:rsid w:val="005F7EBF"/>
    <w:rsid w:val="00600199"/>
    <w:rsid w:val="00600771"/>
    <w:rsid w:val="006007AF"/>
    <w:rsid w:val="00600B54"/>
    <w:rsid w:val="00600CEA"/>
    <w:rsid w:val="0060106A"/>
    <w:rsid w:val="006015A1"/>
    <w:rsid w:val="006015E1"/>
    <w:rsid w:val="00601B91"/>
    <w:rsid w:val="00601DD0"/>
    <w:rsid w:val="0060200D"/>
    <w:rsid w:val="00602CF3"/>
    <w:rsid w:val="00603033"/>
    <w:rsid w:val="006037BC"/>
    <w:rsid w:val="00603C0F"/>
    <w:rsid w:val="00603E31"/>
    <w:rsid w:val="006041B7"/>
    <w:rsid w:val="0060451D"/>
    <w:rsid w:val="00604E3C"/>
    <w:rsid w:val="0060554B"/>
    <w:rsid w:val="00605629"/>
    <w:rsid w:val="006059FB"/>
    <w:rsid w:val="00605CD5"/>
    <w:rsid w:val="00605D03"/>
    <w:rsid w:val="00606606"/>
    <w:rsid w:val="00606FD4"/>
    <w:rsid w:val="0060737E"/>
    <w:rsid w:val="00607B19"/>
    <w:rsid w:val="00607B79"/>
    <w:rsid w:val="00607C46"/>
    <w:rsid w:val="00607CF7"/>
    <w:rsid w:val="00610205"/>
    <w:rsid w:val="006102F3"/>
    <w:rsid w:val="00610440"/>
    <w:rsid w:val="0061093E"/>
    <w:rsid w:val="006113D3"/>
    <w:rsid w:val="006119DC"/>
    <w:rsid w:val="00612434"/>
    <w:rsid w:val="00612CE6"/>
    <w:rsid w:val="00612DA3"/>
    <w:rsid w:val="00612EDD"/>
    <w:rsid w:val="00612FBA"/>
    <w:rsid w:val="006130EF"/>
    <w:rsid w:val="00614079"/>
    <w:rsid w:val="006149BE"/>
    <w:rsid w:val="00614A7B"/>
    <w:rsid w:val="00614FF2"/>
    <w:rsid w:val="00615145"/>
    <w:rsid w:val="00615298"/>
    <w:rsid w:val="006158E4"/>
    <w:rsid w:val="006158FB"/>
    <w:rsid w:val="00615C08"/>
    <w:rsid w:val="00615F7D"/>
    <w:rsid w:val="006166D0"/>
    <w:rsid w:val="006170FE"/>
    <w:rsid w:val="0061733E"/>
    <w:rsid w:val="006173A0"/>
    <w:rsid w:val="0061741C"/>
    <w:rsid w:val="0061785B"/>
    <w:rsid w:val="006207BC"/>
    <w:rsid w:val="00621335"/>
    <w:rsid w:val="0062150E"/>
    <w:rsid w:val="00621C09"/>
    <w:rsid w:val="00622B8C"/>
    <w:rsid w:val="00623F37"/>
    <w:rsid w:val="00623F56"/>
    <w:rsid w:val="006242E9"/>
    <w:rsid w:val="006250F6"/>
    <w:rsid w:val="006258F1"/>
    <w:rsid w:val="00626341"/>
    <w:rsid w:val="006263D5"/>
    <w:rsid w:val="00626BBC"/>
    <w:rsid w:val="0062738F"/>
    <w:rsid w:val="006274B9"/>
    <w:rsid w:val="0062770C"/>
    <w:rsid w:val="00627808"/>
    <w:rsid w:val="0062788C"/>
    <w:rsid w:val="0062794A"/>
    <w:rsid w:val="00627CD4"/>
    <w:rsid w:val="006300B6"/>
    <w:rsid w:val="00630190"/>
    <w:rsid w:val="00630A0F"/>
    <w:rsid w:val="00630DE9"/>
    <w:rsid w:val="00630F03"/>
    <w:rsid w:val="0063117E"/>
    <w:rsid w:val="0063163D"/>
    <w:rsid w:val="0063190D"/>
    <w:rsid w:val="00631E78"/>
    <w:rsid w:val="00632B0E"/>
    <w:rsid w:val="00632B4B"/>
    <w:rsid w:val="00632D16"/>
    <w:rsid w:val="00632F7B"/>
    <w:rsid w:val="00633343"/>
    <w:rsid w:val="00633526"/>
    <w:rsid w:val="00633A99"/>
    <w:rsid w:val="00633F89"/>
    <w:rsid w:val="0063491E"/>
    <w:rsid w:val="006349FB"/>
    <w:rsid w:val="00634E47"/>
    <w:rsid w:val="00635013"/>
    <w:rsid w:val="00635453"/>
    <w:rsid w:val="0063557A"/>
    <w:rsid w:val="00635EC4"/>
    <w:rsid w:val="00636208"/>
    <w:rsid w:val="0063651B"/>
    <w:rsid w:val="006375BD"/>
    <w:rsid w:val="006377A4"/>
    <w:rsid w:val="00637F68"/>
    <w:rsid w:val="00640399"/>
    <w:rsid w:val="00640DBD"/>
    <w:rsid w:val="0064169B"/>
    <w:rsid w:val="006421C3"/>
    <w:rsid w:val="0064259A"/>
    <w:rsid w:val="00642683"/>
    <w:rsid w:val="006428CA"/>
    <w:rsid w:val="00642C8F"/>
    <w:rsid w:val="00642E25"/>
    <w:rsid w:val="00642F0D"/>
    <w:rsid w:val="0064317B"/>
    <w:rsid w:val="0064351F"/>
    <w:rsid w:val="00643C6F"/>
    <w:rsid w:val="006440AA"/>
    <w:rsid w:val="006445D6"/>
    <w:rsid w:val="006448B8"/>
    <w:rsid w:val="00645BE0"/>
    <w:rsid w:val="00645C1E"/>
    <w:rsid w:val="00645D80"/>
    <w:rsid w:val="00645DF8"/>
    <w:rsid w:val="00645E83"/>
    <w:rsid w:val="006460FF"/>
    <w:rsid w:val="006466C4"/>
    <w:rsid w:val="00646974"/>
    <w:rsid w:val="00646A68"/>
    <w:rsid w:val="0064778F"/>
    <w:rsid w:val="00650538"/>
    <w:rsid w:val="0065073D"/>
    <w:rsid w:val="0065109E"/>
    <w:rsid w:val="006512AF"/>
    <w:rsid w:val="00651301"/>
    <w:rsid w:val="0065132D"/>
    <w:rsid w:val="00651E2B"/>
    <w:rsid w:val="006524E0"/>
    <w:rsid w:val="006524E3"/>
    <w:rsid w:val="00652A2E"/>
    <w:rsid w:val="00652DFA"/>
    <w:rsid w:val="00653058"/>
    <w:rsid w:val="00653069"/>
    <w:rsid w:val="0065313F"/>
    <w:rsid w:val="0065316F"/>
    <w:rsid w:val="00653A37"/>
    <w:rsid w:val="00653C2C"/>
    <w:rsid w:val="00653C49"/>
    <w:rsid w:val="006541EB"/>
    <w:rsid w:val="00654366"/>
    <w:rsid w:val="006545F9"/>
    <w:rsid w:val="00654E8C"/>
    <w:rsid w:val="006553A2"/>
    <w:rsid w:val="006553EF"/>
    <w:rsid w:val="00655F17"/>
    <w:rsid w:val="00656309"/>
    <w:rsid w:val="00656C53"/>
    <w:rsid w:val="0065753B"/>
    <w:rsid w:val="00657F00"/>
    <w:rsid w:val="006609F7"/>
    <w:rsid w:val="00660F6D"/>
    <w:rsid w:val="0066179A"/>
    <w:rsid w:val="00661860"/>
    <w:rsid w:val="00661FC2"/>
    <w:rsid w:val="0066222B"/>
    <w:rsid w:val="00662606"/>
    <w:rsid w:val="00662701"/>
    <w:rsid w:val="0066271C"/>
    <w:rsid w:val="00662DF9"/>
    <w:rsid w:val="00663099"/>
    <w:rsid w:val="006630EE"/>
    <w:rsid w:val="006638AF"/>
    <w:rsid w:val="00663A07"/>
    <w:rsid w:val="00664184"/>
    <w:rsid w:val="006644B0"/>
    <w:rsid w:val="00664C39"/>
    <w:rsid w:val="0066500F"/>
    <w:rsid w:val="00665368"/>
    <w:rsid w:val="00665508"/>
    <w:rsid w:val="00665D82"/>
    <w:rsid w:val="00666DAE"/>
    <w:rsid w:val="00667A26"/>
    <w:rsid w:val="00670121"/>
    <w:rsid w:val="00670360"/>
    <w:rsid w:val="00670373"/>
    <w:rsid w:val="006708D2"/>
    <w:rsid w:val="006715F4"/>
    <w:rsid w:val="00671B2B"/>
    <w:rsid w:val="00671DB5"/>
    <w:rsid w:val="0067281B"/>
    <w:rsid w:val="0067282A"/>
    <w:rsid w:val="00672A7A"/>
    <w:rsid w:val="00673538"/>
    <w:rsid w:val="00673FD9"/>
    <w:rsid w:val="0067483C"/>
    <w:rsid w:val="006752B0"/>
    <w:rsid w:val="006752C6"/>
    <w:rsid w:val="006752D5"/>
    <w:rsid w:val="00675AFC"/>
    <w:rsid w:val="00675C35"/>
    <w:rsid w:val="00675E66"/>
    <w:rsid w:val="00676607"/>
    <w:rsid w:val="00676836"/>
    <w:rsid w:val="006773B6"/>
    <w:rsid w:val="00677704"/>
    <w:rsid w:val="0067787D"/>
    <w:rsid w:val="00680281"/>
    <w:rsid w:val="006805BB"/>
    <w:rsid w:val="0068162B"/>
    <w:rsid w:val="00681CDE"/>
    <w:rsid w:val="00681E77"/>
    <w:rsid w:val="006824FC"/>
    <w:rsid w:val="006830E7"/>
    <w:rsid w:val="006837D6"/>
    <w:rsid w:val="00683958"/>
    <w:rsid w:val="00683CA8"/>
    <w:rsid w:val="0068448B"/>
    <w:rsid w:val="00684703"/>
    <w:rsid w:val="00684A39"/>
    <w:rsid w:val="00685538"/>
    <w:rsid w:val="00685C49"/>
    <w:rsid w:val="00685D64"/>
    <w:rsid w:val="00685F30"/>
    <w:rsid w:val="006864BD"/>
    <w:rsid w:val="006864E5"/>
    <w:rsid w:val="0068660C"/>
    <w:rsid w:val="00687390"/>
    <w:rsid w:val="006876B2"/>
    <w:rsid w:val="00687997"/>
    <w:rsid w:val="00687E47"/>
    <w:rsid w:val="00687EBB"/>
    <w:rsid w:val="0069025B"/>
    <w:rsid w:val="00690580"/>
    <w:rsid w:val="0069058D"/>
    <w:rsid w:val="006906C5"/>
    <w:rsid w:val="00690B5C"/>
    <w:rsid w:val="006916E8"/>
    <w:rsid w:val="00691BDB"/>
    <w:rsid w:val="00691DC9"/>
    <w:rsid w:val="00692F9F"/>
    <w:rsid w:val="006932C2"/>
    <w:rsid w:val="00693481"/>
    <w:rsid w:val="006934AC"/>
    <w:rsid w:val="006937F3"/>
    <w:rsid w:val="00693B4A"/>
    <w:rsid w:val="00693BF3"/>
    <w:rsid w:val="00693D4F"/>
    <w:rsid w:val="006942B0"/>
    <w:rsid w:val="006944F4"/>
    <w:rsid w:val="00694911"/>
    <w:rsid w:val="00694A13"/>
    <w:rsid w:val="0069567E"/>
    <w:rsid w:val="00695B1A"/>
    <w:rsid w:val="0069629B"/>
    <w:rsid w:val="006966BC"/>
    <w:rsid w:val="00696781"/>
    <w:rsid w:val="006967C9"/>
    <w:rsid w:val="00696EED"/>
    <w:rsid w:val="00696FF4"/>
    <w:rsid w:val="00697039"/>
    <w:rsid w:val="006974CE"/>
    <w:rsid w:val="00697FA2"/>
    <w:rsid w:val="006A049B"/>
    <w:rsid w:val="006A1307"/>
    <w:rsid w:val="006A133A"/>
    <w:rsid w:val="006A13BA"/>
    <w:rsid w:val="006A166B"/>
    <w:rsid w:val="006A1D32"/>
    <w:rsid w:val="006A209B"/>
    <w:rsid w:val="006A2327"/>
    <w:rsid w:val="006A2889"/>
    <w:rsid w:val="006A3018"/>
    <w:rsid w:val="006A3033"/>
    <w:rsid w:val="006A3275"/>
    <w:rsid w:val="006A38E3"/>
    <w:rsid w:val="006A394B"/>
    <w:rsid w:val="006A3B99"/>
    <w:rsid w:val="006A4AF7"/>
    <w:rsid w:val="006A5877"/>
    <w:rsid w:val="006A58FD"/>
    <w:rsid w:val="006A5FCC"/>
    <w:rsid w:val="006A6750"/>
    <w:rsid w:val="006A675A"/>
    <w:rsid w:val="006A6A86"/>
    <w:rsid w:val="006A6B3C"/>
    <w:rsid w:val="006A72D9"/>
    <w:rsid w:val="006A737F"/>
    <w:rsid w:val="006A7476"/>
    <w:rsid w:val="006A754A"/>
    <w:rsid w:val="006A7D03"/>
    <w:rsid w:val="006B019A"/>
    <w:rsid w:val="006B02BE"/>
    <w:rsid w:val="006B0411"/>
    <w:rsid w:val="006B048C"/>
    <w:rsid w:val="006B1ACB"/>
    <w:rsid w:val="006B257C"/>
    <w:rsid w:val="006B30B8"/>
    <w:rsid w:val="006B35FA"/>
    <w:rsid w:val="006B3B0C"/>
    <w:rsid w:val="006B3FBF"/>
    <w:rsid w:val="006B4718"/>
    <w:rsid w:val="006B473C"/>
    <w:rsid w:val="006B4773"/>
    <w:rsid w:val="006B4B0E"/>
    <w:rsid w:val="006B5492"/>
    <w:rsid w:val="006B5692"/>
    <w:rsid w:val="006B56F2"/>
    <w:rsid w:val="006B5A2F"/>
    <w:rsid w:val="006B6236"/>
    <w:rsid w:val="006B69F6"/>
    <w:rsid w:val="006B6F7D"/>
    <w:rsid w:val="006B7279"/>
    <w:rsid w:val="006B746E"/>
    <w:rsid w:val="006B763A"/>
    <w:rsid w:val="006B7F6F"/>
    <w:rsid w:val="006C0723"/>
    <w:rsid w:val="006C0B42"/>
    <w:rsid w:val="006C0F06"/>
    <w:rsid w:val="006C0F8F"/>
    <w:rsid w:val="006C10D2"/>
    <w:rsid w:val="006C119A"/>
    <w:rsid w:val="006C176F"/>
    <w:rsid w:val="006C1AF3"/>
    <w:rsid w:val="006C1CEA"/>
    <w:rsid w:val="006C28F6"/>
    <w:rsid w:val="006C293B"/>
    <w:rsid w:val="006C2ED7"/>
    <w:rsid w:val="006C3B38"/>
    <w:rsid w:val="006C4A69"/>
    <w:rsid w:val="006C4B06"/>
    <w:rsid w:val="006C5393"/>
    <w:rsid w:val="006C553E"/>
    <w:rsid w:val="006C5611"/>
    <w:rsid w:val="006C56B2"/>
    <w:rsid w:val="006C571E"/>
    <w:rsid w:val="006C5D8A"/>
    <w:rsid w:val="006C613D"/>
    <w:rsid w:val="006C6272"/>
    <w:rsid w:val="006C63B5"/>
    <w:rsid w:val="006C67DC"/>
    <w:rsid w:val="006C749B"/>
    <w:rsid w:val="006C7941"/>
    <w:rsid w:val="006D0805"/>
    <w:rsid w:val="006D0C4C"/>
    <w:rsid w:val="006D0D4C"/>
    <w:rsid w:val="006D0EC0"/>
    <w:rsid w:val="006D1119"/>
    <w:rsid w:val="006D126C"/>
    <w:rsid w:val="006D13B7"/>
    <w:rsid w:val="006D1539"/>
    <w:rsid w:val="006D224F"/>
    <w:rsid w:val="006D2363"/>
    <w:rsid w:val="006D2565"/>
    <w:rsid w:val="006D3202"/>
    <w:rsid w:val="006D33AB"/>
    <w:rsid w:val="006D3A0F"/>
    <w:rsid w:val="006D3C8B"/>
    <w:rsid w:val="006D41BB"/>
    <w:rsid w:val="006D463E"/>
    <w:rsid w:val="006D497C"/>
    <w:rsid w:val="006D4D67"/>
    <w:rsid w:val="006D5E06"/>
    <w:rsid w:val="006D65C1"/>
    <w:rsid w:val="006D6694"/>
    <w:rsid w:val="006D675E"/>
    <w:rsid w:val="006D6C1D"/>
    <w:rsid w:val="006D7FCA"/>
    <w:rsid w:val="006E04DD"/>
    <w:rsid w:val="006E0BF0"/>
    <w:rsid w:val="006E0DEA"/>
    <w:rsid w:val="006E0E66"/>
    <w:rsid w:val="006E147A"/>
    <w:rsid w:val="006E1496"/>
    <w:rsid w:val="006E1A0B"/>
    <w:rsid w:val="006E1A9A"/>
    <w:rsid w:val="006E1CFB"/>
    <w:rsid w:val="006E202E"/>
    <w:rsid w:val="006E28D7"/>
    <w:rsid w:val="006E2957"/>
    <w:rsid w:val="006E2F05"/>
    <w:rsid w:val="006E3394"/>
    <w:rsid w:val="006E40DB"/>
    <w:rsid w:val="006E48BE"/>
    <w:rsid w:val="006E5188"/>
    <w:rsid w:val="006E533D"/>
    <w:rsid w:val="006E53E3"/>
    <w:rsid w:val="006E562F"/>
    <w:rsid w:val="006E647A"/>
    <w:rsid w:val="006E6694"/>
    <w:rsid w:val="006E6883"/>
    <w:rsid w:val="006E6A12"/>
    <w:rsid w:val="006E6BAB"/>
    <w:rsid w:val="006E6F64"/>
    <w:rsid w:val="006E75C7"/>
    <w:rsid w:val="006E7679"/>
    <w:rsid w:val="006E79CB"/>
    <w:rsid w:val="006E7CF2"/>
    <w:rsid w:val="006F0F4F"/>
    <w:rsid w:val="006F21EC"/>
    <w:rsid w:val="006F2478"/>
    <w:rsid w:val="006F26D9"/>
    <w:rsid w:val="006F2F71"/>
    <w:rsid w:val="006F4380"/>
    <w:rsid w:val="006F45BB"/>
    <w:rsid w:val="006F4AAF"/>
    <w:rsid w:val="006F506C"/>
    <w:rsid w:val="006F52AF"/>
    <w:rsid w:val="006F566A"/>
    <w:rsid w:val="006F5ACA"/>
    <w:rsid w:val="006F5B33"/>
    <w:rsid w:val="006F5C3F"/>
    <w:rsid w:val="006F61E2"/>
    <w:rsid w:val="006F631C"/>
    <w:rsid w:val="006F6568"/>
    <w:rsid w:val="006F6DAA"/>
    <w:rsid w:val="006F7115"/>
    <w:rsid w:val="006F7FB1"/>
    <w:rsid w:val="007002DD"/>
    <w:rsid w:val="00701093"/>
    <w:rsid w:val="007013AF"/>
    <w:rsid w:val="00701577"/>
    <w:rsid w:val="0070177A"/>
    <w:rsid w:val="007022FB"/>
    <w:rsid w:val="007023AA"/>
    <w:rsid w:val="0070256E"/>
    <w:rsid w:val="007025D5"/>
    <w:rsid w:val="00702757"/>
    <w:rsid w:val="00702C1E"/>
    <w:rsid w:val="00702FDC"/>
    <w:rsid w:val="00703132"/>
    <w:rsid w:val="00703205"/>
    <w:rsid w:val="0070338E"/>
    <w:rsid w:val="00703430"/>
    <w:rsid w:val="0070349D"/>
    <w:rsid w:val="00703E42"/>
    <w:rsid w:val="007040D1"/>
    <w:rsid w:val="00704310"/>
    <w:rsid w:val="007045A0"/>
    <w:rsid w:val="007046CE"/>
    <w:rsid w:val="007046DD"/>
    <w:rsid w:val="0070498C"/>
    <w:rsid w:val="007066BA"/>
    <w:rsid w:val="0070681D"/>
    <w:rsid w:val="00706A2D"/>
    <w:rsid w:val="00706BD5"/>
    <w:rsid w:val="00706F4D"/>
    <w:rsid w:val="00707712"/>
    <w:rsid w:val="00707F4A"/>
    <w:rsid w:val="007101B7"/>
    <w:rsid w:val="007108F9"/>
    <w:rsid w:val="00710F05"/>
    <w:rsid w:val="0071124B"/>
    <w:rsid w:val="0071157E"/>
    <w:rsid w:val="007117A7"/>
    <w:rsid w:val="007128D8"/>
    <w:rsid w:val="007128DA"/>
    <w:rsid w:val="00712D41"/>
    <w:rsid w:val="00713475"/>
    <w:rsid w:val="0071379D"/>
    <w:rsid w:val="00713ABF"/>
    <w:rsid w:val="00713B16"/>
    <w:rsid w:val="00713C6F"/>
    <w:rsid w:val="00714281"/>
    <w:rsid w:val="00714305"/>
    <w:rsid w:val="007146FD"/>
    <w:rsid w:val="00714BAE"/>
    <w:rsid w:val="007152B7"/>
    <w:rsid w:val="00715D6E"/>
    <w:rsid w:val="00715E3A"/>
    <w:rsid w:val="007160DA"/>
    <w:rsid w:val="0071650A"/>
    <w:rsid w:val="0071665C"/>
    <w:rsid w:val="0071679C"/>
    <w:rsid w:val="007169E4"/>
    <w:rsid w:val="00716BBC"/>
    <w:rsid w:val="00716F5E"/>
    <w:rsid w:val="007171CB"/>
    <w:rsid w:val="00717339"/>
    <w:rsid w:val="00717724"/>
    <w:rsid w:val="00717909"/>
    <w:rsid w:val="00717B25"/>
    <w:rsid w:val="00717B7A"/>
    <w:rsid w:val="00717D94"/>
    <w:rsid w:val="00717DCC"/>
    <w:rsid w:val="007204DB"/>
    <w:rsid w:val="00720501"/>
    <w:rsid w:val="00720564"/>
    <w:rsid w:val="00720E2A"/>
    <w:rsid w:val="007212CA"/>
    <w:rsid w:val="0072163C"/>
    <w:rsid w:val="00721A8D"/>
    <w:rsid w:val="0072204F"/>
    <w:rsid w:val="007220C5"/>
    <w:rsid w:val="007221F7"/>
    <w:rsid w:val="00722B34"/>
    <w:rsid w:val="00723148"/>
    <w:rsid w:val="00723157"/>
    <w:rsid w:val="007233EE"/>
    <w:rsid w:val="00723492"/>
    <w:rsid w:val="00723FC5"/>
    <w:rsid w:val="00723FED"/>
    <w:rsid w:val="007243EB"/>
    <w:rsid w:val="007245C1"/>
    <w:rsid w:val="00724B68"/>
    <w:rsid w:val="00724D10"/>
    <w:rsid w:val="00724FFD"/>
    <w:rsid w:val="00725292"/>
    <w:rsid w:val="00725836"/>
    <w:rsid w:val="00725A44"/>
    <w:rsid w:val="00725AB6"/>
    <w:rsid w:val="00725D1E"/>
    <w:rsid w:val="0072685D"/>
    <w:rsid w:val="00726AB0"/>
    <w:rsid w:val="00726D3A"/>
    <w:rsid w:val="00726E9F"/>
    <w:rsid w:val="007270DC"/>
    <w:rsid w:val="0072795F"/>
    <w:rsid w:val="00727CEA"/>
    <w:rsid w:val="007317B5"/>
    <w:rsid w:val="00731C57"/>
    <w:rsid w:val="0073210C"/>
    <w:rsid w:val="007321DE"/>
    <w:rsid w:val="0073238A"/>
    <w:rsid w:val="007325A0"/>
    <w:rsid w:val="00733542"/>
    <w:rsid w:val="00733758"/>
    <w:rsid w:val="00733CB2"/>
    <w:rsid w:val="00734737"/>
    <w:rsid w:val="007349E0"/>
    <w:rsid w:val="00734BBA"/>
    <w:rsid w:val="007358C0"/>
    <w:rsid w:val="00735C77"/>
    <w:rsid w:val="00735E40"/>
    <w:rsid w:val="0073602A"/>
    <w:rsid w:val="00736524"/>
    <w:rsid w:val="0073676A"/>
    <w:rsid w:val="007367F6"/>
    <w:rsid w:val="00736D34"/>
    <w:rsid w:val="00736EA4"/>
    <w:rsid w:val="0073711D"/>
    <w:rsid w:val="007372FB"/>
    <w:rsid w:val="0073778F"/>
    <w:rsid w:val="00737E5C"/>
    <w:rsid w:val="0074016E"/>
    <w:rsid w:val="007402D5"/>
    <w:rsid w:val="00740508"/>
    <w:rsid w:val="00740A76"/>
    <w:rsid w:val="0074126E"/>
    <w:rsid w:val="00741679"/>
    <w:rsid w:val="007422EF"/>
    <w:rsid w:val="00742A33"/>
    <w:rsid w:val="00742B71"/>
    <w:rsid w:val="00742F8F"/>
    <w:rsid w:val="00743069"/>
    <w:rsid w:val="00743205"/>
    <w:rsid w:val="0074401D"/>
    <w:rsid w:val="0074429A"/>
    <w:rsid w:val="0074475B"/>
    <w:rsid w:val="007449CC"/>
    <w:rsid w:val="00744D22"/>
    <w:rsid w:val="007450F4"/>
    <w:rsid w:val="00745110"/>
    <w:rsid w:val="00745DFB"/>
    <w:rsid w:val="00746011"/>
    <w:rsid w:val="007461B1"/>
    <w:rsid w:val="007466F8"/>
    <w:rsid w:val="00746B87"/>
    <w:rsid w:val="00746F07"/>
    <w:rsid w:val="00747175"/>
    <w:rsid w:val="0074743B"/>
    <w:rsid w:val="00747663"/>
    <w:rsid w:val="00747A97"/>
    <w:rsid w:val="007507C1"/>
    <w:rsid w:val="00750B01"/>
    <w:rsid w:val="00750BFE"/>
    <w:rsid w:val="00751496"/>
    <w:rsid w:val="007515E3"/>
    <w:rsid w:val="00751799"/>
    <w:rsid w:val="00751A12"/>
    <w:rsid w:val="00751FC8"/>
    <w:rsid w:val="007520CD"/>
    <w:rsid w:val="0075257E"/>
    <w:rsid w:val="00752758"/>
    <w:rsid w:val="00752BFC"/>
    <w:rsid w:val="00752DE9"/>
    <w:rsid w:val="00752E01"/>
    <w:rsid w:val="00752FCB"/>
    <w:rsid w:val="007538D2"/>
    <w:rsid w:val="00753948"/>
    <w:rsid w:val="00754259"/>
    <w:rsid w:val="007544D2"/>
    <w:rsid w:val="007545D6"/>
    <w:rsid w:val="00754ABA"/>
    <w:rsid w:val="00754F0F"/>
    <w:rsid w:val="007552F1"/>
    <w:rsid w:val="007554D6"/>
    <w:rsid w:val="00755ABF"/>
    <w:rsid w:val="00755F3B"/>
    <w:rsid w:val="007560A1"/>
    <w:rsid w:val="007566CB"/>
    <w:rsid w:val="0075678B"/>
    <w:rsid w:val="0075747B"/>
    <w:rsid w:val="007578FE"/>
    <w:rsid w:val="00757947"/>
    <w:rsid w:val="00757968"/>
    <w:rsid w:val="00757C1C"/>
    <w:rsid w:val="0076069E"/>
    <w:rsid w:val="00760FC4"/>
    <w:rsid w:val="007618F1"/>
    <w:rsid w:val="007620BE"/>
    <w:rsid w:val="0076216E"/>
    <w:rsid w:val="0076284D"/>
    <w:rsid w:val="00762B52"/>
    <w:rsid w:val="007630E3"/>
    <w:rsid w:val="00763715"/>
    <w:rsid w:val="00763E47"/>
    <w:rsid w:val="00763F08"/>
    <w:rsid w:val="00764B10"/>
    <w:rsid w:val="00764CFF"/>
    <w:rsid w:val="00764EC9"/>
    <w:rsid w:val="00764FD6"/>
    <w:rsid w:val="00765189"/>
    <w:rsid w:val="007654C6"/>
    <w:rsid w:val="0076551E"/>
    <w:rsid w:val="00766211"/>
    <w:rsid w:val="0076648C"/>
    <w:rsid w:val="00767410"/>
    <w:rsid w:val="00767771"/>
    <w:rsid w:val="00767A23"/>
    <w:rsid w:val="00767C1E"/>
    <w:rsid w:val="00767CC5"/>
    <w:rsid w:val="00767D66"/>
    <w:rsid w:val="00767E88"/>
    <w:rsid w:val="0077132D"/>
    <w:rsid w:val="00771A43"/>
    <w:rsid w:val="00771D7A"/>
    <w:rsid w:val="00771E4F"/>
    <w:rsid w:val="00771EC8"/>
    <w:rsid w:val="007720C2"/>
    <w:rsid w:val="007731F0"/>
    <w:rsid w:val="0077330A"/>
    <w:rsid w:val="007740AD"/>
    <w:rsid w:val="0077465E"/>
    <w:rsid w:val="00774AA5"/>
    <w:rsid w:val="0077554C"/>
    <w:rsid w:val="007755A4"/>
    <w:rsid w:val="00775B59"/>
    <w:rsid w:val="00775FC3"/>
    <w:rsid w:val="007763E1"/>
    <w:rsid w:val="0077671E"/>
    <w:rsid w:val="007769DA"/>
    <w:rsid w:val="00776B74"/>
    <w:rsid w:val="00776B79"/>
    <w:rsid w:val="00777049"/>
    <w:rsid w:val="00777670"/>
    <w:rsid w:val="00777DC5"/>
    <w:rsid w:val="00780DD4"/>
    <w:rsid w:val="00780F8E"/>
    <w:rsid w:val="00781BB4"/>
    <w:rsid w:val="00782ABC"/>
    <w:rsid w:val="00782B3B"/>
    <w:rsid w:val="00782BF8"/>
    <w:rsid w:val="00782DCD"/>
    <w:rsid w:val="007830F4"/>
    <w:rsid w:val="00783476"/>
    <w:rsid w:val="007834AA"/>
    <w:rsid w:val="00783536"/>
    <w:rsid w:val="00783871"/>
    <w:rsid w:val="00783AF5"/>
    <w:rsid w:val="00783C19"/>
    <w:rsid w:val="0078453C"/>
    <w:rsid w:val="007859E9"/>
    <w:rsid w:val="00785F17"/>
    <w:rsid w:val="007860B6"/>
    <w:rsid w:val="007867C6"/>
    <w:rsid w:val="007869D1"/>
    <w:rsid w:val="00786CA6"/>
    <w:rsid w:val="00786D50"/>
    <w:rsid w:val="007872CB"/>
    <w:rsid w:val="007872CE"/>
    <w:rsid w:val="00787608"/>
    <w:rsid w:val="00787CD7"/>
    <w:rsid w:val="00787DC2"/>
    <w:rsid w:val="00787EB6"/>
    <w:rsid w:val="00787F46"/>
    <w:rsid w:val="0079007C"/>
    <w:rsid w:val="007909D9"/>
    <w:rsid w:val="00790A6B"/>
    <w:rsid w:val="00790D67"/>
    <w:rsid w:val="00790FAD"/>
    <w:rsid w:val="00791021"/>
    <w:rsid w:val="007912DE"/>
    <w:rsid w:val="0079178C"/>
    <w:rsid w:val="00791E5B"/>
    <w:rsid w:val="00791FC9"/>
    <w:rsid w:val="00793196"/>
    <w:rsid w:val="0079367F"/>
    <w:rsid w:val="00793A26"/>
    <w:rsid w:val="0079488E"/>
    <w:rsid w:val="007948D0"/>
    <w:rsid w:val="00794A32"/>
    <w:rsid w:val="00794DB6"/>
    <w:rsid w:val="00794F1E"/>
    <w:rsid w:val="00795153"/>
    <w:rsid w:val="00796861"/>
    <w:rsid w:val="00796EB0"/>
    <w:rsid w:val="007976F5"/>
    <w:rsid w:val="007A0565"/>
    <w:rsid w:val="007A059A"/>
    <w:rsid w:val="007A0EE9"/>
    <w:rsid w:val="007A130B"/>
    <w:rsid w:val="007A15EC"/>
    <w:rsid w:val="007A1E23"/>
    <w:rsid w:val="007A2899"/>
    <w:rsid w:val="007A2F2E"/>
    <w:rsid w:val="007A3111"/>
    <w:rsid w:val="007A3852"/>
    <w:rsid w:val="007A3A84"/>
    <w:rsid w:val="007A40F8"/>
    <w:rsid w:val="007A482D"/>
    <w:rsid w:val="007A55C8"/>
    <w:rsid w:val="007A5905"/>
    <w:rsid w:val="007A5961"/>
    <w:rsid w:val="007A5BDA"/>
    <w:rsid w:val="007A5D9C"/>
    <w:rsid w:val="007A5DDD"/>
    <w:rsid w:val="007A66AA"/>
    <w:rsid w:val="007A6787"/>
    <w:rsid w:val="007A68AD"/>
    <w:rsid w:val="007A6A42"/>
    <w:rsid w:val="007A6ADC"/>
    <w:rsid w:val="007A739D"/>
    <w:rsid w:val="007A7D55"/>
    <w:rsid w:val="007A7E8A"/>
    <w:rsid w:val="007B0366"/>
    <w:rsid w:val="007B0A42"/>
    <w:rsid w:val="007B0B08"/>
    <w:rsid w:val="007B0F0F"/>
    <w:rsid w:val="007B12FF"/>
    <w:rsid w:val="007B185F"/>
    <w:rsid w:val="007B2A01"/>
    <w:rsid w:val="007B2E75"/>
    <w:rsid w:val="007B2E78"/>
    <w:rsid w:val="007B3379"/>
    <w:rsid w:val="007B370A"/>
    <w:rsid w:val="007B3B8D"/>
    <w:rsid w:val="007B3E24"/>
    <w:rsid w:val="007B43A1"/>
    <w:rsid w:val="007B4DFE"/>
    <w:rsid w:val="007B52AF"/>
    <w:rsid w:val="007B53FD"/>
    <w:rsid w:val="007B6219"/>
    <w:rsid w:val="007B69A9"/>
    <w:rsid w:val="007B6F6D"/>
    <w:rsid w:val="007B732B"/>
    <w:rsid w:val="007B7403"/>
    <w:rsid w:val="007B742F"/>
    <w:rsid w:val="007B7651"/>
    <w:rsid w:val="007B773D"/>
    <w:rsid w:val="007C03C7"/>
    <w:rsid w:val="007C0612"/>
    <w:rsid w:val="007C12C6"/>
    <w:rsid w:val="007C1C57"/>
    <w:rsid w:val="007C23F0"/>
    <w:rsid w:val="007C2436"/>
    <w:rsid w:val="007C26A4"/>
    <w:rsid w:val="007C2D36"/>
    <w:rsid w:val="007C33B8"/>
    <w:rsid w:val="007C348D"/>
    <w:rsid w:val="007C3B9B"/>
    <w:rsid w:val="007C3CE0"/>
    <w:rsid w:val="007C3F38"/>
    <w:rsid w:val="007C42FD"/>
    <w:rsid w:val="007C4A8E"/>
    <w:rsid w:val="007C4EA7"/>
    <w:rsid w:val="007C4EBA"/>
    <w:rsid w:val="007C4F49"/>
    <w:rsid w:val="007C4FA1"/>
    <w:rsid w:val="007C50E5"/>
    <w:rsid w:val="007C5376"/>
    <w:rsid w:val="007C5C6E"/>
    <w:rsid w:val="007C6197"/>
    <w:rsid w:val="007C65CC"/>
    <w:rsid w:val="007C6BCD"/>
    <w:rsid w:val="007C7845"/>
    <w:rsid w:val="007C7A8A"/>
    <w:rsid w:val="007C7BE1"/>
    <w:rsid w:val="007C7D60"/>
    <w:rsid w:val="007C7DD1"/>
    <w:rsid w:val="007D0225"/>
    <w:rsid w:val="007D0A9C"/>
    <w:rsid w:val="007D0F6B"/>
    <w:rsid w:val="007D118E"/>
    <w:rsid w:val="007D1221"/>
    <w:rsid w:val="007D1BAE"/>
    <w:rsid w:val="007D1F02"/>
    <w:rsid w:val="007D3136"/>
    <w:rsid w:val="007D38AC"/>
    <w:rsid w:val="007D3E6C"/>
    <w:rsid w:val="007D4160"/>
    <w:rsid w:val="007D41C0"/>
    <w:rsid w:val="007D43DC"/>
    <w:rsid w:val="007D49EA"/>
    <w:rsid w:val="007D528D"/>
    <w:rsid w:val="007D5671"/>
    <w:rsid w:val="007D5985"/>
    <w:rsid w:val="007D5C61"/>
    <w:rsid w:val="007D60F9"/>
    <w:rsid w:val="007D632C"/>
    <w:rsid w:val="007D64BF"/>
    <w:rsid w:val="007D6857"/>
    <w:rsid w:val="007D6D19"/>
    <w:rsid w:val="007D7178"/>
    <w:rsid w:val="007D72DA"/>
    <w:rsid w:val="007D7326"/>
    <w:rsid w:val="007D7364"/>
    <w:rsid w:val="007D7636"/>
    <w:rsid w:val="007D7BC5"/>
    <w:rsid w:val="007D7DF4"/>
    <w:rsid w:val="007E0045"/>
    <w:rsid w:val="007E05CD"/>
    <w:rsid w:val="007E0A9D"/>
    <w:rsid w:val="007E0B80"/>
    <w:rsid w:val="007E0B96"/>
    <w:rsid w:val="007E1003"/>
    <w:rsid w:val="007E10E2"/>
    <w:rsid w:val="007E12D6"/>
    <w:rsid w:val="007E1893"/>
    <w:rsid w:val="007E232C"/>
    <w:rsid w:val="007E2B7B"/>
    <w:rsid w:val="007E2CF6"/>
    <w:rsid w:val="007E2E51"/>
    <w:rsid w:val="007E2FF3"/>
    <w:rsid w:val="007E3A96"/>
    <w:rsid w:val="007E3D46"/>
    <w:rsid w:val="007E3D62"/>
    <w:rsid w:val="007E41FF"/>
    <w:rsid w:val="007E4824"/>
    <w:rsid w:val="007E50FE"/>
    <w:rsid w:val="007E5975"/>
    <w:rsid w:val="007E5F3B"/>
    <w:rsid w:val="007E5F55"/>
    <w:rsid w:val="007E625C"/>
    <w:rsid w:val="007E6743"/>
    <w:rsid w:val="007E67EA"/>
    <w:rsid w:val="007E6857"/>
    <w:rsid w:val="007E6CF0"/>
    <w:rsid w:val="007E7010"/>
    <w:rsid w:val="007E7231"/>
    <w:rsid w:val="007E7F58"/>
    <w:rsid w:val="007F0164"/>
    <w:rsid w:val="007F024A"/>
    <w:rsid w:val="007F03A4"/>
    <w:rsid w:val="007F0449"/>
    <w:rsid w:val="007F1543"/>
    <w:rsid w:val="007F1A0D"/>
    <w:rsid w:val="007F1B2E"/>
    <w:rsid w:val="007F1B84"/>
    <w:rsid w:val="007F2173"/>
    <w:rsid w:val="007F23EF"/>
    <w:rsid w:val="007F2491"/>
    <w:rsid w:val="007F2536"/>
    <w:rsid w:val="007F2926"/>
    <w:rsid w:val="007F2E20"/>
    <w:rsid w:val="007F34C7"/>
    <w:rsid w:val="007F3612"/>
    <w:rsid w:val="007F366E"/>
    <w:rsid w:val="007F3673"/>
    <w:rsid w:val="007F47E7"/>
    <w:rsid w:val="007F4F75"/>
    <w:rsid w:val="007F6128"/>
    <w:rsid w:val="007F6402"/>
    <w:rsid w:val="007F6C4A"/>
    <w:rsid w:val="007F6C5E"/>
    <w:rsid w:val="007F6FB7"/>
    <w:rsid w:val="007F704D"/>
    <w:rsid w:val="007F70F3"/>
    <w:rsid w:val="007F78FB"/>
    <w:rsid w:val="0080079C"/>
    <w:rsid w:val="008017C1"/>
    <w:rsid w:val="0080269D"/>
    <w:rsid w:val="00802DFB"/>
    <w:rsid w:val="008040CB"/>
    <w:rsid w:val="008043C9"/>
    <w:rsid w:val="00804D0F"/>
    <w:rsid w:val="00804F45"/>
    <w:rsid w:val="00804F4E"/>
    <w:rsid w:val="008051B4"/>
    <w:rsid w:val="0080536B"/>
    <w:rsid w:val="00805521"/>
    <w:rsid w:val="008055AB"/>
    <w:rsid w:val="0080573E"/>
    <w:rsid w:val="00805D63"/>
    <w:rsid w:val="00806044"/>
    <w:rsid w:val="00806116"/>
    <w:rsid w:val="00806360"/>
    <w:rsid w:val="00806958"/>
    <w:rsid w:val="0080699B"/>
    <w:rsid w:val="00806DDF"/>
    <w:rsid w:val="008078BA"/>
    <w:rsid w:val="00807B75"/>
    <w:rsid w:val="00810237"/>
    <w:rsid w:val="008103FE"/>
    <w:rsid w:val="008104FC"/>
    <w:rsid w:val="00810AF3"/>
    <w:rsid w:val="00810F97"/>
    <w:rsid w:val="0081155F"/>
    <w:rsid w:val="00811BE2"/>
    <w:rsid w:val="008127D8"/>
    <w:rsid w:val="008127DF"/>
    <w:rsid w:val="00813105"/>
    <w:rsid w:val="0081425E"/>
    <w:rsid w:val="008142E7"/>
    <w:rsid w:val="0081456F"/>
    <w:rsid w:val="00814604"/>
    <w:rsid w:val="00814C2C"/>
    <w:rsid w:val="00814F72"/>
    <w:rsid w:val="008150F0"/>
    <w:rsid w:val="0081570A"/>
    <w:rsid w:val="008159E8"/>
    <w:rsid w:val="008159F9"/>
    <w:rsid w:val="00815BB7"/>
    <w:rsid w:val="00815D5F"/>
    <w:rsid w:val="00815E50"/>
    <w:rsid w:val="00816329"/>
    <w:rsid w:val="0081641F"/>
    <w:rsid w:val="008176D9"/>
    <w:rsid w:val="00817D5A"/>
    <w:rsid w:val="008202FE"/>
    <w:rsid w:val="00820490"/>
    <w:rsid w:val="00820815"/>
    <w:rsid w:val="008216CF"/>
    <w:rsid w:val="008216E1"/>
    <w:rsid w:val="008219D5"/>
    <w:rsid w:val="00821BB1"/>
    <w:rsid w:val="00821CD2"/>
    <w:rsid w:val="00821EC5"/>
    <w:rsid w:val="00821F83"/>
    <w:rsid w:val="00822BE0"/>
    <w:rsid w:val="00822D7B"/>
    <w:rsid w:val="00822FE2"/>
    <w:rsid w:val="00823750"/>
    <w:rsid w:val="00823BF2"/>
    <w:rsid w:val="0082502F"/>
    <w:rsid w:val="00825256"/>
    <w:rsid w:val="0082539C"/>
    <w:rsid w:val="008253EC"/>
    <w:rsid w:val="0082571E"/>
    <w:rsid w:val="00825ED4"/>
    <w:rsid w:val="00825FEE"/>
    <w:rsid w:val="0082692A"/>
    <w:rsid w:val="00826A7E"/>
    <w:rsid w:val="00826C98"/>
    <w:rsid w:val="008272CE"/>
    <w:rsid w:val="00827513"/>
    <w:rsid w:val="00827813"/>
    <w:rsid w:val="00827AF2"/>
    <w:rsid w:val="008301B0"/>
    <w:rsid w:val="008305F0"/>
    <w:rsid w:val="00830CAF"/>
    <w:rsid w:val="00830D3F"/>
    <w:rsid w:val="00831187"/>
    <w:rsid w:val="00831650"/>
    <w:rsid w:val="008320EC"/>
    <w:rsid w:val="0083270B"/>
    <w:rsid w:val="00832AEA"/>
    <w:rsid w:val="00832B5A"/>
    <w:rsid w:val="0083310A"/>
    <w:rsid w:val="008335C6"/>
    <w:rsid w:val="00833AB8"/>
    <w:rsid w:val="00833BF7"/>
    <w:rsid w:val="0083453C"/>
    <w:rsid w:val="00834CBF"/>
    <w:rsid w:val="00834CF5"/>
    <w:rsid w:val="0083536C"/>
    <w:rsid w:val="00835378"/>
    <w:rsid w:val="008358C9"/>
    <w:rsid w:val="00835AA5"/>
    <w:rsid w:val="00836AC1"/>
    <w:rsid w:val="00837056"/>
    <w:rsid w:val="008371BA"/>
    <w:rsid w:val="0083723B"/>
    <w:rsid w:val="00837DA6"/>
    <w:rsid w:val="00840862"/>
    <w:rsid w:val="00840992"/>
    <w:rsid w:val="008409D4"/>
    <w:rsid w:val="00840BEE"/>
    <w:rsid w:val="00840D8D"/>
    <w:rsid w:val="00840F48"/>
    <w:rsid w:val="0084125B"/>
    <w:rsid w:val="0084131B"/>
    <w:rsid w:val="0084174D"/>
    <w:rsid w:val="00841777"/>
    <w:rsid w:val="008417FF"/>
    <w:rsid w:val="00841A95"/>
    <w:rsid w:val="00841D4C"/>
    <w:rsid w:val="00841D69"/>
    <w:rsid w:val="00841F69"/>
    <w:rsid w:val="00842934"/>
    <w:rsid w:val="008429BA"/>
    <w:rsid w:val="00842CD3"/>
    <w:rsid w:val="008431A4"/>
    <w:rsid w:val="008447C7"/>
    <w:rsid w:val="00845944"/>
    <w:rsid w:val="00845AD5"/>
    <w:rsid w:val="00845BEC"/>
    <w:rsid w:val="00846177"/>
    <w:rsid w:val="00846788"/>
    <w:rsid w:val="00846C52"/>
    <w:rsid w:val="00846FF6"/>
    <w:rsid w:val="0084753B"/>
    <w:rsid w:val="008475C6"/>
    <w:rsid w:val="008502BF"/>
    <w:rsid w:val="008505E9"/>
    <w:rsid w:val="00850DE8"/>
    <w:rsid w:val="00851498"/>
    <w:rsid w:val="00851585"/>
    <w:rsid w:val="00851768"/>
    <w:rsid w:val="008517B7"/>
    <w:rsid w:val="00852202"/>
    <w:rsid w:val="008524B3"/>
    <w:rsid w:val="008525E6"/>
    <w:rsid w:val="00852BE8"/>
    <w:rsid w:val="00852F58"/>
    <w:rsid w:val="008531B2"/>
    <w:rsid w:val="0085357F"/>
    <w:rsid w:val="0085364E"/>
    <w:rsid w:val="0085372A"/>
    <w:rsid w:val="00853E6B"/>
    <w:rsid w:val="008540C3"/>
    <w:rsid w:val="0085443F"/>
    <w:rsid w:val="00854471"/>
    <w:rsid w:val="00854D2A"/>
    <w:rsid w:val="00854F56"/>
    <w:rsid w:val="00855177"/>
    <w:rsid w:val="00855683"/>
    <w:rsid w:val="00855F05"/>
    <w:rsid w:val="00856194"/>
    <w:rsid w:val="008563A4"/>
    <w:rsid w:val="008563C3"/>
    <w:rsid w:val="0085681A"/>
    <w:rsid w:val="00856832"/>
    <w:rsid w:val="00856CFA"/>
    <w:rsid w:val="008576A8"/>
    <w:rsid w:val="00857884"/>
    <w:rsid w:val="00857D6A"/>
    <w:rsid w:val="00857DE3"/>
    <w:rsid w:val="008601A5"/>
    <w:rsid w:val="00860F5E"/>
    <w:rsid w:val="00861205"/>
    <w:rsid w:val="008616E5"/>
    <w:rsid w:val="00861973"/>
    <w:rsid w:val="00861C17"/>
    <w:rsid w:val="00861E28"/>
    <w:rsid w:val="00861F49"/>
    <w:rsid w:val="0086202D"/>
    <w:rsid w:val="00862DB8"/>
    <w:rsid w:val="0086303D"/>
    <w:rsid w:val="0086337B"/>
    <w:rsid w:val="008636B9"/>
    <w:rsid w:val="008638DF"/>
    <w:rsid w:val="00864390"/>
    <w:rsid w:val="008643DD"/>
    <w:rsid w:val="00865486"/>
    <w:rsid w:val="008656E1"/>
    <w:rsid w:val="008662A0"/>
    <w:rsid w:val="00866685"/>
    <w:rsid w:val="00867025"/>
    <w:rsid w:val="0086727C"/>
    <w:rsid w:val="00867806"/>
    <w:rsid w:val="008678E4"/>
    <w:rsid w:val="00867D33"/>
    <w:rsid w:val="00870F9D"/>
    <w:rsid w:val="008715AB"/>
    <w:rsid w:val="0087164F"/>
    <w:rsid w:val="0087166D"/>
    <w:rsid w:val="008717FB"/>
    <w:rsid w:val="00871873"/>
    <w:rsid w:val="00871F08"/>
    <w:rsid w:val="0087218A"/>
    <w:rsid w:val="008721F6"/>
    <w:rsid w:val="008722E8"/>
    <w:rsid w:val="0087238E"/>
    <w:rsid w:val="00872BBD"/>
    <w:rsid w:val="0087372C"/>
    <w:rsid w:val="00873D68"/>
    <w:rsid w:val="00874383"/>
    <w:rsid w:val="00875609"/>
    <w:rsid w:val="00875E60"/>
    <w:rsid w:val="00876B29"/>
    <w:rsid w:val="00876B6A"/>
    <w:rsid w:val="00876C30"/>
    <w:rsid w:val="00876F48"/>
    <w:rsid w:val="00877A5D"/>
    <w:rsid w:val="00877B4E"/>
    <w:rsid w:val="00877C10"/>
    <w:rsid w:val="008802B8"/>
    <w:rsid w:val="008803D4"/>
    <w:rsid w:val="00880AA2"/>
    <w:rsid w:val="00881064"/>
    <w:rsid w:val="00881073"/>
    <w:rsid w:val="008814EC"/>
    <w:rsid w:val="00881B1D"/>
    <w:rsid w:val="0088228F"/>
    <w:rsid w:val="00882826"/>
    <w:rsid w:val="00882956"/>
    <w:rsid w:val="008834C6"/>
    <w:rsid w:val="00884602"/>
    <w:rsid w:val="00884B13"/>
    <w:rsid w:val="00884D1B"/>
    <w:rsid w:val="0088536D"/>
    <w:rsid w:val="008859FC"/>
    <w:rsid w:val="00885CAE"/>
    <w:rsid w:val="008877C1"/>
    <w:rsid w:val="00887B5D"/>
    <w:rsid w:val="008914F1"/>
    <w:rsid w:val="008919DA"/>
    <w:rsid w:val="00891A20"/>
    <w:rsid w:val="00891CFA"/>
    <w:rsid w:val="008930CD"/>
    <w:rsid w:val="008931B4"/>
    <w:rsid w:val="0089331B"/>
    <w:rsid w:val="008933BC"/>
    <w:rsid w:val="008934CC"/>
    <w:rsid w:val="008936BE"/>
    <w:rsid w:val="00893C2B"/>
    <w:rsid w:val="00894DDF"/>
    <w:rsid w:val="00894EF3"/>
    <w:rsid w:val="008950D8"/>
    <w:rsid w:val="00895F31"/>
    <w:rsid w:val="0089616A"/>
    <w:rsid w:val="008965A8"/>
    <w:rsid w:val="00896622"/>
    <w:rsid w:val="00896913"/>
    <w:rsid w:val="008969D4"/>
    <w:rsid w:val="00896DB3"/>
    <w:rsid w:val="008976C4"/>
    <w:rsid w:val="008978C5"/>
    <w:rsid w:val="00897BAD"/>
    <w:rsid w:val="008A00D5"/>
    <w:rsid w:val="008A0157"/>
    <w:rsid w:val="008A0CEB"/>
    <w:rsid w:val="008A0EAF"/>
    <w:rsid w:val="008A1365"/>
    <w:rsid w:val="008A1457"/>
    <w:rsid w:val="008A1AB1"/>
    <w:rsid w:val="008A1D5F"/>
    <w:rsid w:val="008A216D"/>
    <w:rsid w:val="008A2970"/>
    <w:rsid w:val="008A2E29"/>
    <w:rsid w:val="008A3327"/>
    <w:rsid w:val="008A35A9"/>
    <w:rsid w:val="008A3657"/>
    <w:rsid w:val="008A3A6F"/>
    <w:rsid w:val="008A3C76"/>
    <w:rsid w:val="008A3C98"/>
    <w:rsid w:val="008A4861"/>
    <w:rsid w:val="008A51A5"/>
    <w:rsid w:val="008A5606"/>
    <w:rsid w:val="008A5873"/>
    <w:rsid w:val="008A59D8"/>
    <w:rsid w:val="008A5D2E"/>
    <w:rsid w:val="008A6002"/>
    <w:rsid w:val="008A60BA"/>
    <w:rsid w:val="008A63D2"/>
    <w:rsid w:val="008A6B05"/>
    <w:rsid w:val="008A72BE"/>
    <w:rsid w:val="008A794F"/>
    <w:rsid w:val="008A7DEA"/>
    <w:rsid w:val="008A7E15"/>
    <w:rsid w:val="008A7E6D"/>
    <w:rsid w:val="008B0839"/>
    <w:rsid w:val="008B0D80"/>
    <w:rsid w:val="008B0DA7"/>
    <w:rsid w:val="008B1F60"/>
    <w:rsid w:val="008B1FB2"/>
    <w:rsid w:val="008B2BE3"/>
    <w:rsid w:val="008B31B9"/>
    <w:rsid w:val="008B3682"/>
    <w:rsid w:val="008B3DEF"/>
    <w:rsid w:val="008B47EE"/>
    <w:rsid w:val="008B4851"/>
    <w:rsid w:val="008B487C"/>
    <w:rsid w:val="008B4922"/>
    <w:rsid w:val="008B4A8F"/>
    <w:rsid w:val="008B4AB0"/>
    <w:rsid w:val="008B51F3"/>
    <w:rsid w:val="008B5444"/>
    <w:rsid w:val="008B5670"/>
    <w:rsid w:val="008B61E7"/>
    <w:rsid w:val="008B6309"/>
    <w:rsid w:val="008B6A96"/>
    <w:rsid w:val="008B6B87"/>
    <w:rsid w:val="008B6C07"/>
    <w:rsid w:val="008B70C2"/>
    <w:rsid w:val="008B7377"/>
    <w:rsid w:val="008B786C"/>
    <w:rsid w:val="008C0424"/>
    <w:rsid w:val="008C07E7"/>
    <w:rsid w:val="008C0807"/>
    <w:rsid w:val="008C0A0F"/>
    <w:rsid w:val="008C0CD5"/>
    <w:rsid w:val="008C111E"/>
    <w:rsid w:val="008C1D31"/>
    <w:rsid w:val="008C1E31"/>
    <w:rsid w:val="008C230B"/>
    <w:rsid w:val="008C23CE"/>
    <w:rsid w:val="008C29D2"/>
    <w:rsid w:val="008C2A3F"/>
    <w:rsid w:val="008C2AD7"/>
    <w:rsid w:val="008C39ED"/>
    <w:rsid w:val="008C3D60"/>
    <w:rsid w:val="008C3FB4"/>
    <w:rsid w:val="008C4071"/>
    <w:rsid w:val="008C4121"/>
    <w:rsid w:val="008C419F"/>
    <w:rsid w:val="008C42E3"/>
    <w:rsid w:val="008C4351"/>
    <w:rsid w:val="008C4C8E"/>
    <w:rsid w:val="008C4DE3"/>
    <w:rsid w:val="008C4E7B"/>
    <w:rsid w:val="008C50CF"/>
    <w:rsid w:val="008C5210"/>
    <w:rsid w:val="008C5433"/>
    <w:rsid w:val="008C5658"/>
    <w:rsid w:val="008C5F13"/>
    <w:rsid w:val="008C5F5E"/>
    <w:rsid w:val="008C6332"/>
    <w:rsid w:val="008C65C6"/>
    <w:rsid w:val="008C6767"/>
    <w:rsid w:val="008C6D60"/>
    <w:rsid w:val="008C6FC9"/>
    <w:rsid w:val="008C786E"/>
    <w:rsid w:val="008C7B15"/>
    <w:rsid w:val="008C7C8C"/>
    <w:rsid w:val="008C7D14"/>
    <w:rsid w:val="008D03B2"/>
    <w:rsid w:val="008D07EC"/>
    <w:rsid w:val="008D0A7E"/>
    <w:rsid w:val="008D10F7"/>
    <w:rsid w:val="008D114E"/>
    <w:rsid w:val="008D1798"/>
    <w:rsid w:val="008D181A"/>
    <w:rsid w:val="008D271A"/>
    <w:rsid w:val="008D2C3D"/>
    <w:rsid w:val="008D2D3D"/>
    <w:rsid w:val="008D2D94"/>
    <w:rsid w:val="008D3187"/>
    <w:rsid w:val="008D33A5"/>
    <w:rsid w:val="008D3752"/>
    <w:rsid w:val="008D3A3A"/>
    <w:rsid w:val="008D3AE8"/>
    <w:rsid w:val="008D3B4F"/>
    <w:rsid w:val="008D454C"/>
    <w:rsid w:val="008D4836"/>
    <w:rsid w:val="008D49B9"/>
    <w:rsid w:val="008D4F6F"/>
    <w:rsid w:val="008D51AF"/>
    <w:rsid w:val="008D5D5C"/>
    <w:rsid w:val="008D6117"/>
    <w:rsid w:val="008D670E"/>
    <w:rsid w:val="008D6773"/>
    <w:rsid w:val="008D6DD2"/>
    <w:rsid w:val="008D6F67"/>
    <w:rsid w:val="008D6FCC"/>
    <w:rsid w:val="008D704D"/>
    <w:rsid w:val="008E02DE"/>
    <w:rsid w:val="008E044A"/>
    <w:rsid w:val="008E0B5D"/>
    <w:rsid w:val="008E1835"/>
    <w:rsid w:val="008E1BD3"/>
    <w:rsid w:val="008E2035"/>
    <w:rsid w:val="008E3081"/>
    <w:rsid w:val="008E31B9"/>
    <w:rsid w:val="008E36DB"/>
    <w:rsid w:val="008E42F1"/>
    <w:rsid w:val="008E479D"/>
    <w:rsid w:val="008E4A13"/>
    <w:rsid w:val="008E4A3C"/>
    <w:rsid w:val="008E4CB4"/>
    <w:rsid w:val="008E5570"/>
    <w:rsid w:val="008E654F"/>
    <w:rsid w:val="008E656A"/>
    <w:rsid w:val="008E6D03"/>
    <w:rsid w:val="008E6D07"/>
    <w:rsid w:val="008E7939"/>
    <w:rsid w:val="008E79CC"/>
    <w:rsid w:val="008E7C2A"/>
    <w:rsid w:val="008E7D27"/>
    <w:rsid w:val="008E7D87"/>
    <w:rsid w:val="008E7DB3"/>
    <w:rsid w:val="008F0225"/>
    <w:rsid w:val="008F02EA"/>
    <w:rsid w:val="008F0404"/>
    <w:rsid w:val="008F0598"/>
    <w:rsid w:val="008F0B38"/>
    <w:rsid w:val="008F13D4"/>
    <w:rsid w:val="008F18F2"/>
    <w:rsid w:val="008F1C0B"/>
    <w:rsid w:val="008F242E"/>
    <w:rsid w:val="008F2477"/>
    <w:rsid w:val="008F27A4"/>
    <w:rsid w:val="008F2900"/>
    <w:rsid w:val="008F30C5"/>
    <w:rsid w:val="008F31D0"/>
    <w:rsid w:val="008F32D0"/>
    <w:rsid w:val="008F34D6"/>
    <w:rsid w:val="008F35AA"/>
    <w:rsid w:val="008F38C8"/>
    <w:rsid w:val="008F4194"/>
    <w:rsid w:val="008F4D52"/>
    <w:rsid w:val="008F4DBF"/>
    <w:rsid w:val="008F4F7C"/>
    <w:rsid w:val="008F5160"/>
    <w:rsid w:val="008F52B3"/>
    <w:rsid w:val="008F5396"/>
    <w:rsid w:val="008F5556"/>
    <w:rsid w:val="008F59C5"/>
    <w:rsid w:val="008F5E15"/>
    <w:rsid w:val="008F6484"/>
    <w:rsid w:val="008F6592"/>
    <w:rsid w:val="008F66FF"/>
    <w:rsid w:val="008F6A15"/>
    <w:rsid w:val="008F6D6B"/>
    <w:rsid w:val="008F7226"/>
    <w:rsid w:val="008F7802"/>
    <w:rsid w:val="008F78D4"/>
    <w:rsid w:val="008F7BC1"/>
    <w:rsid w:val="008F7BD6"/>
    <w:rsid w:val="008F7F9A"/>
    <w:rsid w:val="009003B1"/>
    <w:rsid w:val="00900508"/>
    <w:rsid w:val="009008EF"/>
    <w:rsid w:val="00900D5D"/>
    <w:rsid w:val="00901407"/>
    <w:rsid w:val="00901552"/>
    <w:rsid w:val="00901A6E"/>
    <w:rsid w:val="00901FB3"/>
    <w:rsid w:val="009025EC"/>
    <w:rsid w:val="00902919"/>
    <w:rsid w:val="00902FB5"/>
    <w:rsid w:val="009032BE"/>
    <w:rsid w:val="00903321"/>
    <w:rsid w:val="009034DF"/>
    <w:rsid w:val="00903CD9"/>
    <w:rsid w:val="00903F2F"/>
    <w:rsid w:val="00903F8A"/>
    <w:rsid w:val="009043AE"/>
    <w:rsid w:val="00904BC4"/>
    <w:rsid w:val="00904EDD"/>
    <w:rsid w:val="00905C8B"/>
    <w:rsid w:val="0090633A"/>
    <w:rsid w:val="00906C89"/>
    <w:rsid w:val="009079D3"/>
    <w:rsid w:val="00907FB7"/>
    <w:rsid w:val="00910C39"/>
    <w:rsid w:val="00911B90"/>
    <w:rsid w:val="00911C54"/>
    <w:rsid w:val="009122A7"/>
    <w:rsid w:val="00912666"/>
    <w:rsid w:val="00912795"/>
    <w:rsid w:val="00912B8B"/>
    <w:rsid w:val="00913029"/>
    <w:rsid w:val="009136C1"/>
    <w:rsid w:val="00913EE3"/>
    <w:rsid w:val="009142CB"/>
    <w:rsid w:val="00914A16"/>
    <w:rsid w:val="00914D3F"/>
    <w:rsid w:val="009152F5"/>
    <w:rsid w:val="0091557F"/>
    <w:rsid w:val="0091577F"/>
    <w:rsid w:val="0091578F"/>
    <w:rsid w:val="00915AF0"/>
    <w:rsid w:val="0091615C"/>
    <w:rsid w:val="00916C71"/>
    <w:rsid w:val="00916CA4"/>
    <w:rsid w:val="00917759"/>
    <w:rsid w:val="00917A3B"/>
    <w:rsid w:val="00917A7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F11"/>
    <w:rsid w:val="00925348"/>
    <w:rsid w:val="00925B89"/>
    <w:rsid w:val="009265B6"/>
    <w:rsid w:val="00926818"/>
    <w:rsid w:val="00927DE7"/>
    <w:rsid w:val="00927FB2"/>
    <w:rsid w:val="00927FFC"/>
    <w:rsid w:val="009302A6"/>
    <w:rsid w:val="0093049E"/>
    <w:rsid w:val="00930562"/>
    <w:rsid w:val="00930569"/>
    <w:rsid w:val="00930E9B"/>
    <w:rsid w:val="00930F89"/>
    <w:rsid w:val="00931518"/>
    <w:rsid w:val="00931E5B"/>
    <w:rsid w:val="00931F19"/>
    <w:rsid w:val="00932078"/>
    <w:rsid w:val="009323DD"/>
    <w:rsid w:val="0093261C"/>
    <w:rsid w:val="00932BCA"/>
    <w:rsid w:val="00932F1C"/>
    <w:rsid w:val="00933363"/>
    <w:rsid w:val="009335CA"/>
    <w:rsid w:val="00933C28"/>
    <w:rsid w:val="00934599"/>
    <w:rsid w:val="00934D39"/>
    <w:rsid w:val="009351AD"/>
    <w:rsid w:val="00935371"/>
    <w:rsid w:val="00935826"/>
    <w:rsid w:val="009374F6"/>
    <w:rsid w:val="0093767A"/>
    <w:rsid w:val="00937D0C"/>
    <w:rsid w:val="009400B9"/>
    <w:rsid w:val="00940EF8"/>
    <w:rsid w:val="00941F3F"/>
    <w:rsid w:val="00942030"/>
    <w:rsid w:val="009421FB"/>
    <w:rsid w:val="00942226"/>
    <w:rsid w:val="00942379"/>
    <w:rsid w:val="009425A7"/>
    <w:rsid w:val="00942662"/>
    <w:rsid w:val="00942B80"/>
    <w:rsid w:val="00942BCA"/>
    <w:rsid w:val="00942C81"/>
    <w:rsid w:val="00943F34"/>
    <w:rsid w:val="0094429A"/>
    <w:rsid w:val="0094488F"/>
    <w:rsid w:val="00944F66"/>
    <w:rsid w:val="0094539C"/>
    <w:rsid w:val="00945504"/>
    <w:rsid w:val="009465A0"/>
    <w:rsid w:val="00946611"/>
    <w:rsid w:val="00946674"/>
    <w:rsid w:val="00946722"/>
    <w:rsid w:val="00946B46"/>
    <w:rsid w:val="00946F8C"/>
    <w:rsid w:val="00947650"/>
    <w:rsid w:val="00947AE0"/>
    <w:rsid w:val="009501C3"/>
    <w:rsid w:val="009502BE"/>
    <w:rsid w:val="009502F5"/>
    <w:rsid w:val="0095121A"/>
    <w:rsid w:val="0095152E"/>
    <w:rsid w:val="009522F0"/>
    <w:rsid w:val="00952517"/>
    <w:rsid w:val="0095251F"/>
    <w:rsid w:val="0095321C"/>
    <w:rsid w:val="00953916"/>
    <w:rsid w:val="00953D09"/>
    <w:rsid w:val="00953F2B"/>
    <w:rsid w:val="009542DD"/>
    <w:rsid w:val="0095445D"/>
    <w:rsid w:val="00954A8F"/>
    <w:rsid w:val="00954B12"/>
    <w:rsid w:val="00954E1B"/>
    <w:rsid w:val="00955067"/>
    <w:rsid w:val="00955109"/>
    <w:rsid w:val="00955F2F"/>
    <w:rsid w:val="0095644B"/>
    <w:rsid w:val="00956594"/>
    <w:rsid w:val="009568B7"/>
    <w:rsid w:val="00956A4E"/>
    <w:rsid w:val="00956AB5"/>
    <w:rsid w:val="009572B3"/>
    <w:rsid w:val="00957893"/>
    <w:rsid w:val="009579A4"/>
    <w:rsid w:val="009608B5"/>
    <w:rsid w:val="009609BC"/>
    <w:rsid w:val="00960A92"/>
    <w:rsid w:val="009610EB"/>
    <w:rsid w:val="00961502"/>
    <w:rsid w:val="00961D46"/>
    <w:rsid w:val="009621A2"/>
    <w:rsid w:val="0096248C"/>
    <w:rsid w:val="00963009"/>
    <w:rsid w:val="0096353F"/>
    <w:rsid w:val="009635EC"/>
    <w:rsid w:val="009639C8"/>
    <w:rsid w:val="00963E07"/>
    <w:rsid w:val="0096424C"/>
    <w:rsid w:val="00965310"/>
    <w:rsid w:val="009655C4"/>
    <w:rsid w:val="0096562F"/>
    <w:rsid w:val="009657AE"/>
    <w:rsid w:val="00965894"/>
    <w:rsid w:val="0096595D"/>
    <w:rsid w:val="00966032"/>
    <w:rsid w:val="0096678C"/>
    <w:rsid w:val="009670AC"/>
    <w:rsid w:val="00967185"/>
    <w:rsid w:val="00967DF7"/>
    <w:rsid w:val="009700A8"/>
    <w:rsid w:val="009705ED"/>
    <w:rsid w:val="00970624"/>
    <w:rsid w:val="009706D5"/>
    <w:rsid w:val="00970BA8"/>
    <w:rsid w:val="0097116B"/>
    <w:rsid w:val="00971170"/>
    <w:rsid w:val="009716FC"/>
    <w:rsid w:val="00971AF8"/>
    <w:rsid w:val="00971D69"/>
    <w:rsid w:val="00971D98"/>
    <w:rsid w:val="00973770"/>
    <w:rsid w:val="00973AFE"/>
    <w:rsid w:val="00973D2D"/>
    <w:rsid w:val="00974086"/>
    <w:rsid w:val="009743D3"/>
    <w:rsid w:val="00974C1D"/>
    <w:rsid w:val="00975737"/>
    <w:rsid w:val="00975F1F"/>
    <w:rsid w:val="0097609B"/>
    <w:rsid w:val="009763A6"/>
    <w:rsid w:val="009763B1"/>
    <w:rsid w:val="009766CF"/>
    <w:rsid w:val="00976A65"/>
    <w:rsid w:val="00976BEB"/>
    <w:rsid w:val="0097716E"/>
    <w:rsid w:val="009773F1"/>
    <w:rsid w:val="009774CC"/>
    <w:rsid w:val="009779C8"/>
    <w:rsid w:val="00977B80"/>
    <w:rsid w:val="00980D68"/>
    <w:rsid w:val="0098179C"/>
    <w:rsid w:val="009827EC"/>
    <w:rsid w:val="00982EE8"/>
    <w:rsid w:val="00982FB0"/>
    <w:rsid w:val="00983A43"/>
    <w:rsid w:val="00984138"/>
    <w:rsid w:val="009841CD"/>
    <w:rsid w:val="00984321"/>
    <w:rsid w:val="00984B02"/>
    <w:rsid w:val="009855D4"/>
    <w:rsid w:val="00985A84"/>
    <w:rsid w:val="00985F55"/>
    <w:rsid w:val="00986710"/>
    <w:rsid w:val="00986CE1"/>
    <w:rsid w:val="00986F18"/>
    <w:rsid w:val="00986FE3"/>
    <w:rsid w:val="00987A2C"/>
    <w:rsid w:val="00987DE7"/>
    <w:rsid w:val="00990052"/>
    <w:rsid w:val="0099098F"/>
    <w:rsid w:val="00990E9B"/>
    <w:rsid w:val="009910A4"/>
    <w:rsid w:val="009914F8"/>
    <w:rsid w:val="00991602"/>
    <w:rsid w:val="00991D5A"/>
    <w:rsid w:val="009921F1"/>
    <w:rsid w:val="0099297C"/>
    <w:rsid w:val="00993376"/>
    <w:rsid w:val="0099370A"/>
    <w:rsid w:val="00993EC5"/>
    <w:rsid w:val="00994060"/>
    <w:rsid w:val="0099413E"/>
    <w:rsid w:val="009949C7"/>
    <w:rsid w:val="00994BFB"/>
    <w:rsid w:val="00995FEE"/>
    <w:rsid w:val="00996076"/>
    <w:rsid w:val="00996791"/>
    <w:rsid w:val="0099696F"/>
    <w:rsid w:val="00996A31"/>
    <w:rsid w:val="009971F1"/>
    <w:rsid w:val="0099736C"/>
    <w:rsid w:val="00997429"/>
    <w:rsid w:val="009978CF"/>
    <w:rsid w:val="009A0886"/>
    <w:rsid w:val="009A0D42"/>
    <w:rsid w:val="009A180D"/>
    <w:rsid w:val="009A1BD2"/>
    <w:rsid w:val="009A201E"/>
    <w:rsid w:val="009A2164"/>
    <w:rsid w:val="009A2350"/>
    <w:rsid w:val="009A3173"/>
    <w:rsid w:val="009A3252"/>
    <w:rsid w:val="009A32D2"/>
    <w:rsid w:val="009A3A73"/>
    <w:rsid w:val="009A43BF"/>
    <w:rsid w:val="009A4F47"/>
    <w:rsid w:val="009A50B5"/>
    <w:rsid w:val="009A52E6"/>
    <w:rsid w:val="009A5EF7"/>
    <w:rsid w:val="009A61DC"/>
    <w:rsid w:val="009A63D8"/>
    <w:rsid w:val="009A6678"/>
    <w:rsid w:val="009A6A1F"/>
    <w:rsid w:val="009A6E54"/>
    <w:rsid w:val="009A7D11"/>
    <w:rsid w:val="009B09CE"/>
    <w:rsid w:val="009B0FE3"/>
    <w:rsid w:val="009B1258"/>
    <w:rsid w:val="009B2302"/>
    <w:rsid w:val="009B2372"/>
    <w:rsid w:val="009B2D7A"/>
    <w:rsid w:val="009B3266"/>
    <w:rsid w:val="009B338B"/>
    <w:rsid w:val="009B3AF8"/>
    <w:rsid w:val="009B3D4C"/>
    <w:rsid w:val="009B3D97"/>
    <w:rsid w:val="009B3F3E"/>
    <w:rsid w:val="009B3FDD"/>
    <w:rsid w:val="009B490F"/>
    <w:rsid w:val="009B4B0A"/>
    <w:rsid w:val="009B4DEA"/>
    <w:rsid w:val="009B4E07"/>
    <w:rsid w:val="009B5F17"/>
    <w:rsid w:val="009B62AA"/>
    <w:rsid w:val="009B654D"/>
    <w:rsid w:val="009B6595"/>
    <w:rsid w:val="009B6E32"/>
    <w:rsid w:val="009B6F95"/>
    <w:rsid w:val="009B711D"/>
    <w:rsid w:val="009B72A3"/>
    <w:rsid w:val="009B75CC"/>
    <w:rsid w:val="009B7B22"/>
    <w:rsid w:val="009C00DC"/>
    <w:rsid w:val="009C01B5"/>
    <w:rsid w:val="009C06DA"/>
    <w:rsid w:val="009C0BE9"/>
    <w:rsid w:val="009C0BEA"/>
    <w:rsid w:val="009C1155"/>
    <w:rsid w:val="009C19E0"/>
    <w:rsid w:val="009C1AFD"/>
    <w:rsid w:val="009C1B9B"/>
    <w:rsid w:val="009C2357"/>
    <w:rsid w:val="009C2518"/>
    <w:rsid w:val="009C2ED1"/>
    <w:rsid w:val="009C3029"/>
    <w:rsid w:val="009C30B3"/>
    <w:rsid w:val="009C32D1"/>
    <w:rsid w:val="009C3400"/>
    <w:rsid w:val="009C3804"/>
    <w:rsid w:val="009C3882"/>
    <w:rsid w:val="009C395B"/>
    <w:rsid w:val="009C3F51"/>
    <w:rsid w:val="009C436F"/>
    <w:rsid w:val="009C43B4"/>
    <w:rsid w:val="009C4A2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5C7"/>
    <w:rsid w:val="009D184C"/>
    <w:rsid w:val="009D2393"/>
    <w:rsid w:val="009D23B2"/>
    <w:rsid w:val="009D2982"/>
    <w:rsid w:val="009D2B45"/>
    <w:rsid w:val="009D2F13"/>
    <w:rsid w:val="009D2F4F"/>
    <w:rsid w:val="009D2FCB"/>
    <w:rsid w:val="009D4037"/>
    <w:rsid w:val="009D408D"/>
    <w:rsid w:val="009D5604"/>
    <w:rsid w:val="009D5909"/>
    <w:rsid w:val="009D5D9E"/>
    <w:rsid w:val="009D61CE"/>
    <w:rsid w:val="009D62CF"/>
    <w:rsid w:val="009D6598"/>
    <w:rsid w:val="009D6D42"/>
    <w:rsid w:val="009D7294"/>
    <w:rsid w:val="009D73D9"/>
    <w:rsid w:val="009D7641"/>
    <w:rsid w:val="009D779F"/>
    <w:rsid w:val="009E0370"/>
    <w:rsid w:val="009E064A"/>
    <w:rsid w:val="009E07D4"/>
    <w:rsid w:val="009E0A75"/>
    <w:rsid w:val="009E10C6"/>
    <w:rsid w:val="009E1FFB"/>
    <w:rsid w:val="009E20B7"/>
    <w:rsid w:val="009E236F"/>
    <w:rsid w:val="009E2403"/>
    <w:rsid w:val="009E2D67"/>
    <w:rsid w:val="009E3C0B"/>
    <w:rsid w:val="009E3E43"/>
    <w:rsid w:val="009E40CA"/>
    <w:rsid w:val="009E43D5"/>
    <w:rsid w:val="009E46B6"/>
    <w:rsid w:val="009E46BC"/>
    <w:rsid w:val="009E46F4"/>
    <w:rsid w:val="009E489F"/>
    <w:rsid w:val="009E4CDE"/>
    <w:rsid w:val="009E5C4F"/>
    <w:rsid w:val="009E5EFD"/>
    <w:rsid w:val="009E60E4"/>
    <w:rsid w:val="009E61A9"/>
    <w:rsid w:val="009E6A05"/>
    <w:rsid w:val="009E6E3B"/>
    <w:rsid w:val="009E7067"/>
    <w:rsid w:val="009F0556"/>
    <w:rsid w:val="009F0698"/>
    <w:rsid w:val="009F0935"/>
    <w:rsid w:val="009F0A4E"/>
    <w:rsid w:val="009F0B53"/>
    <w:rsid w:val="009F18CF"/>
    <w:rsid w:val="009F3379"/>
    <w:rsid w:val="009F36AC"/>
    <w:rsid w:val="009F38DE"/>
    <w:rsid w:val="009F3F03"/>
    <w:rsid w:val="009F402F"/>
    <w:rsid w:val="009F42BB"/>
    <w:rsid w:val="009F474E"/>
    <w:rsid w:val="009F4B86"/>
    <w:rsid w:val="009F4CE8"/>
    <w:rsid w:val="009F4E56"/>
    <w:rsid w:val="009F4FBE"/>
    <w:rsid w:val="009F518A"/>
    <w:rsid w:val="009F5AAD"/>
    <w:rsid w:val="009F5F10"/>
    <w:rsid w:val="009F639D"/>
    <w:rsid w:val="009F644C"/>
    <w:rsid w:val="009F65FB"/>
    <w:rsid w:val="009F7959"/>
    <w:rsid w:val="009F7C63"/>
    <w:rsid w:val="009F7D62"/>
    <w:rsid w:val="009F7F79"/>
    <w:rsid w:val="00A000BE"/>
    <w:rsid w:val="00A000F5"/>
    <w:rsid w:val="00A00765"/>
    <w:rsid w:val="00A01037"/>
    <w:rsid w:val="00A01B3A"/>
    <w:rsid w:val="00A0216C"/>
    <w:rsid w:val="00A021C2"/>
    <w:rsid w:val="00A02524"/>
    <w:rsid w:val="00A028CC"/>
    <w:rsid w:val="00A03422"/>
    <w:rsid w:val="00A03B2D"/>
    <w:rsid w:val="00A0430F"/>
    <w:rsid w:val="00A044C1"/>
    <w:rsid w:val="00A045BC"/>
    <w:rsid w:val="00A0494F"/>
    <w:rsid w:val="00A04ACA"/>
    <w:rsid w:val="00A0522D"/>
    <w:rsid w:val="00A054B9"/>
    <w:rsid w:val="00A05DF5"/>
    <w:rsid w:val="00A06455"/>
    <w:rsid w:val="00A065A2"/>
    <w:rsid w:val="00A06AC2"/>
    <w:rsid w:val="00A06C57"/>
    <w:rsid w:val="00A06C9B"/>
    <w:rsid w:val="00A06CBB"/>
    <w:rsid w:val="00A07631"/>
    <w:rsid w:val="00A07E54"/>
    <w:rsid w:val="00A07FA0"/>
    <w:rsid w:val="00A109FD"/>
    <w:rsid w:val="00A10C67"/>
    <w:rsid w:val="00A10FCA"/>
    <w:rsid w:val="00A113C1"/>
    <w:rsid w:val="00A11947"/>
    <w:rsid w:val="00A12706"/>
    <w:rsid w:val="00A130D3"/>
    <w:rsid w:val="00A138E0"/>
    <w:rsid w:val="00A13EAF"/>
    <w:rsid w:val="00A147C9"/>
    <w:rsid w:val="00A14833"/>
    <w:rsid w:val="00A15A97"/>
    <w:rsid w:val="00A16F2C"/>
    <w:rsid w:val="00A172B3"/>
    <w:rsid w:val="00A176D5"/>
    <w:rsid w:val="00A1780C"/>
    <w:rsid w:val="00A179A9"/>
    <w:rsid w:val="00A17BD0"/>
    <w:rsid w:val="00A20ACB"/>
    <w:rsid w:val="00A20FA5"/>
    <w:rsid w:val="00A2119D"/>
    <w:rsid w:val="00A21284"/>
    <w:rsid w:val="00A215B6"/>
    <w:rsid w:val="00A217B2"/>
    <w:rsid w:val="00A21F3C"/>
    <w:rsid w:val="00A21F3E"/>
    <w:rsid w:val="00A2220D"/>
    <w:rsid w:val="00A222A1"/>
    <w:rsid w:val="00A22901"/>
    <w:rsid w:val="00A22A60"/>
    <w:rsid w:val="00A23042"/>
    <w:rsid w:val="00A23854"/>
    <w:rsid w:val="00A23B71"/>
    <w:rsid w:val="00A23C2A"/>
    <w:rsid w:val="00A24400"/>
    <w:rsid w:val="00A2480E"/>
    <w:rsid w:val="00A24A71"/>
    <w:rsid w:val="00A24EBE"/>
    <w:rsid w:val="00A24FBA"/>
    <w:rsid w:val="00A25057"/>
    <w:rsid w:val="00A2511A"/>
    <w:rsid w:val="00A25168"/>
    <w:rsid w:val="00A2525C"/>
    <w:rsid w:val="00A25311"/>
    <w:rsid w:val="00A2534E"/>
    <w:rsid w:val="00A25672"/>
    <w:rsid w:val="00A25751"/>
    <w:rsid w:val="00A25D08"/>
    <w:rsid w:val="00A26794"/>
    <w:rsid w:val="00A26AF3"/>
    <w:rsid w:val="00A26F11"/>
    <w:rsid w:val="00A27446"/>
    <w:rsid w:val="00A27846"/>
    <w:rsid w:val="00A3012E"/>
    <w:rsid w:val="00A301B2"/>
    <w:rsid w:val="00A30644"/>
    <w:rsid w:val="00A30DEC"/>
    <w:rsid w:val="00A3113F"/>
    <w:rsid w:val="00A31171"/>
    <w:rsid w:val="00A311DE"/>
    <w:rsid w:val="00A31436"/>
    <w:rsid w:val="00A319B8"/>
    <w:rsid w:val="00A322CD"/>
    <w:rsid w:val="00A322F3"/>
    <w:rsid w:val="00A32686"/>
    <w:rsid w:val="00A32BE9"/>
    <w:rsid w:val="00A32C66"/>
    <w:rsid w:val="00A32DFF"/>
    <w:rsid w:val="00A33366"/>
    <w:rsid w:val="00A33684"/>
    <w:rsid w:val="00A3391B"/>
    <w:rsid w:val="00A33950"/>
    <w:rsid w:val="00A33CC5"/>
    <w:rsid w:val="00A343F4"/>
    <w:rsid w:val="00A3512C"/>
    <w:rsid w:val="00A351CC"/>
    <w:rsid w:val="00A3675E"/>
    <w:rsid w:val="00A367DD"/>
    <w:rsid w:val="00A36926"/>
    <w:rsid w:val="00A3699B"/>
    <w:rsid w:val="00A36D58"/>
    <w:rsid w:val="00A36DB6"/>
    <w:rsid w:val="00A373C8"/>
    <w:rsid w:val="00A37503"/>
    <w:rsid w:val="00A376BF"/>
    <w:rsid w:val="00A37DB8"/>
    <w:rsid w:val="00A4027B"/>
    <w:rsid w:val="00A40836"/>
    <w:rsid w:val="00A40887"/>
    <w:rsid w:val="00A41AC1"/>
    <w:rsid w:val="00A41CA4"/>
    <w:rsid w:val="00A42B33"/>
    <w:rsid w:val="00A42FE7"/>
    <w:rsid w:val="00A43140"/>
    <w:rsid w:val="00A431DE"/>
    <w:rsid w:val="00A4394E"/>
    <w:rsid w:val="00A43BC1"/>
    <w:rsid w:val="00A43C02"/>
    <w:rsid w:val="00A44166"/>
    <w:rsid w:val="00A44C01"/>
    <w:rsid w:val="00A44F83"/>
    <w:rsid w:val="00A45433"/>
    <w:rsid w:val="00A4580A"/>
    <w:rsid w:val="00A4599F"/>
    <w:rsid w:val="00A4619E"/>
    <w:rsid w:val="00A466F1"/>
    <w:rsid w:val="00A46C34"/>
    <w:rsid w:val="00A474A7"/>
    <w:rsid w:val="00A478DF"/>
    <w:rsid w:val="00A47A85"/>
    <w:rsid w:val="00A507A9"/>
    <w:rsid w:val="00A510B9"/>
    <w:rsid w:val="00A51E81"/>
    <w:rsid w:val="00A5203B"/>
    <w:rsid w:val="00A520C2"/>
    <w:rsid w:val="00A52316"/>
    <w:rsid w:val="00A52381"/>
    <w:rsid w:val="00A524F1"/>
    <w:rsid w:val="00A5253F"/>
    <w:rsid w:val="00A52B08"/>
    <w:rsid w:val="00A53041"/>
    <w:rsid w:val="00A53BAE"/>
    <w:rsid w:val="00A53BCA"/>
    <w:rsid w:val="00A54798"/>
    <w:rsid w:val="00A54FCF"/>
    <w:rsid w:val="00A5552B"/>
    <w:rsid w:val="00A55891"/>
    <w:rsid w:val="00A558BC"/>
    <w:rsid w:val="00A55AA5"/>
    <w:rsid w:val="00A560A2"/>
    <w:rsid w:val="00A57036"/>
    <w:rsid w:val="00A571AB"/>
    <w:rsid w:val="00A5749C"/>
    <w:rsid w:val="00A5751B"/>
    <w:rsid w:val="00A60616"/>
    <w:rsid w:val="00A6076B"/>
    <w:rsid w:val="00A6180D"/>
    <w:rsid w:val="00A6183B"/>
    <w:rsid w:val="00A61D9B"/>
    <w:rsid w:val="00A624BE"/>
    <w:rsid w:val="00A62AFC"/>
    <w:rsid w:val="00A62C51"/>
    <w:rsid w:val="00A62EA1"/>
    <w:rsid w:val="00A63571"/>
    <w:rsid w:val="00A63706"/>
    <w:rsid w:val="00A637A9"/>
    <w:rsid w:val="00A6399B"/>
    <w:rsid w:val="00A63C55"/>
    <w:rsid w:val="00A63C9A"/>
    <w:rsid w:val="00A64071"/>
    <w:rsid w:val="00A64534"/>
    <w:rsid w:val="00A64641"/>
    <w:rsid w:val="00A646E1"/>
    <w:rsid w:val="00A649F1"/>
    <w:rsid w:val="00A64E56"/>
    <w:rsid w:val="00A6570E"/>
    <w:rsid w:val="00A65861"/>
    <w:rsid w:val="00A65A55"/>
    <w:rsid w:val="00A65B5C"/>
    <w:rsid w:val="00A65CD9"/>
    <w:rsid w:val="00A6625B"/>
    <w:rsid w:val="00A67567"/>
    <w:rsid w:val="00A679B9"/>
    <w:rsid w:val="00A67BA2"/>
    <w:rsid w:val="00A7016A"/>
    <w:rsid w:val="00A704CD"/>
    <w:rsid w:val="00A70D62"/>
    <w:rsid w:val="00A70DAE"/>
    <w:rsid w:val="00A70DC3"/>
    <w:rsid w:val="00A70E68"/>
    <w:rsid w:val="00A71155"/>
    <w:rsid w:val="00A71BA0"/>
    <w:rsid w:val="00A728AD"/>
    <w:rsid w:val="00A73BF7"/>
    <w:rsid w:val="00A744AD"/>
    <w:rsid w:val="00A747AC"/>
    <w:rsid w:val="00A74B22"/>
    <w:rsid w:val="00A74B37"/>
    <w:rsid w:val="00A74CA0"/>
    <w:rsid w:val="00A75114"/>
    <w:rsid w:val="00A75148"/>
    <w:rsid w:val="00A75167"/>
    <w:rsid w:val="00A75712"/>
    <w:rsid w:val="00A76133"/>
    <w:rsid w:val="00A76F66"/>
    <w:rsid w:val="00A77900"/>
    <w:rsid w:val="00A8071F"/>
    <w:rsid w:val="00A80C02"/>
    <w:rsid w:val="00A80D01"/>
    <w:rsid w:val="00A8151B"/>
    <w:rsid w:val="00A81620"/>
    <w:rsid w:val="00A81AA2"/>
    <w:rsid w:val="00A81B5E"/>
    <w:rsid w:val="00A81FB7"/>
    <w:rsid w:val="00A821B2"/>
    <w:rsid w:val="00A82267"/>
    <w:rsid w:val="00A8284B"/>
    <w:rsid w:val="00A829C4"/>
    <w:rsid w:val="00A82A79"/>
    <w:rsid w:val="00A82BCF"/>
    <w:rsid w:val="00A82D7D"/>
    <w:rsid w:val="00A83F3F"/>
    <w:rsid w:val="00A84166"/>
    <w:rsid w:val="00A84566"/>
    <w:rsid w:val="00A84687"/>
    <w:rsid w:val="00A84D66"/>
    <w:rsid w:val="00A857BA"/>
    <w:rsid w:val="00A85CC5"/>
    <w:rsid w:val="00A865DA"/>
    <w:rsid w:val="00A86AE6"/>
    <w:rsid w:val="00A86AF2"/>
    <w:rsid w:val="00A86B04"/>
    <w:rsid w:val="00A87199"/>
    <w:rsid w:val="00A8765D"/>
    <w:rsid w:val="00A90162"/>
    <w:rsid w:val="00A90AF8"/>
    <w:rsid w:val="00A91048"/>
    <w:rsid w:val="00A9124B"/>
    <w:rsid w:val="00A91483"/>
    <w:rsid w:val="00A92611"/>
    <w:rsid w:val="00A926BC"/>
    <w:rsid w:val="00A934E0"/>
    <w:rsid w:val="00A9365F"/>
    <w:rsid w:val="00A937E4"/>
    <w:rsid w:val="00A93C5D"/>
    <w:rsid w:val="00A940CF"/>
    <w:rsid w:val="00A94866"/>
    <w:rsid w:val="00A9488B"/>
    <w:rsid w:val="00A94AAE"/>
    <w:rsid w:val="00A957A1"/>
    <w:rsid w:val="00A95F23"/>
    <w:rsid w:val="00A96518"/>
    <w:rsid w:val="00A96630"/>
    <w:rsid w:val="00A966A5"/>
    <w:rsid w:val="00A9680A"/>
    <w:rsid w:val="00A96F1F"/>
    <w:rsid w:val="00A97192"/>
    <w:rsid w:val="00A97532"/>
    <w:rsid w:val="00A97764"/>
    <w:rsid w:val="00A97EDD"/>
    <w:rsid w:val="00A97EF0"/>
    <w:rsid w:val="00AA043F"/>
    <w:rsid w:val="00AA0709"/>
    <w:rsid w:val="00AA0DC1"/>
    <w:rsid w:val="00AA1198"/>
    <w:rsid w:val="00AA1D7C"/>
    <w:rsid w:val="00AA1E81"/>
    <w:rsid w:val="00AA23FB"/>
    <w:rsid w:val="00AA2718"/>
    <w:rsid w:val="00AA29DF"/>
    <w:rsid w:val="00AA2A14"/>
    <w:rsid w:val="00AA362E"/>
    <w:rsid w:val="00AA420F"/>
    <w:rsid w:val="00AA4CE6"/>
    <w:rsid w:val="00AA51DB"/>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78"/>
    <w:rsid w:val="00AB2FA0"/>
    <w:rsid w:val="00AB3B35"/>
    <w:rsid w:val="00AB3B5E"/>
    <w:rsid w:val="00AB3EA4"/>
    <w:rsid w:val="00AB4076"/>
    <w:rsid w:val="00AB49E4"/>
    <w:rsid w:val="00AB5541"/>
    <w:rsid w:val="00AB5657"/>
    <w:rsid w:val="00AB581C"/>
    <w:rsid w:val="00AB5B1A"/>
    <w:rsid w:val="00AB5FFA"/>
    <w:rsid w:val="00AB610C"/>
    <w:rsid w:val="00AB68D4"/>
    <w:rsid w:val="00AB6922"/>
    <w:rsid w:val="00AB69B0"/>
    <w:rsid w:val="00AB6CD5"/>
    <w:rsid w:val="00AB6F4E"/>
    <w:rsid w:val="00AB7367"/>
    <w:rsid w:val="00AB7576"/>
    <w:rsid w:val="00AB76B4"/>
    <w:rsid w:val="00AB7730"/>
    <w:rsid w:val="00AC086D"/>
    <w:rsid w:val="00AC1757"/>
    <w:rsid w:val="00AC1D95"/>
    <w:rsid w:val="00AC1E92"/>
    <w:rsid w:val="00AC2085"/>
    <w:rsid w:val="00AC248D"/>
    <w:rsid w:val="00AC2788"/>
    <w:rsid w:val="00AC2801"/>
    <w:rsid w:val="00AC2A50"/>
    <w:rsid w:val="00AC2A6E"/>
    <w:rsid w:val="00AC2AD3"/>
    <w:rsid w:val="00AC2B4A"/>
    <w:rsid w:val="00AC32A3"/>
    <w:rsid w:val="00AC3BF9"/>
    <w:rsid w:val="00AC4350"/>
    <w:rsid w:val="00AC4934"/>
    <w:rsid w:val="00AC4CF8"/>
    <w:rsid w:val="00AC6322"/>
    <w:rsid w:val="00AC6346"/>
    <w:rsid w:val="00AC63FD"/>
    <w:rsid w:val="00AC69AA"/>
    <w:rsid w:val="00AC6C9C"/>
    <w:rsid w:val="00AC6CCC"/>
    <w:rsid w:val="00AC6D08"/>
    <w:rsid w:val="00AC6F14"/>
    <w:rsid w:val="00AC7575"/>
    <w:rsid w:val="00AC785E"/>
    <w:rsid w:val="00AC7A64"/>
    <w:rsid w:val="00AC7C29"/>
    <w:rsid w:val="00AC7D7E"/>
    <w:rsid w:val="00AD010C"/>
    <w:rsid w:val="00AD013D"/>
    <w:rsid w:val="00AD0431"/>
    <w:rsid w:val="00AD0624"/>
    <w:rsid w:val="00AD0786"/>
    <w:rsid w:val="00AD0911"/>
    <w:rsid w:val="00AD0AA1"/>
    <w:rsid w:val="00AD0B25"/>
    <w:rsid w:val="00AD0F22"/>
    <w:rsid w:val="00AD16FA"/>
    <w:rsid w:val="00AD1B88"/>
    <w:rsid w:val="00AD1F5B"/>
    <w:rsid w:val="00AD215E"/>
    <w:rsid w:val="00AD236D"/>
    <w:rsid w:val="00AD2428"/>
    <w:rsid w:val="00AD282C"/>
    <w:rsid w:val="00AD3463"/>
    <w:rsid w:val="00AD352D"/>
    <w:rsid w:val="00AD3648"/>
    <w:rsid w:val="00AD3951"/>
    <w:rsid w:val="00AD3B79"/>
    <w:rsid w:val="00AD3DCD"/>
    <w:rsid w:val="00AD4055"/>
    <w:rsid w:val="00AD5069"/>
    <w:rsid w:val="00AD51B2"/>
    <w:rsid w:val="00AD51F7"/>
    <w:rsid w:val="00AD533C"/>
    <w:rsid w:val="00AD56F4"/>
    <w:rsid w:val="00AD57B1"/>
    <w:rsid w:val="00AD5B02"/>
    <w:rsid w:val="00AD5BC5"/>
    <w:rsid w:val="00AD5DD1"/>
    <w:rsid w:val="00AD6119"/>
    <w:rsid w:val="00AD6271"/>
    <w:rsid w:val="00AD6A9B"/>
    <w:rsid w:val="00AD74ED"/>
    <w:rsid w:val="00AD7B3C"/>
    <w:rsid w:val="00AD7D83"/>
    <w:rsid w:val="00AE049E"/>
    <w:rsid w:val="00AE0668"/>
    <w:rsid w:val="00AE0D22"/>
    <w:rsid w:val="00AE0D7B"/>
    <w:rsid w:val="00AE1244"/>
    <w:rsid w:val="00AE1511"/>
    <w:rsid w:val="00AE1C5F"/>
    <w:rsid w:val="00AE2B70"/>
    <w:rsid w:val="00AE2EBB"/>
    <w:rsid w:val="00AE3439"/>
    <w:rsid w:val="00AE3CA9"/>
    <w:rsid w:val="00AE419F"/>
    <w:rsid w:val="00AE422D"/>
    <w:rsid w:val="00AE4749"/>
    <w:rsid w:val="00AE4D68"/>
    <w:rsid w:val="00AE55E5"/>
    <w:rsid w:val="00AE60D1"/>
    <w:rsid w:val="00AE6BCB"/>
    <w:rsid w:val="00AE7624"/>
    <w:rsid w:val="00AE76B9"/>
    <w:rsid w:val="00AF00A9"/>
    <w:rsid w:val="00AF0AB7"/>
    <w:rsid w:val="00AF0F4B"/>
    <w:rsid w:val="00AF120E"/>
    <w:rsid w:val="00AF1430"/>
    <w:rsid w:val="00AF176A"/>
    <w:rsid w:val="00AF17A1"/>
    <w:rsid w:val="00AF1844"/>
    <w:rsid w:val="00AF19EE"/>
    <w:rsid w:val="00AF2399"/>
    <w:rsid w:val="00AF24D0"/>
    <w:rsid w:val="00AF2695"/>
    <w:rsid w:val="00AF2BB5"/>
    <w:rsid w:val="00AF3889"/>
    <w:rsid w:val="00AF3A33"/>
    <w:rsid w:val="00AF4090"/>
    <w:rsid w:val="00AF40DB"/>
    <w:rsid w:val="00AF42F9"/>
    <w:rsid w:val="00AF44FE"/>
    <w:rsid w:val="00AF4961"/>
    <w:rsid w:val="00AF4EF5"/>
    <w:rsid w:val="00AF53DE"/>
    <w:rsid w:val="00AF551E"/>
    <w:rsid w:val="00AF56A6"/>
    <w:rsid w:val="00AF58B1"/>
    <w:rsid w:val="00AF5A37"/>
    <w:rsid w:val="00AF5CF4"/>
    <w:rsid w:val="00AF5E4E"/>
    <w:rsid w:val="00AF6074"/>
    <w:rsid w:val="00AF62E6"/>
    <w:rsid w:val="00AF6775"/>
    <w:rsid w:val="00AF6844"/>
    <w:rsid w:val="00AF7182"/>
    <w:rsid w:val="00AF76C1"/>
    <w:rsid w:val="00AF7853"/>
    <w:rsid w:val="00AF7A45"/>
    <w:rsid w:val="00AF7CB0"/>
    <w:rsid w:val="00AF7F98"/>
    <w:rsid w:val="00AF7FB3"/>
    <w:rsid w:val="00B004F2"/>
    <w:rsid w:val="00B00C12"/>
    <w:rsid w:val="00B012CF"/>
    <w:rsid w:val="00B015A6"/>
    <w:rsid w:val="00B015FC"/>
    <w:rsid w:val="00B01A92"/>
    <w:rsid w:val="00B01C30"/>
    <w:rsid w:val="00B01DCE"/>
    <w:rsid w:val="00B03558"/>
    <w:rsid w:val="00B03681"/>
    <w:rsid w:val="00B03CE0"/>
    <w:rsid w:val="00B050A7"/>
    <w:rsid w:val="00B05A03"/>
    <w:rsid w:val="00B0638D"/>
    <w:rsid w:val="00B06A47"/>
    <w:rsid w:val="00B06B91"/>
    <w:rsid w:val="00B06EA0"/>
    <w:rsid w:val="00B07193"/>
    <w:rsid w:val="00B07665"/>
    <w:rsid w:val="00B07B1B"/>
    <w:rsid w:val="00B1096B"/>
    <w:rsid w:val="00B10D7B"/>
    <w:rsid w:val="00B1123C"/>
    <w:rsid w:val="00B11332"/>
    <w:rsid w:val="00B123E4"/>
    <w:rsid w:val="00B12512"/>
    <w:rsid w:val="00B12BF6"/>
    <w:rsid w:val="00B132D6"/>
    <w:rsid w:val="00B1388F"/>
    <w:rsid w:val="00B14330"/>
    <w:rsid w:val="00B14544"/>
    <w:rsid w:val="00B149EA"/>
    <w:rsid w:val="00B14D9B"/>
    <w:rsid w:val="00B15030"/>
    <w:rsid w:val="00B157D6"/>
    <w:rsid w:val="00B16159"/>
    <w:rsid w:val="00B16562"/>
    <w:rsid w:val="00B166BC"/>
    <w:rsid w:val="00B16731"/>
    <w:rsid w:val="00B168C2"/>
    <w:rsid w:val="00B16A5A"/>
    <w:rsid w:val="00B16A8C"/>
    <w:rsid w:val="00B16AAF"/>
    <w:rsid w:val="00B16D29"/>
    <w:rsid w:val="00B17053"/>
    <w:rsid w:val="00B1738A"/>
    <w:rsid w:val="00B176FD"/>
    <w:rsid w:val="00B1790D"/>
    <w:rsid w:val="00B17DBA"/>
    <w:rsid w:val="00B17EC3"/>
    <w:rsid w:val="00B203BE"/>
    <w:rsid w:val="00B2069D"/>
    <w:rsid w:val="00B2082B"/>
    <w:rsid w:val="00B210DB"/>
    <w:rsid w:val="00B2120D"/>
    <w:rsid w:val="00B2125E"/>
    <w:rsid w:val="00B21AC5"/>
    <w:rsid w:val="00B21B87"/>
    <w:rsid w:val="00B21EFA"/>
    <w:rsid w:val="00B2239D"/>
    <w:rsid w:val="00B22538"/>
    <w:rsid w:val="00B225DD"/>
    <w:rsid w:val="00B23DDD"/>
    <w:rsid w:val="00B24214"/>
    <w:rsid w:val="00B2459A"/>
    <w:rsid w:val="00B24708"/>
    <w:rsid w:val="00B24B20"/>
    <w:rsid w:val="00B24D95"/>
    <w:rsid w:val="00B252D4"/>
    <w:rsid w:val="00B254E4"/>
    <w:rsid w:val="00B27626"/>
    <w:rsid w:val="00B278ED"/>
    <w:rsid w:val="00B27D89"/>
    <w:rsid w:val="00B30554"/>
    <w:rsid w:val="00B3055F"/>
    <w:rsid w:val="00B3068F"/>
    <w:rsid w:val="00B30979"/>
    <w:rsid w:val="00B30AC8"/>
    <w:rsid w:val="00B30CEA"/>
    <w:rsid w:val="00B31825"/>
    <w:rsid w:val="00B31908"/>
    <w:rsid w:val="00B31D3E"/>
    <w:rsid w:val="00B31D5E"/>
    <w:rsid w:val="00B31E40"/>
    <w:rsid w:val="00B3233B"/>
    <w:rsid w:val="00B3287D"/>
    <w:rsid w:val="00B32D50"/>
    <w:rsid w:val="00B33394"/>
    <w:rsid w:val="00B338EA"/>
    <w:rsid w:val="00B33EAC"/>
    <w:rsid w:val="00B34FE6"/>
    <w:rsid w:val="00B3551C"/>
    <w:rsid w:val="00B359A7"/>
    <w:rsid w:val="00B35FC1"/>
    <w:rsid w:val="00B368D9"/>
    <w:rsid w:val="00B3699E"/>
    <w:rsid w:val="00B37854"/>
    <w:rsid w:val="00B40021"/>
    <w:rsid w:val="00B4080D"/>
    <w:rsid w:val="00B40DCB"/>
    <w:rsid w:val="00B40FB0"/>
    <w:rsid w:val="00B41056"/>
    <w:rsid w:val="00B411DB"/>
    <w:rsid w:val="00B413C6"/>
    <w:rsid w:val="00B41C1B"/>
    <w:rsid w:val="00B41C66"/>
    <w:rsid w:val="00B42273"/>
    <w:rsid w:val="00B422C8"/>
    <w:rsid w:val="00B423F7"/>
    <w:rsid w:val="00B424B6"/>
    <w:rsid w:val="00B424B9"/>
    <w:rsid w:val="00B42893"/>
    <w:rsid w:val="00B437B4"/>
    <w:rsid w:val="00B43921"/>
    <w:rsid w:val="00B43A30"/>
    <w:rsid w:val="00B44268"/>
    <w:rsid w:val="00B445B8"/>
    <w:rsid w:val="00B4473D"/>
    <w:rsid w:val="00B44939"/>
    <w:rsid w:val="00B44C07"/>
    <w:rsid w:val="00B44DAE"/>
    <w:rsid w:val="00B451C8"/>
    <w:rsid w:val="00B451DD"/>
    <w:rsid w:val="00B45760"/>
    <w:rsid w:val="00B45ABF"/>
    <w:rsid w:val="00B462F5"/>
    <w:rsid w:val="00B4694C"/>
    <w:rsid w:val="00B4698A"/>
    <w:rsid w:val="00B46BD1"/>
    <w:rsid w:val="00B46C90"/>
    <w:rsid w:val="00B4704A"/>
    <w:rsid w:val="00B4728C"/>
    <w:rsid w:val="00B47415"/>
    <w:rsid w:val="00B47535"/>
    <w:rsid w:val="00B477F1"/>
    <w:rsid w:val="00B4792F"/>
    <w:rsid w:val="00B47ABF"/>
    <w:rsid w:val="00B47C05"/>
    <w:rsid w:val="00B50734"/>
    <w:rsid w:val="00B50760"/>
    <w:rsid w:val="00B50D97"/>
    <w:rsid w:val="00B5221E"/>
    <w:rsid w:val="00B522AC"/>
    <w:rsid w:val="00B52729"/>
    <w:rsid w:val="00B5289B"/>
    <w:rsid w:val="00B52A40"/>
    <w:rsid w:val="00B53878"/>
    <w:rsid w:val="00B5429E"/>
    <w:rsid w:val="00B5471A"/>
    <w:rsid w:val="00B54910"/>
    <w:rsid w:val="00B54C37"/>
    <w:rsid w:val="00B54DAB"/>
    <w:rsid w:val="00B5521E"/>
    <w:rsid w:val="00B55A65"/>
    <w:rsid w:val="00B55FAF"/>
    <w:rsid w:val="00B56907"/>
    <w:rsid w:val="00B56BE2"/>
    <w:rsid w:val="00B56D14"/>
    <w:rsid w:val="00B56D81"/>
    <w:rsid w:val="00B56EE8"/>
    <w:rsid w:val="00B57190"/>
    <w:rsid w:val="00B5727C"/>
    <w:rsid w:val="00B574E6"/>
    <w:rsid w:val="00B5765F"/>
    <w:rsid w:val="00B6000A"/>
    <w:rsid w:val="00B600AE"/>
    <w:rsid w:val="00B606C9"/>
    <w:rsid w:val="00B6074E"/>
    <w:rsid w:val="00B60CB8"/>
    <w:rsid w:val="00B615DF"/>
    <w:rsid w:val="00B61E41"/>
    <w:rsid w:val="00B61F68"/>
    <w:rsid w:val="00B61F70"/>
    <w:rsid w:val="00B62973"/>
    <w:rsid w:val="00B62B5D"/>
    <w:rsid w:val="00B62C56"/>
    <w:rsid w:val="00B62D48"/>
    <w:rsid w:val="00B63273"/>
    <w:rsid w:val="00B64F95"/>
    <w:rsid w:val="00B6522C"/>
    <w:rsid w:val="00B6531E"/>
    <w:rsid w:val="00B65A80"/>
    <w:rsid w:val="00B65F97"/>
    <w:rsid w:val="00B669F2"/>
    <w:rsid w:val="00B66E67"/>
    <w:rsid w:val="00B67D27"/>
    <w:rsid w:val="00B67D76"/>
    <w:rsid w:val="00B700F7"/>
    <w:rsid w:val="00B70104"/>
    <w:rsid w:val="00B712C7"/>
    <w:rsid w:val="00B7142C"/>
    <w:rsid w:val="00B71986"/>
    <w:rsid w:val="00B71AEE"/>
    <w:rsid w:val="00B71B06"/>
    <w:rsid w:val="00B72BAC"/>
    <w:rsid w:val="00B73266"/>
    <w:rsid w:val="00B736A6"/>
    <w:rsid w:val="00B73A00"/>
    <w:rsid w:val="00B741D0"/>
    <w:rsid w:val="00B7442B"/>
    <w:rsid w:val="00B74716"/>
    <w:rsid w:val="00B747A2"/>
    <w:rsid w:val="00B7494D"/>
    <w:rsid w:val="00B74DCB"/>
    <w:rsid w:val="00B75374"/>
    <w:rsid w:val="00B7560A"/>
    <w:rsid w:val="00B75957"/>
    <w:rsid w:val="00B75AF1"/>
    <w:rsid w:val="00B75F6D"/>
    <w:rsid w:val="00B7632D"/>
    <w:rsid w:val="00B76501"/>
    <w:rsid w:val="00B76C6D"/>
    <w:rsid w:val="00B76FA2"/>
    <w:rsid w:val="00B772DE"/>
    <w:rsid w:val="00B77737"/>
    <w:rsid w:val="00B77E86"/>
    <w:rsid w:val="00B80303"/>
    <w:rsid w:val="00B8066C"/>
    <w:rsid w:val="00B80E8A"/>
    <w:rsid w:val="00B81570"/>
    <w:rsid w:val="00B816B8"/>
    <w:rsid w:val="00B81924"/>
    <w:rsid w:val="00B81936"/>
    <w:rsid w:val="00B81E4A"/>
    <w:rsid w:val="00B81FFA"/>
    <w:rsid w:val="00B83109"/>
    <w:rsid w:val="00B8383C"/>
    <w:rsid w:val="00B83AF3"/>
    <w:rsid w:val="00B84B07"/>
    <w:rsid w:val="00B84D7D"/>
    <w:rsid w:val="00B852B7"/>
    <w:rsid w:val="00B856FF"/>
    <w:rsid w:val="00B857D4"/>
    <w:rsid w:val="00B8583C"/>
    <w:rsid w:val="00B85888"/>
    <w:rsid w:val="00B85D0A"/>
    <w:rsid w:val="00B85D18"/>
    <w:rsid w:val="00B8671F"/>
    <w:rsid w:val="00B86BB5"/>
    <w:rsid w:val="00B86CBC"/>
    <w:rsid w:val="00B86D4D"/>
    <w:rsid w:val="00B8716F"/>
    <w:rsid w:val="00B87801"/>
    <w:rsid w:val="00B87D30"/>
    <w:rsid w:val="00B87D66"/>
    <w:rsid w:val="00B87FE9"/>
    <w:rsid w:val="00B90278"/>
    <w:rsid w:val="00B907A7"/>
    <w:rsid w:val="00B9104A"/>
    <w:rsid w:val="00B9121C"/>
    <w:rsid w:val="00B9137D"/>
    <w:rsid w:val="00B91998"/>
    <w:rsid w:val="00B91BE0"/>
    <w:rsid w:val="00B91C88"/>
    <w:rsid w:val="00B91FB8"/>
    <w:rsid w:val="00B9241A"/>
    <w:rsid w:val="00B9324E"/>
    <w:rsid w:val="00B934E4"/>
    <w:rsid w:val="00B937E7"/>
    <w:rsid w:val="00B93866"/>
    <w:rsid w:val="00B93A46"/>
    <w:rsid w:val="00B944B8"/>
    <w:rsid w:val="00B946B2"/>
    <w:rsid w:val="00B95A24"/>
    <w:rsid w:val="00B95CCB"/>
    <w:rsid w:val="00B9652B"/>
    <w:rsid w:val="00B9672B"/>
    <w:rsid w:val="00B96756"/>
    <w:rsid w:val="00B96A6C"/>
    <w:rsid w:val="00B970B0"/>
    <w:rsid w:val="00B978BD"/>
    <w:rsid w:val="00B97D87"/>
    <w:rsid w:val="00BA02A3"/>
    <w:rsid w:val="00BA05C9"/>
    <w:rsid w:val="00BA080B"/>
    <w:rsid w:val="00BA0A4F"/>
    <w:rsid w:val="00BA0F66"/>
    <w:rsid w:val="00BA1311"/>
    <w:rsid w:val="00BA139D"/>
    <w:rsid w:val="00BA1D8F"/>
    <w:rsid w:val="00BA28D7"/>
    <w:rsid w:val="00BA31F7"/>
    <w:rsid w:val="00BA3284"/>
    <w:rsid w:val="00BA341F"/>
    <w:rsid w:val="00BA38A5"/>
    <w:rsid w:val="00BA3CD8"/>
    <w:rsid w:val="00BA3D88"/>
    <w:rsid w:val="00BA4A42"/>
    <w:rsid w:val="00BA4ACB"/>
    <w:rsid w:val="00BA4D96"/>
    <w:rsid w:val="00BA5539"/>
    <w:rsid w:val="00BA5C6D"/>
    <w:rsid w:val="00BA5D95"/>
    <w:rsid w:val="00BA5EB7"/>
    <w:rsid w:val="00BA5FFF"/>
    <w:rsid w:val="00BA60AE"/>
    <w:rsid w:val="00BA69FA"/>
    <w:rsid w:val="00BA6AB3"/>
    <w:rsid w:val="00BA6DE4"/>
    <w:rsid w:val="00BA6EE1"/>
    <w:rsid w:val="00BA733E"/>
    <w:rsid w:val="00BA74D7"/>
    <w:rsid w:val="00BB0514"/>
    <w:rsid w:val="00BB0FC8"/>
    <w:rsid w:val="00BB174C"/>
    <w:rsid w:val="00BB1E40"/>
    <w:rsid w:val="00BB1ED5"/>
    <w:rsid w:val="00BB2F46"/>
    <w:rsid w:val="00BB3652"/>
    <w:rsid w:val="00BB3B0E"/>
    <w:rsid w:val="00BB410E"/>
    <w:rsid w:val="00BB45B4"/>
    <w:rsid w:val="00BB45DF"/>
    <w:rsid w:val="00BB4A57"/>
    <w:rsid w:val="00BB4C4A"/>
    <w:rsid w:val="00BB4FB3"/>
    <w:rsid w:val="00BB5270"/>
    <w:rsid w:val="00BB536B"/>
    <w:rsid w:val="00BB54F0"/>
    <w:rsid w:val="00BB691C"/>
    <w:rsid w:val="00BB6B79"/>
    <w:rsid w:val="00BB71B1"/>
    <w:rsid w:val="00BB74BA"/>
    <w:rsid w:val="00BB76C9"/>
    <w:rsid w:val="00BB7C27"/>
    <w:rsid w:val="00BB7D63"/>
    <w:rsid w:val="00BC0683"/>
    <w:rsid w:val="00BC0EC9"/>
    <w:rsid w:val="00BC10FB"/>
    <w:rsid w:val="00BC1792"/>
    <w:rsid w:val="00BC1CD4"/>
    <w:rsid w:val="00BC1DBB"/>
    <w:rsid w:val="00BC22EF"/>
    <w:rsid w:val="00BC2907"/>
    <w:rsid w:val="00BC2E44"/>
    <w:rsid w:val="00BC2E6B"/>
    <w:rsid w:val="00BC324D"/>
    <w:rsid w:val="00BC3440"/>
    <w:rsid w:val="00BC3932"/>
    <w:rsid w:val="00BC3BBD"/>
    <w:rsid w:val="00BC3DF9"/>
    <w:rsid w:val="00BC3EEA"/>
    <w:rsid w:val="00BC403A"/>
    <w:rsid w:val="00BC512A"/>
    <w:rsid w:val="00BC5391"/>
    <w:rsid w:val="00BC561D"/>
    <w:rsid w:val="00BC5697"/>
    <w:rsid w:val="00BC6457"/>
    <w:rsid w:val="00BC6D1B"/>
    <w:rsid w:val="00BC6F08"/>
    <w:rsid w:val="00BC7052"/>
    <w:rsid w:val="00BC759E"/>
    <w:rsid w:val="00BC776E"/>
    <w:rsid w:val="00BC7F89"/>
    <w:rsid w:val="00BD00CF"/>
    <w:rsid w:val="00BD0C86"/>
    <w:rsid w:val="00BD22D9"/>
    <w:rsid w:val="00BD2DCD"/>
    <w:rsid w:val="00BD3C22"/>
    <w:rsid w:val="00BD3C64"/>
    <w:rsid w:val="00BD41D7"/>
    <w:rsid w:val="00BD4269"/>
    <w:rsid w:val="00BD4544"/>
    <w:rsid w:val="00BD4DC6"/>
    <w:rsid w:val="00BD4E25"/>
    <w:rsid w:val="00BD584D"/>
    <w:rsid w:val="00BD5D2B"/>
    <w:rsid w:val="00BD65B2"/>
    <w:rsid w:val="00BD697C"/>
    <w:rsid w:val="00BD7778"/>
    <w:rsid w:val="00BD7914"/>
    <w:rsid w:val="00BD7A24"/>
    <w:rsid w:val="00BD7C43"/>
    <w:rsid w:val="00BD7F9F"/>
    <w:rsid w:val="00BE0587"/>
    <w:rsid w:val="00BE180E"/>
    <w:rsid w:val="00BE1840"/>
    <w:rsid w:val="00BE1858"/>
    <w:rsid w:val="00BE190E"/>
    <w:rsid w:val="00BE204E"/>
    <w:rsid w:val="00BE20CE"/>
    <w:rsid w:val="00BE2540"/>
    <w:rsid w:val="00BE2699"/>
    <w:rsid w:val="00BE26FA"/>
    <w:rsid w:val="00BE2E5C"/>
    <w:rsid w:val="00BE2EA0"/>
    <w:rsid w:val="00BE377A"/>
    <w:rsid w:val="00BE3B73"/>
    <w:rsid w:val="00BE3C0E"/>
    <w:rsid w:val="00BE4333"/>
    <w:rsid w:val="00BE598F"/>
    <w:rsid w:val="00BE5B8C"/>
    <w:rsid w:val="00BE6552"/>
    <w:rsid w:val="00BE6D67"/>
    <w:rsid w:val="00BE7C72"/>
    <w:rsid w:val="00BF00F8"/>
    <w:rsid w:val="00BF035A"/>
    <w:rsid w:val="00BF073D"/>
    <w:rsid w:val="00BF0FA0"/>
    <w:rsid w:val="00BF129F"/>
    <w:rsid w:val="00BF1959"/>
    <w:rsid w:val="00BF1D3B"/>
    <w:rsid w:val="00BF22F5"/>
    <w:rsid w:val="00BF2B58"/>
    <w:rsid w:val="00BF326C"/>
    <w:rsid w:val="00BF35C7"/>
    <w:rsid w:val="00BF4594"/>
    <w:rsid w:val="00BF4E7B"/>
    <w:rsid w:val="00BF58C8"/>
    <w:rsid w:val="00BF5907"/>
    <w:rsid w:val="00BF5AEB"/>
    <w:rsid w:val="00BF6ABE"/>
    <w:rsid w:val="00BF6BED"/>
    <w:rsid w:val="00BF6C92"/>
    <w:rsid w:val="00BF73B5"/>
    <w:rsid w:val="00BF7407"/>
    <w:rsid w:val="00BF780E"/>
    <w:rsid w:val="00BF7BE1"/>
    <w:rsid w:val="00C00F86"/>
    <w:rsid w:val="00C01740"/>
    <w:rsid w:val="00C0177E"/>
    <w:rsid w:val="00C01910"/>
    <w:rsid w:val="00C01B4A"/>
    <w:rsid w:val="00C02110"/>
    <w:rsid w:val="00C02966"/>
    <w:rsid w:val="00C02B55"/>
    <w:rsid w:val="00C02C3D"/>
    <w:rsid w:val="00C0356A"/>
    <w:rsid w:val="00C03EB7"/>
    <w:rsid w:val="00C04406"/>
    <w:rsid w:val="00C0495E"/>
    <w:rsid w:val="00C04B24"/>
    <w:rsid w:val="00C04FFE"/>
    <w:rsid w:val="00C0533D"/>
    <w:rsid w:val="00C05530"/>
    <w:rsid w:val="00C0584C"/>
    <w:rsid w:val="00C0636A"/>
    <w:rsid w:val="00C0682D"/>
    <w:rsid w:val="00C06B28"/>
    <w:rsid w:val="00C06CA3"/>
    <w:rsid w:val="00C06F50"/>
    <w:rsid w:val="00C07161"/>
    <w:rsid w:val="00C075EF"/>
    <w:rsid w:val="00C0773D"/>
    <w:rsid w:val="00C07985"/>
    <w:rsid w:val="00C07A28"/>
    <w:rsid w:val="00C07B07"/>
    <w:rsid w:val="00C07F25"/>
    <w:rsid w:val="00C10509"/>
    <w:rsid w:val="00C1117B"/>
    <w:rsid w:val="00C114E1"/>
    <w:rsid w:val="00C1157A"/>
    <w:rsid w:val="00C11848"/>
    <w:rsid w:val="00C11B4C"/>
    <w:rsid w:val="00C11BF4"/>
    <w:rsid w:val="00C122CF"/>
    <w:rsid w:val="00C1268D"/>
    <w:rsid w:val="00C13065"/>
    <w:rsid w:val="00C137BA"/>
    <w:rsid w:val="00C13958"/>
    <w:rsid w:val="00C13AA7"/>
    <w:rsid w:val="00C13CCF"/>
    <w:rsid w:val="00C13D69"/>
    <w:rsid w:val="00C13F9C"/>
    <w:rsid w:val="00C1441F"/>
    <w:rsid w:val="00C1458E"/>
    <w:rsid w:val="00C147E1"/>
    <w:rsid w:val="00C14E2C"/>
    <w:rsid w:val="00C158E9"/>
    <w:rsid w:val="00C160A1"/>
    <w:rsid w:val="00C16430"/>
    <w:rsid w:val="00C16987"/>
    <w:rsid w:val="00C16AB7"/>
    <w:rsid w:val="00C16D04"/>
    <w:rsid w:val="00C171EA"/>
    <w:rsid w:val="00C179C4"/>
    <w:rsid w:val="00C17E41"/>
    <w:rsid w:val="00C201FC"/>
    <w:rsid w:val="00C20A77"/>
    <w:rsid w:val="00C20E68"/>
    <w:rsid w:val="00C21132"/>
    <w:rsid w:val="00C21A30"/>
    <w:rsid w:val="00C22127"/>
    <w:rsid w:val="00C22DB0"/>
    <w:rsid w:val="00C23081"/>
    <w:rsid w:val="00C23818"/>
    <w:rsid w:val="00C23B9F"/>
    <w:rsid w:val="00C23DFD"/>
    <w:rsid w:val="00C23E06"/>
    <w:rsid w:val="00C246BD"/>
    <w:rsid w:val="00C25FC8"/>
    <w:rsid w:val="00C26588"/>
    <w:rsid w:val="00C265EA"/>
    <w:rsid w:val="00C271D1"/>
    <w:rsid w:val="00C3061F"/>
    <w:rsid w:val="00C30830"/>
    <w:rsid w:val="00C30CA2"/>
    <w:rsid w:val="00C3106D"/>
    <w:rsid w:val="00C31457"/>
    <w:rsid w:val="00C31BFE"/>
    <w:rsid w:val="00C31C07"/>
    <w:rsid w:val="00C32030"/>
    <w:rsid w:val="00C32208"/>
    <w:rsid w:val="00C327B5"/>
    <w:rsid w:val="00C32E53"/>
    <w:rsid w:val="00C331E1"/>
    <w:rsid w:val="00C338F5"/>
    <w:rsid w:val="00C33912"/>
    <w:rsid w:val="00C33DBC"/>
    <w:rsid w:val="00C34753"/>
    <w:rsid w:val="00C349C5"/>
    <w:rsid w:val="00C34AD7"/>
    <w:rsid w:val="00C34BAF"/>
    <w:rsid w:val="00C35066"/>
    <w:rsid w:val="00C3528A"/>
    <w:rsid w:val="00C357D8"/>
    <w:rsid w:val="00C35C26"/>
    <w:rsid w:val="00C3682B"/>
    <w:rsid w:val="00C373AB"/>
    <w:rsid w:val="00C373EA"/>
    <w:rsid w:val="00C37C99"/>
    <w:rsid w:val="00C37CB5"/>
    <w:rsid w:val="00C37E50"/>
    <w:rsid w:val="00C405E6"/>
    <w:rsid w:val="00C4066F"/>
    <w:rsid w:val="00C40DC5"/>
    <w:rsid w:val="00C41654"/>
    <w:rsid w:val="00C42366"/>
    <w:rsid w:val="00C42632"/>
    <w:rsid w:val="00C42A0E"/>
    <w:rsid w:val="00C43037"/>
    <w:rsid w:val="00C438F5"/>
    <w:rsid w:val="00C441D7"/>
    <w:rsid w:val="00C4463D"/>
    <w:rsid w:val="00C447D2"/>
    <w:rsid w:val="00C44A2B"/>
    <w:rsid w:val="00C4517A"/>
    <w:rsid w:val="00C45439"/>
    <w:rsid w:val="00C45F8B"/>
    <w:rsid w:val="00C464B5"/>
    <w:rsid w:val="00C46663"/>
    <w:rsid w:val="00C468E9"/>
    <w:rsid w:val="00C46D06"/>
    <w:rsid w:val="00C4758A"/>
    <w:rsid w:val="00C47599"/>
    <w:rsid w:val="00C476FC"/>
    <w:rsid w:val="00C477E1"/>
    <w:rsid w:val="00C47CE7"/>
    <w:rsid w:val="00C504F9"/>
    <w:rsid w:val="00C50B8F"/>
    <w:rsid w:val="00C50DD2"/>
    <w:rsid w:val="00C515B6"/>
    <w:rsid w:val="00C51D60"/>
    <w:rsid w:val="00C51ECF"/>
    <w:rsid w:val="00C52086"/>
    <w:rsid w:val="00C52854"/>
    <w:rsid w:val="00C52A24"/>
    <w:rsid w:val="00C5361E"/>
    <w:rsid w:val="00C5384C"/>
    <w:rsid w:val="00C544C8"/>
    <w:rsid w:val="00C54574"/>
    <w:rsid w:val="00C5541E"/>
    <w:rsid w:val="00C5546C"/>
    <w:rsid w:val="00C55635"/>
    <w:rsid w:val="00C56074"/>
    <w:rsid w:val="00C560D8"/>
    <w:rsid w:val="00C56765"/>
    <w:rsid w:val="00C5749E"/>
    <w:rsid w:val="00C5753C"/>
    <w:rsid w:val="00C57816"/>
    <w:rsid w:val="00C60235"/>
    <w:rsid w:val="00C605A8"/>
    <w:rsid w:val="00C6095E"/>
    <w:rsid w:val="00C61071"/>
    <w:rsid w:val="00C611D3"/>
    <w:rsid w:val="00C612F6"/>
    <w:rsid w:val="00C6184C"/>
    <w:rsid w:val="00C61989"/>
    <w:rsid w:val="00C619A2"/>
    <w:rsid w:val="00C61B03"/>
    <w:rsid w:val="00C61DF6"/>
    <w:rsid w:val="00C61F6C"/>
    <w:rsid w:val="00C61FCD"/>
    <w:rsid w:val="00C62047"/>
    <w:rsid w:val="00C62355"/>
    <w:rsid w:val="00C62C36"/>
    <w:rsid w:val="00C62D98"/>
    <w:rsid w:val="00C632A3"/>
    <w:rsid w:val="00C63655"/>
    <w:rsid w:val="00C6399F"/>
    <w:rsid w:val="00C63E24"/>
    <w:rsid w:val="00C6404B"/>
    <w:rsid w:val="00C642EB"/>
    <w:rsid w:val="00C643C7"/>
    <w:rsid w:val="00C6480A"/>
    <w:rsid w:val="00C6497D"/>
    <w:rsid w:val="00C64A65"/>
    <w:rsid w:val="00C6526E"/>
    <w:rsid w:val="00C653CD"/>
    <w:rsid w:val="00C654DD"/>
    <w:rsid w:val="00C65A50"/>
    <w:rsid w:val="00C65CAE"/>
    <w:rsid w:val="00C665FD"/>
    <w:rsid w:val="00C66E3C"/>
    <w:rsid w:val="00C671FD"/>
    <w:rsid w:val="00C67553"/>
    <w:rsid w:val="00C67DBA"/>
    <w:rsid w:val="00C67E20"/>
    <w:rsid w:val="00C67FCE"/>
    <w:rsid w:val="00C7012A"/>
    <w:rsid w:val="00C70AD7"/>
    <w:rsid w:val="00C70F76"/>
    <w:rsid w:val="00C710E1"/>
    <w:rsid w:val="00C71103"/>
    <w:rsid w:val="00C714A2"/>
    <w:rsid w:val="00C7179F"/>
    <w:rsid w:val="00C72369"/>
    <w:rsid w:val="00C725E4"/>
    <w:rsid w:val="00C727CF"/>
    <w:rsid w:val="00C72D44"/>
    <w:rsid w:val="00C73138"/>
    <w:rsid w:val="00C73252"/>
    <w:rsid w:val="00C73302"/>
    <w:rsid w:val="00C73825"/>
    <w:rsid w:val="00C73C73"/>
    <w:rsid w:val="00C74498"/>
    <w:rsid w:val="00C74B63"/>
    <w:rsid w:val="00C751D2"/>
    <w:rsid w:val="00C7587E"/>
    <w:rsid w:val="00C75E83"/>
    <w:rsid w:val="00C76625"/>
    <w:rsid w:val="00C7706C"/>
    <w:rsid w:val="00C7763B"/>
    <w:rsid w:val="00C777D5"/>
    <w:rsid w:val="00C77938"/>
    <w:rsid w:val="00C77AC5"/>
    <w:rsid w:val="00C77CAE"/>
    <w:rsid w:val="00C802AB"/>
    <w:rsid w:val="00C80574"/>
    <w:rsid w:val="00C805C9"/>
    <w:rsid w:val="00C80EBC"/>
    <w:rsid w:val="00C8106D"/>
    <w:rsid w:val="00C814EE"/>
    <w:rsid w:val="00C81EE7"/>
    <w:rsid w:val="00C822DC"/>
    <w:rsid w:val="00C8357B"/>
    <w:rsid w:val="00C83859"/>
    <w:rsid w:val="00C83A45"/>
    <w:rsid w:val="00C83FE2"/>
    <w:rsid w:val="00C840C6"/>
    <w:rsid w:val="00C840FD"/>
    <w:rsid w:val="00C84434"/>
    <w:rsid w:val="00C84604"/>
    <w:rsid w:val="00C84723"/>
    <w:rsid w:val="00C8502B"/>
    <w:rsid w:val="00C85593"/>
    <w:rsid w:val="00C85777"/>
    <w:rsid w:val="00C85C55"/>
    <w:rsid w:val="00C85D49"/>
    <w:rsid w:val="00C8610A"/>
    <w:rsid w:val="00C864B8"/>
    <w:rsid w:val="00C864C5"/>
    <w:rsid w:val="00C86519"/>
    <w:rsid w:val="00C865A4"/>
    <w:rsid w:val="00C86790"/>
    <w:rsid w:val="00C8691A"/>
    <w:rsid w:val="00C87657"/>
    <w:rsid w:val="00C87941"/>
    <w:rsid w:val="00C87AB8"/>
    <w:rsid w:val="00C87B0E"/>
    <w:rsid w:val="00C87E49"/>
    <w:rsid w:val="00C906F5"/>
    <w:rsid w:val="00C90917"/>
    <w:rsid w:val="00C90E94"/>
    <w:rsid w:val="00C91381"/>
    <w:rsid w:val="00C913FF"/>
    <w:rsid w:val="00C918F9"/>
    <w:rsid w:val="00C91D8B"/>
    <w:rsid w:val="00C91E64"/>
    <w:rsid w:val="00C92382"/>
    <w:rsid w:val="00C924CD"/>
    <w:rsid w:val="00C93240"/>
    <w:rsid w:val="00C933EE"/>
    <w:rsid w:val="00C93BAA"/>
    <w:rsid w:val="00C940CA"/>
    <w:rsid w:val="00C9427A"/>
    <w:rsid w:val="00C94445"/>
    <w:rsid w:val="00C948BF"/>
    <w:rsid w:val="00C94A83"/>
    <w:rsid w:val="00C94B9F"/>
    <w:rsid w:val="00C955E6"/>
    <w:rsid w:val="00C95A8F"/>
    <w:rsid w:val="00C95B05"/>
    <w:rsid w:val="00C95D9A"/>
    <w:rsid w:val="00C96406"/>
    <w:rsid w:val="00C96CEC"/>
    <w:rsid w:val="00C970BE"/>
    <w:rsid w:val="00C970C8"/>
    <w:rsid w:val="00CA02E5"/>
    <w:rsid w:val="00CA02FE"/>
    <w:rsid w:val="00CA0306"/>
    <w:rsid w:val="00CA0664"/>
    <w:rsid w:val="00CA0FEC"/>
    <w:rsid w:val="00CA1569"/>
    <w:rsid w:val="00CA1743"/>
    <w:rsid w:val="00CA17D2"/>
    <w:rsid w:val="00CA1D91"/>
    <w:rsid w:val="00CA237E"/>
    <w:rsid w:val="00CA4139"/>
    <w:rsid w:val="00CA42C1"/>
    <w:rsid w:val="00CA46FE"/>
    <w:rsid w:val="00CA47CB"/>
    <w:rsid w:val="00CA49A6"/>
    <w:rsid w:val="00CA4D05"/>
    <w:rsid w:val="00CA5166"/>
    <w:rsid w:val="00CA5633"/>
    <w:rsid w:val="00CA5967"/>
    <w:rsid w:val="00CA59B2"/>
    <w:rsid w:val="00CA64E1"/>
    <w:rsid w:val="00CA6659"/>
    <w:rsid w:val="00CA747A"/>
    <w:rsid w:val="00CA77FA"/>
    <w:rsid w:val="00CA7DB2"/>
    <w:rsid w:val="00CB1091"/>
    <w:rsid w:val="00CB124E"/>
    <w:rsid w:val="00CB17A3"/>
    <w:rsid w:val="00CB1979"/>
    <w:rsid w:val="00CB1BFC"/>
    <w:rsid w:val="00CB1C73"/>
    <w:rsid w:val="00CB20ED"/>
    <w:rsid w:val="00CB21ED"/>
    <w:rsid w:val="00CB3C1E"/>
    <w:rsid w:val="00CB3CE0"/>
    <w:rsid w:val="00CB3E24"/>
    <w:rsid w:val="00CB42E7"/>
    <w:rsid w:val="00CB43CB"/>
    <w:rsid w:val="00CB46BF"/>
    <w:rsid w:val="00CB51A3"/>
    <w:rsid w:val="00CB55B3"/>
    <w:rsid w:val="00CB5945"/>
    <w:rsid w:val="00CB5C1D"/>
    <w:rsid w:val="00CB5CA0"/>
    <w:rsid w:val="00CB5FF7"/>
    <w:rsid w:val="00CB607B"/>
    <w:rsid w:val="00CB64E5"/>
    <w:rsid w:val="00CB65C5"/>
    <w:rsid w:val="00CB6B3C"/>
    <w:rsid w:val="00CB6B73"/>
    <w:rsid w:val="00CB70A1"/>
    <w:rsid w:val="00CB7156"/>
    <w:rsid w:val="00CB748D"/>
    <w:rsid w:val="00CC045F"/>
    <w:rsid w:val="00CC05B2"/>
    <w:rsid w:val="00CC0E46"/>
    <w:rsid w:val="00CC108F"/>
    <w:rsid w:val="00CC163F"/>
    <w:rsid w:val="00CC1BF5"/>
    <w:rsid w:val="00CC1D40"/>
    <w:rsid w:val="00CC1E27"/>
    <w:rsid w:val="00CC20B2"/>
    <w:rsid w:val="00CC22C5"/>
    <w:rsid w:val="00CC255D"/>
    <w:rsid w:val="00CC3078"/>
    <w:rsid w:val="00CC3925"/>
    <w:rsid w:val="00CC45EE"/>
    <w:rsid w:val="00CC4E78"/>
    <w:rsid w:val="00CC4EEC"/>
    <w:rsid w:val="00CC4F2D"/>
    <w:rsid w:val="00CC4F9F"/>
    <w:rsid w:val="00CC565E"/>
    <w:rsid w:val="00CC620F"/>
    <w:rsid w:val="00CC70B1"/>
    <w:rsid w:val="00CC718A"/>
    <w:rsid w:val="00CC7433"/>
    <w:rsid w:val="00CC7915"/>
    <w:rsid w:val="00CC7BF3"/>
    <w:rsid w:val="00CC7C6B"/>
    <w:rsid w:val="00CD03A8"/>
    <w:rsid w:val="00CD03AD"/>
    <w:rsid w:val="00CD0972"/>
    <w:rsid w:val="00CD0A3B"/>
    <w:rsid w:val="00CD0F30"/>
    <w:rsid w:val="00CD1401"/>
    <w:rsid w:val="00CD1709"/>
    <w:rsid w:val="00CD1769"/>
    <w:rsid w:val="00CD2536"/>
    <w:rsid w:val="00CD28BB"/>
    <w:rsid w:val="00CD2D93"/>
    <w:rsid w:val="00CD338F"/>
    <w:rsid w:val="00CD393C"/>
    <w:rsid w:val="00CD3B52"/>
    <w:rsid w:val="00CD41CC"/>
    <w:rsid w:val="00CD460A"/>
    <w:rsid w:val="00CD46EA"/>
    <w:rsid w:val="00CD483E"/>
    <w:rsid w:val="00CD4A66"/>
    <w:rsid w:val="00CD4E97"/>
    <w:rsid w:val="00CD5A4E"/>
    <w:rsid w:val="00CD5F1C"/>
    <w:rsid w:val="00CD6C24"/>
    <w:rsid w:val="00CD6F81"/>
    <w:rsid w:val="00CD725E"/>
    <w:rsid w:val="00CD73FF"/>
    <w:rsid w:val="00CE07F5"/>
    <w:rsid w:val="00CE0A3E"/>
    <w:rsid w:val="00CE0A5C"/>
    <w:rsid w:val="00CE134E"/>
    <w:rsid w:val="00CE1414"/>
    <w:rsid w:val="00CE14DF"/>
    <w:rsid w:val="00CE1F13"/>
    <w:rsid w:val="00CE2489"/>
    <w:rsid w:val="00CE275A"/>
    <w:rsid w:val="00CE28F2"/>
    <w:rsid w:val="00CE2A25"/>
    <w:rsid w:val="00CE3247"/>
    <w:rsid w:val="00CE33AD"/>
    <w:rsid w:val="00CE38E1"/>
    <w:rsid w:val="00CE399B"/>
    <w:rsid w:val="00CE3BB2"/>
    <w:rsid w:val="00CE498D"/>
    <w:rsid w:val="00CE4FFA"/>
    <w:rsid w:val="00CE5258"/>
    <w:rsid w:val="00CE540C"/>
    <w:rsid w:val="00CE5A18"/>
    <w:rsid w:val="00CE5A9A"/>
    <w:rsid w:val="00CE6713"/>
    <w:rsid w:val="00CE6800"/>
    <w:rsid w:val="00CE7209"/>
    <w:rsid w:val="00CE75F2"/>
    <w:rsid w:val="00CE7939"/>
    <w:rsid w:val="00CE7FDF"/>
    <w:rsid w:val="00CF06D5"/>
    <w:rsid w:val="00CF06DE"/>
    <w:rsid w:val="00CF081F"/>
    <w:rsid w:val="00CF0E17"/>
    <w:rsid w:val="00CF0EF1"/>
    <w:rsid w:val="00CF14EB"/>
    <w:rsid w:val="00CF1D58"/>
    <w:rsid w:val="00CF1F79"/>
    <w:rsid w:val="00CF2677"/>
    <w:rsid w:val="00CF2CB6"/>
    <w:rsid w:val="00CF36B8"/>
    <w:rsid w:val="00CF39D0"/>
    <w:rsid w:val="00CF44F6"/>
    <w:rsid w:val="00CF4D79"/>
    <w:rsid w:val="00CF5304"/>
    <w:rsid w:val="00CF63E5"/>
    <w:rsid w:val="00CF66FF"/>
    <w:rsid w:val="00CF705D"/>
    <w:rsid w:val="00CF72BA"/>
    <w:rsid w:val="00CF7B33"/>
    <w:rsid w:val="00D00392"/>
    <w:rsid w:val="00D00A70"/>
    <w:rsid w:val="00D00B14"/>
    <w:rsid w:val="00D010A1"/>
    <w:rsid w:val="00D015B3"/>
    <w:rsid w:val="00D01865"/>
    <w:rsid w:val="00D01A75"/>
    <w:rsid w:val="00D01D6B"/>
    <w:rsid w:val="00D02071"/>
    <w:rsid w:val="00D021AA"/>
    <w:rsid w:val="00D0274C"/>
    <w:rsid w:val="00D029A4"/>
    <w:rsid w:val="00D02B3D"/>
    <w:rsid w:val="00D037B0"/>
    <w:rsid w:val="00D03CCF"/>
    <w:rsid w:val="00D03F7E"/>
    <w:rsid w:val="00D04635"/>
    <w:rsid w:val="00D04642"/>
    <w:rsid w:val="00D05014"/>
    <w:rsid w:val="00D05666"/>
    <w:rsid w:val="00D06235"/>
    <w:rsid w:val="00D06478"/>
    <w:rsid w:val="00D068C1"/>
    <w:rsid w:val="00D0781B"/>
    <w:rsid w:val="00D07AEB"/>
    <w:rsid w:val="00D10344"/>
    <w:rsid w:val="00D1062D"/>
    <w:rsid w:val="00D10723"/>
    <w:rsid w:val="00D10ED2"/>
    <w:rsid w:val="00D10F17"/>
    <w:rsid w:val="00D10FA6"/>
    <w:rsid w:val="00D11917"/>
    <w:rsid w:val="00D11E3A"/>
    <w:rsid w:val="00D122B1"/>
    <w:rsid w:val="00D12369"/>
    <w:rsid w:val="00D12A88"/>
    <w:rsid w:val="00D134FE"/>
    <w:rsid w:val="00D137B6"/>
    <w:rsid w:val="00D141F8"/>
    <w:rsid w:val="00D14BB3"/>
    <w:rsid w:val="00D14BE9"/>
    <w:rsid w:val="00D1501C"/>
    <w:rsid w:val="00D1553A"/>
    <w:rsid w:val="00D1581F"/>
    <w:rsid w:val="00D159D2"/>
    <w:rsid w:val="00D15BB4"/>
    <w:rsid w:val="00D1609F"/>
    <w:rsid w:val="00D160FF"/>
    <w:rsid w:val="00D1626A"/>
    <w:rsid w:val="00D17306"/>
    <w:rsid w:val="00D17945"/>
    <w:rsid w:val="00D17972"/>
    <w:rsid w:val="00D202BA"/>
    <w:rsid w:val="00D203BA"/>
    <w:rsid w:val="00D207BB"/>
    <w:rsid w:val="00D20A3A"/>
    <w:rsid w:val="00D20B5F"/>
    <w:rsid w:val="00D20C40"/>
    <w:rsid w:val="00D213C2"/>
    <w:rsid w:val="00D22226"/>
    <w:rsid w:val="00D22290"/>
    <w:rsid w:val="00D23119"/>
    <w:rsid w:val="00D232F1"/>
    <w:rsid w:val="00D23674"/>
    <w:rsid w:val="00D23CC8"/>
    <w:rsid w:val="00D242FC"/>
    <w:rsid w:val="00D24509"/>
    <w:rsid w:val="00D24642"/>
    <w:rsid w:val="00D246BE"/>
    <w:rsid w:val="00D247A7"/>
    <w:rsid w:val="00D24970"/>
    <w:rsid w:val="00D24EF8"/>
    <w:rsid w:val="00D25088"/>
    <w:rsid w:val="00D25782"/>
    <w:rsid w:val="00D27B3A"/>
    <w:rsid w:val="00D27E76"/>
    <w:rsid w:val="00D3018E"/>
    <w:rsid w:val="00D304B1"/>
    <w:rsid w:val="00D30CCE"/>
    <w:rsid w:val="00D311C5"/>
    <w:rsid w:val="00D31692"/>
    <w:rsid w:val="00D3207D"/>
    <w:rsid w:val="00D32314"/>
    <w:rsid w:val="00D3235B"/>
    <w:rsid w:val="00D324CF"/>
    <w:rsid w:val="00D325C1"/>
    <w:rsid w:val="00D32696"/>
    <w:rsid w:val="00D32B4D"/>
    <w:rsid w:val="00D32BB8"/>
    <w:rsid w:val="00D331C2"/>
    <w:rsid w:val="00D3330B"/>
    <w:rsid w:val="00D33F7A"/>
    <w:rsid w:val="00D34330"/>
    <w:rsid w:val="00D3495E"/>
    <w:rsid w:val="00D34A8A"/>
    <w:rsid w:val="00D354EB"/>
    <w:rsid w:val="00D35747"/>
    <w:rsid w:val="00D360DB"/>
    <w:rsid w:val="00D36445"/>
    <w:rsid w:val="00D37664"/>
    <w:rsid w:val="00D37F88"/>
    <w:rsid w:val="00D40464"/>
    <w:rsid w:val="00D40814"/>
    <w:rsid w:val="00D4094C"/>
    <w:rsid w:val="00D40BD6"/>
    <w:rsid w:val="00D40E98"/>
    <w:rsid w:val="00D41091"/>
    <w:rsid w:val="00D4126D"/>
    <w:rsid w:val="00D4135B"/>
    <w:rsid w:val="00D41480"/>
    <w:rsid w:val="00D41BC8"/>
    <w:rsid w:val="00D41CD5"/>
    <w:rsid w:val="00D41D77"/>
    <w:rsid w:val="00D423CB"/>
    <w:rsid w:val="00D42637"/>
    <w:rsid w:val="00D43195"/>
    <w:rsid w:val="00D4327D"/>
    <w:rsid w:val="00D432BC"/>
    <w:rsid w:val="00D432BE"/>
    <w:rsid w:val="00D434C3"/>
    <w:rsid w:val="00D43D15"/>
    <w:rsid w:val="00D43E2A"/>
    <w:rsid w:val="00D44402"/>
    <w:rsid w:val="00D4468E"/>
    <w:rsid w:val="00D4483A"/>
    <w:rsid w:val="00D4558C"/>
    <w:rsid w:val="00D45631"/>
    <w:rsid w:val="00D45662"/>
    <w:rsid w:val="00D456B0"/>
    <w:rsid w:val="00D457AB"/>
    <w:rsid w:val="00D45A95"/>
    <w:rsid w:val="00D45B9E"/>
    <w:rsid w:val="00D45BB9"/>
    <w:rsid w:val="00D45E0B"/>
    <w:rsid w:val="00D45F21"/>
    <w:rsid w:val="00D4630D"/>
    <w:rsid w:val="00D464BD"/>
    <w:rsid w:val="00D46821"/>
    <w:rsid w:val="00D46B4A"/>
    <w:rsid w:val="00D4785E"/>
    <w:rsid w:val="00D47BA5"/>
    <w:rsid w:val="00D5003D"/>
    <w:rsid w:val="00D5020B"/>
    <w:rsid w:val="00D506F2"/>
    <w:rsid w:val="00D50778"/>
    <w:rsid w:val="00D5097E"/>
    <w:rsid w:val="00D509F5"/>
    <w:rsid w:val="00D50D63"/>
    <w:rsid w:val="00D51C5E"/>
    <w:rsid w:val="00D52566"/>
    <w:rsid w:val="00D526C8"/>
    <w:rsid w:val="00D53A8C"/>
    <w:rsid w:val="00D53BF4"/>
    <w:rsid w:val="00D5428E"/>
    <w:rsid w:val="00D54741"/>
    <w:rsid w:val="00D551E2"/>
    <w:rsid w:val="00D56A38"/>
    <w:rsid w:val="00D56B13"/>
    <w:rsid w:val="00D56E36"/>
    <w:rsid w:val="00D5731E"/>
    <w:rsid w:val="00D57434"/>
    <w:rsid w:val="00D5753E"/>
    <w:rsid w:val="00D5779B"/>
    <w:rsid w:val="00D577A1"/>
    <w:rsid w:val="00D60217"/>
    <w:rsid w:val="00D60271"/>
    <w:rsid w:val="00D60623"/>
    <w:rsid w:val="00D60E01"/>
    <w:rsid w:val="00D60E6B"/>
    <w:rsid w:val="00D611AB"/>
    <w:rsid w:val="00D61620"/>
    <w:rsid w:val="00D61638"/>
    <w:rsid w:val="00D6171F"/>
    <w:rsid w:val="00D62487"/>
    <w:rsid w:val="00D62793"/>
    <w:rsid w:val="00D62B64"/>
    <w:rsid w:val="00D632A1"/>
    <w:rsid w:val="00D63B07"/>
    <w:rsid w:val="00D6440C"/>
    <w:rsid w:val="00D64CB1"/>
    <w:rsid w:val="00D65436"/>
    <w:rsid w:val="00D65544"/>
    <w:rsid w:val="00D65C16"/>
    <w:rsid w:val="00D6643D"/>
    <w:rsid w:val="00D6652F"/>
    <w:rsid w:val="00D6654D"/>
    <w:rsid w:val="00D66697"/>
    <w:rsid w:val="00D668C3"/>
    <w:rsid w:val="00D66A43"/>
    <w:rsid w:val="00D66F4C"/>
    <w:rsid w:val="00D67296"/>
    <w:rsid w:val="00D67311"/>
    <w:rsid w:val="00D67710"/>
    <w:rsid w:val="00D67897"/>
    <w:rsid w:val="00D67BE3"/>
    <w:rsid w:val="00D67D52"/>
    <w:rsid w:val="00D703D2"/>
    <w:rsid w:val="00D70555"/>
    <w:rsid w:val="00D707AB"/>
    <w:rsid w:val="00D70C4A"/>
    <w:rsid w:val="00D7155A"/>
    <w:rsid w:val="00D71E78"/>
    <w:rsid w:val="00D726F9"/>
    <w:rsid w:val="00D734C6"/>
    <w:rsid w:val="00D73765"/>
    <w:rsid w:val="00D7377C"/>
    <w:rsid w:val="00D740D9"/>
    <w:rsid w:val="00D74236"/>
    <w:rsid w:val="00D74628"/>
    <w:rsid w:val="00D75062"/>
    <w:rsid w:val="00D75526"/>
    <w:rsid w:val="00D7697D"/>
    <w:rsid w:val="00D76CA3"/>
    <w:rsid w:val="00D76DFF"/>
    <w:rsid w:val="00D76EFB"/>
    <w:rsid w:val="00D77078"/>
    <w:rsid w:val="00D772EE"/>
    <w:rsid w:val="00D7751F"/>
    <w:rsid w:val="00D77733"/>
    <w:rsid w:val="00D77BCC"/>
    <w:rsid w:val="00D77C78"/>
    <w:rsid w:val="00D8046D"/>
    <w:rsid w:val="00D80CCA"/>
    <w:rsid w:val="00D80CDF"/>
    <w:rsid w:val="00D8114F"/>
    <w:rsid w:val="00D8178E"/>
    <w:rsid w:val="00D81799"/>
    <w:rsid w:val="00D820FC"/>
    <w:rsid w:val="00D82358"/>
    <w:rsid w:val="00D82728"/>
    <w:rsid w:val="00D82A3A"/>
    <w:rsid w:val="00D82EF2"/>
    <w:rsid w:val="00D83043"/>
    <w:rsid w:val="00D833BC"/>
    <w:rsid w:val="00D8391E"/>
    <w:rsid w:val="00D83945"/>
    <w:rsid w:val="00D840DA"/>
    <w:rsid w:val="00D843FA"/>
    <w:rsid w:val="00D84542"/>
    <w:rsid w:val="00D850B1"/>
    <w:rsid w:val="00D8563F"/>
    <w:rsid w:val="00D857AB"/>
    <w:rsid w:val="00D8625D"/>
    <w:rsid w:val="00D86901"/>
    <w:rsid w:val="00D86A7B"/>
    <w:rsid w:val="00D8792F"/>
    <w:rsid w:val="00D8795A"/>
    <w:rsid w:val="00D90B3E"/>
    <w:rsid w:val="00D90C01"/>
    <w:rsid w:val="00D91242"/>
    <w:rsid w:val="00D91789"/>
    <w:rsid w:val="00D91794"/>
    <w:rsid w:val="00D91F8C"/>
    <w:rsid w:val="00D92083"/>
    <w:rsid w:val="00D92A22"/>
    <w:rsid w:val="00D92BD7"/>
    <w:rsid w:val="00D93420"/>
    <w:rsid w:val="00D934AE"/>
    <w:rsid w:val="00D93A2C"/>
    <w:rsid w:val="00D93AC0"/>
    <w:rsid w:val="00D93C38"/>
    <w:rsid w:val="00D942B2"/>
    <w:rsid w:val="00D94336"/>
    <w:rsid w:val="00D94650"/>
    <w:rsid w:val="00D94A6A"/>
    <w:rsid w:val="00D95547"/>
    <w:rsid w:val="00D95695"/>
    <w:rsid w:val="00D959F6"/>
    <w:rsid w:val="00D95F57"/>
    <w:rsid w:val="00D96083"/>
    <w:rsid w:val="00D96255"/>
    <w:rsid w:val="00D9669E"/>
    <w:rsid w:val="00D96A3A"/>
    <w:rsid w:val="00D96EC6"/>
    <w:rsid w:val="00D974EE"/>
    <w:rsid w:val="00D97A86"/>
    <w:rsid w:val="00DA05AB"/>
    <w:rsid w:val="00DA0A61"/>
    <w:rsid w:val="00DA0BE3"/>
    <w:rsid w:val="00DA0FFE"/>
    <w:rsid w:val="00DA1076"/>
    <w:rsid w:val="00DA1942"/>
    <w:rsid w:val="00DA1B9B"/>
    <w:rsid w:val="00DA1C1A"/>
    <w:rsid w:val="00DA1EB8"/>
    <w:rsid w:val="00DA22F0"/>
    <w:rsid w:val="00DA22F4"/>
    <w:rsid w:val="00DA4311"/>
    <w:rsid w:val="00DA62B5"/>
    <w:rsid w:val="00DA649F"/>
    <w:rsid w:val="00DA653F"/>
    <w:rsid w:val="00DA6C21"/>
    <w:rsid w:val="00DA72F8"/>
    <w:rsid w:val="00DA758B"/>
    <w:rsid w:val="00DA7A8A"/>
    <w:rsid w:val="00DA7EE1"/>
    <w:rsid w:val="00DB0683"/>
    <w:rsid w:val="00DB148E"/>
    <w:rsid w:val="00DB2135"/>
    <w:rsid w:val="00DB27C4"/>
    <w:rsid w:val="00DB2857"/>
    <w:rsid w:val="00DB2D97"/>
    <w:rsid w:val="00DB2DDF"/>
    <w:rsid w:val="00DB374C"/>
    <w:rsid w:val="00DB48B9"/>
    <w:rsid w:val="00DB4B5C"/>
    <w:rsid w:val="00DB4CE3"/>
    <w:rsid w:val="00DB58DD"/>
    <w:rsid w:val="00DB6407"/>
    <w:rsid w:val="00DB6633"/>
    <w:rsid w:val="00DB67C9"/>
    <w:rsid w:val="00DB693A"/>
    <w:rsid w:val="00DB6BB0"/>
    <w:rsid w:val="00DB6D53"/>
    <w:rsid w:val="00DB7E29"/>
    <w:rsid w:val="00DB7F65"/>
    <w:rsid w:val="00DB7F9E"/>
    <w:rsid w:val="00DC0229"/>
    <w:rsid w:val="00DC0519"/>
    <w:rsid w:val="00DC09FD"/>
    <w:rsid w:val="00DC0CF2"/>
    <w:rsid w:val="00DC0DE3"/>
    <w:rsid w:val="00DC1271"/>
    <w:rsid w:val="00DC165B"/>
    <w:rsid w:val="00DC18B0"/>
    <w:rsid w:val="00DC1957"/>
    <w:rsid w:val="00DC1AF4"/>
    <w:rsid w:val="00DC23C3"/>
    <w:rsid w:val="00DC24C9"/>
    <w:rsid w:val="00DC2956"/>
    <w:rsid w:val="00DC2A89"/>
    <w:rsid w:val="00DC2C5B"/>
    <w:rsid w:val="00DC2DB6"/>
    <w:rsid w:val="00DC3291"/>
    <w:rsid w:val="00DC35BA"/>
    <w:rsid w:val="00DC3961"/>
    <w:rsid w:val="00DC3A1D"/>
    <w:rsid w:val="00DC3D76"/>
    <w:rsid w:val="00DC3D85"/>
    <w:rsid w:val="00DC3F3B"/>
    <w:rsid w:val="00DC4BE0"/>
    <w:rsid w:val="00DC53C3"/>
    <w:rsid w:val="00DC5C9E"/>
    <w:rsid w:val="00DC60DB"/>
    <w:rsid w:val="00DC6585"/>
    <w:rsid w:val="00DC6D15"/>
    <w:rsid w:val="00DC6E53"/>
    <w:rsid w:val="00DC7145"/>
    <w:rsid w:val="00DC71E2"/>
    <w:rsid w:val="00DC7576"/>
    <w:rsid w:val="00DC7BE2"/>
    <w:rsid w:val="00DC7CE8"/>
    <w:rsid w:val="00DC7DFA"/>
    <w:rsid w:val="00DD0085"/>
    <w:rsid w:val="00DD008C"/>
    <w:rsid w:val="00DD1114"/>
    <w:rsid w:val="00DD138F"/>
    <w:rsid w:val="00DD13C0"/>
    <w:rsid w:val="00DD1477"/>
    <w:rsid w:val="00DD176A"/>
    <w:rsid w:val="00DD1C9F"/>
    <w:rsid w:val="00DD21DA"/>
    <w:rsid w:val="00DD2519"/>
    <w:rsid w:val="00DD2736"/>
    <w:rsid w:val="00DD2A10"/>
    <w:rsid w:val="00DD2ADA"/>
    <w:rsid w:val="00DD2E82"/>
    <w:rsid w:val="00DD2FDC"/>
    <w:rsid w:val="00DD314D"/>
    <w:rsid w:val="00DD37E7"/>
    <w:rsid w:val="00DD39A8"/>
    <w:rsid w:val="00DD47C8"/>
    <w:rsid w:val="00DD54B3"/>
    <w:rsid w:val="00DD58F9"/>
    <w:rsid w:val="00DD5A6E"/>
    <w:rsid w:val="00DD5EB4"/>
    <w:rsid w:val="00DD6064"/>
    <w:rsid w:val="00DD6138"/>
    <w:rsid w:val="00DD6240"/>
    <w:rsid w:val="00DD649E"/>
    <w:rsid w:val="00DD65A3"/>
    <w:rsid w:val="00DD7697"/>
    <w:rsid w:val="00DD772F"/>
    <w:rsid w:val="00DDB847"/>
    <w:rsid w:val="00DE0954"/>
    <w:rsid w:val="00DE0A53"/>
    <w:rsid w:val="00DE1720"/>
    <w:rsid w:val="00DE17D2"/>
    <w:rsid w:val="00DE18FF"/>
    <w:rsid w:val="00DE2046"/>
    <w:rsid w:val="00DE22F9"/>
    <w:rsid w:val="00DE2415"/>
    <w:rsid w:val="00DE290C"/>
    <w:rsid w:val="00DE341D"/>
    <w:rsid w:val="00DE34A5"/>
    <w:rsid w:val="00DE36F4"/>
    <w:rsid w:val="00DE37BE"/>
    <w:rsid w:val="00DE3D84"/>
    <w:rsid w:val="00DE4471"/>
    <w:rsid w:val="00DE4696"/>
    <w:rsid w:val="00DE473B"/>
    <w:rsid w:val="00DE4A05"/>
    <w:rsid w:val="00DE4BE1"/>
    <w:rsid w:val="00DE4FAD"/>
    <w:rsid w:val="00DE504D"/>
    <w:rsid w:val="00DE5120"/>
    <w:rsid w:val="00DE5711"/>
    <w:rsid w:val="00DE5743"/>
    <w:rsid w:val="00DE5F20"/>
    <w:rsid w:val="00DE661B"/>
    <w:rsid w:val="00DE6663"/>
    <w:rsid w:val="00DE6E2B"/>
    <w:rsid w:val="00DE7037"/>
    <w:rsid w:val="00DE7873"/>
    <w:rsid w:val="00DE793D"/>
    <w:rsid w:val="00DF0422"/>
    <w:rsid w:val="00DF0AF7"/>
    <w:rsid w:val="00DF0E89"/>
    <w:rsid w:val="00DF13E9"/>
    <w:rsid w:val="00DF144A"/>
    <w:rsid w:val="00DF1701"/>
    <w:rsid w:val="00DF17DB"/>
    <w:rsid w:val="00DF1869"/>
    <w:rsid w:val="00DF27B3"/>
    <w:rsid w:val="00DF28BA"/>
    <w:rsid w:val="00DF3708"/>
    <w:rsid w:val="00DF3DB5"/>
    <w:rsid w:val="00DF3DDF"/>
    <w:rsid w:val="00DF401D"/>
    <w:rsid w:val="00DF4D30"/>
    <w:rsid w:val="00DF5388"/>
    <w:rsid w:val="00DF5705"/>
    <w:rsid w:val="00DF57AD"/>
    <w:rsid w:val="00DF58E2"/>
    <w:rsid w:val="00DF6558"/>
    <w:rsid w:val="00DF690E"/>
    <w:rsid w:val="00DF6A09"/>
    <w:rsid w:val="00DF6C8C"/>
    <w:rsid w:val="00DF75AC"/>
    <w:rsid w:val="00DF7D38"/>
    <w:rsid w:val="00DF7FC3"/>
    <w:rsid w:val="00E00369"/>
    <w:rsid w:val="00E004DE"/>
    <w:rsid w:val="00E00AB7"/>
    <w:rsid w:val="00E010FE"/>
    <w:rsid w:val="00E0152E"/>
    <w:rsid w:val="00E01599"/>
    <w:rsid w:val="00E0179C"/>
    <w:rsid w:val="00E01AC0"/>
    <w:rsid w:val="00E02021"/>
    <w:rsid w:val="00E02773"/>
    <w:rsid w:val="00E0288C"/>
    <w:rsid w:val="00E02E87"/>
    <w:rsid w:val="00E02F9E"/>
    <w:rsid w:val="00E035F0"/>
    <w:rsid w:val="00E042BB"/>
    <w:rsid w:val="00E044F6"/>
    <w:rsid w:val="00E04697"/>
    <w:rsid w:val="00E04867"/>
    <w:rsid w:val="00E04919"/>
    <w:rsid w:val="00E0529E"/>
    <w:rsid w:val="00E052E5"/>
    <w:rsid w:val="00E05E2D"/>
    <w:rsid w:val="00E06335"/>
    <w:rsid w:val="00E06645"/>
    <w:rsid w:val="00E069E3"/>
    <w:rsid w:val="00E07330"/>
    <w:rsid w:val="00E076BB"/>
    <w:rsid w:val="00E0792D"/>
    <w:rsid w:val="00E101B8"/>
    <w:rsid w:val="00E10348"/>
    <w:rsid w:val="00E10741"/>
    <w:rsid w:val="00E1084C"/>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579A"/>
    <w:rsid w:val="00E15C96"/>
    <w:rsid w:val="00E16072"/>
    <w:rsid w:val="00E160F5"/>
    <w:rsid w:val="00E16191"/>
    <w:rsid w:val="00E16240"/>
    <w:rsid w:val="00E16397"/>
    <w:rsid w:val="00E1704F"/>
    <w:rsid w:val="00E171B0"/>
    <w:rsid w:val="00E176DA"/>
    <w:rsid w:val="00E17854"/>
    <w:rsid w:val="00E17924"/>
    <w:rsid w:val="00E17D47"/>
    <w:rsid w:val="00E20832"/>
    <w:rsid w:val="00E20941"/>
    <w:rsid w:val="00E20B63"/>
    <w:rsid w:val="00E21018"/>
    <w:rsid w:val="00E21069"/>
    <w:rsid w:val="00E213D4"/>
    <w:rsid w:val="00E217CA"/>
    <w:rsid w:val="00E2216E"/>
    <w:rsid w:val="00E2272C"/>
    <w:rsid w:val="00E22E59"/>
    <w:rsid w:val="00E22FEC"/>
    <w:rsid w:val="00E23403"/>
    <w:rsid w:val="00E236CD"/>
    <w:rsid w:val="00E24B5E"/>
    <w:rsid w:val="00E24BA1"/>
    <w:rsid w:val="00E24D32"/>
    <w:rsid w:val="00E2520F"/>
    <w:rsid w:val="00E2534F"/>
    <w:rsid w:val="00E25A55"/>
    <w:rsid w:val="00E25B02"/>
    <w:rsid w:val="00E25CFD"/>
    <w:rsid w:val="00E25D98"/>
    <w:rsid w:val="00E25FD2"/>
    <w:rsid w:val="00E260C1"/>
    <w:rsid w:val="00E262E0"/>
    <w:rsid w:val="00E2694C"/>
    <w:rsid w:val="00E26B5A"/>
    <w:rsid w:val="00E26B6E"/>
    <w:rsid w:val="00E270AB"/>
    <w:rsid w:val="00E27A96"/>
    <w:rsid w:val="00E30A51"/>
    <w:rsid w:val="00E30C4F"/>
    <w:rsid w:val="00E30C60"/>
    <w:rsid w:val="00E30EE4"/>
    <w:rsid w:val="00E30F82"/>
    <w:rsid w:val="00E315CE"/>
    <w:rsid w:val="00E31A02"/>
    <w:rsid w:val="00E31AE8"/>
    <w:rsid w:val="00E3221C"/>
    <w:rsid w:val="00E32664"/>
    <w:rsid w:val="00E327F2"/>
    <w:rsid w:val="00E32C8E"/>
    <w:rsid w:val="00E3304B"/>
    <w:rsid w:val="00E33261"/>
    <w:rsid w:val="00E33E3F"/>
    <w:rsid w:val="00E345D2"/>
    <w:rsid w:val="00E347D3"/>
    <w:rsid w:val="00E349BC"/>
    <w:rsid w:val="00E355F1"/>
    <w:rsid w:val="00E3566E"/>
    <w:rsid w:val="00E3567D"/>
    <w:rsid w:val="00E357B2"/>
    <w:rsid w:val="00E35F01"/>
    <w:rsid w:val="00E360DB"/>
    <w:rsid w:val="00E365AF"/>
    <w:rsid w:val="00E3711C"/>
    <w:rsid w:val="00E375BF"/>
    <w:rsid w:val="00E3782C"/>
    <w:rsid w:val="00E37A98"/>
    <w:rsid w:val="00E37D09"/>
    <w:rsid w:val="00E41326"/>
    <w:rsid w:val="00E415D3"/>
    <w:rsid w:val="00E41A09"/>
    <w:rsid w:val="00E41B4B"/>
    <w:rsid w:val="00E41BC3"/>
    <w:rsid w:val="00E42587"/>
    <w:rsid w:val="00E42A6B"/>
    <w:rsid w:val="00E42AB8"/>
    <w:rsid w:val="00E42B7C"/>
    <w:rsid w:val="00E43495"/>
    <w:rsid w:val="00E43E42"/>
    <w:rsid w:val="00E43FBD"/>
    <w:rsid w:val="00E448B7"/>
    <w:rsid w:val="00E44DA2"/>
    <w:rsid w:val="00E44E5A"/>
    <w:rsid w:val="00E45235"/>
    <w:rsid w:val="00E46CAD"/>
    <w:rsid w:val="00E46EA2"/>
    <w:rsid w:val="00E4710D"/>
    <w:rsid w:val="00E47C9A"/>
    <w:rsid w:val="00E500C7"/>
    <w:rsid w:val="00E507D3"/>
    <w:rsid w:val="00E50D81"/>
    <w:rsid w:val="00E50F35"/>
    <w:rsid w:val="00E50F51"/>
    <w:rsid w:val="00E50F94"/>
    <w:rsid w:val="00E51A40"/>
    <w:rsid w:val="00E520F4"/>
    <w:rsid w:val="00E52202"/>
    <w:rsid w:val="00E525B8"/>
    <w:rsid w:val="00E52B67"/>
    <w:rsid w:val="00E52DAB"/>
    <w:rsid w:val="00E53999"/>
    <w:rsid w:val="00E53CA2"/>
    <w:rsid w:val="00E53DBC"/>
    <w:rsid w:val="00E53E12"/>
    <w:rsid w:val="00E54362"/>
    <w:rsid w:val="00E54BE2"/>
    <w:rsid w:val="00E55E1A"/>
    <w:rsid w:val="00E55FCF"/>
    <w:rsid w:val="00E56674"/>
    <w:rsid w:val="00E56BA8"/>
    <w:rsid w:val="00E56CCA"/>
    <w:rsid w:val="00E57702"/>
    <w:rsid w:val="00E577C7"/>
    <w:rsid w:val="00E57AE4"/>
    <w:rsid w:val="00E6008D"/>
    <w:rsid w:val="00E6084D"/>
    <w:rsid w:val="00E60B06"/>
    <w:rsid w:val="00E60C92"/>
    <w:rsid w:val="00E61D90"/>
    <w:rsid w:val="00E62007"/>
    <w:rsid w:val="00E6314E"/>
    <w:rsid w:val="00E63321"/>
    <w:rsid w:val="00E6341D"/>
    <w:rsid w:val="00E6378C"/>
    <w:rsid w:val="00E63E0C"/>
    <w:rsid w:val="00E64158"/>
    <w:rsid w:val="00E6448D"/>
    <w:rsid w:val="00E64897"/>
    <w:rsid w:val="00E649DB"/>
    <w:rsid w:val="00E6552B"/>
    <w:rsid w:val="00E655C9"/>
    <w:rsid w:val="00E655D1"/>
    <w:rsid w:val="00E65C12"/>
    <w:rsid w:val="00E65C56"/>
    <w:rsid w:val="00E660CD"/>
    <w:rsid w:val="00E66292"/>
    <w:rsid w:val="00E66694"/>
    <w:rsid w:val="00E668C5"/>
    <w:rsid w:val="00E669AC"/>
    <w:rsid w:val="00E670F8"/>
    <w:rsid w:val="00E70410"/>
    <w:rsid w:val="00E7043E"/>
    <w:rsid w:val="00E70C65"/>
    <w:rsid w:val="00E71397"/>
    <w:rsid w:val="00E7257F"/>
    <w:rsid w:val="00E726CF"/>
    <w:rsid w:val="00E729B9"/>
    <w:rsid w:val="00E74145"/>
    <w:rsid w:val="00E745E6"/>
    <w:rsid w:val="00E75068"/>
    <w:rsid w:val="00E76292"/>
    <w:rsid w:val="00E76434"/>
    <w:rsid w:val="00E76A3A"/>
    <w:rsid w:val="00E76E45"/>
    <w:rsid w:val="00E7757C"/>
    <w:rsid w:val="00E77AAF"/>
    <w:rsid w:val="00E77B14"/>
    <w:rsid w:val="00E77D11"/>
    <w:rsid w:val="00E80EDE"/>
    <w:rsid w:val="00E8128B"/>
    <w:rsid w:val="00E81505"/>
    <w:rsid w:val="00E81709"/>
    <w:rsid w:val="00E81834"/>
    <w:rsid w:val="00E81CD8"/>
    <w:rsid w:val="00E81D97"/>
    <w:rsid w:val="00E81E81"/>
    <w:rsid w:val="00E822E8"/>
    <w:rsid w:val="00E82684"/>
    <w:rsid w:val="00E826AE"/>
    <w:rsid w:val="00E8279E"/>
    <w:rsid w:val="00E82D02"/>
    <w:rsid w:val="00E83154"/>
    <w:rsid w:val="00E83222"/>
    <w:rsid w:val="00E8432A"/>
    <w:rsid w:val="00E8455A"/>
    <w:rsid w:val="00E85013"/>
    <w:rsid w:val="00E85E8B"/>
    <w:rsid w:val="00E865C4"/>
    <w:rsid w:val="00E865CE"/>
    <w:rsid w:val="00E86852"/>
    <w:rsid w:val="00E86BCE"/>
    <w:rsid w:val="00E87043"/>
    <w:rsid w:val="00E871A9"/>
    <w:rsid w:val="00E8784E"/>
    <w:rsid w:val="00E9025B"/>
    <w:rsid w:val="00E906B1"/>
    <w:rsid w:val="00E909CE"/>
    <w:rsid w:val="00E90B9D"/>
    <w:rsid w:val="00E90D60"/>
    <w:rsid w:val="00E91189"/>
    <w:rsid w:val="00E91223"/>
    <w:rsid w:val="00E915FB"/>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7A"/>
    <w:rsid w:val="00E96E22"/>
    <w:rsid w:val="00E97228"/>
    <w:rsid w:val="00E972E7"/>
    <w:rsid w:val="00E97C7F"/>
    <w:rsid w:val="00EA001C"/>
    <w:rsid w:val="00EA095D"/>
    <w:rsid w:val="00EA0CD1"/>
    <w:rsid w:val="00EA100E"/>
    <w:rsid w:val="00EA141A"/>
    <w:rsid w:val="00EA1790"/>
    <w:rsid w:val="00EA256A"/>
    <w:rsid w:val="00EA2D7C"/>
    <w:rsid w:val="00EA3115"/>
    <w:rsid w:val="00EA31EA"/>
    <w:rsid w:val="00EA38C4"/>
    <w:rsid w:val="00EA3F40"/>
    <w:rsid w:val="00EA4193"/>
    <w:rsid w:val="00EA4933"/>
    <w:rsid w:val="00EA4970"/>
    <w:rsid w:val="00EA4E0E"/>
    <w:rsid w:val="00EA4E23"/>
    <w:rsid w:val="00EA56A6"/>
    <w:rsid w:val="00EA5EEF"/>
    <w:rsid w:val="00EA6573"/>
    <w:rsid w:val="00EA6C26"/>
    <w:rsid w:val="00EA6D1E"/>
    <w:rsid w:val="00EA6E8F"/>
    <w:rsid w:val="00EA6F5B"/>
    <w:rsid w:val="00EA7100"/>
    <w:rsid w:val="00EA7102"/>
    <w:rsid w:val="00EA76DD"/>
    <w:rsid w:val="00EB01C2"/>
    <w:rsid w:val="00EB03BA"/>
    <w:rsid w:val="00EB0868"/>
    <w:rsid w:val="00EB164F"/>
    <w:rsid w:val="00EB1FCD"/>
    <w:rsid w:val="00EB23E7"/>
    <w:rsid w:val="00EB3280"/>
    <w:rsid w:val="00EB33BE"/>
    <w:rsid w:val="00EB35C1"/>
    <w:rsid w:val="00EB3686"/>
    <w:rsid w:val="00EB381D"/>
    <w:rsid w:val="00EB3A5C"/>
    <w:rsid w:val="00EB3C4B"/>
    <w:rsid w:val="00EB4001"/>
    <w:rsid w:val="00EB444B"/>
    <w:rsid w:val="00EB48DE"/>
    <w:rsid w:val="00EB4CA8"/>
    <w:rsid w:val="00EB4E31"/>
    <w:rsid w:val="00EB5160"/>
    <w:rsid w:val="00EB5680"/>
    <w:rsid w:val="00EB58C7"/>
    <w:rsid w:val="00EB5A03"/>
    <w:rsid w:val="00EB5C85"/>
    <w:rsid w:val="00EB5DC1"/>
    <w:rsid w:val="00EB606E"/>
    <w:rsid w:val="00EB6754"/>
    <w:rsid w:val="00EB6D85"/>
    <w:rsid w:val="00EB6D94"/>
    <w:rsid w:val="00EB6E93"/>
    <w:rsid w:val="00EB7641"/>
    <w:rsid w:val="00EB79EA"/>
    <w:rsid w:val="00EB7C6D"/>
    <w:rsid w:val="00EB7FCE"/>
    <w:rsid w:val="00EC0596"/>
    <w:rsid w:val="00EC0799"/>
    <w:rsid w:val="00EC08CA"/>
    <w:rsid w:val="00EC0AA5"/>
    <w:rsid w:val="00EC121F"/>
    <w:rsid w:val="00EC1554"/>
    <w:rsid w:val="00EC1B6F"/>
    <w:rsid w:val="00EC1CA8"/>
    <w:rsid w:val="00EC210F"/>
    <w:rsid w:val="00EC2C33"/>
    <w:rsid w:val="00EC2E12"/>
    <w:rsid w:val="00EC2F25"/>
    <w:rsid w:val="00EC3339"/>
    <w:rsid w:val="00EC340C"/>
    <w:rsid w:val="00EC3B61"/>
    <w:rsid w:val="00EC3E8D"/>
    <w:rsid w:val="00EC3EBB"/>
    <w:rsid w:val="00EC3F8F"/>
    <w:rsid w:val="00EC42F8"/>
    <w:rsid w:val="00EC4989"/>
    <w:rsid w:val="00EC4A1B"/>
    <w:rsid w:val="00EC4D0E"/>
    <w:rsid w:val="00EC4EBE"/>
    <w:rsid w:val="00EC5275"/>
    <w:rsid w:val="00EC564F"/>
    <w:rsid w:val="00EC59F2"/>
    <w:rsid w:val="00EC65E3"/>
    <w:rsid w:val="00EC6A8B"/>
    <w:rsid w:val="00EC75DF"/>
    <w:rsid w:val="00EC76CF"/>
    <w:rsid w:val="00EC77B6"/>
    <w:rsid w:val="00EC7D8C"/>
    <w:rsid w:val="00EC7F42"/>
    <w:rsid w:val="00ED09EB"/>
    <w:rsid w:val="00ED0B4D"/>
    <w:rsid w:val="00ED0C16"/>
    <w:rsid w:val="00ED0DC7"/>
    <w:rsid w:val="00ED1268"/>
    <w:rsid w:val="00ED1DC6"/>
    <w:rsid w:val="00ED209B"/>
    <w:rsid w:val="00ED272C"/>
    <w:rsid w:val="00ED2787"/>
    <w:rsid w:val="00ED2CE2"/>
    <w:rsid w:val="00ED2DE8"/>
    <w:rsid w:val="00ED315B"/>
    <w:rsid w:val="00ED33FC"/>
    <w:rsid w:val="00ED3C83"/>
    <w:rsid w:val="00ED4A3A"/>
    <w:rsid w:val="00ED4CED"/>
    <w:rsid w:val="00ED51C8"/>
    <w:rsid w:val="00ED55DB"/>
    <w:rsid w:val="00ED5A25"/>
    <w:rsid w:val="00ED5A55"/>
    <w:rsid w:val="00ED5B78"/>
    <w:rsid w:val="00ED5C67"/>
    <w:rsid w:val="00ED5EE0"/>
    <w:rsid w:val="00ED696E"/>
    <w:rsid w:val="00ED697D"/>
    <w:rsid w:val="00ED6CEC"/>
    <w:rsid w:val="00ED73B9"/>
    <w:rsid w:val="00ED7950"/>
    <w:rsid w:val="00ED7E03"/>
    <w:rsid w:val="00ED7F3E"/>
    <w:rsid w:val="00EE0116"/>
    <w:rsid w:val="00EE02A7"/>
    <w:rsid w:val="00EE0522"/>
    <w:rsid w:val="00EE062E"/>
    <w:rsid w:val="00EE13D9"/>
    <w:rsid w:val="00EE19FD"/>
    <w:rsid w:val="00EE1B56"/>
    <w:rsid w:val="00EE1C85"/>
    <w:rsid w:val="00EE2596"/>
    <w:rsid w:val="00EE2914"/>
    <w:rsid w:val="00EE291D"/>
    <w:rsid w:val="00EE2EC9"/>
    <w:rsid w:val="00EE2F6A"/>
    <w:rsid w:val="00EE329F"/>
    <w:rsid w:val="00EE334A"/>
    <w:rsid w:val="00EE334B"/>
    <w:rsid w:val="00EE33F3"/>
    <w:rsid w:val="00EE3480"/>
    <w:rsid w:val="00EE433A"/>
    <w:rsid w:val="00EE4477"/>
    <w:rsid w:val="00EE44B0"/>
    <w:rsid w:val="00EE4BF3"/>
    <w:rsid w:val="00EE523A"/>
    <w:rsid w:val="00EE54B9"/>
    <w:rsid w:val="00EE593B"/>
    <w:rsid w:val="00EE5F7A"/>
    <w:rsid w:val="00EE5FC7"/>
    <w:rsid w:val="00EE6920"/>
    <w:rsid w:val="00EE6E84"/>
    <w:rsid w:val="00EE7654"/>
    <w:rsid w:val="00EF13E9"/>
    <w:rsid w:val="00EF1A13"/>
    <w:rsid w:val="00EF2146"/>
    <w:rsid w:val="00EF22B7"/>
    <w:rsid w:val="00EF244B"/>
    <w:rsid w:val="00EF2C7C"/>
    <w:rsid w:val="00EF393F"/>
    <w:rsid w:val="00EF425A"/>
    <w:rsid w:val="00EF46CF"/>
    <w:rsid w:val="00EF5623"/>
    <w:rsid w:val="00EF577C"/>
    <w:rsid w:val="00EF595E"/>
    <w:rsid w:val="00EF5B26"/>
    <w:rsid w:val="00EF5E21"/>
    <w:rsid w:val="00EF6136"/>
    <w:rsid w:val="00EF6436"/>
    <w:rsid w:val="00EF67DA"/>
    <w:rsid w:val="00EF7124"/>
    <w:rsid w:val="00EF7384"/>
    <w:rsid w:val="00EF77A6"/>
    <w:rsid w:val="00EF7CDF"/>
    <w:rsid w:val="00F0044A"/>
    <w:rsid w:val="00F00EAA"/>
    <w:rsid w:val="00F00EAB"/>
    <w:rsid w:val="00F01B51"/>
    <w:rsid w:val="00F01DAE"/>
    <w:rsid w:val="00F0233C"/>
    <w:rsid w:val="00F02644"/>
    <w:rsid w:val="00F02806"/>
    <w:rsid w:val="00F02B16"/>
    <w:rsid w:val="00F02B98"/>
    <w:rsid w:val="00F02C2E"/>
    <w:rsid w:val="00F02D75"/>
    <w:rsid w:val="00F03222"/>
    <w:rsid w:val="00F032A4"/>
    <w:rsid w:val="00F03537"/>
    <w:rsid w:val="00F03EE0"/>
    <w:rsid w:val="00F03F66"/>
    <w:rsid w:val="00F03FBF"/>
    <w:rsid w:val="00F047C3"/>
    <w:rsid w:val="00F0480A"/>
    <w:rsid w:val="00F0499F"/>
    <w:rsid w:val="00F04FEE"/>
    <w:rsid w:val="00F05992"/>
    <w:rsid w:val="00F05A73"/>
    <w:rsid w:val="00F05F84"/>
    <w:rsid w:val="00F0601E"/>
    <w:rsid w:val="00F065D6"/>
    <w:rsid w:val="00F07198"/>
    <w:rsid w:val="00F07575"/>
    <w:rsid w:val="00F0779F"/>
    <w:rsid w:val="00F07832"/>
    <w:rsid w:val="00F07DDA"/>
    <w:rsid w:val="00F10C60"/>
    <w:rsid w:val="00F10EB1"/>
    <w:rsid w:val="00F10F32"/>
    <w:rsid w:val="00F11188"/>
    <w:rsid w:val="00F112AE"/>
    <w:rsid w:val="00F1174E"/>
    <w:rsid w:val="00F1185B"/>
    <w:rsid w:val="00F124DD"/>
    <w:rsid w:val="00F126A8"/>
    <w:rsid w:val="00F12775"/>
    <w:rsid w:val="00F1334C"/>
    <w:rsid w:val="00F133E3"/>
    <w:rsid w:val="00F1391F"/>
    <w:rsid w:val="00F13921"/>
    <w:rsid w:val="00F14FF0"/>
    <w:rsid w:val="00F15C35"/>
    <w:rsid w:val="00F166A2"/>
    <w:rsid w:val="00F170D1"/>
    <w:rsid w:val="00F17A1F"/>
    <w:rsid w:val="00F17E34"/>
    <w:rsid w:val="00F20241"/>
    <w:rsid w:val="00F20501"/>
    <w:rsid w:val="00F2070F"/>
    <w:rsid w:val="00F207CB"/>
    <w:rsid w:val="00F20D17"/>
    <w:rsid w:val="00F2108C"/>
    <w:rsid w:val="00F211FE"/>
    <w:rsid w:val="00F217F8"/>
    <w:rsid w:val="00F21BAE"/>
    <w:rsid w:val="00F21F12"/>
    <w:rsid w:val="00F2268F"/>
    <w:rsid w:val="00F2293A"/>
    <w:rsid w:val="00F229DE"/>
    <w:rsid w:val="00F235F7"/>
    <w:rsid w:val="00F23C1C"/>
    <w:rsid w:val="00F23F1B"/>
    <w:rsid w:val="00F2420B"/>
    <w:rsid w:val="00F2421D"/>
    <w:rsid w:val="00F242F8"/>
    <w:rsid w:val="00F24327"/>
    <w:rsid w:val="00F243C7"/>
    <w:rsid w:val="00F24D9E"/>
    <w:rsid w:val="00F25241"/>
    <w:rsid w:val="00F252A3"/>
    <w:rsid w:val="00F25A9B"/>
    <w:rsid w:val="00F270FC"/>
    <w:rsid w:val="00F302A5"/>
    <w:rsid w:val="00F308B9"/>
    <w:rsid w:val="00F30963"/>
    <w:rsid w:val="00F30AA8"/>
    <w:rsid w:val="00F31B00"/>
    <w:rsid w:val="00F32018"/>
    <w:rsid w:val="00F3231B"/>
    <w:rsid w:val="00F324CE"/>
    <w:rsid w:val="00F32DE5"/>
    <w:rsid w:val="00F332DC"/>
    <w:rsid w:val="00F33345"/>
    <w:rsid w:val="00F33516"/>
    <w:rsid w:val="00F33852"/>
    <w:rsid w:val="00F33A43"/>
    <w:rsid w:val="00F33CE0"/>
    <w:rsid w:val="00F34532"/>
    <w:rsid w:val="00F346E3"/>
    <w:rsid w:val="00F34725"/>
    <w:rsid w:val="00F34DA0"/>
    <w:rsid w:val="00F3565B"/>
    <w:rsid w:val="00F35C40"/>
    <w:rsid w:val="00F36234"/>
    <w:rsid w:val="00F36428"/>
    <w:rsid w:val="00F36489"/>
    <w:rsid w:val="00F3656D"/>
    <w:rsid w:val="00F368F7"/>
    <w:rsid w:val="00F36AA8"/>
    <w:rsid w:val="00F3767C"/>
    <w:rsid w:val="00F37882"/>
    <w:rsid w:val="00F40BD7"/>
    <w:rsid w:val="00F40E95"/>
    <w:rsid w:val="00F415D1"/>
    <w:rsid w:val="00F41BF7"/>
    <w:rsid w:val="00F429B7"/>
    <w:rsid w:val="00F42B2E"/>
    <w:rsid w:val="00F42BEE"/>
    <w:rsid w:val="00F42CE8"/>
    <w:rsid w:val="00F431D1"/>
    <w:rsid w:val="00F431D3"/>
    <w:rsid w:val="00F4353E"/>
    <w:rsid w:val="00F43920"/>
    <w:rsid w:val="00F43A67"/>
    <w:rsid w:val="00F43C74"/>
    <w:rsid w:val="00F43D84"/>
    <w:rsid w:val="00F4429F"/>
    <w:rsid w:val="00F44527"/>
    <w:rsid w:val="00F44831"/>
    <w:rsid w:val="00F44F39"/>
    <w:rsid w:val="00F4541C"/>
    <w:rsid w:val="00F456C0"/>
    <w:rsid w:val="00F45ADC"/>
    <w:rsid w:val="00F45EB2"/>
    <w:rsid w:val="00F4600C"/>
    <w:rsid w:val="00F46943"/>
    <w:rsid w:val="00F46984"/>
    <w:rsid w:val="00F46A6F"/>
    <w:rsid w:val="00F46CA3"/>
    <w:rsid w:val="00F46E88"/>
    <w:rsid w:val="00F472AA"/>
    <w:rsid w:val="00F472FF"/>
    <w:rsid w:val="00F474CC"/>
    <w:rsid w:val="00F477F5"/>
    <w:rsid w:val="00F47E51"/>
    <w:rsid w:val="00F500F9"/>
    <w:rsid w:val="00F50491"/>
    <w:rsid w:val="00F504C4"/>
    <w:rsid w:val="00F50C57"/>
    <w:rsid w:val="00F510FD"/>
    <w:rsid w:val="00F5110E"/>
    <w:rsid w:val="00F511B0"/>
    <w:rsid w:val="00F513BF"/>
    <w:rsid w:val="00F51433"/>
    <w:rsid w:val="00F5171B"/>
    <w:rsid w:val="00F51787"/>
    <w:rsid w:val="00F51A87"/>
    <w:rsid w:val="00F521E0"/>
    <w:rsid w:val="00F5266D"/>
    <w:rsid w:val="00F52727"/>
    <w:rsid w:val="00F52939"/>
    <w:rsid w:val="00F52B84"/>
    <w:rsid w:val="00F53752"/>
    <w:rsid w:val="00F5388C"/>
    <w:rsid w:val="00F53A0B"/>
    <w:rsid w:val="00F53C41"/>
    <w:rsid w:val="00F54203"/>
    <w:rsid w:val="00F54219"/>
    <w:rsid w:val="00F54227"/>
    <w:rsid w:val="00F54AAB"/>
    <w:rsid w:val="00F54FF9"/>
    <w:rsid w:val="00F55196"/>
    <w:rsid w:val="00F55531"/>
    <w:rsid w:val="00F555C4"/>
    <w:rsid w:val="00F555D1"/>
    <w:rsid w:val="00F55DB5"/>
    <w:rsid w:val="00F560B4"/>
    <w:rsid w:val="00F56281"/>
    <w:rsid w:val="00F56594"/>
    <w:rsid w:val="00F56FD0"/>
    <w:rsid w:val="00F57102"/>
    <w:rsid w:val="00F5729B"/>
    <w:rsid w:val="00F574FD"/>
    <w:rsid w:val="00F57665"/>
    <w:rsid w:val="00F57868"/>
    <w:rsid w:val="00F602FE"/>
    <w:rsid w:val="00F610E0"/>
    <w:rsid w:val="00F611D1"/>
    <w:rsid w:val="00F6194E"/>
    <w:rsid w:val="00F61A15"/>
    <w:rsid w:val="00F61EFC"/>
    <w:rsid w:val="00F629B6"/>
    <w:rsid w:val="00F62D43"/>
    <w:rsid w:val="00F6347F"/>
    <w:rsid w:val="00F636E5"/>
    <w:rsid w:val="00F638A8"/>
    <w:rsid w:val="00F63BE9"/>
    <w:rsid w:val="00F644F1"/>
    <w:rsid w:val="00F6495F"/>
    <w:rsid w:val="00F64A36"/>
    <w:rsid w:val="00F64F2C"/>
    <w:rsid w:val="00F64F70"/>
    <w:rsid w:val="00F650C8"/>
    <w:rsid w:val="00F65227"/>
    <w:rsid w:val="00F65C5E"/>
    <w:rsid w:val="00F65FF2"/>
    <w:rsid w:val="00F6698E"/>
    <w:rsid w:val="00F6700E"/>
    <w:rsid w:val="00F67417"/>
    <w:rsid w:val="00F678A1"/>
    <w:rsid w:val="00F701DB"/>
    <w:rsid w:val="00F7026E"/>
    <w:rsid w:val="00F70BCF"/>
    <w:rsid w:val="00F70D09"/>
    <w:rsid w:val="00F70ED9"/>
    <w:rsid w:val="00F70FAC"/>
    <w:rsid w:val="00F7104C"/>
    <w:rsid w:val="00F7155F"/>
    <w:rsid w:val="00F71763"/>
    <w:rsid w:val="00F71B90"/>
    <w:rsid w:val="00F7215F"/>
    <w:rsid w:val="00F72748"/>
    <w:rsid w:val="00F729E6"/>
    <w:rsid w:val="00F72FD4"/>
    <w:rsid w:val="00F73B04"/>
    <w:rsid w:val="00F75368"/>
    <w:rsid w:val="00F75592"/>
    <w:rsid w:val="00F75599"/>
    <w:rsid w:val="00F755AD"/>
    <w:rsid w:val="00F75871"/>
    <w:rsid w:val="00F7599F"/>
    <w:rsid w:val="00F75AFB"/>
    <w:rsid w:val="00F75FB4"/>
    <w:rsid w:val="00F762A2"/>
    <w:rsid w:val="00F7680D"/>
    <w:rsid w:val="00F76C42"/>
    <w:rsid w:val="00F7725C"/>
    <w:rsid w:val="00F7789D"/>
    <w:rsid w:val="00F80241"/>
    <w:rsid w:val="00F80B9A"/>
    <w:rsid w:val="00F81F56"/>
    <w:rsid w:val="00F82282"/>
    <w:rsid w:val="00F82324"/>
    <w:rsid w:val="00F826F8"/>
    <w:rsid w:val="00F83041"/>
    <w:rsid w:val="00F83398"/>
    <w:rsid w:val="00F835DF"/>
    <w:rsid w:val="00F84093"/>
    <w:rsid w:val="00F844FB"/>
    <w:rsid w:val="00F84C17"/>
    <w:rsid w:val="00F85285"/>
    <w:rsid w:val="00F859BE"/>
    <w:rsid w:val="00F85EE3"/>
    <w:rsid w:val="00F86498"/>
    <w:rsid w:val="00F86AF6"/>
    <w:rsid w:val="00F86F43"/>
    <w:rsid w:val="00F873D3"/>
    <w:rsid w:val="00F879A9"/>
    <w:rsid w:val="00F87CD9"/>
    <w:rsid w:val="00F87DF1"/>
    <w:rsid w:val="00F9024D"/>
    <w:rsid w:val="00F90DC8"/>
    <w:rsid w:val="00F914B7"/>
    <w:rsid w:val="00F925DD"/>
    <w:rsid w:val="00F929A5"/>
    <w:rsid w:val="00F929B7"/>
    <w:rsid w:val="00F92C77"/>
    <w:rsid w:val="00F9327D"/>
    <w:rsid w:val="00F93D2E"/>
    <w:rsid w:val="00F94786"/>
    <w:rsid w:val="00F94AFD"/>
    <w:rsid w:val="00F94D71"/>
    <w:rsid w:val="00F952BE"/>
    <w:rsid w:val="00F953B3"/>
    <w:rsid w:val="00F9566B"/>
    <w:rsid w:val="00F95754"/>
    <w:rsid w:val="00F9576C"/>
    <w:rsid w:val="00F96714"/>
    <w:rsid w:val="00F96972"/>
    <w:rsid w:val="00F969EE"/>
    <w:rsid w:val="00F97AD4"/>
    <w:rsid w:val="00FA0575"/>
    <w:rsid w:val="00FA0E33"/>
    <w:rsid w:val="00FA1106"/>
    <w:rsid w:val="00FA144D"/>
    <w:rsid w:val="00FA19B4"/>
    <w:rsid w:val="00FA263B"/>
    <w:rsid w:val="00FA2A1B"/>
    <w:rsid w:val="00FA36EB"/>
    <w:rsid w:val="00FA37EF"/>
    <w:rsid w:val="00FA3EDF"/>
    <w:rsid w:val="00FA50D7"/>
    <w:rsid w:val="00FA56CE"/>
    <w:rsid w:val="00FA5EA4"/>
    <w:rsid w:val="00FA6816"/>
    <w:rsid w:val="00FA6C10"/>
    <w:rsid w:val="00FA6DF1"/>
    <w:rsid w:val="00FA7142"/>
    <w:rsid w:val="00FA722A"/>
    <w:rsid w:val="00FA7269"/>
    <w:rsid w:val="00FA75F8"/>
    <w:rsid w:val="00FA774B"/>
    <w:rsid w:val="00FA7D78"/>
    <w:rsid w:val="00FA7DF3"/>
    <w:rsid w:val="00FB00DD"/>
    <w:rsid w:val="00FB0339"/>
    <w:rsid w:val="00FB059B"/>
    <w:rsid w:val="00FB0C22"/>
    <w:rsid w:val="00FB10F0"/>
    <w:rsid w:val="00FB1222"/>
    <w:rsid w:val="00FB1878"/>
    <w:rsid w:val="00FB1FBE"/>
    <w:rsid w:val="00FB275B"/>
    <w:rsid w:val="00FB285A"/>
    <w:rsid w:val="00FB29F9"/>
    <w:rsid w:val="00FB2EAD"/>
    <w:rsid w:val="00FB304A"/>
    <w:rsid w:val="00FB31A7"/>
    <w:rsid w:val="00FB3981"/>
    <w:rsid w:val="00FB3AC8"/>
    <w:rsid w:val="00FB3D71"/>
    <w:rsid w:val="00FB3D84"/>
    <w:rsid w:val="00FB3E2A"/>
    <w:rsid w:val="00FB4202"/>
    <w:rsid w:val="00FB458B"/>
    <w:rsid w:val="00FB4C59"/>
    <w:rsid w:val="00FB4D2B"/>
    <w:rsid w:val="00FB5700"/>
    <w:rsid w:val="00FB5D95"/>
    <w:rsid w:val="00FB633B"/>
    <w:rsid w:val="00FB66D2"/>
    <w:rsid w:val="00FB6A6A"/>
    <w:rsid w:val="00FB6C06"/>
    <w:rsid w:val="00FB6DAA"/>
    <w:rsid w:val="00FB719A"/>
    <w:rsid w:val="00FB78A1"/>
    <w:rsid w:val="00FB7928"/>
    <w:rsid w:val="00FB7BCA"/>
    <w:rsid w:val="00FC064E"/>
    <w:rsid w:val="00FC0DC2"/>
    <w:rsid w:val="00FC0F12"/>
    <w:rsid w:val="00FC0F5D"/>
    <w:rsid w:val="00FC11E6"/>
    <w:rsid w:val="00FC1A04"/>
    <w:rsid w:val="00FC1A65"/>
    <w:rsid w:val="00FC2982"/>
    <w:rsid w:val="00FC30FB"/>
    <w:rsid w:val="00FC3CE1"/>
    <w:rsid w:val="00FC46D9"/>
    <w:rsid w:val="00FC4855"/>
    <w:rsid w:val="00FC4D50"/>
    <w:rsid w:val="00FC51DB"/>
    <w:rsid w:val="00FC5AAA"/>
    <w:rsid w:val="00FC5CAE"/>
    <w:rsid w:val="00FC5EA5"/>
    <w:rsid w:val="00FC5F61"/>
    <w:rsid w:val="00FC674E"/>
    <w:rsid w:val="00FC6764"/>
    <w:rsid w:val="00FC6F22"/>
    <w:rsid w:val="00FC76B1"/>
    <w:rsid w:val="00FC7724"/>
    <w:rsid w:val="00FC7AD6"/>
    <w:rsid w:val="00FD003B"/>
    <w:rsid w:val="00FD03FA"/>
    <w:rsid w:val="00FD1168"/>
    <w:rsid w:val="00FD1A28"/>
    <w:rsid w:val="00FD1BFF"/>
    <w:rsid w:val="00FD1E9A"/>
    <w:rsid w:val="00FD2A30"/>
    <w:rsid w:val="00FD34DC"/>
    <w:rsid w:val="00FD3FCD"/>
    <w:rsid w:val="00FD46C9"/>
    <w:rsid w:val="00FD51C2"/>
    <w:rsid w:val="00FD53CF"/>
    <w:rsid w:val="00FD5887"/>
    <w:rsid w:val="00FD6131"/>
    <w:rsid w:val="00FD6478"/>
    <w:rsid w:val="00FD6707"/>
    <w:rsid w:val="00FD67F6"/>
    <w:rsid w:val="00FD6EE2"/>
    <w:rsid w:val="00FD6FC4"/>
    <w:rsid w:val="00FD772F"/>
    <w:rsid w:val="00FD79BE"/>
    <w:rsid w:val="00FD7B9E"/>
    <w:rsid w:val="00FD7C41"/>
    <w:rsid w:val="00FE0385"/>
    <w:rsid w:val="00FE07A7"/>
    <w:rsid w:val="00FE0E16"/>
    <w:rsid w:val="00FE142D"/>
    <w:rsid w:val="00FE1A70"/>
    <w:rsid w:val="00FE1B67"/>
    <w:rsid w:val="00FE1C0E"/>
    <w:rsid w:val="00FE1ECD"/>
    <w:rsid w:val="00FE20E1"/>
    <w:rsid w:val="00FE252E"/>
    <w:rsid w:val="00FE2FF7"/>
    <w:rsid w:val="00FE30AC"/>
    <w:rsid w:val="00FE3521"/>
    <w:rsid w:val="00FE367B"/>
    <w:rsid w:val="00FE3BF8"/>
    <w:rsid w:val="00FE3D1F"/>
    <w:rsid w:val="00FE3D7C"/>
    <w:rsid w:val="00FE41FD"/>
    <w:rsid w:val="00FE4654"/>
    <w:rsid w:val="00FE4E65"/>
    <w:rsid w:val="00FE4FD1"/>
    <w:rsid w:val="00FE5735"/>
    <w:rsid w:val="00FE57F3"/>
    <w:rsid w:val="00FE6998"/>
    <w:rsid w:val="00FE7908"/>
    <w:rsid w:val="00FE7EF8"/>
    <w:rsid w:val="00FF0550"/>
    <w:rsid w:val="00FF0594"/>
    <w:rsid w:val="00FF05F7"/>
    <w:rsid w:val="00FF0683"/>
    <w:rsid w:val="00FF074B"/>
    <w:rsid w:val="00FF0E01"/>
    <w:rsid w:val="00FF116E"/>
    <w:rsid w:val="00FF121E"/>
    <w:rsid w:val="00FF12F1"/>
    <w:rsid w:val="00FF1687"/>
    <w:rsid w:val="00FF203A"/>
    <w:rsid w:val="00FF25B9"/>
    <w:rsid w:val="00FF3486"/>
    <w:rsid w:val="00FF3518"/>
    <w:rsid w:val="00FF39B9"/>
    <w:rsid w:val="00FF455E"/>
    <w:rsid w:val="00FF4BD4"/>
    <w:rsid w:val="00FF4F6A"/>
    <w:rsid w:val="00FF5672"/>
    <w:rsid w:val="00FF5BD4"/>
    <w:rsid w:val="00FF607F"/>
    <w:rsid w:val="00FF6252"/>
    <w:rsid w:val="00FF6DA7"/>
    <w:rsid w:val="00FF73BE"/>
    <w:rsid w:val="00FF769F"/>
    <w:rsid w:val="00FF7969"/>
    <w:rsid w:val="00FF7A92"/>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3673"/>
  </w:style>
  <w:style w:type="paragraph" w:styleId="Antrat1">
    <w:name w:val="heading 1"/>
    <w:aliases w:val="Appendix,stydde,app heading 1,app heading 11,app heading 12,app heading 111,app heading 13,1,1 ghost,g,ghost,H1,Kapitel,Arial 14 Fett,Arial 14 Fett1,Arial 14 Fett2,Arial 16 Fett,Datasheet title,Chapter,TF-Overskrift 1,H11,H12,H13,H14,H15,H16"/>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 Char1,Heading 2 Char Char,H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H31,H32,H33,H311,H321,H34,H312,H322,H35,H313,H323,H36,H37,H314,H324,H38,H315,H325,H39,H316,H326,H331,H3111,H3211,H341,H3121,H3221,H351,H3131,H3231,H361,H371,H3141,H3241,H381,H3151,H3251"/>
    <w:basedOn w:val="prastasis"/>
    <w:next w:val="prastasis"/>
    <w:link w:val="Antrat3Diagrama"/>
    <w:uiPriority w:val="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 Sub-Clause Sub-paragraph,Sub-Clause Sub-paragraph,Heading 4 Char Char Char Char,Heading 4 Char Char Char Char Char"/>
    <w:basedOn w:val="prastasis"/>
    <w:next w:val="prastasis"/>
    <w:link w:val="Antrat4Diagrama"/>
    <w:uiPriority w:val="9"/>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tydde Diagrama,app heading 1 Diagrama,app heading 11 Diagrama,app heading 12 Diagrama,app heading 111 Diagrama,app heading 13 Diagrama,1 Diagrama,1 ghost Diagrama,g Diagrama,ghost Diagrama,H1 Diagrama,H1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1"/>
    <w:qFormat/>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1"/>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iPriority w:val="99"/>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uiPriority w:val="99"/>
    <w:qFormat/>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 Diagrama5 Diagrama Diagrama Diagrama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 Char1 Diagrama,Heading 2 Char Char Diagrama,H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H31 Diagrama,H32 Diagrama,H33 Diagrama,H311 Diagrama,H321 Diagrama,H34 Diagrama,H312 Diagrama,H322 Diagrama,H35 Diagrama,H313 Diagrama,H323 Diagrama,H36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 Sub-Clause Sub-paragraph Diagrama,Sub-Clause Sub-paragraph Diagrama,Heading 4 Char Char Char Char Diagrama,Heading 4 Char Char Char Char Char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qFormat/>
    <w:rsid w:val="00321B1F"/>
    <w:rPr>
      <w:color w:val="808080"/>
    </w:rPr>
  </w:style>
  <w:style w:type="paragraph" w:styleId="Turinys1">
    <w:name w:val="toc 1"/>
    <w:aliases w:val="TURINYS TURINYS"/>
    <w:basedOn w:val="prastasis"/>
    <w:next w:val="prastasis"/>
    <w:link w:val="Turinys1Diagrama"/>
    <w:autoRedefine/>
    <w:uiPriority w:val="39"/>
    <w:unhideWhenUsed/>
    <w:qFormat/>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qFormat/>
    <w:rsid w:val="001A78A2"/>
    <w:pPr>
      <w:tabs>
        <w:tab w:val="left" w:pos="142"/>
        <w:tab w:val="right" w:leader="dot" w:pos="9962"/>
      </w:tabs>
      <w:spacing w:after="0"/>
      <w:ind w:left="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tabs>
        <w:tab w:val="clear" w:pos="709"/>
      </w:tabs>
      <w:spacing w:before="120" w:after="120" w:line="240" w:lineRule="auto"/>
      <w:ind w:left="2348" w:hanging="360"/>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rsid w:val="00482BC0"/>
    <w:rPr>
      <w:sz w:val="20"/>
      <w:szCs w:val="20"/>
    </w:rPr>
  </w:style>
  <w:style w:type="character" w:styleId="Dokumentoinaosnumeris">
    <w:name w:val="endnote reference"/>
    <w:basedOn w:val="Numatytasispastraiposriftas"/>
    <w:uiPriority w:val="99"/>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efault">
    <w:name w:val="Default"/>
    <w:rsid w:val="00A4083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4">
    <w:name w:val="Body text (4)_"/>
    <w:basedOn w:val="Numatytasispastraiposriftas"/>
    <w:link w:val="Bodytext40"/>
    <w:rsid w:val="00D67311"/>
    <w:rPr>
      <w:rFonts w:ascii="Times New Roman" w:eastAsia="Times New Roman" w:hAnsi="Times New Roman" w:cs="Times New Roman"/>
      <w:sz w:val="20"/>
      <w:szCs w:val="20"/>
      <w:shd w:val="clear" w:color="auto" w:fill="FFFFFF"/>
    </w:rPr>
  </w:style>
  <w:style w:type="character" w:customStyle="1" w:styleId="Bodytext6">
    <w:name w:val="Body text (6)_"/>
    <w:basedOn w:val="Numatytasispastraiposriftas"/>
    <w:link w:val="Bodytext60"/>
    <w:rsid w:val="00D67311"/>
    <w:rPr>
      <w:rFonts w:ascii="Times New Roman" w:eastAsia="Times New Roman" w:hAnsi="Times New Roman" w:cs="Times New Roman"/>
      <w:i/>
      <w:iCs/>
      <w:sz w:val="19"/>
      <w:szCs w:val="19"/>
      <w:shd w:val="clear" w:color="auto" w:fill="FFFFFF"/>
    </w:rPr>
  </w:style>
  <w:style w:type="character" w:customStyle="1" w:styleId="Bodytext610ptNotItalic">
    <w:name w:val="Body text (6) + 10 pt;Not Italic"/>
    <w:basedOn w:val="Bodytext6"/>
    <w:rsid w:val="00D67311"/>
    <w:rPr>
      <w:rFonts w:ascii="Times New Roman" w:eastAsia="Times New Roman" w:hAnsi="Times New Roman" w:cs="Times New Roman"/>
      <w:i/>
      <w:iCs/>
      <w:color w:val="000000"/>
      <w:spacing w:val="0"/>
      <w:w w:val="100"/>
      <w:position w:val="0"/>
      <w:sz w:val="20"/>
      <w:szCs w:val="20"/>
      <w:shd w:val="clear" w:color="auto" w:fill="FFFFFF"/>
      <w:lang w:val="lt-LT" w:eastAsia="lt-LT" w:bidi="lt-LT"/>
    </w:rPr>
  </w:style>
  <w:style w:type="paragraph" w:customStyle="1" w:styleId="Bodytext40">
    <w:name w:val="Body text (4)"/>
    <w:basedOn w:val="prastasis"/>
    <w:link w:val="Bodytext4"/>
    <w:rsid w:val="00D67311"/>
    <w:pPr>
      <w:widowControl w:val="0"/>
      <w:shd w:val="clear" w:color="auto" w:fill="FFFFFF"/>
      <w:spacing w:before="900" w:after="300" w:line="0" w:lineRule="atLeast"/>
      <w:jc w:val="center"/>
    </w:pPr>
    <w:rPr>
      <w:rFonts w:ascii="Times New Roman" w:eastAsia="Times New Roman" w:hAnsi="Times New Roman" w:cs="Times New Roman"/>
      <w:sz w:val="20"/>
      <w:szCs w:val="20"/>
    </w:rPr>
  </w:style>
  <w:style w:type="paragraph" w:customStyle="1" w:styleId="Bodytext60">
    <w:name w:val="Body text (6)"/>
    <w:basedOn w:val="prastasis"/>
    <w:link w:val="Bodytext6"/>
    <w:rsid w:val="00D67311"/>
    <w:pPr>
      <w:widowControl w:val="0"/>
      <w:shd w:val="clear" w:color="auto" w:fill="FFFFFF"/>
      <w:spacing w:after="0" w:line="230" w:lineRule="exact"/>
      <w:ind w:hanging="380"/>
    </w:pPr>
    <w:rPr>
      <w:rFonts w:ascii="Times New Roman" w:eastAsia="Times New Roman" w:hAnsi="Times New Roman" w:cs="Times New Roman"/>
      <w:i/>
      <w:iCs/>
      <w:sz w:val="19"/>
      <w:szCs w:val="19"/>
    </w:rPr>
  </w:style>
  <w:style w:type="character" w:customStyle="1" w:styleId="WW8Num7z1">
    <w:name w:val="WW8Num7z1"/>
    <w:uiPriority w:val="99"/>
    <w:rsid w:val="00CF44F6"/>
    <w:rPr>
      <w:rFonts w:ascii="Symbol" w:hAnsi="Symbol"/>
    </w:rPr>
  </w:style>
  <w:style w:type="character" w:customStyle="1" w:styleId="contentpasted2">
    <w:name w:val="contentpasted2"/>
    <w:basedOn w:val="Numatytasispastraiposriftas"/>
    <w:rsid w:val="001224B0"/>
  </w:style>
  <w:style w:type="paragraph" w:styleId="Pagrindiniotekstotrauka">
    <w:name w:val="Body Text Indent"/>
    <w:basedOn w:val="prastasis"/>
    <w:link w:val="PagrindiniotekstotraukaDiagrama"/>
    <w:unhideWhenUsed/>
    <w:rsid w:val="001B73D9"/>
    <w:pPr>
      <w:spacing w:after="120"/>
      <w:ind w:left="283"/>
    </w:pPr>
  </w:style>
  <w:style w:type="character" w:customStyle="1" w:styleId="PagrindiniotekstotraukaDiagrama">
    <w:name w:val="Pagrindinio teksto įtrauka Diagrama"/>
    <w:basedOn w:val="Numatytasispastraiposriftas"/>
    <w:link w:val="Pagrindiniotekstotrauka"/>
    <w:rsid w:val="001B73D9"/>
  </w:style>
  <w:style w:type="character" w:customStyle="1" w:styleId="Antrat1Diagrama1">
    <w:name w:val="Antraštė 1 Diagrama1"/>
    <w:aliases w:val="Appendix Diagrama1,stydde Diagrama1,app heading 1 Diagrama1,app heading 11 Diagrama1,app heading 12 Diagrama1,app heading 111 Diagrama1,app heading 13 Diagrama1,1 Diagrama1,1 ghost Diagrama1,g Diagrama1,ghost Diagrama1,H1 Diagrama1"/>
    <w:basedOn w:val="Numatytasispastraiposriftas"/>
    <w:rsid w:val="00BE377A"/>
    <w:rPr>
      <w:rFonts w:asciiTheme="majorHAnsi" w:eastAsiaTheme="majorEastAsia" w:hAnsiTheme="majorHAnsi" w:cstheme="majorBidi"/>
      <w:color w:val="2F5496" w:themeColor="accent1" w:themeShade="BF"/>
      <w:sz w:val="32"/>
      <w:szCs w:val="32"/>
      <w:lang w:eastAsia="en-US"/>
    </w:rPr>
  </w:style>
  <w:style w:type="paragraph" w:styleId="HTMLiankstoformatuotas">
    <w:name w:val="HTML Preformatted"/>
    <w:basedOn w:val="prastasis"/>
    <w:link w:val="HTMLiankstoformatuotasDiagrama"/>
    <w:unhideWhenUsed/>
    <w:rsid w:val="00BE37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64" w:lineRule="auto"/>
      <w:ind w:firstLine="567"/>
      <w:jc w:val="both"/>
    </w:pPr>
    <w:rPr>
      <w:rFonts w:ascii="Courier New" w:eastAsia="Times New Roman" w:hAnsi="Courier New" w:cs="Courier New"/>
      <w:sz w:val="20"/>
      <w:szCs w:val="20"/>
    </w:rPr>
  </w:style>
  <w:style w:type="character" w:customStyle="1" w:styleId="HTMLiankstoformatuotasDiagrama">
    <w:name w:val="HTML iš anksto formatuotas Diagrama"/>
    <w:basedOn w:val="Numatytasispastraiposriftas"/>
    <w:link w:val="HTMLiankstoformatuotas"/>
    <w:rsid w:val="00BE377A"/>
    <w:rPr>
      <w:rFonts w:ascii="Courier New" w:eastAsia="Times New Roman" w:hAnsi="Courier New" w:cs="Courier New"/>
      <w:sz w:val="20"/>
      <w:szCs w:val="20"/>
    </w:rPr>
  </w:style>
  <w:style w:type="paragraph" w:customStyle="1" w:styleId="msonormal0">
    <w:name w:val="msonormal"/>
    <w:basedOn w:val="prastasis"/>
    <w:rsid w:val="00BE377A"/>
    <w:pPr>
      <w:spacing w:before="100" w:beforeAutospacing="1" w:after="100" w:afterAutospacing="1" w:line="264" w:lineRule="auto"/>
      <w:ind w:firstLine="567"/>
      <w:jc w:val="both"/>
    </w:pPr>
    <w:rPr>
      <w:rFonts w:ascii="Tahoma" w:eastAsia="Times New Roman" w:hAnsi="Tahoma" w:cs="Tahoma"/>
      <w:sz w:val="13"/>
      <w:szCs w:val="13"/>
    </w:rPr>
  </w:style>
  <w:style w:type="character" w:customStyle="1" w:styleId="Turinys1Diagrama">
    <w:name w:val="Turinys 1 Diagrama"/>
    <w:aliases w:val="TURINYS TURINYS Diagrama"/>
    <w:link w:val="Turinys1"/>
    <w:uiPriority w:val="39"/>
    <w:locked/>
    <w:rsid w:val="00BE377A"/>
  </w:style>
  <w:style w:type="paragraph" w:styleId="Turinys3">
    <w:name w:val="toc 3"/>
    <w:basedOn w:val="prastasis"/>
    <w:next w:val="prastasis"/>
    <w:autoRedefine/>
    <w:uiPriority w:val="39"/>
    <w:unhideWhenUsed/>
    <w:qFormat/>
    <w:rsid w:val="00BE377A"/>
    <w:pPr>
      <w:spacing w:after="0" w:line="264" w:lineRule="auto"/>
      <w:ind w:left="480" w:firstLine="567"/>
    </w:pPr>
    <w:rPr>
      <w:rFonts w:ascii="Calibri" w:eastAsia="Times New Roman" w:hAnsi="Calibri" w:cs="Calibri"/>
      <w:i/>
      <w:iCs/>
      <w:sz w:val="20"/>
      <w:szCs w:val="20"/>
    </w:rPr>
  </w:style>
  <w:style w:type="paragraph" w:styleId="Turinys4">
    <w:name w:val="toc 4"/>
    <w:basedOn w:val="prastasis"/>
    <w:next w:val="prastasis"/>
    <w:autoRedefine/>
    <w:uiPriority w:val="99"/>
    <w:unhideWhenUsed/>
    <w:rsid w:val="00BE377A"/>
    <w:pPr>
      <w:spacing w:after="0" w:line="264" w:lineRule="auto"/>
      <w:ind w:left="720" w:firstLine="567"/>
    </w:pPr>
    <w:rPr>
      <w:rFonts w:ascii="Calibri" w:eastAsia="Times New Roman" w:hAnsi="Calibri" w:cs="Calibri"/>
      <w:sz w:val="18"/>
      <w:szCs w:val="18"/>
    </w:rPr>
  </w:style>
  <w:style w:type="paragraph" w:styleId="Turinys5">
    <w:name w:val="toc 5"/>
    <w:basedOn w:val="prastasis"/>
    <w:next w:val="prastasis"/>
    <w:autoRedefine/>
    <w:uiPriority w:val="99"/>
    <w:unhideWhenUsed/>
    <w:rsid w:val="00BE377A"/>
    <w:pPr>
      <w:spacing w:after="0" w:line="264" w:lineRule="auto"/>
      <w:ind w:left="960" w:firstLine="567"/>
    </w:pPr>
    <w:rPr>
      <w:rFonts w:ascii="Calibri" w:eastAsia="Times New Roman" w:hAnsi="Calibri" w:cs="Calibri"/>
      <w:sz w:val="18"/>
      <w:szCs w:val="18"/>
    </w:rPr>
  </w:style>
  <w:style w:type="paragraph" w:styleId="Turinys6">
    <w:name w:val="toc 6"/>
    <w:basedOn w:val="prastasis"/>
    <w:next w:val="prastasis"/>
    <w:autoRedefine/>
    <w:uiPriority w:val="99"/>
    <w:unhideWhenUsed/>
    <w:rsid w:val="00BE377A"/>
    <w:pPr>
      <w:spacing w:after="0" w:line="264" w:lineRule="auto"/>
      <w:ind w:left="1200" w:firstLine="567"/>
    </w:pPr>
    <w:rPr>
      <w:rFonts w:ascii="Calibri" w:eastAsia="Times New Roman" w:hAnsi="Calibri" w:cs="Calibri"/>
      <w:sz w:val="18"/>
      <w:szCs w:val="18"/>
    </w:rPr>
  </w:style>
  <w:style w:type="paragraph" w:styleId="Turinys7">
    <w:name w:val="toc 7"/>
    <w:basedOn w:val="prastasis"/>
    <w:next w:val="prastasis"/>
    <w:autoRedefine/>
    <w:uiPriority w:val="99"/>
    <w:unhideWhenUsed/>
    <w:rsid w:val="00BE377A"/>
    <w:pPr>
      <w:spacing w:after="0" w:line="264" w:lineRule="auto"/>
      <w:ind w:left="1440" w:firstLine="567"/>
    </w:pPr>
    <w:rPr>
      <w:rFonts w:ascii="Calibri" w:eastAsia="Times New Roman" w:hAnsi="Calibri" w:cs="Calibri"/>
      <w:sz w:val="18"/>
      <w:szCs w:val="18"/>
    </w:rPr>
  </w:style>
  <w:style w:type="paragraph" w:styleId="Turinys8">
    <w:name w:val="toc 8"/>
    <w:basedOn w:val="prastasis"/>
    <w:next w:val="prastasis"/>
    <w:autoRedefine/>
    <w:uiPriority w:val="99"/>
    <w:unhideWhenUsed/>
    <w:rsid w:val="00BE377A"/>
    <w:pPr>
      <w:spacing w:after="0" w:line="264" w:lineRule="auto"/>
      <w:ind w:left="1680" w:firstLine="567"/>
    </w:pPr>
    <w:rPr>
      <w:rFonts w:ascii="Calibri" w:eastAsia="Times New Roman" w:hAnsi="Calibri" w:cs="Calibri"/>
      <w:sz w:val="18"/>
      <w:szCs w:val="18"/>
    </w:rPr>
  </w:style>
  <w:style w:type="paragraph" w:styleId="Turinys9">
    <w:name w:val="toc 9"/>
    <w:basedOn w:val="prastasis"/>
    <w:next w:val="prastasis"/>
    <w:autoRedefine/>
    <w:uiPriority w:val="99"/>
    <w:unhideWhenUsed/>
    <w:rsid w:val="00BE377A"/>
    <w:pPr>
      <w:spacing w:after="0" w:line="264" w:lineRule="auto"/>
      <w:ind w:left="1920" w:firstLine="567"/>
    </w:pPr>
    <w:rPr>
      <w:rFonts w:ascii="Calibri" w:eastAsia="Times New Roman" w:hAnsi="Calibri" w:cs="Calibri"/>
      <w:sz w:val="18"/>
      <w:szCs w:val="18"/>
    </w:rPr>
  </w:style>
  <w:style w:type="paragraph" w:styleId="Sraotsinys2">
    <w:name w:val="List Continue 2"/>
    <w:basedOn w:val="prastasis"/>
    <w:uiPriority w:val="99"/>
    <w:unhideWhenUsed/>
    <w:rsid w:val="00BE377A"/>
    <w:pPr>
      <w:spacing w:after="120" w:line="240" w:lineRule="auto"/>
      <w:ind w:left="566"/>
      <w:contextualSpacing/>
    </w:pPr>
    <w:rPr>
      <w:rFonts w:ascii="Times New Roman" w:eastAsia="Times New Roman" w:hAnsi="Times New Roman" w:cs="Times New Roman"/>
      <w:sz w:val="24"/>
      <w:szCs w:val="20"/>
      <w:lang w:eastAsia="en-US"/>
    </w:rPr>
  </w:style>
  <w:style w:type="paragraph" w:styleId="Pagrindinistekstas2">
    <w:name w:val="Body Text 2"/>
    <w:basedOn w:val="prastasis"/>
    <w:link w:val="Pagrindinistekstas2Diagrama"/>
    <w:uiPriority w:val="99"/>
    <w:unhideWhenUsed/>
    <w:rsid w:val="00BE377A"/>
    <w:pPr>
      <w:spacing w:after="120" w:line="480" w:lineRule="auto"/>
      <w:ind w:firstLine="567"/>
      <w:jc w:val="both"/>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uiPriority w:val="99"/>
    <w:rsid w:val="00BE377A"/>
    <w:rPr>
      <w:rFonts w:ascii="Times New Roman" w:eastAsia="Times New Roman" w:hAnsi="Times New Roman" w:cs="Times New Roman"/>
      <w:sz w:val="24"/>
      <w:szCs w:val="20"/>
      <w:lang w:eastAsia="en-US"/>
    </w:rPr>
  </w:style>
  <w:style w:type="paragraph" w:styleId="Pagrindinistekstas3">
    <w:name w:val="Body Text 3"/>
    <w:basedOn w:val="prastasis"/>
    <w:link w:val="Pagrindinistekstas3Diagrama"/>
    <w:uiPriority w:val="99"/>
    <w:unhideWhenUsed/>
    <w:rsid w:val="00BE377A"/>
    <w:pPr>
      <w:spacing w:after="120" w:line="264" w:lineRule="auto"/>
      <w:ind w:firstLine="567"/>
      <w:jc w:val="both"/>
    </w:pPr>
    <w:rPr>
      <w:rFonts w:ascii="Times New Roman" w:eastAsia="Times New Roman" w:hAnsi="Times New Roman" w:cs="Times New Roman"/>
      <w:sz w:val="16"/>
      <w:szCs w:val="16"/>
    </w:rPr>
  </w:style>
  <w:style w:type="character" w:customStyle="1" w:styleId="Pagrindinistekstas3Diagrama">
    <w:name w:val="Pagrindinis tekstas 3 Diagrama"/>
    <w:basedOn w:val="Numatytasispastraiposriftas"/>
    <w:link w:val="Pagrindinistekstas3"/>
    <w:uiPriority w:val="99"/>
    <w:rsid w:val="00BE377A"/>
    <w:rPr>
      <w:rFonts w:ascii="Times New Roman" w:eastAsia="Times New Roman" w:hAnsi="Times New Roman" w:cs="Times New Roman"/>
      <w:sz w:val="16"/>
      <w:szCs w:val="16"/>
    </w:rPr>
  </w:style>
  <w:style w:type="paragraph" w:styleId="Pagrindiniotekstotrauka3">
    <w:name w:val="Body Text Indent 3"/>
    <w:basedOn w:val="prastasis"/>
    <w:link w:val="Pagrindiniotekstotrauka3Diagrama"/>
    <w:unhideWhenUsed/>
    <w:rsid w:val="00BE377A"/>
    <w:pPr>
      <w:spacing w:after="120" w:line="264" w:lineRule="auto"/>
      <w:ind w:left="283" w:firstLine="567"/>
      <w:jc w:val="both"/>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E377A"/>
    <w:rPr>
      <w:rFonts w:ascii="Times New Roman" w:eastAsia="Times New Roman" w:hAnsi="Times New Roman" w:cs="Times New Roman"/>
      <w:sz w:val="16"/>
      <w:szCs w:val="16"/>
    </w:rPr>
  </w:style>
  <w:style w:type="paragraph" w:styleId="Paprastasistekstas">
    <w:name w:val="Plain Text"/>
    <w:basedOn w:val="prastasis"/>
    <w:link w:val="PaprastasistekstasDiagrama"/>
    <w:unhideWhenUsed/>
    <w:rsid w:val="00BE377A"/>
    <w:pPr>
      <w:spacing w:after="0" w:line="264" w:lineRule="auto"/>
      <w:ind w:firstLine="567"/>
      <w:jc w:val="both"/>
    </w:pPr>
    <w:rPr>
      <w:rFonts w:ascii="Consolas" w:eastAsia="Times New Roman" w:hAnsi="Consolas" w:cs="Times New Roman"/>
      <w:lang w:eastAsia="en-US"/>
    </w:rPr>
  </w:style>
  <w:style w:type="character" w:customStyle="1" w:styleId="PaprastasistekstasDiagrama">
    <w:name w:val="Paprastasis tekstas Diagrama"/>
    <w:basedOn w:val="Numatytasispastraiposriftas"/>
    <w:link w:val="Paprastasistekstas"/>
    <w:rsid w:val="00BE377A"/>
    <w:rPr>
      <w:rFonts w:ascii="Consolas" w:eastAsia="Times New Roman" w:hAnsi="Consolas" w:cs="Times New Roman"/>
      <w:lang w:eastAsia="en-US"/>
    </w:rPr>
  </w:style>
  <w:style w:type="paragraph" w:customStyle="1" w:styleId="DiagramaCharChar">
    <w:name w:val="Diagrama Char Char"/>
    <w:basedOn w:val="prastasis"/>
    <w:next w:val="prastasis"/>
    <w:uiPriority w:val="99"/>
    <w:semiHidden/>
    <w:rsid w:val="00BE377A"/>
    <w:pPr>
      <w:spacing w:line="240" w:lineRule="exact"/>
      <w:ind w:firstLine="567"/>
      <w:jc w:val="both"/>
    </w:pPr>
    <w:rPr>
      <w:rFonts w:ascii="Times New Roman" w:eastAsia="Times New Roman" w:hAnsi="Times New Roman" w:cs="Verdana"/>
      <w:sz w:val="24"/>
      <w:szCs w:val="20"/>
    </w:rPr>
  </w:style>
  <w:style w:type="paragraph" w:customStyle="1" w:styleId="CentrBoldm">
    <w:name w:val="CentrBoldm"/>
    <w:basedOn w:val="prastasis"/>
    <w:uiPriority w:val="99"/>
    <w:rsid w:val="00BE377A"/>
    <w:pPr>
      <w:autoSpaceDE w:val="0"/>
      <w:autoSpaceDN w:val="0"/>
      <w:adjustRightInd w:val="0"/>
      <w:spacing w:after="0" w:line="264" w:lineRule="auto"/>
      <w:ind w:firstLine="567"/>
      <w:jc w:val="center"/>
    </w:pPr>
    <w:rPr>
      <w:rFonts w:ascii="TimesLT" w:eastAsia="Times New Roman" w:hAnsi="TimesLT" w:cs="Times New Roman"/>
      <w:b/>
      <w:bCs/>
      <w:sz w:val="20"/>
      <w:szCs w:val="24"/>
      <w:lang w:val="en-US" w:eastAsia="en-US"/>
    </w:rPr>
  </w:style>
  <w:style w:type="paragraph" w:customStyle="1" w:styleId="Headnorm3">
    <w:name w:val="Headnorm3"/>
    <w:basedOn w:val="Antrat4"/>
    <w:uiPriority w:val="99"/>
    <w:rsid w:val="00BE377A"/>
    <w:pPr>
      <w:keepLines w:val="0"/>
      <w:tabs>
        <w:tab w:val="num" w:pos="720"/>
        <w:tab w:val="left" w:pos="864"/>
      </w:tabs>
      <w:spacing w:before="0" w:after="120" w:line="264" w:lineRule="auto"/>
      <w:ind w:firstLine="567"/>
      <w:jc w:val="both"/>
      <w:outlineLvl w:val="9"/>
    </w:pPr>
    <w:rPr>
      <w:rFonts w:ascii="Times New Roman" w:eastAsia="Times New Roman" w:hAnsi="Times New Roman" w:cs="Times New Roman"/>
      <w:i w:val="0"/>
      <w:iCs w:val="0"/>
      <w:color w:val="auto"/>
      <w:kern w:val="28"/>
      <w:sz w:val="24"/>
      <w:szCs w:val="20"/>
      <w:lang w:eastAsia="en-US"/>
    </w:rPr>
  </w:style>
  <w:style w:type="paragraph" w:customStyle="1" w:styleId="Point1">
    <w:name w:val="Point 1"/>
    <w:basedOn w:val="prastasis"/>
    <w:uiPriority w:val="99"/>
    <w:rsid w:val="00BE377A"/>
    <w:pPr>
      <w:spacing w:before="120" w:after="120" w:line="264" w:lineRule="auto"/>
      <w:ind w:left="1418" w:hanging="567"/>
      <w:jc w:val="both"/>
    </w:pPr>
    <w:rPr>
      <w:rFonts w:ascii="Times New Roman" w:eastAsia="Times New Roman" w:hAnsi="Times New Roman" w:cs="Times New Roman"/>
      <w:sz w:val="24"/>
      <w:szCs w:val="20"/>
      <w:lang w:val="en-GB" w:eastAsia="en-US"/>
    </w:rPr>
  </w:style>
  <w:style w:type="paragraph" w:customStyle="1" w:styleId="Punktas1">
    <w:name w:val="Punktas 1"/>
    <w:basedOn w:val="prastasis"/>
    <w:autoRedefine/>
    <w:uiPriority w:val="99"/>
    <w:rsid w:val="00BE377A"/>
    <w:pPr>
      <w:spacing w:after="0" w:line="264" w:lineRule="auto"/>
      <w:ind w:firstLine="851"/>
      <w:jc w:val="both"/>
    </w:pPr>
    <w:rPr>
      <w:rFonts w:ascii="Times New Roman" w:eastAsia="Calibri" w:hAnsi="Times New Roman" w:cs="Times New Roman"/>
      <w:bCs/>
      <w:color w:val="000000"/>
      <w:sz w:val="24"/>
      <w:szCs w:val="24"/>
      <w:lang w:eastAsia="en-US"/>
    </w:rPr>
  </w:style>
  <w:style w:type="paragraph" w:customStyle="1" w:styleId="ATekstas">
    <w:name w:val="A Tekstas"/>
    <w:basedOn w:val="prastasis"/>
    <w:uiPriority w:val="99"/>
    <w:rsid w:val="00BE377A"/>
    <w:pPr>
      <w:spacing w:before="120" w:after="0" w:line="300" w:lineRule="auto"/>
      <w:ind w:firstLine="567"/>
      <w:jc w:val="both"/>
    </w:pPr>
    <w:rPr>
      <w:rFonts w:ascii="Times New Roman" w:eastAsia="Times New Roman" w:hAnsi="Times New Roman" w:cs="Times New Roman"/>
      <w:sz w:val="24"/>
      <w:szCs w:val="24"/>
    </w:rPr>
  </w:style>
  <w:style w:type="paragraph" w:customStyle="1" w:styleId="Pagrindinistekstas1">
    <w:name w:val="Pagrindinis tekstas1"/>
    <w:link w:val="BodytextChar"/>
    <w:uiPriority w:val="99"/>
    <w:rsid w:val="00BE377A"/>
    <w:pPr>
      <w:autoSpaceDE w:val="0"/>
      <w:autoSpaceDN w:val="0"/>
      <w:adjustRightInd w:val="0"/>
      <w:spacing w:after="0" w:line="264" w:lineRule="auto"/>
      <w:ind w:firstLine="312"/>
      <w:jc w:val="both"/>
    </w:pPr>
    <w:rPr>
      <w:rFonts w:ascii="TimesLT" w:eastAsia="Times New Roman" w:hAnsi="TimesLT" w:cs="Times New Roman"/>
      <w:sz w:val="20"/>
      <w:szCs w:val="20"/>
      <w:lang w:val="en-US" w:eastAsia="en-US"/>
    </w:rPr>
  </w:style>
  <w:style w:type="paragraph" w:customStyle="1" w:styleId="Patvirtinta">
    <w:name w:val="Patvirtinta"/>
    <w:uiPriority w:val="99"/>
    <w:rsid w:val="00BE377A"/>
    <w:pPr>
      <w:tabs>
        <w:tab w:val="left" w:pos="1304"/>
        <w:tab w:val="left" w:pos="1457"/>
        <w:tab w:val="left" w:pos="1604"/>
        <w:tab w:val="left" w:pos="1757"/>
      </w:tabs>
      <w:autoSpaceDE w:val="0"/>
      <w:autoSpaceDN w:val="0"/>
      <w:adjustRightInd w:val="0"/>
      <w:spacing w:after="0" w:line="264" w:lineRule="auto"/>
      <w:ind w:left="5953" w:firstLine="567"/>
      <w:jc w:val="both"/>
    </w:pPr>
    <w:rPr>
      <w:rFonts w:ascii="TimesLT" w:eastAsia="Times New Roman" w:hAnsi="TimesLT" w:cs="Times New Roman"/>
      <w:sz w:val="20"/>
      <w:szCs w:val="20"/>
      <w:lang w:val="en-US" w:eastAsia="en-US"/>
    </w:rPr>
  </w:style>
  <w:style w:type="paragraph" w:customStyle="1" w:styleId="MAZAS">
    <w:name w:val="MAZAS"/>
    <w:uiPriority w:val="99"/>
    <w:rsid w:val="00BE377A"/>
    <w:pPr>
      <w:autoSpaceDE w:val="0"/>
      <w:autoSpaceDN w:val="0"/>
      <w:adjustRightInd w:val="0"/>
      <w:spacing w:after="0" w:line="264" w:lineRule="auto"/>
      <w:ind w:firstLine="312"/>
      <w:jc w:val="both"/>
    </w:pPr>
    <w:rPr>
      <w:rFonts w:ascii="TimesLT" w:eastAsia="Times New Roman" w:hAnsi="TimesLT" w:cs="Times New Roman"/>
      <w:color w:val="000000"/>
      <w:sz w:val="8"/>
      <w:szCs w:val="8"/>
      <w:lang w:val="en-US" w:eastAsia="en-US"/>
    </w:rPr>
  </w:style>
  <w:style w:type="paragraph" w:customStyle="1" w:styleId="LentaCENTR">
    <w:name w:val="Lenta CENTR"/>
    <w:basedOn w:val="Pagrindinistekstas1"/>
    <w:uiPriority w:val="99"/>
    <w:rsid w:val="00BE377A"/>
    <w:pPr>
      <w:suppressAutoHyphens/>
      <w:spacing w:line="297" w:lineRule="auto"/>
      <w:ind w:firstLine="0"/>
      <w:jc w:val="center"/>
    </w:pPr>
    <w:rPr>
      <w:rFonts w:ascii="Times New Roman" w:hAnsi="Times New Roman"/>
      <w:color w:val="000000"/>
      <w:lang w:eastAsia="lt-LT"/>
    </w:rPr>
  </w:style>
  <w:style w:type="paragraph" w:customStyle="1" w:styleId="1">
    <w:name w:val="Стиль1"/>
    <w:basedOn w:val="prastasis"/>
    <w:uiPriority w:val="99"/>
    <w:rsid w:val="00BE377A"/>
    <w:pPr>
      <w:spacing w:after="0" w:line="264" w:lineRule="auto"/>
      <w:ind w:firstLine="567"/>
      <w:jc w:val="center"/>
    </w:pPr>
    <w:rPr>
      <w:rFonts w:ascii="Times New Roman" w:eastAsia="Times New Roman" w:hAnsi="Times New Roman" w:cs="Times New Roman"/>
      <w:sz w:val="24"/>
      <w:szCs w:val="20"/>
      <w:lang w:val="ru-RU" w:eastAsia="en-US"/>
    </w:rPr>
  </w:style>
  <w:style w:type="paragraph" w:customStyle="1" w:styleId="linija">
    <w:name w:val="linija"/>
    <w:basedOn w:val="prastasis"/>
    <w:uiPriority w:val="99"/>
    <w:rsid w:val="00BE377A"/>
    <w:pPr>
      <w:spacing w:before="100" w:beforeAutospacing="1" w:after="100" w:afterAutospacing="1" w:line="264" w:lineRule="auto"/>
      <w:ind w:firstLine="567"/>
      <w:jc w:val="both"/>
    </w:pPr>
    <w:rPr>
      <w:rFonts w:ascii="Times New Roman" w:eastAsia="Calibri" w:hAnsi="Times New Roman" w:cs="Times New Roman"/>
      <w:sz w:val="24"/>
      <w:szCs w:val="24"/>
    </w:rPr>
  </w:style>
  <w:style w:type="paragraph" w:customStyle="1" w:styleId="3lyg">
    <w:name w:val="3lyg"/>
    <w:basedOn w:val="Antrat3"/>
    <w:uiPriority w:val="99"/>
    <w:rsid w:val="00BE377A"/>
    <w:pPr>
      <w:keepLines w:val="0"/>
      <w:spacing w:before="0" w:line="264" w:lineRule="auto"/>
      <w:ind w:firstLine="567"/>
      <w:jc w:val="both"/>
    </w:pPr>
    <w:rPr>
      <w:rFonts w:ascii="Times New Roman" w:eastAsia="Calibri" w:hAnsi="Times New Roman" w:cs="Times New Roman"/>
      <w:bCs/>
      <w:color w:val="auto"/>
      <w:sz w:val="24"/>
      <w:szCs w:val="24"/>
      <w:u w:val="single"/>
      <w:lang w:eastAsia="en-US"/>
    </w:rPr>
  </w:style>
  <w:style w:type="character" w:customStyle="1" w:styleId="TableChar">
    <w:name w:val="Table Char"/>
    <w:link w:val="Table"/>
    <w:locked/>
    <w:rsid w:val="00BE377A"/>
    <w:rPr>
      <w:rFonts w:ascii="Times New Roman" w:eastAsia="Times New Roman" w:hAnsi="Times New Roman" w:cs="Times New Roman"/>
    </w:rPr>
  </w:style>
  <w:style w:type="paragraph" w:customStyle="1" w:styleId="Table">
    <w:name w:val="Table"/>
    <w:basedOn w:val="prastasis"/>
    <w:link w:val="TableChar"/>
    <w:rsid w:val="00BE377A"/>
    <w:pPr>
      <w:spacing w:after="0" w:line="264" w:lineRule="auto"/>
      <w:ind w:firstLine="567"/>
      <w:jc w:val="both"/>
    </w:pPr>
    <w:rPr>
      <w:rFonts w:ascii="Times New Roman" w:eastAsia="Times New Roman" w:hAnsi="Times New Roman" w:cs="Times New Roman"/>
    </w:rPr>
  </w:style>
  <w:style w:type="paragraph" w:customStyle="1" w:styleId="pavadinimai">
    <w:name w:val="pavadinimai"/>
    <w:basedOn w:val="prastasis"/>
    <w:uiPriority w:val="99"/>
    <w:rsid w:val="00BE377A"/>
    <w:pPr>
      <w:spacing w:before="360" w:after="240" w:line="264" w:lineRule="auto"/>
      <w:ind w:firstLine="567"/>
      <w:jc w:val="center"/>
    </w:pPr>
    <w:rPr>
      <w:rFonts w:ascii="Times New Roman" w:eastAsia="Calibri" w:hAnsi="Times New Roman" w:cs="Times New Roman"/>
      <w:b/>
      <w:sz w:val="24"/>
      <w:szCs w:val="24"/>
      <w:lang w:eastAsia="en-US"/>
    </w:rPr>
  </w:style>
  <w:style w:type="character" w:customStyle="1" w:styleId="TEKSTASDiagrama">
    <w:name w:val="TEKSTAS ***** Diagrama"/>
    <w:link w:val="TEKSTAS"/>
    <w:uiPriority w:val="99"/>
    <w:locked/>
    <w:rsid w:val="00BE377A"/>
    <w:rPr>
      <w:rFonts w:ascii="Times New Roman" w:eastAsia="Times New Roman" w:hAnsi="Times New Roman" w:cs="Times New Roman"/>
      <w:lang w:eastAsia="ar-SA"/>
    </w:rPr>
  </w:style>
  <w:style w:type="paragraph" w:customStyle="1" w:styleId="TEKSTAS">
    <w:name w:val="TEKSTAS *****"/>
    <w:basedOn w:val="prastasis"/>
    <w:link w:val="TEKSTASDiagrama"/>
    <w:autoRedefine/>
    <w:uiPriority w:val="99"/>
    <w:qFormat/>
    <w:rsid w:val="00BE377A"/>
    <w:pPr>
      <w:numPr>
        <w:ilvl w:val="1"/>
        <w:numId w:val="16"/>
      </w:numPr>
      <w:tabs>
        <w:tab w:val="left" w:pos="426"/>
        <w:tab w:val="left" w:pos="567"/>
      </w:tabs>
      <w:autoSpaceDE w:val="0"/>
      <w:autoSpaceDN w:val="0"/>
      <w:adjustRightInd w:val="0"/>
      <w:spacing w:after="0" w:line="264" w:lineRule="auto"/>
      <w:ind w:left="0" w:firstLine="0"/>
      <w:jc w:val="both"/>
    </w:pPr>
    <w:rPr>
      <w:rFonts w:ascii="Times New Roman" w:eastAsia="Times New Roman" w:hAnsi="Times New Roman" w:cs="Times New Roman"/>
      <w:lang w:eastAsia="ar-SA"/>
    </w:rPr>
  </w:style>
  <w:style w:type="character" w:customStyle="1" w:styleId="TEXT2Diagrama">
    <w:name w:val="TEXT2 Diagrama"/>
    <w:link w:val="TEXT2"/>
    <w:uiPriority w:val="99"/>
    <w:locked/>
    <w:rsid w:val="00BE377A"/>
    <w:rPr>
      <w:rFonts w:ascii="Times New Roman" w:eastAsia="Times New Roman" w:hAnsi="Times New Roman" w:cs="Times New Roman"/>
      <w:spacing w:val="-6"/>
      <w:sz w:val="24"/>
      <w:szCs w:val="24"/>
      <w:lang w:eastAsia="ar-SA"/>
    </w:rPr>
  </w:style>
  <w:style w:type="paragraph" w:customStyle="1" w:styleId="TEXT2">
    <w:name w:val="TEXT2"/>
    <w:basedOn w:val="TEKSTAS"/>
    <w:link w:val="TEXT2Diagrama"/>
    <w:uiPriority w:val="99"/>
    <w:qFormat/>
    <w:rsid w:val="00BE377A"/>
    <w:pPr>
      <w:numPr>
        <w:ilvl w:val="2"/>
        <w:numId w:val="17"/>
      </w:numPr>
      <w:tabs>
        <w:tab w:val="left" w:pos="1276"/>
      </w:tabs>
    </w:pPr>
    <w:rPr>
      <w:spacing w:val="-6"/>
      <w:sz w:val="24"/>
      <w:szCs w:val="24"/>
    </w:rPr>
  </w:style>
  <w:style w:type="paragraph" w:customStyle="1" w:styleId="Indeksas11">
    <w:name w:val="Indeksas 11"/>
    <w:basedOn w:val="prastasis"/>
    <w:next w:val="prastasis"/>
    <w:autoRedefine/>
    <w:uiPriority w:val="99"/>
    <w:rsid w:val="00BE377A"/>
    <w:pPr>
      <w:spacing w:after="0" w:line="264" w:lineRule="auto"/>
      <w:ind w:left="240" w:hanging="240"/>
      <w:jc w:val="both"/>
    </w:pPr>
    <w:rPr>
      <w:rFonts w:ascii="Times New Roman" w:eastAsia="Times New Roman" w:hAnsi="Times New Roman" w:cs="Times New Roman"/>
      <w:sz w:val="24"/>
      <w:szCs w:val="24"/>
    </w:rPr>
  </w:style>
  <w:style w:type="character" w:customStyle="1" w:styleId="TURINIOSRAASDiagrama">
    <w:name w:val="TURINIO SĄRAŠAS Diagrama"/>
    <w:link w:val="TURINIOSRAAS"/>
    <w:locked/>
    <w:rsid w:val="00BE377A"/>
    <w:rPr>
      <w:rFonts w:ascii="Times New Roman" w:eastAsia="Times New Roman" w:hAnsi="Times New Roman" w:cs="Times New Roman"/>
      <w:b/>
      <w:bCs/>
      <w:caps/>
      <w:noProof/>
      <w:sz w:val="24"/>
    </w:rPr>
  </w:style>
  <w:style w:type="paragraph" w:customStyle="1" w:styleId="TURINIOSRAAS">
    <w:name w:val="TURINIO SĄRAŠAS"/>
    <w:basedOn w:val="Turinys1"/>
    <w:link w:val="TURINIOSRAASDiagrama"/>
    <w:qFormat/>
    <w:rsid w:val="00BE377A"/>
    <w:pPr>
      <w:tabs>
        <w:tab w:val="clear" w:pos="142"/>
        <w:tab w:val="clear" w:pos="9962"/>
        <w:tab w:val="left" w:pos="340"/>
        <w:tab w:val="left" w:pos="454"/>
        <w:tab w:val="left" w:pos="567"/>
        <w:tab w:val="left" w:pos="960"/>
        <w:tab w:val="right" w:leader="dot" w:pos="9628"/>
      </w:tabs>
      <w:spacing w:line="264" w:lineRule="auto"/>
      <w:ind w:hanging="426"/>
    </w:pPr>
    <w:rPr>
      <w:rFonts w:ascii="Times New Roman" w:eastAsia="Times New Roman" w:hAnsi="Times New Roman" w:cs="Times New Roman"/>
      <w:b/>
      <w:bCs/>
      <w:caps/>
      <w:noProof/>
      <w:sz w:val="24"/>
    </w:rPr>
  </w:style>
  <w:style w:type="character" w:customStyle="1" w:styleId="SutartiesSKYRIAIDiagrama">
    <w:name w:val="Sutarties SKYRIAI Diagrama"/>
    <w:link w:val="SutartiesSKYRIAI"/>
    <w:locked/>
    <w:rsid w:val="00BE377A"/>
    <w:rPr>
      <w:rFonts w:ascii="Times New Roman" w:eastAsia="Times New Roman" w:hAnsi="Times New Roman" w:cs="Times New Roman"/>
      <w:sz w:val="24"/>
      <w:szCs w:val="24"/>
    </w:rPr>
  </w:style>
  <w:style w:type="paragraph" w:customStyle="1" w:styleId="SutartiesSKYRIAI">
    <w:name w:val="Sutarties SKYRIAI"/>
    <w:basedOn w:val="prastasis"/>
    <w:link w:val="SutartiesSKYRIAIDiagrama"/>
    <w:qFormat/>
    <w:rsid w:val="00BE377A"/>
    <w:pPr>
      <w:spacing w:before="240" w:after="120" w:line="264" w:lineRule="auto"/>
      <w:jc w:val="center"/>
    </w:pPr>
    <w:rPr>
      <w:rFonts w:ascii="Times New Roman" w:eastAsia="Times New Roman" w:hAnsi="Times New Roman" w:cs="Times New Roman"/>
      <w:sz w:val="24"/>
      <w:szCs w:val="24"/>
    </w:rPr>
  </w:style>
  <w:style w:type="character" w:customStyle="1" w:styleId="SutartiesTEKSTASDiagrama">
    <w:name w:val="Sutarties TEKSTAS Diagrama"/>
    <w:link w:val="SutartiesTEKSTAS0"/>
    <w:locked/>
    <w:rsid w:val="00BE377A"/>
    <w:rPr>
      <w:rFonts w:ascii="Times New Roman" w:eastAsia="Times New Roman" w:hAnsi="Times New Roman" w:cs="Times New Roman"/>
      <w:lang w:eastAsia="ar-SA"/>
    </w:rPr>
  </w:style>
  <w:style w:type="paragraph" w:customStyle="1" w:styleId="SutartiesTEKSTAS0">
    <w:name w:val="Sutarties TEKSTAS"/>
    <w:basedOn w:val="TEKSTAS"/>
    <w:link w:val="SutartiesTEKSTASDiagrama"/>
    <w:qFormat/>
    <w:rsid w:val="00BE377A"/>
    <w:pPr>
      <w:numPr>
        <w:ilvl w:val="0"/>
        <w:numId w:val="0"/>
      </w:numPr>
      <w:tabs>
        <w:tab w:val="left" w:pos="993"/>
      </w:tabs>
      <w:ind w:firstLine="567"/>
    </w:pPr>
  </w:style>
  <w:style w:type="character" w:customStyle="1" w:styleId="SutartiesTEKSTAS2Diagrama">
    <w:name w:val="Sutarties TEKSTAS2 Diagrama"/>
    <w:link w:val="SutartiesTEKSTAS2"/>
    <w:uiPriority w:val="99"/>
    <w:locked/>
    <w:rsid w:val="00BE377A"/>
    <w:rPr>
      <w:rFonts w:ascii="Times New Roman" w:eastAsia="Times New Roman" w:hAnsi="Times New Roman" w:cs="Times New Roman"/>
      <w:lang w:eastAsia="ar-SA"/>
    </w:rPr>
  </w:style>
  <w:style w:type="paragraph" w:customStyle="1" w:styleId="SutartiesTEKSTAS2">
    <w:name w:val="Sutarties TEKSTAS2"/>
    <w:basedOn w:val="SutartiesTEKSTAS0"/>
    <w:link w:val="SutartiesTEKSTAS2Diagrama"/>
    <w:uiPriority w:val="99"/>
    <w:qFormat/>
    <w:rsid w:val="00BE377A"/>
    <w:pPr>
      <w:numPr>
        <w:ilvl w:val="2"/>
        <w:numId w:val="18"/>
      </w:numPr>
      <w:tabs>
        <w:tab w:val="clear" w:pos="993"/>
        <w:tab w:val="left" w:pos="1418"/>
      </w:tabs>
    </w:pPr>
  </w:style>
  <w:style w:type="character" w:customStyle="1" w:styleId="Pagrindinistekstas1Diagrama">
    <w:name w:val="Pagrindinis tekstas1 Diagrama"/>
    <w:link w:val="Pagrindinistekstas11"/>
    <w:uiPriority w:val="99"/>
    <w:locked/>
    <w:rsid w:val="00BE377A"/>
    <w:rPr>
      <w:rFonts w:ascii="TimesLT" w:eastAsia="Times New Roman" w:hAnsi="TimesLT"/>
      <w:lang w:val="en-US"/>
    </w:rPr>
  </w:style>
  <w:style w:type="paragraph" w:customStyle="1" w:styleId="Pagrindinistekstas11">
    <w:name w:val="Pagrindinis tekstas11"/>
    <w:link w:val="Pagrindinistekstas1Diagrama"/>
    <w:uiPriority w:val="99"/>
    <w:rsid w:val="00BE377A"/>
    <w:pPr>
      <w:autoSpaceDE w:val="0"/>
      <w:autoSpaceDN w:val="0"/>
      <w:adjustRightInd w:val="0"/>
      <w:spacing w:after="0" w:line="240" w:lineRule="auto"/>
      <w:ind w:firstLine="312"/>
      <w:jc w:val="both"/>
    </w:pPr>
    <w:rPr>
      <w:rFonts w:ascii="TimesLT" w:eastAsia="Times New Roman" w:hAnsi="TimesLT"/>
      <w:lang w:val="en-US"/>
    </w:rPr>
  </w:style>
  <w:style w:type="character" w:customStyle="1" w:styleId="Stilius1Diagrama">
    <w:name w:val="Stilius1 Diagrama"/>
    <w:link w:val="Stilius1"/>
    <w:locked/>
    <w:rsid w:val="00BE377A"/>
    <w:rPr>
      <w:rFonts w:ascii="Times New Roman" w:eastAsia="Times New Roman" w:hAnsi="Times New Roman" w:cs="Times New Roman"/>
      <w:sz w:val="24"/>
      <w:szCs w:val="24"/>
    </w:rPr>
  </w:style>
  <w:style w:type="paragraph" w:customStyle="1" w:styleId="Stilius1">
    <w:name w:val="Stilius1"/>
    <w:basedOn w:val="Pagrindinistekstas"/>
    <w:link w:val="Stilius1Diagrama"/>
    <w:qFormat/>
    <w:rsid w:val="00BE377A"/>
    <w:pPr>
      <w:numPr>
        <w:numId w:val="19"/>
      </w:numPr>
      <w:tabs>
        <w:tab w:val="left" w:pos="993"/>
      </w:tabs>
      <w:spacing w:after="0" w:line="264" w:lineRule="auto"/>
      <w:ind w:left="0" w:firstLine="567"/>
    </w:pPr>
    <w:rPr>
      <w:rFonts w:ascii="Times New Roman" w:eastAsia="Times New Roman" w:hAnsi="Times New Roman" w:cs="Times New Roman"/>
      <w:sz w:val="24"/>
      <w:szCs w:val="24"/>
    </w:rPr>
  </w:style>
  <w:style w:type="character" w:customStyle="1" w:styleId="Stilius2Diagrama">
    <w:name w:val="Stilius2 Diagrama"/>
    <w:link w:val="Stilius2"/>
    <w:uiPriority w:val="99"/>
    <w:locked/>
    <w:rsid w:val="00BE377A"/>
    <w:rPr>
      <w:rFonts w:ascii="Times New Roman" w:eastAsia="Times New Roman" w:hAnsi="Times New Roman" w:cs="Times New Roman"/>
      <w:sz w:val="24"/>
      <w:szCs w:val="24"/>
    </w:rPr>
  </w:style>
  <w:style w:type="paragraph" w:customStyle="1" w:styleId="Stilius2">
    <w:name w:val="Stilius2"/>
    <w:basedOn w:val="Stilius1"/>
    <w:link w:val="Stilius2Diagrama"/>
    <w:uiPriority w:val="99"/>
    <w:qFormat/>
    <w:rsid w:val="00BE377A"/>
    <w:pPr>
      <w:numPr>
        <w:ilvl w:val="1"/>
      </w:numPr>
      <w:tabs>
        <w:tab w:val="clear" w:pos="993"/>
        <w:tab w:val="left" w:pos="1560"/>
      </w:tabs>
      <w:ind w:left="993" w:firstLine="0"/>
    </w:pPr>
  </w:style>
  <w:style w:type="character" w:customStyle="1" w:styleId="Sraas1Char">
    <w:name w:val="Sąrašas 1 Char"/>
    <w:link w:val="Sraas1"/>
    <w:uiPriority w:val="99"/>
    <w:locked/>
    <w:rsid w:val="00BE377A"/>
    <w:rPr>
      <w:rFonts w:ascii="Times New Roman" w:eastAsia="Times New Roman" w:hAnsi="Times New Roman" w:cs="Times New Roman"/>
      <w:b/>
      <w:sz w:val="24"/>
    </w:rPr>
  </w:style>
  <w:style w:type="paragraph" w:customStyle="1" w:styleId="Sraas1">
    <w:name w:val="Sąrašas 1"/>
    <w:basedOn w:val="Antrat1"/>
    <w:link w:val="Sraas1Char"/>
    <w:uiPriority w:val="99"/>
    <w:rsid w:val="00BE377A"/>
    <w:pPr>
      <w:keepLines w:val="0"/>
      <w:widowControl w:val="0"/>
      <w:numPr>
        <w:numId w:val="20"/>
      </w:numPr>
      <w:pBdr>
        <w:bottom w:val="none" w:sz="0" w:space="0" w:color="auto"/>
      </w:pBdr>
      <w:tabs>
        <w:tab w:val="num" w:pos="737"/>
      </w:tabs>
      <w:autoSpaceDE w:val="0"/>
      <w:autoSpaceDN w:val="0"/>
      <w:adjustRightInd w:val="0"/>
      <w:spacing w:after="360"/>
      <w:ind w:left="567" w:hanging="210"/>
      <w:jc w:val="center"/>
    </w:pPr>
    <w:rPr>
      <w:rFonts w:ascii="Times New Roman" w:eastAsia="Times New Roman" w:hAnsi="Times New Roman" w:cs="Times New Roman"/>
      <w:b/>
      <w:color w:val="auto"/>
      <w:sz w:val="24"/>
      <w:szCs w:val="21"/>
    </w:rPr>
  </w:style>
  <w:style w:type="paragraph" w:customStyle="1" w:styleId="Sraas21">
    <w:name w:val="Sąrašas 21"/>
    <w:basedOn w:val="Antrat1"/>
    <w:autoRedefine/>
    <w:uiPriority w:val="99"/>
    <w:rsid w:val="00BE377A"/>
    <w:pPr>
      <w:keepLines w:val="0"/>
      <w:widowControl w:val="0"/>
      <w:numPr>
        <w:ilvl w:val="1"/>
        <w:numId w:val="20"/>
      </w:numPr>
      <w:pBdr>
        <w:bottom w:val="none" w:sz="0" w:space="0" w:color="auto"/>
      </w:pBdr>
      <w:tabs>
        <w:tab w:val="clear" w:pos="804"/>
        <w:tab w:val="num" w:pos="0"/>
        <w:tab w:val="left" w:pos="540"/>
        <w:tab w:val="left" w:pos="567"/>
        <w:tab w:val="left" w:pos="3969"/>
      </w:tabs>
      <w:autoSpaceDE w:val="0"/>
      <w:autoSpaceDN w:val="0"/>
      <w:adjustRightInd w:val="0"/>
      <w:spacing w:before="0" w:after="0"/>
      <w:ind w:left="539" w:hanging="539"/>
      <w:jc w:val="both"/>
    </w:pPr>
    <w:rPr>
      <w:rFonts w:ascii="Times New Roman" w:eastAsia="Times New Roman" w:hAnsi="Times New Roman" w:cs="Times New Roman"/>
      <w:color w:val="auto"/>
      <w:spacing w:val="-6"/>
      <w:sz w:val="24"/>
      <w:szCs w:val="24"/>
      <w:lang w:eastAsia="ar-SA"/>
    </w:rPr>
  </w:style>
  <w:style w:type="character" w:customStyle="1" w:styleId="Sraas31Diagrama">
    <w:name w:val="Sąrašas 31 Diagrama"/>
    <w:link w:val="Sraas31"/>
    <w:uiPriority w:val="99"/>
    <w:locked/>
    <w:rsid w:val="00BE377A"/>
    <w:rPr>
      <w:rFonts w:ascii="Times New Roman" w:eastAsia="Times New Roman" w:hAnsi="Times New Roman" w:cs="Times New Roman"/>
      <w:sz w:val="24"/>
      <w:szCs w:val="24"/>
    </w:rPr>
  </w:style>
  <w:style w:type="paragraph" w:customStyle="1" w:styleId="Sraas31">
    <w:name w:val="Sąrašas 31"/>
    <w:basedOn w:val="Antrat7"/>
    <w:link w:val="Sraas31Diagrama"/>
    <w:uiPriority w:val="99"/>
    <w:rsid w:val="00BE377A"/>
    <w:pPr>
      <w:keepNext w:val="0"/>
      <w:keepLines w:val="0"/>
      <w:widowControl w:val="0"/>
      <w:numPr>
        <w:ilvl w:val="2"/>
        <w:numId w:val="20"/>
      </w:numPr>
      <w:tabs>
        <w:tab w:val="num" w:pos="1200"/>
        <w:tab w:val="num" w:pos="1260"/>
        <w:tab w:val="num" w:pos="2034"/>
      </w:tabs>
      <w:autoSpaceDE w:val="0"/>
      <w:autoSpaceDN w:val="0"/>
      <w:adjustRightInd w:val="0"/>
      <w:spacing w:before="120" w:after="120"/>
      <w:ind w:left="1259" w:hanging="720"/>
      <w:jc w:val="both"/>
    </w:pPr>
    <w:rPr>
      <w:rFonts w:ascii="Times New Roman" w:eastAsia="Times New Roman" w:hAnsi="Times New Roman" w:cs="Times New Roman"/>
      <w:b w:val="0"/>
      <w:bCs w:val="0"/>
      <w:color w:val="auto"/>
      <w:sz w:val="24"/>
      <w:szCs w:val="24"/>
    </w:rPr>
  </w:style>
  <w:style w:type="paragraph" w:customStyle="1" w:styleId="Sraas41">
    <w:name w:val="Sąrašas 41"/>
    <w:basedOn w:val="prastasis"/>
    <w:uiPriority w:val="99"/>
    <w:rsid w:val="00BE377A"/>
    <w:pPr>
      <w:widowControl w:val="0"/>
      <w:numPr>
        <w:ilvl w:val="3"/>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51">
    <w:name w:val="Sąrašas 51"/>
    <w:basedOn w:val="prastasis"/>
    <w:uiPriority w:val="99"/>
    <w:rsid w:val="00BE377A"/>
    <w:pPr>
      <w:widowControl w:val="0"/>
      <w:numPr>
        <w:ilvl w:val="4"/>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Sraas6">
    <w:name w:val="Sąrašas 6"/>
    <w:basedOn w:val="prastasis"/>
    <w:uiPriority w:val="99"/>
    <w:rsid w:val="00BE377A"/>
    <w:pPr>
      <w:widowControl w:val="0"/>
      <w:numPr>
        <w:ilvl w:val="5"/>
        <w:numId w:val="20"/>
      </w:numPr>
      <w:autoSpaceDE w:val="0"/>
      <w:autoSpaceDN w:val="0"/>
      <w:adjustRightInd w:val="0"/>
      <w:spacing w:after="0" w:line="240" w:lineRule="auto"/>
      <w:jc w:val="both"/>
    </w:pPr>
    <w:rPr>
      <w:rFonts w:ascii="Times New Roman" w:eastAsia="Times New Roman" w:hAnsi="Times New Roman" w:cs="Times New Roman"/>
      <w:sz w:val="24"/>
      <w:szCs w:val="24"/>
    </w:rPr>
  </w:style>
  <w:style w:type="paragraph" w:customStyle="1" w:styleId="NumPar1">
    <w:name w:val="NumPar 1"/>
    <w:basedOn w:val="prastasis"/>
    <w:next w:val="prastasis"/>
    <w:uiPriority w:val="99"/>
    <w:rsid w:val="00BE377A"/>
    <w:pPr>
      <w:tabs>
        <w:tab w:val="num" w:pos="360"/>
      </w:tabs>
      <w:spacing w:before="120" w:after="120" w:line="240" w:lineRule="auto"/>
      <w:jc w:val="both"/>
    </w:pPr>
    <w:rPr>
      <w:rFonts w:ascii="Times New Roman" w:eastAsia="Times New Roman" w:hAnsi="Times New Roman" w:cs="Times New Roman"/>
      <w:sz w:val="24"/>
      <w:szCs w:val="20"/>
      <w:lang w:eastAsia="en-US"/>
    </w:rPr>
  </w:style>
  <w:style w:type="paragraph" w:customStyle="1" w:styleId="TOCHeading1">
    <w:name w:val="TOC Heading1"/>
    <w:basedOn w:val="Antrat1"/>
    <w:next w:val="prastasis"/>
    <w:uiPriority w:val="99"/>
    <w:qFormat/>
    <w:rsid w:val="00BE377A"/>
    <w:pPr>
      <w:pBdr>
        <w:bottom w:val="none" w:sz="0" w:space="0" w:color="auto"/>
      </w:pBdr>
      <w:spacing w:before="480" w:after="0" w:line="276" w:lineRule="auto"/>
      <w:outlineLvl w:val="9"/>
    </w:pPr>
    <w:rPr>
      <w:rFonts w:ascii="Cambria" w:eastAsia="Times New Roman" w:hAnsi="Cambria" w:cs="Cambria"/>
      <w:b/>
      <w:bCs/>
      <w:color w:val="365F91"/>
      <w:sz w:val="28"/>
      <w:szCs w:val="28"/>
      <w:lang w:val="en-US" w:eastAsia="en-US"/>
    </w:rPr>
  </w:style>
  <w:style w:type="character" w:customStyle="1" w:styleId="TEKSTASDiagrama0">
    <w:name w:val="TEKSTAS Diagrama"/>
    <w:link w:val="TEKSTAS0"/>
    <w:uiPriority w:val="99"/>
    <w:locked/>
    <w:rsid w:val="00BE377A"/>
    <w:rPr>
      <w:rFonts w:ascii="Times New Roman" w:eastAsia="Times New Roman" w:hAnsi="Times New Roman" w:cs="Times New Roman"/>
      <w:lang w:eastAsia="ar-SA"/>
    </w:rPr>
  </w:style>
  <w:style w:type="paragraph" w:customStyle="1" w:styleId="TEKSTAS0">
    <w:name w:val="TEKSTAS"/>
    <w:basedOn w:val="Sraas21"/>
    <w:link w:val="TEKSTASDiagrama0"/>
    <w:uiPriority w:val="99"/>
    <w:qFormat/>
    <w:rsid w:val="00BE377A"/>
    <w:pPr>
      <w:keepNext w:val="0"/>
      <w:numPr>
        <w:numId w:val="21"/>
      </w:numPr>
      <w:suppressLineNumbers/>
      <w:tabs>
        <w:tab w:val="clear" w:pos="540"/>
        <w:tab w:val="clear" w:pos="3969"/>
      </w:tabs>
      <w:suppressAutoHyphens/>
      <w:ind w:left="0" w:firstLine="0"/>
    </w:pPr>
    <w:rPr>
      <w:spacing w:val="0"/>
      <w:sz w:val="21"/>
      <w:szCs w:val="21"/>
    </w:rPr>
  </w:style>
  <w:style w:type="character" w:customStyle="1" w:styleId="TEXTAS1Diagrama">
    <w:name w:val="TEXTAS1 Diagrama"/>
    <w:link w:val="TEXTAS1"/>
    <w:uiPriority w:val="99"/>
    <w:locked/>
    <w:rsid w:val="00BE377A"/>
    <w:rPr>
      <w:rFonts w:ascii="Times New Roman" w:eastAsia="Times New Roman" w:hAnsi="Times New Roman" w:cs="Times New Roman"/>
      <w:sz w:val="24"/>
      <w:szCs w:val="24"/>
    </w:rPr>
  </w:style>
  <w:style w:type="paragraph" w:customStyle="1" w:styleId="TEXTAS1">
    <w:name w:val="TEXTAS1"/>
    <w:basedOn w:val="prastasis"/>
    <w:link w:val="TEXTAS1Diagrama"/>
    <w:uiPriority w:val="99"/>
    <w:qFormat/>
    <w:rsid w:val="00BE377A"/>
    <w:pPr>
      <w:numPr>
        <w:ilvl w:val="1"/>
        <w:numId w:val="22"/>
      </w:numPr>
      <w:tabs>
        <w:tab w:val="left" w:pos="567"/>
        <w:tab w:val="left" w:pos="709"/>
      </w:tabs>
      <w:spacing w:after="0" w:line="264" w:lineRule="auto"/>
      <w:ind w:left="0" w:firstLine="0"/>
      <w:jc w:val="both"/>
    </w:pPr>
    <w:rPr>
      <w:rFonts w:ascii="Times New Roman" w:eastAsia="Times New Roman" w:hAnsi="Times New Roman" w:cs="Times New Roman"/>
      <w:sz w:val="24"/>
      <w:szCs w:val="24"/>
    </w:rPr>
  </w:style>
  <w:style w:type="character" w:customStyle="1" w:styleId="0PIRMASChar">
    <w:name w:val="0 PIRMAS Char"/>
    <w:link w:val="0PIRMAS"/>
    <w:locked/>
    <w:rsid w:val="00BE377A"/>
    <w:rPr>
      <w:rFonts w:ascii="Times New Roman" w:eastAsia="Times New Roman" w:hAnsi="Times New Roman" w:cs="Times New Roman"/>
      <w:sz w:val="24"/>
      <w:szCs w:val="24"/>
    </w:rPr>
  </w:style>
  <w:style w:type="paragraph" w:customStyle="1" w:styleId="0PIRMAS">
    <w:name w:val="0 PIRMAS"/>
    <w:basedOn w:val="Pagrindinistekstas"/>
    <w:link w:val="0PIRMASChar"/>
    <w:autoRedefine/>
    <w:rsid w:val="00BE377A"/>
    <w:pPr>
      <w:tabs>
        <w:tab w:val="left" w:pos="1134"/>
        <w:tab w:val="left" w:pos="3119"/>
      </w:tabs>
      <w:spacing w:after="0" w:line="240" w:lineRule="auto"/>
      <w:ind w:firstLine="0"/>
      <w:jc w:val="right"/>
    </w:pPr>
    <w:rPr>
      <w:rFonts w:ascii="Times New Roman" w:eastAsia="Times New Roman" w:hAnsi="Times New Roman" w:cs="Times New Roman"/>
      <w:sz w:val="24"/>
      <w:szCs w:val="24"/>
    </w:rPr>
  </w:style>
  <w:style w:type="character" w:customStyle="1" w:styleId="SutartiestekstasDiagrama0">
    <w:name w:val="Sutarties tekstas Diagrama"/>
    <w:link w:val="Sutartiestekstas"/>
    <w:uiPriority w:val="99"/>
    <w:locked/>
    <w:rsid w:val="00BE377A"/>
    <w:rPr>
      <w:rFonts w:ascii="Times New Roman" w:eastAsia="Times New Roman" w:hAnsi="Times New Roman" w:cs="Times New Roman"/>
      <w:lang w:eastAsia="ar-SA"/>
    </w:rPr>
  </w:style>
  <w:style w:type="paragraph" w:customStyle="1" w:styleId="Sutartiestekstas">
    <w:name w:val="Sutarties tekstas"/>
    <w:basedOn w:val="prastasis"/>
    <w:link w:val="SutartiestekstasDiagrama0"/>
    <w:uiPriority w:val="99"/>
    <w:qFormat/>
    <w:rsid w:val="00BE377A"/>
    <w:pPr>
      <w:keepNext/>
      <w:keepLines/>
      <w:numPr>
        <w:numId w:val="23"/>
      </w:numPr>
      <w:suppressLineNumbers/>
      <w:tabs>
        <w:tab w:val="left" w:pos="0"/>
        <w:tab w:val="left" w:pos="851"/>
      </w:tabs>
      <w:suppressAutoHyphens/>
      <w:spacing w:after="20" w:line="264" w:lineRule="auto"/>
      <w:ind w:left="927"/>
      <w:contextualSpacing/>
      <w:jc w:val="both"/>
    </w:pPr>
    <w:rPr>
      <w:rFonts w:ascii="Times New Roman" w:eastAsia="Times New Roman" w:hAnsi="Times New Roman" w:cs="Times New Roman"/>
      <w:lang w:eastAsia="ar-SA"/>
    </w:rPr>
  </w:style>
  <w:style w:type="character" w:customStyle="1" w:styleId="SutartiesSKYRIUSDiagrama">
    <w:name w:val="Sutarties SKYRIUS Diagrama"/>
    <w:link w:val="SutartiesSKYRIUS"/>
    <w:uiPriority w:val="99"/>
    <w:locked/>
    <w:rsid w:val="00BE377A"/>
    <w:rPr>
      <w:rFonts w:ascii="Times New Roman" w:hAnsi="Times New Roman" w:cs="Times New Roman"/>
      <w:b/>
      <w:lang w:eastAsia="ar-SA"/>
    </w:rPr>
  </w:style>
  <w:style w:type="paragraph" w:customStyle="1" w:styleId="SutartiesSKYRIUS">
    <w:name w:val="Sutarties SKYRIUS"/>
    <w:basedOn w:val="prastasis"/>
    <w:link w:val="SutartiesSKYRIUSDiagrama"/>
    <w:uiPriority w:val="99"/>
    <w:qFormat/>
    <w:rsid w:val="00BE377A"/>
    <w:pPr>
      <w:keepNext/>
      <w:keepLines/>
      <w:numPr>
        <w:numId w:val="24"/>
      </w:numPr>
      <w:tabs>
        <w:tab w:val="left" w:pos="360"/>
      </w:tabs>
      <w:spacing w:before="300" w:after="120" w:line="240" w:lineRule="auto"/>
      <w:jc w:val="center"/>
    </w:pPr>
    <w:rPr>
      <w:rFonts w:ascii="Times New Roman" w:hAnsi="Times New Roman" w:cs="Times New Roman"/>
      <w:b/>
      <w:lang w:eastAsia="ar-SA"/>
    </w:rPr>
  </w:style>
  <w:style w:type="character" w:customStyle="1" w:styleId="StraipsnisDiagrama">
    <w:name w:val="Straipsnis Diagrama"/>
    <w:link w:val="Straipsnis"/>
    <w:locked/>
    <w:rsid w:val="00BE377A"/>
    <w:rPr>
      <w:rFonts w:ascii="Times New Roman" w:eastAsia="Times New Roman" w:hAnsi="Times New Roman" w:cs="Times New Roman"/>
      <w:b/>
      <w:lang w:val="ru-RU"/>
    </w:rPr>
  </w:style>
  <w:style w:type="paragraph" w:customStyle="1" w:styleId="Straipsnis">
    <w:name w:val="Straipsnis"/>
    <w:basedOn w:val="prastasis"/>
    <w:link w:val="StraipsnisDiagrama"/>
    <w:qFormat/>
    <w:rsid w:val="00BE377A"/>
    <w:pPr>
      <w:widowControl w:val="0"/>
      <w:tabs>
        <w:tab w:val="left" w:pos="720"/>
        <w:tab w:val="left" w:pos="8010"/>
      </w:tabs>
      <w:spacing w:after="80" w:line="240" w:lineRule="auto"/>
      <w:contextualSpacing/>
      <w:jc w:val="center"/>
    </w:pPr>
    <w:rPr>
      <w:rFonts w:ascii="Times New Roman" w:eastAsia="Times New Roman" w:hAnsi="Times New Roman" w:cs="Times New Roman"/>
      <w:b/>
      <w:lang w:val="ru-RU"/>
    </w:rPr>
  </w:style>
  <w:style w:type="character" w:customStyle="1" w:styleId="TEKSTAS1Diagrama">
    <w:name w:val="TEKSTAS 1 Diagrama"/>
    <w:link w:val="TEKSTAS1"/>
    <w:locked/>
    <w:rsid w:val="00BE377A"/>
    <w:rPr>
      <w:rFonts w:ascii="Times New Roman" w:eastAsia="Times New Roman" w:hAnsi="Times New Roman" w:cs="Times New Roman"/>
      <w:bCs/>
    </w:rPr>
  </w:style>
  <w:style w:type="paragraph" w:customStyle="1" w:styleId="TEKSTAS1">
    <w:name w:val="TEKSTAS 1"/>
    <w:basedOn w:val="prastasis"/>
    <w:link w:val="TEKSTAS1Diagrama"/>
    <w:qFormat/>
    <w:rsid w:val="00BE377A"/>
    <w:pPr>
      <w:widowControl w:val="0"/>
      <w:tabs>
        <w:tab w:val="num" w:pos="6331"/>
      </w:tabs>
      <w:autoSpaceDE w:val="0"/>
      <w:autoSpaceDN w:val="0"/>
      <w:adjustRightInd w:val="0"/>
      <w:spacing w:after="0" w:line="240" w:lineRule="auto"/>
      <w:jc w:val="both"/>
      <w:outlineLvl w:val="6"/>
    </w:pPr>
    <w:rPr>
      <w:rFonts w:ascii="Times New Roman" w:eastAsia="Times New Roman" w:hAnsi="Times New Roman" w:cs="Times New Roman"/>
      <w:bCs/>
    </w:rPr>
  </w:style>
  <w:style w:type="character" w:customStyle="1" w:styleId="TEXTAS2Diagrama">
    <w:name w:val="TEXTAS2 Diagrama"/>
    <w:link w:val="TEXTAS2"/>
    <w:locked/>
    <w:rsid w:val="00BE377A"/>
    <w:rPr>
      <w:rFonts w:ascii="Times New Roman" w:eastAsia="Times New Roman" w:hAnsi="Times New Roman" w:cs="Times New Roman"/>
      <w:bCs/>
      <w:kern w:val="16"/>
    </w:rPr>
  </w:style>
  <w:style w:type="paragraph" w:customStyle="1" w:styleId="TEXTAS2">
    <w:name w:val="TEXTAS2"/>
    <w:basedOn w:val="Sraas31"/>
    <w:link w:val="TEXTAS2Diagrama"/>
    <w:qFormat/>
    <w:rsid w:val="00BE377A"/>
    <w:pPr>
      <w:numPr>
        <w:ilvl w:val="0"/>
        <w:numId w:val="0"/>
      </w:numPr>
      <w:tabs>
        <w:tab w:val="clear" w:pos="1767"/>
        <w:tab w:val="clear" w:pos="2034"/>
        <w:tab w:val="clear" w:pos="7397"/>
        <w:tab w:val="num" w:pos="6331"/>
      </w:tabs>
      <w:spacing w:before="0" w:after="0"/>
    </w:pPr>
    <w:rPr>
      <w:bCs/>
      <w:kern w:val="16"/>
      <w:sz w:val="21"/>
      <w:szCs w:val="21"/>
    </w:rPr>
  </w:style>
  <w:style w:type="paragraph" w:customStyle="1" w:styleId="Antraslygis">
    <w:name w:val="Antras lygis"/>
    <w:basedOn w:val="prastasis"/>
    <w:uiPriority w:val="99"/>
    <w:rsid w:val="00BE377A"/>
    <w:pPr>
      <w:numPr>
        <w:ilvl w:val="1"/>
        <w:numId w:val="25"/>
      </w:numPr>
      <w:spacing w:after="0" w:line="240" w:lineRule="auto"/>
      <w:ind w:left="567"/>
      <w:jc w:val="both"/>
    </w:pPr>
    <w:rPr>
      <w:rFonts w:ascii="Times New Roman" w:eastAsia="Times New Roman" w:hAnsi="Times New Roman" w:cs="Times New Roman"/>
      <w:sz w:val="24"/>
      <w:szCs w:val="20"/>
      <w:lang w:eastAsia="en-US"/>
    </w:rPr>
  </w:style>
  <w:style w:type="paragraph" w:customStyle="1" w:styleId="47">
    <w:name w:val="47"/>
    <w:basedOn w:val="prastasis"/>
    <w:uiPriority w:val="99"/>
    <w:rsid w:val="00BE377A"/>
    <w:pPr>
      <w:numPr>
        <w:ilvl w:val="1"/>
        <w:numId w:val="26"/>
      </w:numPr>
      <w:tabs>
        <w:tab w:val="left" w:pos="1080"/>
      </w:tabs>
      <w:spacing w:after="0" w:line="240" w:lineRule="auto"/>
      <w:jc w:val="both"/>
    </w:pPr>
    <w:rPr>
      <w:rFonts w:ascii="Times New Roman" w:eastAsia="Times New Roman" w:hAnsi="Times New Roman" w:cs="Times New Roman"/>
      <w:iCs/>
      <w:sz w:val="24"/>
      <w:szCs w:val="24"/>
      <w:lang w:eastAsia="en-US"/>
    </w:rPr>
  </w:style>
  <w:style w:type="character" w:customStyle="1" w:styleId="SKYRIUS1Diagrama">
    <w:name w:val="SKYRIUS 1 Diagrama"/>
    <w:link w:val="SKYRIUS1"/>
    <w:uiPriority w:val="99"/>
    <w:locked/>
    <w:rsid w:val="00BE377A"/>
    <w:rPr>
      <w:rFonts w:ascii="Times New Roman" w:eastAsia="Times New Roman" w:hAnsi="Times New Roman" w:cs="Times New Roman"/>
      <w:b/>
    </w:rPr>
  </w:style>
  <w:style w:type="paragraph" w:customStyle="1" w:styleId="SKYRIUS1">
    <w:name w:val="SKYRIUS 1"/>
    <w:basedOn w:val="Sraas1"/>
    <w:link w:val="SKYRIUS1Diagrama"/>
    <w:uiPriority w:val="99"/>
    <w:qFormat/>
    <w:rsid w:val="00BE377A"/>
    <w:pPr>
      <w:numPr>
        <w:numId w:val="18"/>
      </w:numPr>
      <w:tabs>
        <w:tab w:val="num" w:pos="737"/>
        <w:tab w:val="num" w:pos="7397"/>
      </w:tabs>
      <w:spacing w:after="160"/>
      <w:ind w:left="567" w:hanging="210"/>
    </w:pPr>
    <w:rPr>
      <w:sz w:val="21"/>
    </w:rPr>
  </w:style>
  <w:style w:type="paragraph" w:customStyle="1" w:styleId="TEKSTAS2">
    <w:name w:val="TEKSTAS2"/>
    <w:basedOn w:val="Sraas21"/>
    <w:uiPriority w:val="99"/>
    <w:qFormat/>
    <w:rsid w:val="00BE377A"/>
    <w:pPr>
      <w:keepNext w:val="0"/>
      <w:widowControl/>
      <w:numPr>
        <w:ilvl w:val="0"/>
        <w:numId w:val="0"/>
      </w:numPr>
      <w:tabs>
        <w:tab w:val="clear" w:pos="540"/>
        <w:tab w:val="clear" w:pos="567"/>
        <w:tab w:val="clear" w:pos="3969"/>
        <w:tab w:val="left" w:pos="1843"/>
      </w:tabs>
      <w:ind w:left="1134"/>
    </w:pPr>
    <w:rPr>
      <w:rFonts w:eastAsia="Calibri"/>
    </w:rPr>
  </w:style>
  <w:style w:type="paragraph" w:customStyle="1" w:styleId="NormalNum">
    <w:name w:val="Normal Num"/>
    <w:basedOn w:val="prastasis"/>
    <w:uiPriority w:val="99"/>
    <w:rsid w:val="00BE377A"/>
    <w:pPr>
      <w:tabs>
        <w:tab w:val="num" w:pos="927"/>
        <w:tab w:val="num" w:pos="1440"/>
      </w:tabs>
      <w:spacing w:after="120" w:line="240" w:lineRule="auto"/>
      <w:ind w:left="1440" w:firstLine="567"/>
      <w:jc w:val="both"/>
    </w:pPr>
    <w:rPr>
      <w:rFonts w:ascii="Times New Roman" w:eastAsia="Times New Roman" w:hAnsi="Times New Roman" w:cs="Times New Roman"/>
      <w:sz w:val="24"/>
      <w:szCs w:val="20"/>
      <w:lang w:eastAsia="en-US"/>
    </w:rPr>
  </w:style>
  <w:style w:type="character" w:customStyle="1" w:styleId="STR1Diagrama">
    <w:name w:val="STR1 Diagrama"/>
    <w:link w:val="STR1"/>
    <w:locked/>
    <w:rsid w:val="00BE377A"/>
    <w:rPr>
      <w:rFonts w:ascii="Times New Roman" w:eastAsia="Times New Roman" w:hAnsi="Times New Roman" w:cs="Times New Roman"/>
      <w:u w:val="single"/>
      <w:lang w:val="x-none"/>
    </w:rPr>
  </w:style>
  <w:style w:type="paragraph" w:customStyle="1" w:styleId="STR1">
    <w:name w:val="STR1"/>
    <w:basedOn w:val="prastasis"/>
    <w:link w:val="STR1Diagrama"/>
    <w:qFormat/>
    <w:rsid w:val="00BE377A"/>
    <w:pPr>
      <w:widowControl w:val="0"/>
      <w:tabs>
        <w:tab w:val="left" w:pos="720"/>
        <w:tab w:val="left" w:pos="8010"/>
      </w:tabs>
      <w:spacing w:before="160" w:after="0" w:line="240" w:lineRule="auto"/>
      <w:jc w:val="center"/>
    </w:pPr>
    <w:rPr>
      <w:rFonts w:ascii="Times New Roman" w:eastAsia="Times New Roman" w:hAnsi="Times New Roman" w:cs="Times New Roman"/>
      <w:u w:val="single"/>
      <w:lang w:val="x-none"/>
    </w:rPr>
  </w:style>
  <w:style w:type="character" w:customStyle="1" w:styleId="SUTARTSTRAIPSNDiagrama">
    <w:name w:val="SUTART_STRAIPSN Diagrama"/>
    <w:link w:val="SUTARTSTRAIPSN"/>
    <w:locked/>
    <w:rsid w:val="00BE377A"/>
    <w:rPr>
      <w:rFonts w:ascii="Times New Roman" w:eastAsia="Times New Roman" w:hAnsi="Times New Roman" w:cs="Times New Roman"/>
      <w:u w:val="single"/>
      <w:lang w:val="x-none"/>
    </w:rPr>
  </w:style>
  <w:style w:type="paragraph" w:customStyle="1" w:styleId="SUTARTSTRAIPSN">
    <w:name w:val="SUTART_STRAIPSN"/>
    <w:basedOn w:val="prastasis"/>
    <w:link w:val="SUTARTSTRAIPSNDiagrama"/>
    <w:qFormat/>
    <w:rsid w:val="00BE377A"/>
    <w:pPr>
      <w:widowControl w:val="0"/>
      <w:spacing w:before="240" w:after="0" w:line="240" w:lineRule="auto"/>
      <w:jc w:val="center"/>
      <w:outlineLvl w:val="0"/>
    </w:pPr>
    <w:rPr>
      <w:rFonts w:ascii="Times New Roman" w:eastAsia="Times New Roman" w:hAnsi="Times New Roman" w:cs="Times New Roman"/>
      <w:u w:val="single"/>
      <w:lang w:val="x-none"/>
    </w:rPr>
  </w:style>
  <w:style w:type="paragraph" w:customStyle="1" w:styleId="bodytext">
    <w:name w:val="bodytext"/>
    <w:basedOn w:val="prastasis"/>
    <w:uiPriority w:val="99"/>
    <w:rsid w:val="00BE377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URINYS">
    <w:name w:val="TURINYS *****"/>
    <w:basedOn w:val="Indeksas11"/>
    <w:link w:val="TURINYSDiagrama"/>
    <w:autoRedefine/>
    <w:qFormat/>
    <w:rsid w:val="00BE377A"/>
    <w:pPr>
      <w:widowControl w:val="0"/>
      <w:numPr>
        <w:numId w:val="16"/>
      </w:numPr>
      <w:spacing w:before="240" w:after="60" w:line="240" w:lineRule="auto"/>
      <w:ind w:left="357" w:hanging="357"/>
      <w:jc w:val="center"/>
    </w:pPr>
    <w:rPr>
      <w:rFonts w:eastAsia="Calibri"/>
      <w:b/>
      <w:szCs w:val="22"/>
    </w:rPr>
  </w:style>
  <w:style w:type="character" w:customStyle="1" w:styleId="TURINYSDiagrama">
    <w:name w:val="TURINYS ***** Diagrama"/>
    <w:link w:val="TURINYS"/>
    <w:locked/>
    <w:rsid w:val="00BE377A"/>
    <w:rPr>
      <w:rFonts w:ascii="Times New Roman" w:eastAsia="Calibri" w:hAnsi="Times New Roman" w:cs="Times New Roman"/>
      <w:b/>
      <w:sz w:val="24"/>
      <w:szCs w:val="22"/>
    </w:rPr>
  </w:style>
  <w:style w:type="character" w:customStyle="1" w:styleId="BodyTextChar1">
    <w:name w:val="Body Text Char1"/>
    <w:aliases w:val="Char Char Char2,Char Char3,Char Char Char Diagrama Diagrama Diagrama Diagrama Diagrama Char2,Char Char Char Diagrama Diagrama Diagrama Diagrama Diagrama Diagrama Diagrama Diagrama Diagrama Diagrama Char2,body text Char2,contents Char2"/>
    <w:uiPriority w:val="99"/>
    <w:locked/>
    <w:rsid w:val="00BE377A"/>
    <w:rPr>
      <w:sz w:val="24"/>
      <w:szCs w:val="24"/>
      <w:lang w:eastAsia="en-US"/>
    </w:rPr>
  </w:style>
  <w:style w:type="character" w:customStyle="1" w:styleId="spelle">
    <w:name w:val="spelle"/>
    <w:uiPriority w:val="99"/>
    <w:rsid w:val="00BE377A"/>
    <w:rPr>
      <w:rFonts w:ascii="Times New Roman" w:hAnsi="Times New Roman" w:cs="Times New Roman" w:hint="default"/>
    </w:rPr>
  </w:style>
  <w:style w:type="character" w:customStyle="1" w:styleId="hps">
    <w:name w:val="hps"/>
    <w:rsid w:val="00BE377A"/>
  </w:style>
  <w:style w:type="character" w:customStyle="1" w:styleId="shorttext">
    <w:name w:val="short_text"/>
    <w:rsid w:val="00BE377A"/>
  </w:style>
  <w:style w:type="numbering" w:customStyle="1" w:styleId="Style1">
    <w:name w:val="Style1"/>
    <w:uiPriority w:val="99"/>
    <w:rsid w:val="00BE377A"/>
    <w:pPr>
      <w:numPr>
        <w:numId w:val="27"/>
      </w:numPr>
    </w:pPr>
  </w:style>
  <w:style w:type="numbering" w:customStyle="1" w:styleId="NoList1">
    <w:name w:val="No List1"/>
    <w:next w:val="Sraonra"/>
    <w:uiPriority w:val="99"/>
    <w:semiHidden/>
    <w:unhideWhenUsed/>
    <w:rsid w:val="00BE377A"/>
  </w:style>
  <w:style w:type="character" w:styleId="Puslapionumeris">
    <w:name w:val="page number"/>
    <w:basedOn w:val="Numatytasispastraiposriftas"/>
    <w:rsid w:val="00BE377A"/>
  </w:style>
  <w:style w:type="numbering" w:customStyle="1" w:styleId="Sraonra1">
    <w:name w:val="Sąrašo nėra1"/>
    <w:next w:val="Sraonra"/>
    <w:semiHidden/>
    <w:unhideWhenUsed/>
    <w:rsid w:val="00BE377A"/>
  </w:style>
  <w:style w:type="paragraph" w:styleId="Sraas">
    <w:name w:val="List"/>
    <w:basedOn w:val="prastasis"/>
    <w:uiPriority w:val="99"/>
    <w:rsid w:val="00BE377A"/>
    <w:pPr>
      <w:spacing w:after="0" w:line="240" w:lineRule="auto"/>
      <w:ind w:left="283" w:hanging="283"/>
    </w:pPr>
    <w:rPr>
      <w:rFonts w:ascii="Times New Roman" w:eastAsia="Times New Roman" w:hAnsi="Times New Roman" w:cs="Times New Roman"/>
      <w:sz w:val="24"/>
      <w:szCs w:val="24"/>
    </w:rPr>
  </w:style>
  <w:style w:type="paragraph" w:styleId="Sraas2">
    <w:name w:val="List 2"/>
    <w:basedOn w:val="prastasis"/>
    <w:uiPriority w:val="99"/>
    <w:rsid w:val="00BE377A"/>
    <w:pPr>
      <w:spacing w:after="0" w:line="240" w:lineRule="auto"/>
      <w:ind w:left="566" w:hanging="283"/>
    </w:pPr>
    <w:rPr>
      <w:rFonts w:ascii="Times New Roman" w:eastAsia="Times New Roman" w:hAnsi="Times New Roman" w:cs="Times New Roman"/>
      <w:sz w:val="24"/>
      <w:szCs w:val="24"/>
    </w:rPr>
  </w:style>
  <w:style w:type="paragraph" w:styleId="Sraas3">
    <w:name w:val="List 3"/>
    <w:basedOn w:val="prastasis"/>
    <w:uiPriority w:val="99"/>
    <w:rsid w:val="00BE377A"/>
    <w:pPr>
      <w:spacing w:after="0" w:line="240" w:lineRule="auto"/>
      <w:ind w:left="849" w:hanging="283"/>
    </w:pPr>
    <w:rPr>
      <w:rFonts w:ascii="Times New Roman" w:eastAsia="Times New Roman" w:hAnsi="Times New Roman" w:cs="Times New Roman"/>
      <w:sz w:val="24"/>
      <w:szCs w:val="24"/>
    </w:rPr>
  </w:style>
  <w:style w:type="paragraph" w:customStyle="1" w:styleId="Punktas">
    <w:name w:val="Punktas"/>
    <w:basedOn w:val="Pagrindiniotekstotrauka"/>
    <w:qFormat/>
    <w:rsid w:val="00BE377A"/>
    <w:pPr>
      <w:numPr>
        <w:numId w:val="28"/>
      </w:numPr>
      <w:spacing w:before="60" w:after="60" w:line="240" w:lineRule="auto"/>
      <w:jc w:val="both"/>
    </w:pPr>
    <w:rPr>
      <w:rFonts w:ascii="Times New Roman" w:eastAsia="Times New Roman" w:hAnsi="Times New Roman" w:cs="Times New Roman"/>
      <w:b/>
      <w:sz w:val="24"/>
      <w:szCs w:val="24"/>
    </w:rPr>
  </w:style>
  <w:style w:type="paragraph" w:customStyle="1" w:styleId="Papunktis">
    <w:name w:val="Papunktis"/>
    <w:basedOn w:val="Pagrindiniotekstotrauka"/>
    <w:link w:val="PapunktisChar"/>
    <w:qFormat/>
    <w:rsid w:val="00BE377A"/>
    <w:pPr>
      <w:numPr>
        <w:ilvl w:val="1"/>
        <w:numId w:val="28"/>
      </w:numPr>
      <w:spacing w:after="0" w:line="240" w:lineRule="auto"/>
      <w:jc w:val="both"/>
    </w:pPr>
    <w:rPr>
      <w:rFonts w:ascii="Times New Roman" w:eastAsia="Times New Roman" w:hAnsi="Times New Roman" w:cs="Times New Roman"/>
      <w:sz w:val="24"/>
      <w:szCs w:val="24"/>
    </w:rPr>
  </w:style>
  <w:style w:type="paragraph" w:customStyle="1" w:styleId="Papunkiopapunktis">
    <w:name w:val="Papunkčio papunktis"/>
    <w:basedOn w:val="prastasis"/>
    <w:uiPriority w:val="99"/>
    <w:rsid w:val="00BE377A"/>
    <w:pPr>
      <w:numPr>
        <w:ilvl w:val="2"/>
        <w:numId w:val="28"/>
      </w:numPr>
      <w:spacing w:after="0" w:line="240" w:lineRule="auto"/>
      <w:jc w:val="both"/>
    </w:pPr>
    <w:rPr>
      <w:rFonts w:ascii="Times New Roman" w:eastAsia="Times New Roman" w:hAnsi="Times New Roman" w:cs="Times New Roman"/>
      <w:sz w:val="24"/>
      <w:szCs w:val="24"/>
    </w:rPr>
  </w:style>
  <w:style w:type="character" w:customStyle="1" w:styleId="gt-baf-word-clickable1">
    <w:name w:val="gt-baf-word-clickable1"/>
    <w:rsid w:val="00BE377A"/>
    <w:rPr>
      <w:color w:val="000000"/>
    </w:rPr>
  </w:style>
  <w:style w:type="character" w:customStyle="1" w:styleId="alt-edited">
    <w:name w:val="alt-edited"/>
    <w:rsid w:val="00BE377A"/>
  </w:style>
  <w:style w:type="character" w:customStyle="1" w:styleId="UnresolvedMention1">
    <w:name w:val="Unresolved Mention1"/>
    <w:uiPriority w:val="99"/>
    <w:semiHidden/>
    <w:unhideWhenUsed/>
    <w:rsid w:val="00BE377A"/>
    <w:rPr>
      <w:color w:val="808080"/>
      <w:shd w:val="clear" w:color="auto" w:fill="E6E6E6"/>
    </w:rPr>
  </w:style>
  <w:style w:type="character" w:customStyle="1" w:styleId="highlight">
    <w:name w:val="highlight"/>
    <w:rsid w:val="00BE377A"/>
  </w:style>
  <w:style w:type="table" w:customStyle="1" w:styleId="Lentelstinklelis5">
    <w:name w:val="Lentelės tinklelis5"/>
    <w:basedOn w:val="prastojilentel"/>
    <w:next w:val="Lentelstinklelis"/>
    <w:rsid w:val="00C45F8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2">
    <w:name w:val="Sąrašo nėra2"/>
    <w:next w:val="Sraonra"/>
    <w:uiPriority w:val="99"/>
    <w:semiHidden/>
    <w:unhideWhenUsed/>
    <w:rsid w:val="00197454"/>
  </w:style>
  <w:style w:type="table" w:customStyle="1" w:styleId="Lentelstinklelis1">
    <w:name w:val="Lentelės tinklelis1"/>
    <w:basedOn w:val="prastojilentel"/>
    <w:next w:val="Lentelstinklelis"/>
    <w:rsid w:val="00197454"/>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3">
    <w:name w:val="Sąrašo nėra3"/>
    <w:next w:val="Sraonra"/>
    <w:uiPriority w:val="99"/>
    <w:semiHidden/>
    <w:unhideWhenUsed/>
    <w:rsid w:val="00C802AB"/>
  </w:style>
  <w:style w:type="table" w:customStyle="1" w:styleId="Lentelstinklelis2">
    <w:name w:val="Lentelės tinklelis2"/>
    <w:basedOn w:val="prastojilentel"/>
    <w:next w:val="Lentelstinklelis"/>
    <w:qFormat/>
    <w:rsid w:val="00C802AB"/>
    <w:pPr>
      <w:spacing w:after="0" w:line="240" w:lineRule="auto"/>
    </w:pPr>
    <w:rPr>
      <w:rFonts w:ascii="Times New Roman" w:eastAsia="Times New Roman" w:hAnsi="Times New Roman" w:cs="Times New Roman"/>
      <w:sz w:val="20"/>
      <w:szCs w:val="20"/>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qFormat/>
    <w:rsid w:val="00A64E56"/>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3">
    <w:name w:val="Stilius3"/>
    <w:uiPriority w:val="99"/>
    <w:rsid w:val="00BF7407"/>
    <w:pPr>
      <w:numPr>
        <w:numId w:val="32"/>
      </w:numPr>
    </w:pPr>
  </w:style>
  <w:style w:type="numbering" w:customStyle="1" w:styleId="Stilius4">
    <w:name w:val="Stilius4"/>
    <w:uiPriority w:val="99"/>
    <w:rsid w:val="00642F0D"/>
    <w:pPr>
      <w:numPr>
        <w:numId w:val="33"/>
      </w:numPr>
    </w:pPr>
  </w:style>
  <w:style w:type="table" w:customStyle="1" w:styleId="Lentelstinklelis6">
    <w:name w:val="Lentelės tinklelis6"/>
    <w:basedOn w:val="prastojilentel"/>
    <w:next w:val="Lentelstinklelis"/>
    <w:uiPriority w:val="39"/>
    <w:rsid w:val="0083536C"/>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prastojilentel"/>
    <w:next w:val="Lentelstinklelis"/>
    <w:uiPriority w:val="39"/>
    <w:rsid w:val="00C349C5"/>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ilius5">
    <w:name w:val="Stilius5"/>
    <w:uiPriority w:val="99"/>
    <w:rsid w:val="002B5C79"/>
    <w:pPr>
      <w:numPr>
        <w:numId w:val="34"/>
      </w:numPr>
    </w:pPr>
  </w:style>
  <w:style w:type="table" w:customStyle="1" w:styleId="Lentelstinklelis8">
    <w:name w:val="Lentelės tinklelis8"/>
    <w:basedOn w:val="prastojilentel"/>
    <w:next w:val="Lentelstinklelis"/>
    <w:uiPriority w:val="39"/>
    <w:rsid w:val="00EC08CA"/>
    <w:pPr>
      <w:spacing w:after="0" w:line="240" w:lineRule="auto"/>
    </w:pPr>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433775"/>
    <w:pPr>
      <w:keepNext/>
      <w:spacing w:after="0" w:line="240" w:lineRule="auto"/>
      <w:jc w:val="both"/>
    </w:pPr>
    <w:rPr>
      <w:rFonts w:ascii="Times New Roman" w:eastAsia="Times New Roman" w:hAnsi="Times New Roman" w:cs="Times New Roman"/>
      <w:sz w:val="22"/>
      <w:szCs w:val="22"/>
      <w:lang w:eastAsia="fi-FI"/>
    </w:rPr>
  </w:style>
  <w:style w:type="table" w:customStyle="1" w:styleId="Lentelstinklelis41">
    <w:name w:val="Lentelės tinklelis41"/>
    <w:basedOn w:val="prastojilentel"/>
    <w:next w:val="Lentelstinklelis"/>
    <w:uiPriority w:val="39"/>
    <w:rsid w:val="002C3FE2"/>
    <w:pPr>
      <w:spacing w:after="0" w:line="240" w:lineRule="auto"/>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F47E51"/>
  </w:style>
  <w:style w:type="paragraph" w:customStyle="1" w:styleId="Diagrama11">
    <w:name w:val="Diagrama11"/>
    <w:basedOn w:val="prastasis"/>
    <w:next w:val="Puslapioinaostekstas"/>
    <w:uiPriority w:val="99"/>
    <w:rsid w:val="00C5749E"/>
    <w:pPr>
      <w:spacing w:after="0" w:line="240" w:lineRule="auto"/>
      <w:jc w:val="both"/>
    </w:pPr>
    <w:rPr>
      <w:rFonts w:ascii="Times New Roman" w:hAnsi="Times New Roman" w:cs="Times New Roman"/>
      <w:sz w:val="20"/>
      <w:szCs w:val="20"/>
    </w:rPr>
  </w:style>
  <w:style w:type="paragraph" w:customStyle="1" w:styleId="arno1">
    <w:name w:val="arno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oint10">
    <w:name w:val="point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0">
    <w:name w:val="msolist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umeracijaskliaustai">
    <w:name w:val="numeracijaskliaustai"/>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Numatytasispastraiposriftas"/>
    <w:rsid w:val="00C5749E"/>
  </w:style>
  <w:style w:type="character" w:customStyle="1" w:styleId="CommentTextChar1">
    <w:name w:val="Comment Text Char1"/>
    <w:basedOn w:val="Numatytasispastraiposriftas"/>
    <w:rsid w:val="00C5749E"/>
  </w:style>
  <w:style w:type="paragraph" w:customStyle="1" w:styleId="xl65">
    <w:name w:val="xl65"/>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C5749E"/>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C5749E"/>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C5749E"/>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C5749E"/>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C5749E"/>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C5749E"/>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C5749E"/>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C5749E"/>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C5749E"/>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C5749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TableContents">
    <w:name w:val="Table Contents"/>
    <w:basedOn w:val="prastasis"/>
    <w:rsid w:val="00C5749E"/>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paragraph">
    <w:name w:val="paragraph"/>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lear">
    <w:name w:val="clear"/>
    <w:rsid w:val="00C5749E"/>
  </w:style>
  <w:style w:type="table" w:customStyle="1" w:styleId="Lentelstinklelis51">
    <w:name w:val="Lentelės tinklelis51"/>
    <w:basedOn w:val="prastojilentel"/>
    <w:rsid w:val="00C5749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C5749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rm-control">
    <w:name w:val="form-control"/>
    <w:basedOn w:val="Numatytasispastraiposriftas"/>
    <w:rsid w:val="00C5749E"/>
  </w:style>
  <w:style w:type="paragraph" w:customStyle="1" w:styleId="Sraopastraipa2">
    <w:name w:val="Sąrašo pastraipa2"/>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character" w:customStyle="1" w:styleId="normal-h">
    <w:name w:val="normal-h"/>
    <w:basedOn w:val="Numatytasispastraiposriftas"/>
    <w:rsid w:val="00C5749E"/>
  </w:style>
  <w:style w:type="numbering" w:customStyle="1" w:styleId="CurrentList1">
    <w:name w:val="Current List1"/>
    <w:uiPriority w:val="99"/>
    <w:rsid w:val="00C5749E"/>
    <w:pPr>
      <w:numPr>
        <w:numId w:val="38"/>
      </w:numPr>
    </w:pPr>
  </w:style>
  <w:style w:type="table" w:customStyle="1" w:styleId="2">
    <w:name w:val="2"/>
    <w:basedOn w:val="prastojilentel"/>
    <w:rsid w:val="00C5749E"/>
    <w:pPr>
      <w:spacing w:after="0" w:line="240" w:lineRule="auto"/>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C5749E"/>
    <w:pPr>
      <w:spacing w:after="0" w:line="240" w:lineRule="auto"/>
      <w:ind w:left="-142"/>
      <w:jc w:val="center"/>
    </w:pPr>
    <w:rPr>
      <w:rFonts w:ascii="Times New Roman" w:eastAsia="Times New Roman" w:hAnsi="Times New Roman" w:cs="Times New Roman"/>
      <w:b/>
      <w:sz w:val="24"/>
      <w:szCs w:val="24"/>
      <w:lang w:eastAsia="en-US"/>
    </w:rPr>
  </w:style>
  <w:style w:type="character" w:customStyle="1" w:styleId="fontstyle01">
    <w:name w:val="fontstyle01"/>
    <w:basedOn w:val="Numatytasispastraiposriftas"/>
    <w:rsid w:val="00C5749E"/>
    <w:rPr>
      <w:rFonts w:ascii="TimesNewRomanPSMT" w:hAnsi="TimesNewRomanPSMT" w:hint="default"/>
      <w:b w:val="0"/>
      <w:bCs w:val="0"/>
      <w:i w:val="0"/>
      <w:iCs w:val="0"/>
      <w:color w:val="000000"/>
      <w:sz w:val="24"/>
      <w:szCs w:val="24"/>
    </w:rPr>
  </w:style>
  <w:style w:type="paragraph" w:customStyle="1" w:styleId="DiagramaDiagrama6DiagramaDiagramaDiagramaDiagrama">
    <w:name w:val="Diagrama Diagrama6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FontStyle12">
    <w:name w:val="Font Style12"/>
    <w:rsid w:val="00C5749E"/>
    <w:rPr>
      <w:rFonts w:ascii="Times New Roman" w:hAnsi="Times New Roman" w:cs="Times New Roman"/>
      <w:sz w:val="20"/>
      <w:szCs w:val="20"/>
    </w:rPr>
  </w:style>
  <w:style w:type="paragraph" w:customStyle="1" w:styleId="BodyText1">
    <w:name w:val="Body Text1"/>
    <w:uiPriority w:val="99"/>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paragraph" w:customStyle="1" w:styleId="Statja">
    <w:name w:val="Statja"/>
    <w:basedOn w:val="prastasis"/>
    <w:rsid w:val="00C5749E"/>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CentrBold">
    <w:name w:val="CentrBold"/>
    <w:rsid w:val="00C5749E"/>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DiagramaDiagramaDiagramaDiagramaDiagramaDiagramaDiagramaDiagramaDiagramaDiagrama">
    <w:name w:val="Diagrama Diagrama Diagrama Diagrama Diagrama Diagrama Diagrama Diagrama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PaantratDiagrama1">
    <w:name w:val="Paantraštė Diagrama1"/>
    <w:basedOn w:val="Numatytasispastraiposriftas"/>
    <w:uiPriority w:val="11"/>
    <w:rsid w:val="00C5749E"/>
    <w:rPr>
      <w:rFonts w:eastAsiaTheme="minorEastAsia"/>
      <w:color w:val="5A5A5A" w:themeColor="text1" w:themeTint="A5"/>
      <w:spacing w:val="15"/>
    </w:rPr>
  </w:style>
  <w:style w:type="paragraph" w:customStyle="1" w:styleId="DiagramaDiagrama1CharCharDiagramaDiagrama">
    <w:name w:val="Diagrama Diagrama1 Char Char Diagrama Diagrama"/>
    <w:basedOn w:val="prastasis"/>
    <w:rsid w:val="00C5749E"/>
    <w:pPr>
      <w:spacing w:line="240" w:lineRule="exact"/>
    </w:pPr>
    <w:rPr>
      <w:rFonts w:ascii="Tahoma" w:eastAsia="Times New Roman" w:hAnsi="Tahoma" w:cs="Times New Roman"/>
      <w:sz w:val="20"/>
      <w:szCs w:val="20"/>
      <w:lang w:val="en-US" w:eastAsia="en-US"/>
    </w:rPr>
  </w:style>
  <w:style w:type="paragraph" w:customStyle="1" w:styleId="Caption1">
    <w:name w:val="Caption1"/>
    <w:basedOn w:val="prastasis"/>
    <w:next w:val="prastasis"/>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DiagramaDiagramaCharCharDiagramaDiagrama">
    <w:name w:val="Diagrama Diagrama Char Char Diagrama Diagrama"/>
    <w:basedOn w:val="prastasis"/>
    <w:rsid w:val="00C5749E"/>
    <w:pPr>
      <w:spacing w:line="240" w:lineRule="exact"/>
    </w:pPr>
    <w:rPr>
      <w:rFonts w:ascii="Tahoma" w:eastAsia="Times New Roman" w:hAnsi="Tahoma" w:cs="Times New Roman"/>
      <w:sz w:val="20"/>
      <w:szCs w:val="20"/>
      <w:lang w:val="en-US" w:eastAsia="en-US"/>
    </w:rPr>
  </w:style>
  <w:style w:type="character" w:customStyle="1" w:styleId="CommentTextChar">
    <w:name w:val="Comment Text Char"/>
    <w:aliases w:val="Char3 Char,Diagrama Char,Komentaro tekstas Diagrama1 Char,Komentaro tekstas Diagrama Diagrama Char,Char3 Diagrama Diagrama Char,Char Diagrama Diagrama Char,Diagrama Diagrama Diagrama Char,Char1 Diagrama Diagrama Char, Char3 Char"/>
    <w:locked/>
    <w:rsid w:val="00C5749E"/>
    <w:rPr>
      <w:rFonts w:ascii="Calibri" w:hAnsi="Calibri" w:cs="Times New Roman"/>
      <w:lang w:val="lt-LT" w:eastAsia="lt-LT"/>
    </w:rPr>
  </w:style>
  <w:style w:type="paragraph" w:customStyle="1" w:styleId="DiagramaDiagrama6DiagramaDiagrama">
    <w:name w:val="Diagrama Diagrama6 Diagrama Diagrama"/>
    <w:basedOn w:val="prastasis"/>
    <w:rsid w:val="00C5749E"/>
    <w:pPr>
      <w:spacing w:line="240" w:lineRule="exact"/>
    </w:pPr>
    <w:rPr>
      <w:rFonts w:ascii="Verdana" w:eastAsia="Times New Roman" w:hAnsi="Verdana" w:cs="Times New Roman"/>
      <w:sz w:val="20"/>
      <w:szCs w:val="20"/>
      <w:lang w:val="en-US" w:eastAsia="en-US"/>
    </w:rPr>
  </w:style>
  <w:style w:type="character" w:customStyle="1" w:styleId="LLCTekstas">
    <w:name w:val="LLCTekstas"/>
    <w:rsid w:val="00C5749E"/>
  </w:style>
  <w:style w:type="character" w:customStyle="1" w:styleId="ListParagraphChar">
    <w:name w:val="List Paragraph Char"/>
    <w:aliases w:val="Numbering Char,ERP-List Paragraph Char,List Paragraph11 Char,Bullet EY Char,List Paragraph2 Char,List Paragraph Red Char,List Paragraph1 Char,Sąrašo pastraipa1 Char,Sąrao pastraipa1 Char"/>
    <w:uiPriority w:val="34"/>
    <w:locked/>
    <w:rsid w:val="00C5749E"/>
    <w:rPr>
      <w:rFonts w:ascii="Times New Roman" w:eastAsia="Calibri" w:hAnsi="Times New Roman" w:cs="Times New Roman"/>
      <w:sz w:val="20"/>
      <w:szCs w:val="20"/>
      <w:lang w:eastAsia="lt-LT"/>
    </w:rPr>
  </w:style>
  <w:style w:type="character" w:customStyle="1" w:styleId="Hyperlink0">
    <w:name w:val="Hyperlink.0"/>
    <w:basedOn w:val="Hipersaitas"/>
    <w:rsid w:val="00C5749E"/>
    <w:rPr>
      <w:strike w:val="0"/>
      <w:dstrike w:val="0"/>
      <w:color w:val="0000FF"/>
      <w:u w:val="single"/>
      <w:effect w:val="none"/>
    </w:rPr>
  </w:style>
  <w:style w:type="character" w:styleId="Eilutsnumeris">
    <w:name w:val="line number"/>
    <w:basedOn w:val="Numatytasispastraiposriftas"/>
    <w:semiHidden/>
    <w:unhideWhenUsed/>
    <w:rsid w:val="00C5749E"/>
  </w:style>
  <w:style w:type="paragraph" w:customStyle="1" w:styleId="Engl12">
    <w:name w:val="Engl12"/>
    <w:basedOn w:val="prastasis"/>
    <w:rsid w:val="00C5749E"/>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en-US"/>
    </w:rPr>
  </w:style>
  <w:style w:type="paragraph" w:customStyle="1" w:styleId="ABLOCKPARA">
    <w:name w:val="A BLOCK PARA"/>
    <w:basedOn w:val="prastasis"/>
    <w:rsid w:val="00C5749E"/>
    <w:pPr>
      <w:suppressAutoHyphens/>
      <w:spacing w:after="0" w:line="240" w:lineRule="auto"/>
      <w:jc w:val="both"/>
    </w:pPr>
    <w:rPr>
      <w:rFonts w:ascii="Book Antiqua" w:eastAsia="Times New Roman" w:hAnsi="Book Antiqua" w:cs="Times New Roman"/>
      <w:sz w:val="22"/>
      <w:szCs w:val="20"/>
      <w:lang w:val="en-US" w:eastAsia="ar-SA"/>
    </w:rPr>
  </w:style>
  <w:style w:type="paragraph" w:customStyle="1" w:styleId="BodyText21">
    <w:name w:val="Body Text 21"/>
    <w:basedOn w:val="prastasis"/>
    <w:uiPriority w:val="99"/>
    <w:rsid w:val="00C5749E"/>
    <w:pPr>
      <w:spacing w:after="0" w:line="240" w:lineRule="auto"/>
      <w:jc w:val="both"/>
    </w:pPr>
    <w:rPr>
      <w:rFonts w:ascii="Times New Roman" w:eastAsia="Times New Roman" w:hAnsi="Times New Roman" w:cs="Times New Roman"/>
      <w:snapToGrid w:val="0"/>
      <w:sz w:val="22"/>
      <w:szCs w:val="24"/>
      <w:lang w:eastAsia="en-US"/>
    </w:rPr>
  </w:style>
  <w:style w:type="character" w:customStyle="1" w:styleId="EmailStyle211">
    <w:name w:val="EmailStyle211"/>
    <w:semiHidden/>
    <w:rsid w:val="00C5749E"/>
    <w:rPr>
      <w:rFonts w:ascii="Arial" w:hAnsi="Arial" w:cs="Arial"/>
      <w:color w:val="auto"/>
      <w:sz w:val="20"/>
      <w:szCs w:val="20"/>
    </w:rPr>
  </w:style>
  <w:style w:type="character" w:customStyle="1" w:styleId="Engl12Char">
    <w:name w:val="Engl12 Char"/>
    <w:rsid w:val="00C5749E"/>
    <w:rPr>
      <w:sz w:val="24"/>
      <w:lang w:val="en-GB" w:eastAsia="en-US" w:bidi="ar-SA"/>
    </w:rPr>
  </w:style>
  <w:style w:type="character" w:customStyle="1" w:styleId="FontStyle44">
    <w:name w:val="Font Style44"/>
    <w:basedOn w:val="Numatytasispastraiposriftas"/>
    <w:uiPriority w:val="99"/>
    <w:rsid w:val="00C5749E"/>
    <w:rPr>
      <w:rFonts w:ascii="Times New Roman" w:hAnsi="Times New Roman" w:cs="Times New Roman"/>
      <w:sz w:val="20"/>
      <w:szCs w:val="20"/>
    </w:rPr>
  </w:style>
  <w:style w:type="character" w:customStyle="1" w:styleId="Neapdorotaspaminjimas2">
    <w:name w:val="Neapdorotas paminėjimas2"/>
    <w:basedOn w:val="Numatytasispastraiposriftas"/>
    <w:uiPriority w:val="99"/>
    <w:semiHidden/>
    <w:unhideWhenUsed/>
    <w:rsid w:val="00C5749E"/>
    <w:rPr>
      <w:color w:val="605E5C"/>
      <w:shd w:val="clear" w:color="auto" w:fill="E1DFDD"/>
    </w:rPr>
  </w:style>
  <w:style w:type="character" w:customStyle="1" w:styleId="Heading2Char">
    <w:name w:val="Heading 2 Char"/>
    <w:basedOn w:val="Numatytasispastraiposriftas"/>
    <w:uiPriority w:val="9"/>
    <w:semiHidden/>
    <w:rsid w:val="00C5749E"/>
    <w:rPr>
      <w:rFonts w:asciiTheme="majorHAnsi" w:eastAsiaTheme="majorEastAsia" w:hAnsiTheme="majorHAnsi" w:cstheme="majorBidi"/>
      <w:color w:val="2F5496" w:themeColor="accent1" w:themeShade="BF"/>
      <w:sz w:val="26"/>
      <w:szCs w:val="26"/>
    </w:rPr>
  </w:style>
  <w:style w:type="character" w:customStyle="1" w:styleId="PagrindinistekstasDiagrama1">
    <w:name w:val="Pagrindinis tekstas Diagrama1"/>
    <w:basedOn w:val="Numatytasispastraiposriftas"/>
    <w:uiPriority w:val="99"/>
    <w:semiHidden/>
    <w:rsid w:val="00C5749E"/>
    <w:rPr>
      <w:rFonts w:ascii="Times New Roman" w:eastAsia="Times New Roman" w:hAnsi="Times New Roman" w:cs="Times New Roman"/>
      <w:sz w:val="24"/>
      <w:szCs w:val="24"/>
    </w:rPr>
  </w:style>
  <w:style w:type="character" w:customStyle="1" w:styleId="BodytextChar">
    <w:name w:val="Body text Char"/>
    <w:link w:val="Pagrindinistekstas1"/>
    <w:uiPriority w:val="99"/>
    <w:rsid w:val="00C5749E"/>
    <w:rPr>
      <w:rFonts w:ascii="TimesLT" w:eastAsia="Times New Roman" w:hAnsi="TimesLT" w:cs="Times New Roman"/>
      <w:sz w:val="20"/>
      <w:szCs w:val="20"/>
      <w:lang w:val="en-US" w:eastAsia="en-US"/>
    </w:rPr>
  </w:style>
  <w:style w:type="character" w:customStyle="1" w:styleId="Temosantrat2">
    <w:name w:val="Temos antraštė #2"/>
    <w:rsid w:val="00C5749E"/>
    <w:rPr>
      <w:rFonts w:ascii="Times New Roman" w:hAnsi="Times New Roman" w:cs="Times New Roman"/>
      <w:b w:val="0"/>
      <w:bCs w:val="0"/>
      <w:spacing w:val="0"/>
      <w:sz w:val="19"/>
      <w:szCs w:val="19"/>
      <w:u w:val="single"/>
      <w:shd w:val="clear" w:color="auto" w:fill="FFFFFF"/>
    </w:rPr>
  </w:style>
  <w:style w:type="paragraph" w:customStyle="1" w:styleId="Style14">
    <w:name w:val="Style14"/>
    <w:basedOn w:val="prastasis"/>
    <w:uiPriority w:val="99"/>
    <w:rsid w:val="00C5749E"/>
    <w:pPr>
      <w:widowControl w:val="0"/>
      <w:autoSpaceDE w:val="0"/>
      <w:autoSpaceDN w:val="0"/>
      <w:adjustRightInd w:val="0"/>
      <w:spacing w:after="0" w:line="259" w:lineRule="exact"/>
      <w:jc w:val="both"/>
    </w:pPr>
    <w:rPr>
      <w:rFonts w:ascii="Times New Roman" w:eastAsia="Times New Roman" w:hAnsi="Times New Roman" w:cs="Times New Roman"/>
      <w:sz w:val="24"/>
      <w:szCs w:val="24"/>
      <w:lang w:val="en-US" w:eastAsia="en-US"/>
    </w:rPr>
  </w:style>
  <w:style w:type="character" w:customStyle="1" w:styleId="FontStyle23">
    <w:name w:val="Font Style23"/>
    <w:uiPriority w:val="99"/>
    <w:rsid w:val="00C5749E"/>
    <w:rPr>
      <w:rFonts w:ascii="Times New Roman" w:hAnsi="Times New Roman" w:cs="Times New Roman"/>
      <w:sz w:val="20"/>
      <w:szCs w:val="20"/>
    </w:rPr>
  </w:style>
  <w:style w:type="character" w:customStyle="1" w:styleId="Stilius3Diagrama">
    <w:name w:val="Stilius3 Diagrama"/>
    <w:locked/>
    <w:rsid w:val="00C5749E"/>
    <w:rPr>
      <w:rFonts w:ascii="Times New Roman" w:hAnsi="Times New Roman" w:cs="Times New Roman"/>
    </w:rPr>
  </w:style>
  <w:style w:type="character" w:customStyle="1" w:styleId="Stilius4Diagrama">
    <w:name w:val="Stilius4 Diagrama"/>
    <w:locked/>
    <w:rsid w:val="00C5749E"/>
    <w:rPr>
      <w:rFonts w:ascii="Times New Roman" w:hAnsi="Times New Roman" w:cs="Times New Roman"/>
      <w:sz w:val="22"/>
      <w:szCs w:val="22"/>
      <w:lang w:val="x-none" w:eastAsia="en-US"/>
    </w:rPr>
  </w:style>
  <w:style w:type="character" w:customStyle="1" w:styleId="Stilius5Diagrama">
    <w:name w:val="Stilius5 Diagrama"/>
    <w:locked/>
    <w:rsid w:val="00C5749E"/>
    <w:rPr>
      <w:rFonts w:ascii="Times New Roman" w:hAnsi="Times New Roman" w:cs="Times New Roman"/>
      <w:b/>
      <w:sz w:val="28"/>
      <w:szCs w:val="28"/>
      <w:lang w:val="x-none" w:eastAsia="en-US"/>
    </w:rPr>
  </w:style>
  <w:style w:type="paragraph" w:customStyle="1" w:styleId="Head21">
    <w:name w:val="Head 2.1"/>
    <w:basedOn w:val="prastasis"/>
    <w:rsid w:val="00C5749E"/>
    <w:pPr>
      <w:suppressAutoHyphens/>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8"/>
      <w:szCs w:val="20"/>
      <w:lang w:val="en-US" w:eastAsia="en-US"/>
    </w:rPr>
  </w:style>
  <w:style w:type="paragraph" w:customStyle="1" w:styleId="DiagramaCharCharDiagramaCharCharChar">
    <w:name w:val="Diagrama Char Char Diagrama Char Char Char"/>
    <w:basedOn w:val="prastasis"/>
    <w:rsid w:val="00C5749E"/>
    <w:pPr>
      <w:spacing w:line="240" w:lineRule="exact"/>
    </w:pPr>
    <w:rPr>
      <w:rFonts w:ascii="Tahoma" w:eastAsia="Times New Roman" w:hAnsi="Tahoma" w:cs="Times New Roman"/>
      <w:sz w:val="20"/>
      <w:szCs w:val="20"/>
      <w:lang w:val="en-US" w:eastAsia="en-US"/>
    </w:rPr>
  </w:style>
  <w:style w:type="paragraph" w:styleId="Dokumentostruktra">
    <w:name w:val="Document Map"/>
    <w:basedOn w:val="prastasis"/>
    <w:link w:val="DokumentostruktraDiagrama"/>
    <w:semiHidden/>
    <w:rsid w:val="00C5749E"/>
    <w:pPr>
      <w:shd w:val="clear" w:color="auto" w:fill="000080"/>
      <w:spacing w:after="0" w:line="240" w:lineRule="auto"/>
    </w:pPr>
    <w:rPr>
      <w:rFonts w:ascii="Tahoma" w:eastAsia="Times New Roman" w:hAnsi="Tahoma" w:cs="Tahoma"/>
      <w:sz w:val="20"/>
      <w:szCs w:val="20"/>
      <w:lang w:eastAsia="en-US"/>
    </w:rPr>
  </w:style>
  <w:style w:type="character" w:customStyle="1" w:styleId="DokumentostruktraDiagrama">
    <w:name w:val="Dokumento struktūra Diagrama"/>
    <w:basedOn w:val="Numatytasispastraiposriftas"/>
    <w:link w:val="Dokumentostruktra"/>
    <w:semiHidden/>
    <w:rsid w:val="00C5749E"/>
    <w:rPr>
      <w:rFonts w:ascii="Tahoma" w:eastAsia="Times New Roman" w:hAnsi="Tahoma" w:cs="Tahoma"/>
      <w:sz w:val="20"/>
      <w:szCs w:val="20"/>
      <w:shd w:val="clear" w:color="auto" w:fill="000080"/>
      <w:lang w:eastAsia="en-US"/>
    </w:rPr>
  </w:style>
  <w:style w:type="character" w:customStyle="1" w:styleId="CharChar6">
    <w:name w:val="Char Char6"/>
    <w:semiHidden/>
    <w:locked/>
    <w:rsid w:val="00C5749E"/>
    <w:rPr>
      <w:rFonts w:ascii="Times New Roman" w:hAnsi="Times New Roman" w:cs="Times New Roman"/>
      <w:lang w:val="x-none" w:eastAsia="en-US"/>
    </w:rPr>
  </w:style>
  <w:style w:type="paragraph" w:customStyle="1" w:styleId="oddl-nadpis">
    <w:name w:val="oddíl-nadpis"/>
    <w:basedOn w:val="prastasis"/>
    <w:rsid w:val="00C5749E"/>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character" w:customStyle="1" w:styleId="UnresolvedMention2">
    <w:name w:val="Unresolved Mention2"/>
    <w:basedOn w:val="Numatytasispastraiposriftas"/>
    <w:uiPriority w:val="99"/>
    <w:semiHidden/>
    <w:unhideWhenUsed/>
    <w:rsid w:val="00C5749E"/>
    <w:rPr>
      <w:color w:val="808080"/>
      <w:shd w:val="clear" w:color="auto" w:fill="E6E6E6"/>
    </w:rPr>
  </w:style>
  <w:style w:type="character" w:customStyle="1" w:styleId="UnresolvedMention3">
    <w:name w:val="Unresolved Mention3"/>
    <w:basedOn w:val="Numatytasispastraiposriftas"/>
    <w:uiPriority w:val="99"/>
    <w:semiHidden/>
    <w:unhideWhenUsed/>
    <w:rsid w:val="00C5749E"/>
    <w:rPr>
      <w:color w:val="605E5C"/>
      <w:shd w:val="clear" w:color="auto" w:fill="E1DFDD"/>
    </w:rPr>
  </w:style>
  <w:style w:type="character" w:customStyle="1" w:styleId="UnresolvedMention4">
    <w:name w:val="Unresolved Mention4"/>
    <w:basedOn w:val="Numatytasispastraiposriftas"/>
    <w:uiPriority w:val="99"/>
    <w:semiHidden/>
    <w:unhideWhenUsed/>
    <w:rsid w:val="00C5749E"/>
    <w:rPr>
      <w:color w:val="605E5C"/>
      <w:shd w:val="clear" w:color="auto" w:fill="E1DFDD"/>
    </w:rPr>
  </w:style>
  <w:style w:type="character" w:customStyle="1" w:styleId="ListParagraphChar1">
    <w:name w:val="List Paragraph Char1"/>
    <w:aliases w:val="List Paragraph12 Char,List Paragraph21 Char,Lentele Char,List not in Table Char,punktai Char,Table of contents numbered Char,Bullet Char,Buletai Char,lp1 Char,Bullet 1 Char,Use Case List Paragraph Char,List Paragraph111 Char"/>
    <w:uiPriority w:val="34"/>
    <w:qFormat/>
    <w:locked/>
    <w:rsid w:val="00C5749E"/>
    <w:rPr>
      <w:rFonts w:ascii="Times New Roman" w:eastAsia="Times New Roman" w:hAnsi="Times New Roman" w:cs="Times New Roman"/>
      <w:sz w:val="20"/>
      <w:szCs w:val="20"/>
      <w:lang w:eastAsia="lt-LT"/>
    </w:rPr>
  </w:style>
  <w:style w:type="table" w:customStyle="1" w:styleId="Lentelstinklelis22">
    <w:name w:val="Lentelės tinklelis2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1">
    <w:name w:val="Lentelės tinklelis3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head1">
    <w:name w:val="parahead1"/>
    <w:uiPriority w:val="99"/>
    <w:rsid w:val="00C5749E"/>
    <w:rPr>
      <w:rFonts w:ascii="Verdana" w:hAnsi="Verdana"/>
      <w:b/>
      <w:color w:val="000000"/>
      <w:sz w:val="17"/>
    </w:rPr>
  </w:style>
  <w:style w:type="paragraph" w:customStyle="1" w:styleId="TableHeading">
    <w:name w:val="Table Heading"/>
    <w:basedOn w:val="prastasis"/>
    <w:rsid w:val="00C5749E"/>
    <w:pPr>
      <w:suppressLineNumbers/>
      <w:suppressAutoHyphens/>
      <w:spacing w:after="200"/>
      <w:jc w:val="center"/>
    </w:pPr>
    <w:rPr>
      <w:rFonts w:ascii="Times New Roman" w:eastAsia="Times New Roman" w:hAnsi="Times New Roman" w:cs="Calibri"/>
      <w:b/>
      <w:bCs/>
      <w:sz w:val="24"/>
      <w:szCs w:val="22"/>
      <w:lang w:eastAsia="ar-SA"/>
    </w:rPr>
  </w:style>
  <w:style w:type="character" w:customStyle="1" w:styleId="normal0020tablechar">
    <w:name w:val="normal_0020table__char"/>
    <w:basedOn w:val="Numatytasispastraiposriftas"/>
    <w:uiPriority w:val="99"/>
    <w:rsid w:val="00C5749E"/>
    <w:rPr>
      <w:rFonts w:cs="Times New Roman"/>
    </w:rPr>
  </w:style>
  <w:style w:type="character" w:customStyle="1" w:styleId="UnresolvedMention5">
    <w:name w:val="Unresolved Mention5"/>
    <w:basedOn w:val="Numatytasispastraiposriftas"/>
    <w:uiPriority w:val="99"/>
    <w:semiHidden/>
    <w:unhideWhenUsed/>
    <w:rsid w:val="00C5749E"/>
    <w:rPr>
      <w:color w:val="605E5C"/>
      <w:shd w:val="clear" w:color="auto" w:fill="E1DFDD"/>
    </w:rPr>
  </w:style>
  <w:style w:type="character" w:customStyle="1" w:styleId="WW8Num2z1">
    <w:name w:val="WW8Num2z1"/>
    <w:uiPriority w:val="99"/>
    <w:rsid w:val="00C5749E"/>
    <w:rPr>
      <w:rFonts w:ascii="Times New Roman" w:hAnsi="Times New Roman"/>
    </w:rPr>
  </w:style>
  <w:style w:type="character" w:customStyle="1" w:styleId="wysiwyg-font-size-medium">
    <w:name w:val="wysiwyg-font-size-medium"/>
    <w:basedOn w:val="Numatytasispastraiposriftas"/>
    <w:rsid w:val="00C5749E"/>
  </w:style>
  <w:style w:type="character" w:customStyle="1" w:styleId="CommentTextChar2">
    <w:name w:val="Comment Text Char2"/>
    <w:locked/>
    <w:rsid w:val="00C5749E"/>
    <w:rPr>
      <w:rFonts w:ascii="Arial" w:hAnsi="Arial"/>
      <w:snapToGrid w:val="0"/>
      <w:lang w:val="sv-SE" w:eastAsia="en-US" w:bidi="ar-SA"/>
    </w:rPr>
  </w:style>
  <w:style w:type="character" w:customStyle="1" w:styleId="wysiwyg-color-black">
    <w:name w:val="wysiwyg-color-black"/>
    <w:basedOn w:val="Numatytasispastraiposriftas"/>
    <w:rsid w:val="00C5749E"/>
  </w:style>
  <w:style w:type="character" w:customStyle="1" w:styleId="WW-Absatz-Standardschriftart1111111111111111111111111111111111">
    <w:name w:val="WW-Absatz-Standardschriftart1111111111111111111111111111111111"/>
    <w:uiPriority w:val="99"/>
    <w:rsid w:val="00C5749E"/>
  </w:style>
  <w:style w:type="paragraph" w:customStyle="1" w:styleId="istatymas">
    <w:name w:val="istatymas"/>
    <w:basedOn w:val="prastasis"/>
    <w:rsid w:val="00C5749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op">
    <w:name w:val="eop"/>
    <w:basedOn w:val="Numatytasispastraiposriftas"/>
    <w:rsid w:val="00C5749E"/>
  </w:style>
  <w:style w:type="table" w:customStyle="1" w:styleId="Lentelstinklelis11">
    <w:name w:val="Lentelės tinklelis11"/>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1">
    <w:name w:val="WW8Num1z1"/>
    <w:uiPriority w:val="99"/>
    <w:rsid w:val="00C5749E"/>
    <w:rPr>
      <w:strike/>
    </w:rPr>
  </w:style>
  <w:style w:type="character" w:customStyle="1" w:styleId="WW8Num2z0">
    <w:name w:val="WW8Num2z0"/>
    <w:uiPriority w:val="99"/>
    <w:rsid w:val="00C5749E"/>
    <w:rPr>
      <w:rFonts w:ascii="Times New Roman" w:hAnsi="Times New Roman"/>
    </w:rPr>
  </w:style>
  <w:style w:type="character" w:customStyle="1" w:styleId="Absatz-Standardschriftart">
    <w:name w:val="Absatz-Standardschriftart"/>
    <w:uiPriority w:val="99"/>
    <w:rsid w:val="00C5749E"/>
  </w:style>
  <w:style w:type="character" w:customStyle="1" w:styleId="WW-Absatz-Standardschriftart">
    <w:name w:val="WW-Absatz-Standardschriftart"/>
    <w:uiPriority w:val="99"/>
    <w:rsid w:val="00C5749E"/>
  </w:style>
  <w:style w:type="character" w:customStyle="1" w:styleId="WW-Absatz-Standardschriftart1">
    <w:name w:val="WW-Absatz-Standardschriftart1"/>
    <w:uiPriority w:val="99"/>
    <w:rsid w:val="00C5749E"/>
  </w:style>
  <w:style w:type="character" w:customStyle="1" w:styleId="WW-Absatz-Standardschriftart11">
    <w:name w:val="WW-Absatz-Standardschriftart11"/>
    <w:uiPriority w:val="99"/>
    <w:rsid w:val="00C5749E"/>
  </w:style>
  <w:style w:type="character" w:customStyle="1" w:styleId="WW-Absatz-Standardschriftart111">
    <w:name w:val="WW-Absatz-Standardschriftart111"/>
    <w:uiPriority w:val="99"/>
    <w:rsid w:val="00C5749E"/>
  </w:style>
  <w:style w:type="character" w:customStyle="1" w:styleId="WW-Absatz-Standardschriftart1111">
    <w:name w:val="WW-Absatz-Standardschriftart1111"/>
    <w:uiPriority w:val="99"/>
    <w:rsid w:val="00C5749E"/>
  </w:style>
  <w:style w:type="character" w:customStyle="1" w:styleId="WW-Absatz-Standardschriftart11111">
    <w:name w:val="WW-Absatz-Standardschriftart11111"/>
    <w:uiPriority w:val="99"/>
    <w:rsid w:val="00C5749E"/>
  </w:style>
  <w:style w:type="character" w:customStyle="1" w:styleId="WW-Absatz-Standardschriftart111111">
    <w:name w:val="WW-Absatz-Standardschriftart111111"/>
    <w:uiPriority w:val="99"/>
    <w:rsid w:val="00C5749E"/>
  </w:style>
  <w:style w:type="character" w:customStyle="1" w:styleId="WW-Absatz-Standardschriftart1111111">
    <w:name w:val="WW-Absatz-Standardschriftart1111111"/>
    <w:uiPriority w:val="99"/>
    <w:rsid w:val="00C5749E"/>
  </w:style>
  <w:style w:type="character" w:customStyle="1" w:styleId="WW-Absatz-Standardschriftart11111111">
    <w:name w:val="WW-Absatz-Standardschriftart11111111"/>
    <w:uiPriority w:val="99"/>
    <w:rsid w:val="00C5749E"/>
  </w:style>
  <w:style w:type="character" w:customStyle="1" w:styleId="WW-Absatz-Standardschriftart111111111">
    <w:name w:val="WW-Absatz-Standardschriftart111111111"/>
    <w:uiPriority w:val="99"/>
    <w:rsid w:val="00C5749E"/>
  </w:style>
  <w:style w:type="character" w:customStyle="1" w:styleId="WW-Absatz-Standardschriftart1111111111">
    <w:name w:val="WW-Absatz-Standardschriftart1111111111"/>
    <w:uiPriority w:val="99"/>
    <w:rsid w:val="00C5749E"/>
  </w:style>
  <w:style w:type="character" w:customStyle="1" w:styleId="WW-Absatz-Standardschriftart11111111111">
    <w:name w:val="WW-Absatz-Standardschriftart11111111111"/>
    <w:uiPriority w:val="99"/>
    <w:rsid w:val="00C5749E"/>
  </w:style>
  <w:style w:type="character" w:customStyle="1" w:styleId="WW-Absatz-Standardschriftart111111111111">
    <w:name w:val="WW-Absatz-Standardschriftart111111111111"/>
    <w:uiPriority w:val="99"/>
    <w:rsid w:val="00C5749E"/>
  </w:style>
  <w:style w:type="character" w:customStyle="1" w:styleId="WW-Absatz-Standardschriftart1111111111111">
    <w:name w:val="WW-Absatz-Standardschriftart1111111111111"/>
    <w:uiPriority w:val="99"/>
    <w:rsid w:val="00C5749E"/>
  </w:style>
  <w:style w:type="character" w:customStyle="1" w:styleId="WW-Absatz-Standardschriftart11111111111111">
    <w:name w:val="WW-Absatz-Standardschriftart11111111111111"/>
    <w:uiPriority w:val="99"/>
    <w:rsid w:val="00C5749E"/>
  </w:style>
  <w:style w:type="character" w:customStyle="1" w:styleId="WW-Absatz-Standardschriftart111111111111111">
    <w:name w:val="WW-Absatz-Standardschriftart111111111111111"/>
    <w:uiPriority w:val="99"/>
    <w:rsid w:val="00C5749E"/>
  </w:style>
  <w:style w:type="character" w:customStyle="1" w:styleId="WW-Absatz-Standardschriftart1111111111111111">
    <w:name w:val="WW-Absatz-Standardschriftart1111111111111111"/>
    <w:uiPriority w:val="99"/>
    <w:rsid w:val="00C5749E"/>
  </w:style>
  <w:style w:type="character" w:customStyle="1" w:styleId="WW-Absatz-Standardschriftart11111111111111111">
    <w:name w:val="WW-Absatz-Standardschriftart11111111111111111"/>
    <w:uiPriority w:val="99"/>
    <w:rsid w:val="00C5749E"/>
  </w:style>
  <w:style w:type="character" w:customStyle="1" w:styleId="WW-Absatz-Standardschriftart111111111111111111">
    <w:name w:val="WW-Absatz-Standardschriftart111111111111111111"/>
    <w:uiPriority w:val="99"/>
    <w:rsid w:val="00C5749E"/>
  </w:style>
  <w:style w:type="character" w:customStyle="1" w:styleId="WW-Absatz-Standardschriftart1111111111111111111">
    <w:name w:val="WW-Absatz-Standardschriftart1111111111111111111"/>
    <w:uiPriority w:val="99"/>
    <w:rsid w:val="00C5749E"/>
  </w:style>
  <w:style w:type="character" w:customStyle="1" w:styleId="WW-Absatz-Standardschriftart11111111111111111111">
    <w:name w:val="WW-Absatz-Standardschriftart11111111111111111111"/>
    <w:uiPriority w:val="99"/>
    <w:rsid w:val="00C5749E"/>
  </w:style>
  <w:style w:type="character" w:customStyle="1" w:styleId="WW-Absatz-Standardschriftart111111111111111111111">
    <w:name w:val="WW-Absatz-Standardschriftart111111111111111111111"/>
    <w:uiPriority w:val="99"/>
    <w:rsid w:val="00C5749E"/>
  </w:style>
  <w:style w:type="character" w:customStyle="1" w:styleId="WW8Num3z0">
    <w:name w:val="WW8Num3z0"/>
    <w:uiPriority w:val="99"/>
    <w:rsid w:val="00C5749E"/>
    <w:rPr>
      <w:color w:val="auto"/>
    </w:rPr>
  </w:style>
  <w:style w:type="character" w:customStyle="1" w:styleId="WW8Num4z1">
    <w:name w:val="WW8Num4z1"/>
    <w:uiPriority w:val="99"/>
    <w:rsid w:val="00C5749E"/>
    <w:rPr>
      <w:color w:val="auto"/>
    </w:rPr>
  </w:style>
  <w:style w:type="character" w:customStyle="1" w:styleId="WW-Absatz-Standardschriftart1111111111111111111111">
    <w:name w:val="WW-Absatz-Standardschriftart1111111111111111111111"/>
    <w:uiPriority w:val="99"/>
    <w:rsid w:val="00C5749E"/>
  </w:style>
  <w:style w:type="character" w:customStyle="1" w:styleId="WW-Absatz-Standardschriftart11111111111111111111111">
    <w:name w:val="WW-Absatz-Standardschriftart11111111111111111111111"/>
    <w:uiPriority w:val="99"/>
    <w:rsid w:val="00C5749E"/>
  </w:style>
  <w:style w:type="character" w:customStyle="1" w:styleId="WW-Absatz-Standardschriftart111111111111111111111111">
    <w:name w:val="WW-Absatz-Standardschriftart111111111111111111111111"/>
    <w:uiPriority w:val="99"/>
    <w:rsid w:val="00C5749E"/>
  </w:style>
  <w:style w:type="character" w:customStyle="1" w:styleId="WW-Absatz-Standardschriftart1111111111111111111111111">
    <w:name w:val="WW-Absatz-Standardschriftart1111111111111111111111111"/>
    <w:uiPriority w:val="99"/>
    <w:rsid w:val="00C5749E"/>
  </w:style>
  <w:style w:type="character" w:customStyle="1" w:styleId="WW-Absatz-Standardschriftart11111111111111111111111111">
    <w:name w:val="WW-Absatz-Standardschriftart11111111111111111111111111"/>
    <w:uiPriority w:val="99"/>
    <w:rsid w:val="00C5749E"/>
  </w:style>
  <w:style w:type="character" w:customStyle="1" w:styleId="WW-Absatz-Standardschriftart111111111111111111111111111">
    <w:name w:val="WW-Absatz-Standardschriftart111111111111111111111111111"/>
    <w:uiPriority w:val="99"/>
    <w:rsid w:val="00C5749E"/>
  </w:style>
  <w:style w:type="character" w:customStyle="1" w:styleId="WW-Absatz-Standardschriftart1111111111111111111111111111">
    <w:name w:val="WW-Absatz-Standardschriftart1111111111111111111111111111"/>
    <w:uiPriority w:val="99"/>
    <w:rsid w:val="00C5749E"/>
  </w:style>
  <w:style w:type="character" w:customStyle="1" w:styleId="WW-Absatz-Standardschriftart11111111111111111111111111111">
    <w:name w:val="WW-Absatz-Standardschriftart11111111111111111111111111111"/>
    <w:uiPriority w:val="99"/>
    <w:rsid w:val="00C5749E"/>
  </w:style>
  <w:style w:type="character" w:customStyle="1" w:styleId="WW-Absatz-Standardschriftart111111111111111111111111111111">
    <w:name w:val="WW-Absatz-Standardschriftart111111111111111111111111111111"/>
    <w:uiPriority w:val="99"/>
    <w:rsid w:val="00C5749E"/>
  </w:style>
  <w:style w:type="character" w:customStyle="1" w:styleId="WW-Absatz-Standardschriftart1111111111111111111111111111111">
    <w:name w:val="WW-Absatz-Standardschriftart1111111111111111111111111111111"/>
    <w:uiPriority w:val="99"/>
    <w:rsid w:val="00C5749E"/>
  </w:style>
  <w:style w:type="character" w:customStyle="1" w:styleId="WW-Absatz-Standardschriftart11111111111111111111111111111111">
    <w:name w:val="WW-Absatz-Standardschriftart11111111111111111111111111111111"/>
    <w:uiPriority w:val="99"/>
    <w:rsid w:val="00C5749E"/>
  </w:style>
  <w:style w:type="character" w:customStyle="1" w:styleId="WW-Absatz-Standardschriftart111111111111111111111111111111111">
    <w:name w:val="WW-Absatz-Standardschriftart111111111111111111111111111111111"/>
    <w:uiPriority w:val="99"/>
    <w:rsid w:val="00C5749E"/>
  </w:style>
  <w:style w:type="character" w:customStyle="1" w:styleId="WW-Absatz-Standardschriftart11111111111111111111111111111111111">
    <w:name w:val="WW-Absatz-Standardschriftart11111111111111111111111111111111111"/>
    <w:uiPriority w:val="99"/>
    <w:rsid w:val="00C5749E"/>
  </w:style>
  <w:style w:type="character" w:customStyle="1" w:styleId="DefaultParagraphFont1">
    <w:name w:val="Default Paragraph Font1"/>
    <w:uiPriority w:val="99"/>
    <w:rsid w:val="00C5749E"/>
  </w:style>
  <w:style w:type="character" w:customStyle="1" w:styleId="WW-Absatz-Standardschriftart111111111111111111111111111111111111">
    <w:name w:val="WW-Absatz-Standardschriftart111111111111111111111111111111111111"/>
    <w:uiPriority w:val="99"/>
    <w:rsid w:val="00C5749E"/>
  </w:style>
  <w:style w:type="character" w:customStyle="1" w:styleId="WW-Absatz-Standardschriftart1111111111111111111111111111111111111">
    <w:name w:val="WW-Absatz-Standardschriftart1111111111111111111111111111111111111"/>
    <w:uiPriority w:val="99"/>
    <w:rsid w:val="00C5749E"/>
  </w:style>
  <w:style w:type="character" w:customStyle="1" w:styleId="WW-Absatz-Standardschriftart11111111111111111111111111111111111111">
    <w:name w:val="WW-Absatz-Standardschriftart11111111111111111111111111111111111111"/>
    <w:uiPriority w:val="99"/>
    <w:rsid w:val="00C5749E"/>
  </w:style>
  <w:style w:type="character" w:customStyle="1" w:styleId="WW-Absatz-Standardschriftart111111111111111111111111111111111111111">
    <w:name w:val="WW-Absatz-Standardschriftart111111111111111111111111111111111111111"/>
    <w:uiPriority w:val="99"/>
    <w:rsid w:val="00C5749E"/>
  </w:style>
  <w:style w:type="character" w:customStyle="1" w:styleId="WW-Absatz-Standardschriftart1111111111111111111111111111111111111111">
    <w:name w:val="WW-Absatz-Standardschriftart1111111111111111111111111111111111111111"/>
    <w:uiPriority w:val="99"/>
    <w:rsid w:val="00C5749E"/>
  </w:style>
  <w:style w:type="character" w:customStyle="1" w:styleId="WW-Absatz-Standardschriftart11111111111111111111111111111111111111111">
    <w:name w:val="WW-Absatz-Standardschriftart11111111111111111111111111111111111111111"/>
    <w:uiPriority w:val="99"/>
    <w:rsid w:val="00C5749E"/>
  </w:style>
  <w:style w:type="character" w:customStyle="1" w:styleId="WW-Absatz-Standardschriftart111111111111111111111111111111111111111111">
    <w:name w:val="WW-Absatz-Standardschriftart111111111111111111111111111111111111111111"/>
    <w:uiPriority w:val="99"/>
    <w:rsid w:val="00C5749E"/>
  </w:style>
  <w:style w:type="character" w:customStyle="1" w:styleId="WW-Absatz-Standardschriftart1111111111111111111111111111111111111111111">
    <w:name w:val="WW-Absatz-Standardschriftart1111111111111111111111111111111111111111111"/>
    <w:uiPriority w:val="99"/>
    <w:rsid w:val="00C5749E"/>
  </w:style>
  <w:style w:type="character" w:customStyle="1" w:styleId="WW8Num3z1">
    <w:name w:val="WW8Num3z1"/>
    <w:uiPriority w:val="99"/>
    <w:rsid w:val="00C5749E"/>
    <w:rPr>
      <w:color w:val="auto"/>
    </w:rPr>
  </w:style>
  <w:style w:type="character" w:customStyle="1" w:styleId="WW-Absatz-Standardschriftart11111111111111111111111111111111111111111111">
    <w:name w:val="WW-Absatz-Standardschriftart11111111111111111111111111111111111111111111"/>
    <w:uiPriority w:val="99"/>
    <w:rsid w:val="00C5749E"/>
  </w:style>
  <w:style w:type="character" w:customStyle="1" w:styleId="WW-Absatz-Standardschriftart111111111111111111111111111111111111111111111">
    <w:name w:val="WW-Absatz-Standardschriftart111111111111111111111111111111111111111111111"/>
    <w:uiPriority w:val="99"/>
    <w:rsid w:val="00C5749E"/>
  </w:style>
  <w:style w:type="character" w:customStyle="1" w:styleId="WW-DefaultParagraphFont">
    <w:name w:val="WW-Default Paragraph Font"/>
    <w:uiPriority w:val="99"/>
    <w:rsid w:val="00C5749E"/>
  </w:style>
  <w:style w:type="character" w:customStyle="1" w:styleId="WW-DefaultParagraphFont1">
    <w:name w:val="WW-Default Paragraph Font1"/>
    <w:uiPriority w:val="99"/>
    <w:rsid w:val="00C5749E"/>
  </w:style>
  <w:style w:type="character" w:customStyle="1" w:styleId="WW-Absatz-Standardschriftart1111111111111111111111111111111111111111111111">
    <w:name w:val="WW-Absatz-Standardschriftart1111111111111111111111111111111111111111111111"/>
    <w:uiPriority w:val="99"/>
    <w:rsid w:val="00C5749E"/>
  </w:style>
  <w:style w:type="character" w:customStyle="1" w:styleId="WW-DefaultParagraphFont11">
    <w:name w:val="WW-Default Paragraph Font11"/>
    <w:uiPriority w:val="99"/>
    <w:rsid w:val="00C5749E"/>
  </w:style>
  <w:style w:type="character" w:customStyle="1" w:styleId="WW8Num3z2">
    <w:name w:val="WW8Num3z2"/>
    <w:uiPriority w:val="99"/>
    <w:rsid w:val="00C5749E"/>
    <w:rPr>
      <w:color w:val="auto"/>
    </w:rPr>
  </w:style>
  <w:style w:type="character" w:customStyle="1" w:styleId="WW-DefaultParagraphFont111">
    <w:name w:val="WW-Default Paragraph Font111"/>
    <w:uiPriority w:val="99"/>
    <w:rsid w:val="00C5749E"/>
  </w:style>
  <w:style w:type="character" w:customStyle="1" w:styleId="WW-Absatz-Standardschriftart11111111111111111111111111111111111111111111111">
    <w:name w:val="WW-Absatz-Standardschriftart11111111111111111111111111111111111111111111111"/>
    <w:uiPriority w:val="99"/>
    <w:rsid w:val="00C5749E"/>
  </w:style>
  <w:style w:type="character" w:customStyle="1" w:styleId="WW-Absatz-Standardschriftart111111111111111111111111111111111111111111111111">
    <w:name w:val="WW-Absatz-Standardschriftart111111111111111111111111111111111111111111111111"/>
    <w:uiPriority w:val="99"/>
    <w:rsid w:val="00C5749E"/>
  </w:style>
  <w:style w:type="character" w:customStyle="1" w:styleId="WW-Absatz-Standardschriftart1111111111111111111111111111111111111111111111111">
    <w:name w:val="WW-Absatz-Standardschriftart1111111111111111111111111111111111111111111111111"/>
    <w:uiPriority w:val="99"/>
    <w:rsid w:val="00C5749E"/>
  </w:style>
  <w:style w:type="character" w:customStyle="1" w:styleId="WW-Absatz-Standardschriftart11111111111111111111111111111111111111111111111111">
    <w:name w:val="WW-Absatz-Standardschriftart11111111111111111111111111111111111111111111111111"/>
    <w:uiPriority w:val="99"/>
    <w:rsid w:val="00C5749E"/>
  </w:style>
  <w:style w:type="character" w:customStyle="1" w:styleId="WW-Absatz-Standardschriftart111111111111111111111111111111111111111111111111111">
    <w:name w:val="WW-Absatz-Standardschriftart111111111111111111111111111111111111111111111111111"/>
    <w:uiPriority w:val="99"/>
    <w:rsid w:val="00C5749E"/>
  </w:style>
  <w:style w:type="character" w:customStyle="1" w:styleId="WW-Absatz-Standardschriftart1111111111111111111111111111111111111111111111111111">
    <w:name w:val="WW-Absatz-Standardschriftart1111111111111111111111111111111111111111111111111111"/>
    <w:uiPriority w:val="99"/>
    <w:rsid w:val="00C5749E"/>
  </w:style>
  <w:style w:type="character" w:customStyle="1" w:styleId="WW-Absatz-Standardschriftart11111111111111111111111111111111111111111111111111111">
    <w:name w:val="WW-Absatz-Standardschriftart11111111111111111111111111111111111111111111111111111"/>
    <w:uiPriority w:val="99"/>
    <w:rsid w:val="00C5749E"/>
  </w:style>
  <w:style w:type="character" w:customStyle="1" w:styleId="WW-Absatz-Standardschriftart111111111111111111111111111111111111111111111111111111">
    <w:name w:val="WW-Absatz-Standardschriftart111111111111111111111111111111111111111111111111111111"/>
    <w:uiPriority w:val="99"/>
    <w:rsid w:val="00C5749E"/>
  </w:style>
  <w:style w:type="character" w:customStyle="1" w:styleId="WW-Absatz-Standardschriftart1111111111111111111111111111111111111111111111111111111">
    <w:name w:val="WW-Absatz-Standardschriftart1111111111111111111111111111111111111111111111111111111"/>
    <w:uiPriority w:val="99"/>
    <w:rsid w:val="00C5749E"/>
  </w:style>
  <w:style w:type="character" w:customStyle="1" w:styleId="WW8Num4z0">
    <w:name w:val="WW8Num4z0"/>
    <w:uiPriority w:val="99"/>
    <w:rsid w:val="00C5749E"/>
    <w:rPr>
      <w:b/>
    </w:rPr>
  </w:style>
  <w:style w:type="character" w:customStyle="1" w:styleId="WW-Absatz-Standardschriftart11111111111111111111111111111111111111111111111111111111">
    <w:name w:val="WW-Absatz-Standardschriftart11111111111111111111111111111111111111111111111111111111"/>
    <w:uiPriority w:val="99"/>
    <w:rsid w:val="00C5749E"/>
  </w:style>
  <w:style w:type="character" w:customStyle="1" w:styleId="WW-Absatz-Standardschriftart111111111111111111111111111111111111111111111111111111111">
    <w:name w:val="WW-Absatz-Standardschriftart111111111111111111111111111111111111111111111111111111111"/>
    <w:uiPriority w:val="99"/>
    <w:rsid w:val="00C5749E"/>
  </w:style>
  <w:style w:type="character" w:customStyle="1" w:styleId="WW-Absatz-Standardschriftart1111111111111111111111111111111111111111111111111111111111">
    <w:name w:val="WW-Absatz-Standardschriftart1111111111111111111111111111111111111111111111111111111111"/>
    <w:uiPriority w:val="99"/>
    <w:rsid w:val="00C5749E"/>
  </w:style>
  <w:style w:type="character" w:customStyle="1" w:styleId="WW8Num5z0">
    <w:name w:val="WW8Num5z0"/>
    <w:uiPriority w:val="99"/>
    <w:rsid w:val="00C5749E"/>
    <w:rPr>
      <w:b/>
    </w:rPr>
  </w:style>
  <w:style w:type="character" w:customStyle="1" w:styleId="WW-Absatz-Standardschriftart11111111111111111111111111111111111111111111111111111111111">
    <w:name w:val="WW-Absatz-Standardschriftart11111111111111111111111111111111111111111111111111111111111"/>
    <w:uiPriority w:val="99"/>
    <w:rsid w:val="00C5749E"/>
  </w:style>
  <w:style w:type="character" w:customStyle="1" w:styleId="WW8Num1z0">
    <w:name w:val="WW8Num1z0"/>
    <w:uiPriority w:val="99"/>
    <w:rsid w:val="00C5749E"/>
    <w:rPr>
      <w:rFonts w:ascii="Symbol" w:hAnsi="Symbol"/>
    </w:rPr>
  </w:style>
  <w:style w:type="character" w:customStyle="1" w:styleId="WW8Num10z1">
    <w:name w:val="WW8Num10z1"/>
    <w:uiPriority w:val="99"/>
    <w:rsid w:val="00C5749E"/>
    <w:rPr>
      <w:rFonts w:ascii="Times New Roman" w:eastAsia="Times New Roman" w:hAnsi="Times New Roman"/>
    </w:rPr>
  </w:style>
  <w:style w:type="character" w:customStyle="1" w:styleId="WW8Num12z1">
    <w:name w:val="WW8Num12z1"/>
    <w:uiPriority w:val="99"/>
    <w:rsid w:val="00C5749E"/>
    <w:rPr>
      <w:rFonts w:ascii="Times New Roman" w:hAnsi="Times New Roman"/>
    </w:rPr>
  </w:style>
  <w:style w:type="character" w:customStyle="1" w:styleId="WW8Num13z1">
    <w:name w:val="WW8Num13z1"/>
    <w:uiPriority w:val="99"/>
    <w:rsid w:val="00C5749E"/>
    <w:rPr>
      <w:sz w:val="22"/>
    </w:rPr>
  </w:style>
  <w:style w:type="character" w:customStyle="1" w:styleId="WW8Num13z2">
    <w:name w:val="WW8Num13z2"/>
    <w:uiPriority w:val="99"/>
    <w:rsid w:val="00C5749E"/>
    <w:rPr>
      <w:sz w:val="22"/>
    </w:rPr>
  </w:style>
  <w:style w:type="character" w:customStyle="1" w:styleId="WW8Num17z1">
    <w:name w:val="WW8Num17z1"/>
    <w:uiPriority w:val="99"/>
    <w:rsid w:val="00C5749E"/>
    <w:rPr>
      <w:color w:val="auto"/>
    </w:rPr>
  </w:style>
  <w:style w:type="character" w:customStyle="1" w:styleId="WW8Num18z0">
    <w:name w:val="WW8Num18z0"/>
    <w:uiPriority w:val="99"/>
    <w:rsid w:val="00C5749E"/>
    <w:rPr>
      <w:rFonts w:ascii="Times New Roman" w:eastAsia="Times New Roman" w:hAnsi="Times New Roman"/>
    </w:rPr>
  </w:style>
  <w:style w:type="character" w:customStyle="1" w:styleId="WW8Num18z1">
    <w:name w:val="WW8Num18z1"/>
    <w:uiPriority w:val="99"/>
    <w:rsid w:val="00C5749E"/>
    <w:rPr>
      <w:rFonts w:ascii="Courier New" w:hAnsi="Courier New"/>
    </w:rPr>
  </w:style>
  <w:style w:type="character" w:customStyle="1" w:styleId="WW8Num18z2">
    <w:name w:val="WW8Num18z2"/>
    <w:uiPriority w:val="99"/>
    <w:rsid w:val="00C5749E"/>
    <w:rPr>
      <w:rFonts w:ascii="Wingdings" w:hAnsi="Wingdings"/>
    </w:rPr>
  </w:style>
  <w:style w:type="character" w:customStyle="1" w:styleId="WW8Num18z3">
    <w:name w:val="WW8Num18z3"/>
    <w:uiPriority w:val="99"/>
    <w:rsid w:val="00C5749E"/>
    <w:rPr>
      <w:rFonts w:ascii="Symbol" w:hAnsi="Symbol"/>
    </w:rPr>
  </w:style>
  <w:style w:type="character" w:customStyle="1" w:styleId="WW8Num22z0">
    <w:name w:val="WW8Num22z0"/>
    <w:uiPriority w:val="99"/>
    <w:rsid w:val="00C5749E"/>
    <w:rPr>
      <w:b/>
    </w:rPr>
  </w:style>
  <w:style w:type="character" w:customStyle="1" w:styleId="WW8Num23z1">
    <w:name w:val="WW8Num23z1"/>
    <w:uiPriority w:val="99"/>
    <w:rsid w:val="00C5749E"/>
  </w:style>
  <w:style w:type="character" w:customStyle="1" w:styleId="WW8Num24z0">
    <w:name w:val="WW8Num24z0"/>
    <w:uiPriority w:val="99"/>
    <w:rsid w:val="00C5749E"/>
    <w:rPr>
      <w:rFonts w:ascii="Symbol" w:hAnsi="Symbol"/>
    </w:rPr>
  </w:style>
  <w:style w:type="character" w:customStyle="1" w:styleId="WW8Num24z1">
    <w:name w:val="WW8Num24z1"/>
    <w:uiPriority w:val="99"/>
    <w:rsid w:val="00C5749E"/>
    <w:rPr>
      <w:rFonts w:ascii="Courier New" w:hAnsi="Courier New"/>
    </w:rPr>
  </w:style>
  <w:style w:type="character" w:customStyle="1" w:styleId="WW8Num24z2">
    <w:name w:val="WW8Num24z2"/>
    <w:uiPriority w:val="99"/>
    <w:rsid w:val="00C5749E"/>
    <w:rPr>
      <w:rFonts w:ascii="Wingdings" w:hAnsi="Wingdings"/>
    </w:rPr>
  </w:style>
  <w:style w:type="character" w:customStyle="1" w:styleId="WW8Num26z0">
    <w:name w:val="WW8Num26z0"/>
    <w:uiPriority w:val="99"/>
    <w:rsid w:val="00C5749E"/>
    <w:rPr>
      <w:rFonts w:ascii="Symbol" w:hAnsi="Symbol"/>
    </w:rPr>
  </w:style>
  <w:style w:type="character" w:customStyle="1" w:styleId="WW8Num26z1">
    <w:name w:val="WW8Num26z1"/>
    <w:uiPriority w:val="99"/>
    <w:rsid w:val="00C5749E"/>
    <w:rPr>
      <w:rFonts w:ascii="Courier New" w:hAnsi="Courier New"/>
    </w:rPr>
  </w:style>
  <w:style w:type="character" w:customStyle="1" w:styleId="WW8Num26z2">
    <w:name w:val="WW8Num26z2"/>
    <w:uiPriority w:val="99"/>
    <w:rsid w:val="00C5749E"/>
    <w:rPr>
      <w:rFonts w:ascii="Wingdings" w:hAnsi="Wingdings"/>
    </w:rPr>
  </w:style>
  <w:style w:type="character" w:customStyle="1" w:styleId="WW8Num28z1">
    <w:name w:val="WW8Num28z1"/>
    <w:uiPriority w:val="99"/>
    <w:rsid w:val="00C5749E"/>
    <w:rPr>
      <w:strike/>
    </w:rPr>
  </w:style>
  <w:style w:type="character" w:customStyle="1" w:styleId="WW8Num31z1">
    <w:name w:val="WW8Num31z1"/>
    <w:uiPriority w:val="99"/>
    <w:rsid w:val="00C5749E"/>
    <w:rPr>
      <w:sz w:val="22"/>
    </w:rPr>
  </w:style>
  <w:style w:type="character" w:customStyle="1" w:styleId="WW8Num31z2">
    <w:name w:val="WW8Num31z2"/>
    <w:uiPriority w:val="99"/>
    <w:rsid w:val="00C5749E"/>
    <w:rPr>
      <w:sz w:val="22"/>
    </w:rPr>
  </w:style>
  <w:style w:type="character" w:customStyle="1" w:styleId="WW-DefaultParagraphFont1111">
    <w:name w:val="WW-Default Paragraph Font1111"/>
    <w:uiPriority w:val="99"/>
    <w:rsid w:val="00C5749E"/>
  </w:style>
  <w:style w:type="character" w:customStyle="1" w:styleId="Char16">
    <w:name w:val="Char16"/>
    <w:uiPriority w:val="99"/>
    <w:rsid w:val="00C5749E"/>
    <w:rPr>
      <w:rFonts w:ascii="Times New Roman" w:hAnsi="Times New Roman"/>
      <w:sz w:val="28"/>
      <w:lang w:val="lt-LT"/>
    </w:rPr>
  </w:style>
  <w:style w:type="character" w:customStyle="1" w:styleId="Char15">
    <w:name w:val="Char15"/>
    <w:uiPriority w:val="99"/>
    <w:rsid w:val="00C5749E"/>
    <w:rPr>
      <w:rFonts w:ascii="Times New Roman" w:hAnsi="Times New Roman"/>
      <w:sz w:val="20"/>
      <w:lang w:val="lt-LT"/>
    </w:rPr>
  </w:style>
  <w:style w:type="character" w:customStyle="1" w:styleId="Char14">
    <w:name w:val="Char14"/>
    <w:uiPriority w:val="99"/>
    <w:rsid w:val="00C5749E"/>
    <w:rPr>
      <w:rFonts w:ascii="Times New Roman" w:hAnsi="Times New Roman"/>
      <w:sz w:val="20"/>
      <w:lang w:val="lt-LT"/>
    </w:rPr>
  </w:style>
  <w:style w:type="character" w:customStyle="1" w:styleId="Char13">
    <w:name w:val="Char13"/>
    <w:uiPriority w:val="99"/>
    <w:rsid w:val="00C5749E"/>
    <w:rPr>
      <w:rFonts w:ascii="Times New Roman" w:hAnsi="Times New Roman"/>
      <w:b/>
      <w:sz w:val="20"/>
      <w:lang w:val="lt-LT"/>
    </w:rPr>
  </w:style>
  <w:style w:type="character" w:customStyle="1" w:styleId="Char12">
    <w:name w:val="Char12"/>
    <w:uiPriority w:val="99"/>
    <w:rsid w:val="00C5749E"/>
    <w:rPr>
      <w:rFonts w:ascii="Times New Roman" w:hAnsi="Times New Roman"/>
      <w:b/>
      <w:sz w:val="20"/>
      <w:lang w:val="lt-LT"/>
    </w:rPr>
  </w:style>
  <w:style w:type="character" w:customStyle="1" w:styleId="Char11">
    <w:name w:val="Char11"/>
    <w:uiPriority w:val="99"/>
    <w:rsid w:val="00C5749E"/>
    <w:rPr>
      <w:rFonts w:ascii="Times New Roman" w:hAnsi="Times New Roman"/>
      <w:b/>
      <w:sz w:val="20"/>
      <w:lang w:val="lt-LT"/>
    </w:rPr>
  </w:style>
  <w:style w:type="character" w:customStyle="1" w:styleId="Char10">
    <w:name w:val="Char10"/>
    <w:uiPriority w:val="99"/>
    <w:rsid w:val="00C5749E"/>
    <w:rPr>
      <w:rFonts w:ascii="Times New Roman" w:hAnsi="Times New Roman"/>
      <w:sz w:val="20"/>
      <w:lang w:val="lt-LT"/>
    </w:rPr>
  </w:style>
  <w:style w:type="character" w:customStyle="1" w:styleId="Char9">
    <w:name w:val="Char9"/>
    <w:uiPriority w:val="99"/>
    <w:rsid w:val="00C5749E"/>
    <w:rPr>
      <w:rFonts w:ascii="Times New Roman" w:hAnsi="Times New Roman"/>
      <w:b/>
      <w:sz w:val="20"/>
      <w:lang w:val="lt-LT"/>
    </w:rPr>
  </w:style>
  <w:style w:type="character" w:customStyle="1" w:styleId="Char8">
    <w:name w:val="Char8"/>
    <w:uiPriority w:val="99"/>
    <w:rsid w:val="00C5749E"/>
    <w:rPr>
      <w:rFonts w:ascii="Times New Roman" w:hAnsi="Times New Roman"/>
      <w:sz w:val="20"/>
      <w:lang w:val="lt-LT"/>
    </w:rPr>
  </w:style>
  <w:style w:type="character" w:customStyle="1" w:styleId="Char7">
    <w:name w:val="Char7"/>
    <w:uiPriority w:val="99"/>
    <w:rsid w:val="00C5749E"/>
    <w:rPr>
      <w:rFonts w:ascii="Times New Roman" w:eastAsia="Times New Roman" w:hAnsi="Times New Roman"/>
      <w:sz w:val="20"/>
      <w:lang w:val="lt-LT"/>
    </w:rPr>
  </w:style>
  <w:style w:type="character" w:customStyle="1" w:styleId="Char6">
    <w:name w:val="Char6"/>
    <w:uiPriority w:val="99"/>
    <w:rsid w:val="00C5749E"/>
    <w:rPr>
      <w:rFonts w:ascii="Times New Roman" w:hAnsi="Times New Roman"/>
      <w:sz w:val="20"/>
      <w:lang w:val="lt-LT"/>
    </w:rPr>
  </w:style>
  <w:style w:type="character" w:customStyle="1" w:styleId="Char5">
    <w:name w:val="Char5"/>
    <w:uiPriority w:val="99"/>
    <w:rsid w:val="00C5749E"/>
    <w:rPr>
      <w:rFonts w:ascii="Times New Roman" w:hAnsi="Times New Roman"/>
      <w:sz w:val="20"/>
      <w:lang w:val="lt-LT"/>
    </w:rPr>
  </w:style>
  <w:style w:type="character" w:customStyle="1" w:styleId="Char4">
    <w:name w:val="Char4"/>
    <w:uiPriority w:val="99"/>
    <w:rsid w:val="00C5749E"/>
    <w:rPr>
      <w:rFonts w:ascii="Times New Roman" w:eastAsia="Times New Roman" w:hAnsi="Times New Roman"/>
      <w:sz w:val="24"/>
      <w:lang w:val="lt-LT"/>
    </w:rPr>
  </w:style>
  <w:style w:type="character" w:customStyle="1" w:styleId="BodyTextIndent3Char">
    <w:name w:val="Body Text Indent 3 Char"/>
    <w:uiPriority w:val="99"/>
    <w:rsid w:val="00C5749E"/>
    <w:rPr>
      <w:rFonts w:ascii="Times New Roman" w:eastAsia="Times New Roman" w:hAnsi="Times New Roman"/>
      <w:sz w:val="16"/>
      <w:lang w:val="lt-LT"/>
    </w:rPr>
  </w:style>
  <w:style w:type="character" w:customStyle="1" w:styleId="PlainTextChar">
    <w:name w:val="Plain Text Char"/>
    <w:uiPriority w:val="99"/>
    <w:rsid w:val="00C5749E"/>
    <w:rPr>
      <w:rFonts w:ascii="Consolas" w:eastAsia="Times New Roman" w:hAnsi="Consolas"/>
      <w:sz w:val="21"/>
      <w:lang w:val="lt-LT"/>
    </w:rPr>
  </w:style>
  <w:style w:type="character" w:customStyle="1" w:styleId="CommentSubjectChar">
    <w:name w:val="Comment Subject Char"/>
    <w:uiPriority w:val="99"/>
    <w:rsid w:val="00C5749E"/>
    <w:rPr>
      <w:rFonts w:ascii="Times New Roman" w:eastAsia="Times New Roman" w:hAnsi="Times New Roman"/>
      <w:b/>
      <w:sz w:val="20"/>
      <w:lang w:val="lt-LT"/>
    </w:rPr>
  </w:style>
  <w:style w:type="character" w:customStyle="1" w:styleId="BalloonTextChar">
    <w:name w:val="Balloon Text Char"/>
    <w:uiPriority w:val="99"/>
    <w:rsid w:val="00C5749E"/>
    <w:rPr>
      <w:rFonts w:ascii="Tahoma" w:eastAsia="Times New Roman" w:hAnsi="Tahoma"/>
      <w:sz w:val="16"/>
      <w:lang w:val="lt-LT"/>
    </w:rPr>
  </w:style>
  <w:style w:type="character" w:customStyle="1" w:styleId="CommentReference1">
    <w:name w:val="Comment Reference1"/>
    <w:uiPriority w:val="99"/>
    <w:rsid w:val="00C5749E"/>
    <w:rPr>
      <w:sz w:val="16"/>
    </w:rPr>
  </w:style>
  <w:style w:type="character" w:customStyle="1" w:styleId="Char2">
    <w:name w:val="Char2"/>
    <w:uiPriority w:val="99"/>
    <w:rsid w:val="00C5749E"/>
    <w:rPr>
      <w:rFonts w:ascii="Courier New" w:eastAsia="Times New Roman" w:hAnsi="Courier New"/>
      <w:sz w:val="20"/>
    </w:rPr>
  </w:style>
  <w:style w:type="character" w:customStyle="1" w:styleId="tblrowlbl1">
    <w:name w:val="tblrowlbl1"/>
    <w:uiPriority w:val="99"/>
    <w:rsid w:val="00C5749E"/>
    <w:rPr>
      <w:rFonts w:ascii="Arial" w:hAnsi="Arial"/>
      <w:b/>
      <w:color w:val="000000"/>
      <w:sz w:val="18"/>
      <w:shd w:val="clear" w:color="auto" w:fill="FFFFFF"/>
    </w:rPr>
  </w:style>
  <w:style w:type="character" w:customStyle="1" w:styleId="NumberingSymbols">
    <w:name w:val="Numbering Symbols"/>
    <w:uiPriority w:val="99"/>
    <w:rsid w:val="00C5749E"/>
  </w:style>
  <w:style w:type="character" w:customStyle="1" w:styleId="Numeravimosimboliai">
    <w:name w:val="Numeravimo simboliai"/>
    <w:uiPriority w:val="99"/>
    <w:rsid w:val="00C5749E"/>
  </w:style>
  <w:style w:type="character" w:customStyle="1" w:styleId="enkleliai">
    <w:name w:val="Ženkleliai"/>
    <w:uiPriority w:val="99"/>
    <w:rsid w:val="00C5749E"/>
    <w:rPr>
      <w:rFonts w:ascii="OpenSymbol" w:eastAsia="Times New Roman" w:hAnsi="OpenSymbol"/>
    </w:rPr>
  </w:style>
  <w:style w:type="character" w:customStyle="1" w:styleId="WW8Num23z0">
    <w:name w:val="WW8Num23z0"/>
    <w:uiPriority w:val="99"/>
    <w:rsid w:val="00C5749E"/>
    <w:rPr>
      <w:b/>
    </w:rPr>
  </w:style>
  <w:style w:type="character" w:customStyle="1" w:styleId="WW8Num6z1">
    <w:name w:val="WW8Num6z1"/>
    <w:uiPriority w:val="99"/>
    <w:rsid w:val="00C5749E"/>
    <w:rPr>
      <w:rFonts w:ascii="Symbol" w:hAnsi="Symbol"/>
    </w:rPr>
  </w:style>
  <w:style w:type="paragraph" w:customStyle="1" w:styleId="Antrat10">
    <w:name w:val="Antraštė1"/>
    <w:basedOn w:val="prastasis"/>
    <w:next w:val="Pagrindinistekstas"/>
    <w:uiPriority w:val="99"/>
    <w:rsid w:val="00C5749E"/>
    <w:pPr>
      <w:keepNext/>
      <w:suppressAutoHyphens/>
      <w:spacing w:before="240" w:after="120"/>
    </w:pPr>
    <w:rPr>
      <w:rFonts w:ascii="Arial" w:eastAsia="Times New Roman" w:hAnsi="Arial" w:cs="Tahoma"/>
      <w:sz w:val="28"/>
      <w:szCs w:val="28"/>
      <w:lang w:eastAsia="ar-SA"/>
    </w:rPr>
  </w:style>
  <w:style w:type="character" w:customStyle="1" w:styleId="BodyTextChar0">
    <w:name w:val="Body Text Char"/>
    <w:aliases w:val="Char Char Char,Char17 Char,Char Char Char Diagrama Diagrama Diagrama Diagrama Diagrama Char,Char Char Char Diagrama Diagrama Diagrama Diagrama Diagrama Diagrama Diagrama Diagrama Diagrama Diagrama Char,body text Char,contents Char,bt Char"/>
    <w:basedOn w:val="Numatytasispastraiposriftas"/>
    <w:uiPriority w:val="99"/>
    <w:semiHidden/>
    <w:rsid w:val="00C5749E"/>
    <w:rPr>
      <w:rFonts w:cs="Calibri"/>
      <w:sz w:val="24"/>
      <w:lang w:val="lt-LT" w:eastAsia="ar-SA"/>
    </w:rPr>
  </w:style>
  <w:style w:type="paragraph" w:customStyle="1" w:styleId="Pavadinimas1">
    <w:name w:val="Pavadinimas1"/>
    <w:basedOn w:val="prastasis"/>
    <w:uiPriority w:val="99"/>
    <w:rsid w:val="00C5749E"/>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Rodykl">
    <w:name w:val="Rodyklė"/>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Index">
    <w:name w:val="Index"/>
    <w:basedOn w:val="prastasis"/>
    <w:uiPriority w:val="99"/>
    <w:rsid w:val="00C5749E"/>
    <w:pPr>
      <w:suppressLineNumbers/>
      <w:suppressAutoHyphens/>
      <w:spacing w:after="200"/>
    </w:pPr>
    <w:rPr>
      <w:rFonts w:ascii="Times New Roman" w:eastAsia="Times New Roman" w:hAnsi="Times New Roman" w:cs="Tahoma"/>
      <w:sz w:val="24"/>
      <w:szCs w:val="22"/>
      <w:lang w:eastAsia="ar-SA"/>
    </w:rPr>
  </w:style>
  <w:style w:type="paragraph" w:customStyle="1" w:styleId="CommentText1">
    <w:name w:val="Comment Text1"/>
    <w:basedOn w:val="prastasis"/>
    <w:uiPriority w:val="99"/>
    <w:rsid w:val="00C5749E"/>
    <w:pPr>
      <w:suppressAutoHyphens/>
      <w:spacing w:after="200"/>
    </w:pPr>
    <w:rPr>
      <w:rFonts w:ascii="Times New Roman" w:eastAsia="Times New Roman" w:hAnsi="Times New Roman" w:cs="Calibri"/>
      <w:sz w:val="20"/>
      <w:szCs w:val="20"/>
      <w:lang w:eastAsia="ar-SA"/>
    </w:rPr>
  </w:style>
  <w:style w:type="paragraph" w:customStyle="1" w:styleId="BodyTextIndent31">
    <w:name w:val="Body Text Indent 31"/>
    <w:basedOn w:val="prastasis"/>
    <w:uiPriority w:val="99"/>
    <w:rsid w:val="00C5749E"/>
    <w:pPr>
      <w:tabs>
        <w:tab w:val="left" w:pos="4536"/>
      </w:tabs>
      <w:suppressAutoHyphens/>
      <w:spacing w:after="0" w:line="240" w:lineRule="auto"/>
      <w:ind w:firstLine="2268"/>
      <w:jc w:val="both"/>
    </w:pPr>
    <w:rPr>
      <w:rFonts w:ascii="Times New Roman" w:eastAsia="Times New Roman" w:hAnsi="Times New Roman" w:cs="Calibri"/>
      <w:sz w:val="20"/>
      <w:szCs w:val="20"/>
      <w:lang w:val="en-US" w:eastAsia="ar-SA"/>
    </w:rPr>
  </w:style>
  <w:style w:type="paragraph" w:customStyle="1" w:styleId="PlainText1">
    <w:name w:val="Plain Text1"/>
    <w:basedOn w:val="prastasis"/>
    <w:uiPriority w:val="99"/>
    <w:rsid w:val="00C5749E"/>
    <w:pPr>
      <w:suppressAutoHyphens/>
      <w:spacing w:after="0" w:line="240" w:lineRule="auto"/>
    </w:pPr>
    <w:rPr>
      <w:rFonts w:ascii="Courier New" w:eastAsia="Times New Roman" w:hAnsi="Courier New" w:cs="Courier New"/>
      <w:sz w:val="20"/>
      <w:szCs w:val="20"/>
      <w:lang w:val="en-US" w:eastAsia="ar-SA"/>
    </w:rPr>
  </w:style>
  <w:style w:type="paragraph" w:customStyle="1" w:styleId="CommentSubject1">
    <w:name w:val="Comment Subject1"/>
    <w:basedOn w:val="CommentText1"/>
    <w:next w:val="CommentText1"/>
    <w:uiPriority w:val="99"/>
    <w:rsid w:val="00C5749E"/>
    <w:rPr>
      <w:sz w:val="28"/>
      <w:szCs w:val="22"/>
    </w:rPr>
  </w:style>
  <w:style w:type="paragraph" w:customStyle="1" w:styleId="BalloonText1">
    <w:name w:val="Balloon Text1"/>
    <w:basedOn w:val="prastasis"/>
    <w:uiPriority w:val="99"/>
    <w:rsid w:val="00C5749E"/>
    <w:pPr>
      <w:suppressAutoHyphens/>
      <w:spacing w:after="200"/>
    </w:pPr>
    <w:rPr>
      <w:rFonts w:ascii="Tahoma" w:eastAsia="Times New Roman" w:hAnsi="Tahoma" w:cs="Tahoma"/>
      <w:sz w:val="16"/>
      <w:szCs w:val="16"/>
      <w:lang w:val="en-US" w:eastAsia="ar-SA"/>
    </w:rPr>
  </w:style>
  <w:style w:type="paragraph" w:customStyle="1" w:styleId="BodyTextIndent21">
    <w:name w:val="Body Text Indent 21"/>
    <w:basedOn w:val="prastasis"/>
    <w:uiPriority w:val="99"/>
    <w:rsid w:val="00C5749E"/>
    <w:pPr>
      <w:suppressAutoHyphens/>
      <w:spacing w:after="0" w:line="240" w:lineRule="auto"/>
      <w:ind w:firstLine="851"/>
      <w:jc w:val="both"/>
    </w:pPr>
    <w:rPr>
      <w:rFonts w:ascii="Times New Roman" w:eastAsia="Times New Roman" w:hAnsi="Times New Roman" w:cs="Calibri"/>
      <w:sz w:val="24"/>
      <w:szCs w:val="24"/>
      <w:lang w:eastAsia="ar-SA"/>
    </w:rPr>
  </w:style>
  <w:style w:type="paragraph" w:customStyle="1" w:styleId="BodyText31">
    <w:name w:val="Body Text 31"/>
    <w:basedOn w:val="prastasis"/>
    <w:uiPriority w:val="99"/>
    <w:rsid w:val="00C5749E"/>
    <w:pPr>
      <w:suppressAutoHyphens/>
      <w:spacing w:after="0" w:line="240" w:lineRule="auto"/>
      <w:jc w:val="center"/>
    </w:pPr>
    <w:rPr>
      <w:rFonts w:ascii="Times New Roman" w:eastAsia="Times New Roman" w:hAnsi="Times New Roman" w:cs="Calibri"/>
      <w:sz w:val="20"/>
      <w:szCs w:val="24"/>
      <w:lang w:eastAsia="ar-SA"/>
    </w:rPr>
  </w:style>
  <w:style w:type="paragraph" w:customStyle="1" w:styleId="normaltableau">
    <w:name w:val="normal_tableau"/>
    <w:basedOn w:val="prastasis"/>
    <w:uiPriority w:val="99"/>
    <w:rsid w:val="00C5749E"/>
    <w:pPr>
      <w:suppressAutoHyphens/>
      <w:spacing w:before="120" w:after="120" w:line="240" w:lineRule="auto"/>
      <w:jc w:val="both"/>
    </w:pPr>
    <w:rPr>
      <w:rFonts w:ascii="Optima" w:eastAsia="Times New Roman" w:hAnsi="Optima" w:cs="Calibri"/>
      <w:sz w:val="22"/>
      <w:szCs w:val="20"/>
      <w:lang w:val="en-GB" w:eastAsia="ar-SA"/>
    </w:rPr>
  </w:style>
  <w:style w:type="paragraph" w:customStyle="1" w:styleId="HTMLPreformatted1">
    <w:name w:val="HTML Preformatted1"/>
    <w:basedOn w:val="prastasis"/>
    <w:uiPriority w:val="99"/>
    <w:rsid w:val="00C574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 w:val="20"/>
      <w:szCs w:val="20"/>
      <w:lang w:eastAsia="ar-SA"/>
    </w:rPr>
  </w:style>
  <w:style w:type="paragraph" w:customStyle="1" w:styleId="Lentelsturinys">
    <w:name w:val="Lentelės turinys"/>
    <w:basedOn w:val="prastasis"/>
    <w:uiPriority w:val="99"/>
    <w:rsid w:val="00C5749E"/>
    <w:pPr>
      <w:suppressLineNumbers/>
      <w:suppressAutoHyphens/>
      <w:spacing w:after="200"/>
    </w:pPr>
    <w:rPr>
      <w:rFonts w:ascii="Times New Roman" w:eastAsia="Times New Roman" w:hAnsi="Times New Roman" w:cs="Calibri"/>
      <w:sz w:val="24"/>
      <w:szCs w:val="22"/>
      <w:lang w:eastAsia="ar-SA"/>
    </w:rPr>
  </w:style>
  <w:style w:type="paragraph" w:customStyle="1" w:styleId="Lentelsantrat">
    <w:name w:val="Lentelės antratë"/>
    <w:basedOn w:val="Lentelsturinys"/>
    <w:uiPriority w:val="99"/>
    <w:rsid w:val="00C5749E"/>
    <w:pPr>
      <w:jc w:val="center"/>
    </w:pPr>
    <w:rPr>
      <w:b/>
      <w:bCs/>
    </w:rPr>
  </w:style>
  <w:style w:type="paragraph" w:customStyle="1" w:styleId="Kadroturinys">
    <w:name w:val="Kadro turinys"/>
    <w:basedOn w:val="Pagrindinistekstas"/>
    <w:uiPriority w:val="99"/>
    <w:rsid w:val="00C5749E"/>
    <w:pPr>
      <w:suppressAutoHyphens/>
      <w:spacing w:after="120"/>
      <w:ind w:firstLine="0"/>
      <w:jc w:val="left"/>
    </w:pPr>
    <w:rPr>
      <w:rFonts w:ascii="Times New Roman" w:eastAsia="Times New Roman" w:hAnsi="Times New Roman" w:cs="Times New Roman"/>
      <w:sz w:val="24"/>
      <w:szCs w:val="22"/>
      <w:lang w:val="en-US" w:eastAsia="ar-SA"/>
    </w:rPr>
  </w:style>
  <w:style w:type="paragraph" w:customStyle="1" w:styleId="30">
    <w:name w:val="Стиль3"/>
    <w:basedOn w:val="prastasis"/>
    <w:uiPriority w:val="99"/>
    <w:rsid w:val="00C5749E"/>
    <w:pPr>
      <w:spacing w:after="0" w:line="240" w:lineRule="auto"/>
      <w:jc w:val="center"/>
    </w:pPr>
    <w:rPr>
      <w:rFonts w:ascii="Times New Roman" w:eastAsia="Times New Roman" w:hAnsi="Times New Roman" w:cs="Times New Roman"/>
      <w:sz w:val="24"/>
      <w:szCs w:val="20"/>
      <w:lang w:val="en-GB" w:eastAsia="en-US"/>
    </w:rPr>
  </w:style>
  <w:style w:type="paragraph" w:customStyle="1" w:styleId="normal0020table">
    <w:name w:val="normal_0020table"/>
    <w:basedOn w:val="prastasis"/>
    <w:uiPriority w:val="99"/>
    <w:rsid w:val="00C5749E"/>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DebesliotekstasDiagrama1">
    <w:name w:val="Debesėlio tekstas Diagrama1"/>
    <w:basedOn w:val="Numatytasispastraiposriftas"/>
    <w:uiPriority w:val="99"/>
    <w:semiHidden/>
    <w:locked/>
    <w:rsid w:val="00C5749E"/>
    <w:rPr>
      <w:rFonts w:ascii="Tahoma" w:eastAsia="Times New Roman" w:hAnsi="Tahoma" w:cs="Tahoma"/>
      <w:sz w:val="16"/>
      <w:szCs w:val="16"/>
      <w:lang w:eastAsia="ar-SA" w:bidi="ar-SA"/>
    </w:rPr>
  </w:style>
  <w:style w:type="paragraph" w:customStyle="1" w:styleId="Skyrius2">
    <w:name w:val="Skyrius2"/>
    <w:basedOn w:val="prastasis"/>
    <w:uiPriority w:val="99"/>
    <w:rsid w:val="00C5749E"/>
    <w:pPr>
      <w:keepNext/>
      <w:spacing w:after="120" w:line="240" w:lineRule="auto"/>
      <w:ind w:left="792" w:hanging="245"/>
    </w:pPr>
    <w:rPr>
      <w:rFonts w:ascii="Calibri" w:eastAsia="Times New Roman" w:hAnsi="Calibri" w:cs="Calibri"/>
      <w:sz w:val="24"/>
      <w:szCs w:val="24"/>
      <w:u w:val="single"/>
      <w:lang w:eastAsia="en-US"/>
    </w:rPr>
  </w:style>
  <w:style w:type="paragraph" w:customStyle="1" w:styleId="Pagrindinistekstas21">
    <w:name w:val="Pagrindinis tekstas 21"/>
    <w:basedOn w:val="prastasis"/>
    <w:uiPriority w:val="99"/>
    <w:rsid w:val="00C5749E"/>
    <w:pPr>
      <w:tabs>
        <w:tab w:val="right" w:leader="underscore" w:pos="8505"/>
      </w:tabs>
      <w:suppressAutoHyphens/>
      <w:spacing w:after="0" w:line="240" w:lineRule="auto"/>
      <w:jc w:val="center"/>
    </w:pPr>
    <w:rPr>
      <w:rFonts w:ascii="Times New Roman" w:eastAsia="Times New Roman" w:hAnsi="Times New Roman" w:cs="Calibri"/>
      <w:b/>
      <w:bCs/>
      <w:caps/>
      <w:kern w:val="1"/>
      <w:sz w:val="24"/>
      <w:szCs w:val="22"/>
      <w:lang w:eastAsia="ar-SA"/>
    </w:rPr>
  </w:style>
  <w:style w:type="character" w:customStyle="1" w:styleId="Numatytasispastraiposriftas1">
    <w:name w:val="Numatytasis pastraipos šriftas1"/>
    <w:uiPriority w:val="99"/>
    <w:rsid w:val="00C5749E"/>
  </w:style>
  <w:style w:type="character" w:customStyle="1" w:styleId="Numatytasispastraiposriftas2">
    <w:name w:val="Numatytasis pastraipos šriftas2"/>
    <w:uiPriority w:val="99"/>
    <w:rsid w:val="00C5749E"/>
  </w:style>
  <w:style w:type="character" w:customStyle="1" w:styleId="WW8Num1z2">
    <w:name w:val="WW8Num1z2"/>
    <w:uiPriority w:val="99"/>
    <w:rsid w:val="00C5749E"/>
  </w:style>
  <w:style w:type="character" w:customStyle="1" w:styleId="WW8Num1z3">
    <w:name w:val="WW8Num1z3"/>
    <w:uiPriority w:val="99"/>
    <w:rsid w:val="00C5749E"/>
  </w:style>
  <w:style w:type="character" w:customStyle="1" w:styleId="WW8Num1z4">
    <w:name w:val="WW8Num1z4"/>
    <w:uiPriority w:val="99"/>
    <w:rsid w:val="00C5749E"/>
  </w:style>
  <w:style w:type="character" w:customStyle="1" w:styleId="WW8Num1z5">
    <w:name w:val="WW8Num1z5"/>
    <w:uiPriority w:val="99"/>
    <w:rsid w:val="00C5749E"/>
  </w:style>
  <w:style w:type="character" w:customStyle="1" w:styleId="WW8Num1z6">
    <w:name w:val="WW8Num1z6"/>
    <w:uiPriority w:val="99"/>
    <w:rsid w:val="00C5749E"/>
  </w:style>
  <w:style w:type="character" w:customStyle="1" w:styleId="WW8Num1z7">
    <w:name w:val="WW8Num1z7"/>
    <w:uiPriority w:val="99"/>
    <w:rsid w:val="00C5749E"/>
  </w:style>
  <w:style w:type="character" w:customStyle="1" w:styleId="WW8Num1z8">
    <w:name w:val="WW8Num1z8"/>
    <w:uiPriority w:val="99"/>
    <w:rsid w:val="00C5749E"/>
  </w:style>
  <w:style w:type="character" w:customStyle="1" w:styleId="WW8Num2z2">
    <w:name w:val="WW8Num2z2"/>
    <w:uiPriority w:val="99"/>
    <w:rsid w:val="00C5749E"/>
  </w:style>
  <w:style w:type="character" w:customStyle="1" w:styleId="WW8Num2z3">
    <w:name w:val="WW8Num2z3"/>
    <w:uiPriority w:val="99"/>
    <w:rsid w:val="00C5749E"/>
  </w:style>
  <w:style w:type="character" w:customStyle="1" w:styleId="WW8Num2z4">
    <w:name w:val="WW8Num2z4"/>
    <w:uiPriority w:val="99"/>
    <w:rsid w:val="00C5749E"/>
  </w:style>
  <w:style w:type="character" w:customStyle="1" w:styleId="WW8Num2z5">
    <w:name w:val="WW8Num2z5"/>
    <w:uiPriority w:val="99"/>
    <w:rsid w:val="00C5749E"/>
  </w:style>
  <w:style w:type="character" w:customStyle="1" w:styleId="WW8Num2z6">
    <w:name w:val="WW8Num2z6"/>
    <w:uiPriority w:val="99"/>
    <w:rsid w:val="00C5749E"/>
  </w:style>
  <w:style w:type="character" w:customStyle="1" w:styleId="WW8Num2z7">
    <w:name w:val="WW8Num2z7"/>
    <w:uiPriority w:val="99"/>
    <w:rsid w:val="00C5749E"/>
  </w:style>
  <w:style w:type="character" w:customStyle="1" w:styleId="WW8Num2z8">
    <w:name w:val="WW8Num2z8"/>
    <w:uiPriority w:val="99"/>
    <w:rsid w:val="00C5749E"/>
  </w:style>
  <w:style w:type="character" w:customStyle="1" w:styleId="Bullets">
    <w:name w:val="Bullets"/>
    <w:uiPriority w:val="99"/>
    <w:rsid w:val="00C5749E"/>
    <w:rPr>
      <w:rFonts w:ascii="OpenSymbol" w:eastAsia="Times New Roman" w:hAnsi="OpenSymbol"/>
    </w:rPr>
  </w:style>
  <w:style w:type="paragraph" w:customStyle="1" w:styleId="Antrat30">
    <w:name w:val="Antraštė3"/>
    <w:basedOn w:val="prastasis"/>
    <w:next w:val="Pagrindinistekstas"/>
    <w:uiPriority w:val="99"/>
    <w:rsid w:val="00C5749E"/>
    <w:pPr>
      <w:suppressLineNumbers/>
      <w:suppressAutoHyphens/>
      <w:spacing w:before="120" w:after="120" w:line="240" w:lineRule="auto"/>
    </w:pPr>
    <w:rPr>
      <w:rFonts w:ascii="Times New Roman" w:eastAsia="Times New Roman" w:hAnsi="Times New Roman" w:cs="Arial"/>
      <w:i/>
      <w:iCs/>
      <w:sz w:val="24"/>
      <w:szCs w:val="24"/>
      <w:lang w:eastAsia="ar-SA"/>
    </w:rPr>
  </w:style>
  <w:style w:type="paragraph" w:customStyle="1" w:styleId="Pavadinimas2">
    <w:name w:val="Pavadinimas2"/>
    <w:basedOn w:val="prastasis"/>
    <w:uiPriority w:val="99"/>
    <w:rsid w:val="00C5749E"/>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Antrat20">
    <w:name w:val="Antraštė2"/>
    <w:basedOn w:val="prastasis"/>
    <w:next w:val="Paantrat"/>
    <w:uiPriority w:val="99"/>
    <w:rsid w:val="00C5749E"/>
    <w:pPr>
      <w:suppressAutoHyphens/>
      <w:spacing w:after="0" w:line="240" w:lineRule="auto"/>
      <w:jc w:val="center"/>
    </w:pPr>
    <w:rPr>
      <w:rFonts w:ascii="Times New Roman" w:eastAsia="Times New Roman" w:hAnsi="Times New Roman" w:cs="Times New Roman"/>
      <w:b/>
      <w:sz w:val="24"/>
      <w:szCs w:val="20"/>
      <w:lang w:eastAsia="ar-SA"/>
    </w:rPr>
  </w:style>
  <w:style w:type="paragraph" w:customStyle="1" w:styleId="Head52">
    <w:name w:val="Head 5.2"/>
    <w:basedOn w:val="prastasis"/>
    <w:uiPriority w:val="99"/>
    <w:rsid w:val="00C5749E"/>
    <w:pPr>
      <w:tabs>
        <w:tab w:val="left" w:pos="533"/>
      </w:tabs>
      <w:suppressAutoHyphens/>
      <w:spacing w:after="0" w:line="240" w:lineRule="auto"/>
      <w:ind w:left="533" w:hanging="533"/>
      <w:jc w:val="both"/>
    </w:pPr>
    <w:rPr>
      <w:rFonts w:ascii="Times New Roman" w:eastAsia="Times New Roman" w:hAnsi="Times New Roman" w:cs="Times New Roman"/>
      <w:b/>
      <w:sz w:val="24"/>
      <w:szCs w:val="20"/>
      <w:lang w:eastAsia="ar-SA"/>
    </w:rPr>
  </w:style>
  <w:style w:type="paragraph" w:customStyle="1" w:styleId="Framecontents">
    <w:name w:val="Frame contents"/>
    <w:basedOn w:val="Pagrindinistekstas"/>
    <w:uiPriority w:val="99"/>
    <w:rsid w:val="00C5749E"/>
    <w:pPr>
      <w:suppressAutoHyphens/>
      <w:spacing w:after="120" w:line="240" w:lineRule="auto"/>
      <w:ind w:firstLine="0"/>
      <w:jc w:val="left"/>
    </w:pPr>
    <w:rPr>
      <w:rFonts w:ascii="Times New Roman" w:eastAsia="Times New Roman" w:hAnsi="Times New Roman" w:cs="Times New Roman"/>
      <w:sz w:val="24"/>
      <w:lang w:val="en-US" w:eastAsia="ar-SA"/>
    </w:rPr>
  </w:style>
  <w:style w:type="character" w:customStyle="1" w:styleId="EndnoteTextChar11">
    <w:name w:val="Endnote Text Char11"/>
    <w:uiPriority w:val="99"/>
    <w:semiHidden/>
    <w:rsid w:val="00C5749E"/>
    <w:rPr>
      <w:rFonts w:ascii="Calibri" w:hAnsi="Calibri"/>
      <w:sz w:val="20"/>
      <w:lang w:eastAsia="en-US"/>
    </w:rPr>
  </w:style>
  <w:style w:type="character" w:customStyle="1" w:styleId="Bodytext2">
    <w:name w:val="Body text (2)_"/>
    <w:link w:val="Bodytext20"/>
    <w:uiPriority w:val="99"/>
    <w:locked/>
    <w:rsid w:val="00C5749E"/>
    <w:rPr>
      <w:b/>
      <w:sz w:val="17"/>
      <w:shd w:val="clear" w:color="auto" w:fill="FFFFFF"/>
    </w:rPr>
  </w:style>
  <w:style w:type="paragraph" w:customStyle="1" w:styleId="Bodytext20">
    <w:name w:val="Body text (2)"/>
    <w:basedOn w:val="prastasis"/>
    <w:link w:val="Bodytext2"/>
    <w:uiPriority w:val="99"/>
    <w:rsid w:val="00C5749E"/>
    <w:pPr>
      <w:widowControl w:val="0"/>
      <w:shd w:val="clear" w:color="auto" w:fill="FFFFFF"/>
      <w:spacing w:before="300" w:after="180" w:line="212" w:lineRule="exact"/>
      <w:jc w:val="both"/>
    </w:pPr>
    <w:rPr>
      <w:b/>
      <w:sz w:val="17"/>
    </w:rPr>
  </w:style>
  <w:style w:type="character" w:customStyle="1" w:styleId="SraopastraipaDiagrama1">
    <w:name w:val="Sąrašo pastraipa Diagrama1"/>
    <w:aliases w:val="Buletai Diagrama1,Bullet EY Diagrama1,List Paragraph21 Diagrama1,List Paragraph1 Diagrama1,List Paragraph2 Diagrama1,lp1 Diagrama1,Bullet 1 Diagrama1,Use Case List Paragraph Diagrama1,Numbering Diagrama1,Paragraph Diagrama"/>
    <w:basedOn w:val="Numatytasispastraiposriftas"/>
    <w:uiPriority w:val="99"/>
    <w:locked/>
    <w:rsid w:val="00C5749E"/>
  </w:style>
  <w:style w:type="paragraph" w:customStyle="1" w:styleId="xmsolistparagraph">
    <w:name w:val="x_msolistparagraph"/>
    <w:basedOn w:val="prastasis"/>
    <w:rsid w:val="00C5749E"/>
    <w:pPr>
      <w:spacing w:after="0" w:line="240" w:lineRule="auto"/>
    </w:pPr>
    <w:rPr>
      <w:rFonts w:ascii="Times New Roman" w:eastAsiaTheme="minorHAnsi" w:hAnsi="Times New Roman" w:cs="Times New Roman"/>
      <w:sz w:val="24"/>
      <w:szCs w:val="24"/>
    </w:rPr>
  </w:style>
  <w:style w:type="character" w:customStyle="1" w:styleId="PuslapioinaostekstasDiagrama1">
    <w:name w:val="Puslapio išnašos tekstas Diagrama1"/>
    <w:basedOn w:val="Numatytasispastraiposriftas"/>
    <w:uiPriority w:val="99"/>
    <w:semiHidden/>
    <w:rsid w:val="00C5749E"/>
    <w:rPr>
      <w:rFonts w:cs="Calibri"/>
      <w:sz w:val="20"/>
      <w:szCs w:val="20"/>
      <w:lang w:val="lt-LT" w:eastAsia="ar-SA"/>
    </w:rPr>
  </w:style>
  <w:style w:type="paragraph" w:customStyle="1" w:styleId="Pagrindinistekstas20">
    <w:name w:val="Pagrindinis tekstas2"/>
    <w:rsid w:val="00C5749E"/>
    <w:pPr>
      <w:snapToGrid w:val="0"/>
      <w:spacing w:after="0" w:line="240" w:lineRule="auto"/>
      <w:ind w:firstLine="312"/>
      <w:jc w:val="both"/>
    </w:pPr>
    <w:rPr>
      <w:rFonts w:ascii="TimesLT" w:eastAsia="Times New Roman" w:hAnsi="TimesLT" w:cs="Times New Roman"/>
      <w:sz w:val="20"/>
      <w:szCs w:val="20"/>
      <w:lang w:val="en-US" w:eastAsia="en-US"/>
    </w:rPr>
  </w:style>
  <w:style w:type="table" w:customStyle="1" w:styleId="Lentelstinklelis21">
    <w:name w:val="Lentelės tinklelis21"/>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3">
    <w:name w:val="Neapdorotas paminėjimas3"/>
    <w:basedOn w:val="Numatytasispastraiposriftas"/>
    <w:uiPriority w:val="99"/>
    <w:semiHidden/>
    <w:unhideWhenUsed/>
    <w:rsid w:val="00C5749E"/>
    <w:rPr>
      <w:color w:val="605E5C"/>
      <w:shd w:val="clear" w:color="auto" w:fill="E1DFDD"/>
    </w:rPr>
  </w:style>
  <w:style w:type="paragraph" w:customStyle="1" w:styleId="Sraopastraipa3">
    <w:name w:val="Sąrašo pastraipa3"/>
    <w:basedOn w:val="prastasis"/>
    <w:qFormat/>
    <w:rsid w:val="00C5749E"/>
    <w:pPr>
      <w:spacing w:after="0" w:line="240" w:lineRule="auto"/>
      <w:ind w:left="720"/>
      <w:contextualSpacing/>
    </w:pPr>
    <w:rPr>
      <w:rFonts w:ascii="Calibri" w:eastAsia="Times New Roman" w:hAnsi="Calibri" w:cs="Times New Roman"/>
      <w:sz w:val="22"/>
      <w:szCs w:val="22"/>
      <w:lang w:eastAsia="en-US"/>
    </w:rPr>
  </w:style>
  <w:style w:type="table" w:customStyle="1" w:styleId="Lentelstinklelis12">
    <w:name w:val="Lentelės tinklelis12"/>
    <w:basedOn w:val="prastojilentel"/>
    <w:next w:val="Lentelstinklelis"/>
    <w:uiPriority w:val="39"/>
    <w:rsid w:val="00C574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2">
    <w:name w:val="Lentelės tinklelis52"/>
    <w:basedOn w:val="prastojilentel"/>
    <w:next w:val="Lentelstinklelis"/>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2">
    <w:name w:val="Lentelės tinklelis42"/>
    <w:basedOn w:val="prastojilentel"/>
    <w:next w:val="Lentelstinklelis"/>
    <w:uiPriority w:val="39"/>
    <w:rsid w:val="00C5749E"/>
    <w:pPr>
      <w:spacing w:after="0" w:line="240" w:lineRule="auto"/>
    </w:pPr>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3">
    <w:name w:val="Lentelės tinklelis13"/>
    <w:basedOn w:val="prastojilentel"/>
    <w:rsid w:val="00854F56"/>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3">
    <w:name w:val="Lentelės tinklelis23"/>
    <w:basedOn w:val="prastojilentel"/>
    <w:next w:val="Lentelstinklelis"/>
    <w:uiPriority w:val="59"/>
    <w:rsid w:val="00854F56"/>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54F56"/>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54F56"/>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854F56"/>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3">
    <w:name w:val="Lentelės tinklelis43"/>
    <w:basedOn w:val="prastojilentel"/>
    <w:next w:val="Lentelstinklelis"/>
    <w:uiPriority w:val="39"/>
    <w:rsid w:val="00854F56"/>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punktisChar">
    <w:name w:val="Papunktis Char"/>
    <w:basedOn w:val="Numatytasispastraiposriftas"/>
    <w:link w:val="Papunktis"/>
    <w:rsid w:val="00854F56"/>
    <w:rPr>
      <w:rFonts w:ascii="Times New Roman" w:eastAsia="Times New Roman" w:hAnsi="Times New Roman" w:cs="Times New Roman"/>
      <w:sz w:val="24"/>
      <w:szCs w:val="24"/>
    </w:rPr>
  </w:style>
  <w:style w:type="character" w:customStyle="1" w:styleId="spellingerror">
    <w:name w:val="spellingerror"/>
    <w:basedOn w:val="Numatytasispastraiposriftas"/>
    <w:rsid w:val="00854F56"/>
  </w:style>
  <w:style w:type="numbering" w:customStyle="1" w:styleId="WW8Num101">
    <w:name w:val="WW8Num101"/>
    <w:rsid w:val="00854F56"/>
    <w:pPr>
      <w:numPr>
        <w:numId w:val="42"/>
      </w:numPr>
    </w:pPr>
  </w:style>
  <w:style w:type="table" w:customStyle="1" w:styleId="TableNormal">
    <w:name w:val="Table Normal"/>
    <w:uiPriority w:val="2"/>
    <w:semiHidden/>
    <w:unhideWhenUsed/>
    <w:qFormat/>
    <w:rsid w:val="00E82684"/>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40081458">
      <w:bodyDiv w:val="1"/>
      <w:marLeft w:val="0"/>
      <w:marRight w:val="0"/>
      <w:marTop w:val="0"/>
      <w:marBottom w:val="0"/>
      <w:divBdr>
        <w:top w:val="none" w:sz="0" w:space="0" w:color="auto"/>
        <w:left w:val="none" w:sz="0" w:space="0" w:color="auto"/>
        <w:bottom w:val="none" w:sz="0" w:space="0" w:color="auto"/>
        <w:right w:val="none" w:sz="0" w:space="0" w:color="auto"/>
      </w:divBdr>
    </w:div>
    <w:div w:id="18622024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5337844">
      <w:bodyDiv w:val="1"/>
      <w:marLeft w:val="0"/>
      <w:marRight w:val="0"/>
      <w:marTop w:val="0"/>
      <w:marBottom w:val="0"/>
      <w:divBdr>
        <w:top w:val="none" w:sz="0" w:space="0" w:color="auto"/>
        <w:left w:val="none" w:sz="0" w:space="0" w:color="auto"/>
        <w:bottom w:val="none" w:sz="0" w:space="0" w:color="auto"/>
        <w:right w:val="none" w:sz="0" w:space="0" w:color="auto"/>
      </w:divBdr>
    </w:div>
    <w:div w:id="336931247">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075789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54126337">
      <w:bodyDiv w:val="1"/>
      <w:marLeft w:val="0"/>
      <w:marRight w:val="0"/>
      <w:marTop w:val="0"/>
      <w:marBottom w:val="0"/>
      <w:divBdr>
        <w:top w:val="none" w:sz="0" w:space="0" w:color="auto"/>
        <w:left w:val="none" w:sz="0" w:space="0" w:color="auto"/>
        <w:bottom w:val="none" w:sz="0" w:space="0" w:color="auto"/>
        <w:right w:val="none" w:sz="0" w:space="0" w:color="auto"/>
      </w:divBdr>
    </w:div>
    <w:div w:id="572086239">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09243856">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689839254">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5278302">
      <w:bodyDiv w:val="1"/>
      <w:marLeft w:val="0"/>
      <w:marRight w:val="0"/>
      <w:marTop w:val="0"/>
      <w:marBottom w:val="0"/>
      <w:divBdr>
        <w:top w:val="none" w:sz="0" w:space="0" w:color="auto"/>
        <w:left w:val="none" w:sz="0" w:space="0" w:color="auto"/>
        <w:bottom w:val="none" w:sz="0" w:space="0" w:color="auto"/>
        <w:right w:val="none" w:sz="0" w:space="0" w:color="auto"/>
      </w:divBdr>
    </w:div>
    <w:div w:id="76240981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526249">
      <w:bodyDiv w:val="1"/>
      <w:marLeft w:val="0"/>
      <w:marRight w:val="0"/>
      <w:marTop w:val="0"/>
      <w:marBottom w:val="0"/>
      <w:divBdr>
        <w:top w:val="none" w:sz="0" w:space="0" w:color="auto"/>
        <w:left w:val="none" w:sz="0" w:space="0" w:color="auto"/>
        <w:bottom w:val="none" w:sz="0" w:space="0" w:color="auto"/>
        <w:right w:val="none" w:sz="0" w:space="0" w:color="auto"/>
      </w:divBdr>
    </w:div>
    <w:div w:id="849636302">
      <w:bodyDiv w:val="1"/>
      <w:marLeft w:val="0"/>
      <w:marRight w:val="0"/>
      <w:marTop w:val="0"/>
      <w:marBottom w:val="0"/>
      <w:divBdr>
        <w:top w:val="none" w:sz="0" w:space="0" w:color="auto"/>
        <w:left w:val="none" w:sz="0" w:space="0" w:color="auto"/>
        <w:bottom w:val="none" w:sz="0" w:space="0" w:color="auto"/>
        <w:right w:val="none" w:sz="0" w:space="0" w:color="auto"/>
      </w:divBdr>
    </w:div>
    <w:div w:id="858737162">
      <w:bodyDiv w:val="1"/>
      <w:marLeft w:val="0"/>
      <w:marRight w:val="0"/>
      <w:marTop w:val="0"/>
      <w:marBottom w:val="0"/>
      <w:divBdr>
        <w:top w:val="none" w:sz="0" w:space="0" w:color="auto"/>
        <w:left w:val="none" w:sz="0" w:space="0" w:color="auto"/>
        <w:bottom w:val="none" w:sz="0" w:space="0" w:color="auto"/>
        <w:right w:val="none" w:sz="0" w:space="0" w:color="auto"/>
      </w:divBdr>
    </w:div>
    <w:div w:id="863711583">
      <w:bodyDiv w:val="1"/>
      <w:marLeft w:val="0"/>
      <w:marRight w:val="0"/>
      <w:marTop w:val="0"/>
      <w:marBottom w:val="0"/>
      <w:divBdr>
        <w:top w:val="none" w:sz="0" w:space="0" w:color="auto"/>
        <w:left w:val="none" w:sz="0" w:space="0" w:color="auto"/>
        <w:bottom w:val="none" w:sz="0" w:space="0" w:color="auto"/>
        <w:right w:val="none" w:sz="0" w:space="0" w:color="auto"/>
      </w:divBdr>
    </w:div>
    <w:div w:id="953825613">
      <w:bodyDiv w:val="1"/>
      <w:marLeft w:val="0"/>
      <w:marRight w:val="0"/>
      <w:marTop w:val="0"/>
      <w:marBottom w:val="0"/>
      <w:divBdr>
        <w:top w:val="none" w:sz="0" w:space="0" w:color="auto"/>
        <w:left w:val="none" w:sz="0" w:space="0" w:color="auto"/>
        <w:bottom w:val="none" w:sz="0" w:space="0" w:color="auto"/>
        <w:right w:val="none" w:sz="0" w:space="0" w:color="auto"/>
      </w:divBdr>
    </w:div>
    <w:div w:id="972055491">
      <w:bodyDiv w:val="1"/>
      <w:marLeft w:val="0"/>
      <w:marRight w:val="0"/>
      <w:marTop w:val="0"/>
      <w:marBottom w:val="0"/>
      <w:divBdr>
        <w:top w:val="none" w:sz="0" w:space="0" w:color="auto"/>
        <w:left w:val="none" w:sz="0" w:space="0" w:color="auto"/>
        <w:bottom w:val="none" w:sz="0" w:space="0" w:color="auto"/>
        <w:right w:val="none" w:sz="0" w:space="0" w:color="auto"/>
      </w:divBdr>
    </w:div>
    <w:div w:id="974337957">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6224326">
      <w:bodyDiv w:val="1"/>
      <w:marLeft w:val="0"/>
      <w:marRight w:val="0"/>
      <w:marTop w:val="0"/>
      <w:marBottom w:val="0"/>
      <w:divBdr>
        <w:top w:val="none" w:sz="0" w:space="0" w:color="auto"/>
        <w:left w:val="none" w:sz="0" w:space="0" w:color="auto"/>
        <w:bottom w:val="none" w:sz="0" w:space="0" w:color="auto"/>
        <w:right w:val="none" w:sz="0" w:space="0" w:color="auto"/>
      </w:divBdr>
    </w:div>
    <w:div w:id="105285000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63605028">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2925664">
      <w:bodyDiv w:val="1"/>
      <w:marLeft w:val="0"/>
      <w:marRight w:val="0"/>
      <w:marTop w:val="0"/>
      <w:marBottom w:val="0"/>
      <w:divBdr>
        <w:top w:val="none" w:sz="0" w:space="0" w:color="auto"/>
        <w:left w:val="none" w:sz="0" w:space="0" w:color="auto"/>
        <w:bottom w:val="none" w:sz="0" w:space="0" w:color="auto"/>
        <w:right w:val="none" w:sz="0" w:space="0" w:color="auto"/>
      </w:divBdr>
    </w:div>
    <w:div w:id="1312249314">
      <w:bodyDiv w:val="1"/>
      <w:marLeft w:val="0"/>
      <w:marRight w:val="0"/>
      <w:marTop w:val="0"/>
      <w:marBottom w:val="0"/>
      <w:divBdr>
        <w:top w:val="none" w:sz="0" w:space="0" w:color="auto"/>
        <w:left w:val="none" w:sz="0" w:space="0" w:color="auto"/>
        <w:bottom w:val="none" w:sz="0" w:space="0" w:color="auto"/>
        <w:right w:val="none" w:sz="0" w:space="0" w:color="auto"/>
      </w:divBdr>
    </w:div>
    <w:div w:id="1315797355">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43778755">
      <w:bodyDiv w:val="1"/>
      <w:marLeft w:val="0"/>
      <w:marRight w:val="0"/>
      <w:marTop w:val="0"/>
      <w:marBottom w:val="0"/>
      <w:divBdr>
        <w:top w:val="none" w:sz="0" w:space="0" w:color="auto"/>
        <w:left w:val="none" w:sz="0" w:space="0" w:color="auto"/>
        <w:bottom w:val="none" w:sz="0" w:space="0" w:color="auto"/>
        <w:right w:val="none" w:sz="0" w:space="0" w:color="auto"/>
      </w:divBdr>
    </w:div>
    <w:div w:id="1424912689">
      <w:bodyDiv w:val="1"/>
      <w:marLeft w:val="0"/>
      <w:marRight w:val="0"/>
      <w:marTop w:val="0"/>
      <w:marBottom w:val="0"/>
      <w:divBdr>
        <w:top w:val="none" w:sz="0" w:space="0" w:color="auto"/>
        <w:left w:val="none" w:sz="0" w:space="0" w:color="auto"/>
        <w:bottom w:val="none" w:sz="0" w:space="0" w:color="auto"/>
        <w:right w:val="none" w:sz="0" w:space="0" w:color="auto"/>
      </w:divBdr>
    </w:div>
    <w:div w:id="1440562325">
      <w:bodyDiv w:val="1"/>
      <w:marLeft w:val="0"/>
      <w:marRight w:val="0"/>
      <w:marTop w:val="0"/>
      <w:marBottom w:val="0"/>
      <w:divBdr>
        <w:top w:val="none" w:sz="0" w:space="0" w:color="auto"/>
        <w:left w:val="none" w:sz="0" w:space="0" w:color="auto"/>
        <w:bottom w:val="none" w:sz="0" w:space="0" w:color="auto"/>
        <w:right w:val="none" w:sz="0" w:space="0" w:color="auto"/>
      </w:divBdr>
    </w:div>
    <w:div w:id="1448237016">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20855085">
      <w:bodyDiv w:val="1"/>
      <w:marLeft w:val="0"/>
      <w:marRight w:val="0"/>
      <w:marTop w:val="0"/>
      <w:marBottom w:val="0"/>
      <w:divBdr>
        <w:top w:val="none" w:sz="0" w:space="0" w:color="auto"/>
        <w:left w:val="none" w:sz="0" w:space="0" w:color="auto"/>
        <w:bottom w:val="none" w:sz="0" w:space="0" w:color="auto"/>
        <w:right w:val="none" w:sz="0" w:space="0" w:color="auto"/>
      </w:divBdr>
    </w:div>
    <w:div w:id="152255270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78435639">
      <w:bodyDiv w:val="1"/>
      <w:marLeft w:val="0"/>
      <w:marRight w:val="0"/>
      <w:marTop w:val="0"/>
      <w:marBottom w:val="0"/>
      <w:divBdr>
        <w:top w:val="none" w:sz="0" w:space="0" w:color="auto"/>
        <w:left w:val="none" w:sz="0" w:space="0" w:color="auto"/>
        <w:bottom w:val="none" w:sz="0" w:space="0" w:color="auto"/>
        <w:right w:val="none" w:sz="0" w:space="0" w:color="auto"/>
      </w:divBdr>
    </w:div>
    <w:div w:id="1587760409">
      <w:bodyDiv w:val="1"/>
      <w:marLeft w:val="0"/>
      <w:marRight w:val="0"/>
      <w:marTop w:val="0"/>
      <w:marBottom w:val="0"/>
      <w:divBdr>
        <w:top w:val="none" w:sz="0" w:space="0" w:color="auto"/>
        <w:left w:val="none" w:sz="0" w:space="0" w:color="auto"/>
        <w:bottom w:val="none" w:sz="0" w:space="0" w:color="auto"/>
        <w:right w:val="none" w:sz="0" w:space="0" w:color="auto"/>
      </w:divBdr>
    </w:div>
    <w:div w:id="164770926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05041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53309252">
      <w:bodyDiv w:val="1"/>
      <w:marLeft w:val="0"/>
      <w:marRight w:val="0"/>
      <w:marTop w:val="0"/>
      <w:marBottom w:val="0"/>
      <w:divBdr>
        <w:top w:val="none" w:sz="0" w:space="0" w:color="auto"/>
        <w:left w:val="none" w:sz="0" w:space="0" w:color="auto"/>
        <w:bottom w:val="none" w:sz="0" w:space="0" w:color="auto"/>
        <w:right w:val="none" w:sz="0" w:space="0" w:color="auto"/>
      </w:divBdr>
    </w:div>
    <w:div w:id="1803114605">
      <w:bodyDiv w:val="1"/>
      <w:marLeft w:val="0"/>
      <w:marRight w:val="0"/>
      <w:marTop w:val="0"/>
      <w:marBottom w:val="0"/>
      <w:divBdr>
        <w:top w:val="none" w:sz="0" w:space="0" w:color="auto"/>
        <w:left w:val="none" w:sz="0" w:space="0" w:color="auto"/>
        <w:bottom w:val="none" w:sz="0" w:space="0" w:color="auto"/>
        <w:right w:val="none" w:sz="0" w:space="0" w:color="auto"/>
      </w:divBdr>
    </w:div>
    <w:div w:id="182046530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959992">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88902080">
      <w:bodyDiv w:val="1"/>
      <w:marLeft w:val="0"/>
      <w:marRight w:val="0"/>
      <w:marTop w:val="0"/>
      <w:marBottom w:val="0"/>
      <w:divBdr>
        <w:top w:val="none" w:sz="0" w:space="0" w:color="auto"/>
        <w:left w:val="none" w:sz="0" w:space="0" w:color="auto"/>
        <w:bottom w:val="none" w:sz="0" w:space="0" w:color="auto"/>
        <w:right w:val="none" w:sz="0" w:space="0" w:color="auto"/>
      </w:divBdr>
    </w:div>
    <w:div w:id="2007130952">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4915069">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17731584">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7289562">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lt/nuorodos/kiti-duomenys/powerbi/melaginga-informacija-pateikusiu-tiekeju-sarasas-3/" TargetMode="External"/><Relationship Id="rId13" Type="http://schemas.openxmlformats.org/officeDocument/2006/relationships/hyperlink" Target="https://kt.gov.lt/lt/atviri-duomenys/diskvalifikavimas-is-viesuju-pirkim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vmi.lt/evmi/mokesciu-moketoju-informacija" TargetMode="Externa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gistrucentras.lt/jar/p/" TargetMode="External"/><Relationship Id="rId5" Type="http://schemas.openxmlformats.org/officeDocument/2006/relationships/webSettings" Target="webSettings.xml"/><Relationship Id="rId15" Type="http://schemas.openxmlformats.org/officeDocument/2006/relationships/image" Target="media/image1.wmf"/><Relationship Id="rId10" Type="http://schemas.openxmlformats.org/officeDocument/2006/relationships/hyperlink" Target="https://vpt.lrv.lt/lt/pasalinimo-pagrindai-1/nepatikimu-koncesininku-sarasas-1/nepatikimu-koncesininku-sarasa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vpt.lrv.lt/lt/nuorodos/kiti-duomenys/powerbi/nepatikimi-tiekejai-1/" TargetMode="External"/><Relationship Id="rId14" Type="http://schemas.openxmlformats.org/officeDocument/2006/relationships/hyperlink" Target="https://www.registrucentras.lt/jar/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106377</Words>
  <Characters>60635</Characters>
  <Application>Microsoft Office Word</Application>
  <DocSecurity>0</DocSecurity>
  <Lines>505</Lines>
  <Paragraphs>333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Kliunkienė</dc:creator>
  <cp:keywords/>
  <dc:description/>
  <cp:lastModifiedBy>Milda Kliunkienė</cp:lastModifiedBy>
  <cp:revision>5</cp:revision>
  <dcterms:created xsi:type="dcterms:W3CDTF">2025-07-23T20:54:00Z</dcterms:created>
  <dcterms:modified xsi:type="dcterms:W3CDTF">2025-07-23T21:21:00Z</dcterms:modified>
</cp:coreProperties>
</file>