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3812E403" w:rsidR="00901DFC" w:rsidRDefault="00871E2A" w:rsidP="00901DFC">
      <w:pPr>
        <w:pStyle w:val="Pagrindinistekstas"/>
        <w:tabs>
          <w:tab w:val="left" w:pos="3969"/>
        </w:tabs>
        <w:jc w:val="center"/>
        <w:rPr>
          <w:rStyle w:val="PagrindinistekstasDiagrama"/>
          <w:b/>
          <w:bCs/>
          <w:sz w:val="24"/>
          <w:szCs w:val="24"/>
          <w:lang w:bidi="en-US"/>
        </w:rPr>
      </w:pPr>
      <w:r w:rsidRPr="00871E2A">
        <w:rPr>
          <w:rStyle w:val="PagrindinistekstasDiagrama"/>
          <w:b/>
          <w:bCs/>
          <w:sz w:val="24"/>
          <w:szCs w:val="24"/>
          <w:lang w:bidi="en-US"/>
        </w:rPr>
        <w:t>VP-2800</w:t>
      </w:r>
      <w:r w:rsidR="0069522A">
        <w:rPr>
          <w:rStyle w:val="PagrindinistekstasDiagrama"/>
          <w:b/>
          <w:bCs/>
          <w:sz w:val="24"/>
          <w:szCs w:val="24"/>
          <w:lang w:bidi="en-US"/>
        </w:rPr>
        <w:t>-2</w:t>
      </w:r>
      <w:r w:rsidRPr="00871E2A">
        <w:rPr>
          <w:rStyle w:val="PagrindinistekstasDiagrama"/>
          <w:b/>
          <w:bCs/>
          <w:sz w:val="24"/>
          <w:szCs w:val="24"/>
          <w:lang w:bidi="en-US"/>
        </w:rPr>
        <w:t xml:space="preserve"> TERITORIJOS, ESANČIOS GOŠTAUTO G. 11, 9, 12 VILNIUJE ARCHEOLOGINIŲ DETALIŲJŲ, ŽVALGYMO TYRIMŲ PASLAUGOS</w:t>
      </w:r>
    </w:p>
    <w:p w14:paraId="48F400BD" w14:textId="3F5899E6"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(TARPTAUTINIO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64FFDE69"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14:paraId="2EC671BE" w14:textId="48FD13BE"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73E448" w:rsidR="00E22439" w:rsidRPr="00C61DD8" w:rsidRDefault="00AE6F10" w:rsidP="00232C18">
      <w:pPr>
        <w:pStyle w:val="Pagrindinistekstas"/>
        <w:ind w:firstLine="0"/>
        <w:jc w:val="both"/>
        <w:rPr>
          <w:rStyle w:val="PagrindinistekstasDiagrama"/>
          <w:sz w:val="24"/>
          <w:szCs w:val="24"/>
          <w:lang w:eastAsia="en-US" w:bidi="en-US"/>
        </w:rPr>
      </w:pPr>
      <w:bookmarkStart w:id="0" w:name="bookmark3"/>
      <w:r w:rsidRPr="00C61DD8">
        <w:rPr>
          <w:rStyle w:val="PagrindinistekstasDiagrama"/>
          <w:sz w:val="24"/>
          <w:szCs w:val="24"/>
          <w:lang w:eastAsia="en-US" w:bidi="en-US"/>
        </w:rPr>
        <w:t xml:space="preserve">4 priedas. </w:t>
      </w:r>
      <w:r w:rsidR="00382950" w:rsidRPr="00C61DD8">
        <w:rPr>
          <w:rStyle w:val="PagrindinistekstasDiagrama"/>
          <w:sz w:val="24"/>
          <w:szCs w:val="24"/>
          <w:lang w:eastAsia="en-US" w:bidi="en-US"/>
        </w:rPr>
        <w:t>S</w:t>
      </w:r>
      <w:r w:rsidRPr="00C61DD8">
        <w:rPr>
          <w:rStyle w:val="PagrindinistekstasDiagrama"/>
          <w:sz w:val="24"/>
          <w:szCs w:val="24"/>
          <w:lang w:eastAsia="en-US" w:bidi="en-US"/>
        </w:rPr>
        <w:t>utarties projektas</w:t>
      </w:r>
      <w:bookmarkEnd w:id="0"/>
      <w:r w:rsidR="00232C18" w:rsidRPr="00C61DD8">
        <w:rPr>
          <w:rStyle w:val="PagrindinistekstasDiagrama"/>
          <w:sz w:val="24"/>
          <w:szCs w:val="24"/>
          <w:lang w:eastAsia="en-US" w:bidi="en-US"/>
        </w:rPr>
        <w:t>;</w:t>
      </w:r>
    </w:p>
    <w:p w14:paraId="04F6ADDA" w14:textId="3D0A9EAD" w:rsidR="00C76842" w:rsidRPr="00C61DD8" w:rsidRDefault="00C76842" w:rsidP="00232C18">
      <w:pPr>
        <w:pStyle w:val="Pagrindinistekstas"/>
        <w:ind w:firstLine="0"/>
        <w:jc w:val="both"/>
        <w:rPr>
          <w:rStyle w:val="PagrindinistekstasDiagrama"/>
          <w:sz w:val="24"/>
          <w:szCs w:val="24"/>
          <w:lang w:eastAsia="en-US" w:bidi="en-US"/>
        </w:rPr>
      </w:pPr>
      <w:r w:rsidRPr="00C61DD8">
        <w:rPr>
          <w:rStyle w:val="PagrindinistekstasDiagrama"/>
          <w:sz w:val="24"/>
          <w:szCs w:val="24"/>
          <w:lang w:eastAsia="en-US" w:bidi="en-US"/>
        </w:rPr>
        <w:t>5 priedas. Deklaracija dėl tiekėjo atsakingų asmenų</w:t>
      </w:r>
      <w:r w:rsidR="00AE4EE9" w:rsidRPr="00C61DD8">
        <w:rPr>
          <w:rStyle w:val="PagrindinistekstasDiagrama"/>
          <w:sz w:val="24"/>
          <w:szCs w:val="24"/>
          <w:lang w:eastAsia="en-US" w:bidi="en-US"/>
        </w:rPr>
        <w:t>;</w:t>
      </w:r>
    </w:p>
    <w:p w14:paraId="68FCE0CB" w14:textId="2D42E5C9" w:rsidR="0006469F" w:rsidRPr="00A67EDF" w:rsidRDefault="0006469F" w:rsidP="00232C18">
      <w:pPr>
        <w:pStyle w:val="Pagrindinistekstas"/>
        <w:ind w:firstLine="0"/>
        <w:jc w:val="both"/>
        <w:rPr>
          <w:rStyle w:val="PagrindinistekstasDiagrama"/>
          <w:sz w:val="24"/>
          <w:szCs w:val="24"/>
          <w:lang w:eastAsia="en-US" w:bidi="en-US"/>
        </w:rPr>
      </w:pPr>
      <w:r w:rsidRPr="00C61DD8">
        <w:rPr>
          <w:rStyle w:val="PagrindinistekstasDiagrama"/>
          <w:sz w:val="24"/>
          <w:szCs w:val="24"/>
          <w:lang w:eastAsia="en-US" w:bidi="en-US"/>
        </w:rPr>
        <w:t xml:space="preserve">6 </w:t>
      </w:r>
      <w:r w:rsidRPr="00A67EDF">
        <w:rPr>
          <w:rStyle w:val="PagrindinistekstasDiagrama"/>
          <w:sz w:val="24"/>
          <w:szCs w:val="24"/>
          <w:lang w:eastAsia="en-US" w:bidi="en-US"/>
        </w:rPr>
        <w:t>priedas. Informacija apie maksimalius suplanuotus įkainius.</w:t>
      </w:r>
    </w:p>
    <w:p w14:paraId="39D47CF8" w14:textId="52782E6D" w:rsidR="00B44BBF" w:rsidRPr="00A67EDF" w:rsidRDefault="00B44BBF" w:rsidP="00232C18">
      <w:pPr>
        <w:pStyle w:val="Pagrindinistekstas"/>
        <w:ind w:firstLine="0"/>
        <w:jc w:val="both"/>
        <w:rPr>
          <w:rStyle w:val="PagrindinistekstasDiagrama"/>
          <w:sz w:val="24"/>
          <w:szCs w:val="24"/>
          <w:lang w:eastAsia="en-US" w:bidi="en-US"/>
        </w:rPr>
      </w:pPr>
      <w:r w:rsidRPr="00A67EDF">
        <w:rPr>
          <w:rStyle w:val="PagrindinistekstasDiagrama"/>
          <w:sz w:val="24"/>
          <w:szCs w:val="24"/>
          <w:lang w:eastAsia="en-US" w:bidi="en-US"/>
        </w:rPr>
        <w:t xml:space="preserve">7 priedas. </w:t>
      </w:r>
      <w:r w:rsidR="00A67EDF" w:rsidRPr="00A67EDF">
        <w:rPr>
          <w:rStyle w:val="PagrindinistekstasDiagrama"/>
          <w:sz w:val="24"/>
          <w:szCs w:val="24"/>
          <w:lang w:eastAsia="en-US" w:bidi="en-US"/>
        </w:rPr>
        <w:t>Siūlomų specialistų sąrašas</w:t>
      </w:r>
      <w:r w:rsidRPr="00A67EDF">
        <w:rPr>
          <w:rStyle w:val="PagrindinistekstasDiagrama"/>
          <w:sz w:val="24"/>
          <w:szCs w:val="24"/>
          <w:lang w:eastAsia="en-US" w:bidi="en-US"/>
        </w:rPr>
        <w:t>.</w:t>
      </w:r>
    </w:p>
    <w:p w14:paraId="7BC02CCC" w14:textId="6C488BFA" w:rsidR="00233E84" w:rsidRDefault="00233E84" w:rsidP="00233E84">
      <w:pPr>
        <w:pStyle w:val="Pagrindinistekstas"/>
        <w:ind w:firstLine="0"/>
        <w:jc w:val="both"/>
        <w:rPr>
          <w:rStyle w:val="PagrindinistekstasDiagrama"/>
          <w:sz w:val="24"/>
          <w:szCs w:val="24"/>
          <w:lang w:eastAsia="en-US" w:bidi="en-US"/>
        </w:rPr>
      </w:pPr>
      <w:r w:rsidRPr="004B2527">
        <w:rPr>
          <w:rStyle w:val="PagrindinistekstasDiagrama"/>
          <w:sz w:val="24"/>
          <w:szCs w:val="24"/>
          <w:lang w:eastAsia="en-US" w:bidi="en-US"/>
        </w:rPr>
        <w:t>8 priedas. Deklaracija dėl atitikimo nacionalinio saugumo reikalavimams.</w:t>
      </w:r>
    </w:p>
    <w:p w14:paraId="2DE092FB" w14:textId="77777777" w:rsidR="00233E84" w:rsidRDefault="00233E84" w:rsidP="00232C18">
      <w:pPr>
        <w:pStyle w:val="Pagrindinistekstas"/>
        <w:ind w:firstLine="0"/>
        <w:jc w:val="both"/>
        <w:rPr>
          <w:rStyle w:val="PagrindinistekstasDiagrama"/>
          <w:sz w:val="24"/>
          <w:szCs w:val="24"/>
          <w:lang w:eastAsia="en-US" w:bidi="en-US"/>
        </w:rPr>
      </w:pP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t>BENDROSIOS NUOSTATOS</w:t>
      </w:r>
      <w:bookmarkEnd w:id="1"/>
    </w:p>
    <w:p w14:paraId="53480158" w14:textId="61A5D02B" w:rsidR="00AB6D2C" w:rsidRPr="00404147" w:rsidRDefault="00D20A00" w:rsidP="0098311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bankas, </w:t>
      </w:r>
      <w:r w:rsidRPr="00404147">
        <w:rPr>
          <w:rStyle w:val="PagrindinistekstasDiagrama"/>
          <w:sz w:val="24"/>
          <w:szCs w:val="24"/>
        </w:rPr>
        <w:t xml:space="preserve">adresas Kęstučio g. 45, Vilnius, įmonės kodas 112021042 (toliau - Perkančioji organizacija), numato pirkti </w:t>
      </w:r>
      <w:r w:rsidR="009E239D" w:rsidRPr="00404147">
        <w:rPr>
          <w:rStyle w:val="PagrindinistekstasDiagrama"/>
          <w:sz w:val="24"/>
          <w:szCs w:val="24"/>
        </w:rPr>
        <w:t xml:space="preserve">paslaugas – </w:t>
      </w:r>
      <w:bookmarkStart w:id="2" w:name="_Hlk167915916"/>
      <w:r w:rsidR="00444DB4" w:rsidRPr="00444DB4">
        <w:rPr>
          <w:b/>
          <w:bCs/>
          <w:sz w:val="24"/>
          <w:szCs w:val="24"/>
        </w:rPr>
        <w:t>Teritorijos, esančios Goštauto g. 11, 9, 12 Vilniuje archeologinių detaliųjų, žvalgymo tyrimų paslaugos</w:t>
      </w:r>
      <w:r w:rsidR="0098311F" w:rsidRPr="00404147">
        <w:rPr>
          <w:b/>
          <w:bCs/>
          <w:sz w:val="24"/>
          <w:szCs w:val="24"/>
        </w:rPr>
        <w:t>.</w:t>
      </w:r>
    </w:p>
    <w:bookmarkEnd w:id="2"/>
    <w:p w14:paraId="6E4C5FB8" w14:textId="113FAFCD" w:rsidR="00E22439" w:rsidRPr="00404147" w:rsidRDefault="00D20A00" w:rsidP="00CF7E73">
      <w:pPr>
        <w:pStyle w:val="Pagrindinistekstas"/>
        <w:numPr>
          <w:ilvl w:val="1"/>
          <w:numId w:val="2"/>
        </w:numPr>
        <w:tabs>
          <w:tab w:val="left" w:pos="1045"/>
        </w:tabs>
        <w:ind w:firstLine="560"/>
        <w:jc w:val="both"/>
        <w:rPr>
          <w:sz w:val="24"/>
          <w:szCs w:val="24"/>
        </w:rPr>
      </w:pPr>
      <w:r w:rsidRPr="00404147">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404147" w:rsidRDefault="00D20A00" w:rsidP="00B36CF8">
      <w:pPr>
        <w:pStyle w:val="Pagrindinistekstas"/>
        <w:numPr>
          <w:ilvl w:val="1"/>
          <w:numId w:val="2"/>
        </w:numPr>
        <w:tabs>
          <w:tab w:val="left" w:pos="1054"/>
        </w:tabs>
        <w:ind w:firstLine="560"/>
        <w:jc w:val="both"/>
        <w:rPr>
          <w:sz w:val="24"/>
          <w:szCs w:val="24"/>
        </w:rPr>
      </w:pPr>
      <w:r w:rsidRPr="00404147">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404147" w:rsidRDefault="00D20A00" w:rsidP="00B36CF8">
      <w:pPr>
        <w:pStyle w:val="Pagrindinistekstas"/>
        <w:numPr>
          <w:ilvl w:val="1"/>
          <w:numId w:val="2"/>
        </w:numPr>
        <w:tabs>
          <w:tab w:val="left" w:pos="1059"/>
        </w:tabs>
        <w:ind w:firstLine="560"/>
        <w:jc w:val="both"/>
        <w:rPr>
          <w:sz w:val="24"/>
          <w:szCs w:val="24"/>
        </w:rPr>
      </w:pPr>
      <w:r w:rsidRPr="00404147">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404147">
        <w:rPr>
          <w:rStyle w:val="PagrindinistekstasDiagrama"/>
          <w:sz w:val="24"/>
          <w:szCs w:val="24"/>
        </w:rPr>
        <w:t>Šis pirkimas nėra rezervuotas pagal Viešųjų pirk</w:t>
      </w:r>
      <w:r w:rsidRPr="00F55F1C">
        <w:rPr>
          <w:rStyle w:val="PagrindinistekstasDiagrama"/>
          <w:sz w:val="24"/>
          <w:szCs w:val="24"/>
        </w:rPr>
        <w:t>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12"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3"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4"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5E4AEC92"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F55F1C">
        <w:rPr>
          <w:rStyle w:val="PagrindinistekstasDiagrama"/>
          <w:sz w:val="24"/>
          <w:szCs w:val="24"/>
        </w:rPr>
        <w:t xml:space="preserve">Tiesioginį ryšį su tiekėjais įgalioti palaikyti: dėl pirkimo procedūrų - </w:t>
      </w:r>
      <w:bookmarkEnd w:id="3"/>
      <w:r w:rsidR="004E7607" w:rsidRPr="004E7607">
        <w:rPr>
          <w:rStyle w:val="PagrindinistekstasDiagrama"/>
          <w:sz w:val="24"/>
          <w:szCs w:val="24"/>
        </w:rPr>
        <w:t xml:space="preserve">dėl pirkimo procedūrų – Viešųjų pirkimų skyriaus viešųjų pirkimų specialistas Edmundas Krištolaitis, tel. +370 627 41077, el. p. </w:t>
      </w:r>
      <w:hyperlink r:id="rId15" w:history="1">
        <w:r w:rsidR="004E7607" w:rsidRPr="00DC52A3">
          <w:rPr>
            <w:rStyle w:val="Hipersaitas"/>
            <w:sz w:val="24"/>
            <w:szCs w:val="24"/>
          </w:rPr>
          <w:t>edmundas.krištolaitis@turtas.lt</w:t>
        </w:r>
      </w:hyperlink>
      <w:r w:rsidR="004E7607">
        <w:rPr>
          <w:rStyle w:val="PagrindinistekstasDiagrama"/>
          <w:sz w:val="24"/>
          <w:szCs w:val="24"/>
        </w:rPr>
        <w:t xml:space="preserve"> </w:t>
      </w:r>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4" w:name="bookmark7"/>
      <w:r w:rsidRPr="00F55F1C">
        <w:rPr>
          <w:rStyle w:val="Heading1"/>
          <w:b/>
          <w:bCs/>
          <w:sz w:val="24"/>
          <w:szCs w:val="24"/>
        </w:rPr>
        <w:t>PIRKIMO OBJEKTAS</w:t>
      </w:r>
      <w:bookmarkEnd w:id="4"/>
    </w:p>
    <w:p w14:paraId="7D49BF84" w14:textId="00EEBEB1" w:rsidR="0098311F" w:rsidRPr="00234C85" w:rsidRDefault="00D20A00" w:rsidP="0098311F">
      <w:pPr>
        <w:pStyle w:val="Pagrindinistekstas"/>
        <w:numPr>
          <w:ilvl w:val="1"/>
          <w:numId w:val="2"/>
        </w:numPr>
        <w:tabs>
          <w:tab w:val="left" w:pos="1024"/>
        </w:tabs>
        <w:ind w:firstLine="560"/>
        <w:jc w:val="both"/>
        <w:rPr>
          <w:b/>
          <w:bCs/>
          <w:sz w:val="24"/>
          <w:szCs w:val="24"/>
        </w:rPr>
      </w:pPr>
      <w:bookmarkStart w:id="5" w:name="bookmark9"/>
      <w:r w:rsidRPr="00234C85">
        <w:rPr>
          <w:rStyle w:val="PagrindinistekstasDiagrama"/>
          <w:sz w:val="24"/>
          <w:szCs w:val="24"/>
        </w:rPr>
        <w:t>Pirkimo objektas</w:t>
      </w:r>
      <w:r w:rsidR="00DA5B11" w:rsidRPr="00234C85">
        <w:rPr>
          <w:rStyle w:val="PagrindinistekstasDiagrama"/>
          <w:b/>
          <w:bCs/>
          <w:sz w:val="24"/>
          <w:szCs w:val="24"/>
        </w:rPr>
        <w:t xml:space="preserve"> </w:t>
      </w:r>
      <w:r w:rsidR="00DA5B11" w:rsidRPr="00234C85">
        <w:rPr>
          <w:rStyle w:val="PagrindinistekstasDiagrama"/>
          <w:sz w:val="24"/>
          <w:szCs w:val="24"/>
        </w:rPr>
        <w:t xml:space="preserve">– </w:t>
      </w:r>
      <w:r w:rsidR="0098311F" w:rsidRPr="00234C85">
        <w:rPr>
          <w:b/>
          <w:bCs/>
          <w:sz w:val="24"/>
          <w:szCs w:val="24"/>
        </w:rPr>
        <w:t xml:space="preserve"> </w:t>
      </w:r>
      <w:r w:rsidR="00F228C0" w:rsidRPr="00234C85">
        <w:rPr>
          <w:sz w:val="24"/>
          <w:szCs w:val="24"/>
        </w:rPr>
        <w:t xml:space="preserve">Teritorijos, esančios Goštauto g. 11, 9, 12 Vilniuje archeologinių detaliųjų, žvalgymo tyrimų </w:t>
      </w:r>
      <w:r w:rsidR="0098311F" w:rsidRPr="00234C85">
        <w:rPr>
          <w:sz w:val="24"/>
          <w:szCs w:val="24"/>
        </w:rPr>
        <w:t>paslaugos</w:t>
      </w:r>
      <w:r w:rsidR="00901DFC" w:rsidRPr="00234C85">
        <w:rPr>
          <w:rStyle w:val="PagrindinistekstasDiagrama"/>
          <w:sz w:val="24"/>
          <w:szCs w:val="24"/>
          <w:lang w:bidi="en-US"/>
        </w:rPr>
        <w:t xml:space="preserve"> </w:t>
      </w:r>
      <w:r w:rsidRPr="00234C85">
        <w:rPr>
          <w:rStyle w:val="PagrindinistekstasDiagrama"/>
          <w:sz w:val="24"/>
          <w:szCs w:val="24"/>
        </w:rPr>
        <w:t>(toliau - pirkimas), kuri</w:t>
      </w:r>
      <w:r w:rsidR="0079522F" w:rsidRPr="00234C85">
        <w:rPr>
          <w:rStyle w:val="PagrindinistekstasDiagrama"/>
          <w:sz w:val="24"/>
          <w:szCs w:val="24"/>
        </w:rPr>
        <w:t>o</w:t>
      </w:r>
      <w:r w:rsidRPr="00234C85">
        <w:rPr>
          <w:rStyle w:val="PagrindinistekstasDiagrama"/>
          <w:sz w:val="24"/>
          <w:szCs w:val="24"/>
        </w:rPr>
        <w:t>s detalizuot</w:t>
      </w:r>
      <w:r w:rsidR="0079522F" w:rsidRPr="00234C85">
        <w:rPr>
          <w:rStyle w:val="PagrindinistekstasDiagrama"/>
          <w:sz w:val="24"/>
          <w:szCs w:val="24"/>
        </w:rPr>
        <w:t>o</w:t>
      </w:r>
      <w:r w:rsidRPr="00234C85">
        <w:rPr>
          <w:rStyle w:val="PagrindinistekstasDiagrama"/>
          <w:sz w:val="24"/>
          <w:szCs w:val="24"/>
        </w:rPr>
        <w:t>s techninėje specifikacijoje</w:t>
      </w:r>
      <w:r w:rsidR="009E239D" w:rsidRPr="00234C85">
        <w:rPr>
          <w:rStyle w:val="PagrindinistekstasDiagrama"/>
          <w:sz w:val="24"/>
          <w:szCs w:val="24"/>
        </w:rPr>
        <w:t xml:space="preserve"> 2 </w:t>
      </w:r>
      <w:r w:rsidRPr="00234C85">
        <w:rPr>
          <w:rStyle w:val="PagrindinistekstasDiagrama"/>
          <w:sz w:val="24"/>
          <w:szCs w:val="24"/>
        </w:rPr>
        <w:t>pried</w:t>
      </w:r>
      <w:r w:rsidR="009E239D" w:rsidRPr="00234C85">
        <w:rPr>
          <w:rStyle w:val="PagrindinistekstasDiagrama"/>
          <w:sz w:val="24"/>
          <w:szCs w:val="24"/>
        </w:rPr>
        <w:t>e</w:t>
      </w:r>
      <w:r w:rsidRPr="00234C85">
        <w:rPr>
          <w:rStyle w:val="PagrindinistekstasDiagrama"/>
          <w:sz w:val="24"/>
          <w:szCs w:val="24"/>
        </w:rPr>
        <w:t>.</w:t>
      </w:r>
      <w:bookmarkEnd w:id="5"/>
      <w:r w:rsidR="007C747A" w:rsidRPr="00234C85">
        <w:rPr>
          <w:sz w:val="24"/>
          <w:szCs w:val="24"/>
        </w:rPr>
        <w:t xml:space="preserve"> </w:t>
      </w:r>
    </w:p>
    <w:p w14:paraId="6E3665C6" w14:textId="5DDB05DE" w:rsidR="0098311F" w:rsidRPr="00234C85" w:rsidRDefault="0098311F" w:rsidP="0098311F">
      <w:pPr>
        <w:pStyle w:val="Pagrindinistekstas"/>
        <w:numPr>
          <w:ilvl w:val="1"/>
          <w:numId w:val="2"/>
        </w:numPr>
        <w:tabs>
          <w:tab w:val="left" w:pos="1024"/>
        </w:tabs>
        <w:ind w:firstLine="560"/>
        <w:jc w:val="both"/>
        <w:rPr>
          <w:b/>
          <w:bCs/>
          <w:sz w:val="24"/>
          <w:szCs w:val="24"/>
        </w:rPr>
      </w:pPr>
      <w:r w:rsidRPr="00234C85">
        <w:rPr>
          <w:rStyle w:val="PagrindinistekstasDiagrama"/>
          <w:sz w:val="24"/>
          <w:szCs w:val="24"/>
        </w:rPr>
        <w:t xml:space="preserve">Paslaugų teikimo terminas – </w:t>
      </w:r>
      <w:r w:rsidR="00026DE1" w:rsidRPr="00234C85">
        <w:rPr>
          <w:color w:val="000000" w:themeColor="text1"/>
          <w:sz w:val="24"/>
          <w:szCs w:val="24"/>
        </w:rPr>
        <w:t>48 mėnesiai arba iki kol bus išnaudota maksimali sutarties suma (priklausomai nuo to kas įvyks anksčiau)</w:t>
      </w:r>
      <w:r w:rsidR="002C680E" w:rsidRPr="00234C85">
        <w:rPr>
          <w:color w:val="000000" w:themeColor="text1"/>
          <w:sz w:val="24"/>
          <w:szCs w:val="24"/>
        </w:rPr>
        <w:t>.</w:t>
      </w:r>
    </w:p>
    <w:p w14:paraId="7405A36D" w14:textId="2D10D31A" w:rsidR="00376FF6" w:rsidRPr="002D6497" w:rsidRDefault="0098311F" w:rsidP="0098311F">
      <w:pPr>
        <w:pStyle w:val="Pagrindinistekstas"/>
        <w:numPr>
          <w:ilvl w:val="1"/>
          <w:numId w:val="2"/>
        </w:numPr>
        <w:tabs>
          <w:tab w:val="left" w:pos="1024"/>
        </w:tabs>
        <w:ind w:firstLine="560"/>
        <w:jc w:val="both"/>
        <w:rPr>
          <w:rStyle w:val="normaltextrun"/>
          <w:b/>
          <w:bCs/>
        </w:rPr>
      </w:pPr>
      <w:r w:rsidRPr="00234C85">
        <w:rPr>
          <w:rStyle w:val="PagrindinistekstasDiagrama"/>
          <w:sz w:val="24"/>
          <w:szCs w:val="24"/>
        </w:rPr>
        <w:t>Pirkimo objektas į pirkimo objekto dalis neskaidomas.</w:t>
      </w:r>
      <w:r w:rsidRPr="00234C85">
        <w:rPr>
          <w:rStyle w:val="normaltextrun"/>
          <w:sz w:val="24"/>
          <w:szCs w:val="24"/>
          <w:shd w:val="clear" w:color="auto" w:fill="FFFFFF"/>
        </w:rPr>
        <w:t xml:space="preserve"> Tiekėjas pateikdamas pasiūlymą turi siūlyti visą pirkimo objekto kiekį/apimtį. Pirkimą skaidyti į dalis netikslinga dėl pirkimo objekto specifikos. Išskaidžius pirkimą į dalis, perkančiajai organizacijai sutarčių vykdymas taptų per daug brangus (didelio sutarčių skaičiaus administravimo požiūriu). Pirkimo techninėje specifikacijoje nurodytos paslaugos yra vienarūšės, paslaugas atliekant keliems skirtingiems tiekėjams perkančiajai organizacijai būtų apsunkintas su</w:t>
      </w:r>
      <w:r w:rsidRPr="0098311F">
        <w:rPr>
          <w:rStyle w:val="normaltextrun"/>
          <w:sz w:val="24"/>
          <w:szCs w:val="24"/>
          <w:shd w:val="clear" w:color="auto" w:fill="FFFFFF"/>
        </w:rPr>
        <w:t xml:space="preserve">tartinių įsipareigojimų vykdymas, skirtingų pirkimo objektų dalių </w:t>
      </w:r>
      <w:r w:rsidRPr="0098311F">
        <w:rPr>
          <w:rStyle w:val="normaltextrun"/>
          <w:color w:val="auto"/>
          <w:sz w:val="24"/>
          <w:szCs w:val="24"/>
          <w:shd w:val="clear" w:color="auto" w:fill="FFFFFF"/>
        </w:rPr>
        <w:lastRenderedPageBreak/>
        <w:t>vykdytojų koordinavimas ir tai keltų riziką ne tik netinkamai įvykdyti paslaugų pirkimo sutartį, tačiau ir paslaugų pirkimu siekiamas tikslas būtų iš viso nepasiektas</w:t>
      </w:r>
      <w:r w:rsidR="002C680E">
        <w:rPr>
          <w:rStyle w:val="normaltextrun"/>
          <w:color w:val="auto"/>
          <w:sz w:val="24"/>
          <w:szCs w:val="24"/>
          <w:shd w:val="clear" w:color="auto" w:fill="FFFFFF"/>
        </w:rPr>
        <w:t>.</w:t>
      </w:r>
    </w:p>
    <w:p w14:paraId="0529DFEE" w14:textId="77777777" w:rsidR="002D6497" w:rsidRPr="0098311F" w:rsidRDefault="002D6497" w:rsidP="002D6497">
      <w:pPr>
        <w:pStyle w:val="Pagrindinistekstas"/>
        <w:tabs>
          <w:tab w:val="left" w:pos="1024"/>
        </w:tabs>
        <w:ind w:left="560" w:firstLine="0"/>
        <w:jc w:val="both"/>
        <w:rPr>
          <w:b/>
          <w:bCs/>
        </w:rPr>
      </w:pP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60BB1512"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dienos</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9" w:name="bookmark15"/>
      <w:r w:rsidRPr="00F55F1C">
        <w:rPr>
          <w:rStyle w:val="PagrindinistekstasDiagrama"/>
          <w:sz w:val="24"/>
          <w:szCs w:val="24"/>
        </w:rPr>
        <w:t>Perkančioji organizacija neketina rengti susitikimo su tiekėjais dėl pirkimo dokumentų paaiškinimo.</w:t>
      </w:r>
      <w:bookmarkEnd w:id="9"/>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F55F1C">
        <w:rPr>
          <w:rStyle w:val="Heading1"/>
          <w:b/>
          <w:bCs/>
          <w:sz w:val="24"/>
          <w:szCs w:val="24"/>
        </w:rPr>
        <w:lastRenderedPageBreak/>
        <w:t>TIEKĖJŲ PAŠALINIMO PAGRINDAI</w:t>
      </w:r>
      <w:bookmarkEnd w:id="10"/>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1) dalyvavimą nusikalstamame susivienijime, jo organizavimą ar vadovavimą jam;</w:t>
            </w:r>
          </w:p>
          <w:p w14:paraId="6334585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2) kyšininkavimą, prekybą poveikiu, papirkimą;</w:t>
            </w:r>
          </w:p>
          <w:p w14:paraId="6A2EBED9"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4) nusikalstamą bankrotą;</w:t>
            </w:r>
          </w:p>
          <w:p w14:paraId="5FB0658B"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5) teroristinį ir su teroristine veikla susijusį nusikaltimą;</w:t>
            </w:r>
          </w:p>
          <w:p w14:paraId="0D346C3A"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6) nusikalstamu būdu gauto turto legalizavimą;</w:t>
            </w:r>
          </w:p>
          <w:p w14:paraId="2F28A1A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7) prekybą žmonėmis, vaiko pirkimą arba pardavimą;</w:t>
            </w:r>
          </w:p>
          <w:p w14:paraId="44CF0A97"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E744AA" w:rsidRDefault="00E744AA" w:rsidP="00E744AA">
            <w:pPr>
              <w:pStyle w:val="Betarp"/>
              <w:jc w:val="both"/>
              <w:rPr>
                <w:rFonts w:asciiTheme="majorBidi" w:hAnsiTheme="majorBidi" w:cstheme="majorBidi"/>
                <w:b/>
                <w:bCs/>
                <w:sz w:val="22"/>
                <w:szCs w:val="22"/>
                <w:lang w:eastAsia="en-US"/>
              </w:rPr>
            </w:pPr>
          </w:p>
          <w:p w14:paraId="14427161"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9D0299" w:rsidRDefault="00E744AA" w:rsidP="00E744AA">
            <w:pPr>
              <w:pStyle w:val="Betarp"/>
              <w:jc w:val="both"/>
              <w:rPr>
                <w:rFonts w:asciiTheme="majorBidi" w:hAnsiTheme="majorBidi" w:cstheme="majorBidi"/>
                <w:bCs/>
                <w:sz w:val="22"/>
                <w:szCs w:val="22"/>
                <w:lang w:eastAsia="en-US"/>
              </w:rPr>
            </w:pPr>
            <w:r w:rsidRPr="00E744AA">
              <w:rPr>
                <w:rFonts w:asciiTheme="majorBidi" w:hAnsiTheme="majorBidi" w:cstheme="majorBidi"/>
                <w:bCs/>
                <w:sz w:val="22"/>
                <w:szCs w:val="22"/>
                <w:lang w:eastAsia="en-US"/>
              </w:rPr>
              <w:lastRenderedPageBreak/>
              <w:t xml:space="preserve">1) tiekėjo, kuris yra fizinis asmuo, per pastaruosius 5 metus buvo priimtas ir įsiteisėjęs apkaltinamasis teismo nuosprendis ir šis asmuo turi neišnykusį ar nepanaikintą </w:t>
            </w:r>
            <w:r w:rsidRPr="009D0299">
              <w:rPr>
                <w:rFonts w:asciiTheme="majorBidi" w:hAnsiTheme="majorBidi" w:cstheme="majorBidi"/>
                <w:bCs/>
                <w:sz w:val="22"/>
                <w:szCs w:val="22"/>
                <w:lang w:eastAsia="en-US"/>
              </w:rPr>
              <w:t>teistumą;</w:t>
            </w:r>
          </w:p>
          <w:p w14:paraId="4A5E1083" w14:textId="77777777" w:rsidR="00903721" w:rsidRPr="009D0299" w:rsidRDefault="00903721" w:rsidP="00E744AA">
            <w:pPr>
              <w:pStyle w:val="Betarp"/>
              <w:jc w:val="both"/>
              <w:rPr>
                <w:rFonts w:asciiTheme="majorBidi" w:hAnsiTheme="majorBidi" w:cstheme="majorBidi"/>
                <w:sz w:val="22"/>
                <w:szCs w:val="22"/>
              </w:rPr>
            </w:pPr>
          </w:p>
          <w:p w14:paraId="14F7E038" w14:textId="2ACB0A7C" w:rsidR="00E744AA" w:rsidRPr="009D0299" w:rsidRDefault="00E744AA" w:rsidP="00E744AA">
            <w:pPr>
              <w:pStyle w:val="Betarp"/>
              <w:jc w:val="both"/>
              <w:rPr>
                <w:rFonts w:asciiTheme="majorBidi" w:hAnsiTheme="majorBidi" w:cstheme="majorBidi"/>
                <w:sz w:val="22"/>
                <w:szCs w:val="22"/>
              </w:rPr>
            </w:pPr>
            <w:r w:rsidRPr="009D0299">
              <w:rPr>
                <w:rFonts w:asciiTheme="majorBidi" w:hAnsiTheme="majorBidi" w:cstheme="majorBidi"/>
                <w:sz w:val="22"/>
                <w:szCs w:val="22"/>
              </w:rPr>
              <w:t>2) tiekėjo, kuris yra juridinis asmuo, kita organizacija ar jos </w:t>
            </w:r>
            <w:r w:rsidRPr="009D0299">
              <w:rPr>
                <w:rFonts w:asciiTheme="majorBidi" w:hAnsiTheme="majorBidi" w:cstheme="majorBidi"/>
                <w:b/>
                <w:bCs/>
                <w:sz w:val="22"/>
                <w:szCs w:val="22"/>
              </w:rPr>
              <w:t>struktūrinis</w:t>
            </w:r>
            <w:r w:rsidRPr="009D0299">
              <w:rPr>
                <w:rFonts w:asciiTheme="majorBidi" w:hAnsiTheme="majorBidi" w:cstheme="majorBid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9D0299" w:rsidRDefault="00E744AA" w:rsidP="00E744AA">
            <w:pPr>
              <w:pStyle w:val="Betarp"/>
              <w:jc w:val="both"/>
              <w:rPr>
                <w:rFonts w:asciiTheme="majorBidi" w:hAnsiTheme="majorBidi" w:cstheme="majorBidi"/>
                <w:b/>
                <w:sz w:val="22"/>
                <w:szCs w:val="22"/>
                <w:lang w:eastAsia="en-US"/>
              </w:rPr>
            </w:pPr>
          </w:p>
          <w:p w14:paraId="3F9CC5EA" w14:textId="6366B86E" w:rsidR="00DF3245" w:rsidRPr="00E744AA" w:rsidRDefault="00E744AA" w:rsidP="00E744AA">
            <w:pPr>
              <w:pStyle w:val="Betarp"/>
              <w:jc w:val="both"/>
              <w:rPr>
                <w:rFonts w:asciiTheme="majorBidi" w:hAnsiTheme="majorBidi" w:cstheme="majorBidi"/>
                <w:b/>
                <w:bCs/>
                <w:sz w:val="22"/>
                <w:szCs w:val="22"/>
                <w:lang w:eastAsia="en-US"/>
              </w:rPr>
            </w:pPr>
            <w:r w:rsidRPr="009D0299">
              <w:rPr>
                <w:rFonts w:asciiTheme="majorBidi" w:hAnsiTheme="majorBidi" w:cstheme="majorBidi"/>
                <w:bCs/>
                <w:sz w:val="22"/>
                <w:szCs w:val="22"/>
                <w:lang w:eastAsia="en-US"/>
              </w:rPr>
              <w:t xml:space="preserve">3) tiekėjo, kuris yra juridinis asmuo, kita organizacija ar jos </w:t>
            </w:r>
            <w:r w:rsidRPr="009D0299">
              <w:rPr>
                <w:rFonts w:asciiTheme="majorBidi" w:hAnsiTheme="majorBidi" w:cstheme="majorBidi"/>
                <w:b/>
                <w:sz w:val="22"/>
                <w:szCs w:val="22"/>
                <w:lang w:eastAsia="en-US"/>
              </w:rPr>
              <w:t>struktūrinis</w:t>
            </w:r>
            <w:r w:rsidRPr="009D029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lastRenderedPageBreak/>
              <w:t>Iš Lietuvoje įsteigtų subjektų reikalaujama:</w:t>
            </w:r>
          </w:p>
          <w:p w14:paraId="43FB5871"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išrašo iš teismo sprendimo arba</w:t>
            </w:r>
          </w:p>
          <w:p w14:paraId="1C7CC64A"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Informatikos ir ryšių departamento prie Vidaus reikalų ministerijos pažymos, arba</w:t>
            </w:r>
          </w:p>
          <w:p w14:paraId="79CFB32F"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E744AA" w:rsidRDefault="00DF3245" w:rsidP="006702DE">
            <w:pPr>
              <w:pStyle w:val="Betarp"/>
              <w:jc w:val="both"/>
              <w:rPr>
                <w:rFonts w:asciiTheme="majorBidi" w:hAnsiTheme="majorBidi" w:cstheme="majorBidi"/>
                <w:sz w:val="22"/>
                <w:szCs w:val="22"/>
                <w:lang w:eastAsia="en-US"/>
              </w:rPr>
            </w:pPr>
          </w:p>
          <w:p w14:paraId="74B1AEB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t>Iš ne Lietuvoje įsteigtų subjektų reikalaujama:</w:t>
            </w:r>
          </w:p>
          <w:p w14:paraId="5F88F746"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atitinkamos užsienio šalies institucijos dokumento</w:t>
            </w:r>
            <w:r w:rsidRPr="00E744AA">
              <w:rPr>
                <w:rStyle w:val="Puslapioinaosnuoroda"/>
                <w:rFonts w:asciiTheme="majorBidi" w:hAnsiTheme="majorBidi" w:cstheme="majorBidi"/>
                <w:sz w:val="22"/>
                <w:szCs w:val="22"/>
              </w:rPr>
              <w:footnoteReference w:id="1"/>
            </w:r>
            <w:r w:rsidRPr="00E744AA">
              <w:rPr>
                <w:rFonts w:asciiTheme="majorBidi" w:hAnsiTheme="majorBidi" w:cstheme="majorBidi"/>
                <w:sz w:val="22"/>
                <w:szCs w:val="22"/>
              </w:rPr>
              <w:t>.</w:t>
            </w:r>
          </w:p>
          <w:p w14:paraId="2483333D" w14:textId="77777777" w:rsidR="00DF3245" w:rsidRPr="00E744AA" w:rsidRDefault="00DF3245" w:rsidP="006702DE">
            <w:pPr>
              <w:pStyle w:val="Betarp"/>
              <w:jc w:val="both"/>
              <w:rPr>
                <w:rFonts w:asciiTheme="majorBidi" w:hAnsiTheme="majorBidi" w:cstheme="majorBidi"/>
                <w:sz w:val="22"/>
                <w:szCs w:val="22"/>
              </w:rPr>
            </w:pPr>
          </w:p>
          <w:p w14:paraId="585179D5" w14:textId="77777777" w:rsidR="00DF3245" w:rsidRPr="00E744AA" w:rsidRDefault="00DF3245" w:rsidP="006702DE">
            <w:pPr>
              <w:pStyle w:val="Betarp"/>
              <w:jc w:val="both"/>
              <w:rPr>
                <w:rFonts w:asciiTheme="majorBidi" w:hAnsiTheme="majorBidi" w:cstheme="majorBidi"/>
                <w:color w:val="7030A0"/>
                <w:sz w:val="22"/>
                <w:szCs w:val="22"/>
              </w:rPr>
            </w:pPr>
            <w:r w:rsidRPr="00E744AA">
              <w:rPr>
                <w:rFonts w:asciiTheme="majorBidi" w:hAnsiTheme="majorBidi" w:cstheme="majorBidi"/>
                <w:sz w:val="22"/>
                <w:szCs w:val="22"/>
              </w:rPr>
              <w:t xml:space="preserve">Nurodyti dokumentai turi būti išduoti ne anksčiau kaip 180 dienų iki </w:t>
            </w:r>
            <w:r w:rsidRPr="00E744AA">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744AA">
              <w:rPr>
                <w:rFonts w:asciiTheme="majorBidi" w:hAnsiTheme="majorBidi" w:cstheme="majorBidi"/>
                <w:sz w:val="22"/>
                <w:szCs w:val="22"/>
              </w:rPr>
              <w:t>.</w:t>
            </w:r>
            <w:r w:rsidRPr="00E744AA">
              <w:rPr>
                <w:rFonts w:asciiTheme="majorBidi" w:hAnsiTheme="majorBidi" w:cstheme="majorBidi"/>
                <w:i/>
                <w:iCs/>
                <w:color w:val="000000" w:themeColor="text1"/>
                <w:sz w:val="22"/>
                <w:szCs w:val="22"/>
              </w:rPr>
              <w:t xml:space="preserve"> </w:t>
            </w:r>
          </w:p>
          <w:p w14:paraId="48BBD5F1" w14:textId="77777777" w:rsidR="00DF3245" w:rsidRPr="00E744AA" w:rsidRDefault="00DF3245" w:rsidP="006702DE">
            <w:pPr>
              <w:pStyle w:val="Betarp"/>
              <w:jc w:val="both"/>
              <w:rPr>
                <w:rFonts w:asciiTheme="majorBidi" w:hAnsiTheme="majorBidi" w:cstheme="majorBidi"/>
                <w:b/>
                <w:bCs/>
                <w:sz w:val="22"/>
                <w:szCs w:val="22"/>
              </w:rPr>
            </w:pPr>
          </w:p>
          <w:p w14:paraId="690B582A" w14:textId="77777777" w:rsidR="00DF3245" w:rsidRPr="00E744AA" w:rsidRDefault="00DF3245" w:rsidP="006702DE">
            <w:pPr>
              <w:pStyle w:val="Betarp"/>
              <w:jc w:val="both"/>
              <w:rPr>
                <w:rFonts w:asciiTheme="majorBidi" w:hAnsiTheme="majorBidi" w:cstheme="majorBidi"/>
                <w:b/>
                <w:bCs/>
                <w:sz w:val="22"/>
                <w:szCs w:val="22"/>
              </w:rPr>
            </w:pPr>
            <w:r w:rsidRPr="00E744AA">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E744AA" w:rsidRDefault="00DF3245" w:rsidP="006702DE">
            <w:pPr>
              <w:pStyle w:val="Betarp"/>
              <w:jc w:val="both"/>
              <w:rPr>
                <w:rFonts w:asciiTheme="majorBidi" w:hAnsiTheme="majorBidi" w:cstheme="majorBidi"/>
                <w:b/>
                <w:bCs/>
                <w:sz w:val="22"/>
                <w:szCs w:val="22"/>
              </w:rPr>
            </w:pPr>
          </w:p>
          <w:p w14:paraId="4F3A0832" w14:textId="1C94A80E" w:rsidR="002E696C" w:rsidRPr="00E744AA" w:rsidRDefault="002E696C" w:rsidP="002E696C">
            <w:pPr>
              <w:pStyle w:val="Betarp"/>
              <w:jc w:val="both"/>
              <w:rPr>
                <w:rFonts w:asciiTheme="majorBidi" w:hAnsiTheme="majorBidi" w:cstheme="majorBidi"/>
                <w:sz w:val="22"/>
              </w:rPr>
            </w:pPr>
            <w:r w:rsidRPr="00E744AA">
              <w:rPr>
                <w:rFonts w:asciiTheme="majorBidi" w:hAnsiTheme="majorBidi" w:cstheme="majorBidi"/>
                <w:b/>
                <w:bCs/>
                <w:sz w:val="22"/>
              </w:rPr>
              <w:t>Deklaracija dėl tiekėjo atsakingų asmenų</w:t>
            </w:r>
            <w:r w:rsidRPr="00E744AA">
              <w:rPr>
                <w:rFonts w:asciiTheme="majorBidi" w:hAnsiTheme="majorBidi" w:cstheme="majorBidi"/>
                <w:sz w:val="22"/>
              </w:rPr>
              <w:t xml:space="preserve"> (</w:t>
            </w:r>
            <w:r w:rsidR="005847E0" w:rsidRPr="00E744AA">
              <w:rPr>
                <w:rFonts w:asciiTheme="majorBidi" w:hAnsiTheme="majorBidi" w:cstheme="majorBidi"/>
                <w:sz w:val="22"/>
              </w:rPr>
              <w:t>už</w:t>
            </w:r>
            <w:r w:rsidRPr="00E744AA">
              <w:rPr>
                <w:rFonts w:asciiTheme="majorBidi" w:hAnsiTheme="majorBidi" w:cstheme="majorBidi"/>
                <w:sz w:val="22"/>
              </w:rPr>
              <w:t>pildoma</w:t>
            </w:r>
            <w:r w:rsidR="005847E0" w:rsidRPr="00E744AA">
              <w:rPr>
                <w:rFonts w:asciiTheme="majorBidi" w:hAnsiTheme="majorBidi" w:cstheme="majorBidi"/>
                <w:sz w:val="22"/>
              </w:rPr>
              <w:t>s</w:t>
            </w:r>
            <w:r w:rsidR="000044EB" w:rsidRPr="00E744AA">
              <w:rPr>
                <w:rFonts w:asciiTheme="majorBidi" w:hAnsiTheme="majorBidi" w:cstheme="majorBidi"/>
                <w:sz w:val="22"/>
              </w:rPr>
              <w:t xml:space="preserve"> </w:t>
            </w:r>
            <w:r w:rsidR="003E3C36" w:rsidRPr="00E744AA">
              <w:rPr>
                <w:rFonts w:asciiTheme="majorBidi" w:hAnsiTheme="majorBidi" w:cstheme="majorBidi"/>
                <w:sz w:val="22"/>
              </w:rPr>
              <w:t>5</w:t>
            </w:r>
            <w:r w:rsidRPr="00E744AA">
              <w:rPr>
                <w:rFonts w:asciiTheme="majorBidi" w:hAnsiTheme="majorBidi" w:cstheme="majorBidi"/>
                <w:sz w:val="22"/>
              </w:rPr>
              <w:t xml:space="preserve"> pried</w:t>
            </w:r>
            <w:r w:rsidR="005847E0" w:rsidRPr="00E744AA">
              <w:rPr>
                <w:rFonts w:asciiTheme="majorBidi" w:hAnsiTheme="majorBidi" w:cstheme="majorBidi"/>
                <w:sz w:val="22"/>
              </w:rPr>
              <w:t>as</w:t>
            </w:r>
            <w:r w:rsidRPr="00E744AA">
              <w:rPr>
                <w:rFonts w:asciiTheme="majorBidi" w:hAnsiTheme="majorBidi" w:cstheme="majorBidi"/>
                <w:sz w:val="22"/>
              </w:rPr>
              <w:t>)</w:t>
            </w:r>
          </w:p>
          <w:p w14:paraId="0059384B" w14:textId="77777777" w:rsidR="002E696C" w:rsidRPr="00E744AA" w:rsidRDefault="002E696C" w:rsidP="002E696C">
            <w:pPr>
              <w:pStyle w:val="Betarp"/>
              <w:jc w:val="both"/>
              <w:rPr>
                <w:rFonts w:asciiTheme="majorBidi" w:hAnsiTheme="majorBidi" w:cstheme="majorBidi"/>
                <w:b/>
                <w:bCs/>
                <w:sz w:val="22"/>
              </w:rPr>
            </w:pPr>
          </w:p>
          <w:p w14:paraId="79D13C5B" w14:textId="77777777" w:rsidR="002E696C" w:rsidRPr="00E744AA" w:rsidRDefault="002E696C" w:rsidP="002E696C">
            <w:pPr>
              <w:pStyle w:val="Betarp"/>
              <w:jc w:val="both"/>
              <w:rPr>
                <w:rFonts w:asciiTheme="majorBidi" w:hAnsiTheme="majorBidi" w:cstheme="majorBidi"/>
                <w:i/>
                <w:sz w:val="22"/>
              </w:rPr>
            </w:pPr>
            <w:r w:rsidRPr="00E744AA">
              <w:rPr>
                <w:rFonts w:asciiTheme="majorBidi" w:hAnsiTheme="majorBidi" w:cstheme="majorBidi"/>
                <w:b/>
                <w:bCs/>
                <w:sz w:val="22"/>
              </w:rPr>
              <w:t xml:space="preserve">Pastaba. </w:t>
            </w:r>
            <w:r w:rsidRPr="00E744AA">
              <w:rPr>
                <w:rFonts w:asciiTheme="majorBidi" w:hAnsiTheme="majorBidi" w:cstheme="majorBidi"/>
                <w:i/>
                <w:sz w:val="22"/>
              </w:rPr>
              <w:t>Jei deklaracijoje</w:t>
            </w:r>
            <w:r w:rsidRPr="00E744AA">
              <w:rPr>
                <w:rFonts w:asciiTheme="majorBidi" w:hAnsiTheme="majorBidi" w:cstheme="majorBidi"/>
                <w:b/>
                <w:i/>
                <w:sz w:val="22"/>
              </w:rPr>
              <w:t xml:space="preserve"> </w:t>
            </w:r>
            <w:r w:rsidRPr="00E744AA">
              <w:rPr>
                <w:rFonts w:asciiTheme="majorBidi" w:hAnsiTheme="majorBidi" w:cstheme="majorBidi"/>
                <w:i/>
                <w:sz w:val="22"/>
              </w:rPr>
              <w:t>nurodysite atsakingus fizinius asmenis, prašome pateikti dokumentus (neteistumo pažymas), patvirtinančius deklaracijoje nurodytų atsakingų asmenų pašalinimo pagrindų nebuvimą, kaip nurodyta Pirkimo sąlygų 5.1.1 punkte.</w:t>
            </w:r>
          </w:p>
          <w:p w14:paraId="73422663" w14:textId="77777777" w:rsidR="002E696C" w:rsidRPr="00E744AA" w:rsidRDefault="002E696C" w:rsidP="006702DE">
            <w:pPr>
              <w:pStyle w:val="Betarp"/>
              <w:jc w:val="both"/>
              <w:rPr>
                <w:rFonts w:asciiTheme="majorBidi" w:hAnsiTheme="majorBidi" w:cstheme="majorBidi"/>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0C2DEB" w:rsidRDefault="00DF3245" w:rsidP="006702DE">
            <w:pPr>
              <w:pStyle w:val="Betarp"/>
              <w:rPr>
                <w:rFonts w:ascii="Times New Roman" w:hAnsi="Times New Roman" w:cs="Times New Roman"/>
                <w:sz w:val="22"/>
                <w:szCs w:val="22"/>
              </w:rPr>
            </w:pPr>
            <w:bookmarkStart w:id="12" w:name="_Hlk90887843"/>
            <w:r w:rsidRPr="000C2DEB">
              <w:rPr>
                <w:rFonts w:ascii="Times New Roman" w:hAnsi="Times New Roman" w:cs="Times New Roman"/>
                <w:sz w:val="22"/>
                <w:szCs w:val="22"/>
              </w:rPr>
              <w:t>5.1.</w:t>
            </w:r>
            <w:r w:rsidR="0013564D">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lastRenderedPageBreak/>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Default="003D65DF" w:rsidP="006702DE">
            <w:pPr>
              <w:pStyle w:val="Betarp"/>
              <w:jc w:val="both"/>
              <w:rPr>
                <w:rFonts w:ascii="Times New Roman" w:hAnsi="Times New Roman" w:cs="Times New Roman"/>
                <w:sz w:val="22"/>
                <w:szCs w:val="22"/>
              </w:rPr>
            </w:pPr>
            <w:r w:rsidRPr="003D65DF">
              <w:rPr>
                <w:rFonts w:ascii="Times New Roman" w:hAnsi="Times New Roman" w:cs="Times New Roman"/>
                <w:sz w:val="22"/>
                <w:szCs w:val="22"/>
              </w:rPr>
              <w:lastRenderedPageBreak/>
              <w:t>Iš Lietuvoje įsteigtų subjektų reikalaujama:</w:t>
            </w:r>
          </w:p>
          <w:p w14:paraId="0D114411" w14:textId="62A73ADA"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DF3245">
            <w:pPr>
              <w:pStyle w:val="Betarp"/>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Betarp"/>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F463F5">
              <w:rPr>
                <w:rFonts w:ascii="Times New Roman" w:hAnsi="Times New Roman" w:cs="Times New Roman"/>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463F5">
              <w:rPr>
                <w:rFonts w:ascii="Times New Roman" w:hAnsi="Times New Roman" w:cs="Times New Roman"/>
                <w:sz w:val="22"/>
                <w:szCs w:val="22"/>
              </w:rPr>
              <w:lastRenderedPageBreak/>
              <w:t xml:space="preserve">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9"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20"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22"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3"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4"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17C49705"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w:t>
      </w:r>
      <w:r w:rsidR="0018458D">
        <w:rPr>
          <w:rStyle w:val="PagrindinistekstasDiagrama"/>
          <w:sz w:val="24"/>
          <w:szCs w:val="24"/>
        </w:rPr>
        <w:t>4</w:t>
      </w:r>
      <w:r w:rsidRPr="00F55F1C">
        <w:rPr>
          <w:rStyle w:val="PagrindinistekstasDiagrama"/>
          <w:sz w:val="24"/>
          <w:szCs w:val="24"/>
        </w:rPr>
        <w:t>.</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36740886"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w:t>
      </w:r>
      <w:r w:rsidR="0018458D">
        <w:rPr>
          <w:rStyle w:val="PagrindinistekstasDiagrama"/>
          <w:sz w:val="24"/>
          <w:szCs w:val="24"/>
        </w:rPr>
        <w:t>4</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xml:space="preserve">. punktuose nurodytos nusikalstamos veikos arba pažeidimo, jeigu </w:t>
      </w:r>
      <w:r w:rsidRPr="00F55F1C">
        <w:rPr>
          <w:rStyle w:val="PagrindinistekstasDiagrama"/>
          <w:sz w:val="24"/>
          <w:szCs w:val="24"/>
        </w:rPr>
        <w:lastRenderedPageBreak/>
        <w:t>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3"/>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4" w:name="bookmark19"/>
      <w:r w:rsidRPr="00F55F1C">
        <w:rPr>
          <w:rStyle w:val="Heading1"/>
          <w:b/>
          <w:bCs/>
          <w:sz w:val="24"/>
          <w:szCs w:val="24"/>
        </w:rPr>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4"/>
    </w:p>
    <w:p w14:paraId="2D2F9CB0" w14:textId="5C77BFE8" w:rsidR="0065367A" w:rsidRDefault="008F2478" w:rsidP="0065367A">
      <w:pPr>
        <w:pStyle w:val="Stilius2"/>
        <w:numPr>
          <w:ilvl w:val="1"/>
          <w:numId w:val="2"/>
        </w:numPr>
        <w:ind w:left="0" w:firstLine="567"/>
        <w:rPr>
          <w:sz w:val="24"/>
          <w:szCs w:val="24"/>
          <w:lang w:val="lt-LT"/>
        </w:rPr>
      </w:pPr>
      <w:r w:rsidRPr="008F2478">
        <w:rPr>
          <w:sz w:val="24"/>
          <w:szCs w:val="24"/>
          <w:lang w:val="lt-LT"/>
        </w:rPr>
        <w:t xml:space="preserve">Tiekėjas,  dalyvaujantis  pirkime  turi  atitikti  šiuos  reikalavimus  </w:t>
      </w:r>
      <w:r w:rsidRPr="008F2478">
        <w:rPr>
          <w:b/>
          <w:bCs/>
          <w:sz w:val="24"/>
          <w:szCs w:val="24"/>
          <w:lang w:val="lt-LT"/>
        </w:rPr>
        <w:t>(kvalifikacija  turi  būti  įgyta iki pasiūlymo pateikimo termino pabaigos)</w:t>
      </w:r>
      <w:r>
        <w:rPr>
          <w:sz w:val="24"/>
          <w:szCs w:val="24"/>
          <w:lang w:val="lt-LT"/>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3894"/>
        <w:gridCol w:w="5069"/>
      </w:tblGrid>
      <w:tr w:rsidR="005152E2" w:rsidRPr="006A7EDB" w14:paraId="0857BFEE" w14:textId="77777777" w:rsidTr="005152E2">
        <w:trPr>
          <w:trHeight w:val="549"/>
        </w:trPr>
        <w:tc>
          <w:tcPr>
            <w:tcW w:w="386" w:type="pct"/>
            <w:shd w:val="clear" w:color="auto" w:fill="auto"/>
            <w:tcMar>
              <w:left w:w="108" w:type="dxa"/>
            </w:tcMar>
            <w:vAlign w:val="center"/>
          </w:tcPr>
          <w:p w14:paraId="6DD520EA" w14:textId="77777777" w:rsidR="005152E2" w:rsidRPr="005152E2" w:rsidRDefault="005152E2" w:rsidP="006A7EDB">
            <w:pPr>
              <w:suppressAutoHyphens/>
              <w:jc w:val="center"/>
              <w:rPr>
                <w:rFonts w:ascii="Times New Roman" w:eastAsia="Calibri" w:hAnsi="Times New Roman" w:cs="Times New Roman"/>
                <w:b/>
                <w:bCs/>
                <w:color w:val="auto"/>
                <w:lang w:eastAsia="en-US" w:bidi="ar-SA"/>
              </w:rPr>
            </w:pPr>
            <w:r w:rsidRPr="005152E2">
              <w:rPr>
                <w:rFonts w:ascii="Times New Roman" w:eastAsia="Calibri" w:hAnsi="Times New Roman" w:cs="Times New Roman"/>
                <w:b/>
                <w:bCs/>
                <w:color w:val="auto"/>
                <w:lang w:eastAsia="en-US" w:bidi="ar-SA"/>
              </w:rPr>
              <w:t>Eil. Nr.</w:t>
            </w:r>
          </w:p>
        </w:tc>
        <w:tc>
          <w:tcPr>
            <w:tcW w:w="2005" w:type="pct"/>
            <w:shd w:val="clear" w:color="auto" w:fill="auto"/>
            <w:tcMar>
              <w:left w:w="108" w:type="dxa"/>
            </w:tcMar>
            <w:vAlign w:val="center"/>
          </w:tcPr>
          <w:p w14:paraId="245CA35A" w14:textId="77777777" w:rsidR="005152E2" w:rsidRPr="005152E2" w:rsidRDefault="005152E2" w:rsidP="006A7EDB">
            <w:pPr>
              <w:suppressAutoHyphens/>
              <w:jc w:val="center"/>
              <w:rPr>
                <w:rFonts w:ascii="Times New Roman" w:eastAsia="Calibri" w:hAnsi="Times New Roman" w:cs="Times New Roman"/>
                <w:b/>
                <w:bCs/>
                <w:color w:val="auto"/>
                <w:lang w:eastAsia="en-US" w:bidi="ar-SA"/>
              </w:rPr>
            </w:pPr>
            <w:r w:rsidRPr="005152E2">
              <w:rPr>
                <w:rFonts w:ascii="Times New Roman" w:eastAsia="Calibri" w:hAnsi="Times New Roman" w:cs="Times New Roman"/>
                <w:b/>
                <w:bCs/>
                <w:color w:val="auto"/>
                <w:lang w:eastAsia="en-US" w:bidi="ar-SA"/>
              </w:rPr>
              <w:t>Kvalifikacijos reikalavimai</w:t>
            </w:r>
          </w:p>
        </w:tc>
        <w:tc>
          <w:tcPr>
            <w:tcW w:w="2609" w:type="pct"/>
            <w:shd w:val="clear" w:color="auto" w:fill="auto"/>
            <w:tcMar>
              <w:left w:w="108" w:type="dxa"/>
            </w:tcMar>
            <w:vAlign w:val="center"/>
          </w:tcPr>
          <w:p w14:paraId="10F36E5E" w14:textId="77777777" w:rsidR="005152E2" w:rsidRPr="005152E2" w:rsidRDefault="005152E2" w:rsidP="006A7EDB">
            <w:pPr>
              <w:suppressAutoHyphens/>
              <w:jc w:val="center"/>
              <w:rPr>
                <w:rFonts w:ascii="Times New Roman" w:eastAsia="Calibri" w:hAnsi="Times New Roman" w:cs="Times New Roman"/>
                <w:b/>
                <w:bCs/>
                <w:color w:val="auto"/>
                <w:lang w:eastAsia="en-US" w:bidi="ar-SA"/>
              </w:rPr>
            </w:pPr>
            <w:r w:rsidRPr="005152E2">
              <w:rPr>
                <w:rFonts w:ascii="Times New Roman" w:eastAsia="Calibri" w:hAnsi="Times New Roman" w:cs="Times New Roman"/>
                <w:b/>
                <w:bCs/>
                <w:color w:val="auto"/>
                <w:lang w:eastAsia="en-US" w:bidi="ar-SA"/>
              </w:rPr>
              <w:t>Kvalifikacijos reikalavimus įrodantys dokumentai</w:t>
            </w:r>
          </w:p>
        </w:tc>
      </w:tr>
      <w:tr w:rsidR="005152E2" w:rsidRPr="006A7EDB" w14:paraId="40AD930C" w14:textId="77777777" w:rsidTr="005152E2">
        <w:tc>
          <w:tcPr>
            <w:tcW w:w="386" w:type="pct"/>
            <w:shd w:val="clear" w:color="auto" w:fill="auto"/>
            <w:tcMar>
              <w:left w:w="108" w:type="dxa"/>
            </w:tcMar>
          </w:tcPr>
          <w:p w14:paraId="296AB2ED" w14:textId="77777777" w:rsidR="005152E2" w:rsidRPr="005152E2" w:rsidRDefault="005152E2" w:rsidP="00757896">
            <w:pPr>
              <w:suppressAutoHyphens/>
              <w:jc w:val="center"/>
              <w:rPr>
                <w:rFonts w:ascii="Times New Roman" w:eastAsia="Calibri" w:hAnsi="Times New Roman" w:cs="Times New Roman"/>
                <w:lang w:eastAsia="en-US" w:bidi="ar-SA"/>
              </w:rPr>
            </w:pPr>
            <w:r w:rsidRPr="005152E2">
              <w:rPr>
                <w:rFonts w:ascii="Times New Roman" w:eastAsia="Calibri" w:hAnsi="Times New Roman" w:cs="Times New Roman"/>
                <w:lang w:eastAsia="en-US" w:bidi="ar-SA"/>
              </w:rPr>
              <w:t>6.1.1.</w:t>
            </w:r>
          </w:p>
        </w:tc>
        <w:tc>
          <w:tcPr>
            <w:tcW w:w="2005" w:type="pct"/>
            <w:shd w:val="clear" w:color="auto" w:fill="auto"/>
            <w:tcMar>
              <w:left w:w="108" w:type="dxa"/>
            </w:tcMar>
          </w:tcPr>
          <w:p w14:paraId="22A4D060" w14:textId="7883256D" w:rsidR="005152E2" w:rsidRPr="005152E2" w:rsidRDefault="00D63FC5" w:rsidP="00757896">
            <w:pPr>
              <w:widowControl/>
              <w:tabs>
                <w:tab w:val="left" w:pos="321"/>
              </w:tabs>
              <w:autoSpaceDN w:val="0"/>
              <w:jc w:val="both"/>
              <w:rPr>
                <w:rFonts w:ascii="Times New Roman" w:eastAsia="Times New Roman" w:hAnsi="Times New Roman" w:cs="Times New Roman"/>
                <w:i/>
                <w:color w:val="auto"/>
                <w:spacing w:val="2"/>
                <w:lang w:bidi="ar-SA"/>
              </w:rPr>
            </w:pPr>
            <w:r w:rsidRPr="00D63FC5">
              <w:rPr>
                <w:rFonts w:ascii="Times New Roman" w:eastAsia="Times New Roman" w:hAnsi="Times New Roman" w:cs="Times New Roman"/>
              </w:rPr>
              <w:t>Tiekėjas (tiekėjų grupė partneriai), ūkio subjektai, kurių pajėgumais remiasi tiekėjas, sutarties vykdymui turi skirti ne mažiau ne mažiau kaip 1 (vieną) atestuotą nekilnojamųjų kultūros paveldo apsaugos specialistą: (3 kategorija, jei kvalifikacijos atestatas buvo išduotas iki 2017 metų sausio 1 dienos) veiklos rūšis: taikomųjų mokslinių ir ardomųjų tyrimų vykdymas, specializacija – archeologiniai tyrimai</w:t>
            </w:r>
            <w:r w:rsidR="005152E2" w:rsidRPr="005152E2">
              <w:rPr>
                <w:rFonts w:ascii="Times New Roman" w:eastAsia="Times New Roman" w:hAnsi="Times New Roman" w:cs="Times New Roman"/>
              </w:rPr>
              <w:t>.</w:t>
            </w:r>
          </w:p>
        </w:tc>
        <w:tc>
          <w:tcPr>
            <w:tcW w:w="2609" w:type="pct"/>
            <w:tcBorders>
              <w:left w:val="single" w:sz="4" w:space="0" w:color="000001"/>
              <w:right w:val="single" w:sz="4" w:space="0" w:color="000001"/>
            </w:tcBorders>
            <w:shd w:val="clear" w:color="auto" w:fill="auto"/>
            <w:tcMar>
              <w:left w:w="108" w:type="dxa"/>
            </w:tcMar>
          </w:tcPr>
          <w:p w14:paraId="3562C017" w14:textId="43E886C4" w:rsidR="005152E2" w:rsidRPr="005152E2" w:rsidRDefault="005152E2" w:rsidP="00757896">
            <w:pPr>
              <w:jc w:val="both"/>
              <w:rPr>
                <w:rFonts w:ascii="Times New Roman" w:eastAsia="Times New Roman" w:hAnsi="Times New Roman" w:cs="Times New Roman"/>
              </w:rPr>
            </w:pPr>
            <w:r w:rsidRPr="005152E2">
              <w:rPr>
                <w:rFonts w:ascii="Times New Roman" w:eastAsia="Times New Roman" w:hAnsi="Times New Roman" w:cs="Times New Roman"/>
              </w:rPr>
              <w:t xml:space="preserve">1. </w:t>
            </w:r>
            <w:r w:rsidRPr="00271D39">
              <w:rPr>
                <w:rFonts w:ascii="Times New Roman" w:eastAsia="Times New Roman" w:hAnsi="Times New Roman" w:cs="Times New Roman"/>
              </w:rPr>
              <w:t xml:space="preserve">Informacija apie siūlomą specialistą (pirkimo sąlygų </w:t>
            </w:r>
            <w:r w:rsidR="00271D39" w:rsidRPr="00271D39">
              <w:rPr>
                <w:rFonts w:ascii="Times New Roman" w:eastAsia="Times New Roman" w:hAnsi="Times New Roman" w:cs="Times New Roman"/>
              </w:rPr>
              <w:t>7</w:t>
            </w:r>
            <w:r w:rsidRPr="00271D39">
              <w:rPr>
                <w:rFonts w:ascii="Times New Roman" w:eastAsia="Times New Roman" w:hAnsi="Times New Roman" w:cs="Times New Roman"/>
              </w:rPr>
              <w:t xml:space="preserve"> priede), nurodant jo vardą ir pavardę, specialisto turimus atestatus, išdavusios institucijos</w:t>
            </w:r>
            <w:r w:rsidRPr="005152E2">
              <w:rPr>
                <w:rFonts w:ascii="Times New Roman" w:eastAsia="Times New Roman" w:hAnsi="Times New Roman" w:cs="Times New Roman"/>
              </w:rPr>
              <w:t xml:space="preserve"> pavadinimą, atestato numerį, specialisto darbų teikimo tiekėjui teisinę formą (darbo sutartis, ketinimų protokolas ar kt.).</w:t>
            </w:r>
          </w:p>
          <w:p w14:paraId="28701556" w14:textId="77777777" w:rsidR="005152E2" w:rsidRPr="005152E2" w:rsidRDefault="005152E2" w:rsidP="00757896">
            <w:pPr>
              <w:jc w:val="both"/>
              <w:rPr>
                <w:rFonts w:ascii="Times New Roman" w:eastAsia="Times New Roman" w:hAnsi="Times New Roman" w:cs="Times New Roman"/>
              </w:rPr>
            </w:pPr>
            <w:r w:rsidRPr="005152E2">
              <w:rPr>
                <w:rFonts w:ascii="Times New Roman" w:eastAsia="Times New Roman" w:hAnsi="Times New Roman" w:cs="Times New Roman"/>
              </w:rPr>
              <w:t>2. Kultūros paveldo departamento prie Lietuvos Respublikos Kultūros ministerijos išduoto Nekilnojamojo kultūros paveldo apsaugos specialisto kvalifikacijos atestatas, patvirtinantis reikalaujamą kvalifikaciją.</w:t>
            </w:r>
          </w:p>
          <w:p w14:paraId="6EEF5C0E" w14:textId="77777777" w:rsidR="005152E2" w:rsidRPr="005152E2" w:rsidRDefault="005152E2" w:rsidP="00757896">
            <w:pPr>
              <w:jc w:val="both"/>
              <w:rPr>
                <w:rFonts w:ascii="Times New Roman" w:eastAsia="Times New Roman" w:hAnsi="Times New Roman" w:cs="Times New Roman"/>
              </w:rPr>
            </w:pPr>
            <w:r w:rsidRPr="005152E2">
              <w:rPr>
                <w:rFonts w:ascii="Times New Roman" w:eastAsia="Times New Roman" w:hAnsi="Times New Roman" w:cs="Times New Roman"/>
              </w:rPr>
              <w:t>Perkančioji organizacija pati patikrins šiuos duomenis Nekilnojamojo kultūros paveldo apsaugos specialistų, atestuotų Kultūros ministerijoje sąraše. Šie duomenys bus užfiksuoti pasiūlymų tikrinimo dieną.)</w:t>
            </w:r>
          </w:p>
          <w:p w14:paraId="6FAB80CA" w14:textId="77777777" w:rsidR="005152E2" w:rsidRPr="005152E2" w:rsidRDefault="005152E2" w:rsidP="00757896">
            <w:pPr>
              <w:jc w:val="both"/>
              <w:rPr>
                <w:rFonts w:ascii="Times New Roman" w:eastAsia="Times New Roman" w:hAnsi="Times New Roman" w:cs="Times New Roman"/>
              </w:rPr>
            </w:pPr>
            <w:r w:rsidRPr="005152E2">
              <w:rPr>
                <w:rFonts w:ascii="Times New Roman" w:eastAsia="Times New Roman" w:hAnsi="Times New Roman" w:cs="Times New Roman"/>
              </w:rPr>
              <w:t>Užsienio tiekėjas pasiūlymo pateikimo termino pabaigos dienai turi turėti teisę verstis šiame punkte nurodyta veikla savo kilmės šalyje (atestatai ir kt. dokumentai) ir pateikti kilmės šalyje išduoto šio dokumento kopiją ir prašymo išduoti teisės pripažinimo dokumentą kopiją (dėl teisės pripažinimo pažymos išdavimo užsienio tiekėjas turi kreiptis iki pasiūlymo pateikimo dienos). Teisės pripažinimo dokumentas turi būti išduotas iki sutarties pasirašymo (PO pasitikrins LT registruose).</w:t>
            </w:r>
          </w:p>
          <w:p w14:paraId="2178C164" w14:textId="77777777" w:rsidR="005152E2" w:rsidRPr="005152E2" w:rsidRDefault="005152E2" w:rsidP="00757896">
            <w:pPr>
              <w:jc w:val="both"/>
              <w:rPr>
                <w:rFonts w:ascii="Times New Roman" w:eastAsia="Times New Roman" w:hAnsi="Times New Roman" w:cs="Times New Roman"/>
              </w:rPr>
            </w:pPr>
            <w:r w:rsidRPr="005152E2">
              <w:rPr>
                <w:rFonts w:ascii="Times New Roman" w:eastAsia="Times New Roman" w:hAnsi="Times New Roman" w:cs="Times New Roman"/>
              </w:rPr>
              <w:t>Specialisto, kuris nėra tiekėjo, ūkio subjekto, kurio pajėgumais remiamasi, subtiekėjo ar jungtinės veiklos partnerio darbuotojas, pasirašytas sutikimas teikti paslaugas, reikalingus pirkimo sutarčiai įvykdyti, jei tiekėjo pasiūlymas bus pripažintas laimėjusiu.</w:t>
            </w:r>
          </w:p>
          <w:p w14:paraId="755944FA" w14:textId="309FE47C" w:rsidR="005152E2" w:rsidRPr="005152E2" w:rsidRDefault="005152E2" w:rsidP="00757896">
            <w:pPr>
              <w:widowControl/>
              <w:tabs>
                <w:tab w:val="left" w:pos="212"/>
              </w:tabs>
              <w:autoSpaceDN w:val="0"/>
              <w:jc w:val="both"/>
              <w:rPr>
                <w:rFonts w:ascii="Times New Roman" w:eastAsia="Times New Roman" w:hAnsi="Times New Roman" w:cs="Times New Roman"/>
                <w:iCs/>
                <w:noProof/>
                <w:color w:val="auto"/>
                <w:lang w:bidi="ar-SA"/>
              </w:rPr>
            </w:pPr>
            <w:r w:rsidRPr="005152E2">
              <w:rPr>
                <w:rFonts w:ascii="Times New Roman" w:eastAsia="Times New Roman" w:hAnsi="Times New Roman" w:cs="Times New Roman"/>
                <w:i/>
                <w:iCs/>
              </w:rPr>
              <w:lastRenderedPageBreak/>
              <w:t>Pastaba: jei kvalifikacija yra grindžiama nurodant specialistą, kuris nėra tiekėjo, jungtinės veiklos partnerio (-ių), ūkio subjekto (-ų), kurio (-ių) pajėgumais remiamasi ar subtiekėjo (-jų) darbuotojas, tačiau yra ketinamas įdarbinti sutarties vykdymo metu, tokiu atveju specialistas turi būti išviešintas pasiūlyme.</w:t>
            </w:r>
          </w:p>
        </w:tc>
      </w:tr>
    </w:tbl>
    <w:p w14:paraId="79DC89FA" w14:textId="77777777" w:rsidR="008F2478" w:rsidRDefault="008F2478" w:rsidP="008F2478">
      <w:pPr>
        <w:pStyle w:val="Stilius2"/>
        <w:ind w:left="567" w:firstLine="0"/>
        <w:rPr>
          <w:sz w:val="24"/>
          <w:szCs w:val="24"/>
          <w:lang w:val="lt-LT"/>
        </w:rPr>
      </w:pPr>
    </w:p>
    <w:p w14:paraId="41885F72" w14:textId="77777777" w:rsidR="0065367A" w:rsidRPr="0065367A" w:rsidRDefault="0065367A" w:rsidP="0065367A">
      <w:pPr>
        <w:pStyle w:val="Stilius2"/>
        <w:numPr>
          <w:ilvl w:val="1"/>
          <w:numId w:val="2"/>
        </w:numPr>
        <w:ind w:firstLine="454"/>
        <w:rPr>
          <w:sz w:val="24"/>
          <w:szCs w:val="24"/>
          <w:lang w:val="lt-LT"/>
        </w:rPr>
      </w:pPr>
      <w:r w:rsidRPr="008F2478">
        <w:rPr>
          <w:sz w:val="24"/>
          <w:szCs w:val="24"/>
          <w:lang w:val="lt-LT"/>
        </w:rPr>
        <w:t>Jeigu tiekėjo kvalifikacija dėl teisės verstis atitinkama veikla nebuvo tikrinama arba tikrinama ne visa apimtimi</w:t>
      </w:r>
      <w:r w:rsidRPr="0065367A">
        <w:rPr>
          <w:sz w:val="24"/>
          <w:szCs w:val="24"/>
          <w:lang w:val="lt-LT"/>
        </w:rPr>
        <w:t>,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379A2952" w14:textId="10785446" w:rsidR="00AD590A" w:rsidRDefault="00AD590A" w:rsidP="0065367A">
      <w:pPr>
        <w:pStyle w:val="Stilius2"/>
        <w:numPr>
          <w:ilvl w:val="1"/>
          <w:numId w:val="2"/>
        </w:numPr>
        <w:ind w:firstLine="454"/>
        <w:rPr>
          <w:sz w:val="24"/>
          <w:szCs w:val="24"/>
          <w:lang w:val="lt-LT"/>
        </w:rPr>
      </w:pPr>
      <w:r w:rsidRPr="00AD590A">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00E150FF">
        <w:rPr>
          <w:b/>
          <w:bCs/>
          <w:sz w:val="24"/>
          <w:szCs w:val="24"/>
          <w:lang w:val="lt-LT"/>
        </w:rPr>
        <w:t>8</w:t>
      </w:r>
      <w:r w:rsidRPr="00D554FE">
        <w:rPr>
          <w:b/>
          <w:bCs/>
          <w:sz w:val="24"/>
          <w:szCs w:val="24"/>
          <w:lang w:val="lt-LT"/>
        </w:rPr>
        <w:t xml:space="preserve"> priedas</w:t>
      </w:r>
      <w:r w:rsidRPr="00AD590A">
        <w:rPr>
          <w:sz w:val="24"/>
          <w:szCs w:val="24"/>
          <w:lang w:val="lt-LT"/>
        </w:rPr>
        <w:t>). Kilus abejonių dėl tiekėjo (ne)atitikties Reglamento nuostatoms, Perkančioji organizacija iš galimo laimėtojo prašys pateikti dokumentus, įrodančius deklaracijoje pateiktų duomenų teisingumą</w:t>
      </w:r>
      <w:r>
        <w:rPr>
          <w:sz w:val="24"/>
          <w:szCs w:val="24"/>
          <w:lang w:val="lt-LT"/>
        </w:rPr>
        <w:t>.</w:t>
      </w:r>
    </w:p>
    <w:p w14:paraId="76519427" w14:textId="0AC2D48E" w:rsidR="00E86B34" w:rsidRPr="00D554FE" w:rsidRDefault="00E86B34" w:rsidP="0065367A">
      <w:pPr>
        <w:pStyle w:val="Stilius2"/>
        <w:numPr>
          <w:ilvl w:val="1"/>
          <w:numId w:val="2"/>
        </w:numPr>
        <w:ind w:firstLine="454"/>
        <w:rPr>
          <w:sz w:val="24"/>
          <w:szCs w:val="24"/>
          <w:lang w:val="lt-LT"/>
        </w:rPr>
      </w:pPr>
      <w:r w:rsidRPr="00E86B34">
        <w:rPr>
          <w:sz w:val="24"/>
          <w:szCs w:val="24"/>
          <w:lang w:val="lt-LT"/>
        </w:rPr>
        <w:t xml:space="preserve">Perkančioji organizacija nustačiusi, kad tiekėjo pasitelktas subtiekėjas ar ūkio subjektas, kurio pajėgumais remiamasi, tenkina Reglamento 5 k straipsnyje nustatytus ribojimus, reikalaus tiekėjo </w:t>
      </w:r>
      <w:r w:rsidRPr="00D554FE">
        <w:rPr>
          <w:sz w:val="24"/>
          <w:szCs w:val="24"/>
          <w:lang w:val="lt-LT"/>
        </w:rPr>
        <w:t>juos pakeisti kitais, Pirkimo sąlygų reikalavimus atitinkančiais, subjektais.</w:t>
      </w:r>
    </w:p>
    <w:p w14:paraId="47FC688C" w14:textId="290E888C" w:rsidR="00D71394" w:rsidRPr="00D554FE" w:rsidRDefault="00D71394" w:rsidP="0065367A">
      <w:pPr>
        <w:pStyle w:val="Stilius2"/>
        <w:numPr>
          <w:ilvl w:val="1"/>
          <w:numId w:val="2"/>
        </w:numPr>
        <w:ind w:firstLine="454"/>
        <w:rPr>
          <w:sz w:val="24"/>
          <w:szCs w:val="24"/>
          <w:lang w:val="lt-LT"/>
        </w:rPr>
      </w:pPr>
      <w:r w:rsidRPr="00D554FE">
        <w:rPr>
          <w:rFonts w:eastAsia="Arial"/>
          <w:sz w:val="24"/>
          <w:szCs w:val="24"/>
          <w:lang w:val="lt-LT"/>
        </w:rPr>
        <w:t>Perkančioji organizacija atmes tiekėjo Pasiūlymą, jei bus tenkinama bent viena VPĮ 45 straipsnio 2</w:t>
      </w:r>
      <w:r w:rsidRPr="00D554FE">
        <w:rPr>
          <w:rFonts w:eastAsia="Arial"/>
          <w:sz w:val="24"/>
          <w:szCs w:val="24"/>
          <w:vertAlign w:val="superscript"/>
          <w:lang w:val="lt-LT"/>
        </w:rPr>
        <w:t xml:space="preserve">1 </w:t>
      </w:r>
      <w:r w:rsidRPr="00D554FE">
        <w:rPr>
          <w:rFonts w:eastAsia="Arial"/>
          <w:sz w:val="24"/>
          <w:szCs w:val="24"/>
          <w:lang w:val="lt-LT"/>
        </w:rPr>
        <w:t xml:space="preserve">dalies 1-3 punktuose nurodytų sąlygų. Tiekėjas kartu su Pasiūlymu turi pateikti užpildytą deklaraciją (pirkimo sąlygų </w:t>
      </w:r>
      <w:r w:rsidR="00E150FF">
        <w:rPr>
          <w:rFonts w:eastAsia="Arial"/>
          <w:b/>
          <w:bCs/>
          <w:sz w:val="24"/>
          <w:szCs w:val="24"/>
          <w:lang w:val="lt-LT"/>
        </w:rPr>
        <w:t>8</w:t>
      </w:r>
      <w:r w:rsidRPr="00D554FE">
        <w:rPr>
          <w:rFonts w:eastAsia="Arial"/>
          <w:b/>
          <w:bCs/>
          <w:sz w:val="24"/>
          <w:szCs w:val="24"/>
          <w:lang w:val="lt-LT"/>
        </w:rPr>
        <w:t xml:space="preserve"> priedas</w:t>
      </w:r>
      <w:r w:rsidRPr="00D554FE">
        <w:rPr>
          <w:rFonts w:eastAsia="Arial"/>
          <w:sz w:val="24"/>
          <w:szCs w:val="24"/>
          <w:lang w:val="lt-LT"/>
        </w:rPr>
        <w:t>).</w:t>
      </w:r>
    </w:p>
    <w:p w14:paraId="1EF9BD75" w14:textId="3D95C284" w:rsidR="00D554FE" w:rsidRPr="00D554FE" w:rsidRDefault="00D554FE" w:rsidP="0065367A">
      <w:pPr>
        <w:pStyle w:val="Stilius2"/>
        <w:numPr>
          <w:ilvl w:val="1"/>
          <w:numId w:val="2"/>
        </w:numPr>
        <w:ind w:firstLine="454"/>
        <w:rPr>
          <w:sz w:val="24"/>
          <w:szCs w:val="24"/>
          <w:lang w:val="lt-LT"/>
        </w:rPr>
      </w:pPr>
      <w:r w:rsidRPr="00D554FE">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5"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5"/>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lastRenderedPageBreak/>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6"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6"/>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7" w:name="bookmark25"/>
      <w:r w:rsidRPr="00F55F1C">
        <w:rPr>
          <w:rStyle w:val="Heading1"/>
          <w:b/>
          <w:bCs/>
          <w:sz w:val="24"/>
          <w:szCs w:val="24"/>
        </w:rPr>
        <w:t>TIEKĖJŲ GRUPĖS DALYVAVIMAS PIRKIMO PROCEDŪROSE</w:t>
      </w:r>
      <w:bookmarkEnd w:id="17"/>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lastRenderedPageBreak/>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19"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19"/>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0"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0"/>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1" w:name="bookmark32"/>
      <w:r w:rsidRPr="00F55F1C">
        <w:rPr>
          <w:rStyle w:val="Heading1"/>
          <w:sz w:val="24"/>
          <w:szCs w:val="24"/>
        </w:rPr>
        <w:t>Reikalavimai dokumentams, pagrindžiantiems reikalavimus tiekėjams</w:t>
      </w:r>
      <w:bookmarkEnd w:id="21"/>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lastRenderedPageBreak/>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 xml:space="preserve">(Apostille)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(Apostille).</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2"/>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3"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3"/>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047CE01B" w14:textId="265D3050" w:rsidR="00E15453" w:rsidRDefault="00E15453" w:rsidP="0065367A">
      <w:pPr>
        <w:pStyle w:val="Pagrindinistekstas"/>
        <w:numPr>
          <w:ilvl w:val="2"/>
          <w:numId w:val="2"/>
        </w:numPr>
        <w:tabs>
          <w:tab w:val="left" w:pos="1302"/>
        </w:tabs>
        <w:ind w:firstLine="580"/>
        <w:jc w:val="both"/>
        <w:rPr>
          <w:rStyle w:val="PagrindinistekstasDiagrama"/>
          <w:sz w:val="24"/>
          <w:szCs w:val="24"/>
        </w:rPr>
      </w:pPr>
      <w:r>
        <w:rPr>
          <w:sz w:val="24"/>
          <w:szCs w:val="24"/>
        </w:rPr>
        <w:t>D</w:t>
      </w:r>
      <w:r w:rsidRPr="001C027E">
        <w:rPr>
          <w:sz w:val="24"/>
          <w:szCs w:val="24"/>
        </w:rPr>
        <w:t xml:space="preserve">eklaracija dėl atitikties </w:t>
      </w:r>
      <w:r>
        <w:rPr>
          <w:sz w:val="24"/>
          <w:szCs w:val="24"/>
        </w:rPr>
        <w:t xml:space="preserve">nacionalinio saugumo reikalavimams (pirkimo sąlygų </w:t>
      </w:r>
      <w:r w:rsidR="009E1E75">
        <w:rPr>
          <w:b/>
          <w:bCs/>
          <w:sz w:val="24"/>
          <w:szCs w:val="24"/>
        </w:rPr>
        <w:t>8</w:t>
      </w:r>
      <w:r w:rsidRPr="001C027E">
        <w:rPr>
          <w:b/>
          <w:bCs/>
          <w:sz w:val="24"/>
          <w:szCs w:val="24"/>
        </w:rPr>
        <w:t xml:space="preserve"> priedas</w:t>
      </w:r>
      <w:r>
        <w:rPr>
          <w:sz w:val="24"/>
          <w:szCs w:val="24"/>
        </w:rPr>
        <w:t>);</w:t>
      </w:r>
    </w:p>
    <w:p w14:paraId="2D559338" w14:textId="3456E430"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lastRenderedPageBreak/>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F55F1C">
        <w:rPr>
          <w:rStyle w:val="Heading1"/>
          <w:b/>
          <w:bCs/>
          <w:sz w:val="24"/>
          <w:szCs w:val="24"/>
        </w:rPr>
        <w:t>PASIŪLYMŲ GALIOJIMAS IR PASIŪLYMŲ GALIOJIMO UŽTIKRINIMO REIKALAVIMAI</w:t>
      </w:r>
      <w:bookmarkEnd w:id="24"/>
      <w:bookmarkEnd w:id="25"/>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6"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7" w:name="bookmark41"/>
      <w:r w:rsidRPr="00F55F1C">
        <w:rPr>
          <w:rStyle w:val="Heading1"/>
          <w:b/>
          <w:bCs/>
          <w:sz w:val="24"/>
          <w:szCs w:val="24"/>
        </w:rPr>
        <w:t>PASIŪLYMŲ ŠIFRAVIMAS</w:t>
      </w:r>
      <w:bookmarkEnd w:id="27"/>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29"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9"/>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pateiktos tiekėjų pašalinimo pagrindų nebuvimą, atitiktį kvalifikacijos reikalavimams, </w:t>
      </w:r>
      <w:r w:rsidRPr="00F55F1C">
        <w:rPr>
          <w:rStyle w:val="PagrindinistekstasDiagrama"/>
          <w:sz w:val="24"/>
          <w:szCs w:val="24"/>
        </w:rPr>
        <w:lastRenderedPageBreak/>
        <w:t>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1" w:name="bookmark48"/>
      <w:r w:rsidRPr="00F55F1C">
        <w:rPr>
          <w:rStyle w:val="Heading1"/>
          <w:b/>
          <w:bCs/>
          <w:sz w:val="24"/>
          <w:szCs w:val="24"/>
        </w:rPr>
        <w:t>PASIŪLYMŲ NAGRINĖJIMAS IR PALYGINIMAS</w:t>
      </w:r>
      <w:bookmarkEnd w:id="31"/>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 xml:space="preserve">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w:t>
      </w:r>
      <w:r w:rsidRPr="00E41721">
        <w:rPr>
          <w:rStyle w:val="PagrindinistekstasDiagrama"/>
          <w:color w:val="auto"/>
          <w:sz w:val="24"/>
          <w:szCs w:val="24"/>
        </w:rPr>
        <w:lastRenderedPageBreak/>
        <w:t>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2"/>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3"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3"/>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4"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4"/>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5" w:name="bookmark54"/>
      <w:r w:rsidRPr="00F55F1C">
        <w:rPr>
          <w:rStyle w:val="Heading1"/>
          <w:b/>
          <w:bCs/>
          <w:sz w:val="24"/>
          <w:szCs w:val="24"/>
        </w:rPr>
        <w:lastRenderedPageBreak/>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5"/>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6"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6"/>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76DCABD7" w14:textId="36FEB53D" w:rsidR="00B70DA4" w:rsidRPr="00307023" w:rsidRDefault="00B70DA4"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r>
        <w:rPr>
          <w:rStyle w:val="PagrindinistekstasDiagrama"/>
          <w:color w:val="auto"/>
          <w:sz w:val="24"/>
          <w:szCs w:val="24"/>
        </w:rPr>
        <w:t>;</w:t>
      </w:r>
    </w:p>
    <w:p w14:paraId="0A7464FA" w14:textId="10F90328" w:rsidR="00307023" w:rsidRPr="00BA1C40" w:rsidRDefault="00307023"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r>
        <w:rPr>
          <w:rStyle w:val="PagrindinistekstasDiagrama"/>
          <w:color w:val="auto"/>
          <w:sz w:val="24"/>
          <w:szCs w:val="24"/>
        </w:rPr>
        <w:t>;</w:t>
      </w:r>
    </w:p>
    <w:p w14:paraId="5BCBE48A" w14:textId="52128E30" w:rsidR="00BA1C40" w:rsidRDefault="00BA1C40"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76EF8801" w14:textId="6B6E05AD" w:rsidR="00D755F0" w:rsidRDefault="00D755F0" w:rsidP="0065367A">
      <w:pPr>
        <w:pStyle w:val="Pagrindinistekstas"/>
        <w:numPr>
          <w:ilvl w:val="2"/>
          <w:numId w:val="2"/>
        </w:numPr>
        <w:tabs>
          <w:tab w:val="left" w:pos="1297"/>
        </w:tabs>
        <w:ind w:firstLine="580"/>
        <w:jc w:val="both"/>
        <w:rPr>
          <w:rStyle w:val="PagrindinistekstasDiagrama"/>
          <w:sz w:val="24"/>
          <w:szCs w:val="24"/>
        </w:rPr>
      </w:pPr>
      <w:r w:rsidRPr="00D755F0">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Pr="00D755F0">
        <w:rPr>
          <w:rStyle w:val="PagrindinistekstasDiagrama"/>
          <w:b/>
          <w:bCs/>
          <w:sz w:val="24"/>
          <w:szCs w:val="24"/>
        </w:rPr>
        <w:t>6 priede</w:t>
      </w:r>
      <w:r w:rsidRPr="00D755F0">
        <w:rPr>
          <w:rStyle w:val="PagrindinistekstasDiagrama"/>
          <w:sz w:val="24"/>
          <w:szCs w:val="24"/>
        </w:rPr>
        <w:t xml:space="preserve"> nurodytus maksimalius planuojamus įkainius</w:t>
      </w:r>
      <w:r>
        <w:rPr>
          <w:rStyle w:val="PagrindinistekstasDiagrama"/>
          <w:sz w:val="24"/>
          <w:szCs w:val="24"/>
        </w:rPr>
        <w:t>;</w:t>
      </w:r>
    </w:p>
    <w:p w14:paraId="57F709A9" w14:textId="1B53BFBD" w:rsidR="00E22439" w:rsidRPr="00F55F1C" w:rsidRDefault="00D20A00" w:rsidP="0065367A">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lastRenderedPageBreak/>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7"/>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8"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8"/>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9"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39"/>
    </w:p>
    <w:p w14:paraId="780EF420" w14:textId="77777777" w:rsidR="00F82166" w:rsidRPr="00F55F1C" w:rsidRDefault="00F82166" w:rsidP="00F82166">
      <w:pPr>
        <w:rPr>
          <w:lang w:eastAsia="en-US" w:bidi="en-US"/>
        </w:rPr>
      </w:pPr>
    </w:p>
    <w:p w14:paraId="3B7380CD" w14:textId="0C2A30D3" w:rsidR="00E22439" w:rsidRPr="00F55F1C" w:rsidRDefault="00D20A00" w:rsidP="0065367A">
      <w:pPr>
        <w:pStyle w:val="Pagrindinistekstas"/>
        <w:numPr>
          <w:ilvl w:val="1"/>
          <w:numId w:val="2"/>
        </w:numPr>
        <w:tabs>
          <w:tab w:val="left" w:pos="1129"/>
        </w:tabs>
        <w:ind w:firstLine="580"/>
        <w:jc w:val="both"/>
        <w:rPr>
          <w:sz w:val="24"/>
          <w:szCs w:val="24"/>
        </w:rPr>
      </w:pPr>
      <w:bookmarkStart w:id="40"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0"/>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lastRenderedPageBreak/>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1"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1"/>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2"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2"/>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3"/>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4" w:name="bookmark68"/>
      <w:r w:rsidRPr="00F55F1C">
        <w:rPr>
          <w:rStyle w:val="Heading1"/>
          <w:b/>
          <w:bCs/>
          <w:sz w:val="24"/>
          <w:szCs w:val="24"/>
        </w:rPr>
        <w:lastRenderedPageBreak/>
        <w:t>BAIGIAMOSIOS NUOSTATOS</w:t>
      </w:r>
      <w:bookmarkEnd w:id="44"/>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1C74FE10" w:rsidR="00400052" w:rsidRPr="00400052" w:rsidRDefault="00C8733C"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w:t>
      </w:r>
      <w:r w:rsidRPr="00AB6424">
        <w:rPr>
          <w:sz w:val="24"/>
          <w:szCs w:val="24"/>
        </w:rPr>
        <w:t xml:space="preserve">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0" w:history="1">
        <w:r w:rsidRPr="00AB6424">
          <w:rPr>
            <w:rStyle w:val="Hipersaitas"/>
            <w:sz w:val="24"/>
            <w:szCs w:val="24"/>
          </w:rPr>
          <w:t>https://turtas.lt/asmens-duomenu-apsauga/</w:t>
        </w:r>
      </w:hyperlink>
      <w:r w:rsidRPr="00AB6424">
        <w:rPr>
          <w:sz w:val="24"/>
          <w:szCs w:val="24"/>
        </w:rPr>
        <w:t>. Informaciją apie asmens duomenų tvarkymą galima rasti dokumente „Valstybės įmonės Turto banko asmens duomenų tvarkymo taisyklės“ (</w:t>
      </w:r>
      <w:hyperlink r:id="rId31" w:history="1">
        <w:r w:rsidRPr="00AB6424">
          <w:rPr>
            <w:rStyle w:val="Hipersaitas"/>
            <w:sz w:val="24"/>
            <w:szCs w:val="24"/>
          </w:rPr>
          <w:t>https://turtas.lt/wp-content/uploads/2023/11/valstybes-imones-turto-banko-asmens-duomenu-tvarkymo-taisykles-1.pdf</w:t>
        </w:r>
      </w:hyperlink>
      <w:r w:rsidRPr="00AB6424">
        <w:rPr>
          <w:sz w:val="24"/>
          <w:szCs w:val="24"/>
        </w:rPr>
        <w:t>), o su turimomis teisėmis ir jų įgyvendinimo tvarka galima susipažinti dokumente „Duomenų subjektų teisių įgyvendinimo Valstybės įmonėje Turto banke tvarkos aprašas“ (</w:t>
      </w:r>
      <w:hyperlink r:id="rId32" w:history="1">
        <w:r w:rsidRPr="00AB6424">
          <w:rPr>
            <w:rStyle w:val="Hipersaitas"/>
            <w:sz w:val="24"/>
            <w:szCs w:val="24"/>
          </w:rPr>
          <w:t>https://turtas.lt/wp-content/uploads/2025/01/duomenu-subjektu-teisiu-igyvendinimo-valstybes-imoneje-turto-banke-tvarkos-aprasas.docx</w:t>
        </w:r>
      </w:hyperlink>
      <w:r w:rsidRPr="00AB6424">
        <w:rPr>
          <w:sz w:val="24"/>
          <w:szCs w:val="24"/>
        </w:rPr>
        <w:t>). Vadovaujantis Valstybės įmonės Turto banko dokumentacijos planu – nurodytu tikslu ir pagrindu tvarkomi asmens duomenys saugomi 5 metus (pirkimo pabaigos</w:t>
      </w:r>
      <w:r w:rsidR="00400052" w:rsidRPr="00400052">
        <w:rPr>
          <w:sz w:val="24"/>
          <w:szCs w:val="24"/>
        </w:rPr>
        <w:t>).</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ECF66" w14:textId="77777777" w:rsidR="00F47375" w:rsidRDefault="00F47375">
      <w:r>
        <w:separator/>
      </w:r>
    </w:p>
  </w:endnote>
  <w:endnote w:type="continuationSeparator" w:id="0">
    <w:p w14:paraId="57FAD217" w14:textId="77777777" w:rsidR="00F47375" w:rsidRDefault="00F4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26BC" w14:textId="77777777" w:rsidR="00F47375" w:rsidRDefault="00F47375">
      <w:r>
        <w:separator/>
      </w:r>
    </w:p>
  </w:footnote>
  <w:footnote w:type="continuationSeparator" w:id="0">
    <w:p w14:paraId="4B48D71E" w14:textId="77777777" w:rsidR="00F47375" w:rsidRDefault="00F47375">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5DA6"/>
    <w:rsid w:val="00026DE1"/>
    <w:rsid w:val="0003461E"/>
    <w:rsid w:val="000355BF"/>
    <w:rsid w:val="00041688"/>
    <w:rsid w:val="00043DAD"/>
    <w:rsid w:val="0004501C"/>
    <w:rsid w:val="000470ED"/>
    <w:rsid w:val="00050573"/>
    <w:rsid w:val="00052363"/>
    <w:rsid w:val="00060589"/>
    <w:rsid w:val="00060A70"/>
    <w:rsid w:val="00062159"/>
    <w:rsid w:val="00063CF7"/>
    <w:rsid w:val="0006469F"/>
    <w:rsid w:val="00080BD5"/>
    <w:rsid w:val="00087FA2"/>
    <w:rsid w:val="000A0666"/>
    <w:rsid w:val="000A55AA"/>
    <w:rsid w:val="000B584D"/>
    <w:rsid w:val="000C03AB"/>
    <w:rsid w:val="000C0BE3"/>
    <w:rsid w:val="000C0CE6"/>
    <w:rsid w:val="000D358E"/>
    <w:rsid w:val="000E73C0"/>
    <w:rsid w:val="000F25B8"/>
    <w:rsid w:val="000F5671"/>
    <w:rsid w:val="000F5F91"/>
    <w:rsid w:val="0010049A"/>
    <w:rsid w:val="00105601"/>
    <w:rsid w:val="001070B6"/>
    <w:rsid w:val="0013564D"/>
    <w:rsid w:val="00142AD5"/>
    <w:rsid w:val="0014319E"/>
    <w:rsid w:val="00160675"/>
    <w:rsid w:val="001617AA"/>
    <w:rsid w:val="0016238C"/>
    <w:rsid w:val="00166110"/>
    <w:rsid w:val="00167BBD"/>
    <w:rsid w:val="0018458D"/>
    <w:rsid w:val="001848EC"/>
    <w:rsid w:val="001907F4"/>
    <w:rsid w:val="001A2543"/>
    <w:rsid w:val="001A4C88"/>
    <w:rsid w:val="001A4E87"/>
    <w:rsid w:val="001B041E"/>
    <w:rsid w:val="001B372A"/>
    <w:rsid w:val="001B44C4"/>
    <w:rsid w:val="001B48E8"/>
    <w:rsid w:val="001B7BDA"/>
    <w:rsid w:val="001C027E"/>
    <w:rsid w:val="001C063F"/>
    <w:rsid w:val="001C46CB"/>
    <w:rsid w:val="001D0CE1"/>
    <w:rsid w:val="001D2553"/>
    <w:rsid w:val="001D3542"/>
    <w:rsid w:val="001D6154"/>
    <w:rsid w:val="001E048F"/>
    <w:rsid w:val="001E39A0"/>
    <w:rsid w:val="001E3FDD"/>
    <w:rsid w:val="001F014F"/>
    <w:rsid w:val="001F2B1C"/>
    <w:rsid w:val="001F4929"/>
    <w:rsid w:val="001F79EC"/>
    <w:rsid w:val="0020287C"/>
    <w:rsid w:val="0021024D"/>
    <w:rsid w:val="0021028B"/>
    <w:rsid w:val="00210394"/>
    <w:rsid w:val="00226BD2"/>
    <w:rsid w:val="00227040"/>
    <w:rsid w:val="00231A57"/>
    <w:rsid w:val="00232C18"/>
    <w:rsid w:val="00233E84"/>
    <w:rsid w:val="00234C85"/>
    <w:rsid w:val="00235CCE"/>
    <w:rsid w:val="002429F6"/>
    <w:rsid w:val="00246AB2"/>
    <w:rsid w:val="0024773F"/>
    <w:rsid w:val="00247858"/>
    <w:rsid w:val="00250ACD"/>
    <w:rsid w:val="00251763"/>
    <w:rsid w:val="0026155E"/>
    <w:rsid w:val="002661A0"/>
    <w:rsid w:val="00270864"/>
    <w:rsid w:val="00271866"/>
    <w:rsid w:val="00271D39"/>
    <w:rsid w:val="00271F55"/>
    <w:rsid w:val="00274219"/>
    <w:rsid w:val="00275959"/>
    <w:rsid w:val="002760A9"/>
    <w:rsid w:val="00281D7A"/>
    <w:rsid w:val="00282DC5"/>
    <w:rsid w:val="00284502"/>
    <w:rsid w:val="00287F65"/>
    <w:rsid w:val="00293C7F"/>
    <w:rsid w:val="002976BB"/>
    <w:rsid w:val="002A7A8E"/>
    <w:rsid w:val="002B2870"/>
    <w:rsid w:val="002B5906"/>
    <w:rsid w:val="002C124C"/>
    <w:rsid w:val="002C332A"/>
    <w:rsid w:val="002C40B3"/>
    <w:rsid w:val="002C4822"/>
    <w:rsid w:val="002C66C5"/>
    <w:rsid w:val="002C680E"/>
    <w:rsid w:val="002D173C"/>
    <w:rsid w:val="002D6022"/>
    <w:rsid w:val="002D6497"/>
    <w:rsid w:val="002E105A"/>
    <w:rsid w:val="002E23B5"/>
    <w:rsid w:val="002E248E"/>
    <w:rsid w:val="002E696C"/>
    <w:rsid w:val="002F417D"/>
    <w:rsid w:val="002F5921"/>
    <w:rsid w:val="00300BCD"/>
    <w:rsid w:val="00306F8F"/>
    <w:rsid w:val="00307023"/>
    <w:rsid w:val="00324797"/>
    <w:rsid w:val="003253B1"/>
    <w:rsid w:val="00333F16"/>
    <w:rsid w:val="00340A46"/>
    <w:rsid w:val="00346EBD"/>
    <w:rsid w:val="00347CDE"/>
    <w:rsid w:val="00347DC5"/>
    <w:rsid w:val="00353557"/>
    <w:rsid w:val="0035691B"/>
    <w:rsid w:val="00370652"/>
    <w:rsid w:val="00373736"/>
    <w:rsid w:val="00376D54"/>
    <w:rsid w:val="00376FF6"/>
    <w:rsid w:val="00382950"/>
    <w:rsid w:val="0038333B"/>
    <w:rsid w:val="00390CFC"/>
    <w:rsid w:val="00393F50"/>
    <w:rsid w:val="00395F56"/>
    <w:rsid w:val="003976CF"/>
    <w:rsid w:val="003A2296"/>
    <w:rsid w:val="003A54CE"/>
    <w:rsid w:val="003B46C8"/>
    <w:rsid w:val="003B54EC"/>
    <w:rsid w:val="003C41F8"/>
    <w:rsid w:val="003C4414"/>
    <w:rsid w:val="003C5600"/>
    <w:rsid w:val="003D45F1"/>
    <w:rsid w:val="003D5FAB"/>
    <w:rsid w:val="003D65DF"/>
    <w:rsid w:val="003E34ED"/>
    <w:rsid w:val="003E3C36"/>
    <w:rsid w:val="003E612A"/>
    <w:rsid w:val="003E75CE"/>
    <w:rsid w:val="003E7B43"/>
    <w:rsid w:val="003F1DC9"/>
    <w:rsid w:val="003F25EE"/>
    <w:rsid w:val="003F67A5"/>
    <w:rsid w:val="00400052"/>
    <w:rsid w:val="00404147"/>
    <w:rsid w:val="00417FDE"/>
    <w:rsid w:val="00421091"/>
    <w:rsid w:val="004332B1"/>
    <w:rsid w:val="00434530"/>
    <w:rsid w:val="0043498C"/>
    <w:rsid w:val="00442AFA"/>
    <w:rsid w:val="004435CA"/>
    <w:rsid w:val="00444DB4"/>
    <w:rsid w:val="004502E2"/>
    <w:rsid w:val="004558EF"/>
    <w:rsid w:val="00462BA7"/>
    <w:rsid w:val="00487F23"/>
    <w:rsid w:val="00490886"/>
    <w:rsid w:val="004974B1"/>
    <w:rsid w:val="004A3ACA"/>
    <w:rsid w:val="004A6C59"/>
    <w:rsid w:val="004B2527"/>
    <w:rsid w:val="004B42AD"/>
    <w:rsid w:val="004B559A"/>
    <w:rsid w:val="004B60B7"/>
    <w:rsid w:val="004B71B2"/>
    <w:rsid w:val="004C37EC"/>
    <w:rsid w:val="004C64F1"/>
    <w:rsid w:val="004D06B9"/>
    <w:rsid w:val="004D0C27"/>
    <w:rsid w:val="004D115E"/>
    <w:rsid w:val="004D36BC"/>
    <w:rsid w:val="004D4C25"/>
    <w:rsid w:val="004D5AE3"/>
    <w:rsid w:val="004D73FD"/>
    <w:rsid w:val="004E100C"/>
    <w:rsid w:val="004E4CD8"/>
    <w:rsid w:val="004E7607"/>
    <w:rsid w:val="004F34CB"/>
    <w:rsid w:val="004F3A3F"/>
    <w:rsid w:val="004F6800"/>
    <w:rsid w:val="004F7597"/>
    <w:rsid w:val="00502C93"/>
    <w:rsid w:val="00505110"/>
    <w:rsid w:val="00505369"/>
    <w:rsid w:val="005078B9"/>
    <w:rsid w:val="00507F8E"/>
    <w:rsid w:val="005106AB"/>
    <w:rsid w:val="0051076A"/>
    <w:rsid w:val="005152E2"/>
    <w:rsid w:val="00515847"/>
    <w:rsid w:val="005300C7"/>
    <w:rsid w:val="00534C40"/>
    <w:rsid w:val="0053707C"/>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4D09"/>
    <w:rsid w:val="005E4EF3"/>
    <w:rsid w:val="005E56CC"/>
    <w:rsid w:val="005F4212"/>
    <w:rsid w:val="005F68C9"/>
    <w:rsid w:val="005F6C3B"/>
    <w:rsid w:val="006038A9"/>
    <w:rsid w:val="00623F89"/>
    <w:rsid w:val="00624A66"/>
    <w:rsid w:val="00630D28"/>
    <w:rsid w:val="006325C5"/>
    <w:rsid w:val="00637F3D"/>
    <w:rsid w:val="00641BD1"/>
    <w:rsid w:val="0064282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9522A"/>
    <w:rsid w:val="006A0981"/>
    <w:rsid w:val="006A64F8"/>
    <w:rsid w:val="006A7EDB"/>
    <w:rsid w:val="006B76F6"/>
    <w:rsid w:val="006C0D4D"/>
    <w:rsid w:val="006C1839"/>
    <w:rsid w:val="006C693E"/>
    <w:rsid w:val="006D24BE"/>
    <w:rsid w:val="006D4961"/>
    <w:rsid w:val="006E2359"/>
    <w:rsid w:val="006E3175"/>
    <w:rsid w:val="006E661B"/>
    <w:rsid w:val="006E68D0"/>
    <w:rsid w:val="006F0C90"/>
    <w:rsid w:val="006F5434"/>
    <w:rsid w:val="006F6E0A"/>
    <w:rsid w:val="006F7CDF"/>
    <w:rsid w:val="0070563A"/>
    <w:rsid w:val="00707B39"/>
    <w:rsid w:val="00712D2C"/>
    <w:rsid w:val="00712DF8"/>
    <w:rsid w:val="007168FD"/>
    <w:rsid w:val="00717D52"/>
    <w:rsid w:val="0072295F"/>
    <w:rsid w:val="00725FE4"/>
    <w:rsid w:val="00726A4E"/>
    <w:rsid w:val="00736C74"/>
    <w:rsid w:val="00737225"/>
    <w:rsid w:val="00737671"/>
    <w:rsid w:val="00744809"/>
    <w:rsid w:val="00745FEB"/>
    <w:rsid w:val="00756E68"/>
    <w:rsid w:val="00757896"/>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1B53"/>
    <w:rsid w:val="007F7216"/>
    <w:rsid w:val="0081064A"/>
    <w:rsid w:val="0081147E"/>
    <w:rsid w:val="00820542"/>
    <w:rsid w:val="0082334B"/>
    <w:rsid w:val="00832E95"/>
    <w:rsid w:val="00847EC7"/>
    <w:rsid w:val="00850A8F"/>
    <w:rsid w:val="00853A1C"/>
    <w:rsid w:val="00853C1A"/>
    <w:rsid w:val="00856251"/>
    <w:rsid w:val="008651F0"/>
    <w:rsid w:val="00866E28"/>
    <w:rsid w:val="008716E2"/>
    <w:rsid w:val="00871E2A"/>
    <w:rsid w:val="00872255"/>
    <w:rsid w:val="00874E67"/>
    <w:rsid w:val="008754BE"/>
    <w:rsid w:val="00883C8C"/>
    <w:rsid w:val="008965ED"/>
    <w:rsid w:val="008A625B"/>
    <w:rsid w:val="008B0E18"/>
    <w:rsid w:val="008B11D4"/>
    <w:rsid w:val="008C439D"/>
    <w:rsid w:val="008D076D"/>
    <w:rsid w:val="008D117A"/>
    <w:rsid w:val="008D1FE4"/>
    <w:rsid w:val="008D36B3"/>
    <w:rsid w:val="008D3C3C"/>
    <w:rsid w:val="008E4B00"/>
    <w:rsid w:val="008F2478"/>
    <w:rsid w:val="008F3A61"/>
    <w:rsid w:val="00901DFC"/>
    <w:rsid w:val="009029C0"/>
    <w:rsid w:val="00902CFF"/>
    <w:rsid w:val="00903721"/>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79E"/>
    <w:rsid w:val="00970A76"/>
    <w:rsid w:val="00975E8C"/>
    <w:rsid w:val="0097775F"/>
    <w:rsid w:val="00981F51"/>
    <w:rsid w:val="0098311F"/>
    <w:rsid w:val="00985078"/>
    <w:rsid w:val="009850DB"/>
    <w:rsid w:val="00986FDE"/>
    <w:rsid w:val="00996160"/>
    <w:rsid w:val="009A3069"/>
    <w:rsid w:val="009A69CD"/>
    <w:rsid w:val="009C47AA"/>
    <w:rsid w:val="009D0299"/>
    <w:rsid w:val="009D3762"/>
    <w:rsid w:val="009D383B"/>
    <w:rsid w:val="009E0EB6"/>
    <w:rsid w:val="009E1E75"/>
    <w:rsid w:val="009E239D"/>
    <w:rsid w:val="009E2817"/>
    <w:rsid w:val="00A050BA"/>
    <w:rsid w:val="00A05FB1"/>
    <w:rsid w:val="00A10CAD"/>
    <w:rsid w:val="00A12D1C"/>
    <w:rsid w:val="00A14823"/>
    <w:rsid w:val="00A22112"/>
    <w:rsid w:val="00A230EB"/>
    <w:rsid w:val="00A23A13"/>
    <w:rsid w:val="00A2520D"/>
    <w:rsid w:val="00A25D93"/>
    <w:rsid w:val="00A2620F"/>
    <w:rsid w:val="00A36D8F"/>
    <w:rsid w:val="00A36EF6"/>
    <w:rsid w:val="00A420B6"/>
    <w:rsid w:val="00A429CC"/>
    <w:rsid w:val="00A45C60"/>
    <w:rsid w:val="00A514BF"/>
    <w:rsid w:val="00A61CC7"/>
    <w:rsid w:val="00A6386D"/>
    <w:rsid w:val="00A64F25"/>
    <w:rsid w:val="00A67E8F"/>
    <w:rsid w:val="00A67EDF"/>
    <w:rsid w:val="00A72A35"/>
    <w:rsid w:val="00A73579"/>
    <w:rsid w:val="00A81C1A"/>
    <w:rsid w:val="00A84B63"/>
    <w:rsid w:val="00A87206"/>
    <w:rsid w:val="00A97A3A"/>
    <w:rsid w:val="00A97BAE"/>
    <w:rsid w:val="00AA2D3B"/>
    <w:rsid w:val="00AA50DE"/>
    <w:rsid w:val="00AB6D2C"/>
    <w:rsid w:val="00AC43B5"/>
    <w:rsid w:val="00AC6B03"/>
    <w:rsid w:val="00AC7B08"/>
    <w:rsid w:val="00AD01E6"/>
    <w:rsid w:val="00AD0A30"/>
    <w:rsid w:val="00AD3E5E"/>
    <w:rsid w:val="00AD590A"/>
    <w:rsid w:val="00AD5AD9"/>
    <w:rsid w:val="00AE010C"/>
    <w:rsid w:val="00AE4EE9"/>
    <w:rsid w:val="00AE6F10"/>
    <w:rsid w:val="00AF4268"/>
    <w:rsid w:val="00B02CCE"/>
    <w:rsid w:val="00B030B7"/>
    <w:rsid w:val="00B10068"/>
    <w:rsid w:val="00B10282"/>
    <w:rsid w:val="00B124D4"/>
    <w:rsid w:val="00B16C53"/>
    <w:rsid w:val="00B226C8"/>
    <w:rsid w:val="00B2516C"/>
    <w:rsid w:val="00B331B9"/>
    <w:rsid w:val="00B3382A"/>
    <w:rsid w:val="00B33ED3"/>
    <w:rsid w:val="00B36CF8"/>
    <w:rsid w:val="00B40CBF"/>
    <w:rsid w:val="00B44BBF"/>
    <w:rsid w:val="00B50B69"/>
    <w:rsid w:val="00B578D3"/>
    <w:rsid w:val="00B621A5"/>
    <w:rsid w:val="00B625AE"/>
    <w:rsid w:val="00B7040D"/>
    <w:rsid w:val="00B70DA4"/>
    <w:rsid w:val="00B734F4"/>
    <w:rsid w:val="00B7440E"/>
    <w:rsid w:val="00B7728D"/>
    <w:rsid w:val="00B80F97"/>
    <w:rsid w:val="00B85F9E"/>
    <w:rsid w:val="00B954BE"/>
    <w:rsid w:val="00BA1C40"/>
    <w:rsid w:val="00BA3C32"/>
    <w:rsid w:val="00BB10AB"/>
    <w:rsid w:val="00BB4D50"/>
    <w:rsid w:val="00BB6F48"/>
    <w:rsid w:val="00BC0B25"/>
    <w:rsid w:val="00BC3487"/>
    <w:rsid w:val="00BC5308"/>
    <w:rsid w:val="00BD19C4"/>
    <w:rsid w:val="00BD229C"/>
    <w:rsid w:val="00BD5EE7"/>
    <w:rsid w:val="00BD6A68"/>
    <w:rsid w:val="00BE1B72"/>
    <w:rsid w:val="00BE6A29"/>
    <w:rsid w:val="00C015AA"/>
    <w:rsid w:val="00C04C5B"/>
    <w:rsid w:val="00C10D78"/>
    <w:rsid w:val="00C13764"/>
    <w:rsid w:val="00C14627"/>
    <w:rsid w:val="00C22633"/>
    <w:rsid w:val="00C23F6C"/>
    <w:rsid w:val="00C2429C"/>
    <w:rsid w:val="00C31EFE"/>
    <w:rsid w:val="00C36A6F"/>
    <w:rsid w:val="00C3725B"/>
    <w:rsid w:val="00C37AC4"/>
    <w:rsid w:val="00C44AF7"/>
    <w:rsid w:val="00C4724D"/>
    <w:rsid w:val="00C55E70"/>
    <w:rsid w:val="00C5766A"/>
    <w:rsid w:val="00C57851"/>
    <w:rsid w:val="00C61DD8"/>
    <w:rsid w:val="00C62561"/>
    <w:rsid w:val="00C675CD"/>
    <w:rsid w:val="00C67A32"/>
    <w:rsid w:val="00C7137C"/>
    <w:rsid w:val="00C728A0"/>
    <w:rsid w:val="00C767DD"/>
    <w:rsid w:val="00C76842"/>
    <w:rsid w:val="00C83C1D"/>
    <w:rsid w:val="00C8733C"/>
    <w:rsid w:val="00C9664B"/>
    <w:rsid w:val="00C9701D"/>
    <w:rsid w:val="00CA6844"/>
    <w:rsid w:val="00CB1674"/>
    <w:rsid w:val="00CB371A"/>
    <w:rsid w:val="00CB4387"/>
    <w:rsid w:val="00CC676F"/>
    <w:rsid w:val="00CD32CD"/>
    <w:rsid w:val="00CD38D3"/>
    <w:rsid w:val="00CD7592"/>
    <w:rsid w:val="00CE0195"/>
    <w:rsid w:val="00CE3881"/>
    <w:rsid w:val="00CE3904"/>
    <w:rsid w:val="00CE455D"/>
    <w:rsid w:val="00CF24D4"/>
    <w:rsid w:val="00CF67B0"/>
    <w:rsid w:val="00D06C68"/>
    <w:rsid w:val="00D10A24"/>
    <w:rsid w:val="00D20A00"/>
    <w:rsid w:val="00D22E6A"/>
    <w:rsid w:val="00D23B1D"/>
    <w:rsid w:val="00D35270"/>
    <w:rsid w:val="00D541FE"/>
    <w:rsid w:val="00D554FE"/>
    <w:rsid w:val="00D63FC5"/>
    <w:rsid w:val="00D71394"/>
    <w:rsid w:val="00D722A0"/>
    <w:rsid w:val="00D755F0"/>
    <w:rsid w:val="00D763D7"/>
    <w:rsid w:val="00D774D2"/>
    <w:rsid w:val="00D825E3"/>
    <w:rsid w:val="00D850F2"/>
    <w:rsid w:val="00D85EF1"/>
    <w:rsid w:val="00D9254A"/>
    <w:rsid w:val="00D94F7D"/>
    <w:rsid w:val="00D95BA7"/>
    <w:rsid w:val="00DA04F5"/>
    <w:rsid w:val="00DA195B"/>
    <w:rsid w:val="00DA3375"/>
    <w:rsid w:val="00DA3703"/>
    <w:rsid w:val="00DA5390"/>
    <w:rsid w:val="00DA566E"/>
    <w:rsid w:val="00DA5B11"/>
    <w:rsid w:val="00DB76DF"/>
    <w:rsid w:val="00DC4AC8"/>
    <w:rsid w:val="00DD4DB8"/>
    <w:rsid w:val="00DD5B06"/>
    <w:rsid w:val="00DD7B0D"/>
    <w:rsid w:val="00DF02C3"/>
    <w:rsid w:val="00DF3245"/>
    <w:rsid w:val="00DF6720"/>
    <w:rsid w:val="00E00E64"/>
    <w:rsid w:val="00E1204F"/>
    <w:rsid w:val="00E144C9"/>
    <w:rsid w:val="00E150FF"/>
    <w:rsid w:val="00E153FF"/>
    <w:rsid w:val="00E15453"/>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57EA5"/>
    <w:rsid w:val="00E66785"/>
    <w:rsid w:val="00E66A79"/>
    <w:rsid w:val="00E67FA0"/>
    <w:rsid w:val="00E744AA"/>
    <w:rsid w:val="00E76244"/>
    <w:rsid w:val="00E86B34"/>
    <w:rsid w:val="00E97B45"/>
    <w:rsid w:val="00EA256F"/>
    <w:rsid w:val="00EA7770"/>
    <w:rsid w:val="00EB1AF0"/>
    <w:rsid w:val="00EB2232"/>
    <w:rsid w:val="00EB29A7"/>
    <w:rsid w:val="00EB430C"/>
    <w:rsid w:val="00EB793A"/>
    <w:rsid w:val="00EC1893"/>
    <w:rsid w:val="00EC341B"/>
    <w:rsid w:val="00EC6302"/>
    <w:rsid w:val="00EC7AD5"/>
    <w:rsid w:val="00ED24CC"/>
    <w:rsid w:val="00ED40F1"/>
    <w:rsid w:val="00EE43FA"/>
    <w:rsid w:val="00EE4D1C"/>
    <w:rsid w:val="00EF0888"/>
    <w:rsid w:val="00EF0BDF"/>
    <w:rsid w:val="00EF5D14"/>
    <w:rsid w:val="00EF726D"/>
    <w:rsid w:val="00EF7E1E"/>
    <w:rsid w:val="00F00C63"/>
    <w:rsid w:val="00F10986"/>
    <w:rsid w:val="00F1356C"/>
    <w:rsid w:val="00F13B46"/>
    <w:rsid w:val="00F1417E"/>
    <w:rsid w:val="00F14715"/>
    <w:rsid w:val="00F228C0"/>
    <w:rsid w:val="00F352AD"/>
    <w:rsid w:val="00F36882"/>
    <w:rsid w:val="00F42169"/>
    <w:rsid w:val="00F4698E"/>
    <w:rsid w:val="00F47375"/>
    <w:rsid w:val="00F47B0F"/>
    <w:rsid w:val="00F52F57"/>
    <w:rsid w:val="00F532B2"/>
    <w:rsid w:val="00F55F1C"/>
    <w:rsid w:val="00F62332"/>
    <w:rsid w:val="00F64D47"/>
    <w:rsid w:val="00F658B2"/>
    <w:rsid w:val="00F70E0E"/>
    <w:rsid w:val="00F772A1"/>
    <w:rsid w:val="00F82166"/>
    <w:rsid w:val="00F86D5A"/>
    <w:rsid w:val="00F92F4A"/>
    <w:rsid w:val="00FA0D85"/>
    <w:rsid w:val="00FA5E08"/>
    <w:rsid w:val="00FB32A0"/>
    <w:rsid w:val="00FB33A8"/>
    <w:rsid w:val="00FC1565"/>
    <w:rsid w:val="00FC18F2"/>
    <w:rsid w:val="00FC5EE6"/>
    <w:rsid w:val="00FD15E5"/>
    <w:rsid w:val="00FD39B1"/>
    <w:rsid w:val="00FD5BC9"/>
    <w:rsid w:val="00FD7993"/>
    <w:rsid w:val="00FE799C"/>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2.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4.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21</Pages>
  <Words>46324</Words>
  <Characters>26405</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94</cp:revision>
  <dcterms:created xsi:type="dcterms:W3CDTF">2024-12-12T14:00:00Z</dcterms:created>
  <dcterms:modified xsi:type="dcterms:W3CDTF">2025-07-23T11:55:00Z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