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A223D" w:rsidR="00267640" w:rsidRDefault="00E514E7" w14:paraId="49FCF3B2" w14:textId="56813EE2">
      <w:pPr>
        <w:rPr>
          <w:rFonts w:asciiTheme="majorBidi" w:hAnsiTheme="majorBidi" w:cstheme="majorBidi"/>
          <w:b/>
          <w:bCs/>
        </w:rPr>
      </w:pPr>
      <w:r w:rsidRPr="00DA223D">
        <w:rPr>
          <w:rFonts w:asciiTheme="majorBidi" w:hAnsiTheme="majorBidi" w:cstheme="majorBidi"/>
          <w:b/>
          <w:bCs/>
        </w:rPr>
        <w:t xml:space="preserve">Informacija apie maksimalius </w:t>
      </w:r>
      <w:r w:rsidR="00BE71AC">
        <w:rPr>
          <w:rFonts w:asciiTheme="majorBidi" w:hAnsiTheme="majorBidi" w:cstheme="majorBidi"/>
          <w:b/>
          <w:bCs/>
        </w:rPr>
        <w:t xml:space="preserve">priimtinus </w:t>
      </w:r>
      <w:r w:rsidRPr="00DA223D">
        <w:rPr>
          <w:rFonts w:asciiTheme="majorBidi" w:hAnsiTheme="majorBidi" w:cstheme="majorBidi"/>
          <w:b/>
          <w:bCs/>
        </w:rPr>
        <w:t>paslaugų įkainius</w:t>
      </w:r>
      <w:r w:rsidR="00BE71AC">
        <w:rPr>
          <w:rFonts w:asciiTheme="majorBidi" w:hAnsiTheme="majorBidi" w:cstheme="majorBidi"/>
          <w:b/>
          <w:bCs/>
        </w:rPr>
        <w:t>:</w:t>
      </w:r>
    </w:p>
    <w:tbl>
      <w:tblPr>
        <w:tblW w:w="9535" w:type="dxa"/>
        <w:tblInd w:w="-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805"/>
        <w:gridCol w:w="1134"/>
        <w:gridCol w:w="1261"/>
        <w:gridCol w:w="313"/>
        <w:gridCol w:w="1190"/>
        <w:gridCol w:w="1207"/>
        <w:gridCol w:w="61"/>
      </w:tblGrid>
      <w:tr w:rsidRPr="00E514E7" w:rsidR="00DA223D" w:rsidTr="23639E05" w14:paraId="280D23CB" w14:textId="77777777">
        <w:trPr>
          <w:gridAfter w:val="1"/>
          <w:wAfter w:w="57" w:type="dxa"/>
          <w:trHeight w:val="300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00E03696" w:rsidRDefault="00DA223D" w14:paraId="2EA0FB99" w14:textId="67D4E17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Eil. Nr.</w:t>
            </w:r>
          </w:p>
        </w:tc>
        <w:tc>
          <w:tcPr>
            <w:tcW w:w="6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00E03696" w:rsidRDefault="00DA223D" w14:paraId="70E0E88F" w14:textId="6CD9944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Paslaugų pavadinimas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00E03696" w:rsidRDefault="00DA223D" w14:paraId="12B0975F" w14:textId="51BD24E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D0395E">
              <w:rPr>
                <w:rFonts w:asciiTheme="majorBidi" w:hAnsiTheme="majorBidi" w:cstheme="majorBidi"/>
              </w:rPr>
              <w:t>Maksimalus galimas įkainio dydis, EUR be PVM</w:t>
            </w:r>
          </w:p>
        </w:tc>
      </w:tr>
      <w:tr w:rsidRPr="00E514E7" w:rsidR="00DA223D" w:rsidTr="23639E05" w14:paraId="6BE4CF3D" w14:textId="77777777">
        <w:trPr>
          <w:gridAfter w:val="1"/>
          <w:wAfter w:w="57" w:type="dxa"/>
          <w:trHeight w:val="300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00E03696" w:rsidRDefault="00DA223D" w14:paraId="1B22DBC5" w14:textId="64AB190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00E03696" w:rsidRDefault="00DA223D" w14:paraId="2355D0D0" w14:textId="12EB33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00E03696" w:rsidRDefault="00BE71AC" w14:paraId="72146389" w14:textId="02D2556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Pr="00E514E7" w:rsidR="00DA223D" w:rsidTr="23639E05" w14:paraId="59FFDDF4" w14:textId="77777777">
        <w:trPr>
          <w:gridAfter w:val="1"/>
          <w:wAfter w:w="57" w:type="dxa"/>
          <w:trHeight w:val="300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00E03696" w:rsidRDefault="00DA223D" w14:paraId="43EF5364" w14:textId="589FC8B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6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14E7" w:rsidR="00DA223D" w:rsidP="00D0395E" w:rsidRDefault="00DA223D" w14:paraId="4F5F0376" w14:textId="7777777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Detalūs archeologiniai tyrimai  (pažymėtos teritorijos,  Lukiškių totorių senųjų kapinių  bei Mečetės vietos)  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23639E05" w:rsidRDefault="00DA223D" w14:paraId="5C4D1679" w14:textId="1A43380A" w14:noSpellErr="1">
            <w:pPr>
              <w:spacing w:after="0" w:line="240" w:lineRule="auto"/>
              <w:jc w:val="center"/>
              <w:rPr>
                <w:rFonts w:ascii="Times New Roman" w:hAnsi="Times New Roman" w:cs="Times New Roman" w:asciiTheme="majorBidi" w:hAnsiTheme="majorBidi" w:cstheme="majorBidi"/>
              </w:rPr>
            </w:pPr>
            <w:r w:rsidRPr="23639E05" w:rsidR="00DA223D">
              <w:rPr>
                <w:rFonts w:ascii="Times New Roman" w:hAnsi="Times New Roman" w:cs="Times New Roman" w:asciiTheme="majorBidi" w:hAnsiTheme="majorBidi" w:cstheme="majorBidi"/>
              </w:rPr>
              <w:t> </w:t>
            </w:r>
            <w:r w:rsidRPr="23639E05" w:rsidR="000F339B">
              <w:rPr>
                <w:rFonts w:ascii="Times New Roman" w:hAnsi="Times New Roman" w:cs="Times New Roman" w:asciiTheme="majorBidi" w:hAnsiTheme="majorBidi" w:cstheme="majorBidi"/>
              </w:rPr>
              <w:t>110</w:t>
            </w:r>
          </w:p>
        </w:tc>
      </w:tr>
      <w:tr w:rsidRPr="00E514E7" w:rsidR="00DA223D" w:rsidTr="23639E05" w14:paraId="5919F5AE" w14:textId="77777777">
        <w:trPr>
          <w:gridAfter w:val="1"/>
          <w:wAfter w:w="57" w:type="dxa"/>
          <w:trHeight w:val="300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00E03696" w:rsidRDefault="00DA223D" w14:paraId="47F2BE6B" w14:textId="04E367F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6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14E7" w:rsidR="00DA223D" w:rsidP="00D0395E" w:rsidRDefault="00DA223D" w14:paraId="467FF479" w14:textId="7777777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Archeologinių žvalgymų tyrimai – teritorija ir aplinka. 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23639E05" w:rsidRDefault="00DA223D" w14:paraId="004A26FE" w14:textId="5AFDB2A6" w14:noSpellErr="1">
            <w:pPr>
              <w:spacing w:after="0" w:line="240" w:lineRule="auto"/>
              <w:jc w:val="center"/>
              <w:rPr>
                <w:rFonts w:ascii="Times New Roman" w:hAnsi="Times New Roman" w:cs="Times New Roman" w:asciiTheme="majorBidi" w:hAnsiTheme="majorBidi" w:cstheme="majorBidi"/>
              </w:rPr>
            </w:pPr>
            <w:r w:rsidRPr="23639E05" w:rsidR="00DA223D">
              <w:rPr>
                <w:rFonts w:ascii="Times New Roman" w:hAnsi="Times New Roman" w:cs="Times New Roman" w:asciiTheme="majorBidi" w:hAnsiTheme="majorBidi" w:cstheme="majorBidi"/>
              </w:rPr>
              <w:t> </w:t>
            </w:r>
            <w:r w:rsidRPr="23639E05" w:rsidR="000F339B">
              <w:rPr>
                <w:rFonts w:ascii="Times New Roman" w:hAnsi="Times New Roman" w:cs="Times New Roman" w:asciiTheme="majorBidi" w:hAnsiTheme="majorBidi" w:cstheme="majorBidi"/>
              </w:rPr>
              <w:t>30</w:t>
            </w:r>
          </w:p>
        </w:tc>
      </w:tr>
      <w:tr w:rsidRPr="00E514E7" w:rsidR="00DA223D" w:rsidTr="23639E05" w14:paraId="2194E0EF" w14:textId="77777777">
        <w:trPr>
          <w:gridAfter w:val="1"/>
          <w:wAfter w:w="57" w:type="dxa"/>
          <w:trHeight w:val="300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00E03696" w:rsidRDefault="00DA223D" w14:paraId="53F2F28B" w14:textId="23189958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6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14E7" w:rsidR="00DA223D" w:rsidP="00D0395E" w:rsidRDefault="00DA223D" w14:paraId="2A4FB2A3" w14:textId="7777777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Antropologiniai tyrimai (individo ištyrimas) 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23639E05" w:rsidRDefault="00DA223D" w14:paraId="75425C73" w14:textId="3B897123" w14:noSpellErr="1">
            <w:pPr>
              <w:spacing w:after="0" w:line="240" w:lineRule="auto"/>
              <w:jc w:val="center"/>
              <w:rPr>
                <w:rFonts w:ascii="Times New Roman" w:hAnsi="Times New Roman" w:cs="Times New Roman" w:asciiTheme="majorBidi" w:hAnsiTheme="majorBidi" w:cstheme="majorBidi"/>
              </w:rPr>
            </w:pPr>
            <w:r w:rsidRPr="23639E05" w:rsidR="00DA223D">
              <w:rPr>
                <w:rFonts w:ascii="Times New Roman" w:hAnsi="Times New Roman" w:cs="Times New Roman" w:asciiTheme="majorBidi" w:hAnsiTheme="majorBidi" w:cstheme="majorBidi"/>
              </w:rPr>
              <w:t> </w:t>
            </w:r>
            <w:r w:rsidRPr="23639E05" w:rsidR="000F339B">
              <w:rPr>
                <w:rFonts w:ascii="Times New Roman" w:hAnsi="Times New Roman" w:cs="Times New Roman" w:asciiTheme="majorBidi" w:hAnsiTheme="majorBidi" w:cstheme="majorBidi"/>
              </w:rPr>
              <w:t>40</w:t>
            </w:r>
          </w:p>
        </w:tc>
      </w:tr>
      <w:tr w:rsidRPr="00E514E7" w:rsidR="00DA223D" w:rsidTr="23639E05" w14:paraId="4C912632" w14:textId="77777777">
        <w:trPr>
          <w:gridAfter w:val="1"/>
          <w:wAfter w:w="57" w:type="dxa"/>
          <w:trHeight w:val="300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00E03696" w:rsidRDefault="00DA223D" w14:paraId="6785FE99" w14:textId="01BF8F4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6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14E7" w:rsidR="00DA223D" w:rsidP="00D0395E" w:rsidRDefault="00DA223D" w14:paraId="1A852241" w14:textId="7777777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Perlaidojimo paslaugos  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23639E05" w:rsidRDefault="00DA223D" w14:paraId="0225F715" w14:textId="515983CF" w14:noSpellErr="1">
            <w:pPr>
              <w:spacing w:after="0" w:line="240" w:lineRule="auto"/>
              <w:jc w:val="center"/>
              <w:rPr>
                <w:rFonts w:ascii="Times New Roman" w:hAnsi="Times New Roman" w:cs="Times New Roman" w:asciiTheme="majorBidi" w:hAnsiTheme="majorBidi" w:cstheme="majorBidi"/>
              </w:rPr>
            </w:pPr>
            <w:r w:rsidRPr="23639E05" w:rsidR="00DA223D">
              <w:rPr>
                <w:rFonts w:ascii="Times New Roman" w:hAnsi="Times New Roman" w:cs="Times New Roman" w:asciiTheme="majorBidi" w:hAnsiTheme="majorBidi" w:cstheme="majorBidi"/>
              </w:rPr>
              <w:t> </w:t>
            </w:r>
            <w:r w:rsidRPr="23639E05" w:rsidR="000F339B">
              <w:rPr>
                <w:rFonts w:ascii="Times New Roman" w:hAnsi="Times New Roman" w:cs="Times New Roman" w:asciiTheme="majorBidi" w:hAnsiTheme="majorBidi" w:cstheme="majorBidi"/>
              </w:rPr>
              <w:t>5000</w:t>
            </w:r>
          </w:p>
        </w:tc>
      </w:tr>
      <w:tr w:rsidRPr="00E514E7" w:rsidR="00DA223D" w:rsidTr="23639E05" w14:paraId="76F25CCB" w14:textId="77777777">
        <w:trPr>
          <w:gridAfter w:val="1"/>
          <w:wAfter w:w="57" w:type="dxa"/>
          <w:trHeight w:val="300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00E03696" w:rsidRDefault="00DA223D" w14:paraId="777322FE" w14:textId="2CE937A5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6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14E7" w:rsidR="00DA223D" w:rsidP="00D0395E" w:rsidRDefault="00DA223D" w14:paraId="17126F33" w14:textId="7777777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Archeologinių radinių reikšmingumo nustatymo (jei tokie bus rasti) ir rekomendacijų pateikimo dėl jų tolesnės apsaugos metodikos 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23639E05" w:rsidRDefault="00DA223D" w14:paraId="539B308A" w14:textId="705C943E" w14:noSpellErr="1">
            <w:pPr>
              <w:spacing w:after="0" w:line="240" w:lineRule="auto"/>
              <w:jc w:val="center"/>
              <w:rPr>
                <w:rFonts w:ascii="Times New Roman" w:hAnsi="Times New Roman" w:cs="Times New Roman" w:asciiTheme="majorBidi" w:hAnsiTheme="majorBidi" w:cstheme="majorBidi"/>
              </w:rPr>
            </w:pPr>
            <w:r w:rsidRPr="23639E05" w:rsidR="00DA223D">
              <w:rPr>
                <w:rFonts w:ascii="Times New Roman" w:hAnsi="Times New Roman" w:cs="Times New Roman" w:asciiTheme="majorBidi" w:hAnsiTheme="majorBidi" w:cstheme="majorBidi"/>
              </w:rPr>
              <w:t> </w:t>
            </w:r>
            <w:r w:rsidRPr="23639E05" w:rsidR="000F339B">
              <w:rPr>
                <w:rFonts w:ascii="Times New Roman" w:hAnsi="Times New Roman" w:cs="Times New Roman" w:asciiTheme="majorBidi" w:hAnsiTheme="majorBidi" w:cstheme="majorBidi"/>
              </w:rPr>
              <w:t>2000</w:t>
            </w:r>
          </w:p>
        </w:tc>
      </w:tr>
      <w:tr w:rsidRPr="00E514E7" w:rsidR="00DA223D" w:rsidTr="23639E05" w14:paraId="28954DF1" w14:textId="77777777">
        <w:trPr>
          <w:gridAfter w:val="1"/>
          <w:wAfter w:w="57" w:type="dxa"/>
          <w:trHeight w:val="300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00E03696" w:rsidRDefault="00DA223D" w14:paraId="4ADED600" w14:textId="0A08710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6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14E7" w:rsidR="00DA223D" w:rsidP="00D0395E" w:rsidRDefault="00DA223D" w14:paraId="61C49A63" w14:textId="7777777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Rekomendacinių išvadų pateikimas užsakovui, vykdant Projekto III etapą; 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23639E05" w:rsidRDefault="00DA223D" w14:paraId="7FFBD1B1" w14:textId="0D1824CB" w14:noSpellErr="1">
            <w:pPr>
              <w:spacing w:after="0" w:line="240" w:lineRule="auto"/>
              <w:jc w:val="center"/>
              <w:rPr>
                <w:rFonts w:ascii="Times New Roman" w:hAnsi="Times New Roman" w:cs="Times New Roman" w:asciiTheme="majorBidi" w:hAnsiTheme="majorBidi" w:cstheme="majorBidi"/>
              </w:rPr>
            </w:pPr>
            <w:r w:rsidRPr="23639E05" w:rsidR="00DA223D">
              <w:rPr>
                <w:rFonts w:ascii="Times New Roman" w:hAnsi="Times New Roman" w:cs="Times New Roman" w:asciiTheme="majorBidi" w:hAnsiTheme="majorBidi" w:cstheme="majorBidi"/>
              </w:rPr>
              <w:t> </w:t>
            </w:r>
            <w:r w:rsidRPr="23639E05" w:rsidR="000F339B">
              <w:rPr>
                <w:rFonts w:ascii="Times New Roman" w:hAnsi="Times New Roman" w:cs="Times New Roman" w:asciiTheme="majorBidi" w:hAnsiTheme="majorBidi" w:cstheme="majorBidi"/>
              </w:rPr>
              <w:t>3000</w:t>
            </w:r>
          </w:p>
        </w:tc>
      </w:tr>
      <w:tr w:rsidRPr="00E514E7" w:rsidR="00DA223D" w:rsidTr="23639E05" w14:paraId="6A39727F" w14:textId="77777777">
        <w:trPr>
          <w:gridAfter w:val="1"/>
          <w:wAfter w:w="57" w:type="dxa"/>
          <w:trHeight w:val="300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00E03696" w:rsidRDefault="00DA223D" w14:paraId="02DBF171" w14:textId="00E54A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6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14E7" w:rsidR="00DA223D" w:rsidP="00D0395E" w:rsidRDefault="00DA223D" w14:paraId="4ACA3C30" w14:textId="7777777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Archeologinės priežiūros paslaugos rangos darbų vykdymo metu pagal poreikį 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514E7" w:rsidR="00DA223D" w:rsidP="23639E05" w:rsidRDefault="00DA223D" w14:paraId="725A0BCC" w14:textId="25C1BEA6" w14:noSpellErr="1">
            <w:pPr>
              <w:spacing w:after="0" w:line="240" w:lineRule="auto"/>
              <w:jc w:val="center"/>
              <w:rPr>
                <w:rFonts w:ascii="Times New Roman" w:hAnsi="Times New Roman" w:cs="Times New Roman" w:asciiTheme="majorBidi" w:hAnsiTheme="majorBidi" w:cstheme="majorBidi"/>
              </w:rPr>
            </w:pPr>
            <w:r w:rsidRPr="23639E05" w:rsidR="00DA223D">
              <w:rPr>
                <w:rFonts w:ascii="Times New Roman" w:hAnsi="Times New Roman" w:cs="Times New Roman" w:asciiTheme="majorBidi" w:hAnsiTheme="majorBidi" w:cstheme="majorBidi"/>
              </w:rPr>
              <w:t> </w:t>
            </w:r>
            <w:r w:rsidRPr="23639E05" w:rsidR="000F339B">
              <w:rPr>
                <w:rFonts w:ascii="Times New Roman" w:hAnsi="Times New Roman" w:cs="Times New Roman" w:asciiTheme="majorBidi" w:hAnsiTheme="majorBidi" w:cstheme="majorBidi"/>
              </w:rPr>
              <w:t>50</w:t>
            </w:r>
          </w:p>
        </w:tc>
      </w:tr>
      <w:tr w:rsidRPr="00E514E7" w:rsidR="00DA223D" w:rsidTr="23639E05" w14:paraId="0064F61C" w14:textId="77777777">
        <w:trPr>
          <w:gridAfter w:val="1"/>
          <w:wAfter w:w="57" w:type="dxa"/>
          <w:trHeight w:val="300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E514E7" w:rsidR="00DA223D" w:rsidP="00E03696" w:rsidRDefault="00DA223D" w14:paraId="38EA5CAF" w14:textId="776E919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6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E514E7" w:rsidR="00DA223D" w:rsidP="00D0395E" w:rsidRDefault="00DA223D" w14:paraId="11F28AA8" w14:textId="7777777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E514E7">
              <w:rPr>
                <w:rFonts w:asciiTheme="majorBidi" w:hAnsiTheme="majorBidi" w:cstheme="majorBidi"/>
              </w:rPr>
              <w:t>Kitos paslaugos, susijusios su archeologinių tyrimų atlikimu 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E514E7" w:rsidR="00DA223D" w:rsidP="23639E05" w:rsidRDefault="00DA223D" w14:paraId="0E898717" w14:textId="0C076F88" w14:noSpellErr="1">
            <w:pPr>
              <w:spacing w:after="0" w:line="240" w:lineRule="auto"/>
              <w:jc w:val="center"/>
              <w:rPr>
                <w:rFonts w:ascii="Times New Roman" w:hAnsi="Times New Roman" w:cs="Times New Roman" w:asciiTheme="majorBidi" w:hAnsiTheme="majorBidi" w:cstheme="majorBidi"/>
              </w:rPr>
            </w:pPr>
            <w:r w:rsidRPr="23639E05" w:rsidR="00DA223D">
              <w:rPr>
                <w:rFonts w:ascii="Times New Roman" w:hAnsi="Times New Roman" w:cs="Times New Roman" w:asciiTheme="majorBidi" w:hAnsiTheme="majorBidi" w:cstheme="majorBidi"/>
              </w:rPr>
              <w:t> </w:t>
            </w:r>
            <w:r w:rsidRPr="23639E05" w:rsidR="000F339B">
              <w:rPr>
                <w:rFonts w:ascii="Times New Roman" w:hAnsi="Times New Roman" w:cs="Times New Roman" w:asciiTheme="majorBidi" w:hAnsiTheme="majorBidi" w:cstheme="majorBidi"/>
              </w:rPr>
              <w:t>130</w:t>
            </w:r>
          </w:p>
        </w:tc>
      </w:tr>
      <w:tr w:rsidRPr="00E514E7" w:rsidR="000F339B" w:rsidTr="23639E05" w14:paraId="18379E51" w14:textId="77777777">
        <w:trPr>
          <w:gridAfter w:val="1"/>
          <w:wAfter w:w="57" w:type="dxa"/>
          <w:trHeight w:val="1205"/>
        </w:trPr>
        <w:tc>
          <w:tcPr>
            <w:tcW w:w="5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="000F339B" w:rsidP="00E03696" w:rsidRDefault="000F339B" w14:paraId="17E2C040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0F339B" w:rsidP="00E03696" w:rsidRDefault="000F339B" w14:paraId="29319CD0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Pr="00E514E7" w:rsidR="000F339B" w:rsidP="000F339B" w:rsidRDefault="000F339B" w14:paraId="137DEA2B" w14:textId="7777777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55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</w:tcPr>
          <w:p w:rsidRPr="00E514E7" w:rsidR="000F339B" w:rsidP="00D0395E" w:rsidRDefault="000F339B" w14:paraId="608D3FE5" w14:textId="7777777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E514E7" w:rsidR="000F339B" w:rsidP="00D0395E" w:rsidRDefault="000F339B" w14:paraId="25D930F3" w14:textId="7777777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Pr="00E514E7" w:rsidR="000F339B" w:rsidTr="23639E05" w14:paraId="679D2822" w14:textId="77777777">
        <w:trPr>
          <w:gridAfter w:val="1"/>
          <w:wAfter w:w="57" w:type="dxa"/>
          <w:trHeight w:val="1205"/>
        </w:trPr>
        <w:tc>
          <w:tcPr>
            <w:tcW w:w="566" w:type="dxa"/>
            <w:tcBorders>
              <w:top w:val="nil"/>
              <w:left w:val="nil"/>
              <w:bottom w:val="none" w:color="000000" w:themeColor="text1" w:sz="8" w:space="0"/>
              <w:right w:val="nil"/>
            </w:tcBorders>
            <w:shd w:val="clear" w:color="auto" w:fill="auto"/>
            <w:tcMar/>
            <w:vAlign w:val="center"/>
          </w:tcPr>
          <w:p w:rsidR="000F339B" w:rsidP="00E03696" w:rsidRDefault="000F339B" w14:paraId="3A321450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59" w:type="dxa"/>
            <w:gridSpan w:val="4"/>
            <w:tcBorders>
              <w:top w:val="nil"/>
              <w:left w:val="nil"/>
              <w:bottom w:val="none" w:color="000000" w:themeColor="text1" w:sz="8" w:space="0"/>
              <w:right w:val="nil"/>
            </w:tcBorders>
            <w:shd w:val="clear" w:color="auto" w:fill="auto"/>
            <w:tcMar/>
          </w:tcPr>
          <w:p w:rsidRPr="00E514E7" w:rsidR="000F339B" w:rsidP="00D0395E" w:rsidRDefault="000F339B" w14:paraId="2E42162F" w14:textId="7777777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one" w:color="000000" w:themeColor="text1" w:sz="8" w:space="0"/>
              <w:right w:val="nil"/>
            </w:tcBorders>
            <w:shd w:val="clear" w:color="auto" w:fill="auto"/>
            <w:tcMar/>
            <w:vAlign w:val="center"/>
          </w:tcPr>
          <w:p w:rsidRPr="00E514E7" w:rsidR="000F339B" w:rsidP="00D0395E" w:rsidRDefault="000F339B" w14:paraId="3859C9BD" w14:textId="7777777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39B2A021" w:rsidTr="23639E05" w14:paraId="4268F2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59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4BFC9DC9" w14:textId="64E730C9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3833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0304B8F1" w14:textId="77A114AF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141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3B925FB5" w14:textId="16581593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0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6EC44B36" w14:textId="39C5B1A0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510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442C080E" w14:textId="6D93129A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7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70D8EA4A" w14:textId="148347E6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</w:tr>
      <w:tr w:rsidR="39B2A021" w:rsidTr="23639E05" w14:paraId="60489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59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41A2A713" w14:textId="33B96811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3833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712EF561" w14:textId="3DC31271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141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05312EFC" w14:textId="5576B545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0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5CAF608D" w14:textId="3251C36A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510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53E4B6C2" w14:textId="41286EF3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7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5673B90C" w14:textId="48CC3EF9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</w:tr>
      <w:tr w:rsidR="39B2A021" w:rsidTr="23639E05" w14:paraId="232FD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59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36787B2A" w14:textId="5F1E306F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3833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</w:tcPr>
          <w:p w:rsidR="39B2A021" w:rsidP="0590030A" w:rsidRDefault="39B2A021" w14:paraId="158F26CB" w14:textId="0223E75E">
            <w:pPr>
              <w:spacing w:after="0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141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773A6FBE" w14:textId="31C5B84F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0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19D4F064" w14:textId="5B045BE3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510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4EEBC86F" w14:textId="59C38CA0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7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24A2325B" w14:textId="163C0696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</w:tr>
      <w:tr w:rsidR="39B2A021" w:rsidTr="23639E05" w14:paraId="5ED0D0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59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5CD680E1" w14:textId="06741073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3833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</w:tcPr>
          <w:p w:rsidR="39B2A021" w:rsidP="0590030A" w:rsidRDefault="39B2A021" w14:paraId="08B08AB2" w14:textId="713F3DA6">
            <w:pPr>
              <w:spacing w:after="0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141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19780770" w14:textId="1C07B101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0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79D35366" w14:textId="1BD99648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510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5E3327BC" w14:textId="4D95BFB1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7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136171ED" w14:textId="54D1AC92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</w:tr>
      <w:tr w:rsidR="39B2A021" w:rsidTr="23639E05" w14:paraId="7DA660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59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3ED28A27" w14:textId="24668F73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3833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</w:tcPr>
          <w:p w:rsidR="39B2A021" w:rsidP="0590030A" w:rsidRDefault="39B2A021" w14:paraId="54258909" w14:textId="3F1CB0B9">
            <w:pPr>
              <w:spacing w:after="0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141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473984AD" w14:textId="325E99D9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0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465DB96C" w14:textId="1FB0E6F8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510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16E7500F" w14:textId="46399599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7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360793F1" w14:textId="61F388F6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</w:tr>
      <w:tr w:rsidR="39B2A021" w:rsidTr="23639E05" w14:paraId="425406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59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6791D105" w14:textId="6F6A3C49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3833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</w:tcPr>
          <w:p w:rsidR="39B2A021" w:rsidP="0590030A" w:rsidRDefault="39B2A021" w14:paraId="62F3BDB6" w14:textId="23F7EF62">
            <w:pPr>
              <w:spacing w:after="0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141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549C2576" w14:textId="5E575E81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0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05B2286C" w14:textId="57192DA3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510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157E5BBA" w14:textId="03E59431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7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280C8FA3" w14:textId="5C978B42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</w:tr>
      <w:tr w:rsidR="39B2A021" w:rsidTr="23639E05" w14:paraId="6B91E8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59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6DC002D3" w14:textId="075C44CD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3833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</w:tcPr>
          <w:p w:rsidR="39B2A021" w:rsidP="0590030A" w:rsidRDefault="39B2A021" w14:paraId="3F756E77" w14:textId="537D46E9">
            <w:pPr>
              <w:spacing w:after="0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141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7CB150AB" w14:textId="146B629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0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6C602275" w14:textId="13308AE8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510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3A95A62E" w14:textId="0965EC96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7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0590030A" w:rsidRDefault="39B2A021" w14:paraId="681E448F" w14:textId="2FAFF393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</w:tr>
      <w:tr w:rsidR="39B2A021" w:rsidTr="23639E05" w14:paraId="5673B5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59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7E014E9F" w:rsidRDefault="39B2A021" w14:paraId="570FFF5B" w14:textId="65C86DF3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3833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</w:tcPr>
          <w:p w:rsidR="39B2A021" w:rsidP="7E014E9F" w:rsidRDefault="39B2A021" w14:paraId="348F93BE" w14:textId="7E46C1E1">
            <w:pPr>
              <w:spacing w:after="0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141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7E014E9F" w:rsidRDefault="39B2A021" w14:paraId="62ED63FE" w14:textId="282F33F8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0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7E014E9F" w:rsidRDefault="39B2A021" w14:paraId="6CCE68FB" w14:textId="405F9303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510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7E014E9F" w:rsidRDefault="39B2A021" w14:paraId="0CED3407" w14:textId="2E1F2737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7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7E014E9F" w:rsidRDefault="39B2A021" w14:paraId="0A95D7E9" w14:textId="1B96085A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</w:tr>
      <w:tr w:rsidR="39B2A021" w:rsidTr="23639E05" w14:paraId="2E79A7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59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7E014E9F" w:rsidRDefault="39B2A021" w14:paraId="3C99DD44" w14:textId="461A7403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3833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</w:tcPr>
          <w:p w:rsidR="39B2A021" w:rsidP="7E014E9F" w:rsidRDefault="39B2A021" w14:paraId="25368617" w14:textId="0DA56D7E">
            <w:pPr>
              <w:spacing w:after="0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141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7E014E9F" w:rsidRDefault="39B2A021" w14:paraId="3DB3A5BA" w14:textId="21FB0019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0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7E014E9F" w:rsidRDefault="39B2A021" w14:paraId="4EEC25E9" w14:textId="26A91F1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510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7E014E9F" w:rsidRDefault="39B2A021" w14:paraId="16A8246E" w14:textId="5FA4C5E2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7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7E014E9F" w:rsidRDefault="39B2A021" w14:paraId="430AB5D0" w14:textId="7A7620CF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</w:tr>
      <w:tr w:rsidR="39B2A021" w:rsidTr="23639E05" w14:paraId="47B18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59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7E014E9F" w:rsidRDefault="39B2A021" w14:paraId="021061FB" w14:textId="544BA64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3833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</w:tcPr>
          <w:p w:rsidR="39B2A021" w:rsidP="7E014E9F" w:rsidRDefault="39B2A021" w14:paraId="05C923C1" w14:textId="0D8004BD">
            <w:pPr>
              <w:spacing w:after="0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141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7E014E9F" w:rsidRDefault="39B2A021" w14:paraId="10AFAFCB" w14:textId="0D3CF6C8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0" w:type="dxa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7E014E9F" w:rsidRDefault="39B2A021" w14:paraId="6A4C252B" w14:textId="283B38C0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510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7E014E9F" w:rsidRDefault="39B2A021" w14:paraId="216251EF" w14:textId="5F9A3780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  <w:tc>
          <w:tcPr>
            <w:tcW w:w="1277" w:type="dxa"/>
            <w:gridSpan w:val="2"/>
            <w:tcBorders>
              <w:top w:val="non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  <w:vAlign w:val="center"/>
          </w:tcPr>
          <w:p w:rsidR="39B2A021" w:rsidP="7E014E9F" w:rsidRDefault="39B2A021" w14:paraId="21313C76" w14:textId="5AB8DB60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lt"/>
              </w:rPr>
            </w:pPr>
          </w:p>
        </w:tc>
      </w:tr>
    </w:tbl>
    <w:p w:rsidR="00527ED5" w:rsidRDefault="00527ED5" w14:paraId="4B9784F5" w14:textId="77777777"/>
    <w:sectPr w:rsidR="00527ED5" w:rsidSect="00BE71AC">
      <w:pgSz w:w="11906" w:h="16838" w:orient="portrait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40"/>
    <w:rsid w:val="000F339B"/>
    <w:rsid w:val="001135AD"/>
    <w:rsid w:val="00267640"/>
    <w:rsid w:val="003E1B29"/>
    <w:rsid w:val="00527ED5"/>
    <w:rsid w:val="005840EF"/>
    <w:rsid w:val="008C5F93"/>
    <w:rsid w:val="00BE71AC"/>
    <w:rsid w:val="00D0395E"/>
    <w:rsid w:val="00D50007"/>
    <w:rsid w:val="00DA223D"/>
    <w:rsid w:val="00E03696"/>
    <w:rsid w:val="00E514E7"/>
    <w:rsid w:val="0590030A"/>
    <w:rsid w:val="23639E05"/>
    <w:rsid w:val="39B2A021"/>
    <w:rsid w:val="7E01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10FB"/>
  <w15:chartTrackingRefBased/>
  <w15:docId w15:val="{8E2A171B-4C8C-4B66-B2D1-2B7C0A97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64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64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6764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6764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6764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6764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6764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6764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6764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6764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67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64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676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67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64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67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64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67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6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a287c-7ed0-4bb3-b370-bf280a328dcb" xsi:nil="true"/>
    <lcf76f155ced4ddcb4097134ff3c332f xmlns="c6b869fa-5d9e-4320-998a-9214bb7700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D4AAFA2EF3F04886E8A13EA140F0A1" ma:contentTypeVersion="15" ma:contentTypeDescription="Kurkite naują dokumentą." ma:contentTypeScope="" ma:versionID="7ced13a9acd474aa4d40967492b9f8ee">
  <xsd:schema xmlns:xsd="http://www.w3.org/2001/XMLSchema" xmlns:xs="http://www.w3.org/2001/XMLSchema" xmlns:p="http://schemas.microsoft.com/office/2006/metadata/properties" xmlns:ns2="c6b869fa-5d9e-4320-998a-9214bb7700d4" xmlns:ns3="167a287c-7ed0-4bb3-b370-bf280a328dcb" targetNamespace="http://schemas.microsoft.com/office/2006/metadata/properties" ma:root="true" ma:fieldsID="e55d5703679081005234714278fc898f" ns2:_="" ns3:_="">
    <xsd:import namespace="c6b869fa-5d9e-4320-998a-9214bb7700d4"/>
    <xsd:import namespace="167a287c-7ed0-4bb3-b370-bf280a328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69fa-5d9e-4320-998a-9214bb770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a287c-7ed0-4bb3-b370-bf280a328d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8ae18e-a6bf-4ad8-977b-d3f6ed789e96}" ma:internalName="TaxCatchAll" ma:showField="CatchAllData" ma:web="167a287c-7ed0-4bb3-b370-bf280a328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55779-D4A1-4AF0-91F8-E6B996B26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45A0E-8540-4E8B-8DDA-8C2288A9E609}">
  <ds:schemaRefs>
    <ds:schemaRef ds:uri="http://schemas.microsoft.com/office/2006/metadata/properties"/>
    <ds:schemaRef ds:uri="http://schemas.microsoft.com/office/infopath/2007/PartnerControls"/>
    <ds:schemaRef ds:uri="167a287c-7ed0-4bb3-b370-bf280a328dcb"/>
    <ds:schemaRef ds:uri="c6b869fa-5d9e-4320-998a-9214bb7700d4"/>
  </ds:schemaRefs>
</ds:datastoreItem>
</file>

<file path=customXml/itemProps3.xml><?xml version="1.0" encoding="utf-8"?>
<ds:datastoreItem xmlns:ds="http://schemas.openxmlformats.org/officeDocument/2006/customXml" ds:itemID="{19442010-C384-43BF-9977-1D592F4D3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69fa-5d9e-4320-998a-9214bb7700d4"/>
    <ds:schemaRef ds:uri="167a287c-7ed0-4bb3-b370-bf280a328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KRIŠTOLAITIS, Edmundas | Turto bankas</dc:creator>
  <keywords/>
  <dc:description/>
  <lastModifiedBy>KANAVOLIENĖ, Agnė | Turto bankas</lastModifiedBy>
  <revision>11</revision>
  <dcterms:created xsi:type="dcterms:W3CDTF">2025-01-17T10:46:00.0000000Z</dcterms:created>
  <dcterms:modified xsi:type="dcterms:W3CDTF">2025-03-13T08:37:03.7513205Z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0x010100F7D4AAFA2EF3F04886E8A13EA140F0A1</vt:lpwstr>
  </property>
  <property fmtid="{D5CDD505-2E9C-101B-9397-08002B2CF9AE}" pid="3" name="MediaServiceImageTags">
    <vt:lpwstr/>
  </property>
</Properties>
</file>