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0807F" w14:textId="0F61898B" w:rsidR="00812DAB" w:rsidRPr="00412385" w:rsidRDefault="00CD7357" w:rsidP="00715A5B">
      <w:pPr>
        <w:spacing w:after="0"/>
        <w:jc w:val="center"/>
        <w:rPr>
          <w:rFonts w:ascii="Verdana" w:hAnsi="Verdana" w:cs="Times New Roman"/>
          <w:b/>
          <w:bCs/>
          <w:sz w:val="20"/>
          <w:szCs w:val="20"/>
          <w:lang w:val="lt-LT"/>
        </w:rPr>
      </w:pPr>
      <w:r w:rsidRPr="00412385">
        <w:rPr>
          <w:rFonts w:ascii="Verdana" w:hAnsi="Verdana" w:cs="Times New Roman"/>
          <w:b/>
          <w:bCs/>
          <w:sz w:val="20"/>
          <w:szCs w:val="20"/>
          <w:lang w:val="lt-LT"/>
        </w:rPr>
        <w:t>DĖL RINKOS KONSULTACIJOS REZULTATŲ</w:t>
      </w:r>
    </w:p>
    <w:p w14:paraId="2BE64E79" w14:textId="3D5D3B8B" w:rsidR="00CD7357" w:rsidRPr="00412385" w:rsidRDefault="00CD7357" w:rsidP="00CD7357">
      <w:pPr>
        <w:spacing w:after="0"/>
        <w:rPr>
          <w:rFonts w:ascii="Verdana" w:hAnsi="Verdana" w:cs="Times New Roman"/>
          <w:sz w:val="20"/>
          <w:szCs w:val="20"/>
          <w:lang w:val="lt-LT"/>
        </w:rPr>
      </w:pPr>
    </w:p>
    <w:p w14:paraId="3CC21731" w14:textId="7D008884" w:rsidR="00CD7357" w:rsidRPr="00412385" w:rsidRDefault="00CD7357" w:rsidP="00CD7357">
      <w:pPr>
        <w:spacing w:after="0"/>
        <w:rPr>
          <w:rFonts w:ascii="Verdana" w:hAnsi="Verdana" w:cs="Times New Roman"/>
          <w:sz w:val="20"/>
          <w:szCs w:val="20"/>
          <w:lang w:val="lt-LT"/>
        </w:rPr>
      </w:pPr>
    </w:p>
    <w:p w14:paraId="7B2F659C" w14:textId="56C3A33A" w:rsidR="00CD7357" w:rsidRPr="00412385" w:rsidRDefault="003E4A66" w:rsidP="005A7DA6">
      <w:pPr>
        <w:tabs>
          <w:tab w:val="left" w:pos="1134"/>
        </w:tabs>
        <w:spacing w:after="0"/>
        <w:ind w:firstLine="709"/>
        <w:jc w:val="both"/>
        <w:rPr>
          <w:rFonts w:ascii="Verdana" w:hAnsi="Verdana" w:cs="Times New Roman"/>
          <w:sz w:val="20"/>
          <w:szCs w:val="20"/>
          <w:lang w:val="lt-LT"/>
        </w:rPr>
      </w:pPr>
      <w:r w:rsidRPr="00412385">
        <w:rPr>
          <w:rFonts w:ascii="Verdana" w:hAnsi="Verdana" w:cs="Times New Roman"/>
          <w:sz w:val="20"/>
          <w:szCs w:val="20"/>
          <w:lang w:val="lt-LT"/>
        </w:rPr>
        <w:t xml:space="preserve">VšĮ Lietuvos </w:t>
      </w:r>
      <w:r w:rsidRPr="005A7DA6">
        <w:rPr>
          <w:rFonts w:ascii="Verdana" w:hAnsi="Verdana" w:cs="Times New Roman"/>
          <w:sz w:val="20"/>
          <w:szCs w:val="20"/>
          <w:lang w:val="lt-LT"/>
        </w:rPr>
        <w:t xml:space="preserve">nacionalinis radijas ir televizija (toliau – Perkančioji organizacija) </w:t>
      </w:r>
      <w:r w:rsidR="005A7DA6" w:rsidRPr="005A7DA6">
        <w:rPr>
          <w:rFonts w:ascii="Verdana" w:hAnsi="Verdana" w:cs="Times New Roman"/>
          <w:sz w:val="20"/>
          <w:szCs w:val="20"/>
          <w:lang w:val="lt-LT"/>
        </w:rPr>
        <w:t>2025-07-09</w:t>
      </w:r>
      <w:r w:rsidR="00CD7357" w:rsidRPr="005A7DA6">
        <w:rPr>
          <w:rFonts w:ascii="Verdana" w:hAnsi="Verdana" w:cs="Times New Roman"/>
          <w:sz w:val="20"/>
          <w:szCs w:val="20"/>
          <w:lang w:val="lt-LT"/>
        </w:rPr>
        <w:t xml:space="preserve"> </w:t>
      </w:r>
      <w:r w:rsidR="0077622A" w:rsidRPr="005A7DA6">
        <w:rPr>
          <w:rFonts w:ascii="Verdana" w:hAnsi="Verdana" w:cs="Times New Roman"/>
          <w:sz w:val="20"/>
          <w:szCs w:val="20"/>
          <w:lang w:val="lt-LT"/>
        </w:rPr>
        <w:t>Centrinėje viešųjų pirkimų informacinėje sistemoje (toliau –</w:t>
      </w:r>
      <w:r w:rsidRPr="005A7DA6">
        <w:rPr>
          <w:rFonts w:ascii="Verdana" w:hAnsi="Verdana" w:cs="Times New Roman"/>
          <w:sz w:val="20"/>
          <w:szCs w:val="20"/>
          <w:lang w:val="lt-LT"/>
        </w:rPr>
        <w:t xml:space="preserve"> </w:t>
      </w:r>
      <w:r w:rsidR="0077622A" w:rsidRPr="005A7DA6">
        <w:rPr>
          <w:rFonts w:ascii="Verdana" w:hAnsi="Verdana" w:cs="Times New Roman"/>
          <w:sz w:val="20"/>
          <w:szCs w:val="20"/>
          <w:lang w:val="lt-LT"/>
        </w:rPr>
        <w:t xml:space="preserve">CVP IS) </w:t>
      </w:r>
      <w:r w:rsidRPr="005A7DA6">
        <w:rPr>
          <w:rFonts w:ascii="Verdana" w:hAnsi="Verdana" w:cs="Times New Roman"/>
          <w:sz w:val="20"/>
          <w:szCs w:val="20"/>
          <w:lang w:val="lt-LT"/>
        </w:rPr>
        <w:t>paskelbė</w:t>
      </w:r>
      <w:r w:rsidR="00CD7357" w:rsidRPr="005A7DA6">
        <w:rPr>
          <w:rFonts w:ascii="Verdana" w:hAnsi="Verdana" w:cs="Times New Roman"/>
          <w:sz w:val="20"/>
          <w:szCs w:val="20"/>
          <w:lang w:val="lt-LT"/>
        </w:rPr>
        <w:t xml:space="preserve"> rinkos konsultacij</w:t>
      </w:r>
      <w:r w:rsidR="001764A5" w:rsidRPr="005A7DA6">
        <w:rPr>
          <w:rFonts w:ascii="Verdana" w:hAnsi="Verdana" w:cs="Times New Roman"/>
          <w:sz w:val="20"/>
          <w:szCs w:val="20"/>
          <w:lang w:val="lt-LT"/>
        </w:rPr>
        <w:t>ą</w:t>
      </w:r>
      <w:r w:rsidR="00CD7357" w:rsidRPr="005A7DA6">
        <w:rPr>
          <w:rFonts w:ascii="Verdana" w:hAnsi="Verdana" w:cs="Times New Roman"/>
          <w:sz w:val="20"/>
          <w:szCs w:val="20"/>
          <w:lang w:val="lt-LT"/>
        </w:rPr>
        <w:t xml:space="preserve"> </w:t>
      </w:r>
      <w:r w:rsidR="0077622A" w:rsidRPr="005A7DA6">
        <w:rPr>
          <w:rFonts w:ascii="Verdana" w:hAnsi="Verdana" w:cs="Times New Roman"/>
          <w:sz w:val="20"/>
          <w:szCs w:val="20"/>
          <w:lang w:val="lt-LT"/>
        </w:rPr>
        <w:t xml:space="preserve">Nr. </w:t>
      </w:r>
      <w:r w:rsidR="005A7DA6" w:rsidRPr="005A7DA6">
        <w:rPr>
          <w:rFonts w:ascii="Verdana" w:hAnsi="Verdana" w:cs="Times New Roman"/>
          <w:sz w:val="20"/>
          <w:szCs w:val="20"/>
        </w:rPr>
        <w:t xml:space="preserve">3596583 </w:t>
      </w:r>
      <w:r w:rsidR="00CD7357" w:rsidRPr="005A7DA6">
        <w:rPr>
          <w:rFonts w:ascii="Verdana" w:hAnsi="Verdana" w:cs="Times New Roman"/>
          <w:sz w:val="20"/>
          <w:szCs w:val="20"/>
          <w:lang w:val="lt-LT"/>
        </w:rPr>
        <w:t xml:space="preserve">dėl </w:t>
      </w:r>
      <w:r w:rsidR="005A7DA6" w:rsidRPr="005A7DA6">
        <w:rPr>
          <w:rFonts w:ascii="Verdana" w:hAnsi="Verdana" w:cs="Times New Roman"/>
          <w:sz w:val="20"/>
          <w:szCs w:val="20"/>
          <w:lang w:val="lt-LT"/>
        </w:rPr>
        <w:t>medija aplikacijų kūrimo ir publikavimo platformos, skirtos kurti medija aplikacijas išmaniems (</w:t>
      </w:r>
      <w:proofErr w:type="spellStart"/>
      <w:r w:rsidR="005A7DA6" w:rsidRPr="005A7DA6">
        <w:rPr>
          <w:rFonts w:ascii="Verdana" w:hAnsi="Verdana" w:cs="Times New Roman"/>
          <w:sz w:val="20"/>
          <w:szCs w:val="20"/>
          <w:lang w:val="lt-LT"/>
        </w:rPr>
        <w:t>smart</w:t>
      </w:r>
      <w:proofErr w:type="spellEnd"/>
      <w:r w:rsidR="005A7DA6" w:rsidRPr="005A7DA6">
        <w:rPr>
          <w:rFonts w:ascii="Verdana" w:hAnsi="Verdana" w:cs="Times New Roman"/>
          <w:sz w:val="20"/>
          <w:szCs w:val="20"/>
          <w:lang w:val="lt-LT"/>
        </w:rPr>
        <w:t xml:space="preserve">) TV įrenginiams, nuomos </w:t>
      </w:r>
      <w:r w:rsidR="00DF5318" w:rsidRPr="005A7DA6">
        <w:rPr>
          <w:rFonts w:ascii="Verdana" w:hAnsi="Verdana" w:cs="Times New Roman"/>
          <w:sz w:val="20"/>
          <w:szCs w:val="20"/>
          <w:lang w:val="lt-LT"/>
        </w:rPr>
        <w:t>pirkimo</w:t>
      </w:r>
      <w:r w:rsidR="0040625D" w:rsidRPr="005A7DA6">
        <w:rPr>
          <w:rFonts w:ascii="Verdana" w:hAnsi="Verdana" w:cs="Times New Roman"/>
          <w:sz w:val="20"/>
          <w:szCs w:val="20"/>
          <w:lang w:val="lt-LT"/>
        </w:rPr>
        <w:t xml:space="preserve"> </w:t>
      </w:r>
      <w:r w:rsidR="0040625D" w:rsidRPr="00412385">
        <w:rPr>
          <w:rFonts w:ascii="Verdana" w:hAnsi="Verdana" w:cs="Times New Roman"/>
          <w:sz w:val="20"/>
          <w:szCs w:val="20"/>
          <w:lang w:val="lt-LT"/>
        </w:rPr>
        <w:t xml:space="preserve">(toliau – </w:t>
      </w:r>
      <w:r w:rsidR="008F4F08" w:rsidRPr="00412385">
        <w:rPr>
          <w:rFonts w:ascii="Verdana" w:hAnsi="Verdana" w:cs="Times New Roman"/>
          <w:sz w:val="20"/>
          <w:szCs w:val="20"/>
          <w:lang w:val="lt-LT"/>
        </w:rPr>
        <w:t>p</w:t>
      </w:r>
      <w:r w:rsidR="0040625D" w:rsidRPr="00412385">
        <w:rPr>
          <w:rFonts w:ascii="Verdana" w:hAnsi="Verdana" w:cs="Times New Roman"/>
          <w:sz w:val="20"/>
          <w:szCs w:val="20"/>
          <w:lang w:val="lt-LT"/>
        </w:rPr>
        <w:t>irkimas)</w:t>
      </w:r>
      <w:r w:rsidR="00DF5318" w:rsidRPr="00412385">
        <w:rPr>
          <w:rFonts w:ascii="Verdana" w:hAnsi="Verdana" w:cs="Times New Roman"/>
          <w:sz w:val="20"/>
          <w:szCs w:val="20"/>
          <w:lang w:val="lt-LT"/>
        </w:rPr>
        <w:t xml:space="preserve">. </w:t>
      </w:r>
      <w:r w:rsidR="00CD7357" w:rsidRPr="00412385">
        <w:rPr>
          <w:rFonts w:ascii="Verdana" w:hAnsi="Verdana" w:cs="Times New Roman"/>
          <w:sz w:val="20"/>
          <w:szCs w:val="20"/>
          <w:lang w:val="lt-LT"/>
        </w:rPr>
        <w:t xml:space="preserve">Dėkojame </w:t>
      </w:r>
      <w:r w:rsidR="00395837" w:rsidRPr="00412385">
        <w:rPr>
          <w:rFonts w:ascii="Verdana" w:hAnsi="Verdana" w:cs="Times New Roman"/>
          <w:sz w:val="20"/>
          <w:szCs w:val="20"/>
          <w:lang w:val="lt-LT"/>
        </w:rPr>
        <w:t>dalyviams</w:t>
      </w:r>
      <w:r w:rsidR="00CD7357" w:rsidRPr="00412385">
        <w:rPr>
          <w:rFonts w:ascii="Verdana" w:hAnsi="Verdana" w:cs="Times New Roman"/>
          <w:sz w:val="20"/>
          <w:szCs w:val="20"/>
          <w:lang w:val="lt-LT"/>
        </w:rPr>
        <w:t xml:space="preserve"> už dalyvavimą rinkos konsultacijoje</w:t>
      </w:r>
      <w:r w:rsidR="00DF5318" w:rsidRPr="00412385">
        <w:rPr>
          <w:rFonts w:ascii="Verdana" w:hAnsi="Verdana" w:cs="Times New Roman"/>
          <w:sz w:val="20"/>
          <w:szCs w:val="20"/>
          <w:lang w:val="lt-LT"/>
        </w:rPr>
        <w:t xml:space="preserve"> ir vertingas įžvalgas</w:t>
      </w:r>
      <w:r w:rsidR="00CD7357" w:rsidRPr="00412385">
        <w:rPr>
          <w:rFonts w:ascii="Verdana" w:hAnsi="Verdana" w:cs="Times New Roman"/>
          <w:sz w:val="20"/>
          <w:szCs w:val="20"/>
          <w:lang w:val="lt-LT"/>
        </w:rPr>
        <w:t xml:space="preserve">. </w:t>
      </w:r>
    </w:p>
    <w:p w14:paraId="3ABF10EA" w14:textId="33810E09" w:rsidR="00CD7357" w:rsidRPr="00412385" w:rsidRDefault="00CD7357" w:rsidP="0077622A">
      <w:pPr>
        <w:pStyle w:val="ListParagraph"/>
        <w:tabs>
          <w:tab w:val="left" w:pos="1134"/>
        </w:tabs>
        <w:spacing w:before="120" w:after="120"/>
        <w:ind w:left="0" w:firstLine="709"/>
        <w:contextualSpacing w:val="0"/>
        <w:jc w:val="both"/>
        <w:rPr>
          <w:rFonts w:ascii="Verdana" w:hAnsi="Verdana" w:cs="Times New Roman"/>
          <w:sz w:val="20"/>
          <w:szCs w:val="20"/>
          <w:lang w:val="lt-LT"/>
        </w:rPr>
      </w:pPr>
      <w:r w:rsidRPr="00412385">
        <w:rPr>
          <w:rFonts w:ascii="Verdana" w:hAnsi="Verdana" w:cs="Times New Roman"/>
          <w:sz w:val="20"/>
          <w:szCs w:val="20"/>
          <w:lang w:val="lt-LT"/>
        </w:rPr>
        <w:t xml:space="preserve">Teikiame </w:t>
      </w:r>
      <w:r w:rsidR="0077622A" w:rsidRPr="00412385">
        <w:rPr>
          <w:rFonts w:ascii="Verdana" w:hAnsi="Verdana" w:cs="Times New Roman"/>
          <w:sz w:val="20"/>
          <w:szCs w:val="20"/>
          <w:lang w:val="lt-LT"/>
        </w:rPr>
        <w:t xml:space="preserve">iki </w:t>
      </w:r>
      <w:r w:rsidR="009168F0" w:rsidRPr="00412385">
        <w:rPr>
          <w:rFonts w:ascii="Verdana" w:hAnsi="Verdana" w:cs="Times New Roman"/>
          <w:sz w:val="20"/>
          <w:szCs w:val="20"/>
          <w:lang w:val="lt-LT"/>
        </w:rPr>
        <w:t xml:space="preserve">CVP IS </w:t>
      </w:r>
      <w:r w:rsidR="0077622A" w:rsidRPr="00412385">
        <w:rPr>
          <w:rFonts w:ascii="Verdana" w:hAnsi="Verdana" w:cs="Times New Roman"/>
          <w:sz w:val="20"/>
          <w:szCs w:val="20"/>
          <w:lang w:val="lt-LT"/>
        </w:rPr>
        <w:t xml:space="preserve">nurodytos rinkos konsultacijos termino pabaigos gautus </w:t>
      </w:r>
      <w:r w:rsidR="009168F0" w:rsidRPr="00412385">
        <w:rPr>
          <w:rFonts w:ascii="Verdana" w:hAnsi="Verdana" w:cs="Times New Roman"/>
          <w:sz w:val="20"/>
          <w:szCs w:val="20"/>
          <w:lang w:val="lt-LT"/>
        </w:rPr>
        <w:t>dalyvių</w:t>
      </w:r>
      <w:r w:rsidR="0077622A" w:rsidRPr="00412385">
        <w:rPr>
          <w:rFonts w:ascii="Verdana" w:hAnsi="Verdana" w:cs="Times New Roman"/>
          <w:sz w:val="20"/>
          <w:szCs w:val="20"/>
          <w:lang w:val="lt-LT"/>
        </w:rPr>
        <w:t xml:space="preserve"> klausimus</w:t>
      </w:r>
      <w:r w:rsidR="00D807F2" w:rsidRPr="00412385">
        <w:rPr>
          <w:rFonts w:ascii="Verdana" w:hAnsi="Verdana" w:cs="Times New Roman"/>
          <w:sz w:val="20"/>
          <w:szCs w:val="20"/>
          <w:lang w:val="lt-LT"/>
        </w:rPr>
        <w:t>/pastabas</w:t>
      </w:r>
      <w:r w:rsidR="0077622A" w:rsidRPr="00412385">
        <w:rPr>
          <w:rFonts w:ascii="Verdana" w:hAnsi="Verdana" w:cs="Times New Roman"/>
          <w:sz w:val="20"/>
          <w:szCs w:val="20"/>
          <w:lang w:val="lt-LT"/>
        </w:rPr>
        <w:t xml:space="preserve"> ir atsakymus į juos</w:t>
      </w:r>
      <w:r w:rsidRPr="00412385">
        <w:rPr>
          <w:rFonts w:ascii="Verdana" w:hAnsi="Verdana" w:cs="Times New Roman"/>
          <w:sz w:val="20"/>
          <w:szCs w:val="20"/>
          <w:lang w:val="lt-LT"/>
        </w:rPr>
        <w:t>:</w:t>
      </w:r>
    </w:p>
    <w:tbl>
      <w:tblPr>
        <w:tblStyle w:val="TableGrid"/>
        <w:tblW w:w="9962" w:type="dxa"/>
        <w:tblLook w:val="04A0" w:firstRow="1" w:lastRow="0" w:firstColumn="1" w:lastColumn="0" w:noHBand="0" w:noVBand="1"/>
      </w:tblPr>
      <w:tblGrid>
        <w:gridCol w:w="688"/>
        <w:gridCol w:w="4293"/>
        <w:gridCol w:w="2224"/>
        <w:gridCol w:w="2757"/>
      </w:tblGrid>
      <w:tr w:rsidR="005A7DA6" w:rsidRPr="00C23542" w14:paraId="2FDE742B" w14:textId="7A697F6E" w:rsidTr="005A7DA6">
        <w:tc>
          <w:tcPr>
            <w:tcW w:w="727" w:type="dxa"/>
            <w:tcBorders>
              <w:top w:val="single" w:sz="4" w:space="0" w:color="auto"/>
              <w:left w:val="single" w:sz="4" w:space="0" w:color="auto"/>
              <w:bottom w:val="single" w:sz="4" w:space="0" w:color="auto"/>
              <w:right w:val="single" w:sz="4" w:space="0" w:color="auto"/>
            </w:tcBorders>
            <w:hideMark/>
          </w:tcPr>
          <w:p w14:paraId="58D69AA7" w14:textId="77777777" w:rsidR="005A7DA6" w:rsidRPr="00C23542" w:rsidRDefault="005A7DA6" w:rsidP="00771630">
            <w:pPr>
              <w:jc w:val="both"/>
              <w:rPr>
                <w:rFonts w:ascii="Verdana" w:hAnsi="Verdana" w:cs="Times New Roman"/>
                <w:b/>
                <w:bCs/>
                <w:sz w:val="20"/>
                <w:szCs w:val="20"/>
              </w:rPr>
            </w:pPr>
            <w:r w:rsidRPr="00C23542">
              <w:rPr>
                <w:rFonts w:ascii="Verdana" w:hAnsi="Verdana" w:cs="Times New Roman"/>
                <w:b/>
                <w:bCs/>
                <w:sz w:val="20"/>
                <w:szCs w:val="20"/>
              </w:rPr>
              <w:t>Eil. Nr.</w:t>
            </w:r>
          </w:p>
        </w:tc>
        <w:tc>
          <w:tcPr>
            <w:tcW w:w="4859" w:type="dxa"/>
            <w:tcBorders>
              <w:top w:val="single" w:sz="4" w:space="0" w:color="auto"/>
              <w:left w:val="single" w:sz="4" w:space="0" w:color="auto"/>
              <w:bottom w:val="single" w:sz="4" w:space="0" w:color="auto"/>
              <w:right w:val="single" w:sz="4" w:space="0" w:color="auto"/>
            </w:tcBorders>
            <w:hideMark/>
          </w:tcPr>
          <w:p w14:paraId="3BF7D727" w14:textId="77777777" w:rsidR="005A7DA6" w:rsidRPr="00C23542" w:rsidRDefault="005A7DA6" w:rsidP="00771630">
            <w:pPr>
              <w:jc w:val="both"/>
              <w:rPr>
                <w:rFonts w:ascii="Verdana" w:hAnsi="Verdana" w:cs="Times New Roman"/>
                <w:b/>
                <w:bCs/>
                <w:sz w:val="20"/>
                <w:szCs w:val="20"/>
              </w:rPr>
            </w:pPr>
            <w:proofErr w:type="spellStart"/>
            <w:r w:rsidRPr="00C23542">
              <w:rPr>
                <w:rFonts w:ascii="Verdana" w:hAnsi="Verdana" w:cs="Times New Roman"/>
                <w:b/>
                <w:bCs/>
                <w:sz w:val="20"/>
                <w:szCs w:val="20"/>
              </w:rPr>
              <w:t>Klausimas</w:t>
            </w:r>
            <w:proofErr w:type="spellEnd"/>
          </w:p>
        </w:tc>
        <w:tc>
          <w:tcPr>
            <w:tcW w:w="2385" w:type="dxa"/>
            <w:tcBorders>
              <w:top w:val="single" w:sz="4" w:space="0" w:color="auto"/>
              <w:left w:val="single" w:sz="4" w:space="0" w:color="auto"/>
              <w:bottom w:val="single" w:sz="4" w:space="0" w:color="auto"/>
              <w:right w:val="single" w:sz="4" w:space="0" w:color="auto"/>
            </w:tcBorders>
            <w:hideMark/>
          </w:tcPr>
          <w:p w14:paraId="2E05CEE2" w14:textId="28C1AF84" w:rsidR="005A7DA6" w:rsidRPr="00C23542" w:rsidRDefault="005A7DA6" w:rsidP="00771630">
            <w:pPr>
              <w:jc w:val="both"/>
              <w:rPr>
                <w:rFonts w:ascii="Verdana" w:hAnsi="Verdana" w:cs="Times New Roman"/>
                <w:b/>
                <w:bCs/>
                <w:sz w:val="20"/>
                <w:szCs w:val="20"/>
              </w:rPr>
            </w:pPr>
            <w:r>
              <w:rPr>
                <w:rFonts w:ascii="Verdana" w:hAnsi="Verdana" w:cs="Times New Roman"/>
                <w:b/>
                <w:bCs/>
                <w:sz w:val="20"/>
                <w:szCs w:val="20"/>
              </w:rPr>
              <w:t xml:space="preserve">Rinkos </w:t>
            </w:r>
            <w:proofErr w:type="spellStart"/>
            <w:r>
              <w:rPr>
                <w:rFonts w:ascii="Verdana" w:hAnsi="Verdana" w:cs="Times New Roman"/>
                <w:b/>
                <w:bCs/>
                <w:sz w:val="20"/>
                <w:szCs w:val="20"/>
              </w:rPr>
              <w:t>dalyvio</w:t>
            </w:r>
            <w:proofErr w:type="spellEnd"/>
            <w:r>
              <w:rPr>
                <w:rFonts w:ascii="Verdana" w:hAnsi="Verdana" w:cs="Times New Roman"/>
                <w:b/>
                <w:bCs/>
                <w:sz w:val="20"/>
                <w:szCs w:val="20"/>
              </w:rPr>
              <w:t xml:space="preserve"> </w:t>
            </w:r>
            <w:proofErr w:type="spellStart"/>
            <w:r>
              <w:rPr>
                <w:rFonts w:ascii="Verdana" w:hAnsi="Verdana" w:cs="Times New Roman"/>
                <w:b/>
                <w:bCs/>
                <w:sz w:val="20"/>
                <w:szCs w:val="20"/>
              </w:rPr>
              <w:t>a</w:t>
            </w:r>
            <w:r w:rsidRPr="00C23542">
              <w:rPr>
                <w:rFonts w:ascii="Verdana" w:hAnsi="Verdana" w:cs="Times New Roman"/>
                <w:b/>
                <w:bCs/>
                <w:sz w:val="20"/>
                <w:szCs w:val="20"/>
              </w:rPr>
              <w:t>tsakymas</w:t>
            </w:r>
            <w:proofErr w:type="spellEnd"/>
          </w:p>
        </w:tc>
        <w:tc>
          <w:tcPr>
            <w:tcW w:w="1991" w:type="dxa"/>
            <w:tcBorders>
              <w:top w:val="single" w:sz="4" w:space="0" w:color="auto"/>
              <w:left w:val="single" w:sz="4" w:space="0" w:color="auto"/>
              <w:bottom w:val="single" w:sz="4" w:space="0" w:color="auto"/>
              <w:right w:val="single" w:sz="4" w:space="0" w:color="auto"/>
            </w:tcBorders>
          </w:tcPr>
          <w:p w14:paraId="3C4A8AA2" w14:textId="5BBE1203" w:rsidR="005A7DA6" w:rsidRPr="00C23542" w:rsidRDefault="005A7DA6" w:rsidP="00771630">
            <w:pPr>
              <w:jc w:val="both"/>
              <w:rPr>
                <w:rFonts w:ascii="Verdana" w:hAnsi="Verdana" w:cs="Times New Roman"/>
                <w:b/>
                <w:bCs/>
                <w:sz w:val="20"/>
                <w:szCs w:val="20"/>
              </w:rPr>
            </w:pPr>
            <w:proofErr w:type="spellStart"/>
            <w:r>
              <w:rPr>
                <w:rFonts w:ascii="Verdana" w:hAnsi="Verdana" w:cs="Times New Roman"/>
                <w:b/>
                <w:bCs/>
                <w:sz w:val="20"/>
                <w:szCs w:val="20"/>
              </w:rPr>
              <w:t>Perkančiosios</w:t>
            </w:r>
            <w:proofErr w:type="spellEnd"/>
            <w:r>
              <w:rPr>
                <w:rFonts w:ascii="Verdana" w:hAnsi="Verdana" w:cs="Times New Roman"/>
                <w:b/>
                <w:bCs/>
                <w:sz w:val="20"/>
                <w:szCs w:val="20"/>
              </w:rPr>
              <w:t xml:space="preserve"> </w:t>
            </w:r>
            <w:proofErr w:type="spellStart"/>
            <w:r>
              <w:rPr>
                <w:rFonts w:ascii="Verdana" w:hAnsi="Verdana" w:cs="Times New Roman"/>
                <w:b/>
                <w:bCs/>
                <w:sz w:val="20"/>
                <w:szCs w:val="20"/>
              </w:rPr>
              <w:t>organizacijos</w:t>
            </w:r>
            <w:proofErr w:type="spellEnd"/>
            <w:r>
              <w:rPr>
                <w:rFonts w:ascii="Verdana" w:hAnsi="Verdana" w:cs="Times New Roman"/>
                <w:b/>
                <w:bCs/>
                <w:sz w:val="20"/>
                <w:szCs w:val="20"/>
              </w:rPr>
              <w:t xml:space="preserve"> </w:t>
            </w:r>
            <w:proofErr w:type="spellStart"/>
            <w:r>
              <w:rPr>
                <w:rFonts w:ascii="Verdana" w:hAnsi="Verdana" w:cs="Times New Roman"/>
                <w:b/>
                <w:bCs/>
                <w:sz w:val="20"/>
                <w:szCs w:val="20"/>
              </w:rPr>
              <w:t>atsakymas</w:t>
            </w:r>
            <w:proofErr w:type="spellEnd"/>
          </w:p>
        </w:tc>
      </w:tr>
      <w:tr w:rsidR="005A7DA6" w:rsidRPr="00C23542" w14:paraId="278DA1B6" w14:textId="12B54371" w:rsidTr="005A7DA6">
        <w:tc>
          <w:tcPr>
            <w:tcW w:w="7971" w:type="dxa"/>
            <w:gridSpan w:val="3"/>
            <w:tcBorders>
              <w:top w:val="single" w:sz="4" w:space="0" w:color="auto"/>
              <w:left w:val="single" w:sz="4" w:space="0" w:color="auto"/>
              <w:bottom w:val="single" w:sz="4" w:space="0" w:color="auto"/>
              <w:right w:val="single" w:sz="4" w:space="0" w:color="auto"/>
            </w:tcBorders>
          </w:tcPr>
          <w:p w14:paraId="041B54B7" w14:textId="77777777" w:rsidR="005A7DA6" w:rsidRPr="00C23542" w:rsidRDefault="005A7DA6" w:rsidP="00771630">
            <w:pPr>
              <w:jc w:val="center"/>
              <w:rPr>
                <w:rFonts w:ascii="Verdana" w:hAnsi="Verdana" w:cs="Times New Roman"/>
                <w:b/>
                <w:bCs/>
                <w:sz w:val="20"/>
                <w:szCs w:val="20"/>
              </w:rPr>
            </w:pPr>
            <w:r w:rsidRPr="00C23542">
              <w:rPr>
                <w:rFonts w:ascii="Verdana" w:hAnsi="Verdana" w:cs="Times New Roman"/>
                <w:b/>
                <w:bCs/>
                <w:sz w:val="20"/>
                <w:szCs w:val="20"/>
              </w:rPr>
              <w:t>KLAUSIMAI DĖL TECHNINĖS SPECIFIKACIJOS REIKALAVIMŲ</w:t>
            </w:r>
          </w:p>
        </w:tc>
        <w:tc>
          <w:tcPr>
            <w:tcW w:w="1991" w:type="dxa"/>
            <w:tcBorders>
              <w:top w:val="single" w:sz="4" w:space="0" w:color="auto"/>
              <w:left w:val="single" w:sz="4" w:space="0" w:color="auto"/>
              <w:bottom w:val="single" w:sz="4" w:space="0" w:color="auto"/>
              <w:right w:val="single" w:sz="4" w:space="0" w:color="auto"/>
            </w:tcBorders>
          </w:tcPr>
          <w:p w14:paraId="4EE910AE" w14:textId="77777777" w:rsidR="005A7DA6" w:rsidRPr="00C23542" w:rsidRDefault="005A7DA6" w:rsidP="00771630">
            <w:pPr>
              <w:jc w:val="center"/>
              <w:rPr>
                <w:rFonts w:ascii="Verdana" w:hAnsi="Verdana" w:cs="Times New Roman"/>
                <w:b/>
                <w:bCs/>
                <w:sz w:val="20"/>
                <w:szCs w:val="20"/>
              </w:rPr>
            </w:pPr>
          </w:p>
        </w:tc>
      </w:tr>
      <w:tr w:rsidR="005A7DA6" w:rsidRPr="00C23542" w14:paraId="17B53D86" w14:textId="5E31B9C0" w:rsidTr="005A7DA6">
        <w:tc>
          <w:tcPr>
            <w:tcW w:w="727" w:type="dxa"/>
            <w:tcBorders>
              <w:top w:val="single" w:sz="4" w:space="0" w:color="auto"/>
              <w:left w:val="single" w:sz="4" w:space="0" w:color="auto"/>
              <w:bottom w:val="single" w:sz="4" w:space="0" w:color="auto"/>
              <w:right w:val="single" w:sz="4" w:space="0" w:color="auto"/>
            </w:tcBorders>
          </w:tcPr>
          <w:p w14:paraId="7F81838D" w14:textId="77777777" w:rsidR="005A7DA6" w:rsidRPr="00C23542" w:rsidRDefault="005A7DA6" w:rsidP="005A7DA6">
            <w:pPr>
              <w:numPr>
                <w:ilvl w:val="0"/>
                <w:numId w:val="17"/>
              </w:numPr>
              <w:pBdr>
                <w:top w:val="nil"/>
                <w:left w:val="nil"/>
                <w:bottom w:val="nil"/>
                <w:right w:val="nil"/>
                <w:between w:val="nil"/>
                <w:bar w:val="nil"/>
              </w:pBdr>
              <w:ind w:left="0" w:firstLine="0"/>
              <w:jc w:val="both"/>
              <w:rPr>
                <w:rFonts w:ascii="Verdana" w:hAnsi="Verdana" w:cs="Times New Roman"/>
                <w:bCs/>
                <w:sz w:val="20"/>
                <w:szCs w:val="20"/>
              </w:rPr>
            </w:pPr>
          </w:p>
        </w:tc>
        <w:tc>
          <w:tcPr>
            <w:tcW w:w="4859" w:type="dxa"/>
            <w:tcBorders>
              <w:top w:val="single" w:sz="4" w:space="0" w:color="auto"/>
              <w:left w:val="single" w:sz="4" w:space="0" w:color="auto"/>
              <w:bottom w:val="single" w:sz="4" w:space="0" w:color="auto"/>
              <w:right w:val="single" w:sz="4" w:space="0" w:color="auto"/>
            </w:tcBorders>
            <w:hideMark/>
          </w:tcPr>
          <w:p w14:paraId="26A0C085" w14:textId="77777777" w:rsidR="005A7DA6" w:rsidRPr="00C23542" w:rsidRDefault="005A7DA6" w:rsidP="00771630">
            <w:pPr>
              <w:jc w:val="both"/>
              <w:rPr>
                <w:rFonts w:ascii="Verdana" w:hAnsi="Verdana" w:cs="Times New Roman"/>
                <w:bCs/>
                <w:i/>
                <w:iCs/>
                <w:sz w:val="20"/>
                <w:szCs w:val="20"/>
              </w:rPr>
            </w:pPr>
            <w:proofErr w:type="spellStart"/>
            <w:r w:rsidRPr="00C23542">
              <w:rPr>
                <w:rFonts w:ascii="Verdana" w:hAnsi="Verdana" w:cs="Times New Roman"/>
                <w:bCs/>
                <w:i/>
                <w:iCs/>
                <w:sz w:val="20"/>
                <w:szCs w:val="20"/>
              </w:rPr>
              <w:t>Ar</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turite</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pastabų</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klausimų</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techninės</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specifikacijos</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projektui</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Jeigu</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taip</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prašome</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nurodyti</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konkrečius</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klausimus</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kurie</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kyla</w:t>
            </w:r>
            <w:proofErr w:type="spellEnd"/>
            <w:r w:rsidRPr="00C23542">
              <w:rPr>
                <w:rFonts w:ascii="Verdana" w:hAnsi="Verdana" w:cs="Times New Roman"/>
                <w:bCs/>
                <w:i/>
                <w:iCs/>
                <w:sz w:val="20"/>
                <w:szCs w:val="20"/>
              </w:rPr>
              <w:t>.</w:t>
            </w:r>
          </w:p>
          <w:p w14:paraId="00067162" w14:textId="77777777" w:rsidR="005A7DA6" w:rsidRPr="00C23542" w:rsidRDefault="005A7DA6" w:rsidP="00771630">
            <w:pPr>
              <w:jc w:val="both"/>
              <w:rPr>
                <w:rFonts w:ascii="Verdana" w:hAnsi="Verdana" w:cs="Times New Roman"/>
                <w:bCs/>
                <w:i/>
                <w:iCs/>
                <w:sz w:val="20"/>
                <w:szCs w:val="20"/>
              </w:rPr>
            </w:pPr>
          </w:p>
        </w:tc>
        <w:tc>
          <w:tcPr>
            <w:tcW w:w="2385" w:type="dxa"/>
            <w:tcBorders>
              <w:top w:val="single" w:sz="4" w:space="0" w:color="auto"/>
              <w:left w:val="single" w:sz="4" w:space="0" w:color="auto"/>
              <w:bottom w:val="single" w:sz="4" w:space="0" w:color="auto"/>
              <w:right w:val="single" w:sz="4" w:space="0" w:color="auto"/>
            </w:tcBorders>
          </w:tcPr>
          <w:p w14:paraId="12385F85" w14:textId="500235ED" w:rsidR="005A7DA6" w:rsidRPr="00C23542" w:rsidRDefault="005A7DA6" w:rsidP="00771630">
            <w:pPr>
              <w:jc w:val="both"/>
              <w:rPr>
                <w:rFonts w:ascii="Verdana" w:hAnsi="Verdana" w:cs="Times New Roman"/>
                <w:bCs/>
                <w:sz w:val="20"/>
                <w:szCs w:val="20"/>
              </w:rPr>
            </w:pPr>
            <w:r>
              <w:rPr>
                <w:rFonts w:ascii="Verdana" w:hAnsi="Verdana" w:cs="Times New Roman"/>
                <w:bCs/>
                <w:sz w:val="20"/>
                <w:szCs w:val="20"/>
              </w:rPr>
              <w:t>-</w:t>
            </w:r>
          </w:p>
        </w:tc>
        <w:tc>
          <w:tcPr>
            <w:tcW w:w="1991" w:type="dxa"/>
            <w:tcBorders>
              <w:top w:val="single" w:sz="4" w:space="0" w:color="auto"/>
              <w:left w:val="single" w:sz="4" w:space="0" w:color="auto"/>
              <w:bottom w:val="single" w:sz="4" w:space="0" w:color="auto"/>
              <w:right w:val="single" w:sz="4" w:space="0" w:color="auto"/>
            </w:tcBorders>
          </w:tcPr>
          <w:p w14:paraId="34AFF316" w14:textId="095F25FA" w:rsidR="005A7DA6" w:rsidRPr="00C23542" w:rsidRDefault="00B32523" w:rsidP="00771630">
            <w:pPr>
              <w:jc w:val="both"/>
              <w:rPr>
                <w:rFonts w:ascii="Verdana" w:hAnsi="Verdana" w:cs="Times New Roman"/>
                <w:bCs/>
                <w:sz w:val="20"/>
                <w:szCs w:val="20"/>
              </w:rPr>
            </w:pPr>
            <w:r>
              <w:rPr>
                <w:rFonts w:ascii="Verdana" w:hAnsi="Verdana" w:cs="Times New Roman"/>
                <w:bCs/>
                <w:sz w:val="20"/>
                <w:szCs w:val="20"/>
              </w:rPr>
              <w:t>-</w:t>
            </w:r>
          </w:p>
        </w:tc>
      </w:tr>
      <w:tr w:rsidR="005A7DA6" w:rsidRPr="00C23542" w14:paraId="5E9C308F" w14:textId="5D0D61E4" w:rsidTr="00D138F0">
        <w:tc>
          <w:tcPr>
            <w:tcW w:w="727" w:type="dxa"/>
            <w:tcBorders>
              <w:top w:val="single" w:sz="4" w:space="0" w:color="auto"/>
              <w:left w:val="single" w:sz="4" w:space="0" w:color="auto"/>
              <w:bottom w:val="single" w:sz="4" w:space="0" w:color="auto"/>
              <w:right w:val="single" w:sz="4" w:space="0" w:color="auto"/>
            </w:tcBorders>
          </w:tcPr>
          <w:p w14:paraId="1F05F466" w14:textId="77777777" w:rsidR="005A7DA6" w:rsidRPr="00C23542" w:rsidRDefault="005A7DA6" w:rsidP="005A7DA6">
            <w:pPr>
              <w:numPr>
                <w:ilvl w:val="0"/>
                <w:numId w:val="17"/>
              </w:numPr>
              <w:pBdr>
                <w:top w:val="nil"/>
                <w:left w:val="nil"/>
                <w:bottom w:val="nil"/>
                <w:right w:val="nil"/>
                <w:between w:val="nil"/>
                <w:bar w:val="nil"/>
              </w:pBdr>
              <w:ind w:left="0" w:firstLine="0"/>
              <w:jc w:val="both"/>
              <w:rPr>
                <w:rFonts w:ascii="Verdana" w:hAnsi="Verdana" w:cs="Times New Roman"/>
                <w:bCs/>
                <w:sz w:val="20"/>
                <w:szCs w:val="20"/>
              </w:rPr>
            </w:pPr>
          </w:p>
        </w:tc>
        <w:tc>
          <w:tcPr>
            <w:tcW w:w="4859" w:type="dxa"/>
            <w:tcBorders>
              <w:top w:val="single" w:sz="4" w:space="0" w:color="auto"/>
              <w:left w:val="single" w:sz="4" w:space="0" w:color="auto"/>
              <w:bottom w:val="single" w:sz="4" w:space="0" w:color="auto"/>
              <w:right w:val="single" w:sz="4" w:space="0" w:color="auto"/>
            </w:tcBorders>
          </w:tcPr>
          <w:p w14:paraId="427DAF9C" w14:textId="77777777" w:rsidR="005A7DA6" w:rsidRPr="00C23542" w:rsidRDefault="005A7DA6" w:rsidP="00771630">
            <w:pPr>
              <w:jc w:val="both"/>
              <w:rPr>
                <w:rFonts w:ascii="Verdana" w:hAnsi="Verdana" w:cs="Times New Roman"/>
                <w:bCs/>
                <w:i/>
                <w:iCs/>
                <w:sz w:val="20"/>
                <w:szCs w:val="20"/>
              </w:rPr>
            </w:pPr>
            <w:proofErr w:type="spellStart"/>
            <w:r w:rsidRPr="00C23542">
              <w:rPr>
                <w:rFonts w:ascii="Verdana" w:hAnsi="Verdana" w:cs="Times New Roman"/>
                <w:bCs/>
                <w:i/>
                <w:iCs/>
                <w:sz w:val="20"/>
                <w:szCs w:val="20"/>
              </w:rPr>
              <w:t>Ar</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techninė</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specifikacija</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pakankamai</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išsami</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konkreti</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ir</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aiški</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ar</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joje</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yra</w:t>
            </w:r>
            <w:proofErr w:type="spellEnd"/>
            <w:r w:rsidRPr="00C23542">
              <w:rPr>
                <w:rFonts w:ascii="Verdana" w:hAnsi="Verdana" w:cs="Times New Roman"/>
                <w:bCs/>
                <w:i/>
                <w:iCs/>
                <w:sz w:val="20"/>
                <w:szCs w:val="20"/>
              </w:rPr>
              <w:t xml:space="preserve"> visa </w:t>
            </w:r>
            <w:proofErr w:type="spellStart"/>
            <w:r w:rsidRPr="00C23542">
              <w:rPr>
                <w:rFonts w:ascii="Verdana" w:hAnsi="Verdana" w:cs="Times New Roman"/>
                <w:bCs/>
                <w:i/>
                <w:iCs/>
                <w:sz w:val="20"/>
                <w:szCs w:val="20"/>
              </w:rPr>
              <w:t>informacija</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reikalinga</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tinkamam</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pasiūlymo</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parengimui</w:t>
            </w:r>
            <w:proofErr w:type="spellEnd"/>
            <w:r w:rsidRPr="00C23542">
              <w:rPr>
                <w:rFonts w:ascii="Verdana" w:hAnsi="Verdana" w:cs="Times New Roman"/>
                <w:bCs/>
                <w:i/>
                <w:iCs/>
                <w:sz w:val="20"/>
                <w:szCs w:val="20"/>
              </w:rPr>
              <w:t>?</w:t>
            </w:r>
          </w:p>
          <w:p w14:paraId="6AC6D108" w14:textId="77777777" w:rsidR="005A7DA6" w:rsidRPr="00C23542" w:rsidRDefault="005A7DA6" w:rsidP="00771630">
            <w:pPr>
              <w:jc w:val="both"/>
              <w:rPr>
                <w:rFonts w:ascii="Verdana" w:hAnsi="Verdana" w:cs="Times New Roman"/>
                <w:bCs/>
                <w:i/>
                <w:iCs/>
                <w:sz w:val="20"/>
                <w:szCs w:val="20"/>
              </w:rPr>
            </w:pPr>
            <w:r w:rsidRPr="00C23542">
              <w:rPr>
                <w:rFonts w:ascii="Verdana" w:hAnsi="Verdana" w:cs="Times New Roman"/>
                <w:bCs/>
                <w:i/>
                <w:iCs/>
                <w:sz w:val="20"/>
                <w:szCs w:val="20"/>
              </w:rPr>
              <w:t xml:space="preserve">Jei ne, </w:t>
            </w:r>
            <w:proofErr w:type="spellStart"/>
            <w:r w:rsidRPr="00C23542">
              <w:rPr>
                <w:rFonts w:ascii="Verdana" w:hAnsi="Verdana" w:cs="Times New Roman"/>
                <w:bCs/>
                <w:i/>
                <w:iCs/>
                <w:sz w:val="20"/>
                <w:szCs w:val="20"/>
              </w:rPr>
              <w:t>prašome</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nurodyti</w:t>
            </w:r>
            <w:proofErr w:type="spellEnd"/>
            <w:r w:rsidRPr="00C23542">
              <w:rPr>
                <w:rFonts w:ascii="Verdana" w:hAnsi="Verdana" w:cs="Times New Roman"/>
                <w:bCs/>
                <w:i/>
                <w:iCs/>
                <w:sz w:val="20"/>
                <w:szCs w:val="20"/>
              </w:rPr>
              <w:t xml:space="preserve">, kas </w:t>
            </w:r>
            <w:proofErr w:type="spellStart"/>
            <w:r w:rsidRPr="00C23542">
              <w:rPr>
                <w:rFonts w:ascii="Verdana" w:hAnsi="Verdana" w:cs="Times New Roman"/>
                <w:bCs/>
                <w:i/>
                <w:iCs/>
                <w:sz w:val="20"/>
                <w:szCs w:val="20"/>
              </w:rPr>
              <w:t>neaišku</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ir</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ką</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turėtumėme</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patikslinti</w:t>
            </w:r>
            <w:proofErr w:type="spellEnd"/>
            <w:r w:rsidRPr="00C23542">
              <w:rPr>
                <w:rFonts w:ascii="Verdana" w:hAnsi="Verdana" w:cs="Times New Roman"/>
                <w:bCs/>
                <w:i/>
                <w:iCs/>
                <w:sz w:val="20"/>
                <w:szCs w:val="20"/>
              </w:rPr>
              <w:t xml:space="preserve">. </w:t>
            </w:r>
          </w:p>
          <w:p w14:paraId="684E062E" w14:textId="77777777" w:rsidR="005A7DA6" w:rsidRPr="00C23542" w:rsidRDefault="005A7DA6" w:rsidP="00771630">
            <w:pPr>
              <w:jc w:val="both"/>
              <w:rPr>
                <w:rFonts w:ascii="Verdana" w:hAnsi="Verdana" w:cs="Times New Roman"/>
                <w:bCs/>
                <w:i/>
                <w:iCs/>
                <w:sz w:val="20"/>
                <w:szCs w:val="20"/>
              </w:rPr>
            </w:pPr>
            <w:proofErr w:type="spellStart"/>
            <w:r w:rsidRPr="00C23542">
              <w:rPr>
                <w:rFonts w:ascii="Verdana" w:hAnsi="Verdana" w:cs="Times New Roman"/>
                <w:bCs/>
                <w:i/>
                <w:iCs/>
                <w:sz w:val="20"/>
                <w:szCs w:val="20"/>
              </w:rPr>
              <w:t>Prašome</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pateikti</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argumentuotas</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pastabas</w:t>
            </w:r>
            <w:proofErr w:type="spellEnd"/>
            <w:r w:rsidRPr="00C23542">
              <w:rPr>
                <w:rFonts w:ascii="Verdana" w:hAnsi="Verdana" w:cs="Times New Roman"/>
                <w:bCs/>
                <w:i/>
                <w:iCs/>
                <w:sz w:val="20"/>
                <w:szCs w:val="20"/>
              </w:rPr>
              <w:t>/</w:t>
            </w:r>
            <w:proofErr w:type="spellStart"/>
            <w:r w:rsidRPr="00C23542">
              <w:rPr>
                <w:rFonts w:ascii="Verdana" w:hAnsi="Verdana" w:cs="Times New Roman"/>
                <w:bCs/>
                <w:i/>
                <w:iCs/>
                <w:sz w:val="20"/>
                <w:szCs w:val="20"/>
              </w:rPr>
              <w:t>klausimus</w:t>
            </w:r>
            <w:proofErr w:type="spellEnd"/>
            <w:r w:rsidRPr="00C23542">
              <w:rPr>
                <w:rFonts w:ascii="Verdana" w:hAnsi="Verdana" w:cs="Times New Roman"/>
                <w:bCs/>
                <w:i/>
                <w:iCs/>
                <w:sz w:val="20"/>
                <w:szCs w:val="20"/>
              </w:rPr>
              <w:t>.</w:t>
            </w:r>
          </w:p>
        </w:tc>
        <w:tc>
          <w:tcPr>
            <w:tcW w:w="2385" w:type="dxa"/>
            <w:tcBorders>
              <w:top w:val="single" w:sz="4" w:space="0" w:color="auto"/>
              <w:left w:val="single" w:sz="4" w:space="0" w:color="auto"/>
              <w:bottom w:val="single" w:sz="4" w:space="0" w:color="auto"/>
              <w:right w:val="single" w:sz="4" w:space="0" w:color="auto"/>
            </w:tcBorders>
            <w:shd w:val="clear" w:color="auto" w:fill="auto"/>
          </w:tcPr>
          <w:p w14:paraId="135F1F43" w14:textId="69ACC06B" w:rsidR="005A7DA6" w:rsidRPr="00D138F0" w:rsidRDefault="005A7DA6" w:rsidP="00771630">
            <w:pPr>
              <w:jc w:val="both"/>
              <w:rPr>
                <w:rFonts w:ascii="Verdana" w:hAnsi="Verdana" w:cs="Times New Roman"/>
                <w:bCs/>
                <w:sz w:val="20"/>
                <w:szCs w:val="20"/>
              </w:rPr>
            </w:pPr>
            <w:proofErr w:type="spellStart"/>
            <w:r w:rsidRPr="00D138F0">
              <w:rPr>
                <w:rFonts w:ascii="Verdana" w:hAnsi="Verdana" w:cs="Times New Roman"/>
                <w:bCs/>
                <w:sz w:val="20"/>
                <w:szCs w:val="20"/>
              </w:rPr>
              <w:t>Specifikacijoje</w:t>
            </w:r>
            <w:proofErr w:type="spellEnd"/>
            <w:r w:rsidRPr="00D138F0">
              <w:rPr>
                <w:rFonts w:ascii="Verdana" w:hAnsi="Verdana" w:cs="Times New Roman"/>
                <w:bCs/>
                <w:sz w:val="20"/>
                <w:szCs w:val="20"/>
              </w:rPr>
              <w:t xml:space="preserve"> minima „</w:t>
            </w:r>
            <w:proofErr w:type="spellStart"/>
            <w:r w:rsidRPr="00D138F0">
              <w:rPr>
                <w:rFonts w:ascii="Verdana" w:hAnsi="Verdana" w:cs="Times New Roman"/>
                <w:bCs/>
                <w:sz w:val="20"/>
                <w:szCs w:val="20"/>
              </w:rPr>
              <w:t>autentifikuotų</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vartotojų</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ir</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jų</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teisių</w:t>
            </w:r>
            <w:proofErr w:type="spellEnd"/>
            <w:r w:rsidRPr="00D138F0">
              <w:rPr>
                <w:rFonts w:ascii="Verdana" w:hAnsi="Verdana" w:cs="Times New Roman"/>
                <w:bCs/>
                <w:sz w:val="20"/>
                <w:szCs w:val="20"/>
              </w:rPr>
              <w:t xml:space="preserve"> </w:t>
            </w:r>
            <w:proofErr w:type="spellStart"/>
            <w:proofErr w:type="gramStart"/>
            <w:r w:rsidRPr="00D138F0">
              <w:rPr>
                <w:rFonts w:ascii="Verdana" w:hAnsi="Verdana" w:cs="Times New Roman"/>
                <w:bCs/>
                <w:sz w:val="20"/>
                <w:szCs w:val="20"/>
              </w:rPr>
              <w:t>valdymas</w:t>
            </w:r>
            <w:proofErr w:type="spellEnd"/>
            <w:r w:rsidRPr="00D138F0">
              <w:rPr>
                <w:rFonts w:ascii="Verdana" w:hAnsi="Verdana" w:cs="Times New Roman"/>
                <w:bCs/>
                <w:sz w:val="20"/>
                <w:szCs w:val="20"/>
              </w:rPr>
              <w:t>“</w:t>
            </w:r>
            <w:proofErr w:type="gram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Tačiau</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nėra</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specifikuota</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kokios</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teisės</w:t>
            </w:r>
            <w:proofErr w:type="spellEnd"/>
            <w:r w:rsidRPr="00D138F0">
              <w:rPr>
                <w:rFonts w:ascii="Verdana" w:hAnsi="Verdana" w:cs="Times New Roman"/>
                <w:bCs/>
                <w:sz w:val="20"/>
                <w:szCs w:val="20"/>
              </w:rPr>
              <w:t xml:space="preserve">. </w:t>
            </w:r>
          </w:p>
          <w:p w14:paraId="646DD3D1" w14:textId="77777777" w:rsidR="005A7DA6" w:rsidRPr="00D138F0" w:rsidRDefault="005A7DA6" w:rsidP="00771630">
            <w:pPr>
              <w:jc w:val="both"/>
              <w:rPr>
                <w:rFonts w:ascii="Verdana" w:hAnsi="Verdana" w:cs="Times New Roman"/>
                <w:bCs/>
                <w:sz w:val="20"/>
                <w:szCs w:val="20"/>
              </w:rPr>
            </w:pPr>
            <w:proofErr w:type="spellStart"/>
            <w:r w:rsidRPr="00D138F0">
              <w:rPr>
                <w:rFonts w:ascii="Verdana" w:hAnsi="Verdana" w:cs="Times New Roman"/>
                <w:bCs/>
                <w:sz w:val="20"/>
                <w:szCs w:val="20"/>
              </w:rPr>
              <w:t>Ar</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yra</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apribojimas</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kiek</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įrenginių</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gali</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turėti</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vienas</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vartotojas</w:t>
            </w:r>
            <w:proofErr w:type="spellEnd"/>
            <w:r w:rsidRPr="00D138F0">
              <w:rPr>
                <w:rFonts w:ascii="Verdana" w:hAnsi="Verdana" w:cs="Times New Roman"/>
                <w:bCs/>
                <w:sz w:val="20"/>
                <w:szCs w:val="20"/>
              </w:rPr>
              <w:t xml:space="preserve">? </w:t>
            </w:r>
          </w:p>
          <w:p w14:paraId="145010AB" w14:textId="433F09F5" w:rsidR="005A7DA6" w:rsidRPr="00D138F0" w:rsidRDefault="005A7DA6" w:rsidP="00771630">
            <w:pPr>
              <w:jc w:val="both"/>
              <w:rPr>
                <w:rFonts w:ascii="Verdana" w:hAnsi="Verdana" w:cs="Times New Roman"/>
                <w:bCs/>
                <w:sz w:val="20"/>
                <w:szCs w:val="20"/>
              </w:rPr>
            </w:pPr>
            <w:proofErr w:type="spellStart"/>
            <w:r w:rsidRPr="00D138F0">
              <w:rPr>
                <w:rFonts w:ascii="Verdana" w:hAnsi="Verdana" w:cs="Times New Roman"/>
                <w:bCs/>
                <w:sz w:val="20"/>
                <w:szCs w:val="20"/>
              </w:rPr>
              <w:t>Ar</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yra</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apribojimas</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kiek</w:t>
            </w:r>
            <w:proofErr w:type="spellEnd"/>
            <w:r w:rsidRPr="00D138F0">
              <w:rPr>
                <w:rFonts w:ascii="Verdana" w:hAnsi="Verdana" w:cs="Times New Roman"/>
                <w:bCs/>
                <w:sz w:val="20"/>
                <w:szCs w:val="20"/>
              </w:rPr>
              <w:t xml:space="preserve"> video </w:t>
            </w:r>
            <w:proofErr w:type="spellStart"/>
            <w:r w:rsidRPr="00D138F0">
              <w:rPr>
                <w:rFonts w:ascii="Verdana" w:hAnsi="Verdana" w:cs="Times New Roman"/>
                <w:bCs/>
                <w:sz w:val="20"/>
                <w:szCs w:val="20"/>
              </w:rPr>
              <w:t>transliacijų</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gali</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žiūrėti</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vienas</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vartotojas</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tuo</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pačiu</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metu</w:t>
            </w:r>
            <w:proofErr w:type="spellEnd"/>
            <w:r w:rsidRPr="00D138F0">
              <w:rPr>
                <w:rFonts w:ascii="Verdana" w:hAnsi="Verdana" w:cs="Times New Roman"/>
                <w:bCs/>
                <w:sz w:val="20"/>
                <w:szCs w:val="20"/>
              </w:rPr>
              <w:t xml:space="preserve"> ant </w:t>
            </w:r>
            <w:proofErr w:type="spellStart"/>
            <w:r w:rsidRPr="00D138F0">
              <w:rPr>
                <w:rFonts w:ascii="Verdana" w:hAnsi="Verdana" w:cs="Times New Roman"/>
                <w:bCs/>
                <w:sz w:val="20"/>
                <w:szCs w:val="20"/>
              </w:rPr>
              <w:t>skirtingų</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įrenginių</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Būtent</w:t>
            </w:r>
            <w:proofErr w:type="spellEnd"/>
            <w:r w:rsidRPr="00D138F0">
              <w:rPr>
                <w:rFonts w:ascii="Verdana" w:hAnsi="Verdana" w:cs="Times New Roman"/>
                <w:bCs/>
                <w:sz w:val="20"/>
                <w:szCs w:val="20"/>
              </w:rPr>
              <w:t xml:space="preserve"> tai </w:t>
            </w:r>
            <w:proofErr w:type="spellStart"/>
            <w:r w:rsidRPr="00D138F0">
              <w:rPr>
                <w:rFonts w:ascii="Verdana" w:hAnsi="Verdana" w:cs="Times New Roman"/>
                <w:bCs/>
                <w:sz w:val="20"/>
                <w:szCs w:val="20"/>
              </w:rPr>
              <w:t>reikėtų</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įvardinti</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kiekybiškai</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ir</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atitinkamai</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patikslinti</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techninę</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specifikaciją</w:t>
            </w:r>
            <w:proofErr w:type="spellEnd"/>
            <w:r w:rsidRPr="00D138F0">
              <w:rPr>
                <w:rFonts w:ascii="Verdana" w:hAnsi="Verdana" w:cs="Times New Roman"/>
                <w:bCs/>
                <w:sz w:val="20"/>
                <w:szCs w:val="20"/>
              </w:rPr>
              <w:t>.</w:t>
            </w:r>
          </w:p>
        </w:tc>
        <w:tc>
          <w:tcPr>
            <w:tcW w:w="1991" w:type="dxa"/>
            <w:tcBorders>
              <w:top w:val="single" w:sz="4" w:space="0" w:color="auto"/>
              <w:left w:val="single" w:sz="4" w:space="0" w:color="auto"/>
              <w:bottom w:val="single" w:sz="4" w:space="0" w:color="auto"/>
              <w:right w:val="single" w:sz="4" w:space="0" w:color="auto"/>
            </w:tcBorders>
          </w:tcPr>
          <w:p w14:paraId="3C2ED1E7" w14:textId="77777777" w:rsidR="00D138F0" w:rsidRDefault="00D138F0" w:rsidP="00771630">
            <w:pPr>
              <w:jc w:val="both"/>
              <w:rPr>
                <w:rFonts w:ascii="Verdana" w:hAnsi="Verdana" w:cs="Times New Roman"/>
                <w:bCs/>
                <w:sz w:val="20"/>
                <w:szCs w:val="20"/>
              </w:rPr>
            </w:pPr>
            <w:proofErr w:type="spellStart"/>
            <w:r>
              <w:rPr>
                <w:rFonts w:ascii="Verdana" w:hAnsi="Verdana" w:cs="Times New Roman"/>
                <w:bCs/>
                <w:sz w:val="20"/>
                <w:szCs w:val="20"/>
              </w:rPr>
              <w:t>Dėkojame</w:t>
            </w:r>
            <w:proofErr w:type="spellEnd"/>
            <w:r>
              <w:rPr>
                <w:rFonts w:ascii="Verdana" w:hAnsi="Verdana" w:cs="Times New Roman"/>
                <w:bCs/>
                <w:sz w:val="20"/>
                <w:szCs w:val="20"/>
              </w:rPr>
              <w:t xml:space="preserve"> </w:t>
            </w:r>
            <w:proofErr w:type="spellStart"/>
            <w:r>
              <w:rPr>
                <w:rFonts w:ascii="Verdana" w:hAnsi="Verdana" w:cs="Times New Roman"/>
                <w:bCs/>
                <w:sz w:val="20"/>
                <w:szCs w:val="20"/>
              </w:rPr>
              <w:t>už</w:t>
            </w:r>
            <w:proofErr w:type="spellEnd"/>
            <w:r>
              <w:rPr>
                <w:rFonts w:ascii="Verdana" w:hAnsi="Verdana" w:cs="Times New Roman"/>
                <w:bCs/>
                <w:sz w:val="20"/>
                <w:szCs w:val="20"/>
              </w:rPr>
              <w:t xml:space="preserve"> </w:t>
            </w:r>
            <w:proofErr w:type="spellStart"/>
            <w:r>
              <w:rPr>
                <w:rFonts w:ascii="Verdana" w:hAnsi="Verdana" w:cs="Times New Roman"/>
                <w:bCs/>
                <w:sz w:val="20"/>
                <w:szCs w:val="20"/>
              </w:rPr>
              <w:t>pastabas</w:t>
            </w:r>
            <w:proofErr w:type="spellEnd"/>
            <w:r>
              <w:rPr>
                <w:rFonts w:ascii="Verdana" w:hAnsi="Verdana" w:cs="Times New Roman"/>
                <w:bCs/>
                <w:sz w:val="20"/>
                <w:szCs w:val="20"/>
              </w:rPr>
              <w:t xml:space="preserve">. </w:t>
            </w:r>
            <w:proofErr w:type="spellStart"/>
            <w:r>
              <w:rPr>
                <w:rFonts w:ascii="Verdana" w:hAnsi="Verdana" w:cs="Times New Roman"/>
                <w:bCs/>
                <w:sz w:val="20"/>
                <w:szCs w:val="20"/>
              </w:rPr>
              <w:t>Informuojame</w:t>
            </w:r>
            <w:proofErr w:type="spellEnd"/>
            <w:r>
              <w:rPr>
                <w:rFonts w:ascii="Verdana" w:hAnsi="Verdana" w:cs="Times New Roman"/>
                <w:bCs/>
                <w:sz w:val="20"/>
                <w:szCs w:val="20"/>
              </w:rPr>
              <w:t xml:space="preserve">, jog </w:t>
            </w:r>
            <w:proofErr w:type="spellStart"/>
            <w:r>
              <w:rPr>
                <w:rFonts w:ascii="Verdana" w:hAnsi="Verdana" w:cs="Times New Roman"/>
                <w:bCs/>
                <w:sz w:val="20"/>
                <w:szCs w:val="20"/>
              </w:rPr>
              <w:t>patikslinome</w:t>
            </w:r>
            <w:proofErr w:type="spellEnd"/>
            <w:r>
              <w:rPr>
                <w:rFonts w:ascii="Verdana" w:hAnsi="Verdana" w:cs="Times New Roman"/>
                <w:bCs/>
                <w:sz w:val="20"/>
                <w:szCs w:val="20"/>
              </w:rPr>
              <w:t xml:space="preserve"> </w:t>
            </w:r>
            <w:proofErr w:type="spellStart"/>
            <w:r>
              <w:rPr>
                <w:rFonts w:ascii="Verdana" w:hAnsi="Verdana" w:cs="Times New Roman"/>
                <w:bCs/>
                <w:sz w:val="20"/>
                <w:szCs w:val="20"/>
              </w:rPr>
              <w:t>techninės</w:t>
            </w:r>
            <w:proofErr w:type="spellEnd"/>
            <w:r>
              <w:rPr>
                <w:rFonts w:ascii="Verdana" w:hAnsi="Verdana" w:cs="Times New Roman"/>
                <w:bCs/>
                <w:sz w:val="20"/>
                <w:szCs w:val="20"/>
              </w:rPr>
              <w:t xml:space="preserve"> </w:t>
            </w:r>
            <w:proofErr w:type="spellStart"/>
            <w:r>
              <w:rPr>
                <w:rFonts w:ascii="Verdana" w:hAnsi="Verdana" w:cs="Times New Roman"/>
                <w:bCs/>
                <w:sz w:val="20"/>
                <w:szCs w:val="20"/>
              </w:rPr>
              <w:t>specifikacijos</w:t>
            </w:r>
            <w:proofErr w:type="spellEnd"/>
            <w:r>
              <w:rPr>
                <w:rFonts w:ascii="Verdana" w:hAnsi="Verdana" w:cs="Times New Roman"/>
                <w:bCs/>
                <w:sz w:val="20"/>
                <w:szCs w:val="20"/>
              </w:rPr>
              <w:t xml:space="preserve"> </w:t>
            </w:r>
            <w:proofErr w:type="spellStart"/>
            <w:r>
              <w:rPr>
                <w:rFonts w:ascii="Verdana" w:hAnsi="Verdana" w:cs="Times New Roman"/>
                <w:bCs/>
                <w:sz w:val="20"/>
                <w:szCs w:val="20"/>
              </w:rPr>
              <w:t>projektą</w:t>
            </w:r>
            <w:proofErr w:type="spellEnd"/>
            <w:r>
              <w:rPr>
                <w:rFonts w:ascii="Verdana" w:hAnsi="Verdana" w:cs="Times New Roman"/>
                <w:bCs/>
                <w:sz w:val="20"/>
                <w:szCs w:val="20"/>
              </w:rPr>
              <w:t>.</w:t>
            </w:r>
          </w:p>
          <w:p w14:paraId="65714BEE" w14:textId="66182A96" w:rsidR="005A7DA6" w:rsidRPr="00C23542" w:rsidRDefault="00D138F0" w:rsidP="00771630">
            <w:pPr>
              <w:jc w:val="both"/>
              <w:rPr>
                <w:rFonts w:ascii="Verdana" w:hAnsi="Verdana" w:cs="Times New Roman"/>
                <w:bCs/>
                <w:sz w:val="20"/>
                <w:szCs w:val="20"/>
              </w:rPr>
            </w:pPr>
            <w:r w:rsidRPr="00D138F0">
              <w:rPr>
                <w:rFonts w:ascii="Verdana" w:hAnsi="Verdana" w:cs="Times New Roman"/>
                <w:bCs/>
                <w:sz w:val="20"/>
                <w:szCs w:val="20"/>
                <w:lang w:val="lt-LT"/>
              </w:rPr>
              <w:t>Įrenginių ir transliacijų skaičius nėra ribojamas.</w:t>
            </w:r>
          </w:p>
        </w:tc>
      </w:tr>
      <w:tr w:rsidR="005A7DA6" w:rsidRPr="00C23542" w14:paraId="42717885" w14:textId="467ADD13" w:rsidTr="00D138F0">
        <w:tc>
          <w:tcPr>
            <w:tcW w:w="727" w:type="dxa"/>
            <w:tcBorders>
              <w:top w:val="single" w:sz="4" w:space="0" w:color="auto"/>
              <w:left w:val="single" w:sz="4" w:space="0" w:color="auto"/>
              <w:bottom w:val="single" w:sz="4" w:space="0" w:color="auto"/>
              <w:right w:val="single" w:sz="4" w:space="0" w:color="auto"/>
            </w:tcBorders>
          </w:tcPr>
          <w:p w14:paraId="28FFBFE2" w14:textId="77777777" w:rsidR="005A7DA6" w:rsidRPr="00C23542" w:rsidRDefault="005A7DA6" w:rsidP="005A7DA6">
            <w:pPr>
              <w:numPr>
                <w:ilvl w:val="0"/>
                <w:numId w:val="17"/>
              </w:numPr>
              <w:pBdr>
                <w:top w:val="nil"/>
                <w:left w:val="nil"/>
                <w:bottom w:val="nil"/>
                <w:right w:val="nil"/>
                <w:between w:val="nil"/>
                <w:bar w:val="nil"/>
              </w:pBdr>
              <w:ind w:left="0" w:firstLine="0"/>
              <w:jc w:val="both"/>
              <w:rPr>
                <w:rFonts w:ascii="Verdana" w:hAnsi="Verdana" w:cs="Times New Roman"/>
                <w:bCs/>
                <w:sz w:val="20"/>
                <w:szCs w:val="20"/>
              </w:rPr>
            </w:pPr>
          </w:p>
        </w:tc>
        <w:tc>
          <w:tcPr>
            <w:tcW w:w="4859" w:type="dxa"/>
            <w:tcBorders>
              <w:top w:val="single" w:sz="4" w:space="0" w:color="auto"/>
              <w:left w:val="single" w:sz="4" w:space="0" w:color="auto"/>
              <w:bottom w:val="single" w:sz="4" w:space="0" w:color="auto"/>
              <w:right w:val="single" w:sz="4" w:space="0" w:color="auto"/>
            </w:tcBorders>
          </w:tcPr>
          <w:p w14:paraId="76710416" w14:textId="77777777" w:rsidR="005A7DA6" w:rsidRPr="00C23542" w:rsidRDefault="005A7DA6" w:rsidP="00771630">
            <w:pPr>
              <w:jc w:val="both"/>
              <w:rPr>
                <w:rFonts w:ascii="Verdana" w:hAnsi="Verdana" w:cs="Times New Roman"/>
                <w:bCs/>
                <w:i/>
                <w:iCs/>
                <w:sz w:val="20"/>
                <w:szCs w:val="20"/>
              </w:rPr>
            </w:pPr>
            <w:proofErr w:type="spellStart"/>
            <w:r w:rsidRPr="00C23542">
              <w:rPr>
                <w:rFonts w:ascii="Verdana" w:hAnsi="Verdana" w:cs="Times New Roman"/>
                <w:i/>
                <w:iCs/>
                <w:sz w:val="20"/>
                <w:szCs w:val="20"/>
              </w:rPr>
              <w:t>Ar</w:t>
            </w:r>
            <w:proofErr w:type="spellEnd"/>
            <w:r w:rsidRPr="00C23542">
              <w:rPr>
                <w:rFonts w:ascii="Verdana" w:hAnsi="Verdana" w:cs="Times New Roman"/>
                <w:i/>
                <w:iCs/>
                <w:sz w:val="20"/>
                <w:szCs w:val="20"/>
              </w:rPr>
              <w:t xml:space="preserve"> </w:t>
            </w:r>
            <w:proofErr w:type="spellStart"/>
            <w:r w:rsidRPr="00C23542">
              <w:rPr>
                <w:rFonts w:ascii="Verdana" w:hAnsi="Verdana" w:cs="Times New Roman"/>
                <w:i/>
                <w:iCs/>
                <w:sz w:val="20"/>
                <w:szCs w:val="20"/>
              </w:rPr>
              <w:t>techninėje</w:t>
            </w:r>
            <w:proofErr w:type="spellEnd"/>
            <w:r w:rsidRPr="00C23542">
              <w:rPr>
                <w:rFonts w:ascii="Verdana" w:hAnsi="Verdana" w:cs="Times New Roman"/>
                <w:i/>
                <w:iCs/>
                <w:sz w:val="20"/>
                <w:szCs w:val="20"/>
              </w:rPr>
              <w:t xml:space="preserve"> </w:t>
            </w:r>
            <w:proofErr w:type="spellStart"/>
            <w:r w:rsidRPr="00C23542">
              <w:rPr>
                <w:rFonts w:ascii="Verdana" w:hAnsi="Verdana" w:cs="Times New Roman"/>
                <w:i/>
                <w:iCs/>
                <w:sz w:val="20"/>
                <w:szCs w:val="20"/>
              </w:rPr>
              <w:t>specifikacijoje</w:t>
            </w:r>
            <w:proofErr w:type="spellEnd"/>
            <w:r w:rsidRPr="00C23542">
              <w:rPr>
                <w:rFonts w:ascii="Verdana" w:hAnsi="Verdana" w:cs="Times New Roman"/>
                <w:i/>
                <w:iCs/>
                <w:sz w:val="20"/>
                <w:szCs w:val="20"/>
              </w:rPr>
              <w:t xml:space="preserve">, </w:t>
            </w:r>
            <w:proofErr w:type="spellStart"/>
            <w:r w:rsidRPr="00C23542">
              <w:rPr>
                <w:rFonts w:ascii="Verdana" w:hAnsi="Verdana" w:cs="Times New Roman"/>
                <w:i/>
                <w:iCs/>
                <w:sz w:val="20"/>
                <w:szCs w:val="20"/>
              </w:rPr>
              <w:t>tiekėjų</w:t>
            </w:r>
            <w:proofErr w:type="spellEnd"/>
            <w:r w:rsidRPr="00C23542">
              <w:rPr>
                <w:rFonts w:ascii="Verdana" w:hAnsi="Verdana" w:cs="Times New Roman"/>
                <w:i/>
                <w:iCs/>
                <w:sz w:val="20"/>
                <w:szCs w:val="20"/>
              </w:rPr>
              <w:t xml:space="preserve"> </w:t>
            </w:r>
            <w:proofErr w:type="spellStart"/>
            <w:r w:rsidRPr="00C23542">
              <w:rPr>
                <w:rFonts w:ascii="Verdana" w:hAnsi="Verdana" w:cs="Times New Roman"/>
                <w:i/>
                <w:iCs/>
                <w:sz w:val="20"/>
                <w:szCs w:val="20"/>
              </w:rPr>
              <w:t>manymu</w:t>
            </w:r>
            <w:proofErr w:type="spellEnd"/>
            <w:r w:rsidRPr="00C23542">
              <w:rPr>
                <w:rFonts w:ascii="Verdana" w:hAnsi="Verdana" w:cs="Times New Roman"/>
                <w:i/>
                <w:iCs/>
                <w:sz w:val="20"/>
                <w:szCs w:val="20"/>
              </w:rPr>
              <w:t xml:space="preserve">, </w:t>
            </w:r>
            <w:proofErr w:type="spellStart"/>
            <w:r w:rsidRPr="00C23542">
              <w:rPr>
                <w:rFonts w:ascii="Verdana" w:hAnsi="Verdana" w:cs="Times New Roman"/>
                <w:i/>
                <w:iCs/>
                <w:sz w:val="20"/>
                <w:szCs w:val="20"/>
              </w:rPr>
              <w:t>yra</w:t>
            </w:r>
            <w:proofErr w:type="spellEnd"/>
            <w:r w:rsidRPr="00C23542">
              <w:rPr>
                <w:rFonts w:ascii="Verdana" w:hAnsi="Verdana" w:cs="Times New Roman"/>
                <w:i/>
                <w:iCs/>
                <w:sz w:val="20"/>
                <w:szCs w:val="20"/>
              </w:rPr>
              <w:t xml:space="preserve"> </w:t>
            </w:r>
            <w:proofErr w:type="spellStart"/>
            <w:r w:rsidRPr="00C23542">
              <w:rPr>
                <w:rFonts w:ascii="Verdana" w:hAnsi="Verdana" w:cs="Times New Roman"/>
                <w:i/>
                <w:iCs/>
                <w:sz w:val="20"/>
                <w:szCs w:val="20"/>
              </w:rPr>
              <w:t>reikalavimų</w:t>
            </w:r>
            <w:proofErr w:type="spellEnd"/>
            <w:r w:rsidRPr="00C23542">
              <w:rPr>
                <w:rFonts w:ascii="Verdana" w:hAnsi="Verdana" w:cs="Times New Roman"/>
                <w:i/>
                <w:iCs/>
                <w:sz w:val="20"/>
                <w:szCs w:val="20"/>
              </w:rPr>
              <w:t xml:space="preserve">, </w:t>
            </w:r>
            <w:proofErr w:type="spellStart"/>
            <w:r w:rsidRPr="00C23542">
              <w:rPr>
                <w:rFonts w:ascii="Verdana" w:hAnsi="Verdana" w:cs="Times New Roman"/>
                <w:i/>
                <w:iCs/>
                <w:sz w:val="20"/>
                <w:szCs w:val="20"/>
              </w:rPr>
              <w:t>kurie</w:t>
            </w:r>
            <w:proofErr w:type="spellEnd"/>
            <w:r w:rsidRPr="00C23542">
              <w:rPr>
                <w:rFonts w:ascii="Verdana" w:hAnsi="Verdana" w:cs="Times New Roman"/>
                <w:i/>
                <w:iCs/>
                <w:sz w:val="20"/>
                <w:szCs w:val="20"/>
              </w:rPr>
              <w:t xml:space="preserve"> </w:t>
            </w:r>
            <w:proofErr w:type="spellStart"/>
            <w:r w:rsidRPr="00C23542">
              <w:rPr>
                <w:rFonts w:ascii="Verdana" w:hAnsi="Verdana" w:cs="Times New Roman"/>
                <w:i/>
                <w:iCs/>
                <w:sz w:val="20"/>
                <w:szCs w:val="20"/>
              </w:rPr>
              <w:t>riboja</w:t>
            </w:r>
            <w:proofErr w:type="spellEnd"/>
            <w:r w:rsidRPr="00C23542">
              <w:rPr>
                <w:rFonts w:ascii="Verdana" w:hAnsi="Verdana" w:cs="Times New Roman"/>
                <w:i/>
                <w:iCs/>
                <w:sz w:val="20"/>
                <w:szCs w:val="20"/>
              </w:rPr>
              <w:t xml:space="preserve"> </w:t>
            </w:r>
            <w:proofErr w:type="spellStart"/>
            <w:r w:rsidRPr="00C23542">
              <w:rPr>
                <w:rFonts w:ascii="Verdana" w:hAnsi="Verdana" w:cs="Times New Roman"/>
                <w:i/>
                <w:iCs/>
                <w:sz w:val="20"/>
                <w:szCs w:val="20"/>
              </w:rPr>
              <w:t>konkurenciją</w:t>
            </w:r>
            <w:proofErr w:type="spellEnd"/>
            <w:r w:rsidRPr="00C23542">
              <w:rPr>
                <w:rFonts w:ascii="Verdana" w:hAnsi="Verdana" w:cs="Times New Roman"/>
                <w:i/>
                <w:iCs/>
                <w:sz w:val="20"/>
                <w:szCs w:val="20"/>
              </w:rPr>
              <w:t xml:space="preserve">, </w:t>
            </w:r>
            <w:proofErr w:type="spellStart"/>
            <w:r w:rsidRPr="00C23542">
              <w:rPr>
                <w:rFonts w:ascii="Verdana" w:hAnsi="Verdana" w:cs="Times New Roman"/>
                <w:i/>
                <w:iCs/>
                <w:sz w:val="20"/>
                <w:szCs w:val="20"/>
              </w:rPr>
              <w:t>yra</w:t>
            </w:r>
            <w:proofErr w:type="spellEnd"/>
            <w:r w:rsidRPr="00C23542">
              <w:rPr>
                <w:rFonts w:ascii="Verdana" w:hAnsi="Verdana" w:cs="Times New Roman"/>
                <w:i/>
                <w:iCs/>
                <w:sz w:val="20"/>
                <w:szCs w:val="20"/>
              </w:rPr>
              <w:t xml:space="preserve"> </w:t>
            </w:r>
            <w:proofErr w:type="spellStart"/>
            <w:r w:rsidRPr="00C23542">
              <w:rPr>
                <w:rFonts w:ascii="Verdana" w:hAnsi="Verdana" w:cs="Times New Roman"/>
                <w:i/>
                <w:iCs/>
                <w:sz w:val="20"/>
                <w:szCs w:val="20"/>
              </w:rPr>
              <w:t>sunkiai</w:t>
            </w:r>
            <w:proofErr w:type="spellEnd"/>
            <w:r w:rsidRPr="00C23542">
              <w:rPr>
                <w:rFonts w:ascii="Verdana" w:hAnsi="Verdana" w:cs="Times New Roman"/>
                <w:i/>
                <w:iCs/>
                <w:sz w:val="20"/>
                <w:szCs w:val="20"/>
              </w:rPr>
              <w:t xml:space="preserve"> </w:t>
            </w:r>
            <w:proofErr w:type="spellStart"/>
            <w:r w:rsidRPr="00C23542">
              <w:rPr>
                <w:rFonts w:ascii="Verdana" w:hAnsi="Verdana" w:cs="Times New Roman"/>
                <w:i/>
                <w:iCs/>
                <w:sz w:val="20"/>
                <w:szCs w:val="20"/>
              </w:rPr>
              <w:t>įgyvendinami</w:t>
            </w:r>
            <w:proofErr w:type="spellEnd"/>
            <w:r w:rsidRPr="00C23542">
              <w:rPr>
                <w:rFonts w:ascii="Verdana" w:hAnsi="Verdana" w:cs="Times New Roman"/>
                <w:i/>
                <w:iCs/>
                <w:sz w:val="20"/>
                <w:szCs w:val="20"/>
              </w:rPr>
              <w:t xml:space="preserve">? </w:t>
            </w:r>
            <w:proofErr w:type="spellStart"/>
            <w:r w:rsidRPr="00C23542">
              <w:rPr>
                <w:rFonts w:ascii="Verdana" w:hAnsi="Verdana" w:cs="Times New Roman"/>
                <w:i/>
                <w:iCs/>
                <w:sz w:val="20"/>
                <w:szCs w:val="20"/>
              </w:rPr>
              <w:t>Prašome</w:t>
            </w:r>
            <w:proofErr w:type="spellEnd"/>
            <w:r w:rsidRPr="00C23542">
              <w:rPr>
                <w:rFonts w:ascii="Verdana" w:hAnsi="Verdana" w:cs="Times New Roman"/>
                <w:i/>
                <w:iCs/>
                <w:sz w:val="20"/>
                <w:szCs w:val="20"/>
              </w:rPr>
              <w:t xml:space="preserve"> </w:t>
            </w:r>
            <w:proofErr w:type="spellStart"/>
            <w:r w:rsidRPr="00C23542">
              <w:rPr>
                <w:rFonts w:ascii="Verdana" w:hAnsi="Verdana" w:cs="Times New Roman"/>
                <w:i/>
                <w:iCs/>
                <w:sz w:val="20"/>
                <w:szCs w:val="20"/>
              </w:rPr>
              <w:t>pateikti</w:t>
            </w:r>
            <w:proofErr w:type="spellEnd"/>
            <w:r w:rsidRPr="00C23542">
              <w:rPr>
                <w:rFonts w:ascii="Verdana" w:hAnsi="Verdana" w:cs="Times New Roman"/>
                <w:i/>
                <w:iCs/>
                <w:sz w:val="20"/>
                <w:szCs w:val="20"/>
              </w:rPr>
              <w:t xml:space="preserve"> </w:t>
            </w:r>
            <w:proofErr w:type="spellStart"/>
            <w:r w:rsidRPr="00C23542">
              <w:rPr>
                <w:rFonts w:ascii="Verdana" w:hAnsi="Verdana" w:cs="Times New Roman"/>
                <w:i/>
                <w:iCs/>
                <w:sz w:val="20"/>
                <w:szCs w:val="20"/>
              </w:rPr>
              <w:t>argumentuotas</w:t>
            </w:r>
            <w:proofErr w:type="spellEnd"/>
            <w:r w:rsidRPr="00C23542">
              <w:rPr>
                <w:rFonts w:ascii="Verdana" w:hAnsi="Verdana" w:cs="Times New Roman"/>
                <w:i/>
                <w:iCs/>
                <w:sz w:val="20"/>
                <w:szCs w:val="20"/>
              </w:rPr>
              <w:t xml:space="preserve"> </w:t>
            </w:r>
            <w:proofErr w:type="spellStart"/>
            <w:r w:rsidRPr="00C23542">
              <w:rPr>
                <w:rFonts w:ascii="Verdana" w:hAnsi="Verdana" w:cs="Times New Roman"/>
                <w:i/>
                <w:iCs/>
                <w:sz w:val="20"/>
                <w:szCs w:val="20"/>
              </w:rPr>
              <w:t>pastabas</w:t>
            </w:r>
            <w:proofErr w:type="spellEnd"/>
            <w:r w:rsidRPr="00C23542">
              <w:rPr>
                <w:rFonts w:ascii="Verdana" w:hAnsi="Verdana" w:cs="Times New Roman"/>
                <w:i/>
                <w:iCs/>
                <w:sz w:val="20"/>
                <w:szCs w:val="20"/>
              </w:rPr>
              <w:t>.</w:t>
            </w:r>
          </w:p>
        </w:tc>
        <w:tc>
          <w:tcPr>
            <w:tcW w:w="2385" w:type="dxa"/>
            <w:tcBorders>
              <w:top w:val="single" w:sz="4" w:space="0" w:color="auto"/>
              <w:left w:val="single" w:sz="4" w:space="0" w:color="auto"/>
              <w:bottom w:val="single" w:sz="4" w:space="0" w:color="auto"/>
              <w:right w:val="single" w:sz="4" w:space="0" w:color="auto"/>
            </w:tcBorders>
            <w:shd w:val="clear" w:color="auto" w:fill="auto"/>
          </w:tcPr>
          <w:p w14:paraId="68B6A8AA" w14:textId="235EB359" w:rsidR="005A7DA6" w:rsidRPr="00D138F0" w:rsidRDefault="005A7DA6" w:rsidP="00771630">
            <w:pPr>
              <w:jc w:val="both"/>
              <w:rPr>
                <w:rFonts w:ascii="Verdana" w:hAnsi="Verdana" w:cs="Times New Roman"/>
                <w:bCs/>
                <w:sz w:val="20"/>
                <w:szCs w:val="20"/>
              </w:rPr>
            </w:pPr>
            <w:r w:rsidRPr="00D138F0">
              <w:rPr>
                <w:rFonts w:ascii="Verdana" w:hAnsi="Verdana" w:cs="Times New Roman"/>
                <w:bCs/>
                <w:sz w:val="20"/>
                <w:szCs w:val="20"/>
              </w:rPr>
              <w:t>-</w:t>
            </w:r>
          </w:p>
        </w:tc>
        <w:tc>
          <w:tcPr>
            <w:tcW w:w="1991" w:type="dxa"/>
            <w:tcBorders>
              <w:top w:val="single" w:sz="4" w:space="0" w:color="auto"/>
              <w:left w:val="single" w:sz="4" w:space="0" w:color="auto"/>
              <w:bottom w:val="single" w:sz="4" w:space="0" w:color="auto"/>
              <w:right w:val="single" w:sz="4" w:space="0" w:color="auto"/>
            </w:tcBorders>
          </w:tcPr>
          <w:p w14:paraId="72800627" w14:textId="6D058F80" w:rsidR="005A7DA6" w:rsidRPr="00C23542" w:rsidRDefault="00B32523" w:rsidP="00771630">
            <w:pPr>
              <w:jc w:val="both"/>
              <w:rPr>
                <w:rFonts w:ascii="Verdana" w:hAnsi="Verdana" w:cs="Times New Roman"/>
                <w:bCs/>
                <w:sz w:val="20"/>
                <w:szCs w:val="20"/>
              </w:rPr>
            </w:pPr>
            <w:r>
              <w:rPr>
                <w:rFonts w:ascii="Verdana" w:hAnsi="Verdana" w:cs="Times New Roman"/>
                <w:bCs/>
                <w:sz w:val="20"/>
                <w:szCs w:val="20"/>
              </w:rPr>
              <w:t>-</w:t>
            </w:r>
          </w:p>
        </w:tc>
      </w:tr>
      <w:tr w:rsidR="005A7DA6" w:rsidRPr="00C23542" w14:paraId="64C0FF89" w14:textId="347907B8" w:rsidTr="00D138F0">
        <w:tc>
          <w:tcPr>
            <w:tcW w:w="727" w:type="dxa"/>
            <w:tcBorders>
              <w:top w:val="single" w:sz="4" w:space="0" w:color="auto"/>
              <w:left w:val="single" w:sz="4" w:space="0" w:color="auto"/>
              <w:bottom w:val="single" w:sz="4" w:space="0" w:color="auto"/>
              <w:right w:val="single" w:sz="4" w:space="0" w:color="auto"/>
            </w:tcBorders>
          </w:tcPr>
          <w:p w14:paraId="16295C56" w14:textId="77777777" w:rsidR="005A7DA6" w:rsidRPr="00C23542" w:rsidRDefault="005A7DA6" w:rsidP="005A7DA6">
            <w:pPr>
              <w:numPr>
                <w:ilvl w:val="0"/>
                <w:numId w:val="17"/>
              </w:numPr>
              <w:pBdr>
                <w:top w:val="nil"/>
                <w:left w:val="nil"/>
                <w:bottom w:val="nil"/>
                <w:right w:val="nil"/>
                <w:between w:val="nil"/>
                <w:bar w:val="nil"/>
              </w:pBdr>
              <w:ind w:left="0" w:firstLine="0"/>
              <w:jc w:val="both"/>
              <w:rPr>
                <w:rFonts w:ascii="Verdana" w:hAnsi="Verdana" w:cs="Times New Roman"/>
                <w:bCs/>
                <w:sz w:val="20"/>
                <w:szCs w:val="20"/>
              </w:rPr>
            </w:pPr>
          </w:p>
        </w:tc>
        <w:tc>
          <w:tcPr>
            <w:tcW w:w="4859" w:type="dxa"/>
            <w:tcBorders>
              <w:top w:val="single" w:sz="4" w:space="0" w:color="auto"/>
              <w:left w:val="single" w:sz="4" w:space="0" w:color="auto"/>
              <w:bottom w:val="single" w:sz="4" w:space="0" w:color="auto"/>
              <w:right w:val="single" w:sz="4" w:space="0" w:color="auto"/>
            </w:tcBorders>
          </w:tcPr>
          <w:p w14:paraId="4BC816CC" w14:textId="77777777" w:rsidR="005A7DA6" w:rsidRPr="00C23542" w:rsidRDefault="005A7DA6" w:rsidP="00771630">
            <w:pPr>
              <w:jc w:val="both"/>
              <w:rPr>
                <w:rFonts w:ascii="Verdana" w:hAnsi="Verdana" w:cs="Times New Roman"/>
                <w:bCs/>
                <w:i/>
                <w:iCs/>
                <w:sz w:val="20"/>
                <w:szCs w:val="20"/>
              </w:rPr>
            </w:pPr>
            <w:proofErr w:type="spellStart"/>
            <w:r w:rsidRPr="00C23542">
              <w:rPr>
                <w:rFonts w:ascii="Verdana" w:hAnsi="Verdana" w:cs="Times New Roman"/>
                <w:bCs/>
                <w:i/>
                <w:iCs/>
                <w:sz w:val="20"/>
                <w:szCs w:val="20"/>
              </w:rPr>
              <w:t>Kokias</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papildomas</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sąlygas</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siūlytumėte</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įtraukti</w:t>
            </w:r>
            <w:proofErr w:type="spellEnd"/>
            <w:r w:rsidRPr="00C23542">
              <w:rPr>
                <w:rFonts w:ascii="Verdana" w:hAnsi="Verdana" w:cs="Times New Roman"/>
                <w:bCs/>
                <w:i/>
                <w:iCs/>
                <w:sz w:val="20"/>
                <w:szCs w:val="20"/>
              </w:rPr>
              <w:t xml:space="preserve"> į </w:t>
            </w:r>
            <w:proofErr w:type="spellStart"/>
            <w:r w:rsidRPr="00C23542">
              <w:rPr>
                <w:rFonts w:ascii="Verdana" w:hAnsi="Verdana" w:cs="Times New Roman"/>
                <w:bCs/>
                <w:i/>
                <w:iCs/>
                <w:sz w:val="20"/>
                <w:szCs w:val="20"/>
              </w:rPr>
              <w:t>techninę</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specifikaciją</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arba</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kurių</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reikėtų</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atsisakyti</w:t>
            </w:r>
            <w:proofErr w:type="spellEnd"/>
            <w:r w:rsidRPr="00C23542">
              <w:rPr>
                <w:rFonts w:ascii="Verdana" w:hAnsi="Verdana" w:cs="Times New Roman"/>
                <w:bCs/>
                <w:i/>
                <w:iCs/>
                <w:sz w:val="20"/>
                <w:szCs w:val="20"/>
              </w:rPr>
              <w:t xml:space="preserve">? </w:t>
            </w:r>
          </w:p>
          <w:p w14:paraId="561F7BDB" w14:textId="77777777" w:rsidR="005A7DA6" w:rsidRPr="00C23542" w:rsidRDefault="005A7DA6" w:rsidP="00771630">
            <w:pPr>
              <w:jc w:val="both"/>
              <w:rPr>
                <w:rFonts w:ascii="Verdana" w:hAnsi="Verdana" w:cs="Times New Roman"/>
                <w:bCs/>
                <w:i/>
                <w:iCs/>
                <w:sz w:val="20"/>
                <w:szCs w:val="20"/>
              </w:rPr>
            </w:pPr>
            <w:proofErr w:type="spellStart"/>
            <w:r w:rsidRPr="00C23542">
              <w:rPr>
                <w:rFonts w:ascii="Verdana" w:hAnsi="Verdana" w:cs="Times New Roman"/>
                <w:bCs/>
                <w:i/>
                <w:iCs/>
                <w:sz w:val="20"/>
                <w:szCs w:val="20"/>
              </w:rPr>
              <w:t>Prašome</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pateikti</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argumentuotas</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pastabas</w:t>
            </w:r>
            <w:proofErr w:type="spellEnd"/>
            <w:r w:rsidRPr="00C23542">
              <w:rPr>
                <w:rFonts w:ascii="Verdana" w:hAnsi="Verdana" w:cs="Times New Roman"/>
                <w:bCs/>
                <w:i/>
                <w:iCs/>
                <w:sz w:val="20"/>
                <w:szCs w:val="20"/>
              </w:rPr>
              <w:t>/</w:t>
            </w:r>
            <w:proofErr w:type="spellStart"/>
            <w:r w:rsidRPr="00C23542">
              <w:rPr>
                <w:rFonts w:ascii="Verdana" w:hAnsi="Verdana" w:cs="Times New Roman"/>
                <w:bCs/>
                <w:i/>
                <w:iCs/>
                <w:sz w:val="20"/>
                <w:szCs w:val="20"/>
              </w:rPr>
              <w:t>klausimus</w:t>
            </w:r>
            <w:proofErr w:type="spellEnd"/>
            <w:r w:rsidRPr="00C23542">
              <w:rPr>
                <w:rFonts w:ascii="Verdana" w:hAnsi="Verdana" w:cs="Times New Roman"/>
                <w:bCs/>
                <w:i/>
                <w:iCs/>
                <w:sz w:val="20"/>
                <w:szCs w:val="20"/>
              </w:rPr>
              <w:t>.</w:t>
            </w:r>
          </w:p>
        </w:tc>
        <w:tc>
          <w:tcPr>
            <w:tcW w:w="2385" w:type="dxa"/>
            <w:tcBorders>
              <w:top w:val="single" w:sz="4" w:space="0" w:color="auto"/>
              <w:left w:val="single" w:sz="4" w:space="0" w:color="auto"/>
              <w:bottom w:val="single" w:sz="4" w:space="0" w:color="auto"/>
              <w:right w:val="single" w:sz="4" w:space="0" w:color="auto"/>
            </w:tcBorders>
            <w:shd w:val="clear" w:color="auto" w:fill="auto"/>
          </w:tcPr>
          <w:p w14:paraId="0DDAA5AB" w14:textId="77777777" w:rsidR="005A7DA6" w:rsidRPr="00D138F0" w:rsidRDefault="005A7DA6" w:rsidP="005A7DA6">
            <w:pPr>
              <w:jc w:val="both"/>
              <w:rPr>
                <w:rFonts w:ascii="Verdana" w:hAnsi="Verdana" w:cs="Times New Roman"/>
                <w:bCs/>
                <w:sz w:val="20"/>
                <w:szCs w:val="20"/>
              </w:rPr>
            </w:pPr>
            <w:proofErr w:type="spellStart"/>
            <w:r w:rsidRPr="00D138F0">
              <w:rPr>
                <w:rFonts w:ascii="Verdana" w:hAnsi="Verdana" w:cs="Times New Roman"/>
                <w:bCs/>
                <w:sz w:val="20"/>
                <w:szCs w:val="20"/>
              </w:rPr>
              <w:t>Techninėje</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specifikacijoje</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turėtų</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būti</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nurodoma</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kiek</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maksimaliai</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vartotojų</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turėtų</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galėti</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naudotis</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sistema</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vienu</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metu</w:t>
            </w:r>
            <w:proofErr w:type="spellEnd"/>
            <w:r w:rsidRPr="00D138F0">
              <w:rPr>
                <w:rFonts w:ascii="Verdana" w:hAnsi="Verdana" w:cs="Times New Roman"/>
                <w:bCs/>
                <w:sz w:val="20"/>
                <w:szCs w:val="20"/>
              </w:rPr>
              <w:t xml:space="preserve"> „concurrent </w:t>
            </w:r>
            <w:proofErr w:type="gramStart"/>
            <w:r w:rsidRPr="00D138F0">
              <w:rPr>
                <w:rFonts w:ascii="Verdana" w:hAnsi="Verdana" w:cs="Times New Roman"/>
                <w:bCs/>
                <w:sz w:val="20"/>
                <w:szCs w:val="20"/>
              </w:rPr>
              <w:t>users“</w:t>
            </w:r>
            <w:proofErr w:type="gram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Tiek</w:t>
            </w:r>
            <w:proofErr w:type="spellEnd"/>
          </w:p>
          <w:p w14:paraId="10DF620B" w14:textId="18125C6D" w:rsidR="005A7DA6" w:rsidRPr="00D138F0" w:rsidRDefault="005A7DA6" w:rsidP="005A7DA6">
            <w:pPr>
              <w:jc w:val="both"/>
              <w:rPr>
                <w:rFonts w:ascii="Verdana" w:hAnsi="Verdana" w:cs="Times New Roman"/>
                <w:bCs/>
                <w:sz w:val="20"/>
                <w:szCs w:val="20"/>
              </w:rPr>
            </w:pPr>
            <w:r w:rsidRPr="00D138F0">
              <w:rPr>
                <w:rFonts w:ascii="Verdana" w:hAnsi="Verdana" w:cs="Times New Roman"/>
                <w:bCs/>
                <w:sz w:val="20"/>
                <w:szCs w:val="20"/>
              </w:rPr>
              <w:lastRenderedPageBreak/>
              <w:t xml:space="preserve">VOD </w:t>
            </w:r>
            <w:proofErr w:type="spellStart"/>
            <w:r w:rsidRPr="00D138F0">
              <w:rPr>
                <w:rFonts w:ascii="Verdana" w:hAnsi="Verdana" w:cs="Times New Roman"/>
                <w:bCs/>
                <w:sz w:val="20"/>
                <w:szCs w:val="20"/>
              </w:rPr>
              <w:t>tiek</w:t>
            </w:r>
            <w:proofErr w:type="spellEnd"/>
            <w:r w:rsidRPr="00D138F0">
              <w:rPr>
                <w:rFonts w:ascii="Verdana" w:hAnsi="Verdana" w:cs="Times New Roman"/>
                <w:bCs/>
                <w:sz w:val="20"/>
                <w:szCs w:val="20"/>
              </w:rPr>
              <w:t xml:space="preserve"> live </w:t>
            </w:r>
            <w:proofErr w:type="spellStart"/>
            <w:r w:rsidRPr="00D138F0">
              <w:rPr>
                <w:rFonts w:ascii="Verdana" w:hAnsi="Verdana" w:cs="Times New Roman"/>
                <w:bCs/>
                <w:sz w:val="20"/>
                <w:szCs w:val="20"/>
              </w:rPr>
              <w:t>transliacijoms</w:t>
            </w:r>
            <w:proofErr w:type="spellEnd"/>
            <w:r w:rsidRPr="00D138F0">
              <w:rPr>
                <w:rFonts w:ascii="Verdana" w:hAnsi="Verdana" w:cs="Times New Roman"/>
                <w:bCs/>
                <w:sz w:val="20"/>
                <w:szCs w:val="20"/>
              </w:rPr>
              <w:t>.</w:t>
            </w:r>
          </w:p>
        </w:tc>
        <w:tc>
          <w:tcPr>
            <w:tcW w:w="1991" w:type="dxa"/>
            <w:tcBorders>
              <w:top w:val="single" w:sz="4" w:space="0" w:color="auto"/>
              <w:left w:val="single" w:sz="4" w:space="0" w:color="auto"/>
              <w:bottom w:val="single" w:sz="4" w:space="0" w:color="auto"/>
              <w:right w:val="single" w:sz="4" w:space="0" w:color="auto"/>
            </w:tcBorders>
          </w:tcPr>
          <w:p w14:paraId="0B2E90B4" w14:textId="7C85968D" w:rsidR="00D138F0" w:rsidRPr="00D138F0" w:rsidRDefault="00D138F0" w:rsidP="00D138F0">
            <w:pPr>
              <w:jc w:val="both"/>
              <w:rPr>
                <w:rFonts w:ascii="Verdana" w:hAnsi="Verdana" w:cs="Times New Roman"/>
                <w:sz w:val="20"/>
                <w:szCs w:val="20"/>
              </w:rPr>
            </w:pPr>
            <w:proofErr w:type="spellStart"/>
            <w:r>
              <w:rPr>
                <w:rFonts w:ascii="Verdana" w:hAnsi="Verdana" w:cs="Times New Roman"/>
                <w:bCs/>
                <w:sz w:val="20"/>
                <w:szCs w:val="20"/>
              </w:rPr>
              <w:lastRenderedPageBreak/>
              <w:t>P</w:t>
            </w:r>
            <w:r w:rsidRPr="00D138F0">
              <w:rPr>
                <w:rFonts w:ascii="Verdana" w:hAnsi="Verdana" w:cs="Times New Roman"/>
                <w:bCs/>
                <w:sz w:val="20"/>
                <w:szCs w:val="20"/>
              </w:rPr>
              <w:t>lanuojamas</w:t>
            </w:r>
            <w:proofErr w:type="spellEnd"/>
            <w:r w:rsidRPr="00D138F0">
              <w:rPr>
                <w:rFonts w:ascii="Verdana" w:hAnsi="Verdana" w:cs="Times New Roman"/>
                <w:bCs/>
                <w:sz w:val="20"/>
                <w:szCs w:val="20"/>
              </w:rPr>
              <w:t> </w:t>
            </w:r>
            <w:proofErr w:type="spellStart"/>
            <w:r w:rsidRPr="00D138F0">
              <w:rPr>
                <w:rFonts w:ascii="Verdana" w:hAnsi="Verdana" w:cs="Times New Roman"/>
                <w:sz w:val="20"/>
                <w:szCs w:val="20"/>
              </w:rPr>
              <w:t>maksimalus</w:t>
            </w:r>
            <w:proofErr w:type="spellEnd"/>
            <w:r w:rsidRPr="00D138F0">
              <w:rPr>
                <w:rFonts w:ascii="Verdana" w:hAnsi="Verdana" w:cs="Times New Roman"/>
                <w:sz w:val="20"/>
                <w:szCs w:val="20"/>
              </w:rPr>
              <w:t xml:space="preserve"> </w:t>
            </w:r>
            <w:proofErr w:type="spellStart"/>
            <w:r w:rsidRPr="00D138F0">
              <w:rPr>
                <w:rFonts w:ascii="Verdana" w:hAnsi="Verdana" w:cs="Times New Roman"/>
                <w:sz w:val="20"/>
                <w:szCs w:val="20"/>
              </w:rPr>
              <w:t>vienu</w:t>
            </w:r>
            <w:proofErr w:type="spellEnd"/>
            <w:r w:rsidRPr="00D138F0">
              <w:rPr>
                <w:rFonts w:ascii="Verdana" w:hAnsi="Verdana" w:cs="Times New Roman"/>
                <w:sz w:val="20"/>
                <w:szCs w:val="20"/>
              </w:rPr>
              <w:t xml:space="preserve"> </w:t>
            </w:r>
            <w:proofErr w:type="spellStart"/>
            <w:r w:rsidRPr="00D138F0">
              <w:rPr>
                <w:rFonts w:ascii="Verdana" w:hAnsi="Verdana" w:cs="Times New Roman"/>
                <w:sz w:val="20"/>
                <w:szCs w:val="20"/>
              </w:rPr>
              <w:t>metu</w:t>
            </w:r>
            <w:proofErr w:type="spellEnd"/>
            <w:r w:rsidRPr="00D138F0">
              <w:rPr>
                <w:rFonts w:ascii="Verdana" w:hAnsi="Verdana" w:cs="Times New Roman"/>
                <w:sz w:val="20"/>
                <w:szCs w:val="20"/>
              </w:rPr>
              <w:t xml:space="preserve"> </w:t>
            </w:r>
            <w:proofErr w:type="spellStart"/>
            <w:r w:rsidRPr="00D138F0">
              <w:rPr>
                <w:rFonts w:ascii="Verdana" w:hAnsi="Verdana" w:cs="Times New Roman"/>
                <w:sz w:val="20"/>
                <w:szCs w:val="20"/>
              </w:rPr>
              <w:t>prisijungusių</w:t>
            </w:r>
            <w:proofErr w:type="spellEnd"/>
            <w:r w:rsidRPr="00D138F0">
              <w:rPr>
                <w:rFonts w:ascii="Verdana" w:hAnsi="Verdana" w:cs="Times New Roman"/>
                <w:sz w:val="20"/>
                <w:szCs w:val="20"/>
              </w:rPr>
              <w:t xml:space="preserve"> </w:t>
            </w:r>
            <w:proofErr w:type="spellStart"/>
            <w:r w:rsidRPr="00D138F0">
              <w:rPr>
                <w:rFonts w:ascii="Verdana" w:hAnsi="Verdana" w:cs="Times New Roman"/>
                <w:sz w:val="20"/>
                <w:szCs w:val="20"/>
              </w:rPr>
              <w:t>vartotojų</w:t>
            </w:r>
            <w:proofErr w:type="spellEnd"/>
            <w:r w:rsidRPr="00D138F0">
              <w:rPr>
                <w:rFonts w:ascii="Verdana" w:hAnsi="Verdana" w:cs="Times New Roman"/>
                <w:sz w:val="20"/>
                <w:szCs w:val="20"/>
              </w:rPr>
              <w:t xml:space="preserve"> </w:t>
            </w:r>
            <w:proofErr w:type="spellStart"/>
            <w:r w:rsidRPr="00D138F0">
              <w:rPr>
                <w:rFonts w:ascii="Verdana" w:hAnsi="Verdana" w:cs="Times New Roman"/>
                <w:sz w:val="20"/>
                <w:szCs w:val="20"/>
              </w:rPr>
              <w:t>skaičius</w:t>
            </w:r>
            <w:proofErr w:type="spellEnd"/>
            <w:r w:rsidRPr="00D138F0">
              <w:rPr>
                <w:rFonts w:ascii="Verdana" w:hAnsi="Verdana" w:cs="Times New Roman"/>
                <w:sz w:val="20"/>
                <w:szCs w:val="20"/>
              </w:rPr>
              <w:t xml:space="preserve"> </w:t>
            </w:r>
            <w:proofErr w:type="spellStart"/>
            <w:r w:rsidRPr="00D138F0">
              <w:rPr>
                <w:rFonts w:ascii="Verdana" w:hAnsi="Verdana" w:cs="Times New Roman"/>
                <w:sz w:val="20"/>
                <w:szCs w:val="20"/>
              </w:rPr>
              <w:t>yra</w:t>
            </w:r>
            <w:proofErr w:type="spellEnd"/>
            <w:r w:rsidRPr="00D138F0">
              <w:rPr>
                <w:rFonts w:ascii="Verdana" w:hAnsi="Verdana" w:cs="Times New Roman"/>
                <w:sz w:val="20"/>
                <w:szCs w:val="20"/>
              </w:rPr>
              <w:t xml:space="preserve"> 30 000 (</w:t>
            </w:r>
            <w:proofErr w:type="spellStart"/>
            <w:r w:rsidRPr="00D138F0">
              <w:rPr>
                <w:rFonts w:ascii="Verdana" w:hAnsi="Verdana" w:cs="Times New Roman"/>
                <w:sz w:val="20"/>
                <w:szCs w:val="20"/>
              </w:rPr>
              <w:t>trisdešimt</w:t>
            </w:r>
            <w:proofErr w:type="spellEnd"/>
            <w:r w:rsidRPr="00D138F0">
              <w:rPr>
                <w:rFonts w:ascii="Verdana" w:hAnsi="Verdana" w:cs="Times New Roman"/>
                <w:sz w:val="20"/>
                <w:szCs w:val="20"/>
              </w:rPr>
              <w:t xml:space="preserve"> </w:t>
            </w:r>
            <w:proofErr w:type="spellStart"/>
            <w:r w:rsidRPr="00D138F0">
              <w:rPr>
                <w:rFonts w:ascii="Verdana" w:hAnsi="Verdana" w:cs="Times New Roman"/>
                <w:sz w:val="20"/>
                <w:szCs w:val="20"/>
              </w:rPr>
              <w:t>tūkstančių</w:t>
            </w:r>
            <w:proofErr w:type="spellEnd"/>
            <w:r w:rsidRPr="00D138F0">
              <w:rPr>
                <w:rFonts w:ascii="Verdana" w:hAnsi="Verdana" w:cs="Times New Roman"/>
                <w:sz w:val="20"/>
                <w:szCs w:val="20"/>
              </w:rPr>
              <w:t>).</w:t>
            </w:r>
          </w:p>
          <w:p w14:paraId="2229F9EF" w14:textId="682E8D42" w:rsidR="005A7DA6" w:rsidRPr="00C23542" w:rsidRDefault="00D138F0" w:rsidP="00D138F0">
            <w:pPr>
              <w:jc w:val="both"/>
              <w:rPr>
                <w:rFonts w:ascii="Verdana" w:hAnsi="Verdana" w:cs="Times New Roman"/>
                <w:bCs/>
                <w:sz w:val="20"/>
                <w:szCs w:val="20"/>
              </w:rPr>
            </w:pPr>
            <w:proofErr w:type="spellStart"/>
            <w:r w:rsidRPr="00D138F0">
              <w:rPr>
                <w:rFonts w:ascii="Verdana" w:hAnsi="Verdana" w:cs="Times New Roman"/>
                <w:bCs/>
                <w:sz w:val="20"/>
                <w:szCs w:val="20"/>
              </w:rPr>
              <w:t>Šis</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reikalavimas</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taikomas</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bendrai</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visai</w:t>
            </w:r>
            <w:proofErr w:type="spellEnd"/>
            <w:r w:rsidRPr="00D138F0">
              <w:rPr>
                <w:rFonts w:ascii="Verdana" w:hAnsi="Verdana" w:cs="Times New Roman"/>
                <w:bCs/>
                <w:sz w:val="20"/>
                <w:szCs w:val="20"/>
              </w:rPr>
              <w:t xml:space="preserve"> </w:t>
            </w:r>
            <w:proofErr w:type="spellStart"/>
            <w:r>
              <w:rPr>
                <w:rFonts w:ascii="Verdana" w:hAnsi="Verdana" w:cs="Times New Roman"/>
                <w:bCs/>
                <w:sz w:val="20"/>
                <w:szCs w:val="20"/>
              </w:rPr>
              <w:t>platformai</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apimant</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tiek</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vaizdo</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įrašų</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pagal</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pareikalavimą</w:t>
            </w:r>
            <w:proofErr w:type="spellEnd"/>
            <w:r w:rsidRPr="00D138F0">
              <w:rPr>
                <w:rFonts w:ascii="Verdana" w:hAnsi="Verdana" w:cs="Times New Roman"/>
                <w:bCs/>
                <w:sz w:val="20"/>
                <w:szCs w:val="20"/>
              </w:rPr>
              <w:t xml:space="preserve"> (VOD), </w:t>
            </w:r>
            <w:proofErr w:type="spellStart"/>
            <w:r w:rsidRPr="00D138F0">
              <w:rPr>
                <w:rFonts w:ascii="Verdana" w:hAnsi="Verdana" w:cs="Times New Roman"/>
                <w:bCs/>
                <w:sz w:val="20"/>
                <w:szCs w:val="20"/>
              </w:rPr>
              <w:lastRenderedPageBreak/>
              <w:t>tiek</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tiesioginių</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transliacijų</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angl.</w:t>
            </w:r>
            <w:proofErr w:type="spellEnd"/>
            <w:r w:rsidRPr="00D138F0">
              <w:rPr>
                <w:rFonts w:ascii="Verdana" w:hAnsi="Verdana" w:cs="Times New Roman"/>
                <w:bCs/>
                <w:sz w:val="20"/>
                <w:szCs w:val="20"/>
              </w:rPr>
              <w:t> </w:t>
            </w:r>
            <w:r w:rsidRPr="00D138F0">
              <w:rPr>
                <w:rFonts w:ascii="Verdana" w:hAnsi="Verdana" w:cs="Times New Roman"/>
                <w:bCs/>
                <w:i/>
                <w:iCs/>
                <w:sz w:val="20"/>
                <w:szCs w:val="20"/>
              </w:rPr>
              <w:t>live</w:t>
            </w:r>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paslaugas</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piko</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metu</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Tiekėjai</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teikdami</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pasiūlymus</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privalo</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užtikrinti</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kad</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jų</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siūloma</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architektūra</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serverių</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pajėgumai</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ir</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tinklo</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infrastruktūra</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būtų</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pajėgūs</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sklandžiai</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ir</w:t>
            </w:r>
            <w:proofErr w:type="spellEnd"/>
            <w:r w:rsidRPr="00D138F0">
              <w:rPr>
                <w:rFonts w:ascii="Verdana" w:hAnsi="Verdana" w:cs="Times New Roman"/>
                <w:bCs/>
                <w:sz w:val="20"/>
                <w:szCs w:val="20"/>
              </w:rPr>
              <w:t xml:space="preserve"> be </w:t>
            </w:r>
            <w:proofErr w:type="spellStart"/>
            <w:r w:rsidRPr="00D138F0">
              <w:rPr>
                <w:rFonts w:ascii="Verdana" w:hAnsi="Verdana" w:cs="Times New Roman"/>
                <w:bCs/>
                <w:sz w:val="20"/>
                <w:szCs w:val="20"/>
              </w:rPr>
              <w:t>sutrikimų</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aptarnauti</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nurodytą</w:t>
            </w:r>
            <w:proofErr w:type="spellEnd"/>
            <w:r w:rsidRPr="00D138F0">
              <w:rPr>
                <w:rFonts w:ascii="Verdana" w:hAnsi="Verdana" w:cs="Times New Roman"/>
                <w:bCs/>
                <w:sz w:val="20"/>
                <w:szCs w:val="20"/>
              </w:rPr>
              <w:t xml:space="preserve"> 30 000 </w:t>
            </w:r>
            <w:proofErr w:type="spellStart"/>
            <w:r w:rsidRPr="00D138F0">
              <w:rPr>
                <w:rFonts w:ascii="Verdana" w:hAnsi="Verdana" w:cs="Times New Roman"/>
                <w:bCs/>
                <w:sz w:val="20"/>
                <w:szCs w:val="20"/>
              </w:rPr>
              <w:t>vartotojų</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skaičių</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vienu</w:t>
            </w:r>
            <w:proofErr w:type="spellEnd"/>
            <w:r w:rsidRPr="00D138F0">
              <w:rPr>
                <w:rFonts w:ascii="Verdana" w:hAnsi="Verdana" w:cs="Times New Roman"/>
                <w:bCs/>
                <w:sz w:val="20"/>
                <w:szCs w:val="20"/>
              </w:rPr>
              <w:t xml:space="preserve"> </w:t>
            </w:r>
            <w:proofErr w:type="spellStart"/>
            <w:r w:rsidRPr="00D138F0">
              <w:rPr>
                <w:rFonts w:ascii="Verdana" w:hAnsi="Verdana" w:cs="Times New Roman"/>
                <w:bCs/>
                <w:sz w:val="20"/>
                <w:szCs w:val="20"/>
              </w:rPr>
              <w:t>metu</w:t>
            </w:r>
            <w:proofErr w:type="spellEnd"/>
            <w:r w:rsidRPr="00D138F0">
              <w:rPr>
                <w:rFonts w:ascii="Verdana" w:hAnsi="Verdana" w:cs="Times New Roman"/>
                <w:bCs/>
                <w:sz w:val="20"/>
                <w:szCs w:val="20"/>
              </w:rPr>
              <w:t>.</w:t>
            </w:r>
          </w:p>
        </w:tc>
      </w:tr>
      <w:tr w:rsidR="005A7DA6" w:rsidRPr="00C23542" w14:paraId="329835E4" w14:textId="3F66025E" w:rsidTr="005A7DA6">
        <w:tc>
          <w:tcPr>
            <w:tcW w:w="727" w:type="dxa"/>
            <w:tcBorders>
              <w:top w:val="single" w:sz="4" w:space="0" w:color="auto"/>
              <w:left w:val="single" w:sz="4" w:space="0" w:color="auto"/>
              <w:bottom w:val="single" w:sz="4" w:space="0" w:color="auto"/>
              <w:right w:val="single" w:sz="4" w:space="0" w:color="auto"/>
            </w:tcBorders>
          </w:tcPr>
          <w:p w14:paraId="5B1805CE" w14:textId="77777777" w:rsidR="005A7DA6" w:rsidRPr="00C23542" w:rsidRDefault="005A7DA6" w:rsidP="005A7DA6">
            <w:pPr>
              <w:numPr>
                <w:ilvl w:val="0"/>
                <w:numId w:val="17"/>
              </w:numPr>
              <w:pBdr>
                <w:top w:val="nil"/>
                <w:left w:val="nil"/>
                <w:bottom w:val="nil"/>
                <w:right w:val="nil"/>
                <w:between w:val="nil"/>
                <w:bar w:val="nil"/>
              </w:pBdr>
              <w:ind w:left="0" w:firstLine="0"/>
              <w:jc w:val="both"/>
              <w:rPr>
                <w:rFonts w:ascii="Verdana" w:hAnsi="Verdana" w:cs="Times New Roman"/>
                <w:bCs/>
                <w:sz w:val="20"/>
                <w:szCs w:val="20"/>
              </w:rPr>
            </w:pPr>
          </w:p>
        </w:tc>
        <w:tc>
          <w:tcPr>
            <w:tcW w:w="4859" w:type="dxa"/>
            <w:tcBorders>
              <w:top w:val="single" w:sz="4" w:space="0" w:color="auto"/>
              <w:left w:val="single" w:sz="4" w:space="0" w:color="auto"/>
              <w:bottom w:val="single" w:sz="4" w:space="0" w:color="auto"/>
              <w:right w:val="single" w:sz="4" w:space="0" w:color="auto"/>
            </w:tcBorders>
          </w:tcPr>
          <w:p w14:paraId="43A3A446" w14:textId="77777777" w:rsidR="005A7DA6" w:rsidRPr="00C23542" w:rsidRDefault="005A7DA6" w:rsidP="00771630">
            <w:pPr>
              <w:jc w:val="both"/>
              <w:rPr>
                <w:rFonts w:ascii="Verdana" w:hAnsi="Verdana" w:cs="Times New Roman"/>
                <w:bCs/>
                <w:i/>
                <w:iCs/>
                <w:sz w:val="20"/>
                <w:szCs w:val="20"/>
              </w:rPr>
            </w:pPr>
            <w:r w:rsidRPr="00C23542">
              <w:rPr>
                <w:rFonts w:ascii="Verdana" w:hAnsi="Verdana" w:cs="Times New Roman"/>
                <w:i/>
                <w:iCs/>
                <w:sz w:val="20"/>
                <w:szCs w:val="20"/>
              </w:rPr>
              <w:t xml:space="preserve">Kaip </w:t>
            </w:r>
            <w:proofErr w:type="spellStart"/>
            <w:r w:rsidRPr="00C23542">
              <w:rPr>
                <w:rFonts w:ascii="Verdana" w:hAnsi="Verdana" w:cs="Times New Roman"/>
                <w:i/>
                <w:iCs/>
                <w:sz w:val="20"/>
                <w:szCs w:val="20"/>
              </w:rPr>
              <w:t>manote</w:t>
            </w:r>
            <w:proofErr w:type="spellEnd"/>
            <w:r w:rsidRPr="00C23542">
              <w:rPr>
                <w:rFonts w:ascii="Verdana" w:hAnsi="Verdana" w:cs="Times New Roman"/>
                <w:i/>
                <w:iCs/>
                <w:sz w:val="20"/>
                <w:szCs w:val="20"/>
              </w:rPr>
              <w:t xml:space="preserve">, </w:t>
            </w:r>
            <w:proofErr w:type="spellStart"/>
            <w:r w:rsidRPr="00C23542">
              <w:rPr>
                <w:rFonts w:ascii="Verdana" w:hAnsi="Verdana" w:cs="Times New Roman"/>
                <w:i/>
                <w:iCs/>
                <w:sz w:val="20"/>
                <w:szCs w:val="20"/>
              </w:rPr>
              <w:t>koks</w:t>
            </w:r>
            <w:proofErr w:type="spellEnd"/>
            <w:r w:rsidRPr="00C23542">
              <w:rPr>
                <w:rFonts w:ascii="Verdana" w:hAnsi="Verdana" w:cs="Times New Roman"/>
                <w:i/>
                <w:iCs/>
                <w:sz w:val="20"/>
                <w:szCs w:val="20"/>
              </w:rPr>
              <w:t xml:space="preserve"> </w:t>
            </w:r>
            <w:proofErr w:type="spellStart"/>
            <w:r w:rsidRPr="00C23542">
              <w:rPr>
                <w:rFonts w:ascii="Verdana" w:hAnsi="Verdana" w:cs="Times New Roman"/>
                <w:i/>
                <w:iCs/>
                <w:sz w:val="20"/>
                <w:szCs w:val="20"/>
              </w:rPr>
              <w:t>biudžetas</w:t>
            </w:r>
            <w:proofErr w:type="spellEnd"/>
            <w:r w:rsidRPr="00C23542">
              <w:rPr>
                <w:rFonts w:ascii="Verdana" w:hAnsi="Verdana" w:cs="Times New Roman"/>
                <w:i/>
                <w:iCs/>
                <w:sz w:val="20"/>
                <w:szCs w:val="20"/>
              </w:rPr>
              <w:t xml:space="preserve"> (</w:t>
            </w:r>
            <w:proofErr w:type="spellStart"/>
            <w:r>
              <w:rPr>
                <w:rFonts w:ascii="Verdana" w:hAnsi="Verdana" w:cs="Times New Roman"/>
                <w:i/>
                <w:iCs/>
                <w:sz w:val="20"/>
                <w:szCs w:val="20"/>
              </w:rPr>
              <w:t>eurai</w:t>
            </w:r>
            <w:proofErr w:type="spellEnd"/>
            <w:r w:rsidRPr="00C23542">
              <w:rPr>
                <w:rFonts w:ascii="Verdana" w:hAnsi="Verdana" w:cs="Times New Roman"/>
                <w:i/>
                <w:iCs/>
                <w:sz w:val="20"/>
                <w:szCs w:val="20"/>
              </w:rPr>
              <w:t xml:space="preserve"> be PVM) </w:t>
            </w:r>
            <w:proofErr w:type="spellStart"/>
            <w:r w:rsidRPr="00C23542">
              <w:rPr>
                <w:rFonts w:ascii="Verdana" w:hAnsi="Verdana" w:cs="Times New Roman"/>
                <w:i/>
                <w:iCs/>
                <w:sz w:val="20"/>
                <w:szCs w:val="20"/>
              </w:rPr>
              <w:t>pirkimui</w:t>
            </w:r>
            <w:proofErr w:type="spellEnd"/>
            <w:r w:rsidRPr="00C23542">
              <w:rPr>
                <w:rFonts w:ascii="Verdana" w:hAnsi="Verdana" w:cs="Times New Roman"/>
                <w:i/>
                <w:iCs/>
                <w:sz w:val="20"/>
                <w:szCs w:val="20"/>
              </w:rPr>
              <w:t xml:space="preserve"> </w:t>
            </w:r>
            <w:proofErr w:type="spellStart"/>
            <w:r w:rsidRPr="00C23542">
              <w:rPr>
                <w:rFonts w:ascii="Verdana" w:hAnsi="Verdana" w:cs="Times New Roman"/>
                <w:i/>
                <w:iCs/>
                <w:sz w:val="20"/>
                <w:szCs w:val="20"/>
              </w:rPr>
              <w:t>būtų</w:t>
            </w:r>
            <w:proofErr w:type="spellEnd"/>
            <w:r w:rsidRPr="00C23542">
              <w:rPr>
                <w:rFonts w:ascii="Verdana" w:hAnsi="Verdana" w:cs="Times New Roman"/>
                <w:i/>
                <w:iCs/>
                <w:sz w:val="20"/>
                <w:szCs w:val="20"/>
              </w:rPr>
              <w:t xml:space="preserve"> </w:t>
            </w:r>
            <w:proofErr w:type="spellStart"/>
            <w:r w:rsidRPr="00C23542">
              <w:rPr>
                <w:rFonts w:ascii="Verdana" w:hAnsi="Verdana" w:cs="Times New Roman"/>
                <w:i/>
                <w:iCs/>
                <w:sz w:val="20"/>
                <w:szCs w:val="20"/>
              </w:rPr>
              <w:t>pakankamas</w:t>
            </w:r>
            <w:proofErr w:type="spellEnd"/>
            <w:r w:rsidRPr="00C23542">
              <w:rPr>
                <w:rFonts w:ascii="Verdana" w:hAnsi="Verdana" w:cs="Times New Roman"/>
                <w:i/>
                <w:iCs/>
                <w:sz w:val="20"/>
                <w:szCs w:val="20"/>
              </w:rPr>
              <w:t xml:space="preserve"> 24 </w:t>
            </w:r>
            <w:proofErr w:type="spellStart"/>
            <w:r w:rsidRPr="00C23542">
              <w:rPr>
                <w:rFonts w:ascii="Verdana" w:hAnsi="Verdana" w:cs="Times New Roman"/>
                <w:i/>
                <w:iCs/>
                <w:sz w:val="20"/>
                <w:szCs w:val="20"/>
              </w:rPr>
              <w:t>mėnesių</w:t>
            </w:r>
            <w:proofErr w:type="spellEnd"/>
            <w:r w:rsidRPr="00C23542">
              <w:rPr>
                <w:rFonts w:ascii="Verdana" w:hAnsi="Verdana" w:cs="Times New Roman"/>
                <w:i/>
                <w:iCs/>
                <w:sz w:val="20"/>
                <w:szCs w:val="20"/>
              </w:rPr>
              <w:t xml:space="preserve"> </w:t>
            </w:r>
            <w:proofErr w:type="spellStart"/>
            <w:r w:rsidRPr="00C23542">
              <w:rPr>
                <w:rFonts w:ascii="Verdana" w:hAnsi="Verdana" w:cs="Times New Roman"/>
                <w:i/>
                <w:iCs/>
                <w:sz w:val="20"/>
                <w:szCs w:val="20"/>
              </w:rPr>
              <w:t>nuomai</w:t>
            </w:r>
            <w:proofErr w:type="spellEnd"/>
            <w:r w:rsidRPr="00C23542">
              <w:rPr>
                <w:rFonts w:ascii="Verdana" w:hAnsi="Verdana" w:cs="Times New Roman"/>
                <w:i/>
                <w:iCs/>
                <w:sz w:val="20"/>
                <w:szCs w:val="20"/>
              </w:rPr>
              <w:t>?</w:t>
            </w:r>
          </w:p>
        </w:tc>
        <w:tc>
          <w:tcPr>
            <w:tcW w:w="2385" w:type="dxa"/>
            <w:tcBorders>
              <w:top w:val="single" w:sz="4" w:space="0" w:color="auto"/>
              <w:left w:val="single" w:sz="4" w:space="0" w:color="auto"/>
              <w:bottom w:val="single" w:sz="4" w:space="0" w:color="auto"/>
              <w:right w:val="single" w:sz="4" w:space="0" w:color="auto"/>
            </w:tcBorders>
          </w:tcPr>
          <w:p w14:paraId="77E1F59B" w14:textId="13708A22" w:rsidR="005A7DA6" w:rsidRPr="00C23542" w:rsidRDefault="005A7DA6" w:rsidP="00771630">
            <w:pPr>
              <w:jc w:val="both"/>
              <w:rPr>
                <w:rFonts w:ascii="Verdana" w:hAnsi="Verdana" w:cs="Times New Roman"/>
                <w:bCs/>
                <w:sz w:val="20"/>
                <w:szCs w:val="20"/>
              </w:rPr>
            </w:pPr>
            <w:r>
              <w:rPr>
                <w:rFonts w:ascii="Verdana" w:hAnsi="Verdana" w:cs="Times New Roman"/>
                <w:bCs/>
                <w:sz w:val="20"/>
                <w:szCs w:val="20"/>
              </w:rPr>
              <w:t>-</w:t>
            </w:r>
          </w:p>
        </w:tc>
        <w:tc>
          <w:tcPr>
            <w:tcW w:w="1991" w:type="dxa"/>
            <w:tcBorders>
              <w:top w:val="single" w:sz="4" w:space="0" w:color="auto"/>
              <w:left w:val="single" w:sz="4" w:space="0" w:color="auto"/>
              <w:bottom w:val="single" w:sz="4" w:space="0" w:color="auto"/>
              <w:right w:val="single" w:sz="4" w:space="0" w:color="auto"/>
            </w:tcBorders>
          </w:tcPr>
          <w:p w14:paraId="4775A0FF" w14:textId="3D75D8A9" w:rsidR="005A7DA6" w:rsidRPr="00C23542" w:rsidRDefault="00B32523" w:rsidP="00771630">
            <w:pPr>
              <w:jc w:val="both"/>
              <w:rPr>
                <w:rFonts w:ascii="Verdana" w:hAnsi="Verdana" w:cs="Times New Roman"/>
                <w:bCs/>
                <w:sz w:val="20"/>
                <w:szCs w:val="20"/>
              </w:rPr>
            </w:pPr>
            <w:r>
              <w:rPr>
                <w:rFonts w:ascii="Verdana" w:hAnsi="Verdana" w:cs="Times New Roman"/>
                <w:bCs/>
                <w:sz w:val="20"/>
                <w:szCs w:val="20"/>
              </w:rPr>
              <w:t>-</w:t>
            </w:r>
          </w:p>
        </w:tc>
      </w:tr>
      <w:tr w:rsidR="005A7DA6" w:rsidRPr="00C23542" w14:paraId="374F80F9" w14:textId="06AE301B" w:rsidTr="005A7DA6">
        <w:tc>
          <w:tcPr>
            <w:tcW w:w="727" w:type="dxa"/>
            <w:tcBorders>
              <w:top w:val="single" w:sz="4" w:space="0" w:color="auto"/>
              <w:left w:val="single" w:sz="4" w:space="0" w:color="auto"/>
              <w:bottom w:val="single" w:sz="4" w:space="0" w:color="auto"/>
              <w:right w:val="single" w:sz="4" w:space="0" w:color="auto"/>
            </w:tcBorders>
          </w:tcPr>
          <w:p w14:paraId="14584BF7" w14:textId="77777777" w:rsidR="005A7DA6" w:rsidRPr="00C23542" w:rsidRDefault="005A7DA6" w:rsidP="005A7DA6">
            <w:pPr>
              <w:numPr>
                <w:ilvl w:val="0"/>
                <w:numId w:val="17"/>
              </w:numPr>
              <w:pBdr>
                <w:top w:val="nil"/>
                <w:left w:val="nil"/>
                <w:bottom w:val="nil"/>
                <w:right w:val="nil"/>
                <w:between w:val="nil"/>
                <w:bar w:val="nil"/>
              </w:pBdr>
              <w:ind w:left="0" w:firstLine="0"/>
              <w:jc w:val="both"/>
              <w:rPr>
                <w:rFonts w:ascii="Verdana" w:hAnsi="Verdana" w:cs="Times New Roman"/>
                <w:bCs/>
                <w:sz w:val="20"/>
                <w:szCs w:val="20"/>
              </w:rPr>
            </w:pPr>
          </w:p>
        </w:tc>
        <w:tc>
          <w:tcPr>
            <w:tcW w:w="4859" w:type="dxa"/>
            <w:tcBorders>
              <w:top w:val="single" w:sz="4" w:space="0" w:color="auto"/>
              <w:left w:val="single" w:sz="4" w:space="0" w:color="auto"/>
              <w:bottom w:val="single" w:sz="4" w:space="0" w:color="auto"/>
              <w:right w:val="single" w:sz="4" w:space="0" w:color="auto"/>
            </w:tcBorders>
          </w:tcPr>
          <w:p w14:paraId="1A66F7EF" w14:textId="77777777" w:rsidR="005A7DA6" w:rsidRPr="00C23542" w:rsidRDefault="005A7DA6" w:rsidP="00771630">
            <w:pPr>
              <w:jc w:val="both"/>
              <w:rPr>
                <w:rFonts w:ascii="Verdana" w:hAnsi="Verdana" w:cs="Times New Roman"/>
                <w:bCs/>
                <w:i/>
                <w:iCs/>
                <w:sz w:val="20"/>
                <w:szCs w:val="20"/>
              </w:rPr>
            </w:pPr>
            <w:proofErr w:type="spellStart"/>
            <w:r w:rsidRPr="00C23542">
              <w:rPr>
                <w:rFonts w:ascii="Verdana" w:hAnsi="Verdana" w:cs="Times New Roman"/>
                <w:bCs/>
                <w:i/>
                <w:iCs/>
                <w:sz w:val="20"/>
                <w:szCs w:val="20"/>
              </w:rPr>
              <w:t>Jeigu</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šiame</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klausimyne</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neradote</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Jūsų</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nuomone</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svarbaus</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klausimo</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susijusio</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su</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perkamomis</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prekės</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prašome</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jį</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nurodyti</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ir</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pakomentuoti</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galimą</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atsakymą</w:t>
            </w:r>
            <w:proofErr w:type="spellEnd"/>
            <w:r w:rsidRPr="00C23542">
              <w:rPr>
                <w:rFonts w:ascii="Verdana" w:hAnsi="Verdana" w:cs="Times New Roman"/>
                <w:bCs/>
                <w:i/>
                <w:iCs/>
                <w:sz w:val="20"/>
                <w:szCs w:val="20"/>
              </w:rPr>
              <w:t>.</w:t>
            </w:r>
          </w:p>
        </w:tc>
        <w:tc>
          <w:tcPr>
            <w:tcW w:w="2385" w:type="dxa"/>
            <w:tcBorders>
              <w:top w:val="single" w:sz="4" w:space="0" w:color="auto"/>
              <w:left w:val="single" w:sz="4" w:space="0" w:color="auto"/>
              <w:bottom w:val="single" w:sz="4" w:space="0" w:color="auto"/>
              <w:right w:val="single" w:sz="4" w:space="0" w:color="auto"/>
            </w:tcBorders>
          </w:tcPr>
          <w:p w14:paraId="7B423DF3" w14:textId="5F6FE73B" w:rsidR="005A7DA6" w:rsidRPr="00C23542" w:rsidRDefault="005A7DA6" w:rsidP="00771630">
            <w:pPr>
              <w:jc w:val="both"/>
              <w:rPr>
                <w:rFonts w:ascii="Verdana" w:hAnsi="Verdana" w:cs="Times New Roman"/>
                <w:bCs/>
                <w:sz w:val="20"/>
                <w:szCs w:val="20"/>
              </w:rPr>
            </w:pPr>
            <w:r>
              <w:rPr>
                <w:rFonts w:ascii="Verdana" w:hAnsi="Verdana" w:cs="Times New Roman"/>
                <w:bCs/>
                <w:sz w:val="20"/>
                <w:szCs w:val="20"/>
              </w:rPr>
              <w:t>-</w:t>
            </w:r>
          </w:p>
        </w:tc>
        <w:tc>
          <w:tcPr>
            <w:tcW w:w="1991" w:type="dxa"/>
            <w:tcBorders>
              <w:top w:val="single" w:sz="4" w:space="0" w:color="auto"/>
              <w:left w:val="single" w:sz="4" w:space="0" w:color="auto"/>
              <w:bottom w:val="single" w:sz="4" w:space="0" w:color="auto"/>
              <w:right w:val="single" w:sz="4" w:space="0" w:color="auto"/>
            </w:tcBorders>
          </w:tcPr>
          <w:p w14:paraId="63782AA3" w14:textId="1715E16D" w:rsidR="005A7DA6" w:rsidRPr="00C23542" w:rsidRDefault="00B32523" w:rsidP="00771630">
            <w:pPr>
              <w:jc w:val="both"/>
              <w:rPr>
                <w:rFonts w:ascii="Verdana" w:hAnsi="Verdana" w:cs="Times New Roman"/>
                <w:bCs/>
                <w:sz w:val="20"/>
                <w:szCs w:val="20"/>
              </w:rPr>
            </w:pPr>
            <w:r>
              <w:rPr>
                <w:rFonts w:ascii="Verdana" w:hAnsi="Verdana" w:cs="Times New Roman"/>
                <w:bCs/>
                <w:sz w:val="20"/>
                <w:szCs w:val="20"/>
              </w:rPr>
              <w:t>-</w:t>
            </w:r>
          </w:p>
        </w:tc>
      </w:tr>
      <w:tr w:rsidR="005A7DA6" w:rsidRPr="00C23542" w14:paraId="1C5274A2" w14:textId="14089D36" w:rsidTr="005A7DA6">
        <w:tc>
          <w:tcPr>
            <w:tcW w:w="727" w:type="dxa"/>
            <w:tcBorders>
              <w:top w:val="single" w:sz="4" w:space="0" w:color="auto"/>
              <w:left w:val="single" w:sz="4" w:space="0" w:color="auto"/>
              <w:bottom w:val="single" w:sz="4" w:space="0" w:color="auto"/>
              <w:right w:val="single" w:sz="4" w:space="0" w:color="auto"/>
            </w:tcBorders>
          </w:tcPr>
          <w:p w14:paraId="0013A74E" w14:textId="77777777" w:rsidR="005A7DA6" w:rsidRPr="00C23542" w:rsidRDefault="005A7DA6" w:rsidP="005A7DA6">
            <w:pPr>
              <w:numPr>
                <w:ilvl w:val="0"/>
                <w:numId w:val="17"/>
              </w:numPr>
              <w:pBdr>
                <w:top w:val="nil"/>
                <w:left w:val="nil"/>
                <w:bottom w:val="nil"/>
                <w:right w:val="nil"/>
                <w:between w:val="nil"/>
                <w:bar w:val="nil"/>
              </w:pBdr>
              <w:ind w:left="0" w:firstLine="0"/>
              <w:jc w:val="both"/>
              <w:rPr>
                <w:rFonts w:ascii="Verdana" w:hAnsi="Verdana" w:cs="Times New Roman"/>
                <w:bCs/>
                <w:sz w:val="20"/>
                <w:szCs w:val="20"/>
              </w:rPr>
            </w:pPr>
          </w:p>
        </w:tc>
        <w:tc>
          <w:tcPr>
            <w:tcW w:w="4859" w:type="dxa"/>
            <w:tcBorders>
              <w:top w:val="single" w:sz="4" w:space="0" w:color="auto"/>
              <w:left w:val="single" w:sz="4" w:space="0" w:color="auto"/>
              <w:bottom w:val="single" w:sz="4" w:space="0" w:color="auto"/>
              <w:right w:val="single" w:sz="4" w:space="0" w:color="auto"/>
            </w:tcBorders>
          </w:tcPr>
          <w:p w14:paraId="0D05FC75" w14:textId="77777777" w:rsidR="005A7DA6" w:rsidRPr="00C23542" w:rsidRDefault="005A7DA6" w:rsidP="00771630">
            <w:pPr>
              <w:jc w:val="both"/>
              <w:rPr>
                <w:rFonts w:ascii="Verdana" w:hAnsi="Verdana" w:cs="Times New Roman"/>
                <w:bCs/>
                <w:i/>
                <w:iCs/>
                <w:sz w:val="20"/>
                <w:szCs w:val="20"/>
              </w:rPr>
            </w:pPr>
            <w:proofErr w:type="spellStart"/>
            <w:r w:rsidRPr="00C23542">
              <w:rPr>
                <w:rFonts w:ascii="Verdana" w:hAnsi="Verdana" w:cs="Times New Roman"/>
                <w:bCs/>
                <w:i/>
                <w:iCs/>
                <w:sz w:val="20"/>
                <w:szCs w:val="20"/>
              </w:rPr>
              <w:t>Ar</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turite</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pasiūlymų</w:t>
            </w:r>
            <w:proofErr w:type="spellEnd"/>
            <w:r w:rsidRPr="00C23542">
              <w:rPr>
                <w:rFonts w:ascii="Verdana" w:hAnsi="Verdana" w:cs="Times New Roman"/>
                <w:bCs/>
                <w:i/>
                <w:iCs/>
                <w:sz w:val="20"/>
                <w:szCs w:val="20"/>
              </w:rPr>
              <w:t>/</w:t>
            </w:r>
            <w:proofErr w:type="spellStart"/>
            <w:r w:rsidRPr="00C23542">
              <w:rPr>
                <w:rFonts w:ascii="Verdana" w:hAnsi="Verdana" w:cs="Times New Roman"/>
                <w:bCs/>
                <w:i/>
                <w:iCs/>
                <w:sz w:val="20"/>
                <w:szCs w:val="20"/>
              </w:rPr>
              <w:t>alternatyvų</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techninėje</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specifikacijoje</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nurodytiems</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reikalavimams</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Jeigu</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taip</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prašome</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detalizuoti</w:t>
            </w:r>
            <w:proofErr w:type="spellEnd"/>
            <w:r w:rsidRPr="00C23542">
              <w:rPr>
                <w:rFonts w:ascii="Verdana" w:hAnsi="Verdana" w:cs="Times New Roman"/>
                <w:bCs/>
                <w:i/>
                <w:iCs/>
                <w:sz w:val="20"/>
                <w:szCs w:val="20"/>
              </w:rPr>
              <w:t>.</w:t>
            </w:r>
          </w:p>
        </w:tc>
        <w:tc>
          <w:tcPr>
            <w:tcW w:w="2385" w:type="dxa"/>
            <w:tcBorders>
              <w:top w:val="single" w:sz="4" w:space="0" w:color="auto"/>
              <w:left w:val="single" w:sz="4" w:space="0" w:color="auto"/>
              <w:bottom w:val="single" w:sz="4" w:space="0" w:color="auto"/>
              <w:right w:val="single" w:sz="4" w:space="0" w:color="auto"/>
            </w:tcBorders>
          </w:tcPr>
          <w:p w14:paraId="39B2D2EC" w14:textId="6306BB11" w:rsidR="005A7DA6" w:rsidRPr="00C23542" w:rsidRDefault="005A7DA6" w:rsidP="00771630">
            <w:pPr>
              <w:jc w:val="both"/>
              <w:rPr>
                <w:rFonts w:ascii="Verdana" w:hAnsi="Verdana" w:cs="Times New Roman"/>
                <w:bCs/>
                <w:sz w:val="20"/>
                <w:szCs w:val="20"/>
              </w:rPr>
            </w:pPr>
            <w:r>
              <w:rPr>
                <w:rFonts w:ascii="Verdana" w:hAnsi="Verdana" w:cs="Times New Roman"/>
                <w:bCs/>
                <w:sz w:val="20"/>
                <w:szCs w:val="20"/>
              </w:rPr>
              <w:t>-</w:t>
            </w:r>
          </w:p>
        </w:tc>
        <w:tc>
          <w:tcPr>
            <w:tcW w:w="1991" w:type="dxa"/>
            <w:tcBorders>
              <w:top w:val="single" w:sz="4" w:space="0" w:color="auto"/>
              <w:left w:val="single" w:sz="4" w:space="0" w:color="auto"/>
              <w:bottom w:val="single" w:sz="4" w:space="0" w:color="auto"/>
              <w:right w:val="single" w:sz="4" w:space="0" w:color="auto"/>
            </w:tcBorders>
          </w:tcPr>
          <w:p w14:paraId="2983ECF9" w14:textId="02A1DFDD" w:rsidR="005A7DA6" w:rsidRPr="00C23542" w:rsidRDefault="00B32523" w:rsidP="00771630">
            <w:pPr>
              <w:jc w:val="both"/>
              <w:rPr>
                <w:rFonts w:ascii="Verdana" w:hAnsi="Verdana" w:cs="Times New Roman"/>
                <w:bCs/>
                <w:sz w:val="20"/>
                <w:szCs w:val="20"/>
              </w:rPr>
            </w:pPr>
            <w:r>
              <w:rPr>
                <w:rFonts w:ascii="Verdana" w:hAnsi="Verdana" w:cs="Times New Roman"/>
                <w:bCs/>
                <w:sz w:val="20"/>
                <w:szCs w:val="20"/>
              </w:rPr>
              <w:t>-</w:t>
            </w:r>
          </w:p>
        </w:tc>
      </w:tr>
      <w:tr w:rsidR="005A7DA6" w:rsidRPr="00C23542" w14:paraId="1DEE23B7" w14:textId="4526C374" w:rsidTr="005A7DA6">
        <w:tc>
          <w:tcPr>
            <w:tcW w:w="7971" w:type="dxa"/>
            <w:gridSpan w:val="3"/>
            <w:tcBorders>
              <w:top w:val="single" w:sz="4" w:space="0" w:color="auto"/>
              <w:left w:val="single" w:sz="4" w:space="0" w:color="auto"/>
              <w:bottom w:val="single" w:sz="4" w:space="0" w:color="auto"/>
              <w:right w:val="single" w:sz="4" w:space="0" w:color="auto"/>
            </w:tcBorders>
          </w:tcPr>
          <w:p w14:paraId="22512466" w14:textId="77777777" w:rsidR="005A7DA6" w:rsidRPr="00C23542" w:rsidRDefault="005A7DA6" w:rsidP="00771630">
            <w:pPr>
              <w:jc w:val="center"/>
              <w:rPr>
                <w:rFonts w:ascii="Verdana" w:hAnsi="Verdana" w:cs="Times New Roman"/>
                <w:b/>
                <w:bCs/>
                <w:sz w:val="20"/>
                <w:szCs w:val="20"/>
              </w:rPr>
            </w:pPr>
            <w:r w:rsidRPr="00C23542">
              <w:rPr>
                <w:rFonts w:ascii="Verdana" w:hAnsi="Verdana" w:cs="Times New Roman"/>
                <w:b/>
                <w:bCs/>
                <w:sz w:val="20"/>
                <w:szCs w:val="20"/>
              </w:rPr>
              <w:t>KITI KLAUSIMAI</w:t>
            </w:r>
          </w:p>
        </w:tc>
        <w:tc>
          <w:tcPr>
            <w:tcW w:w="1991" w:type="dxa"/>
            <w:tcBorders>
              <w:top w:val="single" w:sz="4" w:space="0" w:color="auto"/>
              <w:left w:val="single" w:sz="4" w:space="0" w:color="auto"/>
              <w:bottom w:val="single" w:sz="4" w:space="0" w:color="auto"/>
              <w:right w:val="single" w:sz="4" w:space="0" w:color="auto"/>
            </w:tcBorders>
          </w:tcPr>
          <w:p w14:paraId="7B251F6A" w14:textId="77777777" w:rsidR="005A7DA6" w:rsidRPr="00C23542" w:rsidRDefault="005A7DA6" w:rsidP="00771630">
            <w:pPr>
              <w:jc w:val="center"/>
              <w:rPr>
                <w:rFonts w:ascii="Verdana" w:hAnsi="Verdana" w:cs="Times New Roman"/>
                <w:b/>
                <w:bCs/>
                <w:sz w:val="20"/>
                <w:szCs w:val="20"/>
              </w:rPr>
            </w:pPr>
          </w:p>
        </w:tc>
      </w:tr>
      <w:tr w:rsidR="005A7DA6" w:rsidRPr="00C23542" w14:paraId="0E2DE432" w14:textId="5A332363" w:rsidTr="005A7DA6">
        <w:tc>
          <w:tcPr>
            <w:tcW w:w="727" w:type="dxa"/>
            <w:tcBorders>
              <w:top w:val="single" w:sz="4" w:space="0" w:color="auto"/>
              <w:left w:val="single" w:sz="4" w:space="0" w:color="auto"/>
              <w:bottom w:val="single" w:sz="4" w:space="0" w:color="auto"/>
              <w:right w:val="single" w:sz="4" w:space="0" w:color="auto"/>
            </w:tcBorders>
          </w:tcPr>
          <w:p w14:paraId="53DCE1F8" w14:textId="77777777" w:rsidR="005A7DA6" w:rsidRPr="00C23542" w:rsidRDefault="005A7DA6" w:rsidP="005A7DA6">
            <w:pPr>
              <w:numPr>
                <w:ilvl w:val="0"/>
                <w:numId w:val="17"/>
              </w:numPr>
              <w:pBdr>
                <w:top w:val="nil"/>
                <w:left w:val="nil"/>
                <w:bottom w:val="nil"/>
                <w:right w:val="nil"/>
                <w:between w:val="nil"/>
                <w:bar w:val="nil"/>
              </w:pBdr>
              <w:ind w:left="0" w:firstLine="0"/>
              <w:jc w:val="both"/>
              <w:rPr>
                <w:rFonts w:ascii="Verdana" w:hAnsi="Verdana" w:cs="Times New Roman"/>
                <w:bCs/>
                <w:sz w:val="20"/>
                <w:szCs w:val="20"/>
              </w:rPr>
            </w:pPr>
          </w:p>
        </w:tc>
        <w:tc>
          <w:tcPr>
            <w:tcW w:w="4859" w:type="dxa"/>
            <w:tcBorders>
              <w:top w:val="single" w:sz="4" w:space="0" w:color="auto"/>
              <w:left w:val="single" w:sz="4" w:space="0" w:color="auto"/>
              <w:bottom w:val="single" w:sz="4" w:space="0" w:color="auto"/>
              <w:right w:val="single" w:sz="4" w:space="0" w:color="auto"/>
            </w:tcBorders>
          </w:tcPr>
          <w:p w14:paraId="5BD5D3AA" w14:textId="77777777" w:rsidR="005A7DA6" w:rsidRPr="00C23542" w:rsidRDefault="005A7DA6" w:rsidP="00771630">
            <w:pPr>
              <w:jc w:val="both"/>
              <w:rPr>
                <w:rFonts w:ascii="Verdana" w:hAnsi="Verdana" w:cs="Times New Roman"/>
                <w:bCs/>
                <w:i/>
                <w:iCs/>
                <w:sz w:val="20"/>
                <w:szCs w:val="20"/>
              </w:rPr>
            </w:pPr>
            <w:proofErr w:type="spellStart"/>
            <w:r w:rsidRPr="00C23542">
              <w:rPr>
                <w:rFonts w:ascii="Verdana" w:hAnsi="Verdana" w:cs="Times New Roman"/>
                <w:bCs/>
                <w:i/>
                <w:iCs/>
                <w:sz w:val="20"/>
                <w:szCs w:val="20"/>
              </w:rPr>
              <w:t>Ar</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dalyvautumėte</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šiame</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pirkime</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Jeigu</w:t>
            </w:r>
            <w:proofErr w:type="spellEnd"/>
            <w:r w:rsidRPr="00C23542">
              <w:rPr>
                <w:rFonts w:ascii="Verdana" w:hAnsi="Verdana" w:cs="Times New Roman"/>
                <w:bCs/>
                <w:i/>
                <w:iCs/>
                <w:sz w:val="20"/>
                <w:szCs w:val="20"/>
              </w:rPr>
              <w:t xml:space="preserve"> „</w:t>
            </w:r>
            <w:proofErr w:type="gramStart"/>
            <w:r w:rsidRPr="00C23542">
              <w:rPr>
                <w:rFonts w:ascii="Verdana" w:hAnsi="Verdana" w:cs="Times New Roman"/>
                <w:bCs/>
                <w:i/>
                <w:iCs/>
                <w:sz w:val="20"/>
                <w:szCs w:val="20"/>
              </w:rPr>
              <w:t>Ne“</w:t>
            </w:r>
            <w:proofErr w:type="gram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prašome</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nurodyti</w:t>
            </w:r>
            <w:proofErr w:type="spellEnd"/>
            <w:r w:rsidRPr="00C23542">
              <w:rPr>
                <w:rFonts w:ascii="Verdana" w:hAnsi="Verdana" w:cs="Times New Roman"/>
                <w:bCs/>
                <w:i/>
                <w:iCs/>
                <w:sz w:val="20"/>
                <w:szCs w:val="20"/>
              </w:rPr>
              <w:t xml:space="preserve"> </w:t>
            </w:r>
            <w:proofErr w:type="spellStart"/>
            <w:r w:rsidRPr="00C23542">
              <w:rPr>
                <w:rFonts w:ascii="Verdana" w:hAnsi="Verdana" w:cs="Times New Roman"/>
                <w:bCs/>
                <w:i/>
                <w:iCs/>
                <w:sz w:val="20"/>
                <w:szCs w:val="20"/>
              </w:rPr>
              <w:t>kodėl</w:t>
            </w:r>
            <w:proofErr w:type="spellEnd"/>
            <w:r w:rsidRPr="00C23542">
              <w:rPr>
                <w:rFonts w:ascii="Verdana" w:hAnsi="Verdana" w:cs="Times New Roman"/>
                <w:bCs/>
                <w:i/>
                <w:iCs/>
                <w:sz w:val="20"/>
                <w:szCs w:val="20"/>
              </w:rPr>
              <w:t>.</w:t>
            </w:r>
          </w:p>
        </w:tc>
        <w:tc>
          <w:tcPr>
            <w:tcW w:w="2385" w:type="dxa"/>
            <w:tcBorders>
              <w:top w:val="single" w:sz="4" w:space="0" w:color="auto"/>
              <w:left w:val="single" w:sz="4" w:space="0" w:color="auto"/>
              <w:bottom w:val="single" w:sz="4" w:space="0" w:color="auto"/>
              <w:right w:val="single" w:sz="4" w:space="0" w:color="auto"/>
            </w:tcBorders>
          </w:tcPr>
          <w:p w14:paraId="3526022A" w14:textId="3AE978C2" w:rsidR="005A7DA6" w:rsidRPr="00C23542" w:rsidRDefault="005A7DA6" w:rsidP="00771630">
            <w:pPr>
              <w:jc w:val="both"/>
              <w:rPr>
                <w:rFonts w:ascii="Verdana" w:hAnsi="Verdana" w:cs="Times New Roman"/>
                <w:bCs/>
                <w:sz w:val="20"/>
                <w:szCs w:val="20"/>
              </w:rPr>
            </w:pPr>
            <w:r w:rsidRPr="005A7DA6">
              <w:rPr>
                <w:rFonts w:ascii="Verdana" w:hAnsi="Verdana" w:cs="Times New Roman"/>
                <w:bCs/>
                <w:sz w:val="20"/>
                <w:szCs w:val="20"/>
              </w:rPr>
              <w:t xml:space="preserve">Ne, </w:t>
            </w:r>
            <w:proofErr w:type="spellStart"/>
            <w:r w:rsidRPr="005A7DA6">
              <w:rPr>
                <w:rFonts w:ascii="Verdana" w:hAnsi="Verdana" w:cs="Times New Roman"/>
                <w:bCs/>
                <w:sz w:val="20"/>
                <w:szCs w:val="20"/>
              </w:rPr>
              <w:t>nes</w:t>
            </w:r>
            <w:proofErr w:type="spellEnd"/>
            <w:r w:rsidRPr="005A7DA6">
              <w:rPr>
                <w:rFonts w:ascii="Verdana" w:hAnsi="Verdana" w:cs="Times New Roman"/>
                <w:bCs/>
                <w:sz w:val="20"/>
                <w:szCs w:val="20"/>
              </w:rPr>
              <w:t xml:space="preserve"> </w:t>
            </w:r>
            <w:proofErr w:type="spellStart"/>
            <w:r w:rsidRPr="005A7DA6">
              <w:rPr>
                <w:rFonts w:ascii="Verdana" w:hAnsi="Verdana" w:cs="Times New Roman"/>
                <w:bCs/>
                <w:sz w:val="20"/>
                <w:szCs w:val="20"/>
              </w:rPr>
              <w:t>pagrindinė</w:t>
            </w:r>
            <w:proofErr w:type="spellEnd"/>
            <w:r w:rsidRPr="005A7DA6">
              <w:rPr>
                <w:rFonts w:ascii="Verdana" w:hAnsi="Verdana" w:cs="Times New Roman"/>
                <w:bCs/>
                <w:sz w:val="20"/>
                <w:szCs w:val="20"/>
              </w:rPr>
              <w:t xml:space="preserve"> </w:t>
            </w:r>
            <w:r w:rsidR="00FD20EA">
              <w:rPr>
                <w:rFonts w:ascii="Verdana" w:hAnsi="Verdana" w:cs="Times New Roman"/>
                <w:bCs/>
                <w:sz w:val="20"/>
                <w:szCs w:val="20"/>
              </w:rPr>
              <w:t>[</w:t>
            </w:r>
            <w:proofErr w:type="spellStart"/>
            <w:r w:rsidR="00FD20EA">
              <w:rPr>
                <w:rFonts w:ascii="Verdana" w:hAnsi="Verdana" w:cs="Times New Roman"/>
                <w:bCs/>
                <w:sz w:val="20"/>
                <w:szCs w:val="20"/>
              </w:rPr>
              <w:t>neviešinama</w:t>
            </w:r>
            <w:proofErr w:type="spellEnd"/>
            <w:r w:rsidR="00FD20EA">
              <w:rPr>
                <w:rFonts w:ascii="Verdana" w:hAnsi="Verdana" w:cs="Times New Roman"/>
                <w:bCs/>
                <w:sz w:val="20"/>
                <w:szCs w:val="20"/>
              </w:rPr>
              <w:t>]</w:t>
            </w:r>
            <w:r w:rsidRPr="005A7DA6">
              <w:rPr>
                <w:rFonts w:ascii="Verdana" w:hAnsi="Verdana" w:cs="Times New Roman"/>
                <w:bCs/>
                <w:sz w:val="20"/>
                <w:szCs w:val="20"/>
              </w:rPr>
              <w:t xml:space="preserve"> </w:t>
            </w:r>
            <w:proofErr w:type="spellStart"/>
            <w:r w:rsidRPr="005A7DA6">
              <w:rPr>
                <w:rFonts w:ascii="Verdana" w:hAnsi="Verdana" w:cs="Times New Roman"/>
                <w:bCs/>
                <w:sz w:val="20"/>
                <w:szCs w:val="20"/>
              </w:rPr>
              <w:t>veiklos</w:t>
            </w:r>
            <w:proofErr w:type="spellEnd"/>
            <w:r w:rsidRPr="005A7DA6">
              <w:rPr>
                <w:rFonts w:ascii="Verdana" w:hAnsi="Verdana" w:cs="Times New Roman"/>
                <w:bCs/>
                <w:sz w:val="20"/>
                <w:szCs w:val="20"/>
              </w:rPr>
              <w:t xml:space="preserve"> </w:t>
            </w:r>
            <w:proofErr w:type="spellStart"/>
            <w:r w:rsidRPr="005A7DA6">
              <w:rPr>
                <w:rFonts w:ascii="Verdana" w:hAnsi="Verdana" w:cs="Times New Roman"/>
                <w:bCs/>
                <w:sz w:val="20"/>
                <w:szCs w:val="20"/>
              </w:rPr>
              <w:t>sritis</w:t>
            </w:r>
            <w:proofErr w:type="spellEnd"/>
            <w:r w:rsidRPr="005A7DA6">
              <w:rPr>
                <w:rFonts w:ascii="Verdana" w:hAnsi="Verdana" w:cs="Times New Roman"/>
                <w:bCs/>
                <w:sz w:val="20"/>
                <w:szCs w:val="20"/>
              </w:rPr>
              <w:t xml:space="preserve"> </w:t>
            </w:r>
            <w:proofErr w:type="spellStart"/>
            <w:r w:rsidRPr="005A7DA6">
              <w:rPr>
                <w:rFonts w:ascii="Verdana" w:hAnsi="Verdana" w:cs="Times New Roman"/>
                <w:bCs/>
                <w:sz w:val="20"/>
                <w:szCs w:val="20"/>
              </w:rPr>
              <w:t>yra</w:t>
            </w:r>
            <w:proofErr w:type="spellEnd"/>
            <w:r w:rsidRPr="005A7DA6">
              <w:rPr>
                <w:rFonts w:ascii="Verdana" w:hAnsi="Verdana" w:cs="Times New Roman"/>
                <w:bCs/>
                <w:sz w:val="20"/>
                <w:szCs w:val="20"/>
              </w:rPr>
              <w:t xml:space="preserve"> </w:t>
            </w:r>
            <w:proofErr w:type="spellStart"/>
            <w:r w:rsidRPr="005A7DA6">
              <w:rPr>
                <w:rFonts w:ascii="Verdana" w:hAnsi="Verdana" w:cs="Times New Roman"/>
                <w:bCs/>
                <w:sz w:val="20"/>
                <w:szCs w:val="20"/>
              </w:rPr>
              <w:t>programinės</w:t>
            </w:r>
            <w:proofErr w:type="spellEnd"/>
            <w:r w:rsidRPr="005A7DA6">
              <w:rPr>
                <w:rFonts w:ascii="Verdana" w:hAnsi="Verdana" w:cs="Times New Roman"/>
                <w:bCs/>
                <w:sz w:val="20"/>
                <w:szCs w:val="20"/>
              </w:rPr>
              <w:t xml:space="preserve"> </w:t>
            </w:r>
            <w:proofErr w:type="spellStart"/>
            <w:r w:rsidRPr="005A7DA6">
              <w:rPr>
                <w:rFonts w:ascii="Verdana" w:hAnsi="Verdana" w:cs="Times New Roman"/>
                <w:bCs/>
                <w:sz w:val="20"/>
                <w:szCs w:val="20"/>
              </w:rPr>
              <w:t>įrangos</w:t>
            </w:r>
            <w:proofErr w:type="spellEnd"/>
            <w:r w:rsidRPr="005A7DA6">
              <w:rPr>
                <w:rFonts w:ascii="Verdana" w:hAnsi="Verdana" w:cs="Times New Roman"/>
                <w:bCs/>
                <w:sz w:val="20"/>
                <w:szCs w:val="20"/>
              </w:rPr>
              <w:t xml:space="preserve"> </w:t>
            </w:r>
            <w:proofErr w:type="spellStart"/>
            <w:r w:rsidRPr="005A7DA6">
              <w:rPr>
                <w:rFonts w:ascii="Verdana" w:hAnsi="Verdana" w:cs="Times New Roman"/>
                <w:bCs/>
                <w:sz w:val="20"/>
                <w:szCs w:val="20"/>
              </w:rPr>
              <w:t>kūrimas</w:t>
            </w:r>
            <w:proofErr w:type="spellEnd"/>
            <w:r w:rsidRPr="005A7DA6">
              <w:rPr>
                <w:rFonts w:ascii="Verdana" w:hAnsi="Verdana" w:cs="Times New Roman"/>
                <w:bCs/>
                <w:sz w:val="20"/>
                <w:szCs w:val="20"/>
              </w:rPr>
              <w:t xml:space="preserve"> </w:t>
            </w:r>
            <w:proofErr w:type="spellStart"/>
            <w:r w:rsidRPr="005A7DA6">
              <w:rPr>
                <w:rFonts w:ascii="Verdana" w:hAnsi="Verdana" w:cs="Times New Roman"/>
                <w:bCs/>
                <w:sz w:val="20"/>
                <w:szCs w:val="20"/>
              </w:rPr>
              <w:t>klientams</w:t>
            </w:r>
            <w:proofErr w:type="spellEnd"/>
            <w:r w:rsidRPr="005A7DA6">
              <w:rPr>
                <w:rFonts w:ascii="Verdana" w:hAnsi="Verdana" w:cs="Times New Roman"/>
                <w:bCs/>
                <w:sz w:val="20"/>
                <w:szCs w:val="20"/>
              </w:rPr>
              <w:t xml:space="preserve">, bet ne </w:t>
            </w:r>
            <w:proofErr w:type="spellStart"/>
            <w:r w:rsidRPr="005A7DA6">
              <w:rPr>
                <w:rFonts w:ascii="Verdana" w:hAnsi="Verdana" w:cs="Times New Roman"/>
                <w:bCs/>
                <w:sz w:val="20"/>
                <w:szCs w:val="20"/>
              </w:rPr>
              <w:t>sukurtos</w:t>
            </w:r>
            <w:proofErr w:type="spellEnd"/>
            <w:r w:rsidRPr="005A7DA6">
              <w:rPr>
                <w:rFonts w:ascii="Verdana" w:hAnsi="Verdana" w:cs="Times New Roman"/>
                <w:bCs/>
                <w:sz w:val="20"/>
                <w:szCs w:val="20"/>
              </w:rPr>
              <w:t xml:space="preserve"> </w:t>
            </w:r>
            <w:proofErr w:type="spellStart"/>
            <w:r w:rsidRPr="005A7DA6">
              <w:rPr>
                <w:rFonts w:ascii="Verdana" w:hAnsi="Verdana" w:cs="Times New Roman"/>
                <w:bCs/>
                <w:sz w:val="20"/>
                <w:szCs w:val="20"/>
              </w:rPr>
              <w:t>programinės</w:t>
            </w:r>
            <w:proofErr w:type="spellEnd"/>
            <w:r w:rsidRPr="005A7DA6">
              <w:rPr>
                <w:rFonts w:ascii="Verdana" w:hAnsi="Verdana" w:cs="Times New Roman"/>
                <w:bCs/>
                <w:sz w:val="20"/>
                <w:szCs w:val="20"/>
              </w:rPr>
              <w:t xml:space="preserve"> </w:t>
            </w:r>
            <w:proofErr w:type="spellStart"/>
            <w:r w:rsidRPr="005A7DA6">
              <w:rPr>
                <w:rFonts w:ascii="Verdana" w:hAnsi="Verdana" w:cs="Times New Roman"/>
                <w:bCs/>
                <w:sz w:val="20"/>
                <w:szCs w:val="20"/>
              </w:rPr>
              <w:t>įrangos</w:t>
            </w:r>
            <w:proofErr w:type="spellEnd"/>
            <w:r w:rsidRPr="005A7DA6">
              <w:rPr>
                <w:rFonts w:ascii="Verdana" w:hAnsi="Verdana" w:cs="Times New Roman"/>
                <w:bCs/>
                <w:sz w:val="20"/>
                <w:szCs w:val="20"/>
              </w:rPr>
              <w:t xml:space="preserve"> (</w:t>
            </w:r>
            <w:proofErr w:type="spellStart"/>
            <w:r w:rsidRPr="005A7DA6">
              <w:rPr>
                <w:rFonts w:ascii="Verdana" w:hAnsi="Verdana" w:cs="Times New Roman"/>
                <w:bCs/>
                <w:sz w:val="20"/>
                <w:szCs w:val="20"/>
              </w:rPr>
              <w:t>produkto</w:t>
            </w:r>
            <w:proofErr w:type="spellEnd"/>
            <w:r w:rsidRPr="005A7DA6">
              <w:rPr>
                <w:rFonts w:ascii="Verdana" w:hAnsi="Verdana" w:cs="Times New Roman"/>
                <w:bCs/>
                <w:sz w:val="20"/>
                <w:szCs w:val="20"/>
              </w:rPr>
              <w:t xml:space="preserve">) </w:t>
            </w:r>
            <w:proofErr w:type="spellStart"/>
            <w:r w:rsidRPr="005A7DA6">
              <w:rPr>
                <w:rFonts w:ascii="Verdana" w:hAnsi="Verdana" w:cs="Times New Roman"/>
                <w:bCs/>
                <w:sz w:val="20"/>
                <w:szCs w:val="20"/>
              </w:rPr>
              <w:t>nuomos</w:t>
            </w:r>
            <w:proofErr w:type="spellEnd"/>
            <w:r w:rsidRPr="005A7DA6">
              <w:rPr>
                <w:rFonts w:ascii="Verdana" w:hAnsi="Verdana" w:cs="Times New Roman"/>
                <w:bCs/>
                <w:sz w:val="20"/>
                <w:szCs w:val="20"/>
              </w:rPr>
              <w:t xml:space="preserve"> </w:t>
            </w:r>
            <w:proofErr w:type="spellStart"/>
            <w:r w:rsidRPr="005A7DA6">
              <w:rPr>
                <w:rFonts w:ascii="Verdana" w:hAnsi="Verdana" w:cs="Times New Roman"/>
                <w:bCs/>
                <w:sz w:val="20"/>
                <w:szCs w:val="20"/>
              </w:rPr>
              <w:t>paslaugos</w:t>
            </w:r>
            <w:proofErr w:type="spellEnd"/>
            <w:r w:rsidRPr="005A7DA6">
              <w:rPr>
                <w:rFonts w:ascii="Verdana" w:hAnsi="Verdana" w:cs="Times New Roman"/>
                <w:bCs/>
                <w:sz w:val="20"/>
                <w:szCs w:val="20"/>
              </w:rPr>
              <w:t xml:space="preserve">, tad </w:t>
            </w:r>
            <w:proofErr w:type="spellStart"/>
            <w:r w:rsidRPr="005A7DA6">
              <w:rPr>
                <w:rFonts w:ascii="Verdana" w:hAnsi="Verdana" w:cs="Times New Roman"/>
                <w:bCs/>
                <w:sz w:val="20"/>
                <w:szCs w:val="20"/>
              </w:rPr>
              <w:t>konceptualiai</w:t>
            </w:r>
            <w:proofErr w:type="spellEnd"/>
            <w:r w:rsidRPr="005A7DA6">
              <w:rPr>
                <w:rFonts w:ascii="Verdana" w:hAnsi="Verdana" w:cs="Times New Roman"/>
                <w:bCs/>
                <w:sz w:val="20"/>
                <w:szCs w:val="20"/>
              </w:rPr>
              <w:t xml:space="preserve"> </w:t>
            </w:r>
            <w:proofErr w:type="spellStart"/>
            <w:r w:rsidRPr="005A7DA6">
              <w:rPr>
                <w:rFonts w:ascii="Verdana" w:hAnsi="Verdana" w:cs="Times New Roman"/>
                <w:bCs/>
                <w:sz w:val="20"/>
                <w:szCs w:val="20"/>
              </w:rPr>
              <w:t>tikėtina</w:t>
            </w:r>
            <w:proofErr w:type="spellEnd"/>
            <w:r w:rsidRPr="005A7DA6">
              <w:rPr>
                <w:rFonts w:ascii="Verdana" w:hAnsi="Verdana" w:cs="Times New Roman"/>
                <w:bCs/>
                <w:sz w:val="20"/>
                <w:szCs w:val="20"/>
              </w:rPr>
              <w:t xml:space="preserve"> </w:t>
            </w:r>
            <w:proofErr w:type="spellStart"/>
            <w:r w:rsidRPr="005A7DA6">
              <w:rPr>
                <w:rFonts w:ascii="Verdana" w:hAnsi="Verdana" w:cs="Times New Roman"/>
                <w:bCs/>
                <w:sz w:val="20"/>
                <w:szCs w:val="20"/>
              </w:rPr>
              <w:t>neesame</w:t>
            </w:r>
            <w:proofErr w:type="spellEnd"/>
            <w:r w:rsidRPr="005A7DA6">
              <w:rPr>
                <w:rFonts w:ascii="Verdana" w:hAnsi="Verdana" w:cs="Times New Roman"/>
                <w:bCs/>
                <w:sz w:val="20"/>
                <w:szCs w:val="20"/>
              </w:rPr>
              <w:t xml:space="preserve"> </w:t>
            </w:r>
            <w:proofErr w:type="spellStart"/>
            <w:r w:rsidRPr="005A7DA6">
              <w:rPr>
                <w:rFonts w:ascii="Verdana" w:hAnsi="Verdana" w:cs="Times New Roman"/>
                <w:bCs/>
                <w:sz w:val="20"/>
                <w:szCs w:val="20"/>
              </w:rPr>
              <w:t>tikslinis</w:t>
            </w:r>
            <w:proofErr w:type="spellEnd"/>
            <w:r w:rsidRPr="005A7DA6">
              <w:rPr>
                <w:rFonts w:ascii="Verdana" w:hAnsi="Verdana" w:cs="Times New Roman"/>
                <w:bCs/>
                <w:sz w:val="20"/>
                <w:szCs w:val="20"/>
              </w:rPr>
              <w:t xml:space="preserve"> </w:t>
            </w:r>
            <w:proofErr w:type="spellStart"/>
            <w:r w:rsidRPr="005A7DA6">
              <w:rPr>
                <w:rFonts w:ascii="Verdana" w:hAnsi="Verdana" w:cs="Times New Roman"/>
                <w:bCs/>
                <w:sz w:val="20"/>
                <w:szCs w:val="20"/>
              </w:rPr>
              <w:t>tiekėjas</w:t>
            </w:r>
            <w:proofErr w:type="spellEnd"/>
            <w:r w:rsidRPr="005A7DA6">
              <w:rPr>
                <w:rFonts w:ascii="Verdana" w:hAnsi="Verdana" w:cs="Times New Roman"/>
                <w:bCs/>
                <w:sz w:val="20"/>
                <w:szCs w:val="20"/>
              </w:rPr>
              <w:t xml:space="preserve">, </w:t>
            </w:r>
            <w:proofErr w:type="spellStart"/>
            <w:r w:rsidRPr="005A7DA6">
              <w:rPr>
                <w:rFonts w:ascii="Verdana" w:hAnsi="Verdana" w:cs="Times New Roman"/>
                <w:bCs/>
                <w:sz w:val="20"/>
                <w:szCs w:val="20"/>
              </w:rPr>
              <w:t>sprendžiant</w:t>
            </w:r>
            <w:proofErr w:type="spellEnd"/>
            <w:r w:rsidRPr="005A7DA6">
              <w:rPr>
                <w:rFonts w:ascii="Verdana" w:hAnsi="Verdana" w:cs="Times New Roman"/>
                <w:bCs/>
                <w:sz w:val="20"/>
                <w:szCs w:val="20"/>
              </w:rPr>
              <w:t xml:space="preserve"> </w:t>
            </w:r>
            <w:proofErr w:type="spellStart"/>
            <w:r w:rsidRPr="005A7DA6">
              <w:rPr>
                <w:rFonts w:ascii="Verdana" w:hAnsi="Verdana" w:cs="Times New Roman"/>
                <w:bCs/>
                <w:sz w:val="20"/>
                <w:szCs w:val="20"/>
              </w:rPr>
              <w:t>iš</w:t>
            </w:r>
            <w:proofErr w:type="spellEnd"/>
            <w:r w:rsidRPr="005A7DA6">
              <w:rPr>
                <w:rFonts w:ascii="Verdana" w:hAnsi="Verdana" w:cs="Times New Roman"/>
                <w:bCs/>
                <w:sz w:val="20"/>
                <w:szCs w:val="20"/>
              </w:rPr>
              <w:t xml:space="preserve"> </w:t>
            </w:r>
            <w:proofErr w:type="spellStart"/>
            <w:r w:rsidRPr="005A7DA6">
              <w:rPr>
                <w:rFonts w:ascii="Verdana" w:hAnsi="Verdana" w:cs="Times New Roman"/>
                <w:bCs/>
                <w:sz w:val="20"/>
                <w:szCs w:val="20"/>
              </w:rPr>
              <w:t>techninės</w:t>
            </w:r>
            <w:proofErr w:type="spellEnd"/>
            <w:r w:rsidRPr="005A7DA6">
              <w:rPr>
                <w:rFonts w:ascii="Verdana" w:hAnsi="Verdana" w:cs="Times New Roman"/>
                <w:bCs/>
                <w:sz w:val="20"/>
                <w:szCs w:val="20"/>
              </w:rPr>
              <w:t xml:space="preserve"> </w:t>
            </w:r>
            <w:proofErr w:type="spellStart"/>
            <w:r w:rsidRPr="005A7DA6">
              <w:rPr>
                <w:rFonts w:ascii="Verdana" w:hAnsi="Verdana" w:cs="Times New Roman"/>
                <w:bCs/>
                <w:sz w:val="20"/>
                <w:szCs w:val="20"/>
              </w:rPr>
              <w:t>specifikacijos</w:t>
            </w:r>
            <w:proofErr w:type="spellEnd"/>
            <w:r w:rsidRPr="005A7DA6">
              <w:rPr>
                <w:rFonts w:ascii="Verdana" w:hAnsi="Verdana" w:cs="Times New Roman"/>
                <w:bCs/>
                <w:sz w:val="20"/>
                <w:szCs w:val="20"/>
              </w:rPr>
              <w:t xml:space="preserve"> </w:t>
            </w:r>
            <w:proofErr w:type="spellStart"/>
            <w:r w:rsidRPr="005A7DA6">
              <w:rPr>
                <w:rFonts w:ascii="Verdana" w:hAnsi="Verdana" w:cs="Times New Roman"/>
                <w:bCs/>
                <w:sz w:val="20"/>
                <w:szCs w:val="20"/>
              </w:rPr>
              <w:t>reikalavimų</w:t>
            </w:r>
            <w:proofErr w:type="spellEnd"/>
            <w:r w:rsidRPr="005A7DA6">
              <w:rPr>
                <w:rFonts w:ascii="Verdana" w:hAnsi="Verdana" w:cs="Times New Roman"/>
                <w:bCs/>
                <w:sz w:val="20"/>
                <w:szCs w:val="20"/>
              </w:rPr>
              <w:t>.</w:t>
            </w:r>
          </w:p>
        </w:tc>
        <w:tc>
          <w:tcPr>
            <w:tcW w:w="1991" w:type="dxa"/>
            <w:tcBorders>
              <w:top w:val="single" w:sz="4" w:space="0" w:color="auto"/>
              <w:left w:val="single" w:sz="4" w:space="0" w:color="auto"/>
              <w:bottom w:val="single" w:sz="4" w:space="0" w:color="auto"/>
              <w:right w:val="single" w:sz="4" w:space="0" w:color="auto"/>
            </w:tcBorders>
          </w:tcPr>
          <w:p w14:paraId="76E16CCC" w14:textId="60C1B74D" w:rsidR="005A7DA6" w:rsidRPr="00C23542" w:rsidRDefault="00B32523" w:rsidP="00771630">
            <w:pPr>
              <w:jc w:val="both"/>
              <w:rPr>
                <w:rFonts w:ascii="Verdana" w:hAnsi="Verdana" w:cs="Times New Roman"/>
                <w:bCs/>
                <w:sz w:val="20"/>
                <w:szCs w:val="20"/>
              </w:rPr>
            </w:pPr>
            <w:r>
              <w:rPr>
                <w:rFonts w:ascii="Verdana" w:hAnsi="Verdana" w:cs="Times New Roman"/>
                <w:bCs/>
                <w:sz w:val="20"/>
                <w:szCs w:val="20"/>
              </w:rPr>
              <w:t>-</w:t>
            </w:r>
          </w:p>
        </w:tc>
      </w:tr>
    </w:tbl>
    <w:p w14:paraId="01F8583A" w14:textId="77777777" w:rsidR="005A7DA6" w:rsidRDefault="005A7DA6" w:rsidP="00205B9E">
      <w:pPr>
        <w:pStyle w:val="ListParagraph"/>
        <w:tabs>
          <w:tab w:val="left" w:pos="1134"/>
        </w:tabs>
        <w:spacing w:before="120" w:after="0"/>
        <w:ind w:left="0" w:firstLine="709"/>
        <w:contextualSpacing w:val="0"/>
        <w:jc w:val="both"/>
        <w:rPr>
          <w:rFonts w:ascii="Verdana" w:hAnsi="Verdana" w:cs="Times New Roman"/>
          <w:sz w:val="20"/>
          <w:szCs w:val="20"/>
          <w:lang w:val="lt-LT"/>
        </w:rPr>
      </w:pPr>
    </w:p>
    <w:p w14:paraId="23200E1D" w14:textId="78276539" w:rsidR="00935ACF" w:rsidRPr="00412385" w:rsidRDefault="00935ACF" w:rsidP="00205B9E">
      <w:pPr>
        <w:pStyle w:val="ListParagraph"/>
        <w:tabs>
          <w:tab w:val="left" w:pos="1134"/>
        </w:tabs>
        <w:spacing w:before="120" w:after="0"/>
        <w:ind w:left="0" w:firstLine="709"/>
        <w:contextualSpacing w:val="0"/>
        <w:jc w:val="both"/>
        <w:rPr>
          <w:rFonts w:ascii="Verdana" w:hAnsi="Verdana" w:cs="Times New Roman"/>
          <w:sz w:val="20"/>
          <w:szCs w:val="20"/>
          <w:lang w:val="lt-LT"/>
        </w:rPr>
      </w:pPr>
      <w:r w:rsidRPr="004A3BA1">
        <w:rPr>
          <w:rFonts w:ascii="Verdana" w:hAnsi="Verdana" w:cs="Times New Roman"/>
          <w:sz w:val="20"/>
          <w:szCs w:val="20"/>
          <w:lang w:val="lt-LT"/>
        </w:rPr>
        <w:t xml:space="preserve">Pridedame, įvertinus rinkos konsultacijos metu gautą informaciją, atitinkamai patikslintą </w:t>
      </w:r>
      <w:r w:rsidR="001764A5" w:rsidRPr="004A3BA1">
        <w:rPr>
          <w:rFonts w:ascii="Verdana" w:hAnsi="Verdana" w:cs="Times New Roman"/>
          <w:sz w:val="20"/>
          <w:szCs w:val="20"/>
          <w:lang w:val="lt-LT"/>
        </w:rPr>
        <w:t>t</w:t>
      </w:r>
      <w:r w:rsidRPr="004A3BA1">
        <w:rPr>
          <w:rFonts w:ascii="Verdana" w:hAnsi="Verdana" w:cs="Times New Roman"/>
          <w:sz w:val="20"/>
          <w:szCs w:val="20"/>
          <w:lang w:val="lt-LT"/>
        </w:rPr>
        <w:t>echninės specifikacijos projektą</w:t>
      </w:r>
      <w:r w:rsidR="00EE2979" w:rsidRPr="004A3BA1">
        <w:rPr>
          <w:rFonts w:ascii="Verdana" w:hAnsi="Verdana" w:cs="Times New Roman"/>
          <w:sz w:val="20"/>
          <w:szCs w:val="20"/>
          <w:lang w:val="lt-LT"/>
        </w:rPr>
        <w:t xml:space="preserve"> </w:t>
      </w:r>
      <w:r w:rsidR="00610A06" w:rsidRPr="004A3BA1">
        <w:rPr>
          <w:rFonts w:ascii="Verdana" w:hAnsi="Verdana" w:cs="Times New Roman"/>
          <w:sz w:val="20"/>
          <w:szCs w:val="20"/>
          <w:lang w:val="lt-LT"/>
        </w:rPr>
        <w:t>(priedas)</w:t>
      </w:r>
      <w:r w:rsidR="005A7DA6" w:rsidRPr="004A3BA1">
        <w:rPr>
          <w:rFonts w:ascii="Verdana" w:hAnsi="Verdana" w:cs="Times New Roman"/>
          <w:sz w:val="20"/>
          <w:szCs w:val="20"/>
          <w:lang w:val="lt-LT"/>
        </w:rPr>
        <w:t>.</w:t>
      </w:r>
    </w:p>
    <w:p w14:paraId="775F2F87" w14:textId="6E2B8755" w:rsidR="00205B9E" w:rsidRDefault="00205B9E" w:rsidP="003912B5">
      <w:pPr>
        <w:pStyle w:val="ListParagraph"/>
        <w:tabs>
          <w:tab w:val="left" w:pos="1134"/>
        </w:tabs>
        <w:spacing w:before="120"/>
        <w:ind w:left="0" w:firstLine="709"/>
        <w:contextualSpacing w:val="0"/>
        <w:jc w:val="both"/>
        <w:rPr>
          <w:rFonts w:ascii="Verdana" w:hAnsi="Verdana" w:cs="Times New Roman"/>
          <w:sz w:val="20"/>
          <w:szCs w:val="20"/>
          <w:lang w:val="lt-LT"/>
        </w:rPr>
      </w:pPr>
      <w:r w:rsidRPr="00412385">
        <w:rPr>
          <w:rFonts w:ascii="Verdana" w:hAnsi="Verdana" w:cs="Times New Roman"/>
          <w:sz w:val="20"/>
          <w:szCs w:val="20"/>
          <w:lang w:val="lt-LT"/>
        </w:rPr>
        <w:t>Informuojame, kad Perkančioji organizacija</w:t>
      </w:r>
      <w:r w:rsidR="00935ACF" w:rsidRPr="00412385">
        <w:rPr>
          <w:rFonts w:ascii="Verdana" w:hAnsi="Verdana" w:cs="Times New Roman"/>
          <w:sz w:val="20"/>
          <w:szCs w:val="20"/>
          <w:lang w:val="lt-LT"/>
        </w:rPr>
        <w:t xml:space="preserve"> </w:t>
      </w:r>
      <w:r w:rsidRPr="00412385">
        <w:rPr>
          <w:rFonts w:ascii="Verdana" w:hAnsi="Verdana" w:cs="Times New Roman"/>
          <w:sz w:val="20"/>
          <w:szCs w:val="20"/>
          <w:lang w:val="lt-LT"/>
        </w:rPr>
        <w:t xml:space="preserve">artimiausiu metu planuoja skelbti skelbimą apie </w:t>
      </w:r>
      <w:r w:rsidR="00D807F2" w:rsidRPr="00412385">
        <w:rPr>
          <w:rFonts w:ascii="Verdana" w:hAnsi="Verdana" w:cs="Times New Roman"/>
          <w:sz w:val="20"/>
          <w:szCs w:val="20"/>
          <w:lang w:val="lt-LT"/>
        </w:rPr>
        <w:t>p</w:t>
      </w:r>
      <w:r w:rsidRPr="00412385">
        <w:rPr>
          <w:rFonts w:ascii="Verdana" w:hAnsi="Verdana" w:cs="Times New Roman"/>
          <w:sz w:val="20"/>
          <w:szCs w:val="20"/>
          <w:lang w:val="lt-LT"/>
        </w:rPr>
        <w:t xml:space="preserve">irkimą. Prašome sekti informaciją </w:t>
      </w:r>
      <w:r w:rsidR="007B0E31">
        <w:rPr>
          <w:rFonts w:ascii="Verdana" w:hAnsi="Verdana" w:cs="Times New Roman"/>
          <w:sz w:val="20"/>
          <w:szCs w:val="20"/>
          <w:lang w:val="lt-LT"/>
        </w:rPr>
        <w:t>CVP IS</w:t>
      </w:r>
      <w:r w:rsidRPr="00412385">
        <w:rPr>
          <w:rFonts w:ascii="Verdana" w:hAnsi="Verdana" w:cs="Times New Roman"/>
          <w:sz w:val="20"/>
          <w:szCs w:val="20"/>
          <w:lang w:val="lt-LT"/>
        </w:rPr>
        <w:t>.</w:t>
      </w:r>
    </w:p>
    <w:p w14:paraId="331BC4AD" w14:textId="41BC88DD" w:rsidR="003912B5" w:rsidRPr="003912B5" w:rsidRDefault="003912B5" w:rsidP="003912B5">
      <w:pPr>
        <w:pStyle w:val="ListParagraph"/>
        <w:tabs>
          <w:tab w:val="left" w:pos="1134"/>
        </w:tabs>
        <w:spacing w:before="120"/>
        <w:ind w:left="0" w:firstLine="709"/>
        <w:jc w:val="both"/>
        <w:rPr>
          <w:rFonts w:ascii="Verdana" w:hAnsi="Verdana" w:cs="Times New Roman"/>
          <w:sz w:val="20"/>
          <w:szCs w:val="20"/>
          <w:lang w:val="lt-LT"/>
        </w:rPr>
      </w:pPr>
      <w:r w:rsidRPr="003912B5">
        <w:rPr>
          <w:rFonts w:ascii="Verdana" w:hAnsi="Verdana" w:cs="Times New Roman"/>
          <w:sz w:val="20"/>
          <w:szCs w:val="20"/>
          <w:lang w:val="lt-LT"/>
        </w:rPr>
        <w:t xml:space="preserve">Taip pat Perkančioji organizacija atkreipia tiekėjų, ketinančių dalyvauti po šios rinkos konsultacijos paskelbtame pirkime, dėmesį į tai, jog „jei tiekėjas tiesiogiai ar netiesiogiai suteikė pirkimo vykdytojui konsultaciją (nesvarbu, ar rinkos tyrimo (jeigu apie atliekamą rinkos tyrimą buvo informuotas raštu), ar rinkos konsultacijos metu, ar teikdamas pagalbinę viešųjų pirkimų veiklą ir pan.) arba kitaip dalyvavo rengiant pirkimo procedūrą (pavyzdžiui, parengė techninį (darbo) </w:t>
      </w:r>
      <w:r w:rsidRPr="003912B5">
        <w:rPr>
          <w:rFonts w:ascii="Verdana" w:hAnsi="Verdana" w:cs="Times New Roman"/>
          <w:sz w:val="20"/>
          <w:szCs w:val="20"/>
          <w:lang w:val="lt-LT"/>
        </w:rPr>
        <w:lastRenderedPageBreak/>
        <w:t>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pirkimo vykdytojas galėtų identifikuoti konsultacijos teikėją ir konsultacijos esmę)“</w:t>
      </w:r>
      <w:r w:rsidR="00224EE7">
        <w:rPr>
          <w:rStyle w:val="FootnoteReference"/>
          <w:rFonts w:ascii="Verdana" w:hAnsi="Verdana" w:cs="Times New Roman"/>
          <w:sz w:val="20"/>
          <w:szCs w:val="20"/>
          <w:lang w:val="lt-LT"/>
        </w:rPr>
        <w:footnoteReference w:id="1"/>
      </w:r>
      <w:r w:rsidRPr="003912B5">
        <w:rPr>
          <w:rFonts w:ascii="Verdana" w:hAnsi="Verdana" w:cs="Times New Roman"/>
          <w:sz w:val="20"/>
          <w:szCs w:val="20"/>
          <w:lang w:val="lt-LT"/>
        </w:rPr>
        <w:t>.</w:t>
      </w:r>
    </w:p>
    <w:p w14:paraId="5FCC53F7" w14:textId="3CBE05D8" w:rsidR="00F72D79" w:rsidRPr="00412385" w:rsidRDefault="00F72D79" w:rsidP="00205B9E">
      <w:pPr>
        <w:pStyle w:val="ListParagraph"/>
        <w:tabs>
          <w:tab w:val="left" w:pos="1134"/>
        </w:tabs>
        <w:spacing w:before="120" w:after="0"/>
        <w:ind w:left="0" w:firstLine="709"/>
        <w:contextualSpacing w:val="0"/>
        <w:jc w:val="both"/>
        <w:rPr>
          <w:rFonts w:ascii="Verdana" w:hAnsi="Verdana" w:cs="Times New Roman"/>
          <w:sz w:val="20"/>
          <w:szCs w:val="20"/>
          <w:lang w:val="lt-LT"/>
        </w:rPr>
      </w:pPr>
    </w:p>
    <w:p w14:paraId="60F30483" w14:textId="381E8706" w:rsidR="005B2621" w:rsidRDefault="00F72D79" w:rsidP="005A7DA6">
      <w:pPr>
        <w:pStyle w:val="ListParagraph"/>
        <w:tabs>
          <w:tab w:val="left" w:pos="1134"/>
        </w:tabs>
        <w:spacing w:after="0"/>
        <w:ind w:left="0" w:firstLine="709"/>
        <w:contextualSpacing w:val="0"/>
        <w:jc w:val="both"/>
        <w:rPr>
          <w:rFonts w:ascii="Verdana" w:hAnsi="Verdana" w:cs="Times New Roman"/>
          <w:sz w:val="20"/>
          <w:szCs w:val="20"/>
          <w:lang w:val="lt-LT"/>
        </w:rPr>
      </w:pPr>
      <w:r w:rsidRPr="00412385">
        <w:rPr>
          <w:rFonts w:ascii="Verdana" w:hAnsi="Verdana" w:cs="Times New Roman"/>
          <w:sz w:val="20"/>
          <w:szCs w:val="20"/>
          <w:lang w:val="lt-LT"/>
        </w:rPr>
        <w:t>PRIEDA</w:t>
      </w:r>
      <w:r w:rsidR="005A7DA6">
        <w:rPr>
          <w:rFonts w:ascii="Verdana" w:hAnsi="Verdana" w:cs="Times New Roman"/>
          <w:sz w:val="20"/>
          <w:szCs w:val="20"/>
          <w:lang w:val="lt-LT"/>
        </w:rPr>
        <w:t>S</w:t>
      </w:r>
      <w:r w:rsidRPr="00412385">
        <w:rPr>
          <w:rFonts w:ascii="Verdana" w:hAnsi="Verdana" w:cs="Times New Roman"/>
          <w:sz w:val="20"/>
          <w:szCs w:val="20"/>
          <w:lang w:val="lt-LT"/>
        </w:rPr>
        <w:t xml:space="preserve">: </w:t>
      </w:r>
      <w:r w:rsidR="007828A0" w:rsidRPr="00412385">
        <w:rPr>
          <w:rFonts w:ascii="Verdana" w:hAnsi="Verdana" w:cs="Times New Roman"/>
          <w:sz w:val="20"/>
          <w:szCs w:val="20"/>
          <w:lang w:val="lt-LT"/>
        </w:rPr>
        <w:t>P</w:t>
      </w:r>
      <w:r w:rsidRPr="00412385">
        <w:rPr>
          <w:rFonts w:ascii="Verdana" w:hAnsi="Verdana" w:cs="Times New Roman"/>
          <w:sz w:val="20"/>
          <w:szCs w:val="20"/>
          <w:lang w:val="lt-LT"/>
        </w:rPr>
        <w:t>atikslinta techninė specifikacija</w:t>
      </w:r>
      <w:r w:rsidR="005A7DA6">
        <w:rPr>
          <w:rFonts w:ascii="Verdana" w:hAnsi="Verdana" w:cs="Times New Roman"/>
          <w:sz w:val="20"/>
          <w:szCs w:val="20"/>
          <w:lang w:val="lt-LT"/>
        </w:rPr>
        <w:t xml:space="preserve"> lietuvių ir anglų kalbomis</w:t>
      </w:r>
      <w:r w:rsidR="007828A0" w:rsidRPr="00412385">
        <w:rPr>
          <w:rFonts w:ascii="Verdana" w:hAnsi="Verdana" w:cs="Times New Roman"/>
          <w:sz w:val="20"/>
          <w:szCs w:val="20"/>
          <w:lang w:val="lt-LT"/>
        </w:rPr>
        <w:t>.</w:t>
      </w:r>
    </w:p>
    <w:p w14:paraId="062EC10F" w14:textId="77777777" w:rsidR="005B2621" w:rsidRDefault="005B2621">
      <w:pPr>
        <w:rPr>
          <w:rFonts w:ascii="Verdana" w:hAnsi="Verdana" w:cs="Times New Roman"/>
          <w:sz w:val="20"/>
          <w:szCs w:val="20"/>
          <w:lang w:val="lt-LT"/>
        </w:rPr>
      </w:pPr>
      <w:r>
        <w:rPr>
          <w:rFonts w:ascii="Verdana" w:hAnsi="Verdana" w:cs="Times New Roman"/>
          <w:sz w:val="20"/>
          <w:szCs w:val="20"/>
          <w:lang w:val="lt-LT"/>
        </w:rPr>
        <w:br w:type="page"/>
      </w:r>
    </w:p>
    <w:p w14:paraId="543E4775" w14:textId="77777777" w:rsidR="005B2621" w:rsidRPr="005B2621" w:rsidRDefault="005B2621" w:rsidP="005B2621">
      <w:pPr>
        <w:pStyle w:val="ListParagraph"/>
        <w:tabs>
          <w:tab w:val="left" w:pos="1134"/>
        </w:tabs>
        <w:spacing w:after="0"/>
        <w:ind w:left="0"/>
        <w:jc w:val="center"/>
        <w:rPr>
          <w:rFonts w:ascii="Verdana" w:hAnsi="Verdana" w:cs="Times New Roman"/>
          <w:sz w:val="20"/>
          <w:szCs w:val="20"/>
          <w:lang w:val="lt-LT"/>
        </w:rPr>
      </w:pPr>
      <w:r w:rsidRPr="005B2621">
        <w:rPr>
          <w:rFonts w:ascii="Verdana" w:hAnsi="Verdana" w:cs="Times New Roman"/>
          <w:sz w:val="20"/>
          <w:szCs w:val="20"/>
          <w:lang w:val="lt-LT"/>
        </w:rPr>
        <w:lastRenderedPageBreak/>
        <w:t>ON THE RESULTS OF THE MARKET CONSULTATION</w:t>
      </w:r>
    </w:p>
    <w:p w14:paraId="744832E2" w14:textId="77777777" w:rsidR="005B2621" w:rsidRPr="005B2621" w:rsidRDefault="005B2621" w:rsidP="005B2621">
      <w:pPr>
        <w:pStyle w:val="ListParagraph"/>
        <w:tabs>
          <w:tab w:val="left" w:pos="1134"/>
        </w:tabs>
        <w:spacing w:after="0"/>
        <w:ind w:left="0" w:firstLine="1418"/>
        <w:jc w:val="both"/>
        <w:rPr>
          <w:rFonts w:ascii="Verdana" w:hAnsi="Verdana" w:cs="Times New Roman"/>
          <w:sz w:val="20"/>
          <w:szCs w:val="20"/>
          <w:lang w:val="lt-LT"/>
        </w:rPr>
      </w:pPr>
    </w:p>
    <w:p w14:paraId="10D51113" w14:textId="77777777" w:rsidR="005B2621" w:rsidRPr="005B2621" w:rsidRDefault="005B2621" w:rsidP="005B2621">
      <w:pPr>
        <w:pStyle w:val="ListParagraph"/>
        <w:tabs>
          <w:tab w:val="left" w:pos="1134"/>
        </w:tabs>
        <w:spacing w:after="0"/>
        <w:ind w:left="0" w:firstLine="1418"/>
        <w:jc w:val="both"/>
        <w:rPr>
          <w:rFonts w:ascii="Verdana" w:hAnsi="Verdana" w:cs="Times New Roman"/>
          <w:sz w:val="20"/>
          <w:szCs w:val="20"/>
          <w:lang w:val="lt-LT"/>
        </w:rPr>
      </w:pPr>
    </w:p>
    <w:p w14:paraId="58FCBAE0" w14:textId="1DA49BAE" w:rsidR="005B2621" w:rsidRPr="005B2621" w:rsidRDefault="005B2621" w:rsidP="005B2621">
      <w:pPr>
        <w:pStyle w:val="ListParagraph"/>
        <w:tabs>
          <w:tab w:val="left" w:pos="1134"/>
        </w:tabs>
        <w:spacing w:after="0"/>
        <w:ind w:left="0" w:firstLine="1418"/>
        <w:jc w:val="both"/>
        <w:rPr>
          <w:rFonts w:ascii="Verdana" w:hAnsi="Verdana" w:cs="Times New Roman"/>
          <w:sz w:val="20"/>
          <w:szCs w:val="20"/>
          <w:lang w:val="lt-LT"/>
        </w:rPr>
      </w:pPr>
      <w:proofErr w:type="spellStart"/>
      <w:r w:rsidRPr="005B2621">
        <w:rPr>
          <w:rFonts w:ascii="Verdana" w:hAnsi="Verdana" w:cs="Times New Roman"/>
          <w:sz w:val="20"/>
          <w:szCs w:val="20"/>
          <w:lang w:val="lt-LT"/>
        </w:rPr>
        <w:t>On</w:t>
      </w:r>
      <w:proofErr w:type="spellEnd"/>
      <w:r w:rsidRPr="005B2621">
        <w:rPr>
          <w:rFonts w:ascii="Verdana" w:hAnsi="Verdana" w:cs="Times New Roman"/>
          <w:sz w:val="20"/>
          <w:szCs w:val="20"/>
          <w:lang w:val="lt-LT"/>
        </w:rPr>
        <w:t xml:space="preserve"> 9-07-09-2025, </w:t>
      </w:r>
      <w:proofErr w:type="spellStart"/>
      <w:r w:rsidRPr="005B2621">
        <w:rPr>
          <w:rFonts w:ascii="Verdana" w:hAnsi="Verdana" w:cs="Times New Roman"/>
          <w:sz w:val="20"/>
          <w:szCs w:val="20"/>
          <w:lang w:val="lt-LT"/>
        </w:rPr>
        <w:t>the</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Public</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Institution</w:t>
      </w:r>
      <w:proofErr w:type="spellEnd"/>
      <w:r w:rsidRPr="005B2621">
        <w:rPr>
          <w:rFonts w:ascii="Verdana" w:hAnsi="Verdana" w:cs="Times New Roman"/>
          <w:sz w:val="20"/>
          <w:szCs w:val="20"/>
          <w:lang w:val="lt-LT"/>
        </w:rPr>
        <w:t xml:space="preserve"> Lithuanian </w:t>
      </w:r>
      <w:proofErr w:type="spellStart"/>
      <w:r w:rsidRPr="005B2621">
        <w:rPr>
          <w:rFonts w:ascii="Verdana" w:hAnsi="Verdana" w:cs="Times New Roman"/>
          <w:sz w:val="20"/>
          <w:szCs w:val="20"/>
          <w:lang w:val="lt-LT"/>
        </w:rPr>
        <w:t>National</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Radio</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and</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Television</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hereinafter</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referred</w:t>
      </w:r>
      <w:proofErr w:type="spellEnd"/>
      <w:r w:rsidRPr="005B2621">
        <w:rPr>
          <w:rFonts w:ascii="Verdana" w:hAnsi="Verdana" w:cs="Times New Roman"/>
          <w:sz w:val="20"/>
          <w:szCs w:val="20"/>
          <w:lang w:val="lt-LT"/>
        </w:rPr>
        <w:t xml:space="preserve"> to </w:t>
      </w:r>
      <w:proofErr w:type="spellStart"/>
      <w:r w:rsidRPr="005B2621">
        <w:rPr>
          <w:rFonts w:ascii="Verdana" w:hAnsi="Verdana" w:cs="Times New Roman"/>
          <w:sz w:val="20"/>
          <w:szCs w:val="20"/>
          <w:lang w:val="lt-LT"/>
        </w:rPr>
        <w:t>as</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the</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Contracting</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Authority</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published</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in</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the</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Central</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Public</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Procurement</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Information</w:t>
      </w:r>
      <w:proofErr w:type="spellEnd"/>
      <w:r w:rsidRPr="005B2621">
        <w:rPr>
          <w:rFonts w:ascii="Verdana" w:hAnsi="Verdana" w:cs="Times New Roman"/>
          <w:sz w:val="20"/>
          <w:szCs w:val="20"/>
          <w:lang w:val="lt-LT"/>
        </w:rPr>
        <w:t xml:space="preserve"> System (</w:t>
      </w:r>
      <w:proofErr w:type="spellStart"/>
      <w:r w:rsidRPr="005B2621">
        <w:rPr>
          <w:rFonts w:ascii="Verdana" w:hAnsi="Verdana" w:cs="Times New Roman"/>
          <w:sz w:val="20"/>
          <w:szCs w:val="20"/>
          <w:lang w:val="lt-LT"/>
        </w:rPr>
        <w:t>hereinafter</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referred</w:t>
      </w:r>
      <w:proofErr w:type="spellEnd"/>
      <w:r w:rsidRPr="005B2621">
        <w:rPr>
          <w:rFonts w:ascii="Verdana" w:hAnsi="Verdana" w:cs="Times New Roman"/>
          <w:sz w:val="20"/>
          <w:szCs w:val="20"/>
          <w:lang w:val="lt-LT"/>
        </w:rPr>
        <w:t xml:space="preserve"> to </w:t>
      </w:r>
      <w:proofErr w:type="spellStart"/>
      <w:r w:rsidRPr="005B2621">
        <w:rPr>
          <w:rFonts w:ascii="Verdana" w:hAnsi="Verdana" w:cs="Times New Roman"/>
          <w:sz w:val="20"/>
          <w:szCs w:val="20"/>
          <w:lang w:val="lt-LT"/>
        </w:rPr>
        <w:t>as</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the</w:t>
      </w:r>
      <w:proofErr w:type="spellEnd"/>
      <w:r w:rsidRPr="005B2621">
        <w:rPr>
          <w:rFonts w:ascii="Verdana" w:hAnsi="Verdana" w:cs="Times New Roman"/>
          <w:sz w:val="20"/>
          <w:szCs w:val="20"/>
          <w:lang w:val="lt-LT"/>
        </w:rPr>
        <w:t xml:space="preserve"> "CP</w:t>
      </w:r>
      <w:r>
        <w:rPr>
          <w:rFonts w:ascii="Verdana" w:hAnsi="Verdana" w:cs="Times New Roman"/>
          <w:sz w:val="20"/>
          <w:szCs w:val="20"/>
          <w:lang w:val="lt-LT"/>
        </w:rPr>
        <w:t>P</w:t>
      </w:r>
      <w:r w:rsidRPr="005B2621">
        <w:rPr>
          <w:rFonts w:ascii="Verdana" w:hAnsi="Verdana" w:cs="Times New Roman"/>
          <w:sz w:val="20"/>
          <w:szCs w:val="20"/>
          <w:lang w:val="lt-LT"/>
        </w:rPr>
        <w:t xml:space="preserve">IS") a </w:t>
      </w:r>
      <w:proofErr w:type="spellStart"/>
      <w:r w:rsidRPr="005B2621">
        <w:rPr>
          <w:rFonts w:ascii="Verdana" w:hAnsi="Verdana" w:cs="Times New Roman"/>
          <w:sz w:val="20"/>
          <w:szCs w:val="20"/>
          <w:lang w:val="lt-LT"/>
        </w:rPr>
        <w:t>market</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consultation</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No</w:t>
      </w:r>
      <w:proofErr w:type="spellEnd"/>
      <w:r w:rsidRPr="005B2621">
        <w:rPr>
          <w:rFonts w:ascii="Verdana" w:hAnsi="Verdana" w:cs="Times New Roman"/>
          <w:sz w:val="20"/>
          <w:szCs w:val="20"/>
          <w:lang w:val="lt-LT"/>
        </w:rPr>
        <w:t xml:space="preserve"> 3596583 </w:t>
      </w:r>
      <w:proofErr w:type="spellStart"/>
      <w:r w:rsidRPr="005B2621">
        <w:rPr>
          <w:rFonts w:ascii="Verdana" w:hAnsi="Verdana" w:cs="Times New Roman"/>
          <w:sz w:val="20"/>
          <w:szCs w:val="20"/>
          <w:lang w:val="lt-LT"/>
        </w:rPr>
        <w:t>on</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the</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purchase</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of</w:t>
      </w:r>
      <w:proofErr w:type="spellEnd"/>
      <w:r w:rsidRPr="005B2621">
        <w:rPr>
          <w:rFonts w:ascii="Verdana" w:hAnsi="Verdana" w:cs="Times New Roman"/>
          <w:sz w:val="20"/>
          <w:szCs w:val="20"/>
          <w:lang w:val="lt-LT"/>
        </w:rPr>
        <w:t xml:space="preserve"> a </w:t>
      </w:r>
      <w:proofErr w:type="spellStart"/>
      <w:r w:rsidRPr="005B2621">
        <w:rPr>
          <w:rFonts w:ascii="Verdana" w:hAnsi="Verdana" w:cs="Times New Roman"/>
          <w:sz w:val="20"/>
          <w:szCs w:val="20"/>
          <w:lang w:val="lt-LT"/>
        </w:rPr>
        <w:t>media</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application</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development</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and</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publishing</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platform</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for</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the</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lease</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of</w:t>
      </w:r>
      <w:proofErr w:type="spellEnd"/>
      <w:r w:rsidRPr="005B2621">
        <w:rPr>
          <w:rFonts w:ascii="Verdana" w:hAnsi="Verdana" w:cs="Times New Roman"/>
          <w:sz w:val="20"/>
          <w:szCs w:val="20"/>
          <w:lang w:val="lt-LT"/>
        </w:rPr>
        <w:t xml:space="preserve"> a </w:t>
      </w:r>
      <w:proofErr w:type="spellStart"/>
      <w:r w:rsidRPr="005B2621">
        <w:rPr>
          <w:rFonts w:ascii="Verdana" w:hAnsi="Verdana" w:cs="Times New Roman"/>
          <w:sz w:val="20"/>
          <w:szCs w:val="20"/>
          <w:lang w:val="lt-LT"/>
        </w:rPr>
        <w:t>platform</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for</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the</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development</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of</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media</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applications</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for</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smart</w:t>
      </w:r>
      <w:proofErr w:type="spellEnd"/>
      <w:r w:rsidRPr="005B2621">
        <w:rPr>
          <w:rFonts w:ascii="Verdana" w:hAnsi="Verdana" w:cs="Times New Roman"/>
          <w:sz w:val="20"/>
          <w:szCs w:val="20"/>
          <w:lang w:val="lt-LT"/>
        </w:rPr>
        <w:t xml:space="preserve"> TV </w:t>
      </w:r>
      <w:proofErr w:type="spellStart"/>
      <w:r w:rsidRPr="005B2621">
        <w:rPr>
          <w:rFonts w:ascii="Verdana" w:hAnsi="Verdana" w:cs="Times New Roman"/>
          <w:sz w:val="20"/>
          <w:szCs w:val="20"/>
          <w:lang w:val="lt-LT"/>
        </w:rPr>
        <w:t>devices</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hereinafter</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referred</w:t>
      </w:r>
      <w:proofErr w:type="spellEnd"/>
      <w:r w:rsidRPr="005B2621">
        <w:rPr>
          <w:rFonts w:ascii="Verdana" w:hAnsi="Verdana" w:cs="Times New Roman"/>
          <w:sz w:val="20"/>
          <w:szCs w:val="20"/>
          <w:lang w:val="lt-LT"/>
        </w:rPr>
        <w:t xml:space="preserve"> to </w:t>
      </w:r>
      <w:proofErr w:type="spellStart"/>
      <w:r w:rsidRPr="005B2621">
        <w:rPr>
          <w:rFonts w:ascii="Verdana" w:hAnsi="Verdana" w:cs="Times New Roman"/>
          <w:sz w:val="20"/>
          <w:szCs w:val="20"/>
          <w:lang w:val="lt-LT"/>
        </w:rPr>
        <w:t>as</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the</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Purchase</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We</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thank</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the</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participants</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for</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their</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participation</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in</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the</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market</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consultation</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and</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for</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their</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valuable</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insights</w:t>
      </w:r>
      <w:proofErr w:type="spellEnd"/>
      <w:r w:rsidRPr="005B2621">
        <w:rPr>
          <w:rFonts w:ascii="Verdana" w:hAnsi="Verdana" w:cs="Times New Roman"/>
          <w:sz w:val="20"/>
          <w:szCs w:val="20"/>
          <w:lang w:val="lt-LT"/>
        </w:rPr>
        <w:t xml:space="preserve">. </w:t>
      </w:r>
    </w:p>
    <w:p w14:paraId="3BCCBA94" w14:textId="2B847027" w:rsidR="00F72D79" w:rsidRDefault="005B2621" w:rsidP="005B2621">
      <w:pPr>
        <w:pStyle w:val="ListParagraph"/>
        <w:tabs>
          <w:tab w:val="left" w:pos="1134"/>
        </w:tabs>
        <w:spacing w:after="0"/>
        <w:ind w:left="0" w:firstLine="1418"/>
        <w:contextualSpacing w:val="0"/>
        <w:jc w:val="both"/>
        <w:rPr>
          <w:rFonts w:ascii="Verdana" w:hAnsi="Verdana" w:cs="Times New Roman"/>
          <w:sz w:val="20"/>
          <w:szCs w:val="20"/>
          <w:lang w:val="lt-LT"/>
        </w:rPr>
      </w:pPr>
      <w:proofErr w:type="spellStart"/>
      <w:r w:rsidRPr="005B2621">
        <w:rPr>
          <w:rFonts w:ascii="Verdana" w:hAnsi="Verdana" w:cs="Times New Roman"/>
          <w:sz w:val="20"/>
          <w:szCs w:val="20"/>
          <w:lang w:val="lt-LT"/>
        </w:rPr>
        <w:t>Please</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find</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herewith</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the</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participants</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questions</w:t>
      </w:r>
      <w:proofErr w:type="spellEnd"/>
      <w:r w:rsidRPr="005B2621">
        <w:rPr>
          <w:rFonts w:ascii="Verdana" w:hAnsi="Verdana" w:cs="Times New Roman"/>
          <w:sz w:val="20"/>
          <w:szCs w:val="20"/>
          <w:lang w:val="lt-LT"/>
        </w:rPr>
        <w:t>/</w:t>
      </w:r>
      <w:proofErr w:type="spellStart"/>
      <w:r w:rsidRPr="005B2621">
        <w:rPr>
          <w:rFonts w:ascii="Verdana" w:hAnsi="Verdana" w:cs="Times New Roman"/>
          <w:sz w:val="20"/>
          <w:szCs w:val="20"/>
          <w:lang w:val="lt-LT"/>
        </w:rPr>
        <w:t>comments</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received</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by</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the</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deadline</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of</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the</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market</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consultation</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as</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specified</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in</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the</w:t>
      </w:r>
      <w:proofErr w:type="spellEnd"/>
      <w:r w:rsidRPr="005B2621">
        <w:rPr>
          <w:rFonts w:ascii="Verdana" w:hAnsi="Verdana" w:cs="Times New Roman"/>
          <w:sz w:val="20"/>
          <w:szCs w:val="20"/>
          <w:lang w:val="lt-LT"/>
        </w:rPr>
        <w:t xml:space="preserve"> C</w:t>
      </w:r>
      <w:r>
        <w:rPr>
          <w:rFonts w:ascii="Verdana" w:hAnsi="Verdana" w:cs="Times New Roman"/>
          <w:sz w:val="20"/>
          <w:szCs w:val="20"/>
          <w:lang w:val="lt-LT"/>
        </w:rPr>
        <w:t>P</w:t>
      </w:r>
      <w:r w:rsidRPr="005B2621">
        <w:rPr>
          <w:rFonts w:ascii="Verdana" w:hAnsi="Verdana" w:cs="Times New Roman"/>
          <w:sz w:val="20"/>
          <w:szCs w:val="20"/>
          <w:lang w:val="lt-LT"/>
        </w:rPr>
        <w:t xml:space="preserve">P IS, </w:t>
      </w:r>
      <w:proofErr w:type="spellStart"/>
      <w:r w:rsidRPr="005B2621">
        <w:rPr>
          <w:rFonts w:ascii="Verdana" w:hAnsi="Verdana" w:cs="Times New Roman"/>
          <w:sz w:val="20"/>
          <w:szCs w:val="20"/>
          <w:lang w:val="lt-LT"/>
        </w:rPr>
        <w:t>together</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with</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the</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replies</w:t>
      </w:r>
      <w:proofErr w:type="spellEnd"/>
      <w:r w:rsidRPr="005B2621">
        <w:rPr>
          <w:rFonts w:ascii="Verdana" w:hAnsi="Verdana" w:cs="Times New Roman"/>
          <w:sz w:val="20"/>
          <w:szCs w:val="20"/>
          <w:lang w:val="lt-LT"/>
        </w:rPr>
        <w:t xml:space="preserve"> </w:t>
      </w:r>
      <w:proofErr w:type="spellStart"/>
      <w:r w:rsidRPr="005B2621">
        <w:rPr>
          <w:rFonts w:ascii="Verdana" w:hAnsi="Verdana" w:cs="Times New Roman"/>
          <w:sz w:val="20"/>
          <w:szCs w:val="20"/>
          <w:lang w:val="lt-LT"/>
        </w:rPr>
        <w:t>thereto</w:t>
      </w:r>
      <w:proofErr w:type="spellEnd"/>
      <w:r w:rsidRPr="005B2621">
        <w:rPr>
          <w:rFonts w:ascii="Verdana" w:hAnsi="Verdana" w:cs="Times New Roman"/>
          <w:sz w:val="20"/>
          <w:szCs w:val="20"/>
          <w:lang w:val="lt-LT"/>
        </w:rPr>
        <w:t>:</w:t>
      </w:r>
    </w:p>
    <w:tbl>
      <w:tblPr>
        <w:tblStyle w:val="TableGrid"/>
        <w:tblW w:w="9962" w:type="dxa"/>
        <w:tblLook w:val="04A0" w:firstRow="1" w:lastRow="0" w:firstColumn="1" w:lastColumn="0" w:noHBand="0" w:noVBand="1"/>
      </w:tblPr>
      <w:tblGrid>
        <w:gridCol w:w="706"/>
        <w:gridCol w:w="3904"/>
        <w:gridCol w:w="2769"/>
        <w:gridCol w:w="2583"/>
      </w:tblGrid>
      <w:tr w:rsidR="005B2621" w:rsidRPr="0030725E" w14:paraId="40AD8844" w14:textId="1D4CE288" w:rsidTr="005B2621">
        <w:tc>
          <w:tcPr>
            <w:tcW w:w="665" w:type="dxa"/>
            <w:tcBorders>
              <w:top w:val="single" w:sz="4" w:space="0" w:color="auto"/>
              <w:left w:val="single" w:sz="4" w:space="0" w:color="auto"/>
              <w:bottom w:val="single" w:sz="4" w:space="0" w:color="auto"/>
              <w:right w:val="single" w:sz="4" w:space="0" w:color="auto"/>
            </w:tcBorders>
            <w:hideMark/>
          </w:tcPr>
          <w:p w14:paraId="3F7AA657" w14:textId="77777777" w:rsidR="005B2621" w:rsidRPr="0030725E" w:rsidRDefault="005B2621" w:rsidP="00771630">
            <w:pPr>
              <w:jc w:val="both"/>
              <w:rPr>
                <w:rFonts w:ascii="Verdana" w:hAnsi="Verdana" w:cs="Times New Roman"/>
                <w:b/>
                <w:bCs/>
                <w:sz w:val="20"/>
                <w:szCs w:val="20"/>
              </w:rPr>
            </w:pPr>
            <w:r w:rsidRPr="0030725E">
              <w:rPr>
                <w:rFonts w:ascii="Verdana" w:hAnsi="Verdana" w:cs="Times New Roman"/>
                <w:b/>
                <w:bCs/>
                <w:sz w:val="20"/>
                <w:szCs w:val="20"/>
              </w:rPr>
              <w:t>Row no.</w:t>
            </w:r>
          </w:p>
        </w:tc>
        <w:tc>
          <w:tcPr>
            <w:tcW w:w="3921" w:type="dxa"/>
            <w:tcBorders>
              <w:top w:val="single" w:sz="4" w:space="0" w:color="auto"/>
              <w:left w:val="single" w:sz="4" w:space="0" w:color="auto"/>
              <w:bottom w:val="single" w:sz="4" w:space="0" w:color="auto"/>
              <w:right w:val="single" w:sz="4" w:space="0" w:color="auto"/>
            </w:tcBorders>
            <w:hideMark/>
          </w:tcPr>
          <w:p w14:paraId="5F4C2322" w14:textId="77777777" w:rsidR="005B2621" w:rsidRPr="0030725E" w:rsidRDefault="005B2621" w:rsidP="00771630">
            <w:pPr>
              <w:jc w:val="both"/>
              <w:rPr>
                <w:rFonts w:ascii="Verdana" w:hAnsi="Verdana" w:cs="Times New Roman"/>
                <w:b/>
                <w:bCs/>
                <w:sz w:val="20"/>
                <w:szCs w:val="20"/>
              </w:rPr>
            </w:pPr>
            <w:r w:rsidRPr="0030725E">
              <w:rPr>
                <w:rFonts w:ascii="Verdana" w:hAnsi="Verdana" w:cs="Times New Roman"/>
                <w:b/>
                <w:bCs/>
                <w:sz w:val="20"/>
                <w:szCs w:val="20"/>
              </w:rPr>
              <w:t>Question</w:t>
            </w:r>
          </w:p>
        </w:tc>
        <w:tc>
          <w:tcPr>
            <w:tcW w:w="2780" w:type="dxa"/>
            <w:tcBorders>
              <w:top w:val="single" w:sz="4" w:space="0" w:color="auto"/>
              <w:left w:val="single" w:sz="4" w:space="0" w:color="auto"/>
              <w:bottom w:val="single" w:sz="4" w:space="0" w:color="auto"/>
              <w:right w:val="single" w:sz="4" w:space="0" w:color="auto"/>
            </w:tcBorders>
            <w:hideMark/>
          </w:tcPr>
          <w:p w14:paraId="06ECACCA" w14:textId="2C38EC3F" w:rsidR="005B2621" w:rsidRPr="0030725E" w:rsidRDefault="005B2621" w:rsidP="00771630">
            <w:pPr>
              <w:jc w:val="both"/>
              <w:rPr>
                <w:rFonts w:ascii="Verdana" w:hAnsi="Verdana" w:cs="Times New Roman"/>
                <w:b/>
                <w:bCs/>
                <w:sz w:val="20"/>
                <w:szCs w:val="20"/>
              </w:rPr>
            </w:pPr>
            <w:r w:rsidRPr="0030725E">
              <w:rPr>
                <w:rFonts w:ascii="Verdana" w:hAnsi="Verdana" w:cs="Times New Roman"/>
                <w:b/>
                <w:bCs/>
                <w:sz w:val="20"/>
                <w:szCs w:val="20"/>
              </w:rPr>
              <w:t>Answer from a market participant</w:t>
            </w:r>
          </w:p>
        </w:tc>
        <w:tc>
          <w:tcPr>
            <w:tcW w:w="2596" w:type="dxa"/>
            <w:tcBorders>
              <w:top w:val="single" w:sz="4" w:space="0" w:color="auto"/>
              <w:left w:val="single" w:sz="4" w:space="0" w:color="auto"/>
              <w:bottom w:val="single" w:sz="4" w:space="0" w:color="auto"/>
              <w:right w:val="single" w:sz="4" w:space="0" w:color="auto"/>
            </w:tcBorders>
          </w:tcPr>
          <w:p w14:paraId="299B2BA9" w14:textId="715B7168" w:rsidR="005B2621" w:rsidRPr="0030725E" w:rsidRDefault="005B2621" w:rsidP="00771630">
            <w:pPr>
              <w:jc w:val="both"/>
              <w:rPr>
                <w:rFonts w:ascii="Verdana" w:hAnsi="Verdana" w:cs="Times New Roman"/>
                <w:b/>
                <w:bCs/>
                <w:sz w:val="20"/>
                <w:szCs w:val="20"/>
              </w:rPr>
            </w:pPr>
            <w:r w:rsidRPr="0030725E">
              <w:rPr>
                <w:rFonts w:ascii="Verdana" w:hAnsi="Verdana" w:cs="Times New Roman"/>
                <w:b/>
                <w:bCs/>
                <w:sz w:val="20"/>
                <w:szCs w:val="20"/>
              </w:rPr>
              <w:t>Answer from the contracting authority</w:t>
            </w:r>
          </w:p>
        </w:tc>
      </w:tr>
      <w:tr w:rsidR="005B2621" w:rsidRPr="00C23542" w14:paraId="3AACDB4A" w14:textId="40E6CB56" w:rsidTr="005B2621">
        <w:tc>
          <w:tcPr>
            <w:tcW w:w="7366" w:type="dxa"/>
            <w:gridSpan w:val="3"/>
            <w:tcBorders>
              <w:top w:val="single" w:sz="4" w:space="0" w:color="auto"/>
              <w:left w:val="single" w:sz="4" w:space="0" w:color="auto"/>
              <w:bottom w:val="single" w:sz="4" w:space="0" w:color="auto"/>
              <w:right w:val="single" w:sz="4" w:space="0" w:color="auto"/>
            </w:tcBorders>
          </w:tcPr>
          <w:p w14:paraId="5C516C19" w14:textId="77777777" w:rsidR="005B2621" w:rsidRPr="00C23542" w:rsidRDefault="005B2621" w:rsidP="00771630">
            <w:pPr>
              <w:jc w:val="center"/>
              <w:rPr>
                <w:rFonts w:ascii="Verdana" w:hAnsi="Verdana" w:cs="Times New Roman"/>
                <w:b/>
                <w:bCs/>
                <w:sz w:val="20"/>
                <w:szCs w:val="20"/>
              </w:rPr>
            </w:pPr>
            <w:r w:rsidRPr="0076008F">
              <w:rPr>
                <w:rFonts w:ascii="Verdana" w:hAnsi="Verdana" w:cs="Times New Roman"/>
                <w:b/>
                <w:bCs/>
                <w:sz w:val="20"/>
                <w:szCs w:val="20"/>
              </w:rPr>
              <w:t>QUESTIONS CONCERNING THE REQUIREMENTS OF THE TECHNICAL SPECIFICATION</w:t>
            </w:r>
          </w:p>
        </w:tc>
        <w:tc>
          <w:tcPr>
            <w:tcW w:w="2596" w:type="dxa"/>
            <w:tcBorders>
              <w:top w:val="single" w:sz="4" w:space="0" w:color="auto"/>
              <w:left w:val="single" w:sz="4" w:space="0" w:color="auto"/>
              <w:bottom w:val="single" w:sz="4" w:space="0" w:color="auto"/>
              <w:right w:val="single" w:sz="4" w:space="0" w:color="auto"/>
            </w:tcBorders>
          </w:tcPr>
          <w:p w14:paraId="71136D05" w14:textId="77777777" w:rsidR="005B2621" w:rsidRPr="0076008F" w:rsidRDefault="005B2621" w:rsidP="00771630">
            <w:pPr>
              <w:jc w:val="center"/>
              <w:rPr>
                <w:rFonts w:ascii="Verdana" w:hAnsi="Verdana" w:cs="Times New Roman"/>
                <w:b/>
                <w:bCs/>
                <w:sz w:val="20"/>
                <w:szCs w:val="20"/>
              </w:rPr>
            </w:pPr>
          </w:p>
        </w:tc>
      </w:tr>
      <w:tr w:rsidR="005B2621" w:rsidRPr="00C23542" w14:paraId="780099BB" w14:textId="114A3D4C" w:rsidTr="005B2621">
        <w:tc>
          <w:tcPr>
            <w:tcW w:w="665" w:type="dxa"/>
            <w:tcBorders>
              <w:top w:val="single" w:sz="4" w:space="0" w:color="auto"/>
              <w:left w:val="single" w:sz="4" w:space="0" w:color="auto"/>
              <w:bottom w:val="single" w:sz="4" w:space="0" w:color="auto"/>
              <w:right w:val="single" w:sz="4" w:space="0" w:color="auto"/>
            </w:tcBorders>
          </w:tcPr>
          <w:p w14:paraId="1465886B" w14:textId="77777777" w:rsidR="005B2621" w:rsidRPr="00C23542" w:rsidRDefault="005B2621" w:rsidP="005B2621">
            <w:pPr>
              <w:numPr>
                <w:ilvl w:val="0"/>
                <w:numId w:val="18"/>
              </w:numPr>
              <w:pBdr>
                <w:top w:val="nil"/>
                <w:left w:val="nil"/>
                <w:bottom w:val="nil"/>
                <w:right w:val="nil"/>
                <w:between w:val="nil"/>
                <w:bar w:val="nil"/>
              </w:pBdr>
              <w:ind w:hanging="720"/>
              <w:jc w:val="both"/>
              <w:rPr>
                <w:rFonts w:ascii="Verdana" w:hAnsi="Verdana" w:cs="Times New Roman"/>
                <w:bCs/>
                <w:sz w:val="20"/>
                <w:szCs w:val="20"/>
              </w:rPr>
            </w:pPr>
          </w:p>
        </w:tc>
        <w:tc>
          <w:tcPr>
            <w:tcW w:w="3921" w:type="dxa"/>
            <w:tcBorders>
              <w:top w:val="single" w:sz="4" w:space="0" w:color="auto"/>
              <w:left w:val="single" w:sz="4" w:space="0" w:color="auto"/>
              <w:bottom w:val="single" w:sz="4" w:space="0" w:color="auto"/>
              <w:right w:val="single" w:sz="4" w:space="0" w:color="auto"/>
            </w:tcBorders>
            <w:hideMark/>
          </w:tcPr>
          <w:p w14:paraId="162F1EE1" w14:textId="77777777" w:rsidR="005B2621" w:rsidRPr="00C23542" w:rsidRDefault="005B2621" w:rsidP="00771630">
            <w:pPr>
              <w:jc w:val="both"/>
              <w:rPr>
                <w:rFonts w:ascii="Verdana" w:hAnsi="Verdana" w:cs="Times New Roman"/>
                <w:bCs/>
                <w:i/>
                <w:iCs/>
                <w:sz w:val="20"/>
                <w:szCs w:val="20"/>
              </w:rPr>
            </w:pPr>
            <w:r w:rsidRPr="0076008F">
              <w:rPr>
                <w:rFonts w:ascii="Verdana" w:hAnsi="Verdana" w:cs="Times New Roman"/>
                <w:bCs/>
                <w:i/>
                <w:iCs/>
                <w:sz w:val="20"/>
                <w:szCs w:val="20"/>
              </w:rPr>
              <w:t>Do you have any comments or questions on the draft technical specification? If yes, please specify the specific questions you have.</w:t>
            </w:r>
          </w:p>
        </w:tc>
        <w:tc>
          <w:tcPr>
            <w:tcW w:w="2780" w:type="dxa"/>
            <w:tcBorders>
              <w:top w:val="single" w:sz="4" w:space="0" w:color="auto"/>
              <w:left w:val="single" w:sz="4" w:space="0" w:color="auto"/>
              <w:bottom w:val="single" w:sz="4" w:space="0" w:color="auto"/>
              <w:right w:val="single" w:sz="4" w:space="0" w:color="auto"/>
            </w:tcBorders>
          </w:tcPr>
          <w:p w14:paraId="28C06572" w14:textId="2BCBE331" w:rsidR="005B2621" w:rsidRPr="00C23542" w:rsidRDefault="005B2621" w:rsidP="00771630">
            <w:pPr>
              <w:jc w:val="both"/>
              <w:rPr>
                <w:rFonts w:ascii="Verdana" w:hAnsi="Verdana" w:cs="Times New Roman"/>
                <w:bCs/>
                <w:sz w:val="20"/>
                <w:szCs w:val="20"/>
              </w:rPr>
            </w:pPr>
            <w:r>
              <w:rPr>
                <w:rFonts w:ascii="Verdana" w:hAnsi="Verdana" w:cs="Times New Roman"/>
                <w:bCs/>
                <w:sz w:val="20"/>
                <w:szCs w:val="20"/>
              </w:rPr>
              <w:t>-</w:t>
            </w:r>
          </w:p>
        </w:tc>
        <w:tc>
          <w:tcPr>
            <w:tcW w:w="2596" w:type="dxa"/>
            <w:tcBorders>
              <w:top w:val="single" w:sz="4" w:space="0" w:color="auto"/>
              <w:left w:val="single" w:sz="4" w:space="0" w:color="auto"/>
              <w:bottom w:val="single" w:sz="4" w:space="0" w:color="auto"/>
              <w:right w:val="single" w:sz="4" w:space="0" w:color="auto"/>
            </w:tcBorders>
          </w:tcPr>
          <w:p w14:paraId="681E5669" w14:textId="66549A93" w:rsidR="005B2621" w:rsidRPr="00C23542" w:rsidRDefault="005B2621" w:rsidP="00771630">
            <w:pPr>
              <w:jc w:val="both"/>
              <w:rPr>
                <w:rFonts w:ascii="Verdana" w:hAnsi="Verdana" w:cs="Times New Roman"/>
                <w:bCs/>
                <w:sz w:val="20"/>
                <w:szCs w:val="20"/>
              </w:rPr>
            </w:pPr>
            <w:r>
              <w:rPr>
                <w:rFonts w:ascii="Verdana" w:hAnsi="Verdana" w:cs="Times New Roman"/>
                <w:bCs/>
                <w:sz w:val="20"/>
                <w:szCs w:val="20"/>
              </w:rPr>
              <w:t>-</w:t>
            </w:r>
          </w:p>
        </w:tc>
      </w:tr>
      <w:tr w:rsidR="005B2621" w:rsidRPr="00C23542" w14:paraId="26700887" w14:textId="6EE5F71F" w:rsidTr="005B2621">
        <w:tc>
          <w:tcPr>
            <w:tcW w:w="665" w:type="dxa"/>
            <w:tcBorders>
              <w:top w:val="single" w:sz="4" w:space="0" w:color="auto"/>
              <w:left w:val="single" w:sz="4" w:space="0" w:color="auto"/>
              <w:bottom w:val="single" w:sz="4" w:space="0" w:color="auto"/>
              <w:right w:val="single" w:sz="4" w:space="0" w:color="auto"/>
            </w:tcBorders>
          </w:tcPr>
          <w:p w14:paraId="4A169A89" w14:textId="77777777" w:rsidR="005B2621" w:rsidRPr="00C23542" w:rsidRDefault="005B2621" w:rsidP="005B2621">
            <w:pPr>
              <w:numPr>
                <w:ilvl w:val="0"/>
                <w:numId w:val="18"/>
              </w:numPr>
              <w:pBdr>
                <w:top w:val="nil"/>
                <w:left w:val="nil"/>
                <w:bottom w:val="nil"/>
                <w:right w:val="nil"/>
                <w:between w:val="nil"/>
                <w:bar w:val="nil"/>
              </w:pBdr>
              <w:ind w:left="0" w:firstLine="0"/>
              <w:jc w:val="both"/>
              <w:rPr>
                <w:rFonts w:ascii="Verdana" w:hAnsi="Verdana" w:cs="Times New Roman"/>
                <w:bCs/>
                <w:sz w:val="20"/>
                <w:szCs w:val="20"/>
              </w:rPr>
            </w:pPr>
          </w:p>
        </w:tc>
        <w:tc>
          <w:tcPr>
            <w:tcW w:w="3921" w:type="dxa"/>
            <w:tcBorders>
              <w:top w:val="single" w:sz="4" w:space="0" w:color="auto"/>
              <w:left w:val="single" w:sz="4" w:space="0" w:color="auto"/>
              <w:bottom w:val="single" w:sz="4" w:space="0" w:color="auto"/>
              <w:right w:val="single" w:sz="4" w:space="0" w:color="auto"/>
            </w:tcBorders>
          </w:tcPr>
          <w:p w14:paraId="6033607F" w14:textId="77777777" w:rsidR="005B2621" w:rsidRPr="0076008F" w:rsidRDefault="005B2621" w:rsidP="00771630">
            <w:pPr>
              <w:jc w:val="both"/>
              <w:rPr>
                <w:rFonts w:ascii="Verdana" w:hAnsi="Verdana" w:cs="Times New Roman"/>
                <w:bCs/>
                <w:i/>
                <w:iCs/>
                <w:sz w:val="20"/>
                <w:szCs w:val="20"/>
              </w:rPr>
            </w:pPr>
            <w:r w:rsidRPr="0076008F">
              <w:rPr>
                <w:rFonts w:ascii="Verdana" w:hAnsi="Verdana" w:cs="Times New Roman"/>
                <w:bCs/>
                <w:i/>
                <w:iCs/>
                <w:sz w:val="20"/>
                <w:szCs w:val="20"/>
              </w:rPr>
              <w:t>Is the technical specification sufficiently detailed, specific and clear, and does it contain all the information necessary for the proper preparation of the proposal?</w:t>
            </w:r>
          </w:p>
          <w:p w14:paraId="2E09C31A" w14:textId="77777777" w:rsidR="005B2621" w:rsidRPr="0076008F" w:rsidRDefault="005B2621" w:rsidP="00771630">
            <w:pPr>
              <w:jc w:val="both"/>
              <w:rPr>
                <w:rFonts w:ascii="Verdana" w:hAnsi="Verdana" w:cs="Times New Roman"/>
                <w:bCs/>
                <w:i/>
                <w:iCs/>
                <w:sz w:val="20"/>
                <w:szCs w:val="20"/>
              </w:rPr>
            </w:pPr>
            <w:r w:rsidRPr="0076008F">
              <w:rPr>
                <w:rFonts w:ascii="Verdana" w:hAnsi="Verdana" w:cs="Times New Roman"/>
                <w:bCs/>
                <w:i/>
                <w:iCs/>
                <w:sz w:val="20"/>
                <w:szCs w:val="20"/>
              </w:rPr>
              <w:t xml:space="preserve">If not, please specify what is not clear and what we should clarify. </w:t>
            </w:r>
          </w:p>
          <w:p w14:paraId="478E838D" w14:textId="77777777" w:rsidR="005B2621" w:rsidRPr="00C23542" w:rsidRDefault="005B2621" w:rsidP="00771630">
            <w:pPr>
              <w:jc w:val="both"/>
              <w:rPr>
                <w:rFonts w:ascii="Verdana" w:hAnsi="Verdana" w:cs="Times New Roman"/>
                <w:bCs/>
                <w:i/>
                <w:iCs/>
                <w:sz w:val="20"/>
                <w:szCs w:val="20"/>
              </w:rPr>
            </w:pPr>
            <w:r w:rsidRPr="0076008F">
              <w:rPr>
                <w:rFonts w:ascii="Verdana" w:hAnsi="Verdana" w:cs="Times New Roman"/>
                <w:bCs/>
                <w:i/>
                <w:iCs/>
                <w:sz w:val="20"/>
                <w:szCs w:val="20"/>
              </w:rPr>
              <w:t>Please provide reasoned comments/queries.</w:t>
            </w:r>
          </w:p>
        </w:tc>
        <w:tc>
          <w:tcPr>
            <w:tcW w:w="2780" w:type="dxa"/>
            <w:tcBorders>
              <w:top w:val="single" w:sz="4" w:space="0" w:color="auto"/>
              <w:left w:val="single" w:sz="4" w:space="0" w:color="auto"/>
              <w:bottom w:val="single" w:sz="4" w:space="0" w:color="auto"/>
              <w:right w:val="single" w:sz="4" w:space="0" w:color="auto"/>
            </w:tcBorders>
          </w:tcPr>
          <w:p w14:paraId="43933554" w14:textId="77777777" w:rsidR="005B2621" w:rsidRPr="005B2621" w:rsidRDefault="005B2621" w:rsidP="005B2621">
            <w:pPr>
              <w:jc w:val="both"/>
              <w:rPr>
                <w:rFonts w:ascii="Verdana" w:hAnsi="Verdana" w:cs="Times New Roman"/>
                <w:bCs/>
                <w:sz w:val="20"/>
                <w:szCs w:val="20"/>
              </w:rPr>
            </w:pPr>
            <w:r w:rsidRPr="005B2621">
              <w:rPr>
                <w:rFonts w:ascii="Verdana" w:hAnsi="Verdana" w:cs="Times New Roman"/>
                <w:bCs/>
                <w:sz w:val="20"/>
                <w:szCs w:val="20"/>
              </w:rPr>
              <w:t xml:space="preserve">The specification mentions "managing authenticated users and their rights". However, it does not specify which rights. </w:t>
            </w:r>
          </w:p>
          <w:p w14:paraId="0171B28F" w14:textId="77777777" w:rsidR="005B2621" w:rsidRPr="005B2621" w:rsidRDefault="005B2621" w:rsidP="005B2621">
            <w:pPr>
              <w:jc w:val="both"/>
              <w:rPr>
                <w:rFonts w:ascii="Verdana" w:hAnsi="Verdana" w:cs="Times New Roman"/>
                <w:bCs/>
                <w:sz w:val="20"/>
                <w:szCs w:val="20"/>
              </w:rPr>
            </w:pPr>
            <w:r w:rsidRPr="005B2621">
              <w:rPr>
                <w:rFonts w:ascii="Verdana" w:hAnsi="Verdana" w:cs="Times New Roman"/>
                <w:bCs/>
                <w:sz w:val="20"/>
                <w:szCs w:val="20"/>
              </w:rPr>
              <w:t xml:space="preserve">Is there a limit to how many devices a user can have? </w:t>
            </w:r>
          </w:p>
          <w:p w14:paraId="4159A086" w14:textId="01DBBFAA" w:rsidR="005B2621" w:rsidRPr="00C23542" w:rsidRDefault="005B2621" w:rsidP="005B2621">
            <w:pPr>
              <w:jc w:val="both"/>
              <w:rPr>
                <w:rFonts w:ascii="Verdana" w:hAnsi="Verdana" w:cs="Times New Roman"/>
                <w:bCs/>
                <w:sz w:val="20"/>
                <w:szCs w:val="20"/>
              </w:rPr>
            </w:pPr>
            <w:r w:rsidRPr="005B2621">
              <w:rPr>
                <w:rFonts w:ascii="Verdana" w:hAnsi="Verdana" w:cs="Times New Roman"/>
                <w:bCs/>
                <w:sz w:val="20"/>
                <w:szCs w:val="20"/>
              </w:rPr>
              <w:t>Is there a limit on how many video streams one user can watch at the same time on different devices. This should be quantified and the technical specification adjusted accordingly.</w:t>
            </w:r>
          </w:p>
        </w:tc>
        <w:tc>
          <w:tcPr>
            <w:tcW w:w="2596" w:type="dxa"/>
            <w:tcBorders>
              <w:top w:val="single" w:sz="4" w:space="0" w:color="auto"/>
              <w:left w:val="single" w:sz="4" w:space="0" w:color="auto"/>
              <w:bottom w:val="single" w:sz="4" w:space="0" w:color="auto"/>
              <w:right w:val="single" w:sz="4" w:space="0" w:color="auto"/>
            </w:tcBorders>
          </w:tcPr>
          <w:p w14:paraId="2431FBD7" w14:textId="77777777" w:rsidR="00D138F0" w:rsidRPr="00D138F0" w:rsidRDefault="00D138F0" w:rsidP="00D138F0">
            <w:pPr>
              <w:jc w:val="both"/>
              <w:rPr>
                <w:rFonts w:ascii="Verdana" w:hAnsi="Verdana" w:cs="Times New Roman"/>
                <w:bCs/>
                <w:sz w:val="20"/>
                <w:szCs w:val="20"/>
              </w:rPr>
            </w:pPr>
            <w:r w:rsidRPr="00D138F0">
              <w:rPr>
                <w:rFonts w:ascii="Verdana" w:hAnsi="Verdana" w:cs="Times New Roman"/>
                <w:bCs/>
                <w:sz w:val="20"/>
                <w:szCs w:val="20"/>
              </w:rPr>
              <w:t>Thank you for your comments. Please be advised that we have revised the draft technical specifications.</w:t>
            </w:r>
          </w:p>
          <w:p w14:paraId="07465F92" w14:textId="2C973ED9" w:rsidR="005B2621" w:rsidRPr="00C23542" w:rsidRDefault="00D138F0" w:rsidP="00D138F0">
            <w:pPr>
              <w:jc w:val="both"/>
              <w:rPr>
                <w:rFonts w:ascii="Verdana" w:hAnsi="Verdana" w:cs="Times New Roman"/>
                <w:bCs/>
                <w:sz w:val="20"/>
                <w:szCs w:val="20"/>
              </w:rPr>
            </w:pPr>
            <w:r w:rsidRPr="00D138F0">
              <w:rPr>
                <w:rFonts w:ascii="Verdana" w:hAnsi="Verdana" w:cs="Times New Roman"/>
                <w:bCs/>
                <w:sz w:val="20"/>
                <w:szCs w:val="20"/>
              </w:rPr>
              <w:t>There is no limit on the number of devices and broadcasts.</w:t>
            </w:r>
          </w:p>
        </w:tc>
      </w:tr>
      <w:tr w:rsidR="005B2621" w:rsidRPr="00C23542" w14:paraId="10845EC3" w14:textId="31CD0888" w:rsidTr="005B2621">
        <w:tc>
          <w:tcPr>
            <w:tcW w:w="665" w:type="dxa"/>
            <w:tcBorders>
              <w:top w:val="single" w:sz="4" w:space="0" w:color="auto"/>
              <w:left w:val="single" w:sz="4" w:space="0" w:color="auto"/>
              <w:bottom w:val="single" w:sz="4" w:space="0" w:color="auto"/>
              <w:right w:val="single" w:sz="4" w:space="0" w:color="auto"/>
            </w:tcBorders>
          </w:tcPr>
          <w:p w14:paraId="3303E056" w14:textId="77777777" w:rsidR="005B2621" w:rsidRPr="00C23542" w:rsidRDefault="005B2621" w:rsidP="005B2621">
            <w:pPr>
              <w:numPr>
                <w:ilvl w:val="0"/>
                <w:numId w:val="18"/>
              </w:numPr>
              <w:pBdr>
                <w:top w:val="nil"/>
                <w:left w:val="nil"/>
                <w:bottom w:val="nil"/>
                <w:right w:val="nil"/>
                <w:between w:val="nil"/>
                <w:bar w:val="nil"/>
              </w:pBdr>
              <w:ind w:left="0" w:firstLine="0"/>
              <w:jc w:val="both"/>
              <w:rPr>
                <w:rFonts w:ascii="Verdana" w:hAnsi="Verdana" w:cs="Times New Roman"/>
                <w:bCs/>
                <w:sz w:val="20"/>
                <w:szCs w:val="20"/>
              </w:rPr>
            </w:pPr>
          </w:p>
        </w:tc>
        <w:tc>
          <w:tcPr>
            <w:tcW w:w="3921" w:type="dxa"/>
            <w:tcBorders>
              <w:top w:val="single" w:sz="4" w:space="0" w:color="auto"/>
              <w:left w:val="single" w:sz="4" w:space="0" w:color="auto"/>
              <w:bottom w:val="single" w:sz="4" w:space="0" w:color="auto"/>
              <w:right w:val="single" w:sz="4" w:space="0" w:color="auto"/>
            </w:tcBorders>
          </w:tcPr>
          <w:p w14:paraId="36C20D0C" w14:textId="77777777" w:rsidR="005B2621" w:rsidRPr="00C23542" w:rsidRDefault="005B2621" w:rsidP="00771630">
            <w:pPr>
              <w:jc w:val="both"/>
              <w:rPr>
                <w:rFonts w:ascii="Verdana" w:hAnsi="Verdana" w:cs="Times New Roman"/>
                <w:bCs/>
                <w:i/>
                <w:iCs/>
                <w:sz w:val="20"/>
                <w:szCs w:val="20"/>
              </w:rPr>
            </w:pPr>
            <w:r w:rsidRPr="0076008F">
              <w:rPr>
                <w:rFonts w:ascii="Verdana" w:hAnsi="Verdana" w:cs="Times New Roman"/>
                <w:i/>
                <w:iCs/>
                <w:sz w:val="20"/>
                <w:szCs w:val="20"/>
              </w:rPr>
              <w:t xml:space="preserve">Do suppliers think there are requirements in the Technical Specification that restrict competition or are difficult to implement? Please provide </w:t>
            </w:r>
            <w:proofErr w:type="gramStart"/>
            <w:r w:rsidRPr="0076008F">
              <w:rPr>
                <w:rFonts w:ascii="Verdana" w:hAnsi="Verdana" w:cs="Times New Roman"/>
                <w:i/>
                <w:iCs/>
                <w:sz w:val="20"/>
                <w:szCs w:val="20"/>
              </w:rPr>
              <w:t>reasoned</w:t>
            </w:r>
            <w:proofErr w:type="gramEnd"/>
            <w:r w:rsidRPr="0076008F">
              <w:rPr>
                <w:rFonts w:ascii="Verdana" w:hAnsi="Verdana" w:cs="Times New Roman"/>
                <w:i/>
                <w:iCs/>
                <w:sz w:val="20"/>
                <w:szCs w:val="20"/>
              </w:rPr>
              <w:t xml:space="preserve"> comments.</w:t>
            </w:r>
          </w:p>
        </w:tc>
        <w:tc>
          <w:tcPr>
            <w:tcW w:w="2780" w:type="dxa"/>
            <w:tcBorders>
              <w:top w:val="single" w:sz="4" w:space="0" w:color="auto"/>
              <w:left w:val="single" w:sz="4" w:space="0" w:color="auto"/>
              <w:bottom w:val="single" w:sz="4" w:space="0" w:color="auto"/>
              <w:right w:val="single" w:sz="4" w:space="0" w:color="auto"/>
            </w:tcBorders>
          </w:tcPr>
          <w:p w14:paraId="4D7B5BFA" w14:textId="56BAD91F" w:rsidR="005B2621" w:rsidRPr="00C23542" w:rsidRDefault="005B2621" w:rsidP="00771630">
            <w:pPr>
              <w:jc w:val="both"/>
              <w:rPr>
                <w:rFonts w:ascii="Verdana" w:hAnsi="Verdana" w:cs="Times New Roman"/>
                <w:bCs/>
                <w:sz w:val="20"/>
                <w:szCs w:val="20"/>
              </w:rPr>
            </w:pPr>
            <w:r>
              <w:rPr>
                <w:rFonts w:ascii="Verdana" w:hAnsi="Verdana" w:cs="Times New Roman"/>
                <w:bCs/>
                <w:sz w:val="20"/>
                <w:szCs w:val="20"/>
              </w:rPr>
              <w:t>-</w:t>
            </w:r>
          </w:p>
        </w:tc>
        <w:tc>
          <w:tcPr>
            <w:tcW w:w="2596" w:type="dxa"/>
            <w:tcBorders>
              <w:top w:val="single" w:sz="4" w:space="0" w:color="auto"/>
              <w:left w:val="single" w:sz="4" w:space="0" w:color="auto"/>
              <w:bottom w:val="single" w:sz="4" w:space="0" w:color="auto"/>
              <w:right w:val="single" w:sz="4" w:space="0" w:color="auto"/>
            </w:tcBorders>
          </w:tcPr>
          <w:p w14:paraId="21CD0E7E" w14:textId="460CBAC8" w:rsidR="005B2621" w:rsidRPr="00C23542" w:rsidRDefault="005B2621" w:rsidP="00771630">
            <w:pPr>
              <w:jc w:val="both"/>
              <w:rPr>
                <w:rFonts w:ascii="Verdana" w:hAnsi="Verdana" w:cs="Times New Roman"/>
                <w:bCs/>
                <w:sz w:val="20"/>
                <w:szCs w:val="20"/>
              </w:rPr>
            </w:pPr>
            <w:r>
              <w:rPr>
                <w:rFonts w:ascii="Verdana" w:hAnsi="Verdana" w:cs="Times New Roman"/>
                <w:bCs/>
                <w:sz w:val="20"/>
                <w:szCs w:val="20"/>
              </w:rPr>
              <w:t>-</w:t>
            </w:r>
          </w:p>
        </w:tc>
      </w:tr>
      <w:tr w:rsidR="005B2621" w:rsidRPr="00C23542" w14:paraId="673B7D95" w14:textId="52B1BD62" w:rsidTr="005B2621">
        <w:tc>
          <w:tcPr>
            <w:tcW w:w="665" w:type="dxa"/>
            <w:tcBorders>
              <w:top w:val="single" w:sz="4" w:space="0" w:color="auto"/>
              <w:left w:val="single" w:sz="4" w:space="0" w:color="auto"/>
              <w:bottom w:val="single" w:sz="4" w:space="0" w:color="auto"/>
              <w:right w:val="single" w:sz="4" w:space="0" w:color="auto"/>
            </w:tcBorders>
          </w:tcPr>
          <w:p w14:paraId="4134299E" w14:textId="77777777" w:rsidR="005B2621" w:rsidRPr="00C23542" w:rsidRDefault="005B2621" w:rsidP="005B2621">
            <w:pPr>
              <w:numPr>
                <w:ilvl w:val="0"/>
                <w:numId w:val="18"/>
              </w:numPr>
              <w:pBdr>
                <w:top w:val="nil"/>
                <w:left w:val="nil"/>
                <w:bottom w:val="nil"/>
                <w:right w:val="nil"/>
                <w:between w:val="nil"/>
                <w:bar w:val="nil"/>
              </w:pBdr>
              <w:ind w:left="0" w:firstLine="0"/>
              <w:jc w:val="both"/>
              <w:rPr>
                <w:rFonts w:ascii="Verdana" w:hAnsi="Verdana" w:cs="Times New Roman"/>
                <w:bCs/>
                <w:sz w:val="20"/>
                <w:szCs w:val="20"/>
              </w:rPr>
            </w:pPr>
          </w:p>
        </w:tc>
        <w:tc>
          <w:tcPr>
            <w:tcW w:w="3921" w:type="dxa"/>
            <w:tcBorders>
              <w:top w:val="single" w:sz="4" w:space="0" w:color="auto"/>
              <w:left w:val="single" w:sz="4" w:space="0" w:color="auto"/>
              <w:bottom w:val="single" w:sz="4" w:space="0" w:color="auto"/>
              <w:right w:val="single" w:sz="4" w:space="0" w:color="auto"/>
            </w:tcBorders>
          </w:tcPr>
          <w:p w14:paraId="092D76E2" w14:textId="77777777" w:rsidR="005B2621" w:rsidRPr="0076008F" w:rsidRDefault="005B2621" w:rsidP="00771630">
            <w:pPr>
              <w:jc w:val="both"/>
              <w:rPr>
                <w:rFonts w:ascii="Verdana" w:hAnsi="Verdana" w:cs="Times New Roman"/>
                <w:bCs/>
                <w:i/>
                <w:iCs/>
                <w:sz w:val="20"/>
                <w:szCs w:val="20"/>
              </w:rPr>
            </w:pPr>
            <w:r w:rsidRPr="0076008F">
              <w:rPr>
                <w:rFonts w:ascii="Verdana" w:hAnsi="Verdana" w:cs="Times New Roman"/>
                <w:bCs/>
                <w:i/>
                <w:iCs/>
                <w:sz w:val="20"/>
                <w:szCs w:val="20"/>
              </w:rPr>
              <w:t xml:space="preserve">What additional conditions would you suggest </w:t>
            </w:r>
            <w:proofErr w:type="gramStart"/>
            <w:r w:rsidRPr="0076008F">
              <w:rPr>
                <w:rFonts w:ascii="Verdana" w:hAnsi="Verdana" w:cs="Times New Roman"/>
                <w:bCs/>
                <w:i/>
                <w:iCs/>
                <w:sz w:val="20"/>
                <w:szCs w:val="20"/>
              </w:rPr>
              <w:t>to be</w:t>
            </w:r>
            <w:proofErr w:type="gramEnd"/>
            <w:r w:rsidRPr="0076008F">
              <w:rPr>
                <w:rFonts w:ascii="Verdana" w:hAnsi="Verdana" w:cs="Times New Roman"/>
                <w:bCs/>
                <w:i/>
                <w:iCs/>
                <w:sz w:val="20"/>
                <w:szCs w:val="20"/>
              </w:rPr>
              <w:t xml:space="preserve"> included in the Technical Specification or </w:t>
            </w:r>
            <w:proofErr w:type="gramStart"/>
            <w:r w:rsidRPr="0076008F">
              <w:rPr>
                <w:rFonts w:ascii="Verdana" w:hAnsi="Verdana" w:cs="Times New Roman"/>
                <w:bCs/>
                <w:i/>
                <w:iCs/>
                <w:sz w:val="20"/>
                <w:szCs w:val="20"/>
              </w:rPr>
              <w:t>should</w:t>
            </w:r>
            <w:proofErr w:type="gramEnd"/>
            <w:r w:rsidRPr="0076008F">
              <w:rPr>
                <w:rFonts w:ascii="Verdana" w:hAnsi="Verdana" w:cs="Times New Roman"/>
                <w:bCs/>
                <w:i/>
                <w:iCs/>
                <w:sz w:val="20"/>
                <w:szCs w:val="20"/>
              </w:rPr>
              <w:t xml:space="preserve"> be dropped? </w:t>
            </w:r>
          </w:p>
          <w:p w14:paraId="30365F78" w14:textId="77777777" w:rsidR="005B2621" w:rsidRPr="00C23542" w:rsidRDefault="005B2621" w:rsidP="00771630">
            <w:pPr>
              <w:jc w:val="both"/>
              <w:rPr>
                <w:rFonts w:ascii="Verdana" w:hAnsi="Verdana" w:cs="Times New Roman"/>
                <w:bCs/>
                <w:i/>
                <w:iCs/>
                <w:sz w:val="20"/>
                <w:szCs w:val="20"/>
              </w:rPr>
            </w:pPr>
            <w:r w:rsidRPr="0076008F">
              <w:rPr>
                <w:rFonts w:ascii="Verdana" w:hAnsi="Verdana" w:cs="Times New Roman"/>
                <w:bCs/>
                <w:i/>
                <w:iCs/>
                <w:sz w:val="20"/>
                <w:szCs w:val="20"/>
              </w:rPr>
              <w:t xml:space="preserve">Please provide </w:t>
            </w:r>
            <w:proofErr w:type="gramStart"/>
            <w:r w:rsidRPr="0076008F">
              <w:rPr>
                <w:rFonts w:ascii="Verdana" w:hAnsi="Verdana" w:cs="Times New Roman"/>
                <w:bCs/>
                <w:i/>
                <w:iCs/>
                <w:sz w:val="20"/>
                <w:szCs w:val="20"/>
              </w:rPr>
              <w:t>reasoned</w:t>
            </w:r>
            <w:proofErr w:type="gramEnd"/>
            <w:r w:rsidRPr="0076008F">
              <w:rPr>
                <w:rFonts w:ascii="Verdana" w:hAnsi="Verdana" w:cs="Times New Roman"/>
                <w:bCs/>
                <w:i/>
                <w:iCs/>
                <w:sz w:val="20"/>
                <w:szCs w:val="20"/>
              </w:rPr>
              <w:t xml:space="preserve"> comments/questions.</w:t>
            </w:r>
          </w:p>
        </w:tc>
        <w:tc>
          <w:tcPr>
            <w:tcW w:w="2780" w:type="dxa"/>
            <w:tcBorders>
              <w:top w:val="single" w:sz="4" w:space="0" w:color="auto"/>
              <w:left w:val="single" w:sz="4" w:space="0" w:color="auto"/>
              <w:bottom w:val="single" w:sz="4" w:space="0" w:color="auto"/>
              <w:right w:val="single" w:sz="4" w:space="0" w:color="auto"/>
            </w:tcBorders>
          </w:tcPr>
          <w:p w14:paraId="30F94E3E" w14:textId="0A1FE817" w:rsidR="005B2621" w:rsidRPr="00C23542" w:rsidRDefault="005B2621" w:rsidP="00771630">
            <w:pPr>
              <w:jc w:val="both"/>
              <w:rPr>
                <w:rFonts w:ascii="Verdana" w:hAnsi="Verdana" w:cs="Times New Roman"/>
                <w:bCs/>
                <w:sz w:val="20"/>
                <w:szCs w:val="20"/>
              </w:rPr>
            </w:pPr>
            <w:r w:rsidRPr="005B2621">
              <w:rPr>
                <w:rFonts w:ascii="Verdana" w:hAnsi="Verdana" w:cs="Times New Roman"/>
                <w:bCs/>
                <w:sz w:val="20"/>
                <w:szCs w:val="20"/>
              </w:rPr>
              <w:t>The technical specification should specify the maximum number of concurrent users that should be able to use the system at the same time. For both VOD and live streaming.</w:t>
            </w:r>
          </w:p>
        </w:tc>
        <w:tc>
          <w:tcPr>
            <w:tcW w:w="2596" w:type="dxa"/>
            <w:tcBorders>
              <w:top w:val="single" w:sz="4" w:space="0" w:color="auto"/>
              <w:left w:val="single" w:sz="4" w:space="0" w:color="auto"/>
              <w:bottom w:val="single" w:sz="4" w:space="0" w:color="auto"/>
              <w:right w:val="single" w:sz="4" w:space="0" w:color="auto"/>
            </w:tcBorders>
          </w:tcPr>
          <w:p w14:paraId="615FCC50" w14:textId="03B768F3" w:rsidR="00D138F0" w:rsidRPr="00D138F0" w:rsidRDefault="00D138F0" w:rsidP="00D138F0">
            <w:pPr>
              <w:jc w:val="both"/>
              <w:rPr>
                <w:rFonts w:ascii="Verdana" w:hAnsi="Verdana" w:cs="Times New Roman"/>
                <w:sz w:val="20"/>
                <w:szCs w:val="20"/>
              </w:rPr>
            </w:pPr>
            <w:r w:rsidRPr="00D138F0">
              <w:rPr>
                <w:rFonts w:ascii="Verdana" w:hAnsi="Verdana" w:cs="Times New Roman"/>
                <w:sz w:val="20"/>
                <w:szCs w:val="20"/>
              </w:rPr>
              <w:t>The</w:t>
            </w:r>
            <w:r>
              <w:rPr>
                <w:rFonts w:ascii="Verdana" w:hAnsi="Verdana" w:cs="Times New Roman"/>
                <w:sz w:val="20"/>
                <w:szCs w:val="20"/>
              </w:rPr>
              <w:t xml:space="preserve"> planned</w:t>
            </w:r>
            <w:r w:rsidRPr="00D138F0">
              <w:rPr>
                <w:rFonts w:ascii="Verdana" w:hAnsi="Verdana" w:cs="Times New Roman"/>
                <w:sz w:val="20"/>
                <w:szCs w:val="20"/>
              </w:rPr>
              <w:t xml:space="preserve"> maximum number of concurrent users must be 30,000 (thirty thousand). This requirement applies to the entire system, including both video-on-demand (VOD) and live-streaming services during peak usage periods. Suppliers submitting proposals </w:t>
            </w:r>
            <w:r w:rsidRPr="00D138F0">
              <w:rPr>
                <w:rFonts w:ascii="Verdana" w:hAnsi="Verdana" w:cs="Times New Roman"/>
                <w:sz w:val="20"/>
                <w:szCs w:val="20"/>
              </w:rPr>
              <w:lastRenderedPageBreak/>
              <w:t>must ensure that their proposed architecture, server capacity, and network infrastructure are capable of smoothly and reliably supporting the specified number of 30,000 concurrent users without disruptions.</w:t>
            </w:r>
          </w:p>
          <w:p w14:paraId="07BB28A1" w14:textId="77777777" w:rsidR="005B2621" w:rsidRPr="00C23542" w:rsidRDefault="005B2621" w:rsidP="00771630">
            <w:pPr>
              <w:jc w:val="both"/>
              <w:rPr>
                <w:rFonts w:ascii="Verdana" w:hAnsi="Verdana" w:cs="Times New Roman"/>
                <w:bCs/>
                <w:sz w:val="20"/>
                <w:szCs w:val="20"/>
              </w:rPr>
            </w:pPr>
          </w:p>
        </w:tc>
      </w:tr>
      <w:tr w:rsidR="005B2621" w:rsidRPr="00C23542" w14:paraId="2542CC91" w14:textId="32125BAA" w:rsidTr="005B2621">
        <w:tc>
          <w:tcPr>
            <w:tcW w:w="665" w:type="dxa"/>
            <w:tcBorders>
              <w:top w:val="single" w:sz="4" w:space="0" w:color="auto"/>
              <w:left w:val="single" w:sz="4" w:space="0" w:color="auto"/>
              <w:bottom w:val="single" w:sz="4" w:space="0" w:color="auto"/>
              <w:right w:val="single" w:sz="4" w:space="0" w:color="auto"/>
            </w:tcBorders>
          </w:tcPr>
          <w:p w14:paraId="704DADE5" w14:textId="77777777" w:rsidR="005B2621" w:rsidRPr="00C23542" w:rsidRDefault="005B2621" w:rsidP="005B2621">
            <w:pPr>
              <w:numPr>
                <w:ilvl w:val="0"/>
                <w:numId w:val="18"/>
              </w:numPr>
              <w:pBdr>
                <w:top w:val="nil"/>
                <w:left w:val="nil"/>
                <w:bottom w:val="nil"/>
                <w:right w:val="nil"/>
                <w:between w:val="nil"/>
                <w:bar w:val="nil"/>
              </w:pBdr>
              <w:ind w:left="0" w:firstLine="0"/>
              <w:jc w:val="both"/>
              <w:rPr>
                <w:rFonts w:ascii="Verdana" w:hAnsi="Verdana" w:cs="Times New Roman"/>
                <w:bCs/>
                <w:sz w:val="20"/>
                <w:szCs w:val="20"/>
              </w:rPr>
            </w:pPr>
          </w:p>
        </w:tc>
        <w:tc>
          <w:tcPr>
            <w:tcW w:w="3921" w:type="dxa"/>
            <w:tcBorders>
              <w:top w:val="single" w:sz="4" w:space="0" w:color="auto"/>
              <w:left w:val="single" w:sz="4" w:space="0" w:color="auto"/>
              <w:bottom w:val="single" w:sz="4" w:space="0" w:color="auto"/>
              <w:right w:val="single" w:sz="4" w:space="0" w:color="auto"/>
            </w:tcBorders>
          </w:tcPr>
          <w:p w14:paraId="6F151230" w14:textId="77777777" w:rsidR="005B2621" w:rsidRPr="00C23542" w:rsidRDefault="005B2621" w:rsidP="00771630">
            <w:pPr>
              <w:jc w:val="both"/>
              <w:rPr>
                <w:rFonts w:ascii="Verdana" w:hAnsi="Verdana" w:cs="Times New Roman"/>
                <w:bCs/>
                <w:i/>
                <w:iCs/>
                <w:sz w:val="20"/>
                <w:szCs w:val="20"/>
              </w:rPr>
            </w:pPr>
            <w:r w:rsidRPr="0076008F">
              <w:rPr>
                <w:rFonts w:ascii="Verdana" w:hAnsi="Verdana" w:cs="Times New Roman"/>
                <w:i/>
                <w:iCs/>
                <w:sz w:val="20"/>
                <w:szCs w:val="20"/>
              </w:rPr>
              <w:t>What do you think would be an adequate budget (in euros excluding VAT) for a 24-month lease?</w:t>
            </w:r>
          </w:p>
        </w:tc>
        <w:tc>
          <w:tcPr>
            <w:tcW w:w="2780" w:type="dxa"/>
            <w:tcBorders>
              <w:top w:val="single" w:sz="4" w:space="0" w:color="auto"/>
              <w:left w:val="single" w:sz="4" w:space="0" w:color="auto"/>
              <w:bottom w:val="single" w:sz="4" w:space="0" w:color="auto"/>
              <w:right w:val="single" w:sz="4" w:space="0" w:color="auto"/>
            </w:tcBorders>
          </w:tcPr>
          <w:p w14:paraId="1667C023" w14:textId="716676B3" w:rsidR="005B2621" w:rsidRPr="00C23542" w:rsidRDefault="005B2621" w:rsidP="00771630">
            <w:pPr>
              <w:jc w:val="both"/>
              <w:rPr>
                <w:rFonts w:ascii="Verdana" w:hAnsi="Verdana" w:cs="Times New Roman"/>
                <w:bCs/>
                <w:sz w:val="20"/>
                <w:szCs w:val="20"/>
              </w:rPr>
            </w:pPr>
            <w:r>
              <w:rPr>
                <w:rFonts w:ascii="Verdana" w:hAnsi="Verdana" w:cs="Times New Roman"/>
                <w:bCs/>
                <w:sz w:val="20"/>
                <w:szCs w:val="20"/>
              </w:rPr>
              <w:t>-</w:t>
            </w:r>
          </w:p>
        </w:tc>
        <w:tc>
          <w:tcPr>
            <w:tcW w:w="2596" w:type="dxa"/>
            <w:tcBorders>
              <w:top w:val="single" w:sz="4" w:space="0" w:color="auto"/>
              <w:left w:val="single" w:sz="4" w:space="0" w:color="auto"/>
              <w:bottom w:val="single" w:sz="4" w:space="0" w:color="auto"/>
              <w:right w:val="single" w:sz="4" w:space="0" w:color="auto"/>
            </w:tcBorders>
          </w:tcPr>
          <w:p w14:paraId="055364EC" w14:textId="02E4AE63" w:rsidR="005B2621" w:rsidRPr="00C23542" w:rsidRDefault="005B2621" w:rsidP="00771630">
            <w:pPr>
              <w:jc w:val="both"/>
              <w:rPr>
                <w:rFonts w:ascii="Verdana" w:hAnsi="Verdana" w:cs="Times New Roman"/>
                <w:bCs/>
                <w:sz w:val="20"/>
                <w:szCs w:val="20"/>
              </w:rPr>
            </w:pPr>
            <w:r>
              <w:rPr>
                <w:rFonts w:ascii="Verdana" w:hAnsi="Verdana" w:cs="Times New Roman"/>
                <w:bCs/>
                <w:sz w:val="20"/>
                <w:szCs w:val="20"/>
              </w:rPr>
              <w:t>-</w:t>
            </w:r>
          </w:p>
        </w:tc>
      </w:tr>
      <w:tr w:rsidR="005B2621" w:rsidRPr="00C23542" w14:paraId="7541A196" w14:textId="6B53753E" w:rsidTr="005B2621">
        <w:tc>
          <w:tcPr>
            <w:tcW w:w="665" w:type="dxa"/>
            <w:tcBorders>
              <w:top w:val="single" w:sz="4" w:space="0" w:color="auto"/>
              <w:left w:val="single" w:sz="4" w:space="0" w:color="auto"/>
              <w:bottom w:val="single" w:sz="4" w:space="0" w:color="auto"/>
              <w:right w:val="single" w:sz="4" w:space="0" w:color="auto"/>
            </w:tcBorders>
          </w:tcPr>
          <w:p w14:paraId="0EAEA5F4" w14:textId="77777777" w:rsidR="005B2621" w:rsidRPr="00C23542" w:rsidRDefault="005B2621" w:rsidP="005B2621">
            <w:pPr>
              <w:numPr>
                <w:ilvl w:val="0"/>
                <w:numId w:val="18"/>
              </w:numPr>
              <w:pBdr>
                <w:top w:val="nil"/>
                <w:left w:val="nil"/>
                <w:bottom w:val="nil"/>
                <w:right w:val="nil"/>
                <w:between w:val="nil"/>
                <w:bar w:val="nil"/>
              </w:pBdr>
              <w:ind w:left="0" w:firstLine="0"/>
              <w:jc w:val="both"/>
              <w:rPr>
                <w:rFonts w:ascii="Verdana" w:hAnsi="Verdana" w:cs="Times New Roman"/>
                <w:bCs/>
                <w:sz w:val="20"/>
                <w:szCs w:val="20"/>
              </w:rPr>
            </w:pPr>
          </w:p>
        </w:tc>
        <w:tc>
          <w:tcPr>
            <w:tcW w:w="3921" w:type="dxa"/>
            <w:tcBorders>
              <w:top w:val="single" w:sz="4" w:space="0" w:color="auto"/>
              <w:left w:val="single" w:sz="4" w:space="0" w:color="auto"/>
              <w:bottom w:val="single" w:sz="4" w:space="0" w:color="auto"/>
              <w:right w:val="single" w:sz="4" w:space="0" w:color="auto"/>
            </w:tcBorders>
          </w:tcPr>
          <w:p w14:paraId="5D213BDC" w14:textId="77777777" w:rsidR="005B2621" w:rsidRPr="00C23542" w:rsidRDefault="005B2621" w:rsidP="00771630">
            <w:pPr>
              <w:jc w:val="both"/>
              <w:rPr>
                <w:rFonts w:ascii="Verdana" w:hAnsi="Verdana" w:cs="Times New Roman"/>
                <w:bCs/>
                <w:i/>
                <w:iCs/>
                <w:sz w:val="20"/>
                <w:szCs w:val="20"/>
              </w:rPr>
            </w:pPr>
            <w:r w:rsidRPr="00F52AE3">
              <w:rPr>
                <w:rFonts w:ascii="Verdana" w:hAnsi="Verdana" w:cs="Times New Roman"/>
                <w:bCs/>
                <w:i/>
                <w:iCs/>
                <w:sz w:val="20"/>
                <w:szCs w:val="20"/>
              </w:rPr>
              <w:t>If you have not found a question in this questionnaire that you think is relevant to the goods you are buying, please indicate it and comment on the possible answer.</w:t>
            </w:r>
          </w:p>
        </w:tc>
        <w:tc>
          <w:tcPr>
            <w:tcW w:w="2780" w:type="dxa"/>
            <w:tcBorders>
              <w:top w:val="single" w:sz="4" w:space="0" w:color="auto"/>
              <w:left w:val="single" w:sz="4" w:space="0" w:color="auto"/>
              <w:bottom w:val="single" w:sz="4" w:space="0" w:color="auto"/>
              <w:right w:val="single" w:sz="4" w:space="0" w:color="auto"/>
            </w:tcBorders>
          </w:tcPr>
          <w:p w14:paraId="5F0245EE" w14:textId="75D06B39" w:rsidR="005B2621" w:rsidRPr="00C23542" w:rsidRDefault="005B2621" w:rsidP="00771630">
            <w:pPr>
              <w:jc w:val="both"/>
              <w:rPr>
                <w:rFonts w:ascii="Verdana" w:hAnsi="Verdana" w:cs="Times New Roman"/>
                <w:bCs/>
                <w:sz w:val="20"/>
                <w:szCs w:val="20"/>
              </w:rPr>
            </w:pPr>
            <w:r>
              <w:rPr>
                <w:rFonts w:ascii="Verdana" w:hAnsi="Verdana" w:cs="Times New Roman"/>
                <w:bCs/>
                <w:sz w:val="20"/>
                <w:szCs w:val="20"/>
              </w:rPr>
              <w:t>-</w:t>
            </w:r>
          </w:p>
        </w:tc>
        <w:tc>
          <w:tcPr>
            <w:tcW w:w="2596" w:type="dxa"/>
            <w:tcBorders>
              <w:top w:val="single" w:sz="4" w:space="0" w:color="auto"/>
              <w:left w:val="single" w:sz="4" w:space="0" w:color="auto"/>
              <w:bottom w:val="single" w:sz="4" w:space="0" w:color="auto"/>
              <w:right w:val="single" w:sz="4" w:space="0" w:color="auto"/>
            </w:tcBorders>
          </w:tcPr>
          <w:p w14:paraId="7BC5BE9C" w14:textId="1A02BB19" w:rsidR="005B2621" w:rsidRPr="00C23542" w:rsidRDefault="005B2621" w:rsidP="00771630">
            <w:pPr>
              <w:jc w:val="both"/>
              <w:rPr>
                <w:rFonts w:ascii="Verdana" w:hAnsi="Verdana" w:cs="Times New Roman"/>
                <w:bCs/>
                <w:sz w:val="20"/>
                <w:szCs w:val="20"/>
              </w:rPr>
            </w:pPr>
            <w:r>
              <w:rPr>
                <w:rFonts w:ascii="Verdana" w:hAnsi="Verdana" w:cs="Times New Roman"/>
                <w:bCs/>
                <w:sz w:val="20"/>
                <w:szCs w:val="20"/>
              </w:rPr>
              <w:t>-</w:t>
            </w:r>
          </w:p>
        </w:tc>
      </w:tr>
      <w:tr w:rsidR="005B2621" w:rsidRPr="00C23542" w14:paraId="61AAD9BA" w14:textId="6C2E66DF" w:rsidTr="005B2621">
        <w:tc>
          <w:tcPr>
            <w:tcW w:w="665" w:type="dxa"/>
            <w:tcBorders>
              <w:top w:val="single" w:sz="4" w:space="0" w:color="auto"/>
              <w:left w:val="single" w:sz="4" w:space="0" w:color="auto"/>
              <w:bottom w:val="single" w:sz="4" w:space="0" w:color="auto"/>
              <w:right w:val="single" w:sz="4" w:space="0" w:color="auto"/>
            </w:tcBorders>
          </w:tcPr>
          <w:p w14:paraId="71E0E76F" w14:textId="77777777" w:rsidR="005B2621" w:rsidRPr="00C23542" w:rsidRDefault="005B2621" w:rsidP="005B2621">
            <w:pPr>
              <w:numPr>
                <w:ilvl w:val="0"/>
                <w:numId w:val="18"/>
              </w:numPr>
              <w:pBdr>
                <w:top w:val="nil"/>
                <w:left w:val="nil"/>
                <w:bottom w:val="nil"/>
                <w:right w:val="nil"/>
                <w:between w:val="nil"/>
                <w:bar w:val="nil"/>
              </w:pBdr>
              <w:ind w:left="0" w:firstLine="0"/>
              <w:jc w:val="both"/>
              <w:rPr>
                <w:rFonts w:ascii="Verdana" w:hAnsi="Verdana" w:cs="Times New Roman"/>
                <w:bCs/>
                <w:sz w:val="20"/>
                <w:szCs w:val="20"/>
              </w:rPr>
            </w:pPr>
          </w:p>
        </w:tc>
        <w:tc>
          <w:tcPr>
            <w:tcW w:w="3921" w:type="dxa"/>
            <w:tcBorders>
              <w:top w:val="single" w:sz="4" w:space="0" w:color="auto"/>
              <w:left w:val="single" w:sz="4" w:space="0" w:color="auto"/>
              <w:bottom w:val="single" w:sz="4" w:space="0" w:color="auto"/>
              <w:right w:val="single" w:sz="4" w:space="0" w:color="auto"/>
            </w:tcBorders>
          </w:tcPr>
          <w:p w14:paraId="5C1B758C" w14:textId="77777777" w:rsidR="005B2621" w:rsidRPr="00C23542" w:rsidRDefault="005B2621" w:rsidP="00771630">
            <w:pPr>
              <w:jc w:val="both"/>
              <w:rPr>
                <w:rFonts w:ascii="Verdana" w:hAnsi="Verdana" w:cs="Times New Roman"/>
                <w:bCs/>
                <w:i/>
                <w:iCs/>
                <w:sz w:val="20"/>
                <w:szCs w:val="20"/>
              </w:rPr>
            </w:pPr>
            <w:r w:rsidRPr="00F52AE3">
              <w:rPr>
                <w:rFonts w:ascii="Verdana" w:hAnsi="Verdana" w:cs="Times New Roman"/>
                <w:bCs/>
                <w:i/>
                <w:iCs/>
                <w:sz w:val="20"/>
                <w:szCs w:val="20"/>
              </w:rPr>
              <w:t>Do you have any suggestions/alternatives to the requirements in the Technical Specification? If yes, please give more details.</w:t>
            </w:r>
          </w:p>
        </w:tc>
        <w:tc>
          <w:tcPr>
            <w:tcW w:w="2780" w:type="dxa"/>
            <w:tcBorders>
              <w:top w:val="single" w:sz="4" w:space="0" w:color="auto"/>
              <w:left w:val="single" w:sz="4" w:space="0" w:color="auto"/>
              <w:bottom w:val="single" w:sz="4" w:space="0" w:color="auto"/>
              <w:right w:val="single" w:sz="4" w:space="0" w:color="auto"/>
            </w:tcBorders>
          </w:tcPr>
          <w:p w14:paraId="24796F2D" w14:textId="57AE62F1" w:rsidR="005B2621" w:rsidRPr="00C23542" w:rsidRDefault="005B2621" w:rsidP="00771630">
            <w:pPr>
              <w:jc w:val="both"/>
              <w:rPr>
                <w:rFonts w:ascii="Verdana" w:hAnsi="Verdana" w:cs="Times New Roman"/>
                <w:bCs/>
                <w:sz w:val="20"/>
                <w:szCs w:val="20"/>
              </w:rPr>
            </w:pPr>
            <w:r>
              <w:rPr>
                <w:rFonts w:ascii="Verdana" w:hAnsi="Verdana" w:cs="Times New Roman"/>
                <w:bCs/>
                <w:sz w:val="20"/>
                <w:szCs w:val="20"/>
              </w:rPr>
              <w:t>-</w:t>
            </w:r>
          </w:p>
        </w:tc>
        <w:tc>
          <w:tcPr>
            <w:tcW w:w="2596" w:type="dxa"/>
            <w:tcBorders>
              <w:top w:val="single" w:sz="4" w:space="0" w:color="auto"/>
              <w:left w:val="single" w:sz="4" w:space="0" w:color="auto"/>
              <w:bottom w:val="single" w:sz="4" w:space="0" w:color="auto"/>
              <w:right w:val="single" w:sz="4" w:space="0" w:color="auto"/>
            </w:tcBorders>
          </w:tcPr>
          <w:p w14:paraId="4B2D711F" w14:textId="58168D7E" w:rsidR="005B2621" w:rsidRPr="00C23542" w:rsidRDefault="005B2621" w:rsidP="00771630">
            <w:pPr>
              <w:jc w:val="both"/>
              <w:rPr>
                <w:rFonts w:ascii="Verdana" w:hAnsi="Verdana" w:cs="Times New Roman"/>
                <w:bCs/>
                <w:sz w:val="20"/>
                <w:szCs w:val="20"/>
              </w:rPr>
            </w:pPr>
            <w:r>
              <w:rPr>
                <w:rFonts w:ascii="Verdana" w:hAnsi="Verdana" w:cs="Times New Roman"/>
                <w:bCs/>
                <w:sz w:val="20"/>
                <w:szCs w:val="20"/>
              </w:rPr>
              <w:t>-</w:t>
            </w:r>
          </w:p>
        </w:tc>
      </w:tr>
      <w:tr w:rsidR="005B2621" w:rsidRPr="00C23542" w14:paraId="3F63450A" w14:textId="295992B2" w:rsidTr="005B2621">
        <w:tc>
          <w:tcPr>
            <w:tcW w:w="7366" w:type="dxa"/>
            <w:gridSpan w:val="3"/>
            <w:tcBorders>
              <w:top w:val="single" w:sz="4" w:space="0" w:color="auto"/>
              <w:left w:val="single" w:sz="4" w:space="0" w:color="auto"/>
              <w:bottom w:val="single" w:sz="4" w:space="0" w:color="auto"/>
              <w:right w:val="single" w:sz="4" w:space="0" w:color="auto"/>
            </w:tcBorders>
          </w:tcPr>
          <w:p w14:paraId="726FA03D" w14:textId="77777777" w:rsidR="005B2621" w:rsidRPr="00C23542" w:rsidRDefault="005B2621" w:rsidP="00771630">
            <w:pPr>
              <w:jc w:val="center"/>
              <w:rPr>
                <w:rFonts w:ascii="Verdana" w:hAnsi="Verdana" w:cs="Times New Roman"/>
                <w:b/>
                <w:bCs/>
                <w:sz w:val="20"/>
                <w:szCs w:val="20"/>
              </w:rPr>
            </w:pPr>
            <w:r w:rsidRPr="00F52AE3">
              <w:rPr>
                <w:rFonts w:ascii="Verdana" w:hAnsi="Verdana" w:cs="Times New Roman"/>
                <w:b/>
                <w:bCs/>
                <w:sz w:val="20"/>
                <w:szCs w:val="20"/>
              </w:rPr>
              <w:t>OTHER QUESTIONS</w:t>
            </w:r>
          </w:p>
        </w:tc>
        <w:tc>
          <w:tcPr>
            <w:tcW w:w="2596" w:type="dxa"/>
            <w:tcBorders>
              <w:top w:val="single" w:sz="4" w:space="0" w:color="auto"/>
              <w:left w:val="single" w:sz="4" w:space="0" w:color="auto"/>
              <w:bottom w:val="single" w:sz="4" w:space="0" w:color="auto"/>
              <w:right w:val="single" w:sz="4" w:space="0" w:color="auto"/>
            </w:tcBorders>
          </w:tcPr>
          <w:p w14:paraId="6C5D87BC" w14:textId="77777777" w:rsidR="005B2621" w:rsidRPr="00F52AE3" w:rsidRDefault="005B2621" w:rsidP="00771630">
            <w:pPr>
              <w:jc w:val="center"/>
              <w:rPr>
                <w:rFonts w:ascii="Verdana" w:hAnsi="Verdana" w:cs="Times New Roman"/>
                <w:b/>
                <w:bCs/>
                <w:sz w:val="20"/>
                <w:szCs w:val="20"/>
              </w:rPr>
            </w:pPr>
          </w:p>
        </w:tc>
      </w:tr>
      <w:tr w:rsidR="005B2621" w:rsidRPr="00C23542" w14:paraId="7EA81BF1" w14:textId="5B2D25AA" w:rsidTr="005B2621">
        <w:tc>
          <w:tcPr>
            <w:tcW w:w="665" w:type="dxa"/>
            <w:tcBorders>
              <w:top w:val="single" w:sz="4" w:space="0" w:color="auto"/>
              <w:left w:val="single" w:sz="4" w:space="0" w:color="auto"/>
              <w:bottom w:val="single" w:sz="4" w:space="0" w:color="auto"/>
              <w:right w:val="single" w:sz="4" w:space="0" w:color="auto"/>
            </w:tcBorders>
          </w:tcPr>
          <w:p w14:paraId="5E5C544B" w14:textId="77777777" w:rsidR="005B2621" w:rsidRPr="00C23542" w:rsidRDefault="005B2621" w:rsidP="005B2621">
            <w:pPr>
              <w:numPr>
                <w:ilvl w:val="0"/>
                <w:numId w:val="18"/>
              </w:numPr>
              <w:pBdr>
                <w:top w:val="nil"/>
                <w:left w:val="nil"/>
                <w:bottom w:val="nil"/>
                <w:right w:val="nil"/>
                <w:between w:val="nil"/>
                <w:bar w:val="nil"/>
              </w:pBdr>
              <w:ind w:left="0" w:firstLine="0"/>
              <w:jc w:val="both"/>
              <w:rPr>
                <w:rFonts w:ascii="Verdana" w:hAnsi="Verdana" w:cs="Times New Roman"/>
                <w:bCs/>
                <w:sz w:val="20"/>
                <w:szCs w:val="20"/>
              </w:rPr>
            </w:pPr>
          </w:p>
        </w:tc>
        <w:tc>
          <w:tcPr>
            <w:tcW w:w="3921" w:type="dxa"/>
            <w:tcBorders>
              <w:top w:val="single" w:sz="4" w:space="0" w:color="auto"/>
              <w:left w:val="single" w:sz="4" w:space="0" w:color="auto"/>
              <w:bottom w:val="single" w:sz="4" w:space="0" w:color="auto"/>
              <w:right w:val="single" w:sz="4" w:space="0" w:color="auto"/>
            </w:tcBorders>
          </w:tcPr>
          <w:p w14:paraId="171A9BEA" w14:textId="77777777" w:rsidR="005B2621" w:rsidRPr="00C23542" w:rsidRDefault="005B2621" w:rsidP="00771630">
            <w:pPr>
              <w:jc w:val="both"/>
              <w:rPr>
                <w:rFonts w:ascii="Verdana" w:hAnsi="Verdana" w:cs="Times New Roman"/>
                <w:bCs/>
                <w:i/>
                <w:iCs/>
                <w:sz w:val="20"/>
                <w:szCs w:val="20"/>
              </w:rPr>
            </w:pPr>
            <w:r w:rsidRPr="00F52AE3">
              <w:rPr>
                <w:rFonts w:ascii="Verdana" w:hAnsi="Verdana" w:cs="Times New Roman"/>
                <w:bCs/>
                <w:i/>
                <w:iCs/>
                <w:sz w:val="20"/>
                <w:szCs w:val="20"/>
              </w:rPr>
              <w:t>Would you participate in this purchase? If “No”, please indicate why.</w:t>
            </w:r>
          </w:p>
        </w:tc>
        <w:tc>
          <w:tcPr>
            <w:tcW w:w="2780" w:type="dxa"/>
            <w:tcBorders>
              <w:top w:val="single" w:sz="4" w:space="0" w:color="auto"/>
              <w:left w:val="single" w:sz="4" w:space="0" w:color="auto"/>
              <w:bottom w:val="single" w:sz="4" w:space="0" w:color="auto"/>
              <w:right w:val="single" w:sz="4" w:space="0" w:color="auto"/>
            </w:tcBorders>
          </w:tcPr>
          <w:p w14:paraId="72DC0B3D" w14:textId="7DF2AA5E" w:rsidR="005B2621" w:rsidRPr="00C23542" w:rsidRDefault="005B2621" w:rsidP="00771630">
            <w:pPr>
              <w:jc w:val="both"/>
              <w:rPr>
                <w:rFonts w:ascii="Verdana" w:hAnsi="Verdana" w:cs="Times New Roman"/>
                <w:bCs/>
                <w:sz w:val="20"/>
                <w:szCs w:val="20"/>
              </w:rPr>
            </w:pPr>
            <w:r w:rsidRPr="005B2621">
              <w:rPr>
                <w:rFonts w:ascii="Verdana" w:hAnsi="Verdana" w:cs="Times New Roman"/>
                <w:bCs/>
                <w:sz w:val="20"/>
                <w:szCs w:val="20"/>
              </w:rPr>
              <w:t xml:space="preserve">No, because the main activity of </w:t>
            </w:r>
            <w:r w:rsidR="00FD20EA">
              <w:rPr>
                <w:rFonts w:ascii="Verdana" w:hAnsi="Verdana" w:cs="Times New Roman"/>
                <w:bCs/>
                <w:sz w:val="20"/>
                <w:szCs w:val="20"/>
              </w:rPr>
              <w:t>[</w:t>
            </w:r>
            <w:r w:rsidR="00FD20EA" w:rsidRPr="00FD20EA">
              <w:rPr>
                <w:rFonts w:ascii="Verdana" w:hAnsi="Verdana" w:cs="Times New Roman"/>
                <w:bCs/>
                <w:sz w:val="20"/>
                <w:szCs w:val="20"/>
              </w:rPr>
              <w:t>non-public</w:t>
            </w:r>
            <w:r w:rsidR="00FD20EA">
              <w:rPr>
                <w:rFonts w:ascii="Verdana" w:hAnsi="Verdana" w:cs="Times New Roman"/>
                <w:bCs/>
                <w:sz w:val="20"/>
                <w:szCs w:val="20"/>
              </w:rPr>
              <w:t>]</w:t>
            </w:r>
            <w:r w:rsidRPr="005B2621">
              <w:rPr>
                <w:rFonts w:ascii="Verdana" w:hAnsi="Verdana" w:cs="Times New Roman"/>
                <w:bCs/>
                <w:sz w:val="20"/>
                <w:szCs w:val="20"/>
              </w:rPr>
              <w:t xml:space="preserve"> is the development of software for clients, but not the rental of the developed software/product, so conceptually we are unlikely to be the target supplier according to the requirements of the technical specification.</w:t>
            </w:r>
          </w:p>
        </w:tc>
        <w:tc>
          <w:tcPr>
            <w:tcW w:w="2596" w:type="dxa"/>
            <w:tcBorders>
              <w:top w:val="single" w:sz="4" w:space="0" w:color="auto"/>
              <w:left w:val="single" w:sz="4" w:space="0" w:color="auto"/>
              <w:bottom w:val="single" w:sz="4" w:space="0" w:color="auto"/>
              <w:right w:val="single" w:sz="4" w:space="0" w:color="auto"/>
            </w:tcBorders>
          </w:tcPr>
          <w:p w14:paraId="6E0ADA06" w14:textId="148111DD" w:rsidR="005B2621" w:rsidRPr="00C23542" w:rsidRDefault="005B2621" w:rsidP="00771630">
            <w:pPr>
              <w:jc w:val="both"/>
              <w:rPr>
                <w:rFonts w:ascii="Verdana" w:hAnsi="Verdana" w:cs="Times New Roman"/>
                <w:bCs/>
                <w:sz w:val="20"/>
                <w:szCs w:val="20"/>
              </w:rPr>
            </w:pPr>
            <w:r>
              <w:rPr>
                <w:rFonts w:ascii="Verdana" w:hAnsi="Verdana" w:cs="Times New Roman"/>
                <w:bCs/>
                <w:sz w:val="20"/>
                <w:szCs w:val="20"/>
              </w:rPr>
              <w:t>-</w:t>
            </w:r>
          </w:p>
        </w:tc>
      </w:tr>
    </w:tbl>
    <w:p w14:paraId="38A21BE4" w14:textId="77777777" w:rsidR="005B2621" w:rsidRDefault="005B2621" w:rsidP="005B2621">
      <w:pPr>
        <w:pStyle w:val="ListParagraph"/>
        <w:tabs>
          <w:tab w:val="left" w:pos="1134"/>
        </w:tabs>
        <w:spacing w:after="0"/>
        <w:ind w:left="0" w:firstLine="1418"/>
        <w:contextualSpacing w:val="0"/>
        <w:jc w:val="both"/>
        <w:rPr>
          <w:rFonts w:ascii="Verdana" w:hAnsi="Verdana" w:cs="Times New Roman"/>
          <w:sz w:val="20"/>
          <w:szCs w:val="20"/>
          <w:lang w:val="lt-LT"/>
        </w:rPr>
      </w:pPr>
    </w:p>
    <w:p w14:paraId="1E64C42D" w14:textId="77777777" w:rsidR="00FD20EA" w:rsidRPr="00FD20EA" w:rsidRDefault="00FD20EA" w:rsidP="00FD20EA">
      <w:pPr>
        <w:pStyle w:val="ListParagraph"/>
        <w:tabs>
          <w:tab w:val="left" w:pos="1134"/>
        </w:tabs>
        <w:spacing w:after="0"/>
        <w:ind w:left="0" w:firstLine="851"/>
        <w:jc w:val="both"/>
        <w:rPr>
          <w:rFonts w:ascii="Verdana" w:hAnsi="Verdana" w:cs="Times New Roman"/>
          <w:sz w:val="20"/>
          <w:szCs w:val="20"/>
          <w:lang w:val="lt-LT"/>
        </w:rPr>
      </w:pPr>
      <w:proofErr w:type="spellStart"/>
      <w:r w:rsidRPr="00FD20EA">
        <w:rPr>
          <w:rFonts w:ascii="Verdana" w:hAnsi="Verdana" w:cs="Times New Roman"/>
          <w:sz w:val="20"/>
          <w:szCs w:val="20"/>
          <w:lang w:val="lt-LT"/>
        </w:rPr>
        <w:t>Please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find</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attached</w:t>
      </w:r>
      <w:proofErr w:type="spellEnd"/>
      <w:r w:rsidRPr="00FD20EA">
        <w:rPr>
          <w:rFonts w:ascii="Verdana" w:hAnsi="Verdana" w:cs="Times New Roman"/>
          <w:sz w:val="20"/>
          <w:szCs w:val="20"/>
          <w:lang w:val="lt-LT"/>
        </w:rPr>
        <w:t xml:space="preserve"> a </w:t>
      </w:r>
      <w:proofErr w:type="spellStart"/>
      <w:r w:rsidRPr="00FD20EA">
        <w:rPr>
          <w:rFonts w:ascii="Verdana" w:hAnsi="Verdana" w:cs="Times New Roman"/>
          <w:sz w:val="20"/>
          <w:szCs w:val="20"/>
          <w:lang w:val="lt-LT"/>
        </w:rPr>
        <w:t>draft</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technical</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specification</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revised</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accordingly</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taking</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into</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account</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the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information</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received</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during</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the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market</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consultation</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Annex</w:t>
      </w:r>
      <w:proofErr w:type="spellEnd"/>
      <w:r w:rsidRPr="00FD20EA">
        <w:rPr>
          <w:rFonts w:ascii="Verdana" w:hAnsi="Verdana" w:cs="Times New Roman"/>
          <w:sz w:val="20"/>
          <w:szCs w:val="20"/>
          <w:lang w:val="lt-LT"/>
        </w:rPr>
        <w:t>).</w:t>
      </w:r>
    </w:p>
    <w:p w14:paraId="5C19BFA9" w14:textId="22AD799E" w:rsidR="00FD20EA" w:rsidRDefault="00FD20EA" w:rsidP="00FD20EA">
      <w:pPr>
        <w:pStyle w:val="ListParagraph"/>
        <w:tabs>
          <w:tab w:val="left" w:pos="1134"/>
        </w:tabs>
        <w:spacing w:after="0"/>
        <w:ind w:left="0" w:firstLine="851"/>
        <w:contextualSpacing w:val="0"/>
        <w:jc w:val="both"/>
        <w:rPr>
          <w:rFonts w:ascii="Verdana" w:hAnsi="Verdana" w:cs="Times New Roman"/>
          <w:sz w:val="20"/>
          <w:szCs w:val="20"/>
          <w:lang w:val="lt-LT"/>
        </w:rPr>
      </w:pPr>
      <w:proofErr w:type="spellStart"/>
      <w:r w:rsidRPr="00FD20EA">
        <w:rPr>
          <w:rFonts w:ascii="Verdana" w:hAnsi="Verdana" w:cs="Times New Roman"/>
          <w:sz w:val="20"/>
          <w:szCs w:val="20"/>
          <w:lang w:val="lt-LT"/>
        </w:rPr>
        <w:t>Please</w:t>
      </w:r>
      <w:proofErr w:type="spellEnd"/>
      <w:r w:rsidRPr="00FD20EA">
        <w:rPr>
          <w:rFonts w:ascii="Verdana" w:hAnsi="Verdana" w:cs="Times New Roman"/>
          <w:sz w:val="20"/>
          <w:szCs w:val="20"/>
          <w:lang w:val="lt-LT"/>
        </w:rPr>
        <w:t xml:space="preserve"> be </w:t>
      </w:r>
      <w:proofErr w:type="spellStart"/>
      <w:r w:rsidRPr="00FD20EA">
        <w:rPr>
          <w:rFonts w:ascii="Verdana" w:hAnsi="Verdana" w:cs="Times New Roman"/>
          <w:sz w:val="20"/>
          <w:szCs w:val="20"/>
          <w:lang w:val="lt-LT"/>
        </w:rPr>
        <w:t>informed</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that</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the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Contracting</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Authority</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plans</w:t>
      </w:r>
      <w:proofErr w:type="spellEnd"/>
      <w:r w:rsidRPr="00FD20EA">
        <w:rPr>
          <w:rFonts w:ascii="Verdana" w:hAnsi="Verdana" w:cs="Times New Roman"/>
          <w:sz w:val="20"/>
          <w:szCs w:val="20"/>
          <w:lang w:val="lt-LT"/>
        </w:rPr>
        <w:t xml:space="preserve"> to </w:t>
      </w:r>
      <w:proofErr w:type="spellStart"/>
      <w:r w:rsidRPr="00FD20EA">
        <w:rPr>
          <w:rFonts w:ascii="Verdana" w:hAnsi="Verdana" w:cs="Times New Roman"/>
          <w:sz w:val="20"/>
          <w:szCs w:val="20"/>
          <w:lang w:val="lt-LT"/>
        </w:rPr>
        <w:t>publish</w:t>
      </w:r>
      <w:proofErr w:type="spellEnd"/>
      <w:r w:rsidRPr="00FD20EA">
        <w:rPr>
          <w:rFonts w:ascii="Verdana" w:hAnsi="Verdana" w:cs="Times New Roman"/>
          <w:sz w:val="20"/>
          <w:szCs w:val="20"/>
          <w:lang w:val="lt-LT"/>
        </w:rPr>
        <w:t xml:space="preserve"> a </w:t>
      </w:r>
      <w:proofErr w:type="spellStart"/>
      <w:r w:rsidRPr="00FD20EA">
        <w:rPr>
          <w:rFonts w:ascii="Verdana" w:hAnsi="Verdana" w:cs="Times New Roman"/>
          <w:sz w:val="20"/>
          <w:szCs w:val="20"/>
          <w:lang w:val="lt-LT"/>
        </w:rPr>
        <w:t>contract</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notice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in</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the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near</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future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Please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keep</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an</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eye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on</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the</w:t>
      </w:r>
      <w:proofErr w:type="spellEnd"/>
      <w:r w:rsidRPr="00FD20EA">
        <w:rPr>
          <w:rFonts w:ascii="Verdana" w:hAnsi="Verdana" w:cs="Times New Roman"/>
          <w:sz w:val="20"/>
          <w:szCs w:val="20"/>
          <w:lang w:val="lt-LT"/>
        </w:rPr>
        <w:t xml:space="preserve"> C</w:t>
      </w:r>
      <w:r>
        <w:rPr>
          <w:rFonts w:ascii="Verdana" w:hAnsi="Verdana" w:cs="Times New Roman"/>
          <w:sz w:val="20"/>
          <w:szCs w:val="20"/>
          <w:lang w:val="lt-LT"/>
        </w:rPr>
        <w:t>P</w:t>
      </w:r>
      <w:r w:rsidRPr="00FD20EA">
        <w:rPr>
          <w:rFonts w:ascii="Verdana" w:hAnsi="Verdana" w:cs="Times New Roman"/>
          <w:sz w:val="20"/>
          <w:szCs w:val="20"/>
          <w:lang w:val="lt-LT"/>
        </w:rPr>
        <w:t>P IS.</w:t>
      </w:r>
    </w:p>
    <w:p w14:paraId="07CC5B3C" w14:textId="77777777" w:rsidR="00FD20EA" w:rsidRPr="00FD20EA" w:rsidRDefault="00FD20EA" w:rsidP="00FD20EA">
      <w:pPr>
        <w:pStyle w:val="ListParagraph"/>
        <w:tabs>
          <w:tab w:val="left" w:pos="1134"/>
        </w:tabs>
        <w:spacing w:after="0"/>
        <w:ind w:left="0" w:firstLine="851"/>
        <w:jc w:val="both"/>
        <w:rPr>
          <w:rFonts w:ascii="Verdana" w:hAnsi="Verdana" w:cs="Times New Roman"/>
          <w:sz w:val="20"/>
          <w:szCs w:val="20"/>
          <w:lang w:val="lt-LT"/>
        </w:rPr>
      </w:pPr>
      <w:proofErr w:type="spellStart"/>
      <w:r w:rsidRPr="00FD20EA">
        <w:rPr>
          <w:rFonts w:ascii="Verdana" w:hAnsi="Verdana" w:cs="Times New Roman"/>
          <w:sz w:val="20"/>
          <w:szCs w:val="20"/>
          <w:lang w:val="lt-LT"/>
        </w:rPr>
        <w:t>The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Contracting</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Authority</w:t>
      </w:r>
      <w:proofErr w:type="spellEnd"/>
      <w:r w:rsidRPr="00FD20EA">
        <w:rPr>
          <w:rFonts w:ascii="Verdana" w:hAnsi="Verdana" w:cs="Times New Roman"/>
          <w:sz w:val="20"/>
          <w:szCs w:val="20"/>
          <w:lang w:val="lt-LT"/>
        </w:rPr>
        <w:t xml:space="preserve"> also </w:t>
      </w:r>
      <w:proofErr w:type="spellStart"/>
      <w:r w:rsidRPr="00FD20EA">
        <w:rPr>
          <w:rFonts w:ascii="Verdana" w:hAnsi="Verdana" w:cs="Times New Roman"/>
          <w:sz w:val="20"/>
          <w:szCs w:val="20"/>
          <w:lang w:val="lt-LT"/>
        </w:rPr>
        <w:t>draws</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the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attention</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of</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suppliers</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intending</w:t>
      </w:r>
      <w:proofErr w:type="spellEnd"/>
      <w:r w:rsidRPr="00FD20EA">
        <w:rPr>
          <w:rFonts w:ascii="Verdana" w:hAnsi="Verdana" w:cs="Times New Roman"/>
          <w:sz w:val="20"/>
          <w:szCs w:val="20"/>
          <w:lang w:val="lt-LT"/>
        </w:rPr>
        <w:t xml:space="preserve"> to </w:t>
      </w:r>
      <w:proofErr w:type="spellStart"/>
      <w:r w:rsidRPr="00FD20EA">
        <w:rPr>
          <w:rFonts w:ascii="Verdana" w:hAnsi="Verdana" w:cs="Times New Roman"/>
          <w:sz w:val="20"/>
          <w:szCs w:val="20"/>
          <w:lang w:val="lt-LT"/>
        </w:rPr>
        <w:t>participate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in</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the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procurement</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announced</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after</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this</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market</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consultation</w:t>
      </w:r>
      <w:proofErr w:type="spellEnd"/>
      <w:r w:rsidRPr="00FD20EA">
        <w:rPr>
          <w:rFonts w:ascii="Verdana" w:hAnsi="Verdana" w:cs="Times New Roman"/>
          <w:sz w:val="20"/>
          <w:szCs w:val="20"/>
          <w:lang w:val="lt-LT"/>
        </w:rPr>
        <w:t xml:space="preserve"> to </w:t>
      </w:r>
      <w:proofErr w:type="spellStart"/>
      <w:r w:rsidRPr="00FD20EA">
        <w:rPr>
          <w:rFonts w:ascii="Verdana" w:hAnsi="Verdana" w:cs="Times New Roman"/>
          <w:sz w:val="20"/>
          <w:szCs w:val="20"/>
          <w:lang w:val="lt-LT"/>
        </w:rPr>
        <w:t>the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fact</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that</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if</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the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supplier</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has</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directly</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or</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indirectly</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provided</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the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contracting</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authority</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with</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advice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whether</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during</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the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market</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investigation</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if</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the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market</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investigation</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has</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been</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notified</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in</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writing</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during</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the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market</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consultation</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as</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part</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of</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the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procurement</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support</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activities</w:t>
      </w:r>
      <w:proofErr w:type="spellEnd"/>
      <w:r w:rsidRPr="00FD20EA">
        <w:rPr>
          <w:rFonts w:ascii="Verdana" w:hAnsi="Verdana" w:cs="Times New Roman"/>
          <w:sz w:val="20"/>
          <w:szCs w:val="20"/>
          <w:lang w:val="lt-LT"/>
        </w:rPr>
        <w:t xml:space="preserve">, etc.) ) </w:t>
      </w:r>
      <w:proofErr w:type="spellStart"/>
      <w:r w:rsidRPr="00FD20EA">
        <w:rPr>
          <w:rFonts w:ascii="Verdana" w:hAnsi="Verdana" w:cs="Times New Roman"/>
          <w:sz w:val="20"/>
          <w:szCs w:val="20"/>
          <w:lang w:val="lt-LT"/>
        </w:rPr>
        <w:t>or</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otherwise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participated</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in</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the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preparation</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of</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the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procurement</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procedure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e.g</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preparation</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of</w:t>
      </w:r>
      <w:proofErr w:type="spellEnd"/>
      <w:r w:rsidRPr="00FD20EA">
        <w:rPr>
          <w:rFonts w:ascii="Verdana" w:hAnsi="Verdana" w:cs="Times New Roman"/>
          <w:sz w:val="20"/>
          <w:szCs w:val="20"/>
          <w:lang w:val="lt-LT"/>
        </w:rPr>
        <w:t xml:space="preserve"> a </w:t>
      </w:r>
      <w:proofErr w:type="spellStart"/>
      <w:r w:rsidRPr="00FD20EA">
        <w:rPr>
          <w:rFonts w:ascii="Verdana" w:hAnsi="Verdana" w:cs="Times New Roman"/>
          <w:sz w:val="20"/>
          <w:szCs w:val="20"/>
          <w:lang w:val="lt-LT"/>
        </w:rPr>
        <w:t>technical</w:t>
      </w:r>
      <w:proofErr w:type="spellEnd"/>
      <w:r w:rsidRPr="00FD20EA">
        <w:rPr>
          <w:rFonts w:ascii="Verdana" w:hAnsi="Verdana" w:cs="Times New Roman"/>
          <w:sz w:val="20"/>
          <w:szCs w:val="20"/>
          <w:lang w:val="lt-LT"/>
        </w:rPr>
        <w:t>/</w:t>
      </w:r>
      <w:proofErr w:type="spellStart"/>
      <w:r w:rsidRPr="00FD20EA">
        <w:rPr>
          <w:rFonts w:ascii="Verdana" w:hAnsi="Verdana" w:cs="Times New Roman"/>
          <w:sz w:val="20"/>
          <w:szCs w:val="20"/>
          <w:lang w:val="lt-LT"/>
        </w:rPr>
        <w:t>working</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draft</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technical</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specification</w:t>
      </w:r>
      <w:proofErr w:type="spellEnd"/>
      <w:r w:rsidRPr="00FD20EA">
        <w:rPr>
          <w:rFonts w:ascii="Verdana" w:hAnsi="Verdana" w:cs="Times New Roman"/>
          <w:sz w:val="20"/>
          <w:szCs w:val="20"/>
          <w:lang w:val="lt-LT"/>
        </w:rPr>
        <w:t xml:space="preserve">, etc.), </w:t>
      </w:r>
      <w:proofErr w:type="spellStart"/>
      <w:r w:rsidRPr="00FD20EA">
        <w:rPr>
          <w:rFonts w:ascii="Verdana" w:hAnsi="Verdana" w:cs="Times New Roman"/>
          <w:sz w:val="20"/>
          <w:szCs w:val="20"/>
          <w:lang w:val="lt-LT"/>
        </w:rPr>
        <w:t>he</w:t>
      </w:r>
      <w:proofErr w:type="spellEnd"/>
      <w:r w:rsidRPr="00FD20EA">
        <w:rPr>
          <w:rFonts w:ascii="Verdana" w:hAnsi="Verdana" w:cs="Times New Roman"/>
          <w:sz w:val="20"/>
          <w:szCs w:val="20"/>
          <w:lang w:val="lt-LT"/>
        </w:rPr>
        <w:t>/</w:t>
      </w:r>
      <w:proofErr w:type="spellStart"/>
      <w:r w:rsidRPr="00FD20EA">
        <w:rPr>
          <w:rFonts w:ascii="Verdana" w:hAnsi="Verdana" w:cs="Times New Roman"/>
          <w:sz w:val="20"/>
          <w:szCs w:val="20"/>
          <w:lang w:val="lt-LT"/>
        </w:rPr>
        <w:t>she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should</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answer</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Yes</w:t>
      </w:r>
      <w:proofErr w:type="spellEnd"/>
      <w:r w:rsidRPr="00FD20EA">
        <w:rPr>
          <w:rFonts w:ascii="Verdana" w:hAnsi="Verdana" w:cs="Times New Roman"/>
          <w:sz w:val="20"/>
          <w:szCs w:val="20"/>
          <w:lang w:val="lt-LT"/>
        </w:rPr>
        <w:t xml:space="preserve">' to </w:t>
      </w:r>
      <w:proofErr w:type="spellStart"/>
      <w:r w:rsidRPr="00FD20EA">
        <w:rPr>
          <w:rFonts w:ascii="Verdana" w:hAnsi="Verdana" w:cs="Times New Roman"/>
          <w:sz w:val="20"/>
          <w:szCs w:val="20"/>
          <w:lang w:val="lt-LT"/>
        </w:rPr>
        <w:t>the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question</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Direct</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or</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indirect</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participation</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in</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the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preparation</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of</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this</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procedure</w:t>
      </w:r>
      <w:proofErr w:type="spellEnd"/>
      <w:r w:rsidRPr="00FD20EA">
        <w:rPr>
          <w:rFonts w:ascii="Verdana" w:hAnsi="Verdana" w:cs="Times New Roman"/>
          <w:sz w:val="20"/>
          <w:szCs w:val="20"/>
          <w:lang w:val="lt-LT"/>
        </w:rPr>
        <w:t xml:space="preserve"> (Art. 46(4)(3) </w:t>
      </w:r>
      <w:proofErr w:type="spellStart"/>
      <w:r w:rsidRPr="00FD20EA">
        <w:rPr>
          <w:rFonts w:ascii="Verdana" w:hAnsi="Verdana" w:cs="Times New Roman"/>
          <w:sz w:val="20"/>
          <w:szCs w:val="20"/>
          <w:lang w:val="lt-LT"/>
        </w:rPr>
        <w:t>of</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the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Public</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Procurement</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Law</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in</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Section</w:t>
      </w:r>
      <w:proofErr w:type="spellEnd"/>
      <w:r w:rsidRPr="00FD20EA">
        <w:rPr>
          <w:rFonts w:ascii="Verdana" w:hAnsi="Verdana" w:cs="Times New Roman"/>
          <w:sz w:val="20"/>
          <w:szCs w:val="20"/>
          <w:lang w:val="lt-LT"/>
        </w:rPr>
        <w:t xml:space="preserve"> C13 </w:t>
      </w:r>
      <w:proofErr w:type="spellStart"/>
      <w:r w:rsidRPr="00FD20EA">
        <w:rPr>
          <w:rFonts w:ascii="Verdana" w:hAnsi="Verdana" w:cs="Times New Roman"/>
          <w:sz w:val="20"/>
          <w:szCs w:val="20"/>
          <w:lang w:val="lt-LT"/>
        </w:rPr>
        <w:t>of</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Part</w:t>
      </w:r>
      <w:proofErr w:type="spellEnd"/>
      <w:r w:rsidRPr="00FD20EA">
        <w:rPr>
          <w:rFonts w:ascii="Verdana" w:hAnsi="Verdana" w:cs="Times New Roman"/>
          <w:sz w:val="20"/>
          <w:szCs w:val="20"/>
          <w:lang w:val="lt-LT"/>
        </w:rPr>
        <w:t xml:space="preserve"> III </w:t>
      </w:r>
      <w:proofErr w:type="spellStart"/>
      <w:r w:rsidRPr="00FD20EA">
        <w:rPr>
          <w:rFonts w:ascii="Verdana" w:hAnsi="Verdana" w:cs="Times New Roman"/>
          <w:sz w:val="20"/>
          <w:szCs w:val="20"/>
          <w:lang w:val="lt-LT"/>
        </w:rPr>
        <w:t>of</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the</w:t>
      </w:r>
      <w:proofErr w:type="spellEnd"/>
      <w:r w:rsidRPr="00FD20EA">
        <w:rPr>
          <w:rFonts w:ascii="Verdana" w:hAnsi="Verdana" w:cs="Times New Roman"/>
          <w:sz w:val="20"/>
          <w:szCs w:val="20"/>
          <w:lang w:val="lt-LT"/>
        </w:rPr>
        <w:t xml:space="preserve"> EBPD, </w:t>
      </w:r>
      <w:proofErr w:type="spellStart"/>
      <w:r w:rsidRPr="00FD20EA">
        <w:rPr>
          <w:rFonts w:ascii="Verdana" w:hAnsi="Verdana" w:cs="Times New Roman"/>
          <w:sz w:val="20"/>
          <w:szCs w:val="20"/>
          <w:lang w:val="lt-LT"/>
        </w:rPr>
        <w:t>under</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the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heading</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Grounds</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for</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exclusion</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In</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this</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case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the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supplier</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should</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indicate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the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nature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of</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the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advice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provided</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in</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the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Please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provide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details</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section</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the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information</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should</w:t>
      </w:r>
      <w:proofErr w:type="spellEnd"/>
      <w:r w:rsidRPr="00FD20EA">
        <w:rPr>
          <w:rFonts w:ascii="Verdana" w:hAnsi="Verdana" w:cs="Times New Roman"/>
          <w:sz w:val="20"/>
          <w:szCs w:val="20"/>
          <w:lang w:val="lt-LT"/>
        </w:rPr>
        <w:t xml:space="preserve"> be </w:t>
      </w:r>
      <w:proofErr w:type="spellStart"/>
      <w:r w:rsidRPr="00FD20EA">
        <w:rPr>
          <w:rFonts w:ascii="Verdana" w:hAnsi="Verdana" w:cs="Times New Roman"/>
          <w:sz w:val="20"/>
          <w:szCs w:val="20"/>
          <w:lang w:val="lt-LT"/>
        </w:rPr>
        <w:t>given</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in</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such</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detail</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as</w:t>
      </w:r>
      <w:proofErr w:type="spellEnd"/>
      <w:r w:rsidRPr="00FD20EA">
        <w:rPr>
          <w:rFonts w:ascii="Verdana" w:hAnsi="Verdana" w:cs="Times New Roman"/>
          <w:sz w:val="20"/>
          <w:szCs w:val="20"/>
          <w:lang w:val="lt-LT"/>
        </w:rPr>
        <w:t xml:space="preserve"> to </w:t>
      </w:r>
      <w:proofErr w:type="spellStart"/>
      <w:r w:rsidRPr="00FD20EA">
        <w:rPr>
          <w:rFonts w:ascii="Verdana" w:hAnsi="Verdana" w:cs="Times New Roman"/>
          <w:sz w:val="20"/>
          <w:szCs w:val="20"/>
          <w:lang w:val="lt-LT"/>
        </w:rPr>
        <w:t>enable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the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contracting</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authority</w:t>
      </w:r>
      <w:proofErr w:type="spellEnd"/>
      <w:r w:rsidRPr="00FD20EA">
        <w:rPr>
          <w:rFonts w:ascii="Verdana" w:hAnsi="Verdana" w:cs="Times New Roman"/>
          <w:sz w:val="20"/>
          <w:szCs w:val="20"/>
          <w:lang w:val="lt-LT"/>
        </w:rPr>
        <w:t xml:space="preserve"> to </w:t>
      </w:r>
      <w:proofErr w:type="spellStart"/>
      <w:r w:rsidRPr="00FD20EA">
        <w:rPr>
          <w:rFonts w:ascii="Verdana" w:hAnsi="Verdana" w:cs="Times New Roman"/>
          <w:sz w:val="20"/>
          <w:szCs w:val="20"/>
          <w:lang w:val="lt-LT"/>
        </w:rPr>
        <w:t>identify</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the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provider</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of</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the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advice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and</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the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substance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of</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the</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advice</w:t>
      </w:r>
      <w:proofErr w:type="spellEnd"/>
      <w:r w:rsidRPr="00FD20EA">
        <w:rPr>
          <w:rFonts w:ascii="Verdana" w:hAnsi="Verdana" w:cs="Times New Roman"/>
          <w:sz w:val="20"/>
          <w:szCs w:val="20"/>
          <w:lang w:val="lt-LT"/>
        </w:rPr>
        <w:t>)" .</w:t>
      </w:r>
    </w:p>
    <w:p w14:paraId="45D4CCA3" w14:textId="77777777" w:rsidR="00FD20EA" w:rsidRPr="00FD20EA" w:rsidRDefault="00FD20EA" w:rsidP="00FD20EA">
      <w:pPr>
        <w:pStyle w:val="ListParagraph"/>
        <w:tabs>
          <w:tab w:val="left" w:pos="1134"/>
        </w:tabs>
        <w:spacing w:after="0"/>
        <w:ind w:left="0" w:firstLine="851"/>
        <w:jc w:val="both"/>
        <w:rPr>
          <w:rFonts w:ascii="Verdana" w:hAnsi="Verdana" w:cs="Times New Roman"/>
          <w:sz w:val="20"/>
          <w:szCs w:val="20"/>
          <w:lang w:val="lt-LT"/>
        </w:rPr>
      </w:pPr>
    </w:p>
    <w:p w14:paraId="7781C23B" w14:textId="0B321A83" w:rsidR="00FD20EA" w:rsidRPr="00412385" w:rsidRDefault="00FD20EA" w:rsidP="00FD20EA">
      <w:pPr>
        <w:pStyle w:val="ListParagraph"/>
        <w:tabs>
          <w:tab w:val="left" w:pos="1134"/>
        </w:tabs>
        <w:spacing w:after="0"/>
        <w:ind w:left="0" w:firstLine="851"/>
        <w:contextualSpacing w:val="0"/>
        <w:jc w:val="both"/>
        <w:rPr>
          <w:rFonts w:ascii="Verdana" w:hAnsi="Verdana" w:cs="Times New Roman"/>
          <w:sz w:val="20"/>
          <w:szCs w:val="20"/>
          <w:lang w:val="lt-LT"/>
        </w:rPr>
      </w:pPr>
      <w:r w:rsidRPr="00FD20EA">
        <w:rPr>
          <w:rFonts w:ascii="Verdana" w:hAnsi="Verdana" w:cs="Times New Roman"/>
          <w:sz w:val="20"/>
          <w:szCs w:val="20"/>
          <w:lang w:val="lt-LT"/>
        </w:rPr>
        <w:t xml:space="preserve">ANNEX: </w:t>
      </w:r>
      <w:proofErr w:type="spellStart"/>
      <w:r w:rsidRPr="00FD20EA">
        <w:rPr>
          <w:rFonts w:ascii="Verdana" w:hAnsi="Verdana" w:cs="Times New Roman"/>
          <w:sz w:val="20"/>
          <w:szCs w:val="20"/>
          <w:lang w:val="lt-LT"/>
        </w:rPr>
        <w:t>Revised</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technical</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specification</w:t>
      </w:r>
      <w:proofErr w:type="spellEnd"/>
      <w:r w:rsidRPr="00FD20EA">
        <w:rPr>
          <w:rFonts w:ascii="Verdana" w:hAnsi="Verdana" w:cs="Times New Roman"/>
          <w:sz w:val="20"/>
          <w:szCs w:val="20"/>
          <w:lang w:val="lt-LT"/>
        </w:rPr>
        <w:t xml:space="preserve"> </w:t>
      </w:r>
      <w:proofErr w:type="spellStart"/>
      <w:r w:rsidRPr="00FD20EA">
        <w:rPr>
          <w:rFonts w:ascii="Verdana" w:hAnsi="Verdana" w:cs="Times New Roman"/>
          <w:sz w:val="20"/>
          <w:szCs w:val="20"/>
          <w:lang w:val="lt-LT"/>
        </w:rPr>
        <w:t>in</w:t>
      </w:r>
      <w:proofErr w:type="spellEnd"/>
      <w:r w:rsidRPr="00FD20EA">
        <w:rPr>
          <w:rFonts w:ascii="Verdana" w:hAnsi="Verdana" w:cs="Times New Roman"/>
          <w:sz w:val="20"/>
          <w:szCs w:val="20"/>
          <w:lang w:val="lt-LT"/>
        </w:rPr>
        <w:t xml:space="preserve"> Lithuanian </w:t>
      </w:r>
      <w:proofErr w:type="spellStart"/>
      <w:r w:rsidRPr="00FD20EA">
        <w:rPr>
          <w:rFonts w:ascii="Verdana" w:hAnsi="Verdana" w:cs="Times New Roman"/>
          <w:sz w:val="20"/>
          <w:szCs w:val="20"/>
          <w:lang w:val="lt-LT"/>
        </w:rPr>
        <w:t>and</w:t>
      </w:r>
      <w:proofErr w:type="spellEnd"/>
      <w:r w:rsidRPr="00FD20EA">
        <w:rPr>
          <w:rFonts w:ascii="Verdana" w:hAnsi="Verdana" w:cs="Times New Roman"/>
          <w:sz w:val="20"/>
          <w:szCs w:val="20"/>
          <w:lang w:val="lt-LT"/>
        </w:rPr>
        <w:t xml:space="preserve"> English.</w:t>
      </w:r>
    </w:p>
    <w:sectPr w:rsidR="00FD20EA" w:rsidRPr="00412385" w:rsidSect="00F575D7">
      <w:pgSz w:w="12240" w:h="15840"/>
      <w:pgMar w:top="851"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9A6C7" w14:textId="77777777" w:rsidR="00224EE7" w:rsidRDefault="00224EE7" w:rsidP="00224EE7">
      <w:pPr>
        <w:spacing w:after="0" w:line="240" w:lineRule="auto"/>
      </w:pPr>
      <w:r>
        <w:separator/>
      </w:r>
    </w:p>
  </w:endnote>
  <w:endnote w:type="continuationSeparator" w:id="0">
    <w:p w14:paraId="6FB62965" w14:textId="77777777" w:rsidR="00224EE7" w:rsidRDefault="00224EE7" w:rsidP="00224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45CF2" w14:textId="77777777" w:rsidR="00224EE7" w:rsidRDefault="00224EE7" w:rsidP="00224EE7">
      <w:pPr>
        <w:spacing w:after="0" w:line="240" w:lineRule="auto"/>
      </w:pPr>
      <w:r>
        <w:separator/>
      </w:r>
    </w:p>
  </w:footnote>
  <w:footnote w:type="continuationSeparator" w:id="0">
    <w:p w14:paraId="4651BADC" w14:textId="77777777" w:rsidR="00224EE7" w:rsidRDefault="00224EE7" w:rsidP="00224EE7">
      <w:pPr>
        <w:spacing w:after="0" w:line="240" w:lineRule="auto"/>
      </w:pPr>
      <w:r>
        <w:continuationSeparator/>
      </w:r>
    </w:p>
  </w:footnote>
  <w:footnote w:id="1">
    <w:p w14:paraId="78DB5EB3" w14:textId="6C3BB037" w:rsidR="00224EE7" w:rsidRPr="00224EE7" w:rsidRDefault="00224EE7" w:rsidP="008E5907">
      <w:pPr>
        <w:pStyle w:val="FootnoteText"/>
        <w:tabs>
          <w:tab w:val="left" w:pos="284"/>
        </w:tabs>
        <w:jc w:val="both"/>
        <w:rPr>
          <w:rFonts w:ascii="Verdana" w:hAnsi="Verdana"/>
          <w:lang w:val="lt-LT"/>
        </w:rPr>
      </w:pPr>
      <w:r>
        <w:rPr>
          <w:rStyle w:val="FootnoteReference"/>
        </w:rPr>
        <w:footnoteRef/>
      </w:r>
      <w:hyperlink r:id="rId1" w:history="1">
        <w:r w:rsidR="008E5907" w:rsidRPr="00B450B5">
          <w:rPr>
            <w:rStyle w:val="Hyperlink"/>
            <w:rFonts w:ascii="Verdana" w:hAnsi="Verdana"/>
            <w:sz w:val="16"/>
            <w:szCs w:val="16"/>
          </w:rPr>
          <w:t>https://klausk.vpt.lt/hc/lt/articles/11650592354076-Kada-tiek%C4%97jas-pildydamas-EBVPD-III-dalies-Pa%C5%A1alinimo-pagrindai-C13-skilt%C4%AF-%C4%AF-klausim%C4%85-Tiesioginis-arba-netiesioginis-dalyvavimas-rengiant-%C5%A1i%C4%85-proced%C5%ABr%C4%85-tur%C4%97t%C5%B3-atsakyti-Taip</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476B"/>
    <w:multiLevelType w:val="hybridMultilevel"/>
    <w:tmpl w:val="1ED4F524"/>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1" w15:restartNumberingAfterBreak="0">
    <w:nsid w:val="0CEC5C5B"/>
    <w:multiLevelType w:val="multilevel"/>
    <w:tmpl w:val="14CC4406"/>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116D2E"/>
    <w:multiLevelType w:val="hybridMultilevel"/>
    <w:tmpl w:val="9FF2757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C52B3"/>
    <w:multiLevelType w:val="multilevel"/>
    <w:tmpl w:val="1B5C1D1E"/>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8F32A4"/>
    <w:multiLevelType w:val="multilevel"/>
    <w:tmpl w:val="F6DA9B6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527748"/>
    <w:multiLevelType w:val="multilevel"/>
    <w:tmpl w:val="A1D036BC"/>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3244AB"/>
    <w:multiLevelType w:val="hybridMultilevel"/>
    <w:tmpl w:val="41723C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FFB7762"/>
    <w:multiLevelType w:val="multilevel"/>
    <w:tmpl w:val="9E5C9D94"/>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3020A7"/>
    <w:multiLevelType w:val="hybridMultilevel"/>
    <w:tmpl w:val="A4723D0C"/>
    <w:lvl w:ilvl="0" w:tplc="AD807456">
      <w:start w:val="2"/>
      <w:numFmt w:val="bullet"/>
      <w:lvlText w:val="•"/>
      <w:lvlJc w:val="left"/>
      <w:pPr>
        <w:ind w:left="252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0DA201A"/>
    <w:multiLevelType w:val="hybridMultilevel"/>
    <w:tmpl w:val="7C84631A"/>
    <w:lvl w:ilvl="0" w:tplc="AD807456">
      <w:start w:val="2"/>
      <w:numFmt w:val="bullet"/>
      <w:lvlText w:val="•"/>
      <w:lvlJc w:val="left"/>
      <w:pPr>
        <w:ind w:left="2520" w:hanging="360"/>
      </w:pPr>
      <w:rPr>
        <w:rFonts w:ascii="Times New Roman" w:eastAsiaTheme="minorHAnsi" w:hAnsi="Times New Roman" w:cs="Times New Roman"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BC80A2B"/>
    <w:multiLevelType w:val="hybridMultilevel"/>
    <w:tmpl w:val="722C9EB6"/>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12" w15:restartNumberingAfterBreak="0">
    <w:nsid w:val="54115644"/>
    <w:multiLevelType w:val="hybridMultilevel"/>
    <w:tmpl w:val="9610806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CF2E34"/>
    <w:multiLevelType w:val="hybridMultilevel"/>
    <w:tmpl w:val="C5B2B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B768CD"/>
    <w:multiLevelType w:val="hybridMultilevel"/>
    <w:tmpl w:val="CEBC84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66452432"/>
    <w:multiLevelType w:val="hybridMultilevel"/>
    <w:tmpl w:val="61AA267C"/>
    <w:lvl w:ilvl="0" w:tplc="0409000F">
      <w:start w:val="1"/>
      <w:numFmt w:val="decimal"/>
      <w:lvlText w:val="%1."/>
      <w:lvlJc w:val="left"/>
      <w:pPr>
        <w:ind w:left="720" w:hanging="360"/>
      </w:pPr>
      <w:rPr>
        <w:rFonts w:hint="default"/>
      </w:rPr>
    </w:lvl>
    <w:lvl w:ilvl="1" w:tplc="AD807456">
      <w:start w:val="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AC442C"/>
    <w:multiLevelType w:val="hybridMultilevel"/>
    <w:tmpl w:val="88AEDEC6"/>
    <w:lvl w:ilvl="0" w:tplc="04090001">
      <w:start w:val="1"/>
      <w:numFmt w:val="bullet"/>
      <w:lvlText w:val=""/>
      <w:lvlJc w:val="left"/>
      <w:pPr>
        <w:ind w:left="2149" w:hanging="360"/>
      </w:pPr>
      <w:rPr>
        <w:rFonts w:ascii="Symbol" w:hAnsi="Symbol" w:hint="default"/>
      </w:rPr>
    </w:lvl>
    <w:lvl w:ilvl="1" w:tplc="04090001">
      <w:start w:val="1"/>
      <w:numFmt w:val="bullet"/>
      <w:lvlText w:val=""/>
      <w:lvlJc w:val="left"/>
      <w:pPr>
        <w:ind w:left="2869" w:hanging="360"/>
      </w:pPr>
      <w:rPr>
        <w:rFonts w:ascii="Symbol" w:hAnsi="Symbol"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17" w15:restartNumberingAfterBreak="0">
    <w:nsid w:val="701E6E8A"/>
    <w:multiLevelType w:val="hybridMultilevel"/>
    <w:tmpl w:val="ED86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BD591F"/>
    <w:multiLevelType w:val="multilevel"/>
    <w:tmpl w:val="B8063018"/>
    <w:lvl w:ilvl="0">
      <w:start w:val="1"/>
      <w:numFmt w:val="decimal"/>
      <w:suff w:val="space"/>
      <w:lvlText w:val="%1."/>
      <w:lvlJc w:val="left"/>
      <w:pPr>
        <w:ind w:left="360" w:hanging="360"/>
      </w:pPr>
      <w:rPr>
        <w:rFonts w:hint="default"/>
        <w:b w:val="0"/>
        <w:bCs w:val="0"/>
      </w:rPr>
    </w:lvl>
    <w:lvl w:ilvl="1">
      <w:start w:val="1"/>
      <w:numFmt w:val="decimal"/>
      <w:suff w:val="space"/>
      <w:lvlText w:val="%1.%2."/>
      <w:lvlJc w:val="left"/>
      <w:pPr>
        <w:ind w:left="792" w:hanging="432"/>
      </w:pPr>
      <w:rPr>
        <w:rFonts w:hint="default"/>
        <w:b w:val="0"/>
        <w:bCs w:val="0"/>
      </w:rPr>
    </w:lvl>
    <w:lvl w:ilvl="2">
      <w:start w:val="1"/>
      <w:numFmt w:val="decimal"/>
      <w:suff w:val="space"/>
      <w:lvlText w:val="%1.%2.%3."/>
      <w:lvlJc w:val="left"/>
      <w:pPr>
        <w:ind w:left="964" w:hanging="244"/>
      </w:pPr>
      <w:rPr>
        <w:rFonts w:hint="default"/>
      </w:rPr>
    </w:lvl>
    <w:lvl w:ilvl="3">
      <w:start w:val="1"/>
      <w:numFmt w:val="decimal"/>
      <w:suff w:val="space"/>
      <w:lvlText w:val="%1.%2.%3.%4."/>
      <w:lvlJc w:val="left"/>
      <w:pPr>
        <w:ind w:left="1216" w:hanging="648"/>
      </w:pPr>
      <w:rPr>
        <w:rFonts w:hint="default"/>
        <w:b w:val="0"/>
        <w:bCs w:val="0"/>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28373845">
    <w:abstractNumId w:val="17"/>
  </w:num>
  <w:num w:numId="2" w16cid:durableId="1222210843">
    <w:abstractNumId w:val="2"/>
  </w:num>
  <w:num w:numId="3" w16cid:durableId="544102601">
    <w:abstractNumId w:val="5"/>
  </w:num>
  <w:num w:numId="4" w16cid:durableId="1733427705">
    <w:abstractNumId w:val="12"/>
  </w:num>
  <w:num w:numId="5" w16cid:durableId="564996760">
    <w:abstractNumId w:val="8"/>
  </w:num>
  <w:num w:numId="6" w16cid:durableId="1183402737">
    <w:abstractNumId w:val="15"/>
  </w:num>
  <w:num w:numId="7" w16cid:durableId="265500146">
    <w:abstractNumId w:val="13"/>
  </w:num>
  <w:num w:numId="8" w16cid:durableId="1949312197">
    <w:abstractNumId w:val="6"/>
  </w:num>
  <w:num w:numId="9" w16cid:durableId="1071926351">
    <w:abstractNumId w:val="4"/>
  </w:num>
  <w:num w:numId="10" w16cid:durableId="1194148471">
    <w:abstractNumId w:val="3"/>
  </w:num>
  <w:num w:numId="11" w16cid:durableId="1604922303">
    <w:abstractNumId w:val="1"/>
  </w:num>
  <w:num w:numId="12" w16cid:durableId="1364817854">
    <w:abstractNumId w:val="11"/>
  </w:num>
  <w:num w:numId="13" w16cid:durableId="862981023">
    <w:abstractNumId w:val="0"/>
  </w:num>
  <w:num w:numId="14" w16cid:durableId="1023629444">
    <w:abstractNumId w:val="16"/>
  </w:num>
  <w:num w:numId="15" w16cid:durableId="1987511983">
    <w:abstractNumId w:val="9"/>
  </w:num>
  <w:num w:numId="16" w16cid:durableId="1336300968">
    <w:abstractNumId w:val="10"/>
  </w:num>
  <w:num w:numId="17" w16cid:durableId="4598819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3097162">
    <w:abstractNumId w:val="14"/>
  </w:num>
  <w:num w:numId="19" w16cid:durableId="9808399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57"/>
    <w:rsid w:val="001018BE"/>
    <w:rsid w:val="00115186"/>
    <w:rsid w:val="001764A5"/>
    <w:rsid w:val="0019495E"/>
    <w:rsid w:val="001F2449"/>
    <w:rsid w:val="00205B9E"/>
    <w:rsid w:val="00224EE7"/>
    <w:rsid w:val="0024325B"/>
    <w:rsid w:val="002941A4"/>
    <w:rsid w:val="0030725E"/>
    <w:rsid w:val="0035572E"/>
    <w:rsid w:val="003912B5"/>
    <w:rsid w:val="00395837"/>
    <w:rsid w:val="003E4A66"/>
    <w:rsid w:val="0040625D"/>
    <w:rsid w:val="00412385"/>
    <w:rsid w:val="004A3BA1"/>
    <w:rsid w:val="005A7DA6"/>
    <w:rsid w:val="005B2621"/>
    <w:rsid w:val="00610A06"/>
    <w:rsid w:val="0061546F"/>
    <w:rsid w:val="0062795D"/>
    <w:rsid w:val="00715A5B"/>
    <w:rsid w:val="0077622A"/>
    <w:rsid w:val="007828A0"/>
    <w:rsid w:val="007B0E31"/>
    <w:rsid w:val="007B4BBD"/>
    <w:rsid w:val="007E7EBA"/>
    <w:rsid w:val="00812DAB"/>
    <w:rsid w:val="008359A6"/>
    <w:rsid w:val="008E5907"/>
    <w:rsid w:val="008F4F08"/>
    <w:rsid w:val="009168F0"/>
    <w:rsid w:val="00935ACF"/>
    <w:rsid w:val="00A67E06"/>
    <w:rsid w:val="00A733C9"/>
    <w:rsid w:val="00A757D2"/>
    <w:rsid w:val="00B32523"/>
    <w:rsid w:val="00B71F9C"/>
    <w:rsid w:val="00C80761"/>
    <w:rsid w:val="00CD7357"/>
    <w:rsid w:val="00D138F0"/>
    <w:rsid w:val="00D51AA5"/>
    <w:rsid w:val="00D62540"/>
    <w:rsid w:val="00D807F2"/>
    <w:rsid w:val="00DF5318"/>
    <w:rsid w:val="00EA50AA"/>
    <w:rsid w:val="00EA7127"/>
    <w:rsid w:val="00EE2979"/>
    <w:rsid w:val="00F45709"/>
    <w:rsid w:val="00F575D7"/>
    <w:rsid w:val="00F72D79"/>
    <w:rsid w:val="00FD2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0C29"/>
  <w15:chartTrackingRefBased/>
  <w15:docId w15:val="{8F3A99D9-D597-467D-A062-C30C5872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CD7357"/>
    <w:pPr>
      <w:ind w:left="720"/>
      <w:contextualSpacing/>
    </w:pPr>
  </w:style>
  <w:style w:type="table" w:styleId="TableGrid">
    <w:name w:val="Table Grid"/>
    <w:basedOn w:val="TableNormal"/>
    <w:uiPriority w:val="39"/>
    <w:rsid w:val="00C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24E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E7"/>
    <w:rPr>
      <w:sz w:val="20"/>
      <w:szCs w:val="20"/>
    </w:rPr>
  </w:style>
  <w:style w:type="character" w:styleId="FootnoteReference">
    <w:name w:val="footnote reference"/>
    <w:basedOn w:val="DefaultParagraphFont"/>
    <w:uiPriority w:val="99"/>
    <w:semiHidden/>
    <w:unhideWhenUsed/>
    <w:rsid w:val="00224EE7"/>
    <w:rPr>
      <w:vertAlign w:val="superscript"/>
    </w:rPr>
  </w:style>
  <w:style w:type="character" w:styleId="Hyperlink">
    <w:name w:val="Hyperlink"/>
    <w:basedOn w:val="DefaultParagraphFont"/>
    <w:uiPriority w:val="99"/>
    <w:unhideWhenUsed/>
    <w:rsid w:val="00224EE7"/>
    <w:rPr>
      <w:color w:val="0563C1" w:themeColor="hyperlink"/>
      <w:u w:val="single"/>
    </w:rPr>
  </w:style>
  <w:style w:type="character" w:styleId="UnresolvedMention">
    <w:name w:val="Unresolved Mention"/>
    <w:basedOn w:val="DefaultParagraphFont"/>
    <w:uiPriority w:val="99"/>
    <w:semiHidden/>
    <w:unhideWhenUsed/>
    <w:rsid w:val="00224EE7"/>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D13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101264">
      <w:bodyDiv w:val="1"/>
      <w:marLeft w:val="0"/>
      <w:marRight w:val="0"/>
      <w:marTop w:val="0"/>
      <w:marBottom w:val="0"/>
      <w:divBdr>
        <w:top w:val="none" w:sz="0" w:space="0" w:color="auto"/>
        <w:left w:val="none" w:sz="0" w:space="0" w:color="auto"/>
        <w:bottom w:val="none" w:sz="0" w:space="0" w:color="auto"/>
        <w:right w:val="none" w:sz="0" w:space="0" w:color="auto"/>
      </w:divBdr>
    </w:div>
    <w:div w:id="1128551191">
      <w:bodyDiv w:val="1"/>
      <w:marLeft w:val="0"/>
      <w:marRight w:val="0"/>
      <w:marTop w:val="0"/>
      <w:marBottom w:val="0"/>
      <w:divBdr>
        <w:top w:val="none" w:sz="0" w:space="0" w:color="auto"/>
        <w:left w:val="none" w:sz="0" w:space="0" w:color="auto"/>
        <w:bottom w:val="none" w:sz="0" w:space="0" w:color="auto"/>
        <w:right w:val="none" w:sz="0" w:space="0" w:color="auto"/>
      </w:divBdr>
      <w:divsChild>
        <w:div w:id="70271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650592354076-Kada-tiek%C4%97jas-pildydamas-EBVPD-III-dalies-Pa%C5%A1alinimo-pagrindai-C13-skilt%C4%AF-%C4%AF-klausim%C4%85-Tiesioginis-arba-netiesioginis-dalyvavimas-rengiant-%C5%A1i%C4%85-proced%C5%ABr%C4%85-tur%C4%97t%C5%B3-atsakyti-Ta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9CF47-DD8E-44BA-B24F-178B29AA67D9}">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5</Pages>
  <Words>6256</Words>
  <Characters>3567</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Agnė Urbelionytė</cp:lastModifiedBy>
  <cp:revision>13</cp:revision>
  <cp:lastPrinted>2021-04-16T11:57:00Z</cp:lastPrinted>
  <dcterms:created xsi:type="dcterms:W3CDTF">2024-05-02T12:37:00Z</dcterms:created>
  <dcterms:modified xsi:type="dcterms:W3CDTF">2025-07-24T07:27:00Z</dcterms:modified>
</cp:coreProperties>
</file>