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BB154" w14:textId="055DDA9B" w:rsidR="00C43D47" w:rsidRPr="00672D0A" w:rsidRDefault="00126FD5" w:rsidP="00960A64">
      <w:pPr>
        <w:pStyle w:val="BodyText"/>
        <w:ind w:firstLine="0"/>
        <w:jc w:val="center"/>
        <w:rPr>
          <w:rFonts w:ascii="Arial" w:hAnsi="Arial" w:cs="Arial"/>
          <w:b/>
          <w:bCs/>
          <w:sz w:val="22"/>
          <w:szCs w:val="22"/>
        </w:rPr>
      </w:pPr>
      <w:r w:rsidRPr="00672D0A">
        <w:rPr>
          <w:rFonts w:ascii="Arial" w:hAnsi="Arial" w:cs="Arial"/>
          <w:b/>
          <w:sz w:val="22"/>
          <w:szCs w:val="22"/>
        </w:rPr>
        <w:t>AB „V</w:t>
      </w:r>
      <w:r w:rsidR="0045112D" w:rsidRPr="00672D0A">
        <w:rPr>
          <w:rFonts w:ascii="Arial" w:hAnsi="Arial" w:cs="Arial"/>
          <w:b/>
          <w:sz w:val="22"/>
          <w:szCs w:val="22"/>
        </w:rPr>
        <w:t>IA</w:t>
      </w:r>
      <w:r w:rsidRPr="00672D0A">
        <w:rPr>
          <w:rFonts w:ascii="Arial" w:hAnsi="Arial" w:cs="Arial"/>
          <w:b/>
          <w:sz w:val="22"/>
          <w:szCs w:val="22"/>
        </w:rPr>
        <w:t xml:space="preserve"> L</w:t>
      </w:r>
      <w:r w:rsidR="0045112D" w:rsidRPr="00672D0A">
        <w:rPr>
          <w:rFonts w:ascii="Arial" w:hAnsi="Arial" w:cs="Arial"/>
          <w:b/>
          <w:sz w:val="22"/>
          <w:szCs w:val="22"/>
        </w:rPr>
        <w:t>IETUVA</w:t>
      </w:r>
      <w:r w:rsidRPr="00672D0A">
        <w:rPr>
          <w:rFonts w:ascii="Arial" w:hAnsi="Arial" w:cs="Arial"/>
          <w:b/>
          <w:sz w:val="22"/>
          <w:szCs w:val="22"/>
        </w:rPr>
        <w:t>“</w:t>
      </w:r>
      <w:r w:rsidR="00987E4F" w:rsidRPr="00672D0A">
        <w:rPr>
          <w:rFonts w:ascii="Arial" w:hAnsi="Arial" w:cs="Arial"/>
          <w:b/>
          <w:bCs/>
          <w:sz w:val="22"/>
          <w:szCs w:val="22"/>
        </w:rPr>
        <w:t xml:space="preserve"> </w:t>
      </w:r>
      <w:r w:rsidR="00C43D47" w:rsidRPr="00672D0A">
        <w:rPr>
          <w:rFonts w:ascii="Arial" w:hAnsi="Arial" w:cs="Arial"/>
          <w:b/>
          <w:bCs/>
          <w:sz w:val="22"/>
          <w:szCs w:val="22"/>
        </w:rPr>
        <w:t>SPECIALIO</w:t>
      </w:r>
      <w:r w:rsidR="007A09D5" w:rsidRPr="00672D0A">
        <w:rPr>
          <w:rFonts w:ascii="Arial" w:hAnsi="Arial" w:cs="Arial"/>
          <w:b/>
          <w:bCs/>
          <w:sz w:val="22"/>
          <w:szCs w:val="22"/>
        </w:rPr>
        <w:t>SIOS PIRKIMO SĄLYGOS</w:t>
      </w:r>
    </w:p>
    <w:p w14:paraId="40F800B0" w14:textId="77777777" w:rsidR="00960A64" w:rsidRPr="00672D0A" w:rsidRDefault="00960A64" w:rsidP="00960A64">
      <w:pPr>
        <w:pStyle w:val="BodyText"/>
        <w:ind w:firstLine="0"/>
        <w:jc w:val="center"/>
        <w:rPr>
          <w:rFonts w:ascii="Arial" w:hAnsi="Arial" w:cs="Arial"/>
          <w:b/>
          <w:sz w:val="22"/>
          <w:szCs w:val="22"/>
          <w:shd w:val="clear" w:color="auto" w:fill="FFFFFF"/>
        </w:rPr>
      </w:pPr>
    </w:p>
    <w:p w14:paraId="2FCD706A" w14:textId="2E754ADE" w:rsidR="00960A64" w:rsidRPr="00672D0A" w:rsidRDefault="00960A64" w:rsidP="00960A64">
      <w:pPr>
        <w:pStyle w:val="BodyText"/>
        <w:ind w:firstLine="0"/>
        <w:jc w:val="center"/>
        <w:rPr>
          <w:rFonts w:ascii="Arial" w:hAnsi="Arial" w:cs="Arial"/>
          <w:b/>
          <w:bCs/>
          <w:sz w:val="22"/>
          <w:szCs w:val="22"/>
        </w:rPr>
      </w:pPr>
      <w:r w:rsidRPr="00672D0A">
        <w:rPr>
          <w:rFonts w:ascii="Arial" w:hAnsi="Arial" w:cs="Arial"/>
          <w:b/>
          <w:sz w:val="22"/>
          <w:szCs w:val="22"/>
          <w:shd w:val="clear" w:color="auto" w:fill="FFFFFF"/>
        </w:rPr>
        <w:t>TARPTAUTINĖS VERTĖS ATVIRAS KONKURSAS</w:t>
      </w:r>
    </w:p>
    <w:p w14:paraId="400B36B9" w14:textId="77777777" w:rsidR="00C44551" w:rsidRPr="00672D0A" w:rsidRDefault="00C44551" w:rsidP="00960A64">
      <w:pPr>
        <w:pStyle w:val="BodyText"/>
        <w:ind w:firstLine="0"/>
        <w:jc w:val="center"/>
        <w:rPr>
          <w:rFonts w:ascii="Arial" w:hAnsi="Arial" w:cs="Arial"/>
          <w:b/>
          <w:bCs/>
          <w:color w:val="FF0000"/>
          <w:sz w:val="22"/>
          <w:szCs w:val="22"/>
        </w:rPr>
      </w:pPr>
    </w:p>
    <w:p w14:paraId="67F596F9" w14:textId="77777777" w:rsidR="00163C8B" w:rsidRPr="000328B9" w:rsidRDefault="00163C8B" w:rsidP="00163C8B">
      <w:pPr>
        <w:pStyle w:val="BodyText"/>
        <w:jc w:val="center"/>
        <w:rPr>
          <w:b/>
          <w:szCs w:val="24"/>
          <w:lang w:eastAsia="lt-LT"/>
        </w:rPr>
      </w:pPr>
      <w:r w:rsidRPr="000156C9">
        <w:rPr>
          <w:b/>
          <w:szCs w:val="24"/>
          <w:lang w:eastAsia="lt-LT"/>
        </w:rPr>
        <w:t>PROJEKTŲ VALDYMO PROGRAMINĖS ĮRANGOS LICENCIJŲ NUOMA</w:t>
      </w:r>
    </w:p>
    <w:p w14:paraId="217E7946" w14:textId="77777777" w:rsidR="007E5F13" w:rsidRPr="00672D0A" w:rsidRDefault="007E5F13" w:rsidP="00C43D47">
      <w:pPr>
        <w:pStyle w:val="BodyText"/>
        <w:ind w:firstLine="0"/>
        <w:jc w:val="center"/>
        <w:rPr>
          <w:rFonts w:ascii="Arial" w:hAnsi="Arial" w:cs="Arial"/>
          <w:i/>
          <w:iCs/>
          <w:sz w:val="22"/>
          <w:szCs w:val="22"/>
        </w:rPr>
      </w:pPr>
    </w:p>
    <w:p w14:paraId="64F80714" w14:textId="4CF14F95" w:rsidR="00C01755" w:rsidRPr="00672D0A" w:rsidRDefault="004C67AC" w:rsidP="00C43D47">
      <w:pPr>
        <w:pStyle w:val="BodyText"/>
        <w:ind w:firstLine="0"/>
        <w:jc w:val="center"/>
        <w:rPr>
          <w:rFonts w:ascii="Arial" w:hAnsi="Arial" w:cs="Arial"/>
          <w:b/>
          <w:bCs/>
          <w:sz w:val="22"/>
          <w:szCs w:val="22"/>
        </w:rPr>
      </w:pPr>
      <w:r w:rsidRPr="00672D0A">
        <w:rPr>
          <w:rFonts w:ascii="Arial" w:hAnsi="Arial" w:cs="Arial"/>
          <w:b/>
          <w:bCs/>
          <w:sz w:val="22"/>
          <w:szCs w:val="22"/>
        </w:rPr>
        <w:t>2024-</w:t>
      </w:r>
      <w:r w:rsidR="00FF1FEA" w:rsidRPr="00672D0A">
        <w:rPr>
          <w:rFonts w:ascii="Arial" w:hAnsi="Arial" w:cs="Arial"/>
          <w:b/>
          <w:bCs/>
          <w:sz w:val="22"/>
          <w:szCs w:val="22"/>
        </w:rPr>
        <w:t>1</w:t>
      </w:r>
      <w:r w:rsidR="00236885">
        <w:rPr>
          <w:rFonts w:ascii="Arial" w:hAnsi="Arial" w:cs="Arial"/>
          <w:b/>
          <w:bCs/>
          <w:sz w:val="22"/>
          <w:szCs w:val="22"/>
        </w:rPr>
        <w:t>2</w:t>
      </w:r>
      <w:r w:rsidRPr="00672D0A">
        <w:rPr>
          <w:rFonts w:ascii="Arial" w:hAnsi="Arial" w:cs="Arial"/>
          <w:b/>
          <w:bCs/>
          <w:sz w:val="22"/>
          <w:szCs w:val="22"/>
        </w:rPr>
        <w:t>-</w:t>
      </w:r>
      <w:r w:rsidR="00236885">
        <w:rPr>
          <w:rFonts w:ascii="Arial" w:hAnsi="Arial" w:cs="Arial"/>
          <w:b/>
          <w:bCs/>
          <w:sz w:val="22"/>
          <w:szCs w:val="22"/>
        </w:rPr>
        <w:t>11</w:t>
      </w:r>
    </w:p>
    <w:p w14:paraId="0CC2FC29" w14:textId="7684E861" w:rsidR="00C43D47" w:rsidRPr="00672D0A" w:rsidRDefault="00AE5F85" w:rsidP="00C43D47">
      <w:pPr>
        <w:pStyle w:val="BodyText"/>
        <w:ind w:firstLine="0"/>
        <w:jc w:val="center"/>
        <w:rPr>
          <w:rFonts w:ascii="Arial" w:hAnsi="Arial" w:cs="Arial"/>
          <w:sz w:val="22"/>
          <w:szCs w:val="22"/>
        </w:rPr>
      </w:pPr>
      <w:r w:rsidRPr="00672D0A">
        <w:rPr>
          <w:rFonts w:ascii="Arial" w:hAnsi="Arial" w:cs="Arial"/>
          <w:sz w:val="22"/>
          <w:szCs w:val="22"/>
        </w:rPr>
        <w:t xml:space="preserve">       </w:t>
      </w:r>
    </w:p>
    <w:p w14:paraId="63D3C7FF" w14:textId="72363226" w:rsidR="00C43D47" w:rsidRPr="00672D0A" w:rsidRDefault="00C43D47" w:rsidP="00E32041">
      <w:pPr>
        <w:pStyle w:val="BodyText"/>
        <w:numPr>
          <w:ilvl w:val="0"/>
          <w:numId w:val="14"/>
        </w:numPr>
        <w:ind w:left="0" w:firstLine="0"/>
        <w:jc w:val="center"/>
        <w:rPr>
          <w:rFonts w:ascii="Arial" w:hAnsi="Arial" w:cs="Arial"/>
          <w:b/>
          <w:bCs/>
          <w:sz w:val="22"/>
          <w:szCs w:val="22"/>
        </w:rPr>
      </w:pPr>
      <w:r w:rsidRPr="00672D0A">
        <w:rPr>
          <w:rFonts w:ascii="Arial" w:hAnsi="Arial" w:cs="Arial"/>
          <w:b/>
          <w:bCs/>
          <w:sz w:val="22"/>
          <w:szCs w:val="22"/>
        </w:rPr>
        <w:t>BENDROSIOS NUOSTATOS IR PIRKIMO OBJEKTO APRAŠYMAS</w:t>
      </w:r>
    </w:p>
    <w:p w14:paraId="242ECCCC" w14:textId="327384A7" w:rsidR="00C43D47" w:rsidRPr="00672D0A" w:rsidRDefault="00C43D47" w:rsidP="00C43D47">
      <w:pPr>
        <w:pStyle w:val="BodyText"/>
        <w:jc w:val="center"/>
        <w:rPr>
          <w:rFonts w:ascii="Arial" w:hAnsi="Arial" w:cs="Arial"/>
          <w:b/>
          <w:bCs/>
          <w:sz w:val="22"/>
          <w:szCs w:val="22"/>
        </w:rPr>
      </w:pPr>
    </w:p>
    <w:p w14:paraId="14B4CCA4" w14:textId="0C9BF983" w:rsidR="00C43D47" w:rsidRPr="00672D0A" w:rsidRDefault="00F31248" w:rsidP="00F31248">
      <w:pPr>
        <w:pStyle w:val="BodyText"/>
        <w:rPr>
          <w:rFonts w:ascii="Arial" w:hAnsi="Arial" w:cs="Arial"/>
          <w:sz w:val="22"/>
          <w:szCs w:val="22"/>
        </w:rPr>
      </w:pPr>
      <w:r w:rsidRPr="00672D0A">
        <w:rPr>
          <w:rFonts w:ascii="Arial" w:hAnsi="Arial" w:cs="Arial"/>
          <w:sz w:val="22"/>
          <w:szCs w:val="22"/>
        </w:rPr>
        <w:t xml:space="preserve">Šiame dokumente vartojamos sąvokos aiškinamos taip, kaip jos apibrėžtos </w:t>
      </w:r>
      <w:r w:rsidRPr="00672D0A">
        <w:rPr>
          <w:rFonts w:ascii="Arial" w:hAnsi="Arial" w:cs="Arial"/>
          <w:i/>
          <w:iCs/>
          <w:sz w:val="22"/>
          <w:szCs w:val="22"/>
        </w:rPr>
        <w:t>B</w:t>
      </w:r>
      <w:r w:rsidR="008445A4" w:rsidRPr="00672D0A">
        <w:rPr>
          <w:rFonts w:ascii="Arial" w:hAnsi="Arial" w:cs="Arial"/>
          <w:i/>
          <w:iCs/>
          <w:sz w:val="22"/>
          <w:szCs w:val="22"/>
        </w:rPr>
        <w:t>endrosiose pirkimo sąlygose</w:t>
      </w:r>
      <w:r w:rsidRPr="00672D0A">
        <w:rPr>
          <w:rFonts w:ascii="Arial" w:hAnsi="Arial" w:cs="Arial"/>
          <w:sz w:val="22"/>
          <w:szCs w:val="22"/>
        </w:rPr>
        <w:t xml:space="preserve"> ir </w:t>
      </w:r>
      <w:r w:rsidR="008445A4" w:rsidRPr="00672D0A">
        <w:rPr>
          <w:rFonts w:ascii="Arial" w:hAnsi="Arial" w:cs="Arial"/>
          <w:sz w:val="22"/>
          <w:szCs w:val="22"/>
        </w:rPr>
        <w:t xml:space="preserve">Lietuvos Respublikos viešųjų pirkimų įstatyme (toliau – </w:t>
      </w:r>
      <w:r w:rsidRPr="00672D0A">
        <w:rPr>
          <w:rFonts w:ascii="Arial" w:hAnsi="Arial" w:cs="Arial"/>
          <w:sz w:val="22"/>
          <w:szCs w:val="22"/>
        </w:rPr>
        <w:t>VPĮ</w:t>
      </w:r>
      <w:r w:rsidR="008445A4" w:rsidRPr="00672D0A">
        <w:rPr>
          <w:rFonts w:ascii="Arial" w:hAnsi="Arial" w:cs="Arial"/>
          <w:sz w:val="22"/>
          <w:szCs w:val="22"/>
        </w:rPr>
        <w:t>)</w:t>
      </w:r>
      <w:r w:rsidRPr="00672D0A">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4"/>
        <w:gridCol w:w="3686"/>
        <w:gridCol w:w="5811"/>
      </w:tblGrid>
      <w:tr w:rsidR="00986ADB" w:rsidRPr="00672D0A" w14:paraId="7678E3E4" w14:textId="77777777" w:rsidTr="00D64138">
        <w:tc>
          <w:tcPr>
            <w:tcW w:w="704" w:type="dxa"/>
          </w:tcPr>
          <w:p w14:paraId="55350848" w14:textId="63F450D5" w:rsidR="00986ADB" w:rsidRPr="00672D0A" w:rsidRDefault="00986ADB" w:rsidP="00D64138">
            <w:pPr>
              <w:keepNext/>
              <w:keepLines/>
              <w:widowControl w:val="0"/>
              <w:spacing w:line="257" w:lineRule="auto"/>
              <w:jc w:val="center"/>
              <w:rPr>
                <w:rFonts w:ascii="Arial" w:hAnsi="Arial" w:cs="Arial"/>
                <w:b/>
                <w:bCs/>
                <w:color w:val="000000" w:themeColor="text1"/>
                <w:sz w:val="22"/>
                <w:szCs w:val="22"/>
              </w:rPr>
            </w:pPr>
            <w:r w:rsidRPr="00672D0A">
              <w:rPr>
                <w:rFonts w:ascii="Arial" w:hAnsi="Arial" w:cs="Arial"/>
                <w:b/>
                <w:bCs/>
                <w:color w:val="000000" w:themeColor="text1"/>
                <w:sz w:val="22"/>
                <w:szCs w:val="22"/>
              </w:rPr>
              <w:t>1.</w:t>
            </w:r>
          </w:p>
        </w:tc>
        <w:tc>
          <w:tcPr>
            <w:tcW w:w="3686" w:type="dxa"/>
          </w:tcPr>
          <w:p w14:paraId="568ABFA1" w14:textId="49B238AC" w:rsidR="00986ADB" w:rsidRPr="00672D0A" w:rsidRDefault="00986ADB" w:rsidP="00D64138">
            <w:pPr>
              <w:keepNext/>
              <w:keepLines/>
              <w:widowControl w:val="0"/>
              <w:spacing w:line="257" w:lineRule="auto"/>
              <w:jc w:val="left"/>
              <w:rPr>
                <w:rFonts w:ascii="Arial" w:hAnsi="Arial" w:cs="Arial"/>
                <w:b/>
                <w:bCs/>
                <w:color w:val="000000" w:themeColor="text1"/>
                <w:sz w:val="22"/>
                <w:szCs w:val="22"/>
              </w:rPr>
            </w:pPr>
            <w:r w:rsidRPr="00672D0A">
              <w:rPr>
                <w:rFonts w:ascii="Arial" w:hAnsi="Arial" w:cs="Arial"/>
                <w:b/>
                <w:bCs/>
                <w:color w:val="000000" w:themeColor="text1"/>
                <w:sz w:val="22"/>
                <w:szCs w:val="22"/>
              </w:rPr>
              <w:t>Perkančioji organizacija</w:t>
            </w:r>
          </w:p>
          <w:p w14:paraId="4980D05F" w14:textId="77777777" w:rsidR="00986ADB" w:rsidRPr="00672D0A" w:rsidRDefault="00986ADB" w:rsidP="00D64138">
            <w:pPr>
              <w:pStyle w:val="Heading1"/>
              <w:tabs>
                <w:tab w:val="left" w:pos="426"/>
              </w:tabs>
              <w:ind w:firstLine="0"/>
              <w:jc w:val="left"/>
              <w:rPr>
                <w:rFonts w:ascii="Arial" w:hAnsi="Arial" w:cs="Arial"/>
                <w:b/>
                <w:bCs/>
                <w:sz w:val="22"/>
                <w:szCs w:val="22"/>
              </w:rPr>
            </w:pPr>
          </w:p>
        </w:tc>
        <w:tc>
          <w:tcPr>
            <w:tcW w:w="5811" w:type="dxa"/>
          </w:tcPr>
          <w:p w14:paraId="6DC69617" w14:textId="733B0F88" w:rsidR="00986ADB" w:rsidRPr="00672D0A" w:rsidRDefault="003D62AF" w:rsidP="00D64138">
            <w:pPr>
              <w:rPr>
                <w:rFonts w:ascii="Arial" w:hAnsi="Arial" w:cs="Arial"/>
                <w:b/>
                <w:bCs/>
                <w:iCs/>
                <w:color w:val="FF0000"/>
                <w:sz w:val="22"/>
                <w:szCs w:val="22"/>
                <w:shd w:val="clear" w:color="auto" w:fill="E6E6E6"/>
              </w:rPr>
            </w:pPr>
            <w:r w:rsidRPr="00672D0A">
              <w:rPr>
                <w:rFonts w:ascii="Arial" w:hAnsi="Arial" w:cs="Arial"/>
                <w:b/>
                <w:bCs/>
                <w:sz w:val="22"/>
                <w:szCs w:val="22"/>
              </w:rPr>
              <w:t>Akcinė bendrovė ,,Via Lietuva‘‘</w:t>
            </w:r>
            <w:r w:rsidRPr="00672D0A">
              <w:rPr>
                <w:rFonts w:ascii="Arial" w:hAnsi="Arial" w:cs="Arial"/>
                <w:sz w:val="22"/>
                <w:szCs w:val="22"/>
              </w:rPr>
              <w:t xml:space="preserve"> kodas 188710638, Kauno g. 22- 03212, Vilnius, tel. (8 5) 232 9600, el. paštas: info@vialietuva.lt. Akcinė bendrovė ,,Via Lietuva‘‘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986ADB" w:rsidRPr="00672D0A" w14:paraId="02E181AC" w14:textId="77777777" w:rsidTr="00D64138">
        <w:tc>
          <w:tcPr>
            <w:tcW w:w="704" w:type="dxa"/>
          </w:tcPr>
          <w:p w14:paraId="7D43E7C0" w14:textId="2E30E0B3" w:rsidR="00986ADB" w:rsidRPr="00672D0A" w:rsidRDefault="00986ADB" w:rsidP="00D64138">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2.</w:t>
            </w:r>
          </w:p>
        </w:tc>
        <w:tc>
          <w:tcPr>
            <w:tcW w:w="3686" w:type="dxa"/>
          </w:tcPr>
          <w:p w14:paraId="36D7A6A5" w14:textId="6E8B9E46" w:rsidR="00986ADB" w:rsidRPr="00672D0A" w:rsidRDefault="00986ADB" w:rsidP="00D64138">
            <w:pPr>
              <w:pStyle w:val="Heading1"/>
              <w:tabs>
                <w:tab w:val="left" w:pos="426"/>
              </w:tabs>
              <w:ind w:firstLine="0"/>
              <w:jc w:val="left"/>
              <w:rPr>
                <w:rFonts w:ascii="Arial" w:eastAsiaTheme="minorHAnsi" w:hAnsi="Arial" w:cs="Arial"/>
                <w:b/>
                <w:bCs/>
                <w:color w:val="000000" w:themeColor="text1"/>
                <w:sz w:val="22"/>
                <w:szCs w:val="22"/>
              </w:rPr>
            </w:pPr>
            <w:r w:rsidRPr="00672D0A">
              <w:rPr>
                <w:rFonts w:ascii="Arial" w:hAnsi="Arial" w:cs="Arial"/>
                <w:b/>
                <w:bCs/>
                <w:sz w:val="22"/>
                <w:szCs w:val="22"/>
              </w:rPr>
              <w:t>Pirkimo objektas</w:t>
            </w:r>
          </w:p>
        </w:tc>
        <w:tc>
          <w:tcPr>
            <w:tcW w:w="5811" w:type="dxa"/>
          </w:tcPr>
          <w:p w14:paraId="37392FE3" w14:textId="558FF3EF" w:rsidR="00163C8B" w:rsidRPr="00163C8B" w:rsidRDefault="00163C8B" w:rsidP="00163C8B">
            <w:pPr>
              <w:pStyle w:val="BodyText"/>
              <w:ind w:firstLine="0"/>
              <w:rPr>
                <w:rFonts w:ascii="Arial" w:hAnsi="Arial" w:cs="Arial"/>
                <w:b/>
                <w:sz w:val="22"/>
                <w:szCs w:val="22"/>
              </w:rPr>
            </w:pPr>
            <w:r w:rsidRPr="00163C8B">
              <w:rPr>
                <w:rFonts w:ascii="Arial" w:hAnsi="Arial" w:cs="Arial"/>
                <w:b/>
                <w:sz w:val="22"/>
                <w:szCs w:val="22"/>
              </w:rPr>
              <w:t xml:space="preserve">Projektų valdymo programinės įrangos licencijų nuoma </w:t>
            </w:r>
            <w:r w:rsidRPr="00672D0A">
              <w:rPr>
                <w:rFonts w:ascii="Arial" w:hAnsi="Arial" w:cs="Arial"/>
                <w:sz w:val="22"/>
                <w:szCs w:val="22"/>
              </w:rPr>
              <w:t>(</w:t>
            </w:r>
            <w:r w:rsidRPr="00672D0A">
              <w:rPr>
                <w:rFonts w:ascii="Arial" w:hAnsi="Arial" w:cs="Arial"/>
                <w:iCs/>
                <w:color w:val="000000" w:themeColor="text1"/>
                <w:sz w:val="22"/>
                <w:szCs w:val="22"/>
              </w:rPr>
              <w:t xml:space="preserve">toliau tekste – </w:t>
            </w:r>
            <w:r w:rsidRPr="00672D0A">
              <w:rPr>
                <w:rFonts w:ascii="Arial" w:hAnsi="Arial" w:cs="Arial"/>
                <w:iCs/>
                <w:sz w:val="22"/>
                <w:szCs w:val="22"/>
              </w:rPr>
              <w:t>Prekės).</w:t>
            </w:r>
            <w:r>
              <w:rPr>
                <w:rFonts w:ascii="Arial" w:hAnsi="Arial" w:cs="Arial"/>
                <w:iCs/>
                <w:sz w:val="22"/>
                <w:szCs w:val="22"/>
              </w:rPr>
              <w:t xml:space="preserve"> </w:t>
            </w:r>
            <w:r w:rsidRPr="00672D0A">
              <w:rPr>
                <w:rFonts w:ascii="Arial" w:hAnsi="Arial" w:cs="Arial"/>
                <w:iCs/>
                <w:color w:val="000000" w:themeColor="text1"/>
                <w:sz w:val="22"/>
                <w:szCs w:val="22"/>
              </w:rPr>
              <w:t xml:space="preserve">Išsamus Pirkimo objekto aprašymas pateikiamas Specialiųjų pirkimo sąlygų (toliau – </w:t>
            </w:r>
            <w:r w:rsidRPr="00672D0A">
              <w:rPr>
                <w:rFonts w:ascii="Arial" w:hAnsi="Arial" w:cs="Arial"/>
                <w:b/>
                <w:bCs/>
                <w:iCs/>
                <w:color w:val="000000" w:themeColor="text1"/>
                <w:sz w:val="22"/>
                <w:szCs w:val="22"/>
              </w:rPr>
              <w:t>SPS</w:t>
            </w:r>
            <w:r w:rsidRPr="00672D0A">
              <w:rPr>
                <w:rFonts w:ascii="Arial" w:hAnsi="Arial" w:cs="Arial"/>
                <w:iCs/>
                <w:color w:val="000000" w:themeColor="text1"/>
                <w:sz w:val="22"/>
                <w:szCs w:val="22"/>
              </w:rPr>
              <w:t xml:space="preserve">) </w:t>
            </w:r>
            <w:r w:rsidRPr="00672D0A">
              <w:rPr>
                <w:rFonts w:ascii="Arial" w:hAnsi="Arial" w:cs="Arial"/>
                <w:b/>
                <w:bCs/>
                <w:iCs/>
                <w:color w:val="000000" w:themeColor="text1"/>
                <w:sz w:val="22"/>
                <w:szCs w:val="22"/>
              </w:rPr>
              <w:t>Priede Nr. 1</w:t>
            </w:r>
            <w:r w:rsidRPr="00672D0A">
              <w:rPr>
                <w:rFonts w:ascii="Arial" w:hAnsi="Arial" w:cs="Arial"/>
                <w:iCs/>
                <w:color w:val="000000" w:themeColor="text1"/>
                <w:sz w:val="22"/>
                <w:szCs w:val="22"/>
              </w:rPr>
              <w:t>. Techninės specifikacijoje</w:t>
            </w:r>
          </w:p>
          <w:p w14:paraId="08CC9198" w14:textId="31F83E29" w:rsidR="00791FF0" w:rsidRPr="00672D0A" w:rsidRDefault="00791FF0" w:rsidP="00163C8B">
            <w:pPr>
              <w:pStyle w:val="BodyText"/>
              <w:ind w:firstLine="0"/>
              <w:rPr>
                <w:rFonts w:ascii="Arial" w:hAnsi="Arial" w:cs="Arial"/>
                <w:b/>
                <w:bCs/>
                <w:sz w:val="22"/>
                <w:szCs w:val="22"/>
              </w:rPr>
            </w:pPr>
          </w:p>
          <w:p w14:paraId="64B4B06F" w14:textId="6D2DF4A6" w:rsidR="007817B6" w:rsidRPr="00672D0A" w:rsidRDefault="007817B6" w:rsidP="00646C8E">
            <w:pPr>
              <w:rPr>
                <w:rFonts w:ascii="Arial" w:eastAsiaTheme="minorHAnsi" w:hAnsi="Arial" w:cs="Arial"/>
                <w:sz w:val="22"/>
                <w:szCs w:val="22"/>
              </w:rPr>
            </w:pPr>
            <w:r w:rsidRPr="00DA3D50">
              <w:rPr>
                <w:rFonts w:ascii="Arial" w:eastAsiaTheme="minorHAnsi" w:hAnsi="Arial" w:cs="Arial"/>
                <w:sz w:val="22"/>
                <w:szCs w:val="22"/>
              </w:rPr>
              <w:t>Maksimali pirkimui skirta lėšų suma</w:t>
            </w:r>
            <w:r w:rsidR="00646C8E" w:rsidRPr="00DA3D50">
              <w:rPr>
                <w:rFonts w:ascii="Arial" w:eastAsiaTheme="minorHAnsi" w:hAnsi="Arial" w:cs="Arial"/>
                <w:sz w:val="22"/>
                <w:szCs w:val="22"/>
              </w:rPr>
              <w:t xml:space="preserve"> - </w:t>
            </w:r>
            <w:r w:rsidR="00A36EFA" w:rsidRPr="00DA3D50">
              <w:rPr>
                <w:rFonts w:ascii="Arial" w:eastAsiaTheme="minorHAnsi" w:hAnsi="Arial" w:cs="Arial"/>
                <w:sz w:val="22"/>
                <w:szCs w:val="22"/>
              </w:rPr>
              <w:t>100</w:t>
            </w:r>
            <w:r w:rsidR="009D37AF" w:rsidRPr="00DA3D50">
              <w:rPr>
                <w:rFonts w:ascii="Arial" w:eastAsiaTheme="minorHAnsi" w:hAnsi="Arial" w:cs="Arial"/>
                <w:sz w:val="22"/>
                <w:szCs w:val="22"/>
              </w:rPr>
              <w:t>.</w:t>
            </w:r>
            <w:r w:rsidR="00A36EFA" w:rsidRPr="00DA3D50">
              <w:rPr>
                <w:rFonts w:ascii="Arial" w:eastAsiaTheme="minorHAnsi" w:hAnsi="Arial" w:cs="Arial"/>
                <w:sz w:val="22"/>
                <w:szCs w:val="22"/>
              </w:rPr>
              <w:t>000</w:t>
            </w:r>
            <w:r w:rsidR="009D37AF" w:rsidRPr="00DA3D50">
              <w:rPr>
                <w:rFonts w:ascii="Arial" w:eastAsiaTheme="minorHAnsi" w:hAnsi="Arial" w:cs="Arial"/>
                <w:sz w:val="22"/>
                <w:szCs w:val="22"/>
              </w:rPr>
              <w:t>,</w:t>
            </w:r>
            <w:r w:rsidR="00A36EFA" w:rsidRPr="00DA3D50">
              <w:rPr>
                <w:rFonts w:ascii="Arial" w:eastAsiaTheme="minorHAnsi" w:hAnsi="Arial" w:cs="Arial"/>
                <w:sz w:val="22"/>
                <w:szCs w:val="22"/>
              </w:rPr>
              <w:t>00</w:t>
            </w:r>
            <w:r w:rsidR="009D37AF" w:rsidRPr="00DA3D50">
              <w:rPr>
                <w:rFonts w:ascii="Arial" w:eastAsiaTheme="minorHAnsi" w:hAnsi="Arial" w:cs="Arial"/>
                <w:sz w:val="22"/>
                <w:szCs w:val="22"/>
              </w:rPr>
              <w:t xml:space="preserve"> Eur be PVM</w:t>
            </w:r>
            <w:r w:rsidR="00A36EFA" w:rsidRPr="00DA3D50">
              <w:rPr>
                <w:rFonts w:ascii="Arial" w:eastAsiaTheme="minorHAnsi" w:hAnsi="Arial" w:cs="Arial"/>
                <w:sz w:val="22"/>
                <w:szCs w:val="22"/>
              </w:rPr>
              <w:t>;</w:t>
            </w:r>
            <w:r w:rsidR="00C03C2F" w:rsidRPr="00DA3D50">
              <w:rPr>
                <w:rFonts w:ascii="Arial" w:hAnsi="Arial" w:cs="Arial"/>
                <w:sz w:val="22"/>
                <w:szCs w:val="22"/>
              </w:rPr>
              <w:t xml:space="preserve"> </w:t>
            </w:r>
            <w:r w:rsidR="00A36EFA" w:rsidRPr="00DA3D50">
              <w:rPr>
                <w:rFonts w:ascii="Arial" w:hAnsi="Arial" w:cs="Arial"/>
                <w:sz w:val="22"/>
                <w:szCs w:val="22"/>
              </w:rPr>
              <w:t>121</w:t>
            </w:r>
            <w:r w:rsidR="00646C8E" w:rsidRPr="00DA3D50">
              <w:rPr>
                <w:rFonts w:ascii="Arial" w:hAnsi="Arial" w:cs="Arial"/>
                <w:sz w:val="22"/>
                <w:szCs w:val="22"/>
              </w:rPr>
              <w:t>.000,00</w:t>
            </w:r>
            <w:r w:rsidR="00C03C2F" w:rsidRPr="00DA3D50">
              <w:rPr>
                <w:rFonts w:ascii="Arial" w:hAnsi="Arial" w:cs="Arial"/>
                <w:sz w:val="22"/>
                <w:szCs w:val="22"/>
              </w:rPr>
              <w:t xml:space="preserve"> Eur su PVM.</w:t>
            </w:r>
          </w:p>
        </w:tc>
      </w:tr>
      <w:tr w:rsidR="00986ADB" w:rsidRPr="00672D0A" w14:paraId="5241299E" w14:textId="77777777" w:rsidTr="00D64138">
        <w:tc>
          <w:tcPr>
            <w:tcW w:w="704" w:type="dxa"/>
          </w:tcPr>
          <w:p w14:paraId="003560E0" w14:textId="5521BADB" w:rsidR="00986ADB" w:rsidRPr="00672D0A" w:rsidRDefault="00986ADB" w:rsidP="00D64138">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3.</w:t>
            </w:r>
          </w:p>
        </w:tc>
        <w:tc>
          <w:tcPr>
            <w:tcW w:w="3686" w:type="dxa"/>
          </w:tcPr>
          <w:p w14:paraId="203853D1" w14:textId="311EA890" w:rsidR="00986ADB" w:rsidRPr="00672D0A" w:rsidRDefault="00986ADB" w:rsidP="009A3414">
            <w:pPr>
              <w:pStyle w:val="Heading1"/>
              <w:tabs>
                <w:tab w:val="left" w:pos="426"/>
              </w:tabs>
              <w:ind w:firstLine="0"/>
              <w:rPr>
                <w:rFonts w:ascii="Arial" w:eastAsiaTheme="minorHAnsi" w:hAnsi="Arial" w:cs="Arial"/>
                <w:b/>
                <w:bCs/>
                <w:color w:val="000000" w:themeColor="text1"/>
                <w:sz w:val="22"/>
                <w:szCs w:val="22"/>
              </w:rPr>
            </w:pPr>
            <w:r w:rsidRPr="00672D0A">
              <w:rPr>
                <w:rFonts w:ascii="Arial" w:hAnsi="Arial" w:cs="Arial"/>
                <w:b/>
                <w:bCs/>
                <w:sz w:val="22"/>
                <w:szCs w:val="22"/>
              </w:rPr>
              <w:t>Pirkimo objekto skaidymas į dalis; pirkimo objekto neskaidymo į dalis argumentai</w:t>
            </w:r>
          </w:p>
        </w:tc>
        <w:tc>
          <w:tcPr>
            <w:tcW w:w="5811" w:type="dxa"/>
          </w:tcPr>
          <w:p w14:paraId="0799ECF7" w14:textId="0279D8E6" w:rsidR="00967F12" w:rsidRPr="00672D0A" w:rsidRDefault="00967F12" w:rsidP="00967F12">
            <w:pPr>
              <w:rPr>
                <w:rFonts w:ascii="Arial" w:eastAsiaTheme="minorHAnsi" w:hAnsi="Arial" w:cs="Arial"/>
                <w:bCs/>
                <w:sz w:val="22"/>
                <w:szCs w:val="22"/>
              </w:rPr>
            </w:pPr>
            <w:r w:rsidRPr="00672D0A">
              <w:rPr>
                <w:rFonts w:ascii="Arial" w:eastAsiaTheme="minorHAnsi" w:hAnsi="Arial" w:cs="Arial"/>
                <w:bCs/>
                <w:sz w:val="22"/>
                <w:szCs w:val="22"/>
              </w:rPr>
              <w:t>Pirkimo objektas į dalis neskaidomas</w:t>
            </w:r>
            <w:r w:rsidR="0073205B" w:rsidRPr="00672D0A">
              <w:rPr>
                <w:rFonts w:ascii="Arial" w:eastAsiaTheme="minorHAnsi" w:hAnsi="Arial" w:cs="Arial"/>
                <w:bCs/>
                <w:sz w:val="22"/>
                <w:szCs w:val="22"/>
              </w:rPr>
              <w:t>,</w:t>
            </w:r>
            <w:r w:rsidR="0073205B" w:rsidRPr="00672D0A">
              <w:rPr>
                <w:rFonts w:ascii="Arial" w:eastAsiaTheme="minorHAnsi" w:hAnsi="Arial" w:cs="Arial"/>
                <w:bCs/>
                <w:color w:val="000000" w:themeColor="text1"/>
                <w:sz w:val="22"/>
                <w:szCs w:val="22"/>
              </w:rPr>
              <w:t xml:space="preserve"> pirkimo objektas yra nedalus</w:t>
            </w:r>
            <w:r w:rsidR="0073205B" w:rsidRPr="00672D0A">
              <w:rPr>
                <w:rFonts w:ascii="Arial" w:eastAsiaTheme="minorHAnsi" w:hAnsi="Arial" w:cs="Arial"/>
                <w:bCs/>
                <w:sz w:val="22"/>
                <w:szCs w:val="22"/>
              </w:rPr>
              <w:t>.</w:t>
            </w:r>
            <w:r w:rsidRPr="00672D0A">
              <w:rPr>
                <w:rFonts w:ascii="Arial" w:hAnsi="Arial" w:cs="Arial"/>
                <w:bCs/>
                <w:sz w:val="22"/>
                <w:szCs w:val="22"/>
              </w:rPr>
              <w:t xml:space="preserve"> </w:t>
            </w:r>
            <w:r w:rsidRPr="00672D0A">
              <w:rPr>
                <w:rFonts w:ascii="Arial" w:eastAsiaTheme="minorHAnsi" w:hAnsi="Arial" w:cs="Arial"/>
                <w:bCs/>
                <w:sz w:val="22"/>
                <w:szCs w:val="22"/>
              </w:rPr>
              <w:t>Tiekėjas turės siūlyti visą Pirkimo objekto kiekį/apimtį.</w:t>
            </w:r>
          </w:p>
          <w:p w14:paraId="2BF43279" w14:textId="2CC3840C" w:rsidR="00986ADB" w:rsidRPr="00672D0A" w:rsidRDefault="00986ADB" w:rsidP="0041135F">
            <w:pPr>
              <w:rPr>
                <w:rFonts w:ascii="Arial" w:eastAsiaTheme="minorHAnsi" w:hAnsi="Arial" w:cs="Arial"/>
                <w:bCs/>
                <w:color w:val="000000" w:themeColor="text1"/>
                <w:sz w:val="22"/>
                <w:szCs w:val="22"/>
              </w:rPr>
            </w:pPr>
          </w:p>
        </w:tc>
      </w:tr>
      <w:tr w:rsidR="00986ADB" w:rsidRPr="00672D0A" w14:paraId="3652A104" w14:textId="77777777" w:rsidTr="00D64138">
        <w:tc>
          <w:tcPr>
            <w:tcW w:w="704" w:type="dxa"/>
          </w:tcPr>
          <w:p w14:paraId="769C6FE9" w14:textId="5B1DC644" w:rsidR="00986ADB" w:rsidRPr="00672D0A" w:rsidRDefault="00963217" w:rsidP="00D64138">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4</w:t>
            </w:r>
            <w:r w:rsidR="00486395" w:rsidRPr="00672D0A">
              <w:rPr>
                <w:rFonts w:ascii="Arial" w:hAnsi="Arial" w:cs="Arial"/>
                <w:b/>
                <w:bCs/>
                <w:sz w:val="22"/>
                <w:szCs w:val="22"/>
              </w:rPr>
              <w:t>.</w:t>
            </w:r>
          </w:p>
        </w:tc>
        <w:tc>
          <w:tcPr>
            <w:tcW w:w="3686" w:type="dxa"/>
          </w:tcPr>
          <w:p w14:paraId="0FECA589" w14:textId="2903172A" w:rsidR="00986ADB" w:rsidRPr="00672D0A" w:rsidRDefault="00986ADB" w:rsidP="00C42557">
            <w:pPr>
              <w:pStyle w:val="Heading1"/>
              <w:tabs>
                <w:tab w:val="left" w:pos="426"/>
              </w:tabs>
              <w:spacing w:after="120"/>
              <w:ind w:firstLine="0"/>
              <w:rPr>
                <w:rFonts w:ascii="Arial" w:eastAsiaTheme="minorHAnsi" w:hAnsi="Arial" w:cs="Arial"/>
                <w:b/>
                <w:bCs/>
                <w:color w:val="000000" w:themeColor="text1"/>
                <w:sz w:val="22"/>
                <w:szCs w:val="22"/>
              </w:rPr>
            </w:pPr>
            <w:r w:rsidRPr="00672D0A">
              <w:rPr>
                <w:rFonts w:ascii="Arial" w:hAnsi="Arial" w:cs="Arial"/>
                <w:b/>
                <w:bCs/>
                <w:sz w:val="22"/>
                <w:szCs w:val="22"/>
              </w:rPr>
              <w:t>Pirkimo rūšis pagal vertę</w:t>
            </w:r>
          </w:p>
        </w:tc>
        <w:tc>
          <w:tcPr>
            <w:tcW w:w="5811" w:type="dxa"/>
          </w:tcPr>
          <w:p w14:paraId="04972AD3" w14:textId="4139AC75" w:rsidR="00986ADB" w:rsidRPr="00672D0A" w:rsidRDefault="00CF7087" w:rsidP="00EF4C87">
            <w:pPr>
              <w:pStyle w:val="Heading1"/>
              <w:tabs>
                <w:tab w:val="left" w:pos="426"/>
              </w:tabs>
              <w:ind w:firstLine="0"/>
              <w:rPr>
                <w:rFonts w:ascii="Arial" w:eastAsiaTheme="minorHAnsi" w:hAnsi="Arial" w:cs="Arial"/>
                <w:b/>
                <w:bCs/>
                <w:color w:val="000000" w:themeColor="text1"/>
                <w:sz w:val="22"/>
                <w:szCs w:val="22"/>
              </w:rPr>
            </w:pPr>
            <w:r w:rsidRPr="00672D0A">
              <w:rPr>
                <w:rFonts w:ascii="Arial" w:hAnsi="Arial" w:cs="Arial"/>
                <w:b/>
                <w:bCs/>
                <w:sz w:val="22"/>
                <w:szCs w:val="22"/>
                <w:shd w:val="clear" w:color="auto" w:fill="E6E6E6"/>
              </w:rPr>
              <w:t>Skelbiamas tarptautinis pirkimas</w:t>
            </w:r>
          </w:p>
        </w:tc>
      </w:tr>
      <w:tr w:rsidR="00986ADB" w:rsidRPr="00672D0A" w14:paraId="5D16D7EB" w14:textId="77777777" w:rsidTr="00D64138">
        <w:tc>
          <w:tcPr>
            <w:tcW w:w="704" w:type="dxa"/>
          </w:tcPr>
          <w:p w14:paraId="1A1A0E30" w14:textId="1E4E3560" w:rsidR="00986ADB" w:rsidRPr="00672D0A" w:rsidRDefault="00963217" w:rsidP="00D64138">
            <w:pPr>
              <w:ind w:left="26"/>
              <w:jc w:val="center"/>
              <w:rPr>
                <w:rFonts w:ascii="Arial" w:eastAsia="Calibri" w:hAnsi="Arial" w:cs="Arial"/>
                <w:b/>
                <w:sz w:val="22"/>
                <w:szCs w:val="22"/>
              </w:rPr>
            </w:pPr>
            <w:r w:rsidRPr="00672D0A">
              <w:rPr>
                <w:rFonts w:ascii="Arial" w:eastAsia="Calibri" w:hAnsi="Arial" w:cs="Arial"/>
                <w:b/>
                <w:sz w:val="22"/>
                <w:szCs w:val="22"/>
              </w:rPr>
              <w:t>5</w:t>
            </w:r>
            <w:r w:rsidR="00486395" w:rsidRPr="00672D0A">
              <w:rPr>
                <w:rFonts w:ascii="Arial" w:eastAsia="Calibri" w:hAnsi="Arial" w:cs="Arial"/>
                <w:b/>
                <w:sz w:val="22"/>
                <w:szCs w:val="22"/>
              </w:rPr>
              <w:t>.</w:t>
            </w:r>
          </w:p>
        </w:tc>
        <w:tc>
          <w:tcPr>
            <w:tcW w:w="3686" w:type="dxa"/>
          </w:tcPr>
          <w:p w14:paraId="4DF56DBF" w14:textId="4F648A42" w:rsidR="00986ADB" w:rsidRPr="00672D0A" w:rsidRDefault="00986ADB" w:rsidP="001F1A58">
            <w:pPr>
              <w:spacing w:after="120"/>
              <w:ind w:left="28"/>
              <w:rPr>
                <w:rFonts w:ascii="Arial" w:hAnsi="Arial" w:cs="Arial"/>
                <w:b/>
                <w:bCs/>
                <w:sz w:val="22"/>
                <w:szCs w:val="22"/>
              </w:rPr>
            </w:pPr>
            <w:r w:rsidRPr="00672D0A">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1" w:type="dxa"/>
          </w:tcPr>
          <w:p w14:paraId="7685C97C" w14:textId="020DAFAC" w:rsidR="00776B1D" w:rsidRPr="00672D0A" w:rsidRDefault="00CF7087" w:rsidP="00776B1D">
            <w:pPr>
              <w:pStyle w:val="Heading1"/>
              <w:tabs>
                <w:tab w:val="left" w:pos="426"/>
              </w:tabs>
              <w:ind w:firstLine="0"/>
              <w:rPr>
                <w:rFonts w:ascii="Arial" w:hAnsi="Arial" w:cs="Arial"/>
                <w:sz w:val="22"/>
                <w:szCs w:val="22"/>
                <w:lang w:eastAsia="en-US"/>
              </w:rPr>
            </w:pPr>
            <w:r w:rsidRPr="00672D0A">
              <w:rPr>
                <w:rFonts w:ascii="Arial" w:hAnsi="Arial" w:cs="Arial"/>
                <w:sz w:val="22"/>
                <w:szCs w:val="22"/>
              </w:rPr>
              <w:t>Išankstinio informacinio skelbimo apie šį pirkimą paskelbto nebuvo.</w:t>
            </w:r>
          </w:p>
          <w:p w14:paraId="5B801E4A" w14:textId="11B8B85F" w:rsidR="00986ADB" w:rsidRPr="00672D0A" w:rsidRDefault="00986ADB" w:rsidP="00EF4C87">
            <w:pPr>
              <w:pStyle w:val="Heading1"/>
              <w:tabs>
                <w:tab w:val="left" w:pos="426"/>
              </w:tabs>
              <w:ind w:firstLine="0"/>
              <w:rPr>
                <w:rFonts w:ascii="Arial" w:eastAsia="Calibri" w:hAnsi="Arial" w:cs="Arial"/>
                <w:sz w:val="22"/>
                <w:szCs w:val="22"/>
              </w:rPr>
            </w:pPr>
          </w:p>
        </w:tc>
      </w:tr>
      <w:tr w:rsidR="00986ADB" w:rsidRPr="00672D0A" w14:paraId="327DE520" w14:textId="77777777" w:rsidTr="00D64138">
        <w:tc>
          <w:tcPr>
            <w:tcW w:w="704" w:type="dxa"/>
          </w:tcPr>
          <w:p w14:paraId="15EC6811" w14:textId="10ABFC1B" w:rsidR="00986ADB" w:rsidRPr="00672D0A" w:rsidRDefault="00963217" w:rsidP="00986ADB">
            <w:pPr>
              <w:jc w:val="center"/>
              <w:rPr>
                <w:rFonts w:ascii="Arial" w:hAnsi="Arial" w:cs="Arial"/>
                <w:b/>
                <w:sz w:val="22"/>
                <w:szCs w:val="22"/>
              </w:rPr>
            </w:pPr>
            <w:r w:rsidRPr="00672D0A">
              <w:rPr>
                <w:rFonts w:ascii="Arial" w:hAnsi="Arial" w:cs="Arial"/>
                <w:b/>
                <w:sz w:val="22"/>
                <w:szCs w:val="22"/>
              </w:rPr>
              <w:t>6</w:t>
            </w:r>
            <w:r w:rsidR="00486395" w:rsidRPr="00672D0A">
              <w:rPr>
                <w:rFonts w:ascii="Arial" w:hAnsi="Arial" w:cs="Arial"/>
                <w:b/>
                <w:sz w:val="22"/>
                <w:szCs w:val="22"/>
              </w:rPr>
              <w:t>.</w:t>
            </w:r>
          </w:p>
        </w:tc>
        <w:tc>
          <w:tcPr>
            <w:tcW w:w="3686" w:type="dxa"/>
          </w:tcPr>
          <w:p w14:paraId="557D92B6" w14:textId="5A141488" w:rsidR="00986ADB" w:rsidRPr="00672D0A" w:rsidRDefault="00986ADB" w:rsidP="001F1A58">
            <w:pPr>
              <w:spacing w:after="120"/>
              <w:rPr>
                <w:rFonts w:ascii="Arial" w:eastAsia="Calibri" w:hAnsi="Arial" w:cs="Arial"/>
                <w:b/>
                <w:sz w:val="22"/>
                <w:szCs w:val="22"/>
              </w:rPr>
            </w:pPr>
            <w:r w:rsidRPr="00672D0A">
              <w:rPr>
                <w:rFonts w:ascii="Arial" w:hAnsi="Arial" w:cs="Arial"/>
                <w:b/>
                <w:sz w:val="22"/>
                <w:szCs w:val="22"/>
              </w:rPr>
              <w:t>Informacija apie numatomą skelbti savanoriško</w:t>
            </w:r>
            <w:r w:rsidRPr="00672D0A">
              <w:rPr>
                <w:rFonts w:ascii="Arial" w:hAnsi="Arial" w:cs="Arial"/>
                <w:b/>
                <w:i/>
                <w:sz w:val="22"/>
                <w:szCs w:val="22"/>
              </w:rPr>
              <w:t xml:space="preserve"> ex ante</w:t>
            </w:r>
            <w:r w:rsidRPr="00672D0A">
              <w:rPr>
                <w:rFonts w:ascii="Arial" w:hAnsi="Arial" w:cs="Arial"/>
                <w:b/>
                <w:sz w:val="22"/>
                <w:szCs w:val="22"/>
              </w:rPr>
              <w:t xml:space="preserve"> skaidrumo skelbimą</w:t>
            </w:r>
          </w:p>
        </w:tc>
        <w:tc>
          <w:tcPr>
            <w:tcW w:w="5811" w:type="dxa"/>
          </w:tcPr>
          <w:p w14:paraId="4D723C3E" w14:textId="6E14AE76" w:rsidR="00986ADB" w:rsidRPr="00672D0A" w:rsidRDefault="00986ADB" w:rsidP="00672D0A">
            <w:pPr>
              <w:pStyle w:val="BodyText"/>
              <w:suppressAutoHyphens/>
              <w:ind w:firstLine="0"/>
              <w:rPr>
                <w:rFonts w:ascii="Arial" w:hAnsi="Arial" w:cs="Arial"/>
                <w:sz w:val="22"/>
                <w:szCs w:val="22"/>
              </w:rPr>
            </w:pPr>
            <w:r w:rsidRPr="00672D0A">
              <w:rPr>
                <w:rFonts w:ascii="Arial" w:hAnsi="Arial" w:cs="Arial"/>
                <w:sz w:val="22"/>
                <w:szCs w:val="22"/>
              </w:rPr>
              <w:t xml:space="preserve">Šiame pirkime </w:t>
            </w:r>
            <w:r w:rsidR="00BF5B57" w:rsidRPr="00672D0A">
              <w:rPr>
                <w:rFonts w:ascii="Arial" w:hAnsi="Arial" w:cs="Arial"/>
                <w:sz w:val="22"/>
                <w:szCs w:val="22"/>
              </w:rPr>
              <w:t>P</w:t>
            </w:r>
            <w:r w:rsidRPr="00672D0A">
              <w:rPr>
                <w:rFonts w:ascii="Arial" w:hAnsi="Arial" w:cs="Arial"/>
                <w:sz w:val="22"/>
                <w:szCs w:val="22"/>
              </w:rPr>
              <w:t>erkančioji organizacija</w:t>
            </w:r>
            <w:r w:rsidR="007F4BCA" w:rsidRPr="00672D0A">
              <w:rPr>
                <w:rFonts w:ascii="Arial" w:hAnsi="Arial" w:cs="Arial"/>
                <w:sz w:val="22"/>
                <w:szCs w:val="22"/>
              </w:rPr>
              <w:t xml:space="preserve"> savanoriško </w:t>
            </w:r>
            <w:r w:rsidR="007F4BCA" w:rsidRPr="00672D0A">
              <w:rPr>
                <w:rFonts w:ascii="Arial" w:hAnsi="Arial" w:cs="Arial"/>
                <w:i/>
                <w:sz w:val="22"/>
                <w:szCs w:val="22"/>
              </w:rPr>
              <w:t>ex ante</w:t>
            </w:r>
            <w:r w:rsidR="007F4BCA" w:rsidRPr="00672D0A">
              <w:rPr>
                <w:rFonts w:ascii="Arial" w:hAnsi="Arial" w:cs="Arial"/>
                <w:sz w:val="22"/>
                <w:szCs w:val="22"/>
              </w:rPr>
              <w:t xml:space="preserve"> skaidrumo skelbimo</w:t>
            </w:r>
            <w:r w:rsidRPr="00672D0A">
              <w:rPr>
                <w:rFonts w:ascii="Arial" w:hAnsi="Arial" w:cs="Arial"/>
                <w:sz w:val="22"/>
                <w:szCs w:val="22"/>
              </w:rPr>
              <w:t xml:space="preserve"> </w:t>
            </w:r>
            <w:r w:rsidR="00CF7087" w:rsidRPr="00672D0A">
              <w:rPr>
                <w:rFonts w:ascii="Arial" w:hAnsi="Arial" w:cs="Arial"/>
                <w:sz w:val="22"/>
                <w:szCs w:val="22"/>
              </w:rPr>
              <w:t>nenumato skelbti</w:t>
            </w:r>
            <w:r w:rsidRPr="00672D0A">
              <w:rPr>
                <w:rFonts w:ascii="Arial" w:hAnsi="Arial" w:cs="Arial"/>
                <w:sz w:val="22"/>
                <w:szCs w:val="22"/>
              </w:rPr>
              <w:t>.</w:t>
            </w:r>
          </w:p>
        </w:tc>
      </w:tr>
      <w:tr w:rsidR="00566AEA" w:rsidRPr="00672D0A" w14:paraId="5EFD9C81" w14:textId="77777777" w:rsidTr="00D64138">
        <w:tc>
          <w:tcPr>
            <w:tcW w:w="704" w:type="dxa"/>
          </w:tcPr>
          <w:p w14:paraId="4F8FCEDC" w14:textId="02DAE755" w:rsidR="00566AEA" w:rsidRPr="00672D0A" w:rsidRDefault="00963217" w:rsidP="00986ADB">
            <w:pPr>
              <w:jc w:val="center"/>
              <w:rPr>
                <w:rFonts w:ascii="Arial" w:hAnsi="Arial" w:cs="Arial"/>
                <w:b/>
                <w:sz w:val="22"/>
                <w:szCs w:val="22"/>
              </w:rPr>
            </w:pPr>
            <w:r w:rsidRPr="00672D0A">
              <w:rPr>
                <w:rFonts w:ascii="Arial" w:hAnsi="Arial" w:cs="Arial"/>
                <w:b/>
                <w:sz w:val="22"/>
                <w:szCs w:val="22"/>
              </w:rPr>
              <w:t>7</w:t>
            </w:r>
            <w:r w:rsidR="00486395" w:rsidRPr="00672D0A">
              <w:rPr>
                <w:rFonts w:ascii="Arial" w:hAnsi="Arial" w:cs="Arial"/>
                <w:b/>
                <w:sz w:val="22"/>
                <w:szCs w:val="22"/>
              </w:rPr>
              <w:t>.</w:t>
            </w:r>
          </w:p>
        </w:tc>
        <w:tc>
          <w:tcPr>
            <w:tcW w:w="3686" w:type="dxa"/>
          </w:tcPr>
          <w:p w14:paraId="5AFFB938" w14:textId="3276CD78" w:rsidR="00566AEA" w:rsidRPr="00672D0A" w:rsidRDefault="006668A3" w:rsidP="002535D4">
            <w:pPr>
              <w:spacing w:after="120"/>
              <w:rPr>
                <w:rFonts w:ascii="Arial" w:hAnsi="Arial" w:cs="Arial"/>
                <w:b/>
                <w:sz w:val="22"/>
                <w:szCs w:val="22"/>
              </w:rPr>
            </w:pPr>
            <w:r w:rsidRPr="00672D0A">
              <w:rPr>
                <w:rFonts w:ascii="Arial" w:hAnsi="Arial" w:cs="Arial"/>
                <w:b/>
                <w:sz w:val="22"/>
                <w:szCs w:val="22"/>
              </w:rPr>
              <w:t>Rezervuota teisė dalyvauti pirkime</w:t>
            </w:r>
          </w:p>
        </w:tc>
        <w:tc>
          <w:tcPr>
            <w:tcW w:w="5811" w:type="dxa"/>
          </w:tcPr>
          <w:p w14:paraId="1F717762" w14:textId="62AAE55E" w:rsidR="00566AEA" w:rsidRPr="00672D0A" w:rsidRDefault="00127C97" w:rsidP="009A3414">
            <w:pPr>
              <w:pStyle w:val="BodyText"/>
              <w:suppressAutoHyphens/>
              <w:ind w:firstLine="0"/>
              <w:rPr>
                <w:rFonts w:ascii="Arial" w:hAnsi="Arial" w:cs="Arial"/>
                <w:sz w:val="22"/>
                <w:szCs w:val="22"/>
              </w:rPr>
            </w:pPr>
            <w:r w:rsidRPr="00672D0A">
              <w:rPr>
                <w:rFonts w:ascii="Arial" w:hAnsi="Arial" w:cs="Arial"/>
                <w:sz w:val="22"/>
                <w:szCs w:val="22"/>
              </w:rPr>
              <w:t>Perkančioji organizacija nerezervuoja teisės dalyvauti pirkime VPĮ 23 arba 24 straipsnyje nurodytiems tiekėjams</w:t>
            </w:r>
          </w:p>
        </w:tc>
      </w:tr>
      <w:tr w:rsidR="00986ADB" w:rsidRPr="00672D0A" w14:paraId="05546A0A" w14:textId="77777777" w:rsidTr="008502BB">
        <w:tc>
          <w:tcPr>
            <w:tcW w:w="704" w:type="dxa"/>
          </w:tcPr>
          <w:p w14:paraId="0A07E800" w14:textId="6A886494" w:rsidR="00986ADB" w:rsidRPr="00672D0A" w:rsidRDefault="00963217" w:rsidP="00986ADB">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8</w:t>
            </w:r>
            <w:r w:rsidR="00486395" w:rsidRPr="00672D0A">
              <w:rPr>
                <w:rFonts w:ascii="Arial" w:hAnsi="Arial" w:cs="Arial"/>
                <w:b/>
                <w:bCs/>
                <w:sz w:val="22"/>
                <w:szCs w:val="22"/>
              </w:rPr>
              <w:t>.</w:t>
            </w:r>
          </w:p>
        </w:tc>
        <w:tc>
          <w:tcPr>
            <w:tcW w:w="3686" w:type="dxa"/>
          </w:tcPr>
          <w:p w14:paraId="5409381B" w14:textId="296104F5" w:rsidR="00986ADB" w:rsidRPr="00672D0A" w:rsidRDefault="00986ADB" w:rsidP="002535D4">
            <w:pPr>
              <w:pStyle w:val="Heading1"/>
              <w:tabs>
                <w:tab w:val="left" w:pos="426"/>
              </w:tabs>
              <w:spacing w:after="120"/>
              <w:ind w:firstLine="0"/>
              <w:rPr>
                <w:rFonts w:ascii="Arial" w:eastAsiaTheme="minorHAnsi" w:hAnsi="Arial" w:cs="Arial"/>
                <w:b/>
                <w:bCs/>
                <w:color w:val="000000" w:themeColor="text1"/>
                <w:sz w:val="22"/>
                <w:szCs w:val="22"/>
              </w:rPr>
            </w:pPr>
            <w:r w:rsidRPr="00672D0A">
              <w:rPr>
                <w:rFonts w:ascii="Arial" w:hAnsi="Arial" w:cs="Arial"/>
                <w:b/>
                <w:bCs/>
                <w:sz w:val="22"/>
                <w:szCs w:val="22"/>
              </w:rPr>
              <w:t>Pasiūlymų vertinimo kriterijus</w:t>
            </w:r>
          </w:p>
        </w:tc>
        <w:tc>
          <w:tcPr>
            <w:tcW w:w="5811" w:type="dxa"/>
            <w:shd w:val="clear" w:color="auto" w:fill="auto"/>
          </w:tcPr>
          <w:p w14:paraId="00BA4778" w14:textId="5766B603" w:rsidR="00986ADB" w:rsidRPr="00672D0A" w:rsidRDefault="00DF2940" w:rsidP="006668A3">
            <w:pPr>
              <w:pStyle w:val="Heading1"/>
              <w:tabs>
                <w:tab w:val="left" w:pos="426"/>
              </w:tabs>
              <w:ind w:firstLine="0"/>
              <w:jc w:val="left"/>
              <w:rPr>
                <w:rFonts w:ascii="Arial" w:eastAsiaTheme="minorHAnsi" w:hAnsi="Arial" w:cs="Arial"/>
                <w:b/>
                <w:bCs/>
                <w:color w:val="000000" w:themeColor="text1"/>
                <w:sz w:val="22"/>
                <w:szCs w:val="22"/>
              </w:rPr>
            </w:pPr>
            <w:r w:rsidRPr="00672D0A">
              <w:rPr>
                <w:rFonts w:ascii="Arial" w:eastAsiaTheme="minorHAnsi" w:hAnsi="Arial" w:cs="Arial"/>
                <w:b/>
                <w:bCs/>
                <w:color w:val="000000" w:themeColor="text1"/>
                <w:sz w:val="22"/>
                <w:szCs w:val="22"/>
              </w:rPr>
              <w:t>Kaina</w:t>
            </w:r>
          </w:p>
        </w:tc>
      </w:tr>
      <w:tr w:rsidR="00986ADB" w:rsidRPr="00672D0A" w14:paraId="01945304" w14:textId="77777777" w:rsidTr="008502BB">
        <w:tc>
          <w:tcPr>
            <w:tcW w:w="704" w:type="dxa"/>
          </w:tcPr>
          <w:p w14:paraId="59EF45FA" w14:textId="21D7012D" w:rsidR="00986ADB" w:rsidRPr="00672D0A" w:rsidRDefault="00963217" w:rsidP="00986ADB">
            <w:pPr>
              <w:pStyle w:val="Heading1"/>
              <w:tabs>
                <w:tab w:val="left" w:pos="426"/>
              </w:tabs>
              <w:ind w:firstLine="0"/>
              <w:jc w:val="center"/>
              <w:rPr>
                <w:rFonts w:ascii="Arial" w:hAnsi="Arial" w:cs="Arial"/>
                <w:b/>
                <w:color w:val="000000" w:themeColor="text1"/>
                <w:sz w:val="22"/>
                <w:szCs w:val="22"/>
              </w:rPr>
            </w:pPr>
            <w:r w:rsidRPr="00672D0A">
              <w:rPr>
                <w:rFonts w:ascii="Arial" w:hAnsi="Arial" w:cs="Arial"/>
                <w:b/>
                <w:color w:val="000000" w:themeColor="text1"/>
                <w:sz w:val="22"/>
                <w:szCs w:val="22"/>
              </w:rPr>
              <w:t>9</w:t>
            </w:r>
            <w:r w:rsidR="00706765" w:rsidRPr="00672D0A">
              <w:rPr>
                <w:rFonts w:ascii="Arial" w:hAnsi="Arial" w:cs="Arial"/>
                <w:b/>
                <w:color w:val="000000" w:themeColor="text1"/>
                <w:sz w:val="22"/>
                <w:szCs w:val="22"/>
              </w:rPr>
              <w:t>.</w:t>
            </w:r>
          </w:p>
        </w:tc>
        <w:tc>
          <w:tcPr>
            <w:tcW w:w="3686" w:type="dxa"/>
          </w:tcPr>
          <w:p w14:paraId="7E784B46" w14:textId="3E2E679C" w:rsidR="00986ADB" w:rsidRPr="00672D0A" w:rsidRDefault="00986ADB" w:rsidP="002535D4">
            <w:pPr>
              <w:pStyle w:val="Heading1"/>
              <w:tabs>
                <w:tab w:val="left" w:pos="426"/>
              </w:tabs>
              <w:spacing w:after="120"/>
              <w:ind w:firstLine="0"/>
              <w:rPr>
                <w:rFonts w:ascii="Arial" w:hAnsi="Arial" w:cs="Arial"/>
                <w:sz w:val="22"/>
                <w:szCs w:val="22"/>
              </w:rPr>
            </w:pPr>
            <w:r w:rsidRPr="00672D0A">
              <w:rPr>
                <w:rFonts w:ascii="Arial" w:hAnsi="Arial" w:cs="Arial"/>
                <w:b/>
                <w:color w:val="000000" w:themeColor="text1"/>
                <w:sz w:val="22"/>
                <w:szCs w:val="22"/>
              </w:rPr>
              <w:t>Alternatyvūs pasiūlymai</w:t>
            </w:r>
          </w:p>
        </w:tc>
        <w:tc>
          <w:tcPr>
            <w:tcW w:w="5811" w:type="dxa"/>
            <w:shd w:val="clear" w:color="auto" w:fill="auto"/>
          </w:tcPr>
          <w:p w14:paraId="67ECC6D2" w14:textId="005F0E09" w:rsidR="00986ADB" w:rsidRPr="00672D0A" w:rsidRDefault="008C74A3" w:rsidP="00EF4C87">
            <w:pPr>
              <w:pStyle w:val="Heading1"/>
              <w:tabs>
                <w:tab w:val="left" w:pos="426"/>
              </w:tabs>
              <w:ind w:firstLine="0"/>
              <w:jc w:val="left"/>
              <w:rPr>
                <w:rFonts w:ascii="Arial" w:hAnsi="Arial" w:cs="Arial"/>
                <w:b/>
                <w:bCs/>
                <w:color w:val="000000" w:themeColor="text1"/>
                <w:sz w:val="22"/>
                <w:szCs w:val="22"/>
                <w:shd w:val="clear" w:color="auto" w:fill="E6E6E6"/>
              </w:rPr>
            </w:pPr>
            <w:r w:rsidRPr="00672D0A">
              <w:rPr>
                <w:rFonts w:ascii="Arial" w:hAnsi="Arial" w:cs="Arial"/>
                <w:b/>
                <w:bCs/>
                <w:color w:val="000000" w:themeColor="text1"/>
                <w:sz w:val="22"/>
                <w:szCs w:val="22"/>
                <w:shd w:val="clear" w:color="auto" w:fill="E6E6E6"/>
              </w:rPr>
              <w:t>Neleidžiami</w:t>
            </w:r>
          </w:p>
        </w:tc>
      </w:tr>
      <w:tr w:rsidR="00986ADB" w:rsidRPr="00672D0A" w14:paraId="35360007" w14:textId="77777777" w:rsidTr="008502BB">
        <w:tc>
          <w:tcPr>
            <w:tcW w:w="704" w:type="dxa"/>
          </w:tcPr>
          <w:p w14:paraId="3493C59E" w14:textId="60642843" w:rsidR="00986ADB" w:rsidRPr="00672D0A" w:rsidRDefault="00706765" w:rsidP="00986ADB">
            <w:pPr>
              <w:jc w:val="center"/>
              <w:rPr>
                <w:rFonts w:ascii="Arial" w:hAnsi="Arial" w:cs="Arial"/>
                <w:b/>
                <w:sz w:val="22"/>
                <w:szCs w:val="22"/>
              </w:rPr>
            </w:pPr>
            <w:r w:rsidRPr="00672D0A">
              <w:rPr>
                <w:rFonts w:ascii="Arial" w:hAnsi="Arial" w:cs="Arial"/>
                <w:b/>
                <w:sz w:val="22"/>
                <w:szCs w:val="22"/>
              </w:rPr>
              <w:t>1</w:t>
            </w:r>
            <w:r w:rsidR="00963217" w:rsidRPr="00672D0A">
              <w:rPr>
                <w:rFonts w:ascii="Arial" w:hAnsi="Arial" w:cs="Arial"/>
                <w:b/>
                <w:sz w:val="22"/>
                <w:szCs w:val="22"/>
              </w:rPr>
              <w:t>0</w:t>
            </w:r>
            <w:r w:rsidRPr="00672D0A">
              <w:rPr>
                <w:rFonts w:ascii="Arial" w:hAnsi="Arial" w:cs="Arial"/>
                <w:b/>
                <w:sz w:val="22"/>
                <w:szCs w:val="22"/>
              </w:rPr>
              <w:t>.</w:t>
            </w:r>
          </w:p>
        </w:tc>
        <w:tc>
          <w:tcPr>
            <w:tcW w:w="3686" w:type="dxa"/>
          </w:tcPr>
          <w:p w14:paraId="2FCA5CD6" w14:textId="15499614" w:rsidR="00986ADB" w:rsidRPr="00672D0A" w:rsidRDefault="00986ADB" w:rsidP="002535D4">
            <w:pPr>
              <w:spacing w:after="120"/>
              <w:rPr>
                <w:rFonts w:ascii="Arial" w:hAnsi="Arial" w:cs="Arial"/>
                <w:b/>
                <w:color w:val="000000" w:themeColor="text1"/>
                <w:sz w:val="22"/>
                <w:szCs w:val="22"/>
              </w:rPr>
            </w:pPr>
            <w:r w:rsidRPr="00672D0A">
              <w:rPr>
                <w:rFonts w:ascii="Arial" w:hAnsi="Arial" w:cs="Arial"/>
                <w:b/>
                <w:sz w:val="22"/>
                <w:szCs w:val="22"/>
              </w:rPr>
              <w:t>Informacija apie tai, ar į Komisijos posėdžius kviečiami dalyvauti stebėtojai, jų dalyvavimo sąlygos</w:t>
            </w:r>
          </w:p>
        </w:tc>
        <w:tc>
          <w:tcPr>
            <w:tcW w:w="5811" w:type="dxa"/>
            <w:shd w:val="clear" w:color="auto" w:fill="auto"/>
          </w:tcPr>
          <w:p w14:paraId="01585809" w14:textId="38E8DA7A" w:rsidR="00986ADB" w:rsidRPr="00672D0A" w:rsidRDefault="008C74A3" w:rsidP="00EF4C87">
            <w:pPr>
              <w:pStyle w:val="Heading1"/>
              <w:tabs>
                <w:tab w:val="left" w:pos="426"/>
              </w:tabs>
              <w:ind w:firstLine="0"/>
              <w:rPr>
                <w:rFonts w:ascii="Arial" w:hAnsi="Arial" w:cs="Arial"/>
                <w:b/>
                <w:bCs/>
                <w:color w:val="000000" w:themeColor="text1"/>
                <w:sz w:val="22"/>
                <w:szCs w:val="22"/>
                <w:shd w:val="clear" w:color="auto" w:fill="E6E6E6"/>
              </w:rPr>
            </w:pPr>
            <w:r w:rsidRPr="00672D0A">
              <w:rPr>
                <w:rFonts w:ascii="Arial" w:hAnsi="Arial" w:cs="Arial"/>
                <w:b/>
                <w:bCs/>
                <w:color w:val="000000" w:themeColor="text1"/>
                <w:sz w:val="22"/>
                <w:szCs w:val="22"/>
                <w:shd w:val="clear" w:color="auto" w:fill="E6E6E6"/>
              </w:rPr>
              <w:t>Nekviečiami</w:t>
            </w:r>
          </w:p>
        </w:tc>
      </w:tr>
      <w:tr w:rsidR="00986ADB" w:rsidRPr="00672D0A" w14:paraId="6D77184E" w14:textId="77777777" w:rsidTr="00D64138">
        <w:tc>
          <w:tcPr>
            <w:tcW w:w="704" w:type="dxa"/>
          </w:tcPr>
          <w:p w14:paraId="3B271883" w14:textId="53DA6AAE" w:rsidR="00986ADB" w:rsidRPr="00672D0A" w:rsidRDefault="00706765" w:rsidP="00986ADB">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lastRenderedPageBreak/>
              <w:t>1</w:t>
            </w:r>
            <w:r w:rsidR="00963217" w:rsidRPr="00672D0A">
              <w:rPr>
                <w:rFonts w:ascii="Arial" w:hAnsi="Arial" w:cs="Arial"/>
                <w:b/>
                <w:bCs/>
                <w:sz w:val="22"/>
                <w:szCs w:val="22"/>
              </w:rPr>
              <w:t>1</w:t>
            </w:r>
            <w:r w:rsidRPr="00672D0A">
              <w:rPr>
                <w:rFonts w:ascii="Arial" w:hAnsi="Arial" w:cs="Arial"/>
                <w:b/>
                <w:bCs/>
                <w:sz w:val="22"/>
                <w:szCs w:val="22"/>
              </w:rPr>
              <w:t>.</w:t>
            </w:r>
          </w:p>
        </w:tc>
        <w:tc>
          <w:tcPr>
            <w:tcW w:w="3686" w:type="dxa"/>
          </w:tcPr>
          <w:p w14:paraId="0089720B" w14:textId="2410FF83" w:rsidR="00986ADB" w:rsidRPr="00672D0A" w:rsidRDefault="00986ADB" w:rsidP="002535D4">
            <w:pPr>
              <w:pStyle w:val="Heading1"/>
              <w:tabs>
                <w:tab w:val="left" w:pos="426"/>
              </w:tabs>
              <w:ind w:firstLine="0"/>
              <w:rPr>
                <w:rFonts w:ascii="Arial" w:hAnsi="Arial" w:cs="Arial"/>
                <w:b/>
                <w:bCs/>
                <w:color w:val="000000" w:themeColor="text1"/>
                <w:sz w:val="22"/>
                <w:szCs w:val="22"/>
              </w:rPr>
            </w:pPr>
            <w:r w:rsidRPr="00672D0A">
              <w:rPr>
                <w:rFonts w:ascii="Arial" w:hAnsi="Arial" w:cs="Arial"/>
                <w:b/>
                <w:bCs/>
                <w:sz w:val="22"/>
                <w:szCs w:val="22"/>
              </w:rPr>
              <w:t>Žaliasis pirkimas</w:t>
            </w:r>
          </w:p>
        </w:tc>
        <w:tc>
          <w:tcPr>
            <w:tcW w:w="5811" w:type="dxa"/>
          </w:tcPr>
          <w:p w14:paraId="0110681F" w14:textId="23C2A662" w:rsidR="00986ADB" w:rsidRPr="00672D0A" w:rsidRDefault="008C74A3" w:rsidP="00B32906">
            <w:pPr>
              <w:pStyle w:val="Heading1"/>
              <w:tabs>
                <w:tab w:val="left" w:pos="426"/>
              </w:tabs>
              <w:ind w:firstLine="0"/>
              <w:rPr>
                <w:rFonts w:ascii="Arial" w:hAnsi="Arial" w:cs="Arial"/>
                <w:b/>
                <w:bCs/>
                <w:color w:val="000000" w:themeColor="text1"/>
                <w:sz w:val="22"/>
                <w:szCs w:val="22"/>
              </w:rPr>
            </w:pPr>
            <w:r w:rsidRPr="00672D0A">
              <w:rPr>
                <w:rFonts w:ascii="Arial" w:hAnsi="Arial" w:cs="Arial"/>
                <w:b/>
                <w:bCs/>
                <w:sz w:val="22"/>
                <w:szCs w:val="22"/>
                <w:shd w:val="clear" w:color="auto" w:fill="E6E6E6"/>
              </w:rPr>
              <w:t>Taip</w:t>
            </w:r>
            <w:r w:rsidR="00DE056A" w:rsidRPr="00672D0A">
              <w:rPr>
                <w:rFonts w:ascii="Arial" w:hAnsi="Arial" w:cs="Arial"/>
                <w:b/>
                <w:bCs/>
                <w:sz w:val="22"/>
                <w:szCs w:val="22"/>
                <w:shd w:val="clear" w:color="auto" w:fill="E6E6E6"/>
              </w:rPr>
              <w:t xml:space="preserve">. </w:t>
            </w:r>
            <w:r w:rsidR="00007DFF" w:rsidRPr="00672D0A">
              <w:rPr>
                <w:rFonts w:ascii="Arial" w:eastAsiaTheme="minorHAnsi" w:hAnsi="Arial" w:cs="Arial"/>
                <w:color w:val="000000" w:themeColor="text1"/>
                <w:sz w:val="22"/>
                <w:szCs w:val="22"/>
              </w:rPr>
              <w:t xml:space="preserve"> Perkamoms Paslaugoms taikomos Lietuvos Respublikos aplinkos ministro 2011 m. birželio 28 d. įsakymu Nr. D1-508 patvirtinto Aplinkos apsaugos kriterijų taikymo, vykdant žaliuosius pirkimus, tvarkos aprašo (toliau – Tvarkos aprašas) 4.4.3 punkto </w:t>
            </w:r>
            <w:r w:rsidR="00007DFF" w:rsidRPr="00FD05C2">
              <w:rPr>
                <w:rFonts w:ascii="Arial" w:eastAsiaTheme="minorHAnsi" w:hAnsi="Arial" w:cs="Arial"/>
                <w:color w:val="000000" w:themeColor="text1"/>
                <w:sz w:val="22"/>
                <w:szCs w:val="22"/>
              </w:rPr>
              <w:t xml:space="preserve">nuostatos (SPS Priedas Nr. </w:t>
            </w:r>
            <w:r w:rsidR="009418CF" w:rsidRPr="00FD05C2">
              <w:rPr>
                <w:rFonts w:ascii="Arial" w:eastAsiaTheme="minorHAnsi" w:hAnsi="Arial" w:cs="Arial"/>
                <w:color w:val="000000" w:themeColor="text1"/>
                <w:sz w:val="22"/>
                <w:szCs w:val="22"/>
              </w:rPr>
              <w:t>5</w:t>
            </w:r>
            <w:r w:rsidR="00007DFF" w:rsidRPr="00FD05C2">
              <w:rPr>
                <w:rFonts w:ascii="Arial" w:eastAsiaTheme="minorHAnsi" w:hAnsi="Arial" w:cs="Arial"/>
                <w:color w:val="000000" w:themeColor="text1"/>
                <w:sz w:val="22"/>
                <w:szCs w:val="22"/>
              </w:rPr>
              <w:t xml:space="preserve"> Pirkimo sutarties projekto </w:t>
            </w:r>
            <w:r w:rsidR="009418CF" w:rsidRPr="00FD05C2">
              <w:rPr>
                <w:rFonts w:ascii="Arial" w:eastAsiaTheme="minorHAnsi" w:hAnsi="Arial" w:cs="Arial"/>
                <w:color w:val="000000" w:themeColor="text1"/>
                <w:sz w:val="22"/>
                <w:szCs w:val="22"/>
              </w:rPr>
              <w:t>12.1</w:t>
            </w:r>
            <w:r w:rsidR="00007DFF" w:rsidRPr="00FD05C2">
              <w:rPr>
                <w:rFonts w:ascii="Arial" w:eastAsiaTheme="minorHAnsi" w:hAnsi="Arial" w:cs="Arial"/>
                <w:color w:val="000000" w:themeColor="text1"/>
                <w:sz w:val="22"/>
                <w:szCs w:val="22"/>
              </w:rPr>
              <w:t xml:space="preserve"> p.).</w:t>
            </w:r>
          </w:p>
        </w:tc>
      </w:tr>
      <w:tr w:rsidR="00986ADB" w:rsidRPr="00672D0A" w14:paraId="2EB353D6" w14:textId="77777777" w:rsidTr="00D64138">
        <w:tc>
          <w:tcPr>
            <w:tcW w:w="704" w:type="dxa"/>
          </w:tcPr>
          <w:p w14:paraId="719FF26D" w14:textId="6C31569E" w:rsidR="00986ADB" w:rsidRPr="00672D0A" w:rsidRDefault="00706765" w:rsidP="00986ADB">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1</w:t>
            </w:r>
            <w:r w:rsidR="00963217" w:rsidRPr="00672D0A">
              <w:rPr>
                <w:rFonts w:ascii="Arial" w:hAnsi="Arial" w:cs="Arial"/>
                <w:b/>
                <w:bCs/>
                <w:sz w:val="22"/>
                <w:szCs w:val="22"/>
              </w:rPr>
              <w:t>2</w:t>
            </w:r>
            <w:r w:rsidRPr="00672D0A">
              <w:rPr>
                <w:rFonts w:ascii="Arial" w:hAnsi="Arial" w:cs="Arial"/>
                <w:b/>
                <w:bCs/>
                <w:sz w:val="22"/>
                <w:szCs w:val="22"/>
              </w:rPr>
              <w:t>.</w:t>
            </w:r>
          </w:p>
        </w:tc>
        <w:tc>
          <w:tcPr>
            <w:tcW w:w="3686" w:type="dxa"/>
          </w:tcPr>
          <w:p w14:paraId="3EB25718" w14:textId="45D403BB" w:rsidR="00986ADB" w:rsidRPr="00672D0A" w:rsidRDefault="00986ADB" w:rsidP="002535D4">
            <w:pPr>
              <w:pStyle w:val="Heading1"/>
              <w:tabs>
                <w:tab w:val="left" w:pos="426"/>
              </w:tabs>
              <w:ind w:firstLine="0"/>
              <w:rPr>
                <w:rFonts w:ascii="Arial" w:eastAsiaTheme="minorEastAsia" w:hAnsi="Arial" w:cs="Arial"/>
                <w:b/>
                <w:bCs/>
                <w:color w:val="000000" w:themeColor="text1"/>
                <w:sz w:val="22"/>
                <w:szCs w:val="22"/>
              </w:rPr>
            </w:pPr>
            <w:r w:rsidRPr="00672D0A">
              <w:rPr>
                <w:rFonts w:ascii="Arial" w:hAnsi="Arial" w:cs="Arial"/>
                <w:b/>
                <w:bCs/>
                <w:sz w:val="22"/>
                <w:szCs w:val="22"/>
              </w:rPr>
              <w:t>Kontaktinis asmuo</w:t>
            </w:r>
          </w:p>
        </w:tc>
        <w:tc>
          <w:tcPr>
            <w:tcW w:w="5811" w:type="dxa"/>
          </w:tcPr>
          <w:p w14:paraId="5AC41054" w14:textId="1827A98E" w:rsidR="00986ADB" w:rsidRPr="00672D0A" w:rsidRDefault="001F1A58" w:rsidP="009A3414">
            <w:pPr>
              <w:pStyle w:val="Heading1"/>
              <w:tabs>
                <w:tab w:val="left" w:pos="426"/>
              </w:tabs>
              <w:ind w:firstLine="0"/>
              <w:rPr>
                <w:rFonts w:ascii="Arial" w:eastAsiaTheme="minorHAnsi" w:hAnsi="Arial" w:cs="Arial"/>
                <w:b/>
                <w:bCs/>
                <w:color w:val="000000" w:themeColor="text1"/>
                <w:sz w:val="22"/>
                <w:szCs w:val="22"/>
              </w:rPr>
            </w:pPr>
            <w:r w:rsidRPr="00672D0A">
              <w:rPr>
                <w:rFonts w:ascii="Arial" w:hAnsi="Arial" w:cs="Arial"/>
                <w:sz w:val="22"/>
                <w:szCs w:val="22"/>
              </w:rPr>
              <w:t xml:space="preserve">Finansų </w:t>
            </w:r>
            <w:r w:rsidR="00986ADB" w:rsidRPr="00672D0A">
              <w:rPr>
                <w:rFonts w:ascii="Arial" w:hAnsi="Arial" w:cs="Arial"/>
                <w:sz w:val="22"/>
                <w:szCs w:val="22"/>
              </w:rPr>
              <w:t xml:space="preserve">ir </w:t>
            </w:r>
            <w:r w:rsidRPr="00672D0A">
              <w:rPr>
                <w:rFonts w:ascii="Arial" w:hAnsi="Arial" w:cs="Arial"/>
                <w:sz w:val="22"/>
                <w:szCs w:val="22"/>
              </w:rPr>
              <w:t xml:space="preserve">turto </w:t>
            </w:r>
            <w:r w:rsidR="00986ADB" w:rsidRPr="00672D0A">
              <w:rPr>
                <w:rFonts w:ascii="Arial" w:hAnsi="Arial" w:cs="Arial"/>
                <w:sz w:val="22"/>
                <w:szCs w:val="22"/>
              </w:rPr>
              <w:t xml:space="preserve">valdymo </w:t>
            </w:r>
            <w:r w:rsidRPr="00672D0A">
              <w:rPr>
                <w:rFonts w:ascii="Arial" w:hAnsi="Arial" w:cs="Arial"/>
                <w:sz w:val="22"/>
                <w:szCs w:val="22"/>
              </w:rPr>
              <w:t xml:space="preserve"> grupės </w:t>
            </w:r>
            <w:r w:rsidR="00986ADB" w:rsidRPr="00672D0A">
              <w:rPr>
                <w:rFonts w:ascii="Arial" w:hAnsi="Arial" w:cs="Arial"/>
                <w:sz w:val="22"/>
                <w:szCs w:val="22"/>
              </w:rPr>
              <w:t>Viešųjų pirkimų skyriaus</w:t>
            </w:r>
            <w:r w:rsidRPr="00672D0A">
              <w:rPr>
                <w:rFonts w:ascii="Arial" w:hAnsi="Arial" w:cs="Arial"/>
                <w:sz w:val="22"/>
                <w:szCs w:val="22"/>
              </w:rPr>
              <w:t xml:space="preserve"> </w:t>
            </w:r>
            <w:r w:rsidR="006C68EB" w:rsidRPr="00672D0A">
              <w:rPr>
                <w:rFonts w:ascii="Arial" w:hAnsi="Arial" w:cs="Arial"/>
                <w:sz w:val="22"/>
                <w:szCs w:val="22"/>
              </w:rPr>
              <w:t xml:space="preserve"> </w:t>
            </w:r>
            <w:r w:rsidR="007D0889" w:rsidRPr="00672D0A">
              <w:rPr>
                <w:rFonts w:ascii="Arial" w:hAnsi="Arial" w:cs="Arial"/>
                <w:sz w:val="22"/>
                <w:szCs w:val="22"/>
              </w:rPr>
              <w:t xml:space="preserve">pirkimų specialistė </w:t>
            </w:r>
            <w:r w:rsidR="008D4243" w:rsidRPr="00672D0A">
              <w:rPr>
                <w:rFonts w:ascii="Arial" w:hAnsi="Arial" w:cs="Arial"/>
                <w:sz w:val="22"/>
                <w:szCs w:val="22"/>
              </w:rPr>
              <w:t>Kristina Šalomskienė</w:t>
            </w:r>
            <w:r w:rsidR="00986ADB" w:rsidRPr="00672D0A">
              <w:rPr>
                <w:rFonts w:ascii="Arial" w:hAnsi="Arial" w:cs="Arial"/>
                <w:sz w:val="22"/>
                <w:szCs w:val="22"/>
              </w:rPr>
              <w:t xml:space="preserve">,  </w:t>
            </w:r>
            <w:r w:rsidR="008D4243" w:rsidRPr="00672D0A">
              <w:rPr>
                <w:rFonts w:ascii="Arial" w:hAnsi="Arial" w:cs="Arial"/>
                <w:sz w:val="22"/>
                <w:szCs w:val="22"/>
              </w:rPr>
              <w:t>Kauno</w:t>
            </w:r>
            <w:r w:rsidR="00986ADB" w:rsidRPr="00672D0A">
              <w:rPr>
                <w:rFonts w:ascii="Arial" w:hAnsi="Arial" w:cs="Arial"/>
                <w:sz w:val="22"/>
                <w:szCs w:val="22"/>
              </w:rPr>
              <w:t xml:space="preserve"> g. </w:t>
            </w:r>
            <w:r w:rsidR="008D4243" w:rsidRPr="00672D0A">
              <w:rPr>
                <w:rFonts w:ascii="Arial" w:hAnsi="Arial" w:cs="Arial"/>
                <w:sz w:val="22"/>
                <w:szCs w:val="22"/>
              </w:rPr>
              <w:t>22-202</w:t>
            </w:r>
            <w:r w:rsidR="00986ADB" w:rsidRPr="00672D0A">
              <w:rPr>
                <w:rFonts w:ascii="Arial" w:hAnsi="Arial" w:cs="Arial"/>
                <w:sz w:val="22"/>
                <w:szCs w:val="22"/>
              </w:rPr>
              <w:t>, LT-</w:t>
            </w:r>
            <w:r w:rsidR="008D4243" w:rsidRPr="00672D0A">
              <w:rPr>
                <w:rFonts w:ascii="Arial" w:hAnsi="Arial" w:cs="Arial"/>
                <w:sz w:val="22"/>
                <w:szCs w:val="22"/>
              </w:rPr>
              <w:t>03212</w:t>
            </w:r>
            <w:r w:rsidR="00986ADB" w:rsidRPr="00672D0A">
              <w:rPr>
                <w:rFonts w:ascii="Arial" w:hAnsi="Arial" w:cs="Arial"/>
                <w:sz w:val="22"/>
                <w:szCs w:val="22"/>
              </w:rPr>
              <w:t>, Vilnius</w:t>
            </w:r>
          </w:p>
        </w:tc>
      </w:tr>
      <w:tr w:rsidR="00986ADB" w:rsidRPr="00672D0A" w14:paraId="53FB4929" w14:textId="77777777" w:rsidTr="00D64138">
        <w:tc>
          <w:tcPr>
            <w:tcW w:w="704" w:type="dxa"/>
          </w:tcPr>
          <w:p w14:paraId="0B85A4F3" w14:textId="6E997025" w:rsidR="00986ADB" w:rsidRPr="00672D0A" w:rsidRDefault="00706765" w:rsidP="00986ADB">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1</w:t>
            </w:r>
            <w:r w:rsidR="00963217" w:rsidRPr="00672D0A">
              <w:rPr>
                <w:rFonts w:ascii="Arial" w:hAnsi="Arial" w:cs="Arial"/>
                <w:b/>
                <w:bCs/>
                <w:sz w:val="22"/>
                <w:szCs w:val="22"/>
              </w:rPr>
              <w:t>3</w:t>
            </w:r>
            <w:r w:rsidRPr="00672D0A">
              <w:rPr>
                <w:rFonts w:ascii="Arial" w:hAnsi="Arial" w:cs="Arial"/>
                <w:b/>
                <w:bCs/>
                <w:sz w:val="22"/>
                <w:szCs w:val="22"/>
              </w:rPr>
              <w:t>.</w:t>
            </w:r>
          </w:p>
        </w:tc>
        <w:tc>
          <w:tcPr>
            <w:tcW w:w="3686" w:type="dxa"/>
          </w:tcPr>
          <w:p w14:paraId="1362DC00" w14:textId="74FF91B4" w:rsidR="00986ADB" w:rsidRPr="00672D0A" w:rsidRDefault="00986ADB" w:rsidP="002535D4">
            <w:pPr>
              <w:pStyle w:val="Heading1"/>
              <w:tabs>
                <w:tab w:val="left" w:pos="426"/>
              </w:tabs>
              <w:ind w:firstLine="0"/>
              <w:rPr>
                <w:rFonts w:ascii="Arial" w:hAnsi="Arial" w:cs="Arial"/>
                <w:b/>
                <w:bCs/>
                <w:sz w:val="22"/>
                <w:szCs w:val="22"/>
              </w:rPr>
            </w:pPr>
            <w:r w:rsidRPr="00672D0A">
              <w:rPr>
                <w:rFonts w:ascii="Arial" w:hAnsi="Arial" w:cs="Arial"/>
                <w:b/>
                <w:bCs/>
                <w:sz w:val="22"/>
                <w:szCs w:val="22"/>
              </w:rPr>
              <w:t>Pirkimo sąlygų kalba</w:t>
            </w:r>
          </w:p>
          <w:p w14:paraId="5BCB31EE" w14:textId="540C1947" w:rsidR="00986ADB" w:rsidRPr="00672D0A" w:rsidRDefault="00986ADB" w:rsidP="002535D4">
            <w:pPr>
              <w:rPr>
                <w:rFonts w:ascii="Arial" w:eastAsiaTheme="minorHAnsi" w:hAnsi="Arial" w:cs="Arial"/>
                <w:sz w:val="22"/>
                <w:szCs w:val="22"/>
              </w:rPr>
            </w:pPr>
          </w:p>
        </w:tc>
        <w:tc>
          <w:tcPr>
            <w:tcW w:w="5811" w:type="dxa"/>
          </w:tcPr>
          <w:p w14:paraId="1D475101" w14:textId="26DB9923" w:rsidR="00986ADB" w:rsidRPr="00672D0A" w:rsidRDefault="008C74A3" w:rsidP="00EF4C87">
            <w:pPr>
              <w:pStyle w:val="Heading1"/>
              <w:tabs>
                <w:tab w:val="left" w:pos="426"/>
              </w:tabs>
              <w:ind w:firstLine="0"/>
              <w:rPr>
                <w:rFonts w:ascii="Arial" w:eastAsiaTheme="minorHAnsi" w:hAnsi="Arial" w:cs="Arial"/>
                <w:b/>
                <w:bCs/>
                <w:color w:val="000000" w:themeColor="text1"/>
                <w:sz w:val="22"/>
                <w:szCs w:val="22"/>
              </w:rPr>
            </w:pPr>
            <w:r w:rsidRPr="00672D0A">
              <w:rPr>
                <w:rFonts w:ascii="Arial" w:hAnsi="Arial" w:cs="Arial"/>
                <w:b/>
                <w:bCs/>
                <w:sz w:val="22"/>
                <w:szCs w:val="22"/>
                <w:shd w:val="clear" w:color="auto" w:fill="E6E6E6"/>
              </w:rPr>
              <w:t>Lietuvių</w:t>
            </w:r>
          </w:p>
        </w:tc>
      </w:tr>
      <w:tr w:rsidR="00986ADB" w:rsidRPr="00672D0A" w14:paraId="6DA8B831" w14:textId="77777777" w:rsidTr="00706765">
        <w:trPr>
          <w:trHeight w:val="559"/>
        </w:trPr>
        <w:tc>
          <w:tcPr>
            <w:tcW w:w="704" w:type="dxa"/>
          </w:tcPr>
          <w:p w14:paraId="5720587E" w14:textId="5B714B85" w:rsidR="00986ADB" w:rsidRPr="00672D0A" w:rsidRDefault="00706765" w:rsidP="00986ADB">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1</w:t>
            </w:r>
            <w:r w:rsidR="00963217" w:rsidRPr="00672D0A">
              <w:rPr>
                <w:rFonts w:ascii="Arial" w:hAnsi="Arial" w:cs="Arial"/>
                <w:b/>
                <w:bCs/>
                <w:sz w:val="22"/>
                <w:szCs w:val="22"/>
              </w:rPr>
              <w:t>4</w:t>
            </w:r>
            <w:r w:rsidRPr="00672D0A">
              <w:rPr>
                <w:rFonts w:ascii="Arial" w:hAnsi="Arial" w:cs="Arial"/>
                <w:b/>
                <w:bCs/>
                <w:sz w:val="22"/>
                <w:szCs w:val="22"/>
              </w:rPr>
              <w:t>.</w:t>
            </w:r>
          </w:p>
        </w:tc>
        <w:tc>
          <w:tcPr>
            <w:tcW w:w="3686" w:type="dxa"/>
          </w:tcPr>
          <w:p w14:paraId="62971B44" w14:textId="2115A9D0" w:rsidR="00986ADB" w:rsidRPr="00672D0A" w:rsidRDefault="00986ADB" w:rsidP="002535D4">
            <w:pPr>
              <w:pStyle w:val="Heading1"/>
              <w:tabs>
                <w:tab w:val="left" w:pos="426"/>
              </w:tabs>
              <w:ind w:firstLine="0"/>
              <w:rPr>
                <w:rFonts w:ascii="Arial" w:hAnsi="Arial" w:cs="Arial"/>
                <w:b/>
                <w:bCs/>
                <w:sz w:val="22"/>
                <w:szCs w:val="22"/>
              </w:rPr>
            </w:pPr>
            <w:r w:rsidRPr="00672D0A">
              <w:rPr>
                <w:rFonts w:ascii="Arial" w:hAnsi="Arial" w:cs="Arial"/>
                <w:b/>
                <w:bCs/>
                <w:sz w:val="22"/>
                <w:szCs w:val="22"/>
              </w:rPr>
              <w:t>Pasiūlymų pasirašymas kvalifikuotu elektroniniu parašu</w:t>
            </w:r>
          </w:p>
          <w:p w14:paraId="176FCF20" w14:textId="44679000" w:rsidR="00986ADB" w:rsidRPr="00672D0A" w:rsidRDefault="00986ADB" w:rsidP="002535D4">
            <w:pPr>
              <w:rPr>
                <w:rFonts w:ascii="Arial" w:hAnsi="Arial" w:cs="Arial"/>
                <w:sz w:val="22"/>
                <w:szCs w:val="22"/>
              </w:rPr>
            </w:pPr>
          </w:p>
        </w:tc>
        <w:tc>
          <w:tcPr>
            <w:tcW w:w="5811" w:type="dxa"/>
          </w:tcPr>
          <w:p w14:paraId="3769B746" w14:textId="132A27A2" w:rsidR="00986ADB" w:rsidRPr="00672D0A" w:rsidRDefault="008C74A3" w:rsidP="00EF4C87">
            <w:pPr>
              <w:pStyle w:val="Heading1"/>
              <w:tabs>
                <w:tab w:val="left" w:pos="426"/>
              </w:tabs>
              <w:ind w:firstLine="0"/>
              <w:rPr>
                <w:rFonts w:ascii="Arial" w:hAnsi="Arial" w:cs="Arial"/>
                <w:b/>
                <w:bCs/>
                <w:color w:val="2B579A"/>
                <w:sz w:val="22"/>
                <w:szCs w:val="22"/>
                <w:shd w:val="clear" w:color="auto" w:fill="E6E6E6"/>
              </w:rPr>
            </w:pPr>
            <w:r w:rsidRPr="00672D0A">
              <w:rPr>
                <w:rFonts w:ascii="Arial" w:hAnsi="Arial" w:cs="Arial"/>
                <w:b/>
                <w:bCs/>
                <w:sz w:val="22"/>
                <w:szCs w:val="22"/>
                <w:shd w:val="clear" w:color="auto" w:fill="E6E6E6"/>
              </w:rPr>
              <w:t>Reikalaujama</w:t>
            </w:r>
          </w:p>
        </w:tc>
      </w:tr>
      <w:tr w:rsidR="00986ADB" w:rsidRPr="00672D0A" w14:paraId="2C13855C" w14:textId="77777777" w:rsidTr="00D64138">
        <w:tc>
          <w:tcPr>
            <w:tcW w:w="704" w:type="dxa"/>
          </w:tcPr>
          <w:p w14:paraId="1EF246E1" w14:textId="38210529" w:rsidR="00986ADB" w:rsidRPr="00672D0A" w:rsidRDefault="00706765" w:rsidP="00986ADB">
            <w:pPr>
              <w:pStyle w:val="Heading1"/>
              <w:tabs>
                <w:tab w:val="left" w:pos="426"/>
              </w:tabs>
              <w:ind w:firstLine="0"/>
              <w:jc w:val="center"/>
              <w:rPr>
                <w:rFonts w:ascii="Arial" w:hAnsi="Arial" w:cs="Arial"/>
                <w:b/>
                <w:bCs/>
                <w:sz w:val="22"/>
                <w:szCs w:val="22"/>
                <w:highlight w:val="yellow"/>
              </w:rPr>
            </w:pPr>
            <w:r w:rsidRPr="00672D0A">
              <w:rPr>
                <w:rFonts w:ascii="Arial" w:hAnsi="Arial" w:cs="Arial"/>
                <w:b/>
                <w:bCs/>
                <w:sz w:val="22"/>
                <w:szCs w:val="22"/>
              </w:rPr>
              <w:t>1</w:t>
            </w:r>
            <w:r w:rsidR="00963217" w:rsidRPr="00672D0A">
              <w:rPr>
                <w:rFonts w:ascii="Arial" w:hAnsi="Arial" w:cs="Arial"/>
                <w:b/>
                <w:bCs/>
                <w:sz w:val="22"/>
                <w:szCs w:val="22"/>
              </w:rPr>
              <w:t>5</w:t>
            </w:r>
            <w:r w:rsidRPr="00672D0A">
              <w:rPr>
                <w:rFonts w:ascii="Arial" w:hAnsi="Arial" w:cs="Arial"/>
                <w:b/>
                <w:bCs/>
                <w:sz w:val="22"/>
                <w:szCs w:val="22"/>
              </w:rPr>
              <w:t>.</w:t>
            </w:r>
          </w:p>
        </w:tc>
        <w:tc>
          <w:tcPr>
            <w:tcW w:w="3686" w:type="dxa"/>
          </w:tcPr>
          <w:p w14:paraId="31E5A67E" w14:textId="0EEFC201" w:rsidR="00986ADB" w:rsidRPr="00672D0A" w:rsidRDefault="00986ADB" w:rsidP="002535D4">
            <w:pPr>
              <w:pStyle w:val="Heading1"/>
              <w:tabs>
                <w:tab w:val="left" w:pos="426"/>
              </w:tabs>
              <w:ind w:firstLine="0"/>
              <w:rPr>
                <w:rFonts w:ascii="Arial" w:hAnsi="Arial" w:cs="Arial"/>
                <w:b/>
                <w:bCs/>
                <w:sz w:val="22"/>
                <w:szCs w:val="22"/>
              </w:rPr>
            </w:pPr>
            <w:r w:rsidRPr="00672D0A">
              <w:rPr>
                <w:rFonts w:ascii="Arial" w:hAnsi="Arial" w:cs="Arial"/>
                <w:b/>
                <w:bCs/>
                <w:sz w:val="22"/>
                <w:szCs w:val="22"/>
              </w:rPr>
              <w:t>Susitikimai su tiekėjais dėl pirkimo dokumentų paaiškinimo</w:t>
            </w:r>
          </w:p>
          <w:p w14:paraId="0DE04C60" w14:textId="6769565B" w:rsidR="00986ADB" w:rsidRPr="00672D0A" w:rsidRDefault="00986ADB" w:rsidP="002535D4">
            <w:pPr>
              <w:rPr>
                <w:rFonts w:ascii="Arial" w:hAnsi="Arial" w:cs="Arial"/>
                <w:sz w:val="22"/>
                <w:szCs w:val="22"/>
              </w:rPr>
            </w:pPr>
          </w:p>
        </w:tc>
        <w:tc>
          <w:tcPr>
            <w:tcW w:w="5811" w:type="dxa"/>
          </w:tcPr>
          <w:p w14:paraId="70DEBD5D" w14:textId="32393915" w:rsidR="00986ADB" w:rsidRPr="00672D0A" w:rsidRDefault="00986ADB" w:rsidP="008D4243">
            <w:pPr>
              <w:pStyle w:val="Heading1"/>
              <w:tabs>
                <w:tab w:val="left" w:pos="426"/>
              </w:tabs>
              <w:spacing w:after="120"/>
              <w:ind w:firstLine="0"/>
              <w:rPr>
                <w:rFonts w:ascii="Arial" w:hAnsi="Arial" w:cs="Arial"/>
                <w:b/>
                <w:bCs/>
                <w:color w:val="2B579A"/>
                <w:sz w:val="22"/>
                <w:szCs w:val="22"/>
                <w:shd w:val="clear" w:color="auto" w:fill="E6E6E6"/>
              </w:rPr>
            </w:pPr>
            <w:r w:rsidRPr="00672D0A">
              <w:rPr>
                <w:rFonts w:ascii="Arial" w:hAnsi="Arial" w:cs="Arial"/>
                <w:sz w:val="22"/>
                <w:szCs w:val="22"/>
              </w:rPr>
              <w:t>Perkančioji organizacija</w:t>
            </w:r>
            <w:r w:rsidRPr="00672D0A">
              <w:rPr>
                <w:rFonts w:ascii="Arial" w:hAnsi="Arial" w:cs="Arial"/>
                <w:b/>
                <w:bCs/>
                <w:sz w:val="22"/>
                <w:szCs w:val="22"/>
              </w:rPr>
              <w:t xml:space="preserve"> </w:t>
            </w:r>
            <w:r w:rsidR="00994034" w:rsidRPr="00672D0A">
              <w:rPr>
                <w:rFonts w:ascii="Arial" w:hAnsi="Arial" w:cs="Arial"/>
                <w:sz w:val="22"/>
                <w:szCs w:val="22"/>
              </w:rPr>
              <w:t>neketina</w:t>
            </w:r>
            <w:r w:rsidRPr="00672D0A">
              <w:rPr>
                <w:rFonts w:ascii="Arial" w:hAnsi="Arial" w:cs="Arial"/>
                <w:sz w:val="22"/>
                <w:szCs w:val="22"/>
              </w:rPr>
              <w:t xml:space="preserve"> rengti susitikimų su tiekėjais dėl pirkimo dokumentų paaiškinimo.</w:t>
            </w:r>
          </w:p>
        </w:tc>
      </w:tr>
      <w:tr w:rsidR="00986ADB" w:rsidRPr="00672D0A" w14:paraId="26E04C16" w14:textId="77777777" w:rsidTr="00D64138">
        <w:tc>
          <w:tcPr>
            <w:tcW w:w="704" w:type="dxa"/>
          </w:tcPr>
          <w:p w14:paraId="7794B763" w14:textId="11964E05" w:rsidR="00986ADB" w:rsidRPr="00672D0A" w:rsidRDefault="00F46B53" w:rsidP="00986ADB">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1</w:t>
            </w:r>
            <w:r w:rsidR="00401101" w:rsidRPr="00672D0A">
              <w:rPr>
                <w:rFonts w:ascii="Arial" w:hAnsi="Arial" w:cs="Arial"/>
                <w:b/>
                <w:bCs/>
                <w:sz w:val="22"/>
                <w:szCs w:val="22"/>
              </w:rPr>
              <w:t>6</w:t>
            </w:r>
            <w:r w:rsidRPr="00672D0A">
              <w:rPr>
                <w:rFonts w:ascii="Arial" w:hAnsi="Arial" w:cs="Arial"/>
                <w:b/>
                <w:bCs/>
                <w:sz w:val="22"/>
                <w:szCs w:val="22"/>
              </w:rPr>
              <w:t>.</w:t>
            </w:r>
          </w:p>
        </w:tc>
        <w:tc>
          <w:tcPr>
            <w:tcW w:w="3686" w:type="dxa"/>
          </w:tcPr>
          <w:p w14:paraId="180927C4" w14:textId="360BA3B9" w:rsidR="00986ADB" w:rsidRPr="00672D0A" w:rsidRDefault="00986ADB" w:rsidP="002535D4">
            <w:pPr>
              <w:pStyle w:val="Heading1"/>
              <w:tabs>
                <w:tab w:val="left" w:pos="426"/>
              </w:tabs>
              <w:ind w:firstLine="0"/>
              <w:rPr>
                <w:rFonts w:ascii="Arial" w:hAnsi="Arial" w:cs="Arial"/>
                <w:b/>
                <w:bCs/>
                <w:sz w:val="22"/>
                <w:szCs w:val="22"/>
              </w:rPr>
            </w:pPr>
            <w:r w:rsidRPr="00672D0A">
              <w:rPr>
                <w:rFonts w:ascii="Arial" w:hAnsi="Arial" w:cs="Arial"/>
                <w:b/>
                <w:bCs/>
                <w:sz w:val="22"/>
                <w:szCs w:val="22"/>
              </w:rPr>
              <w:t>Pasiūlymų galiojimo užtikrinimas</w:t>
            </w:r>
          </w:p>
          <w:p w14:paraId="6A3293C4" w14:textId="6F32AB5B" w:rsidR="00986ADB" w:rsidRPr="00672D0A" w:rsidRDefault="00986ADB" w:rsidP="002535D4">
            <w:pPr>
              <w:rPr>
                <w:rFonts w:ascii="Arial" w:hAnsi="Arial" w:cs="Arial"/>
                <w:sz w:val="22"/>
                <w:szCs w:val="22"/>
              </w:rPr>
            </w:pPr>
          </w:p>
        </w:tc>
        <w:tc>
          <w:tcPr>
            <w:tcW w:w="5811" w:type="dxa"/>
          </w:tcPr>
          <w:p w14:paraId="315BB94B" w14:textId="0914E12D" w:rsidR="00380529" w:rsidRPr="00672D0A" w:rsidRDefault="00F55201" w:rsidP="00B33BAA">
            <w:pPr>
              <w:pStyle w:val="ListParagraph"/>
              <w:tabs>
                <w:tab w:val="left" w:pos="567"/>
              </w:tabs>
              <w:spacing w:before="60" w:after="60"/>
              <w:ind w:left="0"/>
              <w:rPr>
                <w:rStyle w:val="Style4"/>
                <w:rFonts w:cs="Arial"/>
                <w:i/>
                <w:iCs/>
                <w:sz w:val="22"/>
                <w:szCs w:val="22"/>
                <w:u w:val="single"/>
              </w:rPr>
            </w:pPr>
            <w:r w:rsidRPr="00672D0A">
              <w:rPr>
                <w:rFonts w:ascii="Arial" w:hAnsi="Arial" w:cs="Arial"/>
                <w:sz w:val="22"/>
                <w:szCs w:val="22"/>
              </w:rPr>
              <w:t>Pasiūlymas neturi būti užtikrinamas pasiūlymo galiojimo užtikrinimu.</w:t>
            </w:r>
          </w:p>
        </w:tc>
      </w:tr>
      <w:tr w:rsidR="00986ADB" w:rsidRPr="00672D0A" w14:paraId="12428B6C" w14:textId="77777777" w:rsidTr="00337881">
        <w:trPr>
          <w:trHeight w:val="2585"/>
        </w:trPr>
        <w:tc>
          <w:tcPr>
            <w:tcW w:w="704" w:type="dxa"/>
          </w:tcPr>
          <w:p w14:paraId="4B490D98" w14:textId="68388D50" w:rsidR="00986ADB" w:rsidRPr="00672D0A" w:rsidRDefault="00FF3170" w:rsidP="00986ADB">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1</w:t>
            </w:r>
            <w:r w:rsidR="00401101" w:rsidRPr="00672D0A">
              <w:rPr>
                <w:rFonts w:ascii="Arial" w:hAnsi="Arial" w:cs="Arial"/>
                <w:b/>
                <w:bCs/>
                <w:sz w:val="22"/>
                <w:szCs w:val="22"/>
              </w:rPr>
              <w:t>7</w:t>
            </w:r>
            <w:r w:rsidRPr="00672D0A">
              <w:rPr>
                <w:rFonts w:ascii="Arial" w:hAnsi="Arial" w:cs="Arial"/>
                <w:b/>
                <w:bCs/>
                <w:sz w:val="22"/>
                <w:szCs w:val="22"/>
              </w:rPr>
              <w:t>.</w:t>
            </w:r>
          </w:p>
        </w:tc>
        <w:tc>
          <w:tcPr>
            <w:tcW w:w="3686" w:type="dxa"/>
          </w:tcPr>
          <w:p w14:paraId="39CF46A9" w14:textId="1F4C403C" w:rsidR="00986ADB" w:rsidRPr="00672D0A" w:rsidRDefault="00986ADB" w:rsidP="009A3414">
            <w:pPr>
              <w:pStyle w:val="Heading1"/>
              <w:tabs>
                <w:tab w:val="left" w:pos="426"/>
              </w:tabs>
              <w:ind w:firstLine="0"/>
              <w:rPr>
                <w:rFonts w:ascii="Arial" w:hAnsi="Arial" w:cs="Arial"/>
                <w:b/>
                <w:bCs/>
                <w:sz w:val="22"/>
                <w:szCs w:val="22"/>
              </w:rPr>
            </w:pPr>
            <w:r w:rsidRPr="00672D0A">
              <w:rPr>
                <w:rFonts w:ascii="Arial" w:hAnsi="Arial" w:cs="Arial"/>
                <w:b/>
                <w:bCs/>
                <w:sz w:val="22"/>
                <w:szCs w:val="22"/>
              </w:rPr>
              <w:t>Tiekėjų pašalinimo pagrindų, kvalifikacijos ir kitų reikalavimų tikrinimas</w:t>
            </w:r>
          </w:p>
        </w:tc>
        <w:tc>
          <w:tcPr>
            <w:tcW w:w="5811" w:type="dxa"/>
          </w:tcPr>
          <w:p w14:paraId="5FD68D5F" w14:textId="58BF8C6C" w:rsidR="00986ADB" w:rsidRPr="00672D0A" w:rsidRDefault="00986ADB" w:rsidP="00D00176">
            <w:pPr>
              <w:pStyle w:val="Heading1"/>
              <w:numPr>
                <w:ilvl w:val="0"/>
                <w:numId w:val="15"/>
              </w:numPr>
              <w:ind w:left="36" w:firstLine="0"/>
              <w:rPr>
                <w:rFonts w:ascii="Arial" w:hAnsi="Arial" w:cs="Arial"/>
                <w:sz w:val="22"/>
                <w:szCs w:val="22"/>
              </w:rPr>
            </w:pPr>
            <w:r w:rsidRPr="00672D0A">
              <w:rPr>
                <w:rFonts w:ascii="Arial" w:hAnsi="Arial" w:cs="Arial"/>
                <w:sz w:val="22"/>
                <w:szCs w:val="22"/>
              </w:rPr>
              <w:t xml:space="preserve">Tiekėjo pašalinimo pagrindai, nurodyti </w:t>
            </w:r>
            <w:r w:rsidRPr="00672D0A">
              <w:rPr>
                <w:rFonts w:ascii="Arial" w:hAnsi="Arial" w:cs="Arial"/>
                <w:b/>
                <w:bCs/>
                <w:sz w:val="22"/>
                <w:szCs w:val="22"/>
              </w:rPr>
              <w:t>S</w:t>
            </w:r>
            <w:r w:rsidR="00D6595E" w:rsidRPr="00672D0A">
              <w:rPr>
                <w:rFonts w:ascii="Arial" w:hAnsi="Arial" w:cs="Arial"/>
                <w:b/>
                <w:bCs/>
                <w:sz w:val="22"/>
                <w:szCs w:val="22"/>
              </w:rPr>
              <w:t>PS</w:t>
            </w:r>
            <w:r w:rsidRPr="00672D0A">
              <w:rPr>
                <w:rFonts w:ascii="Arial" w:hAnsi="Arial" w:cs="Arial"/>
                <w:b/>
                <w:bCs/>
                <w:sz w:val="22"/>
                <w:szCs w:val="22"/>
              </w:rPr>
              <w:t xml:space="preserve"> Priede Nr.</w:t>
            </w:r>
            <w:r w:rsidR="00FF3170" w:rsidRPr="00672D0A">
              <w:rPr>
                <w:rFonts w:ascii="Arial" w:hAnsi="Arial" w:cs="Arial"/>
                <w:b/>
                <w:bCs/>
                <w:sz w:val="22"/>
                <w:szCs w:val="22"/>
              </w:rPr>
              <w:t> </w:t>
            </w:r>
            <w:r w:rsidR="00FA7A1E">
              <w:rPr>
                <w:rFonts w:ascii="Arial" w:hAnsi="Arial" w:cs="Arial"/>
                <w:b/>
                <w:bCs/>
                <w:sz w:val="22"/>
                <w:szCs w:val="22"/>
              </w:rPr>
              <w:t>4</w:t>
            </w:r>
            <w:r w:rsidRPr="00672D0A">
              <w:rPr>
                <w:rFonts w:ascii="Arial" w:hAnsi="Arial" w:cs="Arial"/>
                <w:sz w:val="22"/>
                <w:szCs w:val="22"/>
              </w:rPr>
              <w:t>.</w:t>
            </w:r>
          </w:p>
          <w:p w14:paraId="385ADF42" w14:textId="1133BB33" w:rsidR="00BF6911" w:rsidRPr="00672D0A" w:rsidRDefault="00BF6911" w:rsidP="00D00176">
            <w:pPr>
              <w:pStyle w:val="ListParagraph"/>
              <w:numPr>
                <w:ilvl w:val="0"/>
                <w:numId w:val="15"/>
              </w:numPr>
              <w:ind w:left="36" w:firstLine="0"/>
              <w:rPr>
                <w:rFonts w:ascii="Arial" w:hAnsi="Arial" w:cs="Arial"/>
                <w:sz w:val="22"/>
                <w:szCs w:val="22"/>
              </w:rPr>
            </w:pPr>
            <w:r w:rsidRPr="00672D0A">
              <w:rPr>
                <w:rFonts w:ascii="Arial" w:hAnsi="Arial" w:cs="Arial"/>
                <w:sz w:val="22"/>
                <w:szCs w:val="22"/>
              </w:rPr>
              <w:t>Reikalavimai dėl tiekėjo atitikties</w:t>
            </w:r>
            <w:r w:rsidRPr="00672D0A">
              <w:rPr>
                <w:rFonts w:ascii="Arial" w:hAnsi="Arial" w:cs="Arial"/>
                <w:b/>
                <w:bCs/>
                <w:sz w:val="22"/>
                <w:szCs w:val="22"/>
              </w:rPr>
              <w:t xml:space="preserve"> </w:t>
            </w:r>
            <w:r w:rsidRPr="00672D0A">
              <w:rPr>
                <w:rFonts w:ascii="Arial" w:hAnsi="Arial" w:cs="Arial"/>
                <w:sz w:val="22"/>
                <w:szCs w:val="22"/>
              </w:rPr>
              <w:t xml:space="preserve"> VPĮ 37 straipsnio 9 dalies ir VPĮ 47 straipsnio 9 dalies</w:t>
            </w:r>
            <w:r w:rsidRPr="00672D0A">
              <w:rPr>
                <w:rFonts w:ascii="Arial" w:hAnsi="Arial" w:cs="Arial"/>
                <w:b/>
                <w:bCs/>
                <w:sz w:val="22"/>
                <w:szCs w:val="22"/>
              </w:rPr>
              <w:t xml:space="preserve"> </w:t>
            </w:r>
            <w:r w:rsidRPr="00672D0A">
              <w:rPr>
                <w:rFonts w:ascii="Arial" w:hAnsi="Arial" w:cs="Arial"/>
                <w:sz w:val="22"/>
                <w:szCs w:val="22"/>
              </w:rPr>
              <w:t xml:space="preserve">reikalavimams nurodytų šių </w:t>
            </w:r>
            <w:r w:rsidRPr="00672D0A">
              <w:rPr>
                <w:rFonts w:ascii="Arial" w:hAnsi="Arial" w:cs="Arial"/>
                <w:b/>
                <w:bCs/>
                <w:sz w:val="22"/>
                <w:szCs w:val="22"/>
              </w:rPr>
              <w:t>SPS 23 punkte.</w:t>
            </w:r>
          </w:p>
          <w:p w14:paraId="7DC47BF1" w14:textId="43C8E1D1" w:rsidR="0049014A" w:rsidRPr="00672D0A" w:rsidRDefault="00B4414C" w:rsidP="00D00176">
            <w:pPr>
              <w:pStyle w:val="ListParagraph"/>
              <w:numPr>
                <w:ilvl w:val="0"/>
                <w:numId w:val="15"/>
              </w:numPr>
              <w:ind w:left="36" w:firstLine="0"/>
              <w:rPr>
                <w:rFonts w:ascii="Arial" w:hAnsi="Arial" w:cs="Arial"/>
                <w:sz w:val="22"/>
                <w:szCs w:val="22"/>
              </w:rPr>
            </w:pPr>
            <w:r w:rsidRPr="00672D0A">
              <w:rPr>
                <w:rFonts w:ascii="Arial" w:hAnsi="Arial" w:cs="Arial"/>
                <w:bCs/>
                <w:sz w:val="22"/>
                <w:szCs w:val="22"/>
              </w:rPr>
              <w:t>Reikalavimai dėl kokybės bei aplinkos apsaugos vadybos sistemų standartų nekeliami</w:t>
            </w:r>
            <w:r w:rsidR="004B63CA">
              <w:rPr>
                <w:rFonts w:ascii="Arial" w:hAnsi="Arial" w:cs="Arial"/>
                <w:bCs/>
                <w:sz w:val="22"/>
                <w:szCs w:val="22"/>
              </w:rPr>
              <w:t>.</w:t>
            </w:r>
          </w:p>
          <w:p w14:paraId="3EF32E43" w14:textId="53A3F9B1" w:rsidR="00283DEF" w:rsidRPr="00672D0A" w:rsidRDefault="00B4414C" w:rsidP="00F3522C">
            <w:pPr>
              <w:rPr>
                <w:rFonts w:ascii="Arial" w:hAnsi="Arial" w:cs="Arial"/>
                <w:b/>
                <w:sz w:val="22"/>
                <w:szCs w:val="22"/>
              </w:rPr>
            </w:pPr>
            <w:r w:rsidRPr="00672D0A">
              <w:rPr>
                <w:rFonts w:ascii="Arial" w:hAnsi="Arial" w:cs="Arial"/>
                <w:color w:val="000000"/>
                <w:sz w:val="22"/>
                <w:szCs w:val="22"/>
              </w:rPr>
              <w:t>4</w:t>
            </w:r>
            <w:r w:rsidR="00A51D99" w:rsidRPr="00672D0A">
              <w:rPr>
                <w:rFonts w:ascii="Arial" w:hAnsi="Arial" w:cs="Arial"/>
                <w:color w:val="000000"/>
                <w:sz w:val="22"/>
                <w:szCs w:val="22"/>
              </w:rPr>
              <w:t xml:space="preserve">. </w:t>
            </w:r>
            <w:r w:rsidR="00EF4C87" w:rsidRPr="00672D0A">
              <w:rPr>
                <w:rFonts w:ascii="Arial" w:hAnsi="Arial" w:cs="Arial"/>
                <w:color w:val="000000"/>
                <w:sz w:val="22"/>
                <w:szCs w:val="22"/>
              </w:rPr>
              <w:t xml:space="preserve">Reikalavimai dėl </w:t>
            </w:r>
            <w:r w:rsidR="00FF3170" w:rsidRPr="00672D0A">
              <w:rPr>
                <w:rFonts w:ascii="Arial" w:hAnsi="Arial" w:cs="Arial"/>
                <w:color w:val="000000"/>
                <w:sz w:val="22"/>
                <w:szCs w:val="22"/>
              </w:rPr>
              <w:t>T</w:t>
            </w:r>
            <w:r w:rsidR="00EF4C87" w:rsidRPr="00672D0A">
              <w:rPr>
                <w:rFonts w:ascii="Arial" w:hAnsi="Arial" w:cs="Arial"/>
                <w:color w:val="000000"/>
                <w:sz w:val="22"/>
                <w:szCs w:val="22"/>
              </w:rPr>
              <w:t>iekėjo pasiūlymo atitikties Viešųjų pirkimų įstatymo  45 straipsnio 2</w:t>
            </w:r>
            <w:r w:rsidR="00EF4C87" w:rsidRPr="00672D0A">
              <w:rPr>
                <w:rFonts w:ascii="Arial" w:hAnsi="Arial" w:cs="Arial"/>
                <w:color w:val="000000"/>
                <w:sz w:val="22"/>
                <w:szCs w:val="22"/>
                <w:vertAlign w:val="superscript"/>
              </w:rPr>
              <w:t>1</w:t>
            </w:r>
            <w:r w:rsidR="00EF4C87" w:rsidRPr="00672D0A">
              <w:rPr>
                <w:rFonts w:ascii="Arial" w:hAnsi="Arial" w:cs="Arial"/>
                <w:color w:val="000000"/>
                <w:sz w:val="22"/>
                <w:szCs w:val="22"/>
              </w:rPr>
              <w:t xml:space="preserve"> dalies nurodyti </w:t>
            </w:r>
            <w:r w:rsidR="00EF4C87" w:rsidRPr="00672D0A">
              <w:rPr>
                <w:rFonts w:ascii="Arial" w:hAnsi="Arial" w:cs="Arial"/>
                <w:b/>
                <w:bCs/>
                <w:color w:val="000000"/>
                <w:sz w:val="22"/>
                <w:szCs w:val="22"/>
              </w:rPr>
              <w:t>S</w:t>
            </w:r>
            <w:r w:rsidR="00D6595E" w:rsidRPr="00672D0A">
              <w:rPr>
                <w:rFonts w:ascii="Arial" w:hAnsi="Arial" w:cs="Arial"/>
                <w:b/>
                <w:bCs/>
                <w:color w:val="000000"/>
                <w:sz w:val="22"/>
                <w:szCs w:val="22"/>
              </w:rPr>
              <w:t>PS</w:t>
            </w:r>
            <w:r w:rsidR="00EF4C87" w:rsidRPr="00672D0A">
              <w:rPr>
                <w:rFonts w:ascii="Arial" w:hAnsi="Arial" w:cs="Arial"/>
                <w:b/>
                <w:bCs/>
                <w:color w:val="000000"/>
                <w:sz w:val="22"/>
                <w:szCs w:val="22"/>
              </w:rPr>
              <w:t xml:space="preserve"> Priede Nr. </w:t>
            </w:r>
            <w:r w:rsidR="00FA7A1E">
              <w:rPr>
                <w:rFonts w:ascii="Arial" w:hAnsi="Arial" w:cs="Arial"/>
                <w:b/>
                <w:bCs/>
                <w:color w:val="000000"/>
                <w:sz w:val="22"/>
                <w:szCs w:val="22"/>
              </w:rPr>
              <w:t>7</w:t>
            </w:r>
            <w:r w:rsidR="00EF4C87" w:rsidRPr="00672D0A">
              <w:rPr>
                <w:rFonts w:ascii="Arial" w:hAnsi="Arial" w:cs="Arial"/>
                <w:b/>
                <w:bCs/>
                <w:color w:val="000000"/>
                <w:sz w:val="22"/>
                <w:szCs w:val="22"/>
              </w:rPr>
              <w:t>.</w:t>
            </w:r>
          </w:p>
        </w:tc>
      </w:tr>
      <w:tr w:rsidR="00986ADB" w:rsidRPr="00672D0A" w14:paraId="71246113" w14:textId="77777777" w:rsidTr="00D64138">
        <w:tc>
          <w:tcPr>
            <w:tcW w:w="704" w:type="dxa"/>
          </w:tcPr>
          <w:p w14:paraId="016D0582" w14:textId="6C5EACBB" w:rsidR="00986ADB" w:rsidRPr="00672D0A" w:rsidRDefault="00963217" w:rsidP="00986ADB">
            <w:pPr>
              <w:pStyle w:val="Heading1"/>
              <w:tabs>
                <w:tab w:val="left" w:pos="426"/>
              </w:tabs>
              <w:ind w:firstLine="0"/>
              <w:jc w:val="center"/>
              <w:rPr>
                <w:rFonts w:ascii="Arial" w:eastAsia="Calibri" w:hAnsi="Arial" w:cs="Arial"/>
                <w:b/>
                <w:bCs/>
                <w:sz w:val="22"/>
                <w:szCs w:val="22"/>
              </w:rPr>
            </w:pPr>
            <w:r w:rsidRPr="00672D0A">
              <w:rPr>
                <w:rFonts w:ascii="Arial" w:eastAsia="Calibri" w:hAnsi="Arial" w:cs="Arial"/>
                <w:b/>
                <w:bCs/>
                <w:sz w:val="22"/>
                <w:szCs w:val="22"/>
              </w:rPr>
              <w:t>1</w:t>
            </w:r>
            <w:r w:rsidR="00401101" w:rsidRPr="00672D0A">
              <w:rPr>
                <w:rFonts w:ascii="Arial" w:eastAsia="Calibri" w:hAnsi="Arial" w:cs="Arial"/>
                <w:b/>
                <w:bCs/>
                <w:sz w:val="22"/>
                <w:szCs w:val="22"/>
              </w:rPr>
              <w:t>8</w:t>
            </w:r>
            <w:r w:rsidR="008F1216" w:rsidRPr="00672D0A">
              <w:rPr>
                <w:rFonts w:ascii="Arial" w:eastAsia="Calibri" w:hAnsi="Arial" w:cs="Arial"/>
                <w:b/>
                <w:bCs/>
                <w:sz w:val="22"/>
                <w:szCs w:val="22"/>
              </w:rPr>
              <w:t>.</w:t>
            </w:r>
          </w:p>
        </w:tc>
        <w:tc>
          <w:tcPr>
            <w:tcW w:w="3686" w:type="dxa"/>
          </w:tcPr>
          <w:p w14:paraId="72534C62" w14:textId="4B589D22" w:rsidR="00986ADB" w:rsidRPr="00672D0A" w:rsidRDefault="00986ADB" w:rsidP="009A3414">
            <w:pPr>
              <w:pStyle w:val="Heading1"/>
              <w:tabs>
                <w:tab w:val="left" w:pos="426"/>
              </w:tabs>
              <w:ind w:firstLine="0"/>
              <w:rPr>
                <w:rFonts w:ascii="Arial" w:hAnsi="Arial" w:cs="Arial"/>
                <w:b/>
                <w:bCs/>
                <w:sz w:val="22"/>
                <w:szCs w:val="22"/>
              </w:rPr>
            </w:pPr>
            <w:r w:rsidRPr="00672D0A">
              <w:rPr>
                <w:rFonts w:ascii="Arial" w:eastAsia="Calibri" w:hAnsi="Arial" w:cs="Arial"/>
                <w:b/>
                <w:bCs/>
                <w:sz w:val="22"/>
                <w:szCs w:val="22"/>
              </w:rPr>
              <w:t>Tiekėjo</w:t>
            </w:r>
            <w:r w:rsidR="00CE67C2" w:rsidRPr="00672D0A">
              <w:rPr>
                <w:rFonts w:ascii="Arial" w:eastAsia="Calibri" w:hAnsi="Arial" w:cs="Arial"/>
                <w:b/>
                <w:bCs/>
                <w:sz w:val="22"/>
                <w:szCs w:val="22"/>
              </w:rPr>
              <w:t xml:space="preserve"> </w:t>
            </w:r>
            <w:r w:rsidRPr="00672D0A">
              <w:rPr>
                <w:rFonts w:ascii="Arial" w:eastAsia="Calibri" w:hAnsi="Arial" w:cs="Arial"/>
                <w:b/>
                <w:bCs/>
                <w:sz w:val="22"/>
                <w:szCs w:val="22"/>
              </w:rPr>
              <w:t>pasiūlyme turi būti</w:t>
            </w:r>
            <w:r w:rsidRPr="00672D0A">
              <w:rPr>
                <w:rFonts w:ascii="Arial" w:hAnsi="Arial" w:cs="Arial"/>
                <w:b/>
                <w:bCs/>
                <w:sz w:val="22"/>
                <w:szCs w:val="22"/>
              </w:rPr>
              <w:t>:</w:t>
            </w:r>
          </w:p>
          <w:p w14:paraId="0DCD330B" w14:textId="1E1DBE64" w:rsidR="00986ADB" w:rsidRPr="00672D0A" w:rsidRDefault="00986ADB" w:rsidP="0005622C">
            <w:pPr>
              <w:rPr>
                <w:rFonts w:ascii="Arial" w:hAnsi="Arial" w:cs="Arial"/>
                <w:sz w:val="22"/>
                <w:szCs w:val="22"/>
              </w:rPr>
            </w:pPr>
          </w:p>
        </w:tc>
        <w:tc>
          <w:tcPr>
            <w:tcW w:w="5811" w:type="dxa"/>
          </w:tcPr>
          <w:p w14:paraId="224363C8" w14:textId="2C8A7C3A" w:rsidR="00986ADB" w:rsidRPr="00672D0A" w:rsidRDefault="00D6595E" w:rsidP="00382310">
            <w:pPr>
              <w:pStyle w:val="ListParagraph"/>
              <w:numPr>
                <w:ilvl w:val="0"/>
                <w:numId w:val="1"/>
              </w:numPr>
              <w:ind w:left="0" w:firstLine="0"/>
              <w:rPr>
                <w:rFonts w:ascii="Arial" w:eastAsia="Calibri" w:hAnsi="Arial" w:cs="Arial"/>
                <w:sz w:val="22"/>
                <w:szCs w:val="22"/>
              </w:rPr>
            </w:pPr>
            <w:r w:rsidRPr="00672D0A">
              <w:rPr>
                <w:rFonts w:ascii="Arial" w:eastAsia="Calibri" w:hAnsi="Arial" w:cs="Arial"/>
                <w:sz w:val="22"/>
                <w:szCs w:val="22"/>
              </w:rPr>
              <w:t>Į</w:t>
            </w:r>
            <w:r w:rsidR="00986ADB" w:rsidRPr="00672D0A">
              <w:rPr>
                <w:rFonts w:ascii="Arial" w:eastAsia="Calibri"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E57A4A2" w14:textId="35E8671A" w:rsidR="00986ADB" w:rsidRPr="009A7450" w:rsidRDefault="00D6595E" w:rsidP="00382310">
            <w:pPr>
              <w:pStyle w:val="ListParagraph"/>
              <w:numPr>
                <w:ilvl w:val="0"/>
                <w:numId w:val="1"/>
              </w:numPr>
              <w:ind w:left="0" w:firstLine="0"/>
              <w:rPr>
                <w:rFonts w:ascii="Arial" w:eastAsia="Calibri" w:hAnsi="Arial" w:cs="Arial"/>
                <w:sz w:val="22"/>
                <w:szCs w:val="22"/>
                <w:u w:val="single"/>
              </w:rPr>
            </w:pPr>
            <w:r w:rsidRPr="009A7450">
              <w:rPr>
                <w:rFonts w:ascii="Arial" w:eastAsia="Calibri" w:hAnsi="Arial" w:cs="Arial"/>
                <w:sz w:val="22"/>
                <w:szCs w:val="22"/>
                <w:u w:val="single"/>
              </w:rPr>
              <w:t>U</w:t>
            </w:r>
            <w:r w:rsidR="00986ADB" w:rsidRPr="009A7450">
              <w:rPr>
                <w:rFonts w:ascii="Arial" w:eastAsia="Calibri" w:hAnsi="Arial" w:cs="Arial"/>
                <w:sz w:val="22"/>
                <w:szCs w:val="22"/>
                <w:u w:val="single"/>
              </w:rPr>
              <w:t>žpildytas</w:t>
            </w:r>
            <w:r w:rsidR="00F24860">
              <w:rPr>
                <w:rFonts w:ascii="Arial" w:eastAsia="Calibri" w:hAnsi="Arial" w:cs="Arial"/>
                <w:sz w:val="22"/>
                <w:szCs w:val="22"/>
                <w:u w:val="single"/>
              </w:rPr>
              <w:t xml:space="preserve"> ir pasirašytas</w:t>
            </w:r>
            <w:r w:rsidR="00986ADB" w:rsidRPr="009A7450">
              <w:rPr>
                <w:rFonts w:ascii="Arial" w:eastAsia="Calibri" w:hAnsi="Arial" w:cs="Arial"/>
                <w:sz w:val="22"/>
                <w:szCs w:val="22"/>
                <w:u w:val="single"/>
              </w:rPr>
              <w:t xml:space="preserve"> pasiūlymas pagal </w:t>
            </w:r>
            <w:r w:rsidR="00986ADB" w:rsidRPr="009A7450">
              <w:rPr>
                <w:rFonts w:ascii="Arial" w:eastAsia="Calibri" w:hAnsi="Arial" w:cs="Arial"/>
                <w:b/>
                <w:bCs/>
                <w:sz w:val="22"/>
                <w:szCs w:val="22"/>
                <w:u w:val="single"/>
              </w:rPr>
              <w:t>pasiūlymo formą</w:t>
            </w:r>
            <w:r w:rsidR="00986ADB" w:rsidRPr="009A7450">
              <w:rPr>
                <w:rFonts w:ascii="Arial" w:eastAsia="Calibri" w:hAnsi="Arial" w:cs="Arial"/>
                <w:sz w:val="22"/>
                <w:szCs w:val="22"/>
                <w:u w:val="single"/>
              </w:rPr>
              <w:t xml:space="preserve"> (</w:t>
            </w:r>
            <w:r w:rsidR="00FF3170" w:rsidRPr="009A7450">
              <w:rPr>
                <w:rFonts w:ascii="Arial" w:eastAsia="Calibri" w:hAnsi="Arial" w:cs="Arial"/>
                <w:b/>
                <w:bCs/>
                <w:sz w:val="22"/>
                <w:szCs w:val="22"/>
                <w:u w:val="single"/>
              </w:rPr>
              <w:t>SPS Priedas Nr.</w:t>
            </w:r>
            <w:r w:rsidR="00FA7A1E">
              <w:rPr>
                <w:rFonts w:ascii="Arial" w:eastAsia="Calibri" w:hAnsi="Arial" w:cs="Arial"/>
                <w:b/>
                <w:bCs/>
                <w:sz w:val="22"/>
                <w:szCs w:val="22"/>
                <w:u w:val="single"/>
              </w:rPr>
              <w:t>2</w:t>
            </w:r>
            <w:r w:rsidR="00986ADB" w:rsidRPr="009A7450">
              <w:rPr>
                <w:rFonts w:ascii="Arial" w:eastAsia="Calibri" w:hAnsi="Arial" w:cs="Arial"/>
                <w:sz w:val="22"/>
                <w:szCs w:val="22"/>
                <w:u w:val="single"/>
              </w:rPr>
              <w:t>);</w:t>
            </w:r>
          </w:p>
          <w:p w14:paraId="49F20262" w14:textId="68EE7514" w:rsidR="00986ADB" w:rsidRPr="009A7450" w:rsidRDefault="00D6595E" w:rsidP="00382310">
            <w:pPr>
              <w:pStyle w:val="ListParagraph"/>
              <w:numPr>
                <w:ilvl w:val="0"/>
                <w:numId w:val="1"/>
              </w:numPr>
              <w:ind w:left="0" w:firstLine="0"/>
              <w:rPr>
                <w:rFonts w:ascii="Arial" w:eastAsia="Calibri" w:hAnsi="Arial" w:cs="Arial"/>
                <w:color w:val="FF0000"/>
                <w:sz w:val="22"/>
                <w:szCs w:val="22"/>
                <w:u w:val="single"/>
              </w:rPr>
            </w:pPr>
            <w:r w:rsidRPr="009A7450">
              <w:rPr>
                <w:rFonts w:ascii="Arial" w:eastAsia="Calibri" w:hAnsi="Arial" w:cs="Arial"/>
                <w:sz w:val="22"/>
                <w:szCs w:val="22"/>
                <w:u w:val="single"/>
              </w:rPr>
              <w:t>U</w:t>
            </w:r>
            <w:r w:rsidR="00986ADB" w:rsidRPr="009A7450">
              <w:rPr>
                <w:rFonts w:ascii="Arial" w:eastAsia="Calibri" w:hAnsi="Arial" w:cs="Arial"/>
                <w:sz w:val="22"/>
                <w:szCs w:val="22"/>
                <w:u w:val="single"/>
              </w:rPr>
              <w:t>žpildytas EBVPD (</w:t>
            </w:r>
            <w:r w:rsidR="00FF3170" w:rsidRPr="009A7450">
              <w:rPr>
                <w:rFonts w:ascii="Arial" w:eastAsia="Calibri" w:hAnsi="Arial" w:cs="Arial"/>
                <w:b/>
                <w:bCs/>
                <w:sz w:val="22"/>
                <w:szCs w:val="22"/>
                <w:u w:val="single"/>
              </w:rPr>
              <w:t>SPS Priedas Nr.</w:t>
            </w:r>
            <w:r w:rsidR="00FA7A1E">
              <w:rPr>
                <w:rFonts w:ascii="Arial" w:eastAsia="Calibri" w:hAnsi="Arial" w:cs="Arial"/>
                <w:b/>
                <w:bCs/>
                <w:sz w:val="22"/>
                <w:szCs w:val="22"/>
                <w:u w:val="single"/>
              </w:rPr>
              <w:t>3</w:t>
            </w:r>
            <w:r w:rsidR="00986ADB" w:rsidRPr="009A7450">
              <w:rPr>
                <w:rFonts w:ascii="Arial" w:eastAsia="Calibri" w:hAnsi="Arial" w:cs="Arial"/>
                <w:sz w:val="22"/>
                <w:szCs w:val="22"/>
                <w:u w:val="single"/>
              </w:rPr>
              <w:t>)</w:t>
            </w:r>
            <w:r w:rsidRPr="009A7450">
              <w:rPr>
                <w:rFonts w:ascii="Arial" w:eastAsia="Calibri" w:hAnsi="Arial" w:cs="Arial"/>
                <w:sz w:val="22"/>
                <w:szCs w:val="22"/>
                <w:u w:val="single"/>
              </w:rPr>
              <w:t>;</w:t>
            </w:r>
            <w:r w:rsidR="00986ADB" w:rsidRPr="009A7450">
              <w:rPr>
                <w:rFonts w:ascii="Arial" w:eastAsia="Calibri" w:hAnsi="Arial" w:cs="Arial"/>
                <w:sz w:val="22"/>
                <w:szCs w:val="22"/>
                <w:u w:val="single"/>
              </w:rPr>
              <w:t xml:space="preserve"> </w:t>
            </w:r>
          </w:p>
          <w:p w14:paraId="64523F51" w14:textId="206AEEC5" w:rsidR="00986ADB" w:rsidRPr="00672D0A" w:rsidRDefault="00D6595E" w:rsidP="00382310">
            <w:pPr>
              <w:pStyle w:val="ListParagraph"/>
              <w:numPr>
                <w:ilvl w:val="0"/>
                <w:numId w:val="1"/>
              </w:numPr>
              <w:ind w:left="0" w:firstLine="0"/>
              <w:rPr>
                <w:rFonts w:ascii="Arial" w:eastAsia="Calibri" w:hAnsi="Arial" w:cs="Arial"/>
                <w:sz w:val="22"/>
                <w:szCs w:val="22"/>
              </w:rPr>
            </w:pPr>
            <w:r w:rsidRPr="00672D0A">
              <w:rPr>
                <w:rFonts w:ascii="Arial" w:eastAsia="Calibri" w:hAnsi="Arial" w:cs="Arial"/>
                <w:sz w:val="22"/>
                <w:szCs w:val="22"/>
              </w:rPr>
              <w:t>J</w:t>
            </w:r>
            <w:r w:rsidR="00986ADB" w:rsidRPr="00672D0A">
              <w:rPr>
                <w:rFonts w:ascii="Arial" w:eastAsia="Calibri" w:hAnsi="Arial" w:cs="Arial"/>
                <w:sz w:val="22"/>
                <w:szCs w:val="22"/>
              </w:rPr>
              <w:t xml:space="preserve">ungtinės veiklos sutartis, jei pasiūlymą pateikia </w:t>
            </w:r>
            <w:r w:rsidR="00382310" w:rsidRPr="00672D0A">
              <w:rPr>
                <w:rFonts w:ascii="Arial" w:eastAsia="Calibri" w:hAnsi="Arial" w:cs="Arial"/>
                <w:sz w:val="22"/>
                <w:szCs w:val="22"/>
              </w:rPr>
              <w:t>Ūkio subjektų</w:t>
            </w:r>
            <w:r w:rsidR="00986ADB" w:rsidRPr="00672D0A">
              <w:rPr>
                <w:rFonts w:ascii="Arial" w:eastAsia="Calibri" w:hAnsi="Arial" w:cs="Arial"/>
                <w:sz w:val="22"/>
                <w:szCs w:val="22"/>
              </w:rPr>
              <w:t xml:space="preserve"> grupė</w:t>
            </w:r>
            <w:r w:rsidRPr="00672D0A">
              <w:rPr>
                <w:rFonts w:ascii="Arial" w:eastAsia="Calibri" w:hAnsi="Arial" w:cs="Arial"/>
                <w:sz w:val="22"/>
                <w:szCs w:val="22"/>
              </w:rPr>
              <w:t>.</w:t>
            </w:r>
          </w:p>
          <w:p w14:paraId="1D8FFFFF" w14:textId="397ACFFC" w:rsidR="00603532" w:rsidRPr="009A7450" w:rsidRDefault="00603532" w:rsidP="00603532">
            <w:pPr>
              <w:pStyle w:val="ListParagraph"/>
              <w:numPr>
                <w:ilvl w:val="0"/>
                <w:numId w:val="1"/>
              </w:numPr>
              <w:ind w:left="0" w:firstLine="0"/>
              <w:rPr>
                <w:rFonts w:ascii="Arial" w:eastAsia="Calibri" w:hAnsi="Arial" w:cs="Arial"/>
                <w:sz w:val="22"/>
                <w:szCs w:val="22"/>
                <w:u w:val="single"/>
              </w:rPr>
            </w:pPr>
            <w:r w:rsidRPr="009A7450">
              <w:rPr>
                <w:rFonts w:ascii="Arial" w:eastAsia="Calibri" w:hAnsi="Arial" w:cs="Arial"/>
                <w:b/>
                <w:sz w:val="22"/>
                <w:szCs w:val="22"/>
                <w:u w:val="single"/>
              </w:rPr>
              <w:t>Užpildyta ir pasirašyta Tiekėjo deklaracija</w:t>
            </w:r>
            <w:r w:rsidRPr="009A7450">
              <w:rPr>
                <w:rFonts w:ascii="Arial" w:eastAsia="Calibri" w:hAnsi="Arial" w:cs="Arial"/>
                <w:bCs/>
                <w:sz w:val="22"/>
                <w:szCs w:val="22"/>
                <w:u w:val="single"/>
              </w:rPr>
              <w:t xml:space="preserve"> dėl atitikimo nacionalinio saugumo reikalavimams</w:t>
            </w:r>
            <w:r w:rsidRPr="009A7450">
              <w:rPr>
                <w:rFonts w:ascii="Arial" w:eastAsia="Calibri" w:hAnsi="Arial" w:cs="Arial"/>
                <w:b/>
                <w:sz w:val="22"/>
                <w:szCs w:val="22"/>
                <w:u w:val="single"/>
              </w:rPr>
              <w:t xml:space="preserve"> (SPS Priedas Nr. </w:t>
            </w:r>
            <w:r w:rsidR="005558BF">
              <w:rPr>
                <w:rFonts w:ascii="Arial" w:eastAsia="Calibri" w:hAnsi="Arial" w:cs="Arial"/>
                <w:b/>
                <w:sz w:val="22"/>
                <w:szCs w:val="22"/>
                <w:u w:val="single"/>
              </w:rPr>
              <w:t>6</w:t>
            </w:r>
            <w:r w:rsidRPr="009A7450">
              <w:rPr>
                <w:rFonts w:ascii="Arial" w:eastAsia="Calibri" w:hAnsi="Arial" w:cs="Arial"/>
                <w:b/>
                <w:sz w:val="22"/>
                <w:szCs w:val="22"/>
                <w:u w:val="single"/>
              </w:rPr>
              <w:t>).</w:t>
            </w:r>
          </w:p>
          <w:p w14:paraId="142BD8AF" w14:textId="0F65194D" w:rsidR="009C4C4E" w:rsidRPr="009A7450" w:rsidRDefault="008909F4" w:rsidP="00E76305">
            <w:pPr>
              <w:pStyle w:val="ListParagraph"/>
              <w:numPr>
                <w:ilvl w:val="0"/>
                <w:numId w:val="1"/>
              </w:numPr>
              <w:ind w:left="0" w:firstLine="0"/>
              <w:rPr>
                <w:rFonts w:ascii="Arial" w:hAnsi="Arial" w:cs="Arial"/>
                <w:b/>
                <w:i/>
                <w:iCs/>
                <w:color w:val="4F81BD" w:themeColor="accent1"/>
                <w:sz w:val="22"/>
                <w:szCs w:val="22"/>
                <w:u w:val="single"/>
              </w:rPr>
            </w:pPr>
            <w:r w:rsidRPr="009A7450">
              <w:rPr>
                <w:rFonts w:ascii="Arial" w:hAnsi="Arial" w:cs="Arial"/>
                <w:b/>
                <w:sz w:val="22"/>
                <w:szCs w:val="22"/>
                <w:u w:val="single"/>
              </w:rPr>
              <w:t>Užpildyta ir pasirašyta Tiekėjo deklaracija</w:t>
            </w:r>
            <w:r w:rsidRPr="009A7450">
              <w:rPr>
                <w:rFonts w:ascii="Arial" w:hAnsi="Arial" w:cs="Arial"/>
                <w:bCs/>
                <w:sz w:val="22"/>
                <w:szCs w:val="22"/>
                <w:u w:val="single"/>
              </w:rPr>
              <w:t xml:space="preserve"> dėl  pasiūlymo atitikimo  VPĮ 37 straipsnio 9 dalies ir VPĮ 47 straipsnio 9 dalies reikalavimams  (</w:t>
            </w:r>
            <w:r w:rsidRPr="009A7450">
              <w:rPr>
                <w:rFonts w:ascii="Arial" w:hAnsi="Arial" w:cs="Arial"/>
                <w:b/>
                <w:sz w:val="22"/>
                <w:szCs w:val="22"/>
                <w:u w:val="single"/>
              </w:rPr>
              <w:t>SPS Priedas Nr.</w:t>
            </w:r>
            <w:r w:rsidR="00612958">
              <w:rPr>
                <w:rFonts w:ascii="Arial" w:hAnsi="Arial" w:cs="Arial"/>
                <w:b/>
                <w:sz w:val="22"/>
                <w:szCs w:val="22"/>
                <w:u w:val="single"/>
              </w:rPr>
              <w:t>8</w:t>
            </w:r>
            <w:r w:rsidRPr="009A7450">
              <w:rPr>
                <w:rFonts w:ascii="Arial" w:hAnsi="Arial" w:cs="Arial"/>
                <w:bCs/>
                <w:sz w:val="22"/>
                <w:szCs w:val="22"/>
                <w:u w:val="single"/>
              </w:rPr>
              <w:t>).</w:t>
            </w:r>
          </w:p>
        </w:tc>
      </w:tr>
      <w:tr w:rsidR="00986ADB" w:rsidRPr="00672D0A" w14:paraId="51FCD6A4" w14:textId="77777777" w:rsidTr="00D64138">
        <w:tc>
          <w:tcPr>
            <w:tcW w:w="704" w:type="dxa"/>
          </w:tcPr>
          <w:p w14:paraId="15327455" w14:textId="708D2863" w:rsidR="00986ADB" w:rsidRPr="00672D0A" w:rsidRDefault="00401101" w:rsidP="00986ADB">
            <w:pPr>
              <w:pStyle w:val="Heading1"/>
              <w:tabs>
                <w:tab w:val="left" w:pos="426"/>
              </w:tabs>
              <w:ind w:firstLine="0"/>
              <w:jc w:val="center"/>
              <w:rPr>
                <w:rFonts w:ascii="Arial" w:eastAsia="Calibri" w:hAnsi="Arial" w:cs="Arial"/>
                <w:b/>
                <w:bCs/>
                <w:sz w:val="22"/>
                <w:szCs w:val="22"/>
              </w:rPr>
            </w:pPr>
            <w:r w:rsidRPr="00672D0A">
              <w:rPr>
                <w:rFonts w:ascii="Arial" w:eastAsia="Calibri" w:hAnsi="Arial" w:cs="Arial"/>
                <w:b/>
                <w:bCs/>
                <w:sz w:val="22"/>
                <w:szCs w:val="22"/>
              </w:rPr>
              <w:t>19</w:t>
            </w:r>
            <w:r w:rsidR="008F1216" w:rsidRPr="00672D0A">
              <w:rPr>
                <w:rFonts w:ascii="Arial" w:eastAsia="Calibri" w:hAnsi="Arial" w:cs="Arial"/>
                <w:b/>
                <w:bCs/>
                <w:sz w:val="22"/>
                <w:szCs w:val="22"/>
              </w:rPr>
              <w:t>.</w:t>
            </w:r>
          </w:p>
        </w:tc>
        <w:tc>
          <w:tcPr>
            <w:tcW w:w="3686" w:type="dxa"/>
          </w:tcPr>
          <w:p w14:paraId="3047A39F" w14:textId="4B1C2C22" w:rsidR="00986ADB" w:rsidRPr="00672D0A" w:rsidRDefault="00B40961" w:rsidP="009A3414">
            <w:pPr>
              <w:pStyle w:val="Heading1"/>
              <w:tabs>
                <w:tab w:val="left" w:pos="426"/>
              </w:tabs>
              <w:ind w:firstLine="0"/>
              <w:rPr>
                <w:rFonts w:ascii="Arial" w:eastAsia="Calibri" w:hAnsi="Arial" w:cs="Arial"/>
                <w:b/>
                <w:sz w:val="22"/>
                <w:szCs w:val="22"/>
              </w:rPr>
            </w:pPr>
            <w:r w:rsidRPr="00672D0A">
              <w:rPr>
                <w:rFonts w:ascii="Arial" w:eastAsia="Calibri" w:hAnsi="Arial" w:cs="Arial"/>
                <w:b/>
                <w:color w:val="000000" w:themeColor="text1"/>
                <w:sz w:val="22"/>
                <w:szCs w:val="22"/>
              </w:rPr>
              <w:t>Sutarties sąlygų įvykdymo užtikrin</w:t>
            </w:r>
            <w:r w:rsidR="004223A5" w:rsidRPr="00672D0A">
              <w:rPr>
                <w:rFonts w:ascii="Arial" w:eastAsia="Calibri" w:hAnsi="Arial" w:cs="Arial"/>
                <w:b/>
                <w:color w:val="000000" w:themeColor="text1"/>
                <w:sz w:val="22"/>
                <w:szCs w:val="22"/>
              </w:rPr>
              <w:t>i</w:t>
            </w:r>
            <w:r w:rsidRPr="00672D0A">
              <w:rPr>
                <w:rFonts w:ascii="Arial" w:eastAsia="Calibri" w:hAnsi="Arial" w:cs="Arial"/>
                <w:b/>
                <w:color w:val="000000" w:themeColor="text1"/>
                <w:sz w:val="22"/>
                <w:szCs w:val="22"/>
              </w:rPr>
              <w:t>mas</w:t>
            </w:r>
          </w:p>
        </w:tc>
        <w:tc>
          <w:tcPr>
            <w:tcW w:w="5811" w:type="dxa"/>
          </w:tcPr>
          <w:p w14:paraId="475CE653" w14:textId="320708B4" w:rsidR="0050285F" w:rsidRPr="00672D0A" w:rsidRDefault="000455C5" w:rsidP="009A3414">
            <w:pPr>
              <w:rPr>
                <w:rFonts w:ascii="Arial" w:eastAsia="Calibri" w:hAnsi="Arial" w:cs="Arial"/>
                <w:sz w:val="22"/>
                <w:szCs w:val="22"/>
              </w:rPr>
            </w:pPr>
            <w:r w:rsidRPr="00672D0A">
              <w:rPr>
                <w:rFonts w:ascii="Arial" w:eastAsia="Calibri" w:hAnsi="Arial" w:cs="Arial"/>
                <w:sz w:val="22"/>
                <w:szCs w:val="22"/>
              </w:rPr>
              <w:t>Sutarties sąlygų įvykdymo užtikrinimui sutartyje numatyti delspinigiai ir baudos (</w:t>
            </w:r>
            <w:r w:rsidRPr="00672D0A">
              <w:rPr>
                <w:rFonts w:ascii="Arial" w:eastAsia="Calibri" w:hAnsi="Arial" w:cs="Arial"/>
                <w:b/>
                <w:bCs/>
                <w:sz w:val="22"/>
                <w:szCs w:val="22"/>
              </w:rPr>
              <w:t xml:space="preserve">SPS Priedas Nr. </w:t>
            </w:r>
            <w:r w:rsidR="00612958">
              <w:rPr>
                <w:rFonts w:ascii="Arial" w:eastAsia="Calibri" w:hAnsi="Arial" w:cs="Arial"/>
                <w:b/>
                <w:bCs/>
                <w:sz w:val="22"/>
                <w:szCs w:val="22"/>
              </w:rPr>
              <w:t>5</w:t>
            </w:r>
            <w:r w:rsidRPr="00672D0A">
              <w:rPr>
                <w:rFonts w:ascii="Arial" w:eastAsia="Calibri" w:hAnsi="Arial" w:cs="Arial"/>
                <w:sz w:val="22"/>
                <w:szCs w:val="22"/>
              </w:rPr>
              <w:t>).</w:t>
            </w:r>
          </w:p>
        </w:tc>
      </w:tr>
      <w:tr w:rsidR="001F3D2C" w:rsidRPr="00672D0A" w14:paraId="3F148FD4" w14:textId="77777777" w:rsidTr="001F3D2C">
        <w:trPr>
          <w:trHeight w:val="507"/>
        </w:trPr>
        <w:tc>
          <w:tcPr>
            <w:tcW w:w="704" w:type="dxa"/>
          </w:tcPr>
          <w:p w14:paraId="58E28BB7" w14:textId="1C599A02" w:rsidR="001F3D2C" w:rsidRPr="00672D0A" w:rsidRDefault="001F3D2C" w:rsidP="00986ADB">
            <w:pPr>
              <w:pStyle w:val="Heading1"/>
              <w:tabs>
                <w:tab w:val="left" w:pos="426"/>
              </w:tabs>
              <w:ind w:firstLine="0"/>
              <w:jc w:val="center"/>
              <w:rPr>
                <w:rFonts w:ascii="Arial" w:eastAsia="Calibri" w:hAnsi="Arial" w:cs="Arial"/>
                <w:b/>
                <w:bCs/>
                <w:sz w:val="22"/>
                <w:szCs w:val="22"/>
              </w:rPr>
            </w:pPr>
            <w:r w:rsidRPr="00672D0A">
              <w:rPr>
                <w:rFonts w:ascii="Arial" w:eastAsia="Calibri" w:hAnsi="Arial" w:cs="Arial"/>
                <w:b/>
                <w:bCs/>
                <w:sz w:val="22"/>
                <w:szCs w:val="22"/>
              </w:rPr>
              <w:t>21.</w:t>
            </w:r>
          </w:p>
        </w:tc>
        <w:tc>
          <w:tcPr>
            <w:tcW w:w="3686" w:type="dxa"/>
          </w:tcPr>
          <w:p w14:paraId="0616D8CE" w14:textId="27CB7FC9" w:rsidR="001F3D2C" w:rsidRPr="00672D0A" w:rsidRDefault="001F3D2C" w:rsidP="007815D1">
            <w:pPr>
              <w:rPr>
                <w:rFonts w:ascii="Arial" w:hAnsi="Arial" w:cs="Arial"/>
                <w:b/>
                <w:bCs/>
                <w:sz w:val="22"/>
                <w:szCs w:val="22"/>
              </w:rPr>
            </w:pPr>
            <w:r w:rsidRPr="00672D0A">
              <w:rPr>
                <w:rFonts w:ascii="Arial" w:hAnsi="Arial" w:cs="Arial"/>
                <w:b/>
                <w:bCs/>
                <w:sz w:val="22"/>
                <w:szCs w:val="22"/>
              </w:rPr>
              <w:t>Kalba, kuria turi būti parengtas pasiūlymas</w:t>
            </w:r>
          </w:p>
        </w:tc>
        <w:sdt>
          <w:sdtPr>
            <w:rPr>
              <w:rFonts w:ascii="Arial" w:hAnsi="Arial" w:cs="Arial"/>
              <w:b/>
              <w:bCs/>
              <w:sz w:val="22"/>
              <w:szCs w:val="22"/>
            </w:rPr>
            <w:id w:val="1464922086"/>
            <w:placeholder>
              <w:docPart w:val="026063B08E2543E9A3FC9E375F7D80A3"/>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811" w:type="dxa"/>
              </w:tcPr>
              <w:p w14:paraId="35880AD6" w14:textId="79A2C9B4" w:rsidR="001F3D2C" w:rsidRPr="00672D0A" w:rsidRDefault="00E53C56" w:rsidP="004A323C">
                <w:pPr>
                  <w:rPr>
                    <w:rFonts w:ascii="Arial" w:hAnsi="Arial" w:cs="Arial"/>
                    <w:sz w:val="22"/>
                    <w:szCs w:val="22"/>
                  </w:rPr>
                </w:pPr>
                <w:r w:rsidRPr="00672D0A">
                  <w:rPr>
                    <w:rFonts w:ascii="Arial" w:hAnsi="Arial" w:cs="Arial"/>
                    <w:b/>
                    <w:bCs/>
                    <w:sz w:val="22"/>
                    <w:szCs w:val="22"/>
                  </w:rPr>
                  <w:t>Lietuvių kalba</w:t>
                </w:r>
              </w:p>
            </w:tc>
          </w:sdtContent>
        </w:sdt>
      </w:tr>
      <w:tr w:rsidR="00CC3518" w:rsidRPr="00672D0A" w14:paraId="66B76EBD" w14:textId="77777777" w:rsidTr="001F3D2C">
        <w:trPr>
          <w:trHeight w:val="507"/>
        </w:trPr>
        <w:tc>
          <w:tcPr>
            <w:tcW w:w="704" w:type="dxa"/>
          </w:tcPr>
          <w:p w14:paraId="7F35E5B2" w14:textId="4ECED1CC" w:rsidR="00CC3518" w:rsidRPr="00672D0A" w:rsidRDefault="00CC3518" w:rsidP="00986ADB">
            <w:pPr>
              <w:pStyle w:val="Heading1"/>
              <w:tabs>
                <w:tab w:val="left" w:pos="426"/>
              </w:tabs>
              <w:ind w:firstLine="0"/>
              <w:jc w:val="center"/>
              <w:rPr>
                <w:rFonts w:ascii="Arial" w:eastAsia="Calibri" w:hAnsi="Arial" w:cs="Arial"/>
                <w:b/>
                <w:bCs/>
                <w:sz w:val="22"/>
                <w:szCs w:val="22"/>
              </w:rPr>
            </w:pPr>
            <w:r w:rsidRPr="00672D0A">
              <w:rPr>
                <w:rFonts w:ascii="Arial" w:eastAsia="Calibri" w:hAnsi="Arial" w:cs="Arial"/>
                <w:b/>
                <w:bCs/>
                <w:sz w:val="22"/>
                <w:szCs w:val="22"/>
              </w:rPr>
              <w:t>22.</w:t>
            </w:r>
          </w:p>
        </w:tc>
        <w:tc>
          <w:tcPr>
            <w:tcW w:w="3686" w:type="dxa"/>
          </w:tcPr>
          <w:p w14:paraId="51B9E85B" w14:textId="0D1A91DC" w:rsidR="00CC3518" w:rsidRPr="00672D0A" w:rsidRDefault="00001B32" w:rsidP="007815D1">
            <w:pPr>
              <w:rPr>
                <w:rFonts w:ascii="Arial" w:hAnsi="Arial" w:cs="Arial"/>
                <w:b/>
                <w:bCs/>
                <w:sz w:val="22"/>
                <w:szCs w:val="22"/>
              </w:rPr>
            </w:pPr>
            <w:r w:rsidRPr="00672D0A">
              <w:rPr>
                <w:rFonts w:ascii="Arial" w:eastAsia="Calibri" w:hAnsi="Arial" w:cs="Arial"/>
                <w:b/>
                <w:color w:val="000000" w:themeColor="text1"/>
                <w:sz w:val="22"/>
                <w:szCs w:val="22"/>
              </w:rPr>
              <w:t>Pirkimo ne iš CPO pagrindimas</w:t>
            </w:r>
          </w:p>
        </w:tc>
        <w:tc>
          <w:tcPr>
            <w:tcW w:w="5811" w:type="dxa"/>
          </w:tcPr>
          <w:p w14:paraId="6413CD4A" w14:textId="5099AE57" w:rsidR="00CC3518" w:rsidRPr="00672D0A" w:rsidRDefault="00875886" w:rsidP="00672D0A">
            <w:pPr>
              <w:rPr>
                <w:rFonts w:ascii="Arial" w:hAnsi="Arial" w:cs="Arial"/>
                <w:b/>
                <w:bCs/>
                <w:sz w:val="22"/>
                <w:szCs w:val="22"/>
              </w:rPr>
            </w:pPr>
            <w:r w:rsidRPr="00672D0A">
              <w:rPr>
                <w:rFonts w:ascii="Arial" w:eastAsia="Calibri" w:hAnsi="Arial" w:cs="Arial"/>
                <w:sz w:val="22"/>
                <w:szCs w:val="22"/>
              </w:rPr>
              <w:t>Pirkimas atliekamas nesinaudojant CPO katalogu, nes jame nėra reikalingų prekių.</w:t>
            </w:r>
          </w:p>
        </w:tc>
      </w:tr>
      <w:tr w:rsidR="00875886" w:rsidRPr="00672D0A" w14:paraId="60C8609D" w14:textId="77777777" w:rsidTr="001F3D2C">
        <w:trPr>
          <w:trHeight w:val="507"/>
        </w:trPr>
        <w:tc>
          <w:tcPr>
            <w:tcW w:w="704" w:type="dxa"/>
          </w:tcPr>
          <w:p w14:paraId="33272010" w14:textId="49D9A848" w:rsidR="00875886" w:rsidRPr="00672D0A" w:rsidRDefault="00875886" w:rsidP="00986ADB">
            <w:pPr>
              <w:pStyle w:val="Heading1"/>
              <w:tabs>
                <w:tab w:val="left" w:pos="426"/>
              </w:tabs>
              <w:ind w:firstLine="0"/>
              <w:jc w:val="center"/>
              <w:rPr>
                <w:rFonts w:ascii="Arial" w:eastAsia="Calibri" w:hAnsi="Arial" w:cs="Arial"/>
                <w:b/>
                <w:bCs/>
                <w:sz w:val="22"/>
                <w:szCs w:val="22"/>
              </w:rPr>
            </w:pPr>
            <w:r w:rsidRPr="00672D0A">
              <w:rPr>
                <w:rFonts w:ascii="Arial" w:eastAsia="Calibri" w:hAnsi="Arial" w:cs="Arial"/>
                <w:b/>
                <w:bCs/>
                <w:sz w:val="22"/>
                <w:szCs w:val="22"/>
              </w:rPr>
              <w:t>23.</w:t>
            </w:r>
          </w:p>
        </w:tc>
        <w:tc>
          <w:tcPr>
            <w:tcW w:w="3686" w:type="dxa"/>
          </w:tcPr>
          <w:p w14:paraId="7F05DF46" w14:textId="73DA84D4" w:rsidR="00875886" w:rsidRPr="00672D0A" w:rsidRDefault="00727010" w:rsidP="007815D1">
            <w:pPr>
              <w:rPr>
                <w:rFonts w:ascii="Arial" w:eastAsia="Calibri" w:hAnsi="Arial" w:cs="Arial"/>
                <w:b/>
                <w:color w:val="000000" w:themeColor="text1"/>
                <w:sz w:val="22"/>
                <w:szCs w:val="22"/>
              </w:rPr>
            </w:pPr>
            <w:r w:rsidRPr="00672D0A">
              <w:rPr>
                <w:rFonts w:ascii="Arial" w:hAnsi="Arial" w:cs="Arial"/>
                <w:b/>
                <w:bCs/>
                <w:sz w:val="22"/>
                <w:szCs w:val="22"/>
              </w:rPr>
              <w:t xml:space="preserve">Reikalavimai dėl atitikties VPĮ 37 straipsnio 9 dalies 2 punkto ir VPĮ 47 straipsnio 9 dalies reikalavimams (paaiškėjus, kad pagal VPĮ 37 str. 9 dalies 2 p. </w:t>
            </w:r>
            <w:r w:rsidRPr="00672D0A">
              <w:rPr>
                <w:rFonts w:ascii="Arial" w:hAnsi="Arial" w:cs="Arial"/>
                <w:b/>
                <w:bCs/>
                <w:sz w:val="22"/>
                <w:szCs w:val="22"/>
              </w:rPr>
              <w:lastRenderedPageBreak/>
              <w:t>ir/arba 47 str. 9 dalies nuostatas tiekėjo pasiūlymą būtina pašalinti iš pirkimo procedūros, tuomet toks pasiūlymas bus atmestas).</w:t>
            </w:r>
          </w:p>
        </w:tc>
        <w:tc>
          <w:tcPr>
            <w:tcW w:w="5811" w:type="dxa"/>
          </w:tcPr>
          <w:p w14:paraId="7BF5D8CF" w14:textId="77777777" w:rsidR="00AC0737" w:rsidRPr="00672D0A" w:rsidRDefault="00AC0737" w:rsidP="00AC0737">
            <w:pPr>
              <w:rPr>
                <w:rFonts w:ascii="Arial" w:hAnsi="Arial" w:cs="Arial"/>
                <w:sz w:val="22"/>
                <w:szCs w:val="22"/>
              </w:rPr>
            </w:pPr>
            <w:r w:rsidRPr="00672D0A">
              <w:rPr>
                <w:rFonts w:ascii="Arial" w:hAnsi="Arial" w:cs="Arial"/>
                <w:sz w:val="22"/>
                <w:szCs w:val="22"/>
              </w:rPr>
              <w:lastRenderedPageBreak/>
              <w:t>Iš ekonomiškai naudingiausią pasiūlymą pateikusio dalyvio</w:t>
            </w:r>
            <w:r w:rsidRPr="00672D0A">
              <w:rPr>
                <w:rStyle w:val="FootnoteReference"/>
                <w:rFonts w:ascii="Arial" w:hAnsi="Arial" w:cs="Arial"/>
                <w:sz w:val="22"/>
                <w:szCs w:val="22"/>
              </w:rPr>
              <w:t>1</w:t>
            </w:r>
            <w:r w:rsidRPr="00672D0A">
              <w:rPr>
                <w:rFonts w:ascii="Arial" w:hAnsi="Arial" w:cs="Arial"/>
                <w:sz w:val="22"/>
                <w:szCs w:val="22"/>
              </w:rPr>
              <w:t xml:space="preserve"> Perkančioji organizacija reikalaus pateikti vieną ar kelis šiuos dokumentus</w:t>
            </w:r>
            <w:r w:rsidRPr="00672D0A">
              <w:rPr>
                <w:rStyle w:val="FootnoteReference"/>
                <w:rFonts w:ascii="Arial" w:hAnsi="Arial" w:cs="Arial"/>
                <w:sz w:val="22"/>
                <w:szCs w:val="22"/>
              </w:rPr>
              <w:t>2</w:t>
            </w:r>
            <w:r w:rsidRPr="00672D0A">
              <w:rPr>
                <w:rFonts w:ascii="Arial" w:hAnsi="Arial" w:cs="Arial"/>
                <w:sz w:val="22"/>
                <w:szCs w:val="22"/>
              </w:rPr>
              <w:t>:</w:t>
            </w:r>
          </w:p>
          <w:p w14:paraId="218B6E0B" w14:textId="77777777" w:rsidR="00AC0737" w:rsidRPr="00672D0A" w:rsidRDefault="00AC0737" w:rsidP="00AC0737">
            <w:pPr>
              <w:pStyle w:val="NormalWeb"/>
              <w:spacing w:before="0" w:beforeAutospacing="0" w:after="0" w:afterAutospacing="0"/>
              <w:ind w:firstLine="36"/>
              <w:jc w:val="both"/>
              <w:rPr>
                <w:rFonts w:ascii="Arial" w:hAnsi="Arial" w:cs="Arial"/>
                <w:sz w:val="22"/>
                <w:szCs w:val="22"/>
              </w:rPr>
            </w:pPr>
            <w:r w:rsidRPr="00672D0A">
              <w:rPr>
                <w:rFonts w:ascii="Arial" w:hAnsi="Arial" w:cs="Arial"/>
                <w:sz w:val="22"/>
                <w:szCs w:val="22"/>
              </w:rPr>
              <w:t xml:space="preserve">23.1. jeigu tiekėjas, jo subtiekėjas, ūkio subjektas, kurio pajėgumais remiamasi, prekių gamintojas, ar juos </w:t>
            </w:r>
            <w:r w:rsidRPr="00672D0A">
              <w:rPr>
                <w:rFonts w:ascii="Arial" w:hAnsi="Arial" w:cs="Arial"/>
                <w:sz w:val="22"/>
                <w:szCs w:val="22"/>
              </w:rPr>
              <w:lastRenderedPageBreak/>
              <w:t>kontroliuojantis asmuo</w:t>
            </w:r>
            <w:r w:rsidRPr="00672D0A">
              <w:rPr>
                <w:rStyle w:val="FootnoteReference"/>
                <w:rFonts w:ascii="Arial" w:hAnsi="Arial" w:cs="Arial"/>
                <w:sz w:val="22"/>
                <w:szCs w:val="22"/>
              </w:rPr>
              <w:t>3</w:t>
            </w:r>
            <w:r w:rsidRPr="00672D0A">
              <w:rPr>
                <w:rFonts w:ascii="Arial" w:hAnsi="Arial" w:cs="Arial"/>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672D0A">
              <w:rPr>
                <w:rFonts w:ascii="Arial" w:hAnsi="Arial" w:cs="Arial"/>
                <w:sz w:val="22"/>
                <w:szCs w:val="22"/>
                <w:shd w:val="clear" w:color="auto" w:fill="FFFFFF"/>
              </w:rPr>
              <w:t>Duomenų apie juridinio asmens naudos gavėjus išrašas</w:t>
            </w:r>
            <w:r w:rsidRPr="00672D0A">
              <w:rPr>
                <w:rFonts w:ascii="Arial" w:hAnsi="Arial" w:cs="Arial"/>
                <w:sz w:val="22"/>
                <w:szCs w:val="22"/>
              </w:rPr>
              <w:t xml:space="preserve"> arba atitinkami valstybės narės ar trečiosios šalies dokumentai ar kiti perkančiajai organizacijai priimtini dokumentai;</w:t>
            </w:r>
          </w:p>
          <w:p w14:paraId="7D0964C0" w14:textId="77777777" w:rsidR="00AC0737" w:rsidRPr="00672D0A" w:rsidRDefault="00AC0737" w:rsidP="00AC0737">
            <w:pPr>
              <w:ind w:firstLine="36"/>
              <w:rPr>
                <w:rFonts w:ascii="Arial" w:hAnsi="Arial" w:cs="Arial"/>
                <w:i/>
                <w:iCs/>
                <w:sz w:val="22"/>
                <w:szCs w:val="22"/>
              </w:rPr>
            </w:pPr>
            <w:r w:rsidRPr="00672D0A">
              <w:rPr>
                <w:rFonts w:ascii="Arial" w:hAnsi="Arial" w:cs="Arial"/>
                <w:sz w:val="22"/>
                <w:szCs w:val="22"/>
              </w:rPr>
              <w:t>23.2. jeigu tiekėjas, jo subtiekėjas, ūkio subjektas, kurio pajėgumais remiamasi,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ar kiti perkančiajai organizacijai priimtini dokumentai.</w:t>
            </w:r>
          </w:p>
          <w:p w14:paraId="6C6B01E6" w14:textId="77777777" w:rsidR="00AC0737" w:rsidRPr="00672D0A" w:rsidRDefault="00AC0737" w:rsidP="00AC0737">
            <w:pPr>
              <w:rPr>
                <w:rFonts w:ascii="Arial" w:hAnsi="Arial" w:cs="Arial"/>
                <w:i/>
                <w:iCs/>
                <w:sz w:val="22"/>
                <w:szCs w:val="22"/>
              </w:rPr>
            </w:pPr>
          </w:p>
          <w:p w14:paraId="6034C0F9" w14:textId="77777777" w:rsidR="00AC0737" w:rsidRPr="00672D0A" w:rsidRDefault="00AC0737" w:rsidP="00AC0737">
            <w:pPr>
              <w:pStyle w:val="FootnoteText"/>
              <w:rPr>
                <w:rFonts w:ascii="Arial" w:hAnsi="Arial" w:cs="Arial"/>
                <w:sz w:val="22"/>
                <w:szCs w:val="22"/>
              </w:rPr>
            </w:pPr>
            <w:r w:rsidRPr="00672D0A">
              <w:rPr>
                <w:rStyle w:val="FootnoteReference"/>
                <w:rFonts w:ascii="Arial" w:hAnsi="Arial" w:cs="Arial"/>
                <w:sz w:val="22"/>
                <w:szCs w:val="22"/>
              </w:rPr>
              <w:footnoteRef/>
            </w:r>
            <w:r w:rsidRPr="00672D0A">
              <w:rPr>
                <w:rFonts w:ascii="Arial" w:hAnsi="Arial" w:cs="Arial"/>
                <w:sz w:val="22"/>
                <w:szCs w:val="22"/>
              </w:rPr>
              <w:t xml:space="preserve"> Perkančioji organizacija šių dokumentų gali paprašyti ir iš tiekėjų bet kuriuo pirkimo procedūros metu, jeigu tai būtina siekiant užtikrinti tinkamą pirkimo procedūros atlikimą.</w:t>
            </w:r>
          </w:p>
          <w:p w14:paraId="62DC0A5D" w14:textId="77777777" w:rsidR="00AC0737" w:rsidRPr="00672D0A" w:rsidRDefault="00AC0737" w:rsidP="00AC0737">
            <w:pPr>
              <w:pStyle w:val="FootnoteText"/>
              <w:rPr>
                <w:rFonts w:ascii="Arial" w:hAnsi="Arial" w:cs="Arial"/>
                <w:sz w:val="22"/>
                <w:szCs w:val="22"/>
              </w:rPr>
            </w:pPr>
            <w:r w:rsidRPr="00672D0A">
              <w:rPr>
                <w:rStyle w:val="FootnoteReference"/>
                <w:rFonts w:ascii="Arial" w:hAnsi="Arial" w:cs="Arial"/>
                <w:sz w:val="22"/>
                <w:szCs w:val="22"/>
              </w:rPr>
              <w:t>2</w:t>
            </w:r>
            <w:r w:rsidRPr="00672D0A">
              <w:rPr>
                <w:rFonts w:ascii="Arial" w:hAnsi="Arial" w:cs="Arial"/>
                <w:sz w:val="22"/>
                <w:szCs w:val="22"/>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p w14:paraId="1F537BFD" w14:textId="2E867FEE" w:rsidR="00875886" w:rsidRPr="00672D0A" w:rsidRDefault="00AC0737" w:rsidP="00AC0737">
            <w:pPr>
              <w:rPr>
                <w:rFonts w:ascii="Arial" w:eastAsia="Calibri" w:hAnsi="Arial" w:cs="Arial"/>
                <w:sz w:val="22"/>
                <w:szCs w:val="22"/>
              </w:rPr>
            </w:pPr>
            <w:r w:rsidRPr="00672D0A">
              <w:rPr>
                <w:rStyle w:val="FootnoteReference"/>
                <w:rFonts w:ascii="Arial" w:hAnsi="Arial" w:cs="Arial"/>
                <w:sz w:val="22"/>
                <w:szCs w:val="22"/>
              </w:rPr>
              <w:t>3</w:t>
            </w:r>
            <w:r w:rsidRPr="00672D0A">
              <w:rPr>
                <w:rFonts w:ascii="Arial" w:hAnsi="Arial" w:cs="Arial"/>
                <w:sz w:val="22"/>
                <w:szCs w:val="22"/>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tc>
      </w:tr>
    </w:tbl>
    <w:p w14:paraId="2E975D91" w14:textId="25190F16" w:rsidR="00C43D47" w:rsidRPr="00672D0A" w:rsidRDefault="00C43D47" w:rsidP="00F31248">
      <w:pPr>
        <w:pStyle w:val="BodyText"/>
        <w:ind w:firstLine="0"/>
        <w:rPr>
          <w:rFonts w:ascii="Arial" w:hAnsi="Arial" w:cs="Arial"/>
          <w:sz w:val="22"/>
          <w:szCs w:val="22"/>
        </w:rPr>
      </w:pPr>
    </w:p>
    <w:p w14:paraId="19282794" w14:textId="019BEF0D" w:rsidR="00116A1C" w:rsidRPr="00672D0A" w:rsidRDefault="00116A1C" w:rsidP="00F31248">
      <w:pPr>
        <w:pStyle w:val="BodyText"/>
        <w:ind w:firstLine="0"/>
        <w:rPr>
          <w:rFonts w:ascii="Arial" w:hAnsi="Arial" w:cs="Arial"/>
          <w:b/>
          <w:bCs/>
          <w:sz w:val="22"/>
          <w:szCs w:val="22"/>
        </w:rPr>
      </w:pPr>
      <w:r w:rsidRPr="00672D0A">
        <w:rPr>
          <w:rFonts w:ascii="Arial" w:hAnsi="Arial" w:cs="Arial"/>
          <w:b/>
          <w:bCs/>
          <w:sz w:val="22"/>
          <w:szCs w:val="22"/>
        </w:rPr>
        <w:t>PRIEDAI</w:t>
      </w:r>
      <w:r w:rsidR="00880EEA" w:rsidRPr="00672D0A">
        <w:rPr>
          <w:rFonts w:ascii="Arial" w:hAnsi="Arial" w:cs="Arial"/>
          <w:b/>
          <w:bCs/>
          <w:sz w:val="22"/>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113FC1" w:rsidRPr="00672D0A" w14:paraId="259B99A4" w14:textId="77777777" w:rsidTr="00113FC1">
        <w:tc>
          <w:tcPr>
            <w:tcW w:w="10201" w:type="dxa"/>
          </w:tcPr>
          <w:p w14:paraId="176A147A" w14:textId="4AD93964" w:rsidR="00113FC1" w:rsidRPr="00672D0A" w:rsidRDefault="00113FC1" w:rsidP="00113FC1">
            <w:pPr>
              <w:suppressAutoHyphens/>
              <w:rPr>
                <w:rFonts w:ascii="Arial" w:hAnsi="Arial" w:cs="Arial"/>
                <w:sz w:val="22"/>
                <w:szCs w:val="22"/>
              </w:rPr>
            </w:pPr>
            <w:hyperlink w:anchor="_TECHNINĖ_SPECIFIKACIJA" w:history="1">
              <w:r w:rsidRPr="00672D0A">
                <w:rPr>
                  <w:rStyle w:val="Hyperlink"/>
                  <w:rFonts w:ascii="Arial" w:hAnsi="Arial" w:cs="Arial"/>
                  <w:color w:val="auto"/>
                  <w:sz w:val="22"/>
                  <w:szCs w:val="22"/>
                  <w:u w:val="none"/>
                </w:rPr>
                <w:t>1 priedas. Techninė specifikacija</w:t>
              </w:r>
            </w:hyperlink>
          </w:p>
        </w:tc>
        <w:bookmarkStart w:id="0" w:name="_Hlk121255293"/>
      </w:tr>
      <w:tr w:rsidR="00113FC1" w:rsidRPr="00672D0A" w14:paraId="2A52CCC6" w14:textId="77777777" w:rsidTr="00113FC1">
        <w:tc>
          <w:tcPr>
            <w:tcW w:w="10201" w:type="dxa"/>
          </w:tcPr>
          <w:p w14:paraId="31D85773" w14:textId="51DB3390" w:rsidR="00113FC1" w:rsidRPr="00672D0A" w:rsidRDefault="00113FC1" w:rsidP="00113FC1">
            <w:pPr>
              <w:suppressAutoHyphens/>
              <w:rPr>
                <w:rFonts w:ascii="Arial" w:hAnsi="Arial" w:cs="Arial"/>
                <w:sz w:val="22"/>
                <w:szCs w:val="22"/>
              </w:rPr>
            </w:pPr>
            <w:hyperlink w:anchor="_PASIŪLYMO_FORMA" w:history="1">
              <w:r w:rsidRPr="00672D0A">
                <w:rPr>
                  <w:rStyle w:val="Hyperlink"/>
                  <w:rFonts w:ascii="Arial" w:hAnsi="Arial" w:cs="Arial"/>
                  <w:color w:val="auto"/>
                  <w:sz w:val="22"/>
                  <w:szCs w:val="22"/>
                  <w:u w:val="none"/>
                </w:rPr>
                <w:t>2 priedas. Pasiūlymo forma</w:t>
              </w:r>
            </w:hyperlink>
          </w:p>
        </w:tc>
      </w:tr>
      <w:tr w:rsidR="00113FC1" w:rsidRPr="00672D0A" w14:paraId="60C0F335" w14:textId="77777777" w:rsidTr="00113FC1">
        <w:tc>
          <w:tcPr>
            <w:tcW w:w="10201" w:type="dxa"/>
          </w:tcPr>
          <w:p w14:paraId="0A6C7CA0" w14:textId="3AD95713" w:rsidR="00113FC1" w:rsidRPr="00672D0A" w:rsidRDefault="009343A5" w:rsidP="00113FC1">
            <w:pPr>
              <w:suppressAutoHyphens/>
              <w:rPr>
                <w:rFonts w:ascii="Arial" w:hAnsi="Arial" w:cs="Arial"/>
                <w:sz w:val="22"/>
                <w:szCs w:val="22"/>
              </w:rPr>
            </w:pPr>
            <w:hyperlink w:anchor="_EUROPOS_BENDRASIS_VIEŠŲJŲ" w:history="1">
              <w:r w:rsidRPr="00672D0A">
                <w:rPr>
                  <w:rFonts w:ascii="Arial" w:hAnsi="Arial" w:cs="Arial"/>
                  <w:sz w:val="22"/>
                  <w:szCs w:val="22"/>
                </w:rPr>
                <w:t>3</w:t>
              </w:r>
              <w:r w:rsidR="00113FC1" w:rsidRPr="00672D0A">
                <w:rPr>
                  <w:rStyle w:val="Hyperlink"/>
                  <w:rFonts w:ascii="Arial" w:hAnsi="Arial" w:cs="Arial"/>
                  <w:color w:val="auto"/>
                  <w:sz w:val="22"/>
                  <w:szCs w:val="22"/>
                  <w:u w:val="none"/>
                </w:rPr>
                <w:t xml:space="preserve"> priedas. Europos bendrasis viešųjų pirkimų dokumentas</w:t>
              </w:r>
            </w:hyperlink>
          </w:p>
        </w:tc>
      </w:tr>
      <w:tr w:rsidR="00113FC1" w:rsidRPr="00672D0A" w14:paraId="5A97788C" w14:textId="77777777" w:rsidTr="00113FC1">
        <w:tc>
          <w:tcPr>
            <w:tcW w:w="10201" w:type="dxa"/>
          </w:tcPr>
          <w:p w14:paraId="342E96FF" w14:textId="4D9F48B4" w:rsidR="00113FC1" w:rsidRPr="00672D0A" w:rsidRDefault="00B45715" w:rsidP="00113FC1">
            <w:pPr>
              <w:suppressAutoHyphens/>
              <w:rPr>
                <w:rFonts w:ascii="Arial" w:hAnsi="Arial" w:cs="Arial"/>
                <w:sz w:val="22"/>
                <w:szCs w:val="22"/>
              </w:rPr>
            </w:pPr>
            <w:hyperlink w:anchor="_TIEKĖJŲ_PAŠALINIMO_PAGRINDAI" w:history="1">
              <w:r w:rsidRPr="00672D0A">
                <w:rPr>
                  <w:rFonts w:ascii="Arial" w:hAnsi="Arial" w:cs="Arial"/>
                  <w:sz w:val="22"/>
                  <w:szCs w:val="22"/>
                </w:rPr>
                <w:t>4</w:t>
              </w:r>
              <w:r w:rsidR="00113FC1" w:rsidRPr="00672D0A">
                <w:rPr>
                  <w:rStyle w:val="Hyperlink"/>
                  <w:rFonts w:ascii="Arial" w:hAnsi="Arial" w:cs="Arial"/>
                  <w:color w:val="auto"/>
                  <w:sz w:val="22"/>
                  <w:szCs w:val="22"/>
                  <w:u w:val="none"/>
                </w:rPr>
                <w:t xml:space="preserve"> priedas. Tiekėjų pašalinimo pagrindai</w:t>
              </w:r>
            </w:hyperlink>
          </w:p>
        </w:tc>
      </w:tr>
      <w:tr w:rsidR="00941830" w:rsidRPr="00672D0A" w14:paraId="5B7EED5B" w14:textId="77777777" w:rsidTr="00113FC1">
        <w:tc>
          <w:tcPr>
            <w:tcW w:w="10201" w:type="dxa"/>
          </w:tcPr>
          <w:p w14:paraId="5C7AFD1A" w14:textId="7E8CA7F8" w:rsidR="00941830" w:rsidRPr="00672D0A" w:rsidRDefault="008909F4" w:rsidP="00941830">
            <w:pPr>
              <w:suppressAutoHyphens/>
              <w:rPr>
                <w:rFonts w:ascii="Arial" w:hAnsi="Arial" w:cs="Arial"/>
                <w:sz w:val="22"/>
                <w:szCs w:val="22"/>
              </w:rPr>
            </w:pPr>
            <w:hyperlink w:anchor="_PIRKIMO_SUTARTIES_PROJEKTAS" w:history="1">
              <w:r w:rsidRPr="00672D0A">
                <w:rPr>
                  <w:rFonts w:ascii="Arial" w:hAnsi="Arial" w:cs="Arial"/>
                  <w:sz w:val="22"/>
                  <w:szCs w:val="22"/>
                </w:rPr>
                <w:t>5</w:t>
              </w:r>
              <w:r w:rsidR="00941830" w:rsidRPr="00672D0A">
                <w:rPr>
                  <w:rFonts w:ascii="Arial" w:hAnsi="Arial" w:cs="Arial"/>
                  <w:sz w:val="22"/>
                  <w:szCs w:val="22"/>
                </w:rPr>
                <w:t xml:space="preserve"> </w:t>
              </w:r>
              <w:r w:rsidR="00941830" w:rsidRPr="00672D0A">
                <w:rPr>
                  <w:rStyle w:val="Hyperlink"/>
                  <w:rFonts w:ascii="Arial" w:hAnsi="Arial" w:cs="Arial"/>
                  <w:color w:val="auto"/>
                  <w:sz w:val="22"/>
                  <w:szCs w:val="22"/>
                  <w:u w:val="none"/>
                </w:rPr>
                <w:t>priedas. Pirkimo sutarties projektas</w:t>
              </w:r>
            </w:hyperlink>
          </w:p>
        </w:tc>
      </w:tr>
      <w:tr w:rsidR="00941830" w:rsidRPr="00672D0A" w14:paraId="4582A02D" w14:textId="77777777" w:rsidTr="00113FC1">
        <w:tc>
          <w:tcPr>
            <w:tcW w:w="10201" w:type="dxa"/>
          </w:tcPr>
          <w:p w14:paraId="6EC187CD" w14:textId="397E8AD8" w:rsidR="00941830" w:rsidRPr="00672D0A" w:rsidRDefault="008909F4" w:rsidP="00941830">
            <w:pPr>
              <w:suppressAutoHyphens/>
              <w:rPr>
                <w:rFonts w:ascii="Arial" w:hAnsi="Arial" w:cs="Arial"/>
                <w:sz w:val="22"/>
                <w:szCs w:val="22"/>
              </w:rPr>
            </w:pPr>
            <w:hyperlink w:anchor="_PIRKIMO_SUTARTIES_SĄLYGŲ" w:history="1">
              <w:r w:rsidRPr="00672D0A">
                <w:rPr>
                  <w:rFonts w:ascii="Arial" w:hAnsi="Arial" w:cs="Arial"/>
                  <w:sz w:val="22"/>
                  <w:szCs w:val="22"/>
                </w:rPr>
                <w:t>6</w:t>
              </w:r>
              <w:r w:rsidR="00941830" w:rsidRPr="00672D0A">
                <w:rPr>
                  <w:rStyle w:val="Hyperlink"/>
                  <w:rFonts w:ascii="Arial" w:hAnsi="Arial" w:cs="Arial"/>
                  <w:color w:val="auto"/>
                  <w:sz w:val="22"/>
                  <w:szCs w:val="22"/>
                  <w:u w:val="none"/>
                </w:rPr>
                <w:t xml:space="preserve"> priedas. </w:t>
              </w:r>
              <w:r w:rsidR="00941830" w:rsidRPr="00672D0A">
                <w:rPr>
                  <w:rFonts w:ascii="Arial" w:hAnsi="Arial" w:cs="Arial"/>
                  <w:sz w:val="22"/>
                  <w:szCs w:val="22"/>
                </w:rPr>
                <w:t>Tiekėjo deklaracija dėl atitikimo nacionalinio saugumo reikalavimams</w:t>
              </w:r>
              <w:r w:rsidR="00941830" w:rsidRPr="00672D0A">
                <w:rPr>
                  <w:rStyle w:val="Hyperlink"/>
                  <w:rFonts w:ascii="Arial" w:hAnsi="Arial" w:cs="Arial"/>
                  <w:color w:val="auto"/>
                  <w:sz w:val="22"/>
                  <w:szCs w:val="22"/>
                  <w:u w:val="none"/>
                </w:rPr>
                <w:t xml:space="preserve"> </w:t>
              </w:r>
            </w:hyperlink>
          </w:p>
        </w:tc>
      </w:tr>
      <w:tr w:rsidR="00941830" w:rsidRPr="00672D0A" w14:paraId="15E2B41C" w14:textId="77777777" w:rsidTr="00113FC1">
        <w:trPr>
          <w:trHeight w:val="301"/>
        </w:trPr>
        <w:tc>
          <w:tcPr>
            <w:tcW w:w="10201" w:type="dxa"/>
          </w:tcPr>
          <w:p w14:paraId="721E0481" w14:textId="49C55A80" w:rsidR="00941830" w:rsidRPr="00672D0A" w:rsidRDefault="00557245" w:rsidP="00941830">
            <w:pPr>
              <w:suppressAutoHyphens/>
              <w:rPr>
                <w:rFonts w:ascii="Arial" w:hAnsi="Arial" w:cs="Arial"/>
                <w:sz w:val="22"/>
                <w:szCs w:val="22"/>
              </w:rPr>
            </w:pPr>
            <w:hyperlink w:anchor="_VIEŠŲJŲ_PIRKIMŲ_ĮSTATYMO" w:history="1">
              <w:r w:rsidRPr="00672D0A">
                <w:rPr>
                  <w:rFonts w:ascii="Arial" w:hAnsi="Arial" w:cs="Arial"/>
                  <w:sz w:val="22"/>
                  <w:szCs w:val="22"/>
                </w:rPr>
                <w:t>7</w:t>
              </w:r>
              <w:r w:rsidR="00941830" w:rsidRPr="00672D0A">
                <w:rPr>
                  <w:rStyle w:val="Hyperlink"/>
                  <w:rFonts w:ascii="Arial" w:hAnsi="Arial" w:cs="Arial"/>
                  <w:color w:val="auto"/>
                  <w:sz w:val="22"/>
                  <w:szCs w:val="22"/>
                  <w:u w:val="none"/>
                </w:rPr>
                <w:t xml:space="preserve"> priedas. Viešųjų pirkimų įstatymo 45 str. 2</w:t>
              </w:r>
              <w:r w:rsidR="00941830" w:rsidRPr="00672D0A">
                <w:rPr>
                  <w:rStyle w:val="Hyperlink"/>
                  <w:rFonts w:ascii="Arial" w:hAnsi="Arial" w:cs="Arial"/>
                  <w:color w:val="auto"/>
                  <w:sz w:val="22"/>
                  <w:szCs w:val="22"/>
                  <w:u w:val="none"/>
                  <w:vertAlign w:val="superscript"/>
                </w:rPr>
                <w:t>1</w:t>
              </w:r>
              <w:r w:rsidR="00941830" w:rsidRPr="00672D0A">
                <w:rPr>
                  <w:rStyle w:val="Hyperlink"/>
                  <w:rFonts w:ascii="Arial" w:hAnsi="Arial" w:cs="Arial"/>
                  <w:color w:val="auto"/>
                  <w:sz w:val="22"/>
                  <w:szCs w:val="22"/>
                  <w:u w:val="none"/>
                </w:rPr>
                <w:t xml:space="preserve"> d. taikymo nuostatos</w:t>
              </w:r>
            </w:hyperlink>
          </w:p>
        </w:tc>
      </w:tr>
      <w:tr w:rsidR="00052259" w:rsidRPr="00672D0A" w14:paraId="1AE119C7" w14:textId="77777777" w:rsidTr="00113FC1">
        <w:trPr>
          <w:trHeight w:val="301"/>
        </w:trPr>
        <w:tc>
          <w:tcPr>
            <w:tcW w:w="10201" w:type="dxa"/>
          </w:tcPr>
          <w:p w14:paraId="2E7A0A12" w14:textId="78E99DBD" w:rsidR="00052259" w:rsidRPr="00672D0A" w:rsidRDefault="00052259" w:rsidP="00941830">
            <w:pPr>
              <w:suppressAutoHyphens/>
              <w:rPr>
                <w:rFonts w:ascii="Arial" w:hAnsi="Arial" w:cs="Arial"/>
                <w:sz w:val="22"/>
                <w:szCs w:val="22"/>
              </w:rPr>
            </w:pPr>
            <w:r w:rsidRPr="00672D0A">
              <w:rPr>
                <w:rFonts w:ascii="Arial" w:hAnsi="Arial" w:cs="Arial"/>
                <w:sz w:val="22"/>
                <w:szCs w:val="22"/>
              </w:rPr>
              <w:lastRenderedPageBreak/>
              <w:t>8 priedas.</w:t>
            </w:r>
            <w:r w:rsidR="00672D0A" w:rsidRPr="00672D0A">
              <w:rPr>
                <w:rFonts w:ascii="Arial" w:hAnsi="Arial" w:cs="Arial"/>
                <w:sz w:val="22"/>
                <w:szCs w:val="22"/>
              </w:rPr>
              <w:t xml:space="preserve"> Tiekėjo deklaracija dėl  pasiūlymo atitikimo  VPĮ 37 straipsnio 9 dalies ir VPĮ 47 straipsnio 9 dalies reikalavimams</w:t>
            </w:r>
          </w:p>
        </w:tc>
      </w:tr>
      <w:bookmarkEnd w:id="0"/>
    </w:tbl>
    <w:p w14:paraId="494B88C1" w14:textId="77777777" w:rsidR="00116A1C" w:rsidRPr="00672D0A" w:rsidRDefault="00116A1C" w:rsidP="00F31248">
      <w:pPr>
        <w:pStyle w:val="BodyText"/>
        <w:ind w:firstLine="0"/>
        <w:rPr>
          <w:rFonts w:ascii="Arial" w:hAnsi="Arial" w:cs="Arial"/>
          <w:strike/>
          <w:sz w:val="22"/>
          <w:szCs w:val="22"/>
        </w:rPr>
      </w:pPr>
    </w:p>
    <w:p w14:paraId="5093BDD7" w14:textId="77777777" w:rsidR="00C43D47" w:rsidRPr="00672D0A" w:rsidRDefault="00C43D47" w:rsidP="008B5D05">
      <w:pPr>
        <w:pStyle w:val="BodyText"/>
        <w:ind w:firstLine="0"/>
        <w:jc w:val="center"/>
        <w:rPr>
          <w:rFonts w:ascii="Arial" w:hAnsi="Arial" w:cs="Arial"/>
          <w:sz w:val="22"/>
          <w:szCs w:val="22"/>
        </w:rPr>
      </w:pPr>
    </w:p>
    <w:p w14:paraId="2BA73D86" w14:textId="77777777" w:rsidR="00254626" w:rsidRPr="00672D0A" w:rsidRDefault="00254626" w:rsidP="008B5D05">
      <w:pPr>
        <w:pStyle w:val="BodyText"/>
        <w:ind w:firstLine="0"/>
        <w:jc w:val="center"/>
        <w:rPr>
          <w:rFonts w:ascii="Arial" w:hAnsi="Arial" w:cs="Arial"/>
          <w:sz w:val="22"/>
          <w:szCs w:val="22"/>
        </w:rPr>
      </w:pPr>
    </w:p>
    <w:p w14:paraId="1A615F63" w14:textId="77777777" w:rsidR="00254626" w:rsidRPr="00672D0A" w:rsidRDefault="00254626" w:rsidP="008B5D05">
      <w:pPr>
        <w:pStyle w:val="BodyText"/>
        <w:ind w:firstLine="0"/>
        <w:jc w:val="center"/>
        <w:rPr>
          <w:rFonts w:ascii="Arial" w:hAnsi="Arial" w:cs="Arial"/>
          <w:sz w:val="22"/>
          <w:szCs w:val="22"/>
        </w:rPr>
      </w:pPr>
    </w:p>
    <w:p w14:paraId="194F2EEF" w14:textId="77777777" w:rsidR="00254626" w:rsidRPr="00672D0A" w:rsidRDefault="00254626" w:rsidP="008B5D05">
      <w:pPr>
        <w:pStyle w:val="BodyText"/>
        <w:ind w:firstLine="0"/>
        <w:jc w:val="center"/>
        <w:rPr>
          <w:rFonts w:ascii="Arial" w:hAnsi="Arial" w:cs="Arial"/>
          <w:sz w:val="22"/>
          <w:szCs w:val="22"/>
        </w:rPr>
      </w:pPr>
    </w:p>
    <w:p w14:paraId="3C76B259" w14:textId="77777777" w:rsidR="00254626" w:rsidRPr="00672D0A" w:rsidRDefault="00254626" w:rsidP="008B5D05">
      <w:pPr>
        <w:pStyle w:val="BodyText"/>
        <w:ind w:firstLine="0"/>
        <w:jc w:val="center"/>
        <w:rPr>
          <w:rFonts w:ascii="Arial" w:hAnsi="Arial" w:cs="Arial"/>
          <w:sz w:val="22"/>
          <w:szCs w:val="22"/>
        </w:rPr>
      </w:pPr>
    </w:p>
    <w:p w14:paraId="7A73B0D3" w14:textId="77777777" w:rsidR="00254626" w:rsidRPr="00672D0A" w:rsidRDefault="00254626" w:rsidP="008B5D05">
      <w:pPr>
        <w:pStyle w:val="BodyText"/>
        <w:ind w:firstLine="0"/>
        <w:jc w:val="center"/>
        <w:rPr>
          <w:rFonts w:ascii="Arial" w:hAnsi="Arial" w:cs="Arial"/>
          <w:sz w:val="22"/>
          <w:szCs w:val="22"/>
        </w:rPr>
      </w:pPr>
    </w:p>
    <w:p w14:paraId="60C5F8AE" w14:textId="77777777" w:rsidR="00254626" w:rsidRPr="00672D0A" w:rsidRDefault="00254626" w:rsidP="008B5D05">
      <w:pPr>
        <w:pStyle w:val="BodyText"/>
        <w:ind w:firstLine="0"/>
        <w:jc w:val="center"/>
        <w:rPr>
          <w:rFonts w:ascii="Arial" w:hAnsi="Arial" w:cs="Arial"/>
          <w:sz w:val="22"/>
          <w:szCs w:val="22"/>
        </w:rPr>
      </w:pPr>
    </w:p>
    <w:p w14:paraId="53B2955D" w14:textId="77777777" w:rsidR="00254626" w:rsidRPr="00672D0A" w:rsidRDefault="00254626" w:rsidP="008B5D05">
      <w:pPr>
        <w:pStyle w:val="BodyText"/>
        <w:ind w:firstLine="0"/>
        <w:jc w:val="center"/>
        <w:rPr>
          <w:rFonts w:ascii="Arial" w:hAnsi="Arial" w:cs="Arial"/>
          <w:sz w:val="22"/>
          <w:szCs w:val="22"/>
        </w:rPr>
      </w:pPr>
    </w:p>
    <w:p w14:paraId="155A6531" w14:textId="77777777" w:rsidR="00254626" w:rsidRPr="00672D0A" w:rsidRDefault="00254626" w:rsidP="008B5D05">
      <w:pPr>
        <w:pStyle w:val="BodyText"/>
        <w:ind w:firstLine="0"/>
        <w:jc w:val="center"/>
        <w:rPr>
          <w:rFonts w:ascii="Arial" w:hAnsi="Arial" w:cs="Arial"/>
          <w:sz w:val="22"/>
          <w:szCs w:val="22"/>
        </w:rPr>
      </w:pPr>
    </w:p>
    <w:p w14:paraId="1F10B228" w14:textId="77777777" w:rsidR="00254626" w:rsidRPr="00672D0A" w:rsidRDefault="00254626" w:rsidP="008B5D05">
      <w:pPr>
        <w:pStyle w:val="BodyText"/>
        <w:ind w:firstLine="0"/>
        <w:jc w:val="center"/>
        <w:rPr>
          <w:rFonts w:ascii="Arial" w:hAnsi="Arial" w:cs="Arial"/>
          <w:sz w:val="22"/>
          <w:szCs w:val="22"/>
        </w:rPr>
      </w:pPr>
    </w:p>
    <w:p w14:paraId="69DDEE70" w14:textId="77777777" w:rsidR="00254626" w:rsidRPr="00672D0A" w:rsidRDefault="00254626" w:rsidP="008B5D05">
      <w:pPr>
        <w:pStyle w:val="BodyText"/>
        <w:ind w:firstLine="0"/>
        <w:jc w:val="center"/>
        <w:rPr>
          <w:rFonts w:ascii="Arial" w:hAnsi="Arial" w:cs="Arial"/>
          <w:sz w:val="22"/>
          <w:szCs w:val="22"/>
        </w:rPr>
      </w:pPr>
    </w:p>
    <w:p w14:paraId="39114CCE" w14:textId="77777777" w:rsidR="00254626" w:rsidRPr="00672D0A" w:rsidRDefault="00254626" w:rsidP="008B5D05">
      <w:pPr>
        <w:pStyle w:val="BodyText"/>
        <w:ind w:firstLine="0"/>
        <w:jc w:val="center"/>
        <w:rPr>
          <w:rFonts w:ascii="Arial" w:hAnsi="Arial" w:cs="Arial"/>
          <w:sz w:val="22"/>
          <w:szCs w:val="22"/>
        </w:rPr>
      </w:pPr>
    </w:p>
    <w:p w14:paraId="0518991C" w14:textId="77777777" w:rsidR="00254626" w:rsidRPr="00672D0A" w:rsidRDefault="00254626" w:rsidP="008B5D05">
      <w:pPr>
        <w:pStyle w:val="BodyText"/>
        <w:ind w:firstLine="0"/>
        <w:jc w:val="center"/>
        <w:rPr>
          <w:rFonts w:ascii="Arial" w:hAnsi="Arial" w:cs="Arial"/>
          <w:sz w:val="22"/>
          <w:szCs w:val="22"/>
        </w:rPr>
      </w:pPr>
    </w:p>
    <w:p w14:paraId="54625DE0" w14:textId="77777777" w:rsidR="00254626" w:rsidRPr="00672D0A" w:rsidRDefault="00254626" w:rsidP="008B5D05">
      <w:pPr>
        <w:pStyle w:val="BodyText"/>
        <w:ind w:firstLine="0"/>
        <w:jc w:val="center"/>
        <w:rPr>
          <w:rFonts w:ascii="Arial" w:hAnsi="Arial" w:cs="Arial"/>
          <w:sz w:val="22"/>
          <w:szCs w:val="22"/>
        </w:rPr>
      </w:pPr>
    </w:p>
    <w:p w14:paraId="7FC3E07B" w14:textId="77777777" w:rsidR="00254626" w:rsidRPr="00672D0A" w:rsidRDefault="00254626" w:rsidP="008B5D05">
      <w:pPr>
        <w:pStyle w:val="BodyText"/>
        <w:ind w:firstLine="0"/>
        <w:jc w:val="center"/>
        <w:rPr>
          <w:rFonts w:ascii="Arial" w:hAnsi="Arial" w:cs="Arial"/>
          <w:sz w:val="22"/>
          <w:szCs w:val="22"/>
        </w:rPr>
      </w:pPr>
    </w:p>
    <w:p w14:paraId="19A4962E" w14:textId="77777777" w:rsidR="00254626" w:rsidRPr="00672D0A" w:rsidRDefault="00254626" w:rsidP="008B5D05">
      <w:pPr>
        <w:pStyle w:val="BodyText"/>
        <w:ind w:firstLine="0"/>
        <w:jc w:val="center"/>
        <w:rPr>
          <w:rFonts w:ascii="Arial" w:hAnsi="Arial" w:cs="Arial"/>
          <w:sz w:val="22"/>
          <w:szCs w:val="22"/>
        </w:rPr>
      </w:pPr>
    </w:p>
    <w:p w14:paraId="1B816B1F" w14:textId="77777777" w:rsidR="00254626" w:rsidRPr="00672D0A" w:rsidRDefault="00254626" w:rsidP="008B5D05">
      <w:pPr>
        <w:pStyle w:val="BodyText"/>
        <w:ind w:firstLine="0"/>
        <w:jc w:val="center"/>
        <w:rPr>
          <w:rFonts w:ascii="Arial" w:hAnsi="Arial" w:cs="Arial"/>
          <w:sz w:val="22"/>
          <w:szCs w:val="22"/>
        </w:rPr>
      </w:pPr>
    </w:p>
    <w:p w14:paraId="23E5E6F8" w14:textId="77777777" w:rsidR="00254626" w:rsidRPr="00672D0A" w:rsidRDefault="00254626" w:rsidP="008B5D05">
      <w:pPr>
        <w:pStyle w:val="BodyText"/>
        <w:ind w:firstLine="0"/>
        <w:jc w:val="center"/>
        <w:rPr>
          <w:rFonts w:ascii="Arial" w:hAnsi="Arial" w:cs="Arial"/>
          <w:sz w:val="22"/>
          <w:szCs w:val="22"/>
        </w:rPr>
      </w:pPr>
    </w:p>
    <w:p w14:paraId="51DB3CDD" w14:textId="77777777" w:rsidR="00254626" w:rsidRPr="00672D0A" w:rsidRDefault="00254626" w:rsidP="008B5D05">
      <w:pPr>
        <w:pStyle w:val="BodyText"/>
        <w:ind w:firstLine="0"/>
        <w:jc w:val="center"/>
        <w:rPr>
          <w:rFonts w:ascii="Arial" w:hAnsi="Arial" w:cs="Arial"/>
          <w:sz w:val="22"/>
          <w:szCs w:val="22"/>
        </w:rPr>
      </w:pPr>
    </w:p>
    <w:p w14:paraId="7E0760C4" w14:textId="77777777" w:rsidR="00254626" w:rsidRPr="00672D0A" w:rsidRDefault="00254626" w:rsidP="008B5D05">
      <w:pPr>
        <w:pStyle w:val="BodyText"/>
        <w:ind w:firstLine="0"/>
        <w:jc w:val="center"/>
        <w:rPr>
          <w:rFonts w:ascii="Arial" w:hAnsi="Arial" w:cs="Arial"/>
          <w:sz w:val="22"/>
          <w:szCs w:val="22"/>
        </w:rPr>
      </w:pPr>
    </w:p>
    <w:p w14:paraId="1024F162" w14:textId="77777777" w:rsidR="00254626" w:rsidRPr="00672D0A" w:rsidRDefault="00254626" w:rsidP="008B5D05">
      <w:pPr>
        <w:pStyle w:val="BodyText"/>
        <w:ind w:firstLine="0"/>
        <w:jc w:val="center"/>
        <w:rPr>
          <w:rFonts w:ascii="Arial" w:hAnsi="Arial" w:cs="Arial"/>
          <w:sz w:val="22"/>
          <w:szCs w:val="22"/>
        </w:rPr>
      </w:pPr>
    </w:p>
    <w:p w14:paraId="65E52B1C" w14:textId="77777777" w:rsidR="00254626" w:rsidRPr="00672D0A" w:rsidRDefault="00254626" w:rsidP="008B5D05">
      <w:pPr>
        <w:pStyle w:val="BodyText"/>
        <w:ind w:firstLine="0"/>
        <w:jc w:val="center"/>
        <w:rPr>
          <w:rFonts w:ascii="Arial" w:hAnsi="Arial" w:cs="Arial"/>
          <w:sz w:val="22"/>
          <w:szCs w:val="22"/>
        </w:rPr>
      </w:pPr>
    </w:p>
    <w:p w14:paraId="7B3BE90D" w14:textId="77777777" w:rsidR="00254626" w:rsidRPr="00672D0A" w:rsidRDefault="00254626" w:rsidP="008B5D05">
      <w:pPr>
        <w:pStyle w:val="BodyText"/>
        <w:ind w:firstLine="0"/>
        <w:jc w:val="center"/>
        <w:rPr>
          <w:rFonts w:ascii="Arial" w:hAnsi="Arial" w:cs="Arial"/>
          <w:sz w:val="22"/>
          <w:szCs w:val="22"/>
        </w:rPr>
      </w:pPr>
    </w:p>
    <w:p w14:paraId="035B11DB" w14:textId="77777777" w:rsidR="00254626" w:rsidRPr="00672D0A" w:rsidRDefault="00254626" w:rsidP="008B5D05">
      <w:pPr>
        <w:pStyle w:val="BodyText"/>
        <w:ind w:firstLine="0"/>
        <w:jc w:val="center"/>
        <w:rPr>
          <w:rFonts w:ascii="Arial" w:hAnsi="Arial" w:cs="Arial"/>
          <w:sz w:val="22"/>
          <w:szCs w:val="22"/>
        </w:rPr>
      </w:pPr>
    </w:p>
    <w:p w14:paraId="3A41C92A" w14:textId="77777777" w:rsidR="00254626" w:rsidRPr="00672D0A" w:rsidRDefault="00254626" w:rsidP="008B5D05">
      <w:pPr>
        <w:pStyle w:val="BodyText"/>
        <w:ind w:firstLine="0"/>
        <w:jc w:val="center"/>
        <w:rPr>
          <w:rFonts w:ascii="Arial" w:hAnsi="Arial" w:cs="Arial"/>
          <w:sz w:val="22"/>
          <w:szCs w:val="22"/>
        </w:rPr>
      </w:pPr>
    </w:p>
    <w:p w14:paraId="77D92D87" w14:textId="77777777" w:rsidR="00254626" w:rsidRPr="00672D0A" w:rsidRDefault="00254626" w:rsidP="008B5D05">
      <w:pPr>
        <w:pStyle w:val="BodyText"/>
        <w:ind w:firstLine="0"/>
        <w:jc w:val="center"/>
        <w:rPr>
          <w:rFonts w:ascii="Arial" w:hAnsi="Arial" w:cs="Arial"/>
          <w:sz w:val="22"/>
          <w:szCs w:val="22"/>
        </w:rPr>
      </w:pPr>
    </w:p>
    <w:p w14:paraId="33425BD3" w14:textId="77777777" w:rsidR="00254626" w:rsidRPr="00672D0A" w:rsidRDefault="00254626" w:rsidP="008B5D05">
      <w:pPr>
        <w:pStyle w:val="BodyText"/>
        <w:ind w:firstLine="0"/>
        <w:jc w:val="center"/>
        <w:rPr>
          <w:rFonts w:ascii="Arial" w:hAnsi="Arial" w:cs="Arial"/>
          <w:sz w:val="22"/>
          <w:szCs w:val="22"/>
        </w:rPr>
      </w:pPr>
    </w:p>
    <w:p w14:paraId="0BB3EF56" w14:textId="77777777" w:rsidR="00254626" w:rsidRPr="00672D0A" w:rsidRDefault="00254626" w:rsidP="008B5D05">
      <w:pPr>
        <w:pStyle w:val="BodyText"/>
        <w:ind w:firstLine="0"/>
        <w:jc w:val="center"/>
        <w:rPr>
          <w:rFonts w:ascii="Arial" w:hAnsi="Arial" w:cs="Arial"/>
          <w:sz w:val="22"/>
          <w:szCs w:val="22"/>
        </w:rPr>
      </w:pPr>
    </w:p>
    <w:p w14:paraId="10FC105A" w14:textId="77777777" w:rsidR="00254626" w:rsidRPr="00672D0A" w:rsidRDefault="00254626" w:rsidP="008B5D05">
      <w:pPr>
        <w:pStyle w:val="BodyText"/>
        <w:ind w:firstLine="0"/>
        <w:jc w:val="center"/>
        <w:rPr>
          <w:rFonts w:ascii="Arial" w:hAnsi="Arial" w:cs="Arial"/>
          <w:sz w:val="22"/>
          <w:szCs w:val="22"/>
        </w:rPr>
      </w:pPr>
    </w:p>
    <w:p w14:paraId="77882620" w14:textId="77777777" w:rsidR="00254626" w:rsidRPr="00672D0A" w:rsidRDefault="00254626" w:rsidP="008B5D05">
      <w:pPr>
        <w:pStyle w:val="BodyText"/>
        <w:ind w:firstLine="0"/>
        <w:jc w:val="center"/>
        <w:rPr>
          <w:rFonts w:ascii="Arial" w:hAnsi="Arial" w:cs="Arial"/>
          <w:sz w:val="22"/>
          <w:szCs w:val="22"/>
        </w:rPr>
      </w:pPr>
    </w:p>
    <w:p w14:paraId="09C9E643" w14:textId="77777777" w:rsidR="00254626" w:rsidRPr="00672D0A" w:rsidRDefault="00254626" w:rsidP="008B5D05">
      <w:pPr>
        <w:pStyle w:val="BodyText"/>
        <w:ind w:firstLine="0"/>
        <w:jc w:val="center"/>
        <w:rPr>
          <w:rFonts w:ascii="Arial" w:hAnsi="Arial" w:cs="Arial"/>
          <w:sz w:val="22"/>
          <w:szCs w:val="22"/>
        </w:rPr>
      </w:pPr>
    </w:p>
    <w:p w14:paraId="747CF652" w14:textId="77777777" w:rsidR="00254626" w:rsidRPr="00672D0A" w:rsidRDefault="00254626" w:rsidP="008B5D05">
      <w:pPr>
        <w:pStyle w:val="BodyText"/>
        <w:ind w:firstLine="0"/>
        <w:jc w:val="center"/>
        <w:rPr>
          <w:rFonts w:ascii="Arial" w:hAnsi="Arial" w:cs="Arial"/>
          <w:sz w:val="22"/>
          <w:szCs w:val="22"/>
        </w:rPr>
      </w:pPr>
    </w:p>
    <w:p w14:paraId="6C1EFAFE" w14:textId="77777777" w:rsidR="00254626" w:rsidRPr="00672D0A" w:rsidRDefault="00254626" w:rsidP="008B5D05">
      <w:pPr>
        <w:pStyle w:val="BodyText"/>
        <w:ind w:firstLine="0"/>
        <w:jc w:val="center"/>
        <w:rPr>
          <w:rFonts w:ascii="Arial" w:hAnsi="Arial" w:cs="Arial"/>
          <w:sz w:val="22"/>
          <w:szCs w:val="22"/>
        </w:rPr>
      </w:pPr>
    </w:p>
    <w:p w14:paraId="37C9DB84" w14:textId="77777777" w:rsidR="00254626" w:rsidRPr="00672D0A" w:rsidRDefault="00254626" w:rsidP="008B5D05">
      <w:pPr>
        <w:pStyle w:val="BodyText"/>
        <w:ind w:firstLine="0"/>
        <w:jc w:val="center"/>
        <w:rPr>
          <w:rFonts w:ascii="Arial" w:hAnsi="Arial" w:cs="Arial"/>
          <w:sz w:val="22"/>
          <w:szCs w:val="22"/>
        </w:rPr>
      </w:pPr>
    </w:p>
    <w:p w14:paraId="66C7677D" w14:textId="77777777" w:rsidR="00254626" w:rsidRPr="00672D0A" w:rsidRDefault="00254626" w:rsidP="008B5D05">
      <w:pPr>
        <w:pStyle w:val="BodyText"/>
        <w:ind w:firstLine="0"/>
        <w:jc w:val="center"/>
        <w:rPr>
          <w:rFonts w:ascii="Arial" w:hAnsi="Arial" w:cs="Arial"/>
          <w:sz w:val="22"/>
          <w:szCs w:val="22"/>
        </w:rPr>
      </w:pPr>
    </w:p>
    <w:p w14:paraId="2459EFB4" w14:textId="77777777" w:rsidR="00254626" w:rsidRPr="00672D0A" w:rsidRDefault="00254626" w:rsidP="008B5D05">
      <w:pPr>
        <w:pStyle w:val="BodyText"/>
        <w:ind w:firstLine="0"/>
        <w:jc w:val="center"/>
        <w:rPr>
          <w:rFonts w:ascii="Arial" w:hAnsi="Arial" w:cs="Arial"/>
          <w:sz w:val="22"/>
          <w:szCs w:val="22"/>
        </w:rPr>
      </w:pPr>
    </w:p>
    <w:p w14:paraId="6AE3735B" w14:textId="77777777" w:rsidR="00254626" w:rsidRPr="00672D0A" w:rsidRDefault="00254626" w:rsidP="008B5D05">
      <w:pPr>
        <w:pStyle w:val="BodyText"/>
        <w:ind w:firstLine="0"/>
        <w:jc w:val="center"/>
        <w:rPr>
          <w:rFonts w:ascii="Arial" w:hAnsi="Arial" w:cs="Arial"/>
          <w:sz w:val="22"/>
          <w:szCs w:val="22"/>
        </w:rPr>
      </w:pPr>
    </w:p>
    <w:p w14:paraId="6D0FFA20" w14:textId="77777777" w:rsidR="00254626" w:rsidRPr="00672D0A" w:rsidRDefault="00254626" w:rsidP="008B5D05">
      <w:pPr>
        <w:pStyle w:val="BodyText"/>
        <w:ind w:firstLine="0"/>
        <w:jc w:val="center"/>
        <w:rPr>
          <w:rFonts w:ascii="Arial" w:hAnsi="Arial" w:cs="Arial"/>
          <w:sz w:val="22"/>
          <w:szCs w:val="22"/>
        </w:rPr>
      </w:pPr>
    </w:p>
    <w:p w14:paraId="4FFDEC25" w14:textId="77777777" w:rsidR="00254626" w:rsidRPr="00672D0A" w:rsidRDefault="00254626" w:rsidP="008B5D05">
      <w:pPr>
        <w:pStyle w:val="BodyText"/>
        <w:ind w:firstLine="0"/>
        <w:jc w:val="center"/>
        <w:rPr>
          <w:rFonts w:ascii="Arial" w:hAnsi="Arial" w:cs="Arial"/>
          <w:sz w:val="22"/>
          <w:szCs w:val="22"/>
        </w:rPr>
      </w:pPr>
    </w:p>
    <w:p w14:paraId="0C1ABBC4" w14:textId="77777777" w:rsidR="00254626" w:rsidRPr="00672D0A" w:rsidRDefault="00254626" w:rsidP="008B5D05">
      <w:pPr>
        <w:pStyle w:val="BodyText"/>
        <w:ind w:firstLine="0"/>
        <w:jc w:val="center"/>
        <w:rPr>
          <w:rFonts w:ascii="Arial" w:hAnsi="Arial" w:cs="Arial"/>
          <w:sz w:val="22"/>
          <w:szCs w:val="22"/>
        </w:rPr>
      </w:pPr>
    </w:p>
    <w:p w14:paraId="19B05FB6" w14:textId="77777777" w:rsidR="00254626" w:rsidRPr="00672D0A" w:rsidRDefault="00254626" w:rsidP="008B5D05">
      <w:pPr>
        <w:pStyle w:val="BodyText"/>
        <w:ind w:firstLine="0"/>
        <w:jc w:val="center"/>
        <w:rPr>
          <w:rFonts w:ascii="Arial" w:hAnsi="Arial" w:cs="Arial"/>
          <w:sz w:val="22"/>
          <w:szCs w:val="22"/>
        </w:rPr>
      </w:pPr>
    </w:p>
    <w:p w14:paraId="556BB167" w14:textId="77777777" w:rsidR="00254626" w:rsidRPr="00672D0A" w:rsidRDefault="00254626" w:rsidP="008B5D05">
      <w:pPr>
        <w:pStyle w:val="BodyText"/>
        <w:ind w:firstLine="0"/>
        <w:jc w:val="center"/>
        <w:rPr>
          <w:rFonts w:ascii="Arial" w:hAnsi="Arial" w:cs="Arial"/>
          <w:sz w:val="22"/>
          <w:szCs w:val="22"/>
        </w:rPr>
      </w:pPr>
    </w:p>
    <w:p w14:paraId="06F3A156" w14:textId="77777777" w:rsidR="00254626" w:rsidRPr="00672D0A" w:rsidRDefault="00254626" w:rsidP="008B5D05">
      <w:pPr>
        <w:pStyle w:val="BodyText"/>
        <w:ind w:firstLine="0"/>
        <w:jc w:val="center"/>
        <w:rPr>
          <w:rFonts w:ascii="Arial" w:hAnsi="Arial" w:cs="Arial"/>
          <w:sz w:val="22"/>
          <w:szCs w:val="22"/>
        </w:rPr>
      </w:pPr>
    </w:p>
    <w:p w14:paraId="23BD0D77" w14:textId="77777777" w:rsidR="00254626" w:rsidRPr="00672D0A" w:rsidRDefault="00254626" w:rsidP="008B5D05">
      <w:pPr>
        <w:pStyle w:val="BodyText"/>
        <w:ind w:firstLine="0"/>
        <w:jc w:val="center"/>
        <w:rPr>
          <w:rFonts w:ascii="Arial" w:hAnsi="Arial" w:cs="Arial"/>
          <w:sz w:val="22"/>
          <w:szCs w:val="22"/>
        </w:rPr>
      </w:pPr>
    </w:p>
    <w:p w14:paraId="25879796" w14:textId="77777777" w:rsidR="00254626" w:rsidRPr="00672D0A" w:rsidRDefault="00254626" w:rsidP="008B5D05">
      <w:pPr>
        <w:pStyle w:val="BodyText"/>
        <w:ind w:firstLine="0"/>
        <w:jc w:val="center"/>
        <w:rPr>
          <w:rFonts w:ascii="Arial" w:hAnsi="Arial" w:cs="Arial"/>
          <w:sz w:val="22"/>
          <w:szCs w:val="22"/>
        </w:rPr>
      </w:pPr>
    </w:p>
    <w:p w14:paraId="585DFD7E" w14:textId="77777777" w:rsidR="00254626" w:rsidRPr="00672D0A" w:rsidRDefault="00254626" w:rsidP="008B5D05">
      <w:pPr>
        <w:pStyle w:val="BodyText"/>
        <w:ind w:firstLine="0"/>
        <w:jc w:val="center"/>
        <w:rPr>
          <w:rFonts w:ascii="Arial" w:hAnsi="Arial" w:cs="Arial"/>
          <w:sz w:val="22"/>
          <w:szCs w:val="22"/>
        </w:rPr>
      </w:pPr>
    </w:p>
    <w:p w14:paraId="1D505F80" w14:textId="77777777" w:rsidR="00254626" w:rsidRPr="00672D0A" w:rsidRDefault="00254626" w:rsidP="008B5D05">
      <w:pPr>
        <w:pStyle w:val="BodyText"/>
        <w:ind w:firstLine="0"/>
        <w:jc w:val="center"/>
        <w:rPr>
          <w:rFonts w:ascii="Arial" w:hAnsi="Arial" w:cs="Arial"/>
          <w:sz w:val="22"/>
          <w:szCs w:val="22"/>
        </w:rPr>
      </w:pPr>
    </w:p>
    <w:p w14:paraId="1AE9DBE5" w14:textId="77777777" w:rsidR="00254626" w:rsidRPr="00672D0A" w:rsidRDefault="00254626" w:rsidP="008B5D05">
      <w:pPr>
        <w:pStyle w:val="BodyText"/>
        <w:ind w:firstLine="0"/>
        <w:jc w:val="center"/>
        <w:rPr>
          <w:rFonts w:ascii="Arial" w:hAnsi="Arial" w:cs="Arial"/>
          <w:sz w:val="22"/>
          <w:szCs w:val="22"/>
        </w:rPr>
      </w:pPr>
    </w:p>
    <w:p w14:paraId="262EC021" w14:textId="77777777" w:rsidR="00254626" w:rsidRPr="00672D0A" w:rsidRDefault="00254626" w:rsidP="008B5D05">
      <w:pPr>
        <w:pStyle w:val="BodyText"/>
        <w:ind w:firstLine="0"/>
        <w:jc w:val="center"/>
        <w:rPr>
          <w:rFonts w:ascii="Arial" w:hAnsi="Arial" w:cs="Arial"/>
          <w:sz w:val="22"/>
          <w:szCs w:val="22"/>
        </w:rPr>
      </w:pPr>
    </w:p>
    <w:p w14:paraId="3A1CD97A" w14:textId="77777777" w:rsidR="00254626" w:rsidRPr="00672D0A" w:rsidRDefault="00254626" w:rsidP="008B5D05">
      <w:pPr>
        <w:pStyle w:val="BodyText"/>
        <w:ind w:firstLine="0"/>
        <w:jc w:val="center"/>
        <w:rPr>
          <w:rFonts w:ascii="Arial" w:hAnsi="Arial" w:cs="Arial"/>
          <w:sz w:val="22"/>
          <w:szCs w:val="22"/>
        </w:rPr>
      </w:pPr>
    </w:p>
    <w:p w14:paraId="3E07D33E" w14:textId="77777777" w:rsidR="00254626" w:rsidRPr="00672D0A" w:rsidRDefault="00254626" w:rsidP="008B5D05">
      <w:pPr>
        <w:pStyle w:val="BodyText"/>
        <w:ind w:firstLine="0"/>
        <w:jc w:val="center"/>
        <w:rPr>
          <w:rFonts w:ascii="Arial" w:hAnsi="Arial" w:cs="Arial"/>
          <w:sz w:val="22"/>
          <w:szCs w:val="22"/>
        </w:rPr>
      </w:pPr>
    </w:p>
    <w:p w14:paraId="63AF5208" w14:textId="77777777" w:rsidR="00254626" w:rsidRPr="00672D0A" w:rsidRDefault="00254626" w:rsidP="008B5D05">
      <w:pPr>
        <w:pStyle w:val="BodyText"/>
        <w:ind w:firstLine="0"/>
        <w:jc w:val="center"/>
        <w:rPr>
          <w:rFonts w:ascii="Arial" w:hAnsi="Arial" w:cs="Arial"/>
          <w:sz w:val="22"/>
          <w:szCs w:val="22"/>
        </w:rPr>
      </w:pPr>
    </w:p>
    <w:p w14:paraId="7D860477" w14:textId="77777777" w:rsidR="00254626" w:rsidRDefault="00254626" w:rsidP="008B5D05">
      <w:pPr>
        <w:pStyle w:val="BodyText"/>
        <w:ind w:firstLine="0"/>
        <w:jc w:val="center"/>
        <w:rPr>
          <w:rFonts w:ascii="Arial" w:hAnsi="Arial" w:cs="Arial"/>
          <w:sz w:val="22"/>
          <w:szCs w:val="22"/>
        </w:rPr>
      </w:pPr>
    </w:p>
    <w:p w14:paraId="599F2FDF" w14:textId="77777777" w:rsidR="00672D0A" w:rsidRPr="00672D0A" w:rsidRDefault="00672D0A" w:rsidP="008B5D05">
      <w:pPr>
        <w:pStyle w:val="BodyText"/>
        <w:ind w:firstLine="0"/>
        <w:jc w:val="center"/>
        <w:rPr>
          <w:rFonts w:ascii="Arial" w:hAnsi="Arial" w:cs="Arial"/>
          <w:sz w:val="22"/>
          <w:szCs w:val="22"/>
        </w:rPr>
      </w:pPr>
    </w:p>
    <w:p w14:paraId="2D8E0CE2" w14:textId="77777777" w:rsidR="00EC4735" w:rsidRPr="00672D0A" w:rsidRDefault="00EC4735" w:rsidP="00EC4735">
      <w:pPr>
        <w:pStyle w:val="BodyText"/>
        <w:ind w:firstLine="0"/>
        <w:jc w:val="right"/>
        <w:rPr>
          <w:rFonts w:ascii="Arial" w:hAnsi="Arial" w:cs="Arial"/>
          <w:b/>
          <w:bCs/>
          <w:sz w:val="22"/>
          <w:szCs w:val="22"/>
        </w:rPr>
      </w:pPr>
      <w:bookmarkStart w:id="1" w:name="_Ref518306605"/>
      <w:r w:rsidRPr="00672D0A">
        <w:rPr>
          <w:rFonts w:ascii="Arial" w:hAnsi="Arial" w:cs="Arial"/>
          <w:b/>
          <w:bCs/>
          <w:sz w:val="22"/>
          <w:szCs w:val="22"/>
        </w:rPr>
        <w:lastRenderedPageBreak/>
        <w:t>SPS priedas</w:t>
      </w:r>
      <w:bookmarkEnd w:id="1"/>
      <w:r w:rsidRPr="00672D0A">
        <w:rPr>
          <w:rFonts w:ascii="Arial" w:hAnsi="Arial" w:cs="Arial"/>
          <w:b/>
          <w:bCs/>
          <w:sz w:val="22"/>
          <w:szCs w:val="22"/>
        </w:rPr>
        <w:t xml:space="preserve"> Nr.1.</w:t>
      </w:r>
    </w:p>
    <w:p w14:paraId="6972B703" w14:textId="77777777" w:rsidR="000E52CD" w:rsidRPr="00672D0A" w:rsidRDefault="000E52CD" w:rsidP="000E52CD">
      <w:pPr>
        <w:pStyle w:val="BodyText"/>
        <w:ind w:firstLine="0"/>
        <w:rPr>
          <w:rFonts w:ascii="Arial" w:hAnsi="Arial" w:cs="Arial"/>
          <w:sz w:val="22"/>
          <w:szCs w:val="22"/>
        </w:rPr>
      </w:pPr>
    </w:p>
    <w:p w14:paraId="70E3DA35" w14:textId="45F3DCB7" w:rsidR="000E52CD" w:rsidRPr="00672D0A" w:rsidRDefault="000E52CD" w:rsidP="0082024D">
      <w:pPr>
        <w:pStyle w:val="Heading3"/>
        <w:rPr>
          <w:rFonts w:ascii="Arial" w:hAnsi="Arial" w:cs="Arial"/>
          <w:sz w:val="22"/>
          <w:szCs w:val="22"/>
        </w:rPr>
      </w:pPr>
      <w:bookmarkStart w:id="2" w:name="_TECHNINĖ_SPECIFIKACIJA"/>
      <w:bookmarkEnd w:id="2"/>
      <w:r w:rsidRPr="00672D0A">
        <w:rPr>
          <w:rFonts w:ascii="Arial" w:hAnsi="Arial" w:cs="Arial"/>
          <w:sz w:val="22"/>
          <w:szCs w:val="22"/>
        </w:rPr>
        <w:t>TECHNINĖ SPECIFIKACIJA</w:t>
      </w:r>
      <w:r w:rsidR="00572140" w:rsidRPr="00672D0A">
        <w:rPr>
          <w:rFonts w:ascii="Arial" w:hAnsi="Arial" w:cs="Arial"/>
          <w:sz w:val="22"/>
          <w:szCs w:val="22"/>
        </w:rPr>
        <w:t xml:space="preserve"> </w:t>
      </w:r>
    </w:p>
    <w:p w14:paraId="1033D87E" w14:textId="7AC3D5F4" w:rsidR="008438A1" w:rsidRPr="00672D0A" w:rsidRDefault="008438A1" w:rsidP="008438A1">
      <w:pPr>
        <w:pStyle w:val="Heading3"/>
        <w:rPr>
          <w:rFonts w:ascii="Arial" w:hAnsi="Arial" w:cs="Arial"/>
          <w:sz w:val="22"/>
          <w:szCs w:val="22"/>
        </w:rPr>
      </w:pPr>
    </w:p>
    <w:p w14:paraId="082680E9" w14:textId="61B784BB" w:rsidR="004531BF" w:rsidRPr="00672D0A" w:rsidRDefault="004531BF" w:rsidP="004531BF">
      <w:pPr>
        <w:pStyle w:val="BodyText"/>
        <w:ind w:firstLine="0"/>
        <w:jc w:val="left"/>
        <w:rPr>
          <w:rFonts w:ascii="Arial" w:hAnsi="Arial" w:cs="Arial"/>
          <w:b/>
          <w:sz w:val="22"/>
          <w:szCs w:val="22"/>
          <w:highlight w:val="yellow"/>
        </w:rPr>
      </w:pPr>
    </w:p>
    <w:p w14:paraId="7743D6E6" w14:textId="77777777" w:rsidR="00847AE3" w:rsidRPr="00672D0A" w:rsidRDefault="00847AE3" w:rsidP="00847AE3">
      <w:pPr>
        <w:ind w:firstLine="567"/>
        <w:rPr>
          <w:rFonts w:ascii="Arial" w:hAnsi="Arial" w:cs="Arial"/>
          <w:sz w:val="22"/>
          <w:szCs w:val="22"/>
          <w:highlight w:val="yellow"/>
        </w:rPr>
      </w:pPr>
      <w:bookmarkStart w:id="3" w:name="_Hlk67296929"/>
    </w:p>
    <w:p w14:paraId="662CD5AB" w14:textId="77777777" w:rsidR="00653092" w:rsidRPr="00672D0A" w:rsidRDefault="00653092" w:rsidP="00653092">
      <w:pPr>
        <w:pStyle w:val="ListParagraph"/>
        <w:ind w:left="3054"/>
        <w:rPr>
          <w:rFonts w:ascii="Arial" w:hAnsi="Arial" w:cs="Arial"/>
          <w:iCs/>
          <w:sz w:val="22"/>
          <w:szCs w:val="22"/>
          <w:highlight w:val="yellow"/>
        </w:rPr>
      </w:pPr>
    </w:p>
    <w:p w14:paraId="3EF0A29D" w14:textId="77777777" w:rsidR="00391EF2" w:rsidRPr="00672D0A" w:rsidRDefault="00391EF2" w:rsidP="00652E73">
      <w:pPr>
        <w:ind w:left="568" w:firstLine="284"/>
        <w:rPr>
          <w:rFonts w:ascii="Arial" w:hAnsi="Arial" w:cs="Arial"/>
          <w:iCs/>
          <w:sz w:val="22"/>
          <w:szCs w:val="22"/>
        </w:rPr>
      </w:pPr>
      <w:r w:rsidRPr="00672D0A">
        <w:rPr>
          <w:rFonts w:ascii="Arial" w:hAnsi="Arial" w:cs="Arial"/>
          <w:iCs/>
          <w:sz w:val="22"/>
          <w:szCs w:val="22"/>
        </w:rPr>
        <w:t>1 priedas_Technine_specifikacija.docx</w:t>
      </w:r>
    </w:p>
    <w:p w14:paraId="17825238" w14:textId="77777777" w:rsidR="006973CB" w:rsidRPr="00672D0A" w:rsidRDefault="006973CB" w:rsidP="006973CB">
      <w:pPr>
        <w:ind w:left="852" w:firstLine="284"/>
        <w:rPr>
          <w:rFonts w:ascii="Arial" w:hAnsi="Arial" w:cs="Arial"/>
          <w:iCs/>
          <w:sz w:val="22"/>
          <w:szCs w:val="22"/>
        </w:rPr>
      </w:pPr>
    </w:p>
    <w:p w14:paraId="3D9BDF59" w14:textId="77777777" w:rsidR="00847AE3" w:rsidRPr="00672D0A" w:rsidRDefault="00847AE3" w:rsidP="00847AE3">
      <w:pPr>
        <w:pStyle w:val="BodyText"/>
        <w:ind w:firstLine="0"/>
        <w:jc w:val="center"/>
        <w:rPr>
          <w:rFonts w:ascii="Arial" w:hAnsi="Arial" w:cs="Arial"/>
          <w:sz w:val="22"/>
          <w:szCs w:val="22"/>
        </w:rPr>
      </w:pPr>
      <w:r w:rsidRPr="00672D0A">
        <w:rPr>
          <w:rFonts w:ascii="Arial" w:hAnsi="Arial" w:cs="Arial"/>
          <w:sz w:val="22"/>
          <w:szCs w:val="22"/>
        </w:rPr>
        <w:t>Dokumentai skelbiami viešai CVP IS priemonėmis kartu su kitais pirkimo dokumentais</w:t>
      </w:r>
    </w:p>
    <w:p w14:paraId="1FD440D0" w14:textId="77777777" w:rsidR="00847AE3" w:rsidRPr="00672D0A" w:rsidRDefault="00847AE3" w:rsidP="00847AE3">
      <w:pPr>
        <w:pStyle w:val="BodyText"/>
        <w:ind w:firstLine="0"/>
        <w:jc w:val="center"/>
        <w:rPr>
          <w:rFonts w:ascii="Arial" w:hAnsi="Arial" w:cs="Arial"/>
          <w:sz w:val="22"/>
          <w:szCs w:val="22"/>
        </w:rPr>
      </w:pPr>
    </w:p>
    <w:p w14:paraId="55F6C8D9" w14:textId="77777777" w:rsidR="00A27931" w:rsidRPr="00672D0A" w:rsidRDefault="00A27931" w:rsidP="00847AE3">
      <w:pPr>
        <w:pStyle w:val="BodyText"/>
        <w:ind w:firstLine="0"/>
        <w:jc w:val="center"/>
        <w:rPr>
          <w:rFonts w:ascii="Arial" w:hAnsi="Arial" w:cs="Arial"/>
          <w:sz w:val="22"/>
          <w:szCs w:val="22"/>
        </w:rPr>
      </w:pPr>
    </w:p>
    <w:p w14:paraId="501477FD" w14:textId="77777777" w:rsidR="00A27931" w:rsidRPr="00672D0A" w:rsidRDefault="00A27931" w:rsidP="00A27931">
      <w:pPr>
        <w:pStyle w:val="BodyText"/>
        <w:ind w:firstLine="0"/>
        <w:jc w:val="center"/>
        <w:rPr>
          <w:rFonts w:ascii="Arial" w:hAnsi="Arial" w:cs="Arial"/>
          <w:sz w:val="22"/>
          <w:szCs w:val="22"/>
        </w:rPr>
      </w:pPr>
      <w:r w:rsidRPr="00672D0A">
        <w:rPr>
          <w:rFonts w:ascii="Arial" w:hAnsi="Arial" w:cs="Arial"/>
          <w:sz w:val="22"/>
          <w:szCs w:val="22"/>
        </w:rPr>
        <w:t>Vietoje techninėse specifikacijose  nurodytų standartų, techninių liudijimų ar bendrųjų techninių specifikacijų gali būti naudojami lygiaverčiai dokumentai.</w:t>
      </w:r>
    </w:p>
    <w:p w14:paraId="3C4BF1F0" w14:textId="77777777" w:rsidR="00A27931" w:rsidRPr="00672D0A" w:rsidRDefault="00A27931" w:rsidP="00A27931">
      <w:pPr>
        <w:jc w:val="center"/>
        <w:rPr>
          <w:rFonts w:ascii="Arial" w:hAnsi="Arial" w:cs="Arial"/>
          <w:sz w:val="22"/>
          <w:szCs w:val="22"/>
        </w:rPr>
      </w:pPr>
      <w:r w:rsidRPr="00672D0A">
        <w:rPr>
          <w:rFonts w:ascii="Arial" w:hAnsi="Arial" w:cs="Arial"/>
          <w:sz w:val="22"/>
          <w:szCs w:val="22"/>
        </w:rPr>
        <w:t>_____________________________</w:t>
      </w:r>
    </w:p>
    <w:p w14:paraId="2AE76E85" w14:textId="6A08F706" w:rsidR="00FE64EA" w:rsidRPr="00672D0A" w:rsidRDefault="00FE64EA" w:rsidP="00FE64EA">
      <w:pPr>
        <w:pStyle w:val="CommentText"/>
        <w:jc w:val="center"/>
        <w:rPr>
          <w:rFonts w:ascii="Arial" w:hAnsi="Arial" w:cs="Arial"/>
          <w:sz w:val="22"/>
          <w:szCs w:val="22"/>
        </w:rPr>
      </w:pPr>
    </w:p>
    <w:p w14:paraId="4E2635B6" w14:textId="77777777" w:rsidR="00FE64EA" w:rsidRPr="00672D0A" w:rsidRDefault="00FE64EA" w:rsidP="00FE64EA">
      <w:pPr>
        <w:pStyle w:val="BodyText"/>
        <w:ind w:firstLine="0"/>
        <w:jc w:val="center"/>
        <w:rPr>
          <w:rFonts w:ascii="Arial" w:hAnsi="Arial" w:cs="Arial"/>
          <w:sz w:val="22"/>
          <w:szCs w:val="22"/>
        </w:rPr>
      </w:pPr>
    </w:p>
    <w:p w14:paraId="1E6207D1" w14:textId="77777777" w:rsidR="002031BC" w:rsidRPr="00672D0A" w:rsidRDefault="002031BC" w:rsidP="00FE64EA">
      <w:pPr>
        <w:pStyle w:val="BodyText"/>
        <w:ind w:firstLine="0"/>
        <w:jc w:val="center"/>
        <w:rPr>
          <w:rFonts w:ascii="Arial" w:hAnsi="Arial" w:cs="Arial"/>
          <w:sz w:val="22"/>
          <w:szCs w:val="22"/>
        </w:rPr>
      </w:pPr>
    </w:p>
    <w:p w14:paraId="4D7305D2" w14:textId="77777777" w:rsidR="002031BC" w:rsidRPr="00672D0A" w:rsidRDefault="002031BC" w:rsidP="00FE64EA">
      <w:pPr>
        <w:pStyle w:val="BodyText"/>
        <w:ind w:firstLine="0"/>
        <w:jc w:val="center"/>
        <w:rPr>
          <w:rFonts w:ascii="Arial" w:hAnsi="Arial" w:cs="Arial"/>
          <w:sz w:val="22"/>
          <w:szCs w:val="22"/>
        </w:rPr>
      </w:pPr>
    </w:p>
    <w:p w14:paraId="2B5A9661" w14:textId="77777777" w:rsidR="002031BC" w:rsidRPr="00672D0A" w:rsidRDefault="002031BC" w:rsidP="00FE64EA">
      <w:pPr>
        <w:pStyle w:val="BodyText"/>
        <w:ind w:firstLine="0"/>
        <w:jc w:val="center"/>
        <w:rPr>
          <w:rFonts w:ascii="Arial" w:hAnsi="Arial" w:cs="Arial"/>
          <w:sz w:val="22"/>
          <w:szCs w:val="22"/>
        </w:rPr>
      </w:pPr>
    </w:p>
    <w:p w14:paraId="10ED2275" w14:textId="77777777" w:rsidR="002031BC" w:rsidRPr="00672D0A" w:rsidRDefault="002031BC" w:rsidP="00FE64EA">
      <w:pPr>
        <w:pStyle w:val="BodyText"/>
        <w:ind w:firstLine="0"/>
        <w:jc w:val="center"/>
        <w:rPr>
          <w:rFonts w:ascii="Arial" w:hAnsi="Arial" w:cs="Arial"/>
          <w:sz w:val="22"/>
          <w:szCs w:val="22"/>
        </w:rPr>
      </w:pPr>
    </w:p>
    <w:p w14:paraId="05604243" w14:textId="77777777" w:rsidR="002031BC" w:rsidRPr="00672D0A" w:rsidRDefault="002031BC" w:rsidP="00FE64EA">
      <w:pPr>
        <w:pStyle w:val="BodyText"/>
        <w:ind w:firstLine="0"/>
        <w:jc w:val="center"/>
        <w:rPr>
          <w:rFonts w:ascii="Arial" w:hAnsi="Arial" w:cs="Arial"/>
          <w:sz w:val="22"/>
          <w:szCs w:val="22"/>
        </w:rPr>
      </w:pPr>
    </w:p>
    <w:p w14:paraId="71E7ACE9" w14:textId="77777777" w:rsidR="002031BC" w:rsidRPr="00672D0A" w:rsidRDefault="002031BC" w:rsidP="00FE64EA">
      <w:pPr>
        <w:pStyle w:val="BodyText"/>
        <w:ind w:firstLine="0"/>
        <w:jc w:val="center"/>
        <w:rPr>
          <w:rFonts w:ascii="Arial" w:hAnsi="Arial" w:cs="Arial"/>
          <w:sz w:val="22"/>
          <w:szCs w:val="22"/>
        </w:rPr>
      </w:pPr>
    </w:p>
    <w:p w14:paraId="61D42AF2" w14:textId="77777777" w:rsidR="002031BC" w:rsidRPr="00672D0A" w:rsidRDefault="002031BC" w:rsidP="00FE64EA">
      <w:pPr>
        <w:pStyle w:val="BodyText"/>
        <w:ind w:firstLine="0"/>
        <w:jc w:val="center"/>
        <w:rPr>
          <w:rFonts w:ascii="Arial" w:hAnsi="Arial" w:cs="Arial"/>
          <w:sz w:val="22"/>
          <w:szCs w:val="22"/>
        </w:rPr>
      </w:pPr>
    </w:p>
    <w:p w14:paraId="64C0CDDA" w14:textId="77777777" w:rsidR="002031BC" w:rsidRPr="00672D0A" w:rsidRDefault="002031BC" w:rsidP="00FE64EA">
      <w:pPr>
        <w:pStyle w:val="BodyText"/>
        <w:ind w:firstLine="0"/>
        <w:jc w:val="center"/>
        <w:rPr>
          <w:rFonts w:ascii="Arial" w:hAnsi="Arial" w:cs="Arial"/>
          <w:sz w:val="22"/>
          <w:szCs w:val="22"/>
        </w:rPr>
      </w:pPr>
    </w:p>
    <w:p w14:paraId="5925508D" w14:textId="77777777" w:rsidR="002031BC" w:rsidRPr="00672D0A" w:rsidRDefault="002031BC" w:rsidP="00FE64EA">
      <w:pPr>
        <w:pStyle w:val="BodyText"/>
        <w:ind w:firstLine="0"/>
        <w:jc w:val="center"/>
        <w:rPr>
          <w:rFonts w:ascii="Arial" w:hAnsi="Arial" w:cs="Arial"/>
          <w:sz w:val="22"/>
          <w:szCs w:val="22"/>
        </w:rPr>
      </w:pPr>
    </w:p>
    <w:p w14:paraId="007C7081" w14:textId="77777777" w:rsidR="002031BC" w:rsidRPr="00672D0A" w:rsidRDefault="002031BC" w:rsidP="00FE64EA">
      <w:pPr>
        <w:pStyle w:val="BodyText"/>
        <w:ind w:firstLine="0"/>
        <w:jc w:val="center"/>
        <w:rPr>
          <w:rFonts w:ascii="Arial" w:hAnsi="Arial" w:cs="Arial"/>
          <w:sz w:val="22"/>
          <w:szCs w:val="22"/>
        </w:rPr>
      </w:pPr>
    </w:p>
    <w:p w14:paraId="59881C95" w14:textId="77777777" w:rsidR="002031BC" w:rsidRPr="00672D0A" w:rsidRDefault="002031BC" w:rsidP="00FE64EA">
      <w:pPr>
        <w:pStyle w:val="BodyText"/>
        <w:ind w:firstLine="0"/>
        <w:jc w:val="center"/>
        <w:rPr>
          <w:rFonts w:ascii="Arial" w:hAnsi="Arial" w:cs="Arial"/>
          <w:sz w:val="22"/>
          <w:szCs w:val="22"/>
        </w:rPr>
      </w:pPr>
    </w:p>
    <w:p w14:paraId="02348F89" w14:textId="77777777" w:rsidR="002031BC" w:rsidRPr="00672D0A" w:rsidRDefault="002031BC" w:rsidP="00FE64EA">
      <w:pPr>
        <w:pStyle w:val="BodyText"/>
        <w:ind w:firstLine="0"/>
        <w:jc w:val="center"/>
        <w:rPr>
          <w:rFonts w:ascii="Arial" w:hAnsi="Arial" w:cs="Arial"/>
          <w:sz w:val="22"/>
          <w:szCs w:val="22"/>
        </w:rPr>
      </w:pPr>
    </w:p>
    <w:p w14:paraId="0EAAC375" w14:textId="77777777" w:rsidR="002031BC" w:rsidRPr="00672D0A" w:rsidRDefault="002031BC" w:rsidP="00FE64EA">
      <w:pPr>
        <w:pStyle w:val="BodyText"/>
        <w:ind w:firstLine="0"/>
        <w:jc w:val="center"/>
        <w:rPr>
          <w:rFonts w:ascii="Arial" w:hAnsi="Arial" w:cs="Arial"/>
          <w:sz w:val="22"/>
          <w:szCs w:val="22"/>
        </w:rPr>
      </w:pPr>
    </w:p>
    <w:p w14:paraId="6A007565" w14:textId="77777777" w:rsidR="002031BC" w:rsidRPr="00672D0A" w:rsidRDefault="002031BC" w:rsidP="00FE64EA">
      <w:pPr>
        <w:pStyle w:val="BodyText"/>
        <w:ind w:firstLine="0"/>
        <w:jc w:val="center"/>
        <w:rPr>
          <w:rFonts w:ascii="Arial" w:hAnsi="Arial" w:cs="Arial"/>
          <w:sz w:val="22"/>
          <w:szCs w:val="22"/>
        </w:rPr>
      </w:pPr>
    </w:p>
    <w:p w14:paraId="721882F0" w14:textId="77777777" w:rsidR="002031BC" w:rsidRPr="00672D0A" w:rsidRDefault="002031BC" w:rsidP="00FE64EA">
      <w:pPr>
        <w:pStyle w:val="BodyText"/>
        <w:ind w:firstLine="0"/>
        <w:jc w:val="center"/>
        <w:rPr>
          <w:rFonts w:ascii="Arial" w:hAnsi="Arial" w:cs="Arial"/>
          <w:sz w:val="22"/>
          <w:szCs w:val="22"/>
        </w:rPr>
      </w:pPr>
    </w:p>
    <w:p w14:paraId="6912A69F" w14:textId="77777777" w:rsidR="002031BC" w:rsidRPr="00672D0A" w:rsidRDefault="002031BC" w:rsidP="00FE64EA">
      <w:pPr>
        <w:pStyle w:val="BodyText"/>
        <w:ind w:firstLine="0"/>
        <w:jc w:val="center"/>
        <w:rPr>
          <w:rFonts w:ascii="Arial" w:hAnsi="Arial" w:cs="Arial"/>
          <w:sz w:val="22"/>
          <w:szCs w:val="22"/>
        </w:rPr>
      </w:pPr>
    </w:p>
    <w:p w14:paraId="2D9FCC34" w14:textId="77777777" w:rsidR="002031BC" w:rsidRPr="00672D0A" w:rsidRDefault="002031BC" w:rsidP="00FE64EA">
      <w:pPr>
        <w:pStyle w:val="BodyText"/>
        <w:ind w:firstLine="0"/>
        <w:jc w:val="center"/>
        <w:rPr>
          <w:rFonts w:ascii="Arial" w:hAnsi="Arial" w:cs="Arial"/>
          <w:sz w:val="22"/>
          <w:szCs w:val="22"/>
        </w:rPr>
      </w:pPr>
    </w:p>
    <w:p w14:paraId="7B787CBE" w14:textId="77777777" w:rsidR="002031BC" w:rsidRPr="00672D0A" w:rsidRDefault="002031BC" w:rsidP="00FE64EA">
      <w:pPr>
        <w:pStyle w:val="BodyText"/>
        <w:ind w:firstLine="0"/>
        <w:jc w:val="center"/>
        <w:rPr>
          <w:rFonts w:ascii="Arial" w:hAnsi="Arial" w:cs="Arial"/>
          <w:sz w:val="22"/>
          <w:szCs w:val="22"/>
        </w:rPr>
      </w:pPr>
    </w:p>
    <w:p w14:paraId="28455EFD" w14:textId="77777777" w:rsidR="002031BC" w:rsidRPr="00672D0A" w:rsidRDefault="002031BC" w:rsidP="00FE64EA">
      <w:pPr>
        <w:pStyle w:val="BodyText"/>
        <w:ind w:firstLine="0"/>
        <w:jc w:val="center"/>
        <w:rPr>
          <w:rFonts w:ascii="Arial" w:hAnsi="Arial" w:cs="Arial"/>
          <w:sz w:val="22"/>
          <w:szCs w:val="22"/>
        </w:rPr>
      </w:pPr>
    </w:p>
    <w:p w14:paraId="4370AA09" w14:textId="77777777" w:rsidR="002031BC" w:rsidRPr="00672D0A" w:rsidRDefault="002031BC" w:rsidP="00FE64EA">
      <w:pPr>
        <w:pStyle w:val="BodyText"/>
        <w:ind w:firstLine="0"/>
        <w:jc w:val="center"/>
        <w:rPr>
          <w:rFonts w:ascii="Arial" w:hAnsi="Arial" w:cs="Arial"/>
          <w:sz w:val="22"/>
          <w:szCs w:val="22"/>
        </w:rPr>
      </w:pPr>
    </w:p>
    <w:p w14:paraId="5688C3DC" w14:textId="77777777" w:rsidR="002031BC" w:rsidRPr="00672D0A" w:rsidRDefault="002031BC" w:rsidP="00FE64EA">
      <w:pPr>
        <w:pStyle w:val="BodyText"/>
        <w:ind w:firstLine="0"/>
        <w:jc w:val="center"/>
        <w:rPr>
          <w:rFonts w:ascii="Arial" w:hAnsi="Arial" w:cs="Arial"/>
          <w:sz w:val="22"/>
          <w:szCs w:val="22"/>
        </w:rPr>
      </w:pPr>
    </w:p>
    <w:p w14:paraId="1BD2D013" w14:textId="77777777" w:rsidR="002031BC" w:rsidRPr="00672D0A" w:rsidRDefault="002031BC" w:rsidP="00FE64EA">
      <w:pPr>
        <w:pStyle w:val="BodyText"/>
        <w:ind w:firstLine="0"/>
        <w:jc w:val="center"/>
        <w:rPr>
          <w:rFonts w:ascii="Arial" w:hAnsi="Arial" w:cs="Arial"/>
          <w:sz w:val="22"/>
          <w:szCs w:val="22"/>
        </w:rPr>
      </w:pPr>
    </w:p>
    <w:p w14:paraId="194A87E0" w14:textId="77777777" w:rsidR="002031BC" w:rsidRPr="00672D0A" w:rsidRDefault="002031BC" w:rsidP="00FE64EA">
      <w:pPr>
        <w:pStyle w:val="BodyText"/>
        <w:ind w:firstLine="0"/>
        <w:jc w:val="center"/>
        <w:rPr>
          <w:rFonts w:ascii="Arial" w:hAnsi="Arial" w:cs="Arial"/>
          <w:sz w:val="22"/>
          <w:szCs w:val="22"/>
        </w:rPr>
      </w:pPr>
    </w:p>
    <w:p w14:paraId="3CC46AC0" w14:textId="77777777" w:rsidR="002031BC" w:rsidRPr="00672D0A" w:rsidRDefault="002031BC" w:rsidP="00FE64EA">
      <w:pPr>
        <w:pStyle w:val="BodyText"/>
        <w:ind w:firstLine="0"/>
        <w:jc w:val="center"/>
        <w:rPr>
          <w:rFonts w:ascii="Arial" w:hAnsi="Arial" w:cs="Arial"/>
          <w:sz w:val="22"/>
          <w:szCs w:val="22"/>
        </w:rPr>
      </w:pPr>
    </w:p>
    <w:p w14:paraId="4E59A6EF" w14:textId="77777777" w:rsidR="002031BC" w:rsidRPr="00672D0A" w:rsidRDefault="002031BC" w:rsidP="00FE64EA">
      <w:pPr>
        <w:pStyle w:val="BodyText"/>
        <w:ind w:firstLine="0"/>
        <w:jc w:val="center"/>
        <w:rPr>
          <w:rFonts w:ascii="Arial" w:hAnsi="Arial" w:cs="Arial"/>
          <w:sz w:val="22"/>
          <w:szCs w:val="22"/>
        </w:rPr>
      </w:pPr>
    </w:p>
    <w:p w14:paraId="1C6A989A" w14:textId="77777777" w:rsidR="002031BC" w:rsidRPr="00672D0A" w:rsidRDefault="002031BC" w:rsidP="00FE64EA">
      <w:pPr>
        <w:pStyle w:val="BodyText"/>
        <w:ind w:firstLine="0"/>
        <w:jc w:val="center"/>
        <w:rPr>
          <w:rFonts w:ascii="Arial" w:hAnsi="Arial" w:cs="Arial"/>
          <w:sz w:val="22"/>
          <w:szCs w:val="22"/>
        </w:rPr>
      </w:pPr>
    </w:p>
    <w:p w14:paraId="0DDDB39E" w14:textId="77777777" w:rsidR="002031BC" w:rsidRPr="00672D0A" w:rsidRDefault="002031BC" w:rsidP="00FE64EA">
      <w:pPr>
        <w:pStyle w:val="BodyText"/>
        <w:ind w:firstLine="0"/>
        <w:jc w:val="center"/>
        <w:rPr>
          <w:rFonts w:ascii="Arial" w:hAnsi="Arial" w:cs="Arial"/>
          <w:sz w:val="22"/>
          <w:szCs w:val="22"/>
        </w:rPr>
      </w:pPr>
    </w:p>
    <w:p w14:paraId="094715DC" w14:textId="77777777" w:rsidR="00EF6D92" w:rsidRPr="00672D0A" w:rsidRDefault="00EF6D92" w:rsidP="00FE64EA">
      <w:pPr>
        <w:pStyle w:val="BodyText"/>
        <w:ind w:firstLine="0"/>
        <w:jc w:val="center"/>
        <w:rPr>
          <w:rFonts w:ascii="Arial" w:hAnsi="Arial" w:cs="Arial"/>
          <w:sz w:val="22"/>
          <w:szCs w:val="22"/>
        </w:rPr>
      </w:pPr>
    </w:p>
    <w:p w14:paraId="2E2F7035" w14:textId="77777777" w:rsidR="00EF6D92" w:rsidRPr="00672D0A" w:rsidRDefault="00EF6D92" w:rsidP="00FE64EA">
      <w:pPr>
        <w:pStyle w:val="BodyText"/>
        <w:ind w:firstLine="0"/>
        <w:jc w:val="center"/>
        <w:rPr>
          <w:rFonts w:ascii="Arial" w:hAnsi="Arial" w:cs="Arial"/>
          <w:sz w:val="22"/>
          <w:szCs w:val="22"/>
        </w:rPr>
      </w:pPr>
    </w:p>
    <w:p w14:paraId="5BCCB1A5" w14:textId="77777777" w:rsidR="00EF6D92" w:rsidRPr="00672D0A" w:rsidRDefault="00EF6D92" w:rsidP="00FE64EA">
      <w:pPr>
        <w:pStyle w:val="BodyText"/>
        <w:ind w:firstLine="0"/>
        <w:jc w:val="center"/>
        <w:rPr>
          <w:rFonts w:ascii="Arial" w:hAnsi="Arial" w:cs="Arial"/>
          <w:sz w:val="22"/>
          <w:szCs w:val="22"/>
        </w:rPr>
      </w:pPr>
    </w:p>
    <w:p w14:paraId="1DAA5EB9" w14:textId="77777777" w:rsidR="002031BC" w:rsidRPr="00672D0A" w:rsidRDefault="002031BC" w:rsidP="00FE64EA">
      <w:pPr>
        <w:pStyle w:val="BodyText"/>
        <w:ind w:firstLine="0"/>
        <w:jc w:val="center"/>
        <w:rPr>
          <w:rFonts w:ascii="Arial" w:hAnsi="Arial" w:cs="Arial"/>
          <w:sz w:val="22"/>
          <w:szCs w:val="22"/>
        </w:rPr>
      </w:pPr>
    </w:p>
    <w:p w14:paraId="13550E62" w14:textId="77777777" w:rsidR="002031BC" w:rsidRPr="00672D0A" w:rsidRDefault="002031BC" w:rsidP="00FE64EA">
      <w:pPr>
        <w:pStyle w:val="BodyText"/>
        <w:ind w:firstLine="0"/>
        <w:jc w:val="center"/>
        <w:rPr>
          <w:rFonts w:ascii="Arial" w:hAnsi="Arial" w:cs="Arial"/>
          <w:sz w:val="22"/>
          <w:szCs w:val="22"/>
        </w:rPr>
      </w:pPr>
    </w:p>
    <w:p w14:paraId="18385D7C" w14:textId="77777777" w:rsidR="002031BC" w:rsidRPr="00672D0A" w:rsidRDefault="002031BC" w:rsidP="00FE64EA">
      <w:pPr>
        <w:pStyle w:val="BodyText"/>
        <w:ind w:firstLine="0"/>
        <w:jc w:val="center"/>
        <w:rPr>
          <w:rFonts w:ascii="Arial" w:hAnsi="Arial" w:cs="Arial"/>
          <w:sz w:val="22"/>
          <w:szCs w:val="22"/>
        </w:rPr>
      </w:pPr>
    </w:p>
    <w:p w14:paraId="4EE1207E" w14:textId="77777777" w:rsidR="002031BC" w:rsidRPr="00672D0A" w:rsidRDefault="002031BC" w:rsidP="00FE64EA">
      <w:pPr>
        <w:pStyle w:val="BodyText"/>
        <w:ind w:firstLine="0"/>
        <w:jc w:val="center"/>
        <w:rPr>
          <w:rFonts w:ascii="Arial" w:hAnsi="Arial" w:cs="Arial"/>
          <w:sz w:val="22"/>
          <w:szCs w:val="22"/>
        </w:rPr>
      </w:pPr>
    </w:p>
    <w:p w14:paraId="45A136C8" w14:textId="77777777" w:rsidR="002031BC" w:rsidRPr="00672D0A" w:rsidRDefault="002031BC" w:rsidP="00FE64EA">
      <w:pPr>
        <w:pStyle w:val="BodyText"/>
        <w:ind w:firstLine="0"/>
        <w:jc w:val="center"/>
        <w:rPr>
          <w:rFonts w:ascii="Arial" w:hAnsi="Arial" w:cs="Arial"/>
          <w:sz w:val="22"/>
          <w:szCs w:val="22"/>
        </w:rPr>
      </w:pPr>
    </w:p>
    <w:p w14:paraId="11193544" w14:textId="77777777" w:rsidR="002031BC" w:rsidRPr="00672D0A" w:rsidRDefault="002031BC" w:rsidP="00FE64EA">
      <w:pPr>
        <w:pStyle w:val="BodyText"/>
        <w:ind w:firstLine="0"/>
        <w:jc w:val="center"/>
        <w:rPr>
          <w:rFonts w:ascii="Arial" w:hAnsi="Arial" w:cs="Arial"/>
          <w:sz w:val="22"/>
          <w:szCs w:val="22"/>
        </w:rPr>
      </w:pPr>
    </w:p>
    <w:p w14:paraId="186E1C8C" w14:textId="77777777" w:rsidR="00652E73" w:rsidRPr="00672D0A" w:rsidRDefault="00652E73" w:rsidP="00FE64EA">
      <w:pPr>
        <w:pStyle w:val="BodyText"/>
        <w:ind w:firstLine="0"/>
        <w:jc w:val="center"/>
        <w:rPr>
          <w:rFonts w:ascii="Arial" w:hAnsi="Arial" w:cs="Arial"/>
          <w:sz w:val="22"/>
          <w:szCs w:val="22"/>
        </w:rPr>
      </w:pPr>
    </w:p>
    <w:p w14:paraId="52FE675B" w14:textId="77777777" w:rsidR="002031BC" w:rsidRPr="00672D0A" w:rsidRDefault="002031BC" w:rsidP="00FE64EA">
      <w:pPr>
        <w:pStyle w:val="BodyText"/>
        <w:ind w:firstLine="0"/>
        <w:jc w:val="center"/>
        <w:rPr>
          <w:rFonts w:ascii="Arial" w:hAnsi="Arial" w:cs="Arial"/>
          <w:sz w:val="22"/>
          <w:szCs w:val="22"/>
        </w:rPr>
      </w:pPr>
    </w:p>
    <w:p w14:paraId="367417C5" w14:textId="77777777" w:rsidR="002A2767" w:rsidRPr="00672D0A" w:rsidRDefault="002A2767" w:rsidP="00FE64EA">
      <w:pPr>
        <w:pStyle w:val="BodyText"/>
        <w:ind w:firstLine="0"/>
        <w:jc w:val="center"/>
        <w:rPr>
          <w:rFonts w:ascii="Arial" w:hAnsi="Arial" w:cs="Arial"/>
          <w:sz w:val="22"/>
          <w:szCs w:val="22"/>
        </w:rPr>
      </w:pPr>
    </w:p>
    <w:bookmarkEnd w:id="3"/>
    <w:p w14:paraId="111D3D7F" w14:textId="5532C6C5" w:rsidR="00A373E0" w:rsidRPr="00672D0A" w:rsidRDefault="00A373E0" w:rsidP="00A373E0">
      <w:pPr>
        <w:pStyle w:val="BodyText"/>
        <w:ind w:firstLine="0"/>
        <w:jc w:val="center"/>
        <w:rPr>
          <w:rFonts w:ascii="Arial" w:hAnsi="Arial" w:cs="Arial"/>
          <w:sz w:val="22"/>
          <w:szCs w:val="22"/>
        </w:rPr>
      </w:pPr>
    </w:p>
    <w:p w14:paraId="1570F226" w14:textId="2AEF8D06" w:rsidR="00AF336C" w:rsidRPr="00672D0A" w:rsidRDefault="00AF336C" w:rsidP="00254626">
      <w:pPr>
        <w:pStyle w:val="BodyText"/>
        <w:ind w:firstLine="0"/>
        <w:jc w:val="right"/>
        <w:rPr>
          <w:rFonts w:ascii="Arial" w:hAnsi="Arial" w:cs="Arial"/>
          <w:b/>
          <w:bCs/>
          <w:sz w:val="22"/>
          <w:szCs w:val="22"/>
        </w:rPr>
      </w:pPr>
      <w:bookmarkStart w:id="4" w:name="_Hlk35693051"/>
      <w:r w:rsidRPr="00672D0A">
        <w:rPr>
          <w:rFonts w:ascii="Arial" w:hAnsi="Arial" w:cs="Arial"/>
          <w:b/>
          <w:bCs/>
          <w:sz w:val="22"/>
          <w:szCs w:val="22"/>
        </w:rPr>
        <w:lastRenderedPageBreak/>
        <w:t>SPS priedas Nr.2.</w:t>
      </w:r>
    </w:p>
    <w:p w14:paraId="0367472D" w14:textId="77777777" w:rsidR="002A3DF3" w:rsidRPr="00672D0A" w:rsidRDefault="002A3DF3" w:rsidP="00254626">
      <w:pPr>
        <w:pStyle w:val="BodyText"/>
        <w:jc w:val="center"/>
        <w:rPr>
          <w:rFonts w:ascii="Arial" w:hAnsi="Arial" w:cs="Arial"/>
          <w:sz w:val="22"/>
          <w:szCs w:val="22"/>
        </w:rPr>
      </w:pPr>
    </w:p>
    <w:p w14:paraId="0CF2EC27" w14:textId="77777777" w:rsidR="00254626" w:rsidRPr="00254626" w:rsidRDefault="00254626" w:rsidP="00254626">
      <w:pPr>
        <w:pStyle w:val="BodyText"/>
        <w:jc w:val="center"/>
        <w:rPr>
          <w:rFonts w:ascii="Arial" w:hAnsi="Arial" w:cs="Arial"/>
          <w:b/>
          <w:sz w:val="22"/>
          <w:szCs w:val="22"/>
        </w:rPr>
      </w:pPr>
      <w:r w:rsidRPr="00254626">
        <w:rPr>
          <w:rFonts w:ascii="Arial" w:hAnsi="Arial" w:cs="Arial"/>
          <w:b/>
          <w:sz w:val="22"/>
          <w:szCs w:val="22"/>
        </w:rPr>
        <w:t>PASIŪLYMO FORMA</w:t>
      </w:r>
    </w:p>
    <w:p w14:paraId="5E5A3AC1" w14:textId="77777777" w:rsidR="00254626" w:rsidRPr="00254626" w:rsidRDefault="00254626" w:rsidP="00254626">
      <w:pPr>
        <w:pStyle w:val="BodyText"/>
        <w:jc w:val="center"/>
        <w:rPr>
          <w:rFonts w:ascii="Arial" w:hAnsi="Arial" w:cs="Arial"/>
          <w:sz w:val="22"/>
          <w:szCs w:val="22"/>
        </w:rPr>
      </w:pPr>
    </w:p>
    <w:p w14:paraId="5363ED79" w14:textId="77777777" w:rsidR="00163C8B" w:rsidRPr="000328B9" w:rsidRDefault="00163C8B" w:rsidP="00163C8B">
      <w:pPr>
        <w:pStyle w:val="BodyText"/>
        <w:jc w:val="center"/>
        <w:rPr>
          <w:b/>
          <w:szCs w:val="24"/>
          <w:lang w:eastAsia="lt-LT"/>
        </w:rPr>
      </w:pPr>
      <w:r w:rsidRPr="000156C9">
        <w:rPr>
          <w:b/>
          <w:szCs w:val="24"/>
          <w:lang w:eastAsia="lt-LT"/>
        </w:rPr>
        <w:t>PROJEKTŲ VALDYMO PROGRAMINĖS ĮRANGOS LICENCIJŲ NUOMA</w:t>
      </w:r>
    </w:p>
    <w:p w14:paraId="77F55596" w14:textId="77777777" w:rsidR="00254626" w:rsidRPr="00672D0A" w:rsidRDefault="00254626" w:rsidP="00254626">
      <w:pPr>
        <w:pStyle w:val="BodyText"/>
        <w:ind w:firstLine="0"/>
        <w:jc w:val="center"/>
        <w:rPr>
          <w:rFonts w:ascii="Arial" w:hAnsi="Arial" w:cs="Arial"/>
          <w:b/>
          <w:bCs/>
          <w:sz w:val="22"/>
          <w:szCs w:val="22"/>
        </w:rPr>
      </w:pPr>
    </w:p>
    <w:p w14:paraId="2767793B" w14:textId="77777777" w:rsidR="00254626" w:rsidRPr="00254626" w:rsidRDefault="00000000" w:rsidP="00254626">
      <w:pPr>
        <w:pStyle w:val="BodyText"/>
        <w:jc w:val="center"/>
        <w:rPr>
          <w:rFonts w:ascii="Arial" w:hAnsi="Arial" w:cs="Arial"/>
          <w:sz w:val="22"/>
          <w:szCs w:val="22"/>
        </w:rPr>
      </w:pPr>
      <w:sdt>
        <w:sdtPr>
          <w:rPr>
            <w:rFonts w:ascii="Arial" w:hAnsi="Arial" w:cs="Arial"/>
            <w:sz w:val="22"/>
            <w:szCs w:val="22"/>
          </w:rPr>
          <w:id w:val="619110267"/>
          <w:placeholder>
            <w:docPart w:val="3CC79D2AC7EF441184C3C1C5C37C220B"/>
          </w:placeholder>
          <w:date>
            <w:dateFormat w:val="yyyy-MM-dd"/>
            <w:lid w:val="lt-LT"/>
            <w:storeMappedDataAs w:val="dateTime"/>
            <w:calendar w:val="gregorian"/>
          </w:date>
        </w:sdtPr>
        <w:sdtContent>
          <w:r w:rsidR="00254626" w:rsidRPr="00254626">
            <w:rPr>
              <w:rFonts w:ascii="Arial" w:hAnsi="Arial" w:cs="Arial"/>
              <w:sz w:val="22"/>
              <w:szCs w:val="22"/>
            </w:rPr>
            <w:t>20___-___-___</w:t>
          </w:r>
        </w:sdtContent>
      </w:sdt>
    </w:p>
    <w:p w14:paraId="47A2A6F2" w14:textId="77777777" w:rsidR="00254626" w:rsidRPr="00254626" w:rsidRDefault="00254626" w:rsidP="00254626">
      <w:pPr>
        <w:pStyle w:val="BodyText"/>
        <w:jc w:val="right"/>
        <w:rPr>
          <w:rFonts w:ascii="Arial" w:hAnsi="Arial" w:cs="Arial"/>
          <w:b/>
          <w:bCs/>
          <w:sz w:val="22"/>
          <w:szCs w:val="22"/>
        </w:rPr>
      </w:pPr>
    </w:p>
    <w:p w14:paraId="75FE80D9" w14:textId="77777777" w:rsidR="00254626" w:rsidRPr="00254626" w:rsidRDefault="00254626" w:rsidP="00254626">
      <w:pPr>
        <w:pStyle w:val="BodyText"/>
        <w:rPr>
          <w:rFonts w:ascii="Arial" w:hAnsi="Arial" w:cs="Arial"/>
          <w:b/>
          <w:bCs/>
          <w:sz w:val="22"/>
          <w:szCs w:val="22"/>
        </w:rPr>
      </w:pPr>
      <w:r w:rsidRPr="00254626">
        <w:rPr>
          <w:rFonts w:ascii="Arial" w:hAnsi="Arial" w:cs="Arial"/>
          <w:b/>
          <w:bCs/>
          <w:sz w:val="22"/>
          <w:szCs w:val="22"/>
        </w:rPr>
        <w:t>Informacija apie tiekėją:</w:t>
      </w:r>
    </w:p>
    <w:tbl>
      <w:tblPr>
        <w:tblStyle w:val="TableGrid"/>
        <w:tblW w:w="5000" w:type="pct"/>
        <w:tblLook w:val="04A0" w:firstRow="1" w:lastRow="0" w:firstColumn="1" w:lastColumn="0" w:noHBand="0" w:noVBand="1"/>
      </w:tblPr>
      <w:tblGrid>
        <w:gridCol w:w="4003"/>
        <w:gridCol w:w="6192"/>
      </w:tblGrid>
      <w:tr w:rsidR="00254626" w:rsidRPr="00254626" w14:paraId="3E2D505D"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3FA1FCCB" w14:textId="77777777" w:rsidR="00254626" w:rsidRPr="00254626" w:rsidRDefault="00254626" w:rsidP="0035195E">
            <w:pPr>
              <w:pStyle w:val="BodyText"/>
              <w:ind w:firstLine="0"/>
              <w:rPr>
                <w:rFonts w:ascii="Arial" w:hAnsi="Arial" w:cs="Arial"/>
                <w:sz w:val="22"/>
                <w:szCs w:val="22"/>
              </w:rPr>
            </w:pPr>
            <w:r w:rsidRPr="00254626">
              <w:rPr>
                <w:rFonts w:ascii="Arial" w:hAnsi="Arial" w:cs="Arial"/>
                <w:sz w:val="22"/>
                <w:szCs w:val="22"/>
              </w:rPr>
              <w:t>Dalyvio pavadinimas ir kodas</w:t>
            </w:r>
          </w:p>
          <w:p w14:paraId="446BCA3E" w14:textId="77777777" w:rsidR="00254626" w:rsidRPr="00254626" w:rsidRDefault="00254626" w:rsidP="0035195E">
            <w:pPr>
              <w:pStyle w:val="BodyText"/>
              <w:ind w:firstLine="0"/>
              <w:rPr>
                <w:rFonts w:ascii="Arial" w:hAnsi="Arial" w:cs="Arial"/>
                <w:sz w:val="22"/>
                <w:szCs w:val="22"/>
              </w:rPr>
            </w:pPr>
            <w:r w:rsidRPr="00254626">
              <w:rPr>
                <w:rFonts w:ascii="Arial" w:hAnsi="Arial" w:cs="Arial"/>
                <w:i/>
                <w:sz w:val="22"/>
                <w:szCs w:val="22"/>
              </w:rPr>
              <w:t>(jei pasiūlymą pateikia tiekėjų grupė, nurodomi visų partnerių pavadinimai ir kodai)</w:t>
            </w:r>
          </w:p>
        </w:tc>
        <w:tc>
          <w:tcPr>
            <w:tcW w:w="3037" w:type="pct"/>
            <w:tcBorders>
              <w:top w:val="single" w:sz="4" w:space="0" w:color="auto"/>
              <w:left w:val="single" w:sz="4" w:space="0" w:color="auto"/>
              <w:bottom w:val="single" w:sz="4" w:space="0" w:color="auto"/>
              <w:right w:val="single" w:sz="4" w:space="0" w:color="auto"/>
            </w:tcBorders>
          </w:tcPr>
          <w:p w14:paraId="763A85D6" w14:textId="77777777" w:rsidR="00254626" w:rsidRPr="00254626" w:rsidRDefault="00254626" w:rsidP="00254626">
            <w:pPr>
              <w:pStyle w:val="BodyText"/>
              <w:rPr>
                <w:rFonts w:ascii="Arial" w:hAnsi="Arial" w:cs="Arial"/>
                <w:sz w:val="22"/>
                <w:szCs w:val="22"/>
              </w:rPr>
            </w:pPr>
          </w:p>
        </w:tc>
      </w:tr>
      <w:tr w:rsidR="00254626" w:rsidRPr="00254626" w14:paraId="44F2E0B4"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61DE31DE" w14:textId="784A7155" w:rsidR="00254626" w:rsidRPr="00254626" w:rsidRDefault="00254626" w:rsidP="0035195E">
            <w:pPr>
              <w:pStyle w:val="BodyText"/>
              <w:ind w:firstLine="0"/>
              <w:jc w:val="left"/>
              <w:rPr>
                <w:rFonts w:ascii="Arial" w:hAnsi="Arial" w:cs="Arial"/>
                <w:sz w:val="22"/>
                <w:szCs w:val="22"/>
              </w:rPr>
            </w:pPr>
            <w:r w:rsidRPr="00254626">
              <w:rPr>
                <w:rFonts w:ascii="Arial" w:hAnsi="Arial" w:cs="Arial"/>
                <w:sz w:val="22"/>
                <w:szCs w:val="22"/>
              </w:rPr>
              <w:t>Dalyvio adresas</w:t>
            </w:r>
            <w:r w:rsidR="0035195E">
              <w:rPr>
                <w:rFonts w:ascii="Arial" w:hAnsi="Arial" w:cs="Arial"/>
                <w:sz w:val="22"/>
                <w:szCs w:val="22"/>
              </w:rPr>
              <w:t xml:space="preserve"> </w:t>
            </w:r>
            <w:r w:rsidRPr="00254626">
              <w:rPr>
                <w:rFonts w:ascii="Arial" w:hAnsi="Arial" w:cs="Arial"/>
                <w:i/>
                <w:sz w:val="22"/>
                <w:szCs w:val="22"/>
              </w:rPr>
              <w:t>(jei pasiūlymą pateikia tiekėjų grupė, nurodomi visų partnerių adresai)</w:t>
            </w:r>
          </w:p>
        </w:tc>
        <w:tc>
          <w:tcPr>
            <w:tcW w:w="3037" w:type="pct"/>
            <w:tcBorders>
              <w:top w:val="single" w:sz="4" w:space="0" w:color="auto"/>
              <w:left w:val="single" w:sz="4" w:space="0" w:color="auto"/>
              <w:bottom w:val="single" w:sz="4" w:space="0" w:color="auto"/>
              <w:right w:val="single" w:sz="4" w:space="0" w:color="auto"/>
            </w:tcBorders>
          </w:tcPr>
          <w:p w14:paraId="242BF215" w14:textId="77777777" w:rsidR="00254626" w:rsidRPr="00254626" w:rsidRDefault="00254626" w:rsidP="00254626">
            <w:pPr>
              <w:pStyle w:val="BodyText"/>
              <w:rPr>
                <w:rFonts w:ascii="Arial" w:hAnsi="Arial" w:cs="Arial"/>
                <w:sz w:val="22"/>
                <w:szCs w:val="22"/>
              </w:rPr>
            </w:pPr>
          </w:p>
        </w:tc>
      </w:tr>
      <w:tr w:rsidR="00254626" w:rsidRPr="00254626" w14:paraId="0158E339"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34A32166" w14:textId="77777777" w:rsidR="00254626" w:rsidRPr="00254626" w:rsidRDefault="00254626" w:rsidP="0035195E">
            <w:pPr>
              <w:pStyle w:val="BodyText"/>
              <w:ind w:firstLine="0"/>
              <w:jc w:val="left"/>
              <w:rPr>
                <w:rFonts w:ascii="Arial" w:hAnsi="Arial" w:cs="Arial"/>
                <w:sz w:val="22"/>
                <w:szCs w:val="22"/>
              </w:rPr>
            </w:pPr>
            <w:r w:rsidRPr="00254626">
              <w:rPr>
                <w:rFonts w:ascii="Arial" w:hAnsi="Arial" w:cs="Arial"/>
                <w:sz w:val="22"/>
                <w:szCs w:val="22"/>
              </w:rPr>
              <w:t>Dalyvio įgaliotas asmuo pasirašyti pasiūlymą</w:t>
            </w:r>
          </w:p>
        </w:tc>
        <w:tc>
          <w:tcPr>
            <w:tcW w:w="3037" w:type="pct"/>
            <w:tcBorders>
              <w:top w:val="single" w:sz="4" w:space="0" w:color="auto"/>
              <w:left w:val="single" w:sz="4" w:space="0" w:color="auto"/>
              <w:bottom w:val="single" w:sz="4" w:space="0" w:color="auto"/>
              <w:right w:val="single" w:sz="4" w:space="0" w:color="auto"/>
            </w:tcBorders>
          </w:tcPr>
          <w:p w14:paraId="71450EE2" w14:textId="77777777" w:rsidR="00254626" w:rsidRPr="00254626" w:rsidRDefault="00254626" w:rsidP="00254626">
            <w:pPr>
              <w:pStyle w:val="BodyText"/>
              <w:rPr>
                <w:rFonts w:ascii="Arial" w:hAnsi="Arial" w:cs="Arial"/>
                <w:sz w:val="22"/>
                <w:szCs w:val="22"/>
              </w:rPr>
            </w:pPr>
          </w:p>
        </w:tc>
      </w:tr>
      <w:tr w:rsidR="00254626" w:rsidRPr="00254626" w14:paraId="5E5FF83F"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4A11C392" w14:textId="77777777" w:rsidR="00254626" w:rsidRPr="00254626" w:rsidRDefault="00254626" w:rsidP="0035195E">
            <w:pPr>
              <w:pStyle w:val="BodyText"/>
              <w:ind w:firstLine="0"/>
              <w:jc w:val="left"/>
              <w:rPr>
                <w:rFonts w:ascii="Arial" w:hAnsi="Arial" w:cs="Arial"/>
                <w:sz w:val="22"/>
                <w:szCs w:val="22"/>
              </w:rPr>
            </w:pPr>
            <w:r w:rsidRPr="00254626">
              <w:rPr>
                <w:rFonts w:ascii="Arial" w:hAnsi="Arial" w:cs="Arial"/>
                <w:sz w:val="22"/>
                <w:szCs w:val="22"/>
              </w:rPr>
              <w:t>Dalyvio įgaliotas asmuo bendrauti pateikto pasiūlymo klausimais ir jo kontaktinė informacija</w:t>
            </w:r>
          </w:p>
        </w:tc>
        <w:tc>
          <w:tcPr>
            <w:tcW w:w="3037" w:type="pct"/>
            <w:tcBorders>
              <w:top w:val="single" w:sz="4" w:space="0" w:color="auto"/>
              <w:left w:val="single" w:sz="4" w:space="0" w:color="auto"/>
              <w:bottom w:val="single" w:sz="4" w:space="0" w:color="auto"/>
              <w:right w:val="single" w:sz="4" w:space="0" w:color="auto"/>
            </w:tcBorders>
          </w:tcPr>
          <w:p w14:paraId="268884EB" w14:textId="77777777" w:rsidR="00254626" w:rsidRPr="00254626" w:rsidRDefault="00254626" w:rsidP="00254626">
            <w:pPr>
              <w:pStyle w:val="BodyText"/>
              <w:rPr>
                <w:rFonts w:ascii="Arial" w:hAnsi="Arial" w:cs="Arial"/>
                <w:sz w:val="22"/>
                <w:szCs w:val="22"/>
              </w:rPr>
            </w:pPr>
          </w:p>
        </w:tc>
      </w:tr>
      <w:tr w:rsidR="00254626" w:rsidRPr="00254626" w14:paraId="4B0F5293"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22C370AA" w14:textId="77777777" w:rsidR="00254626" w:rsidRPr="00254626" w:rsidRDefault="00254626" w:rsidP="0035195E">
            <w:pPr>
              <w:pStyle w:val="BodyText"/>
              <w:ind w:firstLine="0"/>
              <w:jc w:val="left"/>
              <w:rPr>
                <w:rFonts w:ascii="Arial" w:hAnsi="Arial" w:cs="Arial"/>
                <w:sz w:val="22"/>
                <w:szCs w:val="22"/>
              </w:rPr>
            </w:pPr>
            <w:r w:rsidRPr="00254626">
              <w:rPr>
                <w:rFonts w:ascii="Arial" w:hAnsi="Arial" w:cs="Arial"/>
                <w:sz w:val="22"/>
                <w:szCs w:val="22"/>
              </w:rPr>
              <w:t>Dalyvio el. pašto adresas</w:t>
            </w:r>
          </w:p>
        </w:tc>
        <w:tc>
          <w:tcPr>
            <w:tcW w:w="3037" w:type="pct"/>
            <w:tcBorders>
              <w:top w:val="single" w:sz="4" w:space="0" w:color="auto"/>
              <w:left w:val="single" w:sz="4" w:space="0" w:color="auto"/>
              <w:bottom w:val="single" w:sz="4" w:space="0" w:color="auto"/>
              <w:right w:val="single" w:sz="4" w:space="0" w:color="auto"/>
            </w:tcBorders>
          </w:tcPr>
          <w:p w14:paraId="3EC5F330" w14:textId="77777777" w:rsidR="00254626" w:rsidRPr="00254626" w:rsidRDefault="00254626" w:rsidP="00254626">
            <w:pPr>
              <w:pStyle w:val="BodyText"/>
              <w:rPr>
                <w:rFonts w:ascii="Arial" w:hAnsi="Arial" w:cs="Arial"/>
                <w:sz w:val="22"/>
                <w:szCs w:val="22"/>
              </w:rPr>
            </w:pPr>
          </w:p>
        </w:tc>
      </w:tr>
    </w:tbl>
    <w:p w14:paraId="25DFBEF3" w14:textId="77777777" w:rsidR="00254626" w:rsidRPr="00254626" w:rsidRDefault="00254626" w:rsidP="00254626">
      <w:pPr>
        <w:pStyle w:val="BodyText"/>
        <w:rPr>
          <w:rFonts w:ascii="Arial" w:hAnsi="Arial" w:cs="Arial"/>
          <w:sz w:val="22"/>
          <w:szCs w:val="22"/>
        </w:rPr>
      </w:pPr>
    </w:p>
    <w:p w14:paraId="13AD3930"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Šiuo pasiūlymu pažymime, kad sutinkame su visomis Konkurso/Pirkimo sąlygomis ir patvirtiname, kad mūsų siūlomos Paslaugos atitinka visas Konkurso/Pirkimo sąlygose nurodytus keliamus reikalavimus.</w:t>
      </w:r>
    </w:p>
    <w:p w14:paraId="77778FCB" w14:textId="77777777" w:rsidR="00254626" w:rsidRPr="00254626" w:rsidRDefault="00254626" w:rsidP="00254626">
      <w:pPr>
        <w:pStyle w:val="BodyText"/>
        <w:rPr>
          <w:rFonts w:ascii="Arial" w:hAnsi="Arial" w:cs="Arial"/>
          <w:sz w:val="22"/>
          <w:szCs w:val="22"/>
        </w:rPr>
      </w:pPr>
    </w:p>
    <w:p w14:paraId="40D46924" w14:textId="1A55BF10" w:rsidR="00254626" w:rsidRPr="00254626" w:rsidRDefault="00254626" w:rsidP="00254626">
      <w:pPr>
        <w:pStyle w:val="BodyText"/>
        <w:rPr>
          <w:rFonts w:ascii="Arial" w:hAnsi="Arial" w:cs="Arial"/>
          <w:sz w:val="22"/>
          <w:szCs w:val="22"/>
        </w:rPr>
      </w:pPr>
      <w:r w:rsidRPr="00254626">
        <w:rPr>
          <w:rFonts w:ascii="Arial" w:hAnsi="Arial" w:cs="Arial"/>
          <w:sz w:val="22"/>
          <w:szCs w:val="22"/>
        </w:rPr>
        <w:t xml:space="preserve">Siūlome šias </w:t>
      </w:r>
      <w:r w:rsidR="00015978">
        <w:rPr>
          <w:rFonts w:ascii="Arial" w:hAnsi="Arial" w:cs="Arial"/>
          <w:sz w:val="22"/>
          <w:szCs w:val="22"/>
        </w:rPr>
        <w:t>prekių</w:t>
      </w:r>
      <w:r w:rsidR="00CE72A9">
        <w:rPr>
          <w:rFonts w:ascii="Arial" w:hAnsi="Arial" w:cs="Arial"/>
          <w:sz w:val="22"/>
          <w:szCs w:val="22"/>
        </w:rPr>
        <w:t xml:space="preserve"> nuomos</w:t>
      </w:r>
      <w:r w:rsidR="00773FEF" w:rsidRPr="00672D0A">
        <w:rPr>
          <w:rFonts w:ascii="Arial" w:hAnsi="Arial" w:cs="Arial"/>
          <w:sz w:val="22"/>
          <w:szCs w:val="22"/>
        </w:rPr>
        <w:t xml:space="preserve"> kainas</w:t>
      </w:r>
      <w:r w:rsidRPr="00254626">
        <w:rPr>
          <w:rFonts w:ascii="Arial" w:hAnsi="Arial" w:cs="Arial"/>
          <w:sz w:val="22"/>
          <w:szCs w:val="22"/>
        </w:rPr>
        <w:t>:</w:t>
      </w:r>
    </w:p>
    <w:p w14:paraId="2FD25070" w14:textId="77777777" w:rsidR="00254626" w:rsidRPr="00254626" w:rsidRDefault="00254626" w:rsidP="00F553E5">
      <w:pPr>
        <w:pStyle w:val="BodyText"/>
        <w:jc w:val="right"/>
        <w:rPr>
          <w:rFonts w:ascii="Arial" w:hAnsi="Arial" w:cs="Arial"/>
          <w:sz w:val="22"/>
          <w:szCs w:val="22"/>
        </w:rPr>
      </w:pPr>
      <w:r w:rsidRPr="00254626">
        <w:rPr>
          <w:rFonts w:ascii="Arial" w:hAnsi="Arial" w:cs="Arial"/>
          <w:sz w:val="22"/>
          <w:szCs w:val="22"/>
        </w:rPr>
        <w:t>1 lentelė</w:t>
      </w:r>
    </w:p>
    <w:tbl>
      <w:tblPr>
        <w:tblStyle w:val="TableGrid"/>
        <w:tblW w:w="10611" w:type="dxa"/>
        <w:tblLook w:val="04A0" w:firstRow="1" w:lastRow="0" w:firstColumn="1" w:lastColumn="0" w:noHBand="0" w:noVBand="1"/>
      </w:tblPr>
      <w:tblGrid>
        <w:gridCol w:w="547"/>
        <w:gridCol w:w="1523"/>
        <w:gridCol w:w="1397"/>
        <w:gridCol w:w="1097"/>
        <w:gridCol w:w="1549"/>
        <w:gridCol w:w="1467"/>
        <w:gridCol w:w="1418"/>
        <w:gridCol w:w="1613"/>
      </w:tblGrid>
      <w:tr w:rsidR="00547982" w:rsidRPr="00672D0A" w14:paraId="077EE379" w14:textId="77777777" w:rsidTr="00EF543B">
        <w:trPr>
          <w:trHeight w:val="1041"/>
        </w:trPr>
        <w:tc>
          <w:tcPr>
            <w:tcW w:w="543" w:type="dxa"/>
          </w:tcPr>
          <w:p w14:paraId="5EDB7297" w14:textId="77777777" w:rsidR="00D35FA4" w:rsidRPr="00672D0A" w:rsidRDefault="00D35FA4" w:rsidP="008F6F9B">
            <w:pPr>
              <w:tabs>
                <w:tab w:val="left" w:pos="993"/>
              </w:tabs>
              <w:jc w:val="center"/>
              <w:rPr>
                <w:rFonts w:ascii="Arial" w:hAnsi="Arial" w:cs="Arial"/>
                <w:color w:val="000000" w:themeColor="text1"/>
                <w:sz w:val="22"/>
                <w:szCs w:val="22"/>
              </w:rPr>
            </w:pPr>
            <w:r w:rsidRPr="00672D0A">
              <w:rPr>
                <w:rFonts w:ascii="Arial" w:hAnsi="Arial" w:cs="Arial"/>
                <w:b/>
                <w:color w:val="000000" w:themeColor="text1"/>
                <w:sz w:val="22"/>
                <w:szCs w:val="22"/>
              </w:rPr>
              <w:t>Eil. Nr.</w:t>
            </w:r>
          </w:p>
        </w:tc>
        <w:tc>
          <w:tcPr>
            <w:tcW w:w="2935" w:type="dxa"/>
            <w:gridSpan w:val="2"/>
          </w:tcPr>
          <w:p w14:paraId="23C7F70E" w14:textId="77777777" w:rsidR="00D35FA4" w:rsidRPr="00672D0A" w:rsidRDefault="00D35FA4" w:rsidP="008F6F9B">
            <w:pPr>
              <w:tabs>
                <w:tab w:val="left" w:pos="993"/>
              </w:tabs>
              <w:jc w:val="center"/>
              <w:rPr>
                <w:rFonts w:ascii="Arial" w:hAnsi="Arial" w:cs="Arial"/>
                <w:color w:val="000000" w:themeColor="text1"/>
                <w:sz w:val="22"/>
                <w:szCs w:val="22"/>
              </w:rPr>
            </w:pPr>
            <w:r w:rsidRPr="00672D0A">
              <w:rPr>
                <w:rFonts w:ascii="Arial" w:hAnsi="Arial" w:cs="Arial"/>
                <w:b/>
                <w:color w:val="000000" w:themeColor="text1"/>
                <w:sz w:val="22"/>
                <w:szCs w:val="22"/>
              </w:rPr>
              <w:t>Pavadinimas</w:t>
            </w:r>
          </w:p>
        </w:tc>
        <w:tc>
          <w:tcPr>
            <w:tcW w:w="1089" w:type="dxa"/>
          </w:tcPr>
          <w:p w14:paraId="495D92A7" w14:textId="77777777" w:rsidR="00D35FA4" w:rsidRPr="00672D0A" w:rsidRDefault="00D35FA4" w:rsidP="008F6F9B">
            <w:pPr>
              <w:tabs>
                <w:tab w:val="left" w:pos="993"/>
              </w:tabs>
              <w:jc w:val="center"/>
              <w:rPr>
                <w:rFonts w:ascii="Arial" w:hAnsi="Arial" w:cs="Arial"/>
                <w:color w:val="000000" w:themeColor="text1"/>
                <w:sz w:val="22"/>
                <w:szCs w:val="22"/>
              </w:rPr>
            </w:pPr>
            <w:r w:rsidRPr="00672D0A">
              <w:rPr>
                <w:rFonts w:ascii="Arial" w:hAnsi="Arial" w:cs="Arial"/>
                <w:b/>
                <w:color w:val="000000" w:themeColor="text1"/>
                <w:sz w:val="22"/>
                <w:szCs w:val="22"/>
              </w:rPr>
              <w:t>Mato vienetas</w:t>
            </w:r>
          </w:p>
        </w:tc>
        <w:tc>
          <w:tcPr>
            <w:tcW w:w="1538" w:type="dxa"/>
          </w:tcPr>
          <w:p w14:paraId="25CFDDD9" w14:textId="7A1126E3" w:rsidR="00D35FA4" w:rsidRPr="00672D0A" w:rsidRDefault="00D35FA4" w:rsidP="008F6F9B">
            <w:pPr>
              <w:tabs>
                <w:tab w:val="left" w:pos="993"/>
              </w:tabs>
              <w:jc w:val="center"/>
              <w:rPr>
                <w:rFonts w:ascii="Arial" w:hAnsi="Arial" w:cs="Arial"/>
                <w:color w:val="000000" w:themeColor="text1"/>
                <w:sz w:val="22"/>
                <w:szCs w:val="22"/>
              </w:rPr>
            </w:pPr>
            <w:r>
              <w:rPr>
                <w:rFonts w:ascii="Arial" w:hAnsi="Arial" w:cs="Arial"/>
                <w:b/>
                <w:color w:val="000000" w:themeColor="text1"/>
                <w:sz w:val="22"/>
                <w:szCs w:val="22"/>
              </w:rPr>
              <w:t>Preliminarus</w:t>
            </w:r>
            <w:r w:rsidRPr="00672D0A">
              <w:rPr>
                <w:rFonts w:ascii="Arial" w:hAnsi="Arial" w:cs="Arial"/>
                <w:b/>
                <w:color w:val="000000" w:themeColor="text1"/>
                <w:sz w:val="22"/>
                <w:szCs w:val="22"/>
              </w:rPr>
              <w:t xml:space="preserve"> kiekis</w:t>
            </w:r>
            <w:r>
              <w:rPr>
                <w:rFonts w:ascii="Arial" w:hAnsi="Arial" w:cs="Arial"/>
                <w:b/>
                <w:color w:val="000000" w:themeColor="text1"/>
                <w:sz w:val="22"/>
                <w:szCs w:val="22"/>
              </w:rPr>
              <w:t>*</w:t>
            </w:r>
            <w:r w:rsidRPr="00672D0A">
              <w:rPr>
                <w:rFonts w:ascii="Arial" w:hAnsi="Arial" w:cs="Arial"/>
                <w:b/>
                <w:color w:val="000000" w:themeColor="text1"/>
                <w:sz w:val="22"/>
                <w:szCs w:val="22"/>
              </w:rPr>
              <w:t xml:space="preserve"> </w:t>
            </w:r>
          </w:p>
        </w:tc>
        <w:tc>
          <w:tcPr>
            <w:tcW w:w="1468" w:type="dxa"/>
          </w:tcPr>
          <w:p w14:paraId="4C645F53" w14:textId="00D5040D" w:rsidR="00D35FA4" w:rsidRPr="00672D0A" w:rsidRDefault="00547982" w:rsidP="008F6F9B">
            <w:pPr>
              <w:tabs>
                <w:tab w:val="left" w:pos="993"/>
              </w:tabs>
              <w:jc w:val="center"/>
              <w:rPr>
                <w:rFonts w:ascii="Arial" w:hAnsi="Arial" w:cs="Arial"/>
                <w:b/>
                <w:color w:val="000000" w:themeColor="text1"/>
                <w:sz w:val="22"/>
                <w:szCs w:val="22"/>
              </w:rPr>
            </w:pPr>
            <w:r>
              <w:rPr>
                <w:rFonts w:ascii="Arial" w:hAnsi="Arial" w:cs="Arial"/>
                <w:b/>
                <w:color w:val="000000" w:themeColor="text1"/>
                <w:sz w:val="22"/>
                <w:szCs w:val="22"/>
              </w:rPr>
              <w:t>Preliminari trukmė mėn.</w:t>
            </w:r>
          </w:p>
        </w:tc>
        <w:tc>
          <w:tcPr>
            <w:tcW w:w="1418" w:type="dxa"/>
          </w:tcPr>
          <w:p w14:paraId="327E84C1" w14:textId="28F60A2C" w:rsidR="00D35FA4" w:rsidRPr="00672D0A" w:rsidRDefault="00D35FA4" w:rsidP="008F6F9B">
            <w:pPr>
              <w:tabs>
                <w:tab w:val="left" w:pos="993"/>
              </w:tabs>
              <w:jc w:val="center"/>
              <w:rPr>
                <w:rFonts w:ascii="Arial" w:hAnsi="Arial" w:cs="Arial"/>
                <w:color w:val="000000" w:themeColor="text1"/>
                <w:sz w:val="22"/>
                <w:szCs w:val="22"/>
              </w:rPr>
            </w:pPr>
            <w:r w:rsidRPr="00672D0A">
              <w:rPr>
                <w:rFonts w:ascii="Arial" w:hAnsi="Arial" w:cs="Arial"/>
                <w:b/>
                <w:color w:val="000000" w:themeColor="text1"/>
                <w:sz w:val="22"/>
                <w:szCs w:val="22"/>
              </w:rPr>
              <w:t>1 mato vieneto įkainis</w:t>
            </w:r>
            <w:r w:rsidR="00AE52A9">
              <w:rPr>
                <w:rFonts w:ascii="Arial" w:hAnsi="Arial" w:cs="Arial"/>
                <w:b/>
                <w:color w:val="000000" w:themeColor="text1"/>
                <w:sz w:val="22"/>
                <w:szCs w:val="22"/>
              </w:rPr>
              <w:t xml:space="preserve">, </w:t>
            </w:r>
            <w:r w:rsidR="002E5E64">
              <w:rPr>
                <w:rFonts w:ascii="Arial" w:hAnsi="Arial" w:cs="Arial"/>
                <w:b/>
                <w:color w:val="000000" w:themeColor="text1"/>
                <w:sz w:val="22"/>
                <w:szCs w:val="22"/>
              </w:rPr>
              <w:t>1</w:t>
            </w:r>
            <w:r w:rsidR="00AE52A9">
              <w:rPr>
                <w:rFonts w:ascii="Arial" w:hAnsi="Arial" w:cs="Arial"/>
                <w:b/>
                <w:color w:val="000000" w:themeColor="text1"/>
                <w:sz w:val="22"/>
                <w:szCs w:val="22"/>
                <w:lang w:val="en-US"/>
              </w:rPr>
              <w:t xml:space="preserve"> mėnesiui</w:t>
            </w:r>
            <w:r w:rsidR="00C70443">
              <w:rPr>
                <w:rFonts w:ascii="Arial" w:hAnsi="Arial" w:cs="Arial"/>
                <w:b/>
                <w:color w:val="000000" w:themeColor="text1"/>
                <w:sz w:val="22"/>
                <w:szCs w:val="22"/>
                <w:lang w:val="en-US"/>
              </w:rPr>
              <w:t>,</w:t>
            </w:r>
            <w:r w:rsidRPr="00672D0A">
              <w:rPr>
                <w:rFonts w:ascii="Arial" w:hAnsi="Arial" w:cs="Arial"/>
                <w:b/>
                <w:color w:val="000000" w:themeColor="text1"/>
                <w:sz w:val="22"/>
                <w:szCs w:val="22"/>
              </w:rPr>
              <w:t xml:space="preserve"> Eur be PVM</w:t>
            </w:r>
          </w:p>
        </w:tc>
        <w:tc>
          <w:tcPr>
            <w:tcW w:w="1618" w:type="dxa"/>
          </w:tcPr>
          <w:p w14:paraId="36376DDF" w14:textId="51A7E126" w:rsidR="00D35FA4" w:rsidRPr="00672D0A" w:rsidRDefault="00D35FA4" w:rsidP="008F6F9B">
            <w:pPr>
              <w:tabs>
                <w:tab w:val="left" w:pos="993"/>
              </w:tabs>
              <w:jc w:val="center"/>
              <w:rPr>
                <w:rFonts w:ascii="Arial" w:hAnsi="Arial" w:cs="Arial"/>
                <w:color w:val="000000" w:themeColor="text1"/>
                <w:sz w:val="22"/>
                <w:szCs w:val="22"/>
              </w:rPr>
            </w:pPr>
            <w:r w:rsidRPr="00672D0A">
              <w:rPr>
                <w:rFonts w:ascii="Arial" w:hAnsi="Arial" w:cs="Arial"/>
                <w:b/>
                <w:color w:val="000000" w:themeColor="text1"/>
                <w:sz w:val="22"/>
                <w:szCs w:val="22"/>
              </w:rPr>
              <w:t>Kaina Eur be PVM</w:t>
            </w:r>
          </w:p>
        </w:tc>
      </w:tr>
      <w:tr w:rsidR="00547982" w:rsidRPr="00672D0A" w14:paraId="60A664BB" w14:textId="77777777" w:rsidTr="00EF543B">
        <w:trPr>
          <w:trHeight w:val="253"/>
        </w:trPr>
        <w:tc>
          <w:tcPr>
            <w:tcW w:w="543" w:type="dxa"/>
          </w:tcPr>
          <w:p w14:paraId="29E95C2B" w14:textId="77777777" w:rsidR="00D35FA4" w:rsidRPr="00672D0A" w:rsidRDefault="00D35FA4" w:rsidP="008F6F9B">
            <w:pPr>
              <w:tabs>
                <w:tab w:val="left" w:pos="993"/>
              </w:tabs>
              <w:jc w:val="center"/>
              <w:rPr>
                <w:rFonts w:ascii="Arial" w:hAnsi="Arial" w:cs="Arial"/>
                <w:color w:val="000000" w:themeColor="text1"/>
                <w:sz w:val="22"/>
                <w:szCs w:val="22"/>
              </w:rPr>
            </w:pPr>
            <w:r w:rsidRPr="00672D0A">
              <w:rPr>
                <w:rFonts w:ascii="Arial" w:hAnsi="Arial" w:cs="Arial"/>
                <w:color w:val="000000" w:themeColor="text1"/>
                <w:sz w:val="22"/>
                <w:szCs w:val="22"/>
              </w:rPr>
              <w:t>1</w:t>
            </w:r>
          </w:p>
        </w:tc>
        <w:tc>
          <w:tcPr>
            <w:tcW w:w="2935" w:type="dxa"/>
            <w:gridSpan w:val="2"/>
          </w:tcPr>
          <w:p w14:paraId="7881B4D6" w14:textId="77777777" w:rsidR="00D35FA4" w:rsidRPr="00672D0A" w:rsidRDefault="00D35FA4" w:rsidP="008F6F9B">
            <w:pPr>
              <w:tabs>
                <w:tab w:val="left" w:pos="993"/>
              </w:tabs>
              <w:jc w:val="center"/>
              <w:rPr>
                <w:rFonts w:ascii="Arial" w:hAnsi="Arial" w:cs="Arial"/>
                <w:color w:val="000000" w:themeColor="text1"/>
                <w:sz w:val="22"/>
                <w:szCs w:val="22"/>
              </w:rPr>
            </w:pPr>
            <w:r w:rsidRPr="00672D0A">
              <w:rPr>
                <w:rFonts w:ascii="Arial" w:hAnsi="Arial" w:cs="Arial"/>
                <w:color w:val="000000" w:themeColor="text1"/>
                <w:sz w:val="22"/>
                <w:szCs w:val="22"/>
              </w:rPr>
              <w:t>2</w:t>
            </w:r>
          </w:p>
        </w:tc>
        <w:tc>
          <w:tcPr>
            <w:tcW w:w="1089" w:type="dxa"/>
          </w:tcPr>
          <w:p w14:paraId="23036011" w14:textId="77777777" w:rsidR="00D35FA4" w:rsidRPr="00672D0A" w:rsidRDefault="00D35FA4" w:rsidP="008F6F9B">
            <w:pPr>
              <w:tabs>
                <w:tab w:val="left" w:pos="993"/>
              </w:tabs>
              <w:jc w:val="center"/>
              <w:rPr>
                <w:rFonts w:ascii="Arial" w:hAnsi="Arial" w:cs="Arial"/>
                <w:color w:val="000000" w:themeColor="text1"/>
                <w:sz w:val="22"/>
                <w:szCs w:val="22"/>
              </w:rPr>
            </w:pPr>
            <w:r w:rsidRPr="00672D0A">
              <w:rPr>
                <w:rFonts w:ascii="Arial" w:hAnsi="Arial" w:cs="Arial"/>
                <w:color w:val="000000" w:themeColor="text1"/>
                <w:sz w:val="22"/>
                <w:szCs w:val="22"/>
              </w:rPr>
              <w:t>3</w:t>
            </w:r>
          </w:p>
        </w:tc>
        <w:tc>
          <w:tcPr>
            <w:tcW w:w="1538" w:type="dxa"/>
          </w:tcPr>
          <w:p w14:paraId="53893C6C" w14:textId="77777777" w:rsidR="00D35FA4" w:rsidRPr="00672D0A" w:rsidRDefault="00D35FA4" w:rsidP="008F6F9B">
            <w:pPr>
              <w:tabs>
                <w:tab w:val="left" w:pos="993"/>
              </w:tabs>
              <w:jc w:val="center"/>
              <w:rPr>
                <w:rFonts w:ascii="Arial" w:hAnsi="Arial" w:cs="Arial"/>
                <w:color w:val="000000" w:themeColor="text1"/>
                <w:sz w:val="22"/>
                <w:szCs w:val="22"/>
              </w:rPr>
            </w:pPr>
            <w:r w:rsidRPr="00672D0A">
              <w:rPr>
                <w:rFonts w:ascii="Arial" w:hAnsi="Arial" w:cs="Arial"/>
                <w:color w:val="000000" w:themeColor="text1"/>
                <w:sz w:val="22"/>
                <w:szCs w:val="22"/>
              </w:rPr>
              <w:t>4</w:t>
            </w:r>
          </w:p>
        </w:tc>
        <w:tc>
          <w:tcPr>
            <w:tcW w:w="1468" w:type="dxa"/>
          </w:tcPr>
          <w:p w14:paraId="3834DAA9" w14:textId="47D06E29" w:rsidR="00D35FA4" w:rsidRPr="00672D0A" w:rsidRDefault="008A0711" w:rsidP="008F6F9B">
            <w:pPr>
              <w:tabs>
                <w:tab w:val="left" w:pos="993"/>
              </w:tabs>
              <w:jc w:val="center"/>
              <w:rPr>
                <w:rFonts w:ascii="Arial" w:hAnsi="Arial" w:cs="Arial"/>
                <w:color w:val="000000" w:themeColor="text1"/>
                <w:sz w:val="22"/>
                <w:szCs w:val="22"/>
              </w:rPr>
            </w:pPr>
            <w:r>
              <w:rPr>
                <w:rFonts w:ascii="Arial" w:hAnsi="Arial" w:cs="Arial"/>
                <w:color w:val="000000" w:themeColor="text1"/>
                <w:sz w:val="22"/>
                <w:szCs w:val="22"/>
              </w:rPr>
              <w:t>5</w:t>
            </w:r>
          </w:p>
        </w:tc>
        <w:tc>
          <w:tcPr>
            <w:tcW w:w="1418" w:type="dxa"/>
          </w:tcPr>
          <w:p w14:paraId="52DFE9AE" w14:textId="1649BCDF" w:rsidR="00D35FA4" w:rsidRPr="00672D0A" w:rsidRDefault="008A0711" w:rsidP="008F6F9B">
            <w:pPr>
              <w:tabs>
                <w:tab w:val="left" w:pos="993"/>
              </w:tabs>
              <w:jc w:val="center"/>
              <w:rPr>
                <w:rFonts w:ascii="Arial" w:hAnsi="Arial" w:cs="Arial"/>
                <w:color w:val="000000" w:themeColor="text1"/>
                <w:sz w:val="22"/>
                <w:szCs w:val="22"/>
              </w:rPr>
            </w:pPr>
            <w:r>
              <w:rPr>
                <w:rFonts w:ascii="Arial" w:hAnsi="Arial" w:cs="Arial"/>
                <w:color w:val="000000" w:themeColor="text1"/>
                <w:sz w:val="22"/>
                <w:szCs w:val="22"/>
              </w:rPr>
              <w:t>6</w:t>
            </w:r>
          </w:p>
        </w:tc>
        <w:tc>
          <w:tcPr>
            <w:tcW w:w="1618" w:type="dxa"/>
          </w:tcPr>
          <w:p w14:paraId="75B29FB9" w14:textId="40B453C3" w:rsidR="00D35FA4" w:rsidRPr="00672D0A" w:rsidRDefault="008A0711" w:rsidP="008F6F9B">
            <w:pPr>
              <w:tabs>
                <w:tab w:val="left" w:pos="993"/>
              </w:tabs>
              <w:jc w:val="center"/>
              <w:rPr>
                <w:rFonts w:ascii="Arial" w:hAnsi="Arial" w:cs="Arial"/>
                <w:color w:val="000000" w:themeColor="text1"/>
                <w:sz w:val="22"/>
                <w:szCs w:val="22"/>
              </w:rPr>
            </w:pPr>
            <w:r>
              <w:rPr>
                <w:rFonts w:ascii="Arial" w:hAnsi="Arial" w:cs="Arial"/>
                <w:color w:val="000000" w:themeColor="text1"/>
                <w:sz w:val="22"/>
                <w:szCs w:val="22"/>
              </w:rPr>
              <w:t>7</w:t>
            </w:r>
            <w:r w:rsidR="00D35FA4" w:rsidRPr="00672D0A">
              <w:rPr>
                <w:rFonts w:ascii="Arial" w:hAnsi="Arial" w:cs="Arial"/>
                <w:color w:val="000000" w:themeColor="text1"/>
                <w:sz w:val="22"/>
                <w:szCs w:val="22"/>
              </w:rPr>
              <w:t xml:space="preserve"> (</w:t>
            </w:r>
            <w:r>
              <w:rPr>
                <w:rFonts w:ascii="Arial" w:hAnsi="Arial" w:cs="Arial"/>
                <w:color w:val="000000" w:themeColor="text1"/>
                <w:sz w:val="22"/>
                <w:szCs w:val="22"/>
              </w:rPr>
              <w:t>4</w:t>
            </w:r>
            <w:r w:rsidR="0017076E">
              <w:rPr>
                <w:rFonts w:ascii="Arial" w:hAnsi="Arial" w:cs="Arial"/>
                <w:color w:val="000000" w:themeColor="text1"/>
                <w:sz w:val="22"/>
                <w:szCs w:val="22"/>
              </w:rPr>
              <w:t>x5x6</w:t>
            </w:r>
            <w:r w:rsidR="00D35FA4" w:rsidRPr="00672D0A">
              <w:rPr>
                <w:rFonts w:ascii="Arial" w:hAnsi="Arial" w:cs="Arial"/>
                <w:color w:val="000000" w:themeColor="text1"/>
                <w:sz w:val="22"/>
                <w:szCs w:val="22"/>
              </w:rPr>
              <w:t>)</w:t>
            </w:r>
          </w:p>
        </w:tc>
      </w:tr>
      <w:tr w:rsidR="00547982" w:rsidRPr="00672D0A" w14:paraId="4DE5E908" w14:textId="77777777" w:rsidTr="00EF543B">
        <w:trPr>
          <w:trHeight w:val="854"/>
        </w:trPr>
        <w:tc>
          <w:tcPr>
            <w:tcW w:w="543" w:type="dxa"/>
          </w:tcPr>
          <w:p w14:paraId="6A7342C2" w14:textId="77777777" w:rsidR="00D35FA4" w:rsidRPr="00672D0A" w:rsidRDefault="00D35FA4" w:rsidP="008F6F9B">
            <w:pPr>
              <w:tabs>
                <w:tab w:val="left" w:pos="993"/>
              </w:tabs>
              <w:rPr>
                <w:rFonts w:ascii="Arial" w:eastAsiaTheme="minorHAnsi" w:hAnsi="Arial" w:cs="Arial"/>
                <w:sz w:val="22"/>
                <w:szCs w:val="22"/>
                <w:lang w:eastAsia="en-US"/>
              </w:rPr>
            </w:pPr>
            <w:r w:rsidRPr="00672D0A">
              <w:rPr>
                <w:rFonts w:ascii="Arial" w:eastAsiaTheme="minorHAnsi" w:hAnsi="Arial" w:cs="Arial"/>
                <w:sz w:val="22"/>
                <w:szCs w:val="22"/>
                <w:lang w:eastAsia="en-US"/>
              </w:rPr>
              <w:t>1.</w:t>
            </w:r>
          </w:p>
        </w:tc>
        <w:tc>
          <w:tcPr>
            <w:tcW w:w="2935" w:type="dxa"/>
            <w:gridSpan w:val="2"/>
          </w:tcPr>
          <w:p w14:paraId="62D4EABC" w14:textId="35D63B94" w:rsidR="00D35FA4" w:rsidRPr="00672D0A" w:rsidRDefault="00D35FA4" w:rsidP="008F6F9B">
            <w:pPr>
              <w:tabs>
                <w:tab w:val="left" w:pos="993"/>
              </w:tabs>
              <w:rPr>
                <w:rFonts w:ascii="Arial" w:eastAsiaTheme="minorEastAsia" w:hAnsi="Arial" w:cs="Arial"/>
                <w:sz w:val="22"/>
                <w:szCs w:val="22"/>
                <w:lang w:eastAsia="en-US"/>
              </w:rPr>
            </w:pPr>
            <w:r w:rsidRPr="00155815">
              <w:rPr>
                <w:noProof/>
                <w:szCs w:val="24"/>
              </w:rPr>
              <w:t xml:space="preserve">Programinės įrangos </w:t>
            </w:r>
            <w:r w:rsidRPr="00155815">
              <w:rPr>
                <w:b/>
                <w:bCs/>
                <w:i/>
                <w:iCs/>
                <w:noProof/>
                <w:szCs w:val="24"/>
              </w:rPr>
              <w:t>Atlassian Jira Cloud Standard</w:t>
            </w:r>
            <w:r w:rsidRPr="00155815">
              <w:rPr>
                <w:noProof/>
                <w:szCs w:val="24"/>
              </w:rPr>
              <w:t xml:space="preserve"> (ar lygiavertės) licencijos nuoma</w:t>
            </w:r>
          </w:p>
        </w:tc>
        <w:tc>
          <w:tcPr>
            <w:tcW w:w="1089" w:type="dxa"/>
          </w:tcPr>
          <w:p w14:paraId="1D3E1B78" w14:textId="2B1E5BA2" w:rsidR="00D35FA4" w:rsidRPr="00672D0A" w:rsidRDefault="00D35FA4" w:rsidP="008F6F9B">
            <w:pPr>
              <w:tabs>
                <w:tab w:val="left" w:pos="993"/>
              </w:tabs>
              <w:jc w:val="center"/>
              <w:rPr>
                <w:rFonts w:ascii="Arial" w:eastAsiaTheme="minorHAnsi" w:hAnsi="Arial" w:cs="Arial"/>
                <w:sz w:val="22"/>
                <w:szCs w:val="22"/>
                <w:lang w:eastAsia="en-US"/>
              </w:rPr>
            </w:pPr>
            <w:r>
              <w:rPr>
                <w:rFonts w:ascii="Arial" w:eastAsiaTheme="minorHAnsi" w:hAnsi="Arial" w:cs="Arial"/>
                <w:sz w:val="22"/>
                <w:szCs w:val="22"/>
                <w:lang w:eastAsia="en-US"/>
              </w:rPr>
              <w:t>Vienetai</w:t>
            </w:r>
          </w:p>
        </w:tc>
        <w:tc>
          <w:tcPr>
            <w:tcW w:w="1538" w:type="dxa"/>
          </w:tcPr>
          <w:p w14:paraId="72B09705" w14:textId="1384F4CD" w:rsidR="00D35FA4" w:rsidRPr="00672D0A" w:rsidRDefault="00D35FA4" w:rsidP="008F6F9B">
            <w:pPr>
              <w:tabs>
                <w:tab w:val="left" w:pos="993"/>
              </w:tabs>
              <w:jc w:val="center"/>
              <w:rPr>
                <w:rFonts w:ascii="Arial" w:eastAsiaTheme="minorHAnsi" w:hAnsi="Arial" w:cs="Arial"/>
                <w:sz w:val="22"/>
                <w:szCs w:val="22"/>
                <w:lang w:eastAsia="en-US"/>
              </w:rPr>
            </w:pPr>
            <w:r>
              <w:rPr>
                <w:szCs w:val="24"/>
              </w:rPr>
              <w:t>50</w:t>
            </w:r>
          </w:p>
        </w:tc>
        <w:tc>
          <w:tcPr>
            <w:tcW w:w="1468" w:type="dxa"/>
          </w:tcPr>
          <w:p w14:paraId="6DA20410" w14:textId="6221492B" w:rsidR="00D35FA4" w:rsidRPr="00A83C06" w:rsidRDefault="00A83C06" w:rsidP="008F6F9B">
            <w:pPr>
              <w:tabs>
                <w:tab w:val="left" w:pos="993"/>
              </w:tabs>
              <w:jc w:val="center"/>
              <w:rPr>
                <w:rFonts w:ascii="Arial" w:hAnsi="Arial" w:cs="Arial"/>
                <w:iCs/>
                <w:sz w:val="22"/>
                <w:szCs w:val="22"/>
              </w:rPr>
            </w:pPr>
            <w:r w:rsidRPr="00A83C06">
              <w:rPr>
                <w:rFonts w:ascii="Arial" w:hAnsi="Arial" w:cs="Arial"/>
                <w:iCs/>
                <w:sz w:val="22"/>
                <w:szCs w:val="22"/>
              </w:rPr>
              <w:t>24</w:t>
            </w:r>
          </w:p>
          <w:p w14:paraId="68041362" w14:textId="77777777" w:rsidR="00A83C06" w:rsidRPr="00A83C06" w:rsidRDefault="00A83C06" w:rsidP="00A83C06">
            <w:pPr>
              <w:jc w:val="center"/>
              <w:rPr>
                <w:rFonts w:ascii="Arial" w:hAnsi="Arial" w:cs="Arial"/>
                <w:sz w:val="22"/>
                <w:szCs w:val="22"/>
              </w:rPr>
            </w:pPr>
          </w:p>
        </w:tc>
        <w:tc>
          <w:tcPr>
            <w:tcW w:w="1418" w:type="dxa"/>
          </w:tcPr>
          <w:p w14:paraId="7B9E7F24" w14:textId="59428563" w:rsidR="00D35FA4" w:rsidRPr="00672D0A" w:rsidRDefault="00D35FA4" w:rsidP="008F6F9B">
            <w:pPr>
              <w:tabs>
                <w:tab w:val="left" w:pos="993"/>
              </w:tabs>
              <w:jc w:val="center"/>
              <w:rPr>
                <w:rFonts w:ascii="Arial" w:eastAsiaTheme="minorHAnsi" w:hAnsi="Arial" w:cs="Arial"/>
                <w:sz w:val="22"/>
                <w:szCs w:val="22"/>
                <w:lang w:eastAsia="en-US"/>
              </w:rPr>
            </w:pPr>
            <w:r w:rsidRPr="00672D0A">
              <w:rPr>
                <w:rFonts w:ascii="Arial" w:hAnsi="Arial" w:cs="Arial"/>
                <w:i/>
                <w:sz w:val="22"/>
                <w:szCs w:val="22"/>
              </w:rPr>
              <w:t>(skaičiais)</w:t>
            </w:r>
          </w:p>
        </w:tc>
        <w:tc>
          <w:tcPr>
            <w:tcW w:w="1618" w:type="dxa"/>
          </w:tcPr>
          <w:p w14:paraId="013AF56C" w14:textId="6F326298" w:rsidR="00D35FA4" w:rsidRPr="00672D0A" w:rsidRDefault="00D35FA4" w:rsidP="008F6F9B">
            <w:pPr>
              <w:tabs>
                <w:tab w:val="left" w:pos="993"/>
              </w:tabs>
              <w:jc w:val="center"/>
              <w:rPr>
                <w:rFonts w:ascii="Arial" w:eastAsiaTheme="minorHAnsi" w:hAnsi="Arial" w:cs="Arial"/>
                <w:sz w:val="22"/>
                <w:szCs w:val="22"/>
                <w:lang w:eastAsia="en-US"/>
              </w:rPr>
            </w:pPr>
            <w:r w:rsidRPr="00672D0A">
              <w:rPr>
                <w:rFonts w:ascii="Arial" w:hAnsi="Arial" w:cs="Arial"/>
                <w:i/>
                <w:sz w:val="22"/>
                <w:szCs w:val="22"/>
              </w:rPr>
              <w:t>(skaičiais)</w:t>
            </w:r>
          </w:p>
        </w:tc>
      </w:tr>
      <w:tr w:rsidR="00547982" w:rsidRPr="00672D0A" w14:paraId="69311D29" w14:textId="77777777" w:rsidTr="00EF543B">
        <w:trPr>
          <w:trHeight w:val="841"/>
        </w:trPr>
        <w:tc>
          <w:tcPr>
            <w:tcW w:w="543" w:type="dxa"/>
          </w:tcPr>
          <w:p w14:paraId="0829A59D" w14:textId="77777777" w:rsidR="00D35FA4" w:rsidRPr="00672D0A" w:rsidRDefault="00D35FA4" w:rsidP="008F6F9B">
            <w:pPr>
              <w:tabs>
                <w:tab w:val="left" w:pos="993"/>
              </w:tabs>
              <w:rPr>
                <w:rFonts w:ascii="Arial" w:eastAsiaTheme="minorHAnsi" w:hAnsi="Arial" w:cs="Arial"/>
                <w:sz w:val="22"/>
                <w:szCs w:val="22"/>
                <w:lang w:eastAsia="en-US"/>
              </w:rPr>
            </w:pPr>
            <w:r w:rsidRPr="00672D0A">
              <w:rPr>
                <w:rFonts w:ascii="Arial" w:eastAsiaTheme="minorHAnsi" w:hAnsi="Arial" w:cs="Arial"/>
                <w:sz w:val="22"/>
                <w:szCs w:val="22"/>
                <w:lang w:eastAsia="en-US"/>
              </w:rPr>
              <w:t>2.</w:t>
            </w:r>
          </w:p>
        </w:tc>
        <w:tc>
          <w:tcPr>
            <w:tcW w:w="2935" w:type="dxa"/>
            <w:gridSpan w:val="2"/>
          </w:tcPr>
          <w:p w14:paraId="40C31E79" w14:textId="40ABABD0" w:rsidR="00D35FA4" w:rsidRPr="00672D0A" w:rsidRDefault="00D35FA4" w:rsidP="008F6F9B">
            <w:pPr>
              <w:tabs>
                <w:tab w:val="left" w:pos="993"/>
              </w:tabs>
              <w:rPr>
                <w:rFonts w:ascii="Arial" w:eastAsiaTheme="minorHAnsi" w:hAnsi="Arial" w:cs="Arial"/>
                <w:sz w:val="22"/>
                <w:szCs w:val="22"/>
                <w:lang w:eastAsia="en-US"/>
              </w:rPr>
            </w:pPr>
            <w:r w:rsidRPr="00155815">
              <w:rPr>
                <w:noProof/>
                <w:szCs w:val="24"/>
              </w:rPr>
              <w:t xml:space="preserve">Programinės įrangos </w:t>
            </w:r>
            <w:r w:rsidRPr="00155815">
              <w:rPr>
                <w:b/>
                <w:bCs/>
                <w:i/>
                <w:iCs/>
                <w:noProof/>
                <w:szCs w:val="24"/>
              </w:rPr>
              <w:t>Atlassian Jira Cloud Premium</w:t>
            </w:r>
            <w:r w:rsidRPr="00155815">
              <w:rPr>
                <w:noProof/>
                <w:szCs w:val="24"/>
              </w:rPr>
              <w:t xml:space="preserve"> (ar lygiavertės) licencijos nuoma</w:t>
            </w:r>
          </w:p>
        </w:tc>
        <w:tc>
          <w:tcPr>
            <w:tcW w:w="1089" w:type="dxa"/>
          </w:tcPr>
          <w:p w14:paraId="1874E8C4" w14:textId="14FBD669" w:rsidR="00D35FA4" w:rsidRPr="00672D0A" w:rsidRDefault="00D35FA4" w:rsidP="008F6F9B">
            <w:pPr>
              <w:tabs>
                <w:tab w:val="left" w:pos="993"/>
              </w:tabs>
              <w:jc w:val="center"/>
              <w:rPr>
                <w:rFonts w:ascii="Arial" w:eastAsiaTheme="minorHAnsi" w:hAnsi="Arial" w:cs="Arial"/>
                <w:sz w:val="22"/>
                <w:szCs w:val="22"/>
                <w:lang w:eastAsia="en-US"/>
              </w:rPr>
            </w:pPr>
            <w:r>
              <w:rPr>
                <w:rFonts w:ascii="Arial" w:eastAsiaTheme="minorHAnsi" w:hAnsi="Arial" w:cs="Arial"/>
                <w:sz w:val="22"/>
                <w:szCs w:val="22"/>
                <w:lang w:eastAsia="en-US"/>
              </w:rPr>
              <w:t>Vienetai</w:t>
            </w:r>
          </w:p>
        </w:tc>
        <w:tc>
          <w:tcPr>
            <w:tcW w:w="1538" w:type="dxa"/>
          </w:tcPr>
          <w:p w14:paraId="581274C1" w14:textId="716E04DA" w:rsidR="00D35FA4" w:rsidRPr="00672D0A" w:rsidRDefault="00D35FA4" w:rsidP="008F6F9B">
            <w:pPr>
              <w:tabs>
                <w:tab w:val="left" w:pos="993"/>
              </w:tabs>
              <w:jc w:val="center"/>
              <w:rPr>
                <w:rFonts w:ascii="Arial" w:eastAsiaTheme="minorHAnsi" w:hAnsi="Arial" w:cs="Arial"/>
                <w:sz w:val="22"/>
                <w:szCs w:val="22"/>
                <w:lang w:eastAsia="en-US"/>
              </w:rPr>
            </w:pPr>
            <w:r>
              <w:rPr>
                <w:szCs w:val="24"/>
              </w:rPr>
              <w:t>50</w:t>
            </w:r>
          </w:p>
        </w:tc>
        <w:tc>
          <w:tcPr>
            <w:tcW w:w="1468" w:type="dxa"/>
          </w:tcPr>
          <w:p w14:paraId="62549899" w14:textId="77777777" w:rsidR="00A83C06" w:rsidRPr="00A83C06" w:rsidRDefault="00A83C06" w:rsidP="00A83C06">
            <w:pPr>
              <w:tabs>
                <w:tab w:val="left" w:pos="993"/>
              </w:tabs>
              <w:jc w:val="center"/>
              <w:rPr>
                <w:rFonts w:ascii="Arial" w:hAnsi="Arial" w:cs="Arial"/>
                <w:iCs/>
                <w:sz w:val="22"/>
                <w:szCs w:val="22"/>
              </w:rPr>
            </w:pPr>
            <w:r w:rsidRPr="00A83C06">
              <w:rPr>
                <w:rFonts w:ascii="Arial" w:hAnsi="Arial" w:cs="Arial"/>
                <w:iCs/>
                <w:sz w:val="22"/>
                <w:szCs w:val="22"/>
              </w:rPr>
              <w:t>24</w:t>
            </w:r>
          </w:p>
          <w:p w14:paraId="647F5C42" w14:textId="77777777" w:rsidR="00D35FA4" w:rsidRPr="00672D0A" w:rsidRDefault="00D35FA4" w:rsidP="008F6F9B">
            <w:pPr>
              <w:tabs>
                <w:tab w:val="left" w:pos="993"/>
              </w:tabs>
              <w:jc w:val="center"/>
              <w:rPr>
                <w:rFonts w:ascii="Arial" w:hAnsi="Arial" w:cs="Arial"/>
                <w:i/>
                <w:sz w:val="22"/>
                <w:szCs w:val="22"/>
              </w:rPr>
            </w:pPr>
          </w:p>
        </w:tc>
        <w:tc>
          <w:tcPr>
            <w:tcW w:w="1418" w:type="dxa"/>
          </w:tcPr>
          <w:p w14:paraId="5715E9E0" w14:textId="0299E1FD" w:rsidR="00D35FA4" w:rsidRPr="00672D0A" w:rsidRDefault="00D35FA4" w:rsidP="008F6F9B">
            <w:pPr>
              <w:tabs>
                <w:tab w:val="left" w:pos="993"/>
              </w:tabs>
              <w:jc w:val="center"/>
              <w:rPr>
                <w:rFonts w:ascii="Arial" w:eastAsiaTheme="minorHAnsi" w:hAnsi="Arial" w:cs="Arial"/>
                <w:sz w:val="22"/>
                <w:szCs w:val="22"/>
                <w:lang w:eastAsia="en-US"/>
              </w:rPr>
            </w:pPr>
            <w:r w:rsidRPr="00672D0A">
              <w:rPr>
                <w:rFonts w:ascii="Arial" w:hAnsi="Arial" w:cs="Arial"/>
                <w:i/>
                <w:sz w:val="22"/>
                <w:szCs w:val="22"/>
              </w:rPr>
              <w:t>(skaičiais)</w:t>
            </w:r>
          </w:p>
        </w:tc>
        <w:tc>
          <w:tcPr>
            <w:tcW w:w="1618" w:type="dxa"/>
          </w:tcPr>
          <w:p w14:paraId="4687F790" w14:textId="7AFD5D12" w:rsidR="00D35FA4" w:rsidRPr="00672D0A" w:rsidRDefault="00D35FA4" w:rsidP="008F6F9B">
            <w:pPr>
              <w:tabs>
                <w:tab w:val="left" w:pos="993"/>
              </w:tabs>
              <w:jc w:val="center"/>
              <w:rPr>
                <w:rFonts w:ascii="Arial" w:eastAsiaTheme="minorHAnsi" w:hAnsi="Arial" w:cs="Arial"/>
                <w:sz w:val="22"/>
                <w:szCs w:val="22"/>
                <w:lang w:eastAsia="en-US"/>
              </w:rPr>
            </w:pPr>
            <w:r w:rsidRPr="00672D0A">
              <w:rPr>
                <w:rFonts w:ascii="Arial" w:hAnsi="Arial" w:cs="Arial"/>
                <w:i/>
                <w:sz w:val="22"/>
                <w:szCs w:val="22"/>
              </w:rPr>
              <w:t>(skaičiais)</w:t>
            </w:r>
          </w:p>
        </w:tc>
      </w:tr>
      <w:tr w:rsidR="00547982" w:rsidRPr="00672D0A" w14:paraId="617FFE51" w14:textId="77777777" w:rsidTr="00EF543B">
        <w:trPr>
          <w:trHeight w:val="854"/>
        </w:trPr>
        <w:tc>
          <w:tcPr>
            <w:tcW w:w="543" w:type="dxa"/>
          </w:tcPr>
          <w:p w14:paraId="1C38A389" w14:textId="77777777" w:rsidR="00D35FA4" w:rsidRPr="00672D0A" w:rsidRDefault="00D35FA4" w:rsidP="008F6F9B">
            <w:pPr>
              <w:tabs>
                <w:tab w:val="left" w:pos="993"/>
              </w:tabs>
              <w:rPr>
                <w:rFonts w:ascii="Arial" w:eastAsiaTheme="minorHAnsi" w:hAnsi="Arial" w:cs="Arial"/>
                <w:sz w:val="22"/>
                <w:szCs w:val="22"/>
                <w:lang w:eastAsia="en-US"/>
              </w:rPr>
            </w:pPr>
            <w:r w:rsidRPr="00672D0A">
              <w:rPr>
                <w:rFonts w:ascii="Arial" w:eastAsiaTheme="minorHAnsi" w:hAnsi="Arial" w:cs="Arial"/>
                <w:sz w:val="22"/>
                <w:szCs w:val="22"/>
                <w:lang w:eastAsia="en-US"/>
              </w:rPr>
              <w:t>3.</w:t>
            </w:r>
          </w:p>
        </w:tc>
        <w:tc>
          <w:tcPr>
            <w:tcW w:w="2935" w:type="dxa"/>
            <w:gridSpan w:val="2"/>
          </w:tcPr>
          <w:p w14:paraId="43E678FD" w14:textId="3568C106" w:rsidR="00D35FA4" w:rsidRPr="00672D0A" w:rsidRDefault="00D35FA4" w:rsidP="008F6F9B">
            <w:pPr>
              <w:tabs>
                <w:tab w:val="left" w:pos="993"/>
              </w:tabs>
              <w:rPr>
                <w:rFonts w:ascii="Arial" w:eastAsiaTheme="minorHAnsi" w:hAnsi="Arial" w:cs="Arial"/>
                <w:sz w:val="22"/>
                <w:szCs w:val="22"/>
                <w:lang w:eastAsia="en-US"/>
              </w:rPr>
            </w:pPr>
            <w:r w:rsidRPr="00155815">
              <w:rPr>
                <w:noProof/>
                <w:szCs w:val="24"/>
              </w:rPr>
              <w:t xml:space="preserve">Programinės įrangos </w:t>
            </w:r>
            <w:r w:rsidRPr="00155815">
              <w:rPr>
                <w:b/>
                <w:bCs/>
                <w:i/>
                <w:iCs/>
                <w:noProof/>
                <w:szCs w:val="24"/>
              </w:rPr>
              <w:t>Atlassian Confluence Standard</w:t>
            </w:r>
            <w:r w:rsidRPr="00155815">
              <w:rPr>
                <w:noProof/>
                <w:szCs w:val="24"/>
              </w:rPr>
              <w:t xml:space="preserve"> (ar lygiavertės) licencijos nuoma</w:t>
            </w:r>
          </w:p>
        </w:tc>
        <w:tc>
          <w:tcPr>
            <w:tcW w:w="1089" w:type="dxa"/>
          </w:tcPr>
          <w:p w14:paraId="7BBC60EA" w14:textId="3E63F628" w:rsidR="00D35FA4" w:rsidRPr="00672D0A" w:rsidRDefault="00D35FA4" w:rsidP="008F6F9B">
            <w:pPr>
              <w:tabs>
                <w:tab w:val="left" w:pos="993"/>
              </w:tabs>
              <w:jc w:val="center"/>
              <w:rPr>
                <w:rFonts w:ascii="Arial" w:eastAsiaTheme="minorHAnsi" w:hAnsi="Arial" w:cs="Arial"/>
                <w:sz w:val="22"/>
                <w:szCs w:val="22"/>
                <w:lang w:eastAsia="en-US"/>
              </w:rPr>
            </w:pPr>
            <w:r>
              <w:rPr>
                <w:rFonts w:ascii="Arial" w:eastAsiaTheme="minorHAnsi" w:hAnsi="Arial" w:cs="Arial"/>
                <w:sz w:val="22"/>
                <w:szCs w:val="22"/>
                <w:lang w:eastAsia="en-US"/>
              </w:rPr>
              <w:t>Vienetai</w:t>
            </w:r>
          </w:p>
        </w:tc>
        <w:tc>
          <w:tcPr>
            <w:tcW w:w="1538" w:type="dxa"/>
          </w:tcPr>
          <w:p w14:paraId="04DEFD81" w14:textId="7B585BCD" w:rsidR="00D35FA4" w:rsidRPr="00672D0A" w:rsidRDefault="00D35FA4" w:rsidP="008F6F9B">
            <w:pPr>
              <w:tabs>
                <w:tab w:val="left" w:pos="993"/>
              </w:tabs>
              <w:jc w:val="center"/>
              <w:rPr>
                <w:rFonts w:ascii="Arial" w:eastAsiaTheme="minorHAnsi" w:hAnsi="Arial" w:cs="Arial"/>
                <w:sz w:val="22"/>
                <w:szCs w:val="22"/>
                <w:lang w:eastAsia="en-US"/>
              </w:rPr>
            </w:pPr>
            <w:r>
              <w:rPr>
                <w:szCs w:val="24"/>
              </w:rPr>
              <w:t>50</w:t>
            </w:r>
          </w:p>
        </w:tc>
        <w:tc>
          <w:tcPr>
            <w:tcW w:w="1468" w:type="dxa"/>
          </w:tcPr>
          <w:p w14:paraId="58497865" w14:textId="77777777" w:rsidR="00A83C06" w:rsidRPr="00A83C06" w:rsidRDefault="00A83C06" w:rsidP="00A83C06">
            <w:pPr>
              <w:tabs>
                <w:tab w:val="left" w:pos="993"/>
              </w:tabs>
              <w:jc w:val="center"/>
              <w:rPr>
                <w:rFonts w:ascii="Arial" w:hAnsi="Arial" w:cs="Arial"/>
                <w:iCs/>
                <w:sz w:val="22"/>
                <w:szCs w:val="22"/>
              </w:rPr>
            </w:pPr>
            <w:r w:rsidRPr="00A83C06">
              <w:rPr>
                <w:rFonts w:ascii="Arial" w:hAnsi="Arial" w:cs="Arial"/>
                <w:iCs/>
                <w:sz w:val="22"/>
                <w:szCs w:val="22"/>
              </w:rPr>
              <w:t>24</w:t>
            </w:r>
          </w:p>
          <w:p w14:paraId="13B0F32F" w14:textId="77777777" w:rsidR="00D35FA4" w:rsidRPr="00672D0A" w:rsidRDefault="00D35FA4" w:rsidP="008F6F9B">
            <w:pPr>
              <w:tabs>
                <w:tab w:val="left" w:pos="993"/>
              </w:tabs>
              <w:jc w:val="center"/>
              <w:rPr>
                <w:rFonts w:ascii="Arial" w:hAnsi="Arial" w:cs="Arial"/>
                <w:i/>
                <w:sz w:val="22"/>
                <w:szCs w:val="22"/>
              </w:rPr>
            </w:pPr>
          </w:p>
        </w:tc>
        <w:tc>
          <w:tcPr>
            <w:tcW w:w="1418" w:type="dxa"/>
          </w:tcPr>
          <w:p w14:paraId="79AFE127" w14:textId="44C6A4E6" w:rsidR="00D35FA4" w:rsidRPr="00672D0A" w:rsidRDefault="00D35FA4" w:rsidP="008F6F9B">
            <w:pPr>
              <w:tabs>
                <w:tab w:val="left" w:pos="993"/>
              </w:tabs>
              <w:jc w:val="center"/>
              <w:rPr>
                <w:rFonts w:ascii="Arial" w:eastAsiaTheme="minorHAnsi" w:hAnsi="Arial" w:cs="Arial"/>
                <w:sz w:val="22"/>
                <w:szCs w:val="22"/>
                <w:lang w:eastAsia="en-US"/>
              </w:rPr>
            </w:pPr>
            <w:r w:rsidRPr="00672D0A">
              <w:rPr>
                <w:rFonts w:ascii="Arial" w:hAnsi="Arial" w:cs="Arial"/>
                <w:i/>
                <w:sz w:val="22"/>
                <w:szCs w:val="22"/>
              </w:rPr>
              <w:t>(skaičiais)</w:t>
            </w:r>
          </w:p>
        </w:tc>
        <w:tc>
          <w:tcPr>
            <w:tcW w:w="1618" w:type="dxa"/>
          </w:tcPr>
          <w:p w14:paraId="7DA5ECF2" w14:textId="64E8857B" w:rsidR="00D35FA4" w:rsidRPr="00672D0A" w:rsidRDefault="00D35FA4" w:rsidP="008F6F9B">
            <w:pPr>
              <w:tabs>
                <w:tab w:val="left" w:pos="993"/>
              </w:tabs>
              <w:jc w:val="center"/>
              <w:rPr>
                <w:rFonts w:ascii="Arial" w:eastAsiaTheme="minorHAnsi" w:hAnsi="Arial" w:cs="Arial"/>
                <w:sz w:val="22"/>
                <w:szCs w:val="22"/>
                <w:lang w:eastAsia="en-US"/>
              </w:rPr>
            </w:pPr>
            <w:r w:rsidRPr="00672D0A">
              <w:rPr>
                <w:rFonts w:ascii="Arial" w:hAnsi="Arial" w:cs="Arial"/>
                <w:i/>
                <w:sz w:val="22"/>
                <w:szCs w:val="22"/>
              </w:rPr>
              <w:t>(skaičiais)</w:t>
            </w:r>
          </w:p>
        </w:tc>
      </w:tr>
      <w:tr w:rsidR="00547982" w:rsidRPr="00672D0A" w14:paraId="19B60503" w14:textId="77777777" w:rsidTr="00EF543B">
        <w:trPr>
          <w:trHeight w:val="841"/>
        </w:trPr>
        <w:tc>
          <w:tcPr>
            <w:tcW w:w="543" w:type="dxa"/>
          </w:tcPr>
          <w:p w14:paraId="51B3BF2C" w14:textId="3170D9F1" w:rsidR="00D35FA4" w:rsidRDefault="00D35FA4" w:rsidP="008F6F9B">
            <w:pPr>
              <w:tabs>
                <w:tab w:val="left" w:pos="993"/>
              </w:tabs>
              <w:rPr>
                <w:rFonts w:ascii="Arial" w:eastAsiaTheme="minorHAnsi" w:hAnsi="Arial" w:cs="Arial"/>
                <w:sz w:val="22"/>
                <w:szCs w:val="22"/>
              </w:rPr>
            </w:pPr>
            <w:r>
              <w:rPr>
                <w:rFonts w:ascii="Arial" w:eastAsiaTheme="minorHAnsi" w:hAnsi="Arial" w:cs="Arial"/>
                <w:sz w:val="22"/>
                <w:szCs w:val="22"/>
              </w:rPr>
              <w:t>4.</w:t>
            </w:r>
          </w:p>
          <w:p w14:paraId="26496799" w14:textId="77777777" w:rsidR="00D35FA4" w:rsidRPr="0027322F" w:rsidRDefault="00D35FA4" w:rsidP="0027322F">
            <w:pPr>
              <w:rPr>
                <w:rFonts w:ascii="Arial" w:eastAsiaTheme="minorHAnsi" w:hAnsi="Arial" w:cs="Arial"/>
                <w:sz w:val="22"/>
                <w:szCs w:val="22"/>
              </w:rPr>
            </w:pPr>
          </w:p>
        </w:tc>
        <w:tc>
          <w:tcPr>
            <w:tcW w:w="2935" w:type="dxa"/>
            <w:gridSpan w:val="2"/>
          </w:tcPr>
          <w:p w14:paraId="69182262" w14:textId="02C8B86B" w:rsidR="00D35FA4" w:rsidRPr="00155815" w:rsidRDefault="00D35FA4" w:rsidP="008F6F9B">
            <w:pPr>
              <w:tabs>
                <w:tab w:val="left" w:pos="993"/>
              </w:tabs>
              <w:rPr>
                <w:noProof/>
                <w:szCs w:val="24"/>
              </w:rPr>
            </w:pPr>
            <w:r w:rsidRPr="00155815">
              <w:rPr>
                <w:noProof/>
                <w:szCs w:val="24"/>
              </w:rPr>
              <w:t xml:space="preserve">Programinės įrangos </w:t>
            </w:r>
            <w:r w:rsidRPr="00155815">
              <w:rPr>
                <w:b/>
                <w:bCs/>
                <w:i/>
                <w:iCs/>
                <w:noProof/>
                <w:szCs w:val="24"/>
              </w:rPr>
              <w:t>Atlassian Confluence Premium</w:t>
            </w:r>
            <w:r w:rsidRPr="00155815">
              <w:rPr>
                <w:noProof/>
                <w:szCs w:val="24"/>
              </w:rPr>
              <w:t xml:space="preserve"> (ar lygiavertės) licencijos nuoma</w:t>
            </w:r>
          </w:p>
        </w:tc>
        <w:tc>
          <w:tcPr>
            <w:tcW w:w="1089" w:type="dxa"/>
          </w:tcPr>
          <w:p w14:paraId="5DEC0695" w14:textId="1BE73AB8" w:rsidR="00D35FA4" w:rsidRPr="00672D0A" w:rsidRDefault="00D35FA4" w:rsidP="008F6F9B">
            <w:pPr>
              <w:tabs>
                <w:tab w:val="left" w:pos="993"/>
              </w:tabs>
              <w:jc w:val="center"/>
              <w:rPr>
                <w:rFonts w:ascii="Arial" w:eastAsiaTheme="minorHAnsi" w:hAnsi="Arial" w:cs="Arial"/>
                <w:sz w:val="22"/>
                <w:szCs w:val="22"/>
              </w:rPr>
            </w:pPr>
            <w:r>
              <w:rPr>
                <w:rFonts w:ascii="Arial" w:eastAsiaTheme="minorHAnsi" w:hAnsi="Arial" w:cs="Arial"/>
                <w:sz w:val="22"/>
                <w:szCs w:val="22"/>
                <w:lang w:eastAsia="en-US"/>
              </w:rPr>
              <w:t>Vienetai</w:t>
            </w:r>
          </w:p>
        </w:tc>
        <w:tc>
          <w:tcPr>
            <w:tcW w:w="1538" w:type="dxa"/>
          </w:tcPr>
          <w:p w14:paraId="42C55B12" w14:textId="6512E084" w:rsidR="00D35FA4" w:rsidRPr="00672D0A" w:rsidRDefault="00D35FA4" w:rsidP="008F6F9B">
            <w:pPr>
              <w:tabs>
                <w:tab w:val="left" w:pos="993"/>
              </w:tabs>
              <w:jc w:val="center"/>
              <w:rPr>
                <w:rFonts w:ascii="Arial" w:eastAsiaTheme="minorHAnsi" w:hAnsi="Arial" w:cs="Arial"/>
                <w:sz w:val="22"/>
                <w:szCs w:val="22"/>
              </w:rPr>
            </w:pPr>
            <w:r>
              <w:rPr>
                <w:szCs w:val="24"/>
              </w:rPr>
              <w:t>50</w:t>
            </w:r>
          </w:p>
        </w:tc>
        <w:tc>
          <w:tcPr>
            <w:tcW w:w="1468" w:type="dxa"/>
          </w:tcPr>
          <w:p w14:paraId="35707AC2" w14:textId="77777777" w:rsidR="00A83C06" w:rsidRPr="00A83C06" w:rsidRDefault="00A83C06" w:rsidP="00A83C06">
            <w:pPr>
              <w:tabs>
                <w:tab w:val="left" w:pos="993"/>
              </w:tabs>
              <w:jc w:val="center"/>
              <w:rPr>
                <w:rFonts w:ascii="Arial" w:hAnsi="Arial" w:cs="Arial"/>
                <w:iCs/>
                <w:sz w:val="22"/>
                <w:szCs w:val="22"/>
              </w:rPr>
            </w:pPr>
            <w:r w:rsidRPr="00A83C06">
              <w:rPr>
                <w:rFonts w:ascii="Arial" w:hAnsi="Arial" w:cs="Arial"/>
                <w:iCs/>
                <w:sz w:val="22"/>
                <w:szCs w:val="22"/>
              </w:rPr>
              <w:t>24</w:t>
            </w:r>
          </w:p>
          <w:p w14:paraId="7AC6050C" w14:textId="77777777" w:rsidR="00D35FA4" w:rsidRPr="00672D0A" w:rsidRDefault="00D35FA4" w:rsidP="008F6F9B">
            <w:pPr>
              <w:tabs>
                <w:tab w:val="left" w:pos="993"/>
              </w:tabs>
              <w:jc w:val="center"/>
              <w:rPr>
                <w:rFonts w:ascii="Arial" w:hAnsi="Arial" w:cs="Arial"/>
                <w:i/>
                <w:sz w:val="22"/>
                <w:szCs w:val="22"/>
              </w:rPr>
            </w:pPr>
          </w:p>
        </w:tc>
        <w:tc>
          <w:tcPr>
            <w:tcW w:w="1418" w:type="dxa"/>
          </w:tcPr>
          <w:p w14:paraId="28438C52" w14:textId="4802ABB4" w:rsidR="00D35FA4" w:rsidRPr="00672D0A" w:rsidRDefault="00EF543B" w:rsidP="008F6F9B">
            <w:pPr>
              <w:tabs>
                <w:tab w:val="left" w:pos="993"/>
              </w:tabs>
              <w:jc w:val="center"/>
              <w:rPr>
                <w:rFonts w:ascii="Arial" w:hAnsi="Arial" w:cs="Arial"/>
                <w:i/>
                <w:sz w:val="22"/>
                <w:szCs w:val="22"/>
              </w:rPr>
            </w:pPr>
            <w:r w:rsidRPr="00672D0A">
              <w:rPr>
                <w:rFonts w:ascii="Arial" w:hAnsi="Arial" w:cs="Arial"/>
                <w:i/>
                <w:sz w:val="22"/>
                <w:szCs w:val="22"/>
              </w:rPr>
              <w:t>(skaičiais)</w:t>
            </w:r>
          </w:p>
        </w:tc>
        <w:tc>
          <w:tcPr>
            <w:tcW w:w="1618" w:type="dxa"/>
          </w:tcPr>
          <w:p w14:paraId="426AE3E8" w14:textId="2981E173" w:rsidR="00D35FA4" w:rsidRPr="00672D0A" w:rsidRDefault="00EF543B" w:rsidP="008F6F9B">
            <w:pPr>
              <w:tabs>
                <w:tab w:val="left" w:pos="993"/>
              </w:tabs>
              <w:jc w:val="center"/>
              <w:rPr>
                <w:rFonts w:ascii="Arial" w:hAnsi="Arial" w:cs="Arial"/>
                <w:i/>
                <w:sz w:val="22"/>
                <w:szCs w:val="22"/>
              </w:rPr>
            </w:pPr>
            <w:r w:rsidRPr="00672D0A">
              <w:rPr>
                <w:rFonts w:ascii="Arial" w:hAnsi="Arial" w:cs="Arial"/>
                <w:i/>
                <w:sz w:val="22"/>
                <w:szCs w:val="22"/>
              </w:rPr>
              <w:t>(skaičiais)</w:t>
            </w:r>
          </w:p>
        </w:tc>
      </w:tr>
      <w:tr w:rsidR="00547982" w:rsidRPr="00672D0A" w14:paraId="516AEC6E" w14:textId="77777777" w:rsidTr="00EF543B">
        <w:trPr>
          <w:trHeight w:val="854"/>
        </w:trPr>
        <w:tc>
          <w:tcPr>
            <w:tcW w:w="543" w:type="dxa"/>
          </w:tcPr>
          <w:p w14:paraId="2FFECE17" w14:textId="49D1E4D4" w:rsidR="00D35FA4" w:rsidRPr="00672D0A" w:rsidRDefault="00D35FA4" w:rsidP="008F6F9B">
            <w:pPr>
              <w:tabs>
                <w:tab w:val="left" w:pos="993"/>
              </w:tabs>
              <w:rPr>
                <w:rFonts w:ascii="Arial" w:eastAsiaTheme="minorHAnsi" w:hAnsi="Arial" w:cs="Arial"/>
                <w:sz w:val="22"/>
                <w:szCs w:val="22"/>
              </w:rPr>
            </w:pPr>
            <w:r>
              <w:rPr>
                <w:rFonts w:ascii="Arial" w:eastAsiaTheme="minorHAnsi" w:hAnsi="Arial" w:cs="Arial"/>
                <w:sz w:val="22"/>
                <w:szCs w:val="22"/>
              </w:rPr>
              <w:t>5.</w:t>
            </w:r>
          </w:p>
        </w:tc>
        <w:tc>
          <w:tcPr>
            <w:tcW w:w="2935" w:type="dxa"/>
            <w:gridSpan w:val="2"/>
          </w:tcPr>
          <w:p w14:paraId="5D352617" w14:textId="054C6193" w:rsidR="00D35FA4" w:rsidRPr="00155815" w:rsidRDefault="00D35FA4" w:rsidP="008F6F9B">
            <w:pPr>
              <w:tabs>
                <w:tab w:val="left" w:pos="993"/>
              </w:tabs>
              <w:rPr>
                <w:noProof/>
                <w:szCs w:val="24"/>
              </w:rPr>
            </w:pPr>
            <w:r w:rsidRPr="00155815">
              <w:rPr>
                <w:noProof/>
                <w:szCs w:val="24"/>
              </w:rPr>
              <w:t xml:space="preserve">Programinės įrangos </w:t>
            </w:r>
            <w:r w:rsidRPr="00155815">
              <w:rPr>
                <w:b/>
                <w:bCs/>
                <w:i/>
                <w:iCs/>
                <w:noProof/>
                <w:szCs w:val="24"/>
              </w:rPr>
              <w:t>Atlassian Guard Standard</w:t>
            </w:r>
            <w:r w:rsidRPr="00155815">
              <w:rPr>
                <w:noProof/>
                <w:szCs w:val="24"/>
              </w:rPr>
              <w:t xml:space="preserve"> (ar lygiavertės) licencijos nuoma</w:t>
            </w:r>
          </w:p>
        </w:tc>
        <w:tc>
          <w:tcPr>
            <w:tcW w:w="1089" w:type="dxa"/>
          </w:tcPr>
          <w:p w14:paraId="5B03231C" w14:textId="10C464B0" w:rsidR="00D35FA4" w:rsidRPr="00672D0A" w:rsidRDefault="00D35FA4" w:rsidP="008F6F9B">
            <w:pPr>
              <w:tabs>
                <w:tab w:val="left" w:pos="993"/>
              </w:tabs>
              <w:jc w:val="center"/>
              <w:rPr>
                <w:rFonts w:ascii="Arial" w:eastAsiaTheme="minorHAnsi" w:hAnsi="Arial" w:cs="Arial"/>
                <w:sz w:val="22"/>
                <w:szCs w:val="22"/>
              </w:rPr>
            </w:pPr>
            <w:r>
              <w:rPr>
                <w:rFonts w:ascii="Arial" w:eastAsiaTheme="minorHAnsi" w:hAnsi="Arial" w:cs="Arial"/>
                <w:sz w:val="22"/>
                <w:szCs w:val="22"/>
                <w:lang w:eastAsia="en-US"/>
              </w:rPr>
              <w:t>Vienetai</w:t>
            </w:r>
          </w:p>
        </w:tc>
        <w:tc>
          <w:tcPr>
            <w:tcW w:w="1538" w:type="dxa"/>
          </w:tcPr>
          <w:p w14:paraId="2266D273" w14:textId="046827AF" w:rsidR="00D35FA4" w:rsidRPr="00672D0A" w:rsidRDefault="00D35FA4" w:rsidP="008F6F9B">
            <w:pPr>
              <w:tabs>
                <w:tab w:val="left" w:pos="993"/>
              </w:tabs>
              <w:jc w:val="center"/>
              <w:rPr>
                <w:rFonts w:ascii="Arial" w:eastAsiaTheme="minorHAnsi" w:hAnsi="Arial" w:cs="Arial"/>
                <w:sz w:val="22"/>
                <w:szCs w:val="22"/>
              </w:rPr>
            </w:pPr>
            <w:r>
              <w:rPr>
                <w:szCs w:val="24"/>
              </w:rPr>
              <w:t>50</w:t>
            </w:r>
          </w:p>
        </w:tc>
        <w:tc>
          <w:tcPr>
            <w:tcW w:w="1468" w:type="dxa"/>
          </w:tcPr>
          <w:p w14:paraId="34A6FEAA" w14:textId="77777777" w:rsidR="00A83C06" w:rsidRPr="00A83C06" w:rsidRDefault="00A83C06" w:rsidP="00A83C06">
            <w:pPr>
              <w:tabs>
                <w:tab w:val="left" w:pos="993"/>
              </w:tabs>
              <w:jc w:val="center"/>
              <w:rPr>
                <w:rFonts w:ascii="Arial" w:hAnsi="Arial" w:cs="Arial"/>
                <w:iCs/>
                <w:sz w:val="22"/>
                <w:szCs w:val="22"/>
              </w:rPr>
            </w:pPr>
            <w:r w:rsidRPr="00A83C06">
              <w:rPr>
                <w:rFonts w:ascii="Arial" w:hAnsi="Arial" w:cs="Arial"/>
                <w:iCs/>
                <w:sz w:val="22"/>
                <w:szCs w:val="22"/>
              </w:rPr>
              <w:t>24</w:t>
            </w:r>
          </w:p>
          <w:p w14:paraId="6C473FAC" w14:textId="77777777" w:rsidR="00D35FA4" w:rsidRPr="00672D0A" w:rsidRDefault="00D35FA4" w:rsidP="008F6F9B">
            <w:pPr>
              <w:tabs>
                <w:tab w:val="left" w:pos="993"/>
              </w:tabs>
              <w:jc w:val="center"/>
              <w:rPr>
                <w:rFonts w:ascii="Arial" w:hAnsi="Arial" w:cs="Arial"/>
                <w:i/>
                <w:sz w:val="22"/>
                <w:szCs w:val="22"/>
              </w:rPr>
            </w:pPr>
          </w:p>
        </w:tc>
        <w:tc>
          <w:tcPr>
            <w:tcW w:w="1418" w:type="dxa"/>
          </w:tcPr>
          <w:p w14:paraId="5DA4411E" w14:textId="76B2B012" w:rsidR="00D35FA4" w:rsidRPr="00672D0A" w:rsidRDefault="00EF543B" w:rsidP="008F6F9B">
            <w:pPr>
              <w:tabs>
                <w:tab w:val="left" w:pos="993"/>
              </w:tabs>
              <w:jc w:val="center"/>
              <w:rPr>
                <w:rFonts w:ascii="Arial" w:hAnsi="Arial" w:cs="Arial"/>
                <w:i/>
                <w:sz w:val="22"/>
                <w:szCs w:val="22"/>
              </w:rPr>
            </w:pPr>
            <w:r w:rsidRPr="00672D0A">
              <w:rPr>
                <w:rFonts w:ascii="Arial" w:hAnsi="Arial" w:cs="Arial"/>
                <w:i/>
                <w:sz w:val="22"/>
                <w:szCs w:val="22"/>
              </w:rPr>
              <w:t>(skaičiais)</w:t>
            </w:r>
          </w:p>
        </w:tc>
        <w:tc>
          <w:tcPr>
            <w:tcW w:w="1618" w:type="dxa"/>
          </w:tcPr>
          <w:p w14:paraId="016316B6" w14:textId="4019A4B1" w:rsidR="00D35FA4" w:rsidRPr="00672D0A" w:rsidRDefault="00EF543B" w:rsidP="008F6F9B">
            <w:pPr>
              <w:tabs>
                <w:tab w:val="left" w:pos="993"/>
              </w:tabs>
              <w:jc w:val="center"/>
              <w:rPr>
                <w:rFonts w:ascii="Arial" w:hAnsi="Arial" w:cs="Arial"/>
                <w:i/>
                <w:sz w:val="22"/>
                <w:szCs w:val="22"/>
              </w:rPr>
            </w:pPr>
            <w:r w:rsidRPr="00672D0A">
              <w:rPr>
                <w:rFonts w:ascii="Arial" w:hAnsi="Arial" w:cs="Arial"/>
                <w:i/>
                <w:sz w:val="22"/>
                <w:szCs w:val="22"/>
              </w:rPr>
              <w:t>(skaičiais)</w:t>
            </w:r>
          </w:p>
        </w:tc>
      </w:tr>
      <w:tr w:rsidR="00EF543B" w:rsidRPr="00672D0A" w14:paraId="1B296DA0" w14:textId="77777777" w:rsidTr="00EF543B">
        <w:trPr>
          <w:trHeight w:val="253"/>
        </w:trPr>
        <w:tc>
          <w:tcPr>
            <w:tcW w:w="543" w:type="dxa"/>
          </w:tcPr>
          <w:p w14:paraId="65FEDFB1" w14:textId="1AA611D8" w:rsidR="00EF543B" w:rsidRPr="00672D0A" w:rsidRDefault="00EF543B" w:rsidP="008558E7">
            <w:pPr>
              <w:tabs>
                <w:tab w:val="left" w:pos="993"/>
              </w:tabs>
              <w:rPr>
                <w:rFonts w:ascii="Arial" w:eastAsiaTheme="minorHAnsi" w:hAnsi="Arial" w:cs="Arial"/>
                <w:sz w:val="22"/>
                <w:szCs w:val="22"/>
              </w:rPr>
            </w:pPr>
            <w:r>
              <w:rPr>
                <w:rFonts w:ascii="Arial" w:eastAsiaTheme="minorHAnsi" w:hAnsi="Arial" w:cs="Arial"/>
                <w:sz w:val="22"/>
                <w:szCs w:val="22"/>
              </w:rPr>
              <w:lastRenderedPageBreak/>
              <w:t>6</w:t>
            </w:r>
            <w:r w:rsidRPr="00672D0A">
              <w:rPr>
                <w:rFonts w:ascii="Arial" w:eastAsiaTheme="minorHAnsi" w:hAnsi="Arial" w:cs="Arial"/>
                <w:sz w:val="22"/>
                <w:szCs w:val="22"/>
              </w:rPr>
              <w:t>.</w:t>
            </w:r>
          </w:p>
        </w:tc>
        <w:tc>
          <w:tcPr>
            <w:tcW w:w="8450" w:type="dxa"/>
            <w:gridSpan w:val="6"/>
          </w:tcPr>
          <w:p w14:paraId="060D2F54" w14:textId="7FA18248" w:rsidR="00EF543B" w:rsidRPr="00672D0A" w:rsidRDefault="00EF543B" w:rsidP="008558E7">
            <w:pPr>
              <w:tabs>
                <w:tab w:val="left" w:pos="993"/>
              </w:tabs>
              <w:jc w:val="right"/>
              <w:rPr>
                <w:rFonts w:ascii="Arial" w:eastAsiaTheme="minorHAnsi" w:hAnsi="Arial" w:cs="Arial"/>
                <w:sz w:val="22"/>
                <w:szCs w:val="22"/>
              </w:rPr>
            </w:pPr>
            <w:r w:rsidRPr="00672D0A">
              <w:rPr>
                <w:rFonts w:ascii="Arial" w:hAnsi="Arial" w:cs="Arial"/>
                <w:b/>
                <w:bCs/>
                <w:sz w:val="22"/>
                <w:szCs w:val="22"/>
              </w:rPr>
              <w:t>Bendra pasiūlymo kaina, Eur be PVM</w:t>
            </w:r>
          </w:p>
        </w:tc>
        <w:tc>
          <w:tcPr>
            <w:tcW w:w="1618" w:type="dxa"/>
          </w:tcPr>
          <w:p w14:paraId="3F14C72A" w14:textId="6A2AD51E" w:rsidR="00EF543B" w:rsidRPr="00672D0A" w:rsidRDefault="00EF543B" w:rsidP="008558E7">
            <w:pPr>
              <w:tabs>
                <w:tab w:val="left" w:pos="993"/>
              </w:tabs>
              <w:jc w:val="center"/>
              <w:rPr>
                <w:rFonts w:ascii="Arial" w:eastAsiaTheme="minorHAnsi" w:hAnsi="Arial" w:cs="Arial"/>
                <w:sz w:val="22"/>
                <w:szCs w:val="22"/>
              </w:rPr>
            </w:pPr>
            <w:r w:rsidRPr="00672D0A">
              <w:rPr>
                <w:rFonts w:ascii="Arial" w:hAnsi="Arial" w:cs="Arial"/>
                <w:i/>
                <w:sz w:val="22"/>
                <w:szCs w:val="22"/>
              </w:rPr>
              <w:t>(skaičiais)</w:t>
            </w:r>
          </w:p>
        </w:tc>
      </w:tr>
      <w:tr w:rsidR="00547982" w:rsidRPr="00672D0A" w14:paraId="5A26A690" w14:textId="77777777" w:rsidTr="00EF543B">
        <w:trPr>
          <w:trHeight w:val="266"/>
        </w:trPr>
        <w:tc>
          <w:tcPr>
            <w:tcW w:w="543" w:type="dxa"/>
          </w:tcPr>
          <w:p w14:paraId="5566BCD1" w14:textId="4FD27485" w:rsidR="00D35FA4" w:rsidRPr="00672D0A" w:rsidRDefault="00D35FA4" w:rsidP="008558E7">
            <w:pPr>
              <w:tabs>
                <w:tab w:val="left" w:pos="993"/>
              </w:tabs>
              <w:rPr>
                <w:rFonts w:ascii="Arial" w:eastAsiaTheme="minorHAnsi" w:hAnsi="Arial" w:cs="Arial"/>
                <w:sz w:val="22"/>
                <w:szCs w:val="22"/>
              </w:rPr>
            </w:pPr>
            <w:r>
              <w:rPr>
                <w:rFonts w:ascii="Arial" w:eastAsiaTheme="minorHAnsi" w:hAnsi="Arial" w:cs="Arial"/>
                <w:sz w:val="22"/>
                <w:szCs w:val="22"/>
              </w:rPr>
              <w:t>7</w:t>
            </w:r>
            <w:r w:rsidRPr="00672D0A">
              <w:rPr>
                <w:rFonts w:ascii="Arial" w:eastAsiaTheme="minorHAnsi" w:hAnsi="Arial" w:cs="Arial"/>
                <w:sz w:val="22"/>
                <w:szCs w:val="22"/>
              </w:rPr>
              <w:t>.</w:t>
            </w:r>
          </w:p>
        </w:tc>
        <w:tc>
          <w:tcPr>
            <w:tcW w:w="1527" w:type="dxa"/>
          </w:tcPr>
          <w:p w14:paraId="12A1D146" w14:textId="77777777" w:rsidR="00D35FA4" w:rsidRPr="00672D0A" w:rsidRDefault="00D35FA4" w:rsidP="00A94D57">
            <w:pPr>
              <w:tabs>
                <w:tab w:val="left" w:pos="993"/>
              </w:tabs>
              <w:jc w:val="right"/>
              <w:rPr>
                <w:rFonts w:ascii="Arial" w:hAnsi="Arial" w:cs="Arial"/>
                <w:b/>
                <w:bCs/>
                <w:sz w:val="22"/>
                <w:szCs w:val="22"/>
              </w:rPr>
            </w:pPr>
          </w:p>
        </w:tc>
        <w:tc>
          <w:tcPr>
            <w:tcW w:w="6923" w:type="dxa"/>
            <w:gridSpan w:val="5"/>
          </w:tcPr>
          <w:p w14:paraId="608C4C6B" w14:textId="7487A3BF" w:rsidR="00D35FA4" w:rsidRPr="00672D0A" w:rsidRDefault="00D35FA4" w:rsidP="00A94D57">
            <w:pPr>
              <w:tabs>
                <w:tab w:val="left" w:pos="993"/>
              </w:tabs>
              <w:jc w:val="right"/>
              <w:rPr>
                <w:rFonts w:ascii="Arial" w:eastAsiaTheme="minorHAnsi" w:hAnsi="Arial" w:cs="Arial"/>
                <w:sz w:val="22"/>
                <w:szCs w:val="22"/>
              </w:rPr>
            </w:pPr>
            <w:r w:rsidRPr="00672D0A">
              <w:rPr>
                <w:rFonts w:ascii="Arial" w:hAnsi="Arial" w:cs="Arial"/>
                <w:b/>
                <w:bCs/>
                <w:sz w:val="22"/>
                <w:szCs w:val="22"/>
              </w:rPr>
              <w:t>PVM 21</w:t>
            </w:r>
            <w:r w:rsidRPr="00672D0A">
              <w:rPr>
                <w:rFonts w:ascii="Arial" w:hAnsi="Arial" w:cs="Arial"/>
                <w:b/>
                <w:bCs/>
                <w:sz w:val="22"/>
                <w:szCs w:val="22"/>
                <w:lang w:val="en-US"/>
              </w:rPr>
              <w:t>%</w:t>
            </w:r>
          </w:p>
        </w:tc>
        <w:tc>
          <w:tcPr>
            <w:tcW w:w="1618" w:type="dxa"/>
          </w:tcPr>
          <w:p w14:paraId="56A384B3" w14:textId="3FE32A3E" w:rsidR="00D35FA4" w:rsidRPr="00672D0A" w:rsidRDefault="00D35FA4" w:rsidP="008558E7">
            <w:pPr>
              <w:tabs>
                <w:tab w:val="left" w:pos="993"/>
              </w:tabs>
              <w:jc w:val="center"/>
              <w:rPr>
                <w:rFonts w:ascii="Arial" w:eastAsiaTheme="minorHAnsi" w:hAnsi="Arial" w:cs="Arial"/>
                <w:sz w:val="22"/>
                <w:szCs w:val="22"/>
              </w:rPr>
            </w:pPr>
            <w:r w:rsidRPr="00672D0A">
              <w:rPr>
                <w:rFonts w:ascii="Arial" w:hAnsi="Arial" w:cs="Arial"/>
                <w:i/>
                <w:sz w:val="22"/>
                <w:szCs w:val="22"/>
              </w:rPr>
              <w:t>(skaičiais)</w:t>
            </w:r>
          </w:p>
        </w:tc>
      </w:tr>
      <w:tr w:rsidR="00547982" w:rsidRPr="00672D0A" w14:paraId="03D7BDDA" w14:textId="77777777" w:rsidTr="00EF543B">
        <w:trPr>
          <w:trHeight w:val="253"/>
        </w:trPr>
        <w:tc>
          <w:tcPr>
            <w:tcW w:w="543" w:type="dxa"/>
          </w:tcPr>
          <w:p w14:paraId="2F4AAB07" w14:textId="6CC2FE3C" w:rsidR="00D35FA4" w:rsidRPr="00672D0A" w:rsidRDefault="00D35FA4" w:rsidP="008558E7">
            <w:pPr>
              <w:tabs>
                <w:tab w:val="left" w:pos="993"/>
              </w:tabs>
              <w:rPr>
                <w:rFonts w:ascii="Arial" w:eastAsiaTheme="minorHAnsi" w:hAnsi="Arial" w:cs="Arial"/>
                <w:sz w:val="22"/>
                <w:szCs w:val="22"/>
              </w:rPr>
            </w:pPr>
            <w:r>
              <w:rPr>
                <w:rFonts w:ascii="Arial" w:eastAsiaTheme="minorHAnsi" w:hAnsi="Arial" w:cs="Arial"/>
                <w:sz w:val="22"/>
                <w:szCs w:val="22"/>
              </w:rPr>
              <w:t>8</w:t>
            </w:r>
            <w:r w:rsidRPr="00672D0A">
              <w:rPr>
                <w:rFonts w:ascii="Arial" w:eastAsiaTheme="minorHAnsi" w:hAnsi="Arial" w:cs="Arial"/>
                <w:sz w:val="22"/>
                <w:szCs w:val="22"/>
              </w:rPr>
              <w:t>.</w:t>
            </w:r>
          </w:p>
        </w:tc>
        <w:tc>
          <w:tcPr>
            <w:tcW w:w="1527" w:type="dxa"/>
          </w:tcPr>
          <w:p w14:paraId="638F85C6" w14:textId="77777777" w:rsidR="00D35FA4" w:rsidRPr="00672D0A" w:rsidRDefault="00D35FA4" w:rsidP="00DE6C5E">
            <w:pPr>
              <w:tabs>
                <w:tab w:val="left" w:pos="993"/>
              </w:tabs>
              <w:jc w:val="right"/>
              <w:rPr>
                <w:rFonts w:ascii="Arial" w:hAnsi="Arial" w:cs="Arial"/>
                <w:b/>
                <w:bCs/>
                <w:sz w:val="22"/>
                <w:szCs w:val="22"/>
              </w:rPr>
            </w:pPr>
          </w:p>
        </w:tc>
        <w:tc>
          <w:tcPr>
            <w:tcW w:w="6923" w:type="dxa"/>
            <w:gridSpan w:val="5"/>
          </w:tcPr>
          <w:p w14:paraId="3BEE8FC0" w14:textId="19D18BE7" w:rsidR="00D35FA4" w:rsidRPr="00672D0A" w:rsidRDefault="00D35FA4" w:rsidP="00DE6C5E">
            <w:pPr>
              <w:tabs>
                <w:tab w:val="left" w:pos="993"/>
              </w:tabs>
              <w:jc w:val="right"/>
              <w:rPr>
                <w:rFonts w:ascii="Arial" w:eastAsiaTheme="minorHAnsi" w:hAnsi="Arial" w:cs="Arial"/>
                <w:sz w:val="22"/>
                <w:szCs w:val="22"/>
              </w:rPr>
            </w:pPr>
            <w:r w:rsidRPr="00672D0A">
              <w:rPr>
                <w:rFonts w:ascii="Arial" w:hAnsi="Arial" w:cs="Arial"/>
                <w:b/>
                <w:bCs/>
                <w:sz w:val="22"/>
                <w:szCs w:val="22"/>
              </w:rPr>
              <w:t>Bendra pasiūlymo kaina, Eur su PVM (</w:t>
            </w:r>
            <w:r w:rsidR="00C57996" w:rsidRPr="00C57996">
              <w:rPr>
                <w:rFonts w:ascii="Arial" w:hAnsi="Arial" w:cs="Arial"/>
                <w:sz w:val="22"/>
                <w:szCs w:val="22"/>
              </w:rPr>
              <w:t>6</w:t>
            </w:r>
            <w:r w:rsidRPr="00C57996">
              <w:rPr>
                <w:rFonts w:ascii="Arial" w:hAnsi="Arial" w:cs="Arial"/>
                <w:i/>
                <w:iCs/>
                <w:sz w:val="22"/>
                <w:szCs w:val="22"/>
              </w:rPr>
              <w:t>+</w:t>
            </w:r>
            <w:r w:rsidR="00C57996" w:rsidRPr="00C57996">
              <w:rPr>
                <w:rFonts w:ascii="Arial" w:hAnsi="Arial" w:cs="Arial"/>
                <w:i/>
                <w:iCs/>
                <w:sz w:val="22"/>
                <w:szCs w:val="22"/>
              </w:rPr>
              <w:t>7</w:t>
            </w:r>
            <w:r w:rsidRPr="00672D0A">
              <w:rPr>
                <w:rFonts w:ascii="Arial" w:hAnsi="Arial" w:cs="Arial"/>
                <w:i/>
                <w:iCs/>
                <w:sz w:val="22"/>
                <w:szCs w:val="22"/>
              </w:rPr>
              <w:t xml:space="preserve"> eilutės)</w:t>
            </w:r>
          </w:p>
        </w:tc>
        <w:tc>
          <w:tcPr>
            <w:tcW w:w="1618" w:type="dxa"/>
          </w:tcPr>
          <w:p w14:paraId="4A0D85ED" w14:textId="08D85B47" w:rsidR="00D35FA4" w:rsidRPr="00672D0A" w:rsidRDefault="00D35FA4" w:rsidP="008558E7">
            <w:pPr>
              <w:tabs>
                <w:tab w:val="left" w:pos="993"/>
              </w:tabs>
              <w:jc w:val="center"/>
              <w:rPr>
                <w:rFonts w:ascii="Arial" w:eastAsiaTheme="minorHAnsi" w:hAnsi="Arial" w:cs="Arial"/>
                <w:sz w:val="22"/>
                <w:szCs w:val="22"/>
              </w:rPr>
            </w:pPr>
            <w:r w:rsidRPr="00672D0A">
              <w:rPr>
                <w:rFonts w:ascii="Arial" w:hAnsi="Arial" w:cs="Arial"/>
                <w:i/>
                <w:sz w:val="22"/>
                <w:szCs w:val="22"/>
              </w:rPr>
              <w:t>(skaičiais)</w:t>
            </w:r>
          </w:p>
        </w:tc>
      </w:tr>
    </w:tbl>
    <w:p w14:paraId="296D5ABB" w14:textId="14B863B0" w:rsidR="00254626" w:rsidRDefault="009D6170" w:rsidP="009D6170">
      <w:pPr>
        <w:pStyle w:val="BodyText"/>
        <w:rPr>
          <w:rFonts w:ascii="Arial" w:hAnsi="Arial" w:cs="Arial"/>
          <w:sz w:val="22"/>
          <w:szCs w:val="22"/>
        </w:rPr>
      </w:pPr>
      <w:r w:rsidRPr="00EE5654">
        <w:rPr>
          <w:rFonts w:ascii="Arial" w:hAnsi="Arial" w:cs="Arial"/>
          <w:i/>
          <w:w w:val="80"/>
          <w:sz w:val="22"/>
          <w:szCs w:val="22"/>
        </w:rPr>
        <w:t>*</w:t>
      </w:r>
      <w:r w:rsidRPr="00EE5654">
        <w:rPr>
          <w:rFonts w:ascii="Arial" w:hAnsi="Arial" w:cs="Arial"/>
          <w:i/>
          <w:iCs/>
          <w:sz w:val="22"/>
          <w:szCs w:val="22"/>
        </w:rPr>
        <w:t xml:space="preserve"> </w:t>
      </w:r>
      <w:r w:rsidRPr="00EE5654">
        <w:rPr>
          <w:rFonts w:ascii="Arial" w:hAnsi="Arial" w:cs="Arial"/>
          <w:sz w:val="22"/>
          <w:szCs w:val="22"/>
        </w:rPr>
        <w:t xml:space="preserve">nurodytas kiekis yra </w:t>
      </w:r>
      <w:r>
        <w:rPr>
          <w:rFonts w:ascii="Arial" w:hAnsi="Arial" w:cs="Arial"/>
          <w:sz w:val="22"/>
          <w:szCs w:val="22"/>
        </w:rPr>
        <w:t>preliminarus</w:t>
      </w:r>
      <w:r w:rsidRPr="00EE5654">
        <w:rPr>
          <w:rFonts w:ascii="Arial" w:hAnsi="Arial" w:cs="Arial"/>
          <w:sz w:val="22"/>
          <w:szCs w:val="22"/>
        </w:rPr>
        <w:t>, AB „Via Lietuva“ Pirkimo objektą įsigys pagal poreikį iki sutartyje nustatytos maksimalios sumos</w:t>
      </w:r>
      <w:r w:rsidR="008476C7">
        <w:rPr>
          <w:rFonts w:ascii="Arial" w:hAnsi="Arial" w:cs="Arial"/>
          <w:sz w:val="22"/>
          <w:szCs w:val="22"/>
        </w:rPr>
        <w:t>.</w:t>
      </w:r>
    </w:p>
    <w:p w14:paraId="76A8B751" w14:textId="5F00B253" w:rsidR="008C05AC" w:rsidRPr="008C05AC" w:rsidRDefault="008C05AC" w:rsidP="008C05AC">
      <w:pPr>
        <w:ind w:firstLine="567"/>
        <w:rPr>
          <w:rFonts w:ascii="Arial" w:hAnsi="Arial" w:cs="Arial"/>
          <w:b/>
          <w:bCs/>
          <w:sz w:val="22"/>
          <w:szCs w:val="22"/>
          <w:u w:val="single"/>
        </w:rPr>
      </w:pPr>
      <w:r w:rsidRPr="008C05AC">
        <w:rPr>
          <w:rFonts w:ascii="Arial" w:hAnsi="Arial" w:cs="Arial"/>
          <w:b/>
          <w:bCs/>
          <w:sz w:val="22"/>
          <w:szCs w:val="22"/>
          <w:u w:val="single"/>
        </w:rPr>
        <w:t>Pasiūlymo bendra kaina negali viršyti 96 800,00 Eur su PVM. Bendra pasiūlymo kaina bus naudojama pasiūlymų palyginimui tarpusavyje.</w:t>
      </w:r>
    </w:p>
    <w:p w14:paraId="097207FA" w14:textId="77777777" w:rsidR="008C05AC" w:rsidRPr="00672D0A" w:rsidRDefault="008C05AC" w:rsidP="009D6170">
      <w:pPr>
        <w:pStyle w:val="BodyText"/>
        <w:rPr>
          <w:rFonts w:ascii="Arial" w:hAnsi="Arial" w:cs="Arial"/>
          <w:sz w:val="22"/>
          <w:szCs w:val="22"/>
        </w:rPr>
      </w:pPr>
    </w:p>
    <w:p w14:paraId="7B1D9C05" w14:textId="1886F4DB" w:rsidR="00293FF6" w:rsidRPr="00672D0A" w:rsidRDefault="00293FF6" w:rsidP="00254626">
      <w:pPr>
        <w:pStyle w:val="BodyText"/>
        <w:rPr>
          <w:rFonts w:ascii="Arial" w:hAnsi="Arial" w:cs="Arial"/>
          <w:sz w:val="22"/>
          <w:szCs w:val="22"/>
        </w:rPr>
      </w:pPr>
      <w:r w:rsidRPr="00672D0A">
        <w:rPr>
          <w:rFonts w:ascii="Arial" w:hAnsi="Arial" w:cs="Arial"/>
          <w:sz w:val="22"/>
          <w:szCs w:val="22"/>
        </w:rPr>
        <w:t>Pastabos:</w:t>
      </w:r>
    </w:p>
    <w:p w14:paraId="36E3E64E" w14:textId="77777777" w:rsidR="00A45821" w:rsidRPr="00672D0A" w:rsidRDefault="00A45821" w:rsidP="00A45821">
      <w:pPr>
        <w:numPr>
          <w:ilvl w:val="0"/>
          <w:numId w:val="29"/>
        </w:numPr>
        <w:ind w:left="0" w:firstLine="567"/>
        <w:jc w:val="left"/>
        <w:rPr>
          <w:rFonts w:ascii="Arial" w:hAnsi="Arial" w:cs="Arial"/>
          <w:sz w:val="22"/>
          <w:szCs w:val="22"/>
        </w:rPr>
      </w:pPr>
      <w:r w:rsidRPr="00672D0A">
        <w:rPr>
          <w:rFonts w:ascii="Arial" w:hAnsi="Arial" w:cs="Arial"/>
          <w:sz w:val="22"/>
          <w:szCs w:val="22"/>
        </w:rPr>
        <w:t>Visi įkainiai ir kainos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6FF98B83" w14:textId="77777777" w:rsidR="00E334BA" w:rsidRPr="00672D0A" w:rsidRDefault="00E334BA" w:rsidP="00E334BA">
      <w:pPr>
        <w:numPr>
          <w:ilvl w:val="0"/>
          <w:numId w:val="29"/>
        </w:numPr>
        <w:ind w:left="0" w:firstLine="567"/>
        <w:rPr>
          <w:rFonts w:ascii="Arial" w:hAnsi="Arial" w:cs="Arial"/>
          <w:sz w:val="22"/>
          <w:szCs w:val="22"/>
        </w:rPr>
      </w:pPr>
      <w:r w:rsidRPr="00672D0A">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r w:rsidRPr="00672D0A">
        <w:rPr>
          <w:rFonts w:ascii="Arial" w:hAnsi="Arial" w:cs="Arial"/>
          <w:sz w:val="22"/>
          <w:szCs w:val="22"/>
        </w:rPr>
        <w:t xml:space="preserve"> </w:t>
      </w:r>
    </w:p>
    <w:p w14:paraId="536A0D16" w14:textId="77777777" w:rsidR="00E334BA" w:rsidRPr="00672D0A" w:rsidRDefault="00E334BA" w:rsidP="00E334BA">
      <w:pPr>
        <w:numPr>
          <w:ilvl w:val="0"/>
          <w:numId w:val="29"/>
        </w:numPr>
        <w:ind w:left="0" w:firstLine="567"/>
        <w:rPr>
          <w:rFonts w:ascii="Arial" w:hAnsi="Arial" w:cs="Arial"/>
          <w:sz w:val="22"/>
          <w:szCs w:val="22"/>
        </w:rPr>
      </w:pPr>
      <w:r w:rsidRPr="00672D0A">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PVM:______________________________________________________________________. </w:t>
      </w:r>
    </w:p>
    <w:p w14:paraId="6A2308EF" w14:textId="77777777" w:rsidR="00E334BA" w:rsidRPr="00672D0A" w:rsidRDefault="00E334BA" w:rsidP="00254626">
      <w:pPr>
        <w:pStyle w:val="BodyText"/>
        <w:rPr>
          <w:rFonts w:ascii="Arial" w:hAnsi="Arial" w:cs="Arial"/>
          <w:sz w:val="22"/>
          <w:szCs w:val="22"/>
        </w:rPr>
      </w:pPr>
      <w:bookmarkStart w:id="5" w:name="_Hlk121303180"/>
    </w:p>
    <w:p w14:paraId="7CAB0C0F" w14:textId="6D8D8B39" w:rsidR="00254626" w:rsidRPr="00254626" w:rsidRDefault="00254626" w:rsidP="00254626">
      <w:pPr>
        <w:pStyle w:val="BodyText"/>
        <w:rPr>
          <w:rFonts w:ascii="Arial" w:hAnsi="Arial" w:cs="Arial"/>
          <w:sz w:val="22"/>
          <w:szCs w:val="22"/>
        </w:rPr>
      </w:pPr>
      <w:r w:rsidRPr="00254626">
        <w:rPr>
          <w:rFonts w:ascii="Arial" w:hAnsi="Arial" w:cs="Arial"/>
          <w:sz w:val="22"/>
          <w:szCs w:val="22"/>
        </w:rPr>
        <w:t>Į pasiūlymo kainą įskaityti visi tiekėjo mokami mokesčiai ir visos tiekėjo patiriamos su pirkimo sutarties vykdymu susijusios išlaidos.</w:t>
      </w:r>
    </w:p>
    <w:p w14:paraId="48FA974E" w14:textId="77777777" w:rsidR="00254626" w:rsidRPr="00254626" w:rsidRDefault="00254626" w:rsidP="00254626">
      <w:pPr>
        <w:pStyle w:val="BodyText"/>
        <w:rPr>
          <w:rFonts w:ascii="Arial" w:hAnsi="Arial" w:cs="Arial"/>
          <w:b/>
          <w:bCs/>
          <w:sz w:val="22"/>
          <w:szCs w:val="22"/>
        </w:rPr>
      </w:pPr>
    </w:p>
    <w:bookmarkEnd w:id="5"/>
    <w:p w14:paraId="508B6EEA"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 xml:space="preserve">Informacija apie kiekvieno </w:t>
      </w:r>
      <w:bookmarkStart w:id="6" w:name="_Hlk121303213"/>
      <w:r w:rsidRPr="00254626">
        <w:rPr>
          <w:rFonts w:ascii="Arial" w:hAnsi="Arial" w:cs="Arial"/>
          <w:sz w:val="22"/>
          <w:szCs w:val="22"/>
        </w:rPr>
        <w:t xml:space="preserve">Ūkio subjektų </w:t>
      </w:r>
      <w:bookmarkEnd w:id="6"/>
      <w:r w:rsidRPr="00254626">
        <w:rPr>
          <w:rFonts w:ascii="Arial" w:hAnsi="Arial" w:cs="Arial"/>
          <w:sz w:val="22"/>
          <w:szCs w:val="22"/>
        </w:rPr>
        <w:t>grupės partnerio savo jėgomis numatomų suteikti paslaugų dalies vertę (pildoma, kai pasiūlymą pateikia tiekėjų grupė):</w:t>
      </w:r>
    </w:p>
    <w:tbl>
      <w:tblPr>
        <w:tblStyle w:val="TableGrid"/>
        <w:tblW w:w="5000" w:type="pct"/>
        <w:tblLook w:val="04A0" w:firstRow="1" w:lastRow="0" w:firstColumn="1" w:lastColumn="0" w:noHBand="0" w:noVBand="1"/>
      </w:tblPr>
      <w:tblGrid>
        <w:gridCol w:w="669"/>
        <w:gridCol w:w="2369"/>
        <w:gridCol w:w="3169"/>
        <w:gridCol w:w="2147"/>
        <w:gridCol w:w="1841"/>
      </w:tblGrid>
      <w:tr w:rsidR="00254626" w:rsidRPr="00254626" w14:paraId="4239A594" w14:textId="77777777" w:rsidTr="00254626">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102AF036" w14:textId="77777777" w:rsidR="00254626" w:rsidRPr="00254626" w:rsidRDefault="00254626" w:rsidP="001D3183">
            <w:pPr>
              <w:pStyle w:val="BodyText"/>
              <w:ind w:firstLine="0"/>
              <w:rPr>
                <w:rFonts w:ascii="Arial" w:hAnsi="Arial" w:cs="Arial"/>
                <w:b/>
                <w:sz w:val="22"/>
                <w:szCs w:val="22"/>
              </w:rPr>
            </w:pPr>
            <w:r w:rsidRPr="00254626">
              <w:rPr>
                <w:rFonts w:ascii="Arial" w:hAnsi="Arial" w:cs="Arial"/>
                <w:b/>
                <w:sz w:val="22"/>
                <w:szCs w:val="22"/>
              </w:rPr>
              <w:t>Eil. Nr.</w:t>
            </w:r>
          </w:p>
        </w:tc>
        <w:tc>
          <w:tcPr>
            <w:tcW w:w="1162" w:type="pct"/>
            <w:vMerge w:val="restart"/>
            <w:tcBorders>
              <w:top w:val="single" w:sz="4" w:space="0" w:color="auto"/>
              <w:left w:val="single" w:sz="4" w:space="0" w:color="auto"/>
              <w:bottom w:val="single" w:sz="4" w:space="0" w:color="auto"/>
              <w:right w:val="single" w:sz="4" w:space="0" w:color="auto"/>
            </w:tcBorders>
            <w:vAlign w:val="center"/>
            <w:hideMark/>
          </w:tcPr>
          <w:p w14:paraId="5A4DFBFE" w14:textId="77777777" w:rsidR="00254626" w:rsidRPr="00254626" w:rsidRDefault="00254626" w:rsidP="001D3183">
            <w:pPr>
              <w:pStyle w:val="BodyText"/>
              <w:ind w:firstLine="0"/>
              <w:jc w:val="center"/>
              <w:rPr>
                <w:rFonts w:ascii="Arial" w:hAnsi="Arial" w:cs="Arial"/>
                <w:b/>
                <w:sz w:val="22"/>
                <w:szCs w:val="22"/>
              </w:rPr>
            </w:pPr>
            <w:r w:rsidRPr="00254626">
              <w:rPr>
                <w:rFonts w:ascii="Arial" w:hAnsi="Arial" w:cs="Arial"/>
                <w:b/>
                <w:sz w:val="22"/>
                <w:szCs w:val="22"/>
              </w:rPr>
              <w:t>Partnerio pavadinimas</w:t>
            </w:r>
          </w:p>
        </w:tc>
        <w:tc>
          <w:tcPr>
            <w:tcW w:w="1554" w:type="pct"/>
            <w:vMerge w:val="restart"/>
            <w:tcBorders>
              <w:top w:val="single" w:sz="4" w:space="0" w:color="auto"/>
              <w:left w:val="single" w:sz="4" w:space="0" w:color="auto"/>
              <w:bottom w:val="single" w:sz="4" w:space="0" w:color="auto"/>
              <w:right w:val="single" w:sz="4" w:space="0" w:color="auto"/>
            </w:tcBorders>
            <w:vAlign w:val="center"/>
            <w:hideMark/>
          </w:tcPr>
          <w:p w14:paraId="7CC917D6" w14:textId="77777777" w:rsidR="00254626" w:rsidRPr="00254626" w:rsidRDefault="00254626" w:rsidP="001D3183">
            <w:pPr>
              <w:pStyle w:val="BodyText"/>
              <w:ind w:firstLine="0"/>
              <w:jc w:val="center"/>
              <w:rPr>
                <w:rFonts w:ascii="Arial" w:hAnsi="Arial" w:cs="Arial"/>
                <w:b/>
                <w:sz w:val="22"/>
                <w:szCs w:val="22"/>
              </w:rPr>
            </w:pPr>
            <w:r w:rsidRPr="00254626">
              <w:rPr>
                <w:rFonts w:ascii="Arial" w:hAnsi="Arial" w:cs="Arial"/>
                <w:b/>
                <w:sz w:val="22"/>
                <w:szCs w:val="22"/>
              </w:rPr>
              <w:t>Numatomos suteikti paslaugos</w:t>
            </w:r>
          </w:p>
        </w:tc>
        <w:tc>
          <w:tcPr>
            <w:tcW w:w="1956" w:type="pct"/>
            <w:gridSpan w:val="2"/>
            <w:tcBorders>
              <w:top w:val="single" w:sz="4" w:space="0" w:color="auto"/>
              <w:left w:val="single" w:sz="4" w:space="0" w:color="auto"/>
              <w:bottom w:val="single" w:sz="4" w:space="0" w:color="auto"/>
              <w:right w:val="single" w:sz="4" w:space="0" w:color="auto"/>
            </w:tcBorders>
            <w:vAlign w:val="center"/>
            <w:hideMark/>
          </w:tcPr>
          <w:p w14:paraId="49A46168" w14:textId="77777777" w:rsidR="00254626" w:rsidRPr="00254626" w:rsidRDefault="00254626" w:rsidP="001D3183">
            <w:pPr>
              <w:pStyle w:val="BodyText"/>
              <w:ind w:firstLine="0"/>
              <w:jc w:val="center"/>
              <w:rPr>
                <w:rFonts w:ascii="Arial" w:hAnsi="Arial" w:cs="Arial"/>
                <w:b/>
                <w:sz w:val="22"/>
                <w:szCs w:val="22"/>
              </w:rPr>
            </w:pPr>
            <w:r w:rsidRPr="00254626">
              <w:rPr>
                <w:rFonts w:ascii="Arial" w:hAnsi="Arial" w:cs="Arial"/>
                <w:b/>
                <w:sz w:val="22"/>
                <w:szCs w:val="22"/>
              </w:rPr>
              <w:t>Partnerio paslaugų dalies vertė pasiūlymo kainoje</w:t>
            </w:r>
          </w:p>
        </w:tc>
      </w:tr>
      <w:tr w:rsidR="00254626" w:rsidRPr="00254626" w14:paraId="30B28541" w14:textId="77777777" w:rsidTr="00254626">
        <w:tc>
          <w:tcPr>
            <w:tcW w:w="0" w:type="auto"/>
            <w:vMerge/>
            <w:tcBorders>
              <w:top w:val="single" w:sz="4" w:space="0" w:color="auto"/>
              <w:left w:val="single" w:sz="4" w:space="0" w:color="auto"/>
              <w:bottom w:val="single" w:sz="4" w:space="0" w:color="auto"/>
              <w:right w:val="single" w:sz="4" w:space="0" w:color="auto"/>
            </w:tcBorders>
            <w:vAlign w:val="center"/>
            <w:hideMark/>
          </w:tcPr>
          <w:p w14:paraId="3891ED97" w14:textId="77777777" w:rsidR="00254626" w:rsidRPr="00254626" w:rsidRDefault="00254626" w:rsidP="00254626">
            <w:pPr>
              <w:pStyle w:val="BodyTex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496FE" w14:textId="77777777" w:rsidR="00254626" w:rsidRPr="00254626" w:rsidRDefault="00254626" w:rsidP="00254626">
            <w:pPr>
              <w:pStyle w:val="BodyTex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15FA6" w14:textId="77777777" w:rsidR="00254626" w:rsidRPr="00254626" w:rsidRDefault="00254626" w:rsidP="00254626">
            <w:pPr>
              <w:pStyle w:val="BodyText"/>
              <w:rPr>
                <w:rFonts w:ascii="Arial" w:hAnsi="Arial" w:cs="Arial"/>
                <w:b/>
                <w:sz w:val="22"/>
                <w:szCs w:val="22"/>
              </w:rPr>
            </w:pPr>
          </w:p>
        </w:tc>
        <w:tc>
          <w:tcPr>
            <w:tcW w:w="1053" w:type="pct"/>
            <w:tcBorders>
              <w:top w:val="single" w:sz="4" w:space="0" w:color="auto"/>
              <w:left w:val="single" w:sz="4" w:space="0" w:color="auto"/>
              <w:bottom w:val="single" w:sz="4" w:space="0" w:color="auto"/>
              <w:right w:val="single" w:sz="4" w:space="0" w:color="auto"/>
            </w:tcBorders>
            <w:hideMark/>
          </w:tcPr>
          <w:p w14:paraId="422F20D2" w14:textId="77777777" w:rsidR="00254626" w:rsidRPr="00254626" w:rsidRDefault="00254626" w:rsidP="00254626">
            <w:pPr>
              <w:pStyle w:val="BodyText"/>
              <w:rPr>
                <w:rFonts w:ascii="Arial" w:hAnsi="Arial" w:cs="Arial"/>
                <w:b/>
                <w:sz w:val="22"/>
                <w:szCs w:val="22"/>
              </w:rPr>
            </w:pPr>
            <w:r w:rsidRPr="00254626">
              <w:rPr>
                <w:rFonts w:ascii="Arial" w:hAnsi="Arial" w:cs="Arial"/>
                <w:b/>
                <w:sz w:val="22"/>
                <w:szCs w:val="22"/>
              </w:rPr>
              <w:t>Eur su PVM</w:t>
            </w:r>
          </w:p>
        </w:tc>
        <w:tc>
          <w:tcPr>
            <w:tcW w:w="903" w:type="pct"/>
            <w:tcBorders>
              <w:top w:val="single" w:sz="4" w:space="0" w:color="auto"/>
              <w:left w:val="single" w:sz="4" w:space="0" w:color="auto"/>
              <w:bottom w:val="single" w:sz="4" w:space="0" w:color="auto"/>
              <w:right w:val="single" w:sz="4" w:space="0" w:color="auto"/>
            </w:tcBorders>
            <w:hideMark/>
          </w:tcPr>
          <w:p w14:paraId="250AF700" w14:textId="77777777" w:rsidR="00254626" w:rsidRPr="00254626" w:rsidRDefault="00254626" w:rsidP="00254626">
            <w:pPr>
              <w:pStyle w:val="BodyText"/>
              <w:rPr>
                <w:rFonts w:ascii="Arial" w:hAnsi="Arial" w:cs="Arial"/>
                <w:b/>
                <w:sz w:val="22"/>
                <w:szCs w:val="22"/>
              </w:rPr>
            </w:pPr>
            <w:r w:rsidRPr="00254626">
              <w:rPr>
                <w:rFonts w:ascii="Arial" w:hAnsi="Arial" w:cs="Arial"/>
                <w:b/>
                <w:sz w:val="22"/>
                <w:szCs w:val="22"/>
              </w:rPr>
              <w:t>Proc.</w:t>
            </w:r>
          </w:p>
        </w:tc>
      </w:tr>
      <w:tr w:rsidR="00254626" w:rsidRPr="00254626" w14:paraId="2D09211E" w14:textId="77777777" w:rsidTr="00254626">
        <w:tc>
          <w:tcPr>
            <w:tcW w:w="328" w:type="pct"/>
            <w:tcBorders>
              <w:top w:val="single" w:sz="4" w:space="0" w:color="auto"/>
              <w:left w:val="single" w:sz="4" w:space="0" w:color="auto"/>
              <w:bottom w:val="single" w:sz="4" w:space="0" w:color="auto"/>
              <w:right w:val="single" w:sz="4" w:space="0" w:color="auto"/>
            </w:tcBorders>
          </w:tcPr>
          <w:p w14:paraId="4BAEE8AD" w14:textId="77777777" w:rsidR="00254626" w:rsidRPr="00254626" w:rsidRDefault="00254626" w:rsidP="00254626">
            <w:pPr>
              <w:pStyle w:val="BodyText"/>
              <w:rPr>
                <w:rFonts w:ascii="Arial" w:hAnsi="Arial" w:cs="Arial"/>
                <w:sz w:val="22"/>
                <w:szCs w:val="22"/>
              </w:rPr>
            </w:pPr>
          </w:p>
        </w:tc>
        <w:tc>
          <w:tcPr>
            <w:tcW w:w="1162" w:type="pct"/>
            <w:tcBorders>
              <w:top w:val="single" w:sz="4" w:space="0" w:color="auto"/>
              <w:left w:val="single" w:sz="4" w:space="0" w:color="auto"/>
              <w:bottom w:val="single" w:sz="4" w:space="0" w:color="auto"/>
              <w:right w:val="single" w:sz="4" w:space="0" w:color="auto"/>
            </w:tcBorders>
          </w:tcPr>
          <w:p w14:paraId="10211B6D" w14:textId="77777777" w:rsidR="00254626" w:rsidRPr="00254626" w:rsidRDefault="00254626" w:rsidP="00254626">
            <w:pPr>
              <w:pStyle w:val="BodyText"/>
              <w:rPr>
                <w:rFonts w:ascii="Arial" w:hAnsi="Arial" w:cs="Arial"/>
                <w:sz w:val="22"/>
                <w:szCs w:val="22"/>
              </w:rPr>
            </w:pPr>
          </w:p>
        </w:tc>
        <w:tc>
          <w:tcPr>
            <w:tcW w:w="1554" w:type="pct"/>
            <w:tcBorders>
              <w:top w:val="single" w:sz="4" w:space="0" w:color="auto"/>
              <w:left w:val="single" w:sz="4" w:space="0" w:color="auto"/>
              <w:bottom w:val="single" w:sz="4" w:space="0" w:color="auto"/>
              <w:right w:val="single" w:sz="4" w:space="0" w:color="auto"/>
            </w:tcBorders>
          </w:tcPr>
          <w:p w14:paraId="6125F19F" w14:textId="77777777" w:rsidR="00254626" w:rsidRPr="00254626" w:rsidRDefault="00254626" w:rsidP="00254626">
            <w:pPr>
              <w:pStyle w:val="BodyText"/>
              <w:rPr>
                <w:rFonts w:ascii="Arial" w:hAnsi="Arial" w:cs="Arial"/>
                <w:sz w:val="22"/>
                <w:szCs w:val="22"/>
              </w:rPr>
            </w:pPr>
          </w:p>
        </w:tc>
        <w:tc>
          <w:tcPr>
            <w:tcW w:w="1053" w:type="pct"/>
            <w:tcBorders>
              <w:top w:val="single" w:sz="4" w:space="0" w:color="auto"/>
              <w:left w:val="single" w:sz="4" w:space="0" w:color="auto"/>
              <w:bottom w:val="single" w:sz="4" w:space="0" w:color="auto"/>
              <w:right w:val="single" w:sz="4" w:space="0" w:color="auto"/>
            </w:tcBorders>
          </w:tcPr>
          <w:p w14:paraId="07B3567A" w14:textId="77777777" w:rsidR="00254626" w:rsidRPr="00254626" w:rsidRDefault="00254626" w:rsidP="00254626">
            <w:pPr>
              <w:pStyle w:val="BodyText"/>
              <w:rPr>
                <w:rFonts w:ascii="Arial" w:hAnsi="Arial" w:cs="Arial"/>
                <w:sz w:val="22"/>
                <w:szCs w:val="22"/>
              </w:rPr>
            </w:pPr>
          </w:p>
        </w:tc>
        <w:tc>
          <w:tcPr>
            <w:tcW w:w="903" w:type="pct"/>
            <w:tcBorders>
              <w:top w:val="single" w:sz="4" w:space="0" w:color="auto"/>
              <w:left w:val="single" w:sz="4" w:space="0" w:color="auto"/>
              <w:bottom w:val="single" w:sz="4" w:space="0" w:color="auto"/>
              <w:right w:val="single" w:sz="4" w:space="0" w:color="auto"/>
            </w:tcBorders>
          </w:tcPr>
          <w:p w14:paraId="06094783" w14:textId="77777777" w:rsidR="00254626" w:rsidRPr="00254626" w:rsidRDefault="00254626" w:rsidP="00254626">
            <w:pPr>
              <w:pStyle w:val="BodyText"/>
              <w:rPr>
                <w:rFonts w:ascii="Arial" w:hAnsi="Arial" w:cs="Arial"/>
                <w:sz w:val="22"/>
                <w:szCs w:val="22"/>
              </w:rPr>
            </w:pPr>
          </w:p>
        </w:tc>
      </w:tr>
      <w:tr w:rsidR="00254626" w:rsidRPr="00254626" w14:paraId="6BBC7C11" w14:textId="77777777" w:rsidTr="00254626">
        <w:tc>
          <w:tcPr>
            <w:tcW w:w="328" w:type="pct"/>
            <w:tcBorders>
              <w:top w:val="single" w:sz="4" w:space="0" w:color="auto"/>
              <w:left w:val="single" w:sz="4" w:space="0" w:color="auto"/>
              <w:bottom w:val="single" w:sz="4" w:space="0" w:color="auto"/>
              <w:right w:val="single" w:sz="4" w:space="0" w:color="auto"/>
            </w:tcBorders>
          </w:tcPr>
          <w:p w14:paraId="52483C09" w14:textId="77777777" w:rsidR="00254626" w:rsidRPr="00254626" w:rsidRDefault="00254626" w:rsidP="00254626">
            <w:pPr>
              <w:pStyle w:val="BodyText"/>
              <w:rPr>
                <w:rFonts w:ascii="Arial" w:hAnsi="Arial" w:cs="Arial"/>
                <w:sz w:val="22"/>
                <w:szCs w:val="22"/>
              </w:rPr>
            </w:pPr>
          </w:p>
        </w:tc>
        <w:tc>
          <w:tcPr>
            <w:tcW w:w="1162" w:type="pct"/>
            <w:tcBorders>
              <w:top w:val="single" w:sz="4" w:space="0" w:color="auto"/>
              <w:left w:val="single" w:sz="4" w:space="0" w:color="auto"/>
              <w:bottom w:val="single" w:sz="4" w:space="0" w:color="auto"/>
              <w:right w:val="single" w:sz="4" w:space="0" w:color="auto"/>
            </w:tcBorders>
          </w:tcPr>
          <w:p w14:paraId="383411B1" w14:textId="77777777" w:rsidR="00254626" w:rsidRPr="00254626" w:rsidRDefault="00254626" w:rsidP="00254626">
            <w:pPr>
              <w:pStyle w:val="BodyText"/>
              <w:rPr>
                <w:rFonts w:ascii="Arial" w:hAnsi="Arial" w:cs="Arial"/>
                <w:sz w:val="22"/>
                <w:szCs w:val="22"/>
              </w:rPr>
            </w:pPr>
          </w:p>
        </w:tc>
        <w:tc>
          <w:tcPr>
            <w:tcW w:w="1554" w:type="pct"/>
            <w:tcBorders>
              <w:top w:val="single" w:sz="4" w:space="0" w:color="auto"/>
              <w:left w:val="single" w:sz="4" w:space="0" w:color="auto"/>
              <w:bottom w:val="single" w:sz="4" w:space="0" w:color="auto"/>
              <w:right w:val="single" w:sz="4" w:space="0" w:color="auto"/>
            </w:tcBorders>
          </w:tcPr>
          <w:p w14:paraId="409786C5" w14:textId="77777777" w:rsidR="00254626" w:rsidRPr="00254626" w:rsidRDefault="00254626" w:rsidP="00254626">
            <w:pPr>
              <w:pStyle w:val="BodyText"/>
              <w:rPr>
                <w:rFonts w:ascii="Arial" w:hAnsi="Arial" w:cs="Arial"/>
                <w:sz w:val="22"/>
                <w:szCs w:val="22"/>
              </w:rPr>
            </w:pPr>
          </w:p>
        </w:tc>
        <w:tc>
          <w:tcPr>
            <w:tcW w:w="1053" w:type="pct"/>
            <w:tcBorders>
              <w:top w:val="single" w:sz="4" w:space="0" w:color="auto"/>
              <w:left w:val="single" w:sz="4" w:space="0" w:color="auto"/>
              <w:bottom w:val="single" w:sz="4" w:space="0" w:color="auto"/>
              <w:right w:val="single" w:sz="4" w:space="0" w:color="auto"/>
            </w:tcBorders>
          </w:tcPr>
          <w:p w14:paraId="101A1ABF" w14:textId="77777777" w:rsidR="00254626" w:rsidRPr="00254626" w:rsidRDefault="00254626" w:rsidP="00254626">
            <w:pPr>
              <w:pStyle w:val="BodyText"/>
              <w:rPr>
                <w:rFonts w:ascii="Arial" w:hAnsi="Arial" w:cs="Arial"/>
                <w:sz w:val="22"/>
                <w:szCs w:val="22"/>
              </w:rPr>
            </w:pPr>
          </w:p>
        </w:tc>
        <w:tc>
          <w:tcPr>
            <w:tcW w:w="903" w:type="pct"/>
            <w:tcBorders>
              <w:top w:val="single" w:sz="4" w:space="0" w:color="auto"/>
              <w:left w:val="single" w:sz="4" w:space="0" w:color="auto"/>
              <w:bottom w:val="single" w:sz="4" w:space="0" w:color="auto"/>
              <w:right w:val="single" w:sz="4" w:space="0" w:color="auto"/>
            </w:tcBorders>
          </w:tcPr>
          <w:p w14:paraId="5480C96F" w14:textId="77777777" w:rsidR="00254626" w:rsidRPr="00254626" w:rsidRDefault="00254626" w:rsidP="00254626">
            <w:pPr>
              <w:pStyle w:val="BodyText"/>
              <w:rPr>
                <w:rFonts w:ascii="Arial" w:hAnsi="Arial" w:cs="Arial"/>
                <w:sz w:val="22"/>
                <w:szCs w:val="22"/>
              </w:rPr>
            </w:pPr>
          </w:p>
        </w:tc>
      </w:tr>
      <w:tr w:rsidR="00254626" w:rsidRPr="00254626" w14:paraId="314546D4" w14:textId="77777777" w:rsidTr="00254626">
        <w:tc>
          <w:tcPr>
            <w:tcW w:w="3044" w:type="pct"/>
            <w:gridSpan w:val="3"/>
            <w:tcBorders>
              <w:top w:val="single" w:sz="4" w:space="0" w:color="auto"/>
              <w:left w:val="single" w:sz="4" w:space="0" w:color="auto"/>
              <w:bottom w:val="single" w:sz="4" w:space="0" w:color="auto"/>
              <w:right w:val="single" w:sz="4" w:space="0" w:color="auto"/>
            </w:tcBorders>
            <w:hideMark/>
          </w:tcPr>
          <w:p w14:paraId="38F082B9" w14:textId="77777777" w:rsidR="00254626" w:rsidRPr="00254626" w:rsidRDefault="00254626" w:rsidP="001D3183">
            <w:pPr>
              <w:pStyle w:val="BodyText"/>
              <w:jc w:val="right"/>
              <w:rPr>
                <w:rFonts w:ascii="Arial" w:hAnsi="Arial" w:cs="Arial"/>
                <w:b/>
                <w:sz w:val="22"/>
                <w:szCs w:val="22"/>
              </w:rPr>
            </w:pPr>
            <w:r w:rsidRPr="00254626">
              <w:rPr>
                <w:rFonts w:ascii="Arial" w:hAnsi="Arial" w:cs="Arial"/>
                <w:b/>
                <w:sz w:val="22"/>
                <w:szCs w:val="22"/>
              </w:rPr>
              <w:t>Viso:</w:t>
            </w:r>
          </w:p>
        </w:tc>
        <w:tc>
          <w:tcPr>
            <w:tcW w:w="1053" w:type="pct"/>
            <w:tcBorders>
              <w:top w:val="single" w:sz="4" w:space="0" w:color="auto"/>
              <w:left w:val="single" w:sz="4" w:space="0" w:color="auto"/>
              <w:bottom w:val="single" w:sz="4" w:space="0" w:color="auto"/>
              <w:right w:val="single" w:sz="4" w:space="0" w:color="auto"/>
            </w:tcBorders>
          </w:tcPr>
          <w:p w14:paraId="7DD3D86F" w14:textId="77777777" w:rsidR="00254626" w:rsidRPr="00254626" w:rsidRDefault="00254626" w:rsidP="00254626">
            <w:pPr>
              <w:pStyle w:val="BodyText"/>
              <w:rPr>
                <w:rFonts w:ascii="Arial" w:hAnsi="Arial" w:cs="Arial"/>
                <w:sz w:val="22"/>
                <w:szCs w:val="22"/>
              </w:rPr>
            </w:pPr>
          </w:p>
        </w:tc>
        <w:tc>
          <w:tcPr>
            <w:tcW w:w="903" w:type="pct"/>
            <w:tcBorders>
              <w:top w:val="single" w:sz="4" w:space="0" w:color="auto"/>
              <w:left w:val="single" w:sz="4" w:space="0" w:color="auto"/>
              <w:bottom w:val="single" w:sz="4" w:space="0" w:color="auto"/>
              <w:right w:val="single" w:sz="4" w:space="0" w:color="auto"/>
            </w:tcBorders>
          </w:tcPr>
          <w:p w14:paraId="43230360" w14:textId="77777777" w:rsidR="00254626" w:rsidRPr="00254626" w:rsidRDefault="00254626" w:rsidP="00254626">
            <w:pPr>
              <w:pStyle w:val="BodyText"/>
              <w:rPr>
                <w:rFonts w:ascii="Arial" w:hAnsi="Arial" w:cs="Arial"/>
                <w:sz w:val="22"/>
                <w:szCs w:val="22"/>
              </w:rPr>
            </w:pPr>
          </w:p>
        </w:tc>
      </w:tr>
    </w:tbl>
    <w:p w14:paraId="49BAFB65" w14:textId="77777777" w:rsidR="00254626" w:rsidRPr="00254626" w:rsidRDefault="00254626" w:rsidP="00254626">
      <w:pPr>
        <w:pStyle w:val="BodyText"/>
        <w:rPr>
          <w:rFonts w:ascii="Arial" w:hAnsi="Arial" w:cs="Arial"/>
          <w:sz w:val="22"/>
          <w:szCs w:val="22"/>
        </w:rPr>
      </w:pPr>
    </w:p>
    <w:p w14:paraId="254B3D5E"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 xml:space="preserve">Informacija apie visus tiekėjo pirkimo sutarties vykdymui pasitelkiamus trečiuosius asmenis (subtiekėjus ir/ar ūkio subjektus): </w:t>
      </w:r>
    </w:p>
    <w:tbl>
      <w:tblPr>
        <w:tblStyle w:val="TableGrid"/>
        <w:tblW w:w="5000" w:type="pct"/>
        <w:tblLook w:val="04A0" w:firstRow="1" w:lastRow="0" w:firstColumn="1" w:lastColumn="0" w:noHBand="0" w:noVBand="1"/>
      </w:tblPr>
      <w:tblGrid>
        <w:gridCol w:w="547"/>
        <w:gridCol w:w="2050"/>
        <w:gridCol w:w="1581"/>
        <w:gridCol w:w="1630"/>
        <w:gridCol w:w="1488"/>
        <w:gridCol w:w="2899"/>
      </w:tblGrid>
      <w:tr w:rsidR="00A823AD" w:rsidRPr="00672D0A" w14:paraId="0FB188D8" w14:textId="77777777" w:rsidTr="003472F4">
        <w:trPr>
          <w:trHeight w:val="872"/>
        </w:trPr>
        <w:tc>
          <w:tcPr>
            <w:tcW w:w="276" w:type="pct"/>
            <w:tcBorders>
              <w:top w:val="single" w:sz="4" w:space="0" w:color="auto"/>
              <w:left w:val="single" w:sz="4" w:space="0" w:color="auto"/>
              <w:bottom w:val="single" w:sz="4" w:space="0" w:color="auto"/>
              <w:right w:val="single" w:sz="4" w:space="0" w:color="auto"/>
            </w:tcBorders>
            <w:vAlign w:val="center"/>
            <w:hideMark/>
          </w:tcPr>
          <w:p w14:paraId="527DF34C" w14:textId="77777777" w:rsidR="00254626" w:rsidRPr="00254626" w:rsidRDefault="00254626" w:rsidP="00A823AD">
            <w:pPr>
              <w:pStyle w:val="BodyText"/>
              <w:ind w:firstLine="0"/>
              <w:jc w:val="left"/>
              <w:rPr>
                <w:rFonts w:ascii="Arial" w:hAnsi="Arial" w:cs="Arial"/>
                <w:b/>
                <w:sz w:val="22"/>
                <w:szCs w:val="22"/>
              </w:rPr>
            </w:pPr>
            <w:r w:rsidRPr="00254626">
              <w:rPr>
                <w:rFonts w:ascii="Arial" w:hAnsi="Arial" w:cs="Arial"/>
                <w:b/>
                <w:sz w:val="22"/>
                <w:szCs w:val="22"/>
              </w:rPr>
              <w:t>Eil. Nr.</w:t>
            </w:r>
          </w:p>
        </w:tc>
        <w:tc>
          <w:tcPr>
            <w:tcW w:w="1067" w:type="pct"/>
            <w:tcBorders>
              <w:top w:val="single" w:sz="4" w:space="0" w:color="auto"/>
              <w:left w:val="single" w:sz="4" w:space="0" w:color="auto"/>
              <w:bottom w:val="single" w:sz="4" w:space="0" w:color="auto"/>
              <w:right w:val="single" w:sz="4" w:space="0" w:color="auto"/>
            </w:tcBorders>
            <w:vAlign w:val="center"/>
            <w:hideMark/>
          </w:tcPr>
          <w:p w14:paraId="44EB94A2" w14:textId="6644F5B8"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sz w:val="22"/>
                <w:szCs w:val="22"/>
              </w:rPr>
              <w:t>Trečioj</w:t>
            </w:r>
            <w:r w:rsidR="00A823AD" w:rsidRPr="00672D0A">
              <w:rPr>
                <w:rFonts w:ascii="Arial" w:hAnsi="Arial" w:cs="Arial"/>
                <w:b/>
                <w:sz w:val="22"/>
                <w:szCs w:val="22"/>
              </w:rPr>
              <w:t>o</w:t>
            </w:r>
            <w:r w:rsidRPr="00254626">
              <w:rPr>
                <w:rFonts w:ascii="Arial" w:hAnsi="Arial" w:cs="Arial"/>
                <w:b/>
                <w:sz w:val="22"/>
                <w:szCs w:val="22"/>
              </w:rPr>
              <w:t xml:space="preserve"> asmens (subtiekėjo ar ūkio subjekto) pavadinimas, kodas ir adresas</w:t>
            </w:r>
          </w:p>
        </w:tc>
        <w:tc>
          <w:tcPr>
            <w:tcW w:w="810" w:type="pct"/>
            <w:tcBorders>
              <w:top w:val="single" w:sz="4" w:space="0" w:color="auto"/>
              <w:left w:val="single" w:sz="4" w:space="0" w:color="auto"/>
              <w:bottom w:val="single" w:sz="4" w:space="0" w:color="auto"/>
              <w:right w:val="single" w:sz="4" w:space="0" w:color="auto"/>
            </w:tcBorders>
            <w:vAlign w:val="center"/>
            <w:hideMark/>
          </w:tcPr>
          <w:p w14:paraId="1CB1E584" w14:textId="77777777"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sz w:val="22"/>
                <w:szCs w:val="22"/>
              </w:rPr>
              <w:t>Subtiekėjas</w:t>
            </w:r>
            <w:r w:rsidRPr="00254626">
              <w:rPr>
                <w:rFonts w:ascii="Arial" w:hAnsi="Arial" w:cs="Arial"/>
                <w:b/>
                <w:sz w:val="22"/>
                <w:szCs w:val="22"/>
                <w:vertAlign w:val="superscript"/>
              </w:rPr>
              <w:t>*</w:t>
            </w:r>
            <w:r w:rsidRPr="00254626">
              <w:rPr>
                <w:rFonts w:ascii="Arial" w:hAnsi="Arial" w:cs="Arial"/>
                <w:b/>
                <w:sz w:val="22"/>
                <w:szCs w:val="22"/>
              </w:rPr>
              <w:t xml:space="preserve"> (</w:t>
            </w:r>
            <w:r w:rsidRPr="00254626">
              <w:rPr>
                <w:rFonts w:ascii="Arial" w:hAnsi="Arial" w:cs="Arial"/>
                <w:b/>
                <w:i/>
                <w:iCs/>
                <w:sz w:val="22"/>
                <w:szCs w:val="22"/>
              </w:rPr>
              <w:t>pažymėti X, jei taikoma</w:t>
            </w:r>
            <w:r w:rsidRPr="00254626">
              <w:rPr>
                <w:rFonts w:ascii="Arial" w:hAnsi="Arial" w:cs="Arial"/>
                <w:b/>
                <w:sz w:val="22"/>
                <w:szCs w:val="22"/>
              </w:rPr>
              <w:t>)</w:t>
            </w:r>
          </w:p>
        </w:tc>
        <w:tc>
          <w:tcPr>
            <w:tcW w:w="834" w:type="pct"/>
            <w:tcBorders>
              <w:top w:val="single" w:sz="4" w:space="0" w:color="auto"/>
              <w:left w:val="single" w:sz="4" w:space="0" w:color="auto"/>
              <w:bottom w:val="single" w:sz="4" w:space="0" w:color="auto"/>
              <w:right w:val="single" w:sz="4" w:space="0" w:color="auto"/>
            </w:tcBorders>
            <w:vAlign w:val="center"/>
            <w:hideMark/>
          </w:tcPr>
          <w:p w14:paraId="6FBECA8C" w14:textId="7BA6C46E"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sz w:val="22"/>
                <w:szCs w:val="22"/>
              </w:rPr>
              <w:t xml:space="preserve">Ūkio </w:t>
            </w:r>
            <w:r w:rsidR="00A823AD" w:rsidRPr="00672D0A">
              <w:rPr>
                <w:rFonts w:ascii="Arial" w:hAnsi="Arial" w:cs="Arial"/>
                <w:b/>
                <w:sz w:val="22"/>
                <w:szCs w:val="22"/>
              </w:rPr>
              <w:t>s</w:t>
            </w:r>
            <w:r w:rsidRPr="00254626">
              <w:rPr>
                <w:rFonts w:ascii="Arial" w:hAnsi="Arial" w:cs="Arial"/>
                <w:b/>
                <w:sz w:val="22"/>
                <w:szCs w:val="22"/>
              </w:rPr>
              <w:t>ubjektas</w:t>
            </w:r>
            <w:r w:rsidRPr="00254626">
              <w:rPr>
                <w:rFonts w:ascii="Arial" w:hAnsi="Arial" w:cs="Arial"/>
                <w:b/>
                <w:sz w:val="22"/>
                <w:szCs w:val="22"/>
                <w:vertAlign w:val="superscript"/>
              </w:rPr>
              <w:t>**</w:t>
            </w:r>
          </w:p>
          <w:p w14:paraId="056D55A6" w14:textId="77777777"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sz w:val="22"/>
                <w:szCs w:val="22"/>
              </w:rPr>
              <w:t>(</w:t>
            </w:r>
            <w:r w:rsidRPr="00254626">
              <w:rPr>
                <w:rFonts w:ascii="Arial" w:hAnsi="Arial" w:cs="Arial"/>
                <w:b/>
                <w:i/>
                <w:iCs/>
                <w:sz w:val="22"/>
                <w:szCs w:val="22"/>
              </w:rPr>
              <w:t>pažymėti X,  jei taikoma</w:t>
            </w:r>
            <w:r w:rsidRPr="00254626">
              <w:rPr>
                <w:rFonts w:ascii="Arial" w:hAnsi="Arial" w:cs="Arial"/>
                <w:b/>
                <w:sz w:val="22"/>
                <w:szCs w:val="22"/>
              </w:rPr>
              <w:t>)</w:t>
            </w:r>
          </w:p>
        </w:tc>
        <w:tc>
          <w:tcPr>
            <w:tcW w:w="556" w:type="pct"/>
            <w:tcBorders>
              <w:top w:val="single" w:sz="4" w:space="0" w:color="auto"/>
              <w:left w:val="single" w:sz="4" w:space="0" w:color="auto"/>
              <w:bottom w:val="single" w:sz="4" w:space="0" w:color="auto"/>
              <w:right w:val="single" w:sz="4" w:space="0" w:color="auto"/>
            </w:tcBorders>
            <w:vAlign w:val="center"/>
            <w:hideMark/>
          </w:tcPr>
          <w:p w14:paraId="4E7B6D49" w14:textId="3AB2699F"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sz w:val="22"/>
                <w:szCs w:val="22"/>
              </w:rPr>
              <w:t>Numatomos teikti paslaugos</w:t>
            </w:r>
          </w:p>
        </w:tc>
        <w:tc>
          <w:tcPr>
            <w:tcW w:w="1457" w:type="pct"/>
            <w:tcBorders>
              <w:top w:val="single" w:sz="4" w:space="0" w:color="auto"/>
              <w:left w:val="single" w:sz="4" w:space="0" w:color="auto"/>
              <w:bottom w:val="single" w:sz="4" w:space="0" w:color="auto"/>
              <w:right w:val="single" w:sz="4" w:space="0" w:color="auto"/>
            </w:tcBorders>
            <w:vAlign w:val="center"/>
            <w:hideMark/>
          </w:tcPr>
          <w:p w14:paraId="701C7B42" w14:textId="77777777"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sz w:val="22"/>
                <w:szCs w:val="22"/>
              </w:rPr>
              <w:t>Pirkimo sutarties dalis (procentais) pasiūlymo kainoje, kuriai ketinama pasitelkti trečiuosius asmenis</w:t>
            </w:r>
          </w:p>
        </w:tc>
      </w:tr>
      <w:tr w:rsidR="00A823AD" w:rsidRPr="00672D0A" w14:paraId="461ACEBA" w14:textId="77777777" w:rsidTr="003472F4">
        <w:tc>
          <w:tcPr>
            <w:tcW w:w="276" w:type="pct"/>
            <w:tcBorders>
              <w:top w:val="single" w:sz="4" w:space="0" w:color="auto"/>
              <w:left w:val="single" w:sz="4" w:space="0" w:color="auto"/>
              <w:bottom w:val="single" w:sz="4" w:space="0" w:color="auto"/>
              <w:right w:val="single" w:sz="4" w:space="0" w:color="auto"/>
            </w:tcBorders>
          </w:tcPr>
          <w:p w14:paraId="28DB6F4E" w14:textId="77777777" w:rsidR="00254626" w:rsidRPr="00254626" w:rsidRDefault="00254626" w:rsidP="00254626">
            <w:pPr>
              <w:pStyle w:val="BodyText"/>
              <w:rPr>
                <w:rFonts w:ascii="Arial" w:hAnsi="Arial" w:cs="Arial"/>
                <w:sz w:val="22"/>
                <w:szCs w:val="22"/>
              </w:rPr>
            </w:pPr>
          </w:p>
        </w:tc>
        <w:tc>
          <w:tcPr>
            <w:tcW w:w="1067" w:type="pct"/>
            <w:tcBorders>
              <w:top w:val="single" w:sz="4" w:space="0" w:color="auto"/>
              <w:left w:val="single" w:sz="4" w:space="0" w:color="auto"/>
              <w:bottom w:val="single" w:sz="4" w:space="0" w:color="auto"/>
              <w:right w:val="single" w:sz="4" w:space="0" w:color="auto"/>
            </w:tcBorders>
          </w:tcPr>
          <w:p w14:paraId="0549DCF4" w14:textId="77777777" w:rsidR="00254626" w:rsidRPr="00254626" w:rsidRDefault="00254626" w:rsidP="00254626">
            <w:pPr>
              <w:pStyle w:val="BodyText"/>
              <w:rPr>
                <w:rFonts w:ascii="Arial" w:hAnsi="Arial" w:cs="Arial"/>
                <w:sz w:val="22"/>
                <w:szCs w:val="22"/>
              </w:rPr>
            </w:pPr>
          </w:p>
        </w:tc>
        <w:tc>
          <w:tcPr>
            <w:tcW w:w="810" w:type="pct"/>
            <w:tcBorders>
              <w:top w:val="single" w:sz="4" w:space="0" w:color="auto"/>
              <w:left w:val="single" w:sz="4" w:space="0" w:color="auto"/>
              <w:bottom w:val="single" w:sz="4" w:space="0" w:color="auto"/>
              <w:right w:val="single" w:sz="4" w:space="0" w:color="auto"/>
            </w:tcBorders>
          </w:tcPr>
          <w:p w14:paraId="7DAE3967" w14:textId="77777777" w:rsidR="00254626" w:rsidRPr="00254626" w:rsidRDefault="00254626" w:rsidP="00254626">
            <w:pPr>
              <w:pStyle w:val="BodyText"/>
              <w:rPr>
                <w:rFonts w:ascii="Arial" w:hAnsi="Arial" w:cs="Arial"/>
                <w:sz w:val="22"/>
                <w:szCs w:val="22"/>
              </w:rPr>
            </w:pPr>
          </w:p>
        </w:tc>
        <w:tc>
          <w:tcPr>
            <w:tcW w:w="834" w:type="pct"/>
            <w:tcBorders>
              <w:top w:val="single" w:sz="4" w:space="0" w:color="auto"/>
              <w:left w:val="single" w:sz="4" w:space="0" w:color="auto"/>
              <w:bottom w:val="single" w:sz="4" w:space="0" w:color="auto"/>
              <w:right w:val="single" w:sz="4" w:space="0" w:color="auto"/>
            </w:tcBorders>
          </w:tcPr>
          <w:p w14:paraId="1FDD3089" w14:textId="77777777" w:rsidR="00254626" w:rsidRPr="00254626" w:rsidRDefault="00254626" w:rsidP="00254626">
            <w:pPr>
              <w:pStyle w:val="BodyText"/>
              <w:rPr>
                <w:rFonts w:ascii="Arial" w:hAnsi="Arial" w:cs="Arial"/>
                <w:sz w:val="22"/>
                <w:szCs w:val="22"/>
              </w:rPr>
            </w:pPr>
          </w:p>
        </w:tc>
        <w:tc>
          <w:tcPr>
            <w:tcW w:w="556" w:type="pct"/>
            <w:tcBorders>
              <w:top w:val="single" w:sz="4" w:space="0" w:color="auto"/>
              <w:left w:val="single" w:sz="4" w:space="0" w:color="auto"/>
              <w:bottom w:val="single" w:sz="4" w:space="0" w:color="auto"/>
              <w:right w:val="single" w:sz="4" w:space="0" w:color="auto"/>
            </w:tcBorders>
          </w:tcPr>
          <w:p w14:paraId="039BC506" w14:textId="77777777" w:rsidR="00254626" w:rsidRPr="00254626" w:rsidRDefault="00254626" w:rsidP="00254626">
            <w:pPr>
              <w:pStyle w:val="BodyText"/>
              <w:rPr>
                <w:rFonts w:ascii="Arial" w:hAnsi="Arial" w:cs="Arial"/>
                <w:sz w:val="22"/>
                <w:szCs w:val="22"/>
              </w:rPr>
            </w:pPr>
          </w:p>
        </w:tc>
        <w:tc>
          <w:tcPr>
            <w:tcW w:w="1457" w:type="pct"/>
            <w:tcBorders>
              <w:top w:val="single" w:sz="4" w:space="0" w:color="auto"/>
              <w:left w:val="single" w:sz="4" w:space="0" w:color="auto"/>
              <w:bottom w:val="single" w:sz="4" w:space="0" w:color="auto"/>
              <w:right w:val="single" w:sz="4" w:space="0" w:color="auto"/>
            </w:tcBorders>
          </w:tcPr>
          <w:p w14:paraId="09E23513" w14:textId="77777777" w:rsidR="00254626" w:rsidRPr="00254626" w:rsidRDefault="00254626" w:rsidP="00254626">
            <w:pPr>
              <w:pStyle w:val="BodyText"/>
              <w:rPr>
                <w:rFonts w:ascii="Arial" w:hAnsi="Arial" w:cs="Arial"/>
                <w:sz w:val="22"/>
                <w:szCs w:val="22"/>
              </w:rPr>
            </w:pPr>
          </w:p>
        </w:tc>
      </w:tr>
      <w:tr w:rsidR="00A823AD" w:rsidRPr="00672D0A" w14:paraId="601E1DFA" w14:textId="77777777" w:rsidTr="003472F4">
        <w:tc>
          <w:tcPr>
            <w:tcW w:w="276" w:type="pct"/>
            <w:tcBorders>
              <w:top w:val="single" w:sz="4" w:space="0" w:color="auto"/>
              <w:left w:val="single" w:sz="4" w:space="0" w:color="auto"/>
              <w:bottom w:val="single" w:sz="4" w:space="0" w:color="auto"/>
              <w:right w:val="single" w:sz="4" w:space="0" w:color="auto"/>
            </w:tcBorders>
          </w:tcPr>
          <w:p w14:paraId="0D799196" w14:textId="77777777" w:rsidR="00254626" w:rsidRPr="00254626" w:rsidRDefault="00254626" w:rsidP="00254626">
            <w:pPr>
              <w:pStyle w:val="BodyText"/>
              <w:rPr>
                <w:rFonts w:ascii="Arial" w:hAnsi="Arial" w:cs="Arial"/>
                <w:sz w:val="22"/>
                <w:szCs w:val="22"/>
              </w:rPr>
            </w:pPr>
          </w:p>
        </w:tc>
        <w:tc>
          <w:tcPr>
            <w:tcW w:w="1067" w:type="pct"/>
            <w:tcBorders>
              <w:top w:val="single" w:sz="4" w:space="0" w:color="auto"/>
              <w:left w:val="single" w:sz="4" w:space="0" w:color="auto"/>
              <w:bottom w:val="single" w:sz="4" w:space="0" w:color="auto"/>
              <w:right w:val="single" w:sz="4" w:space="0" w:color="auto"/>
            </w:tcBorders>
          </w:tcPr>
          <w:p w14:paraId="0BD2DD12" w14:textId="77777777" w:rsidR="00254626" w:rsidRPr="00254626" w:rsidRDefault="00254626" w:rsidP="00254626">
            <w:pPr>
              <w:pStyle w:val="BodyText"/>
              <w:rPr>
                <w:rFonts w:ascii="Arial" w:hAnsi="Arial" w:cs="Arial"/>
                <w:sz w:val="22"/>
                <w:szCs w:val="22"/>
              </w:rPr>
            </w:pPr>
          </w:p>
        </w:tc>
        <w:tc>
          <w:tcPr>
            <w:tcW w:w="810" w:type="pct"/>
            <w:tcBorders>
              <w:top w:val="single" w:sz="4" w:space="0" w:color="auto"/>
              <w:left w:val="single" w:sz="4" w:space="0" w:color="auto"/>
              <w:bottom w:val="single" w:sz="4" w:space="0" w:color="auto"/>
              <w:right w:val="single" w:sz="4" w:space="0" w:color="auto"/>
            </w:tcBorders>
          </w:tcPr>
          <w:p w14:paraId="3377AA25" w14:textId="77777777" w:rsidR="00254626" w:rsidRPr="00254626" w:rsidRDefault="00254626" w:rsidP="00254626">
            <w:pPr>
              <w:pStyle w:val="BodyText"/>
              <w:rPr>
                <w:rFonts w:ascii="Arial" w:hAnsi="Arial" w:cs="Arial"/>
                <w:sz w:val="22"/>
                <w:szCs w:val="22"/>
              </w:rPr>
            </w:pPr>
          </w:p>
        </w:tc>
        <w:tc>
          <w:tcPr>
            <w:tcW w:w="834" w:type="pct"/>
            <w:tcBorders>
              <w:top w:val="single" w:sz="4" w:space="0" w:color="auto"/>
              <w:left w:val="single" w:sz="4" w:space="0" w:color="auto"/>
              <w:bottom w:val="single" w:sz="4" w:space="0" w:color="auto"/>
              <w:right w:val="single" w:sz="4" w:space="0" w:color="auto"/>
            </w:tcBorders>
          </w:tcPr>
          <w:p w14:paraId="10C72689" w14:textId="77777777" w:rsidR="00254626" w:rsidRPr="00254626" w:rsidRDefault="00254626" w:rsidP="00254626">
            <w:pPr>
              <w:pStyle w:val="BodyText"/>
              <w:rPr>
                <w:rFonts w:ascii="Arial" w:hAnsi="Arial" w:cs="Arial"/>
                <w:sz w:val="22"/>
                <w:szCs w:val="22"/>
              </w:rPr>
            </w:pPr>
          </w:p>
        </w:tc>
        <w:tc>
          <w:tcPr>
            <w:tcW w:w="556" w:type="pct"/>
            <w:tcBorders>
              <w:top w:val="single" w:sz="4" w:space="0" w:color="auto"/>
              <w:left w:val="single" w:sz="4" w:space="0" w:color="auto"/>
              <w:bottom w:val="single" w:sz="4" w:space="0" w:color="auto"/>
              <w:right w:val="single" w:sz="4" w:space="0" w:color="auto"/>
            </w:tcBorders>
          </w:tcPr>
          <w:p w14:paraId="431E081F" w14:textId="77777777" w:rsidR="00254626" w:rsidRPr="00254626" w:rsidRDefault="00254626" w:rsidP="00254626">
            <w:pPr>
              <w:pStyle w:val="BodyText"/>
              <w:rPr>
                <w:rFonts w:ascii="Arial" w:hAnsi="Arial" w:cs="Arial"/>
                <w:sz w:val="22"/>
                <w:szCs w:val="22"/>
              </w:rPr>
            </w:pPr>
          </w:p>
        </w:tc>
        <w:tc>
          <w:tcPr>
            <w:tcW w:w="1457" w:type="pct"/>
            <w:tcBorders>
              <w:top w:val="single" w:sz="4" w:space="0" w:color="auto"/>
              <w:left w:val="single" w:sz="4" w:space="0" w:color="auto"/>
              <w:bottom w:val="single" w:sz="4" w:space="0" w:color="auto"/>
              <w:right w:val="single" w:sz="4" w:space="0" w:color="auto"/>
            </w:tcBorders>
          </w:tcPr>
          <w:p w14:paraId="722A697F" w14:textId="77777777" w:rsidR="00254626" w:rsidRPr="00254626" w:rsidRDefault="00254626" w:rsidP="00254626">
            <w:pPr>
              <w:pStyle w:val="BodyText"/>
              <w:rPr>
                <w:rFonts w:ascii="Arial" w:hAnsi="Arial" w:cs="Arial"/>
                <w:sz w:val="22"/>
                <w:szCs w:val="22"/>
              </w:rPr>
            </w:pPr>
          </w:p>
        </w:tc>
      </w:tr>
      <w:tr w:rsidR="003472F4" w:rsidRPr="00672D0A" w14:paraId="73673D3A" w14:textId="77777777" w:rsidTr="003472F4">
        <w:tc>
          <w:tcPr>
            <w:tcW w:w="276" w:type="pct"/>
            <w:tcBorders>
              <w:top w:val="single" w:sz="4" w:space="0" w:color="auto"/>
              <w:left w:val="single" w:sz="4" w:space="0" w:color="auto"/>
              <w:bottom w:val="single" w:sz="4" w:space="0" w:color="auto"/>
              <w:right w:val="single" w:sz="4" w:space="0" w:color="auto"/>
            </w:tcBorders>
          </w:tcPr>
          <w:p w14:paraId="7E70EEEF" w14:textId="77777777" w:rsidR="00254626" w:rsidRPr="00254626" w:rsidRDefault="00254626" w:rsidP="00254626">
            <w:pPr>
              <w:pStyle w:val="BodyText"/>
              <w:rPr>
                <w:rFonts w:ascii="Arial" w:hAnsi="Arial" w:cs="Arial"/>
                <w:b/>
                <w:sz w:val="22"/>
                <w:szCs w:val="22"/>
              </w:rPr>
            </w:pPr>
          </w:p>
        </w:tc>
        <w:tc>
          <w:tcPr>
            <w:tcW w:w="3268" w:type="pct"/>
            <w:gridSpan w:val="4"/>
            <w:tcBorders>
              <w:top w:val="single" w:sz="4" w:space="0" w:color="auto"/>
              <w:left w:val="single" w:sz="4" w:space="0" w:color="auto"/>
              <w:bottom w:val="single" w:sz="4" w:space="0" w:color="auto"/>
              <w:right w:val="single" w:sz="4" w:space="0" w:color="auto"/>
            </w:tcBorders>
            <w:hideMark/>
          </w:tcPr>
          <w:p w14:paraId="4D8B5556" w14:textId="77777777" w:rsidR="00254626" w:rsidRPr="00254626" w:rsidRDefault="00254626" w:rsidP="00E334BA">
            <w:pPr>
              <w:pStyle w:val="BodyText"/>
              <w:jc w:val="right"/>
              <w:rPr>
                <w:rFonts w:ascii="Arial" w:hAnsi="Arial" w:cs="Arial"/>
                <w:b/>
                <w:sz w:val="22"/>
                <w:szCs w:val="22"/>
              </w:rPr>
            </w:pPr>
            <w:r w:rsidRPr="00254626">
              <w:rPr>
                <w:rFonts w:ascii="Arial" w:hAnsi="Arial" w:cs="Arial"/>
                <w:b/>
                <w:sz w:val="22"/>
                <w:szCs w:val="22"/>
              </w:rPr>
              <w:t>Viso:</w:t>
            </w:r>
          </w:p>
        </w:tc>
        <w:tc>
          <w:tcPr>
            <w:tcW w:w="1457" w:type="pct"/>
            <w:tcBorders>
              <w:top w:val="single" w:sz="4" w:space="0" w:color="auto"/>
              <w:left w:val="single" w:sz="4" w:space="0" w:color="auto"/>
              <w:bottom w:val="single" w:sz="4" w:space="0" w:color="auto"/>
              <w:right w:val="single" w:sz="4" w:space="0" w:color="auto"/>
            </w:tcBorders>
          </w:tcPr>
          <w:p w14:paraId="7555B0A9" w14:textId="77777777" w:rsidR="00254626" w:rsidRPr="00254626" w:rsidRDefault="00254626" w:rsidP="00254626">
            <w:pPr>
              <w:pStyle w:val="BodyText"/>
              <w:rPr>
                <w:rFonts w:ascii="Arial" w:hAnsi="Arial" w:cs="Arial"/>
                <w:sz w:val="22"/>
                <w:szCs w:val="22"/>
              </w:rPr>
            </w:pPr>
          </w:p>
        </w:tc>
      </w:tr>
    </w:tbl>
    <w:p w14:paraId="5AA4C165"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Pastabos:</w:t>
      </w:r>
    </w:p>
    <w:p w14:paraId="7D9C2C1C" w14:textId="77777777" w:rsidR="00254626" w:rsidRPr="00254626" w:rsidRDefault="00254626" w:rsidP="00254626">
      <w:pPr>
        <w:pStyle w:val="BodyText"/>
        <w:rPr>
          <w:rFonts w:ascii="Arial" w:hAnsi="Arial" w:cs="Arial"/>
          <w:sz w:val="22"/>
          <w:szCs w:val="22"/>
        </w:rPr>
      </w:pPr>
      <w:r w:rsidRPr="00254626">
        <w:rPr>
          <w:rFonts w:ascii="Arial" w:hAnsi="Arial" w:cs="Arial"/>
          <w:b/>
          <w:bCs/>
          <w:sz w:val="22"/>
          <w:szCs w:val="22"/>
        </w:rPr>
        <w:t>*</w:t>
      </w:r>
      <w:r w:rsidRPr="00254626">
        <w:rPr>
          <w:rFonts w:ascii="Arial" w:hAnsi="Arial" w:cs="Arial"/>
          <w:sz w:val="22"/>
          <w:szCs w:val="22"/>
        </w:rPr>
        <w:t xml:space="preserve"> </w:t>
      </w:r>
      <w:r w:rsidRPr="00254626">
        <w:rPr>
          <w:rFonts w:ascii="Arial" w:hAnsi="Arial" w:cs="Arial"/>
          <w:b/>
          <w:bCs/>
          <w:sz w:val="22"/>
          <w:szCs w:val="22"/>
        </w:rPr>
        <w:t>Subtiekėjas,</w:t>
      </w:r>
      <w:r w:rsidRPr="00254626">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6B552801" w14:textId="77777777" w:rsidR="00254626" w:rsidRPr="00254626" w:rsidRDefault="00254626" w:rsidP="00254626">
      <w:pPr>
        <w:pStyle w:val="BodyText"/>
        <w:rPr>
          <w:rFonts w:ascii="Arial" w:hAnsi="Arial" w:cs="Arial"/>
          <w:sz w:val="22"/>
          <w:szCs w:val="22"/>
        </w:rPr>
      </w:pPr>
      <w:r w:rsidRPr="00254626">
        <w:rPr>
          <w:rFonts w:ascii="Arial" w:hAnsi="Arial" w:cs="Arial"/>
          <w:b/>
          <w:bCs/>
          <w:sz w:val="22"/>
          <w:szCs w:val="22"/>
        </w:rPr>
        <w:t>**</w:t>
      </w:r>
      <w:r w:rsidRPr="00254626">
        <w:rPr>
          <w:rFonts w:ascii="Arial" w:hAnsi="Arial" w:cs="Arial"/>
          <w:sz w:val="22"/>
          <w:szCs w:val="22"/>
        </w:rPr>
        <w:t xml:space="preserve"> </w:t>
      </w:r>
      <w:r w:rsidRPr="00254626">
        <w:rPr>
          <w:rFonts w:ascii="Arial" w:hAnsi="Arial" w:cs="Arial"/>
          <w:b/>
          <w:bCs/>
          <w:sz w:val="22"/>
          <w:szCs w:val="22"/>
        </w:rPr>
        <w:t>Ūkio subjektas</w:t>
      </w:r>
      <w:r w:rsidRPr="00254626">
        <w:rPr>
          <w:rFonts w:ascii="Arial" w:hAnsi="Arial" w:cs="Arial"/>
          <w:sz w:val="22"/>
          <w:szCs w:val="22"/>
        </w:rPr>
        <w:t>, kurio pajėgumais remiamasi – tiekėjo pirkimo sutarties vykdymui pasitelkiamas trečiasis asmuo, kurio kvalifikacija tiekėjas remiasi, kad atitiktų kvalifikacijos reikalavimus.</w:t>
      </w:r>
    </w:p>
    <w:p w14:paraId="3CEC95B1"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Informacija apie specialistus (kvazisubtiekėjus)***:</w:t>
      </w:r>
    </w:p>
    <w:tbl>
      <w:tblPr>
        <w:tblStyle w:val="TableGrid"/>
        <w:tblW w:w="5000" w:type="pct"/>
        <w:tblLook w:val="04A0" w:firstRow="1" w:lastRow="0" w:firstColumn="1" w:lastColumn="0" w:noHBand="0" w:noVBand="1"/>
      </w:tblPr>
      <w:tblGrid>
        <w:gridCol w:w="651"/>
        <w:gridCol w:w="4304"/>
        <w:gridCol w:w="5240"/>
      </w:tblGrid>
      <w:tr w:rsidR="00254626" w:rsidRPr="00254626" w14:paraId="35202BD9" w14:textId="77777777" w:rsidTr="00254626">
        <w:tc>
          <w:tcPr>
            <w:tcW w:w="319" w:type="pct"/>
            <w:tcBorders>
              <w:top w:val="single" w:sz="4" w:space="0" w:color="auto"/>
              <w:left w:val="single" w:sz="4" w:space="0" w:color="auto"/>
              <w:bottom w:val="single" w:sz="4" w:space="0" w:color="auto"/>
              <w:right w:val="single" w:sz="4" w:space="0" w:color="auto"/>
            </w:tcBorders>
            <w:vAlign w:val="center"/>
            <w:hideMark/>
          </w:tcPr>
          <w:p w14:paraId="5B376D5B" w14:textId="77777777" w:rsidR="00254626" w:rsidRPr="00254626" w:rsidRDefault="00254626" w:rsidP="003472F4">
            <w:pPr>
              <w:pStyle w:val="BodyText"/>
              <w:ind w:firstLine="0"/>
              <w:jc w:val="left"/>
              <w:rPr>
                <w:rFonts w:ascii="Arial" w:hAnsi="Arial" w:cs="Arial"/>
                <w:b/>
                <w:sz w:val="22"/>
                <w:szCs w:val="22"/>
              </w:rPr>
            </w:pPr>
            <w:r w:rsidRPr="00254626">
              <w:rPr>
                <w:rFonts w:ascii="Arial" w:hAnsi="Arial" w:cs="Arial"/>
                <w:b/>
                <w:sz w:val="22"/>
                <w:szCs w:val="22"/>
              </w:rPr>
              <w:t>Eil. Nr.</w:t>
            </w:r>
          </w:p>
        </w:tc>
        <w:tc>
          <w:tcPr>
            <w:tcW w:w="2111" w:type="pct"/>
            <w:tcBorders>
              <w:top w:val="single" w:sz="4" w:space="0" w:color="auto"/>
              <w:left w:val="single" w:sz="4" w:space="0" w:color="auto"/>
              <w:bottom w:val="single" w:sz="4" w:space="0" w:color="auto"/>
              <w:right w:val="single" w:sz="4" w:space="0" w:color="auto"/>
            </w:tcBorders>
            <w:vAlign w:val="center"/>
            <w:hideMark/>
          </w:tcPr>
          <w:p w14:paraId="786B35E4" w14:textId="77777777" w:rsidR="00254626" w:rsidRPr="00254626" w:rsidRDefault="00254626" w:rsidP="00254626">
            <w:pPr>
              <w:pStyle w:val="BodyText"/>
              <w:rPr>
                <w:rFonts w:ascii="Arial" w:hAnsi="Arial" w:cs="Arial"/>
                <w:b/>
                <w:sz w:val="22"/>
                <w:szCs w:val="22"/>
              </w:rPr>
            </w:pPr>
            <w:r w:rsidRPr="00254626">
              <w:rPr>
                <w:rFonts w:ascii="Arial" w:hAnsi="Arial" w:cs="Arial"/>
                <w:b/>
                <w:sz w:val="22"/>
                <w:szCs w:val="22"/>
              </w:rPr>
              <w:t>Vardas ir pavardė</w:t>
            </w:r>
          </w:p>
        </w:tc>
        <w:tc>
          <w:tcPr>
            <w:tcW w:w="2570" w:type="pct"/>
            <w:tcBorders>
              <w:top w:val="single" w:sz="4" w:space="0" w:color="auto"/>
              <w:left w:val="single" w:sz="4" w:space="0" w:color="auto"/>
              <w:bottom w:val="single" w:sz="4" w:space="0" w:color="auto"/>
              <w:right w:val="single" w:sz="4" w:space="0" w:color="auto"/>
            </w:tcBorders>
            <w:vAlign w:val="center"/>
            <w:hideMark/>
          </w:tcPr>
          <w:p w14:paraId="43FF5301" w14:textId="77777777" w:rsidR="00254626" w:rsidRPr="00254626" w:rsidRDefault="00254626" w:rsidP="00254626">
            <w:pPr>
              <w:pStyle w:val="BodyText"/>
              <w:rPr>
                <w:rFonts w:ascii="Arial" w:hAnsi="Arial" w:cs="Arial"/>
                <w:b/>
                <w:sz w:val="22"/>
                <w:szCs w:val="22"/>
              </w:rPr>
            </w:pPr>
            <w:r w:rsidRPr="00254626">
              <w:rPr>
                <w:rFonts w:ascii="Arial" w:hAnsi="Arial" w:cs="Arial"/>
                <w:b/>
                <w:sz w:val="22"/>
                <w:szCs w:val="22"/>
              </w:rPr>
              <w:t>Specialisto dabartinė darbovietė</w:t>
            </w:r>
          </w:p>
        </w:tc>
      </w:tr>
      <w:tr w:rsidR="00254626" w:rsidRPr="00254626" w14:paraId="6ACE6507" w14:textId="77777777" w:rsidTr="00254626">
        <w:tc>
          <w:tcPr>
            <w:tcW w:w="319" w:type="pct"/>
            <w:tcBorders>
              <w:top w:val="single" w:sz="4" w:space="0" w:color="auto"/>
              <w:left w:val="single" w:sz="4" w:space="0" w:color="auto"/>
              <w:bottom w:val="single" w:sz="4" w:space="0" w:color="auto"/>
              <w:right w:val="single" w:sz="4" w:space="0" w:color="auto"/>
            </w:tcBorders>
          </w:tcPr>
          <w:p w14:paraId="2E3EFF8C" w14:textId="77777777" w:rsidR="00254626" w:rsidRPr="00254626" w:rsidRDefault="00254626" w:rsidP="00254626">
            <w:pPr>
              <w:pStyle w:val="BodyText"/>
              <w:rPr>
                <w:rFonts w:ascii="Arial" w:hAnsi="Arial" w:cs="Arial"/>
                <w:sz w:val="22"/>
                <w:szCs w:val="22"/>
              </w:rPr>
            </w:pPr>
          </w:p>
        </w:tc>
        <w:tc>
          <w:tcPr>
            <w:tcW w:w="2111" w:type="pct"/>
            <w:tcBorders>
              <w:top w:val="single" w:sz="4" w:space="0" w:color="auto"/>
              <w:left w:val="single" w:sz="4" w:space="0" w:color="auto"/>
              <w:bottom w:val="single" w:sz="4" w:space="0" w:color="auto"/>
              <w:right w:val="single" w:sz="4" w:space="0" w:color="auto"/>
            </w:tcBorders>
          </w:tcPr>
          <w:p w14:paraId="41DE5DEC" w14:textId="77777777" w:rsidR="00254626" w:rsidRPr="00254626" w:rsidRDefault="00254626" w:rsidP="00254626">
            <w:pPr>
              <w:pStyle w:val="BodyText"/>
              <w:rPr>
                <w:rFonts w:ascii="Arial" w:hAnsi="Arial" w:cs="Arial"/>
                <w:sz w:val="22"/>
                <w:szCs w:val="22"/>
              </w:rPr>
            </w:pPr>
          </w:p>
        </w:tc>
        <w:tc>
          <w:tcPr>
            <w:tcW w:w="2570" w:type="pct"/>
            <w:tcBorders>
              <w:top w:val="single" w:sz="4" w:space="0" w:color="auto"/>
              <w:left w:val="single" w:sz="4" w:space="0" w:color="auto"/>
              <w:bottom w:val="single" w:sz="4" w:space="0" w:color="auto"/>
              <w:right w:val="single" w:sz="4" w:space="0" w:color="auto"/>
            </w:tcBorders>
          </w:tcPr>
          <w:p w14:paraId="0AC60C31" w14:textId="77777777" w:rsidR="00254626" w:rsidRPr="00254626" w:rsidRDefault="00254626" w:rsidP="00254626">
            <w:pPr>
              <w:pStyle w:val="BodyText"/>
              <w:rPr>
                <w:rFonts w:ascii="Arial" w:hAnsi="Arial" w:cs="Arial"/>
                <w:sz w:val="22"/>
                <w:szCs w:val="22"/>
              </w:rPr>
            </w:pPr>
          </w:p>
        </w:tc>
      </w:tr>
      <w:tr w:rsidR="00254626" w:rsidRPr="00254626" w14:paraId="4BEAF398" w14:textId="77777777" w:rsidTr="00254626">
        <w:tc>
          <w:tcPr>
            <w:tcW w:w="319" w:type="pct"/>
            <w:tcBorders>
              <w:top w:val="single" w:sz="4" w:space="0" w:color="auto"/>
              <w:left w:val="single" w:sz="4" w:space="0" w:color="auto"/>
              <w:bottom w:val="single" w:sz="4" w:space="0" w:color="auto"/>
              <w:right w:val="single" w:sz="4" w:space="0" w:color="auto"/>
            </w:tcBorders>
          </w:tcPr>
          <w:p w14:paraId="0B06A459" w14:textId="77777777" w:rsidR="00254626" w:rsidRPr="00254626" w:rsidRDefault="00254626" w:rsidP="00254626">
            <w:pPr>
              <w:pStyle w:val="BodyText"/>
              <w:rPr>
                <w:rFonts w:ascii="Arial" w:hAnsi="Arial" w:cs="Arial"/>
                <w:sz w:val="22"/>
                <w:szCs w:val="22"/>
              </w:rPr>
            </w:pPr>
          </w:p>
        </w:tc>
        <w:tc>
          <w:tcPr>
            <w:tcW w:w="2111" w:type="pct"/>
            <w:tcBorders>
              <w:top w:val="single" w:sz="4" w:space="0" w:color="auto"/>
              <w:left w:val="single" w:sz="4" w:space="0" w:color="auto"/>
              <w:bottom w:val="single" w:sz="4" w:space="0" w:color="auto"/>
              <w:right w:val="single" w:sz="4" w:space="0" w:color="auto"/>
            </w:tcBorders>
          </w:tcPr>
          <w:p w14:paraId="18DBA5E7" w14:textId="77777777" w:rsidR="00254626" w:rsidRPr="00254626" w:rsidRDefault="00254626" w:rsidP="00254626">
            <w:pPr>
              <w:pStyle w:val="BodyText"/>
              <w:rPr>
                <w:rFonts w:ascii="Arial" w:hAnsi="Arial" w:cs="Arial"/>
                <w:sz w:val="22"/>
                <w:szCs w:val="22"/>
              </w:rPr>
            </w:pPr>
          </w:p>
        </w:tc>
        <w:tc>
          <w:tcPr>
            <w:tcW w:w="2570" w:type="pct"/>
            <w:tcBorders>
              <w:top w:val="single" w:sz="4" w:space="0" w:color="auto"/>
              <w:left w:val="single" w:sz="4" w:space="0" w:color="auto"/>
              <w:bottom w:val="single" w:sz="4" w:space="0" w:color="auto"/>
              <w:right w:val="single" w:sz="4" w:space="0" w:color="auto"/>
            </w:tcBorders>
          </w:tcPr>
          <w:p w14:paraId="3D7851E8" w14:textId="77777777" w:rsidR="00254626" w:rsidRPr="00254626" w:rsidRDefault="00254626" w:rsidP="00254626">
            <w:pPr>
              <w:pStyle w:val="BodyText"/>
              <w:rPr>
                <w:rFonts w:ascii="Arial" w:hAnsi="Arial" w:cs="Arial"/>
                <w:sz w:val="22"/>
                <w:szCs w:val="22"/>
              </w:rPr>
            </w:pPr>
          </w:p>
        </w:tc>
      </w:tr>
    </w:tbl>
    <w:p w14:paraId="0F8FDE8C" w14:textId="77777777" w:rsidR="00254626" w:rsidRPr="00254626" w:rsidRDefault="00254626" w:rsidP="00254626">
      <w:pPr>
        <w:pStyle w:val="BodyText"/>
        <w:rPr>
          <w:rFonts w:ascii="Arial" w:hAnsi="Arial" w:cs="Arial"/>
          <w:sz w:val="22"/>
          <w:szCs w:val="22"/>
        </w:rPr>
      </w:pPr>
      <w:r w:rsidRPr="00254626">
        <w:rPr>
          <w:rFonts w:ascii="Arial" w:hAnsi="Arial" w:cs="Arial"/>
          <w:b/>
          <w:bCs/>
          <w:sz w:val="22"/>
          <w:szCs w:val="22"/>
        </w:rPr>
        <w:t>*** Kvazisubtiekėjas</w:t>
      </w:r>
      <w:r w:rsidRPr="00254626">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D59498C" w14:textId="77777777" w:rsidR="00254626" w:rsidRPr="00254626" w:rsidRDefault="00254626" w:rsidP="00254626">
      <w:pPr>
        <w:pStyle w:val="BodyText"/>
        <w:rPr>
          <w:rFonts w:ascii="Arial" w:hAnsi="Arial" w:cs="Arial"/>
          <w:sz w:val="22"/>
          <w:szCs w:val="22"/>
        </w:rPr>
      </w:pPr>
    </w:p>
    <w:p w14:paraId="05674B8A"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Mūsų pasiūlyme konfidencialią informaciją sudaro:</w:t>
      </w:r>
    </w:p>
    <w:tbl>
      <w:tblPr>
        <w:tblStyle w:val="TableGrid"/>
        <w:tblW w:w="5000" w:type="pct"/>
        <w:tblLook w:val="04A0" w:firstRow="1" w:lastRow="0" w:firstColumn="1" w:lastColumn="0" w:noHBand="0" w:noVBand="1"/>
      </w:tblPr>
      <w:tblGrid>
        <w:gridCol w:w="670"/>
        <w:gridCol w:w="4476"/>
        <w:gridCol w:w="5049"/>
      </w:tblGrid>
      <w:tr w:rsidR="00254626" w:rsidRPr="00254626" w14:paraId="11EC8E19" w14:textId="77777777" w:rsidTr="00254626">
        <w:tc>
          <w:tcPr>
            <w:tcW w:w="329" w:type="pct"/>
            <w:tcBorders>
              <w:top w:val="single" w:sz="4" w:space="0" w:color="auto"/>
              <w:left w:val="single" w:sz="4" w:space="0" w:color="auto"/>
              <w:bottom w:val="single" w:sz="4" w:space="0" w:color="auto"/>
              <w:right w:val="single" w:sz="4" w:space="0" w:color="auto"/>
            </w:tcBorders>
            <w:vAlign w:val="center"/>
            <w:hideMark/>
          </w:tcPr>
          <w:p w14:paraId="66C9B224" w14:textId="77777777" w:rsidR="00254626" w:rsidRPr="00254626" w:rsidRDefault="00254626" w:rsidP="003472F4">
            <w:pPr>
              <w:pStyle w:val="BodyText"/>
              <w:ind w:firstLine="0"/>
              <w:rPr>
                <w:rFonts w:ascii="Arial" w:hAnsi="Arial" w:cs="Arial"/>
                <w:b/>
                <w:sz w:val="22"/>
                <w:szCs w:val="22"/>
              </w:rPr>
            </w:pPr>
            <w:r w:rsidRPr="00254626">
              <w:rPr>
                <w:rFonts w:ascii="Arial" w:hAnsi="Arial" w:cs="Arial"/>
                <w:b/>
                <w:sz w:val="22"/>
                <w:szCs w:val="22"/>
              </w:rPr>
              <w:lastRenderedPageBreak/>
              <w:t>Eil. Nr.</w:t>
            </w:r>
          </w:p>
        </w:tc>
        <w:tc>
          <w:tcPr>
            <w:tcW w:w="2195" w:type="pct"/>
            <w:tcBorders>
              <w:top w:val="single" w:sz="4" w:space="0" w:color="auto"/>
              <w:left w:val="single" w:sz="4" w:space="0" w:color="auto"/>
              <w:bottom w:val="single" w:sz="4" w:space="0" w:color="auto"/>
              <w:right w:val="single" w:sz="4" w:space="0" w:color="auto"/>
            </w:tcBorders>
            <w:vAlign w:val="center"/>
            <w:hideMark/>
          </w:tcPr>
          <w:p w14:paraId="62C3F414" w14:textId="77777777"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sz w:val="22"/>
                <w:szCs w:val="22"/>
              </w:rPr>
              <w:t>Dokumentų (ar jų dalių) pavadinimai</w:t>
            </w:r>
          </w:p>
        </w:tc>
        <w:tc>
          <w:tcPr>
            <w:tcW w:w="2476" w:type="pct"/>
            <w:tcBorders>
              <w:top w:val="single" w:sz="4" w:space="0" w:color="auto"/>
              <w:left w:val="single" w:sz="4" w:space="0" w:color="auto"/>
              <w:bottom w:val="single" w:sz="4" w:space="0" w:color="auto"/>
              <w:right w:val="single" w:sz="4" w:space="0" w:color="auto"/>
            </w:tcBorders>
            <w:vAlign w:val="center"/>
            <w:hideMark/>
          </w:tcPr>
          <w:p w14:paraId="12779DC7" w14:textId="77777777"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bCs/>
                <w:sz w:val="22"/>
                <w:szCs w:val="22"/>
              </w:rPr>
              <w:t>Nurodytos konfidencialios informacijos pagrindimas (paaiškinimas, kuo remiantis nurodytas dokumentas ar jo dalis yra konfidencialūs)</w:t>
            </w:r>
          </w:p>
        </w:tc>
      </w:tr>
      <w:tr w:rsidR="00254626" w:rsidRPr="00254626" w14:paraId="675E8E35" w14:textId="77777777" w:rsidTr="00254626">
        <w:tc>
          <w:tcPr>
            <w:tcW w:w="329" w:type="pct"/>
            <w:tcBorders>
              <w:top w:val="single" w:sz="4" w:space="0" w:color="auto"/>
              <w:left w:val="single" w:sz="4" w:space="0" w:color="auto"/>
              <w:bottom w:val="single" w:sz="4" w:space="0" w:color="auto"/>
              <w:right w:val="single" w:sz="4" w:space="0" w:color="auto"/>
            </w:tcBorders>
          </w:tcPr>
          <w:p w14:paraId="3B140E67" w14:textId="77777777" w:rsidR="00254626" w:rsidRPr="00254626" w:rsidRDefault="00254626" w:rsidP="00254626">
            <w:pPr>
              <w:pStyle w:val="BodyText"/>
              <w:rPr>
                <w:rFonts w:ascii="Arial" w:hAnsi="Arial" w:cs="Arial"/>
                <w:sz w:val="22"/>
                <w:szCs w:val="22"/>
              </w:rPr>
            </w:pPr>
          </w:p>
        </w:tc>
        <w:tc>
          <w:tcPr>
            <w:tcW w:w="2195" w:type="pct"/>
            <w:tcBorders>
              <w:top w:val="single" w:sz="4" w:space="0" w:color="auto"/>
              <w:left w:val="single" w:sz="4" w:space="0" w:color="auto"/>
              <w:bottom w:val="single" w:sz="4" w:space="0" w:color="auto"/>
              <w:right w:val="single" w:sz="4" w:space="0" w:color="auto"/>
            </w:tcBorders>
          </w:tcPr>
          <w:p w14:paraId="0B795D8A" w14:textId="77777777" w:rsidR="00254626" w:rsidRPr="00254626" w:rsidRDefault="00254626" w:rsidP="00254626">
            <w:pPr>
              <w:pStyle w:val="BodyText"/>
              <w:rPr>
                <w:rFonts w:ascii="Arial" w:hAnsi="Arial" w:cs="Arial"/>
                <w:sz w:val="22"/>
                <w:szCs w:val="22"/>
              </w:rPr>
            </w:pPr>
          </w:p>
        </w:tc>
        <w:tc>
          <w:tcPr>
            <w:tcW w:w="2476" w:type="pct"/>
            <w:tcBorders>
              <w:top w:val="single" w:sz="4" w:space="0" w:color="auto"/>
              <w:left w:val="single" w:sz="4" w:space="0" w:color="auto"/>
              <w:bottom w:val="single" w:sz="4" w:space="0" w:color="auto"/>
              <w:right w:val="single" w:sz="4" w:space="0" w:color="auto"/>
            </w:tcBorders>
          </w:tcPr>
          <w:p w14:paraId="4A061B9F" w14:textId="77777777" w:rsidR="00254626" w:rsidRPr="00254626" w:rsidRDefault="00254626" w:rsidP="00254626">
            <w:pPr>
              <w:pStyle w:val="BodyText"/>
              <w:rPr>
                <w:rFonts w:ascii="Arial" w:hAnsi="Arial" w:cs="Arial"/>
                <w:sz w:val="22"/>
                <w:szCs w:val="22"/>
              </w:rPr>
            </w:pPr>
          </w:p>
        </w:tc>
      </w:tr>
      <w:tr w:rsidR="00254626" w:rsidRPr="00254626" w14:paraId="6E7FB236" w14:textId="77777777" w:rsidTr="00254626">
        <w:tc>
          <w:tcPr>
            <w:tcW w:w="329" w:type="pct"/>
            <w:tcBorders>
              <w:top w:val="single" w:sz="4" w:space="0" w:color="auto"/>
              <w:left w:val="single" w:sz="4" w:space="0" w:color="auto"/>
              <w:bottom w:val="single" w:sz="4" w:space="0" w:color="auto"/>
              <w:right w:val="single" w:sz="4" w:space="0" w:color="auto"/>
            </w:tcBorders>
          </w:tcPr>
          <w:p w14:paraId="3182733A" w14:textId="77777777" w:rsidR="00254626" w:rsidRPr="00254626" w:rsidRDefault="00254626" w:rsidP="00254626">
            <w:pPr>
              <w:pStyle w:val="BodyText"/>
              <w:rPr>
                <w:rFonts w:ascii="Arial" w:hAnsi="Arial" w:cs="Arial"/>
                <w:sz w:val="22"/>
                <w:szCs w:val="22"/>
              </w:rPr>
            </w:pPr>
          </w:p>
        </w:tc>
        <w:tc>
          <w:tcPr>
            <w:tcW w:w="2195" w:type="pct"/>
            <w:tcBorders>
              <w:top w:val="single" w:sz="4" w:space="0" w:color="auto"/>
              <w:left w:val="single" w:sz="4" w:space="0" w:color="auto"/>
              <w:bottom w:val="single" w:sz="4" w:space="0" w:color="auto"/>
              <w:right w:val="single" w:sz="4" w:space="0" w:color="auto"/>
            </w:tcBorders>
          </w:tcPr>
          <w:p w14:paraId="748B4817" w14:textId="77777777" w:rsidR="00254626" w:rsidRPr="00254626" w:rsidRDefault="00254626" w:rsidP="00254626">
            <w:pPr>
              <w:pStyle w:val="BodyText"/>
              <w:rPr>
                <w:rFonts w:ascii="Arial" w:hAnsi="Arial" w:cs="Arial"/>
                <w:sz w:val="22"/>
                <w:szCs w:val="22"/>
              </w:rPr>
            </w:pPr>
          </w:p>
        </w:tc>
        <w:tc>
          <w:tcPr>
            <w:tcW w:w="2476" w:type="pct"/>
            <w:tcBorders>
              <w:top w:val="single" w:sz="4" w:space="0" w:color="auto"/>
              <w:left w:val="single" w:sz="4" w:space="0" w:color="auto"/>
              <w:bottom w:val="single" w:sz="4" w:space="0" w:color="auto"/>
              <w:right w:val="single" w:sz="4" w:space="0" w:color="auto"/>
            </w:tcBorders>
          </w:tcPr>
          <w:p w14:paraId="1E599A43" w14:textId="77777777" w:rsidR="00254626" w:rsidRPr="00254626" w:rsidRDefault="00254626" w:rsidP="00254626">
            <w:pPr>
              <w:pStyle w:val="BodyText"/>
              <w:rPr>
                <w:rFonts w:ascii="Arial" w:hAnsi="Arial" w:cs="Arial"/>
                <w:sz w:val="22"/>
                <w:szCs w:val="22"/>
              </w:rPr>
            </w:pPr>
          </w:p>
        </w:tc>
      </w:tr>
    </w:tbl>
    <w:p w14:paraId="33E4B276" w14:textId="77777777" w:rsidR="00254626" w:rsidRPr="00254626" w:rsidRDefault="00254626" w:rsidP="00254626">
      <w:pPr>
        <w:pStyle w:val="BodyText"/>
        <w:rPr>
          <w:rFonts w:ascii="Arial" w:hAnsi="Arial" w:cs="Arial"/>
          <w:sz w:val="22"/>
          <w:szCs w:val="22"/>
        </w:rPr>
      </w:pPr>
    </w:p>
    <w:p w14:paraId="679F219F"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Pastabos:</w:t>
      </w:r>
    </w:p>
    <w:p w14:paraId="5ED9B8E9" w14:textId="77777777" w:rsidR="00254626" w:rsidRPr="00254626" w:rsidRDefault="00254626" w:rsidP="00254626">
      <w:pPr>
        <w:pStyle w:val="BodyText"/>
        <w:rPr>
          <w:rFonts w:ascii="Arial" w:hAnsi="Arial" w:cs="Arial"/>
          <w:i/>
          <w:sz w:val="22"/>
          <w:szCs w:val="22"/>
        </w:rPr>
      </w:pPr>
      <w:r w:rsidRPr="00254626">
        <w:rPr>
          <w:rFonts w:ascii="Arial" w:hAnsi="Arial" w:cs="Arial"/>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1" w:history="1">
        <w:r w:rsidRPr="00254626">
          <w:rPr>
            <w:rStyle w:val="Hyperlink"/>
            <w:rFonts w:ascii="Arial" w:hAnsi="Arial" w:cs="Arial"/>
            <w:i/>
            <w:sz w:val="22"/>
            <w:szCs w:val="22"/>
          </w:rPr>
          <w:t>https://www.vpt.lrv.lt/</w:t>
        </w:r>
      </w:hyperlink>
      <w:r w:rsidRPr="00254626">
        <w:rPr>
          <w:rFonts w:ascii="Arial" w:hAnsi="Arial" w:cs="Arial"/>
          <w:i/>
          <w:sz w:val="22"/>
          <w:szCs w:val="22"/>
        </w:rPr>
        <w:t>).</w:t>
      </w:r>
    </w:p>
    <w:p w14:paraId="6197AEEA" w14:textId="77777777" w:rsidR="00254626" w:rsidRPr="00254626" w:rsidRDefault="00254626" w:rsidP="00254626">
      <w:pPr>
        <w:pStyle w:val="BodyText"/>
        <w:rPr>
          <w:rFonts w:ascii="Arial" w:hAnsi="Arial" w:cs="Arial"/>
          <w:sz w:val="22"/>
          <w:szCs w:val="22"/>
        </w:rPr>
      </w:pPr>
    </w:p>
    <w:p w14:paraId="131E32E8"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893B757"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3. Jei dalyvis šios lentelės neužpildo, Perkančioji organizacija laiko, kad jo pateiktame pasiūlyme nėra konfidencialios informacijos.</w:t>
      </w:r>
    </w:p>
    <w:p w14:paraId="25ED3BE8"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Kartu su pasiūlymu pateikiami šie dokumentai:</w:t>
      </w:r>
    </w:p>
    <w:tbl>
      <w:tblPr>
        <w:tblStyle w:val="TableGrid"/>
        <w:tblW w:w="5000" w:type="pct"/>
        <w:tblLook w:val="04A0" w:firstRow="1" w:lastRow="0" w:firstColumn="1" w:lastColumn="0" w:noHBand="0" w:noVBand="1"/>
      </w:tblPr>
      <w:tblGrid>
        <w:gridCol w:w="1114"/>
        <w:gridCol w:w="9081"/>
      </w:tblGrid>
      <w:tr w:rsidR="00254626" w:rsidRPr="00254626" w14:paraId="4522B65A" w14:textId="77777777" w:rsidTr="00254626">
        <w:tc>
          <w:tcPr>
            <w:tcW w:w="329" w:type="pct"/>
            <w:tcBorders>
              <w:top w:val="single" w:sz="4" w:space="0" w:color="auto"/>
              <w:left w:val="single" w:sz="4" w:space="0" w:color="auto"/>
              <w:bottom w:val="single" w:sz="4" w:space="0" w:color="auto"/>
              <w:right w:val="single" w:sz="4" w:space="0" w:color="auto"/>
            </w:tcBorders>
            <w:vAlign w:val="center"/>
            <w:hideMark/>
          </w:tcPr>
          <w:p w14:paraId="191FE8B5" w14:textId="77777777" w:rsidR="00254626" w:rsidRPr="00254626" w:rsidRDefault="00254626" w:rsidP="00254626">
            <w:pPr>
              <w:pStyle w:val="BodyText"/>
              <w:rPr>
                <w:rFonts w:ascii="Arial" w:hAnsi="Arial" w:cs="Arial"/>
                <w:b/>
                <w:sz w:val="22"/>
                <w:szCs w:val="22"/>
              </w:rPr>
            </w:pPr>
            <w:r w:rsidRPr="00254626">
              <w:rPr>
                <w:rFonts w:ascii="Arial" w:hAnsi="Arial" w:cs="Arial"/>
                <w:b/>
                <w:sz w:val="22"/>
                <w:szCs w:val="22"/>
              </w:rPr>
              <w:t>Eil. Nr.</w:t>
            </w:r>
          </w:p>
        </w:tc>
        <w:tc>
          <w:tcPr>
            <w:tcW w:w="4671" w:type="pct"/>
            <w:tcBorders>
              <w:top w:val="single" w:sz="4" w:space="0" w:color="auto"/>
              <w:left w:val="single" w:sz="4" w:space="0" w:color="auto"/>
              <w:bottom w:val="single" w:sz="4" w:space="0" w:color="auto"/>
              <w:right w:val="single" w:sz="4" w:space="0" w:color="auto"/>
            </w:tcBorders>
            <w:vAlign w:val="center"/>
            <w:hideMark/>
          </w:tcPr>
          <w:p w14:paraId="782F2EC8" w14:textId="77777777" w:rsidR="00254626" w:rsidRPr="00254626" w:rsidRDefault="00254626" w:rsidP="00254626">
            <w:pPr>
              <w:pStyle w:val="BodyText"/>
              <w:rPr>
                <w:rFonts w:ascii="Arial" w:hAnsi="Arial" w:cs="Arial"/>
                <w:b/>
                <w:sz w:val="22"/>
                <w:szCs w:val="22"/>
              </w:rPr>
            </w:pPr>
            <w:r w:rsidRPr="00254626">
              <w:rPr>
                <w:rFonts w:ascii="Arial" w:hAnsi="Arial" w:cs="Arial"/>
                <w:b/>
                <w:sz w:val="22"/>
                <w:szCs w:val="22"/>
              </w:rPr>
              <w:t>Dokumentų pavadinimai</w:t>
            </w:r>
          </w:p>
        </w:tc>
      </w:tr>
      <w:tr w:rsidR="00254626" w:rsidRPr="00254626" w14:paraId="6FE04410" w14:textId="77777777" w:rsidTr="00254626">
        <w:tc>
          <w:tcPr>
            <w:tcW w:w="329" w:type="pct"/>
            <w:tcBorders>
              <w:top w:val="single" w:sz="4" w:space="0" w:color="auto"/>
              <w:left w:val="single" w:sz="4" w:space="0" w:color="auto"/>
              <w:bottom w:val="single" w:sz="4" w:space="0" w:color="auto"/>
              <w:right w:val="single" w:sz="4" w:space="0" w:color="auto"/>
            </w:tcBorders>
          </w:tcPr>
          <w:p w14:paraId="5FBA72BC" w14:textId="77777777" w:rsidR="00254626" w:rsidRPr="00254626" w:rsidRDefault="00254626" w:rsidP="00254626">
            <w:pPr>
              <w:pStyle w:val="BodyText"/>
              <w:rPr>
                <w:rFonts w:ascii="Arial" w:hAnsi="Arial" w:cs="Arial"/>
                <w:sz w:val="22"/>
                <w:szCs w:val="22"/>
              </w:rPr>
            </w:pPr>
          </w:p>
        </w:tc>
        <w:tc>
          <w:tcPr>
            <w:tcW w:w="4671" w:type="pct"/>
            <w:tcBorders>
              <w:top w:val="single" w:sz="4" w:space="0" w:color="auto"/>
              <w:left w:val="single" w:sz="4" w:space="0" w:color="auto"/>
              <w:bottom w:val="single" w:sz="4" w:space="0" w:color="auto"/>
              <w:right w:val="single" w:sz="4" w:space="0" w:color="auto"/>
            </w:tcBorders>
          </w:tcPr>
          <w:p w14:paraId="0ED0808C" w14:textId="77777777" w:rsidR="00254626" w:rsidRPr="00254626" w:rsidRDefault="00254626" w:rsidP="00254626">
            <w:pPr>
              <w:pStyle w:val="BodyText"/>
              <w:rPr>
                <w:rFonts w:ascii="Arial" w:hAnsi="Arial" w:cs="Arial"/>
                <w:sz w:val="22"/>
                <w:szCs w:val="22"/>
              </w:rPr>
            </w:pPr>
          </w:p>
        </w:tc>
      </w:tr>
      <w:tr w:rsidR="00254626" w:rsidRPr="00254626" w14:paraId="1F162E16" w14:textId="77777777" w:rsidTr="00254626">
        <w:tc>
          <w:tcPr>
            <w:tcW w:w="329" w:type="pct"/>
            <w:tcBorders>
              <w:top w:val="single" w:sz="4" w:space="0" w:color="auto"/>
              <w:left w:val="single" w:sz="4" w:space="0" w:color="auto"/>
              <w:bottom w:val="single" w:sz="4" w:space="0" w:color="auto"/>
              <w:right w:val="single" w:sz="4" w:space="0" w:color="auto"/>
            </w:tcBorders>
          </w:tcPr>
          <w:p w14:paraId="09A0056A" w14:textId="77777777" w:rsidR="00254626" w:rsidRPr="00254626" w:rsidRDefault="00254626" w:rsidP="00254626">
            <w:pPr>
              <w:pStyle w:val="BodyText"/>
              <w:rPr>
                <w:rFonts w:ascii="Arial" w:hAnsi="Arial" w:cs="Arial"/>
                <w:sz w:val="22"/>
                <w:szCs w:val="22"/>
              </w:rPr>
            </w:pPr>
          </w:p>
        </w:tc>
        <w:tc>
          <w:tcPr>
            <w:tcW w:w="4671" w:type="pct"/>
            <w:tcBorders>
              <w:top w:val="single" w:sz="4" w:space="0" w:color="auto"/>
              <w:left w:val="single" w:sz="4" w:space="0" w:color="auto"/>
              <w:bottom w:val="single" w:sz="4" w:space="0" w:color="auto"/>
              <w:right w:val="single" w:sz="4" w:space="0" w:color="auto"/>
            </w:tcBorders>
          </w:tcPr>
          <w:p w14:paraId="5AFC60B0" w14:textId="77777777" w:rsidR="00254626" w:rsidRPr="00254626" w:rsidRDefault="00254626" w:rsidP="00254626">
            <w:pPr>
              <w:pStyle w:val="BodyText"/>
              <w:rPr>
                <w:rFonts w:ascii="Arial" w:hAnsi="Arial" w:cs="Arial"/>
                <w:sz w:val="22"/>
                <w:szCs w:val="22"/>
              </w:rPr>
            </w:pPr>
          </w:p>
        </w:tc>
      </w:tr>
      <w:tr w:rsidR="00254626" w:rsidRPr="00254626" w14:paraId="468D1B70" w14:textId="77777777" w:rsidTr="00254626">
        <w:tc>
          <w:tcPr>
            <w:tcW w:w="329" w:type="pct"/>
            <w:tcBorders>
              <w:top w:val="single" w:sz="4" w:space="0" w:color="auto"/>
              <w:left w:val="single" w:sz="4" w:space="0" w:color="auto"/>
              <w:bottom w:val="single" w:sz="4" w:space="0" w:color="auto"/>
              <w:right w:val="single" w:sz="4" w:space="0" w:color="auto"/>
            </w:tcBorders>
          </w:tcPr>
          <w:p w14:paraId="30F2B5EB" w14:textId="77777777" w:rsidR="00254626" w:rsidRPr="00254626" w:rsidRDefault="00254626" w:rsidP="00254626">
            <w:pPr>
              <w:pStyle w:val="BodyText"/>
              <w:rPr>
                <w:rFonts w:ascii="Arial" w:hAnsi="Arial" w:cs="Arial"/>
                <w:sz w:val="22"/>
                <w:szCs w:val="22"/>
              </w:rPr>
            </w:pPr>
          </w:p>
        </w:tc>
        <w:tc>
          <w:tcPr>
            <w:tcW w:w="4671" w:type="pct"/>
            <w:tcBorders>
              <w:top w:val="single" w:sz="4" w:space="0" w:color="auto"/>
              <w:left w:val="single" w:sz="4" w:space="0" w:color="auto"/>
              <w:bottom w:val="single" w:sz="4" w:space="0" w:color="auto"/>
              <w:right w:val="single" w:sz="4" w:space="0" w:color="auto"/>
            </w:tcBorders>
          </w:tcPr>
          <w:p w14:paraId="6A39CD7D" w14:textId="77777777" w:rsidR="00254626" w:rsidRPr="00254626" w:rsidRDefault="00254626" w:rsidP="00254626">
            <w:pPr>
              <w:pStyle w:val="BodyText"/>
              <w:rPr>
                <w:rFonts w:ascii="Arial" w:hAnsi="Arial" w:cs="Arial"/>
                <w:sz w:val="22"/>
                <w:szCs w:val="22"/>
              </w:rPr>
            </w:pPr>
          </w:p>
        </w:tc>
      </w:tr>
    </w:tbl>
    <w:p w14:paraId="2E626829" w14:textId="77777777" w:rsidR="00254626" w:rsidRPr="00254626" w:rsidRDefault="00254626" w:rsidP="00254626">
      <w:pPr>
        <w:pStyle w:val="BodyText"/>
        <w:rPr>
          <w:rFonts w:ascii="Arial" w:hAnsi="Arial" w:cs="Arial"/>
          <w:sz w:val="22"/>
          <w:szCs w:val="22"/>
        </w:rPr>
      </w:pPr>
    </w:p>
    <w:p w14:paraId="1042C9E2" w14:textId="77777777" w:rsidR="00254626" w:rsidRPr="00254626" w:rsidRDefault="00254626" w:rsidP="00254626">
      <w:pPr>
        <w:pStyle w:val="BodyText"/>
        <w:rPr>
          <w:rFonts w:ascii="Arial" w:hAnsi="Arial" w:cs="Arial"/>
          <w:sz w:val="22"/>
          <w:szCs w:val="22"/>
        </w:rPr>
      </w:pPr>
      <w:bookmarkStart w:id="7" w:name="_Hlk53579913"/>
      <w:r w:rsidRPr="00254626">
        <w:rPr>
          <w:rFonts w:ascii="Arial" w:hAnsi="Arial" w:cs="Arial"/>
          <w:b/>
          <w:bCs/>
          <w:sz w:val="22"/>
          <w:szCs w:val="22"/>
        </w:rPr>
        <w:t>Pasirašydami šį pasiūlymą, tvirtiname, kad:</w:t>
      </w:r>
    </w:p>
    <w:p w14:paraId="6D47A689" w14:textId="77777777" w:rsidR="00254626" w:rsidRPr="00254626" w:rsidRDefault="00254626" w:rsidP="00254626">
      <w:pPr>
        <w:pStyle w:val="BodyText"/>
        <w:numPr>
          <w:ilvl w:val="0"/>
          <w:numId w:val="28"/>
        </w:numPr>
        <w:rPr>
          <w:rFonts w:ascii="Arial" w:hAnsi="Arial" w:cs="Arial"/>
          <w:sz w:val="22"/>
          <w:szCs w:val="22"/>
        </w:rPr>
      </w:pPr>
      <w:r w:rsidRPr="00254626">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0CCC1E3" w14:textId="77777777" w:rsidR="00254626" w:rsidRPr="00254626" w:rsidRDefault="00254626" w:rsidP="00254626">
      <w:pPr>
        <w:pStyle w:val="BodyText"/>
        <w:numPr>
          <w:ilvl w:val="0"/>
          <w:numId w:val="28"/>
        </w:numPr>
        <w:rPr>
          <w:rFonts w:ascii="Arial" w:hAnsi="Arial" w:cs="Arial"/>
          <w:sz w:val="22"/>
          <w:szCs w:val="22"/>
        </w:rPr>
      </w:pPr>
      <w:r w:rsidRPr="00254626">
        <w:rPr>
          <w:rFonts w:ascii="Arial" w:hAnsi="Arial" w:cs="Arial"/>
          <w:sz w:val="22"/>
          <w:szCs w:val="22"/>
        </w:rPr>
        <w:t>sutinkame su pirkimo dokumentuose nustatytomis sąlygomis ir procedūromis;</w:t>
      </w:r>
    </w:p>
    <w:p w14:paraId="7A3725DC" w14:textId="77777777" w:rsidR="00254626" w:rsidRPr="00254626" w:rsidRDefault="00254626" w:rsidP="00254626">
      <w:pPr>
        <w:pStyle w:val="BodyText"/>
        <w:numPr>
          <w:ilvl w:val="0"/>
          <w:numId w:val="28"/>
        </w:numPr>
        <w:rPr>
          <w:rFonts w:ascii="Arial" w:hAnsi="Arial" w:cs="Arial"/>
          <w:sz w:val="22"/>
          <w:szCs w:val="22"/>
        </w:rPr>
      </w:pPr>
      <w:r w:rsidRPr="00254626">
        <w:rPr>
          <w:rFonts w:ascii="Arial" w:hAnsi="Arial" w:cs="Arial"/>
          <w:sz w:val="22"/>
          <w:szCs w:val="22"/>
        </w:rPr>
        <w:t xml:space="preserve">tuo atveju, jei mūsų pasiūlymas laimės šį viešąjį pirkimą, įsipareigojame pirkimo sutartyje numatytas paslaugas suteikti </w:t>
      </w:r>
      <w:bookmarkStart w:id="8" w:name="_Hlk121303391"/>
      <w:r w:rsidRPr="00254626">
        <w:rPr>
          <w:rFonts w:ascii="Arial" w:hAnsi="Arial" w:cs="Arial"/>
          <w:b/>
          <w:sz w:val="22"/>
          <w:szCs w:val="22"/>
        </w:rPr>
        <w:t>per Sutartyje nurodytą terminą</w:t>
      </w:r>
      <w:bookmarkEnd w:id="8"/>
      <w:r w:rsidRPr="00254626">
        <w:rPr>
          <w:rFonts w:ascii="Arial" w:hAnsi="Arial" w:cs="Arial"/>
          <w:sz w:val="22"/>
          <w:szCs w:val="22"/>
        </w:rPr>
        <w:t>;</w:t>
      </w:r>
    </w:p>
    <w:p w14:paraId="30B467A0" w14:textId="77777777" w:rsidR="00254626" w:rsidRPr="00254626" w:rsidRDefault="00254626" w:rsidP="00254626">
      <w:pPr>
        <w:pStyle w:val="BodyText"/>
        <w:numPr>
          <w:ilvl w:val="0"/>
          <w:numId w:val="28"/>
        </w:numPr>
        <w:rPr>
          <w:rFonts w:ascii="Arial" w:hAnsi="Arial" w:cs="Arial"/>
          <w:sz w:val="22"/>
          <w:szCs w:val="22"/>
        </w:rPr>
      </w:pPr>
      <w:r w:rsidRPr="00254626">
        <w:rPr>
          <w:rFonts w:ascii="Arial" w:hAnsi="Arial" w:cs="Arial"/>
          <w:sz w:val="22"/>
          <w:szCs w:val="22"/>
        </w:rPr>
        <w:t>pasiūlymo dokumentuose pateikti duomenys ir informacija yra teisinga ir apima viską, ko reikia tinkamam sutarties įvykdymui;</w:t>
      </w:r>
    </w:p>
    <w:p w14:paraId="13F844F6" w14:textId="77777777" w:rsidR="00254626" w:rsidRPr="00254626" w:rsidRDefault="00254626" w:rsidP="00254626">
      <w:pPr>
        <w:pStyle w:val="BodyText"/>
        <w:numPr>
          <w:ilvl w:val="0"/>
          <w:numId w:val="28"/>
        </w:numPr>
        <w:rPr>
          <w:rFonts w:ascii="Arial" w:hAnsi="Arial" w:cs="Arial"/>
          <w:sz w:val="22"/>
          <w:szCs w:val="22"/>
        </w:rPr>
      </w:pPr>
      <w:r w:rsidRPr="00254626">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367A510F" w14:textId="77777777" w:rsidR="00254626" w:rsidRPr="00254626" w:rsidRDefault="00254626" w:rsidP="00254626">
      <w:pPr>
        <w:pStyle w:val="BodyText"/>
        <w:numPr>
          <w:ilvl w:val="0"/>
          <w:numId w:val="28"/>
        </w:numPr>
        <w:rPr>
          <w:rFonts w:ascii="Arial" w:hAnsi="Arial" w:cs="Arial"/>
          <w:sz w:val="22"/>
          <w:szCs w:val="22"/>
        </w:rPr>
      </w:pPr>
      <w:r w:rsidRPr="00254626">
        <w:rPr>
          <w:rFonts w:ascii="Arial" w:hAnsi="Arial" w:cs="Arial"/>
          <w:sz w:val="22"/>
          <w:szCs w:val="22"/>
        </w:rPr>
        <w:t xml:space="preserve">pasiūlymas galioja iki </w:t>
      </w:r>
      <w:bookmarkStart w:id="9" w:name="_Hlk121303569"/>
      <w:r w:rsidRPr="00254626">
        <w:rPr>
          <w:rFonts w:ascii="Arial" w:hAnsi="Arial" w:cs="Arial"/>
          <w:sz w:val="22"/>
          <w:szCs w:val="22"/>
        </w:rPr>
        <w:t xml:space="preserve">Bendrosiose pirkimo sąlygose </w:t>
      </w:r>
      <w:bookmarkEnd w:id="9"/>
      <w:r w:rsidRPr="00254626">
        <w:rPr>
          <w:rFonts w:ascii="Arial" w:hAnsi="Arial" w:cs="Arial"/>
          <w:sz w:val="22"/>
          <w:szCs w:val="22"/>
        </w:rPr>
        <w:t>nurodyto termino pabaigos</w:t>
      </w:r>
      <w:bookmarkStart w:id="10" w:name="_Hlk100835891"/>
      <w:bookmarkStart w:id="11" w:name="_Hlk100835078"/>
      <w:r w:rsidRPr="00254626">
        <w:rPr>
          <w:rFonts w:ascii="Arial" w:hAnsi="Arial" w:cs="Arial"/>
          <w:sz w:val="22"/>
          <w:szCs w:val="22"/>
        </w:rPr>
        <w:t>.</w:t>
      </w:r>
    </w:p>
    <w:bookmarkEnd w:id="10"/>
    <w:p w14:paraId="0D846F10" w14:textId="77777777" w:rsidR="00254626" w:rsidRPr="00254626" w:rsidRDefault="00254626" w:rsidP="00254626">
      <w:pPr>
        <w:pStyle w:val="BodyText"/>
        <w:rPr>
          <w:rFonts w:ascii="Arial" w:hAnsi="Arial" w:cs="Arial"/>
          <w:sz w:val="22"/>
          <w:szCs w:val="22"/>
        </w:rPr>
      </w:pPr>
    </w:p>
    <w:bookmarkEnd w:id="7"/>
    <w:bookmarkEnd w:id="11"/>
    <w:p w14:paraId="2CA57EA6" w14:textId="77777777" w:rsidR="00254626" w:rsidRPr="00254626" w:rsidRDefault="00254626" w:rsidP="00254626">
      <w:pPr>
        <w:pStyle w:val="BodyText"/>
        <w:rPr>
          <w:rFonts w:ascii="Arial" w:hAnsi="Arial" w:cs="Arial"/>
          <w:sz w:val="22"/>
          <w:szCs w:val="22"/>
        </w:rPr>
      </w:pPr>
    </w:p>
    <w:p w14:paraId="63F864DE" w14:textId="77777777" w:rsidR="00254626" w:rsidRPr="00254626" w:rsidRDefault="00254626" w:rsidP="00254626">
      <w:pPr>
        <w:pStyle w:val="BodyText"/>
        <w:rPr>
          <w:rFonts w:ascii="Arial" w:hAnsi="Arial" w:cs="Arial"/>
          <w:sz w:val="22"/>
          <w:szCs w:val="22"/>
        </w:rPr>
      </w:pPr>
    </w:p>
    <w:p w14:paraId="4B428C30" w14:textId="45B75304" w:rsidR="00254626" w:rsidRPr="00254626" w:rsidRDefault="00254626" w:rsidP="00254626">
      <w:pPr>
        <w:pStyle w:val="BodyText"/>
        <w:rPr>
          <w:rFonts w:ascii="Arial" w:hAnsi="Arial" w:cs="Arial"/>
          <w:sz w:val="22"/>
          <w:szCs w:val="22"/>
        </w:rPr>
      </w:pPr>
      <w:bookmarkStart w:id="12" w:name="_Hlk63157251"/>
      <w:r w:rsidRPr="00254626">
        <w:rPr>
          <w:rFonts w:ascii="Arial" w:hAnsi="Arial" w:cs="Arial"/>
          <w:sz w:val="22"/>
          <w:szCs w:val="22"/>
        </w:rPr>
        <w:t xml:space="preserve">______________________               </w:t>
      </w:r>
      <w:r w:rsidR="003472F4" w:rsidRPr="00672D0A">
        <w:rPr>
          <w:rFonts w:ascii="Arial" w:hAnsi="Arial" w:cs="Arial"/>
          <w:sz w:val="22"/>
          <w:szCs w:val="22"/>
        </w:rPr>
        <w:t xml:space="preserve">     </w:t>
      </w:r>
      <w:r w:rsidRPr="00254626">
        <w:rPr>
          <w:rFonts w:ascii="Arial" w:hAnsi="Arial" w:cs="Arial"/>
          <w:sz w:val="22"/>
          <w:szCs w:val="22"/>
        </w:rPr>
        <w:t xml:space="preserve">    </w:t>
      </w:r>
      <w:r w:rsidR="003472F4" w:rsidRPr="00672D0A">
        <w:rPr>
          <w:rFonts w:ascii="Arial" w:hAnsi="Arial" w:cs="Arial"/>
          <w:sz w:val="22"/>
          <w:szCs w:val="22"/>
        </w:rPr>
        <w:t xml:space="preserve">  </w:t>
      </w:r>
      <w:r w:rsidRPr="00254626">
        <w:rPr>
          <w:rFonts w:ascii="Arial" w:hAnsi="Arial" w:cs="Arial"/>
          <w:sz w:val="22"/>
          <w:szCs w:val="22"/>
        </w:rPr>
        <w:t xml:space="preserve">_____________                </w:t>
      </w:r>
      <w:r w:rsidRPr="00254626">
        <w:rPr>
          <w:rFonts w:ascii="Arial" w:hAnsi="Arial" w:cs="Arial"/>
          <w:sz w:val="22"/>
          <w:szCs w:val="22"/>
        </w:rPr>
        <w:tab/>
        <w:t>________________</w:t>
      </w:r>
    </w:p>
    <w:p w14:paraId="5308EAB9" w14:textId="3F845630" w:rsidR="00254626" w:rsidRPr="00254626" w:rsidRDefault="00254626" w:rsidP="00254626">
      <w:pPr>
        <w:pStyle w:val="BodyText"/>
        <w:rPr>
          <w:rFonts w:ascii="Arial" w:hAnsi="Arial" w:cs="Arial"/>
          <w:i/>
          <w:sz w:val="22"/>
          <w:szCs w:val="22"/>
        </w:rPr>
      </w:pPr>
      <w:r w:rsidRPr="00254626">
        <w:rPr>
          <w:rFonts w:ascii="Arial" w:hAnsi="Arial" w:cs="Arial"/>
          <w:i/>
          <w:sz w:val="22"/>
          <w:szCs w:val="22"/>
        </w:rPr>
        <w:t xml:space="preserve">Dalyvio  arba jo įgalioto asmens pareigos    </w:t>
      </w:r>
      <w:r w:rsidR="003472F4" w:rsidRPr="00672D0A">
        <w:rPr>
          <w:rFonts w:ascii="Arial" w:hAnsi="Arial" w:cs="Arial"/>
          <w:i/>
          <w:sz w:val="22"/>
          <w:szCs w:val="22"/>
        </w:rPr>
        <w:t xml:space="preserve"> </w:t>
      </w:r>
      <w:r w:rsidRPr="00254626">
        <w:rPr>
          <w:rFonts w:ascii="Arial" w:hAnsi="Arial" w:cs="Arial"/>
          <w:i/>
          <w:sz w:val="22"/>
          <w:szCs w:val="22"/>
        </w:rPr>
        <w:t xml:space="preserve">  parašas</w:t>
      </w:r>
      <w:r w:rsidRPr="00254626">
        <w:rPr>
          <w:rFonts w:ascii="Arial" w:hAnsi="Arial" w:cs="Arial"/>
          <w:i/>
          <w:sz w:val="22"/>
          <w:szCs w:val="22"/>
        </w:rPr>
        <w:tab/>
        <w:t xml:space="preserve">                    </w:t>
      </w:r>
      <w:r w:rsidR="003472F4" w:rsidRPr="00672D0A">
        <w:rPr>
          <w:rFonts w:ascii="Arial" w:hAnsi="Arial" w:cs="Arial"/>
          <w:i/>
          <w:sz w:val="22"/>
          <w:szCs w:val="22"/>
        </w:rPr>
        <w:t xml:space="preserve">      </w:t>
      </w:r>
      <w:r w:rsidRPr="00254626">
        <w:rPr>
          <w:rFonts w:ascii="Arial" w:hAnsi="Arial" w:cs="Arial"/>
          <w:i/>
          <w:sz w:val="22"/>
          <w:szCs w:val="22"/>
        </w:rPr>
        <w:t xml:space="preserve">     vardas ir pavardė</w:t>
      </w:r>
      <w:r w:rsidRPr="00254626">
        <w:rPr>
          <w:rFonts w:ascii="Arial" w:hAnsi="Arial" w:cs="Arial"/>
          <w:i/>
          <w:sz w:val="22"/>
          <w:szCs w:val="22"/>
        </w:rPr>
        <w:tab/>
      </w:r>
      <w:r w:rsidRPr="00254626">
        <w:rPr>
          <w:rFonts w:ascii="Arial" w:hAnsi="Arial" w:cs="Arial"/>
          <w:i/>
          <w:sz w:val="22"/>
          <w:szCs w:val="22"/>
        </w:rPr>
        <w:tab/>
      </w:r>
      <w:r w:rsidRPr="00254626">
        <w:rPr>
          <w:rFonts w:ascii="Arial" w:hAnsi="Arial" w:cs="Arial"/>
          <w:i/>
          <w:sz w:val="22"/>
          <w:szCs w:val="22"/>
        </w:rPr>
        <w:tab/>
      </w:r>
      <w:r w:rsidRPr="00254626">
        <w:rPr>
          <w:rFonts w:ascii="Arial" w:hAnsi="Arial" w:cs="Arial"/>
          <w:i/>
          <w:sz w:val="22"/>
          <w:szCs w:val="22"/>
        </w:rPr>
        <w:tab/>
      </w:r>
    </w:p>
    <w:bookmarkEnd w:id="12"/>
    <w:p w14:paraId="18219A85" w14:textId="77777777" w:rsidR="00254626" w:rsidRPr="00254626" w:rsidRDefault="00254626" w:rsidP="00254626">
      <w:pPr>
        <w:pStyle w:val="BodyText"/>
        <w:jc w:val="right"/>
        <w:rPr>
          <w:rFonts w:ascii="Arial" w:hAnsi="Arial" w:cs="Arial"/>
          <w:sz w:val="22"/>
          <w:szCs w:val="22"/>
        </w:rPr>
      </w:pPr>
    </w:p>
    <w:p w14:paraId="375C29A5" w14:textId="77777777" w:rsidR="002A3DF3" w:rsidRPr="00672D0A" w:rsidRDefault="002A3DF3" w:rsidP="002A3DF3">
      <w:pPr>
        <w:pStyle w:val="BodyText"/>
        <w:jc w:val="right"/>
        <w:rPr>
          <w:rFonts w:ascii="Arial" w:hAnsi="Arial" w:cs="Arial"/>
          <w:sz w:val="22"/>
          <w:szCs w:val="22"/>
        </w:rPr>
      </w:pPr>
    </w:p>
    <w:p w14:paraId="46C541F4" w14:textId="77777777" w:rsidR="00DF2E93" w:rsidRPr="00672D0A" w:rsidRDefault="00DF2E93" w:rsidP="002A3DF3">
      <w:pPr>
        <w:ind w:firstLine="567"/>
        <w:rPr>
          <w:rFonts w:ascii="Arial" w:hAnsi="Arial" w:cs="Arial"/>
          <w:sz w:val="22"/>
          <w:szCs w:val="22"/>
        </w:rPr>
      </w:pPr>
      <w:bookmarkStart w:id="13" w:name="_PASIŪLYMO_FORMA"/>
      <w:bookmarkEnd w:id="4"/>
      <w:bookmarkEnd w:id="13"/>
    </w:p>
    <w:p w14:paraId="024520F1" w14:textId="77777777" w:rsidR="00DF2E93" w:rsidRPr="00672D0A" w:rsidRDefault="00DF2E93" w:rsidP="002A3DF3">
      <w:pPr>
        <w:ind w:firstLine="567"/>
        <w:rPr>
          <w:rFonts w:ascii="Arial" w:hAnsi="Arial" w:cs="Arial"/>
          <w:sz w:val="22"/>
          <w:szCs w:val="22"/>
        </w:rPr>
      </w:pPr>
    </w:p>
    <w:p w14:paraId="4E92E0D7" w14:textId="77777777" w:rsidR="000D4E55" w:rsidRPr="00672D0A" w:rsidRDefault="000D4E55" w:rsidP="002A3DF3">
      <w:pPr>
        <w:ind w:firstLine="567"/>
        <w:rPr>
          <w:rFonts w:ascii="Arial" w:hAnsi="Arial" w:cs="Arial"/>
          <w:sz w:val="22"/>
          <w:szCs w:val="22"/>
        </w:rPr>
      </w:pPr>
    </w:p>
    <w:p w14:paraId="6CC7F713" w14:textId="77777777" w:rsidR="000D4E55" w:rsidRPr="00672D0A" w:rsidRDefault="000D4E55" w:rsidP="002A3DF3">
      <w:pPr>
        <w:ind w:firstLine="567"/>
        <w:rPr>
          <w:rFonts w:ascii="Arial" w:hAnsi="Arial" w:cs="Arial"/>
          <w:sz w:val="22"/>
          <w:szCs w:val="22"/>
        </w:rPr>
      </w:pPr>
    </w:p>
    <w:p w14:paraId="1A1D4752" w14:textId="77777777" w:rsidR="000D4E55" w:rsidRPr="00672D0A" w:rsidRDefault="000D4E55" w:rsidP="002A3DF3">
      <w:pPr>
        <w:ind w:firstLine="567"/>
        <w:rPr>
          <w:rFonts w:ascii="Arial" w:hAnsi="Arial" w:cs="Arial"/>
          <w:sz w:val="22"/>
          <w:szCs w:val="22"/>
        </w:rPr>
      </w:pPr>
    </w:p>
    <w:p w14:paraId="433726CF" w14:textId="77777777" w:rsidR="000D4E55" w:rsidRPr="00672D0A" w:rsidRDefault="000D4E55" w:rsidP="002A3DF3">
      <w:pPr>
        <w:ind w:firstLine="567"/>
        <w:rPr>
          <w:rFonts w:ascii="Arial" w:hAnsi="Arial" w:cs="Arial"/>
          <w:sz w:val="22"/>
          <w:szCs w:val="22"/>
        </w:rPr>
      </w:pPr>
    </w:p>
    <w:p w14:paraId="57084C8F" w14:textId="77777777" w:rsidR="000D4E55" w:rsidRPr="00672D0A" w:rsidRDefault="000D4E55" w:rsidP="002A3DF3">
      <w:pPr>
        <w:ind w:firstLine="567"/>
        <w:rPr>
          <w:rFonts w:ascii="Arial" w:hAnsi="Arial" w:cs="Arial"/>
          <w:sz w:val="22"/>
          <w:szCs w:val="22"/>
        </w:rPr>
      </w:pPr>
    </w:p>
    <w:p w14:paraId="38667B6F" w14:textId="77777777" w:rsidR="000D4E55" w:rsidRPr="00672D0A" w:rsidRDefault="000D4E55" w:rsidP="002A3DF3">
      <w:pPr>
        <w:ind w:firstLine="567"/>
        <w:rPr>
          <w:rFonts w:ascii="Arial" w:hAnsi="Arial" w:cs="Arial"/>
          <w:sz w:val="22"/>
          <w:szCs w:val="22"/>
        </w:rPr>
      </w:pPr>
    </w:p>
    <w:p w14:paraId="08B95B7D" w14:textId="77777777" w:rsidR="000D4E55" w:rsidRPr="00672D0A" w:rsidRDefault="000D4E55" w:rsidP="002A3DF3">
      <w:pPr>
        <w:ind w:firstLine="567"/>
        <w:rPr>
          <w:rFonts w:ascii="Arial" w:hAnsi="Arial" w:cs="Arial"/>
          <w:sz w:val="22"/>
          <w:szCs w:val="22"/>
        </w:rPr>
      </w:pPr>
    </w:p>
    <w:p w14:paraId="37CA71F2" w14:textId="77777777" w:rsidR="000D4E55" w:rsidRPr="00672D0A" w:rsidRDefault="000D4E55" w:rsidP="002A3DF3">
      <w:pPr>
        <w:ind w:firstLine="567"/>
        <w:rPr>
          <w:rFonts w:ascii="Arial" w:hAnsi="Arial" w:cs="Arial"/>
          <w:sz w:val="22"/>
          <w:szCs w:val="22"/>
        </w:rPr>
      </w:pPr>
    </w:p>
    <w:p w14:paraId="1680902B" w14:textId="24E0F08B" w:rsidR="00EC4735" w:rsidRPr="00672D0A" w:rsidRDefault="000D4E55" w:rsidP="00EC4735">
      <w:pPr>
        <w:pStyle w:val="BodyText"/>
        <w:ind w:firstLine="0"/>
        <w:jc w:val="right"/>
        <w:rPr>
          <w:rFonts w:ascii="Arial" w:hAnsi="Arial" w:cs="Arial"/>
          <w:b/>
          <w:bCs/>
          <w:sz w:val="22"/>
          <w:szCs w:val="22"/>
        </w:rPr>
      </w:pPr>
      <w:r w:rsidRPr="00672D0A">
        <w:rPr>
          <w:rFonts w:ascii="Arial" w:hAnsi="Arial" w:cs="Arial"/>
          <w:b/>
          <w:bCs/>
          <w:sz w:val="22"/>
          <w:szCs w:val="22"/>
        </w:rPr>
        <w:lastRenderedPageBreak/>
        <w:t>S</w:t>
      </w:r>
      <w:r w:rsidR="00EC4735" w:rsidRPr="00672D0A">
        <w:rPr>
          <w:rFonts w:ascii="Arial" w:hAnsi="Arial" w:cs="Arial"/>
          <w:b/>
          <w:bCs/>
          <w:sz w:val="22"/>
          <w:szCs w:val="22"/>
        </w:rPr>
        <w:t>PS priedas Nr.3.</w:t>
      </w:r>
    </w:p>
    <w:p w14:paraId="5FC63A2C" w14:textId="77777777" w:rsidR="00DF2E93" w:rsidRPr="00672D0A" w:rsidRDefault="00DF2E93" w:rsidP="002A3DF3">
      <w:pPr>
        <w:ind w:firstLine="567"/>
        <w:rPr>
          <w:rFonts w:ascii="Arial" w:hAnsi="Arial" w:cs="Arial"/>
          <w:sz w:val="22"/>
          <w:szCs w:val="22"/>
        </w:rPr>
      </w:pPr>
    </w:p>
    <w:p w14:paraId="2A29700C" w14:textId="77777777" w:rsidR="00EC4735" w:rsidRPr="00672D0A" w:rsidRDefault="00EC4735" w:rsidP="002A3DF3">
      <w:pPr>
        <w:ind w:firstLine="567"/>
        <w:rPr>
          <w:rFonts w:ascii="Arial" w:hAnsi="Arial" w:cs="Arial"/>
          <w:sz w:val="22"/>
          <w:szCs w:val="22"/>
        </w:rPr>
      </w:pPr>
    </w:p>
    <w:p w14:paraId="0F794D47" w14:textId="24A66A7B" w:rsidR="002A3DF3" w:rsidRPr="00672D0A" w:rsidRDefault="00C061AA" w:rsidP="002A3DF3">
      <w:pPr>
        <w:suppressAutoHyphens/>
        <w:ind w:firstLine="567"/>
        <w:rPr>
          <w:rFonts w:ascii="Arial" w:hAnsi="Arial" w:cs="Arial"/>
          <w:color w:val="0070C0"/>
          <w:sz w:val="22"/>
          <w:szCs w:val="22"/>
          <w:shd w:val="clear" w:color="auto" w:fill="D9D9D9" w:themeFill="background1" w:themeFillShade="D9"/>
        </w:rPr>
      </w:pPr>
      <w:bookmarkStart w:id="14" w:name="_PASIŪLYMO_GALIOJIMO_UŽTIKRINIMO"/>
      <w:bookmarkEnd w:id="14"/>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bookmarkStart w:id="15" w:name="_Toc200438550"/>
    </w:p>
    <w:p w14:paraId="0B9BF564" w14:textId="77777777" w:rsidR="000E52CD" w:rsidRPr="00672D0A" w:rsidRDefault="000E52CD" w:rsidP="0082024D">
      <w:pPr>
        <w:pStyle w:val="Heading3"/>
        <w:rPr>
          <w:rFonts w:ascii="Arial" w:hAnsi="Arial" w:cs="Arial"/>
          <w:sz w:val="22"/>
          <w:szCs w:val="22"/>
        </w:rPr>
      </w:pPr>
      <w:bookmarkStart w:id="16" w:name="_EUROPOS_BENDRASIS_VIEŠŲJŲ"/>
      <w:bookmarkEnd w:id="15"/>
      <w:bookmarkEnd w:id="16"/>
      <w:r w:rsidRPr="00672D0A">
        <w:rPr>
          <w:rFonts w:ascii="Arial" w:hAnsi="Arial" w:cs="Arial"/>
          <w:sz w:val="22"/>
          <w:szCs w:val="22"/>
        </w:rPr>
        <w:t>EUROPOS BENDRASIS VIEŠŲJŲ PIRKIMŲ DOKUMENTAS</w:t>
      </w:r>
    </w:p>
    <w:p w14:paraId="6D468A0D" w14:textId="77777777" w:rsidR="00652E73" w:rsidRPr="00672D0A" w:rsidRDefault="00652E73" w:rsidP="00652E73">
      <w:pPr>
        <w:rPr>
          <w:rFonts w:ascii="Arial" w:hAnsi="Arial" w:cs="Arial"/>
          <w:b/>
          <w:sz w:val="22"/>
          <w:szCs w:val="22"/>
        </w:rPr>
      </w:pPr>
      <w:r w:rsidRPr="00672D0A">
        <w:rPr>
          <w:rFonts w:ascii="Arial" w:hAnsi="Arial" w:cs="Arial"/>
          <w:b/>
          <w:sz w:val="22"/>
          <w:szCs w:val="22"/>
        </w:rPr>
        <w:t xml:space="preserve">           </w:t>
      </w:r>
    </w:p>
    <w:p w14:paraId="7AA9BE0D" w14:textId="77777777" w:rsidR="00652E73" w:rsidRPr="00672D0A" w:rsidRDefault="00652E73" w:rsidP="00652E73">
      <w:pPr>
        <w:rPr>
          <w:rFonts w:ascii="Arial" w:hAnsi="Arial" w:cs="Arial"/>
          <w:b/>
          <w:sz w:val="22"/>
          <w:szCs w:val="22"/>
        </w:rPr>
      </w:pPr>
    </w:p>
    <w:p w14:paraId="67942140" w14:textId="6027A0D1" w:rsidR="00333EA7" w:rsidRPr="00672D0A" w:rsidRDefault="00652E73" w:rsidP="00652E73">
      <w:pPr>
        <w:rPr>
          <w:rFonts w:ascii="Arial" w:hAnsi="Arial" w:cs="Arial"/>
          <w:bCs/>
          <w:sz w:val="22"/>
          <w:szCs w:val="22"/>
        </w:rPr>
      </w:pPr>
      <w:r w:rsidRPr="00672D0A">
        <w:rPr>
          <w:rFonts w:ascii="Arial" w:hAnsi="Arial" w:cs="Arial"/>
          <w:b/>
          <w:sz w:val="22"/>
          <w:szCs w:val="22"/>
        </w:rPr>
        <w:t xml:space="preserve">            </w:t>
      </w:r>
      <w:r w:rsidR="00333EA7" w:rsidRPr="00672D0A">
        <w:rPr>
          <w:rFonts w:ascii="Arial" w:hAnsi="Arial" w:cs="Arial"/>
          <w:bCs/>
          <w:sz w:val="22"/>
          <w:szCs w:val="22"/>
        </w:rPr>
        <w:t>3_priedas_EBVPD_.zip</w:t>
      </w:r>
    </w:p>
    <w:p w14:paraId="38CC7A61" w14:textId="77777777" w:rsidR="00333EA7" w:rsidRPr="00672D0A" w:rsidRDefault="00333EA7" w:rsidP="00333EA7">
      <w:pPr>
        <w:jc w:val="center"/>
        <w:rPr>
          <w:rFonts w:ascii="Arial" w:hAnsi="Arial" w:cs="Arial"/>
          <w:b/>
          <w:sz w:val="22"/>
          <w:szCs w:val="22"/>
        </w:rPr>
      </w:pPr>
    </w:p>
    <w:p w14:paraId="177FA4D2" w14:textId="77777777" w:rsidR="00333EA7" w:rsidRPr="00672D0A" w:rsidRDefault="00333EA7" w:rsidP="00333EA7">
      <w:pPr>
        <w:jc w:val="center"/>
        <w:rPr>
          <w:rFonts w:ascii="Arial" w:hAnsi="Arial" w:cs="Arial"/>
          <w:b/>
          <w:sz w:val="22"/>
          <w:szCs w:val="22"/>
        </w:rPr>
      </w:pPr>
    </w:p>
    <w:p w14:paraId="16E2CE01" w14:textId="77777777" w:rsidR="00333EA7" w:rsidRPr="00672D0A" w:rsidRDefault="00333EA7" w:rsidP="00333EA7">
      <w:pPr>
        <w:pStyle w:val="BodyText"/>
        <w:ind w:firstLine="0"/>
        <w:jc w:val="center"/>
        <w:rPr>
          <w:rFonts w:ascii="Arial" w:hAnsi="Arial" w:cs="Arial"/>
          <w:sz w:val="22"/>
          <w:szCs w:val="22"/>
        </w:rPr>
      </w:pPr>
      <w:r w:rsidRPr="00672D0A">
        <w:rPr>
          <w:rFonts w:ascii="Arial" w:hAnsi="Arial" w:cs="Arial"/>
          <w:sz w:val="22"/>
          <w:szCs w:val="22"/>
        </w:rPr>
        <w:t>Dokumentas skelbiamas viešai CVP IS priemonėmis kartu su kitais pirkimo dokumentais</w:t>
      </w:r>
    </w:p>
    <w:p w14:paraId="1605BB4E" w14:textId="77777777" w:rsidR="00333EA7" w:rsidRPr="00672D0A" w:rsidRDefault="00333EA7" w:rsidP="00333EA7">
      <w:pPr>
        <w:ind w:firstLine="567"/>
        <w:rPr>
          <w:rFonts w:ascii="Arial" w:eastAsia="Calibri" w:hAnsi="Arial" w:cs="Arial"/>
          <w:i/>
          <w:iCs/>
          <w:color w:val="2B2E2F"/>
          <w:sz w:val="22"/>
          <w:szCs w:val="22"/>
          <w:lang w:eastAsia="lt-LT"/>
        </w:rPr>
      </w:pPr>
    </w:p>
    <w:p w14:paraId="74EF68FD" w14:textId="77777777" w:rsidR="00333EA7" w:rsidRPr="00672D0A" w:rsidRDefault="00333EA7" w:rsidP="00333EA7">
      <w:pPr>
        <w:ind w:firstLine="567"/>
        <w:rPr>
          <w:rFonts w:ascii="Arial" w:eastAsia="Calibri" w:hAnsi="Arial" w:cs="Arial"/>
          <w:i/>
          <w:iCs/>
          <w:color w:val="2B2E2F"/>
          <w:sz w:val="22"/>
          <w:szCs w:val="22"/>
          <w:lang w:eastAsia="lt-LT"/>
        </w:rPr>
      </w:pPr>
    </w:p>
    <w:p w14:paraId="1F9BA0F5" w14:textId="77777777" w:rsidR="00333EA7" w:rsidRPr="00672D0A" w:rsidRDefault="00333EA7" w:rsidP="00333EA7">
      <w:pPr>
        <w:ind w:firstLine="567"/>
        <w:rPr>
          <w:rFonts w:ascii="Arial" w:eastAsia="Calibri" w:hAnsi="Arial" w:cs="Arial"/>
          <w:i/>
          <w:iCs/>
          <w:color w:val="2B2E2F"/>
          <w:sz w:val="22"/>
          <w:szCs w:val="22"/>
          <w:lang w:eastAsia="lt-LT"/>
        </w:rPr>
      </w:pPr>
      <w:r w:rsidRPr="00672D0A">
        <w:rPr>
          <w:rFonts w:ascii="Arial" w:eastAsia="Calibri" w:hAnsi="Arial" w:cs="Arial"/>
          <w:i/>
          <w:iCs/>
          <w:color w:val="2B2E2F"/>
          <w:sz w:val="22"/>
          <w:szCs w:val="22"/>
          <w:lang w:eastAsia="lt-LT"/>
        </w:rPr>
        <w:t xml:space="preserve">Atkreiptinas dėmesys, kad pildant EBVPD, I dalyje „Informacija apie pirkimo procedūrą ir Perkančiąją organizaciją ar perkantįjį subjektą“ lentelės „Informacija apie pirkimo procedūrą“ eilutėje „Type of procedure“ reikia pakeisti iš „Not specified“ į „Open procedure“ </w:t>
      </w:r>
      <w:r w:rsidRPr="00672D0A">
        <w:rPr>
          <w:rFonts w:ascii="Arial" w:eastAsia="Calibri" w:hAnsi="Arial" w:cs="Arial"/>
          <w:i/>
          <w:iCs/>
          <w:color w:val="000000" w:themeColor="text1"/>
          <w:sz w:val="22"/>
          <w:szCs w:val="22"/>
          <w:lang w:eastAsia="lt-LT"/>
        </w:rPr>
        <w:t>arba į „Atviras konkursas</w:t>
      </w:r>
      <w:r w:rsidRPr="00672D0A">
        <w:rPr>
          <w:rFonts w:ascii="Arial" w:eastAsia="Calibri" w:hAnsi="Arial" w:cs="Arial"/>
          <w:i/>
          <w:iCs/>
          <w:color w:val="2B2E2F"/>
          <w:sz w:val="22"/>
          <w:szCs w:val="22"/>
          <w:lang w:eastAsia="lt-LT"/>
        </w:rPr>
        <w:t>“.</w:t>
      </w:r>
    </w:p>
    <w:p w14:paraId="307A91F9" w14:textId="77777777" w:rsidR="00333EA7" w:rsidRPr="00672D0A" w:rsidRDefault="00333EA7" w:rsidP="00333EA7">
      <w:pPr>
        <w:jc w:val="center"/>
        <w:rPr>
          <w:rFonts w:ascii="Arial" w:hAnsi="Arial" w:cs="Arial"/>
          <w:b/>
          <w:sz w:val="22"/>
          <w:szCs w:val="22"/>
        </w:rPr>
      </w:pPr>
    </w:p>
    <w:p w14:paraId="607D3672" w14:textId="77777777" w:rsidR="000E52CD" w:rsidRPr="00672D0A" w:rsidRDefault="000E52CD" w:rsidP="000E52CD">
      <w:pPr>
        <w:jc w:val="left"/>
        <w:rPr>
          <w:rFonts w:ascii="Arial" w:hAnsi="Arial" w:cs="Arial"/>
          <w:b/>
          <w:sz w:val="22"/>
          <w:szCs w:val="22"/>
        </w:rPr>
      </w:pPr>
      <w:r w:rsidRPr="00672D0A">
        <w:rPr>
          <w:rFonts w:ascii="Arial" w:hAnsi="Arial" w:cs="Arial"/>
          <w:b/>
          <w:sz w:val="22"/>
          <w:szCs w:val="22"/>
        </w:rPr>
        <w:br w:type="page"/>
      </w:r>
    </w:p>
    <w:p w14:paraId="290181BC" w14:textId="6F1C7A64" w:rsidR="00572EDE" w:rsidRPr="00672D0A" w:rsidRDefault="00572EDE" w:rsidP="00572EDE">
      <w:pPr>
        <w:pStyle w:val="BodyText"/>
        <w:ind w:firstLine="0"/>
        <w:jc w:val="right"/>
        <w:rPr>
          <w:rFonts w:ascii="Arial" w:hAnsi="Arial" w:cs="Arial"/>
          <w:b/>
          <w:bCs/>
          <w:sz w:val="22"/>
          <w:szCs w:val="22"/>
        </w:rPr>
      </w:pPr>
      <w:r w:rsidRPr="00672D0A">
        <w:rPr>
          <w:rFonts w:ascii="Arial" w:hAnsi="Arial" w:cs="Arial"/>
          <w:b/>
          <w:bCs/>
          <w:sz w:val="22"/>
          <w:szCs w:val="22"/>
        </w:rPr>
        <w:lastRenderedPageBreak/>
        <w:t>SPS priedas Nr.4.</w:t>
      </w:r>
    </w:p>
    <w:p w14:paraId="1079FC88" w14:textId="77777777" w:rsidR="00572EDE" w:rsidRPr="00672D0A" w:rsidRDefault="00572EDE" w:rsidP="0082024D">
      <w:pPr>
        <w:pStyle w:val="Heading3"/>
        <w:rPr>
          <w:rFonts w:ascii="Arial" w:hAnsi="Arial" w:cs="Arial"/>
          <w:sz w:val="22"/>
          <w:szCs w:val="22"/>
        </w:rPr>
      </w:pPr>
    </w:p>
    <w:p w14:paraId="6469DF1A" w14:textId="2246C82C" w:rsidR="000E52CD" w:rsidRPr="00672D0A" w:rsidRDefault="000E52CD" w:rsidP="0082024D">
      <w:pPr>
        <w:pStyle w:val="Heading3"/>
        <w:rPr>
          <w:rFonts w:ascii="Arial" w:hAnsi="Arial" w:cs="Arial"/>
          <w:sz w:val="22"/>
          <w:szCs w:val="22"/>
        </w:rPr>
      </w:pPr>
      <w:r w:rsidRPr="00672D0A">
        <w:rPr>
          <w:rFonts w:ascii="Arial" w:hAnsi="Arial" w:cs="Arial"/>
          <w:sz w:val="22"/>
          <w:szCs w:val="22"/>
        </w:rPr>
        <w:t>TIEKĖJŲ PAŠALINIMO PAGRINDAI</w:t>
      </w:r>
    </w:p>
    <w:p w14:paraId="1ACB377B" w14:textId="77777777" w:rsidR="0082024D" w:rsidRPr="00672D0A" w:rsidRDefault="0082024D" w:rsidP="0082024D">
      <w:pPr>
        <w:rPr>
          <w:rFonts w:ascii="Arial" w:hAnsi="Arial" w:cs="Arial"/>
          <w:sz w:val="22"/>
          <w:szCs w:val="22"/>
        </w:rPr>
      </w:pPr>
    </w:p>
    <w:tbl>
      <w:tblPr>
        <w:tblStyle w:val="Lentelstinklelis1"/>
        <w:tblW w:w="5073" w:type="pct"/>
        <w:tblLayout w:type="fixed"/>
        <w:tblLook w:val="04A0" w:firstRow="1" w:lastRow="0" w:firstColumn="1" w:lastColumn="0" w:noHBand="0" w:noVBand="1"/>
      </w:tblPr>
      <w:tblGrid>
        <w:gridCol w:w="596"/>
        <w:gridCol w:w="3939"/>
        <w:gridCol w:w="1465"/>
        <w:gridCol w:w="4344"/>
      </w:tblGrid>
      <w:tr w:rsidR="002535D4" w:rsidRPr="00672D0A" w14:paraId="54B170F4" w14:textId="77777777" w:rsidTr="002F0828">
        <w:trPr>
          <w:cantSplit/>
          <w:tblHeader/>
        </w:trPr>
        <w:tc>
          <w:tcPr>
            <w:tcW w:w="288" w:type="pct"/>
            <w:vAlign w:val="center"/>
          </w:tcPr>
          <w:p w14:paraId="1FC563A8" w14:textId="77777777" w:rsidR="002535D4" w:rsidRPr="00672D0A" w:rsidRDefault="002535D4" w:rsidP="002F0828">
            <w:pPr>
              <w:jc w:val="center"/>
              <w:rPr>
                <w:rFonts w:ascii="Arial" w:hAnsi="Arial" w:cs="Arial"/>
                <w:b/>
                <w:sz w:val="22"/>
                <w:szCs w:val="22"/>
              </w:rPr>
            </w:pPr>
            <w:r w:rsidRPr="00672D0A">
              <w:rPr>
                <w:rFonts w:ascii="Arial" w:hAnsi="Arial" w:cs="Arial"/>
                <w:sz w:val="22"/>
                <w:szCs w:val="22"/>
              </w:rPr>
              <w:br w:type="page"/>
            </w:r>
            <w:r w:rsidRPr="00672D0A">
              <w:rPr>
                <w:rFonts w:ascii="Arial" w:hAnsi="Arial" w:cs="Arial"/>
                <w:b/>
                <w:sz w:val="22"/>
                <w:szCs w:val="22"/>
              </w:rPr>
              <w:t>Eil. Nr.</w:t>
            </w:r>
          </w:p>
        </w:tc>
        <w:tc>
          <w:tcPr>
            <w:tcW w:w="1904" w:type="pct"/>
            <w:vAlign w:val="center"/>
          </w:tcPr>
          <w:p w14:paraId="728CDD59" w14:textId="77777777" w:rsidR="002535D4" w:rsidRPr="00672D0A" w:rsidRDefault="002535D4" w:rsidP="002F0828">
            <w:pPr>
              <w:jc w:val="center"/>
              <w:rPr>
                <w:rFonts w:ascii="Arial" w:hAnsi="Arial" w:cs="Arial"/>
                <w:b/>
                <w:sz w:val="22"/>
                <w:szCs w:val="22"/>
              </w:rPr>
            </w:pPr>
            <w:r w:rsidRPr="00672D0A">
              <w:rPr>
                <w:rFonts w:ascii="Arial" w:hAnsi="Arial" w:cs="Arial"/>
                <w:b/>
                <w:sz w:val="22"/>
                <w:szCs w:val="22"/>
              </w:rPr>
              <w:t>Pašalinimo pagrindai</w:t>
            </w:r>
          </w:p>
        </w:tc>
        <w:tc>
          <w:tcPr>
            <w:tcW w:w="708" w:type="pct"/>
          </w:tcPr>
          <w:p w14:paraId="21149DD0" w14:textId="77777777" w:rsidR="002535D4" w:rsidRPr="00672D0A" w:rsidRDefault="002535D4" w:rsidP="002F0828">
            <w:pPr>
              <w:jc w:val="center"/>
              <w:rPr>
                <w:rFonts w:ascii="Arial" w:hAnsi="Arial" w:cs="Arial"/>
                <w:b/>
                <w:sz w:val="22"/>
                <w:szCs w:val="22"/>
              </w:rPr>
            </w:pPr>
            <w:r w:rsidRPr="00672D0A">
              <w:rPr>
                <w:rFonts w:ascii="Arial" w:hAnsi="Arial" w:cs="Arial"/>
                <w:b/>
                <w:sz w:val="22"/>
                <w:szCs w:val="22"/>
              </w:rPr>
              <w:t>VPĮ straipsnis,  dalis, punktas bei EBVPD formos dalis pildymui</w:t>
            </w:r>
          </w:p>
        </w:tc>
        <w:tc>
          <w:tcPr>
            <w:tcW w:w="2101" w:type="pct"/>
            <w:vAlign w:val="center"/>
          </w:tcPr>
          <w:p w14:paraId="2EF6FF6B" w14:textId="77777777" w:rsidR="002535D4" w:rsidRPr="00672D0A" w:rsidRDefault="002535D4" w:rsidP="002F0828">
            <w:pPr>
              <w:jc w:val="center"/>
              <w:rPr>
                <w:rFonts w:ascii="Arial" w:hAnsi="Arial" w:cs="Arial"/>
                <w:b/>
                <w:sz w:val="22"/>
                <w:szCs w:val="22"/>
              </w:rPr>
            </w:pPr>
            <w:r w:rsidRPr="00672D0A">
              <w:rPr>
                <w:rFonts w:ascii="Arial" w:hAnsi="Arial" w:cs="Arial"/>
                <w:b/>
                <w:sz w:val="22"/>
                <w:szCs w:val="22"/>
              </w:rPr>
              <w:t>Pašalinimo pagrindų nebuvimą įrodantys dokumentai</w:t>
            </w:r>
          </w:p>
        </w:tc>
      </w:tr>
      <w:tr w:rsidR="002535D4" w:rsidRPr="00672D0A" w14:paraId="6387530F" w14:textId="77777777" w:rsidTr="002F0828">
        <w:tc>
          <w:tcPr>
            <w:tcW w:w="5000" w:type="pct"/>
            <w:gridSpan w:val="4"/>
          </w:tcPr>
          <w:p w14:paraId="36472C9D" w14:textId="77777777" w:rsidR="002535D4" w:rsidRPr="00672D0A" w:rsidRDefault="002535D4" w:rsidP="002F0828">
            <w:pPr>
              <w:rPr>
                <w:rFonts w:ascii="Arial" w:hAnsi="Arial" w:cs="Arial"/>
                <w:b/>
                <w:bCs/>
                <w:sz w:val="22"/>
                <w:szCs w:val="22"/>
              </w:rPr>
            </w:pPr>
            <w:r w:rsidRPr="00672D0A">
              <w:rPr>
                <w:rFonts w:ascii="Arial" w:hAnsi="Arial" w:cs="Arial"/>
                <w:b/>
                <w:bCs/>
                <w:sz w:val="22"/>
                <w:szCs w:val="22"/>
              </w:rPr>
              <w:t>Pašalinimo pagrindai taikomi tiekėjui (kai pasiūlymą teikia ūkio subjektų grupė – visiems tos grupės nariams) ir ūkio subjektams, kurių pajėgumais tiekėjas remiasi:</w:t>
            </w:r>
          </w:p>
        </w:tc>
      </w:tr>
      <w:tr w:rsidR="002535D4" w:rsidRPr="00672D0A" w14:paraId="1E6C44C2" w14:textId="77777777" w:rsidTr="002F0828">
        <w:tc>
          <w:tcPr>
            <w:tcW w:w="288" w:type="pct"/>
          </w:tcPr>
          <w:p w14:paraId="598A3FFD"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t>1.</w:t>
            </w:r>
          </w:p>
        </w:tc>
        <w:tc>
          <w:tcPr>
            <w:tcW w:w="1904" w:type="pct"/>
          </w:tcPr>
          <w:p w14:paraId="27C5A913" w14:textId="77777777" w:rsidR="002535D4" w:rsidRPr="00672D0A" w:rsidRDefault="002535D4" w:rsidP="002F0828">
            <w:pPr>
              <w:rPr>
                <w:rFonts w:ascii="Arial" w:hAnsi="Arial" w:cs="Arial"/>
                <w:sz w:val="22"/>
                <w:szCs w:val="22"/>
              </w:rPr>
            </w:pPr>
            <w:r w:rsidRPr="00672D0A">
              <w:rPr>
                <w:rFonts w:ascii="Arial" w:hAnsi="Arial" w:cs="Arial"/>
                <w:b/>
                <w:sz w:val="22"/>
                <w:szCs w:val="22"/>
              </w:rPr>
              <w:t>Tiekėjas arba jo atsakingas asmuo, nurodytas VPĮ 46 straipsnio 2 dalies 2 punkte, nuteistas už šią nusikalstamą veiką</w:t>
            </w:r>
            <w:r w:rsidRPr="00672D0A">
              <w:rPr>
                <w:rFonts w:ascii="Arial" w:hAnsi="Arial" w:cs="Arial"/>
                <w:sz w:val="22"/>
                <w:szCs w:val="22"/>
              </w:rPr>
              <w:t>:</w:t>
            </w:r>
          </w:p>
          <w:p w14:paraId="64F40169"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1.1. dalyvavimą nusikalstamame susivienijime, jo organizavimą ar vadovavimą jam; </w:t>
            </w:r>
          </w:p>
          <w:p w14:paraId="7FE70C3B" w14:textId="77777777" w:rsidR="002535D4" w:rsidRPr="00672D0A" w:rsidRDefault="002535D4" w:rsidP="002F0828">
            <w:pPr>
              <w:rPr>
                <w:rFonts w:ascii="Arial" w:hAnsi="Arial" w:cs="Arial"/>
                <w:sz w:val="22"/>
                <w:szCs w:val="22"/>
              </w:rPr>
            </w:pPr>
            <w:r w:rsidRPr="00672D0A">
              <w:rPr>
                <w:rFonts w:ascii="Arial" w:hAnsi="Arial" w:cs="Arial"/>
                <w:sz w:val="22"/>
                <w:szCs w:val="22"/>
              </w:rPr>
              <w:t>1.2. kyšininkavimą, prekybą poveikiu, papirkimą;</w:t>
            </w:r>
          </w:p>
          <w:p w14:paraId="5DCD33A2" w14:textId="77777777" w:rsidR="002535D4" w:rsidRPr="00672D0A" w:rsidRDefault="002535D4" w:rsidP="002F0828">
            <w:pPr>
              <w:rPr>
                <w:rFonts w:ascii="Arial" w:hAnsi="Arial" w:cs="Arial"/>
                <w:sz w:val="22"/>
                <w:szCs w:val="22"/>
              </w:rPr>
            </w:pPr>
            <w:r w:rsidRPr="00672D0A">
              <w:rPr>
                <w:rFonts w:ascii="Arial" w:hAnsi="Arial" w:cs="Arial"/>
                <w:sz w:val="22"/>
                <w:szCs w:val="22"/>
              </w:rPr>
              <w:t>1.3.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42C5F7" w14:textId="77777777" w:rsidR="002535D4" w:rsidRPr="00672D0A" w:rsidRDefault="002535D4" w:rsidP="002F0828">
            <w:pPr>
              <w:rPr>
                <w:rFonts w:ascii="Arial" w:hAnsi="Arial" w:cs="Arial"/>
                <w:sz w:val="22"/>
                <w:szCs w:val="22"/>
              </w:rPr>
            </w:pPr>
            <w:r w:rsidRPr="00672D0A">
              <w:rPr>
                <w:rFonts w:ascii="Arial" w:hAnsi="Arial" w:cs="Arial"/>
                <w:sz w:val="22"/>
                <w:szCs w:val="22"/>
              </w:rPr>
              <w:t>1.4. nusikalstamą bankrotą;</w:t>
            </w:r>
          </w:p>
          <w:p w14:paraId="30B14EBA" w14:textId="77777777" w:rsidR="002535D4" w:rsidRPr="00672D0A" w:rsidRDefault="002535D4" w:rsidP="002F0828">
            <w:pPr>
              <w:rPr>
                <w:rFonts w:ascii="Arial" w:hAnsi="Arial" w:cs="Arial"/>
                <w:sz w:val="22"/>
                <w:szCs w:val="22"/>
              </w:rPr>
            </w:pPr>
            <w:r w:rsidRPr="00672D0A">
              <w:rPr>
                <w:rFonts w:ascii="Arial" w:hAnsi="Arial" w:cs="Arial"/>
                <w:sz w:val="22"/>
                <w:szCs w:val="22"/>
              </w:rPr>
              <w:t>1.5. teroristinį ir su teroristine veikla susijusį nusikaltimą;</w:t>
            </w:r>
          </w:p>
          <w:p w14:paraId="1D25FFAD" w14:textId="77777777" w:rsidR="002535D4" w:rsidRPr="00672D0A" w:rsidRDefault="002535D4" w:rsidP="002F0828">
            <w:pPr>
              <w:rPr>
                <w:rFonts w:ascii="Arial" w:hAnsi="Arial" w:cs="Arial"/>
                <w:sz w:val="22"/>
                <w:szCs w:val="22"/>
              </w:rPr>
            </w:pPr>
            <w:r w:rsidRPr="00672D0A">
              <w:rPr>
                <w:rFonts w:ascii="Arial" w:hAnsi="Arial" w:cs="Arial"/>
                <w:sz w:val="22"/>
                <w:szCs w:val="22"/>
              </w:rPr>
              <w:t>1.6. nusikalstamu būdu gauto turto legalizavimą;</w:t>
            </w:r>
          </w:p>
          <w:p w14:paraId="55CE5BF9" w14:textId="77777777" w:rsidR="002535D4" w:rsidRPr="00672D0A" w:rsidRDefault="002535D4" w:rsidP="002F0828">
            <w:pPr>
              <w:rPr>
                <w:rFonts w:ascii="Arial" w:hAnsi="Arial" w:cs="Arial"/>
                <w:sz w:val="22"/>
                <w:szCs w:val="22"/>
              </w:rPr>
            </w:pPr>
            <w:r w:rsidRPr="00672D0A">
              <w:rPr>
                <w:rFonts w:ascii="Arial" w:hAnsi="Arial" w:cs="Arial"/>
                <w:sz w:val="22"/>
                <w:szCs w:val="22"/>
              </w:rPr>
              <w:t>1.7. prekybą žmonėmis, vaiko pirkimą arba pardavimą;</w:t>
            </w:r>
          </w:p>
          <w:p w14:paraId="68AB4E46"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1.8. kitos valstybės tiekėjo atliktą nusikaltimą, apibrėžtą Direktyvos </w:t>
            </w:r>
            <w:r w:rsidRPr="00672D0A">
              <w:rPr>
                <w:rFonts w:ascii="Arial" w:hAnsi="Arial" w:cs="Arial"/>
                <w:sz w:val="22"/>
                <w:szCs w:val="22"/>
              </w:rPr>
              <w:lastRenderedPageBreak/>
              <w:t>2014/24/ES 57 straipsnio 1 dalyje išvardytus Europos Sąjungos teisės aktus įgyvendinančiuose kitų valstybių teisės aktuose.</w:t>
            </w:r>
          </w:p>
          <w:p w14:paraId="0EE6C613" w14:textId="77777777" w:rsidR="002535D4" w:rsidRPr="00672D0A" w:rsidRDefault="002535D4" w:rsidP="002F0828">
            <w:pPr>
              <w:rPr>
                <w:rFonts w:ascii="Arial" w:hAnsi="Arial" w:cs="Arial"/>
                <w:sz w:val="22"/>
                <w:szCs w:val="22"/>
              </w:rPr>
            </w:pPr>
          </w:p>
          <w:p w14:paraId="464976EE"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Laikoma, kad </w:t>
            </w:r>
            <w:r w:rsidRPr="00672D0A">
              <w:rPr>
                <w:rFonts w:ascii="Arial" w:hAnsi="Arial" w:cs="Arial"/>
                <w:b/>
                <w:sz w:val="22"/>
                <w:szCs w:val="22"/>
              </w:rPr>
              <w:t xml:space="preserve">tiekėjas </w:t>
            </w:r>
            <w:r w:rsidRPr="00672D0A">
              <w:rPr>
                <w:rFonts w:ascii="Arial" w:hAnsi="Arial" w:cs="Arial"/>
                <w:sz w:val="22"/>
                <w:szCs w:val="22"/>
              </w:rPr>
              <w:t>arba jo atsakingas asmuo nuteistas už aukščiau nurodytą nusikalstamą veiką, kai dėl:</w:t>
            </w:r>
          </w:p>
          <w:p w14:paraId="0B6472DD"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1) </w:t>
            </w:r>
            <w:r w:rsidRPr="00672D0A">
              <w:rPr>
                <w:rFonts w:ascii="Arial" w:hAnsi="Arial" w:cs="Arial"/>
                <w:b/>
                <w:sz w:val="22"/>
                <w:szCs w:val="22"/>
              </w:rPr>
              <w:t>tiekėjo</w:t>
            </w:r>
            <w:r w:rsidRPr="00672D0A">
              <w:rPr>
                <w:rFonts w:ascii="Arial" w:hAnsi="Arial" w:cs="Arial"/>
                <w:sz w:val="22"/>
                <w:szCs w:val="22"/>
              </w:rPr>
              <w:t>, kuris yra fizinis asmuo, per pastaruosius 5 metus buvo priimtas ir įsiteisėjęs apkaltinamasis teismo nuosprendis ir šis asmuo turi neišnykusį ar nepanaikintą teistumą;</w:t>
            </w:r>
          </w:p>
          <w:p w14:paraId="27973911" w14:textId="77777777" w:rsidR="002535D4" w:rsidRPr="00672D0A" w:rsidRDefault="002535D4" w:rsidP="002F0828">
            <w:pPr>
              <w:rPr>
                <w:rFonts w:ascii="Arial" w:hAnsi="Arial" w:cs="Arial"/>
                <w:sz w:val="22"/>
                <w:szCs w:val="22"/>
              </w:rPr>
            </w:pPr>
          </w:p>
          <w:p w14:paraId="76478BEA" w14:textId="77777777" w:rsidR="002535D4" w:rsidRPr="00672D0A" w:rsidRDefault="002535D4" w:rsidP="002F0828">
            <w:pPr>
              <w:pStyle w:val="NoSpacing"/>
              <w:rPr>
                <w:rFonts w:ascii="Arial" w:hAnsi="Arial" w:cs="Arial"/>
                <w:sz w:val="22"/>
                <w:szCs w:val="22"/>
                <w:lang w:eastAsia="en-US"/>
              </w:rPr>
            </w:pPr>
            <w:r w:rsidRPr="00672D0A">
              <w:rPr>
                <w:rFonts w:ascii="Arial" w:hAnsi="Arial" w:cs="Arial"/>
                <w:sz w:val="22"/>
                <w:szCs w:val="22"/>
                <w:lang w:eastAsia="en-US"/>
              </w:rPr>
              <w:t>2) tiekėjo, kuris yra juridinis asmuo, kita organizacija ar jos padalinys, vadovo, kito valdymo ar priežiūros organo nario ar kito asmens</w:t>
            </w:r>
            <w:r w:rsidRPr="00672D0A">
              <w:rPr>
                <w:rFonts w:ascii="Arial" w:hAnsi="Arial" w:cs="Arial"/>
                <w:sz w:val="22"/>
                <w:szCs w:val="22"/>
                <w:vertAlign w:val="superscript"/>
                <w:lang w:eastAsia="en-US"/>
              </w:rPr>
              <w:t>*</w:t>
            </w:r>
            <w:r w:rsidRPr="00672D0A">
              <w:rPr>
                <w:rFonts w:ascii="Arial" w:hAnsi="Arial" w:cs="Arial"/>
                <w:sz w:val="22"/>
                <w:szCs w:val="22"/>
                <w:lang w:eastAsia="en-US"/>
              </w:rPr>
              <w:t>,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CF772F" w14:textId="77777777" w:rsidR="002535D4" w:rsidRPr="00672D0A" w:rsidRDefault="002535D4" w:rsidP="002F0828">
            <w:pPr>
              <w:pStyle w:val="NoSpacing"/>
              <w:rPr>
                <w:rFonts w:ascii="Arial" w:hAnsi="Arial" w:cs="Arial"/>
                <w:bCs/>
                <w:sz w:val="22"/>
                <w:szCs w:val="22"/>
              </w:rPr>
            </w:pPr>
            <w:r w:rsidRPr="00672D0A">
              <w:rPr>
                <w:rFonts w:ascii="Arial" w:hAnsi="Arial" w:cs="Arial"/>
                <w:bCs/>
                <w:sz w:val="22"/>
                <w:szCs w:val="22"/>
              </w:rPr>
              <w:t>PASTABA</w:t>
            </w:r>
            <w:r w:rsidRPr="00672D0A">
              <w:rPr>
                <w:rFonts w:ascii="Arial" w:hAnsi="Arial" w:cs="Arial"/>
                <w:bCs/>
                <w:sz w:val="22"/>
                <w:szCs w:val="22"/>
                <w:vertAlign w:val="superscript"/>
              </w:rPr>
              <w:t>*</w:t>
            </w:r>
            <w:r w:rsidRPr="00672D0A">
              <w:rPr>
                <w:rFonts w:ascii="Arial" w:hAnsi="Arial" w:cs="Arial"/>
                <w:bCs/>
                <w:sz w:val="22"/>
                <w:szCs w:val="22"/>
              </w:rPr>
              <w:t xml:space="preserve">. Reikalavimas taikomas visiems nurodytiems asmenims, o ne pasirinktinai: ir vadovui, ir </w:t>
            </w:r>
            <w:r w:rsidRPr="00672D0A">
              <w:rPr>
                <w:rFonts w:ascii="Arial" w:hAnsi="Arial" w:cs="Arial"/>
                <w:sz w:val="22"/>
                <w:szCs w:val="22"/>
              </w:rPr>
              <w:t>asmeniui (asmenims), turinčiam (turintiems) teisę surašyti ir pasirašyti tiekėjo finansinės apskaitos dokumentus</w:t>
            </w:r>
            <w:r w:rsidRPr="00672D0A">
              <w:rPr>
                <w:rFonts w:ascii="Arial" w:hAnsi="Arial" w:cs="Arial"/>
                <w:bCs/>
                <w:sz w:val="22"/>
                <w:szCs w:val="22"/>
              </w:rPr>
              <w:t xml:space="preserve">, </w:t>
            </w:r>
            <w:r w:rsidRPr="00672D0A">
              <w:rPr>
                <w:rFonts w:ascii="Arial" w:hAnsi="Arial" w:cs="Arial"/>
                <w:bCs/>
                <w:sz w:val="22"/>
                <w:szCs w:val="22"/>
                <w:u w:val="single"/>
              </w:rPr>
              <w:t>ir kitam valdymo ar priežiūros organo nariui</w:t>
            </w:r>
            <w:r w:rsidRPr="00672D0A">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7F1C248E" w14:textId="77777777" w:rsidR="002535D4" w:rsidRPr="00672D0A" w:rsidRDefault="002535D4" w:rsidP="002F0828">
            <w:pPr>
              <w:pStyle w:val="NoSpacing"/>
              <w:rPr>
                <w:rFonts w:ascii="Arial" w:hAnsi="Arial" w:cs="Arial"/>
                <w:color w:val="00B050"/>
                <w:sz w:val="22"/>
                <w:szCs w:val="22"/>
                <w:lang w:eastAsia="en-US"/>
              </w:rPr>
            </w:pPr>
          </w:p>
          <w:p w14:paraId="3CAB89C4" w14:textId="11F0DB32" w:rsidR="002535D4" w:rsidRPr="00672D0A" w:rsidRDefault="002535D4" w:rsidP="002F0828">
            <w:pPr>
              <w:rPr>
                <w:rFonts w:ascii="Arial" w:hAnsi="Arial" w:cs="Arial"/>
                <w:sz w:val="22"/>
                <w:szCs w:val="22"/>
              </w:rPr>
            </w:pPr>
          </w:p>
        </w:tc>
        <w:tc>
          <w:tcPr>
            <w:tcW w:w="708" w:type="pct"/>
          </w:tcPr>
          <w:p w14:paraId="1BD10A68" w14:textId="77777777" w:rsidR="002535D4" w:rsidRPr="00672D0A" w:rsidRDefault="002535D4" w:rsidP="002F0828">
            <w:pPr>
              <w:pStyle w:val="ListParagraph"/>
              <w:ind w:left="56"/>
              <w:rPr>
                <w:rFonts w:ascii="Arial" w:hAnsi="Arial" w:cs="Arial"/>
                <w:sz w:val="22"/>
                <w:szCs w:val="22"/>
              </w:rPr>
            </w:pPr>
            <w:r w:rsidRPr="00672D0A">
              <w:rPr>
                <w:rFonts w:ascii="Arial" w:hAnsi="Arial" w:cs="Arial"/>
                <w:sz w:val="22"/>
                <w:szCs w:val="22"/>
              </w:rPr>
              <w:lastRenderedPageBreak/>
              <w:t>VPĮ 46 straipsnio 1 dalis</w:t>
            </w:r>
          </w:p>
          <w:p w14:paraId="3D890854" w14:textId="77777777" w:rsidR="002535D4" w:rsidRPr="00672D0A" w:rsidRDefault="002535D4" w:rsidP="002F0828">
            <w:pPr>
              <w:pStyle w:val="ListParagraph"/>
              <w:ind w:left="56"/>
              <w:rPr>
                <w:rFonts w:ascii="Arial" w:hAnsi="Arial" w:cs="Arial"/>
                <w:sz w:val="22"/>
                <w:szCs w:val="22"/>
              </w:rPr>
            </w:pPr>
          </w:p>
          <w:p w14:paraId="4D116278" w14:textId="77777777" w:rsidR="002535D4" w:rsidRPr="00672D0A" w:rsidRDefault="002535D4" w:rsidP="002F0828">
            <w:pPr>
              <w:pStyle w:val="ListParagraph"/>
              <w:ind w:left="56"/>
              <w:rPr>
                <w:rFonts w:ascii="Arial" w:hAnsi="Arial" w:cs="Arial"/>
                <w:sz w:val="22"/>
                <w:szCs w:val="22"/>
              </w:rPr>
            </w:pPr>
            <w:r w:rsidRPr="00672D0A">
              <w:rPr>
                <w:rFonts w:ascii="Arial" w:hAnsi="Arial" w:cs="Arial"/>
                <w:sz w:val="22"/>
                <w:szCs w:val="22"/>
              </w:rPr>
              <w:t>EBVPD III dalies A1-A6 punktai</w:t>
            </w:r>
          </w:p>
          <w:p w14:paraId="2EFB7B46" w14:textId="77777777" w:rsidR="002535D4" w:rsidRPr="00672D0A" w:rsidRDefault="002535D4" w:rsidP="002F0828">
            <w:pPr>
              <w:pStyle w:val="ListParagraph"/>
              <w:ind w:left="56"/>
              <w:rPr>
                <w:rFonts w:ascii="Arial" w:hAnsi="Arial" w:cs="Arial"/>
                <w:sz w:val="22"/>
                <w:szCs w:val="22"/>
              </w:rPr>
            </w:pPr>
          </w:p>
          <w:p w14:paraId="00B4F291" w14:textId="77777777" w:rsidR="002535D4" w:rsidRPr="00672D0A" w:rsidRDefault="002535D4" w:rsidP="002F0828">
            <w:pPr>
              <w:pStyle w:val="ListParagraph"/>
              <w:ind w:left="56"/>
              <w:rPr>
                <w:rFonts w:ascii="Arial" w:hAnsi="Arial" w:cs="Arial"/>
                <w:sz w:val="22"/>
                <w:szCs w:val="22"/>
              </w:rPr>
            </w:pPr>
            <w:r w:rsidRPr="00672D0A">
              <w:rPr>
                <w:rFonts w:ascii="Arial" w:hAnsi="Arial" w:cs="Arial"/>
                <w:sz w:val="22"/>
                <w:szCs w:val="22"/>
              </w:rPr>
              <w:t>EBVPD III dalies D1 punktas</w:t>
            </w:r>
          </w:p>
        </w:tc>
        <w:tc>
          <w:tcPr>
            <w:tcW w:w="2101" w:type="pct"/>
          </w:tcPr>
          <w:p w14:paraId="38CA58C0" w14:textId="77777777" w:rsidR="002535D4" w:rsidRPr="00672D0A" w:rsidRDefault="002535D4" w:rsidP="002535D4">
            <w:pPr>
              <w:pStyle w:val="ListParagraph"/>
              <w:numPr>
                <w:ilvl w:val="0"/>
                <w:numId w:val="23"/>
              </w:numPr>
              <w:ind w:left="208" w:hanging="142"/>
              <w:rPr>
                <w:rFonts w:ascii="Arial" w:hAnsi="Arial" w:cs="Arial"/>
                <w:bCs/>
                <w:sz w:val="22"/>
                <w:szCs w:val="22"/>
              </w:rPr>
            </w:pPr>
            <w:r w:rsidRPr="00672D0A">
              <w:rPr>
                <w:rFonts w:ascii="Arial" w:hAnsi="Arial" w:cs="Arial"/>
                <w:sz w:val="22"/>
                <w:szCs w:val="22"/>
              </w:rPr>
              <w:t>Išrašas iš teismo sprendimo arba</w:t>
            </w:r>
          </w:p>
          <w:p w14:paraId="45BBA0CE" w14:textId="77777777" w:rsidR="002535D4" w:rsidRPr="00672D0A" w:rsidRDefault="002535D4" w:rsidP="002535D4">
            <w:pPr>
              <w:pStyle w:val="ListParagraph"/>
              <w:numPr>
                <w:ilvl w:val="0"/>
                <w:numId w:val="23"/>
              </w:numPr>
              <w:ind w:left="208" w:hanging="142"/>
              <w:rPr>
                <w:rFonts w:ascii="Arial" w:hAnsi="Arial" w:cs="Arial"/>
                <w:bCs/>
                <w:sz w:val="22"/>
                <w:szCs w:val="22"/>
              </w:rPr>
            </w:pPr>
            <w:r w:rsidRPr="00672D0A">
              <w:rPr>
                <w:rFonts w:ascii="Arial" w:hAnsi="Arial" w:cs="Arial"/>
                <w:sz w:val="22"/>
                <w:szCs w:val="22"/>
              </w:rPr>
              <w:t>Informatikos ir ryšių departamento prie Vidaus reikalų ministerijos pažyma arba</w:t>
            </w:r>
          </w:p>
          <w:p w14:paraId="4A14E915" w14:textId="77777777" w:rsidR="002535D4" w:rsidRPr="00672D0A" w:rsidRDefault="002535D4" w:rsidP="002535D4">
            <w:pPr>
              <w:pStyle w:val="ListParagraph"/>
              <w:numPr>
                <w:ilvl w:val="0"/>
                <w:numId w:val="23"/>
              </w:numPr>
              <w:ind w:left="208" w:hanging="142"/>
              <w:rPr>
                <w:rFonts w:ascii="Arial" w:hAnsi="Arial" w:cs="Arial"/>
                <w:bCs/>
                <w:sz w:val="22"/>
                <w:szCs w:val="22"/>
              </w:rPr>
            </w:pPr>
            <w:r w:rsidRPr="00672D0A">
              <w:rPr>
                <w:rFonts w:ascii="Arial" w:hAnsi="Arial" w:cs="Arial"/>
                <w:sz w:val="22"/>
                <w:szCs w:val="22"/>
              </w:rPr>
              <w:t>valstybės įmonės Registrų centro Lietuvos Respublikos Vyriausybės nustatyta tvarka išduotas dokumentas, patvirtinantis jungtinius kompetentingų institucijų tvarkomus duomenis</w:t>
            </w:r>
          </w:p>
          <w:p w14:paraId="1F3EBA33" w14:textId="77777777" w:rsidR="002535D4" w:rsidRPr="00672D0A" w:rsidRDefault="002535D4" w:rsidP="002535D4">
            <w:pPr>
              <w:pStyle w:val="ListParagraph"/>
              <w:numPr>
                <w:ilvl w:val="0"/>
                <w:numId w:val="23"/>
              </w:numPr>
              <w:ind w:left="208" w:hanging="142"/>
              <w:rPr>
                <w:rFonts w:ascii="Arial" w:hAnsi="Arial" w:cs="Arial"/>
                <w:bCs/>
                <w:sz w:val="22"/>
                <w:szCs w:val="22"/>
              </w:rPr>
            </w:pPr>
            <w:r w:rsidRPr="00672D0A">
              <w:rPr>
                <w:rFonts w:ascii="Arial" w:hAnsi="Arial" w:cs="Arial"/>
                <w:sz w:val="22"/>
                <w:szCs w:val="22"/>
              </w:rPr>
              <w:t>jeigu tiekėjas yra registruotas užsienio šalyje - atitinkamos užsienio šalies institucijos dokumentas</w:t>
            </w:r>
            <w:r w:rsidRPr="00672D0A">
              <w:rPr>
                <w:rStyle w:val="FootnoteReference"/>
                <w:rFonts w:ascii="Arial" w:hAnsi="Arial" w:cs="Arial"/>
                <w:sz w:val="22"/>
                <w:szCs w:val="22"/>
              </w:rPr>
              <w:footnoteReference w:id="1"/>
            </w:r>
            <w:r w:rsidRPr="00672D0A">
              <w:rPr>
                <w:rFonts w:ascii="Arial" w:hAnsi="Arial" w:cs="Arial"/>
                <w:sz w:val="22"/>
                <w:szCs w:val="22"/>
              </w:rPr>
              <w:t>.</w:t>
            </w:r>
          </w:p>
          <w:p w14:paraId="4479FBC3" w14:textId="77777777" w:rsidR="002535D4" w:rsidRPr="00672D0A" w:rsidRDefault="002535D4" w:rsidP="002F0828">
            <w:pPr>
              <w:ind w:left="66"/>
              <w:rPr>
                <w:rFonts w:ascii="Arial" w:hAnsi="Arial" w:cs="Arial"/>
                <w:bCs/>
                <w:sz w:val="22"/>
                <w:szCs w:val="22"/>
              </w:rPr>
            </w:pPr>
            <w:r w:rsidRPr="00672D0A">
              <w:rPr>
                <w:rFonts w:ascii="Arial" w:hAnsi="Arial" w:cs="Arial"/>
                <w:sz w:val="22"/>
                <w:szCs w:val="22"/>
              </w:rPr>
              <w:t xml:space="preserve">Nurodyti dokumentai turi būti išduoti </w:t>
            </w:r>
            <w:r w:rsidRPr="00672D0A">
              <w:rPr>
                <w:rFonts w:ascii="Arial" w:hAnsi="Arial" w:cs="Arial"/>
                <w:bCs/>
                <w:sz w:val="22"/>
                <w:szCs w:val="22"/>
              </w:rPr>
              <w:t xml:space="preserve">ne anksčiau kaip </w:t>
            </w:r>
            <w:r w:rsidRPr="00672D0A">
              <w:rPr>
                <w:rFonts w:ascii="Arial" w:hAnsi="Arial" w:cs="Arial"/>
                <w:b/>
                <w:sz w:val="22"/>
                <w:szCs w:val="22"/>
              </w:rPr>
              <w:t>180 dienų</w:t>
            </w:r>
            <w:r w:rsidRPr="00672D0A">
              <w:rPr>
                <w:rFonts w:ascii="Arial" w:hAnsi="Arial" w:cs="Arial"/>
                <w:bCs/>
                <w:sz w:val="22"/>
                <w:szCs w:val="22"/>
              </w:rPr>
              <w:t xml:space="preserve"> iki tos dienos, kai tiekėjas </w:t>
            </w:r>
            <w:r w:rsidRPr="00672D0A">
              <w:rPr>
                <w:rFonts w:ascii="Arial" w:hAnsi="Arial" w:cs="Arial"/>
                <w:sz w:val="22"/>
                <w:szCs w:val="22"/>
              </w:rPr>
              <w:t>perkančiosios organizacijos prašymu turės pateikti pašalinimo pagrindų nebuvimą patvirtinančius dokumentus</w:t>
            </w:r>
            <w:r w:rsidRPr="00672D0A">
              <w:rPr>
                <w:rFonts w:ascii="Arial" w:hAnsi="Arial" w:cs="Arial"/>
                <w:bCs/>
                <w:sz w:val="22"/>
                <w:szCs w:val="22"/>
              </w:rPr>
              <w:t>.</w:t>
            </w:r>
          </w:p>
          <w:p w14:paraId="16BC3B63" w14:textId="77777777" w:rsidR="002535D4" w:rsidRPr="00672D0A" w:rsidRDefault="002535D4" w:rsidP="002F0828">
            <w:pPr>
              <w:ind w:left="66"/>
              <w:rPr>
                <w:rFonts w:ascii="Arial" w:hAnsi="Arial" w:cs="Arial"/>
                <w:sz w:val="22"/>
                <w:szCs w:val="22"/>
              </w:rPr>
            </w:pPr>
            <w:r w:rsidRPr="00672D0A">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672D0A">
              <w:rPr>
                <w:rFonts w:ascii="Arial" w:hAnsi="Arial" w:cs="Arial"/>
                <w:sz w:val="22"/>
                <w:szCs w:val="22"/>
              </w:rPr>
              <w:t>.</w:t>
            </w:r>
          </w:p>
          <w:p w14:paraId="4E3F0CBF" w14:textId="77777777" w:rsidR="002535D4" w:rsidRPr="00672D0A" w:rsidRDefault="002535D4" w:rsidP="002F0828">
            <w:pPr>
              <w:rPr>
                <w:rFonts w:ascii="Arial" w:hAnsi="Arial" w:cs="Arial"/>
                <w:sz w:val="22"/>
                <w:szCs w:val="22"/>
              </w:rPr>
            </w:pPr>
          </w:p>
          <w:p w14:paraId="108A22F8" w14:textId="77777777" w:rsidR="002535D4" w:rsidRPr="00672D0A" w:rsidRDefault="002535D4" w:rsidP="002F0828">
            <w:pPr>
              <w:rPr>
                <w:rFonts w:ascii="Arial" w:hAnsi="Arial" w:cs="Arial"/>
                <w:b/>
                <w:bCs/>
                <w:sz w:val="22"/>
                <w:szCs w:val="22"/>
              </w:rPr>
            </w:pPr>
            <w:r w:rsidRPr="00672D0A">
              <w:rPr>
                <w:rFonts w:ascii="Arial" w:hAnsi="Arial" w:cs="Arial"/>
                <w:b/>
                <w:bCs/>
                <w:sz w:val="22"/>
                <w:szCs w:val="22"/>
              </w:rPr>
              <w:t xml:space="preserve">Pastaba. </w:t>
            </w:r>
            <w:r w:rsidRPr="00672D0A">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Jeigu valdymo ir/ar priežiūros organas </w:t>
            </w:r>
            <w:r w:rsidRPr="00672D0A">
              <w:rPr>
                <w:rFonts w:ascii="Arial" w:hAnsi="Arial" w:cs="Arial"/>
                <w:sz w:val="22"/>
                <w:szCs w:val="22"/>
              </w:rPr>
              <w:lastRenderedPageBreak/>
              <w:t>nesudarytas, tiekėjas turi apie tai pranešti raštu perkančiajai organizacijai, teikdamas aktualius dokumentus, patvirtinančius jo pašalinimo pagrindų nebuvimą.</w:t>
            </w:r>
          </w:p>
        </w:tc>
      </w:tr>
      <w:tr w:rsidR="002535D4" w:rsidRPr="00672D0A" w14:paraId="31B21ECF" w14:textId="77777777" w:rsidTr="002F0828">
        <w:tc>
          <w:tcPr>
            <w:tcW w:w="288" w:type="pct"/>
          </w:tcPr>
          <w:p w14:paraId="3A9696F3"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lastRenderedPageBreak/>
              <w:t>2.</w:t>
            </w:r>
          </w:p>
        </w:tc>
        <w:tc>
          <w:tcPr>
            <w:tcW w:w="1904" w:type="pct"/>
          </w:tcPr>
          <w:p w14:paraId="3E29C544"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Už įsipareigojimų, susijusių su mokesčių, įskaitant socialinio draudimo įmokas, mokėjimu, nevykdymą pagal šalies, kurioje registruotas </w:t>
            </w:r>
            <w:r w:rsidRPr="00672D0A">
              <w:rPr>
                <w:rFonts w:ascii="Arial" w:hAnsi="Arial" w:cs="Arial"/>
                <w:b/>
                <w:sz w:val="22"/>
                <w:szCs w:val="22"/>
              </w:rPr>
              <w:t>tiekėjas</w:t>
            </w:r>
            <w:r w:rsidRPr="00672D0A">
              <w:rPr>
                <w:rFonts w:ascii="Arial" w:hAnsi="Arial" w:cs="Arial"/>
                <w:sz w:val="22"/>
                <w:szCs w:val="22"/>
              </w:rPr>
              <w:t xml:space="preserve">, ar šalies, kurioje yra perkančioji organizacija, reikalavimus </w:t>
            </w:r>
            <w:r w:rsidRPr="00672D0A">
              <w:rPr>
                <w:rFonts w:ascii="Arial" w:hAnsi="Arial" w:cs="Arial"/>
                <w:b/>
                <w:sz w:val="22"/>
                <w:szCs w:val="22"/>
              </w:rPr>
              <w:t>tiekėjas</w:t>
            </w:r>
            <w:r w:rsidRPr="00672D0A">
              <w:rPr>
                <w:rFonts w:ascii="Arial" w:hAnsi="Arial" w:cs="Arial"/>
                <w:sz w:val="22"/>
                <w:szCs w:val="22"/>
              </w:rPr>
              <w:t xml:space="preserve"> iš pirkimo procedūros pašalinamas, jeigu perkančioji organizacija sužino, kad </w:t>
            </w:r>
            <w:r w:rsidRPr="00672D0A">
              <w:rPr>
                <w:rFonts w:ascii="Arial" w:hAnsi="Arial" w:cs="Arial"/>
                <w:b/>
                <w:sz w:val="22"/>
                <w:szCs w:val="22"/>
              </w:rPr>
              <w:t>tiekėjas</w:t>
            </w:r>
            <w:r w:rsidRPr="00672D0A">
              <w:rPr>
                <w:rFonts w:ascii="Arial" w:hAnsi="Arial" w:cs="Arial"/>
                <w:sz w:val="22"/>
                <w:szCs w:val="22"/>
              </w:rPr>
              <w:t xml:space="preserve"> už tai nuteistas, kaip apibrėžta VPĮ 46 straipsnio 2 dalies 1 ir 3 punktuose, arba turi kitų įrodymų apie šių įsipareigojimų nevykdymą. </w:t>
            </w:r>
          </w:p>
          <w:p w14:paraId="63818523" w14:textId="77777777" w:rsidR="002535D4" w:rsidRPr="00672D0A" w:rsidRDefault="002535D4" w:rsidP="002F0828">
            <w:pPr>
              <w:rPr>
                <w:rFonts w:ascii="Arial" w:hAnsi="Arial" w:cs="Arial"/>
                <w:b/>
                <w:bCs/>
                <w:sz w:val="22"/>
                <w:szCs w:val="22"/>
              </w:rPr>
            </w:pPr>
            <w:r w:rsidRPr="00672D0A">
              <w:rPr>
                <w:rFonts w:ascii="Arial" w:hAnsi="Arial" w:cs="Arial"/>
                <w:bCs/>
                <w:sz w:val="22"/>
                <w:szCs w:val="22"/>
              </w:rPr>
              <w:t>Laikoma, kad tiekėjas nuteistas už aukščiau nurodytą nusikalstamą veiką, kai dėl:</w:t>
            </w:r>
          </w:p>
          <w:p w14:paraId="7ADD7BD5" w14:textId="77777777" w:rsidR="002535D4" w:rsidRPr="00672D0A" w:rsidRDefault="002535D4" w:rsidP="002F0828">
            <w:pPr>
              <w:rPr>
                <w:rFonts w:ascii="Arial" w:hAnsi="Arial" w:cs="Arial"/>
                <w:b/>
                <w:bCs/>
                <w:sz w:val="22"/>
                <w:szCs w:val="22"/>
              </w:rPr>
            </w:pPr>
            <w:r w:rsidRPr="00672D0A">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1DE49EB4" w14:textId="77777777" w:rsidR="002535D4" w:rsidRPr="00672D0A" w:rsidRDefault="002535D4" w:rsidP="002F0828">
            <w:pPr>
              <w:rPr>
                <w:rFonts w:ascii="Arial" w:hAnsi="Arial" w:cs="Arial"/>
                <w:bCs/>
                <w:sz w:val="22"/>
                <w:szCs w:val="22"/>
              </w:rPr>
            </w:pPr>
            <w:r w:rsidRPr="00672D0A">
              <w:rPr>
                <w:rFonts w:ascii="Arial" w:hAnsi="Arial" w:cs="Arial"/>
                <w:bCs/>
                <w:sz w:val="22"/>
                <w:szCs w:val="22"/>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6A930D6" w14:textId="77777777" w:rsidR="002535D4" w:rsidRPr="00672D0A" w:rsidRDefault="002535D4" w:rsidP="002F0828">
            <w:pPr>
              <w:rPr>
                <w:rFonts w:ascii="Arial" w:hAnsi="Arial" w:cs="Arial"/>
                <w:sz w:val="22"/>
                <w:szCs w:val="22"/>
              </w:rPr>
            </w:pPr>
            <w:r w:rsidRPr="00672D0A">
              <w:rPr>
                <w:rFonts w:ascii="Arial" w:hAnsi="Arial" w:cs="Arial"/>
                <w:sz w:val="22"/>
                <w:szCs w:val="22"/>
              </w:rPr>
              <w:t>Tačiau ši nuostata netaikoma, jeigu:</w:t>
            </w:r>
          </w:p>
          <w:p w14:paraId="03C36C98"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1) </w:t>
            </w:r>
            <w:r w:rsidRPr="00672D0A">
              <w:rPr>
                <w:rFonts w:ascii="Arial" w:hAnsi="Arial" w:cs="Arial"/>
                <w:b/>
                <w:sz w:val="22"/>
                <w:szCs w:val="22"/>
              </w:rPr>
              <w:t>tiekėjas</w:t>
            </w:r>
            <w:r w:rsidRPr="00672D0A">
              <w:rPr>
                <w:rFonts w:ascii="Arial" w:hAnsi="Arial" w:cs="Arial"/>
                <w:sz w:val="22"/>
                <w:szCs w:val="22"/>
              </w:rPr>
              <w:t xml:space="preserve"> yra įsipareigojęs sumokėti mokesčius, įskaitant socialinio draudimo įmokas ir dėl to laikomas jau įvykdžiusiu šioje dalyje nurodytus įsipareigojimus; </w:t>
            </w:r>
          </w:p>
          <w:p w14:paraId="7B29B771"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2) įsiskolinimo suma neviršija 50 Eur (penkiasdešimt eurų); </w:t>
            </w:r>
          </w:p>
          <w:p w14:paraId="0A6F5B0C"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3) </w:t>
            </w:r>
            <w:r w:rsidRPr="00672D0A">
              <w:rPr>
                <w:rFonts w:ascii="Arial" w:hAnsi="Arial" w:cs="Arial"/>
                <w:b/>
                <w:sz w:val="22"/>
                <w:szCs w:val="22"/>
              </w:rPr>
              <w:t>tiekėjas</w:t>
            </w:r>
            <w:r w:rsidRPr="00672D0A">
              <w:rPr>
                <w:rFonts w:ascii="Arial" w:hAnsi="Arial" w:cs="Arial"/>
                <w:sz w:val="22"/>
                <w:szCs w:val="22"/>
              </w:rPr>
              <w:t xml:space="preserve"> apie tikslią jo įsiskolinimo sumą informuotas tokiu metu, kad iki pasiūlymų pateikimo termino pabaigos </w:t>
            </w:r>
            <w:r w:rsidRPr="00672D0A">
              <w:rPr>
                <w:rFonts w:ascii="Arial" w:hAnsi="Arial" w:cs="Arial"/>
                <w:sz w:val="22"/>
                <w:szCs w:val="22"/>
              </w:rPr>
              <w:lastRenderedPageBreak/>
              <w:t xml:space="preserve">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672D0A">
              <w:rPr>
                <w:rFonts w:ascii="Arial" w:hAnsi="Arial" w:cs="Arial"/>
                <w:b/>
                <w:sz w:val="22"/>
                <w:szCs w:val="22"/>
              </w:rPr>
              <w:t>Tiekėjas</w:t>
            </w:r>
            <w:r w:rsidRPr="00672D0A">
              <w:rPr>
                <w:rFonts w:ascii="Arial" w:hAnsi="Arial" w:cs="Arial"/>
                <w:sz w:val="22"/>
                <w:szCs w:val="22"/>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8" w:type="pct"/>
          </w:tcPr>
          <w:p w14:paraId="6D048B89" w14:textId="77777777" w:rsidR="002535D4" w:rsidRPr="00672D0A" w:rsidRDefault="002535D4" w:rsidP="002F0828">
            <w:pPr>
              <w:rPr>
                <w:rFonts w:ascii="Arial" w:hAnsi="Arial" w:cs="Arial"/>
                <w:sz w:val="22"/>
                <w:szCs w:val="22"/>
              </w:rPr>
            </w:pPr>
            <w:r w:rsidRPr="00672D0A">
              <w:rPr>
                <w:rFonts w:ascii="Arial" w:hAnsi="Arial" w:cs="Arial"/>
                <w:sz w:val="22"/>
                <w:szCs w:val="22"/>
              </w:rPr>
              <w:lastRenderedPageBreak/>
              <w:t>VPĮ 46 straipsnio 3 dalis</w:t>
            </w:r>
          </w:p>
          <w:p w14:paraId="6269FF1A" w14:textId="77777777" w:rsidR="002535D4" w:rsidRPr="00672D0A" w:rsidRDefault="002535D4" w:rsidP="002F0828">
            <w:pPr>
              <w:rPr>
                <w:rFonts w:ascii="Arial" w:hAnsi="Arial" w:cs="Arial"/>
                <w:sz w:val="22"/>
                <w:szCs w:val="22"/>
              </w:rPr>
            </w:pPr>
          </w:p>
          <w:p w14:paraId="176C7DDC"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B1 ir B2 punktai</w:t>
            </w:r>
          </w:p>
        </w:tc>
        <w:tc>
          <w:tcPr>
            <w:tcW w:w="2101" w:type="pct"/>
          </w:tcPr>
          <w:p w14:paraId="38252C9A" w14:textId="77777777" w:rsidR="002535D4" w:rsidRPr="00672D0A" w:rsidRDefault="002535D4" w:rsidP="002F0828">
            <w:pPr>
              <w:rPr>
                <w:rFonts w:ascii="Arial" w:hAnsi="Arial" w:cs="Arial"/>
                <w:sz w:val="22"/>
                <w:szCs w:val="22"/>
              </w:rPr>
            </w:pPr>
            <w:r w:rsidRPr="00672D0A">
              <w:rPr>
                <w:rFonts w:ascii="Arial" w:hAnsi="Arial" w:cs="Arial"/>
                <w:sz w:val="22"/>
                <w:szCs w:val="22"/>
              </w:rPr>
              <w:t>1)</w:t>
            </w:r>
            <w:r w:rsidRPr="00672D0A">
              <w:rPr>
                <w:rFonts w:ascii="Arial" w:hAnsi="Arial" w:cs="Arial"/>
                <w:sz w:val="22"/>
                <w:szCs w:val="22"/>
              </w:rPr>
              <w:tab/>
            </w:r>
            <w:r w:rsidRPr="00672D0A">
              <w:rPr>
                <w:rFonts w:ascii="Arial" w:hAnsi="Arial" w:cs="Arial"/>
                <w:b/>
                <w:bCs/>
                <w:sz w:val="22"/>
                <w:szCs w:val="22"/>
              </w:rPr>
              <w:t xml:space="preserve">Tiekėjas </w:t>
            </w:r>
            <w:r w:rsidRPr="00672D0A">
              <w:rPr>
                <w:rFonts w:ascii="Arial" w:hAnsi="Arial" w:cs="Arial"/>
                <w:sz w:val="22"/>
                <w:szCs w:val="22"/>
              </w:rPr>
              <w:t xml:space="preserve">yra įvykdęs įsipareigojimus, susijusius su mokesčių mokėjimu, pateikiama: </w:t>
            </w:r>
          </w:p>
          <w:p w14:paraId="052CD4F5" w14:textId="77777777" w:rsidR="002535D4" w:rsidRPr="00672D0A" w:rsidRDefault="002535D4" w:rsidP="002535D4">
            <w:pPr>
              <w:pStyle w:val="ListParagraph"/>
              <w:numPr>
                <w:ilvl w:val="0"/>
                <w:numId w:val="24"/>
              </w:numPr>
              <w:tabs>
                <w:tab w:val="left" w:pos="490"/>
              </w:tabs>
              <w:ind w:left="206" w:hanging="206"/>
              <w:rPr>
                <w:rFonts w:ascii="Arial" w:hAnsi="Arial" w:cs="Arial"/>
                <w:sz w:val="22"/>
                <w:szCs w:val="22"/>
              </w:rPr>
            </w:pPr>
            <w:r w:rsidRPr="00672D0A">
              <w:rPr>
                <w:rFonts w:ascii="Arial" w:hAnsi="Arial" w:cs="Arial"/>
                <w:sz w:val="22"/>
                <w:szCs w:val="22"/>
              </w:rPr>
              <w:t>išrašas iš teismo sprendimo (jei toks yra) arba Valstybinės mokesčių inspekcijos prie Lietuvos Respublikos finansų ministerijos išduotas dokumentas</w:t>
            </w:r>
          </w:p>
          <w:p w14:paraId="23F279A5" w14:textId="77777777" w:rsidR="002535D4" w:rsidRPr="00672D0A" w:rsidRDefault="002535D4" w:rsidP="002535D4">
            <w:pPr>
              <w:pStyle w:val="ListParagraph"/>
              <w:numPr>
                <w:ilvl w:val="0"/>
                <w:numId w:val="24"/>
              </w:numPr>
              <w:tabs>
                <w:tab w:val="left" w:pos="490"/>
              </w:tabs>
              <w:ind w:left="206" w:hanging="206"/>
              <w:rPr>
                <w:rFonts w:ascii="Arial" w:hAnsi="Arial" w:cs="Arial"/>
                <w:sz w:val="22"/>
                <w:szCs w:val="22"/>
              </w:rPr>
            </w:pPr>
            <w:r w:rsidRPr="00672D0A">
              <w:rPr>
                <w:rFonts w:ascii="Arial" w:hAnsi="Arial" w:cs="Arial"/>
                <w:sz w:val="22"/>
                <w:szCs w:val="22"/>
              </w:rPr>
              <w:t>arba valstybės įmonės Registrų centro Lietuvos Respublikos Vyriausybės nustatyta tvarka išduotas dokumentas, patvirtinantis jungtinius kompetentingų institucijų tvarkomus duomenis,</w:t>
            </w:r>
          </w:p>
          <w:p w14:paraId="28318316" w14:textId="77777777" w:rsidR="002535D4" w:rsidRPr="00672D0A" w:rsidRDefault="002535D4" w:rsidP="002535D4">
            <w:pPr>
              <w:pStyle w:val="ListParagraph"/>
              <w:numPr>
                <w:ilvl w:val="0"/>
                <w:numId w:val="24"/>
              </w:numPr>
              <w:tabs>
                <w:tab w:val="left" w:pos="490"/>
              </w:tabs>
              <w:ind w:left="206" w:hanging="206"/>
              <w:rPr>
                <w:rFonts w:ascii="Arial" w:hAnsi="Arial" w:cs="Arial"/>
                <w:sz w:val="22"/>
                <w:szCs w:val="22"/>
              </w:rPr>
            </w:pPr>
            <w:r w:rsidRPr="00672D0A">
              <w:rPr>
                <w:rFonts w:ascii="Arial" w:hAnsi="Arial" w:cs="Arial"/>
                <w:sz w:val="22"/>
                <w:szCs w:val="22"/>
              </w:rPr>
              <w:t xml:space="preserve">jeigu </w:t>
            </w:r>
            <w:r w:rsidRPr="00672D0A">
              <w:rPr>
                <w:rFonts w:ascii="Arial" w:hAnsi="Arial" w:cs="Arial"/>
                <w:b/>
                <w:bCs/>
                <w:sz w:val="22"/>
                <w:szCs w:val="22"/>
              </w:rPr>
              <w:t xml:space="preserve">tiekėjas </w:t>
            </w:r>
            <w:r w:rsidRPr="00672D0A">
              <w:rPr>
                <w:rFonts w:ascii="Arial" w:hAnsi="Arial" w:cs="Arial"/>
                <w:sz w:val="22"/>
                <w:szCs w:val="22"/>
              </w:rPr>
              <w:t>yra registruotas užsienio šalyje – atitinkamos užsienio šalies institucijos dokumentas</w:t>
            </w:r>
            <w:r w:rsidRPr="00672D0A">
              <w:rPr>
                <w:rStyle w:val="FootnoteReference"/>
                <w:rFonts w:ascii="Arial" w:hAnsi="Arial" w:cs="Arial"/>
                <w:sz w:val="22"/>
                <w:szCs w:val="22"/>
              </w:rPr>
              <w:footnoteReference w:id="2"/>
            </w:r>
            <w:r w:rsidRPr="00672D0A">
              <w:rPr>
                <w:rFonts w:ascii="Arial" w:hAnsi="Arial" w:cs="Arial"/>
                <w:sz w:val="22"/>
                <w:szCs w:val="22"/>
              </w:rPr>
              <w:t>.</w:t>
            </w:r>
          </w:p>
          <w:p w14:paraId="0E7EBC29" w14:textId="77777777" w:rsidR="002535D4" w:rsidRPr="00672D0A" w:rsidRDefault="002535D4" w:rsidP="002F0828">
            <w:pPr>
              <w:tabs>
                <w:tab w:val="left" w:pos="490"/>
              </w:tabs>
              <w:rPr>
                <w:rFonts w:ascii="Arial" w:hAnsi="Arial" w:cs="Arial"/>
                <w:sz w:val="22"/>
                <w:szCs w:val="22"/>
              </w:rPr>
            </w:pPr>
            <w:r w:rsidRPr="00672D0A">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2F052A37" w14:textId="77777777" w:rsidR="002535D4" w:rsidRPr="00672D0A" w:rsidRDefault="002535D4" w:rsidP="002F0828">
            <w:pPr>
              <w:rPr>
                <w:rFonts w:ascii="Arial" w:hAnsi="Arial" w:cs="Arial"/>
                <w:sz w:val="22"/>
                <w:szCs w:val="22"/>
              </w:rPr>
            </w:pPr>
            <w:r w:rsidRPr="00672D0A">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315818"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2) </w:t>
            </w:r>
            <w:r w:rsidRPr="00672D0A">
              <w:rPr>
                <w:rFonts w:ascii="Arial" w:hAnsi="Arial" w:cs="Arial"/>
                <w:b/>
                <w:bCs/>
                <w:sz w:val="22"/>
                <w:szCs w:val="22"/>
              </w:rPr>
              <w:t xml:space="preserve">Tiekėjas </w:t>
            </w:r>
            <w:r w:rsidRPr="00672D0A">
              <w:rPr>
                <w:rFonts w:ascii="Arial" w:hAnsi="Arial" w:cs="Arial"/>
                <w:sz w:val="22"/>
                <w:szCs w:val="22"/>
              </w:rPr>
              <w:t>yra įvykdęs įsipareigojimus, susijusius su socialinio draudimo įmokų mokėjimu, pateikiama:</w:t>
            </w:r>
          </w:p>
          <w:p w14:paraId="240D81F0"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2.1) Jeigu </w:t>
            </w:r>
            <w:r w:rsidRPr="00672D0A">
              <w:rPr>
                <w:rFonts w:ascii="Arial" w:hAnsi="Arial" w:cs="Arial"/>
                <w:b/>
                <w:bCs/>
                <w:sz w:val="22"/>
                <w:szCs w:val="22"/>
              </w:rPr>
              <w:t xml:space="preserve">tiekėjas </w:t>
            </w:r>
            <w:r w:rsidRPr="00672D0A">
              <w:rPr>
                <w:rFonts w:ascii="Arial" w:hAnsi="Arial" w:cs="Arial"/>
                <w:sz w:val="22"/>
                <w:szCs w:val="22"/>
              </w:rPr>
              <w:t xml:space="preserve">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72D0A">
                <w:rPr>
                  <w:rFonts w:ascii="Arial" w:hAnsi="Arial" w:cs="Arial"/>
                  <w:color w:val="0000FF"/>
                  <w:sz w:val="22"/>
                  <w:szCs w:val="22"/>
                  <w:u w:val="single"/>
                </w:rPr>
                <w:t>http://draudejai.sodra.lt/draudeju_viesi_duomenys/</w:t>
              </w:r>
            </w:hyperlink>
            <w:r w:rsidRPr="00672D0A">
              <w:rPr>
                <w:rFonts w:ascii="Arial" w:hAnsi="Arial" w:cs="Arial"/>
                <w:sz w:val="22"/>
                <w:szCs w:val="22"/>
              </w:rPr>
              <w:t>, paskutinę pasiūlymų pateikimo termino dieną.</w:t>
            </w:r>
          </w:p>
          <w:p w14:paraId="353E9959" w14:textId="77777777" w:rsidR="002535D4" w:rsidRPr="00672D0A" w:rsidRDefault="002535D4" w:rsidP="002F0828">
            <w:pPr>
              <w:rPr>
                <w:rFonts w:ascii="Arial" w:hAnsi="Arial" w:cs="Arial"/>
                <w:sz w:val="22"/>
                <w:szCs w:val="22"/>
              </w:rPr>
            </w:pPr>
            <w:r w:rsidRPr="00672D0A">
              <w:rPr>
                <w:rFonts w:ascii="Arial" w:hAnsi="Arial" w:cs="Arial"/>
                <w:sz w:val="22"/>
                <w:szCs w:val="22"/>
              </w:rPr>
              <w:lastRenderedPageBreak/>
              <w:t xml:space="preserve">Jeigu dėl Valstybinio socialinio draudimo fondo valdybos (toliau – „Sodra“)  informacinės sistemos techninių trikdžių perkančioji organizacija neturės galimybės patikrinti neatlygintinai prieinamų duomenų apie </w:t>
            </w:r>
            <w:r w:rsidRPr="00672D0A">
              <w:rPr>
                <w:rFonts w:ascii="Arial" w:hAnsi="Arial" w:cs="Arial"/>
                <w:b/>
                <w:bCs/>
                <w:sz w:val="22"/>
                <w:szCs w:val="22"/>
              </w:rPr>
              <w:t xml:space="preserve">tiekėją </w:t>
            </w:r>
            <w:r w:rsidRPr="00672D0A">
              <w:rPr>
                <w:rFonts w:ascii="Arial" w:hAnsi="Arial" w:cs="Arial"/>
                <w:sz w:val="22"/>
                <w:szCs w:val="22"/>
              </w:rPr>
              <w:t xml:space="preserve">(juridinį asmenį), ji turės teisę prašyti </w:t>
            </w:r>
            <w:r w:rsidRPr="00672D0A">
              <w:rPr>
                <w:rFonts w:ascii="Arial" w:hAnsi="Arial" w:cs="Arial"/>
                <w:b/>
                <w:bCs/>
                <w:sz w:val="22"/>
                <w:szCs w:val="22"/>
              </w:rPr>
              <w:t xml:space="preserve">tiekėjo </w:t>
            </w:r>
            <w:r w:rsidRPr="00672D0A">
              <w:rPr>
                <w:rFonts w:ascii="Arial" w:hAnsi="Arial" w:cs="Arial"/>
                <w:sz w:val="22"/>
                <w:szCs w:val="22"/>
              </w:rPr>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8DB7E9"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2.2) Jeigu </w:t>
            </w:r>
            <w:r w:rsidRPr="00672D0A">
              <w:rPr>
                <w:rFonts w:ascii="Arial" w:hAnsi="Arial" w:cs="Arial"/>
                <w:b/>
                <w:bCs/>
                <w:sz w:val="22"/>
                <w:szCs w:val="22"/>
              </w:rPr>
              <w:t xml:space="preserve">tiekėjas </w:t>
            </w:r>
            <w:r w:rsidRPr="00672D0A">
              <w:rPr>
                <w:rFonts w:ascii="Arial" w:hAnsi="Arial" w:cs="Arial"/>
                <w:sz w:val="22"/>
                <w:szCs w:val="22"/>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5318D"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2.3) Kitos valstybės </w:t>
            </w:r>
            <w:r w:rsidRPr="00672D0A">
              <w:rPr>
                <w:rFonts w:ascii="Arial" w:hAnsi="Arial" w:cs="Arial"/>
                <w:b/>
                <w:bCs/>
                <w:sz w:val="22"/>
                <w:szCs w:val="22"/>
              </w:rPr>
              <w:t xml:space="preserve">tiekėjas, </w:t>
            </w:r>
            <w:r w:rsidRPr="00672D0A">
              <w:rPr>
                <w:rFonts w:ascii="Arial" w:hAnsi="Arial" w:cs="Arial"/>
                <w:sz w:val="22"/>
                <w:szCs w:val="22"/>
              </w:rPr>
              <w:t>kuris yra fizinis arba juridinis asmuo, pateikia šalies, kurioje jis yra registruotas, kompetentingos valstybės institucijos išduotą dokumentą</w:t>
            </w:r>
            <w:r w:rsidRPr="00672D0A">
              <w:rPr>
                <w:rStyle w:val="FootnoteReference"/>
                <w:rFonts w:ascii="Arial" w:hAnsi="Arial" w:cs="Arial"/>
                <w:sz w:val="22"/>
                <w:szCs w:val="22"/>
              </w:rPr>
              <w:footnoteReference w:id="3"/>
            </w:r>
            <w:r w:rsidRPr="00672D0A">
              <w:rPr>
                <w:rFonts w:ascii="Arial" w:hAnsi="Arial" w:cs="Arial"/>
                <w:sz w:val="22"/>
                <w:szCs w:val="22"/>
              </w:rPr>
              <w:t>.</w:t>
            </w:r>
          </w:p>
          <w:p w14:paraId="0DDAA1C7"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Šio priedo 2.2 ir 2.3 punkte nurodyti dokumentai turi būti išduoti ne anksčiau kaip 120 dienų iki tos dienos, kai tiekėjas perkančiosios organizacijos prašymu turės pateikti pašalinimo pagrindų nebuvimą patvirtinančius dokumentus. </w:t>
            </w:r>
          </w:p>
          <w:p w14:paraId="177D0193"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Jei dokumentas išduotas anksčiau, tačiau jame nurodytas galiojimo terminas ilgesnis nei pašalinimo pagrindų nebuvimą patvirtinančių dokumentų pagal EBVPD galutinis pateikimo terminas, toks </w:t>
            </w:r>
            <w:r w:rsidRPr="00672D0A">
              <w:rPr>
                <w:rFonts w:ascii="Arial" w:hAnsi="Arial" w:cs="Arial"/>
                <w:sz w:val="22"/>
                <w:szCs w:val="22"/>
              </w:rPr>
              <w:lastRenderedPageBreak/>
              <w:t>dokumentas jo galiojimo laikotarpiu yra priimtinas.</w:t>
            </w:r>
          </w:p>
        </w:tc>
      </w:tr>
      <w:tr w:rsidR="002535D4" w:rsidRPr="00672D0A" w14:paraId="1DA5D074" w14:textId="77777777" w:rsidTr="002F0828">
        <w:tc>
          <w:tcPr>
            <w:tcW w:w="288" w:type="pct"/>
          </w:tcPr>
          <w:p w14:paraId="1954C873"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lastRenderedPageBreak/>
              <w:t>3.</w:t>
            </w:r>
          </w:p>
        </w:tc>
        <w:tc>
          <w:tcPr>
            <w:tcW w:w="1904" w:type="pct"/>
          </w:tcPr>
          <w:p w14:paraId="649AAC6B" w14:textId="77777777" w:rsidR="002535D4" w:rsidRPr="00672D0A" w:rsidRDefault="002535D4" w:rsidP="002F0828">
            <w:pPr>
              <w:rPr>
                <w:rFonts w:ascii="Arial" w:hAnsi="Arial" w:cs="Arial"/>
                <w:sz w:val="22"/>
                <w:szCs w:val="22"/>
                <w:vertAlign w:val="superscript"/>
              </w:rPr>
            </w:pPr>
            <w:r w:rsidRPr="00672D0A">
              <w:rPr>
                <w:rFonts w:ascii="Arial" w:hAnsi="Arial" w:cs="Arial"/>
                <w:b/>
                <w:sz w:val="22"/>
                <w:szCs w:val="22"/>
              </w:rPr>
              <w:t>Tiekėjas</w:t>
            </w:r>
            <w:r w:rsidRPr="00672D0A">
              <w:rPr>
                <w:rFonts w:ascii="Arial" w:hAnsi="Arial" w:cs="Arial"/>
                <w:sz w:val="22"/>
                <w:szCs w:val="22"/>
              </w:rPr>
              <w:t xml:space="preserve"> su kitais tiekėjais yra sudaręs susitarimų, kuriais siekiama iškreipti konkurenciją atliekamame pirkime, ir perkančioji organizacija dėl to turi įtikinamų duomenų.</w:t>
            </w:r>
          </w:p>
        </w:tc>
        <w:tc>
          <w:tcPr>
            <w:tcW w:w="708" w:type="pct"/>
          </w:tcPr>
          <w:p w14:paraId="1CD575C1" w14:textId="77777777" w:rsidR="002535D4" w:rsidRPr="00672D0A" w:rsidRDefault="002535D4" w:rsidP="002F0828">
            <w:pPr>
              <w:rPr>
                <w:rFonts w:ascii="Arial" w:hAnsi="Arial" w:cs="Arial"/>
                <w:sz w:val="22"/>
                <w:szCs w:val="22"/>
              </w:rPr>
            </w:pPr>
            <w:r w:rsidRPr="00672D0A">
              <w:rPr>
                <w:rFonts w:ascii="Arial" w:hAnsi="Arial" w:cs="Arial"/>
                <w:sz w:val="22"/>
                <w:szCs w:val="22"/>
              </w:rPr>
              <w:t>VPĮ 46 straipsnio 4 dalies 1 punktas</w:t>
            </w:r>
          </w:p>
          <w:p w14:paraId="4413260F"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C10 punktas</w:t>
            </w:r>
          </w:p>
        </w:tc>
        <w:tc>
          <w:tcPr>
            <w:tcW w:w="2101" w:type="pct"/>
          </w:tcPr>
          <w:p w14:paraId="2DA7E917" w14:textId="77777777" w:rsidR="002535D4" w:rsidRPr="00672D0A" w:rsidRDefault="002535D4" w:rsidP="002F0828">
            <w:pPr>
              <w:rPr>
                <w:rFonts w:ascii="Arial" w:hAnsi="Arial" w:cs="Arial"/>
                <w:sz w:val="22"/>
                <w:szCs w:val="22"/>
              </w:rPr>
            </w:pPr>
            <w:r w:rsidRPr="00672D0A">
              <w:rPr>
                <w:rFonts w:ascii="Arial" w:hAnsi="Arial" w:cs="Arial"/>
                <w:sz w:val="22"/>
                <w:szCs w:val="22"/>
              </w:rPr>
              <w:t>Perkančioji organizacija</w:t>
            </w:r>
            <w:r w:rsidRPr="00672D0A" w:rsidDel="007F7CE2">
              <w:rPr>
                <w:rFonts w:ascii="Arial" w:hAnsi="Arial" w:cs="Arial"/>
                <w:sz w:val="22"/>
                <w:szCs w:val="22"/>
              </w:rPr>
              <w:t xml:space="preserve"> </w:t>
            </w:r>
            <w:r w:rsidRPr="00672D0A">
              <w:rPr>
                <w:rFonts w:ascii="Arial" w:hAnsi="Arial" w:cs="Arial"/>
                <w:sz w:val="22"/>
                <w:szCs w:val="22"/>
              </w:rPr>
              <w:t>nereikalauja papildomų dokumentų dėl atitikties šiam reikalavimui įrodymo. Užtenka pateikto EBVPD.</w:t>
            </w:r>
          </w:p>
        </w:tc>
      </w:tr>
      <w:tr w:rsidR="002535D4" w:rsidRPr="00672D0A" w14:paraId="7739351C" w14:textId="77777777" w:rsidTr="002F0828">
        <w:tc>
          <w:tcPr>
            <w:tcW w:w="288" w:type="pct"/>
          </w:tcPr>
          <w:p w14:paraId="7D3AB559"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t>4.</w:t>
            </w:r>
          </w:p>
        </w:tc>
        <w:tc>
          <w:tcPr>
            <w:tcW w:w="1904" w:type="pct"/>
          </w:tcPr>
          <w:p w14:paraId="504C14E9" w14:textId="77777777" w:rsidR="002535D4" w:rsidRPr="00672D0A" w:rsidRDefault="002535D4" w:rsidP="002F0828">
            <w:pPr>
              <w:rPr>
                <w:rFonts w:ascii="Arial" w:hAnsi="Arial" w:cs="Arial"/>
                <w:sz w:val="22"/>
                <w:szCs w:val="22"/>
                <w:vertAlign w:val="superscript"/>
              </w:rPr>
            </w:pPr>
            <w:r w:rsidRPr="00672D0A">
              <w:rPr>
                <w:rFonts w:ascii="Arial" w:hAnsi="Arial" w:cs="Arial"/>
                <w:b/>
                <w:sz w:val="22"/>
                <w:szCs w:val="22"/>
              </w:rPr>
              <w:t>Tiekėjas</w:t>
            </w:r>
            <w:r w:rsidRPr="00672D0A">
              <w:rPr>
                <w:rFonts w:ascii="Arial" w:hAnsi="Arial" w:cs="Arial"/>
                <w:sz w:val="22"/>
                <w:szCs w:val="22"/>
              </w:rPr>
              <w:t xml:space="preserve"> </w:t>
            </w:r>
            <w:r w:rsidRPr="00672D0A">
              <w:rPr>
                <w:rFonts w:ascii="Arial" w:eastAsia="Calibri" w:hAnsi="Arial" w:cs="Arial"/>
                <w:sz w:val="22"/>
                <w:szCs w:val="22"/>
              </w:rPr>
              <w:t xml:space="preserve">pirkimo metu pateko į interesų konflikto situaciją, kaip apibrėžta VPĮ 21 straipsnyje, ir atitinkamos padėties negalima ištaisyti. </w:t>
            </w:r>
            <w:r w:rsidRPr="00672D0A">
              <w:rPr>
                <w:rFonts w:ascii="Arial" w:hAnsi="Arial" w:cs="Arial"/>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708" w:type="pct"/>
          </w:tcPr>
          <w:p w14:paraId="11CB18F9" w14:textId="77777777" w:rsidR="002535D4" w:rsidRPr="00672D0A" w:rsidRDefault="002535D4" w:rsidP="002F0828">
            <w:pPr>
              <w:rPr>
                <w:rFonts w:ascii="Arial" w:hAnsi="Arial" w:cs="Arial"/>
                <w:sz w:val="22"/>
                <w:szCs w:val="22"/>
              </w:rPr>
            </w:pPr>
            <w:r w:rsidRPr="00672D0A">
              <w:rPr>
                <w:rFonts w:ascii="Arial" w:hAnsi="Arial" w:cs="Arial"/>
                <w:sz w:val="22"/>
                <w:szCs w:val="22"/>
              </w:rPr>
              <w:t>VPĮ 46 straipsnio 4 dalies 2 punktas</w:t>
            </w:r>
          </w:p>
          <w:p w14:paraId="3789B245" w14:textId="77777777" w:rsidR="002535D4" w:rsidRPr="00672D0A" w:rsidRDefault="002535D4" w:rsidP="002F0828">
            <w:pPr>
              <w:rPr>
                <w:rFonts w:ascii="Arial" w:hAnsi="Arial" w:cs="Arial"/>
                <w:sz w:val="22"/>
                <w:szCs w:val="22"/>
              </w:rPr>
            </w:pPr>
          </w:p>
          <w:p w14:paraId="3888C22E"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C12 punktas</w:t>
            </w:r>
          </w:p>
        </w:tc>
        <w:tc>
          <w:tcPr>
            <w:tcW w:w="2101" w:type="pct"/>
          </w:tcPr>
          <w:p w14:paraId="718E32A1" w14:textId="77777777" w:rsidR="002535D4" w:rsidRPr="00672D0A" w:rsidRDefault="002535D4" w:rsidP="002F0828">
            <w:pPr>
              <w:rPr>
                <w:rFonts w:ascii="Arial" w:hAnsi="Arial" w:cs="Arial"/>
                <w:sz w:val="22"/>
                <w:szCs w:val="22"/>
              </w:rPr>
            </w:pPr>
            <w:r w:rsidRPr="00672D0A">
              <w:rPr>
                <w:rFonts w:ascii="Arial" w:hAnsi="Arial" w:cs="Arial"/>
                <w:sz w:val="22"/>
                <w:szCs w:val="22"/>
              </w:rPr>
              <w:t>Perkančioji organizacija</w:t>
            </w:r>
            <w:r w:rsidRPr="00672D0A" w:rsidDel="007F7CE2">
              <w:rPr>
                <w:rFonts w:ascii="Arial" w:hAnsi="Arial" w:cs="Arial"/>
                <w:sz w:val="22"/>
                <w:szCs w:val="22"/>
              </w:rPr>
              <w:t xml:space="preserve"> </w:t>
            </w:r>
            <w:r w:rsidRPr="00672D0A">
              <w:rPr>
                <w:rFonts w:ascii="Arial" w:hAnsi="Arial" w:cs="Arial"/>
                <w:sz w:val="22"/>
                <w:szCs w:val="22"/>
              </w:rPr>
              <w:t>nereikalauja papildomų dokumentų dėl atitikties šiam reikalavimui įrodymo. Užtenka pateikto EBVPD.</w:t>
            </w:r>
          </w:p>
        </w:tc>
      </w:tr>
      <w:tr w:rsidR="002535D4" w:rsidRPr="00672D0A" w14:paraId="54C03258" w14:textId="77777777" w:rsidTr="002F0828">
        <w:tc>
          <w:tcPr>
            <w:tcW w:w="288" w:type="pct"/>
          </w:tcPr>
          <w:p w14:paraId="68B75F4B"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t>5.</w:t>
            </w:r>
          </w:p>
        </w:tc>
        <w:tc>
          <w:tcPr>
            <w:tcW w:w="1904" w:type="pct"/>
          </w:tcPr>
          <w:p w14:paraId="5DCF9E48" w14:textId="77777777" w:rsidR="002535D4" w:rsidRPr="00672D0A" w:rsidRDefault="002535D4" w:rsidP="002F0828">
            <w:pPr>
              <w:rPr>
                <w:rFonts w:ascii="Arial" w:hAnsi="Arial" w:cs="Arial"/>
                <w:sz w:val="22"/>
                <w:szCs w:val="22"/>
                <w:vertAlign w:val="superscript"/>
              </w:rPr>
            </w:pPr>
            <w:r w:rsidRPr="00672D0A">
              <w:rPr>
                <w:rFonts w:ascii="Arial" w:hAnsi="Arial" w:cs="Arial"/>
                <w:sz w:val="22"/>
                <w:szCs w:val="22"/>
              </w:rPr>
              <w:t>Pažeista konkurencija, kaip nustatyta VPĮ 27 straipsnio 3 ir 4 dalyse, ir atitinkamos padėties negalima ištaisyti.</w:t>
            </w:r>
          </w:p>
        </w:tc>
        <w:tc>
          <w:tcPr>
            <w:tcW w:w="708" w:type="pct"/>
          </w:tcPr>
          <w:p w14:paraId="00F8086D" w14:textId="77777777" w:rsidR="002535D4" w:rsidRPr="00672D0A" w:rsidRDefault="002535D4" w:rsidP="002F0828">
            <w:pPr>
              <w:rPr>
                <w:rFonts w:ascii="Arial" w:hAnsi="Arial" w:cs="Arial"/>
                <w:sz w:val="22"/>
                <w:szCs w:val="22"/>
              </w:rPr>
            </w:pPr>
            <w:r w:rsidRPr="00672D0A">
              <w:rPr>
                <w:rFonts w:ascii="Arial" w:hAnsi="Arial" w:cs="Arial"/>
                <w:sz w:val="22"/>
                <w:szCs w:val="22"/>
              </w:rPr>
              <w:t>VPĮ 46 straipsnio 4 dalies 3 punktas</w:t>
            </w:r>
          </w:p>
          <w:p w14:paraId="4667F006" w14:textId="77777777" w:rsidR="002535D4" w:rsidRPr="00672D0A" w:rsidRDefault="002535D4" w:rsidP="002F0828">
            <w:pPr>
              <w:rPr>
                <w:rFonts w:ascii="Arial" w:hAnsi="Arial" w:cs="Arial"/>
                <w:sz w:val="22"/>
                <w:szCs w:val="22"/>
              </w:rPr>
            </w:pPr>
          </w:p>
          <w:p w14:paraId="1C6FF963"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C13 punktas</w:t>
            </w:r>
          </w:p>
        </w:tc>
        <w:tc>
          <w:tcPr>
            <w:tcW w:w="2101" w:type="pct"/>
          </w:tcPr>
          <w:p w14:paraId="0EBF1CCA" w14:textId="77777777" w:rsidR="002535D4" w:rsidRPr="00672D0A" w:rsidRDefault="002535D4" w:rsidP="002F0828">
            <w:pPr>
              <w:rPr>
                <w:rFonts w:ascii="Arial" w:hAnsi="Arial" w:cs="Arial"/>
                <w:sz w:val="22"/>
                <w:szCs w:val="22"/>
              </w:rPr>
            </w:pPr>
            <w:r w:rsidRPr="00672D0A">
              <w:rPr>
                <w:rFonts w:ascii="Arial" w:hAnsi="Arial" w:cs="Arial"/>
                <w:sz w:val="22"/>
                <w:szCs w:val="22"/>
              </w:rPr>
              <w:t>Perkančioji organizacija nereikalauja papildomų dokumentų dėl atitikties šiam reikalavimui įrodymo. Užtenka pateikto EBVPD.</w:t>
            </w:r>
          </w:p>
        </w:tc>
      </w:tr>
      <w:tr w:rsidR="002535D4" w:rsidRPr="00672D0A" w14:paraId="753410F5" w14:textId="77777777" w:rsidTr="002F0828">
        <w:tc>
          <w:tcPr>
            <w:tcW w:w="288" w:type="pct"/>
          </w:tcPr>
          <w:p w14:paraId="6C584650"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t>6.</w:t>
            </w:r>
          </w:p>
        </w:tc>
        <w:tc>
          <w:tcPr>
            <w:tcW w:w="1904" w:type="pct"/>
          </w:tcPr>
          <w:p w14:paraId="118E5DEE" w14:textId="77777777" w:rsidR="002535D4" w:rsidRPr="00672D0A" w:rsidRDefault="002535D4" w:rsidP="002F0828">
            <w:pPr>
              <w:rPr>
                <w:rFonts w:ascii="Arial" w:hAnsi="Arial" w:cs="Arial"/>
                <w:sz w:val="22"/>
                <w:szCs w:val="22"/>
                <w:vertAlign w:val="superscript"/>
              </w:rPr>
            </w:pPr>
            <w:r w:rsidRPr="00672D0A">
              <w:rPr>
                <w:rFonts w:ascii="Arial" w:hAnsi="Arial" w:cs="Arial"/>
                <w:b/>
                <w:sz w:val="22"/>
                <w:szCs w:val="22"/>
              </w:rPr>
              <w:t>Tiekėjas</w:t>
            </w:r>
            <w:r w:rsidRPr="00672D0A">
              <w:rPr>
                <w:rFonts w:ascii="Arial" w:hAnsi="Arial" w:cs="Arial"/>
                <w:sz w:val="22"/>
                <w:szCs w:val="22"/>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672D0A">
              <w:rPr>
                <w:rFonts w:ascii="Arial" w:hAnsi="Arial" w:cs="Arial"/>
                <w:b/>
                <w:sz w:val="22"/>
                <w:szCs w:val="22"/>
              </w:rPr>
              <w:t>tiekėjas</w:t>
            </w:r>
            <w:r w:rsidRPr="00672D0A">
              <w:rPr>
                <w:rFonts w:ascii="Arial" w:hAnsi="Arial" w:cs="Arial"/>
                <w:sz w:val="22"/>
                <w:szCs w:val="22"/>
              </w:rPr>
              <w:t xml:space="preserve"> dėl pateiktos melagingos informacijos negali pateikti patvirtinančių dokumentų, reikalaujamų pagal VPĮ 50 straipsnį. Šiuo pagrindu </w:t>
            </w:r>
            <w:r w:rsidRPr="00672D0A">
              <w:rPr>
                <w:rFonts w:ascii="Arial" w:hAnsi="Arial" w:cs="Arial"/>
                <w:b/>
                <w:sz w:val="22"/>
                <w:szCs w:val="22"/>
              </w:rPr>
              <w:t>tiekėjas</w:t>
            </w:r>
            <w:r w:rsidRPr="00672D0A">
              <w:rPr>
                <w:rFonts w:ascii="Arial" w:hAnsi="Arial" w:cs="Arial"/>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Lietuvos Respublikos </w:t>
            </w:r>
            <w:r w:rsidRPr="00672D0A">
              <w:rPr>
                <w:rFonts w:ascii="Arial" w:hAnsi="Arial" w:cs="Arial"/>
                <w:sz w:val="22"/>
                <w:szCs w:val="22"/>
              </w:rPr>
              <w:lastRenderedPageBreak/>
              <w:t xml:space="preserve">koncesijų įstatymo nustatyta tvarka, metu nuslėpė informaciją ar pateikė šiame punkte nurodytą melagingą informaciją arba </w:t>
            </w:r>
            <w:r w:rsidRPr="00672D0A">
              <w:rPr>
                <w:rFonts w:ascii="Arial" w:hAnsi="Arial" w:cs="Arial"/>
                <w:b/>
                <w:sz w:val="22"/>
                <w:szCs w:val="22"/>
              </w:rPr>
              <w:t>tiekėjas</w:t>
            </w:r>
            <w:r w:rsidRPr="00672D0A">
              <w:rPr>
                <w:rFonts w:ascii="Arial" w:hAnsi="Arial" w:cs="Arial"/>
                <w:sz w:val="22"/>
                <w:szCs w:val="22"/>
              </w:rPr>
              <w:t xml:space="preserve"> dėl pateiktos melagingos informacijos negalėjo pateikti patvirtinančių dokumentų, reikalaujamų pagal VPĮ 50 straipsnį, dėl ko per pastaruosius vienus metus buvo pašalintas iš pirkimo ar koncesijos suteikimo procedūrų. Šiuo pagrindu </w:t>
            </w:r>
            <w:r w:rsidRPr="00672D0A">
              <w:rPr>
                <w:rFonts w:ascii="Arial" w:hAnsi="Arial" w:cs="Arial"/>
                <w:b/>
                <w:sz w:val="22"/>
                <w:szCs w:val="22"/>
              </w:rPr>
              <w:t>tiekėjas</w:t>
            </w:r>
            <w:r w:rsidRPr="00672D0A">
              <w:rPr>
                <w:rFonts w:ascii="Arial" w:hAnsi="Arial" w:cs="Arial"/>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08" w:type="pct"/>
          </w:tcPr>
          <w:p w14:paraId="1DB63879" w14:textId="77777777" w:rsidR="002535D4" w:rsidRPr="00672D0A" w:rsidRDefault="002535D4" w:rsidP="002F0828">
            <w:pPr>
              <w:rPr>
                <w:rFonts w:ascii="Arial" w:hAnsi="Arial" w:cs="Arial"/>
                <w:sz w:val="22"/>
                <w:szCs w:val="22"/>
              </w:rPr>
            </w:pPr>
            <w:r w:rsidRPr="00672D0A">
              <w:rPr>
                <w:rFonts w:ascii="Arial" w:hAnsi="Arial" w:cs="Arial"/>
                <w:sz w:val="22"/>
                <w:szCs w:val="22"/>
              </w:rPr>
              <w:lastRenderedPageBreak/>
              <w:t>VPĮ 46 straipsnio 4 dalies 4 punktas</w:t>
            </w:r>
          </w:p>
          <w:p w14:paraId="72A13898" w14:textId="77777777" w:rsidR="002535D4" w:rsidRPr="00672D0A" w:rsidRDefault="002535D4" w:rsidP="002F0828">
            <w:pPr>
              <w:rPr>
                <w:rFonts w:ascii="Arial" w:hAnsi="Arial" w:cs="Arial"/>
                <w:sz w:val="22"/>
                <w:szCs w:val="22"/>
              </w:rPr>
            </w:pPr>
          </w:p>
          <w:p w14:paraId="2E0519BA"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C15 punktas</w:t>
            </w:r>
          </w:p>
        </w:tc>
        <w:tc>
          <w:tcPr>
            <w:tcW w:w="2101" w:type="pct"/>
          </w:tcPr>
          <w:p w14:paraId="14B8CDD0" w14:textId="77777777" w:rsidR="002535D4" w:rsidRPr="00672D0A" w:rsidRDefault="002535D4" w:rsidP="002F0828">
            <w:pPr>
              <w:rPr>
                <w:rFonts w:ascii="Arial" w:hAnsi="Arial" w:cs="Arial"/>
                <w:sz w:val="22"/>
                <w:szCs w:val="22"/>
              </w:rPr>
            </w:pPr>
            <w:r w:rsidRPr="00672D0A">
              <w:rPr>
                <w:rFonts w:ascii="Arial" w:hAnsi="Arial" w:cs="Arial"/>
                <w:sz w:val="22"/>
                <w:szCs w:val="22"/>
              </w:rPr>
              <w:t>Perkančioji organizacija</w:t>
            </w:r>
            <w:r w:rsidRPr="00672D0A" w:rsidDel="007F7CE2">
              <w:rPr>
                <w:rFonts w:ascii="Arial" w:hAnsi="Arial" w:cs="Arial"/>
                <w:sz w:val="22"/>
                <w:szCs w:val="22"/>
              </w:rPr>
              <w:t xml:space="preserve"> </w:t>
            </w:r>
            <w:r w:rsidRPr="00672D0A">
              <w:rPr>
                <w:rFonts w:ascii="Arial" w:hAnsi="Arial" w:cs="Arial"/>
                <w:sz w:val="22"/>
                <w:szCs w:val="22"/>
              </w:rPr>
              <w:t>nereikalauja papildomų dokumentų dėl atitikties šiam reikalavimui įrodymo. Užtenka pateikto EBVPD.</w:t>
            </w:r>
          </w:p>
          <w:p w14:paraId="10BC64DB" w14:textId="77777777" w:rsidR="002535D4" w:rsidRPr="00672D0A" w:rsidRDefault="002535D4" w:rsidP="002F0828">
            <w:pPr>
              <w:rPr>
                <w:rFonts w:ascii="Arial" w:hAnsi="Arial" w:cs="Arial"/>
                <w:sz w:val="22"/>
                <w:szCs w:val="22"/>
              </w:rPr>
            </w:pPr>
          </w:p>
          <w:p w14:paraId="2675D331" w14:textId="77777777" w:rsidR="002535D4" w:rsidRPr="00672D0A" w:rsidRDefault="002535D4" w:rsidP="002F0828">
            <w:pPr>
              <w:rPr>
                <w:rFonts w:ascii="Arial" w:hAnsi="Arial" w:cs="Arial"/>
                <w:sz w:val="22"/>
                <w:szCs w:val="22"/>
              </w:rPr>
            </w:pPr>
            <w:r w:rsidRPr="00672D0A">
              <w:rPr>
                <w:rFonts w:ascii="Arial" w:hAnsi="Arial" w:cs="Arial"/>
                <w:sz w:val="22"/>
                <w:szCs w:val="22"/>
              </w:rPr>
              <w:t>Priimant sprendimus dėl tiekėjo pašalinimo iš pirkimo procedūros šiame punkte nurodytu pašalinimo pagrindu, be kita ko, gali būti atsižvelgiama į pagal VPĮ 52 straipsnį skelbiamą informaciją:</w:t>
            </w:r>
          </w:p>
          <w:p w14:paraId="1133CA08" w14:textId="77777777" w:rsidR="002535D4" w:rsidRPr="00672D0A" w:rsidRDefault="002535D4" w:rsidP="002F0828">
            <w:pPr>
              <w:rPr>
                <w:rFonts w:ascii="Arial" w:hAnsi="Arial" w:cs="Arial"/>
                <w:sz w:val="22"/>
                <w:szCs w:val="22"/>
              </w:rPr>
            </w:pPr>
            <w:hyperlink r:id="rId13" w:history="1">
              <w:r w:rsidRPr="00672D0A">
                <w:rPr>
                  <w:rStyle w:val="Hyperlink"/>
                  <w:rFonts w:ascii="Arial" w:hAnsi="Arial" w:cs="Arial"/>
                  <w:sz w:val="22"/>
                  <w:szCs w:val="22"/>
                </w:rPr>
                <w:t>https://vpt.lrv.lt/melaginga-informacija-pateikusiu-tiekeju-sarasas-3</w:t>
              </w:r>
            </w:hyperlink>
            <w:r w:rsidRPr="00672D0A">
              <w:rPr>
                <w:rFonts w:ascii="Arial" w:hAnsi="Arial" w:cs="Arial"/>
                <w:sz w:val="22"/>
                <w:szCs w:val="22"/>
              </w:rPr>
              <w:t>.</w:t>
            </w:r>
          </w:p>
          <w:p w14:paraId="0ADA5679" w14:textId="77777777" w:rsidR="002535D4" w:rsidRPr="00672D0A" w:rsidRDefault="002535D4" w:rsidP="002F0828">
            <w:pPr>
              <w:rPr>
                <w:rFonts w:ascii="Arial" w:hAnsi="Arial" w:cs="Arial"/>
                <w:sz w:val="22"/>
                <w:szCs w:val="22"/>
              </w:rPr>
            </w:pPr>
          </w:p>
        </w:tc>
      </w:tr>
      <w:tr w:rsidR="002535D4" w:rsidRPr="00672D0A" w14:paraId="2315FEF5" w14:textId="77777777" w:rsidTr="002F0828">
        <w:tc>
          <w:tcPr>
            <w:tcW w:w="288" w:type="pct"/>
          </w:tcPr>
          <w:p w14:paraId="697B7F43"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t>7.</w:t>
            </w:r>
          </w:p>
        </w:tc>
        <w:tc>
          <w:tcPr>
            <w:tcW w:w="1904" w:type="pct"/>
          </w:tcPr>
          <w:p w14:paraId="41CE1BB6" w14:textId="77777777" w:rsidR="002535D4" w:rsidRPr="00672D0A" w:rsidRDefault="002535D4" w:rsidP="002F0828">
            <w:pPr>
              <w:rPr>
                <w:rFonts w:ascii="Arial" w:hAnsi="Arial" w:cs="Arial"/>
                <w:sz w:val="22"/>
                <w:szCs w:val="22"/>
                <w:vertAlign w:val="superscript"/>
              </w:rPr>
            </w:pPr>
            <w:r w:rsidRPr="00672D0A">
              <w:rPr>
                <w:rFonts w:ascii="Arial" w:hAnsi="Arial" w:cs="Arial"/>
                <w:b/>
                <w:sz w:val="22"/>
                <w:szCs w:val="22"/>
              </w:rPr>
              <w:t>Tiekėjas</w:t>
            </w:r>
            <w:r w:rsidRPr="00672D0A">
              <w:rPr>
                <w:rFonts w:ascii="Arial" w:hAnsi="Arial" w:cs="Arial"/>
                <w:sz w:val="22"/>
                <w:szCs w:val="22"/>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8" w:type="pct"/>
          </w:tcPr>
          <w:p w14:paraId="1B09DDF3" w14:textId="77777777" w:rsidR="002535D4" w:rsidRPr="00672D0A" w:rsidRDefault="002535D4" w:rsidP="002F0828">
            <w:pPr>
              <w:rPr>
                <w:rFonts w:ascii="Arial" w:hAnsi="Arial" w:cs="Arial"/>
                <w:sz w:val="22"/>
                <w:szCs w:val="22"/>
              </w:rPr>
            </w:pPr>
            <w:r w:rsidRPr="00672D0A">
              <w:rPr>
                <w:rFonts w:ascii="Arial" w:hAnsi="Arial" w:cs="Arial"/>
                <w:sz w:val="22"/>
                <w:szCs w:val="22"/>
              </w:rPr>
              <w:t>VPĮ 46 straipsnio 4 dalies 5 punktas</w:t>
            </w:r>
          </w:p>
          <w:p w14:paraId="64947C08" w14:textId="77777777" w:rsidR="002535D4" w:rsidRPr="00672D0A" w:rsidRDefault="002535D4" w:rsidP="002F0828">
            <w:pPr>
              <w:rPr>
                <w:rFonts w:ascii="Arial" w:hAnsi="Arial" w:cs="Arial"/>
                <w:sz w:val="22"/>
                <w:szCs w:val="22"/>
              </w:rPr>
            </w:pPr>
          </w:p>
          <w:p w14:paraId="2F67270F"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C15 punktas</w:t>
            </w:r>
          </w:p>
        </w:tc>
        <w:tc>
          <w:tcPr>
            <w:tcW w:w="2101" w:type="pct"/>
          </w:tcPr>
          <w:p w14:paraId="2352305C" w14:textId="77777777" w:rsidR="002535D4" w:rsidRPr="00672D0A" w:rsidRDefault="002535D4" w:rsidP="002F0828">
            <w:pPr>
              <w:rPr>
                <w:rFonts w:ascii="Arial" w:hAnsi="Arial" w:cs="Arial"/>
                <w:sz w:val="22"/>
                <w:szCs w:val="22"/>
              </w:rPr>
            </w:pPr>
            <w:r w:rsidRPr="00672D0A">
              <w:rPr>
                <w:rFonts w:ascii="Arial" w:hAnsi="Arial" w:cs="Arial"/>
                <w:sz w:val="22"/>
                <w:szCs w:val="22"/>
              </w:rPr>
              <w:t>Perkančioji organizacija</w:t>
            </w:r>
            <w:r w:rsidRPr="00672D0A" w:rsidDel="007F7CE2">
              <w:rPr>
                <w:rFonts w:ascii="Arial" w:hAnsi="Arial" w:cs="Arial"/>
                <w:sz w:val="22"/>
                <w:szCs w:val="22"/>
              </w:rPr>
              <w:t xml:space="preserve"> </w:t>
            </w:r>
            <w:r w:rsidRPr="00672D0A">
              <w:rPr>
                <w:rFonts w:ascii="Arial" w:hAnsi="Arial" w:cs="Arial"/>
                <w:sz w:val="22"/>
                <w:szCs w:val="22"/>
              </w:rPr>
              <w:t>nereikalauja papildomų dokumentų dėl atitikties šiam reikalavimui įrodymo. Užtenka pateikto EBVPD.</w:t>
            </w:r>
          </w:p>
        </w:tc>
      </w:tr>
      <w:tr w:rsidR="002535D4" w:rsidRPr="00672D0A" w14:paraId="4B6F5EBD" w14:textId="77777777" w:rsidTr="002F0828">
        <w:tc>
          <w:tcPr>
            <w:tcW w:w="288" w:type="pct"/>
          </w:tcPr>
          <w:p w14:paraId="1DE2C610"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t>8.</w:t>
            </w:r>
          </w:p>
        </w:tc>
        <w:tc>
          <w:tcPr>
            <w:tcW w:w="1904" w:type="pct"/>
          </w:tcPr>
          <w:p w14:paraId="1FD50B1D" w14:textId="77777777" w:rsidR="002535D4" w:rsidRPr="00672D0A" w:rsidRDefault="002535D4" w:rsidP="002F0828">
            <w:pPr>
              <w:rPr>
                <w:rFonts w:ascii="Arial" w:hAnsi="Arial" w:cs="Arial"/>
                <w:sz w:val="22"/>
                <w:szCs w:val="22"/>
              </w:rPr>
            </w:pPr>
            <w:r w:rsidRPr="00672D0A">
              <w:rPr>
                <w:rFonts w:ascii="Arial" w:hAnsi="Arial" w:cs="Arial"/>
                <w:b/>
                <w:sz w:val="22"/>
                <w:szCs w:val="22"/>
              </w:rPr>
              <w:t>Tiekėjas</w:t>
            </w:r>
            <w:r w:rsidRPr="00672D0A">
              <w:rPr>
                <w:rFonts w:ascii="Arial" w:hAnsi="Arial" w:cs="Arial"/>
                <w:sz w:val="22"/>
                <w:szCs w:val="22"/>
              </w:rPr>
              <w:t xml:space="preserve">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w:t>
            </w:r>
            <w:r w:rsidRPr="00672D0A">
              <w:rPr>
                <w:rFonts w:ascii="Arial" w:hAnsi="Arial" w:cs="Arial"/>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672D0A">
              <w:rPr>
                <w:rFonts w:ascii="Arial" w:hAnsi="Arial" w:cs="Arial"/>
                <w:b/>
                <w:sz w:val="22"/>
                <w:szCs w:val="22"/>
              </w:rPr>
              <w:t>tiekėjas</w:t>
            </w:r>
            <w:r w:rsidRPr="00672D0A">
              <w:rPr>
                <w:rFonts w:ascii="Arial" w:hAnsi="Arial" w:cs="Arial"/>
                <w:sz w:val="22"/>
                <w:szCs w:val="22"/>
              </w:rPr>
              <w:t xml:space="preserve">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w:t>
            </w:r>
            <w:r w:rsidRPr="00672D0A">
              <w:rPr>
                <w:rFonts w:ascii="Arial" w:hAnsi="Arial" w:cs="Arial"/>
                <w:b/>
                <w:sz w:val="22"/>
                <w:szCs w:val="22"/>
              </w:rPr>
              <w:t>tiekėjas</w:t>
            </w:r>
            <w:r w:rsidRPr="00672D0A">
              <w:rPr>
                <w:rFonts w:ascii="Arial" w:hAnsi="Arial" w:cs="Arial"/>
                <w:sz w:val="22"/>
                <w:szCs w:val="22"/>
              </w:rPr>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8" w:type="pct"/>
          </w:tcPr>
          <w:p w14:paraId="4B180CF5" w14:textId="77777777" w:rsidR="002535D4" w:rsidRPr="00672D0A" w:rsidRDefault="002535D4" w:rsidP="002F0828">
            <w:pPr>
              <w:rPr>
                <w:rFonts w:ascii="Arial" w:hAnsi="Arial" w:cs="Arial"/>
                <w:sz w:val="22"/>
                <w:szCs w:val="22"/>
              </w:rPr>
            </w:pPr>
            <w:r w:rsidRPr="00672D0A">
              <w:rPr>
                <w:rFonts w:ascii="Arial" w:hAnsi="Arial" w:cs="Arial"/>
                <w:sz w:val="22"/>
                <w:szCs w:val="22"/>
              </w:rPr>
              <w:lastRenderedPageBreak/>
              <w:t>VPĮ 46 straipsnio 4 dalies 6 punktas</w:t>
            </w:r>
          </w:p>
          <w:p w14:paraId="74B60065" w14:textId="77777777" w:rsidR="002535D4" w:rsidRPr="00672D0A" w:rsidRDefault="002535D4" w:rsidP="002F0828">
            <w:pPr>
              <w:rPr>
                <w:rFonts w:ascii="Arial" w:hAnsi="Arial" w:cs="Arial"/>
                <w:sz w:val="22"/>
                <w:szCs w:val="22"/>
              </w:rPr>
            </w:pPr>
          </w:p>
          <w:p w14:paraId="053A2A64"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C14 punktas</w:t>
            </w:r>
          </w:p>
        </w:tc>
        <w:tc>
          <w:tcPr>
            <w:tcW w:w="2101" w:type="pct"/>
          </w:tcPr>
          <w:p w14:paraId="2378F002" w14:textId="77777777" w:rsidR="002535D4" w:rsidRPr="00672D0A" w:rsidRDefault="002535D4" w:rsidP="002F0828">
            <w:pPr>
              <w:rPr>
                <w:rFonts w:ascii="Arial" w:hAnsi="Arial" w:cs="Arial"/>
                <w:sz w:val="22"/>
                <w:szCs w:val="22"/>
              </w:rPr>
            </w:pPr>
            <w:r w:rsidRPr="00672D0A">
              <w:rPr>
                <w:rFonts w:ascii="Arial" w:hAnsi="Arial" w:cs="Arial"/>
                <w:sz w:val="22"/>
                <w:szCs w:val="22"/>
              </w:rPr>
              <w:t>Perkančioji organizacija</w:t>
            </w:r>
            <w:r w:rsidRPr="00672D0A" w:rsidDel="007F7CE2">
              <w:rPr>
                <w:rFonts w:ascii="Arial" w:hAnsi="Arial" w:cs="Arial"/>
                <w:sz w:val="22"/>
                <w:szCs w:val="22"/>
              </w:rPr>
              <w:t xml:space="preserve"> </w:t>
            </w:r>
            <w:r w:rsidRPr="00672D0A">
              <w:rPr>
                <w:rFonts w:ascii="Arial" w:hAnsi="Arial" w:cs="Arial"/>
                <w:sz w:val="22"/>
                <w:szCs w:val="22"/>
              </w:rPr>
              <w:t>nereikalauja papildomų dokumentų dėl atitikties šiam reikalavimui įrodymo. Užtenka pateikto EBVPD.</w:t>
            </w:r>
          </w:p>
          <w:p w14:paraId="719C409C" w14:textId="77777777" w:rsidR="002535D4" w:rsidRPr="00672D0A" w:rsidRDefault="002535D4" w:rsidP="002F0828">
            <w:pPr>
              <w:rPr>
                <w:rFonts w:ascii="Arial" w:hAnsi="Arial" w:cs="Arial"/>
                <w:sz w:val="22"/>
                <w:szCs w:val="22"/>
              </w:rPr>
            </w:pPr>
          </w:p>
          <w:p w14:paraId="1267903E" w14:textId="77777777" w:rsidR="002535D4" w:rsidRPr="00672D0A" w:rsidRDefault="002535D4" w:rsidP="002F0828">
            <w:pPr>
              <w:rPr>
                <w:rFonts w:ascii="Arial" w:hAnsi="Arial" w:cs="Arial"/>
                <w:sz w:val="22"/>
                <w:szCs w:val="22"/>
              </w:rPr>
            </w:pPr>
            <w:r w:rsidRPr="00672D0A">
              <w:rPr>
                <w:rFonts w:ascii="Arial" w:hAnsi="Arial" w:cs="Arial"/>
                <w:sz w:val="22"/>
                <w:szCs w:val="22"/>
              </w:rPr>
              <w:t>Priimant sprendimus dėl tiekėjo pašalinimo iš pirkimo procedūros šiame punkte nurodytu pašalinimo pagrindu, gali būti atsižvelgiama į pagal VPĮ 91 straipsnį skelbiamą informaciją:</w:t>
            </w:r>
          </w:p>
          <w:p w14:paraId="2A155FD5" w14:textId="77777777" w:rsidR="002535D4" w:rsidRPr="00672D0A" w:rsidRDefault="002535D4" w:rsidP="002F0828">
            <w:pPr>
              <w:rPr>
                <w:rFonts w:ascii="Arial" w:hAnsi="Arial" w:cs="Arial"/>
                <w:sz w:val="22"/>
                <w:szCs w:val="22"/>
              </w:rPr>
            </w:pPr>
          </w:p>
          <w:p w14:paraId="110A48E5" w14:textId="77777777" w:rsidR="002535D4" w:rsidRPr="00672D0A" w:rsidRDefault="002535D4" w:rsidP="002F0828">
            <w:pPr>
              <w:rPr>
                <w:rFonts w:ascii="Arial" w:hAnsi="Arial" w:cs="Arial"/>
                <w:sz w:val="22"/>
                <w:szCs w:val="22"/>
              </w:rPr>
            </w:pPr>
            <w:hyperlink r:id="rId14" w:history="1">
              <w:r w:rsidRPr="00672D0A">
                <w:rPr>
                  <w:rStyle w:val="Hyperlink"/>
                  <w:rFonts w:ascii="Arial" w:hAnsi="Arial" w:cs="Arial"/>
                  <w:sz w:val="22"/>
                  <w:szCs w:val="22"/>
                </w:rPr>
                <w:t>https://vpt.lrv.lt/lt/pasalinimo-pagrindai-1/nepatikimi-tiekejai-1</w:t>
              </w:r>
            </w:hyperlink>
          </w:p>
          <w:p w14:paraId="529B3CDA" w14:textId="77777777" w:rsidR="002535D4" w:rsidRPr="00672D0A" w:rsidRDefault="002535D4" w:rsidP="002F0828">
            <w:pPr>
              <w:rPr>
                <w:rFonts w:ascii="Arial" w:hAnsi="Arial" w:cs="Arial"/>
                <w:sz w:val="22"/>
                <w:szCs w:val="22"/>
              </w:rPr>
            </w:pPr>
          </w:p>
          <w:p w14:paraId="287A51DC" w14:textId="77777777" w:rsidR="002535D4" w:rsidRPr="00672D0A" w:rsidRDefault="002535D4" w:rsidP="002F0828">
            <w:pPr>
              <w:rPr>
                <w:rFonts w:ascii="Arial" w:hAnsi="Arial" w:cs="Arial"/>
                <w:sz w:val="22"/>
                <w:szCs w:val="22"/>
              </w:rPr>
            </w:pPr>
            <w:hyperlink r:id="rId15" w:history="1">
              <w:r w:rsidRPr="00672D0A">
                <w:rPr>
                  <w:rStyle w:val="Hyperlink"/>
                  <w:rFonts w:ascii="Arial" w:hAnsi="Arial" w:cs="Arial"/>
                  <w:sz w:val="22"/>
                  <w:szCs w:val="22"/>
                </w:rPr>
                <w:t>https://vpt.lrv.lt/lt/pasalinimo-pagrindai-1/nepatikimu-koncesininku-sarasas-1/nepatikimu-koncesininku-sarasas</w:t>
              </w:r>
            </w:hyperlink>
          </w:p>
          <w:p w14:paraId="77A33684" w14:textId="77777777" w:rsidR="002535D4" w:rsidRPr="00672D0A" w:rsidRDefault="002535D4" w:rsidP="002F0828">
            <w:pPr>
              <w:rPr>
                <w:rFonts w:ascii="Arial" w:hAnsi="Arial" w:cs="Arial"/>
                <w:sz w:val="22"/>
                <w:szCs w:val="22"/>
              </w:rPr>
            </w:pPr>
          </w:p>
        </w:tc>
      </w:tr>
      <w:tr w:rsidR="002535D4" w:rsidRPr="00672D0A" w14:paraId="40D4514E" w14:textId="77777777" w:rsidTr="002F0828">
        <w:tc>
          <w:tcPr>
            <w:tcW w:w="288" w:type="pct"/>
          </w:tcPr>
          <w:p w14:paraId="0A924B03"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lastRenderedPageBreak/>
              <w:t>9.</w:t>
            </w:r>
          </w:p>
        </w:tc>
        <w:tc>
          <w:tcPr>
            <w:tcW w:w="1904" w:type="pct"/>
          </w:tcPr>
          <w:p w14:paraId="2954571B" w14:textId="77777777" w:rsidR="002535D4" w:rsidRPr="00672D0A" w:rsidRDefault="002535D4" w:rsidP="002F0828">
            <w:pPr>
              <w:rPr>
                <w:rFonts w:ascii="Arial" w:hAnsi="Arial" w:cs="Arial"/>
                <w:bCs/>
                <w:sz w:val="22"/>
                <w:szCs w:val="22"/>
              </w:rPr>
            </w:pPr>
            <w:r w:rsidRPr="00672D0A">
              <w:rPr>
                <w:rFonts w:ascii="Arial" w:hAnsi="Arial" w:cs="Arial"/>
                <w:bCs/>
                <w:sz w:val="22"/>
                <w:szCs w:val="22"/>
              </w:rPr>
              <w:t>Perkančioji organizacija</w:t>
            </w:r>
            <w:r w:rsidRPr="00672D0A">
              <w:rPr>
                <w:rFonts w:ascii="Arial" w:hAnsi="Arial" w:cs="Arial"/>
                <w:b/>
                <w:sz w:val="22"/>
                <w:szCs w:val="22"/>
              </w:rPr>
              <w:t xml:space="preserve"> </w:t>
            </w:r>
            <w:r w:rsidRPr="00672D0A">
              <w:rPr>
                <w:rFonts w:ascii="Arial" w:hAnsi="Arial" w:cs="Arial"/>
                <w:bCs/>
                <w:color w:val="000000"/>
                <w:sz w:val="22"/>
                <w:szCs w:val="22"/>
                <w:shd w:val="clear" w:color="auto" w:fill="FFFFFF"/>
                <w:lang w:eastAsia="en-US"/>
              </w:rPr>
              <w:t xml:space="preserve">bet kokiomis tinkamomis priemonėmis gali įrodyti, kad </w:t>
            </w:r>
            <w:r w:rsidRPr="00672D0A">
              <w:rPr>
                <w:rFonts w:ascii="Arial" w:hAnsi="Arial" w:cs="Arial"/>
                <w:b/>
                <w:sz w:val="22"/>
                <w:szCs w:val="22"/>
              </w:rPr>
              <w:t>tiekėjas</w:t>
            </w:r>
            <w:r w:rsidRPr="00672D0A">
              <w:rPr>
                <w:rFonts w:ascii="Arial" w:hAnsi="Arial" w:cs="Arial"/>
                <w:sz w:val="22"/>
                <w:szCs w:val="22"/>
              </w:rPr>
              <w:t xml:space="preserve"> yra padaręs rimtą profesinį pažeidimą </w:t>
            </w:r>
            <w:r w:rsidRPr="00672D0A">
              <w:rPr>
                <w:rFonts w:ascii="Arial" w:hAnsi="Arial" w:cs="Arial"/>
                <w:bCs/>
                <w:color w:val="000000"/>
                <w:sz w:val="22"/>
                <w:szCs w:val="22"/>
                <w:shd w:val="clear" w:color="auto" w:fill="FFFFFF"/>
              </w:rPr>
              <w:t xml:space="preserve">dėl kurio perkančioji organizacija abejoja tiekėjo </w:t>
            </w:r>
            <w:r w:rsidRPr="00672D0A">
              <w:rPr>
                <w:rFonts w:ascii="Arial" w:hAnsi="Arial" w:cs="Arial"/>
                <w:bCs/>
                <w:sz w:val="22"/>
                <w:szCs w:val="22"/>
                <w:shd w:val="clear" w:color="auto" w:fill="FFFFFF"/>
              </w:rPr>
              <w:t>sąžiningumu, kai jis:</w:t>
            </w:r>
          </w:p>
          <w:p w14:paraId="239E764F" w14:textId="77777777" w:rsidR="002535D4" w:rsidRPr="00672D0A" w:rsidRDefault="002535D4" w:rsidP="002F0828">
            <w:pPr>
              <w:rPr>
                <w:rFonts w:ascii="Arial" w:hAnsi="Arial" w:cs="Arial"/>
                <w:bCs/>
                <w:sz w:val="22"/>
                <w:szCs w:val="22"/>
              </w:rPr>
            </w:pPr>
            <w:r w:rsidRPr="00672D0A">
              <w:rPr>
                <w:rFonts w:ascii="Arial" w:hAnsi="Arial" w:cs="Arial"/>
                <w:bCs/>
                <w:sz w:val="22"/>
                <w:szCs w:val="22"/>
              </w:rPr>
              <w:t xml:space="preserve">9.1. yra padaręs </w:t>
            </w:r>
            <w:r w:rsidRPr="00672D0A">
              <w:rPr>
                <w:rFonts w:ascii="Arial" w:hAnsi="Arial" w:cs="Arial"/>
                <w:bCs/>
                <w:color w:val="000000"/>
                <w:sz w:val="22"/>
                <w:szCs w:val="22"/>
              </w:rPr>
              <w:t>finansinės atskaitomybės ir audito teisės aktų pažeidimą ir nuo jo padarymo dienos praėjo mažiau kaip vieni metai;</w:t>
            </w:r>
          </w:p>
          <w:p w14:paraId="112D83D4" w14:textId="77777777" w:rsidR="002535D4" w:rsidRPr="00672D0A" w:rsidRDefault="002535D4" w:rsidP="002F0828">
            <w:pPr>
              <w:rPr>
                <w:rFonts w:ascii="Arial" w:hAnsi="Arial" w:cs="Arial"/>
                <w:color w:val="000000"/>
                <w:sz w:val="22"/>
                <w:szCs w:val="22"/>
                <w:shd w:val="clear" w:color="auto" w:fill="FFFFFF"/>
              </w:rPr>
            </w:pPr>
            <w:r w:rsidRPr="00672D0A">
              <w:rPr>
                <w:rFonts w:ascii="Arial" w:hAnsi="Arial" w:cs="Arial"/>
                <w:bCs/>
                <w:color w:val="000000"/>
                <w:sz w:val="22"/>
                <w:szCs w:val="22"/>
                <w:shd w:val="clear" w:color="auto" w:fill="FFFFFF"/>
              </w:rPr>
              <w:t>9.2. neatitinka minimalių patikimo mokesčių mokėtojo kriterijų, nustatytų Lietuvos Respublikos mokesčių administravimo įstatymo 40</w:t>
            </w:r>
            <w:r w:rsidRPr="00672D0A">
              <w:rPr>
                <w:rFonts w:ascii="Arial" w:hAnsi="Arial" w:cs="Arial"/>
                <w:bCs/>
                <w:color w:val="000000"/>
                <w:sz w:val="22"/>
                <w:szCs w:val="22"/>
                <w:shd w:val="clear" w:color="auto" w:fill="FFFFFF"/>
                <w:vertAlign w:val="superscript"/>
              </w:rPr>
              <w:t>1</w:t>
            </w:r>
            <w:r w:rsidRPr="00672D0A">
              <w:rPr>
                <w:rFonts w:ascii="Arial" w:hAnsi="Arial" w:cs="Arial"/>
                <w:bCs/>
                <w:color w:val="000000"/>
                <w:sz w:val="22"/>
                <w:szCs w:val="22"/>
                <w:shd w:val="clear" w:color="auto" w:fill="FFFFFF"/>
              </w:rPr>
              <w:t xml:space="preserve"> straipsnio </w:t>
            </w:r>
            <w:r w:rsidRPr="00672D0A">
              <w:rPr>
                <w:rFonts w:ascii="Arial" w:hAnsi="Arial" w:cs="Arial"/>
                <w:bCs/>
                <w:color w:val="000000"/>
                <w:sz w:val="22"/>
                <w:szCs w:val="22"/>
                <w:shd w:val="clear" w:color="auto" w:fill="FFFFFF"/>
              </w:rPr>
              <w:lastRenderedPageBreak/>
              <w:t>1 dalyje. Taikant šį tiekėjo pašalinimo iš pirkimo procedūros pagrindą, vadovaujamasi Lietuvos Respublikos mokesčių administravimo įstatymo 40</w:t>
            </w:r>
            <w:r w:rsidRPr="00672D0A">
              <w:rPr>
                <w:rFonts w:ascii="Arial" w:hAnsi="Arial" w:cs="Arial"/>
                <w:bCs/>
                <w:color w:val="000000"/>
                <w:sz w:val="22"/>
                <w:szCs w:val="22"/>
                <w:shd w:val="clear" w:color="auto" w:fill="FFFFFF"/>
                <w:vertAlign w:val="superscript"/>
              </w:rPr>
              <w:t>1</w:t>
            </w:r>
            <w:r w:rsidRPr="00672D0A">
              <w:rPr>
                <w:rFonts w:ascii="Arial" w:hAnsi="Arial" w:cs="Arial"/>
                <w:bCs/>
                <w:color w:val="000000"/>
                <w:sz w:val="22"/>
                <w:szCs w:val="22"/>
                <w:shd w:val="clear" w:color="auto" w:fill="FFFFFF"/>
              </w:rPr>
              <w:t> straipsnio 1 dalyje nustatytais terminais, juos skaičiuojant nuo Mokesčių administravimo įstatymo 40</w:t>
            </w:r>
            <w:r w:rsidRPr="00672D0A">
              <w:rPr>
                <w:rFonts w:ascii="Arial" w:hAnsi="Arial" w:cs="Arial"/>
                <w:bCs/>
                <w:color w:val="000000"/>
                <w:sz w:val="22"/>
                <w:szCs w:val="22"/>
                <w:shd w:val="clear" w:color="auto" w:fill="FFFFFF"/>
                <w:vertAlign w:val="superscript"/>
              </w:rPr>
              <w:t>1</w:t>
            </w:r>
            <w:r w:rsidRPr="00672D0A">
              <w:rPr>
                <w:rFonts w:ascii="Arial" w:hAnsi="Arial" w:cs="Arial"/>
                <w:bCs/>
                <w:color w:val="000000"/>
                <w:sz w:val="22"/>
                <w:szCs w:val="22"/>
                <w:shd w:val="clear" w:color="auto" w:fill="FFFFFF"/>
              </w:rPr>
              <w:t> straipsnio 1 dalyje nurodytų pažeidimų padarymo dienos, tačiau visais atvejais šie terminai negali būti ilgesni negu 3 metai;</w:t>
            </w:r>
          </w:p>
          <w:p w14:paraId="1A27084D" w14:textId="77777777" w:rsidR="002535D4" w:rsidRPr="00672D0A" w:rsidRDefault="002535D4" w:rsidP="002F0828">
            <w:pPr>
              <w:rPr>
                <w:rFonts w:ascii="Arial" w:hAnsi="Arial" w:cs="Arial"/>
                <w:sz w:val="22"/>
                <w:szCs w:val="22"/>
              </w:rPr>
            </w:pPr>
            <w:r w:rsidRPr="00672D0A">
              <w:rPr>
                <w:rFonts w:ascii="Arial" w:hAnsi="Arial" w:cs="Arial"/>
                <w:bCs/>
                <w:color w:val="000000"/>
                <w:sz w:val="22"/>
                <w:szCs w:val="22"/>
              </w:rPr>
              <w:t>9.3. yra padaręs draudimo sudaryti draudžiamus susitarimus, įtvirtinto Lietuvos Respublikos konkurencijos įstatyme ar panašaus pobūdžio kitos valstybės teisės akte, pažeidimą ir nuo jo padarymo dienos praėjo mažiau kaip 3 metai.</w:t>
            </w:r>
          </w:p>
        </w:tc>
        <w:tc>
          <w:tcPr>
            <w:tcW w:w="708" w:type="pct"/>
          </w:tcPr>
          <w:p w14:paraId="667632DC" w14:textId="77777777" w:rsidR="002535D4" w:rsidRPr="00672D0A" w:rsidRDefault="002535D4" w:rsidP="002F0828">
            <w:pPr>
              <w:rPr>
                <w:rFonts w:ascii="Arial" w:hAnsi="Arial" w:cs="Arial"/>
                <w:sz w:val="22"/>
                <w:szCs w:val="22"/>
              </w:rPr>
            </w:pPr>
            <w:r w:rsidRPr="00672D0A">
              <w:rPr>
                <w:rFonts w:ascii="Arial" w:hAnsi="Arial" w:cs="Arial"/>
                <w:sz w:val="22"/>
                <w:szCs w:val="22"/>
              </w:rPr>
              <w:lastRenderedPageBreak/>
              <w:t>Dėl šio priedo 9.1 p.:</w:t>
            </w:r>
          </w:p>
          <w:p w14:paraId="5F8A074C" w14:textId="77777777" w:rsidR="002535D4" w:rsidRPr="00672D0A" w:rsidRDefault="002535D4" w:rsidP="002F0828">
            <w:pPr>
              <w:rPr>
                <w:rFonts w:ascii="Arial" w:hAnsi="Arial" w:cs="Arial"/>
                <w:sz w:val="22"/>
                <w:szCs w:val="22"/>
              </w:rPr>
            </w:pPr>
            <w:r w:rsidRPr="00672D0A">
              <w:rPr>
                <w:rFonts w:ascii="Arial" w:hAnsi="Arial" w:cs="Arial"/>
                <w:sz w:val="22"/>
                <w:szCs w:val="22"/>
              </w:rPr>
              <w:t>VPĮ 46 straipsnio 4 dalies 7 punkto a papunktis</w:t>
            </w:r>
          </w:p>
          <w:p w14:paraId="4D46E598" w14:textId="77777777" w:rsidR="002535D4" w:rsidRPr="00672D0A" w:rsidRDefault="002535D4" w:rsidP="002F0828">
            <w:pPr>
              <w:rPr>
                <w:rFonts w:ascii="Arial" w:hAnsi="Arial" w:cs="Arial"/>
                <w:sz w:val="22"/>
                <w:szCs w:val="22"/>
              </w:rPr>
            </w:pPr>
          </w:p>
          <w:p w14:paraId="33E2E324"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C11 punktas</w:t>
            </w:r>
          </w:p>
          <w:p w14:paraId="2230BDA3" w14:textId="77777777" w:rsidR="002535D4" w:rsidRPr="00672D0A" w:rsidRDefault="002535D4" w:rsidP="002F0828">
            <w:pPr>
              <w:rPr>
                <w:rFonts w:ascii="Arial" w:hAnsi="Arial" w:cs="Arial"/>
                <w:sz w:val="22"/>
                <w:szCs w:val="22"/>
              </w:rPr>
            </w:pPr>
          </w:p>
          <w:p w14:paraId="42E7DCB9" w14:textId="77777777" w:rsidR="002535D4" w:rsidRPr="00672D0A" w:rsidRDefault="002535D4" w:rsidP="002F0828">
            <w:pPr>
              <w:rPr>
                <w:rFonts w:ascii="Arial" w:hAnsi="Arial" w:cs="Arial"/>
                <w:sz w:val="22"/>
                <w:szCs w:val="22"/>
              </w:rPr>
            </w:pPr>
          </w:p>
          <w:p w14:paraId="540B7C1F" w14:textId="77777777" w:rsidR="002535D4" w:rsidRPr="00672D0A" w:rsidRDefault="002535D4" w:rsidP="002F0828">
            <w:pPr>
              <w:rPr>
                <w:rFonts w:ascii="Arial" w:hAnsi="Arial" w:cs="Arial"/>
                <w:sz w:val="22"/>
                <w:szCs w:val="22"/>
              </w:rPr>
            </w:pPr>
            <w:r w:rsidRPr="00672D0A">
              <w:rPr>
                <w:rFonts w:ascii="Arial" w:hAnsi="Arial" w:cs="Arial"/>
                <w:sz w:val="22"/>
                <w:szCs w:val="22"/>
              </w:rPr>
              <w:lastRenderedPageBreak/>
              <w:t>Dėl šio priedo 9.2 p.:</w:t>
            </w:r>
          </w:p>
          <w:p w14:paraId="57A5A613" w14:textId="77777777" w:rsidR="002535D4" w:rsidRPr="00672D0A" w:rsidRDefault="002535D4" w:rsidP="002F0828">
            <w:pPr>
              <w:rPr>
                <w:rFonts w:ascii="Arial" w:hAnsi="Arial" w:cs="Arial"/>
                <w:sz w:val="22"/>
                <w:szCs w:val="22"/>
              </w:rPr>
            </w:pPr>
            <w:r w:rsidRPr="00672D0A">
              <w:rPr>
                <w:rFonts w:ascii="Arial" w:hAnsi="Arial" w:cs="Arial"/>
                <w:sz w:val="22"/>
                <w:szCs w:val="22"/>
              </w:rPr>
              <w:t>VPĮ 46 straipsnio 4 dalies 7 punkto b papunktis</w:t>
            </w:r>
          </w:p>
          <w:p w14:paraId="08E10790" w14:textId="77777777" w:rsidR="002535D4" w:rsidRPr="00672D0A" w:rsidRDefault="002535D4" w:rsidP="002F0828">
            <w:pPr>
              <w:rPr>
                <w:rFonts w:ascii="Arial" w:hAnsi="Arial" w:cs="Arial"/>
                <w:sz w:val="22"/>
                <w:szCs w:val="22"/>
              </w:rPr>
            </w:pPr>
          </w:p>
          <w:p w14:paraId="3BEBDEED"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C11 punktas</w:t>
            </w:r>
          </w:p>
          <w:p w14:paraId="62D40C1A" w14:textId="77777777" w:rsidR="002535D4" w:rsidRPr="00672D0A" w:rsidRDefault="002535D4" w:rsidP="002F0828">
            <w:pPr>
              <w:rPr>
                <w:rFonts w:ascii="Arial" w:hAnsi="Arial" w:cs="Arial"/>
                <w:sz w:val="22"/>
                <w:szCs w:val="22"/>
              </w:rPr>
            </w:pPr>
          </w:p>
          <w:p w14:paraId="7BE131C2" w14:textId="77777777" w:rsidR="002535D4" w:rsidRPr="00672D0A" w:rsidRDefault="002535D4" w:rsidP="002F0828">
            <w:pPr>
              <w:rPr>
                <w:rFonts w:ascii="Arial" w:hAnsi="Arial" w:cs="Arial"/>
                <w:sz w:val="22"/>
                <w:szCs w:val="22"/>
              </w:rPr>
            </w:pPr>
            <w:r w:rsidRPr="00672D0A">
              <w:rPr>
                <w:rFonts w:ascii="Arial" w:hAnsi="Arial" w:cs="Arial"/>
                <w:sz w:val="22"/>
                <w:szCs w:val="22"/>
              </w:rPr>
              <w:t>Dėl šio priedo 9.3 p.:</w:t>
            </w:r>
          </w:p>
          <w:p w14:paraId="093EEA66" w14:textId="77777777" w:rsidR="002535D4" w:rsidRPr="00672D0A" w:rsidRDefault="002535D4" w:rsidP="002F0828">
            <w:pPr>
              <w:rPr>
                <w:rFonts w:ascii="Arial" w:hAnsi="Arial" w:cs="Arial"/>
                <w:sz w:val="22"/>
                <w:szCs w:val="22"/>
              </w:rPr>
            </w:pPr>
            <w:r w:rsidRPr="00672D0A">
              <w:rPr>
                <w:rFonts w:ascii="Arial" w:hAnsi="Arial" w:cs="Arial"/>
                <w:sz w:val="22"/>
                <w:szCs w:val="22"/>
              </w:rPr>
              <w:t>VPĮ 46 straipsnio 4 dalies 7 punkto c papunktis</w:t>
            </w:r>
          </w:p>
          <w:p w14:paraId="4DB2F58A" w14:textId="77777777" w:rsidR="002535D4" w:rsidRPr="00672D0A" w:rsidRDefault="002535D4" w:rsidP="002F0828">
            <w:pPr>
              <w:rPr>
                <w:rFonts w:ascii="Arial" w:hAnsi="Arial" w:cs="Arial"/>
                <w:sz w:val="22"/>
                <w:szCs w:val="22"/>
              </w:rPr>
            </w:pPr>
          </w:p>
          <w:p w14:paraId="65828898"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C11 punktas</w:t>
            </w:r>
          </w:p>
          <w:p w14:paraId="5BBF2AC6" w14:textId="77777777" w:rsidR="002535D4" w:rsidRPr="00672D0A" w:rsidRDefault="002535D4" w:rsidP="002F0828">
            <w:pPr>
              <w:rPr>
                <w:rFonts w:ascii="Arial" w:hAnsi="Arial" w:cs="Arial"/>
                <w:sz w:val="22"/>
                <w:szCs w:val="22"/>
              </w:rPr>
            </w:pPr>
          </w:p>
          <w:p w14:paraId="4FD8DBEC" w14:textId="77777777" w:rsidR="002535D4" w:rsidRPr="00672D0A" w:rsidRDefault="002535D4" w:rsidP="002F0828">
            <w:pPr>
              <w:rPr>
                <w:rFonts w:ascii="Arial" w:hAnsi="Arial" w:cs="Arial"/>
                <w:sz w:val="22"/>
                <w:szCs w:val="22"/>
              </w:rPr>
            </w:pPr>
          </w:p>
        </w:tc>
        <w:tc>
          <w:tcPr>
            <w:tcW w:w="2101" w:type="pct"/>
          </w:tcPr>
          <w:p w14:paraId="4D79DF73" w14:textId="77777777" w:rsidR="002535D4" w:rsidRPr="00672D0A" w:rsidRDefault="002535D4" w:rsidP="002F0828">
            <w:pPr>
              <w:rPr>
                <w:rFonts w:ascii="Arial" w:hAnsi="Arial" w:cs="Arial"/>
                <w:sz w:val="22"/>
                <w:szCs w:val="22"/>
              </w:rPr>
            </w:pPr>
            <w:r w:rsidRPr="00672D0A">
              <w:rPr>
                <w:rFonts w:ascii="Arial" w:hAnsi="Arial" w:cs="Arial"/>
                <w:sz w:val="22"/>
                <w:szCs w:val="22"/>
              </w:rPr>
              <w:lastRenderedPageBreak/>
              <w:t>Perkančioji organizacija</w:t>
            </w:r>
            <w:r w:rsidRPr="00672D0A" w:rsidDel="007F7CE2">
              <w:rPr>
                <w:rFonts w:ascii="Arial" w:hAnsi="Arial" w:cs="Arial"/>
                <w:sz w:val="22"/>
                <w:szCs w:val="22"/>
              </w:rPr>
              <w:t xml:space="preserve"> </w:t>
            </w:r>
            <w:r w:rsidRPr="00672D0A">
              <w:rPr>
                <w:rFonts w:ascii="Arial" w:hAnsi="Arial" w:cs="Arial"/>
                <w:sz w:val="22"/>
                <w:szCs w:val="22"/>
              </w:rPr>
              <w:t>nereikalauja papildomų dokumentų dėl atitikties šiam reikalavimui įrodymo. Užtenka pateikto EBVPD.</w:t>
            </w:r>
          </w:p>
          <w:p w14:paraId="577E1C23" w14:textId="77777777" w:rsidR="002535D4" w:rsidRPr="00672D0A" w:rsidRDefault="002535D4" w:rsidP="002F0828">
            <w:pPr>
              <w:rPr>
                <w:rFonts w:ascii="Arial" w:hAnsi="Arial" w:cs="Arial"/>
                <w:sz w:val="22"/>
                <w:szCs w:val="22"/>
              </w:rPr>
            </w:pPr>
          </w:p>
          <w:p w14:paraId="1C0A50FF" w14:textId="77777777" w:rsidR="002535D4" w:rsidRPr="00672D0A" w:rsidRDefault="002535D4" w:rsidP="002F0828">
            <w:pPr>
              <w:rPr>
                <w:rFonts w:ascii="Arial" w:hAnsi="Arial" w:cs="Arial"/>
                <w:sz w:val="22"/>
                <w:szCs w:val="22"/>
              </w:rPr>
            </w:pPr>
            <w:r w:rsidRPr="00672D0A">
              <w:rPr>
                <w:rFonts w:ascii="Arial" w:hAnsi="Arial" w:cs="Arial"/>
                <w:i/>
                <w:iCs/>
                <w:sz w:val="22"/>
                <w:szCs w:val="22"/>
              </w:rPr>
              <w:t>Dėl šio priedo Eil. Nr. 9.1 p. nustatyto pašalinimo pagrindo</w:t>
            </w:r>
            <w:r w:rsidRPr="00672D0A">
              <w:rPr>
                <w:rFonts w:ascii="Arial" w:hAnsi="Arial" w:cs="Arial"/>
                <w:sz w:val="22"/>
                <w:szCs w:val="22"/>
              </w:rPr>
              <w:t>:</w:t>
            </w:r>
          </w:p>
          <w:p w14:paraId="52D1F7CA"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672D0A">
                <w:rPr>
                  <w:rStyle w:val="Hyperlink"/>
                  <w:rFonts w:ascii="Arial" w:hAnsi="Arial" w:cs="Arial"/>
                  <w:sz w:val="22"/>
                  <w:szCs w:val="22"/>
                </w:rPr>
                <w:t>https://www.registrucentras.lt/jar/p/index.php</w:t>
              </w:r>
            </w:hyperlink>
          </w:p>
          <w:p w14:paraId="5C1BE037" w14:textId="77777777" w:rsidR="002535D4" w:rsidRPr="00672D0A" w:rsidRDefault="002535D4" w:rsidP="002F0828">
            <w:pPr>
              <w:rPr>
                <w:rFonts w:ascii="Arial" w:hAnsi="Arial" w:cs="Arial"/>
                <w:bCs/>
                <w:sz w:val="22"/>
                <w:szCs w:val="22"/>
              </w:rPr>
            </w:pPr>
          </w:p>
          <w:p w14:paraId="34758409" w14:textId="77777777" w:rsidR="002535D4" w:rsidRPr="00672D0A" w:rsidRDefault="002535D4" w:rsidP="002F0828">
            <w:pPr>
              <w:rPr>
                <w:rFonts w:ascii="Arial" w:hAnsi="Arial" w:cs="Arial"/>
                <w:sz w:val="22"/>
                <w:szCs w:val="22"/>
              </w:rPr>
            </w:pPr>
            <w:r w:rsidRPr="00672D0A">
              <w:rPr>
                <w:rFonts w:ascii="Arial" w:hAnsi="Arial" w:cs="Arial"/>
                <w:i/>
                <w:iCs/>
                <w:sz w:val="22"/>
                <w:szCs w:val="22"/>
              </w:rPr>
              <w:t>Dėl šio priedo Eil. Nr.  9.2 p. nustatyto pašalinimo pagrindo</w:t>
            </w:r>
            <w:r w:rsidRPr="00672D0A">
              <w:rPr>
                <w:rFonts w:ascii="Arial" w:hAnsi="Arial" w:cs="Arial"/>
                <w:sz w:val="22"/>
                <w:szCs w:val="22"/>
              </w:rPr>
              <w:t>:</w:t>
            </w:r>
          </w:p>
          <w:p w14:paraId="1B570FE2" w14:textId="77777777" w:rsidR="002535D4" w:rsidRPr="00672D0A" w:rsidRDefault="002535D4" w:rsidP="002F0828">
            <w:pPr>
              <w:rPr>
                <w:rFonts w:ascii="Arial" w:hAnsi="Arial" w:cs="Arial"/>
                <w:sz w:val="22"/>
                <w:szCs w:val="22"/>
              </w:rPr>
            </w:pPr>
            <w:r w:rsidRPr="00672D0A">
              <w:rPr>
                <w:rFonts w:ascii="Arial" w:hAnsi="Arial" w:cs="Arial"/>
                <w:bCs/>
                <w:sz w:val="22"/>
                <w:szCs w:val="22"/>
              </w:rPr>
              <w:t>Perkančioji organizacija</w:t>
            </w:r>
            <w:r w:rsidRPr="00672D0A" w:rsidDel="007F7CE2">
              <w:rPr>
                <w:rFonts w:ascii="Arial" w:hAnsi="Arial" w:cs="Arial"/>
                <w:bCs/>
                <w:sz w:val="22"/>
                <w:szCs w:val="22"/>
              </w:rPr>
              <w:t xml:space="preserve"> </w:t>
            </w:r>
            <w:r w:rsidRPr="00672D0A">
              <w:rPr>
                <w:rFonts w:ascii="Arial" w:hAnsi="Arial" w:cs="Arial"/>
                <w:bCs/>
                <w:sz w:val="22"/>
                <w:szCs w:val="22"/>
              </w:rPr>
              <w:t xml:space="preserve">savarankiškai patikrina duomenis nacionalinėje duomenų bazėje, adresu </w:t>
            </w:r>
            <w:hyperlink r:id="rId17" w:history="1">
              <w:r w:rsidRPr="00672D0A">
                <w:rPr>
                  <w:rStyle w:val="Hyperlink"/>
                  <w:rFonts w:ascii="Arial" w:hAnsi="Arial" w:cs="Arial"/>
                  <w:sz w:val="22"/>
                  <w:szCs w:val="22"/>
                </w:rPr>
                <w:t>https://www.vmi.lt/evmi/mokesciu-moketoju-informacija</w:t>
              </w:r>
            </w:hyperlink>
            <w:r w:rsidRPr="00672D0A">
              <w:rPr>
                <w:rFonts w:ascii="Arial" w:hAnsi="Arial" w:cs="Arial"/>
                <w:sz w:val="22"/>
                <w:szCs w:val="22"/>
              </w:rPr>
              <w:t xml:space="preserve"> </w:t>
            </w:r>
            <w:r w:rsidRPr="00672D0A">
              <w:rPr>
                <w:rFonts w:ascii="Arial" w:hAnsi="Arial" w:cs="Arial"/>
                <w:bCs/>
                <w:sz w:val="22"/>
                <w:szCs w:val="22"/>
              </w:rPr>
              <w:t xml:space="preserve"> </w:t>
            </w:r>
            <w:r w:rsidRPr="00672D0A">
              <w:rPr>
                <w:rFonts w:ascii="Arial" w:eastAsia="Calibri" w:hAnsi="Arial" w:cs="Arial"/>
                <w:sz w:val="22"/>
                <w:szCs w:val="22"/>
              </w:rPr>
              <w:t>bet kuriame pirkimo procedūros etape</w:t>
            </w:r>
            <w:r w:rsidRPr="00672D0A">
              <w:rPr>
                <w:rFonts w:ascii="Arial" w:hAnsi="Arial" w:cs="Arial"/>
                <w:bCs/>
                <w:sz w:val="22"/>
                <w:szCs w:val="22"/>
              </w:rPr>
              <w:t>.</w:t>
            </w:r>
            <w:r w:rsidRPr="00672D0A">
              <w:rPr>
                <w:rFonts w:ascii="Arial" w:hAnsi="Arial" w:cs="Arial"/>
                <w:sz w:val="22"/>
                <w:szCs w:val="22"/>
              </w:rPr>
              <w:t xml:space="preserve"> </w:t>
            </w:r>
          </w:p>
          <w:p w14:paraId="760916EF" w14:textId="77777777" w:rsidR="002535D4" w:rsidRPr="00672D0A" w:rsidRDefault="002535D4" w:rsidP="002F0828">
            <w:pPr>
              <w:rPr>
                <w:rFonts w:ascii="Arial" w:hAnsi="Arial" w:cs="Arial"/>
                <w:sz w:val="22"/>
                <w:szCs w:val="22"/>
              </w:rPr>
            </w:pPr>
          </w:p>
          <w:p w14:paraId="55C1B3C0" w14:textId="77777777" w:rsidR="002535D4" w:rsidRPr="00672D0A" w:rsidRDefault="002535D4" w:rsidP="002F0828">
            <w:pPr>
              <w:rPr>
                <w:rFonts w:ascii="Arial" w:hAnsi="Arial" w:cs="Arial"/>
                <w:sz w:val="22"/>
                <w:szCs w:val="22"/>
              </w:rPr>
            </w:pPr>
            <w:r w:rsidRPr="00672D0A">
              <w:rPr>
                <w:rFonts w:ascii="Arial" w:hAnsi="Arial" w:cs="Arial"/>
                <w:i/>
                <w:iCs/>
                <w:sz w:val="22"/>
                <w:szCs w:val="22"/>
              </w:rPr>
              <w:t>Dėl šio priedo Eil. Nr. 9.3 p. nustatyto pašalinimo pagrindo</w:t>
            </w:r>
            <w:r w:rsidRPr="00672D0A">
              <w:rPr>
                <w:rFonts w:ascii="Arial" w:hAnsi="Arial" w:cs="Arial"/>
                <w:sz w:val="22"/>
                <w:szCs w:val="22"/>
              </w:rPr>
              <w:t>:</w:t>
            </w:r>
          </w:p>
          <w:p w14:paraId="0319C05E" w14:textId="77777777" w:rsidR="002535D4" w:rsidRPr="00672D0A" w:rsidRDefault="002535D4" w:rsidP="002F0828">
            <w:pPr>
              <w:rPr>
                <w:rFonts w:ascii="Arial" w:hAnsi="Arial" w:cs="Arial"/>
                <w:sz w:val="22"/>
                <w:szCs w:val="22"/>
              </w:rPr>
            </w:pPr>
            <w:r w:rsidRPr="00672D0A">
              <w:rPr>
                <w:rFonts w:ascii="Arial" w:hAnsi="Arial" w:cs="Arial"/>
                <w:sz w:val="22"/>
                <w:szCs w:val="22"/>
              </w:rPr>
              <w:t>Priimant sprendimus dėl tiekėjo pašalinimo iš pirkimo procedūros šiame punkte nurodytu pašalinimo pagrindu, be kita ko, atsižvelgiama į nacionalinėje duomenų bazėje adresu:</w:t>
            </w:r>
          </w:p>
          <w:p w14:paraId="0DF5940B" w14:textId="77777777" w:rsidR="002535D4" w:rsidRPr="00672D0A" w:rsidRDefault="002535D4" w:rsidP="002F0828">
            <w:pPr>
              <w:rPr>
                <w:rFonts w:ascii="Arial" w:hAnsi="Arial" w:cs="Arial"/>
                <w:sz w:val="22"/>
                <w:szCs w:val="22"/>
              </w:rPr>
            </w:pPr>
            <w:hyperlink r:id="rId18" w:history="1">
              <w:r w:rsidRPr="00672D0A">
                <w:rPr>
                  <w:rStyle w:val="Hyperlink"/>
                  <w:rFonts w:ascii="Arial" w:hAnsi="Arial" w:cs="Arial"/>
                  <w:sz w:val="22"/>
                  <w:szCs w:val="22"/>
                </w:rPr>
                <w:t>https://kt.gov.lt/lt/atviri-duomenys/diskvalifikavimas-is-viesuju-pirkimu</w:t>
              </w:r>
            </w:hyperlink>
          </w:p>
          <w:p w14:paraId="213D1ED3" w14:textId="77777777" w:rsidR="002535D4" w:rsidRPr="00672D0A" w:rsidRDefault="002535D4" w:rsidP="002F0828">
            <w:pPr>
              <w:rPr>
                <w:rFonts w:ascii="Arial" w:hAnsi="Arial" w:cs="Arial"/>
                <w:sz w:val="22"/>
                <w:szCs w:val="22"/>
              </w:rPr>
            </w:pPr>
            <w:r w:rsidRPr="00672D0A">
              <w:rPr>
                <w:rFonts w:ascii="Arial" w:hAnsi="Arial" w:cs="Arial"/>
                <w:sz w:val="22"/>
                <w:szCs w:val="22"/>
              </w:rPr>
              <w:t>skelbiamą informaciją.</w:t>
            </w:r>
          </w:p>
        </w:tc>
      </w:tr>
    </w:tbl>
    <w:p w14:paraId="4CA0D025" w14:textId="77777777" w:rsidR="000E52CD" w:rsidRPr="00672D0A" w:rsidRDefault="000E52CD" w:rsidP="000E52CD">
      <w:pPr>
        <w:suppressAutoHyphens/>
        <w:rPr>
          <w:rFonts w:ascii="Arial" w:hAnsi="Arial" w:cs="Arial"/>
          <w:sz w:val="22"/>
          <w:szCs w:val="22"/>
        </w:rPr>
      </w:pPr>
    </w:p>
    <w:p w14:paraId="380CB6F0" w14:textId="77777777" w:rsidR="00CA4D6E" w:rsidRPr="00672D0A" w:rsidRDefault="006D3C4D" w:rsidP="006D3C4D">
      <w:pPr>
        <w:suppressAutoHyphens/>
        <w:rPr>
          <w:rFonts w:ascii="Arial" w:hAnsi="Arial" w:cs="Arial"/>
          <w:bCs/>
          <w:color w:val="000000"/>
          <w:sz w:val="22"/>
          <w:szCs w:val="22"/>
        </w:rPr>
      </w:pPr>
      <w:r w:rsidRPr="00672D0A">
        <w:rPr>
          <w:rFonts w:ascii="Arial" w:hAnsi="Arial" w:cs="Arial"/>
          <w:sz w:val="22"/>
          <w:szCs w:val="22"/>
        </w:rPr>
        <w:t>PASTABA.</w:t>
      </w:r>
      <w:r w:rsidRPr="00672D0A">
        <w:rPr>
          <w:rFonts w:ascii="Arial" w:hAnsi="Arial" w:cs="Arial"/>
          <w:sz w:val="22"/>
          <w:szCs w:val="22"/>
          <w:vertAlign w:val="superscript"/>
        </w:rPr>
        <w:t xml:space="preserve">* </w:t>
      </w:r>
      <w:r w:rsidRPr="00672D0A">
        <w:rPr>
          <w:rFonts w:ascii="Arial" w:hAnsi="Arial" w:cs="Arial"/>
          <w:bCs/>
          <w:color w:val="000000"/>
          <w:sz w:val="22"/>
          <w:szCs w:val="22"/>
        </w:rPr>
        <w:t>Perkančioji organizacija pašalina tiekėją iš pirkimo procedūros</w:t>
      </w:r>
      <w:r w:rsidRPr="00672D0A">
        <w:rPr>
          <w:rFonts w:ascii="Arial" w:hAnsi="Arial" w:cs="Arial"/>
          <w:bCs/>
          <w:sz w:val="22"/>
          <w:szCs w:val="22"/>
        </w:rPr>
        <w:t xml:space="preserve"> pagal šiame punkte nurodytą pašalinimo pagrindą</w:t>
      </w:r>
      <w:r w:rsidRPr="00672D0A">
        <w:rPr>
          <w:rFonts w:ascii="Arial" w:hAnsi="Arial" w:cs="Arial"/>
          <w:bCs/>
          <w:color w:val="000000"/>
          <w:sz w:val="22"/>
          <w:szCs w:val="22"/>
        </w:rPr>
        <w:t xml:space="preserve"> ir tuo atveju, kai ji turi įtikinamų duomenų, kad tiekėjas yra įsteigtas arba </w:t>
      </w:r>
      <w:r w:rsidRPr="00672D0A">
        <w:rPr>
          <w:rFonts w:ascii="Arial" w:hAnsi="Arial" w:cs="Arial"/>
          <w:bCs/>
          <w:sz w:val="22"/>
          <w:szCs w:val="22"/>
        </w:rPr>
        <w:t xml:space="preserve">dalyvauja pirkime vietoj kito asmens, </w:t>
      </w:r>
      <w:r w:rsidRPr="00672D0A">
        <w:rPr>
          <w:rFonts w:ascii="Arial" w:hAnsi="Arial" w:cs="Arial"/>
          <w:bCs/>
          <w:color w:val="000000"/>
          <w:sz w:val="22"/>
          <w:szCs w:val="22"/>
        </w:rPr>
        <w:t xml:space="preserve">siekiant išvengti </w:t>
      </w:r>
      <w:r w:rsidRPr="00672D0A">
        <w:rPr>
          <w:rFonts w:ascii="Arial" w:hAnsi="Arial" w:cs="Arial"/>
          <w:bCs/>
          <w:sz w:val="22"/>
          <w:szCs w:val="22"/>
        </w:rPr>
        <w:t>šiame punkte nurodyto pašalinimo pagrindo</w:t>
      </w:r>
      <w:r w:rsidRPr="00672D0A">
        <w:rPr>
          <w:rFonts w:ascii="Arial" w:hAnsi="Arial" w:cs="Arial"/>
          <w:bCs/>
          <w:color w:val="000000"/>
          <w:sz w:val="22"/>
          <w:szCs w:val="22"/>
        </w:rPr>
        <w:t xml:space="preserve"> taikymo.</w:t>
      </w:r>
    </w:p>
    <w:p w14:paraId="4524365B" w14:textId="562E6FE8" w:rsidR="000E52CD" w:rsidRPr="00672D0A" w:rsidRDefault="000E52CD" w:rsidP="00631CD3">
      <w:pPr>
        <w:suppressAutoHyphens/>
        <w:jc w:val="center"/>
        <w:rPr>
          <w:rFonts w:ascii="Arial" w:hAnsi="Arial" w:cs="Arial"/>
          <w:sz w:val="22"/>
          <w:szCs w:val="22"/>
        </w:rPr>
      </w:pPr>
      <w:r w:rsidRPr="00672D0A">
        <w:rPr>
          <w:rFonts w:ascii="Arial" w:hAnsi="Arial" w:cs="Arial"/>
          <w:sz w:val="22"/>
          <w:szCs w:val="22"/>
        </w:rPr>
        <w:t>___________________________</w:t>
      </w:r>
    </w:p>
    <w:p w14:paraId="4E87FB3C" w14:textId="022123D9" w:rsidR="00880EEA" w:rsidRPr="00672D0A" w:rsidRDefault="00880EEA" w:rsidP="00631CD3">
      <w:pPr>
        <w:suppressAutoHyphens/>
        <w:jc w:val="center"/>
        <w:rPr>
          <w:rFonts w:ascii="Arial" w:hAnsi="Arial" w:cs="Arial"/>
          <w:sz w:val="22"/>
          <w:szCs w:val="22"/>
        </w:rPr>
      </w:pPr>
    </w:p>
    <w:p w14:paraId="4C68F287" w14:textId="712D15CF" w:rsidR="00880EEA" w:rsidRPr="00672D0A" w:rsidRDefault="00880EEA">
      <w:pPr>
        <w:spacing w:after="200" w:line="276" w:lineRule="auto"/>
        <w:jc w:val="left"/>
        <w:rPr>
          <w:rFonts w:ascii="Arial" w:hAnsi="Arial" w:cs="Arial"/>
          <w:sz w:val="22"/>
          <w:szCs w:val="22"/>
        </w:rPr>
      </w:pPr>
      <w:r w:rsidRPr="00672D0A">
        <w:rPr>
          <w:rFonts w:ascii="Arial" w:hAnsi="Arial" w:cs="Arial"/>
          <w:sz w:val="22"/>
          <w:szCs w:val="22"/>
        </w:rPr>
        <w:br w:type="page"/>
      </w:r>
    </w:p>
    <w:p w14:paraId="4EE783B6" w14:textId="06C10943" w:rsidR="00572EDE" w:rsidRPr="00672D0A" w:rsidRDefault="00572EDE" w:rsidP="00237391">
      <w:pPr>
        <w:spacing w:after="200" w:line="276" w:lineRule="auto"/>
        <w:jc w:val="right"/>
        <w:rPr>
          <w:rFonts w:ascii="Arial" w:hAnsi="Arial" w:cs="Arial"/>
          <w:b/>
          <w:bCs/>
          <w:sz w:val="22"/>
          <w:szCs w:val="22"/>
        </w:rPr>
      </w:pPr>
      <w:bookmarkStart w:id="17" w:name="_TIEKĖJŲ_KVALIFIKACIJOS_REIKALAVIMAI"/>
      <w:bookmarkStart w:id="18" w:name="_Ref518306679"/>
      <w:bookmarkEnd w:id="17"/>
      <w:r w:rsidRPr="00672D0A">
        <w:rPr>
          <w:rFonts w:ascii="Arial" w:hAnsi="Arial" w:cs="Arial"/>
          <w:b/>
          <w:bCs/>
          <w:sz w:val="22"/>
          <w:szCs w:val="22"/>
        </w:rPr>
        <w:lastRenderedPageBreak/>
        <w:t>SPS priedas Nr.</w:t>
      </w:r>
      <w:r w:rsidR="00892EF3" w:rsidRPr="00672D0A">
        <w:rPr>
          <w:rFonts w:ascii="Arial" w:hAnsi="Arial" w:cs="Arial"/>
          <w:b/>
          <w:bCs/>
          <w:sz w:val="22"/>
          <w:szCs w:val="22"/>
        </w:rPr>
        <w:t>5</w:t>
      </w:r>
      <w:r w:rsidRPr="00672D0A">
        <w:rPr>
          <w:rFonts w:ascii="Arial" w:hAnsi="Arial" w:cs="Arial"/>
          <w:b/>
          <w:bCs/>
          <w:sz w:val="22"/>
          <w:szCs w:val="22"/>
        </w:rPr>
        <w:t>.</w:t>
      </w:r>
    </w:p>
    <w:p w14:paraId="4DF66CC9" w14:textId="77777777" w:rsidR="00DA0DC1" w:rsidRPr="00672D0A" w:rsidRDefault="00DA0DC1" w:rsidP="00DA0DC1">
      <w:pPr>
        <w:jc w:val="right"/>
        <w:rPr>
          <w:rFonts w:ascii="Arial" w:hAnsi="Arial" w:cs="Arial"/>
          <w:sz w:val="22"/>
          <w:szCs w:val="22"/>
        </w:rPr>
      </w:pPr>
    </w:p>
    <w:p w14:paraId="01B82C2C" w14:textId="77777777" w:rsidR="00DA0DC1" w:rsidRPr="00672D0A" w:rsidRDefault="00DA0DC1" w:rsidP="00DA0DC1">
      <w:pPr>
        <w:rPr>
          <w:rFonts w:ascii="Arial" w:hAnsi="Arial" w:cs="Arial"/>
          <w:sz w:val="22"/>
          <w:szCs w:val="22"/>
        </w:rPr>
      </w:pPr>
    </w:p>
    <w:p w14:paraId="11833C99" w14:textId="2669D06A" w:rsidR="00DA0DC1" w:rsidRPr="00672D0A" w:rsidRDefault="00DA0DC1" w:rsidP="00DA0DC1">
      <w:pPr>
        <w:pStyle w:val="Heading3"/>
        <w:rPr>
          <w:rFonts w:ascii="Arial" w:hAnsi="Arial" w:cs="Arial"/>
          <w:strike/>
          <w:sz w:val="22"/>
          <w:szCs w:val="22"/>
        </w:rPr>
      </w:pPr>
      <w:bookmarkStart w:id="19" w:name="_PIRKIMO_SUTARTIES_PROJEKTAS"/>
      <w:bookmarkEnd w:id="19"/>
      <w:r w:rsidRPr="00672D0A">
        <w:rPr>
          <w:rFonts w:ascii="Arial" w:hAnsi="Arial" w:cs="Arial"/>
          <w:sz w:val="22"/>
          <w:szCs w:val="22"/>
        </w:rPr>
        <w:t>PIRKIMO SUTARTI</w:t>
      </w:r>
      <w:r w:rsidR="002A039B" w:rsidRPr="00672D0A">
        <w:rPr>
          <w:rFonts w:ascii="Arial" w:hAnsi="Arial" w:cs="Arial"/>
          <w:sz w:val="22"/>
          <w:szCs w:val="22"/>
        </w:rPr>
        <w:t>E</w:t>
      </w:r>
      <w:r w:rsidRPr="00672D0A">
        <w:rPr>
          <w:rFonts w:ascii="Arial" w:hAnsi="Arial" w:cs="Arial"/>
          <w:sz w:val="22"/>
          <w:szCs w:val="22"/>
        </w:rPr>
        <w:t>S</w:t>
      </w:r>
      <w:r w:rsidR="002A039B" w:rsidRPr="00672D0A">
        <w:rPr>
          <w:rFonts w:ascii="Arial" w:hAnsi="Arial" w:cs="Arial"/>
          <w:sz w:val="22"/>
          <w:szCs w:val="22"/>
        </w:rPr>
        <w:t xml:space="preserve"> PROJEKTAS</w:t>
      </w:r>
    </w:p>
    <w:p w14:paraId="72B87E4A" w14:textId="77777777" w:rsidR="00DA0DC1" w:rsidRPr="00672D0A" w:rsidRDefault="00DA0DC1" w:rsidP="00DA0DC1">
      <w:pPr>
        <w:suppressAutoHyphens/>
        <w:jc w:val="center"/>
        <w:rPr>
          <w:rFonts w:ascii="Arial" w:hAnsi="Arial" w:cs="Arial"/>
          <w:sz w:val="22"/>
          <w:szCs w:val="22"/>
        </w:rPr>
      </w:pPr>
    </w:p>
    <w:p w14:paraId="510CDBE0" w14:textId="214FE32C" w:rsidR="00DA0DC1" w:rsidRPr="00672D0A" w:rsidRDefault="00DA0DC1" w:rsidP="00DA0DC1">
      <w:pPr>
        <w:jc w:val="center"/>
        <w:rPr>
          <w:rFonts w:ascii="Arial" w:hAnsi="Arial" w:cs="Arial"/>
          <w:b/>
          <w:iCs/>
          <w:sz w:val="22"/>
          <w:szCs w:val="22"/>
        </w:rPr>
      </w:pPr>
      <w:r w:rsidRPr="00672D0A">
        <w:rPr>
          <w:rFonts w:ascii="Arial" w:hAnsi="Arial" w:cs="Arial"/>
          <w:b/>
          <w:iCs/>
          <w:sz w:val="22"/>
          <w:szCs w:val="22"/>
        </w:rPr>
        <w:t>Sutarties projektas</w:t>
      </w:r>
      <w:r w:rsidR="00A50980" w:rsidRPr="00672D0A">
        <w:rPr>
          <w:rFonts w:ascii="Arial" w:hAnsi="Arial" w:cs="Arial"/>
          <w:b/>
          <w:iCs/>
          <w:sz w:val="22"/>
          <w:szCs w:val="22"/>
        </w:rPr>
        <w:t xml:space="preserve"> pateikiama atskiru failu (word formatu)</w:t>
      </w:r>
    </w:p>
    <w:p w14:paraId="657277F3" w14:textId="77777777" w:rsidR="00DA0DC1" w:rsidRPr="00672D0A" w:rsidRDefault="00DA0DC1" w:rsidP="00DA0DC1">
      <w:pPr>
        <w:jc w:val="center"/>
        <w:rPr>
          <w:rFonts w:ascii="Arial" w:hAnsi="Arial" w:cs="Arial"/>
          <w:sz w:val="22"/>
          <w:szCs w:val="22"/>
        </w:rPr>
      </w:pPr>
    </w:p>
    <w:p w14:paraId="6A683B67" w14:textId="77777777" w:rsidR="00892EF3" w:rsidRPr="00672D0A" w:rsidRDefault="00892EF3" w:rsidP="00DA0DC1">
      <w:pPr>
        <w:jc w:val="center"/>
        <w:rPr>
          <w:rFonts w:ascii="Arial" w:hAnsi="Arial" w:cs="Arial"/>
          <w:sz w:val="22"/>
          <w:szCs w:val="22"/>
        </w:rPr>
      </w:pPr>
    </w:p>
    <w:p w14:paraId="7370A2EE" w14:textId="77777777" w:rsidR="00DA0DC1" w:rsidRPr="00672D0A" w:rsidRDefault="00DA0DC1" w:rsidP="00DA0DC1">
      <w:pPr>
        <w:jc w:val="center"/>
        <w:rPr>
          <w:rFonts w:ascii="Arial" w:hAnsi="Arial" w:cs="Arial"/>
          <w:sz w:val="22"/>
          <w:szCs w:val="22"/>
        </w:rPr>
      </w:pPr>
      <w:r w:rsidRPr="00672D0A">
        <w:rPr>
          <w:rFonts w:ascii="Arial" w:hAnsi="Arial" w:cs="Arial"/>
          <w:sz w:val="22"/>
          <w:szCs w:val="22"/>
        </w:rPr>
        <w:t>Dokumentas skelbiamas viešai CVP IS priemonėmis kartu su kitais pirkimo dokumentais.</w:t>
      </w:r>
    </w:p>
    <w:p w14:paraId="432775C1" w14:textId="77777777" w:rsidR="00DA0DC1" w:rsidRPr="00672D0A" w:rsidRDefault="00DA0DC1" w:rsidP="00DA0DC1">
      <w:pPr>
        <w:jc w:val="center"/>
        <w:rPr>
          <w:rFonts w:ascii="Arial" w:hAnsi="Arial" w:cs="Arial"/>
          <w:sz w:val="22"/>
          <w:szCs w:val="22"/>
        </w:rPr>
      </w:pPr>
    </w:p>
    <w:p w14:paraId="014ADC71" w14:textId="5BDD392A" w:rsidR="00DA0DC1" w:rsidRPr="00672D0A" w:rsidRDefault="00DA0DC1">
      <w:pPr>
        <w:spacing w:after="200" w:line="276" w:lineRule="auto"/>
        <w:jc w:val="left"/>
        <w:rPr>
          <w:rFonts w:ascii="Arial" w:hAnsi="Arial" w:cs="Arial"/>
          <w:sz w:val="22"/>
          <w:szCs w:val="22"/>
        </w:rPr>
      </w:pPr>
    </w:p>
    <w:p w14:paraId="16422E25" w14:textId="1488018C" w:rsidR="00C521ED" w:rsidRPr="00672D0A" w:rsidRDefault="00C521ED">
      <w:pPr>
        <w:spacing w:after="200" w:line="276" w:lineRule="auto"/>
        <w:jc w:val="left"/>
        <w:rPr>
          <w:rFonts w:ascii="Arial" w:hAnsi="Arial" w:cs="Arial"/>
          <w:sz w:val="22"/>
          <w:szCs w:val="22"/>
        </w:rPr>
      </w:pPr>
      <w:r w:rsidRPr="00672D0A">
        <w:rPr>
          <w:rFonts w:ascii="Arial" w:hAnsi="Arial" w:cs="Arial"/>
          <w:sz w:val="22"/>
          <w:szCs w:val="22"/>
        </w:rPr>
        <w:br w:type="page"/>
      </w:r>
    </w:p>
    <w:p w14:paraId="61C4FEEF" w14:textId="2C81632D" w:rsidR="00A47E80" w:rsidRPr="00672D0A" w:rsidRDefault="007E7DAB" w:rsidP="00A47E80">
      <w:pPr>
        <w:suppressAutoHyphens/>
        <w:ind w:firstLine="6946"/>
        <w:jc w:val="center"/>
        <w:rPr>
          <w:rFonts w:ascii="Arial" w:hAnsi="Arial" w:cs="Arial"/>
          <w:sz w:val="22"/>
          <w:szCs w:val="22"/>
        </w:rPr>
      </w:pPr>
      <w:bookmarkStart w:id="20" w:name="_Hlk121310483"/>
      <w:bookmarkEnd w:id="18"/>
      <w:r w:rsidRPr="00672D0A">
        <w:rPr>
          <w:rFonts w:ascii="Arial" w:hAnsi="Arial" w:cs="Arial"/>
          <w:sz w:val="22"/>
          <w:szCs w:val="22"/>
        </w:rPr>
        <w:lastRenderedPageBreak/>
        <w:tab/>
      </w:r>
      <w:r w:rsidRPr="00672D0A">
        <w:rPr>
          <w:rFonts w:ascii="Arial" w:hAnsi="Arial" w:cs="Arial"/>
          <w:sz w:val="22"/>
          <w:szCs w:val="22"/>
        </w:rPr>
        <w:tab/>
      </w:r>
      <w:bookmarkStart w:id="21" w:name="_Hlk121310572"/>
      <w:r w:rsidR="00237391" w:rsidRPr="00672D0A">
        <w:rPr>
          <w:rFonts w:ascii="Arial" w:hAnsi="Arial" w:cs="Arial"/>
          <w:b/>
          <w:bCs/>
          <w:sz w:val="22"/>
          <w:szCs w:val="22"/>
        </w:rPr>
        <w:t>SPS priedas Nr.</w:t>
      </w:r>
      <w:r w:rsidR="00892EF3" w:rsidRPr="00672D0A">
        <w:rPr>
          <w:rFonts w:ascii="Arial" w:hAnsi="Arial" w:cs="Arial"/>
          <w:b/>
          <w:bCs/>
          <w:sz w:val="22"/>
          <w:szCs w:val="22"/>
        </w:rPr>
        <w:t>6</w:t>
      </w:r>
      <w:r w:rsidR="00237391" w:rsidRPr="00672D0A">
        <w:rPr>
          <w:rFonts w:ascii="Arial" w:hAnsi="Arial" w:cs="Arial"/>
          <w:b/>
          <w:bCs/>
          <w:sz w:val="22"/>
          <w:szCs w:val="22"/>
        </w:rPr>
        <w:t>.</w:t>
      </w:r>
    </w:p>
    <w:p w14:paraId="5FAC3CF1" w14:textId="6FFB3AAB" w:rsidR="001B02B7" w:rsidRPr="00672D0A" w:rsidRDefault="001B02B7" w:rsidP="001B02B7">
      <w:pPr>
        <w:ind w:left="11928" w:firstLine="284"/>
        <w:jc w:val="center"/>
        <w:rPr>
          <w:rStyle w:val="Heading1Char"/>
          <w:rFonts w:ascii="Arial" w:hAnsi="Arial" w:cs="Arial"/>
          <w:sz w:val="22"/>
          <w:szCs w:val="22"/>
        </w:rPr>
      </w:pPr>
      <w:bookmarkStart w:id="22" w:name="_PASLAUGŲ_TEIKIMO_GRAFIKO"/>
      <w:bookmarkStart w:id="23" w:name="_TIEKĖJO_DEKLARACIJA_DĖL"/>
      <w:bookmarkStart w:id="24" w:name="_TIEKĖJO_DEKLARACIJA_DĖL_1"/>
      <w:bookmarkStart w:id="25" w:name="_TIEKĖJO_DEKLARACIJA_DĖL_3"/>
      <w:bookmarkEnd w:id="20"/>
      <w:bookmarkEnd w:id="21"/>
      <w:bookmarkEnd w:id="22"/>
      <w:bookmarkEnd w:id="23"/>
      <w:bookmarkEnd w:id="24"/>
      <w:bookmarkEnd w:id="25"/>
      <w:r w:rsidRPr="00672D0A">
        <w:rPr>
          <w:rStyle w:val="Heading1Char"/>
          <w:rFonts w:ascii="Arial" w:hAnsi="Arial" w:cs="Arial"/>
          <w:sz w:val="22"/>
          <w:szCs w:val="22"/>
        </w:rPr>
        <w:t>s</w:t>
      </w:r>
    </w:p>
    <w:p w14:paraId="059DBD07" w14:textId="77777777" w:rsidR="00FC2261" w:rsidRPr="00672D0A" w:rsidRDefault="00FC2261" w:rsidP="00FC2261">
      <w:pPr>
        <w:pStyle w:val="Heading3"/>
        <w:rPr>
          <w:rFonts w:ascii="Arial" w:hAnsi="Arial" w:cs="Arial"/>
          <w:sz w:val="22"/>
          <w:szCs w:val="22"/>
        </w:rPr>
      </w:pPr>
      <w:bookmarkStart w:id="26" w:name="_Hlk103175526"/>
      <w:bookmarkStart w:id="27" w:name="_Hlk126071352"/>
      <w:r w:rsidRPr="00672D0A">
        <w:rPr>
          <w:rFonts w:ascii="Arial" w:hAnsi="Arial" w:cs="Arial"/>
          <w:sz w:val="22"/>
          <w:szCs w:val="22"/>
        </w:rPr>
        <w:t>TIEKĖJO DEKLARACIJA DĖL ATITIKIMO NACIONALINIO SAUGUMO REIKALAVIMAMS</w:t>
      </w:r>
    </w:p>
    <w:p w14:paraId="0F6974B6" w14:textId="77777777" w:rsidR="00FC2261" w:rsidRPr="00672D0A" w:rsidRDefault="00FC2261" w:rsidP="00FC2261">
      <w:pPr>
        <w:jc w:val="center"/>
        <w:rPr>
          <w:rFonts w:ascii="Arial" w:hAnsi="Arial" w:cs="Arial"/>
          <w:b/>
          <w:bCs/>
          <w:sz w:val="22"/>
          <w:szCs w:val="22"/>
        </w:rPr>
      </w:pPr>
      <w:r w:rsidRPr="00672D0A">
        <w:rPr>
          <w:rFonts w:ascii="Arial" w:hAnsi="Arial" w:cs="Arial"/>
          <w:b/>
          <w:bCs/>
          <w:sz w:val="22"/>
          <w:szCs w:val="22"/>
        </w:rPr>
        <w:t>(deklaraciją pildo kiekvienas tiekėjas ir (ar) kiekvienas jungtinės veiklos partneris)</w:t>
      </w:r>
    </w:p>
    <w:p w14:paraId="5FBE1736" w14:textId="77777777" w:rsidR="00325144" w:rsidRPr="00672D0A" w:rsidRDefault="00325144" w:rsidP="00325144">
      <w:pPr>
        <w:shd w:val="clear" w:color="auto" w:fill="FFFFFF" w:themeFill="background1"/>
        <w:ind w:right="-23"/>
        <w:rPr>
          <w:rFonts w:ascii="Arial" w:hAnsi="Arial" w:cs="Arial"/>
          <w:i/>
          <w:iCs/>
          <w:sz w:val="22"/>
          <w:szCs w:val="22"/>
        </w:rPr>
      </w:pPr>
    </w:p>
    <w:p w14:paraId="1A8D5899" w14:textId="663523CF" w:rsidR="00325144" w:rsidRPr="00672D0A" w:rsidRDefault="00325144" w:rsidP="00325144">
      <w:pPr>
        <w:shd w:val="clear" w:color="auto" w:fill="FFFFFF" w:themeFill="background1"/>
        <w:ind w:right="-23"/>
        <w:rPr>
          <w:rFonts w:ascii="Arial" w:hAnsi="Arial" w:cs="Arial"/>
          <w:sz w:val="22"/>
          <w:szCs w:val="22"/>
        </w:rPr>
      </w:pPr>
      <w:r w:rsidRPr="00672D0A">
        <w:rPr>
          <w:rFonts w:ascii="Arial" w:hAnsi="Arial" w:cs="Arial"/>
          <w:sz w:val="22"/>
          <w:szCs w:val="22"/>
        </w:rPr>
        <w:t>Aš (</w:t>
      </w:r>
      <w:r w:rsidR="004A2132" w:rsidRPr="00672D0A">
        <w:rPr>
          <w:rFonts w:ascii="Arial" w:hAnsi="Arial" w:cs="Arial"/>
          <w:i/>
          <w:iCs/>
          <w:color w:val="4F81BD" w:themeColor="accent1"/>
          <w:sz w:val="22"/>
          <w:szCs w:val="22"/>
        </w:rPr>
        <w:t>Tiekėjo pavadinimas</w:t>
      </w:r>
      <w:r w:rsidRPr="00672D0A">
        <w:rPr>
          <w:rFonts w:ascii="Arial" w:hAnsi="Arial" w:cs="Arial"/>
          <w:sz w:val="22"/>
          <w:szCs w:val="22"/>
        </w:rPr>
        <w:t>) deklaruoju ir patvirtinu, kad nei pasiūlymo pateikimo metu, nei pirkimo sutarties vykdymo metu, aš, mano pasitelkti asmenys (ūkio subjektai, kurių pajėgumais remiuosi, subtiekėjai), p</w:t>
      </w:r>
      <w:r w:rsidR="00125F45" w:rsidRPr="00672D0A">
        <w:rPr>
          <w:rFonts w:ascii="Arial" w:hAnsi="Arial" w:cs="Arial"/>
          <w:sz w:val="22"/>
          <w:szCs w:val="22"/>
        </w:rPr>
        <w:t>rekės</w:t>
      </w:r>
      <w:r w:rsidRPr="00672D0A">
        <w:rPr>
          <w:rFonts w:ascii="Arial" w:hAnsi="Arial" w:cs="Arial"/>
          <w:sz w:val="22"/>
          <w:szCs w:val="22"/>
        </w:rPr>
        <w:t xml:space="preserve"> ir jas t</w:t>
      </w:r>
      <w:r w:rsidR="00D86757" w:rsidRPr="00672D0A">
        <w:rPr>
          <w:rFonts w:ascii="Arial" w:hAnsi="Arial" w:cs="Arial"/>
          <w:sz w:val="22"/>
          <w:szCs w:val="22"/>
        </w:rPr>
        <w:t>ie</w:t>
      </w:r>
      <w:r w:rsidRPr="00672D0A">
        <w:rPr>
          <w:rFonts w:ascii="Arial" w:hAnsi="Arial" w:cs="Arial"/>
          <w:sz w:val="22"/>
          <w:szCs w:val="22"/>
        </w:rPr>
        <w:t>kiantys subjektai, tai pat mano ir visų nurodytų subjektų kontroliuojantys asmenys</w:t>
      </w:r>
      <w:r w:rsidRPr="00672D0A">
        <w:rPr>
          <w:rStyle w:val="FootnoteReference"/>
          <w:rFonts w:ascii="Arial" w:hAnsi="Arial" w:cs="Arial"/>
          <w:sz w:val="22"/>
          <w:szCs w:val="22"/>
        </w:rPr>
        <w:footnoteReference w:id="4"/>
      </w:r>
      <w:r w:rsidRPr="00672D0A">
        <w:rPr>
          <w:rFonts w:ascii="Arial" w:hAnsi="Arial" w:cs="Arial"/>
          <w:sz w:val="22"/>
          <w:szCs w:val="22"/>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3B8CA13A" w14:textId="77777777" w:rsidR="00325144" w:rsidRPr="00672D0A" w:rsidRDefault="00325144" w:rsidP="00325144">
      <w:pPr>
        <w:shd w:val="clear" w:color="auto" w:fill="FFFFFF" w:themeFill="background1"/>
        <w:ind w:right="-23"/>
        <w:rPr>
          <w:rFonts w:ascii="Arial" w:hAnsi="Arial" w:cs="Arial"/>
          <w:sz w:val="22"/>
          <w:szCs w:val="22"/>
        </w:rPr>
      </w:pPr>
    </w:p>
    <w:p w14:paraId="1D11F807" w14:textId="6CEF3280" w:rsidR="00325144" w:rsidRPr="00672D0A" w:rsidRDefault="00325144" w:rsidP="00325144">
      <w:pPr>
        <w:shd w:val="clear" w:color="auto" w:fill="FFFFFF" w:themeFill="background1"/>
        <w:ind w:right="-23"/>
        <w:rPr>
          <w:rFonts w:ascii="Arial" w:hAnsi="Arial" w:cs="Arial"/>
          <w:sz w:val="22"/>
          <w:szCs w:val="22"/>
        </w:rPr>
      </w:pPr>
      <w:r w:rsidRPr="00672D0A">
        <w:rPr>
          <w:rFonts w:ascii="Arial" w:hAnsi="Arial" w:cs="Arial"/>
          <w:sz w:val="22"/>
          <w:szCs w:val="22"/>
        </w:rPr>
        <w:t>Aš (</w:t>
      </w:r>
      <w:r w:rsidR="004A2132" w:rsidRPr="00672D0A">
        <w:rPr>
          <w:rFonts w:ascii="Arial" w:hAnsi="Arial" w:cs="Arial"/>
          <w:i/>
          <w:iCs/>
          <w:color w:val="4F81BD" w:themeColor="accent1"/>
          <w:sz w:val="22"/>
          <w:szCs w:val="22"/>
        </w:rPr>
        <w:t>Tiekėjo pavadinimas</w:t>
      </w:r>
      <w:r w:rsidRPr="00672D0A">
        <w:rPr>
          <w:rFonts w:ascii="Arial" w:hAnsi="Arial" w:cs="Arial"/>
          <w:sz w:val="22"/>
          <w:szCs w:val="22"/>
        </w:rPr>
        <w:t>) deklaruoju ir patvirtinu</w:t>
      </w:r>
      <w:r w:rsidR="00FD08BC" w:rsidRPr="00672D0A">
        <w:rPr>
          <w:rFonts w:ascii="Arial" w:hAnsi="Arial" w:cs="Arial"/>
          <w:sz w:val="22"/>
          <w:szCs w:val="22"/>
        </w:rPr>
        <w:t>, kad</w:t>
      </w:r>
      <w:r w:rsidRPr="00672D0A">
        <w:rPr>
          <w:rFonts w:ascii="Arial" w:hAnsi="Arial" w:cs="Arial"/>
          <w:sz w:val="22"/>
          <w:szCs w:val="22"/>
        </w:rPr>
        <w:t>:</w:t>
      </w:r>
    </w:p>
    <w:p w14:paraId="5564E2BC" w14:textId="77777777" w:rsidR="00325144" w:rsidRPr="00672D0A" w:rsidRDefault="00325144" w:rsidP="00325144">
      <w:pPr>
        <w:shd w:val="clear" w:color="auto" w:fill="FFFFFF" w:themeFill="background1"/>
        <w:ind w:right="-23"/>
        <w:rPr>
          <w:rFonts w:ascii="Arial" w:hAnsi="Arial" w:cs="Arial"/>
          <w:sz w:val="22"/>
          <w:szCs w:val="22"/>
        </w:rPr>
      </w:pPr>
    </w:p>
    <w:p w14:paraId="1A5B16FF" w14:textId="7BD9CC14" w:rsidR="00325144" w:rsidRPr="00672D0A" w:rsidRDefault="00325144" w:rsidP="00325144">
      <w:pPr>
        <w:pStyle w:val="ListParagraph"/>
        <w:numPr>
          <w:ilvl w:val="0"/>
          <w:numId w:val="21"/>
        </w:numPr>
        <w:shd w:val="clear" w:color="auto" w:fill="FFFFFF" w:themeFill="background1"/>
        <w:tabs>
          <w:tab w:val="left" w:pos="284"/>
        </w:tabs>
        <w:spacing w:line="259" w:lineRule="auto"/>
        <w:ind w:left="0" w:right="-23" w:firstLine="0"/>
        <w:rPr>
          <w:rFonts w:ascii="Arial" w:hAnsi="Arial" w:cs="Arial"/>
          <w:i/>
          <w:iCs/>
          <w:sz w:val="22"/>
          <w:szCs w:val="22"/>
        </w:rPr>
      </w:pPr>
      <w:r w:rsidRPr="00672D0A">
        <w:rPr>
          <w:rFonts w:ascii="Arial" w:hAnsi="Arial" w:cs="Arial"/>
          <w:i/>
          <w:iCs/>
          <w:sz w:val="22"/>
          <w:szCs w:val="22"/>
        </w:rPr>
        <w:t xml:space="preserve"> </w:t>
      </w:r>
      <w:r w:rsidRPr="00672D0A">
        <w:rPr>
          <w:rFonts w:ascii="Arial" w:hAnsi="Arial" w:cs="Arial"/>
          <w:sz w:val="22"/>
          <w:szCs w:val="22"/>
        </w:rPr>
        <w:t xml:space="preserve">Pirkimo vykdymo ir </w:t>
      </w:r>
      <w:r w:rsidR="001A24CE" w:rsidRPr="00672D0A">
        <w:rPr>
          <w:rFonts w:ascii="Arial" w:hAnsi="Arial" w:cs="Arial"/>
          <w:sz w:val="22"/>
          <w:szCs w:val="22"/>
        </w:rPr>
        <w:t>s</w:t>
      </w:r>
      <w:r w:rsidRPr="00672D0A">
        <w:rPr>
          <w:rFonts w:ascii="Arial" w:hAnsi="Arial" w:cs="Arial"/>
          <w:sz w:val="22"/>
          <w:szCs w:val="22"/>
        </w:rPr>
        <w:t>utarties vykdymo metu, aš (</w:t>
      </w:r>
      <w:r w:rsidR="004A2132" w:rsidRPr="00672D0A">
        <w:rPr>
          <w:rFonts w:ascii="Arial" w:hAnsi="Arial" w:cs="Arial"/>
          <w:i/>
          <w:iCs/>
          <w:color w:val="4F81BD" w:themeColor="accent1"/>
          <w:sz w:val="22"/>
          <w:szCs w:val="22"/>
        </w:rPr>
        <w:t>Tiekėjo pavadinimas</w:t>
      </w:r>
      <w:r w:rsidRPr="00672D0A">
        <w:rPr>
          <w:rFonts w:ascii="Arial" w:hAnsi="Arial" w:cs="Arial"/>
          <w:sz w:val="22"/>
          <w:szCs w:val="22"/>
        </w:rPr>
        <w:t>) ir visi mano ūkio subjektai, kurių pajėgumais remiuosi ar (ir) remsiuosi, šiuo metu ar ateityje pasitelkti subtiekėjai, bei kiekvieno iš jų, įskaitant mane, kontroliuojantys asmenys nėra registruoti nurodytoje šalyje ar teritorijoje:</w:t>
      </w:r>
    </w:p>
    <w:p w14:paraId="338E002A" w14:textId="77777777" w:rsidR="00325144" w:rsidRPr="00672D0A" w:rsidRDefault="00325144" w:rsidP="00325144">
      <w:pPr>
        <w:shd w:val="clear" w:color="auto" w:fill="FFFFFF" w:themeFill="background1"/>
        <w:tabs>
          <w:tab w:val="left" w:pos="284"/>
        </w:tabs>
        <w:ind w:right="-23"/>
        <w:rPr>
          <w:rFonts w:ascii="Arial" w:hAnsi="Arial" w:cs="Arial"/>
          <w:sz w:val="22"/>
          <w:szCs w:val="22"/>
        </w:rPr>
      </w:pPr>
      <w:r w:rsidRPr="00672D0A">
        <w:rPr>
          <w:rFonts w:ascii="Arial" w:hAnsi="Arial" w:cs="Arial"/>
          <w:sz w:val="22"/>
          <w:szCs w:val="22"/>
        </w:rPr>
        <w:t>1.</w:t>
      </w:r>
      <w:r w:rsidRPr="00672D0A">
        <w:rPr>
          <w:rFonts w:ascii="Arial" w:hAnsi="Arial" w:cs="Arial"/>
          <w:sz w:val="22"/>
          <w:szCs w:val="22"/>
        </w:rPr>
        <w:tab/>
        <w:t>Rusijos Federacija.</w:t>
      </w:r>
    </w:p>
    <w:p w14:paraId="69A928B1" w14:textId="77777777" w:rsidR="00325144" w:rsidRPr="00672D0A" w:rsidRDefault="00325144" w:rsidP="00325144">
      <w:pPr>
        <w:shd w:val="clear" w:color="auto" w:fill="FFFFFF" w:themeFill="background1"/>
        <w:tabs>
          <w:tab w:val="left" w:pos="284"/>
        </w:tabs>
        <w:ind w:right="-23"/>
        <w:rPr>
          <w:rFonts w:ascii="Arial" w:hAnsi="Arial" w:cs="Arial"/>
          <w:sz w:val="22"/>
          <w:szCs w:val="22"/>
        </w:rPr>
      </w:pPr>
      <w:r w:rsidRPr="00672D0A">
        <w:rPr>
          <w:rFonts w:ascii="Arial" w:hAnsi="Arial" w:cs="Arial"/>
          <w:sz w:val="22"/>
          <w:szCs w:val="22"/>
        </w:rPr>
        <w:t>2.</w:t>
      </w:r>
      <w:r w:rsidRPr="00672D0A">
        <w:rPr>
          <w:rFonts w:ascii="Arial" w:hAnsi="Arial" w:cs="Arial"/>
          <w:sz w:val="22"/>
          <w:szCs w:val="22"/>
        </w:rPr>
        <w:tab/>
        <w:t>Baltarusijos Respublika.</w:t>
      </w:r>
    </w:p>
    <w:p w14:paraId="198AFB8D" w14:textId="77777777" w:rsidR="00325144" w:rsidRPr="00672D0A" w:rsidRDefault="00325144" w:rsidP="00325144">
      <w:pPr>
        <w:shd w:val="clear" w:color="auto" w:fill="FFFFFF" w:themeFill="background1"/>
        <w:tabs>
          <w:tab w:val="left" w:pos="284"/>
        </w:tabs>
        <w:ind w:right="-23"/>
        <w:rPr>
          <w:rFonts w:ascii="Arial" w:hAnsi="Arial" w:cs="Arial"/>
          <w:sz w:val="22"/>
          <w:szCs w:val="22"/>
        </w:rPr>
      </w:pPr>
      <w:r w:rsidRPr="00672D0A">
        <w:rPr>
          <w:rFonts w:ascii="Arial" w:hAnsi="Arial" w:cs="Arial"/>
          <w:sz w:val="22"/>
          <w:szCs w:val="22"/>
        </w:rPr>
        <w:t>3.</w:t>
      </w:r>
      <w:r w:rsidRPr="00672D0A">
        <w:rPr>
          <w:rFonts w:ascii="Arial" w:hAnsi="Arial" w:cs="Arial"/>
          <w:sz w:val="22"/>
          <w:szCs w:val="22"/>
        </w:rPr>
        <w:tab/>
        <w:t xml:space="preserve">Rusijos Federacijos aneksuotas Krymas. </w:t>
      </w:r>
    </w:p>
    <w:p w14:paraId="03E0FD42" w14:textId="77777777" w:rsidR="00325144" w:rsidRPr="00672D0A" w:rsidRDefault="00325144" w:rsidP="00325144">
      <w:pPr>
        <w:shd w:val="clear" w:color="auto" w:fill="FFFFFF" w:themeFill="background1"/>
        <w:tabs>
          <w:tab w:val="left" w:pos="284"/>
        </w:tabs>
        <w:ind w:right="-23"/>
        <w:rPr>
          <w:rFonts w:ascii="Arial" w:hAnsi="Arial" w:cs="Arial"/>
          <w:sz w:val="22"/>
          <w:szCs w:val="22"/>
        </w:rPr>
      </w:pPr>
      <w:r w:rsidRPr="00672D0A">
        <w:rPr>
          <w:rFonts w:ascii="Arial" w:hAnsi="Arial" w:cs="Arial"/>
          <w:sz w:val="22"/>
          <w:szCs w:val="22"/>
        </w:rPr>
        <w:t>4.</w:t>
      </w:r>
      <w:r w:rsidRPr="00672D0A">
        <w:rPr>
          <w:rFonts w:ascii="Arial" w:hAnsi="Arial" w:cs="Arial"/>
          <w:sz w:val="22"/>
          <w:szCs w:val="22"/>
        </w:rPr>
        <w:tab/>
        <w:t>Moldovos Respublikos Vyriausybės nekontroliuojama Padniestrės teritorija.</w:t>
      </w:r>
    </w:p>
    <w:p w14:paraId="696086D2" w14:textId="77777777" w:rsidR="00325144" w:rsidRPr="00672D0A" w:rsidRDefault="00325144" w:rsidP="00325144">
      <w:pPr>
        <w:shd w:val="clear" w:color="auto" w:fill="FFFFFF" w:themeFill="background1"/>
        <w:tabs>
          <w:tab w:val="left" w:pos="284"/>
        </w:tabs>
        <w:ind w:right="-23"/>
        <w:rPr>
          <w:rFonts w:ascii="Arial" w:hAnsi="Arial" w:cs="Arial"/>
          <w:sz w:val="22"/>
          <w:szCs w:val="22"/>
        </w:rPr>
      </w:pPr>
      <w:r w:rsidRPr="00672D0A">
        <w:rPr>
          <w:rFonts w:ascii="Arial" w:hAnsi="Arial" w:cs="Arial"/>
          <w:sz w:val="22"/>
          <w:szCs w:val="22"/>
        </w:rPr>
        <w:t>5.</w:t>
      </w:r>
      <w:r w:rsidRPr="00672D0A">
        <w:rPr>
          <w:rFonts w:ascii="Arial" w:hAnsi="Arial" w:cs="Arial"/>
          <w:sz w:val="22"/>
          <w:szCs w:val="22"/>
        </w:rPr>
        <w:tab/>
        <w:t>Sakartvelo Vyriausybės nekontroliuojamos Abchazijos ir Pietų Osetijos teritorijos.</w:t>
      </w:r>
    </w:p>
    <w:bookmarkEnd w:id="26"/>
    <w:p w14:paraId="372108D2" w14:textId="77777777" w:rsidR="00325144" w:rsidRPr="00672D0A" w:rsidRDefault="00325144" w:rsidP="00325144">
      <w:pPr>
        <w:shd w:val="clear" w:color="auto" w:fill="FFFFFF" w:themeFill="background1"/>
        <w:ind w:right="-23"/>
        <w:rPr>
          <w:rFonts w:ascii="Arial" w:hAnsi="Arial" w:cs="Arial"/>
          <w:sz w:val="22"/>
          <w:szCs w:val="22"/>
        </w:rPr>
      </w:pPr>
    </w:p>
    <w:p w14:paraId="095C34A9" w14:textId="23939926" w:rsidR="00325144" w:rsidRPr="00672D0A" w:rsidRDefault="00325144" w:rsidP="00325144">
      <w:pPr>
        <w:pStyle w:val="ListParagraph"/>
        <w:numPr>
          <w:ilvl w:val="0"/>
          <w:numId w:val="21"/>
        </w:numPr>
        <w:shd w:val="clear" w:color="auto" w:fill="FFFFFF" w:themeFill="background1"/>
        <w:tabs>
          <w:tab w:val="left" w:pos="426"/>
        </w:tabs>
        <w:spacing w:line="259" w:lineRule="auto"/>
        <w:ind w:left="0" w:right="-23" w:firstLine="0"/>
        <w:rPr>
          <w:rFonts w:ascii="Arial" w:hAnsi="Arial" w:cs="Arial"/>
          <w:sz w:val="22"/>
          <w:szCs w:val="22"/>
        </w:rPr>
      </w:pPr>
      <w:r w:rsidRPr="00672D0A">
        <w:rPr>
          <w:rFonts w:ascii="Arial" w:hAnsi="Arial" w:cs="Arial"/>
          <w:sz w:val="22"/>
          <w:szCs w:val="22"/>
        </w:rPr>
        <w:t xml:space="preserve">siūlysiu ir </w:t>
      </w:r>
      <w:r w:rsidRPr="00672D0A">
        <w:rPr>
          <w:rFonts w:ascii="Arial" w:hAnsi="Arial" w:cs="Arial"/>
          <w:sz w:val="22"/>
          <w:szCs w:val="22"/>
          <w:shd w:val="clear" w:color="auto" w:fill="FFFFFF" w:themeFill="background1"/>
        </w:rPr>
        <w:t>sutarties vykdymo metu teiksiu paslaugas, kurių teikimo vieta nėra nurodyta šioje šalyje ar teritorijoje:</w:t>
      </w:r>
    </w:p>
    <w:p w14:paraId="315CFF1A" w14:textId="77777777" w:rsidR="00325144" w:rsidRPr="00672D0A"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672D0A">
        <w:rPr>
          <w:rFonts w:ascii="Arial" w:hAnsi="Arial" w:cs="Arial"/>
          <w:sz w:val="22"/>
          <w:szCs w:val="22"/>
          <w:shd w:val="clear" w:color="auto" w:fill="FFFFFF" w:themeFill="background1"/>
        </w:rPr>
        <w:t>1.</w:t>
      </w:r>
      <w:r w:rsidRPr="00672D0A">
        <w:rPr>
          <w:rFonts w:ascii="Arial" w:hAnsi="Arial" w:cs="Arial"/>
          <w:sz w:val="22"/>
          <w:szCs w:val="22"/>
          <w:shd w:val="clear" w:color="auto" w:fill="FFFFFF" w:themeFill="background1"/>
        </w:rPr>
        <w:tab/>
        <w:t>Rusijos Federacija.</w:t>
      </w:r>
    </w:p>
    <w:p w14:paraId="57B35BC4" w14:textId="77777777" w:rsidR="00325144" w:rsidRPr="00672D0A"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672D0A">
        <w:rPr>
          <w:rFonts w:ascii="Arial" w:hAnsi="Arial" w:cs="Arial"/>
          <w:sz w:val="22"/>
          <w:szCs w:val="22"/>
          <w:shd w:val="clear" w:color="auto" w:fill="FFFFFF" w:themeFill="background1"/>
        </w:rPr>
        <w:t>2.</w:t>
      </w:r>
      <w:r w:rsidRPr="00672D0A">
        <w:rPr>
          <w:rFonts w:ascii="Arial" w:hAnsi="Arial" w:cs="Arial"/>
          <w:sz w:val="22"/>
          <w:szCs w:val="22"/>
          <w:shd w:val="clear" w:color="auto" w:fill="FFFFFF" w:themeFill="background1"/>
        </w:rPr>
        <w:tab/>
        <w:t>Baltarusijos Respublika.</w:t>
      </w:r>
    </w:p>
    <w:p w14:paraId="16D44772" w14:textId="77777777" w:rsidR="00325144" w:rsidRPr="00672D0A"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672D0A">
        <w:rPr>
          <w:rFonts w:ascii="Arial" w:hAnsi="Arial" w:cs="Arial"/>
          <w:sz w:val="22"/>
          <w:szCs w:val="22"/>
          <w:shd w:val="clear" w:color="auto" w:fill="FFFFFF" w:themeFill="background1"/>
        </w:rPr>
        <w:t>3.</w:t>
      </w:r>
      <w:r w:rsidRPr="00672D0A">
        <w:rPr>
          <w:rFonts w:ascii="Arial" w:hAnsi="Arial" w:cs="Arial"/>
          <w:sz w:val="22"/>
          <w:szCs w:val="22"/>
          <w:shd w:val="clear" w:color="auto" w:fill="FFFFFF" w:themeFill="background1"/>
        </w:rPr>
        <w:tab/>
        <w:t xml:space="preserve">Rusijos Federacijos aneksuotas Krymas. </w:t>
      </w:r>
    </w:p>
    <w:p w14:paraId="68C5A0B3" w14:textId="77777777" w:rsidR="00325144" w:rsidRPr="00672D0A"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672D0A">
        <w:rPr>
          <w:rFonts w:ascii="Arial" w:hAnsi="Arial" w:cs="Arial"/>
          <w:sz w:val="22"/>
          <w:szCs w:val="22"/>
          <w:shd w:val="clear" w:color="auto" w:fill="FFFFFF" w:themeFill="background1"/>
        </w:rPr>
        <w:t>4.</w:t>
      </w:r>
      <w:r w:rsidRPr="00672D0A">
        <w:rPr>
          <w:rFonts w:ascii="Arial" w:hAnsi="Arial" w:cs="Arial"/>
          <w:sz w:val="22"/>
          <w:szCs w:val="22"/>
          <w:shd w:val="clear" w:color="auto" w:fill="FFFFFF" w:themeFill="background1"/>
        </w:rPr>
        <w:tab/>
        <w:t>Moldovos Respublikos Vyriausybės nekontroliuojama Padniestrės teritorija.</w:t>
      </w:r>
    </w:p>
    <w:p w14:paraId="00B2ED64" w14:textId="77777777" w:rsidR="00325144" w:rsidRPr="00672D0A"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672D0A">
        <w:rPr>
          <w:rFonts w:ascii="Arial" w:hAnsi="Arial" w:cs="Arial"/>
          <w:sz w:val="22"/>
          <w:szCs w:val="22"/>
          <w:shd w:val="clear" w:color="auto" w:fill="FFFFFF" w:themeFill="background1"/>
        </w:rPr>
        <w:t>5.</w:t>
      </w:r>
      <w:r w:rsidRPr="00672D0A">
        <w:rPr>
          <w:rFonts w:ascii="Arial" w:hAnsi="Arial" w:cs="Arial"/>
          <w:sz w:val="22"/>
          <w:szCs w:val="22"/>
          <w:shd w:val="clear" w:color="auto" w:fill="FFFFFF" w:themeFill="background1"/>
        </w:rPr>
        <w:tab/>
        <w:t>Sakartvelo Vyriausybės nekontroliuojamos Abchazijos ir Pietų Osetijos teritorijos.</w:t>
      </w:r>
      <w:r w:rsidRPr="00672D0A" w:rsidDel="00A01235">
        <w:rPr>
          <w:rFonts w:ascii="Arial" w:hAnsi="Arial" w:cs="Arial"/>
          <w:sz w:val="22"/>
          <w:szCs w:val="22"/>
          <w:shd w:val="clear" w:color="auto" w:fill="FFFFFF" w:themeFill="background1"/>
        </w:rPr>
        <w:t xml:space="preserve"> </w:t>
      </w:r>
    </w:p>
    <w:p w14:paraId="6B49BA31" w14:textId="77777777" w:rsidR="00325144" w:rsidRPr="00672D0A" w:rsidRDefault="00325144" w:rsidP="00325144">
      <w:pPr>
        <w:shd w:val="clear" w:color="auto" w:fill="FFFFFF" w:themeFill="background1"/>
        <w:tabs>
          <w:tab w:val="left" w:pos="426"/>
        </w:tabs>
        <w:ind w:right="-23"/>
        <w:rPr>
          <w:rFonts w:ascii="Arial" w:hAnsi="Arial" w:cs="Arial"/>
          <w:color w:val="FF0000"/>
          <w:sz w:val="22"/>
          <w:szCs w:val="22"/>
        </w:rPr>
      </w:pPr>
    </w:p>
    <w:p w14:paraId="0678D1BB" w14:textId="77777777" w:rsidR="00325144" w:rsidRPr="00672D0A" w:rsidRDefault="00325144" w:rsidP="00325144">
      <w:pPr>
        <w:rPr>
          <w:rFonts w:ascii="Arial" w:hAnsi="Arial" w:cs="Arial"/>
          <w:sz w:val="22"/>
          <w:szCs w:val="22"/>
        </w:rPr>
      </w:pPr>
    </w:p>
    <w:p w14:paraId="6412AF8C" w14:textId="77C20637" w:rsidR="00325144" w:rsidRPr="00672D0A" w:rsidRDefault="00325144" w:rsidP="00325144">
      <w:pPr>
        <w:rPr>
          <w:rFonts w:ascii="Arial" w:hAnsi="Arial" w:cs="Arial"/>
          <w:sz w:val="22"/>
          <w:szCs w:val="22"/>
        </w:rPr>
      </w:pPr>
      <w:r w:rsidRPr="00672D0A">
        <w:rPr>
          <w:rFonts w:ascii="Arial" w:hAnsi="Arial" w:cs="Arial"/>
          <w:sz w:val="22"/>
          <w:szCs w:val="22"/>
        </w:rPr>
        <w:t>3) Aš (</w:t>
      </w:r>
      <w:r w:rsidR="004A2132" w:rsidRPr="00672D0A">
        <w:rPr>
          <w:rFonts w:ascii="Arial" w:hAnsi="Arial" w:cs="Arial"/>
          <w:i/>
          <w:iCs/>
          <w:color w:val="4F81BD" w:themeColor="accent1"/>
          <w:sz w:val="22"/>
          <w:szCs w:val="22"/>
        </w:rPr>
        <w:t>Tiekėjo pavadinimas</w:t>
      </w:r>
      <w:r w:rsidRPr="00672D0A">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BE58C0A" w14:textId="77777777" w:rsidR="00325144" w:rsidRPr="00672D0A" w:rsidRDefault="00325144" w:rsidP="00325144">
      <w:pPr>
        <w:rPr>
          <w:rFonts w:ascii="Arial" w:hAnsi="Arial" w:cs="Arial"/>
          <w:sz w:val="22"/>
          <w:szCs w:val="22"/>
        </w:rPr>
      </w:pPr>
    </w:p>
    <w:p w14:paraId="703A30F9" w14:textId="5B57FE85" w:rsidR="00325144" w:rsidRPr="00672D0A" w:rsidRDefault="00325144" w:rsidP="00325144">
      <w:pPr>
        <w:rPr>
          <w:rFonts w:ascii="Arial" w:hAnsi="Arial" w:cs="Arial"/>
          <w:sz w:val="22"/>
          <w:szCs w:val="22"/>
        </w:rPr>
      </w:pPr>
      <w:r w:rsidRPr="00672D0A">
        <w:rPr>
          <w:rFonts w:ascii="Arial" w:hAnsi="Arial" w:cs="Arial"/>
          <w:sz w:val="22"/>
          <w:szCs w:val="22"/>
        </w:rPr>
        <w:t>Aš (</w:t>
      </w:r>
      <w:r w:rsidR="004A2132" w:rsidRPr="00672D0A">
        <w:rPr>
          <w:rFonts w:ascii="Arial" w:hAnsi="Arial" w:cs="Arial"/>
          <w:i/>
          <w:iCs/>
          <w:color w:val="4F81BD" w:themeColor="accent1"/>
          <w:sz w:val="22"/>
          <w:szCs w:val="22"/>
        </w:rPr>
        <w:t>Tiekėjo pavadinimas</w:t>
      </w:r>
      <w:r w:rsidRPr="00672D0A">
        <w:rPr>
          <w:rFonts w:ascii="Arial" w:hAnsi="Arial" w:cs="Arial"/>
          <w:sz w:val="22"/>
          <w:szCs w:val="22"/>
        </w:rPr>
        <w:t xml:space="preserve">) deklaruoju ir patvirtinu, kad: </w:t>
      </w:r>
    </w:p>
    <w:p w14:paraId="0375BC64" w14:textId="77777777" w:rsidR="00325144" w:rsidRPr="00672D0A" w:rsidRDefault="00325144" w:rsidP="00325144">
      <w:pPr>
        <w:rPr>
          <w:rFonts w:ascii="Arial" w:hAnsi="Arial" w:cs="Arial"/>
          <w:sz w:val="22"/>
          <w:szCs w:val="22"/>
        </w:rPr>
      </w:pPr>
      <w:r w:rsidRPr="00672D0A">
        <w:rPr>
          <w:rFonts w:ascii="Arial" w:hAnsi="Arial" w:cs="Arial"/>
          <w:sz w:val="22"/>
          <w:szCs w:val="22"/>
        </w:rPr>
        <w:t xml:space="preserve">a) mano atstovaujama bendrovė (ir nė vienas iš mūsų konsorciumo narių) nėra Rusijos pilietis arba fizinis ar juridinis asmuo, subjektas ar įstaiga, įsteigta Rusijoje; </w:t>
      </w:r>
    </w:p>
    <w:p w14:paraId="56C90C96" w14:textId="77777777" w:rsidR="00325144" w:rsidRPr="00672D0A" w:rsidRDefault="00325144" w:rsidP="00325144">
      <w:pPr>
        <w:rPr>
          <w:rFonts w:ascii="Arial" w:hAnsi="Arial" w:cs="Arial"/>
          <w:sz w:val="22"/>
          <w:szCs w:val="22"/>
        </w:rPr>
      </w:pPr>
      <w:r w:rsidRPr="00672D0A">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9F4C289" w14:textId="77777777" w:rsidR="00325144" w:rsidRPr="00672D0A" w:rsidRDefault="00325144" w:rsidP="00325144">
      <w:pPr>
        <w:rPr>
          <w:rFonts w:ascii="Arial" w:hAnsi="Arial" w:cs="Arial"/>
          <w:sz w:val="22"/>
          <w:szCs w:val="22"/>
        </w:rPr>
      </w:pPr>
      <w:r w:rsidRPr="00672D0A">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3DD7FF20" w14:textId="7DE9A007" w:rsidR="00325144" w:rsidRPr="00672D0A" w:rsidRDefault="00325144" w:rsidP="00325144">
      <w:pPr>
        <w:rPr>
          <w:rFonts w:ascii="Arial" w:hAnsi="Arial" w:cs="Arial"/>
          <w:sz w:val="22"/>
          <w:szCs w:val="22"/>
        </w:rPr>
      </w:pPr>
      <w:r w:rsidRPr="00672D0A">
        <w:rPr>
          <w:rFonts w:ascii="Arial" w:hAnsi="Arial" w:cs="Arial"/>
          <w:sz w:val="22"/>
          <w:szCs w:val="22"/>
        </w:rPr>
        <w:t xml:space="preserve">d) mano atstovaujamos bendrovės </w:t>
      </w:r>
      <w:r w:rsidR="001C5DCF" w:rsidRPr="00672D0A">
        <w:rPr>
          <w:rFonts w:ascii="Arial" w:hAnsi="Arial" w:cs="Arial"/>
          <w:sz w:val="22"/>
          <w:szCs w:val="22"/>
        </w:rPr>
        <w:t>subtiekėjai</w:t>
      </w:r>
      <w:r w:rsidRPr="00672D0A">
        <w:rPr>
          <w:rFonts w:ascii="Arial" w:hAnsi="Arial" w:cs="Arial"/>
          <w:sz w:val="22"/>
          <w:szCs w:val="22"/>
        </w:rPr>
        <w:t>, tiekėjai arba ūkio subjektai, kurių pajėgumais remiamasi ir kuriems tenka daugiau kaip 10 % sutarties vertės nepriklauso nuo a–c punktuose išvardytų subjektų.</w:t>
      </w:r>
    </w:p>
    <w:p w14:paraId="2263441F" w14:textId="77777777" w:rsidR="00325144" w:rsidRPr="00672D0A" w:rsidRDefault="00325144" w:rsidP="00325144">
      <w:pPr>
        <w:rPr>
          <w:rFonts w:ascii="Arial" w:hAnsi="Arial" w:cs="Arial"/>
          <w:sz w:val="22"/>
          <w:szCs w:val="22"/>
        </w:rPr>
      </w:pPr>
    </w:p>
    <w:p w14:paraId="55391667" w14:textId="20DA5AF8" w:rsidR="00325144" w:rsidRPr="00672D0A" w:rsidRDefault="00325144" w:rsidP="00325144">
      <w:pPr>
        <w:rPr>
          <w:rStyle w:val="normaltextrun"/>
          <w:rFonts w:ascii="Arial" w:hAnsi="Arial" w:cs="Arial"/>
          <w:sz w:val="22"/>
          <w:szCs w:val="22"/>
          <w:shd w:val="clear" w:color="auto" w:fill="FFFFFF"/>
        </w:rPr>
      </w:pPr>
      <w:r w:rsidRPr="00672D0A">
        <w:rPr>
          <w:rFonts w:ascii="Arial" w:hAnsi="Arial" w:cs="Arial"/>
          <w:sz w:val="22"/>
          <w:szCs w:val="22"/>
        </w:rPr>
        <w:t>Taip pat aš (</w:t>
      </w:r>
      <w:r w:rsidR="004A2132" w:rsidRPr="00672D0A">
        <w:rPr>
          <w:rFonts w:ascii="Arial" w:hAnsi="Arial" w:cs="Arial"/>
          <w:i/>
          <w:iCs/>
          <w:color w:val="4F81BD" w:themeColor="accent1"/>
          <w:sz w:val="22"/>
          <w:szCs w:val="22"/>
        </w:rPr>
        <w:t>Tiekėjo pavadinimas</w:t>
      </w:r>
      <w:r w:rsidRPr="00672D0A">
        <w:rPr>
          <w:rFonts w:ascii="Arial" w:hAnsi="Arial" w:cs="Arial"/>
          <w:sz w:val="22"/>
          <w:szCs w:val="22"/>
        </w:rPr>
        <w:t>) deklaruoju ir patvirtinu, kad man (</w:t>
      </w:r>
      <w:r w:rsidR="004A2132" w:rsidRPr="00672D0A">
        <w:rPr>
          <w:rFonts w:ascii="Arial" w:hAnsi="Arial" w:cs="Arial"/>
          <w:i/>
          <w:iCs/>
          <w:color w:val="4F81BD" w:themeColor="accent1"/>
          <w:sz w:val="22"/>
          <w:szCs w:val="22"/>
        </w:rPr>
        <w:t>Tiekėjo pavadinimas</w:t>
      </w:r>
      <w:r w:rsidRPr="00672D0A">
        <w:rPr>
          <w:rFonts w:ascii="Arial" w:hAnsi="Arial" w:cs="Arial"/>
          <w:sz w:val="22"/>
          <w:szCs w:val="22"/>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A1D4FA7" w14:textId="77777777" w:rsidR="00325144" w:rsidRPr="00672D0A" w:rsidRDefault="00325144" w:rsidP="00325144">
      <w:pPr>
        <w:pStyle w:val="ListParagraph"/>
        <w:tabs>
          <w:tab w:val="left" w:pos="567"/>
        </w:tabs>
        <w:spacing w:line="259" w:lineRule="auto"/>
        <w:ind w:left="0"/>
        <w:rPr>
          <w:rFonts w:ascii="Arial" w:hAnsi="Arial" w:cs="Arial"/>
          <w:iCs/>
          <w:sz w:val="22"/>
          <w:szCs w:val="22"/>
        </w:rPr>
      </w:pPr>
    </w:p>
    <w:p w14:paraId="2185722B" w14:textId="0A98487D" w:rsidR="00325144" w:rsidRPr="00672D0A" w:rsidRDefault="00325144" w:rsidP="00325144">
      <w:pPr>
        <w:pStyle w:val="ListParagraph"/>
        <w:tabs>
          <w:tab w:val="left" w:pos="567"/>
        </w:tabs>
        <w:spacing w:line="259" w:lineRule="auto"/>
        <w:ind w:left="0"/>
        <w:rPr>
          <w:rFonts w:ascii="Arial" w:hAnsi="Arial" w:cs="Arial"/>
          <w:sz w:val="22"/>
          <w:szCs w:val="22"/>
        </w:rPr>
      </w:pPr>
      <w:r w:rsidRPr="00672D0A">
        <w:rPr>
          <w:rFonts w:ascii="Arial" w:hAnsi="Arial" w:cs="Arial"/>
          <w:iCs/>
          <w:sz w:val="22"/>
          <w:szCs w:val="22"/>
        </w:rPr>
        <w:t xml:space="preserve">Tiekėjas, teikdamas Pasiūlymą ir šią deklaraciją, patvirtina, kad jis ir jo pasiūlymas, įskaitant pasitelktus asmenis, visiškai atitinka </w:t>
      </w:r>
      <w:r w:rsidR="001C5DCF" w:rsidRPr="00672D0A">
        <w:rPr>
          <w:rFonts w:ascii="Arial" w:hAnsi="Arial" w:cs="Arial"/>
          <w:iCs/>
          <w:sz w:val="22"/>
          <w:szCs w:val="22"/>
        </w:rPr>
        <w:t>p</w:t>
      </w:r>
      <w:r w:rsidRPr="00672D0A">
        <w:rPr>
          <w:rFonts w:ascii="Arial" w:hAnsi="Arial" w:cs="Arial"/>
          <w:iCs/>
          <w:sz w:val="22"/>
          <w:szCs w:val="22"/>
        </w:rPr>
        <w:t xml:space="preserve">irkimo metu keliamus reikalavimus ir šioje deklaracijoje nurodytus patvirtinimus. Tiekėjas įsipareigoja </w:t>
      </w:r>
      <w:r w:rsidR="001C5DCF" w:rsidRPr="00672D0A">
        <w:rPr>
          <w:rFonts w:ascii="Arial" w:hAnsi="Arial" w:cs="Arial"/>
          <w:iCs/>
          <w:sz w:val="22"/>
          <w:szCs w:val="22"/>
        </w:rPr>
        <w:t>p</w:t>
      </w:r>
      <w:r w:rsidRPr="00672D0A">
        <w:rPr>
          <w:rFonts w:ascii="Arial" w:hAnsi="Arial" w:cs="Arial"/>
          <w:iCs/>
          <w:sz w:val="22"/>
          <w:szCs w:val="22"/>
        </w:rPr>
        <w:t xml:space="preserve">irkimo ir </w:t>
      </w:r>
      <w:r w:rsidR="001C5DCF" w:rsidRPr="00672D0A">
        <w:rPr>
          <w:rFonts w:ascii="Arial" w:hAnsi="Arial" w:cs="Arial"/>
          <w:iCs/>
          <w:sz w:val="22"/>
          <w:szCs w:val="22"/>
        </w:rPr>
        <w:t>s</w:t>
      </w:r>
      <w:r w:rsidRPr="00672D0A">
        <w:rPr>
          <w:rFonts w:ascii="Arial" w:hAnsi="Arial" w:cs="Arial"/>
          <w:iCs/>
          <w:sz w:val="22"/>
          <w:szCs w:val="22"/>
        </w:rPr>
        <w:t xml:space="preserve">utarties vykdymo metu pagal AB </w:t>
      </w:r>
      <w:r w:rsidR="00CF5B8E" w:rsidRPr="00672D0A">
        <w:rPr>
          <w:rFonts w:ascii="Arial" w:hAnsi="Arial" w:cs="Arial"/>
          <w:iCs/>
          <w:sz w:val="22"/>
          <w:szCs w:val="22"/>
        </w:rPr>
        <w:t>„Via Lietuva“ par</w:t>
      </w:r>
      <w:r w:rsidRPr="00672D0A">
        <w:rPr>
          <w:rFonts w:ascii="Arial" w:hAnsi="Arial" w:cs="Arial"/>
          <w:iCs/>
          <w:sz w:val="22"/>
          <w:szCs w:val="22"/>
        </w:rPr>
        <w:t xml:space="preserve">eikalavimą pateikti visus atitiktį nurodytiems reikalavimams patvirtinančius dokumentus ir kitus reikalaujamus duomenis. </w:t>
      </w:r>
    </w:p>
    <w:p w14:paraId="17798D74" w14:textId="77777777" w:rsidR="00325144" w:rsidRPr="00672D0A" w:rsidRDefault="00325144" w:rsidP="00234751">
      <w:pPr>
        <w:tabs>
          <w:tab w:val="left" w:pos="4540"/>
        </w:tabs>
        <w:rPr>
          <w:rFonts w:ascii="Arial" w:hAnsi="Arial" w:cs="Arial"/>
          <w:b/>
          <w:bCs/>
          <w:sz w:val="22"/>
          <w:szCs w:val="22"/>
        </w:rPr>
      </w:pPr>
      <w:r w:rsidRPr="00672D0A">
        <w:rPr>
          <w:rFonts w:ascii="Arial" w:hAnsi="Arial" w:cs="Arial"/>
          <w:b/>
          <w:bCs/>
          <w:sz w:val="22"/>
          <w:szCs w:val="22"/>
        </w:rPr>
        <w:t>__________________________________________________</w:t>
      </w:r>
    </w:p>
    <w:p w14:paraId="22FD3680" w14:textId="77777777" w:rsidR="00325144" w:rsidRPr="00672D0A" w:rsidRDefault="00325144" w:rsidP="00325144">
      <w:pPr>
        <w:spacing w:after="200" w:line="276" w:lineRule="auto"/>
        <w:jc w:val="left"/>
        <w:rPr>
          <w:rFonts w:ascii="Arial" w:hAnsi="Arial" w:cs="Arial"/>
          <w:sz w:val="22"/>
          <w:szCs w:val="22"/>
        </w:rPr>
      </w:pPr>
      <w:r w:rsidRPr="00672D0A">
        <w:rPr>
          <w:rFonts w:ascii="Arial" w:hAnsi="Arial" w:cs="Arial"/>
          <w:sz w:val="22"/>
          <w:szCs w:val="22"/>
        </w:rPr>
        <w:t>(Tiekėjo arba jo įgalioto asmens pareigos, vardas, pavardė, parašas)</w:t>
      </w:r>
    </w:p>
    <w:bookmarkEnd w:id="27"/>
    <w:p w14:paraId="0900E7DA" w14:textId="77777777" w:rsidR="00A43E8C" w:rsidRPr="00672D0A" w:rsidRDefault="00A43E8C" w:rsidP="00325144">
      <w:pPr>
        <w:spacing w:after="200" w:line="276" w:lineRule="auto"/>
        <w:jc w:val="left"/>
        <w:rPr>
          <w:rFonts w:ascii="Arial" w:hAnsi="Arial" w:cs="Arial"/>
          <w:sz w:val="22"/>
          <w:szCs w:val="22"/>
        </w:rPr>
        <w:sectPr w:rsidR="00A43E8C" w:rsidRPr="00672D0A" w:rsidSect="00653092">
          <w:headerReference w:type="default" r:id="rId19"/>
          <w:headerReference w:type="first" r:id="rId20"/>
          <w:type w:val="continuous"/>
          <w:pgSz w:w="11906" w:h="16838" w:code="9"/>
          <w:pgMar w:top="1134" w:right="567" w:bottom="1134" w:left="1134" w:header="567" w:footer="567" w:gutter="0"/>
          <w:cols w:space="1296"/>
          <w:formProt w:val="0"/>
          <w:titlePg/>
          <w:docGrid w:linePitch="326"/>
        </w:sectPr>
      </w:pPr>
    </w:p>
    <w:p w14:paraId="7B93377A" w14:textId="1A4F357F" w:rsidR="0062127A" w:rsidRPr="00672D0A" w:rsidRDefault="0062127A" w:rsidP="00C94BCC">
      <w:pPr>
        <w:tabs>
          <w:tab w:val="center" w:pos="3969"/>
          <w:tab w:val="center" w:pos="7371"/>
        </w:tabs>
        <w:suppressAutoHyphens/>
        <w:spacing w:after="120"/>
        <w:ind w:firstLine="567"/>
        <w:jc w:val="right"/>
        <w:rPr>
          <w:rFonts w:ascii="Arial" w:hAnsi="Arial" w:cs="Arial"/>
          <w:sz w:val="22"/>
          <w:szCs w:val="22"/>
        </w:rPr>
      </w:pPr>
      <w:r w:rsidRPr="00672D0A">
        <w:rPr>
          <w:rFonts w:ascii="Arial" w:hAnsi="Arial" w:cs="Arial"/>
          <w:sz w:val="22"/>
          <w:szCs w:val="22"/>
        </w:rPr>
        <w:lastRenderedPageBreak/>
        <w:t xml:space="preserve">                                                 </w:t>
      </w:r>
      <w:bookmarkStart w:id="28" w:name="_VIEŠŲJŲ_PIRKIMŲ_ĮSTATYMO"/>
      <w:bookmarkEnd w:id="28"/>
      <w:r w:rsidR="00237391" w:rsidRPr="00672D0A">
        <w:rPr>
          <w:rFonts w:ascii="Arial" w:hAnsi="Arial" w:cs="Arial"/>
          <w:b/>
          <w:bCs/>
          <w:sz w:val="22"/>
          <w:szCs w:val="22"/>
        </w:rPr>
        <w:t>SPS priedas Nr.</w:t>
      </w:r>
      <w:r w:rsidR="003A18BC" w:rsidRPr="00672D0A">
        <w:rPr>
          <w:rFonts w:ascii="Arial" w:hAnsi="Arial" w:cs="Arial"/>
          <w:b/>
          <w:bCs/>
          <w:sz w:val="22"/>
          <w:szCs w:val="22"/>
        </w:rPr>
        <w:t>7</w:t>
      </w:r>
      <w:r w:rsidR="00237391" w:rsidRPr="00672D0A">
        <w:rPr>
          <w:rFonts w:ascii="Arial" w:hAnsi="Arial" w:cs="Arial"/>
          <w:b/>
          <w:bCs/>
          <w:sz w:val="22"/>
          <w:szCs w:val="22"/>
        </w:rPr>
        <w:t>.</w:t>
      </w:r>
    </w:p>
    <w:p w14:paraId="599B9AA2" w14:textId="41C4D2E8" w:rsidR="0062127A" w:rsidRPr="00672D0A" w:rsidRDefault="0062127A" w:rsidP="00682BC3">
      <w:pPr>
        <w:pStyle w:val="Heading3"/>
        <w:rPr>
          <w:rFonts w:ascii="Arial" w:hAnsi="Arial" w:cs="Arial"/>
          <w:sz w:val="22"/>
          <w:szCs w:val="22"/>
        </w:rPr>
      </w:pPr>
      <w:r w:rsidRPr="00672D0A">
        <w:rPr>
          <w:rFonts w:ascii="Arial" w:hAnsi="Arial" w:cs="Arial"/>
          <w:sz w:val="22"/>
          <w:szCs w:val="22"/>
        </w:rPr>
        <w:t>VIEŠŲJŲ PIRKIMŲ ĮSTATYMO 45 STR. 2</w:t>
      </w:r>
      <w:r w:rsidRPr="00672D0A">
        <w:rPr>
          <w:rFonts w:ascii="Arial" w:hAnsi="Arial" w:cs="Arial"/>
          <w:sz w:val="22"/>
          <w:szCs w:val="22"/>
          <w:vertAlign w:val="superscript"/>
        </w:rPr>
        <w:t xml:space="preserve">1 </w:t>
      </w:r>
      <w:r w:rsidRPr="00672D0A">
        <w:rPr>
          <w:rFonts w:ascii="Arial" w:hAnsi="Arial" w:cs="Arial"/>
          <w:sz w:val="22"/>
          <w:szCs w:val="22"/>
        </w:rPr>
        <w:t>D. TAIKYMO NUOSTATOS</w:t>
      </w:r>
    </w:p>
    <w:p w14:paraId="41882ECA" w14:textId="77777777" w:rsidR="0062127A" w:rsidRPr="00672D0A" w:rsidRDefault="0062127A" w:rsidP="0062127A">
      <w:pPr>
        <w:jc w:val="center"/>
        <w:rPr>
          <w:rFonts w:ascii="Arial" w:hAnsi="Arial" w:cs="Arial"/>
          <w:b/>
          <w:bCs/>
          <w:sz w:val="22"/>
          <w:szCs w:val="22"/>
        </w:rPr>
      </w:pPr>
    </w:p>
    <w:p w14:paraId="74C9E089" w14:textId="77777777" w:rsidR="00A43E8C" w:rsidRPr="00672D0A" w:rsidRDefault="00C94BCC" w:rsidP="00A43E8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rPr>
        <w:t xml:space="preserve">1. </w:t>
      </w:r>
      <w:r w:rsidR="00A43E8C" w:rsidRPr="00672D0A">
        <w:rPr>
          <w:rFonts w:ascii="Arial" w:hAnsi="Arial" w:cs="Arial"/>
          <w:color w:val="000000"/>
          <w:sz w:val="22"/>
          <w:szCs w:val="22"/>
        </w:rPr>
        <w:t xml:space="preserve">Perkančioji organizacija, vadovaudamasi Viešųjų pirkimų įstatymo 45 straipsnio </w:t>
      </w:r>
      <w:r w:rsidR="00A43E8C" w:rsidRPr="00672D0A">
        <w:rPr>
          <w:rFonts w:ascii="Arial" w:hAnsi="Arial" w:cs="Arial"/>
          <w:color w:val="000000"/>
          <w:sz w:val="22"/>
          <w:szCs w:val="22"/>
          <w:shd w:val="clear" w:color="auto" w:fill="FFFFFF"/>
        </w:rPr>
        <w:t>2</w:t>
      </w:r>
      <w:r w:rsidR="00A43E8C" w:rsidRPr="00672D0A">
        <w:rPr>
          <w:rFonts w:ascii="Arial" w:hAnsi="Arial" w:cs="Arial"/>
          <w:color w:val="000000"/>
          <w:sz w:val="22"/>
          <w:szCs w:val="22"/>
          <w:shd w:val="clear" w:color="auto" w:fill="FFFFFF"/>
          <w:vertAlign w:val="superscript"/>
        </w:rPr>
        <w:t xml:space="preserve">1 </w:t>
      </w:r>
      <w:r w:rsidR="00A43E8C" w:rsidRPr="00672D0A">
        <w:rPr>
          <w:rFonts w:ascii="Arial" w:hAnsi="Arial" w:cs="Arial"/>
          <w:color w:val="000000"/>
          <w:sz w:val="22"/>
          <w:szCs w:val="22"/>
        </w:rPr>
        <w:t xml:space="preserve">dalimi, </w:t>
      </w:r>
      <w:r w:rsidR="00A43E8C" w:rsidRPr="00672D0A">
        <w:rPr>
          <w:rFonts w:ascii="Arial" w:hAnsi="Arial" w:cs="Arial"/>
          <w:b/>
          <w:bCs/>
          <w:i/>
          <w:iCs/>
          <w:color w:val="000000"/>
          <w:sz w:val="22"/>
          <w:szCs w:val="22"/>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00A43E8C" w:rsidRPr="00672D0A">
        <w:rPr>
          <w:rFonts w:ascii="Arial" w:hAnsi="Arial" w:cs="Arial"/>
          <w:b/>
          <w:bCs/>
          <w:i/>
          <w:iCs/>
          <w:color w:val="000000"/>
          <w:sz w:val="22"/>
          <w:szCs w:val="22"/>
          <w:shd w:val="clear" w:color="auto" w:fill="FFFFFF"/>
        </w:rPr>
        <w:t>,</w:t>
      </w:r>
      <w:r w:rsidR="00A43E8C" w:rsidRPr="00672D0A">
        <w:rPr>
          <w:rFonts w:ascii="Arial" w:hAnsi="Arial" w:cs="Arial"/>
          <w:color w:val="000000"/>
          <w:sz w:val="22"/>
          <w:szCs w:val="22"/>
          <w:shd w:val="clear" w:color="auto" w:fill="FFFFFF"/>
        </w:rPr>
        <w:t xml:space="preserve"> </w:t>
      </w:r>
      <w:r w:rsidR="00A43E8C" w:rsidRPr="00672D0A">
        <w:rPr>
          <w:rFonts w:ascii="Arial" w:hAnsi="Arial" w:cs="Arial"/>
          <w:color w:val="000000"/>
          <w:sz w:val="22"/>
          <w:szCs w:val="22"/>
        </w:rPr>
        <w:t>tikrindama tiekėjo pasiūlymo atitiktį Viešųjų pirkimų įstatymo 45 straipsnio 2</w:t>
      </w:r>
      <w:r w:rsidR="00A43E8C" w:rsidRPr="00672D0A">
        <w:rPr>
          <w:rFonts w:ascii="Arial" w:hAnsi="Arial" w:cs="Arial"/>
          <w:color w:val="000000"/>
          <w:sz w:val="22"/>
          <w:szCs w:val="22"/>
          <w:vertAlign w:val="superscript"/>
        </w:rPr>
        <w:t>1</w:t>
      </w:r>
      <w:r w:rsidR="00A43E8C" w:rsidRPr="00672D0A">
        <w:rPr>
          <w:rFonts w:ascii="Arial" w:hAnsi="Arial" w:cs="Arial"/>
          <w:color w:val="000000"/>
          <w:sz w:val="22"/>
          <w:szCs w:val="22"/>
        </w:rPr>
        <w:t xml:space="preserve"> dalies 1, 2 punktų reikalavimams, iš </w:t>
      </w:r>
      <w:r w:rsidR="00A43E8C" w:rsidRPr="00672D0A">
        <w:rPr>
          <w:rFonts w:ascii="Arial" w:hAnsi="Arial" w:cs="Arial"/>
          <w:sz w:val="22"/>
          <w:szCs w:val="22"/>
        </w:rPr>
        <w:t>ekonomiškai naudingiausią pasiūlymą pateikusio dalyvio</w:t>
      </w:r>
      <w:r w:rsidR="00A43E8C" w:rsidRPr="00672D0A">
        <w:rPr>
          <w:rStyle w:val="FootnoteReference"/>
          <w:rFonts w:ascii="Arial" w:hAnsi="Arial" w:cs="Arial"/>
          <w:sz w:val="22"/>
          <w:szCs w:val="22"/>
        </w:rPr>
        <w:footnoteReference w:id="5"/>
      </w:r>
      <w:r w:rsidR="00A43E8C" w:rsidRPr="00672D0A">
        <w:rPr>
          <w:rFonts w:ascii="Arial" w:hAnsi="Arial" w:cs="Arial"/>
          <w:color w:val="000000"/>
          <w:sz w:val="22"/>
          <w:szCs w:val="22"/>
        </w:rPr>
        <w:t xml:space="preserve"> reikalauja pateikti vieną ar kelis šiuos dokumentus</w:t>
      </w:r>
      <w:r w:rsidR="00A43E8C" w:rsidRPr="00672D0A">
        <w:rPr>
          <w:rStyle w:val="FootnoteReference"/>
          <w:rFonts w:ascii="Arial" w:hAnsi="Arial" w:cs="Arial"/>
          <w:color w:val="000000"/>
          <w:sz w:val="22"/>
          <w:szCs w:val="22"/>
        </w:rPr>
        <w:footnoteReference w:id="6"/>
      </w:r>
      <w:r w:rsidR="00A43E8C" w:rsidRPr="00672D0A">
        <w:rPr>
          <w:rFonts w:ascii="Arial" w:hAnsi="Arial" w:cs="Arial"/>
          <w:color w:val="000000"/>
          <w:sz w:val="22"/>
          <w:szCs w:val="22"/>
        </w:rPr>
        <w:t>:</w:t>
      </w:r>
    </w:p>
    <w:p w14:paraId="7FB7E33F" w14:textId="01B50B5E" w:rsidR="00A43E8C" w:rsidRPr="00672D0A" w:rsidRDefault="00A43E8C" w:rsidP="00A43E8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rPr>
        <w:t xml:space="preserve">1.1. jeigu tiekėjas, jo subtiekėjas, ūkio subjektas, kurio pajėgumais remiamasi, </w:t>
      </w:r>
      <w:r w:rsidR="00C158D5" w:rsidRPr="00672D0A">
        <w:rPr>
          <w:rFonts w:ascii="Arial" w:hAnsi="Arial" w:cs="Arial"/>
          <w:color w:val="000000"/>
          <w:sz w:val="22"/>
          <w:szCs w:val="22"/>
        </w:rPr>
        <w:t xml:space="preserve">prekių gamintojas, </w:t>
      </w:r>
      <w:r w:rsidRPr="00672D0A">
        <w:rPr>
          <w:rFonts w:ascii="Arial" w:hAnsi="Arial" w:cs="Arial"/>
          <w:color w:val="000000"/>
          <w:sz w:val="22"/>
          <w:szCs w:val="22"/>
        </w:rPr>
        <w:t>ar juos kontroliuojantis asmuo</w:t>
      </w:r>
      <w:r w:rsidRPr="00672D0A">
        <w:rPr>
          <w:rStyle w:val="FootnoteReference"/>
          <w:rFonts w:ascii="Arial" w:hAnsi="Arial" w:cs="Arial"/>
          <w:color w:val="000000"/>
          <w:sz w:val="22"/>
          <w:szCs w:val="22"/>
        </w:rPr>
        <w:footnoteReference w:id="7"/>
      </w:r>
      <w:r w:rsidRPr="00672D0A">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672D0A">
        <w:rPr>
          <w:rFonts w:ascii="Arial" w:hAnsi="Arial" w:cs="Arial"/>
          <w:color w:val="242424"/>
          <w:sz w:val="22"/>
          <w:szCs w:val="22"/>
          <w:shd w:val="clear" w:color="auto" w:fill="FFFFFF"/>
        </w:rPr>
        <w:t>Duomenų apie juridinio asmens naudos gavėjus išrašas</w:t>
      </w:r>
      <w:r w:rsidRPr="00672D0A">
        <w:rPr>
          <w:rFonts w:ascii="Arial" w:hAnsi="Arial" w:cs="Arial"/>
          <w:color w:val="000000"/>
          <w:sz w:val="22"/>
          <w:szCs w:val="22"/>
        </w:rPr>
        <w:t xml:space="preserve"> arba atitinkami valstybės narės ar trečiosios šalies dokumentai </w:t>
      </w:r>
      <w:r w:rsidRPr="00672D0A">
        <w:rPr>
          <w:rFonts w:ascii="Arial" w:hAnsi="Arial" w:cs="Arial"/>
          <w:sz w:val="22"/>
          <w:szCs w:val="22"/>
        </w:rPr>
        <w:t>ar kiti perkančiajai organizacijai priimtini dokumentai</w:t>
      </w:r>
      <w:r w:rsidRPr="00672D0A">
        <w:rPr>
          <w:rFonts w:ascii="Arial" w:hAnsi="Arial" w:cs="Arial"/>
          <w:color w:val="000000"/>
          <w:sz w:val="22"/>
          <w:szCs w:val="22"/>
        </w:rPr>
        <w:t>;</w:t>
      </w:r>
    </w:p>
    <w:p w14:paraId="72D09124" w14:textId="02267FA6" w:rsidR="00C94BCC" w:rsidRPr="00672D0A" w:rsidRDefault="00A43E8C" w:rsidP="00A43E8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rPr>
        <w:t xml:space="preserve">1.2. jeigu tiekėjas, jo subtiekėjas, ūkio subjektas, kurio pajėgumais remiamasi, </w:t>
      </w:r>
      <w:r w:rsidR="00090E21" w:rsidRPr="00672D0A">
        <w:rPr>
          <w:rFonts w:ascii="Arial" w:hAnsi="Arial" w:cs="Arial"/>
          <w:color w:val="000000"/>
          <w:sz w:val="22"/>
          <w:szCs w:val="22"/>
        </w:rPr>
        <w:t xml:space="preserve">prekių gamintojas, </w:t>
      </w:r>
      <w:r w:rsidRPr="00672D0A">
        <w:rPr>
          <w:rFonts w:ascii="Arial" w:hAnsi="Arial" w:cs="Arial"/>
          <w:color w:val="000000"/>
          <w:sz w:val="22"/>
          <w:szCs w:val="22"/>
        </w:rPr>
        <w:t xml:space="preserve">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672D0A">
        <w:rPr>
          <w:rFonts w:ascii="Arial" w:hAnsi="Arial" w:cs="Arial"/>
          <w:sz w:val="22"/>
          <w:szCs w:val="22"/>
        </w:rPr>
        <w:t>ar kiti perkančiajai organizacijai priimtini dokumentai</w:t>
      </w:r>
      <w:r w:rsidRPr="00672D0A">
        <w:rPr>
          <w:rFonts w:ascii="Arial" w:hAnsi="Arial" w:cs="Arial"/>
          <w:color w:val="000000"/>
          <w:sz w:val="22"/>
          <w:szCs w:val="22"/>
        </w:rPr>
        <w:t>.</w:t>
      </w:r>
      <w:r w:rsidR="00C94BCC" w:rsidRPr="00672D0A">
        <w:rPr>
          <w:rFonts w:ascii="Arial" w:hAnsi="Arial" w:cs="Arial"/>
          <w:color w:val="000000"/>
          <w:sz w:val="22"/>
          <w:szCs w:val="22"/>
        </w:rPr>
        <w:t>.</w:t>
      </w:r>
    </w:p>
    <w:p w14:paraId="465CF6EE" w14:textId="77777777" w:rsidR="00C94BCC" w:rsidRPr="00672D0A" w:rsidRDefault="00C94BCC" w:rsidP="00C94BC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rPr>
        <w:t xml:space="preserve">2. Perkančioji organizacija, vadovaudamasi Viešųjų pirkimų įstatymo 45 straipsnio </w:t>
      </w:r>
      <w:r w:rsidRPr="00672D0A">
        <w:rPr>
          <w:rFonts w:ascii="Arial" w:hAnsi="Arial" w:cs="Arial"/>
          <w:color w:val="000000"/>
          <w:sz w:val="22"/>
          <w:szCs w:val="22"/>
          <w:shd w:val="clear" w:color="auto" w:fill="FFFFFF"/>
        </w:rPr>
        <w:t>2</w:t>
      </w:r>
      <w:r w:rsidRPr="00672D0A">
        <w:rPr>
          <w:rFonts w:ascii="Arial" w:hAnsi="Arial" w:cs="Arial"/>
          <w:color w:val="000000"/>
          <w:sz w:val="22"/>
          <w:szCs w:val="22"/>
          <w:shd w:val="clear" w:color="auto" w:fill="FFFFFF"/>
          <w:vertAlign w:val="superscript"/>
        </w:rPr>
        <w:t xml:space="preserve">1 </w:t>
      </w:r>
      <w:r w:rsidRPr="00672D0A">
        <w:rPr>
          <w:rFonts w:ascii="Arial" w:hAnsi="Arial" w:cs="Arial"/>
          <w:color w:val="000000"/>
          <w:sz w:val="22"/>
          <w:szCs w:val="22"/>
        </w:rPr>
        <w:t>dalimi, atmeta tiekėjo pasiūlymą, esant bent vienai iš šių sąlygų:</w:t>
      </w:r>
    </w:p>
    <w:p w14:paraId="7779F52E" w14:textId="5A7ED559" w:rsidR="00C94BCC" w:rsidRPr="00672D0A" w:rsidRDefault="00C94BCC" w:rsidP="00C94BC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shd w:val="clear" w:color="auto" w:fill="FFFFFF"/>
        </w:rPr>
        <w:t xml:space="preserve">2.1. tiekėjas, jo subtiekėjas, ūkio subjektai, kurių pajėgumais remiamasi, </w:t>
      </w:r>
      <w:r w:rsidR="00090E21" w:rsidRPr="00672D0A">
        <w:rPr>
          <w:rFonts w:ascii="Arial" w:hAnsi="Arial" w:cs="Arial"/>
          <w:color w:val="000000"/>
          <w:sz w:val="22"/>
          <w:szCs w:val="22"/>
          <w:shd w:val="clear" w:color="auto" w:fill="FFFFFF"/>
        </w:rPr>
        <w:t xml:space="preserve">prekių gamintojas, </w:t>
      </w:r>
      <w:r w:rsidRPr="00672D0A">
        <w:rPr>
          <w:rFonts w:ascii="Arial" w:hAnsi="Arial" w:cs="Arial"/>
          <w:color w:val="000000"/>
          <w:sz w:val="22"/>
          <w:szCs w:val="22"/>
          <w:shd w:val="clear" w:color="auto" w:fill="FFFFFF"/>
        </w:rPr>
        <w:t xml:space="preserve">ar juos kontroliuojantys asmenys yra juridiniai asmenys, registruoti </w:t>
      </w:r>
      <w:r w:rsidRPr="00672D0A">
        <w:rPr>
          <w:rFonts w:ascii="Arial" w:hAnsi="Arial" w:cs="Arial"/>
          <w:color w:val="000000"/>
          <w:sz w:val="22"/>
          <w:szCs w:val="22"/>
        </w:rPr>
        <w:t>Viešųjų pirkimų įstatymo</w:t>
      </w:r>
      <w:r w:rsidRPr="00672D0A">
        <w:rPr>
          <w:rFonts w:ascii="Arial" w:hAnsi="Arial" w:cs="Arial"/>
          <w:color w:val="000000"/>
          <w:sz w:val="22"/>
          <w:szCs w:val="22"/>
          <w:shd w:val="clear" w:color="auto" w:fill="FFFFFF"/>
        </w:rPr>
        <w:t xml:space="preserve"> 92 straipsnio 15 dalyje numatytame sąraše nurodytose valstybėse ar teritorijose;</w:t>
      </w:r>
    </w:p>
    <w:p w14:paraId="1CBFD50F" w14:textId="1CCCE4EF" w:rsidR="00C94BCC" w:rsidRPr="00672D0A" w:rsidRDefault="00C94BCC" w:rsidP="00C94BC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shd w:val="clear" w:color="auto" w:fill="FFFFFF"/>
        </w:rPr>
        <w:t xml:space="preserve">2.2. tiekėjas, jo subtiekėjas, ūkio subjektas, kurio pajėgumais remiamasi, </w:t>
      </w:r>
      <w:r w:rsidR="00090E21" w:rsidRPr="00672D0A">
        <w:rPr>
          <w:rFonts w:ascii="Arial" w:hAnsi="Arial" w:cs="Arial"/>
          <w:color w:val="000000"/>
          <w:sz w:val="22"/>
          <w:szCs w:val="22"/>
          <w:shd w:val="clear" w:color="auto" w:fill="FFFFFF"/>
        </w:rPr>
        <w:t xml:space="preserve">prekių gamintojas, </w:t>
      </w:r>
      <w:r w:rsidRPr="00672D0A">
        <w:rPr>
          <w:rFonts w:ascii="Arial" w:hAnsi="Arial" w:cs="Arial"/>
          <w:color w:val="000000"/>
          <w:sz w:val="22"/>
          <w:szCs w:val="22"/>
          <w:shd w:val="clear" w:color="auto" w:fill="FFFFFF"/>
        </w:rPr>
        <w:t xml:space="preserve">ar juos kontroliuojantys asmenys yra fiziniai asmenys, nuolat gyvenantys </w:t>
      </w:r>
      <w:r w:rsidRPr="00672D0A">
        <w:rPr>
          <w:rFonts w:ascii="Arial" w:hAnsi="Arial" w:cs="Arial"/>
          <w:color w:val="000000"/>
          <w:sz w:val="22"/>
          <w:szCs w:val="22"/>
        </w:rPr>
        <w:t>Viešųjų pirkimų įstatymo</w:t>
      </w:r>
      <w:r w:rsidRPr="00672D0A">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065D50EF" w14:textId="10179B29" w:rsidR="00C94BCC" w:rsidRPr="00672D0A" w:rsidRDefault="00C94BCC" w:rsidP="00C94BC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shd w:val="clear" w:color="auto" w:fill="FFFFFF"/>
        </w:rPr>
        <w:t>2.3. p</w:t>
      </w:r>
      <w:r w:rsidR="00747576" w:rsidRPr="00672D0A">
        <w:rPr>
          <w:rFonts w:ascii="Arial" w:hAnsi="Arial" w:cs="Arial"/>
          <w:color w:val="000000"/>
          <w:sz w:val="22"/>
          <w:szCs w:val="22"/>
          <w:shd w:val="clear" w:color="auto" w:fill="FFFFFF"/>
        </w:rPr>
        <w:t>rekės</w:t>
      </w:r>
      <w:r w:rsidRPr="00672D0A">
        <w:rPr>
          <w:rFonts w:ascii="Arial" w:hAnsi="Arial" w:cs="Arial"/>
          <w:color w:val="000000"/>
          <w:sz w:val="22"/>
          <w:szCs w:val="22"/>
          <w:shd w:val="clear" w:color="auto" w:fill="FFFFFF"/>
        </w:rPr>
        <w:t xml:space="preserve"> t</w:t>
      </w:r>
      <w:r w:rsidR="00747576" w:rsidRPr="00672D0A">
        <w:rPr>
          <w:rFonts w:ascii="Arial" w:hAnsi="Arial" w:cs="Arial"/>
          <w:color w:val="000000"/>
          <w:sz w:val="22"/>
          <w:szCs w:val="22"/>
          <w:shd w:val="clear" w:color="auto" w:fill="FFFFFF"/>
        </w:rPr>
        <w:t>ie</w:t>
      </w:r>
      <w:r w:rsidRPr="00672D0A">
        <w:rPr>
          <w:rFonts w:ascii="Arial" w:hAnsi="Arial" w:cs="Arial"/>
          <w:color w:val="000000"/>
          <w:sz w:val="22"/>
          <w:szCs w:val="22"/>
          <w:shd w:val="clear" w:color="auto" w:fill="FFFFFF"/>
        </w:rPr>
        <w:t xml:space="preserve">kiamos iš </w:t>
      </w:r>
      <w:r w:rsidRPr="00672D0A">
        <w:rPr>
          <w:rFonts w:ascii="Arial" w:hAnsi="Arial" w:cs="Arial"/>
          <w:color w:val="000000"/>
          <w:sz w:val="22"/>
          <w:szCs w:val="22"/>
        </w:rPr>
        <w:t>Viešųjų pirkimų įstatymo</w:t>
      </w:r>
      <w:r w:rsidRPr="00672D0A">
        <w:rPr>
          <w:rFonts w:ascii="Arial" w:hAnsi="Arial" w:cs="Arial"/>
          <w:color w:val="000000"/>
          <w:sz w:val="22"/>
          <w:szCs w:val="22"/>
          <w:shd w:val="clear" w:color="auto" w:fill="FFFFFF"/>
        </w:rPr>
        <w:t>  92 straipsnio 15 dalyje numatytame sąraše nurodytų valstybių ar teritorijų;</w:t>
      </w:r>
    </w:p>
    <w:p w14:paraId="44F681F1" w14:textId="77777777" w:rsidR="00C94BCC" w:rsidRPr="00672D0A" w:rsidRDefault="00C94BCC" w:rsidP="00C94BC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672D0A">
        <w:rPr>
          <w:rFonts w:ascii="Arial" w:hAnsi="Arial" w:cs="Arial"/>
          <w:color w:val="000000"/>
          <w:sz w:val="22"/>
          <w:szCs w:val="22"/>
        </w:rPr>
        <w:t>Viešųjų pirkimų įstatymo 45 straipsnio 2</w:t>
      </w:r>
      <w:r w:rsidRPr="00672D0A">
        <w:rPr>
          <w:rFonts w:ascii="Arial" w:hAnsi="Arial" w:cs="Arial"/>
          <w:color w:val="000000"/>
          <w:sz w:val="22"/>
          <w:szCs w:val="22"/>
          <w:vertAlign w:val="superscript"/>
        </w:rPr>
        <w:t>1</w:t>
      </w:r>
      <w:r w:rsidRPr="00672D0A">
        <w:rPr>
          <w:rFonts w:ascii="Arial" w:hAnsi="Arial" w:cs="Arial"/>
          <w:color w:val="000000"/>
          <w:sz w:val="22"/>
          <w:szCs w:val="22"/>
        </w:rPr>
        <w:t xml:space="preserve"> dalies </w:t>
      </w:r>
      <w:r w:rsidRPr="00672D0A">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575FBD0F" w14:textId="0D496E62" w:rsidR="00366C04" w:rsidRPr="00672D0A" w:rsidRDefault="00C94BCC" w:rsidP="00E61CAB">
      <w:pPr>
        <w:pStyle w:val="NormalWeb"/>
        <w:spacing w:before="0" w:beforeAutospacing="0" w:after="0" w:afterAutospacing="0"/>
        <w:ind w:firstLine="567"/>
        <w:jc w:val="both"/>
        <w:rPr>
          <w:rFonts w:ascii="Arial" w:hAnsi="Arial" w:cs="Arial"/>
          <w:color w:val="000000"/>
          <w:sz w:val="22"/>
          <w:szCs w:val="22"/>
          <w:shd w:val="clear" w:color="auto" w:fill="FFFFFF"/>
        </w:rPr>
      </w:pPr>
      <w:r w:rsidRPr="00672D0A">
        <w:rPr>
          <w:rFonts w:ascii="Arial" w:hAnsi="Arial" w:cs="Arial"/>
          <w:color w:val="000000"/>
          <w:sz w:val="22"/>
          <w:szCs w:val="22"/>
          <w:shd w:val="clear" w:color="auto" w:fill="FFFFFF"/>
        </w:rPr>
        <w:t xml:space="preserve">2.5. </w:t>
      </w:r>
      <w:r w:rsidR="00AF314C" w:rsidRPr="00672D0A">
        <w:rPr>
          <w:rFonts w:ascii="Arial" w:hAnsi="Arial" w:cs="Arial"/>
          <w:color w:val="000000"/>
          <w:sz w:val="22"/>
          <w:szCs w:val="22"/>
          <w:shd w:val="clear" w:color="auto" w:fill="FFFFFF"/>
        </w:rPr>
        <w:t>P</w:t>
      </w:r>
      <w:r w:rsidRPr="00672D0A">
        <w:rPr>
          <w:rFonts w:ascii="Arial" w:hAnsi="Arial" w:cs="Arial"/>
          <w:color w:val="000000"/>
          <w:sz w:val="22"/>
          <w:szCs w:val="22"/>
          <w:shd w:val="clear" w:color="auto" w:fill="FFFFFF"/>
        </w:rPr>
        <w:t xml:space="preserve">erkančioji organizacija turi kompetentingų institucijų informacijos, kad </w:t>
      </w:r>
      <w:r w:rsidRPr="00672D0A">
        <w:rPr>
          <w:rFonts w:ascii="Arial" w:hAnsi="Arial" w:cs="Arial"/>
          <w:color w:val="000000"/>
          <w:sz w:val="22"/>
          <w:szCs w:val="22"/>
        </w:rPr>
        <w:t>Viešųjų pirkimų įstatymo 45 straipsnio 2</w:t>
      </w:r>
      <w:r w:rsidRPr="00672D0A">
        <w:rPr>
          <w:rFonts w:ascii="Arial" w:hAnsi="Arial" w:cs="Arial"/>
          <w:color w:val="000000"/>
          <w:sz w:val="22"/>
          <w:szCs w:val="22"/>
          <w:vertAlign w:val="superscript"/>
        </w:rPr>
        <w:t>1</w:t>
      </w:r>
      <w:r w:rsidRPr="00672D0A">
        <w:rPr>
          <w:rFonts w:ascii="Arial" w:hAnsi="Arial" w:cs="Arial"/>
          <w:color w:val="000000"/>
          <w:sz w:val="22"/>
          <w:szCs w:val="22"/>
        </w:rPr>
        <w:t xml:space="preserve"> dalies </w:t>
      </w:r>
      <w:r w:rsidRPr="00672D0A">
        <w:rPr>
          <w:rFonts w:ascii="Arial" w:hAnsi="Arial" w:cs="Arial"/>
          <w:color w:val="000000"/>
          <w:sz w:val="22"/>
          <w:szCs w:val="22"/>
          <w:shd w:val="clear" w:color="auto" w:fill="FFFFFF"/>
        </w:rPr>
        <w:t>1 ir 2 punktuose nurodyti subjektai turi interesų, galinčių kelti grėsmę nacionaliniam saugumui.</w:t>
      </w:r>
    </w:p>
    <w:p w14:paraId="3BF6C169" w14:textId="1A9F39F3" w:rsidR="00A43E8C" w:rsidRPr="00672D0A" w:rsidRDefault="00A43E8C" w:rsidP="00A43E8C">
      <w:pPr>
        <w:pStyle w:val="NormalWeb"/>
        <w:spacing w:before="0" w:beforeAutospacing="0" w:after="0" w:afterAutospacing="0"/>
        <w:ind w:firstLine="567"/>
        <w:jc w:val="both"/>
        <w:rPr>
          <w:rFonts w:ascii="Arial" w:hAnsi="Arial" w:cs="Arial"/>
          <w:sz w:val="22"/>
          <w:szCs w:val="22"/>
        </w:rPr>
      </w:pPr>
      <w:r w:rsidRPr="00672D0A">
        <w:rPr>
          <w:rFonts w:ascii="Arial" w:hAnsi="Arial" w:cs="Arial"/>
          <w:sz w:val="22"/>
          <w:szCs w:val="22"/>
        </w:rPr>
        <w:t>3. Perkančioji organizacija gali neprašyti šio priedo 1 p</w:t>
      </w:r>
      <w:r w:rsidR="002914A7" w:rsidRPr="00672D0A">
        <w:rPr>
          <w:rFonts w:ascii="Arial" w:hAnsi="Arial" w:cs="Arial"/>
          <w:sz w:val="22"/>
          <w:szCs w:val="22"/>
        </w:rPr>
        <w:t>unkte</w:t>
      </w:r>
      <w:r w:rsidRPr="00672D0A">
        <w:rPr>
          <w:rFonts w:ascii="Arial" w:hAnsi="Arial" w:cs="Arial"/>
          <w:sz w:val="22"/>
          <w:szCs w:val="22"/>
        </w:rPr>
        <w:t xml:space="preserve"> nurodytų dokumentų, jeigu iš kitų šaltinių gali nustatyti atitiktį keliamiems reikalavimams.</w:t>
      </w:r>
    </w:p>
    <w:p w14:paraId="551C5BB3" w14:textId="49F0E7DE" w:rsidR="00610677" w:rsidRPr="00672D0A" w:rsidRDefault="00A43E8C" w:rsidP="00A43E8C">
      <w:pPr>
        <w:pStyle w:val="NormalWeb"/>
        <w:spacing w:before="0" w:beforeAutospacing="0" w:after="0" w:afterAutospacing="0"/>
        <w:ind w:firstLine="567"/>
        <w:jc w:val="both"/>
        <w:rPr>
          <w:rFonts w:ascii="Arial" w:hAnsi="Arial" w:cs="Arial"/>
          <w:iCs/>
          <w:sz w:val="22"/>
          <w:szCs w:val="22"/>
        </w:rPr>
      </w:pPr>
      <w:r w:rsidRPr="00672D0A">
        <w:rPr>
          <w:rFonts w:ascii="Arial" w:hAnsi="Arial" w:cs="Arial"/>
          <w:sz w:val="22"/>
          <w:szCs w:val="22"/>
        </w:rPr>
        <w:t xml:space="preserve">4. Perkančioji organizacija </w:t>
      </w:r>
      <w:r w:rsidRPr="00672D0A">
        <w:rPr>
          <w:rFonts w:ascii="Arial" w:hAnsi="Arial" w:cs="Arial"/>
          <w:iCs/>
          <w:sz w:val="22"/>
          <w:szCs w:val="22"/>
        </w:rPr>
        <w:t>turi teisę pareikalauti, kad Tiekėjas pateiktų ir kitus dokumentus pagal Viešųjų pirkimų įstatymo 51 straipsnio 12 dalies reikalavimus.</w:t>
      </w:r>
    </w:p>
    <w:p w14:paraId="73098DDB" w14:textId="77777777" w:rsidR="00832F5C" w:rsidRPr="00672D0A" w:rsidRDefault="008F137B" w:rsidP="00832F5C">
      <w:pPr>
        <w:jc w:val="right"/>
        <w:rPr>
          <w:rFonts w:ascii="Arial" w:hAnsi="Arial" w:cs="Arial"/>
          <w:b/>
          <w:bCs/>
          <w:sz w:val="22"/>
          <w:szCs w:val="22"/>
        </w:rPr>
      </w:pPr>
      <w:r w:rsidRPr="00672D0A">
        <w:rPr>
          <w:rFonts w:ascii="Arial" w:hAnsi="Arial" w:cs="Arial"/>
          <w:b/>
          <w:bCs/>
          <w:iCs/>
          <w:sz w:val="22"/>
          <w:szCs w:val="22"/>
        </w:rPr>
        <w:lastRenderedPageBreak/>
        <w:tab/>
      </w:r>
      <w:r w:rsidRPr="00672D0A">
        <w:rPr>
          <w:rFonts w:ascii="Arial" w:hAnsi="Arial" w:cs="Arial"/>
          <w:b/>
          <w:bCs/>
          <w:iCs/>
          <w:sz w:val="22"/>
          <w:szCs w:val="22"/>
        </w:rPr>
        <w:tab/>
      </w:r>
      <w:r w:rsidR="00832F5C" w:rsidRPr="00672D0A">
        <w:rPr>
          <w:rFonts w:ascii="Arial" w:hAnsi="Arial" w:cs="Arial"/>
          <w:b/>
          <w:bCs/>
          <w:sz w:val="22"/>
          <w:szCs w:val="22"/>
        </w:rPr>
        <w:t>SPS priedas Nr. 8</w:t>
      </w:r>
    </w:p>
    <w:p w14:paraId="5093F495" w14:textId="77777777" w:rsidR="00832F5C" w:rsidRPr="00672D0A" w:rsidRDefault="00832F5C" w:rsidP="00832F5C">
      <w:pPr>
        <w:suppressAutoHyphens/>
        <w:jc w:val="right"/>
        <w:rPr>
          <w:rFonts w:ascii="Arial" w:hAnsi="Arial" w:cs="Arial"/>
          <w:iCs/>
          <w:sz w:val="22"/>
          <w:szCs w:val="22"/>
        </w:rPr>
      </w:pPr>
    </w:p>
    <w:p w14:paraId="571AD2DE" w14:textId="77777777" w:rsidR="00832F5C" w:rsidRPr="00672D0A" w:rsidRDefault="00832F5C" w:rsidP="00832F5C">
      <w:pPr>
        <w:pStyle w:val="Heading1"/>
        <w:ind w:firstLine="0"/>
        <w:jc w:val="center"/>
        <w:rPr>
          <w:rFonts w:ascii="Arial" w:hAnsi="Arial" w:cs="Arial"/>
          <w:b/>
          <w:bCs/>
          <w:sz w:val="22"/>
          <w:szCs w:val="22"/>
        </w:rPr>
      </w:pPr>
      <w:r w:rsidRPr="00672D0A">
        <w:rPr>
          <w:rStyle w:val="Hyperlink"/>
          <w:rFonts w:ascii="Arial" w:hAnsi="Arial" w:cs="Arial"/>
          <w:b/>
          <w:bCs/>
          <w:color w:val="auto"/>
          <w:sz w:val="22"/>
          <w:szCs w:val="22"/>
          <w:u w:val="none"/>
        </w:rPr>
        <w:t>TIEKĖJO DEKLARACIJA DĖL</w:t>
      </w:r>
      <w:r w:rsidRPr="00672D0A">
        <w:rPr>
          <w:rFonts w:ascii="Arial" w:hAnsi="Arial" w:cs="Arial"/>
          <w:b/>
          <w:bCs/>
          <w:sz w:val="22"/>
          <w:szCs w:val="22"/>
        </w:rPr>
        <w:t xml:space="preserve"> ATITIKIMO VPĮ 37 STRAIPSNIO 9 DALIES IR VPĮ 47 STRAIPSNIO 9 DALIES REIKALAVIMAMS</w:t>
      </w:r>
    </w:p>
    <w:p w14:paraId="3B186737" w14:textId="77777777" w:rsidR="00832F5C" w:rsidRPr="00672D0A" w:rsidRDefault="00832F5C" w:rsidP="00832F5C">
      <w:pPr>
        <w:shd w:val="clear" w:color="auto" w:fill="FFFFFF"/>
        <w:suppressAutoHyphens/>
        <w:jc w:val="center"/>
        <w:rPr>
          <w:rFonts w:ascii="Arial" w:hAnsi="Arial" w:cs="Arial"/>
          <w:b/>
          <w:sz w:val="22"/>
          <w:szCs w:val="22"/>
        </w:rPr>
      </w:pPr>
      <w:r w:rsidRPr="00672D0A">
        <w:rPr>
          <w:rFonts w:ascii="Arial" w:hAnsi="Arial" w:cs="Arial"/>
          <w:b/>
          <w:sz w:val="22"/>
          <w:szCs w:val="22"/>
        </w:rPr>
        <w:t>(Nacionalinio saugumo reikalavimų atitikties deklaracijos tipinė forma)</w:t>
      </w:r>
    </w:p>
    <w:p w14:paraId="323C7748" w14:textId="77777777" w:rsidR="00832F5C" w:rsidRPr="00672D0A" w:rsidRDefault="00832F5C" w:rsidP="00832F5C">
      <w:pPr>
        <w:widowControl w:val="0"/>
        <w:tabs>
          <w:tab w:val="right" w:leader="underscore" w:pos="9071"/>
        </w:tabs>
        <w:suppressAutoHyphens/>
        <w:textAlignment w:val="baseline"/>
        <w:rPr>
          <w:rFonts w:ascii="Arial" w:hAnsi="Arial" w:cs="Arial"/>
          <w:sz w:val="22"/>
          <w:szCs w:val="22"/>
        </w:rPr>
      </w:pPr>
      <w:r w:rsidRPr="00672D0A">
        <w:rPr>
          <w:rFonts w:ascii="Arial" w:eastAsia="Calibri" w:hAnsi="Arial" w:cs="Arial"/>
          <w:sz w:val="22"/>
          <w:szCs w:val="22"/>
        </w:rPr>
        <w:tab/>
      </w:r>
    </w:p>
    <w:p w14:paraId="54B8D7E0" w14:textId="77777777" w:rsidR="00832F5C" w:rsidRPr="00672D0A" w:rsidRDefault="00832F5C" w:rsidP="00832F5C">
      <w:pPr>
        <w:shd w:val="clear" w:color="auto" w:fill="FFFFFF"/>
        <w:suppressAutoHyphens/>
        <w:ind w:right="-178"/>
        <w:jc w:val="center"/>
        <w:rPr>
          <w:rFonts w:ascii="Arial" w:hAnsi="Arial" w:cs="Arial"/>
          <w:sz w:val="22"/>
          <w:szCs w:val="22"/>
        </w:rPr>
      </w:pPr>
      <w:r w:rsidRPr="00672D0A">
        <w:rPr>
          <w:rFonts w:ascii="Arial" w:hAnsi="Arial" w:cs="Arial"/>
          <w:sz w:val="22"/>
          <w:szCs w:val="22"/>
        </w:rPr>
        <w:t>(</w:t>
      </w:r>
      <w:r w:rsidRPr="00672D0A">
        <w:rPr>
          <w:rFonts w:ascii="Arial" w:hAnsi="Arial" w:cs="Arial"/>
          <w:i/>
          <w:iCs/>
          <w:sz w:val="22"/>
          <w:szCs w:val="22"/>
        </w:rPr>
        <w:t>tiekėjo pavadinimas</w:t>
      </w:r>
      <w:r w:rsidRPr="00672D0A">
        <w:rPr>
          <w:rFonts w:ascii="Arial" w:hAnsi="Arial" w:cs="Arial"/>
          <w:sz w:val="22"/>
          <w:szCs w:val="22"/>
        </w:rPr>
        <w:t>)</w:t>
      </w:r>
    </w:p>
    <w:p w14:paraId="523E9A98" w14:textId="77777777" w:rsidR="00832F5C" w:rsidRPr="00672D0A" w:rsidRDefault="00832F5C" w:rsidP="00832F5C">
      <w:pPr>
        <w:widowControl w:val="0"/>
        <w:tabs>
          <w:tab w:val="right" w:leader="underscore" w:pos="9071"/>
        </w:tabs>
        <w:suppressAutoHyphens/>
        <w:jc w:val="center"/>
        <w:textAlignment w:val="baseline"/>
        <w:rPr>
          <w:rFonts w:ascii="Arial" w:eastAsia="Calibri" w:hAnsi="Arial" w:cs="Arial"/>
          <w:b/>
          <w:bCs/>
          <w:sz w:val="22"/>
          <w:szCs w:val="22"/>
          <w:u w:val="single"/>
        </w:rPr>
      </w:pPr>
      <w:r w:rsidRPr="00672D0A">
        <w:rPr>
          <w:rFonts w:ascii="Arial" w:eastAsia="Calibri" w:hAnsi="Arial" w:cs="Arial"/>
          <w:b/>
          <w:bCs/>
          <w:sz w:val="22"/>
          <w:szCs w:val="22"/>
          <w:u w:val="single"/>
        </w:rPr>
        <w:t>AKCINĖ BENDROVĖ VIA LIETUVA</w:t>
      </w:r>
    </w:p>
    <w:p w14:paraId="46BD9A7A" w14:textId="77777777" w:rsidR="00832F5C" w:rsidRPr="00672D0A" w:rsidRDefault="00832F5C" w:rsidP="00832F5C">
      <w:pPr>
        <w:suppressAutoHyphens/>
        <w:jc w:val="center"/>
        <w:textAlignment w:val="baseline"/>
        <w:rPr>
          <w:rFonts w:ascii="Arial" w:hAnsi="Arial" w:cs="Arial"/>
          <w:sz w:val="22"/>
          <w:szCs w:val="22"/>
        </w:rPr>
      </w:pPr>
      <w:r w:rsidRPr="00672D0A">
        <w:rPr>
          <w:rFonts w:ascii="Arial" w:eastAsia="Calibri" w:hAnsi="Arial" w:cs="Arial"/>
          <w:iCs/>
          <w:sz w:val="22"/>
          <w:szCs w:val="22"/>
        </w:rPr>
        <w:t>(</w:t>
      </w:r>
      <w:r w:rsidRPr="00672D0A">
        <w:rPr>
          <w:rFonts w:ascii="Arial" w:eastAsia="Calibri" w:hAnsi="Arial" w:cs="Arial"/>
          <w:i/>
          <w:sz w:val="22"/>
          <w:szCs w:val="22"/>
        </w:rPr>
        <w:t>adresatas (perkančiosios organizacijos pavadinimas</w:t>
      </w:r>
      <w:r w:rsidRPr="00672D0A">
        <w:rPr>
          <w:rFonts w:ascii="Arial" w:eastAsia="Calibri" w:hAnsi="Arial" w:cs="Arial"/>
          <w:iCs/>
          <w:sz w:val="22"/>
          <w:szCs w:val="22"/>
        </w:rPr>
        <w:t>)</w:t>
      </w:r>
    </w:p>
    <w:p w14:paraId="72DC0B51" w14:textId="77777777" w:rsidR="00832F5C" w:rsidRPr="00672D0A" w:rsidRDefault="00832F5C" w:rsidP="00832F5C">
      <w:pPr>
        <w:widowControl w:val="0"/>
        <w:tabs>
          <w:tab w:val="right" w:leader="underscore" w:pos="9071"/>
        </w:tabs>
        <w:suppressAutoHyphens/>
        <w:jc w:val="center"/>
        <w:textAlignment w:val="baseline"/>
        <w:rPr>
          <w:rFonts w:ascii="Arial" w:eastAsia="Calibri" w:hAnsi="Arial" w:cs="Arial"/>
          <w:b/>
          <w:bCs/>
          <w:sz w:val="22"/>
          <w:szCs w:val="22"/>
        </w:rPr>
      </w:pPr>
    </w:p>
    <w:p w14:paraId="7EAB09D3" w14:textId="77777777" w:rsidR="00832F5C" w:rsidRPr="00672D0A" w:rsidRDefault="00832F5C" w:rsidP="00832F5C">
      <w:pPr>
        <w:widowControl w:val="0"/>
        <w:tabs>
          <w:tab w:val="right" w:leader="underscore" w:pos="9071"/>
        </w:tabs>
        <w:suppressAutoHyphens/>
        <w:jc w:val="center"/>
        <w:textAlignment w:val="baseline"/>
        <w:rPr>
          <w:rFonts w:ascii="Arial" w:hAnsi="Arial" w:cs="Arial"/>
          <w:sz w:val="22"/>
          <w:szCs w:val="22"/>
        </w:rPr>
      </w:pPr>
      <w:r w:rsidRPr="00672D0A">
        <w:rPr>
          <w:rFonts w:ascii="Arial" w:eastAsia="Calibri" w:hAnsi="Arial" w:cs="Arial"/>
          <w:b/>
          <w:bCs/>
          <w:sz w:val="22"/>
          <w:szCs w:val="22"/>
        </w:rPr>
        <w:t>NACIONALINIO SAUGUMO REIKALAVIMŲ ATITIKTIES DEKLARACIJA</w:t>
      </w:r>
    </w:p>
    <w:p w14:paraId="02A4D6F9" w14:textId="77777777" w:rsidR="00832F5C" w:rsidRPr="00672D0A" w:rsidRDefault="00832F5C" w:rsidP="00832F5C">
      <w:pPr>
        <w:widowControl w:val="0"/>
        <w:tabs>
          <w:tab w:val="right" w:leader="underscore" w:pos="9071"/>
        </w:tabs>
        <w:suppressAutoHyphens/>
        <w:jc w:val="center"/>
        <w:textAlignment w:val="baseline"/>
        <w:rPr>
          <w:rFonts w:ascii="Arial" w:eastAsia="Calibri" w:hAnsi="Arial" w:cs="Arial"/>
          <w:sz w:val="22"/>
          <w:szCs w:val="22"/>
        </w:rPr>
      </w:pPr>
      <w:r w:rsidRPr="00672D0A">
        <w:rPr>
          <w:rFonts w:ascii="Arial" w:eastAsia="Calibri" w:hAnsi="Arial" w:cs="Arial"/>
          <w:sz w:val="22"/>
          <w:szCs w:val="22"/>
        </w:rPr>
        <w:t>20__ m._____________ d. Nr. ______</w:t>
      </w:r>
    </w:p>
    <w:p w14:paraId="08D7B08E" w14:textId="77777777" w:rsidR="00832F5C" w:rsidRPr="00672D0A" w:rsidRDefault="00832F5C" w:rsidP="00832F5C">
      <w:pPr>
        <w:widowControl w:val="0"/>
        <w:tabs>
          <w:tab w:val="right" w:leader="underscore" w:pos="9071"/>
        </w:tabs>
        <w:suppressAutoHyphens/>
        <w:jc w:val="center"/>
        <w:textAlignment w:val="baseline"/>
        <w:rPr>
          <w:rFonts w:ascii="Arial" w:eastAsia="Calibri" w:hAnsi="Arial" w:cs="Arial"/>
          <w:sz w:val="22"/>
          <w:szCs w:val="22"/>
        </w:rPr>
      </w:pPr>
      <w:r w:rsidRPr="00672D0A">
        <w:rPr>
          <w:rFonts w:ascii="Arial" w:eastAsia="Calibri" w:hAnsi="Arial" w:cs="Arial"/>
          <w:sz w:val="22"/>
          <w:szCs w:val="22"/>
        </w:rPr>
        <w:t>__________________________</w:t>
      </w:r>
    </w:p>
    <w:p w14:paraId="559CDD80" w14:textId="77777777" w:rsidR="00832F5C" w:rsidRPr="00672D0A" w:rsidRDefault="00832F5C" w:rsidP="00832F5C">
      <w:pPr>
        <w:widowControl w:val="0"/>
        <w:tabs>
          <w:tab w:val="right" w:leader="underscore" w:pos="9071"/>
        </w:tabs>
        <w:suppressAutoHyphens/>
        <w:jc w:val="center"/>
        <w:textAlignment w:val="baseline"/>
        <w:rPr>
          <w:rFonts w:ascii="Arial" w:hAnsi="Arial" w:cs="Arial"/>
          <w:sz w:val="22"/>
          <w:szCs w:val="22"/>
        </w:rPr>
      </w:pPr>
      <w:r w:rsidRPr="00672D0A">
        <w:rPr>
          <w:rFonts w:ascii="Arial" w:eastAsia="Calibri" w:hAnsi="Arial" w:cs="Arial"/>
          <w:i/>
          <w:iCs/>
          <w:sz w:val="22"/>
          <w:szCs w:val="22"/>
        </w:rPr>
        <w:t>(Sudarymo vieta)</w:t>
      </w:r>
    </w:p>
    <w:p w14:paraId="7DEA64E2" w14:textId="77777777" w:rsidR="00832F5C" w:rsidRPr="00672D0A" w:rsidRDefault="00832F5C" w:rsidP="00832F5C">
      <w:pPr>
        <w:ind w:firstLine="567"/>
        <w:rPr>
          <w:rFonts w:ascii="Arial" w:hAnsi="Arial" w:cs="Arial"/>
          <w:color w:val="000000"/>
          <w:sz w:val="22"/>
          <w:szCs w:val="22"/>
        </w:rPr>
      </w:pPr>
      <w:r w:rsidRPr="00672D0A">
        <w:rPr>
          <w:rFonts w:ascii="Arial" w:hAnsi="Arial" w:cs="Arial"/>
          <w:color w:val="000000"/>
          <w:sz w:val="22"/>
          <w:szCs w:val="22"/>
        </w:rPr>
        <w:t>Aš, ___________________________________________________________________ ,</w:t>
      </w:r>
    </w:p>
    <w:p w14:paraId="242D2A83" w14:textId="77777777" w:rsidR="00832F5C" w:rsidRPr="00672D0A" w:rsidRDefault="00832F5C" w:rsidP="00832F5C">
      <w:pPr>
        <w:ind w:left="960" w:firstLine="318"/>
        <w:rPr>
          <w:rFonts w:ascii="Arial" w:hAnsi="Arial" w:cs="Arial"/>
          <w:color w:val="000000"/>
          <w:sz w:val="22"/>
          <w:szCs w:val="22"/>
        </w:rPr>
      </w:pPr>
      <w:r w:rsidRPr="00672D0A">
        <w:rPr>
          <w:rFonts w:ascii="Arial" w:hAnsi="Arial" w:cs="Arial"/>
          <w:i/>
          <w:iCs/>
          <w:color w:val="000000"/>
          <w:sz w:val="22"/>
          <w:szCs w:val="22"/>
        </w:rPr>
        <w:t>(tiekėjo vadovo ar jo įgalioto asmens pareigų pavadinimas, vardas ir pavardė)</w:t>
      </w:r>
    </w:p>
    <w:p w14:paraId="73C4B988" w14:textId="77777777" w:rsidR="00832F5C" w:rsidRPr="00672D0A" w:rsidRDefault="00832F5C" w:rsidP="00832F5C">
      <w:pPr>
        <w:rPr>
          <w:rFonts w:ascii="Arial" w:hAnsi="Arial" w:cs="Arial"/>
          <w:color w:val="000000"/>
          <w:sz w:val="22"/>
          <w:szCs w:val="22"/>
        </w:rPr>
      </w:pPr>
      <w:r w:rsidRPr="00672D0A">
        <w:rPr>
          <w:rFonts w:ascii="Arial" w:hAnsi="Arial" w:cs="Arial"/>
          <w:color w:val="000000"/>
          <w:sz w:val="22"/>
          <w:szCs w:val="22"/>
        </w:rPr>
        <w:t>patvirtinu, kad mano vadovaujamas (-a) (atstovaujamas (-a))____________________________,</w:t>
      </w:r>
    </w:p>
    <w:p w14:paraId="5D0E7D5B" w14:textId="77777777" w:rsidR="00832F5C" w:rsidRPr="00672D0A" w:rsidRDefault="00832F5C" w:rsidP="00832F5C">
      <w:pPr>
        <w:ind w:left="5640" w:firstLine="742"/>
        <w:rPr>
          <w:rFonts w:ascii="Arial" w:hAnsi="Arial" w:cs="Arial"/>
          <w:color w:val="000000"/>
          <w:sz w:val="22"/>
          <w:szCs w:val="22"/>
        </w:rPr>
      </w:pPr>
      <w:r w:rsidRPr="00672D0A">
        <w:rPr>
          <w:rFonts w:ascii="Arial" w:hAnsi="Arial" w:cs="Arial"/>
          <w:i/>
          <w:iCs/>
          <w:color w:val="000000"/>
          <w:sz w:val="22"/>
          <w:szCs w:val="22"/>
        </w:rPr>
        <w:t xml:space="preserve">(tiekėjo pavadinimas)    </w:t>
      </w:r>
    </w:p>
    <w:p w14:paraId="0FEBFC14" w14:textId="77777777" w:rsidR="00832F5C" w:rsidRPr="00672D0A" w:rsidRDefault="00832F5C" w:rsidP="00832F5C">
      <w:pPr>
        <w:rPr>
          <w:rFonts w:ascii="Arial" w:hAnsi="Arial" w:cs="Arial"/>
          <w:color w:val="000000"/>
          <w:sz w:val="22"/>
          <w:szCs w:val="22"/>
          <w:u w:val="single"/>
        </w:rPr>
      </w:pPr>
      <w:r w:rsidRPr="00672D0A">
        <w:rPr>
          <w:rFonts w:ascii="Arial" w:hAnsi="Arial" w:cs="Arial"/>
          <w:color w:val="000000"/>
          <w:sz w:val="22"/>
          <w:szCs w:val="22"/>
        </w:rPr>
        <w:t xml:space="preserve">dalyvaujantis (-i) </w:t>
      </w:r>
      <w:r w:rsidRPr="00672D0A">
        <w:rPr>
          <w:rFonts w:ascii="Arial" w:hAnsi="Arial" w:cs="Arial"/>
          <w:color w:val="000000"/>
          <w:sz w:val="22"/>
          <w:szCs w:val="22"/>
          <w:u w:val="single"/>
        </w:rPr>
        <w:t>Akcinės bendrovės Via Lietuva</w:t>
      </w:r>
    </w:p>
    <w:p w14:paraId="6B3253F2" w14:textId="77777777" w:rsidR="00832F5C" w:rsidRPr="00672D0A" w:rsidRDefault="00832F5C" w:rsidP="00832F5C">
      <w:pPr>
        <w:ind w:left="2040" w:firstLine="371"/>
        <w:rPr>
          <w:rFonts w:ascii="Arial" w:hAnsi="Arial" w:cs="Arial"/>
          <w:color w:val="000000"/>
          <w:sz w:val="22"/>
          <w:szCs w:val="22"/>
        </w:rPr>
      </w:pPr>
      <w:r w:rsidRPr="00672D0A">
        <w:rPr>
          <w:rFonts w:ascii="Arial" w:hAnsi="Arial" w:cs="Arial"/>
          <w:i/>
          <w:iCs/>
          <w:color w:val="000000"/>
          <w:sz w:val="22"/>
          <w:szCs w:val="22"/>
        </w:rPr>
        <w:t>(perkančiosios organizacijos pavadinimas)</w:t>
      </w:r>
    </w:p>
    <w:p w14:paraId="04CB4C1A" w14:textId="77777777" w:rsidR="00832F5C" w:rsidRPr="00672D0A" w:rsidRDefault="00832F5C" w:rsidP="00832F5C">
      <w:pPr>
        <w:ind w:firstLine="636"/>
        <w:rPr>
          <w:rFonts w:ascii="Arial" w:hAnsi="Arial" w:cs="Arial"/>
          <w:color w:val="000000"/>
          <w:sz w:val="22"/>
          <w:szCs w:val="22"/>
        </w:rPr>
      </w:pPr>
      <w:r w:rsidRPr="00672D0A">
        <w:rPr>
          <w:rFonts w:ascii="Arial" w:hAnsi="Arial" w:cs="Arial"/>
          <w:color w:val="000000"/>
          <w:sz w:val="22"/>
          <w:szCs w:val="22"/>
        </w:rPr>
        <w:t xml:space="preserve">vykdomame  _____________________________________, atitinka toliau nurodomus </w:t>
      </w:r>
      <w:r w:rsidRPr="00672D0A">
        <w:rPr>
          <w:rFonts w:ascii="Arial" w:hAnsi="Arial" w:cs="Arial"/>
          <w:i/>
          <w:iCs/>
          <w:color w:val="000000"/>
          <w:sz w:val="22"/>
          <w:szCs w:val="22"/>
        </w:rPr>
        <w:t>(pirkimo objekto pavadinimas, pirkimo numeris, pirkimo paskelbimo CVP IS data</w:t>
      </w:r>
      <w:r w:rsidRPr="00672D0A">
        <w:rPr>
          <w:rFonts w:ascii="Arial" w:hAnsi="Arial" w:cs="Arial"/>
          <w:color w:val="000000"/>
          <w:sz w:val="22"/>
          <w:szCs w:val="22"/>
        </w:rPr>
        <w:t xml:space="preserve">) </w:t>
      </w:r>
    </w:p>
    <w:p w14:paraId="06332531" w14:textId="77777777" w:rsidR="00832F5C" w:rsidRPr="00672D0A" w:rsidRDefault="00832F5C" w:rsidP="00832F5C">
      <w:pPr>
        <w:ind w:firstLine="636"/>
        <w:rPr>
          <w:rFonts w:ascii="Arial" w:hAnsi="Arial" w:cs="Arial"/>
          <w:color w:val="000000"/>
          <w:sz w:val="22"/>
          <w:szCs w:val="22"/>
        </w:rPr>
      </w:pPr>
      <w:r w:rsidRPr="00672D0A">
        <w:rPr>
          <w:rFonts w:ascii="Arial" w:hAnsi="Arial" w:cs="Arial"/>
          <w:color w:val="000000"/>
          <w:sz w:val="22"/>
          <w:szCs w:val="22"/>
        </w:rPr>
        <w:t>reikalavimus:</w:t>
      </w:r>
    </w:p>
    <w:tbl>
      <w:tblPr>
        <w:tblW w:w="0" w:type="auto"/>
        <w:tblCellMar>
          <w:left w:w="0" w:type="dxa"/>
          <w:right w:w="0" w:type="dxa"/>
        </w:tblCellMar>
        <w:tblLook w:val="04A0" w:firstRow="1" w:lastRow="0" w:firstColumn="1" w:lastColumn="0" w:noHBand="0" w:noVBand="1"/>
      </w:tblPr>
      <w:tblGrid>
        <w:gridCol w:w="351"/>
        <w:gridCol w:w="8995"/>
      </w:tblGrid>
      <w:tr w:rsidR="00832F5C" w:rsidRPr="00672D0A" w14:paraId="0DFFABC1" w14:textId="77777777" w:rsidTr="00895C40">
        <w:tc>
          <w:tcPr>
            <w:tcW w:w="35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73266E90" w14:textId="77777777" w:rsidR="00832F5C" w:rsidRPr="00672D0A" w:rsidRDefault="00832F5C" w:rsidP="00895C40">
            <w:pPr>
              <w:jc w:val="left"/>
              <w:rPr>
                <w:rFonts w:ascii="Arial" w:hAnsi="Arial" w:cs="Arial"/>
                <w:sz w:val="22"/>
                <w:szCs w:val="22"/>
                <w:lang w:eastAsia="lt-LT"/>
              </w:rPr>
            </w:pPr>
            <w:r w:rsidRPr="00672D0A">
              <w:rPr>
                <w:rFonts w:ascii="Arial" w:hAnsi="Arial" w:cs="Arial"/>
                <w:sz w:val="22"/>
                <w:szCs w:val="22"/>
                <w:lang w:eastAsia="lt-LT"/>
              </w:rPr>
              <w:t>×</w:t>
            </w:r>
          </w:p>
        </w:tc>
        <w:tc>
          <w:tcPr>
            <w:tcW w:w="8995" w:type="dxa"/>
            <w:vMerge w:val="restart"/>
            <w:tcBorders>
              <w:top w:val="nil"/>
              <w:left w:val="nil"/>
              <w:bottom w:val="nil"/>
              <w:right w:val="nil"/>
            </w:tcBorders>
            <w:tcMar>
              <w:top w:w="0" w:type="dxa"/>
              <w:left w:w="108" w:type="dxa"/>
              <w:bottom w:w="0" w:type="dxa"/>
              <w:right w:w="108" w:type="dxa"/>
            </w:tcMar>
            <w:hideMark/>
          </w:tcPr>
          <w:p w14:paraId="246C7922" w14:textId="77777777" w:rsidR="00832F5C" w:rsidRPr="00672D0A" w:rsidRDefault="00832F5C" w:rsidP="00895C40">
            <w:pPr>
              <w:rPr>
                <w:rFonts w:ascii="Arial" w:hAnsi="Arial" w:cs="Arial"/>
                <w:sz w:val="22"/>
                <w:szCs w:val="22"/>
                <w:lang w:eastAsia="lt-LT"/>
              </w:rPr>
            </w:pPr>
            <w:r w:rsidRPr="00672D0A">
              <w:rPr>
                <w:rFonts w:ascii="Arial" w:hAnsi="Arial" w:cs="Arial"/>
                <w:sz w:val="22"/>
                <w:szCs w:val="22"/>
                <w:lang w:eastAsia="lt-LT"/>
              </w:rPr>
              <w:t>tiekėjo siūlomos prekės nekelia grėsmės nacionaliniam saugumui </w:t>
            </w:r>
            <w:r w:rsidRPr="00672D0A">
              <w:rPr>
                <w:rFonts w:ascii="Arial" w:hAnsi="Arial" w:cs="Arial"/>
                <w:color w:val="000000"/>
                <w:sz w:val="22"/>
                <w:szCs w:val="22"/>
                <w:bdr w:val="none" w:sz="0" w:space="0" w:color="auto" w:frame="1"/>
                <w:lang w:eastAsia="lt-LT"/>
              </w:rPr>
              <w:t>–</w:t>
            </w:r>
            <w:r w:rsidRPr="00672D0A">
              <w:rPr>
                <w:rFonts w:ascii="Arial" w:hAnsi="Arial" w:cs="Arial"/>
                <w:sz w:val="22"/>
                <w:szCs w:val="22"/>
                <w:lang w:eastAsia="lt-LT"/>
              </w:rPr>
              <w:t> vadovaujantis Lietuvos Respublikos viešųjų pirkimų įstatymo (toliau – VPĮ) 37 straipsnio 9 dalies 1 punktu, prekių gamintojas ar jį kontroliuojantis asmuo</w:t>
            </w:r>
            <w:r w:rsidRPr="00672D0A">
              <w:rPr>
                <w:rFonts w:ascii="Arial" w:hAnsi="Arial" w:cs="Arial"/>
                <w:color w:val="000000"/>
                <w:sz w:val="22"/>
                <w:szCs w:val="22"/>
                <w:lang w:eastAsia="lt-LT"/>
              </w:rPr>
              <w:t> </w:t>
            </w:r>
            <w:r w:rsidRPr="00672D0A">
              <w:rPr>
                <w:rFonts w:ascii="Arial" w:hAnsi="Arial" w:cs="Arial"/>
                <w:sz w:val="22"/>
                <w:szCs w:val="22"/>
                <w:lang w:eastAsia="lt-LT"/>
              </w:rPr>
              <w:t>nėra registruoti (jeigu gamintojas ar jį kontroliuojantis asmuo yra fizinis asmuo – nuolat gyvenantis ar turintis pilietybę) VPĮ 92 straipsnio 14 dalyje numatytame sąraše nurodytose valstybėse ar teritorijose. (SPS 23 p.)</w:t>
            </w:r>
          </w:p>
          <w:p w14:paraId="706FD9B3" w14:textId="77777777" w:rsidR="00832F5C" w:rsidRPr="00672D0A" w:rsidRDefault="00832F5C" w:rsidP="00895C40">
            <w:pPr>
              <w:shd w:val="clear" w:color="auto" w:fill="FFFFFF"/>
              <w:ind w:firstLine="5035"/>
              <w:jc w:val="left"/>
              <w:rPr>
                <w:rFonts w:ascii="Arial" w:hAnsi="Arial" w:cs="Arial"/>
                <w:sz w:val="22"/>
                <w:szCs w:val="22"/>
                <w:lang w:eastAsia="lt-LT"/>
              </w:rPr>
            </w:pPr>
            <w:r w:rsidRPr="00672D0A">
              <w:rPr>
                <w:rFonts w:ascii="Arial" w:hAnsi="Arial" w:cs="Arial"/>
                <w:i/>
                <w:iCs/>
                <w:sz w:val="22"/>
                <w:szCs w:val="22"/>
                <w:lang w:eastAsia="lt-LT"/>
              </w:rPr>
              <w:t xml:space="preserve">                     (pirkimo dokumentų punktai)</w:t>
            </w:r>
          </w:p>
        </w:tc>
      </w:tr>
      <w:tr w:rsidR="00832F5C" w:rsidRPr="00672D0A" w14:paraId="3BCA2A10" w14:textId="77777777" w:rsidTr="00895C40">
        <w:tc>
          <w:tcPr>
            <w:tcW w:w="0" w:type="auto"/>
            <w:vAlign w:val="center"/>
            <w:hideMark/>
          </w:tcPr>
          <w:p w14:paraId="246CCB2E" w14:textId="77777777" w:rsidR="00832F5C" w:rsidRPr="00672D0A" w:rsidRDefault="00832F5C" w:rsidP="00895C40">
            <w:pPr>
              <w:jc w:val="left"/>
              <w:rPr>
                <w:rFonts w:ascii="Arial" w:hAnsi="Arial" w:cs="Arial"/>
                <w:sz w:val="22"/>
                <w:szCs w:val="22"/>
                <w:lang w:eastAsia="lt-LT"/>
              </w:rPr>
            </w:pPr>
          </w:p>
        </w:tc>
        <w:tc>
          <w:tcPr>
            <w:tcW w:w="0" w:type="auto"/>
            <w:vMerge/>
            <w:tcBorders>
              <w:top w:val="nil"/>
              <w:left w:val="nil"/>
              <w:bottom w:val="nil"/>
              <w:right w:val="nil"/>
            </w:tcBorders>
            <w:vAlign w:val="center"/>
            <w:hideMark/>
          </w:tcPr>
          <w:p w14:paraId="7CBB62CC" w14:textId="77777777" w:rsidR="00832F5C" w:rsidRPr="00672D0A" w:rsidRDefault="00832F5C" w:rsidP="00895C40">
            <w:pPr>
              <w:jc w:val="left"/>
              <w:rPr>
                <w:rFonts w:ascii="Arial" w:hAnsi="Arial" w:cs="Arial"/>
                <w:sz w:val="22"/>
                <w:szCs w:val="22"/>
                <w:lang w:eastAsia="lt-LT"/>
              </w:rPr>
            </w:pPr>
          </w:p>
        </w:tc>
      </w:tr>
      <w:tr w:rsidR="00832F5C" w:rsidRPr="00672D0A" w14:paraId="36A9BF25" w14:textId="77777777" w:rsidTr="00895C40">
        <w:tc>
          <w:tcPr>
            <w:tcW w:w="35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55BC8EB0" w14:textId="77777777" w:rsidR="00832F5C" w:rsidRPr="00672D0A" w:rsidRDefault="00832F5C" w:rsidP="00895C40">
            <w:pPr>
              <w:spacing w:line="276" w:lineRule="atLeast"/>
              <w:jc w:val="left"/>
              <w:rPr>
                <w:rFonts w:ascii="Arial" w:hAnsi="Arial" w:cs="Arial"/>
                <w:sz w:val="22"/>
                <w:szCs w:val="22"/>
                <w:lang w:eastAsia="lt-LT"/>
              </w:rPr>
            </w:pPr>
            <w:r w:rsidRPr="00672D0A">
              <w:rPr>
                <w:rFonts w:ascii="Arial" w:hAnsi="Arial" w:cs="Arial"/>
                <w:sz w:val="22"/>
                <w:szCs w:val="22"/>
                <w:lang w:eastAsia="lt-LT"/>
              </w:rPr>
              <w:t>×</w:t>
            </w:r>
          </w:p>
        </w:tc>
        <w:tc>
          <w:tcPr>
            <w:tcW w:w="8995" w:type="dxa"/>
            <w:vMerge w:val="restart"/>
            <w:tcBorders>
              <w:top w:val="nil"/>
              <w:left w:val="nil"/>
              <w:bottom w:val="nil"/>
              <w:right w:val="nil"/>
            </w:tcBorders>
            <w:tcMar>
              <w:top w:w="0" w:type="dxa"/>
              <w:left w:w="108" w:type="dxa"/>
              <w:bottom w:w="0" w:type="dxa"/>
              <w:right w:w="108" w:type="dxa"/>
            </w:tcMar>
            <w:hideMark/>
          </w:tcPr>
          <w:p w14:paraId="3DBADED6" w14:textId="77777777" w:rsidR="00832F5C" w:rsidRPr="00672D0A" w:rsidRDefault="00832F5C" w:rsidP="00895C40">
            <w:pPr>
              <w:shd w:val="clear" w:color="auto" w:fill="FFFFFF"/>
              <w:spacing w:line="276" w:lineRule="atLeast"/>
              <w:rPr>
                <w:rFonts w:ascii="Arial" w:hAnsi="Arial" w:cs="Arial"/>
                <w:sz w:val="22"/>
                <w:szCs w:val="22"/>
                <w:lang w:eastAsia="lt-LT"/>
              </w:rPr>
            </w:pPr>
            <w:r w:rsidRPr="00672D0A">
              <w:rPr>
                <w:rFonts w:ascii="Arial" w:hAnsi="Arial" w:cs="Arial"/>
                <w:sz w:val="22"/>
                <w:szCs w:val="22"/>
                <w:lang w:eastAsia="lt-LT"/>
              </w:rPr>
              <w:t>tiekėjo siūlomos teikti paslaugos nekelia grėsmės nacionaliniam saugumui </w:t>
            </w:r>
            <w:r w:rsidRPr="00672D0A">
              <w:rPr>
                <w:rFonts w:ascii="Arial" w:hAnsi="Arial" w:cs="Arial"/>
                <w:color w:val="000000"/>
                <w:sz w:val="22"/>
                <w:szCs w:val="22"/>
                <w:bdr w:val="none" w:sz="0" w:space="0" w:color="auto" w:frame="1"/>
                <w:lang w:eastAsia="lt-LT"/>
              </w:rPr>
              <w:t>–</w:t>
            </w:r>
            <w:r w:rsidRPr="00672D0A">
              <w:rPr>
                <w:rFonts w:ascii="Arial" w:hAnsi="Arial" w:cs="Arial"/>
                <w:sz w:val="22"/>
                <w:szCs w:val="22"/>
                <w:lang w:eastAsia="lt-LT"/>
              </w:rPr>
              <w:t> vadovaujantis VPĮ 37 straipsnio 9 dalies 2 punktu, paslaugų teikimas nebus vykdomas iš VPĮ 92 straipsnio 14 dalyje numatytame sąraše nurodytų valstybių ar teritorijų. (SPS 23 p.)</w:t>
            </w:r>
            <w:r w:rsidRPr="00672D0A">
              <w:rPr>
                <w:rFonts w:ascii="Arial" w:hAnsi="Arial" w:cs="Arial"/>
                <w:i/>
                <w:iCs/>
                <w:sz w:val="22"/>
                <w:szCs w:val="22"/>
                <w:lang w:eastAsia="lt-LT"/>
              </w:rPr>
              <w:t>  </w:t>
            </w:r>
          </w:p>
          <w:p w14:paraId="45039CF8" w14:textId="77777777" w:rsidR="00832F5C" w:rsidRPr="00672D0A" w:rsidRDefault="00832F5C" w:rsidP="00895C40">
            <w:pPr>
              <w:shd w:val="clear" w:color="auto" w:fill="FFFFFF"/>
              <w:spacing w:line="276" w:lineRule="atLeast"/>
              <w:ind w:firstLine="3657"/>
              <w:jc w:val="left"/>
              <w:rPr>
                <w:rFonts w:ascii="Arial" w:hAnsi="Arial" w:cs="Arial"/>
                <w:sz w:val="22"/>
                <w:szCs w:val="22"/>
                <w:lang w:eastAsia="lt-LT"/>
              </w:rPr>
            </w:pPr>
            <w:r w:rsidRPr="00672D0A">
              <w:rPr>
                <w:rFonts w:ascii="Arial" w:hAnsi="Arial" w:cs="Arial"/>
                <w:i/>
                <w:iCs/>
                <w:sz w:val="22"/>
                <w:szCs w:val="22"/>
                <w:lang w:eastAsia="lt-LT"/>
              </w:rPr>
              <w:t xml:space="preserve">                                             (pirkimo dokumentų punktai)</w:t>
            </w:r>
          </w:p>
        </w:tc>
      </w:tr>
      <w:tr w:rsidR="00832F5C" w:rsidRPr="00672D0A" w14:paraId="4C70FC6E" w14:textId="77777777" w:rsidTr="00895C40">
        <w:tc>
          <w:tcPr>
            <w:tcW w:w="0" w:type="auto"/>
            <w:vAlign w:val="center"/>
            <w:hideMark/>
          </w:tcPr>
          <w:p w14:paraId="2916BB3F" w14:textId="77777777" w:rsidR="00832F5C" w:rsidRPr="00672D0A" w:rsidRDefault="00832F5C" w:rsidP="00895C40">
            <w:pPr>
              <w:jc w:val="left"/>
              <w:rPr>
                <w:rFonts w:ascii="Arial" w:hAnsi="Arial" w:cs="Arial"/>
                <w:sz w:val="22"/>
                <w:szCs w:val="22"/>
                <w:lang w:eastAsia="lt-LT"/>
              </w:rPr>
            </w:pPr>
          </w:p>
        </w:tc>
        <w:tc>
          <w:tcPr>
            <w:tcW w:w="0" w:type="auto"/>
            <w:vMerge/>
            <w:tcBorders>
              <w:top w:val="nil"/>
              <w:left w:val="nil"/>
              <w:bottom w:val="nil"/>
              <w:right w:val="nil"/>
            </w:tcBorders>
            <w:vAlign w:val="center"/>
            <w:hideMark/>
          </w:tcPr>
          <w:p w14:paraId="681A1A54" w14:textId="77777777" w:rsidR="00832F5C" w:rsidRPr="00672D0A" w:rsidRDefault="00832F5C" w:rsidP="00895C40">
            <w:pPr>
              <w:jc w:val="left"/>
              <w:rPr>
                <w:rFonts w:ascii="Arial" w:hAnsi="Arial" w:cs="Arial"/>
                <w:sz w:val="22"/>
                <w:szCs w:val="22"/>
                <w:lang w:eastAsia="lt-LT"/>
              </w:rPr>
            </w:pPr>
          </w:p>
        </w:tc>
      </w:tr>
      <w:tr w:rsidR="00832F5C" w:rsidRPr="00672D0A" w14:paraId="55F6C5F0" w14:textId="77777777" w:rsidTr="00895C40">
        <w:tc>
          <w:tcPr>
            <w:tcW w:w="35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590E1BA" w14:textId="77777777" w:rsidR="00832F5C" w:rsidRPr="00672D0A" w:rsidRDefault="00832F5C" w:rsidP="00895C40">
            <w:pPr>
              <w:jc w:val="left"/>
              <w:rPr>
                <w:rFonts w:ascii="Arial" w:hAnsi="Arial" w:cs="Arial"/>
                <w:sz w:val="22"/>
                <w:szCs w:val="22"/>
                <w:lang w:eastAsia="lt-LT"/>
              </w:rPr>
            </w:pPr>
            <w:r w:rsidRPr="00672D0A">
              <w:rPr>
                <w:rFonts w:ascii="Arial" w:hAnsi="Arial" w:cs="Arial"/>
                <w:sz w:val="22"/>
                <w:szCs w:val="22"/>
                <w:lang w:eastAsia="lt-LT"/>
              </w:rPr>
              <w:t>×</w:t>
            </w:r>
          </w:p>
        </w:tc>
        <w:tc>
          <w:tcPr>
            <w:tcW w:w="8995" w:type="dxa"/>
            <w:vMerge w:val="restart"/>
            <w:tcBorders>
              <w:top w:val="nil"/>
              <w:left w:val="nil"/>
              <w:bottom w:val="nil"/>
              <w:right w:val="nil"/>
            </w:tcBorders>
            <w:tcMar>
              <w:top w:w="0" w:type="dxa"/>
              <w:left w:w="108" w:type="dxa"/>
              <w:bottom w:w="0" w:type="dxa"/>
              <w:right w:w="108" w:type="dxa"/>
            </w:tcMar>
            <w:hideMark/>
          </w:tcPr>
          <w:p w14:paraId="42306746" w14:textId="77777777" w:rsidR="00832F5C" w:rsidRPr="00672D0A" w:rsidRDefault="00832F5C" w:rsidP="00895C40">
            <w:pPr>
              <w:rPr>
                <w:rFonts w:ascii="Arial" w:hAnsi="Arial" w:cs="Arial"/>
                <w:sz w:val="22"/>
                <w:szCs w:val="22"/>
                <w:lang w:eastAsia="lt-LT"/>
              </w:rPr>
            </w:pPr>
            <w:r w:rsidRPr="00672D0A">
              <w:rPr>
                <w:rFonts w:ascii="Arial" w:hAnsi="Arial" w:cs="Arial"/>
                <w:sz w:val="22"/>
                <w:szCs w:val="22"/>
                <w:lang w:eastAsia="lt-LT"/>
              </w:rPr>
              <w:t>tiekėjas neturi interesų, galinčių kelti grėsmę nacionaliniam saugumui – vadovaujantis VPĮ 47 straipsnio 9 dalimi, jis pats,</w:t>
            </w:r>
            <w:r w:rsidRPr="00672D0A">
              <w:rPr>
                <w:rFonts w:ascii="Arial" w:hAnsi="Arial" w:cs="Arial"/>
                <w:color w:val="000000"/>
                <w:sz w:val="22"/>
                <w:szCs w:val="22"/>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72D0A">
              <w:rPr>
                <w:rFonts w:ascii="Arial" w:hAnsi="Arial" w:cs="Arial"/>
                <w:sz w:val="22"/>
                <w:szCs w:val="22"/>
                <w:lang w:eastAsia="lt-LT"/>
              </w:rPr>
              <w:t>(SPS 23 p.)</w:t>
            </w:r>
          </w:p>
        </w:tc>
      </w:tr>
      <w:tr w:rsidR="00832F5C" w:rsidRPr="00672D0A" w14:paraId="483F4908" w14:textId="77777777" w:rsidTr="00895C40">
        <w:tc>
          <w:tcPr>
            <w:tcW w:w="351" w:type="dxa"/>
            <w:tcBorders>
              <w:top w:val="nil"/>
              <w:left w:val="nil"/>
              <w:bottom w:val="nil"/>
              <w:right w:val="nil"/>
            </w:tcBorders>
            <w:tcMar>
              <w:top w:w="0" w:type="dxa"/>
              <w:left w:w="108" w:type="dxa"/>
              <w:bottom w:w="0" w:type="dxa"/>
              <w:right w:w="108" w:type="dxa"/>
            </w:tcMar>
            <w:hideMark/>
          </w:tcPr>
          <w:p w14:paraId="77147C66" w14:textId="77777777" w:rsidR="00832F5C" w:rsidRPr="00672D0A" w:rsidRDefault="00832F5C" w:rsidP="00895C40">
            <w:pPr>
              <w:jc w:val="left"/>
              <w:rPr>
                <w:rFonts w:ascii="Arial" w:hAnsi="Arial" w:cs="Arial"/>
                <w:sz w:val="22"/>
                <w:szCs w:val="22"/>
                <w:lang w:eastAsia="lt-LT"/>
              </w:rPr>
            </w:pPr>
            <w:r w:rsidRPr="00672D0A">
              <w:rPr>
                <w:rFonts w:ascii="Arial" w:hAnsi="Arial" w:cs="Arial"/>
                <w:sz w:val="22"/>
                <w:szCs w:val="22"/>
                <w:lang w:eastAsia="lt-LT"/>
              </w:rPr>
              <w:t> </w:t>
            </w:r>
          </w:p>
        </w:tc>
        <w:tc>
          <w:tcPr>
            <w:tcW w:w="0" w:type="auto"/>
            <w:vMerge/>
            <w:tcBorders>
              <w:top w:val="nil"/>
              <w:left w:val="nil"/>
              <w:bottom w:val="nil"/>
              <w:right w:val="nil"/>
            </w:tcBorders>
            <w:vAlign w:val="center"/>
            <w:hideMark/>
          </w:tcPr>
          <w:p w14:paraId="67F54AB1" w14:textId="77777777" w:rsidR="00832F5C" w:rsidRPr="00672D0A" w:rsidRDefault="00832F5C" w:rsidP="00895C40">
            <w:pPr>
              <w:jc w:val="left"/>
              <w:rPr>
                <w:rFonts w:ascii="Arial" w:hAnsi="Arial" w:cs="Arial"/>
                <w:sz w:val="22"/>
                <w:szCs w:val="22"/>
                <w:lang w:eastAsia="lt-LT"/>
              </w:rPr>
            </w:pPr>
          </w:p>
        </w:tc>
      </w:tr>
      <w:tr w:rsidR="00832F5C" w:rsidRPr="00672D0A" w14:paraId="0E2E78F6" w14:textId="77777777" w:rsidTr="00895C40">
        <w:tc>
          <w:tcPr>
            <w:tcW w:w="351" w:type="dxa"/>
            <w:tcBorders>
              <w:top w:val="nil"/>
              <w:left w:val="nil"/>
              <w:bottom w:val="nil"/>
              <w:right w:val="nil"/>
            </w:tcBorders>
            <w:tcMar>
              <w:top w:w="0" w:type="dxa"/>
              <w:left w:w="108" w:type="dxa"/>
              <w:bottom w:w="0" w:type="dxa"/>
              <w:right w:w="108" w:type="dxa"/>
            </w:tcMar>
            <w:hideMark/>
          </w:tcPr>
          <w:p w14:paraId="3EE1A4DA" w14:textId="77777777" w:rsidR="00832F5C" w:rsidRPr="00672D0A" w:rsidRDefault="00832F5C" w:rsidP="00895C40">
            <w:pPr>
              <w:jc w:val="left"/>
              <w:rPr>
                <w:rFonts w:ascii="Arial" w:hAnsi="Arial" w:cs="Arial"/>
                <w:sz w:val="22"/>
                <w:szCs w:val="22"/>
                <w:lang w:eastAsia="lt-LT"/>
              </w:rPr>
            </w:pPr>
            <w:r w:rsidRPr="00672D0A">
              <w:rPr>
                <w:rFonts w:ascii="Arial" w:hAnsi="Arial" w:cs="Arial"/>
                <w:sz w:val="22"/>
                <w:szCs w:val="22"/>
                <w:lang w:eastAsia="lt-LT"/>
              </w:rPr>
              <w:t> </w:t>
            </w:r>
          </w:p>
        </w:tc>
        <w:tc>
          <w:tcPr>
            <w:tcW w:w="0" w:type="auto"/>
            <w:vMerge/>
            <w:tcBorders>
              <w:top w:val="nil"/>
              <w:left w:val="nil"/>
              <w:bottom w:val="nil"/>
              <w:right w:val="nil"/>
            </w:tcBorders>
            <w:vAlign w:val="center"/>
            <w:hideMark/>
          </w:tcPr>
          <w:p w14:paraId="717E1D14" w14:textId="77777777" w:rsidR="00832F5C" w:rsidRPr="00672D0A" w:rsidRDefault="00832F5C" w:rsidP="00895C40">
            <w:pPr>
              <w:jc w:val="left"/>
              <w:rPr>
                <w:rFonts w:ascii="Arial" w:hAnsi="Arial" w:cs="Arial"/>
                <w:sz w:val="22"/>
                <w:szCs w:val="22"/>
                <w:lang w:eastAsia="lt-LT"/>
              </w:rPr>
            </w:pPr>
          </w:p>
        </w:tc>
      </w:tr>
    </w:tbl>
    <w:p w14:paraId="27E3300A" w14:textId="77777777" w:rsidR="00832F5C" w:rsidRPr="00672D0A" w:rsidRDefault="00832F5C" w:rsidP="00832F5C">
      <w:pPr>
        <w:shd w:val="clear" w:color="auto" w:fill="FFFFFF"/>
        <w:ind w:firstLine="1219"/>
        <w:jc w:val="left"/>
        <w:rPr>
          <w:rFonts w:ascii="Arial" w:hAnsi="Arial" w:cs="Arial"/>
          <w:color w:val="000000"/>
          <w:sz w:val="22"/>
          <w:szCs w:val="22"/>
          <w:lang w:eastAsia="lt-LT"/>
        </w:rPr>
      </w:pPr>
      <w:r w:rsidRPr="00672D0A">
        <w:rPr>
          <w:rFonts w:ascii="Arial" w:hAnsi="Arial" w:cs="Arial"/>
          <w:i/>
          <w:iCs/>
          <w:color w:val="000000"/>
          <w:sz w:val="22"/>
          <w:szCs w:val="22"/>
          <w:lang w:eastAsia="lt-LT"/>
        </w:rPr>
        <w:t>(pirkimo dokumentų punktai)</w:t>
      </w:r>
    </w:p>
    <w:p w14:paraId="51B6ABB9" w14:textId="77777777" w:rsidR="00832F5C" w:rsidRPr="00672D0A" w:rsidRDefault="00832F5C" w:rsidP="00832F5C">
      <w:pPr>
        <w:widowControl w:val="0"/>
        <w:shd w:val="clear" w:color="auto" w:fill="FFFFFF"/>
        <w:suppressAutoHyphens/>
        <w:textAlignment w:val="baseline"/>
        <w:rPr>
          <w:rFonts w:ascii="Arial" w:hAnsi="Arial" w:cs="Arial"/>
          <w:sz w:val="22"/>
          <w:szCs w:val="22"/>
          <w:shd w:val="clear" w:color="auto" w:fill="008000"/>
        </w:rPr>
      </w:pPr>
    </w:p>
    <w:p w14:paraId="67E6CBF8" w14:textId="77777777" w:rsidR="00832F5C" w:rsidRPr="00672D0A" w:rsidRDefault="00832F5C" w:rsidP="00832F5C">
      <w:pPr>
        <w:shd w:val="clear" w:color="auto" w:fill="FFFFFF"/>
        <w:ind w:firstLine="720"/>
        <w:rPr>
          <w:rFonts w:ascii="Arial" w:hAnsi="Arial" w:cs="Arial"/>
          <w:sz w:val="22"/>
          <w:szCs w:val="22"/>
        </w:rPr>
      </w:pPr>
      <w:r w:rsidRPr="00672D0A">
        <w:rPr>
          <w:rFonts w:ascii="Arial" w:hAnsi="Arial" w:cs="Arial"/>
          <w:sz w:val="22"/>
          <w:szCs w:val="22"/>
        </w:rPr>
        <w:t>Patvirtinu, kad šie duomenys yra teisingi ir aktualūs pasiūlymo pateikimo dieną.</w:t>
      </w:r>
    </w:p>
    <w:p w14:paraId="1C2BDB49" w14:textId="77777777" w:rsidR="00832F5C" w:rsidRPr="00672D0A" w:rsidRDefault="00832F5C" w:rsidP="00832F5C">
      <w:pPr>
        <w:ind w:left="709"/>
        <w:rPr>
          <w:rFonts w:ascii="Arial" w:hAnsi="Arial" w:cs="Arial"/>
          <w:sz w:val="22"/>
          <w:szCs w:val="22"/>
        </w:rPr>
      </w:pPr>
      <w:r w:rsidRPr="00672D0A">
        <w:rPr>
          <w:rFonts w:ascii="Arial" w:hAnsi="Arial" w:cs="Arial"/>
          <w:sz w:val="22"/>
          <w:szCs w:val="22"/>
        </w:rPr>
        <w:t>Suprantu, kad vadovaudamasis VPĮ 39 straipsnio 4 dalimi, Perkančioji organizacija bet kuriuo pirkimo procedūros metu gali paprašyti dalyvių pateikti visus ar dalį dokumentų, patvirtinančių atitiktį VPĮ 37 straipsnio 9 dalies jeigu tai būtina siekiant užtikrinti tinkamą pirkimo procedūros atlikimą.</w:t>
      </w:r>
    </w:p>
    <w:p w14:paraId="59885277" w14:textId="77777777" w:rsidR="00832F5C" w:rsidRPr="00672D0A" w:rsidRDefault="00832F5C" w:rsidP="00832F5C">
      <w:pPr>
        <w:widowControl w:val="0"/>
        <w:shd w:val="clear" w:color="auto" w:fill="FFFFFF"/>
        <w:suppressAutoHyphens/>
        <w:textAlignment w:val="baseline"/>
        <w:rPr>
          <w:rFonts w:ascii="Arial" w:hAnsi="Arial" w:cs="Arial"/>
          <w:color w:val="000000"/>
          <w:sz w:val="22"/>
          <w:szCs w:val="22"/>
          <w:shd w:val="clear" w:color="auto" w:fill="00FF00"/>
        </w:rPr>
      </w:pPr>
    </w:p>
    <w:p w14:paraId="5DD07BFD" w14:textId="77777777" w:rsidR="00832F5C" w:rsidRPr="00672D0A" w:rsidRDefault="00832F5C" w:rsidP="00832F5C">
      <w:pPr>
        <w:ind w:left="709"/>
        <w:rPr>
          <w:rFonts w:ascii="Arial" w:hAnsi="Arial" w:cs="Arial"/>
          <w:sz w:val="22"/>
          <w:szCs w:val="22"/>
        </w:rPr>
      </w:pPr>
      <w:r w:rsidRPr="00672D0A">
        <w:rPr>
          <w:rFonts w:ascii="Arial" w:hAnsi="Arial" w:cs="Arial"/>
          <w:sz w:val="22"/>
          <w:szCs w:val="22"/>
        </w:rPr>
        <w:t>Suprantu, kad jeigu pagal vertinimo rezultatus pasiūlymas bus pripažintas laimėjusiu, turės būti pateikti Perkančiosios organizacijos nurodyti atitiktį nacionalinio saugumo reikalavimams patvirtinantys dokumentai.</w:t>
      </w:r>
    </w:p>
    <w:p w14:paraId="2231942B" w14:textId="77777777" w:rsidR="00832F5C" w:rsidRPr="00672D0A" w:rsidRDefault="00832F5C" w:rsidP="00832F5C">
      <w:pPr>
        <w:widowControl w:val="0"/>
        <w:tabs>
          <w:tab w:val="left" w:pos="2745"/>
        </w:tabs>
        <w:suppressAutoHyphens/>
        <w:ind w:left="709"/>
        <w:textAlignment w:val="baseline"/>
        <w:rPr>
          <w:rFonts w:ascii="Arial" w:hAnsi="Arial" w:cs="Arial"/>
          <w:sz w:val="22"/>
          <w:szCs w:val="22"/>
        </w:rPr>
      </w:pPr>
      <w:r w:rsidRPr="00672D0A">
        <w:rPr>
          <w:rFonts w:ascii="Arial" w:hAnsi="Arial" w:cs="Arial"/>
          <w:sz w:val="22"/>
          <w:szCs w:val="22"/>
        </w:rPr>
        <w:tab/>
      </w:r>
    </w:p>
    <w:p w14:paraId="630E07BE" w14:textId="77777777" w:rsidR="00832F5C" w:rsidRPr="00672D0A" w:rsidRDefault="00832F5C" w:rsidP="00832F5C">
      <w:pPr>
        <w:widowControl w:val="0"/>
        <w:suppressAutoHyphens/>
        <w:jc w:val="center"/>
        <w:textAlignment w:val="baseline"/>
        <w:rPr>
          <w:rFonts w:ascii="Arial" w:hAnsi="Arial" w:cs="Arial"/>
          <w:sz w:val="22"/>
          <w:szCs w:val="22"/>
        </w:rPr>
      </w:pPr>
    </w:p>
    <w:p w14:paraId="2C4BE0DC" w14:textId="77777777" w:rsidR="00832F5C" w:rsidRPr="00672D0A" w:rsidRDefault="00832F5C" w:rsidP="00832F5C">
      <w:pPr>
        <w:widowControl w:val="0"/>
        <w:suppressAutoHyphens/>
        <w:textAlignment w:val="baseline"/>
        <w:rPr>
          <w:rFonts w:ascii="Arial" w:eastAsia="Calibri" w:hAnsi="Arial" w:cs="Arial"/>
          <w:sz w:val="22"/>
          <w:szCs w:val="22"/>
        </w:rPr>
      </w:pPr>
      <w:r w:rsidRPr="00672D0A">
        <w:rPr>
          <w:rFonts w:ascii="Arial" w:eastAsia="Calibri" w:hAnsi="Arial" w:cs="Arial"/>
          <w:sz w:val="22"/>
          <w:szCs w:val="22"/>
        </w:rPr>
        <w:t>____________________</w:t>
      </w:r>
      <w:r w:rsidRPr="00672D0A">
        <w:rPr>
          <w:rFonts w:ascii="Arial" w:eastAsia="Calibri" w:hAnsi="Arial" w:cs="Arial"/>
          <w:i/>
          <w:iCs/>
          <w:sz w:val="22"/>
          <w:szCs w:val="22"/>
        </w:rPr>
        <w:t xml:space="preserve">                 </w:t>
      </w:r>
      <w:r w:rsidRPr="00672D0A">
        <w:rPr>
          <w:rFonts w:ascii="Arial" w:eastAsia="Calibri" w:hAnsi="Arial" w:cs="Arial"/>
          <w:sz w:val="22"/>
          <w:szCs w:val="22"/>
        </w:rPr>
        <w:t>____________________</w:t>
      </w:r>
      <w:r w:rsidRPr="00672D0A">
        <w:rPr>
          <w:rFonts w:ascii="Arial" w:eastAsia="Calibri" w:hAnsi="Arial" w:cs="Arial"/>
          <w:sz w:val="22"/>
          <w:szCs w:val="22"/>
        </w:rPr>
        <w:tab/>
        <w:t xml:space="preserve">   ___________________</w:t>
      </w:r>
    </w:p>
    <w:p w14:paraId="6447A0FD" w14:textId="05FD2DF2" w:rsidR="00E955C4" w:rsidRPr="00672D0A" w:rsidRDefault="00832F5C" w:rsidP="00832F5C">
      <w:pPr>
        <w:widowControl w:val="0"/>
        <w:suppressAutoHyphens/>
        <w:textAlignment w:val="baseline"/>
        <w:rPr>
          <w:rFonts w:ascii="Arial" w:hAnsi="Arial" w:cs="Arial"/>
          <w:b/>
          <w:bCs/>
          <w:sz w:val="22"/>
          <w:szCs w:val="22"/>
        </w:rPr>
      </w:pPr>
      <w:r w:rsidRPr="00672D0A">
        <w:rPr>
          <w:rFonts w:ascii="Arial" w:eastAsia="Calibri" w:hAnsi="Arial" w:cs="Arial"/>
          <w:i/>
          <w:iCs/>
          <w:sz w:val="22"/>
          <w:szCs w:val="22"/>
        </w:rPr>
        <w:t>(pareigos)                                                           (parašas)         (vardas ir pavardė)</w:t>
      </w:r>
    </w:p>
    <w:sectPr w:rsidR="00E955C4" w:rsidRPr="00672D0A" w:rsidSect="00A43E8C">
      <w:pgSz w:w="11906" w:h="16838" w:code="9"/>
      <w:pgMar w:top="1134"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BD83A" w14:textId="77777777" w:rsidR="002728FB" w:rsidRDefault="002728FB" w:rsidP="0075209B">
      <w:r>
        <w:separator/>
      </w:r>
    </w:p>
  </w:endnote>
  <w:endnote w:type="continuationSeparator" w:id="0">
    <w:p w14:paraId="12BD8B11" w14:textId="77777777" w:rsidR="002728FB" w:rsidRDefault="002728F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3CCF8" w14:textId="77777777" w:rsidR="002728FB" w:rsidRDefault="002728FB" w:rsidP="0075209B">
      <w:r>
        <w:separator/>
      </w:r>
    </w:p>
  </w:footnote>
  <w:footnote w:type="continuationSeparator" w:id="0">
    <w:p w14:paraId="1E594F50" w14:textId="77777777" w:rsidR="002728FB" w:rsidRDefault="002728FB" w:rsidP="0075209B">
      <w:r>
        <w:continuationSeparator/>
      </w:r>
    </w:p>
  </w:footnote>
  <w:footnote w:id="1">
    <w:p w14:paraId="2C3FF035" w14:textId="77777777" w:rsidR="002F0828" w:rsidRPr="008D4E41" w:rsidRDefault="002F0828" w:rsidP="002535D4">
      <w:pPr>
        <w:pStyle w:val="FootnoteText"/>
        <w:rPr>
          <w:rFonts w:ascii="Times New Roman" w:hAnsi="Times New Roman"/>
          <w:i/>
          <w:iCs/>
        </w:rPr>
      </w:pPr>
      <w:r w:rsidRPr="008D4E41">
        <w:rPr>
          <w:rStyle w:val="FootnoteReference"/>
          <w:rFonts w:ascii="Times New Roman" w:hAnsi="Times New Roman"/>
        </w:rPr>
        <w:footnoteRef/>
      </w:r>
      <w:r w:rsidRPr="008D4E41">
        <w:rPr>
          <w:rFonts w:ascii="Times New Roman" w:hAnsi="Times New Roman"/>
        </w:rPr>
        <w:t xml:space="preserve"> </w:t>
      </w:r>
      <w:r w:rsidRPr="008D4E41">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EEF70C" w14:textId="77777777" w:rsidR="002F0828" w:rsidRPr="008D4E41" w:rsidRDefault="002F0828" w:rsidP="002535D4">
      <w:pPr>
        <w:pStyle w:val="FootnoteText"/>
        <w:ind w:left="284"/>
        <w:rPr>
          <w:rFonts w:ascii="Times New Roman" w:hAnsi="Times New Roman"/>
          <w:i/>
          <w:iCs/>
        </w:rPr>
      </w:pPr>
      <w:r w:rsidRPr="008D4E41">
        <w:rPr>
          <w:rFonts w:ascii="Times New Roman" w:hAnsi="Times New Roman"/>
          <w:i/>
          <w:iCs/>
        </w:rPr>
        <w:t>a)</w:t>
      </w:r>
      <w:r w:rsidRPr="008D4E41">
        <w:rPr>
          <w:rFonts w:ascii="Times New Roman" w:hAnsi="Times New Roman"/>
          <w:i/>
          <w:iCs/>
        </w:rPr>
        <w:tab/>
        <w:t xml:space="preserve">priesaikos deklaracija; </w:t>
      </w:r>
    </w:p>
    <w:p w14:paraId="09886061" w14:textId="77777777" w:rsidR="002F0828" w:rsidRDefault="002F0828" w:rsidP="002535D4">
      <w:pPr>
        <w:pStyle w:val="FootnoteText"/>
        <w:ind w:left="284"/>
      </w:pPr>
      <w:r w:rsidRPr="008D4E41">
        <w:rPr>
          <w:rFonts w:ascii="Times New Roman" w:hAnsi="Times New Roman"/>
          <w:i/>
          <w:iCs/>
        </w:rPr>
        <w:t>b)</w:t>
      </w:r>
      <w:r w:rsidRPr="008D4E41">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E6149F" w14:textId="77777777" w:rsidR="002F0828" w:rsidRPr="003F7B19" w:rsidRDefault="002F0828" w:rsidP="002535D4">
      <w:pPr>
        <w:pStyle w:val="FootnoteText"/>
        <w:rPr>
          <w:rFonts w:ascii="Times New Roman" w:hAnsi="Times New Roman"/>
          <w:i/>
          <w:iCs/>
        </w:rPr>
      </w:pPr>
      <w:r w:rsidRPr="003F7B19">
        <w:rPr>
          <w:rStyle w:val="FootnoteReference"/>
          <w:rFonts w:ascii="Times New Roman" w:hAnsi="Times New Roman"/>
        </w:rPr>
        <w:footnoteRef/>
      </w:r>
      <w:r w:rsidRPr="003F7B19">
        <w:rPr>
          <w:rFonts w:ascii="Times New Roman" w:hAnsi="Times New Roman"/>
        </w:rPr>
        <w:t xml:space="preserve"> </w:t>
      </w:r>
      <w:r w:rsidRPr="003F7B19">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1F81F" w14:textId="77777777" w:rsidR="002F0828" w:rsidRPr="003F7B19" w:rsidRDefault="002F0828" w:rsidP="002535D4">
      <w:pPr>
        <w:pStyle w:val="FootnoteText"/>
        <w:ind w:left="284"/>
        <w:rPr>
          <w:rFonts w:ascii="Times New Roman" w:hAnsi="Times New Roman"/>
          <w:i/>
          <w:iCs/>
        </w:rPr>
      </w:pPr>
      <w:r w:rsidRPr="003F7B19">
        <w:rPr>
          <w:rFonts w:ascii="Times New Roman" w:hAnsi="Times New Roman"/>
          <w:i/>
          <w:iCs/>
        </w:rPr>
        <w:t>a)</w:t>
      </w:r>
      <w:r w:rsidRPr="003F7B19">
        <w:rPr>
          <w:rFonts w:ascii="Times New Roman" w:hAnsi="Times New Roman"/>
          <w:i/>
          <w:iCs/>
        </w:rPr>
        <w:tab/>
        <w:t xml:space="preserve">priesaikos deklaracija; </w:t>
      </w:r>
    </w:p>
    <w:p w14:paraId="6E88875D" w14:textId="77777777" w:rsidR="002F0828" w:rsidRDefault="002F0828" w:rsidP="002535D4">
      <w:pPr>
        <w:pStyle w:val="FootnoteText"/>
        <w:ind w:left="284"/>
      </w:pPr>
      <w:r w:rsidRPr="003F7B19">
        <w:rPr>
          <w:rFonts w:ascii="Times New Roman" w:hAnsi="Times New Roman"/>
          <w:i/>
          <w:iCs/>
        </w:rPr>
        <w:t>b)</w:t>
      </w:r>
      <w:r w:rsidRPr="003F7B19">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BDED48" w14:textId="77777777" w:rsidR="002F0828" w:rsidRPr="008D4E41" w:rsidRDefault="002F0828" w:rsidP="002535D4">
      <w:pPr>
        <w:pStyle w:val="FootnoteText"/>
        <w:rPr>
          <w:rFonts w:ascii="Times New Roman" w:hAnsi="Times New Roman"/>
          <w:i/>
          <w:iCs/>
        </w:rPr>
      </w:pPr>
      <w:r w:rsidRPr="008D4E41">
        <w:rPr>
          <w:rStyle w:val="FootnoteReference"/>
          <w:rFonts w:ascii="Times New Roman" w:hAnsi="Times New Roman"/>
        </w:rPr>
        <w:footnoteRef/>
      </w:r>
      <w:r w:rsidRPr="008D4E41">
        <w:rPr>
          <w:rFonts w:ascii="Times New Roman" w:hAnsi="Times New Roman"/>
        </w:rPr>
        <w:t xml:space="preserve"> </w:t>
      </w:r>
      <w:r w:rsidRPr="008D4E41">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48540" w14:textId="77777777" w:rsidR="002F0828" w:rsidRPr="008D4E41" w:rsidRDefault="002F0828" w:rsidP="002535D4">
      <w:pPr>
        <w:pStyle w:val="FootnoteText"/>
        <w:ind w:left="284"/>
        <w:rPr>
          <w:rFonts w:ascii="Times New Roman" w:hAnsi="Times New Roman"/>
          <w:i/>
          <w:iCs/>
        </w:rPr>
      </w:pPr>
      <w:r w:rsidRPr="008D4E41">
        <w:rPr>
          <w:rFonts w:ascii="Times New Roman" w:hAnsi="Times New Roman"/>
          <w:i/>
          <w:iCs/>
        </w:rPr>
        <w:t>a)</w:t>
      </w:r>
      <w:r w:rsidRPr="008D4E41">
        <w:rPr>
          <w:rFonts w:ascii="Times New Roman" w:hAnsi="Times New Roman"/>
          <w:i/>
          <w:iCs/>
        </w:rPr>
        <w:tab/>
        <w:t xml:space="preserve">priesaikos deklaracija; </w:t>
      </w:r>
    </w:p>
    <w:p w14:paraId="42B8B487" w14:textId="77777777" w:rsidR="002F0828" w:rsidRDefault="002F0828" w:rsidP="002535D4">
      <w:pPr>
        <w:pStyle w:val="FootnoteText"/>
        <w:ind w:left="284"/>
      </w:pPr>
      <w:r w:rsidRPr="008D4E41">
        <w:rPr>
          <w:rFonts w:ascii="Times New Roman" w:hAnsi="Times New Roman"/>
          <w:i/>
          <w:iCs/>
        </w:rPr>
        <w:t>b)</w:t>
      </w:r>
      <w:r w:rsidRPr="008D4E41">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8542E8" w14:textId="77777777" w:rsidR="002F0828" w:rsidRPr="00234751" w:rsidRDefault="002F0828" w:rsidP="00325144">
      <w:pPr>
        <w:rPr>
          <w:rFonts w:eastAsia="Arial"/>
          <w:color w:val="000000" w:themeColor="text1"/>
          <w:sz w:val="16"/>
          <w:szCs w:val="16"/>
        </w:rPr>
      </w:pPr>
      <w:r w:rsidRPr="00234751">
        <w:rPr>
          <w:rStyle w:val="FootnoteReference"/>
          <w:rFonts w:eastAsia="Calibri"/>
          <w:sz w:val="16"/>
          <w:szCs w:val="16"/>
        </w:rPr>
        <w:footnoteRef/>
      </w:r>
      <w:r w:rsidRPr="00234751">
        <w:rPr>
          <w:rFonts w:eastAsia="Arial"/>
          <w:color w:val="000000" w:themeColor="text1"/>
          <w:sz w:val="16"/>
          <w:szCs w:val="16"/>
          <w:lang w:val="lt"/>
        </w:rPr>
        <w:t>Kontroliuojantis asmuo suprantamas taip, kaip tai apibrėžta LR konkurencijos įstatyme, Viešųjų pirkimų įstatymo 2 straipsnio 15</w:t>
      </w:r>
      <w:r w:rsidRPr="00234751">
        <w:rPr>
          <w:rFonts w:eastAsia="Arial"/>
          <w:color w:val="000000" w:themeColor="text1"/>
          <w:sz w:val="16"/>
          <w:szCs w:val="16"/>
          <w:vertAlign w:val="superscript"/>
          <w:lang w:val="lt"/>
        </w:rPr>
        <w:t xml:space="preserve">1 </w:t>
      </w:r>
      <w:r w:rsidRPr="00234751">
        <w:rPr>
          <w:rFonts w:eastAsia="Arial"/>
          <w:color w:val="000000" w:themeColor="text1"/>
          <w:sz w:val="16"/>
          <w:szCs w:val="16"/>
          <w:lang w:val="lt"/>
        </w:rPr>
        <w:t xml:space="preserve">dalyje ir papildomai paaiškinta Viešųjų pirkimų tarnybos rekomendacijoje: </w:t>
      </w:r>
      <w:hyperlink r:id="rId1">
        <w:r w:rsidRPr="00234751">
          <w:rPr>
            <w:rStyle w:val="Hyperlink"/>
            <w:rFonts w:eastAsia="Arial"/>
            <w:sz w:val="16"/>
            <w:szCs w:val="16"/>
            <w:lang w:val="lt"/>
          </w:rPr>
          <w:t>https://vpt.lrv.lt/lt/naujienos/del-naujai-isigaliojusiu-viesuju-pirkimu-istatymo-nuostatu-praktinio-taikymo</w:t>
        </w:r>
      </w:hyperlink>
      <w:r w:rsidRPr="00234751">
        <w:rPr>
          <w:rFonts w:eastAsia="Arial"/>
          <w:color w:val="0563C1"/>
          <w:sz w:val="16"/>
          <w:szCs w:val="16"/>
          <w:u w:val="single"/>
          <w:lang w:val="lt"/>
        </w:rPr>
        <w:t xml:space="preserve">. </w:t>
      </w:r>
    </w:p>
  </w:footnote>
  <w:footnote w:id="5">
    <w:p w14:paraId="2FEF7558" w14:textId="77777777" w:rsidR="002F0828" w:rsidRPr="00234751" w:rsidRDefault="002F0828" w:rsidP="00A43E8C">
      <w:pPr>
        <w:pStyle w:val="FootnoteText"/>
        <w:rPr>
          <w:rFonts w:ascii="Times New Roman" w:hAnsi="Times New Roman"/>
        </w:rPr>
      </w:pPr>
      <w:r w:rsidRPr="00234751">
        <w:rPr>
          <w:rStyle w:val="FootnoteReference"/>
          <w:rFonts w:ascii="Times New Roman" w:hAnsi="Times New Roman"/>
        </w:rPr>
        <w:footnoteRef/>
      </w:r>
      <w:r w:rsidRPr="00234751">
        <w:rPr>
          <w:rFonts w:ascii="Times New Roman" w:hAnsi="Times New Roman"/>
        </w:rPr>
        <w:t xml:space="preserve"> </w:t>
      </w:r>
      <w:r w:rsidRPr="00234751">
        <w:rPr>
          <w:rFonts w:ascii="Times New Roman" w:hAnsi="Times New Roman"/>
          <w:sz w:val="18"/>
          <w:szCs w:val="18"/>
        </w:rPr>
        <w:t>Perkančioji organizacija šių dokumentų gali paprašyti ir iš tiekėjų bet kuriuo pirkimo procedūros metu, jeigu tai būtina siekiant užtikrinti tinkamą pirkimo procedūros atlikimą.</w:t>
      </w:r>
    </w:p>
  </w:footnote>
  <w:footnote w:id="6">
    <w:p w14:paraId="10756E90" w14:textId="77777777" w:rsidR="002F0828" w:rsidRPr="00234751" w:rsidRDefault="002F0828" w:rsidP="00A43E8C">
      <w:pPr>
        <w:pStyle w:val="FootnoteText"/>
        <w:rPr>
          <w:rFonts w:ascii="Times New Roman" w:hAnsi="Times New Roman"/>
        </w:rPr>
      </w:pPr>
      <w:r w:rsidRPr="00234751">
        <w:rPr>
          <w:rStyle w:val="FootnoteReference"/>
          <w:rFonts w:ascii="Times New Roman" w:hAnsi="Times New Roman"/>
        </w:rPr>
        <w:footnoteRef/>
      </w:r>
      <w:r w:rsidRPr="00234751">
        <w:rPr>
          <w:rFonts w:ascii="Times New Roman" w:hAnsi="Times New Roman"/>
        </w:rPr>
        <w:t xml:space="preserve"> </w:t>
      </w:r>
      <w:r w:rsidRPr="00234751">
        <w:rPr>
          <w:rFonts w:ascii="Times New Roman" w:hAnsi="Times New Roman"/>
          <w:sz w:val="18"/>
          <w:szCs w:val="18"/>
        </w:rPr>
        <w:t xml:space="preserve">Dokumentai, kuriuose nenurodytas jų galiojimo terminas, turi būti išduoti ar atspausdinti iš informacinės sistemos ne anksčiau kaip </w:t>
      </w:r>
      <w:r w:rsidRPr="0037112C">
        <w:rPr>
          <w:rFonts w:ascii="Times New Roman" w:hAnsi="Times New Roman"/>
          <w:color w:val="00B050"/>
          <w:sz w:val="18"/>
          <w:szCs w:val="18"/>
        </w:rPr>
        <w:t xml:space="preserve">likus 3 mėnesiams </w:t>
      </w:r>
      <w:r w:rsidRPr="00234751">
        <w:rPr>
          <w:rFonts w:ascii="Times New Roman" w:hAnsi="Times New Roman"/>
          <w:sz w:val="18"/>
          <w:szCs w:val="18"/>
        </w:rPr>
        <w:t>iki tos dienos, kurią perkančiosios organizacijos prašymu tiekėjas turi pateikti dokumentus.</w:t>
      </w:r>
    </w:p>
  </w:footnote>
  <w:footnote w:id="7">
    <w:p w14:paraId="041F49A2" w14:textId="77777777" w:rsidR="002F0828" w:rsidRPr="001B6791" w:rsidRDefault="002F0828" w:rsidP="00A43E8C">
      <w:pPr>
        <w:pStyle w:val="NormalWeb"/>
        <w:spacing w:before="0" w:beforeAutospacing="0" w:after="0" w:afterAutospacing="0"/>
        <w:jc w:val="both"/>
        <w:rPr>
          <w:sz w:val="18"/>
          <w:szCs w:val="18"/>
        </w:rPr>
      </w:pPr>
      <w:r w:rsidRPr="00234751">
        <w:rPr>
          <w:rStyle w:val="FootnoteReference"/>
        </w:rPr>
        <w:footnoteRef/>
      </w:r>
      <w:r w:rsidRPr="00234751">
        <w:t xml:space="preserve"> </w:t>
      </w:r>
      <w:r w:rsidRPr="00234751">
        <w:rPr>
          <w:sz w:val="18"/>
          <w:szCs w:val="18"/>
        </w:rPr>
        <w:t>Kontroliuojantis asmuo – individualios įmonės savininkas arba juridinis ar fizinis asmuo, kuris kitame juridiniame asmenyje: 1) tiesiogiai ar netiesiogiai</w:t>
      </w:r>
      <w:r w:rsidRPr="00DD4544">
        <w:rPr>
          <w:sz w:val="18"/>
          <w:szCs w:val="18"/>
        </w:rPr>
        <w:t xml:space="preserve">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3F586B9F" w14:textId="77777777" w:rsidR="002F0828" w:rsidRPr="001B6791" w:rsidRDefault="002F0828" w:rsidP="00A43E8C">
      <w:pPr>
        <w:pStyle w:val="NormalWeb"/>
        <w:spacing w:before="0" w:beforeAutospacing="0" w:after="160" w:afterAutospacing="0"/>
        <w:jc w:val="both"/>
      </w:pPr>
    </w:p>
    <w:p w14:paraId="3E258D33" w14:textId="77777777" w:rsidR="002F0828" w:rsidRDefault="002F0828" w:rsidP="00A43E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080780"/>
      <w:docPartObj>
        <w:docPartGallery w:val="Page Numbers (Top of Page)"/>
        <w:docPartUnique/>
      </w:docPartObj>
    </w:sdtPr>
    <w:sdtContent>
      <w:p w14:paraId="101471DB" w14:textId="5E787749" w:rsidR="002F0828" w:rsidRDefault="002F0828">
        <w:pPr>
          <w:pStyle w:val="Header"/>
          <w:jc w:val="center"/>
        </w:pPr>
        <w:r>
          <w:fldChar w:fldCharType="begin"/>
        </w:r>
        <w:r>
          <w:instrText>PAGE   \* MERGEFORMAT</w:instrText>
        </w:r>
        <w:r>
          <w:fldChar w:fldCharType="separate"/>
        </w:r>
        <w:r>
          <w:rPr>
            <w:noProof/>
          </w:rPr>
          <w:t>45</w:t>
        </w:r>
        <w:r>
          <w:fldChar w:fldCharType="end"/>
        </w:r>
      </w:p>
    </w:sdtContent>
  </w:sdt>
  <w:p w14:paraId="6BCC98F0" w14:textId="77777777" w:rsidR="002F0828" w:rsidRDefault="002F082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4D42B" w14:textId="536C4D7E" w:rsidR="002F0828" w:rsidRDefault="002F0828" w:rsidP="00C43D47">
    <w:pPr>
      <w:pStyle w:val="Header"/>
    </w:pPr>
  </w:p>
  <w:p w14:paraId="22B5CB17" w14:textId="77777777" w:rsidR="002F0828" w:rsidRDefault="002F0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A65AB"/>
    <w:multiLevelType w:val="hybridMultilevel"/>
    <w:tmpl w:val="7B667D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9679FB"/>
    <w:multiLevelType w:val="hybridMultilevel"/>
    <w:tmpl w:val="C84EE200"/>
    <w:lvl w:ilvl="0" w:tplc="A6129818">
      <w:start w:val="1"/>
      <w:numFmt w:val="bullet"/>
      <w:lvlText w:val=""/>
      <w:lvlJc w:val="left"/>
      <w:pPr>
        <w:ind w:left="1514" w:hanging="360"/>
      </w:pPr>
      <w:rPr>
        <w:rFonts w:ascii="Symbol" w:hAnsi="Symbol"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2" w15:restartNumberingAfterBreak="0">
    <w:nsid w:val="07D471E1"/>
    <w:multiLevelType w:val="hybridMultilevel"/>
    <w:tmpl w:val="B61E262C"/>
    <w:lvl w:ilvl="0" w:tplc="D6D443FA">
      <w:start w:val="1"/>
      <w:numFmt w:val="decimal"/>
      <w:lvlText w:val="%1."/>
      <w:lvlJc w:val="left"/>
      <w:pPr>
        <w:ind w:left="720" w:hanging="360"/>
      </w:pPr>
      <w:rPr>
        <w:rFonts w:ascii="Arial Narrow" w:hAnsi="Arial Narrow" w:hint="default"/>
        <w:b w:val="0"/>
        <w:bCs/>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1EC52226"/>
    <w:multiLevelType w:val="hybridMultilevel"/>
    <w:tmpl w:val="8E20C4CA"/>
    <w:lvl w:ilvl="0" w:tplc="36D01DC6">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1" w15:restartNumberingAfterBreak="0">
    <w:nsid w:val="2AAE1663"/>
    <w:multiLevelType w:val="multilevel"/>
    <w:tmpl w:val="5CB4D194"/>
    <w:lvl w:ilvl="0">
      <w:start w:val="1"/>
      <w:numFmt w:val="decimal"/>
      <w:suff w:val="space"/>
      <w:lvlText w:val="%1."/>
      <w:lvlJc w:val="left"/>
      <w:pPr>
        <w:ind w:left="1353" w:hanging="360"/>
      </w:pPr>
      <w:rPr>
        <w:rFonts w:hint="default"/>
        <w:b/>
        <w:bCs/>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0"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337000"/>
    <w:multiLevelType w:val="multilevel"/>
    <w:tmpl w:val="3F866D5C"/>
    <w:lvl w:ilvl="0">
      <w:start w:val="2"/>
      <w:numFmt w:val="decimal"/>
      <w:suff w:val="space"/>
      <w:lvlText w:val="%1"/>
      <w:lvlJc w:val="left"/>
      <w:pPr>
        <w:ind w:left="10567" w:hanging="360"/>
      </w:pPr>
      <w:rPr>
        <w:rFonts w:hint="default"/>
      </w:rPr>
    </w:lvl>
    <w:lvl w:ilvl="1">
      <w:start w:val="1"/>
      <w:numFmt w:val="decimal"/>
      <w:lvlText w:val="%1.%2."/>
      <w:lvlJc w:val="left"/>
      <w:pPr>
        <w:ind w:left="10999" w:hanging="432"/>
      </w:pPr>
      <w:rPr>
        <w:rFonts w:hint="default"/>
      </w:rPr>
    </w:lvl>
    <w:lvl w:ilvl="2">
      <w:start w:val="1"/>
      <w:numFmt w:val="decimal"/>
      <w:lvlText w:val="%1.%2.%3."/>
      <w:lvlJc w:val="left"/>
      <w:pPr>
        <w:ind w:left="11431" w:hanging="504"/>
      </w:pPr>
      <w:rPr>
        <w:rFonts w:hint="default"/>
      </w:rPr>
    </w:lvl>
    <w:lvl w:ilvl="3">
      <w:start w:val="1"/>
      <w:numFmt w:val="decimal"/>
      <w:lvlText w:val="%1.%2.%3.%4."/>
      <w:lvlJc w:val="left"/>
      <w:pPr>
        <w:ind w:left="11935" w:hanging="648"/>
      </w:pPr>
      <w:rPr>
        <w:rFonts w:hint="default"/>
      </w:rPr>
    </w:lvl>
    <w:lvl w:ilvl="4">
      <w:start w:val="1"/>
      <w:numFmt w:val="decimal"/>
      <w:lvlText w:val="%1.%2.%3.%4.%5."/>
      <w:lvlJc w:val="left"/>
      <w:pPr>
        <w:ind w:left="12439" w:hanging="792"/>
      </w:pPr>
      <w:rPr>
        <w:rFonts w:hint="default"/>
      </w:rPr>
    </w:lvl>
    <w:lvl w:ilvl="5">
      <w:start w:val="1"/>
      <w:numFmt w:val="decimal"/>
      <w:lvlText w:val="%1.%2.%3.%4.%5.%6."/>
      <w:lvlJc w:val="left"/>
      <w:pPr>
        <w:ind w:left="12943" w:hanging="936"/>
      </w:pPr>
      <w:rPr>
        <w:rFonts w:hint="default"/>
      </w:rPr>
    </w:lvl>
    <w:lvl w:ilvl="6">
      <w:start w:val="1"/>
      <w:numFmt w:val="decimal"/>
      <w:lvlText w:val="%1.%2.%3.%4.%5.%6.%7."/>
      <w:lvlJc w:val="left"/>
      <w:pPr>
        <w:ind w:left="13447" w:hanging="1080"/>
      </w:pPr>
      <w:rPr>
        <w:rFonts w:hint="default"/>
      </w:rPr>
    </w:lvl>
    <w:lvl w:ilvl="7">
      <w:start w:val="1"/>
      <w:numFmt w:val="decimal"/>
      <w:lvlText w:val="%1.%2.%3.%4.%5.%6.%7.%8."/>
      <w:lvlJc w:val="left"/>
      <w:pPr>
        <w:ind w:left="13951" w:hanging="1224"/>
      </w:pPr>
      <w:rPr>
        <w:rFonts w:hint="default"/>
      </w:rPr>
    </w:lvl>
    <w:lvl w:ilvl="8">
      <w:start w:val="1"/>
      <w:numFmt w:val="decimal"/>
      <w:lvlText w:val="%1.%2.%3.%4.%5.%6.%7.%8.%9."/>
      <w:lvlJc w:val="left"/>
      <w:pPr>
        <w:ind w:left="14527" w:hanging="1440"/>
      </w:pPr>
      <w:rPr>
        <w:rFonts w:hint="default"/>
      </w:rPr>
    </w:lvl>
  </w:abstractNum>
  <w:abstractNum w:abstractNumId="24"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02611F"/>
    <w:multiLevelType w:val="multilevel"/>
    <w:tmpl w:val="619AB33E"/>
    <w:lvl w:ilvl="0">
      <w:start w:val="1"/>
      <w:numFmt w:val="upperRoman"/>
      <w:lvlText w:val="%1."/>
      <w:lvlJc w:val="left"/>
      <w:pPr>
        <w:ind w:left="1080" w:hanging="72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7"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0252029">
    <w:abstractNumId w:val="11"/>
  </w:num>
  <w:num w:numId="2" w16cid:durableId="44723312">
    <w:abstractNumId w:val="17"/>
  </w:num>
  <w:num w:numId="3" w16cid:durableId="1345135385">
    <w:abstractNumId w:val="21"/>
  </w:num>
  <w:num w:numId="4" w16cid:durableId="1635714878">
    <w:abstractNumId w:val="14"/>
  </w:num>
  <w:num w:numId="5" w16cid:durableId="2130851079">
    <w:abstractNumId w:val="8"/>
  </w:num>
  <w:num w:numId="6" w16cid:durableId="171839229">
    <w:abstractNumId w:val="16"/>
  </w:num>
  <w:num w:numId="7" w16cid:durableId="440534426">
    <w:abstractNumId w:val="18"/>
  </w:num>
  <w:num w:numId="8" w16cid:durableId="1458138502">
    <w:abstractNumId w:val="23"/>
  </w:num>
  <w:num w:numId="9" w16cid:durableId="928390358">
    <w:abstractNumId w:val="12"/>
  </w:num>
  <w:num w:numId="10" w16cid:durableId="358552632">
    <w:abstractNumId w:val="15"/>
  </w:num>
  <w:num w:numId="11" w16cid:durableId="976838469">
    <w:abstractNumId w:val="20"/>
  </w:num>
  <w:num w:numId="12" w16cid:durableId="1549684725">
    <w:abstractNumId w:val="3"/>
  </w:num>
  <w:num w:numId="13" w16cid:durableId="170722334">
    <w:abstractNumId w:val="10"/>
  </w:num>
  <w:num w:numId="14" w16cid:durableId="1162282055">
    <w:abstractNumId w:val="26"/>
  </w:num>
  <w:num w:numId="15" w16cid:durableId="1872765051">
    <w:abstractNumId w:val="13"/>
  </w:num>
  <w:num w:numId="16" w16cid:durableId="1482234564">
    <w:abstractNumId w:val="25"/>
  </w:num>
  <w:num w:numId="17" w16cid:durableId="227687672">
    <w:abstractNumId w:val="6"/>
  </w:num>
  <w:num w:numId="18" w16cid:durableId="1833988187">
    <w:abstractNumId w:val="1"/>
  </w:num>
  <w:num w:numId="19" w16cid:durableId="443035578">
    <w:abstractNumId w:val="24"/>
  </w:num>
  <w:num w:numId="20" w16cid:durableId="1604192220">
    <w:abstractNumId w:val="19"/>
  </w:num>
  <w:num w:numId="21" w16cid:durableId="702753796">
    <w:abstractNumId w:val="27"/>
  </w:num>
  <w:num w:numId="22" w16cid:durableId="1786659692">
    <w:abstractNumId w:val="9"/>
  </w:num>
  <w:num w:numId="23" w16cid:durableId="287905227">
    <w:abstractNumId w:val="5"/>
  </w:num>
  <w:num w:numId="24" w16cid:durableId="282158740">
    <w:abstractNumId w:val="7"/>
  </w:num>
  <w:num w:numId="25" w16cid:durableId="707755716">
    <w:abstractNumId w:val="22"/>
  </w:num>
  <w:num w:numId="26" w16cid:durableId="806358190">
    <w:abstractNumId w:val="0"/>
  </w:num>
  <w:num w:numId="27" w16cid:durableId="591159165">
    <w:abstractNumId w:val="2"/>
  </w:num>
  <w:num w:numId="28" w16cid:durableId="1534683128">
    <w:abstractNumId w:val="12"/>
  </w:num>
  <w:num w:numId="29" w16cid:durableId="209107904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02A"/>
    <w:rsid w:val="00000168"/>
    <w:rsid w:val="00001B32"/>
    <w:rsid w:val="0000593B"/>
    <w:rsid w:val="00006107"/>
    <w:rsid w:val="00007DFF"/>
    <w:rsid w:val="000107FA"/>
    <w:rsid w:val="000110D7"/>
    <w:rsid w:val="00011F62"/>
    <w:rsid w:val="00012194"/>
    <w:rsid w:val="0001368F"/>
    <w:rsid w:val="00013982"/>
    <w:rsid w:val="00014153"/>
    <w:rsid w:val="0001417C"/>
    <w:rsid w:val="0001433B"/>
    <w:rsid w:val="00014368"/>
    <w:rsid w:val="00014BA5"/>
    <w:rsid w:val="00014C93"/>
    <w:rsid w:val="00015086"/>
    <w:rsid w:val="00015848"/>
    <w:rsid w:val="00015978"/>
    <w:rsid w:val="00015C56"/>
    <w:rsid w:val="000214EA"/>
    <w:rsid w:val="00021891"/>
    <w:rsid w:val="00024B65"/>
    <w:rsid w:val="00027542"/>
    <w:rsid w:val="00027F3A"/>
    <w:rsid w:val="00030331"/>
    <w:rsid w:val="00031EB2"/>
    <w:rsid w:val="00032E15"/>
    <w:rsid w:val="00032ED8"/>
    <w:rsid w:val="00033A79"/>
    <w:rsid w:val="00036E4C"/>
    <w:rsid w:val="000370DA"/>
    <w:rsid w:val="000376AF"/>
    <w:rsid w:val="00040510"/>
    <w:rsid w:val="000410A9"/>
    <w:rsid w:val="00041929"/>
    <w:rsid w:val="00041C26"/>
    <w:rsid w:val="00041CBE"/>
    <w:rsid w:val="000423ED"/>
    <w:rsid w:val="00042E8A"/>
    <w:rsid w:val="00043410"/>
    <w:rsid w:val="00043F98"/>
    <w:rsid w:val="00045283"/>
    <w:rsid w:val="00045333"/>
    <w:rsid w:val="000455C5"/>
    <w:rsid w:val="000463C6"/>
    <w:rsid w:val="000466CC"/>
    <w:rsid w:val="00046D88"/>
    <w:rsid w:val="000501E6"/>
    <w:rsid w:val="0005024F"/>
    <w:rsid w:val="00050DAD"/>
    <w:rsid w:val="00052259"/>
    <w:rsid w:val="0005622C"/>
    <w:rsid w:val="0005661B"/>
    <w:rsid w:val="00056BE2"/>
    <w:rsid w:val="00056F4D"/>
    <w:rsid w:val="0006036D"/>
    <w:rsid w:val="000608E9"/>
    <w:rsid w:val="00061164"/>
    <w:rsid w:val="00061608"/>
    <w:rsid w:val="0006253B"/>
    <w:rsid w:val="000635B2"/>
    <w:rsid w:val="00063742"/>
    <w:rsid w:val="00064485"/>
    <w:rsid w:val="00065832"/>
    <w:rsid w:val="000664A6"/>
    <w:rsid w:val="000664D6"/>
    <w:rsid w:val="0006711F"/>
    <w:rsid w:val="00067379"/>
    <w:rsid w:val="000700D7"/>
    <w:rsid w:val="000715C9"/>
    <w:rsid w:val="0007232E"/>
    <w:rsid w:val="000725A7"/>
    <w:rsid w:val="000741B0"/>
    <w:rsid w:val="000776AB"/>
    <w:rsid w:val="00077B4B"/>
    <w:rsid w:val="000803C5"/>
    <w:rsid w:val="00081A39"/>
    <w:rsid w:val="000827B1"/>
    <w:rsid w:val="00082E6F"/>
    <w:rsid w:val="00082F0A"/>
    <w:rsid w:val="000847D9"/>
    <w:rsid w:val="000849D8"/>
    <w:rsid w:val="00085DFC"/>
    <w:rsid w:val="00087A7D"/>
    <w:rsid w:val="00090E21"/>
    <w:rsid w:val="0009109E"/>
    <w:rsid w:val="000924C7"/>
    <w:rsid w:val="00092A12"/>
    <w:rsid w:val="00093C8E"/>
    <w:rsid w:val="00094101"/>
    <w:rsid w:val="00095998"/>
    <w:rsid w:val="00095F15"/>
    <w:rsid w:val="0009611C"/>
    <w:rsid w:val="00096F5B"/>
    <w:rsid w:val="000977C6"/>
    <w:rsid w:val="000A04C5"/>
    <w:rsid w:val="000A0EAD"/>
    <w:rsid w:val="000A1214"/>
    <w:rsid w:val="000A2985"/>
    <w:rsid w:val="000A3430"/>
    <w:rsid w:val="000A4674"/>
    <w:rsid w:val="000A5738"/>
    <w:rsid w:val="000A623B"/>
    <w:rsid w:val="000A7093"/>
    <w:rsid w:val="000A77AE"/>
    <w:rsid w:val="000B2E99"/>
    <w:rsid w:val="000B3123"/>
    <w:rsid w:val="000B3362"/>
    <w:rsid w:val="000B4149"/>
    <w:rsid w:val="000B49A7"/>
    <w:rsid w:val="000B573E"/>
    <w:rsid w:val="000B69B1"/>
    <w:rsid w:val="000B6ADB"/>
    <w:rsid w:val="000C019F"/>
    <w:rsid w:val="000C075B"/>
    <w:rsid w:val="000C122D"/>
    <w:rsid w:val="000C2B58"/>
    <w:rsid w:val="000C3A7C"/>
    <w:rsid w:val="000C4128"/>
    <w:rsid w:val="000C47FB"/>
    <w:rsid w:val="000C48A5"/>
    <w:rsid w:val="000C5E3B"/>
    <w:rsid w:val="000C6916"/>
    <w:rsid w:val="000C6CA9"/>
    <w:rsid w:val="000D0666"/>
    <w:rsid w:val="000D1DD6"/>
    <w:rsid w:val="000D2EFE"/>
    <w:rsid w:val="000D332B"/>
    <w:rsid w:val="000D359E"/>
    <w:rsid w:val="000D4792"/>
    <w:rsid w:val="000D4A7B"/>
    <w:rsid w:val="000D4E55"/>
    <w:rsid w:val="000D51B7"/>
    <w:rsid w:val="000D53CA"/>
    <w:rsid w:val="000D5B46"/>
    <w:rsid w:val="000D643A"/>
    <w:rsid w:val="000D6E28"/>
    <w:rsid w:val="000E144D"/>
    <w:rsid w:val="000E168E"/>
    <w:rsid w:val="000E29A7"/>
    <w:rsid w:val="000E2E5E"/>
    <w:rsid w:val="000E3038"/>
    <w:rsid w:val="000E52CD"/>
    <w:rsid w:val="000E5474"/>
    <w:rsid w:val="000E5906"/>
    <w:rsid w:val="000E6EC5"/>
    <w:rsid w:val="000F0F15"/>
    <w:rsid w:val="000F1280"/>
    <w:rsid w:val="000F1DA2"/>
    <w:rsid w:val="000F2C79"/>
    <w:rsid w:val="000F3137"/>
    <w:rsid w:val="000F42E8"/>
    <w:rsid w:val="000F53CF"/>
    <w:rsid w:val="00101BDF"/>
    <w:rsid w:val="00102063"/>
    <w:rsid w:val="00102E02"/>
    <w:rsid w:val="001046BE"/>
    <w:rsid w:val="001048C9"/>
    <w:rsid w:val="00104C50"/>
    <w:rsid w:val="00106C50"/>
    <w:rsid w:val="0010702E"/>
    <w:rsid w:val="0010721F"/>
    <w:rsid w:val="00107EB9"/>
    <w:rsid w:val="0011262B"/>
    <w:rsid w:val="00113438"/>
    <w:rsid w:val="0011352A"/>
    <w:rsid w:val="00113C96"/>
    <w:rsid w:val="00113FC1"/>
    <w:rsid w:val="0011470A"/>
    <w:rsid w:val="00114829"/>
    <w:rsid w:val="00115732"/>
    <w:rsid w:val="00115E92"/>
    <w:rsid w:val="001162DF"/>
    <w:rsid w:val="00116A1C"/>
    <w:rsid w:val="00117AD5"/>
    <w:rsid w:val="00117C9E"/>
    <w:rsid w:val="001202AF"/>
    <w:rsid w:val="00121275"/>
    <w:rsid w:val="001225BC"/>
    <w:rsid w:val="00122A52"/>
    <w:rsid w:val="00123593"/>
    <w:rsid w:val="00124540"/>
    <w:rsid w:val="00125F45"/>
    <w:rsid w:val="00126637"/>
    <w:rsid w:val="00126FD5"/>
    <w:rsid w:val="00127211"/>
    <w:rsid w:val="001274C7"/>
    <w:rsid w:val="00127C97"/>
    <w:rsid w:val="00127D24"/>
    <w:rsid w:val="00127D4F"/>
    <w:rsid w:val="001307B9"/>
    <w:rsid w:val="00130820"/>
    <w:rsid w:val="00130FAA"/>
    <w:rsid w:val="00133CAB"/>
    <w:rsid w:val="00133DF4"/>
    <w:rsid w:val="001341C8"/>
    <w:rsid w:val="00134C47"/>
    <w:rsid w:val="00136720"/>
    <w:rsid w:val="00137578"/>
    <w:rsid w:val="00140DFE"/>
    <w:rsid w:val="001415E3"/>
    <w:rsid w:val="00142DC9"/>
    <w:rsid w:val="001431D2"/>
    <w:rsid w:val="00145A50"/>
    <w:rsid w:val="00146FC8"/>
    <w:rsid w:val="00152DDA"/>
    <w:rsid w:val="001530DB"/>
    <w:rsid w:val="00153F83"/>
    <w:rsid w:val="001548D8"/>
    <w:rsid w:val="001548DE"/>
    <w:rsid w:val="0015513F"/>
    <w:rsid w:val="001562E6"/>
    <w:rsid w:val="00156525"/>
    <w:rsid w:val="00156798"/>
    <w:rsid w:val="00163C8B"/>
    <w:rsid w:val="00163F4C"/>
    <w:rsid w:val="001641D4"/>
    <w:rsid w:val="001647BA"/>
    <w:rsid w:val="001650ED"/>
    <w:rsid w:val="0017076E"/>
    <w:rsid w:val="00170D4F"/>
    <w:rsid w:val="001730A2"/>
    <w:rsid w:val="0017451A"/>
    <w:rsid w:val="00174694"/>
    <w:rsid w:val="001746BF"/>
    <w:rsid w:val="00174A4E"/>
    <w:rsid w:val="00174E05"/>
    <w:rsid w:val="00175DAD"/>
    <w:rsid w:val="00176AE3"/>
    <w:rsid w:val="00176B1A"/>
    <w:rsid w:val="00176C80"/>
    <w:rsid w:val="00176E82"/>
    <w:rsid w:val="00177050"/>
    <w:rsid w:val="001774A1"/>
    <w:rsid w:val="00177707"/>
    <w:rsid w:val="00181894"/>
    <w:rsid w:val="00181DCB"/>
    <w:rsid w:val="00183CCA"/>
    <w:rsid w:val="001843DC"/>
    <w:rsid w:val="0019019F"/>
    <w:rsid w:val="00191175"/>
    <w:rsid w:val="00194105"/>
    <w:rsid w:val="00195473"/>
    <w:rsid w:val="00196D66"/>
    <w:rsid w:val="001A126E"/>
    <w:rsid w:val="001A24CE"/>
    <w:rsid w:val="001A2956"/>
    <w:rsid w:val="001A46B1"/>
    <w:rsid w:val="001A4A87"/>
    <w:rsid w:val="001A513B"/>
    <w:rsid w:val="001A5256"/>
    <w:rsid w:val="001A5BF3"/>
    <w:rsid w:val="001A5EBF"/>
    <w:rsid w:val="001A735A"/>
    <w:rsid w:val="001B02B7"/>
    <w:rsid w:val="001B07C3"/>
    <w:rsid w:val="001B0DCD"/>
    <w:rsid w:val="001B1206"/>
    <w:rsid w:val="001B24A1"/>
    <w:rsid w:val="001B3D72"/>
    <w:rsid w:val="001B4731"/>
    <w:rsid w:val="001B48AF"/>
    <w:rsid w:val="001B4D61"/>
    <w:rsid w:val="001B6382"/>
    <w:rsid w:val="001B6745"/>
    <w:rsid w:val="001B7DE1"/>
    <w:rsid w:val="001B7EA1"/>
    <w:rsid w:val="001C0128"/>
    <w:rsid w:val="001C174D"/>
    <w:rsid w:val="001C18B6"/>
    <w:rsid w:val="001C1D81"/>
    <w:rsid w:val="001C3A45"/>
    <w:rsid w:val="001C49DA"/>
    <w:rsid w:val="001C4D3C"/>
    <w:rsid w:val="001C5995"/>
    <w:rsid w:val="001C5DCF"/>
    <w:rsid w:val="001C6D12"/>
    <w:rsid w:val="001C70FC"/>
    <w:rsid w:val="001C7B75"/>
    <w:rsid w:val="001C7F01"/>
    <w:rsid w:val="001D0232"/>
    <w:rsid w:val="001D0C35"/>
    <w:rsid w:val="001D25D9"/>
    <w:rsid w:val="001D3183"/>
    <w:rsid w:val="001D461C"/>
    <w:rsid w:val="001D7163"/>
    <w:rsid w:val="001D74BF"/>
    <w:rsid w:val="001D74C9"/>
    <w:rsid w:val="001D7514"/>
    <w:rsid w:val="001E0B9A"/>
    <w:rsid w:val="001E1789"/>
    <w:rsid w:val="001E1FDE"/>
    <w:rsid w:val="001E23F7"/>
    <w:rsid w:val="001E2D52"/>
    <w:rsid w:val="001E2FDB"/>
    <w:rsid w:val="001E32F5"/>
    <w:rsid w:val="001E3991"/>
    <w:rsid w:val="001E39AF"/>
    <w:rsid w:val="001E40E6"/>
    <w:rsid w:val="001E678C"/>
    <w:rsid w:val="001E7AC0"/>
    <w:rsid w:val="001E7D3F"/>
    <w:rsid w:val="001F18BB"/>
    <w:rsid w:val="001F1A58"/>
    <w:rsid w:val="001F2AA8"/>
    <w:rsid w:val="001F2EA6"/>
    <w:rsid w:val="001F3D2C"/>
    <w:rsid w:val="001F46A3"/>
    <w:rsid w:val="001F4D0E"/>
    <w:rsid w:val="001F51E5"/>
    <w:rsid w:val="001F6137"/>
    <w:rsid w:val="002008ED"/>
    <w:rsid w:val="00200F35"/>
    <w:rsid w:val="00202CCD"/>
    <w:rsid w:val="002031BC"/>
    <w:rsid w:val="002051E9"/>
    <w:rsid w:val="00205398"/>
    <w:rsid w:val="0020560F"/>
    <w:rsid w:val="00206B86"/>
    <w:rsid w:val="0020761D"/>
    <w:rsid w:val="002079E2"/>
    <w:rsid w:val="00207E46"/>
    <w:rsid w:val="00210BFB"/>
    <w:rsid w:val="002117B8"/>
    <w:rsid w:val="00211CF1"/>
    <w:rsid w:val="002126E5"/>
    <w:rsid w:val="00212B8A"/>
    <w:rsid w:val="00212F36"/>
    <w:rsid w:val="0021591C"/>
    <w:rsid w:val="00215D6B"/>
    <w:rsid w:val="00215EDC"/>
    <w:rsid w:val="00216161"/>
    <w:rsid w:val="0021650B"/>
    <w:rsid w:val="002169E2"/>
    <w:rsid w:val="00221AAF"/>
    <w:rsid w:val="00223718"/>
    <w:rsid w:val="00224BE7"/>
    <w:rsid w:val="00225265"/>
    <w:rsid w:val="00225CA0"/>
    <w:rsid w:val="00226292"/>
    <w:rsid w:val="00226B52"/>
    <w:rsid w:val="00227332"/>
    <w:rsid w:val="00231061"/>
    <w:rsid w:val="00231270"/>
    <w:rsid w:val="002323C5"/>
    <w:rsid w:val="0023275C"/>
    <w:rsid w:val="0023318E"/>
    <w:rsid w:val="00233A92"/>
    <w:rsid w:val="00233BFD"/>
    <w:rsid w:val="002340ED"/>
    <w:rsid w:val="0023435C"/>
    <w:rsid w:val="002343B8"/>
    <w:rsid w:val="00234751"/>
    <w:rsid w:val="0023562B"/>
    <w:rsid w:val="00236885"/>
    <w:rsid w:val="00237391"/>
    <w:rsid w:val="00240129"/>
    <w:rsid w:val="00240F5E"/>
    <w:rsid w:val="0024232A"/>
    <w:rsid w:val="002424D9"/>
    <w:rsid w:val="00244229"/>
    <w:rsid w:val="002454D8"/>
    <w:rsid w:val="00246CB5"/>
    <w:rsid w:val="0025149B"/>
    <w:rsid w:val="00252C90"/>
    <w:rsid w:val="00252FA6"/>
    <w:rsid w:val="002531C1"/>
    <w:rsid w:val="0025344A"/>
    <w:rsid w:val="002535D4"/>
    <w:rsid w:val="00254626"/>
    <w:rsid w:val="002547B6"/>
    <w:rsid w:val="0025583D"/>
    <w:rsid w:val="002560E4"/>
    <w:rsid w:val="0026208E"/>
    <w:rsid w:val="00262150"/>
    <w:rsid w:val="002621B9"/>
    <w:rsid w:val="0026313F"/>
    <w:rsid w:val="00265508"/>
    <w:rsid w:val="00266051"/>
    <w:rsid w:val="00267C65"/>
    <w:rsid w:val="00267FD6"/>
    <w:rsid w:val="0027063B"/>
    <w:rsid w:val="00270F82"/>
    <w:rsid w:val="002728FB"/>
    <w:rsid w:val="00272B8C"/>
    <w:rsid w:val="00272D60"/>
    <w:rsid w:val="0027322F"/>
    <w:rsid w:val="00275099"/>
    <w:rsid w:val="00276228"/>
    <w:rsid w:val="002767B3"/>
    <w:rsid w:val="002812BE"/>
    <w:rsid w:val="002816AA"/>
    <w:rsid w:val="00283461"/>
    <w:rsid w:val="00283DEF"/>
    <w:rsid w:val="00284229"/>
    <w:rsid w:val="00284B05"/>
    <w:rsid w:val="0028537F"/>
    <w:rsid w:val="002859B8"/>
    <w:rsid w:val="002868A3"/>
    <w:rsid w:val="00287258"/>
    <w:rsid w:val="00290450"/>
    <w:rsid w:val="00290A19"/>
    <w:rsid w:val="002914A7"/>
    <w:rsid w:val="00291922"/>
    <w:rsid w:val="00292352"/>
    <w:rsid w:val="00293219"/>
    <w:rsid w:val="00293FF6"/>
    <w:rsid w:val="00294108"/>
    <w:rsid w:val="0029598D"/>
    <w:rsid w:val="00295A8A"/>
    <w:rsid w:val="002967E8"/>
    <w:rsid w:val="0029680D"/>
    <w:rsid w:val="00297867"/>
    <w:rsid w:val="002A01D3"/>
    <w:rsid w:val="002A039B"/>
    <w:rsid w:val="002A0F10"/>
    <w:rsid w:val="002A2767"/>
    <w:rsid w:val="002A2AFA"/>
    <w:rsid w:val="002A3BF1"/>
    <w:rsid w:val="002A3DF3"/>
    <w:rsid w:val="002A4BDF"/>
    <w:rsid w:val="002A56A6"/>
    <w:rsid w:val="002A5BA7"/>
    <w:rsid w:val="002A7A90"/>
    <w:rsid w:val="002B4822"/>
    <w:rsid w:val="002B5FE2"/>
    <w:rsid w:val="002B6980"/>
    <w:rsid w:val="002B69DB"/>
    <w:rsid w:val="002B6CD1"/>
    <w:rsid w:val="002B73E2"/>
    <w:rsid w:val="002B79F5"/>
    <w:rsid w:val="002B7EF6"/>
    <w:rsid w:val="002C16C0"/>
    <w:rsid w:val="002C1BF8"/>
    <w:rsid w:val="002C253A"/>
    <w:rsid w:val="002C3892"/>
    <w:rsid w:val="002C3A11"/>
    <w:rsid w:val="002C5085"/>
    <w:rsid w:val="002C7E4C"/>
    <w:rsid w:val="002D03D3"/>
    <w:rsid w:val="002D0A9D"/>
    <w:rsid w:val="002D1F8F"/>
    <w:rsid w:val="002D2D54"/>
    <w:rsid w:val="002D4429"/>
    <w:rsid w:val="002D464E"/>
    <w:rsid w:val="002D5DD6"/>
    <w:rsid w:val="002D6551"/>
    <w:rsid w:val="002D78E8"/>
    <w:rsid w:val="002E021F"/>
    <w:rsid w:val="002E1547"/>
    <w:rsid w:val="002E1673"/>
    <w:rsid w:val="002E320B"/>
    <w:rsid w:val="002E3580"/>
    <w:rsid w:val="002E3B2E"/>
    <w:rsid w:val="002E3D68"/>
    <w:rsid w:val="002E5E64"/>
    <w:rsid w:val="002E6A08"/>
    <w:rsid w:val="002E735F"/>
    <w:rsid w:val="002E7EF4"/>
    <w:rsid w:val="002F0828"/>
    <w:rsid w:val="002F29B9"/>
    <w:rsid w:val="002F2E87"/>
    <w:rsid w:val="002F3A1D"/>
    <w:rsid w:val="002F432D"/>
    <w:rsid w:val="002F48E2"/>
    <w:rsid w:val="002F4AF8"/>
    <w:rsid w:val="002F5B82"/>
    <w:rsid w:val="002F62BF"/>
    <w:rsid w:val="002F7ACB"/>
    <w:rsid w:val="002F7F51"/>
    <w:rsid w:val="00301472"/>
    <w:rsid w:val="003018D1"/>
    <w:rsid w:val="00304B39"/>
    <w:rsid w:val="0030664E"/>
    <w:rsid w:val="00306961"/>
    <w:rsid w:val="00310B45"/>
    <w:rsid w:val="003117C1"/>
    <w:rsid w:val="00312629"/>
    <w:rsid w:val="00312AAE"/>
    <w:rsid w:val="00312D42"/>
    <w:rsid w:val="003143F9"/>
    <w:rsid w:val="003144A3"/>
    <w:rsid w:val="003159ED"/>
    <w:rsid w:val="00316410"/>
    <w:rsid w:val="0031651D"/>
    <w:rsid w:val="00321AB2"/>
    <w:rsid w:val="00321D64"/>
    <w:rsid w:val="003228A8"/>
    <w:rsid w:val="003244BB"/>
    <w:rsid w:val="00324B26"/>
    <w:rsid w:val="00325144"/>
    <w:rsid w:val="00326624"/>
    <w:rsid w:val="00331450"/>
    <w:rsid w:val="00333096"/>
    <w:rsid w:val="00333EA7"/>
    <w:rsid w:val="003348AF"/>
    <w:rsid w:val="00334B70"/>
    <w:rsid w:val="00334BFE"/>
    <w:rsid w:val="00335F08"/>
    <w:rsid w:val="0033669A"/>
    <w:rsid w:val="003367EF"/>
    <w:rsid w:val="00337383"/>
    <w:rsid w:val="003375B4"/>
    <w:rsid w:val="00337783"/>
    <w:rsid w:val="00337881"/>
    <w:rsid w:val="00337E91"/>
    <w:rsid w:val="0034055C"/>
    <w:rsid w:val="0034075F"/>
    <w:rsid w:val="0034092B"/>
    <w:rsid w:val="003412BD"/>
    <w:rsid w:val="00341E2C"/>
    <w:rsid w:val="003426E8"/>
    <w:rsid w:val="003443A7"/>
    <w:rsid w:val="0034448A"/>
    <w:rsid w:val="0034474F"/>
    <w:rsid w:val="003458CC"/>
    <w:rsid w:val="00346A8B"/>
    <w:rsid w:val="003472F4"/>
    <w:rsid w:val="00347466"/>
    <w:rsid w:val="003475C4"/>
    <w:rsid w:val="0035148A"/>
    <w:rsid w:val="0035195E"/>
    <w:rsid w:val="00351AEE"/>
    <w:rsid w:val="003550BC"/>
    <w:rsid w:val="00355240"/>
    <w:rsid w:val="00355B0D"/>
    <w:rsid w:val="00356170"/>
    <w:rsid w:val="00356531"/>
    <w:rsid w:val="00356E3E"/>
    <w:rsid w:val="003602C9"/>
    <w:rsid w:val="003637B2"/>
    <w:rsid w:val="00363B82"/>
    <w:rsid w:val="003659A3"/>
    <w:rsid w:val="00365E1F"/>
    <w:rsid w:val="0036683A"/>
    <w:rsid w:val="00366C04"/>
    <w:rsid w:val="00366CC8"/>
    <w:rsid w:val="0036717D"/>
    <w:rsid w:val="00370282"/>
    <w:rsid w:val="003708A1"/>
    <w:rsid w:val="00370FCC"/>
    <w:rsid w:val="0037112C"/>
    <w:rsid w:val="00371B87"/>
    <w:rsid w:val="00371E4A"/>
    <w:rsid w:val="0037462D"/>
    <w:rsid w:val="00374973"/>
    <w:rsid w:val="00375ED8"/>
    <w:rsid w:val="00376169"/>
    <w:rsid w:val="00380529"/>
    <w:rsid w:val="0038053A"/>
    <w:rsid w:val="003809F6"/>
    <w:rsid w:val="00382310"/>
    <w:rsid w:val="00383CDB"/>
    <w:rsid w:val="00383D19"/>
    <w:rsid w:val="003841A7"/>
    <w:rsid w:val="00384647"/>
    <w:rsid w:val="003859C3"/>
    <w:rsid w:val="00390DF4"/>
    <w:rsid w:val="00390EA9"/>
    <w:rsid w:val="00390F59"/>
    <w:rsid w:val="003916E5"/>
    <w:rsid w:val="00391942"/>
    <w:rsid w:val="00391EF2"/>
    <w:rsid w:val="0039206E"/>
    <w:rsid w:val="00392099"/>
    <w:rsid w:val="00392E7F"/>
    <w:rsid w:val="003930D5"/>
    <w:rsid w:val="00394517"/>
    <w:rsid w:val="00394C33"/>
    <w:rsid w:val="00395A43"/>
    <w:rsid w:val="00396B24"/>
    <w:rsid w:val="00397E80"/>
    <w:rsid w:val="003A07A2"/>
    <w:rsid w:val="003A1090"/>
    <w:rsid w:val="003A18BC"/>
    <w:rsid w:val="003A19E7"/>
    <w:rsid w:val="003A38DF"/>
    <w:rsid w:val="003A4BE3"/>
    <w:rsid w:val="003A529B"/>
    <w:rsid w:val="003A6E67"/>
    <w:rsid w:val="003A6FB7"/>
    <w:rsid w:val="003B0CE1"/>
    <w:rsid w:val="003B1421"/>
    <w:rsid w:val="003B1EDB"/>
    <w:rsid w:val="003B3844"/>
    <w:rsid w:val="003B67FC"/>
    <w:rsid w:val="003B7168"/>
    <w:rsid w:val="003C08DE"/>
    <w:rsid w:val="003C171E"/>
    <w:rsid w:val="003C32C5"/>
    <w:rsid w:val="003C38D9"/>
    <w:rsid w:val="003C3C43"/>
    <w:rsid w:val="003C4C26"/>
    <w:rsid w:val="003C4E99"/>
    <w:rsid w:val="003C60C7"/>
    <w:rsid w:val="003C63D7"/>
    <w:rsid w:val="003C6FF1"/>
    <w:rsid w:val="003C70BC"/>
    <w:rsid w:val="003C794D"/>
    <w:rsid w:val="003D02B0"/>
    <w:rsid w:val="003D1403"/>
    <w:rsid w:val="003D16E2"/>
    <w:rsid w:val="003D1F83"/>
    <w:rsid w:val="003D2A30"/>
    <w:rsid w:val="003D3EF1"/>
    <w:rsid w:val="003D4CC7"/>
    <w:rsid w:val="003D62AF"/>
    <w:rsid w:val="003D67FF"/>
    <w:rsid w:val="003D6AA2"/>
    <w:rsid w:val="003D7282"/>
    <w:rsid w:val="003E1012"/>
    <w:rsid w:val="003E1F03"/>
    <w:rsid w:val="003E1FAC"/>
    <w:rsid w:val="003E2146"/>
    <w:rsid w:val="003E2D30"/>
    <w:rsid w:val="003E44FC"/>
    <w:rsid w:val="003E4705"/>
    <w:rsid w:val="003E56F8"/>
    <w:rsid w:val="003E6A0D"/>
    <w:rsid w:val="003F07C3"/>
    <w:rsid w:val="003F105D"/>
    <w:rsid w:val="003F1C14"/>
    <w:rsid w:val="003F1C40"/>
    <w:rsid w:val="003F280B"/>
    <w:rsid w:val="003F2959"/>
    <w:rsid w:val="003F2E98"/>
    <w:rsid w:val="003F31A2"/>
    <w:rsid w:val="003F456E"/>
    <w:rsid w:val="003F50D1"/>
    <w:rsid w:val="00401101"/>
    <w:rsid w:val="00402BCA"/>
    <w:rsid w:val="00403607"/>
    <w:rsid w:val="0040379D"/>
    <w:rsid w:val="0040382B"/>
    <w:rsid w:val="00403BA5"/>
    <w:rsid w:val="00405125"/>
    <w:rsid w:val="00405592"/>
    <w:rsid w:val="004064DA"/>
    <w:rsid w:val="004077B3"/>
    <w:rsid w:val="0041135F"/>
    <w:rsid w:val="00411DD6"/>
    <w:rsid w:val="00413889"/>
    <w:rsid w:val="00413BC1"/>
    <w:rsid w:val="00413D40"/>
    <w:rsid w:val="00414372"/>
    <w:rsid w:val="00414D57"/>
    <w:rsid w:val="00415614"/>
    <w:rsid w:val="00415776"/>
    <w:rsid w:val="00415EC6"/>
    <w:rsid w:val="00420983"/>
    <w:rsid w:val="00420B29"/>
    <w:rsid w:val="004223A5"/>
    <w:rsid w:val="004225E0"/>
    <w:rsid w:val="004229F4"/>
    <w:rsid w:val="00423FA7"/>
    <w:rsid w:val="00423FC4"/>
    <w:rsid w:val="00424A79"/>
    <w:rsid w:val="004255A8"/>
    <w:rsid w:val="00425A26"/>
    <w:rsid w:val="00425F46"/>
    <w:rsid w:val="00426449"/>
    <w:rsid w:val="004279EB"/>
    <w:rsid w:val="00430254"/>
    <w:rsid w:val="00431097"/>
    <w:rsid w:val="004313C6"/>
    <w:rsid w:val="00432CB2"/>
    <w:rsid w:val="0043382B"/>
    <w:rsid w:val="00433DFD"/>
    <w:rsid w:val="00434235"/>
    <w:rsid w:val="00434AA1"/>
    <w:rsid w:val="004350B0"/>
    <w:rsid w:val="00435348"/>
    <w:rsid w:val="004357EF"/>
    <w:rsid w:val="00435FAC"/>
    <w:rsid w:val="00435FC4"/>
    <w:rsid w:val="00436C63"/>
    <w:rsid w:val="0043792C"/>
    <w:rsid w:val="004403E7"/>
    <w:rsid w:val="00440A9C"/>
    <w:rsid w:val="00441547"/>
    <w:rsid w:val="00443EB1"/>
    <w:rsid w:val="004440E0"/>
    <w:rsid w:val="0044437A"/>
    <w:rsid w:val="00444A4A"/>
    <w:rsid w:val="00444BA2"/>
    <w:rsid w:val="00445058"/>
    <w:rsid w:val="00445E89"/>
    <w:rsid w:val="00445EC4"/>
    <w:rsid w:val="00446091"/>
    <w:rsid w:val="00446EA6"/>
    <w:rsid w:val="00450300"/>
    <w:rsid w:val="0045112D"/>
    <w:rsid w:val="00452B63"/>
    <w:rsid w:val="004531BF"/>
    <w:rsid w:val="00453E89"/>
    <w:rsid w:val="00455483"/>
    <w:rsid w:val="00456F99"/>
    <w:rsid w:val="00457D1B"/>
    <w:rsid w:val="00460F1E"/>
    <w:rsid w:val="0046427C"/>
    <w:rsid w:val="0046438F"/>
    <w:rsid w:val="00464901"/>
    <w:rsid w:val="0046627E"/>
    <w:rsid w:val="004677D5"/>
    <w:rsid w:val="0046789F"/>
    <w:rsid w:val="00470991"/>
    <w:rsid w:val="00471B98"/>
    <w:rsid w:val="00472B3D"/>
    <w:rsid w:val="00474CFE"/>
    <w:rsid w:val="004776E4"/>
    <w:rsid w:val="004777F9"/>
    <w:rsid w:val="00481EA1"/>
    <w:rsid w:val="00482414"/>
    <w:rsid w:val="00482436"/>
    <w:rsid w:val="00482474"/>
    <w:rsid w:val="004855AA"/>
    <w:rsid w:val="004855F8"/>
    <w:rsid w:val="00486395"/>
    <w:rsid w:val="00486952"/>
    <w:rsid w:val="00486D80"/>
    <w:rsid w:val="00487396"/>
    <w:rsid w:val="00487A26"/>
    <w:rsid w:val="0049014A"/>
    <w:rsid w:val="0049319D"/>
    <w:rsid w:val="00493432"/>
    <w:rsid w:val="004937E3"/>
    <w:rsid w:val="0049385D"/>
    <w:rsid w:val="00494749"/>
    <w:rsid w:val="00494DB5"/>
    <w:rsid w:val="00495873"/>
    <w:rsid w:val="00495D44"/>
    <w:rsid w:val="004A0D72"/>
    <w:rsid w:val="004A1270"/>
    <w:rsid w:val="004A14DB"/>
    <w:rsid w:val="004A1E7C"/>
    <w:rsid w:val="004A2132"/>
    <w:rsid w:val="004A2CB4"/>
    <w:rsid w:val="004A323C"/>
    <w:rsid w:val="004A3582"/>
    <w:rsid w:val="004A4993"/>
    <w:rsid w:val="004A4A70"/>
    <w:rsid w:val="004A50A7"/>
    <w:rsid w:val="004A753F"/>
    <w:rsid w:val="004A7669"/>
    <w:rsid w:val="004A79C5"/>
    <w:rsid w:val="004A7E54"/>
    <w:rsid w:val="004B0499"/>
    <w:rsid w:val="004B04F3"/>
    <w:rsid w:val="004B18AB"/>
    <w:rsid w:val="004B25A8"/>
    <w:rsid w:val="004B31AC"/>
    <w:rsid w:val="004B358D"/>
    <w:rsid w:val="004B3BF0"/>
    <w:rsid w:val="004B43CE"/>
    <w:rsid w:val="004B57F9"/>
    <w:rsid w:val="004B58D8"/>
    <w:rsid w:val="004B63CA"/>
    <w:rsid w:val="004B6872"/>
    <w:rsid w:val="004B7161"/>
    <w:rsid w:val="004C348E"/>
    <w:rsid w:val="004C3579"/>
    <w:rsid w:val="004C6751"/>
    <w:rsid w:val="004C67AC"/>
    <w:rsid w:val="004D0378"/>
    <w:rsid w:val="004D0E89"/>
    <w:rsid w:val="004D1BC8"/>
    <w:rsid w:val="004D2284"/>
    <w:rsid w:val="004D2D29"/>
    <w:rsid w:val="004D311C"/>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4E"/>
    <w:rsid w:val="004F098A"/>
    <w:rsid w:val="004F1080"/>
    <w:rsid w:val="004F191B"/>
    <w:rsid w:val="004F259A"/>
    <w:rsid w:val="004F487A"/>
    <w:rsid w:val="004F5DBD"/>
    <w:rsid w:val="004F6ABA"/>
    <w:rsid w:val="004F79D3"/>
    <w:rsid w:val="00500DB1"/>
    <w:rsid w:val="00501B0B"/>
    <w:rsid w:val="0050285F"/>
    <w:rsid w:val="00503B6A"/>
    <w:rsid w:val="0050479B"/>
    <w:rsid w:val="00505773"/>
    <w:rsid w:val="00506DBE"/>
    <w:rsid w:val="00510173"/>
    <w:rsid w:val="00510E57"/>
    <w:rsid w:val="00512642"/>
    <w:rsid w:val="00512E5A"/>
    <w:rsid w:val="00513F5B"/>
    <w:rsid w:val="00513F5D"/>
    <w:rsid w:val="00514179"/>
    <w:rsid w:val="00514E0B"/>
    <w:rsid w:val="00516372"/>
    <w:rsid w:val="0051674F"/>
    <w:rsid w:val="00521153"/>
    <w:rsid w:val="005220A9"/>
    <w:rsid w:val="00523181"/>
    <w:rsid w:val="005234B0"/>
    <w:rsid w:val="0053273D"/>
    <w:rsid w:val="00532A58"/>
    <w:rsid w:val="0053452F"/>
    <w:rsid w:val="005347CC"/>
    <w:rsid w:val="005370AF"/>
    <w:rsid w:val="00537EA2"/>
    <w:rsid w:val="00541DFC"/>
    <w:rsid w:val="005422DC"/>
    <w:rsid w:val="005424A6"/>
    <w:rsid w:val="0054279C"/>
    <w:rsid w:val="00544E86"/>
    <w:rsid w:val="0054584A"/>
    <w:rsid w:val="005469D3"/>
    <w:rsid w:val="00547442"/>
    <w:rsid w:val="0054776E"/>
    <w:rsid w:val="00547982"/>
    <w:rsid w:val="00550279"/>
    <w:rsid w:val="00550AB1"/>
    <w:rsid w:val="00551447"/>
    <w:rsid w:val="00552588"/>
    <w:rsid w:val="005558BF"/>
    <w:rsid w:val="00555D36"/>
    <w:rsid w:val="0055624F"/>
    <w:rsid w:val="00556B08"/>
    <w:rsid w:val="00556BE2"/>
    <w:rsid w:val="00556CDB"/>
    <w:rsid w:val="00557245"/>
    <w:rsid w:val="005573DD"/>
    <w:rsid w:val="0055798F"/>
    <w:rsid w:val="00557BF0"/>
    <w:rsid w:val="00557D45"/>
    <w:rsid w:val="0056047D"/>
    <w:rsid w:val="00560887"/>
    <w:rsid w:val="00562712"/>
    <w:rsid w:val="005634D6"/>
    <w:rsid w:val="00563ACF"/>
    <w:rsid w:val="00563B9E"/>
    <w:rsid w:val="00563D60"/>
    <w:rsid w:val="005643FE"/>
    <w:rsid w:val="00564DE2"/>
    <w:rsid w:val="00564E3B"/>
    <w:rsid w:val="005654BF"/>
    <w:rsid w:val="00565FAB"/>
    <w:rsid w:val="00566AEA"/>
    <w:rsid w:val="00566F45"/>
    <w:rsid w:val="005678E5"/>
    <w:rsid w:val="00572140"/>
    <w:rsid w:val="00572EDE"/>
    <w:rsid w:val="005740A9"/>
    <w:rsid w:val="00574A02"/>
    <w:rsid w:val="00576DE5"/>
    <w:rsid w:val="00577562"/>
    <w:rsid w:val="00580057"/>
    <w:rsid w:val="00580274"/>
    <w:rsid w:val="00580917"/>
    <w:rsid w:val="005814FF"/>
    <w:rsid w:val="00582A73"/>
    <w:rsid w:val="00582B01"/>
    <w:rsid w:val="00583990"/>
    <w:rsid w:val="00584E13"/>
    <w:rsid w:val="00585E22"/>
    <w:rsid w:val="00585EA1"/>
    <w:rsid w:val="00586ACF"/>
    <w:rsid w:val="005879BE"/>
    <w:rsid w:val="005902A2"/>
    <w:rsid w:val="00591589"/>
    <w:rsid w:val="00591679"/>
    <w:rsid w:val="00591AA6"/>
    <w:rsid w:val="005927D7"/>
    <w:rsid w:val="00592A54"/>
    <w:rsid w:val="00592F6F"/>
    <w:rsid w:val="0059535E"/>
    <w:rsid w:val="00596BE6"/>
    <w:rsid w:val="00597132"/>
    <w:rsid w:val="005A177F"/>
    <w:rsid w:val="005A2120"/>
    <w:rsid w:val="005A3175"/>
    <w:rsid w:val="005A469F"/>
    <w:rsid w:val="005A4CE6"/>
    <w:rsid w:val="005A7048"/>
    <w:rsid w:val="005A761D"/>
    <w:rsid w:val="005A7D09"/>
    <w:rsid w:val="005A7E3A"/>
    <w:rsid w:val="005B1C90"/>
    <w:rsid w:val="005B26D7"/>
    <w:rsid w:val="005B2EC6"/>
    <w:rsid w:val="005B3BC5"/>
    <w:rsid w:val="005B4DA4"/>
    <w:rsid w:val="005B4F88"/>
    <w:rsid w:val="005B70DA"/>
    <w:rsid w:val="005B7CA4"/>
    <w:rsid w:val="005C26E8"/>
    <w:rsid w:val="005C5E73"/>
    <w:rsid w:val="005C632F"/>
    <w:rsid w:val="005C68D1"/>
    <w:rsid w:val="005C7211"/>
    <w:rsid w:val="005D06F5"/>
    <w:rsid w:val="005D1DBA"/>
    <w:rsid w:val="005D2378"/>
    <w:rsid w:val="005D272F"/>
    <w:rsid w:val="005D3D50"/>
    <w:rsid w:val="005D4DA8"/>
    <w:rsid w:val="005D613E"/>
    <w:rsid w:val="005D646A"/>
    <w:rsid w:val="005D758B"/>
    <w:rsid w:val="005E0019"/>
    <w:rsid w:val="005E1F43"/>
    <w:rsid w:val="005E34F8"/>
    <w:rsid w:val="005E50C2"/>
    <w:rsid w:val="005E683B"/>
    <w:rsid w:val="005E73E1"/>
    <w:rsid w:val="005F17B3"/>
    <w:rsid w:val="005F380A"/>
    <w:rsid w:val="005F3929"/>
    <w:rsid w:val="005F3DAD"/>
    <w:rsid w:val="005F3DEB"/>
    <w:rsid w:val="005F40BE"/>
    <w:rsid w:val="005F4A1F"/>
    <w:rsid w:val="005F50BE"/>
    <w:rsid w:val="005F51E7"/>
    <w:rsid w:val="005F58F8"/>
    <w:rsid w:val="005F5E29"/>
    <w:rsid w:val="005F632F"/>
    <w:rsid w:val="005F6CF8"/>
    <w:rsid w:val="00600E03"/>
    <w:rsid w:val="0060180B"/>
    <w:rsid w:val="00601BCE"/>
    <w:rsid w:val="0060240D"/>
    <w:rsid w:val="00602943"/>
    <w:rsid w:val="00603532"/>
    <w:rsid w:val="006040FF"/>
    <w:rsid w:val="0060485C"/>
    <w:rsid w:val="00604FC8"/>
    <w:rsid w:val="0060569D"/>
    <w:rsid w:val="0060592B"/>
    <w:rsid w:val="006075AB"/>
    <w:rsid w:val="0060791A"/>
    <w:rsid w:val="00607A99"/>
    <w:rsid w:val="00607C97"/>
    <w:rsid w:val="00610677"/>
    <w:rsid w:val="00610FEE"/>
    <w:rsid w:val="00611C73"/>
    <w:rsid w:val="00612958"/>
    <w:rsid w:val="00612FAF"/>
    <w:rsid w:val="00615D6F"/>
    <w:rsid w:val="006164AF"/>
    <w:rsid w:val="00617838"/>
    <w:rsid w:val="00617C62"/>
    <w:rsid w:val="0062127A"/>
    <w:rsid w:val="00622B1E"/>
    <w:rsid w:val="006232F0"/>
    <w:rsid w:val="0062359F"/>
    <w:rsid w:val="0062489D"/>
    <w:rsid w:val="00625007"/>
    <w:rsid w:val="006267A9"/>
    <w:rsid w:val="006267AA"/>
    <w:rsid w:val="00627616"/>
    <w:rsid w:val="00630980"/>
    <w:rsid w:val="006309E7"/>
    <w:rsid w:val="00631130"/>
    <w:rsid w:val="00631CD3"/>
    <w:rsid w:val="00631DBF"/>
    <w:rsid w:val="0063291D"/>
    <w:rsid w:val="00634191"/>
    <w:rsid w:val="00634CAD"/>
    <w:rsid w:val="00634FDC"/>
    <w:rsid w:val="00635A53"/>
    <w:rsid w:val="00636614"/>
    <w:rsid w:val="00640777"/>
    <w:rsid w:val="00640B50"/>
    <w:rsid w:val="00645828"/>
    <w:rsid w:val="0064599D"/>
    <w:rsid w:val="00645D70"/>
    <w:rsid w:val="0064607F"/>
    <w:rsid w:val="00646686"/>
    <w:rsid w:val="00646C8E"/>
    <w:rsid w:val="00646CAC"/>
    <w:rsid w:val="00647064"/>
    <w:rsid w:val="0065035E"/>
    <w:rsid w:val="0065042F"/>
    <w:rsid w:val="00650BC0"/>
    <w:rsid w:val="006510D5"/>
    <w:rsid w:val="006512B3"/>
    <w:rsid w:val="00652541"/>
    <w:rsid w:val="00652E73"/>
    <w:rsid w:val="00653092"/>
    <w:rsid w:val="00654E99"/>
    <w:rsid w:val="006553D6"/>
    <w:rsid w:val="006556B5"/>
    <w:rsid w:val="0065591B"/>
    <w:rsid w:val="0065633D"/>
    <w:rsid w:val="00656460"/>
    <w:rsid w:val="00656C2C"/>
    <w:rsid w:val="0066132F"/>
    <w:rsid w:val="00661D7D"/>
    <w:rsid w:val="0066392D"/>
    <w:rsid w:val="00663E96"/>
    <w:rsid w:val="00664900"/>
    <w:rsid w:val="00666480"/>
    <w:rsid w:val="006668A3"/>
    <w:rsid w:val="00670470"/>
    <w:rsid w:val="00672412"/>
    <w:rsid w:val="00672D0A"/>
    <w:rsid w:val="00673EBB"/>
    <w:rsid w:val="0067624F"/>
    <w:rsid w:val="00677758"/>
    <w:rsid w:val="00680412"/>
    <w:rsid w:val="0068166F"/>
    <w:rsid w:val="006819E6"/>
    <w:rsid w:val="00682BC3"/>
    <w:rsid w:val="00682D41"/>
    <w:rsid w:val="00684AFD"/>
    <w:rsid w:val="00690189"/>
    <w:rsid w:val="0069026B"/>
    <w:rsid w:val="00690386"/>
    <w:rsid w:val="00691EC5"/>
    <w:rsid w:val="006923FE"/>
    <w:rsid w:val="00692BCD"/>
    <w:rsid w:val="006946C5"/>
    <w:rsid w:val="00694AF0"/>
    <w:rsid w:val="006973CB"/>
    <w:rsid w:val="006A0E13"/>
    <w:rsid w:val="006A1F79"/>
    <w:rsid w:val="006A225F"/>
    <w:rsid w:val="006A28AF"/>
    <w:rsid w:val="006A2D05"/>
    <w:rsid w:val="006A4C42"/>
    <w:rsid w:val="006A5E45"/>
    <w:rsid w:val="006A6F12"/>
    <w:rsid w:val="006B00B6"/>
    <w:rsid w:val="006B07C6"/>
    <w:rsid w:val="006B2468"/>
    <w:rsid w:val="006B285E"/>
    <w:rsid w:val="006B31B9"/>
    <w:rsid w:val="006B44AE"/>
    <w:rsid w:val="006B4F5B"/>
    <w:rsid w:val="006B55C1"/>
    <w:rsid w:val="006B6173"/>
    <w:rsid w:val="006C039C"/>
    <w:rsid w:val="006C120F"/>
    <w:rsid w:val="006C243A"/>
    <w:rsid w:val="006C2E68"/>
    <w:rsid w:val="006C31DE"/>
    <w:rsid w:val="006C3708"/>
    <w:rsid w:val="006C3D60"/>
    <w:rsid w:val="006C524E"/>
    <w:rsid w:val="006C5949"/>
    <w:rsid w:val="006C59C6"/>
    <w:rsid w:val="006C68EB"/>
    <w:rsid w:val="006C69B4"/>
    <w:rsid w:val="006D00F0"/>
    <w:rsid w:val="006D220B"/>
    <w:rsid w:val="006D2A3D"/>
    <w:rsid w:val="006D3C04"/>
    <w:rsid w:val="006D3C4D"/>
    <w:rsid w:val="006D5ACA"/>
    <w:rsid w:val="006E1E00"/>
    <w:rsid w:val="006E2A66"/>
    <w:rsid w:val="006E352C"/>
    <w:rsid w:val="006E4D20"/>
    <w:rsid w:val="006E53A0"/>
    <w:rsid w:val="006E6147"/>
    <w:rsid w:val="006E68D7"/>
    <w:rsid w:val="006E7CF3"/>
    <w:rsid w:val="006F00A7"/>
    <w:rsid w:val="006F00EB"/>
    <w:rsid w:val="006F11B5"/>
    <w:rsid w:val="006F11D6"/>
    <w:rsid w:val="006F12E8"/>
    <w:rsid w:val="006F12EF"/>
    <w:rsid w:val="006F134F"/>
    <w:rsid w:val="006F2570"/>
    <w:rsid w:val="006F37D8"/>
    <w:rsid w:val="006F3C65"/>
    <w:rsid w:val="006F589E"/>
    <w:rsid w:val="006F6639"/>
    <w:rsid w:val="006F6735"/>
    <w:rsid w:val="006F72FD"/>
    <w:rsid w:val="006F7A08"/>
    <w:rsid w:val="00700048"/>
    <w:rsid w:val="00700946"/>
    <w:rsid w:val="0070132D"/>
    <w:rsid w:val="0070188A"/>
    <w:rsid w:val="0070228C"/>
    <w:rsid w:val="00703AC0"/>
    <w:rsid w:val="00704EA7"/>
    <w:rsid w:val="00706765"/>
    <w:rsid w:val="0070683D"/>
    <w:rsid w:val="00707849"/>
    <w:rsid w:val="00710AF9"/>
    <w:rsid w:val="00711B75"/>
    <w:rsid w:val="00712711"/>
    <w:rsid w:val="00713091"/>
    <w:rsid w:val="007131B2"/>
    <w:rsid w:val="00713A66"/>
    <w:rsid w:val="00714F3C"/>
    <w:rsid w:val="00720330"/>
    <w:rsid w:val="007213A0"/>
    <w:rsid w:val="00722B77"/>
    <w:rsid w:val="00725C42"/>
    <w:rsid w:val="00726072"/>
    <w:rsid w:val="00726576"/>
    <w:rsid w:val="00726C08"/>
    <w:rsid w:val="00727010"/>
    <w:rsid w:val="00730C8D"/>
    <w:rsid w:val="00731373"/>
    <w:rsid w:val="00731381"/>
    <w:rsid w:val="00731CFD"/>
    <w:rsid w:val="0073205B"/>
    <w:rsid w:val="00733132"/>
    <w:rsid w:val="00734BDF"/>
    <w:rsid w:val="00735DA3"/>
    <w:rsid w:val="00736E37"/>
    <w:rsid w:val="00737265"/>
    <w:rsid w:val="007372FC"/>
    <w:rsid w:val="00737BBA"/>
    <w:rsid w:val="00740D71"/>
    <w:rsid w:val="00741240"/>
    <w:rsid w:val="00742A4A"/>
    <w:rsid w:val="0074385F"/>
    <w:rsid w:val="00744AC3"/>
    <w:rsid w:val="00745D34"/>
    <w:rsid w:val="00745FBA"/>
    <w:rsid w:val="00747576"/>
    <w:rsid w:val="00750BDB"/>
    <w:rsid w:val="00752090"/>
    <w:rsid w:val="0075209B"/>
    <w:rsid w:val="007525FE"/>
    <w:rsid w:val="007528A5"/>
    <w:rsid w:val="00754DF7"/>
    <w:rsid w:val="00754FA0"/>
    <w:rsid w:val="00756E88"/>
    <w:rsid w:val="00757A10"/>
    <w:rsid w:val="00760D23"/>
    <w:rsid w:val="007617E6"/>
    <w:rsid w:val="00761A44"/>
    <w:rsid w:val="00761CA9"/>
    <w:rsid w:val="00762607"/>
    <w:rsid w:val="00762982"/>
    <w:rsid w:val="007636E8"/>
    <w:rsid w:val="0076391B"/>
    <w:rsid w:val="00764147"/>
    <w:rsid w:val="00764A4F"/>
    <w:rsid w:val="00764A5F"/>
    <w:rsid w:val="00764B67"/>
    <w:rsid w:val="00764E03"/>
    <w:rsid w:val="00765AF2"/>
    <w:rsid w:val="007662F9"/>
    <w:rsid w:val="0076652C"/>
    <w:rsid w:val="00770A1A"/>
    <w:rsid w:val="00773FEF"/>
    <w:rsid w:val="007742F0"/>
    <w:rsid w:val="00774C30"/>
    <w:rsid w:val="00774F5D"/>
    <w:rsid w:val="00775F30"/>
    <w:rsid w:val="00776B1D"/>
    <w:rsid w:val="00777A67"/>
    <w:rsid w:val="00777EA2"/>
    <w:rsid w:val="0078004C"/>
    <w:rsid w:val="007807AC"/>
    <w:rsid w:val="007815D1"/>
    <w:rsid w:val="007817B6"/>
    <w:rsid w:val="0078192B"/>
    <w:rsid w:val="00781EE6"/>
    <w:rsid w:val="007824AF"/>
    <w:rsid w:val="007825D9"/>
    <w:rsid w:val="00783D21"/>
    <w:rsid w:val="00785296"/>
    <w:rsid w:val="0078602B"/>
    <w:rsid w:val="00786218"/>
    <w:rsid w:val="007866C7"/>
    <w:rsid w:val="00786D91"/>
    <w:rsid w:val="00786E4D"/>
    <w:rsid w:val="007904BC"/>
    <w:rsid w:val="00791FF0"/>
    <w:rsid w:val="007928E9"/>
    <w:rsid w:val="00793656"/>
    <w:rsid w:val="00794627"/>
    <w:rsid w:val="00794D08"/>
    <w:rsid w:val="0079577C"/>
    <w:rsid w:val="00795823"/>
    <w:rsid w:val="00796B99"/>
    <w:rsid w:val="00796F54"/>
    <w:rsid w:val="00797174"/>
    <w:rsid w:val="007A0901"/>
    <w:rsid w:val="007A09D5"/>
    <w:rsid w:val="007A780C"/>
    <w:rsid w:val="007A7E8E"/>
    <w:rsid w:val="007B0C5A"/>
    <w:rsid w:val="007B1E6A"/>
    <w:rsid w:val="007B1FE4"/>
    <w:rsid w:val="007B2CD6"/>
    <w:rsid w:val="007B3091"/>
    <w:rsid w:val="007B35AB"/>
    <w:rsid w:val="007B3878"/>
    <w:rsid w:val="007B3F8D"/>
    <w:rsid w:val="007B509B"/>
    <w:rsid w:val="007C0D26"/>
    <w:rsid w:val="007C16FF"/>
    <w:rsid w:val="007C17FC"/>
    <w:rsid w:val="007C48B8"/>
    <w:rsid w:val="007C5925"/>
    <w:rsid w:val="007C5C96"/>
    <w:rsid w:val="007C611F"/>
    <w:rsid w:val="007C718C"/>
    <w:rsid w:val="007C7EA6"/>
    <w:rsid w:val="007D00AE"/>
    <w:rsid w:val="007D0889"/>
    <w:rsid w:val="007D128A"/>
    <w:rsid w:val="007D2500"/>
    <w:rsid w:val="007D2CC0"/>
    <w:rsid w:val="007D401B"/>
    <w:rsid w:val="007D4D25"/>
    <w:rsid w:val="007D6D5C"/>
    <w:rsid w:val="007E0CFC"/>
    <w:rsid w:val="007E1056"/>
    <w:rsid w:val="007E24E7"/>
    <w:rsid w:val="007E4C11"/>
    <w:rsid w:val="007E5F13"/>
    <w:rsid w:val="007E7DAB"/>
    <w:rsid w:val="007F0976"/>
    <w:rsid w:val="007F25AE"/>
    <w:rsid w:val="007F281D"/>
    <w:rsid w:val="007F3BDB"/>
    <w:rsid w:val="007F42CD"/>
    <w:rsid w:val="007F4BCA"/>
    <w:rsid w:val="007F5EBA"/>
    <w:rsid w:val="007F672D"/>
    <w:rsid w:val="007F69BB"/>
    <w:rsid w:val="007F7222"/>
    <w:rsid w:val="007F7A70"/>
    <w:rsid w:val="00800D01"/>
    <w:rsid w:val="008023F2"/>
    <w:rsid w:val="00802485"/>
    <w:rsid w:val="00802C1F"/>
    <w:rsid w:val="00804EBD"/>
    <w:rsid w:val="00804FFC"/>
    <w:rsid w:val="008065DD"/>
    <w:rsid w:val="008100AA"/>
    <w:rsid w:val="008115DA"/>
    <w:rsid w:val="00812877"/>
    <w:rsid w:val="00812D67"/>
    <w:rsid w:val="00812D86"/>
    <w:rsid w:val="00813786"/>
    <w:rsid w:val="00813B8E"/>
    <w:rsid w:val="00816CB7"/>
    <w:rsid w:val="0081737B"/>
    <w:rsid w:val="0082024D"/>
    <w:rsid w:val="0082147F"/>
    <w:rsid w:val="00821B60"/>
    <w:rsid w:val="00822ADD"/>
    <w:rsid w:val="00822AE3"/>
    <w:rsid w:val="00823BFA"/>
    <w:rsid w:val="00825954"/>
    <w:rsid w:val="00826680"/>
    <w:rsid w:val="00827AAA"/>
    <w:rsid w:val="00827D06"/>
    <w:rsid w:val="00827E75"/>
    <w:rsid w:val="0083203E"/>
    <w:rsid w:val="00832D84"/>
    <w:rsid w:val="00832F5C"/>
    <w:rsid w:val="00837588"/>
    <w:rsid w:val="008379E1"/>
    <w:rsid w:val="00837E36"/>
    <w:rsid w:val="00840CCE"/>
    <w:rsid w:val="00840FA6"/>
    <w:rsid w:val="008424A2"/>
    <w:rsid w:val="008438A1"/>
    <w:rsid w:val="008445A4"/>
    <w:rsid w:val="00845133"/>
    <w:rsid w:val="008452F9"/>
    <w:rsid w:val="00845BF8"/>
    <w:rsid w:val="00846152"/>
    <w:rsid w:val="00846A46"/>
    <w:rsid w:val="00846ABA"/>
    <w:rsid w:val="008476C7"/>
    <w:rsid w:val="00847AE3"/>
    <w:rsid w:val="00847C8F"/>
    <w:rsid w:val="008502BB"/>
    <w:rsid w:val="00852B4A"/>
    <w:rsid w:val="00853BBA"/>
    <w:rsid w:val="00854369"/>
    <w:rsid w:val="00854549"/>
    <w:rsid w:val="00855032"/>
    <w:rsid w:val="008558E7"/>
    <w:rsid w:val="00855BFD"/>
    <w:rsid w:val="00856F30"/>
    <w:rsid w:val="00857239"/>
    <w:rsid w:val="00857C3A"/>
    <w:rsid w:val="00860225"/>
    <w:rsid w:val="00861DB1"/>
    <w:rsid w:val="0086212B"/>
    <w:rsid w:val="00862338"/>
    <w:rsid w:val="00862440"/>
    <w:rsid w:val="0086256B"/>
    <w:rsid w:val="0086276F"/>
    <w:rsid w:val="00862818"/>
    <w:rsid w:val="00862D7D"/>
    <w:rsid w:val="008637E4"/>
    <w:rsid w:val="00863843"/>
    <w:rsid w:val="00863B78"/>
    <w:rsid w:val="00863EA6"/>
    <w:rsid w:val="00864434"/>
    <w:rsid w:val="0086444D"/>
    <w:rsid w:val="00864F70"/>
    <w:rsid w:val="00865005"/>
    <w:rsid w:val="008668AA"/>
    <w:rsid w:val="00870243"/>
    <w:rsid w:val="00870414"/>
    <w:rsid w:val="0087078E"/>
    <w:rsid w:val="00870938"/>
    <w:rsid w:val="00871BEC"/>
    <w:rsid w:val="00872199"/>
    <w:rsid w:val="008741AD"/>
    <w:rsid w:val="00875886"/>
    <w:rsid w:val="00876B5B"/>
    <w:rsid w:val="00877A1B"/>
    <w:rsid w:val="00877CD8"/>
    <w:rsid w:val="00880EEA"/>
    <w:rsid w:val="00882BDF"/>
    <w:rsid w:val="00884E75"/>
    <w:rsid w:val="00885EC0"/>
    <w:rsid w:val="00886F59"/>
    <w:rsid w:val="0088792E"/>
    <w:rsid w:val="008909F4"/>
    <w:rsid w:val="0089237C"/>
    <w:rsid w:val="00892EF3"/>
    <w:rsid w:val="00892F4D"/>
    <w:rsid w:val="0089363C"/>
    <w:rsid w:val="00893A40"/>
    <w:rsid w:val="00894CAE"/>
    <w:rsid w:val="00895169"/>
    <w:rsid w:val="00895A36"/>
    <w:rsid w:val="008961B0"/>
    <w:rsid w:val="008A0711"/>
    <w:rsid w:val="008A144F"/>
    <w:rsid w:val="008A1466"/>
    <w:rsid w:val="008A16AD"/>
    <w:rsid w:val="008A234E"/>
    <w:rsid w:val="008A31D4"/>
    <w:rsid w:val="008A3727"/>
    <w:rsid w:val="008A3B1F"/>
    <w:rsid w:val="008A3CE9"/>
    <w:rsid w:val="008A4A78"/>
    <w:rsid w:val="008A6305"/>
    <w:rsid w:val="008A68F8"/>
    <w:rsid w:val="008A6EA1"/>
    <w:rsid w:val="008B0009"/>
    <w:rsid w:val="008B0039"/>
    <w:rsid w:val="008B0F26"/>
    <w:rsid w:val="008B28A2"/>
    <w:rsid w:val="008B3EC7"/>
    <w:rsid w:val="008B43DE"/>
    <w:rsid w:val="008B583F"/>
    <w:rsid w:val="008B5968"/>
    <w:rsid w:val="008B5D05"/>
    <w:rsid w:val="008B6048"/>
    <w:rsid w:val="008B736F"/>
    <w:rsid w:val="008B7759"/>
    <w:rsid w:val="008C00DB"/>
    <w:rsid w:val="008C05AC"/>
    <w:rsid w:val="008C1123"/>
    <w:rsid w:val="008C11B3"/>
    <w:rsid w:val="008C2C8B"/>
    <w:rsid w:val="008C3961"/>
    <w:rsid w:val="008C524E"/>
    <w:rsid w:val="008C6411"/>
    <w:rsid w:val="008C74A3"/>
    <w:rsid w:val="008C7EEB"/>
    <w:rsid w:val="008D0B59"/>
    <w:rsid w:val="008D29C9"/>
    <w:rsid w:val="008D3B48"/>
    <w:rsid w:val="008D4243"/>
    <w:rsid w:val="008D5C09"/>
    <w:rsid w:val="008D6932"/>
    <w:rsid w:val="008D7378"/>
    <w:rsid w:val="008E0771"/>
    <w:rsid w:val="008E1474"/>
    <w:rsid w:val="008E2D59"/>
    <w:rsid w:val="008E30F5"/>
    <w:rsid w:val="008E3F3E"/>
    <w:rsid w:val="008E56D9"/>
    <w:rsid w:val="008E5A91"/>
    <w:rsid w:val="008F0652"/>
    <w:rsid w:val="008F0C93"/>
    <w:rsid w:val="008F1216"/>
    <w:rsid w:val="008F137B"/>
    <w:rsid w:val="008F2D2E"/>
    <w:rsid w:val="008F438C"/>
    <w:rsid w:val="008F4678"/>
    <w:rsid w:val="008F49DA"/>
    <w:rsid w:val="008F4A0B"/>
    <w:rsid w:val="008F7E12"/>
    <w:rsid w:val="00901DD4"/>
    <w:rsid w:val="00902B6B"/>
    <w:rsid w:val="00903D5A"/>
    <w:rsid w:val="00904107"/>
    <w:rsid w:val="0090642B"/>
    <w:rsid w:val="0090700A"/>
    <w:rsid w:val="009077BC"/>
    <w:rsid w:val="009078A8"/>
    <w:rsid w:val="00907A04"/>
    <w:rsid w:val="00910358"/>
    <w:rsid w:val="0091060D"/>
    <w:rsid w:val="00910757"/>
    <w:rsid w:val="00912926"/>
    <w:rsid w:val="009135A4"/>
    <w:rsid w:val="009143F3"/>
    <w:rsid w:val="00914F33"/>
    <w:rsid w:val="00916766"/>
    <w:rsid w:val="009172DE"/>
    <w:rsid w:val="00917612"/>
    <w:rsid w:val="00917ED5"/>
    <w:rsid w:val="0092030C"/>
    <w:rsid w:val="0092040B"/>
    <w:rsid w:val="00921920"/>
    <w:rsid w:val="00921BBD"/>
    <w:rsid w:val="00923E48"/>
    <w:rsid w:val="009240F5"/>
    <w:rsid w:val="009247A1"/>
    <w:rsid w:val="0092483E"/>
    <w:rsid w:val="00925F0D"/>
    <w:rsid w:val="0092609F"/>
    <w:rsid w:val="009260E5"/>
    <w:rsid w:val="0092704B"/>
    <w:rsid w:val="00930CAA"/>
    <w:rsid w:val="00932430"/>
    <w:rsid w:val="00933BEF"/>
    <w:rsid w:val="00933BF0"/>
    <w:rsid w:val="00934241"/>
    <w:rsid w:val="009343A5"/>
    <w:rsid w:val="00934E12"/>
    <w:rsid w:val="00934EA5"/>
    <w:rsid w:val="00935E07"/>
    <w:rsid w:val="0093756B"/>
    <w:rsid w:val="00937852"/>
    <w:rsid w:val="009400E5"/>
    <w:rsid w:val="009405E2"/>
    <w:rsid w:val="00940A43"/>
    <w:rsid w:val="009413DB"/>
    <w:rsid w:val="00941830"/>
    <w:rsid w:val="009418CF"/>
    <w:rsid w:val="009441EF"/>
    <w:rsid w:val="00944C20"/>
    <w:rsid w:val="00945BF9"/>
    <w:rsid w:val="009462FF"/>
    <w:rsid w:val="009504FE"/>
    <w:rsid w:val="0095311A"/>
    <w:rsid w:val="00953AA6"/>
    <w:rsid w:val="00953EC9"/>
    <w:rsid w:val="00955508"/>
    <w:rsid w:val="00956016"/>
    <w:rsid w:val="009569D2"/>
    <w:rsid w:val="009570A1"/>
    <w:rsid w:val="009578DE"/>
    <w:rsid w:val="00960A64"/>
    <w:rsid w:val="00960E89"/>
    <w:rsid w:val="0096119E"/>
    <w:rsid w:val="00963217"/>
    <w:rsid w:val="00963343"/>
    <w:rsid w:val="009653D3"/>
    <w:rsid w:val="00965AB8"/>
    <w:rsid w:val="009671E0"/>
    <w:rsid w:val="00967E2C"/>
    <w:rsid w:val="00967F12"/>
    <w:rsid w:val="0097032F"/>
    <w:rsid w:val="00970B77"/>
    <w:rsid w:val="009727B6"/>
    <w:rsid w:val="00974D28"/>
    <w:rsid w:val="00975329"/>
    <w:rsid w:val="00975DA2"/>
    <w:rsid w:val="00977AC3"/>
    <w:rsid w:val="00980B3D"/>
    <w:rsid w:val="00980F0F"/>
    <w:rsid w:val="009829A6"/>
    <w:rsid w:val="00982A2B"/>
    <w:rsid w:val="0098330C"/>
    <w:rsid w:val="00985497"/>
    <w:rsid w:val="00985DE3"/>
    <w:rsid w:val="00986640"/>
    <w:rsid w:val="00986762"/>
    <w:rsid w:val="00986ADB"/>
    <w:rsid w:val="00987A4F"/>
    <w:rsid w:val="00987E4F"/>
    <w:rsid w:val="00991FF7"/>
    <w:rsid w:val="00992F45"/>
    <w:rsid w:val="00993294"/>
    <w:rsid w:val="00993D23"/>
    <w:rsid w:val="00994034"/>
    <w:rsid w:val="0099409E"/>
    <w:rsid w:val="00994401"/>
    <w:rsid w:val="00994906"/>
    <w:rsid w:val="00994D72"/>
    <w:rsid w:val="00995FEC"/>
    <w:rsid w:val="00996369"/>
    <w:rsid w:val="009968EE"/>
    <w:rsid w:val="00996A79"/>
    <w:rsid w:val="00996DC5"/>
    <w:rsid w:val="00996DE1"/>
    <w:rsid w:val="00997671"/>
    <w:rsid w:val="009A043E"/>
    <w:rsid w:val="009A05B4"/>
    <w:rsid w:val="009A09F3"/>
    <w:rsid w:val="009A0EA6"/>
    <w:rsid w:val="009A2F47"/>
    <w:rsid w:val="009A3414"/>
    <w:rsid w:val="009A3530"/>
    <w:rsid w:val="009A4B24"/>
    <w:rsid w:val="009A7450"/>
    <w:rsid w:val="009A767C"/>
    <w:rsid w:val="009B008E"/>
    <w:rsid w:val="009B0625"/>
    <w:rsid w:val="009B06F6"/>
    <w:rsid w:val="009B1F78"/>
    <w:rsid w:val="009B284A"/>
    <w:rsid w:val="009B3376"/>
    <w:rsid w:val="009B3F7A"/>
    <w:rsid w:val="009B4623"/>
    <w:rsid w:val="009C082C"/>
    <w:rsid w:val="009C0B24"/>
    <w:rsid w:val="009C2E0D"/>
    <w:rsid w:val="009C31AC"/>
    <w:rsid w:val="009C3AD8"/>
    <w:rsid w:val="009C3FBF"/>
    <w:rsid w:val="009C4791"/>
    <w:rsid w:val="009C4C4E"/>
    <w:rsid w:val="009C5C10"/>
    <w:rsid w:val="009C61C8"/>
    <w:rsid w:val="009C7B8D"/>
    <w:rsid w:val="009D0076"/>
    <w:rsid w:val="009D06A5"/>
    <w:rsid w:val="009D2930"/>
    <w:rsid w:val="009D37AF"/>
    <w:rsid w:val="009D44C7"/>
    <w:rsid w:val="009D53CD"/>
    <w:rsid w:val="009D6170"/>
    <w:rsid w:val="009D6597"/>
    <w:rsid w:val="009D6D8B"/>
    <w:rsid w:val="009D6DD0"/>
    <w:rsid w:val="009D7878"/>
    <w:rsid w:val="009E137E"/>
    <w:rsid w:val="009E15BA"/>
    <w:rsid w:val="009E2E19"/>
    <w:rsid w:val="009E36BD"/>
    <w:rsid w:val="009E371B"/>
    <w:rsid w:val="009E4E90"/>
    <w:rsid w:val="009E5120"/>
    <w:rsid w:val="009E67BD"/>
    <w:rsid w:val="009F17EE"/>
    <w:rsid w:val="009F1D48"/>
    <w:rsid w:val="009F2541"/>
    <w:rsid w:val="009F3B57"/>
    <w:rsid w:val="009F513F"/>
    <w:rsid w:val="009F585D"/>
    <w:rsid w:val="009F5987"/>
    <w:rsid w:val="009F5B06"/>
    <w:rsid w:val="009F5E51"/>
    <w:rsid w:val="009F6D6E"/>
    <w:rsid w:val="00A0207D"/>
    <w:rsid w:val="00A027E9"/>
    <w:rsid w:val="00A04060"/>
    <w:rsid w:val="00A04D4A"/>
    <w:rsid w:val="00A05063"/>
    <w:rsid w:val="00A06998"/>
    <w:rsid w:val="00A1269F"/>
    <w:rsid w:val="00A12D8E"/>
    <w:rsid w:val="00A12F9A"/>
    <w:rsid w:val="00A14534"/>
    <w:rsid w:val="00A14C63"/>
    <w:rsid w:val="00A16B85"/>
    <w:rsid w:val="00A16D3F"/>
    <w:rsid w:val="00A17058"/>
    <w:rsid w:val="00A1775D"/>
    <w:rsid w:val="00A206B9"/>
    <w:rsid w:val="00A21627"/>
    <w:rsid w:val="00A226AB"/>
    <w:rsid w:val="00A22788"/>
    <w:rsid w:val="00A242E1"/>
    <w:rsid w:val="00A25296"/>
    <w:rsid w:val="00A25D11"/>
    <w:rsid w:val="00A26ADE"/>
    <w:rsid w:val="00A26BC7"/>
    <w:rsid w:val="00A27931"/>
    <w:rsid w:val="00A30712"/>
    <w:rsid w:val="00A31647"/>
    <w:rsid w:val="00A31EA0"/>
    <w:rsid w:val="00A32081"/>
    <w:rsid w:val="00A33524"/>
    <w:rsid w:val="00A338EC"/>
    <w:rsid w:val="00A33E66"/>
    <w:rsid w:val="00A3521E"/>
    <w:rsid w:val="00A36EFA"/>
    <w:rsid w:val="00A373E0"/>
    <w:rsid w:val="00A37B1C"/>
    <w:rsid w:val="00A40BE0"/>
    <w:rsid w:val="00A4164A"/>
    <w:rsid w:val="00A41C57"/>
    <w:rsid w:val="00A42605"/>
    <w:rsid w:val="00A43716"/>
    <w:rsid w:val="00A43E8C"/>
    <w:rsid w:val="00A45143"/>
    <w:rsid w:val="00A45821"/>
    <w:rsid w:val="00A4589C"/>
    <w:rsid w:val="00A45FDC"/>
    <w:rsid w:val="00A4690A"/>
    <w:rsid w:val="00A47E80"/>
    <w:rsid w:val="00A50092"/>
    <w:rsid w:val="00A50980"/>
    <w:rsid w:val="00A51557"/>
    <w:rsid w:val="00A516B2"/>
    <w:rsid w:val="00A51D99"/>
    <w:rsid w:val="00A51ECC"/>
    <w:rsid w:val="00A52360"/>
    <w:rsid w:val="00A52728"/>
    <w:rsid w:val="00A52778"/>
    <w:rsid w:val="00A53A1F"/>
    <w:rsid w:val="00A53F6E"/>
    <w:rsid w:val="00A55BFD"/>
    <w:rsid w:val="00A57087"/>
    <w:rsid w:val="00A6078C"/>
    <w:rsid w:val="00A60F05"/>
    <w:rsid w:val="00A61636"/>
    <w:rsid w:val="00A62D68"/>
    <w:rsid w:val="00A633F8"/>
    <w:rsid w:val="00A63E4A"/>
    <w:rsid w:val="00A6553B"/>
    <w:rsid w:val="00A66800"/>
    <w:rsid w:val="00A71317"/>
    <w:rsid w:val="00A713A3"/>
    <w:rsid w:val="00A72A94"/>
    <w:rsid w:val="00A731BB"/>
    <w:rsid w:val="00A74B9C"/>
    <w:rsid w:val="00A75F95"/>
    <w:rsid w:val="00A77060"/>
    <w:rsid w:val="00A77C07"/>
    <w:rsid w:val="00A800D9"/>
    <w:rsid w:val="00A80133"/>
    <w:rsid w:val="00A813BE"/>
    <w:rsid w:val="00A823AD"/>
    <w:rsid w:val="00A83236"/>
    <w:rsid w:val="00A833B9"/>
    <w:rsid w:val="00A83436"/>
    <w:rsid w:val="00A83C06"/>
    <w:rsid w:val="00A83F31"/>
    <w:rsid w:val="00A84E0B"/>
    <w:rsid w:val="00A85310"/>
    <w:rsid w:val="00A86A5C"/>
    <w:rsid w:val="00A90302"/>
    <w:rsid w:val="00A90C16"/>
    <w:rsid w:val="00A937AF"/>
    <w:rsid w:val="00A93DA1"/>
    <w:rsid w:val="00A945B4"/>
    <w:rsid w:val="00A945C9"/>
    <w:rsid w:val="00A94A0F"/>
    <w:rsid w:val="00A94CE3"/>
    <w:rsid w:val="00A94D57"/>
    <w:rsid w:val="00A94DCE"/>
    <w:rsid w:val="00A95085"/>
    <w:rsid w:val="00A9523B"/>
    <w:rsid w:val="00A96EE5"/>
    <w:rsid w:val="00A977A0"/>
    <w:rsid w:val="00AA021F"/>
    <w:rsid w:val="00AA10A1"/>
    <w:rsid w:val="00AA17D1"/>
    <w:rsid w:val="00AA17E9"/>
    <w:rsid w:val="00AA3B8B"/>
    <w:rsid w:val="00AA3FED"/>
    <w:rsid w:val="00AA447D"/>
    <w:rsid w:val="00AA49FC"/>
    <w:rsid w:val="00AA5059"/>
    <w:rsid w:val="00AA5AC9"/>
    <w:rsid w:val="00AA64B1"/>
    <w:rsid w:val="00AA70C6"/>
    <w:rsid w:val="00AA7486"/>
    <w:rsid w:val="00AA7C6D"/>
    <w:rsid w:val="00AB0164"/>
    <w:rsid w:val="00AB164C"/>
    <w:rsid w:val="00AB16D6"/>
    <w:rsid w:val="00AB20FF"/>
    <w:rsid w:val="00AB267F"/>
    <w:rsid w:val="00AB32FD"/>
    <w:rsid w:val="00AB3889"/>
    <w:rsid w:val="00AB3BE3"/>
    <w:rsid w:val="00AB4D1A"/>
    <w:rsid w:val="00AB5199"/>
    <w:rsid w:val="00AB62D4"/>
    <w:rsid w:val="00AB6BC9"/>
    <w:rsid w:val="00AC0737"/>
    <w:rsid w:val="00AC351A"/>
    <w:rsid w:val="00AC51DA"/>
    <w:rsid w:val="00AC5886"/>
    <w:rsid w:val="00AC5B3E"/>
    <w:rsid w:val="00AC647E"/>
    <w:rsid w:val="00AD1A4F"/>
    <w:rsid w:val="00AD3770"/>
    <w:rsid w:val="00AD3C3F"/>
    <w:rsid w:val="00AD457C"/>
    <w:rsid w:val="00AD4B12"/>
    <w:rsid w:val="00AD52AA"/>
    <w:rsid w:val="00AD568C"/>
    <w:rsid w:val="00AD7A75"/>
    <w:rsid w:val="00AE1804"/>
    <w:rsid w:val="00AE1FE9"/>
    <w:rsid w:val="00AE284F"/>
    <w:rsid w:val="00AE3285"/>
    <w:rsid w:val="00AE4D96"/>
    <w:rsid w:val="00AE5179"/>
    <w:rsid w:val="00AE52A9"/>
    <w:rsid w:val="00AE52CE"/>
    <w:rsid w:val="00AE54E8"/>
    <w:rsid w:val="00AE5F85"/>
    <w:rsid w:val="00AE7B54"/>
    <w:rsid w:val="00AF165C"/>
    <w:rsid w:val="00AF314C"/>
    <w:rsid w:val="00AF336C"/>
    <w:rsid w:val="00AF46EB"/>
    <w:rsid w:val="00AF4D4B"/>
    <w:rsid w:val="00AF5078"/>
    <w:rsid w:val="00AF5E3E"/>
    <w:rsid w:val="00AF6161"/>
    <w:rsid w:val="00B032D7"/>
    <w:rsid w:val="00B03D56"/>
    <w:rsid w:val="00B04E6C"/>
    <w:rsid w:val="00B05033"/>
    <w:rsid w:val="00B0514E"/>
    <w:rsid w:val="00B06C11"/>
    <w:rsid w:val="00B0710B"/>
    <w:rsid w:val="00B10463"/>
    <w:rsid w:val="00B11F21"/>
    <w:rsid w:val="00B130D9"/>
    <w:rsid w:val="00B137DB"/>
    <w:rsid w:val="00B14893"/>
    <w:rsid w:val="00B15590"/>
    <w:rsid w:val="00B15DF4"/>
    <w:rsid w:val="00B16FE2"/>
    <w:rsid w:val="00B20278"/>
    <w:rsid w:val="00B20375"/>
    <w:rsid w:val="00B208A8"/>
    <w:rsid w:val="00B21B0B"/>
    <w:rsid w:val="00B21FA6"/>
    <w:rsid w:val="00B230F6"/>
    <w:rsid w:val="00B23F1C"/>
    <w:rsid w:val="00B252B8"/>
    <w:rsid w:val="00B25B09"/>
    <w:rsid w:val="00B25C46"/>
    <w:rsid w:val="00B25FAE"/>
    <w:rsid w:val="00B27968"/>
    <w:rsid w:val="00B3059D"/>
    <w:rsid w:val="00B32906"/>
    <w:rsid w:val="00B32908"/>
    <w:rsid w:val="00B33BAA"/>
    <w:rsid w:val="00B33D82"/>
    <w:rsid w:val="00B3450A"/>
    <w:rsid w:val="00B351B2"/>
    <w:rsid w:val="00B35974"/>
    <w:rsid w:val="00B36FA1"/>
    <w:rsid w:val="00B40961"/>
    <w:rsid w:val="00B40CFE"/>
    <w:rsid w:val="00B4165D"/>
    <w:rsid w:val="00B41C7A"/>
    <w:rsid w:val="00B427BD"/>
    <w:rsid w:val="00B42D2B"/>
    <w:rsid w:val="00B4414C"/>
    <w:rsid w:val="00B44C71"/>
    <w:rsid w:val="00B45441"/>
    <w:rsid w:val="00B45715"/>
    <w:rsid w:val="00B46D35"/>
    <w:rsid w:val="00B47278"/>
    <w:rsid w:val="00B479A4"/>
    <w:rsid w:val="00B50810"/>
    <w:rsid w:val="00B51A3C"/>
    <w:rsid w:val="00B5332C"/>
    <w:rsid w:val="00B5344E"/>
    <w:rsid w:val="00B53B13"/>
    <w:rsid w:val="00B53E4F"/>
    <w:rsid w:val="00B54CE5"/>
    <w:rsid w:val="00B562DC"/>
    <w:rsid w:val="00B56588"/>
    <w:rsid w:val="00B5658A"/>
    <w:rsid w:val="00B56CA6"/>
    <w:rsid w:val="00B60EDD"/>
    <w:rsid w:val="00B612C9"/>
    <w:rsid w:val="00B61A9D"/>
    <w:rsid w:val="00B61F77"/>
    <w:rsid w:val="00B62F55"/>
    <w:rsid w:val="00B63972"/>
    <w:rsid w:val="00B63D68"/>
    <w:rsid w:val="00B65441"/>
    <w:rsid w:val="00B6617D"/>
    <w:rsid w:val="00B674DD"/>
    <w:rsid w:val="00B67629"/>
    <w:rsid w:val="00B70440"/>
    <w:rsid w:val="00B71954"/>
    <w:rsid w:val="00B72AA3"/>
    <w:rsid w:val="00B7394A"/>
    <w:rsid w:val="00B77196"/>
    <w:rsid w:val="00B7763D"/>
    <w:rsid w:val="00B80297"/>
    <w:rsid w:val="00B80980"/>
    <w:rsid w:val="00B81070"/>
    <w:rsid w:val="00B83292"/>
    <w:rsid w:val="00B835F9"/>
    <w:rsid w:val="00B83D48"/>
    <w:rsid w:val="00B878BD"/>
    <w:rsid w:val="00B90673"/>
    <w:rsid w:val="00B9110D"/>
    <w:rsid w:val="00B915F5"/>
    <w:rsid w:val="00B92038"/>
    <w:rsid w:val="00B933C1"/>
    <w:rsid w:val="00B93A05"/>
    <w:rsid w:val="00B944F4"/>
    <w:rsid w:val="00BA0BDD"/>
    <w:rsid w:val="00BA3D56"/>
    <w:rsid w:val="00BA631B"/>
    <w:rsid w:val="00BB0C64"/>
    <w:rsid w:val="00BB1169"/>
    <w:rsid w:val="00BB1C56"/>
    <w:rsid w:val="00BB2E7F"/>
    <w:rsid w:val="00BB3104"/>
    <w:rsid w:val="00BB36ED"/>
    <w:rsid w:val="00BB3DE5"/>
    <w:rsid w:val="00BB4C53"/>
    <w:rsid w:val="00BB516F"/>
    <w:rsid w:val="00BB58D6"/>
    <w:rsid w:val="00BB6A03"/>
    <w:rsid w:val="00BB736E"/>
    <w:rsid w:val="00BB7B09"/>
    <w:rsid w:val="00BC03A3"/>
    <w:rsid w:val="00BC165C"/>
    <w:rsid w:val="00BC340B"/>
    <w:rsid w:val="00BC3BE1"/>
    <w:rsid w:val="00BC3CF7"/>
    <w:rsid w:val="00BC415F"/>
    <w:rsid w:val="00BC5448"/>
    <w:rsid w:val="00BC585C"/>
    <w:rsid w:val="00BC772B"/>
    <w:rsid w:val="00BC7E2C"/>
    <w:rsid w:val="00BD22B1"/>
    <w:rsid w:val="00BD25F8"/>
    <w:rsid w:val="00BD29EC"/>
    <w:rsid w:val="00BD3B4A"/>
    <w:rsid w:val="00BD3C06"/>
    <w:rsid w:val="00BD507C"/>
    <w:rsid w:val="00BD60A1"/>
    <w:rsid w:val="00BD6B2C"/>
    <w:rsid w:val="00BD6BF3"/>
    <w:rsid w:val="00BD74A6"/>
    <w:rsid w:val="00BE1BCD"/>
    <w:rsid w:val="00BE3D66"/>
    <w:rsid w:val="00BE479E"/>
    <w:rsid w:val="00BE485F"/>
    <w:rsid w:val="00BE54B5"/>
    <w:rsid w:val="00BE7403"/>
    <w:rsid w:val="00BE796C"/>
    <w:rsid w:val="00BF0693"/>
    <w:rsid w:val="00BF0D78"/>
    <w:rsid w:val="00BF0F07"/>
    <w:rsid w:val="00BF1284"/>
    <w:rsid w:val="00BF1D04"/>
    <w:rsid w:val="00BF2ABD"/>
    <w:rsid w:val="00BF536E"/>
    <w:rsid w:val="00BF5B57"/>
    <w:rsid w:val="00BF60F9"/>
    <w:rsid w:val="00BF6911"/>
    <w:rsid w:val="00BF75A3"/>
    <w:rsid w:val="00BF7958"/>
    <w:rsid w:val="00BF7A61"/>
    <w:rsid w:val="00BF7F1B"/>
    <w:rsid w:val="00C00955"/>
    <w:rsid w:val="00C01755"/>
    <w:rsid w:val="00C024ED"/>
    <w:rsid w:val="00C0290D"/>
    <w:rsid w:val="00C03C2F"/>
    <w:rsid w:val="00C061AA"/>
    <w:rsid w:val="00C0651A"/>
    <w:rsid w:val="00C07199"/>
    <w:rsid w:val="00C075EC"/>
    <w:rsid w:val="00C10A3F"/>
    <w:rsid w:val="00C10B74"/>
    <w:rsid w:val="00C116DD"/>
    <w:rsid w:val="00C12D6D"/>
    <w:rsid w:val="00C15224"/>
    <w:rsid w:val="00C153CD"/>
    <w:rsid w:val="00C158D5"/>
    <w:rsid w:val="00C15CA7"/>
    <w:rsid w:val="00C16A1C"/>
    <w:rsid w:val="00C16AC2"/>
    <w:rsid w:val="00C16BC1"/>
    <w:rsid w:val="00C20297"/>
    <w:rsid w:val="00C228FB"/>
    <w:rsid w:val="00C22E8C"/>
    <w:rsid w:val="00C25424"/>
    <w:rsid w:val="00C26DE2"/>
    <w:rsid w:val="00C27426"/>
    <w:rsid w:val="00C300D3"/>
    <w:rsid w:val="00C31712"/>
    <w:rsid w:val="00C3233A"/>
    <w:rsid w:val="00C3352D"/>
    <w:rsid w:val="00C335F4"/>
    <w:rsid w:val="00C33910"/>
    <w:rsid w:val="00C33F24"/>
    <w:rsid w:val="00C34794"/>
    <w:rsid w:val="00C362D4"/>
    <w:rsid w:val="00C36CDC"/>
    <w:rsid w:val="00C37C92"/>
    <w:rsid w:val="00C4011B"/>
    <w:rsid w:val="00C40745"/>
    <w:rsid w:val="00C41807"/>
    <w:rsid w:val="00C42557"/>
    <w:rsid w:val="00C43D47"/>
    <w:rsid w:val="00C43E7E"/>
    <w:rsid w:val="00C43FBC"/>
    <w:rsid w:val="00C4450A"/>
    <w:rsid w:val="00C44551"/>
    <w:rsid w:val="00C44830"/>
    <w:rsid w:val="00C45627"/>
    <w:rsid w:val="00C4565E"/>
    <w:rsid w:val="00C45900"/>
    <w:rsid w:val="00C502F2"/>
    <w:rsid w:val="00C50880"/>
    <w:rsid w:val="00C521ED"/>
    <w:rsid w:val="00C52A62"/>
    <w:rsid w:val="00C57996"/>
    <w:rsid w:val="00C60771"/>
    <w:rsid w:val="00C60C77"/>
    <w:rsid w:val="00C6125D"/>
    <w:rsid w:val="00C65050"/>
    <w:rsid w:val="00C65589"/>
    <w:rsid w:val="00C65948"/>
    <w:rsid w:val="00C65C1F"/>
    <w:rsid w:val="00C66AB2"/>
    <w:rsid w:val="00C70443"/>
    <w:rsid w:val="00C70D9E"/>
    <w:rsid w:val="00C71F84"/>
    <w:rsid w:val="00C72DB1"/>
    <w:rsid w:val="00C72DFA"/>
    <w:rsid w:val="00C74487"/>
    <w:rsid w:val="00C755F7"/>
    <w:rsid w:val="00C766C3"/>
    <w:rsid w:val="00C7776F"/>
    <w:rsid w:val="00C77965"/>
    <w:rsid w:val="00C77FD2"/>
    <w:rsid w:val="00C813DC"/>
    <w:rsid w:val="00C8260D"/>
    <w:rsid w:val="00C82B0C"/>
    <w:rsid w:val="00C83ECE"/>
    <w:rsid w:val="00C87442"/>
    <w:rsid w:val="00C913AA"/>
    <w:rsid w:val="00C92779"/>
    <w:rsid w:val="00C92C5A"/>
    <w:rsid w:val="00C93E92"/>
    <w:rsid w:val="00C94B25"/>
    <w:rsid w:val="00C94BCC"/>
    <w:rsid w:val="00C95511"/>
    <w:rsid w:val="00C96945"/>
    <w:rsid w:val="00CA1CCB"/>
    <w:rsid w:val="00CA1D56"/>
    <w:rsid w:val="00CA4D6E"/>
    <w:rsid w:val="00CA6082"/>
    <w:rsid w:val="00CA7107"/>
    <w:rsid w:val="00CA780D"/>
    <w:rsid w:val="00CA7E98"/>
    <w:rsid w:val="00CB1234"/>
    <w:rsid w:val="00CB1B01"/>
    <w:rsid w:val="00CB1C9C"/>
    <w:rsid w:val="00CB231C"/>
    <w:rsid w:val="00CB337E"/>
    <w:rsid w:val="00CB3CDF"/>
    <w:rsid w:val="00CB5468"/>
    <w:rsid w:val="00CB57E5"/>
    <w:rsid w:val="00CB7EFC"/>
    <w:rsid w:val="00CC02BB"/>
    <w:rsid w:val="00CC2610"/>
    <w:rsid w:val="00CC3518"/>
    <w:rsid w:val="00CC4609"/>
    <w:rsid w:val="00CC58A2"/>
    <w:rsid w:val="00CC7F90"/>
    <w:rsid w:val="00CD2341"/>
    <w:rsid w:val="00CD2504"/>
    <w:rsid w:val="00CD3808"/>
    <w:rsid w:val="00CD4F28"/>
    <w:rsid w:val="00CD55EC"/>
    <w:rsid w:val="00CD586A"/>
    <w:rsid w:val="00CD7360"/>
    <w:rsid w:val="00CE0225"/>
    <w:rsid w:val="00CE04C4"/>
    <w:rsid w:val="00CE20A5"/>
    <w:rsid w:val="00CE6229"/>
    <w:rsid w:val="00CE67C2"/>
    <w:rsid w:val="00CE72A9"/>
    <w:rsid w:val="00CF1153"/>
    <w:rsid w:val="00CF27AC"/>
    <w:rsid w:val="00CF2DE3"/>
    <w:rsid w:val="00CF452D"/>
    <w:rsid w:val="00CF5B8E"/>
    <w:rsid w:val="00CF7087"/>
    <w:rsid w:val="00D00176"/>
    <w:rsid w:val="00D00573"/>
    <w:rsid w:val="00D00664"/>
    <w:rsid w:val="00D00C4F"/>
    <w:rsid w:val="00D00E3F"/>
    <w:rsid w:val="00D011D9"/>
    <w:rsid w:val="00D01574"/>
    <w:rsid w:val="00D02ED9"/>
    <w:rsid w:val="00D0379F"/>
    <w:rsid w:val="00D03C94"/>
    <w:rsid w:val="00D05CAD"/>
    <w:rsid w:val="00D06530"/>
    <w:rsid w:val="00D1040B"/>
    <w:rsid w:val="00D1105F"/>
    <w:rsid w:val="00D113CC"/>
    <w:rsid w:val="00D124D4"/>
    <w:rsid w:val="00D153CF"/>
    <w:rsid w:val="00D15558"/>
    <w:rsid w:val="00D156BA"/>
    <w:rsid w:val="00D177FA"/>
    <w:rsid w:val="00D17D62"/>
    <w:rsid w:val="00D22040"/>
    <w:rsid w:val="00D23D96"/>
    <w:rsid w:val="00D246F0"/>
    <w:rsid w:val="00D25891"/>
    <w:rsid w:val="00D25C02"/>
    <w:rsid w:val="00D25E36"/>
    <w:rsid w:val="00D27A01"/>
    <w:rsid w:val="00D30ED5"/>
    <w:rsid w:val="00D31C97"/>
    <w:rsid w:val="00D31CEF"/>
    <w:rsid w:val="00D3296A"/>
    <w:rsid w:val="00D329D8"/>
    <w:rsid w:val="00D33633"/>
    <w:rsid w:val="00D33E78"/>
    <w:rsid w:val="00D34119"/>
    <w:rsid w:val="00D34213"/>
    <w:rsid w:val="00D34854"/>
    <w:rsid w:val="00D351B1"/>
    <w:rsid w:val="00D35C0D"/>
    <w:rsid w:val="00D35FA4"/>
    <w:rsid w:val="00D400F5"/>
    <w:rsid w:val="00D4255C"/>
    <w:rsid w:val="00D42D94"/>
    <w:rsid w:val="00D43D89"/>
    <w:rsid w:val="00D44E76"/>
    <w:rsid w:val="00D457D5"/>
    <w:rsid w:val="00D45F75"/>
    <w:rsid w:val="00D4774F"/>
    <w:rsid w:val="00D50151"/>
    <w:rsid w:val="00D524A7"/>
    <w:rsid w:val="00D52AEF"/>
    <w:rsid w:val="00D54913"/>
    <w:rsid w:val="00D559A9"/>
    <w:rsid w:val="00D55A00"/>
    <w:rsid w:val="00D60B09"/>
    <w:rsid w:val="00D60B22"/>
    <w:rsid w:val="00D60DD6"/>
    <w:rsid w:val="00D62DE7"/>
    <w:rsid w:val="00D63C66"/>
    <w:rsid w:val="00D64138"/>
    <w:rsid w:val="00D6475F"/>
    <w:rsid w:val="00D647F2"/>
    <w:rsid w:val="00D64AF6"/>
    <w:rsid w:val="00D6595E"/>
    <w:rsid w:val="00D677C8"/>
    <w:rsid w:val="00D70605"/>
    <w:rsid w:val="00D70BB4"/>
    <w:rsid w:val="00D731B0"/>
    <w:rsid w:val="00D747ED"/>
    <w:rsid w:val="00D75609"/>
    <w:rsid w:val="00D75DDA"/>
    <w:rsid w:val="00D77779"/>
    <w:rsid w:val="00D811BC"/>
    <w:rsid w:val="00D81E01"/>
    <w:rsid w:val="00D82033"/>
    <w:rsid w:val="00D82595"/>
    <w:rsid w:val="00D85251"/>
    <w:rsid w:val="00D85DF7"/>
    <w:rsid w:val="00D86757"/>
    <w:rsid w:val="00D87827"/>
    <w:rsid w:val="00D87A7E"/>
    <w:rsid w:val="00D90F5B"/>
    <w:rsid w:val="00D91ABA"/>
    <w:rsid w:val="00D91C29"/>
    <w:rsid w:val="00D927F0"/>
    <w:rsid w:val="00D932D0"/>
    <w:rsid w:val="00D94283"/>
    <w:rsid w:val="00D96256"/>
    <w:rsid w:val="00D970F7"/>
    <w:rsid w:val="00D974D8"/>
    <w:rsid w:val="00D97623"/>
    <w:rsid w:val="00DA0DC1"/>
    <w:rsid w:val="00DA265C"/>
    <w:rsid w:val="00DA325E"/>
    <w:rsid w:val="00DA3D50"/>
    <w:rsid w:val="00DA423C"/>
    <w:rsid w:val="00DA4481"/>
    <w:rsid w:val="00DA5923"/>
    <w:rsid w:val="00DA5B2E"/>
    <w:rsid w:val="00DA73B9"/>
    <w:rsid w:val="00DA765F"/>
    <w:rsid w:val="00DB209B"/>
    <w:rsid w:val="00DB20C0"/>
    <w:rsid w:val="00DB2105"/>
    <w:rsid w:val="00DB471C"/>
    <w:rsid w:val="00DB52ED"/>
    <w:rsid w:val="00DB690E"/>
    <w:rsid w:val="00DB6CD7"/>
    <w:rsid w:val="00DB7A26"/>
    <w:rsid w:val="00DB7C5A"/>
    <w:rsid w:val="00DC0928"/>
    <w:rsid w:val="00DC248F"/>
    <w:rsid w:val="00DC5716"/>
    <w:rsid w:val="00DC5D81"/>
    <w:rsid w:val="00DC79EE"/>
    <w:rsid w:val="00DD0849"/>
    <w:rsid w:val="00DD1CBA"/>
    <w:rsid w:val="00DD222C"/>
    <w:rsid w:val="00DD2840"/>
    <w:rsid w:val="00DD32EA"/>
    <w:rsid w:val="00DD45A9"/>
    <w:rsid w:val="00DD48F1"/>
    <w:rsid w:val="00DD5457"/>
    <w:rsid w:val="00DD69DD"/>
    <w:rsid w:val="00DD775E"/>
    <w:rsid w:val="00DE056A"/>
    <w:rsid w:val="00DE15B8"/>
    <w:rsid w:val="00DE2447"/>
    <w:rsid w:val="00DE43C9"/>
    <w:rsid w:val="00DE53CD"/>
    <w:rsid w:val="00DE580B"/>
    <w:rsid w:val="00DE6BFC"/>
    <w:rsid w:val="00DE6C5E"/>
    <w:rsid w:val="00DE77B9"/>
    <w:rsid w:val="00DE7B66"/>
    <w:rsid w:val="00DF0697"/>
    <w:rsid w:val="00DF0BD0"/>
    <w:rsid w:val="00DF105E"/>
    <w:rsid w:val="00DF2109"/>
    <w:rsid w:val="00DF2940"/>
    <w:rsid w:val="00DF2E93"/>
    <w:rsid w:val="00DF4A38"/>
    <w:rsid w:val="00DF4B47"/>
    <w:rsid w:val="00DF56B0"/>
    <w:rsid w:val="00E011FB"/>
    <w:rsid w:val="00E01398"/>
    <w:rsid w:val="00E018CF"/>
    <w:rsid w:val="00E0289F"/>
    <w:rsid w:val="00E042E0"/>
    <w:rsid w:val="00E04A7A"/>
    <w:rsid w:val="00E04CD8"/>
    <w:rsid w:val="00E10931"/>
    <w:rsid w:val="00E12494"/>
    <w:rsid w:val="00E12541"/>
    <w:rsid w:val="00E150EC"/>
    <w:rsid w:val="00E16F57"/>
    <w:rsid w:val="00E1724A"/>
    <w:rsid w:val="00E204BD"/>
    <w:rsid w:val="00E20A38"/>
    <w:rsid w:val="00E21068"/>
    <w:rsid w:val="00E21635"/>
    <w:rsid w:val="00E221FB"/>
    <w:rsid w:val="00E2241D"/>
    <w:rsid w:val="00E22725"/>
    <w:rsid w:val="00E2376A"/>
    <w:rsid w:val="00E23779"/>
    <w:rsid w:val="00E24B7E"/>
    <w:rsid w:val="00E25FE0"/>
    <w:rsid w:val="00E26A65"/>
    <w:rsid w:val="00E26E68"/>
    <w:rsid w:val="00E274D8"/>
    <w:rsid w:val="00E27956"/>
    <w:rsid w:val="00E3107B"/>
    <w:rsid w:val="00E31E1D"/>
    <w:rsid w:val="00E31E89"/>
    <w:rsid w:val="00E32041"/>
    <w:rsid w:val="00E334BA"/>
    <w:rsid w:val="00E33F32"/>
    <w:rsid w:val="00E350BF"/>
    <w:rsid w:val="00E35C66"/>
    <w:rsid w:val="00E3746F"/>
    <w:rsid w:val="00E37B44"/>
    <w:rsid w:val="00E41039"/>
    <w:rsid w:val="00E41B89"/>
    <w:rsid w:val="00E41D29"/>
    <w:rsid w:val="00E4222F"/>
    <w:rsid w:val="00E426C0"/>
    <w:rsid w:val="00E434C5"/>
    <w:rsid w:val="00E45C31"/>
    <w:rsid w:val="00E469D7"/>
    <w:rsid w:val="00E46BF9"/>
    <w:rsid w:val="00E46CA5"/>
    <w:rsid w:val="00E47D3B"/>
    <w:rsid w:val="00E50C9B"/>
    <w:rsid w:val="00E51798"/>
    <w:rsid w:val="00E5274C"/>
    <w:rsid w:val="00E52B02"/>
    <w:rsid w:val="00E5307B"/>
    <w:rsid w:val="00E53C56"/>
    <w:rsid w:val="00E54492"/>
    <w:rsid w:val="00E545BB"/>
    <w:rsid w:val="00E54F83"/>
    <w:rsid w:val="00E57E23"/>
    <w:rsid w:val="00E60787"/>
    <w:rsid w:val="00E61C9E"/>
    <w:rsid w:val="00E61CAB"/>
    <w:rsid w:val="00E6203F"/>
    <w:rsid w:val="00E640E3"/>
    <w:rsid w:val="00E647FB"/>
    <w:rsid w:val="00E64D93"/>
    <w:rsid w:val="00E662CF"/>
    <w:rsid w:val="00E67569"/>
    <w:rsid w:val="00E675AE"/>
    <w:rsid w:val="00E70EFF"/>
    <w:rsid w:val="00E71D8F"/>
    <w:rsid w:val="00E72BF7"/>
    <w:rsid w:val="00E741AE"/>
    <w:rsid w:val="00E74C7C"/>
    <w:rsid w:val="00E74E52"/>
    <w:rsid w:val="00E76305"/>
    <w:rsid w:val="00E81867"/>
    <w:rsid w:val="00E81947"/>
    <w:rsid w:val="00E837A6"/>
    <w:rsid w:val="00E838BF"/>
    <w:rsid w:val="00E844F3"/>
    <w:rsid w:val="00E84670"/>
    <w:rsid w:val="00E86BB7"/>
    <w:rsid w:val="00E87073"/>
    <w:rsid w:val="00E904A8"/>
    <w:rsid w:val="00E90661"/>
    <w:rsid w:val="00E90C8C"/>
    <w:rsid w:val="00E933B6"/>
    <w:rsid w:val="00E93E3C"/>
    <w:rsid w:val="00E94C49"/>
    <w:rsid w:val="00E955C4"/>
    <w:rsid w:val="00E96DFA"/>
    <w:rsid w:val="00E97FD3"/>
    <w:rsid w:val="00EA0120"/>
    <w:rsid w:val="00EA1378"/>
    <w:rsid w:val="00EA13C6"/>
    <w:rsid w:val="00EA19A8"/>
    <w:rsid w:val="00EA4F63"/>
    <w:rsid w:val="00EA5454"/>
    <w:rsid w:val="00EA6439"/>
    <w:rsid w:val="00EA7509"/>
    <w:rsid w:val="00EA7BC0"/>
    <w:rsid w:val="00EA7EB0"/>
    <w:rsid w:val="00EB0423"/>
    <w:rsid w:val="00EB24EC"/>
    <w:rsid w:val="00EB2F51"/>
    <w:rsid w:val="00EB53B5"/>
    <w:rsid w:val="00EB5DA5"/>
    <w:rsid w:val="00EB646B"/>
    <w:rsid w:val="00EB765E"/>
    <w:rsid w:val="00EC0AF5"/>
    <w:rsid w:val="00EC2BFC"/>
    <w:rsid w:val="00EC42A3"/>
    <w:rsid w:val="00EC430B"/>
    <w:rsid w:val="00EC4698"/>
    <w:rsid w:val="00EC4735"/>
    <w:rsid w:val="00EC492E"/>
    <w:rsid w:val="00ED0420"/>
    <w:rsid w:val="00ED1208"/>
    <w:rsid w:val="00ED30A6"/>
    <w:rsid w:val="00ED3171"/>
    <w:rsid w:val="00ED3762"/>
    <w:rsid w:val="00ED3B9A"/>
    <w:rsid w:val="00ED3F4F"/>
    <w:rsid w:val="00ED434B"/>
    <w:rsid w:val="00ED4422"/>
    <w:rsid w:val="00ED4AF5"/>
    <w:rsid w:val="00ED5A36"/>
    <w:rsid w:val="00EE0429"/>
    <w:rsid w:val="00EE08A4"/>
    <w:rsid w:val="00EE1A77"/>
    <w:rsid w:val="00EE4E75"/>
    <w:rsid w:val="00EF0071"/>
    <w:rsid w:val="00EF0D55"/>
    <w:rsid w:val="00EF161B"/>
    <w:rsid w:val="00EF3889"/>
    <w:rsid w:val="00EF3E4D"/>
    <w:rsid w:val="00EF4C87"/>
    <w:rsid w:val="00EF543B"/>
    <w:rsid w:val="00EF5BE5"/>
    <w:rsid w:val="00EF6583"/>
    <w:rsid w:val="00EF66EB"/>
    <w:rsid w:val="00EF67C9"/>
    <w:rsid w:val="00EF6CAF"/>
    <w:rsid w:val="00EF6D92"/>
    <w:rsid w:val="00EF6DFB"/>
    <w:rsid w:val="00EF78D3"/>
    <w:rsid w:val="00EF7911"/>
    <w:rsid w:val="00F00111"/>
    <w:rsid w:val="00F002B5"/>
    <w:rsid w:val="00F0099D"/>
    <w:rsid w:val="00F022D4"/>
    <w:rsid w:val="00F03004"/>
    <w:rsid w:val="00F03B2E"/>
    <w:rsid w:val="00F047E5"/>
    <w:rsid w:val="00F0603F"/>
    <w:rsid w:val="00F06629"/>
    <w:rsid w:val="00F07BA4"/>
    <w:rsid w:val="00F1018E"/>
    <w:rsid w:val="00F1076B"/>
    <w:rsid w:val="00F108FB"/>
    <w:rsid w:val="00F10A13"/>
    <w:rsid w:val="00F1476C"/>
    <w:rsid w:val="00F14934"/>
    <w:rsid w:val="00F17C7D"/>
    <w:rsid w:val="00F20375"/>
    <w:rsid w:val="00F2055E"/>
    <w:rsid w:val="00F20A9D"/>
    <w:rsid w:val="00F20C0C"/>
    <w:rsid w:val="00F2120C"/>
    <w:rsid w:val="00F2126F"/>
    <w:rsid w:val="00F24860"/>
    <w:rsid w:val="00F24D1C"/>
    <w:rsid w:val="00F25730"/>
    <w:rsid w:val="00F2581A"/>
    <w:rsid w:val="00F26CFF"/>
    <w:rsid w:val="00F311CE"/>
    <w:rsid w:val="00F31248"/>
    <w:rsid w:val="00F33D19"/>
    <w:rsid w:val="00F34D18"/>
    <w:rsid w:val="00F3506E"/>
    <w:rsid w:val="00F3522C"/>
    <w:rsid w:val="00F36E36"/>
    <w:rsid w:val="00F40125"/>
    <w:rsid w:val="00F405EA"/>
    <w:rsid w:val="00F407EB"/>
    <w:rsid w:val="00F40FC7"/>
    <w:rsid w:val="00F41B9C"/>
    <w:rsid w:val="00F44B72"/>
    <w:rsid w:val="00F46B53"/>
    <w:rsid w:val="00F47A36"/>
    <w:rsid w:val="00F50639"/>
    <w:rsid w:val="00F51AB2"/>
    <w:rsid w:val="00F52200"/>
    <w:rsid w:val="00F52D11"/>
    <w:rsid w:val="00F530BB"/>
    <w:rsid w:val="00F536A6"/>
    <w:rsid w:val="00F54E2C"/>
    <w:rsid w:val="00F55201"/>
    <w:rsid w:val="00F553D5"/>
    <w:rsid w:val="00F553E5"/>
    <w:rsid w:val="00F56411"/>
    <w:rsid w:val="00F57E8B"/>
    <w:rsid w:val="00F61C36"/>
    <w:rsid w:val="00F61ECA"/>
    <w:rsid w:val="00F6213A"/>
    <w:rsid w:val="00F63A44"/>
    <w:rsid w:val="00F63F52"/>
    <w:rsid w:val="00F6445D"/>
    <w:rsid w:val="00F64C8D"/>
    <w:rsid w:val="00F64CD8"/>
    <w:rsid w:val="00F64CDF"/>
    <w:rsid w:val="00F64D5E"/>
    <w:rsid w:val="00F64D97"/>
    <w:rsid w:val="00F64E36"/>
    <w:rsid w:val="00F66526"/>
    <w:rsid w:val="00F668C3"/>
    <w:rsid w:val="00F66B96"/>
    <w:rsid w:val="00F677FB"/>
    <w:rsid w:val="00F70E71"/>
    <w:rsid w:val="00F70EA5"/>
    <w:rsid w:val="00F72A4E"/>
    <w:rsid w:val="00F74093"/>
    <w:rsid w:val="00F747C0"/>
    <w:rsid w:val="00F7577B"/>
    <w:rsid w:val="00F80F46"/>
    <w:rsid w:val="00F81CB4"/>
    <w:rsid w:val="00F81E67"/>
    <w:rsid w:val="00F828B1"/>
    <w:rsid w:val="00F82C6B"/>
    <w:rsid w:val="00F833D2"/>
    <w:rsid w:val="00F8385F"/>
    <w:rsid w:val="00F84131"/>
    <w:rsid w:val="00F843FF"/>
    <w:rsid w:val="00F86496"/>
    <w:rsid w:val="00F87131"/>
    <w:rsid w:val="00F900B7"/>
    <w:rsid w:val="00F90C7A"/>
    <w:rsid w:val="00F91503"/>
    <w:rsid w:val="00F91C2E"/>
    <w:rsid w:val="00F9331D"/>
    <w:rsid w:val="00F940C3"/>
    <w:rsid w:val="00F94C1E"/>
    <w:rsid w:val="00F96515"/>
    <w:rsid w:val="00F966CA"/>
    <w:rsid w:val="00F96CB8"/>
    <w:rsid w:val="00F96EA5"/>
    <w:rsid w:val="00F9742B"/>
    <w:rsid w:val="00F97812"/>
    <w:rsid w:val="00FA050E"/>
    <w:rsid w:val="00FA05B6"/>
    <w:rsid w:val="00FA1502"/>
    <w:rsid w:val="00FA3C6A"/>
    <w:rsid w:val="00FA5E0A"/>
    <w:rsid w:val="00FA642A"/>
    <w:rsid w:val="00FA693B"/>
    <w:rsid w:val="00FA77A8"/>
    <w:rsid w:val="00FA7A1E"/>
    <w:rsid w:val="00FA7C63"/>
    <w:rsid w:val="00FB0B2B"/>
    <w:rsid w:val="00FB2DDC"/>
    <w:rsid w:val="00FB3189"/>
    <w:rsid w:val="00FB347C"/>
    <w:rsid w:val="00FB34FA"/>
    <w:rsid w:val="00FB4553"/>
    <w:rsid w:val="00FB54F2"/>
    <w:rsid w:val="00FB571B"/>
    <w:rsid w:val="00FB5E95"/>
    <w:rsid w:val="00FB77E6"/>
    <w:rsid w:val="00FC08B9"/>
    <w:rsid w:val="00FC0996"/>
    <w:rsid w:val="00FC1F1D"/>
    <w:rsid w:val="00FC2261"/>
    <w:rsid w:val="00FC2A11"/>
    <w:rsid w:val="00FC3227"/>
    <w:rsid w:val="00FC40E3"/>
    <w:rsid w:val="00FC50BC"/>
    <w:rsid w:val="00FC57A0"/>
    <w:rsid w:val="00FC75E0"/>
    <w:rsid w:val="00FD05C2"/>
    <w:rsid w:val="00FD08BC"/>
    <w:rsid w:val="00FD0B50"/>
    <w:rsid w:val="00FD115B"/>
    <w:rsid w:val="00FD1B32"/>
    <w:rsid w:val="00FD2A31"/>
    <w:rsid w:val="00FD2EEC"/>
    <w:rsid w:val="00FD3636"/>
    <w:rsid w:val="00FD3750"/>
    <w:rsid w:val="00FD3938"/>
    <w:rsid w:val="00FD6600"/>
    <w:rsid w:val="00FE091F"/>
    <w:rsid w:val="00FE1206"/>
    <w:rsid w:val="00FE1B9B"/>
    <w:rsid w:val="00FE1FCF"/>
    <w:rsid w:val="00FE27A7"/>
    <w:rsid w:val="00FE350C"/>
    <w:rsid w:val="00FE3515"/>
    <w:rsid w:val="00FE3684"/>
    <w:rsid w:val="00FE4124"/>
    <w:rsid w:val="00FE64EA"/>
    <w:rsid w:val="00FE7091"/>
    <w:rsid w:val="00FF083D"/>
    <w:rsid w:val="00FF1FEA"/>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1AC"/>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r"/>
    <w:basedOn w:val="DefaultParagraphFont"/>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rsid w:val="000E52CD"/>
    <w:rPr>
      <w:rFonts w:ascii="Calibri" w:hAnsi="Calibri"/>
      <w:sz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6"/>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yperlink"/>
    <w:rsid w:val="00BB0C64"/>
    <w:rPr>
      <w:rFonts w:cs="Times New Roman"/>
      <w:outline w:val="0"/>
      <w:color w:val="C0C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7634846">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86780967">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10828785">
      <w:bodyDiv w:val="1"/>
      <w:marLeft w:val="0"/>
      <w:marRight w:val="0"/>
      <w:marTop w:val="0"/>
      <w:marBottom w:val="0"/>
      <w:divBdr>
        <w:top w:val="none" w:sz="0" w:space="0" w:color="auto"/>
        <w:left w:val="none" w:sz="0" w:space="0" w:color="auto"/>
        <w:bottom w:val="none" w:sz="0" w:space="0" w:color="auto"/>
        <w:right w:val="none" w:sz="0" w:space="0" w:color="auto"/>
      </w:divBdr>
    </w:div>
    <w:div w:id="1876889587">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pt.lrv.lt/"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063B08E2543E9A3FC9E375F7D80A3"/>
        <w:category>
          <w:name w:val="Bendrosios nuostatos"/>
          <w:gallery w:val="placeholder"/>
        </w:category>
        <w:types>
          <w:type w:val="bbPlcHdr"/>
        </w:types>
        <w:behaviors>
          <w:behavior w:val="content"/>
        </w:behaviors>
        <w:guid w:val="{06BE7830-2767-4518-8AFD-C13227F5958C}"/>
      </w:docPartPr>
      <w:docPartBody>
        <w:p w:rsidR="00AB437D" w:rsidRDefault="001477D4" w:rsidP="001477D4">
          <w:pPr>
            <w:pStyle w:val="026063B08E2543E9A3FC9E375F7D80A31"/>
          </w:pPr>
          <w:r w:rsidRPr="001F3D2C">
            <w:rPr>
              <w:rStyle w:val="PlaceholderText"/>
              <w:rFonts w:eastAsiaTheme="minorHAnsi"/>
              <w:color w:val="FF0000"/>
            </w:rPr>
            <w:t>Pasirinkite elementą</w:t>
          </w:r>
          <w:r w:rsidRPr="008C0148">
            <w:rPr>
              <w:rStyle w:val="PlaceholderText"/>
              <w:rFonts w:eastAsiaTheme="minorHAnsi"/>
            </w:rPr>
            <w:t>.</w:t>
          </w:r>
        </w:p>
      </w:docPartBody>
    </w:docPart>
    <w:docPart>
      <w:docPartPr>
        <w:name w:val="3CC79D2AC7EF441184C3C1C5C37C220B"/>
        <w:category>
          <w:name w:val="General"/>
          <w:gallery w:val="placeholder"/>
        </w:category>
        <w:types>
          <w:type w:val="bbPlcHdr"/>
        </w:types>
        <w:behaviors>
          <w:behavior w:val="content"/>
        </w:behaviors>
        <w:guid w:val="{43360C98-8AA1-449B-89C0-05547ADC7ED3}"/>
      </w:docPartPr>
      <w:docPartBody>
        <w:p w:rsidR="00497E92" w:rsidRDefault="00497E92" w:rsidP="00497E92">
          <w:pPr>
            <w:pStyle w:val="3CC79D2AC7EF441184C3C1C5C37C220B"/>
          </w:pPr>
          <w:r>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31EB2"/>
    <w:rsid w:val="00096018"/>
    <w:rsid w:val="00107F53"/>
    <w:rsid w:val="00121114"/>
    <w:rsid w:val="001477D4"/>
    <w:rsid w:val="00174E05"/>
    <w:rsid w:val="00176C80"/>
    <w:rsid w:val="0019019F"/>
    <w:rsid w:val="001A233C"/>
    <w:rsid w:val="001F06DD"/>
    <w:rsid w:val="001F2968"/>
    <w:rsid w:val="00223683"/>
    <w:rsid w:val="00244229"/>
    <w:rsid w:val="002477FD"/>
    <w:rsid w:val="00272D60"/>
    <w:rsid w:val="0029680D"/>
    <w:rsid w:val="002A7643"/>
    <w:rsid w:val="002B4AD4"/>
    <w:rsid w:val="002C7182"/>
    <w:rsid w:val="0030696B"/>
    <w:rsid w:val="00323E80"/>
    <w:rsid w:val="00324B26"/>
    <w:rsid w:val="00345D42"/>
    <w:rsid w:val="003544F6"/>
    <w:rsid w:val="003859C3"/>
    <w:rsid w:val="00387FC5"/>
    <w:rsid w:val="003C4942"/>
    <w:rsid w:val="003E3538"/>
    <w:rsid w:val="003E4705"/>
    <w:rsid w:val="00407FFC"/>
    <w:rsid w:val="00414D57"/>
    <w:rsid w:val="004225E0"/>
    <w:rsid w:val="00425F8E"/>
    <w:rsid w:val="0045633C"/>
    <w:rsid w:val="00481B72"/>
    <w:rsid w:val="00497E92"/>
    <w:rsid w:val="004B650B"/>
    <w:rsid w:val="0050479B"/>
    <w:rsid w:val="00510173"/>
    <w:rsid w:val="005379D8"/>
    <w:rsid w:val="0055464E"/>
    <w:rsid w:val="0056047D"/>
    <w:rsid w:val="005634CF"/>
    <w:rsid w:val="00581B09"/>
    <w:rsid w:val="00594925"/>
    <w:rsid w:val="005C5185"/>
    <w:rsid w:val="00607A99"/>
    <w:rsid w:val="00633679"/>
    <w:rsid w:val="00645828"/>
    <w:rsid w:val="00671E6A"/>
    <w:rsid w:val="00672412"/>
    <w:rsid w:val="00686BC1"/>
    <w:rsid w:val="00691EC5"/>
    <w:rsid w:val="006A2D05"/>
    <w:rsid w:val="006B5F17"/>
    <w:rsid w:val="006C2E68"/>
    <w:rsid w:val="006C355C"/>
    <w:rsid w:val="006C69B4"/>
    <w:rsid w:val="006D237F"/>
    <w:rsid w:val="007441E3"/>
    <w:rsid w:val="007636E8"/>
    <w:rsid w:val="00764A5F"/>
    <w:rsid w:val="00783924"/>
    <w:rsid w:val="007B7C6C"/>
    <w:rsid w:val="007C2E92"/>
    <w:rsid w:val="00802CE8"/>
    <w:rsid w:val="00874AAF"/>
    <w:rsid w:val="00895169"/>
    <w:rsid w:val="00897606"/>
    <w:rsid w:val="008A2C7A"/>
    <w:rsid w:val="008B6286"/>
    <w:rsid w:val="008D7576"/>
    <w:rsid w:val="008F0149"/>
    <w:rsid w:val="00917ED5"/>
    <w:rsid w:val="00922743"/>
    <w:rsid w:val="009405E2"/>
    <w:rsid w:val="009411CC"/>
    <w:rsid w:val="00955508"/>
    <w:rsid w:val="009570A1"/>
    <w:rsid w:val="00961945"/>
    <w:rsid w:val="00963DEC"/>
    <w:rsid w:val="00985DE3"/>
    <w:rsid w:val="009B5531"/>
    <w:rsid w:val="009C2E0D"/>
    <w:rsid w:val="009D3008"/>
    <w:rsid w:val="00A12D8E"/>
    <w:rsid w:val="00A53F6E"/>
    <w:rsid w:val="00A62D68"/>
    <w:rsid w:val="00A83236"/>
    <w:rsid w:val="00A945B4"/>
    <w:rsid w:val="00A96EE5"/>
    <w:rsid w:val="00AB437D"/>
    <w:rsid w:val="00AC51DA"/>
    <w:rsid w:val="00AD590C"/>
    <w:rsid w:val="00B14893"/>
    <w:rsid w:val="00B15590"/>
    <w:rsid w:val="00B15DF4"/>
    <w:rsid w:val="00B252B8"/>
    <w:rsid w:val="00B32908"/>
    <w:rsid w:val="00B53E4F"/>
    <w:rsid w:val="00B65364"/>
    <w:rsid w:val="00B70684"/>
    <w:rsid w:val="00B71954"/>
    <w:rsid w:val="00B748C9"/>
    <w:rsid w:val="00BC7E2C"/>
    <w:rsid w:val="00C16BC1"/>
    <w:rsid w:val="00C328AD"/>
    <w:rsid w:val="00C92143"/>
    <w:rsid w:val="00CB05D6"/>
    <w:rsid w:val="00CB2CE2"/>
    <w:rsid w:val="00D17658"/>
    <w:rsid w:val="00D351B1"/>
    <w:rsid w:val="00D4221D"/>
    <w:rsid w:val="00D5584B"/>
    <w:rsid w:val="00D61737"/>
    <w:rsid w:val="00D63366"/>
    <w:rsid w:val="00D81F66"/>
    <w:rsid w:val="00D83E80"/>
    <w:rsid w:val="00D97750"/>
    <w:rsid w:val="00DA423C"/>
    <w:rsid w:val="00DD48F1"/>
    <w:rsid w:val="00DE260C"/>
    <w:rsid w:val="00DF3515"/>
    <w:rsid w:val="00DF4A38"/>
    <w:rsid w:val="00DF4B47"/>
    <w:rsid w:val="00E25599"/>
    <w:rsid w:val="00E341FB"/>
    <w:rsid w:val="00E354ED"/>
    <w:rsid w:val="00E370CA"/>
    <w:rsid w:val="00E837A6"/>
    <w:rsid w:val="00EA4F63"/>
    <w:rsid w:val="00EA7509"/>
    <w:rsid w:val="00EA7BC0"/>
    <w:rsid w:val="00ED434B"/>
    <w:rsid w:val="00ED4422"/>
    <w:rsid w:val="00F07462"/>
    <w:rsid w:val="00F20375"/>
    <w:rsid w:val="00F2504E"/>
    <w:rsid w:val="00F35E6A"/>
    <w:rsid w:val="00F43011"/>
    <w:rsid w:val="00F677FB"/>
    <w:rsid w:val="00FB2DDC"/>
    <w:rsid w:val="00FB4553"/>
    <w:rsid w:val="00FE27A7"/>
    <w:rsid w:val="00FE4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E92"/>
  </w:style>
  <w:style w:type="paragraph" w:customStyle="1" w:styleId="026063B08E2543E9A3FC9E375F7D80A31">
    <w:name w:val="026063B08E2543E9A3FC9E375F7D80A31"/>
    <w:rsid w:val="001477D4"/>
    <w:pPr>
      <w:spacing w:after="0" w:line="240" w:lineRule="auto"/>
      <w:jc w:val="both"/>
    </w:pPr>
    <w:rPr>
      <w:rFonts w:ascii="Times New Roman" w:eastAsia="Times New Roman" w:hAnsi="Times New Roman" w:cs="Times New Roman"/>
      <w:sz w:val="24"/>
      <w:szCs w:val="20"/>
      <w:lang w:eastAsia="en-US"/>
    </w:rPr>
  </w:style>
  <w:style w:type="paragraph" w:customStyle="1" w:styleId="3CC79D2AC7EF441184C3C1C5C37C220B">
    <w:name w:val="3CC79D2AC7EF441184C3C1C5C37C220B"/>
    <w:rsid w:val="00497E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0CB034F2-8303-4F01-A771-F4117537562B}">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086D0E82-5FB9-4B2D-8C6D-C92A64D3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29312</Words>
  <Characters>16709</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Kristina Šalomskienė</cp:lastModifiedBy>
  <cp:revision>126</cp:revision>
  <cp:lastPrinted>2019-05-27T13:27:00Z</cp:lastPrinted>
  <dcterms:created xsi:type="dcterms:W3CDTF">2024-10-24T11:58:00Z</dcterms:created>
  <dcterms:modified xsi:type="dcterms:W3CDTF">2024-12-11T05:38:00Z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