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666"/>
        <w:tblW w:w="9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6234"/>
        <w:gridCol w:w="2363"/>
      </w:tblGrid>
      <w:tr w:rsidR="00B47D37" w:rsidRPr="005E6BB7" w:rsidTr="00B47D37">
        <w:trPr>
          <w:trHeight w:val="1122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37" w:rsidRPr="005E6BB7" w:rsidRDefault="00B47D37" w:rsidP="00B47D37">
            <w:pPr>
              <w:spacing w:line="276" w:lineRule="auto"/>
              <w:jc w:val="center"/>
              <w:rPr>
                <w:b/>
                <w:bCs/>
              </w:rPr>
            </w:pPr>
            <w:r w:rsidRPr="005E6BB7">
              <w:rPr>
                <w:b/>
                <w:bCs/>
              </w:rPr>
              <w:t>Eil. Nr.</w:t>
            </w:r>
          </w:p>
        </w:tc>
        <w:tc>
          <w:tcPr>
            <w:tcW w:w="6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37" w:rsidRPr="005E6BB7" w:rsidRDefault="00B47D37" w:rsidP="00B47D37">
            <w:pPr>
              <w:spacing w:line="276" w:lineRule="auto"/>
              <w:ind w:left="-1398" w:firstLine="1398"/>
              <w:jc w:val="center"/>
              <w:rPr>
                <w:b/>
                <w:bCs/>
              </w:rPr>
            </w:pPr>
            <w:r w:rsidRPr="005E6BB7">
              <w:rPr>
                <w:b/>
                <w:bCs/>
              </w:rPr>
              <w:t>Paslaugų pavadinimas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37" w:rsidRPr="005E6BB7" w:rsidRDefault="00B47D37" w:rsidP="00B47D3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Etapo k</w:t>
            </w:r>
            <w:r w:rsidRPr="005E6BB7">
              <w:rPr>
                <w:b/>
                <w:bCs/>
              </w:rPr>
              <w:t>aina Eur be PVM</w:t>
            </w:r>
          </w:p>
        </w:tc>
      </w:tr>
      <w:tr w:rsidR="00B47D37" w:rsidRPr="005E6BB7" w:rsidTr="00B47D37">
        <w:trPr>
          <w:trHeight w:val="548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D37" w:rsidRPr="005E6BB7" w:rsidRDefault="00B47D37" w:rsidP="00B47D37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D37" w:rsidRPr="005E6BB7" w:rsidRDefault="00511813" w:rsidP="00B47D37">
            <w:pPr>
              <w:jc w:val="both"/>
            </w:pPr>
            <w:r>
              <w:t>Inžineriniai tyrinėjimai</w:t>
            </w:r>
            <w:r w:rsidR="004C046F">
              <w:t xml:space="preserve">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D37" w:rsidRDefault="00B47D37" w:rsidP="00B47D37">
            <w:pPr>
              <w:spacing w:line="276" w:lineRule="auto"/>
              <w:jc w:val="center"/>
            </w:pPr>
          </w:p>
        </w:tc>
      </w:tr>
      <w:tr w:rsidR="004C046F" w:rsidRPr="005E6BB7" w:rsidTr="00B47D37">
        <w:trPr>
          <w:trHeight w:val="411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6F" w:rsidRPr="005E6BB7" w:rsidRDefault="004C046F" w:rsidP="004C046F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6F" w:rsidRPr="00B47D37" w:rsidRDefault="004C046F" w:rsidP="00505E55">
            <w:r>
              <w:t>Techninio darbo projekto parengimas ir teigimas ekspertizės akto gavimas (įskaitant</w:t>
            </w:r>
            <w:r w:rsidR="00505E55">
              <w:t xml:space="preserve"> projektinių pasiūlymų parengimą</w:t>
            </w:r>
            <w:r>
              <w:t xml:space="preserve"> ir statybą leidžiančio dokumento gavim</w:t>
            </w:r>
            <w:r w:rsidR="00505E55">
              <w:t>ą</w:t>
            </w:r>
            <w:r>
              <w:t>, jei to reikalaujama pa</w:t>
            </w:r>
            <w:bookmarkStart w:id="0" w:name="_GoBack"/>
            <w:bookmarkEnd w:id="0"/>
            <w:r>
              <w:t>gal tiesės aktus)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6F" w:rsidRPr="005E6BB7" w:rsidRDefault="004C046F" w:rsidP="004C046F">
            <w:pPr>
              <w:spacing w:line="276" w:lineRule="auto"/>
              <w:jc w:val="center"/>
            </w:pPr>
          </w:p>
        </w:tc>
      </w:tr>
      <w:tr w:rsidR="00B47D37" w:rsidRPr="005E6BB7" w:rsidTr="00B47D37">
        <w:trPr>
          <w:trHeight w:val="448"/>
        </w:trPr>
        <w:tc>
          <w:tcPr>
            <w:tcW w:w="69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37" w:rsidRPr="005E6BB7" w:rsidRDefault="008E1DFA" w:rsidP="00B47D37">
            <w:pPr>
              <w:spacing w:line="276" w:lineRule="auto"/>
              <w:jc w:val="right"/>
            </w:pPr>
            <w:r>
              <w:rPr>
                <w:b/>
                <w:bCs/>
              </w:rPr>
              <w:t>K</w:t>
            </w:r>
            <w:r w:rsidR="00B47D37" w:rsidRPr="005E6BB7">
              <w:rPr>
                <w:b/>
                <w:bCs/>
              </w:rPr>
              <w:t xml:space="preserve">aina </w:t>
            </w:r>
            <w:proofErr w:type="spellStart"/>
            <w:r w:rsidR="00B47D37" w:rsidRPr="005E6BB7">
              <w:rPr>
                <w:b/>
                <w:bCs/>
              </w:rPr>
              <w:t>Eur</w:t>
            </w:r>
            <w:proofErr w:type="spellEnd"/>
            <w:r w:rsidR="00B47D37" w:rsidRPr="005E6BB7">
              <w:rPr>
                <w:b/>
                <w:bCs/>
              </w:rPr>
              <w:t xml:space="preserve"> be PVM: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37" w:rsidRPr="005A387B" w:rsidRDefault="00B47D37" w:rsidP="00B47D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7D37" w:rsidRPr="005E6BB7" w:rsidTr="00B47D37">
        <w:trPr>
          <w:trHeight w:val="411"/>
        </w:trPr>
        <w:tc>
          <w:tcPr>
            <w:tcW w:w="69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D37" w:rsidRPr="005E6BB7" w:rsidRDefault="00B47D37" w:rsidP="00B47D37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PVM 21 proc.: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D37" w:rsidRPr="005E6BB7" w:rsidRDefault="00B47D37" w:rsidP="00B47D37">
            <w:pPr>
              <w:spacing w:line="276" w:lineRule="auto"/>
              <w:jc w:val="center"/>
            </w:pPr>
          </w:p>
        </w:tc>
      </w:tr>
      <w:tr w:rsidR="00B47D37" w:rsidRPr="005E6BB7" w:rsidTr="00B47D37">
        <w:trPr>
          <w:trHeight w:val="403"/>
        </w:trPr>
        <w:tc>
          <w:tcPr>
            <w:tcW w:w="69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37" w:rsidRPr="005E6BB7" w:rsidRDefault="008E1DFA" w:rsidP="00B47D37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B47D37" w:rsidRPr="005E6BB7">
              <w:rPr>
                <w:b/>
                <w:bCs/>
              </w:rPr>
              <w:t xml:space="preserve">aina </w:t>
            </w:r>
            <w:proofErr w:type="spellStart"/>
            <w:r w:rsidR="00B47D37" w:rsidRPr="005E6BB7">
              <w:rPr>
                <w:b/>
                <w:bCs/>
              </w:rPr>
              <w:t>Eur</w:t>
            </w:r>
            <w:proofErr w:type="spellEnd"/>
            <w:r w:rsidR="00B47D37" w:rsidRPr="005E6BB7">
              <w:rPr>
                <w:b/>
                <w:bCs/>
              </w:rPr>
              <w:t xml:space="preserve"> su PVM: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D37" w:rsidRPr="005A387B" w:rsidRDefault="00B47D37" w:rsidP="00B47D3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B47D37" w:rsidRPr="004C046F" w:rsidRDefault="00B47D37" w:rsidP="00B47D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iCs/>
        </w:rPr>
      </w:pPr>
      <w:r w:rsidRPr="006A67CB">
        <w:rPr>
          <w:rFonts w:eastAsia="Calibri"/>
          <w:b/>
        </w:rPr>
        <w:t xml:space="preserve"> </w:t>
      </w:r>
      <w:r w:rsidR="00505E55" w:rsidRPr="003F47EA">
        <w:rPr>
          <w:rFonts w:eastAsia="Calibri"/>
          <w:b/>
        </w:rPr>
        <w:t>TERITORIJOS ŠALIA NAUJOSIOS GATVĖS ATGAIVINIMO, PRITAIKANT BENDRUOMENĖS POREIKIAMS, PROJEKTAVIMO</w:t>
      </w:r>
      <w:r w:rsidR="00505E55" w:rsidRPr="003F47EA">
        <w:rPr>
          <w:rFonts w:eastAsia="Calibri"/>
        </w:rPr>
        <w:t xml:space="preserve"> </w:t>
      </w:r>
      <w:r w:rsidR="00505E55">
        <w:rPr>
          <w:rFonts w:eastAsia="Calibri"/>
          <w:b/>
        </w:rPr>
        <w:t>PASLAUGŲ</w:t>
      </w:r>
      <w:r w:rsidR="00505E55" w:rsidRPr="006A67CB">
        <w:rPr>
          <w:b/>
          <w:bCs/>
          <w:caps/>
        </w:rPr>
        <w:t xml:space="preserve"> </w:t>
      </w:r>
      <w:r w:rsidR="004C046F">
        <w:rPr>
          <w:rFonts w:eastAsia="Calibri"/>
          <w:b/>
        </w:rPr>
        <w:t>ĮKAINOTAS VEIKLŲ SĄRAŠAS</w:t>
      </w:r>
    </w:p>
    <w:sectPr w:rsidR="00B47D37" w:rsidRPr="004C046F" w:rsidSect="00E272B3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27C4A"/>
    <w:multiLevelType w:val="hybridMultilevel"/>
    <w:tmpl w:val="A100FA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11"/>
    <w:rsid w:val="001D19B4"/>
    <w:rsid w:val="004C046F"/>
    <w:rsid w:val="004C7211"/>
    <w:rsid w:val="00505E55"/>
    <w:rsid w:val="00511813"/>
    <w:rsid w:val="005A387B"/>
    <w:rsid w:val="008E1DFA"/>
    <w:rsid w:val="00963FC6"/>
    <w:rsid w:val="00B47D37"/>
    <w:rsid w:val="00E272B3"/>
    <w:rsid w:val="00E5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FB42"/>
  <w15:chartTrackingRefBased/>
  <w15:docId w15:val="{91F692E7-4427-4C82-B041-D191CAA8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7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B47D37"/>
    <w:pPr>
      <w:ind w:left="720"/>
      <w:contextualSpacing/>
    </w:pPr>
    <w:rPr>
      <w:szCs w:val="20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B47D3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9</cp:revision>
  <dcterms:created xsi:type="dcterms:W3CDTF">2025-03-07T12:07:00Z</dcterms:created>
  <dcterms:modified xsi:type="dcterms:W3CDTF">2025-07-10T13:56:00Z</dcterms:modified>
</cp:coreProperties>
</file>