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A4A6" w14:textId="2EBEC267" w:rsidR="00140E5A" w:rsidRDefault="00140E5A"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65B751CA"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201318146"/>
          <w:bookmarkStart w:id="7" w:name="_Toc201318358"/>
          <w:bookmarkStart w:id="8" w:name="_Toc202363689"/>
          <w:bookmarkStart w:id="9" w:name="_Toc202364250"/>
          <w:bookmarkStart w:id="10" w:name="_Toc202364540"/>
          <w:bookmarkStart w:id="11" w:name="_Toc202428338"/>
          <w:bookmarkStart w:id="12" w:name="_Toc204244311"/>
          <w:bookmarkStart w:id="13" w:name="_Toc204247883"/>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359811F2"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625D96">
            <w:rPr>
              <w:rFonts w:ascii="Times New Roman" w:hAnsi="Times New Roman" w:cs="Times New Roman"/>
              <w:sz w:val="24"/>
              <w:szCs w:val="24"/>
            </w:rPr>
            <w:t>us</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5B107636" w:rsidR="00307D75" w:rsidRPr="00307D75" w:rsidRDefault="00625D96"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3F1FF84B"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w:t>
          </w:r>
          <w:r w:rsidR="001F7B7D">
            <w:rPr>
              <w:rFonts w:ascii="Times New Roman" w:hAnsi="Times New Roman" w:cs="Times New Roman"/>
              <w:sz w:val="24"/>
              <w:szCs w:val="24"/>
            </w:rPr>
            <w:t>7</w:t>
          </w:r>
          <w:r w:rsidRPr="00307D75">
            <w:rPr>
              <w:rFonts w:ascii="Times New Roman" w:hAnsi="Times New Roman" w:cs="Times New Roman"/>
              <w:sz w:val="24"/>
              <w:szCs w:val="24"/>
            </w:rPr>
            <w:t>-</w:t>
          </w:r>
          <w:r w:rsidR="004B18DF">
            <w:rPr>
              <w:rFonts w:ascii="Times New Roman" w:hAnsi="Times New Roman" w:cs="Times New Roman"/>
              <w:sz w:val="24"/>
              <w:szCs w:val="24"/>
            </w:rPr>
            <w:t>24</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3543100D" w:rsidR="00307D75" w:rsidRPr="006956D4" w:rsidRDefault="00307D75" w:rsidP="006956D4">
          <w:pPr>
            <w:jc w:val="center"/>
            <w:rPr>
              <w:rFonts w:ascii="Times New Roman" w:hAnsi="Times New Roman" w:cs="Times New Roman"/>
              <w:b/>
              <w:bCs/>
              <w:sz w:val="24"/>
              <w:szCs w:val="24"/>
            </w:rPr>
          </w:pPr>
          <w:bookmarkStart w:id="14" w:name="_Toc187831777"/>
          <w:bookmarkStart w:id="15" w:name="_Toc187831954"/>
          <w:bookmarkStart w:id="16" w:name="_Toc187832245"/>
          <w:bookmarkStart w:id="17" w:name="_Toc187833003"/>
          <w:bookmarkStart w:id="18" w:name="_Toc187846604"/>
          <w:bookmarkStart w:id="19" w:name="_Toc187851519"/>
          <w:bookmarkStart w:id="20" w:name="_Toc190680927"/>
          <w:bookmarkStart w:id="21" w:name="_Toc190681466"/>
          <w:r w:rsidRPr="006956D4">
            <w:rPr>
              <w:rFonts w:ascii="Times New Roman" w:hAnsi="Times New Roman" w:cs="Times New Roman"/>
              <w:b/>
              <w:bCs/>
              <w:sz w:val="24"/>
              <w:szCs w:val="24"/>
            </w:rPr>
            <w:t>MAŽOS VERTĖS VIEŠOJO PIRKIMO</w:t>
          </w:r>
          <w:bookmarkEnd w:id="14"/>
          <w:bookmarkEnd w:id="15"/>
          <w:bookmarkEnd w:id="16"/>
          <w:bookmarkEnd w:id="17"/>
          <w:bookmarkEnd w:id="18"/>
          <w:bookmarkEnd w:id="19"/>
          <w:bookmarkEnd w:id="20"/>
          <w:bookmarkEnd w:id="21"/>
        </w:p>
        <w:p w14:paraId="5B674E83" w14:textId="77777777" w:rsidR="00307D75" w:rsidRPr="006956D4" w:rsidRDefault="00307D75" w:rsidP="006956D4">
          <w:pPr>
            <w:jc w:val="center"/>
            <w:rPr>
              <w:rFonts w:ascii="Times New Roman" w:hAnsi="Times New Roman" w:cs="Times New Roman"/>
              <w:b/>
              <w:bCs/>
              <w:sz w:val="24"/>
              <w:szCs w:val="24"/>
            </w:rPr>
          </w:pPr>
        </w:p>
        <w:p w14:paraId="472A3725" w14:textId="2FFE46DA" w:rsidR="00625D96" w:rsidRPr="000F584D" w:rsidRDefault="00E933E3" w:rsidP="00307D75">
          <w:pPr>
            <w:spacing w:after="120" w:line="20" w:lineRule="atLeast"/>
            <w:contextualSpacing/>
            <w:jc w:val="center"/>
            <w:rPr>
              <w:rFonts w:ascii="Times New Roman" w:hAnsi="Times New Roman" w:cs="Times New Roman"/>
              <w:b/>
              <w:bCs/>
              <w:sz w:val="24"/>
              <w:szCs w:val="24"/>
            </w:rPr>
          </w:pPr>
          <w:r w:rsidRPr="000F584D">
            <w:rPr>
              <w:rFonts w:ascii="Times New Roman" w:hAnsi="Times New Roman" w:cs="Times New Roman"/>
              <w:b/>
              <w:bCs/>
              <w:sz w:val="24"/>
              <w:szCs w:val="24"/>
            </w:rPr>
            <w:t xml:space="preserve">USĖNŲ MOKYKLOS STADIONO ATNAUJINIMO DARBAI </w:t>
          </w:r>
        </w:p>
        <w:p w14:paraId="5F71A8E3" w14:textId="77777777" w:rsidR="00E933E3" w:rsidRPr="00625D96" w:rsidRDefault="00E933E3" w:rsidP="00307D75">
          <w:pPr>
            <w:spacing w:after="120" w:line="20" w:lineRule="atLeast"/>
            <w:contextualSpacing/>
            <w:jc w:val="center"/>
            <w:rPr>
              <w:rFonts w:ascii="Times New Roman" w:hAnsi="Times New Roman" w:cs="Times New Roman"/>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noProof/>
              <w:sz w:val="24"/>
              <w:szCs w:val="24"/>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21B4E0C" w14:textId="761BF8F5" w:rsidR="00BA47C3" w:rsidRDefault="00173FBA">
              <w:pPr>
                <w:pStyle w:val="Turinys1"/>
                <w:rPr>
                  <w:noProof/>
                  <w:kern w:val="2"/>
                  <w:sz w:val="24"/>
                  <w:szCs w:val="24"/>
                  <w14:ligatures w14:val="standardContextual"/>
                </w:rPr>
              </w:pPr>
              <w:r w:rsidRPr="00AB1B6A">
                <w:rPr>
                  <w:rFonts w:ascii="Times New Roman" w:hAnsi="Times New Roman" w:cs="Times New Roman"/>
                  <w:sz w:val="24"/>
                  <w:szCs w:val="24"/>
                </w:rPr>
                <w:fldChar w:fldCharType="begin"/>
              </w:r>
              <w:r w:rsidRPr="00AB1B6A">
                <w:rPr>
                  <w:rFonts w:ascii="Times New Roman" w:hAnsi="Times New Roman" w:cs="Times New Roman"/>
                  <w:sz w:val="24"/>
                  <w:szCs w:val="24"/>
                </w:rPr>
                <w:instrText xml:space="preserve"> TOC \o "1-3" \h \z \u </w:instrText>
              </w:r>
              <w:r w:rsidRPr="00AB1B6A">
                <w:rPr>
                  <w:rFonts w:ascii="Times New Roman" w:hAnsi="Times New Roman" w:cs="Times New Roman"/>
                  <w:sz w:val="24"/>
                  <w:szCs w:val="24"/>
                </w:rPr>
                <w:fldChar w:fldCharType="separate"/>
              </w:r>
            </w:p>
            <w:p w14:paraId="4C8DFA40" w14:textId="61CDED9E" w:rsidR="00BA47C3" w:rsidRDefault="00BA47C3">
              <w:pPr>
                <w:pStyle w:val="Turinys1"/>
                <w:rPr>
                  <w:noProof/>
                  <w:kern w:val="2"/>
                  <w:sz w:val="24"/>
                  <w:szCs w:val="24"/>
                  <w14:ligatures w14:val="standardContextual"/>
                </w:rPr>
              </w:pPr>
              <w:hyperlink w:anchor="_Toc204247884" w:history="1">
                <w:r w:rsidRPr="00E05CF7">
                  <w:rPr>
                    <w:rStyle w:val="Hipersaitas"/>
                    <w:rFonts w:ascii="Times New Roman" w:hAnsi="Times New Roman" w:cs="Times New Roman"/>
                    <w:b/>
                    <w:bCs/>
                    <w:noProof/>
                  </w:rPr>
                  <w:t>1.</w:t>
                </w:r>
                <w:r>
                  <w:rPr>
                    <w:noProof/>
                    <w:kern w:val="2"/>
                    <w:sz w:val="24"/>
                    <w:szCs w:val="24"/>
                    <w14:ligatures w14:val="standardContextual"/>
                  </w:rPr>
                  <w:tab/>
                </w:r>
                <w:r w:rsidRPr="00E05CF7">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_Toc204247884 \h </w:instrText>
                </w:r>
                <w:r>
                  <w:rPr>
                    <w:noProof/>
                    <w:webHidden/>
                  </w:rPr>
                </w:r>
                <w:r>
                  <w:rPr>
                    <w:noProof/>
                    <w:webHidden/>
                  </w:rPr>
                  <w:fldChar w:fldCharType="separate"/>
                </w:r>
                <w:r>
                  <w:rPr>
                    <w:noProof/>
                    <w:webHidden/>
                  </w:rPr>
                  <w:t>2</w:t>
                </w:r>
                <w:r>
                  <w:rPr>
                    <w:noProof/>
                    <w:webHidden/>
                  </w:rPr>
                  <w:fldChar w:fldCharType="end"/>
                </w:r>
              </w:hyperlink>
            </w:p>
            <w:p w14:paraId="7DC6458F" w14:textId="095212BB" w:rsidR="00BA47C3" w:rsidRDefault="00BA47C3">
              <w:pPr>
                <w:pStyle w:val="Turinys1"/>
                <w:rPr>
                  <w:noProof/>
                  <w:kern w:val="2"/>
                  <w:sz w:val="24"/>
                  <w:szCs w:val="24"/>
                  <w14:ligatures w14:val="standardContextual"/>
                </w:rPr>
              </w:pPr>
              <w:hyperlink w:anchor="_Toc204247885" w:history="1">
                <w:r w:rsidRPr="00E05CF7">
                  <w:rPr>
                    <w:rStyle w:val="Hipersaitas"/>
                    <w:rFonts w:ascii="Times New Roman" w:eastAsia="Calibri" w:hAnsi="Times New Roman" w:cs="Times New Roman"/>
                    <w:b/>
                    <w:bCs/>
                    <w:noProof/>
                  </w:rPr>
                  <w:t>2.</w:t>
                </w:r>
                <w:r>
                  <w:rPr>
                    <w:noProof/>
                    <w:kern w:val="2"/>
                    <w:sz w:val="24"/>
                    <w:szCs w:val="24"/>
                    <w14:ligatures w14:val="standardContextual"/>
                  </w:rPr>
                  <w:tab/>
                </w:r>
                <w:r w:rsidRPr="00E05CF7">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_Toc204247885 \h </w:instrText>
                </w:r>
                <w:r>
                  <w:rPr>
                    <w:noProof/>
                    <w:webHidden/>
                  </w:rPr>
                </w:r>
                <w:r>
                  <w:rPr>
                    <w:noProof/>
                    <w:webHidden/>
                  </w:rPr>
                  <w:fldChar w:fldCharType="separate"/>
                </w:r>
                <w:r>
                  <w:rPr>
                    <w:noProof/>
                    <w:webHidden/>
                  </w:rPr>
                  <w:t>2</w:t>
                </w:r>
                <w:r>
                  <w:rPr>
                    <w:noProof/>
                    <w:webHidden/>
                  </w:rPr>
                  <w:fldChar w:fldCharType="end"/>
                </w:r>
              </w:hyperlink>
            </w:p>
            <w:p w14:paraId="3A6776C3" w14:textId="5D7389A8" w:rsidR="00BA47C3" w:rsidRDefault="00BA47C3">
              <w:pPr>
                <w:pStyle w:val="Turinys1"/>
                <w:rPr>
                  <w:noProof/>
                  <w:kern w:val="2"/>
                  <w:sz w:val="24"/>
                  <w:szCs w:val="24"/>
                  <w14:ligatures w14:val="standardContextual"/>
                </w:rPr>
              </w:pPr>
              <w:hyperlink w:anchor="_Toc204247886" w:history="1">
                <w:r w:rsidRPr="00E05CF7">
                  <w:rPr>
                    <w:rStyle w:val="Hipersaitas"/>
                    <w:rFonts w:ascii="Times New Roman" w:eastAsia="Calibri" w:hAnsi="Times New Roman" w:cs="Times New Roman"/>
                    <w:b/>
                    <w:bCs/>
                    <w:noProof/>
                  </w:rPr>
                  <w:t>3.</w:t>
                </w:r>
                <w:r>
                  <w:rPr>
                    <w:noProof/>
                    <w:kern w:val="2"/>
                    <w:sz w:val="24"/>
                    <w:szCs w:val="24"/>
                    <w14:ligatures w14:val="standardContextual"/>
                  </w:rPr>
                  <w:tab/>
                </w:r>
                <w:r w:rsidRPr="00E05CF7">
                  <w:rPr>
                    <w:rStyle w:val="Hipersaitas"/>
                    <w:rFonts w:ascii="Times New Roman" w:hAnsi="Times New Roman" w:cs="Times New Roman"/>
                    <w:b/>
                    <w:bCs/>
                    <w:noProof/>
                  </w:rPr>
                  <w:t>Tiekėjų pašalinimo pagrindai, kvalifikacijos kvalifikacijos reikalavimai</w:t>
                </w:r>
                <w:r>
                  <w:rPr>
                    <w:noProof/>
                    <w:webHidden/>
                  </w:rPr>
                  <w:tab/>
                </w:r>
                <w:r>
                  <w:rPr>
                    <w:noProof/>
                    <w:webHidden/>
                  </w:rPr>
                  <w:fldChar w:fldCharType="begin"/>
                </w:r>
                <w:r>
                  <w:rPr>
                    <w:noProof/>
                    <w:webHidden/>
                  </w:rPr>
                  <w:instrText xml:space="preserve"> PAGEREF _Toc204247886 \h </w:instrText>
                </w:r>
                <w:r>
                  <w:rPr>
                    <w:noProof/>
                    <w:webHidden/>
                  </w:rPr>
                </w:r>
                <w:r>
                  <w:rPr>
                    <w:noProof/>
                    <w:webHidden/>
                  </w:rPr>
                  <w:fldChar w:fldCharType="separate"/>
                </w:r>
                <w:r>
                  <w:rPr>
                    <w:noProof/>
                    <w:webHidden/>
                  </w:rPr>
                  <w:t>3</w:t>
                </w:r>
                <w:r>
                  <w:rPr>
                    <w:noProof/>
                    <w:webHidden/>
                  </w:rPr>
                  <w:fldChar w:fldCharType="end"/>
                </w:r>
              </w:hyperlink>
            </w:p>
            <w:p w14:paraId="2E43DB67" w14:textId="02365F3C" w:rsidR="00BA47C3" w:rsidRDefault="00BA47C3">
              <w:pPr>
                <w:pStyle w:val="Turinys1"/>
                <w:rPr>
                  <w:noProof/>
                  <w:kern w:val="2"/>
                  <w:sz w:val="24"/>
                  <w:szCs w:val="24"/>
                  <w14:ligatures w14:val="standardContextual"/>
                </w:rPr>
              </w:pPr>
              <w:hyperlink w:anchor="_Toc204247887" w:history="1">
                <w:r w:rsidRPr="00E05CF7">
                  <w:rPr>
                    <w:rStyle w:val="Hipersaitas"/>
                    <w:rFonts w:ascii="Times New Roman" w:eastAsia="Calibri" w:hAnsi="Times New Roman" w:cs="Times New Roman"/>
                    <w:b/>
                    <w:bCs/>
                    <w:noProof/>
                  </w:rPr>
                  <w:t>4.</w:t>
                </w:r>
                <w:r>
                  <w:rPr>
                    <w:noProof/>
                    <w:kern w:val="2"/>
                    <w:sz w:val="24"/>
                    <w:szCs w:val="24"/>
                    <w14:ligatures w14:val="standardContextual"/>
                  </w:rPr>
                  <w:tab/>
                </w:r>
                <w:r w:rsidRPr="00E05CF7">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_Toc204247887 \h </w:instrText>
                </w:r>
                <w:r>
                  <w:rPr>
                    <w:noProof/>
                    <w:webHidden/>
                  </w:rPr>
                </w:r>
                <w:r>
                  <w:rPr>
                    <w:noProof/>
                    <w:webHidden/>
                  </w:rPr>
                  <w:fldChar w:fldCharType="separate"/>
                </w:r>
                <w:r>
                  <w:rPr>
                    <w:noProof/>
                    <w:webHidden/>
                  </w:rPr>
                  <w:t>3</w:t>
                </w:r>
                <w:r>
                  <w:rPr>
                    <w:noProof/>
                    <w:webHidden/>
                  </w:rPr>
                  <w:fldChar w:fldCharType="end"/>
                </w:r>
              </w:hyperlink>
            </w:p>
            <w:p w14:paraId="7C44B99C" w14:textId="6E1D5B90" w:rsidR="00BA47C3" w:rsidRDefault="00BA47C3">
              <w:pPr>
                <w:pStyle w:val="Turinys1"/>
                <w:rPr>
                  <w:noProof/>
                  <w:kern w:val="2"/>
                  <w:sz w:val="24"/>
                  <w:szCs w:val="24"/>
                  <w14:ligatures w14:val="standardContextual"/>
                </w:rPr>
              </w:pPr>
              <w:hyperlink w:anchor="_Toc204247888" w:history="1">
                <w:r w:rsidRPr="00E05CF7">
                  <w:rPr>
                    <w:rStyle w:val="Hipersaitas"/>
                    <w:rFonts w:ascii="Times New Roman" w:eastAsia="Calibri" w:hAnsi="Times New Roman" w:cs="Times New Roman"/>
                    <w:b/>
                    <w:bCs/>
                    <w:noProof/>
                  </w:rPr>
                  <w:t>5.</w:t>
                </w:r>
                <w:r>
                  <w:rPr>
                    <w:noProof/>
                    <w:kern w:val="2"/>
                    <w:sz w:val="24"/>
                    <w:szCs w:val="24"/>
                    <w14:ligatures w14:val="standardContextual"/>
                  </w:rPr>
                  <w:tab/>
                </w:r>
                <w:r w:rsidRPr="00E05CF7">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_Toc204247888 \h </w:instrText>
                </w:r>
                <w:r>
                  <w:rPr>
                    <w:noProof/>
                    <w:webHidden/>
                  </w:rPr>
                </w:r>
                <w:r>
                  <w:rPr>
                    <w:noProof/>
                    <w:webHidden/>
                  </w:rPr>
                  <w:fldChar w:fldCharType="separate"/>
                </w:r>
                <w:r>
                  <w:rPr>
                    <w:noProof/>
                    <w:webHidden/>
                  </w:rPr>
                  <w:t>3</w:t>
                </w:r>
                <w:r>
                  <w:rPr>
                    <w:noProof/>
                    <w:webHidden/>
                  </w:rPr>
                  <w:fldChar w:fldCharType="end"/>
                </w:r>
              </w:hyperlink>
            </w:p>
            <w:p w14:paraId="7391828A" w14:textId="1F1D4E1E" w:rsidR="00BA47C3" w:rsidRDefault="00BA47C3">
              <w:pPr>
                <w:pStyle w:val="Turinys1"/>
                <w:rPr>
                  <w:noProof/>
                  <w:kern w:val="2"/>
                  <w:sz w:val="24"/>
                  <w:szCs w:val="24"/>
                  <w14:ligatures w14:val="standardContextual"/>
                </w:rPr>
              </w:pPr>
              <w:hyperlink w:anchor="_Toc204247889" w:history="1">
                <w:r w:rsidRPr="00E05CF7">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_Toc204247889 \h </w:instrText>
                </w:r>
                <w:r>
                  <w:rPr>
                    <w:noProof/>
                    <w:webHidden/>
                  </w:rPr>
                </w:r>
                <w:r>
                  <w:rPr>
                    <w:noProof/>
                    <w:webHidden/>
                  </w:rPr>
                  <w:fldChar w:fldCharType="separate"/>
                </w:r>
                <w:r>
                  <w:rPr>
                    <w:noProof/>
                    <w:webHidden/>
                  </w:rPr>
                  <w:t>4</w:t>
                </w:r>
                <w:r>
                  <w:rPr>
                    <w:noProof/>
                    <w:webHidden/>
                  </w:rPr>
                  <w:fldChar w:fldCharType="end"/>
                </w:r>
              </w:hyperlink>
            </w:p>
            <w:p w14:paraId="3049E57D" w14:textId="40811AFF" w:rsidR="00BA47C3" w:rsidRDefault="00BA47C3">
              <w:pPr>
                <w:pStyle w:val="Turinys1"/>
                <w:rPr>
                  <w:noProof/>
                  <w:kern w:val="2"/>
                  <w:sz w:val="24"/>
                  <w:szCs w:val="24"/>
                  <w14:ligatures w14:val="standardContextual"/>
                </w:rPr>
              </w:pPr>
              <w:hyperlink w:anchor="_Toc204247890" w:history="1">
                <w:r w:rsidRPr="00E05CF7">
                  <w:rPr>
                    <w:rStyle w:val="Hipersaitas"/>
                    <w:rFonts w:ascii="Times New Roman" w:hAnsi="Times New Roman" w:cs="Times New Roman"/>
                    <w:b/>
                    <w:bCs/>
                    <w:noProof/>
                  </w:rPr>
                  <w:t>7.</w:t>
                </w:r>
                <w:r>
                  <w:rPr>
                    <w:noProof/>
                    <w:kern w:val="2"/>
                    <w:sz w:val="24"/>
                    <w:szCs w:val="24"/>
                    <w14:ligatures w14:val="standardContextual"/>
                  </w:rPr>
                  <w:tab/>
                </w:r>
                <w:r w:rsidRPr="00E05CF7">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_Toc204247890 \h </w:instrText>
                </w:r>
                <w:r>
                  <w:rPr>
                    <w:noProof/>
                    <w:webHidden/>
                  </w:rPr>
                </w:r>
                <w:r>
                  <w:rPr>
                    <w:noProof/>
                    <w:webHidden/>
                  </w:rPr>
                  <w:fldChar w:fldCharType="separate"/>
                </w:r>
                <w:r>
                  <w:rPr>
                    <w:noProof/>
                    <w:webHidden/>
                  </w:rPr>
                  <w:t>4</w:t>
                </w:r>
                <w:r>
                  <w:rPr>
                    <w:noProof/>
                    <w:webHidden/>
                  </w:rPr>
                  <w:fldChar w:fldCharType="end"/>
                </w:r>
              </w:hyperlink>
            </w:p>
            <w:p w14:paraId="1DF5C1E8" w14:textId="6AE0A7E8" w:rsidR="00BA47C3" w:rsidRDefault="00BA47C3">
              <w:pPr>
                <w:pStyle w:val="Turinys1"/>
                <w:rPr>
                  <w:noProof/>
                  <w:kern w:val="2"/>
                  <w:sz w:val="24"/>
                  <w:szCs w:val="24"/>
                  <w14:ligatures w14:val="standardContextual"/>
                </w:rPr>
              </w:pPr>
              <w:hyperlink w:anchor="_Toc204247891" w:history="1">
                <w:r w:rsidRPr="00E05CF7">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_Toc204247891 \h </w:instrText>
                </w:r>
                <w:r>
                  <w:rPr>
                    <w:noProof/>
                    <w:webHidden/>
                  </w:rPr>
                </w:r>
                <w:r>
                  <w:rPr>
                    <w:noProof/>
                    <w:webHidden/>
                  </w:rPr>
                  <w:fldChar w:fldCharType="separate"/>
                </w:r>
                <w:r>
                  <w:rPr>
                    <w:noProof/>
                    <w:webHidden/>
                  </w:rPr>
                  <w:t>4</w:t>
                </w:r>
                <w:r>
                  <w:rPr>
                    <w:noProof/>
                    <w:webHidden/>
                  </w:rPr>
                  <w:fldChar w:fldCharType="end"/>
                </w:r>
              </w:hyperlink>
            </w:p>
            <w:p w14:paraId="781C9E6B" w14:textId="6E8DD8D4" w:rsidR="00BA47C3" w:rsidRDefault="00BA47C3">
              <w:pPr>
                <w:pStyle w:val="Turinys1"/>
                <w:rPr>
                  <w:noProof/>
                  <w:kern w:val="2"/>
                  <w:sz w:val="24"/>
                  <w:szCs w:val="24"/>
                  <w14:ligatures w14:val="standardContextual"/>
                </w:rPr>
              </w:pPr>
              <w:hyperlink w:anchor="_Toc204247892" w:history="1">
                <w:r w:rsidRPr="00E05CF7">
                  <w:rPr>
                    <w:rStyle w:val="Hipersaitas"/>
                    <w:rFonts w:ascii="Times New Roman" w:hAnsi="Times New Roman" w:cs="Times New Roman"/>
                    <w:noProof/>
                  </w:rPr>
                  <w:t>Specialiųjų pirkimo sąlygų 1 priedas „Tiekėjų pašalinimo pagrindai“</w:t>
                </w:r>
                <w:r>
                  <w:rPr>
                    <w:noProof/>
                    <w:webHidden/>
                  </w:rPr>
                  <w:tab/>
                </w:r>
                <w:r>
                  <w:rPr>
                    <w:noProof/>
                    <w:webHidden/>
                  </w:rPr>
                  <w:fldChar w:fldCharType="begin"/>
                </w:r>
                <w:r>
                  <w:rPr>
                    <w:noProof/>
                    <w:webHidden/>
                  </w:rPr>
                  <w:instrText xml:space="preserve"> PAGEREF _Toc204247892 \h </w:instrText>
                </w:r>
                <w:r>
                  <w:rPr>
                    <w:noProof/>
                    <w:webHidden/>
                  </w:rPr>
                </w:r>
                <w:r>
                  <w:rPr>
                    <w:noProof/>
                    <w:webHidden/>
                  </w:rPr>
                  <w:fldChar w:fldCharType="separate"/>
                </w:r>
                <w:r>
                  <w:rPr>
                    <w:noProof/>
                    <w:webHidden/>
                  </w:rPr>
                  <w:t>5</w:t>
                </w:r>
                <w:r>
                  <w:rPr>
                    <w:noProof/>
                    <w:webHidden/>
                  </w:rPr>
                  <w:fldChar w:fldCharType="end"/>
                </w:r>
              </w:hyperlink>
            </w:p>
            <w:p w14:paraId="7CF67776" w14:textId="4D258266" w:rsidR="00BA47C3" w:rsidRDefault="00BA47C3">
              <w:pPr>
                <w:pStyle w:val="Turinys1"/>
                <w:rPr>
                  <w:noProof/>
                  <w:kern w:val="2"/>
                  <w:sz w:val="24"/>
                  <w:szCs w:val="24"/>
                  <w14:ligatures w14:val="standardContextual"/>
                </w:rPr>
              </w:pPr>
              <w:hyperlink w:anchor="_Toc204247893" w:history="1">
                <w:r w:rsidRPr="00E05CF7">
                  <w:rPr>
                    <w:rStyle w:val="Hipersaitas"/>
                    <w:rFonts w:ascii="Times New Roman" w:hAnsi="Times New Roman" w:cs="Times New Roman"/>
                    <w:noProof/>
                  </w:rPr>
                  <w:t>Specialiųjų 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_Toc204247893 \h </w:instrText>
                </w:r>
                <w:r>
                  <w:rPr>
                    <w:noProof/>
                    <w:webHidden/>
                  </w:rPr>
                </w:r>
                <w:r>
                  <w:rPr>
                    <w:noProof/>
                    <w:webHidden/>
                  </w:rPr>
                  <w:fldChar w:fldCharType="separate"/>
                </w:r>
                <w:r>
                  <w:rPr>
                    <w:noProof/>
                    <w:webHidden/>
                  </w:rPr>
                  <w:t>6</w:t>
                </w:r>
                <w:r>
                  <w:rPr>
                    <w:noProof/>
                    <w:webHidden/>
                  </w:rPr>
                  <w:fldChar w:fldCharType="end"/>
                </w:r>
              </w:hyperlink>
            </w:p>
            <w:p w14:paraId="1651EF2B" w14:textId="63172C67" w:rsidR="00BA47C3" w:rsidRDefault="00BA47C3">
              <w:pPr>
                <w:pStyle w:val="Turinys1"/>
                <w:rPr>
                  <w:noProof/>
                  <w:kern w:val="2"/>
                  <w:sz w:val="24"/>
                  <w:szCs w:val="24"/>
                  <w14:ligatures w14:val="standardContextual"/>
                </w:rPr>
              </w:pPr>
              <w:hyperlink w:anchor="_Toc204247894" w:history="1">
                <w:r w:rsidRPr="00E05CF7">
                  <w:rPr>
                    <w:rStyle w:val="Hipersaitas"/>
                    <w:rFonts w:ascii="Times New Roman" w:hAnsi="Times New Roman" w:cs="Times New Roman"/>
                    <w:noProof/>
                  </w:rPr>
                  <w:t>Specialiųjų pirkimo sąlygų 3 priedas „Techninė specifikacija“</w:t>
                </w:r>
                <w:r>
                  <w:rPr>
                    <w:noProof/>
                    <w:webHidden/>
                  </w:rPr>
                  <w:tab/>
                </w:r>
                <w:r>
                  <w:rPr>
                    <w:noProof/>
                    <w:webHidden/>
                  </w:rPr>
                  <w:fldChar w:fldCharType="begin"/>
                </w:r>
                <w:r>
                  <w:rPr>
                    <w:noProof/>
                    <w:webHidden/>
                  </w:rPr>
                  <w:instrText xml:space="preserve"> PAGEREF _Toc204247894 \h </w:instrText>
                </w:r>
                <w:r>
                  <w:rPr>
                    <w:noProof/>
                    <w:webHidden/>
                  </w:rPr>
                </w:r>
                <w:r>
                  <w:rPr>
                    <w:noProof/>
                    <w:webHidden/>
                  </w:rPr>
                  <w:fldChar w:fldCharType="separate"/>
                </w:r>
                <w:r>
                  <w:rPr>
                    <w:noProof/>
                    <w:webHidden/>
                  </w:rPr>
                  <w:t>10</w:t>
                </w:r>
                <w:r>
                  <w:rPr>
                    <w:noProof/>
                    <w:webHidden/>
                  </w:rPr>
                  <w:fldChar w:fldCharType="end"/>
                </w:r>
              </w:hyperlink>
            </w:p>
            <w:p w14:paraId="6050FD7D" w14:textId="6952E7EC" w:rsidR="00BA47C3" w:rsidRDefault="00BA47C3">
              <w:pPr>
                <w:pStyle w:val="Turinys1"/>
                <w:rPr>
                  <w:noProof/>
                  <w:kern w:val="2"/>
                  <w:sz w:val="24"/>
                  <w:szCs w:val="24"/>
                  <w14:ligatures w14:val="standardContextual"/>
                </w:rPr>
              </w:pPr>
              <w:hyperlink w:anchor="_Toc204247895" w:history="1">
                <w:r w:rsidRPr="00E05CF7">
                  <w:rPr>
                    <w:rStyle w:val="Hipersaitas"/>
                    <w:rFonts w:ascii="Times New Roman" w:hAnsi="Times New Roman" w:cs="Times New Roman"/>
                    <w:noProof/>
                  </w:rPr>
                  <w:t>Specialiųjų pirkimo sąlygų 4 priedas „Pasiūlymo forma“</w:t>
                </w:r>
                <w:r>
                  <w:rPr>
                    <w:noProof/>
                    <w:webHidden/>
                  </w:rPr>
                  <w:tab/>
                </w:r>
                <w:r>
                  <w:rPr>
                    <w:noProof/>
                    <w:webHidden/>
                  </w:rPr>
                  <w:fldChar w:fldCharType="begin"/>
                </w:r>
                <w:r>
                  <w:rPr>
                    <w:noProof/>
                    <w:webHidden/>
                  </w:rPr>
                  <w:instrText xml:space="preserve"> PAGEREF _Toc204247895 \h </w:instrText>
                </w:r>
                <w:r>
                  <w:rPr>
                    <w:noProof/>
                    <w:webHidden/>
                  </w:rPr>
                </w:r>
                <w:r>
                  <w:rPr>
                    <w:noProof/>
                    <w:webHidden/>
                  </w:rPr>
                  <w:fldChar w:fldCharType="separate"/>
                </w:r>
                <w:r>
                  <w:rPr>
                    <w:noProof/>
                    <w:webHidden/>
                  </w:rPr>
                  <w:t>11</w:t>
                </w:r>
                <w:r>
                  <w:rPr>
                    <w:noProof/>
                    <w:webHidden/>
                  </w:rPr>
                  <w:fldChar w:fldCharType="end"/>
                </w:r>
              </w:hyperlink>
            </w:p>
            <w:p w14:paraId="1E199F72" w14:textId="688F183B" w:rsidR="00BA47C3" w:rsidRDefault="00BA47C3">
              <w:pPr>
                <w:pStyle w:val="Turinys1"/>
                <w:rPr>
                  <w:noProof/>
                  <w:kern w:val="2"/>
                  <w:sz w:val="24"/>
                  <w:szCs w:val="24"/>
                  <w14:ligatures w14:val="standardContextual"/>
                </w:rPr>
              </w:pPr>
              <w:hyperlink w:anchor="_Toc204247896" w:history="1">
                <w:r w:rsidRPr="00E05CF7">
                  <w:rPr>
                    <w:rStyle w:val="Hipersaitas"/>
                    <w:rFonts w:ascii="Times New Roman" w:hAnsi="Times New Roman" w:cs="Times New Roman"/>
                    <w:noProof/>
                  </w:rPr>
                  <w:t>Specialiųjų pirkimo sąlygų 5 priedas „Pasiūlymų vertinimo kriterijai ir sąlygos“</w:t>
                </w:r>
                <w:r>
                  <w:rPr>
                    <w:noProof/>
                    <w:webHidden/>
                  </w:rPr>
                  <w:tab/>
                </w:r>
                <w:r>
                  <w:rPr>
                    <w:noProof/>
                    <w:webHidden/>
                  </w:rPr>
                  <w:fldChar w:fldCharType="begin"/>
                </w:r>
                <w:r>
                  <w:rPr>
                    <w:noProof/>
                    <w:webHidden/>
                  </w:rPr>
                  <w:instrText xml:space="preserve"> PAGEREF _Toc204247896 \h </w:instrText>
                </w:r>
                <w:r>
                  <w:rPr>
                    <w:noProof/>
                    <w:webHidden/>
                  </w:rPr>
                </w:r>
                <w:r>
                  <w:rPr>
                    <w:noProof/>
                    <w:webHidden/>
                  </w:rPr>
                  <w:fldChar w:fldCharType="separate"/>
                </w:r>
                <w:r>
                  <w:rPr>
                    <w:noProof/>
                    <w:webHidden/>
                  </w:rPr>
                  <w:t>14</w:t>
                </w:r>
                <w:r>
                  <w:rPr>
                    <w:noProof/>
                    <w:webHidden/>
                  </w:rPr>
                  <w:fldChar w:fldCharType="end"/>
                </w:r>
              </w:hyperlink>
            </w:p>
            <w:p w14:paraId="580695A1" w14:textId="4FF44CBB" w:rsidR="00BA47C3" w:rsidRDefault="00BA47C3">
              <w:pPr>
                <w:pStyle w:val="Turinys1"/>
                <w:rPr>
                  <w:noProof/>
                  <w:kern w:val="2"/>
                  <w:sz w:val="24"/>
                  <w:szCs w:val="24"/>
                  <w14:ligatures w14:val="standardContextual"/>
                </w:rPr>
              </w:pPr>
              <w:hyperlink w:anchor="_Toc204247897" w:history="1">
                <w:r w:rsidRPr="00E05CF7">
                  <w:rPr>
                    <w:rStyle w:val="Hipersaitas"/>
                    <w:rFonts w:ascii="Times New Roman" w:hAnsi="Times New Roman" w:cs="Times New Roman"/>
                    <w:noProof/>
                  </w:rPr>
                  <w:t>Specialiųjų pirkimo sąlygų 6 priedas „Sutarties projektas“</w:t>
                </w:r>
                <w:r>
                  <w:rPr>
                    <w:noProof/>
                    <w:webHidden/>
                  </w:rPr>
                  <w:tab/>
                </w:r>
                <w:r>
                  <w:rPr>
                    <w:noProof/>
                    <w:webHidden/>
                  </w:rPr>
                  <w:fldChar w:fldCharType="begin"/>
                </w:r>
                <w:r>
                  <w:rPr>
                    <w:noProof/>
                    <w:webHidden/>
                  </w:rPr>
                  <w:instrText xml:space="preserve"> PAGEREF _Toc204247897 \h </w:instrText>
                </w:r>
                <w:r>
                  <w:rPr>
                    <w:noProof/>
                    <w:webHidden/>
                  </w:rPr>
                </w:r>
                <w:r>
                  <w:rPr>
                    <w:noProof/>
                    <w:webHidden/>
                  </w:rPr>
                  <w:fldChar w:fldCharType="separate"/>
                </w:r>
                <w:r>
                  <w:rPr>
                    <w:noProof/>
                    <w:webHidden/>
                  </w:rPr>
                  <w:t>15</w:t>
                </w:r>
                <w:r>
                  <w:rPr>
                    <w:noProof/>
                    <w:webHidden/>
                  </w:rPr>
                  <w:fldChar w:fldCharType="end"/>
                </w:r>
              </w:hyperlink>
            </w:p>
            <w:p w14:paraId="0FA72AB1" w14:textId="6042D586" w:rsidR="00BA47C3" w:rsidRDefault="00BA47C3">
              <w:pPr>
                <w:pStyle w:val="Turinys1"/>
                <w:rPr>
                  <w:noProof/>
                  <w:kern w:val="2"/>
                  <w:sz w:val="24"/>
                  <w:szCs w:val="24"/>
                  <w14:ligatures w14:val="standardContextual"/>
                </w:rPr>
              </w:pPr>
              <w:hyperlink w:anchor="_Toc204247898" w:history="1">
                <w:r w:rsidRPr="00E05CF7">
                  <w:rPr>
                    <w:rStyle w:val="Hipersaitas"/>
                    <w:rFonts w:ascii="Times New Roman" w:hAnsi="Times New Roman" w:cs="Times New Roman"/>
                    <w:noProof/>
                  </w:rPr>
                  <w:t>Specialiųjų pirkimo sąlygų 7 priedas „Terminai“</w:t>
                </w:r>
                <w:r>
                  <w:rPr>
                    <w:noProof/>
                    <w:webHidden/>
                  </w:rPr>
                  <w:tab/>
                </w:r>
                <w:r>
                  <w:rPr>
                    <w:noProof/>
                    <w:webHidden/>
                  </w:rPr>
                  <w:fldChar w:fldCharType="begin"/>
                </w:r>
                <w:r>
                  <w:rPr>
                    <w:noProof/>
                    <w:webHidden/>
                  </w:rPr>
                  <w:instrText xml:space="preserve"> PAGEREF _Toc204247898 \h </w:instrText>
                </w:r>
                <w:r>
                  <w:rPr>
                    <w:noProof/>
                    <w:webHidden/>
                  </w:rPr>
                </w:r>
                <w:r>
                  <w:rPr>
                    <w:noProof/>
                    <w:webHidden/>
                  </w:rPr>
                  <w:fldChar w:fldCharType="separate"/>
                </w:r>
                <w:r>
                  <w:rPr>
                    <w:noProof/>
                    <w:webHidden/>
                  </w:rPr>
                  <w:t>16</w:t>
                </w:r>
                <w:r>
                  <w:rPr>
                    <w:noProof/>
                    <w:webHidden/>
                  </w:rPr>
                  <w:fldChar w:fldCharType="end"/>
                </w:r>
              </w:hyperlink>
            </w:p>
            <w:p w14:paraId="1B1D7CAE" w14:textId="3272B87A" w:rsidR="00BA47C3" w:rsidRDefault="00BA47C3">
              <w:pPr>
                <w:pStyle w:val="Turinys1"/>
                <w:rPr>
                  <w:noProof/>
                  <w:kern w:val="2"/>
                  <w:sz w:val="24"/>
                  <w:szCs w:val="24"/>
                  <w14:ligatures w14:val="standardContextual"/>
                </w:rPr>
              </w:pPr>
              <w:hyperlink w:anchor="_Toc204247899" w:history="1">
                <w:r w:rsidRPr="00E05CF7">
                  <w:rPr>
                    <w:rStyle w:val="Hipersaitas"/>
                    <w:rFonts w:ascii="Times New Roman" w:hAnsi="Times New Roman" w:cs="Times New Roman"/>
                    <w:noProof/>
                  </w:rPr>
                  <w:t>Specialiųjų pirkimo sąlygų 8 priedas „Darbų kiekių žiniaraštis“</w:t>
                </w:r>
                <w:r>
                  <w:rPr>
                    <w:noProof/>
                    <w:webHidden/>
                  </w:rPr>
                  <w:tab/>
                </w:r>
                <w:r>
                  <w:rPr>
                    <w:noProof/>
                    <w:webHidden/>
                  </w:rPr>
                  <w:fldChar w:fldCharType="begin"/>
                </w:r>
                <w:r>
                  <w:rPr>
                    <w:noProof/>
                    <w:webHidden/>
                  </w:rPr>
                  <w:instrText xml:space="preserve"> PAGEREF _Toc204247899 \h </w:instrText>
                </w:r>
                <w:r>
                  <w:rPr>
                    <w:noProof/>
                    <w:webHidden/>
                  </w:rPr>
                </w:r>
                <w:r>
                  <w:rPr>
                    <w:noProof/>
                    <w:webHidden/>
                  </w:rPr>
                  <w:fldChar w:fldCharType="separate"/>
                </w:r>
                <w:r>
                  <w:rPr>
                    <w:noProof/>
                    <w:webHidden/>
                  </w:rPr>
                  <w:t>18</w:t>
                </w:r>
                <w:r>
                  <w:rPr>
                    <w:noProof/>
                    <w:webHidden/>
                  </w:rPr>
                  <w:fldChar w:fldCharType="end"/>
                </w:r>
              </w:hyperlink>
            </w:p>
            <w:p w14:paraId="3A9905D1" w14:textId="5544D169" w:rsidR="00413BD0" w:rsidRPr="00AB1B6A" w:rsidRDefault="00173FBA" w:rsidP="001214DD">
              <w:pPr>
                <w:ind w:firstLine="0"/>
                <w:rPr>
                  <w:rFonts w:ascii="Times New Roman" w:hAnsi="Times New Roman" w:cs="Times New Roman"/>
                  <w:noProof/>
                  <w:sz w:val="24"/>
                  <w:szCs w:val="24"/>
                </w:rPr>
              </w:pPr>
              <w:r w:rsidRPr="00AB1B6A">
                <w:rPr>
                  <w:rFonts w:ascii="Times New Roman" w:hAnsi="Times New Roman" w:cs="Times New Roman"/>
                  <w:noProof/>
                  <w:sz w:val="24"/>
                  <w:szCs w:val="24"/>
                </w:rPr>
                <w:fldChar w:fldCharType="end"/>
              </w:r>
            </w:p>
          </w:sdtContent>
        </w:sdt>
        <w:p w14:paraId="3E0361A9" w14:textId="77777777" w:rsidR="006959B9" w:rsidRPr="006959B9" w:rsidRDefault="006959B9" w:rsidP="006959B9">
          <w:pPr>
            <w:rPr>
              <w:rFonts w:ascii="Times New Roman" w:hAnsi="Times New Roman" w:cs="Times New Roman"/>
              <w:sz w:val="24"/>
              <w:szCs w:val="24"/>
            </w:rPr>
          </w:pPr>
        </w:p>
        <w:p w14:paraId="30AFB3ED" w14:textId="77777777" w:rsidR="006959B9" w:rsidRPr="006959B9" w:rsidRDefault="006959B9" w:rsidP="006959B9">
          <w:pPr>
            <w:rPr>
              <w:rFonts w:ascii="Times New Roman" w:hAnsi="Times New Roman" w:cs="Times New Roman"/>
            </w:rPr>
          </w:pPr>
        </w:p>
        <w:p w14:paraId="27D63AEC" w14:textId="77777777" w:rsidR="006959B9" w:rsidRPr="006959B9" w:rsidRDefault="006959B9" w:rsidP="006959B9">
          <w:pPr>
            <w:rPr>
              <w:rFonts w:ascii="Times New Roman" w:hAnsi="Times New Roman" w:cs="Times New Roman"/>
            </w:rPr>
          </w:pPr>
        </w:p>
        <w:p w14:paraId="16D592CB" w14:textId="77777777" w:rsidR="006959B9" w:rsidRPr="006959B9" w:rsidRDefault="006959B9" w:rsidP="006959B9">
          <w:pPr>
            <w:rPr>
              <w:rFonts w:ascii="Times New Roman" w:hAnsi="Times New Roman" w:cs="Times New Roman"/>
            </w:rPr>
          </w:pPr>
        </w:p>
        <w:p w14:paraId="6857A6F0" w14:textId="77777777" w:rsidR="006959B9" w:rsidRPr="006959B9" w:rsidRDefault="006959B9" w:rsidP="006959B9">
          <w:pPr>
            <w:rPr>
              <w:rFonts w:ascii="Times New Roman" w:hAnsi="Times New Roman" w:cs="Times New Roman"/>
            </w:rPr>
          </w:pPr>
        </w:p>
        <w:p w14:paraId="3AAD18FF" w14:textId="77777777" w:rsidR="006959B9" w:rsidRPr="006959B9" w:rsidRDefault="006959B9" w:rsidP="006959B9">
          <w:pPr>
            <w:rPr>
              <w:rFonts w:ascii="Times New Roman" w:hAnsi="Times New Roman" w:cs="Times New Roman"/>
            </w:rPr>
          </w:pPr>
        </w:p>
        <w:p w14:paraId="5341BDCC" w14:textId="77777777" w:rsidR="006959B9" w:rsidRPr="006959B9" w:rsidRDefault="006959B9" w:rsidP="006959B9">
          <w:pPr>
            <w:rPr>
              <w:rFonts w:ascii="Times New Roman" w:hAnsi="Times New Roman" w:cs="Times New Roman"/>
            </w:rPr>
          </w:pPr>
        </w:p>
        <w:p w14:paraId="567B1A63" w14:textId="77777777" w:rsidR="006959B9" w:rsidRPr="006959B9" w:rsidRDefault="006959B9" w:rsidP="006959B9">
          <w:pPr>
            <w:rPr>
              <w:rFonts w:ascii="Times New Roman" w:hAnsi="Times New Roman" w:cs="Times New Roman"/>
            </w:rPr>
          </w:pPr>
        </w:p>
        <w:p w14:paraId="412CF511" w14:textId="77777777" w:rsidR="006959B9" w:rsidRPr="006959B9" w:rsidRDefault="006959B9" w:rsidP="006959B9">
          <w:pPr>
            <w:rPr>
              <w:rFonts w:ascii="Times New Roman" w:hAnsi="Times New Roman" w:cs="Times New Roman"/>
            </w:rPr>
          </w:pPr>
        </w:p>
        <w:p w14:paraId="5F280AF2" w14:textId="77777777" w:rsidR="006959B9" w:rsidRPr="006959B9" w:rsidRDefault="006959B9" w:rsidP="006959B9">
          <w:pPr>
            <w:rPr>
              <w:rFonts w:ascii="Times New Roman" w:hAnsi="Times New Roman" w:cs="Times New Roman"/>
            </w:rPr>
          </w:pPr>
        </w:p>
        <w:p w14:paraId="03C4CDE8" w14:textId="77777777" w:rsidR="006959B9" w:rsidRPr="006959B9" w:rsidRDefault="006959B9" w:rsidP="006959B9">
          <w:pPr>
            <w:rPr>
              <w:rFonts w:ascii="Times New Roman" w:hAnsi="Times New Roman" w:cs="Times New Roman"/>
            </w:rPr>
          </w:pPr>
        </w:p>
        <w:p w14:paraId="3CB07FF9" w14:textId="77777777" w:rsidR="006959B9" w:rsidRPr="006959B9" w:rsidRDefault="006959B9" w:rsidP="006959B9">
          <w:pPr>
            <w:rPr>
              <w:rFonts w:ascii="Times New Roman" w:hAnsi="Times New Roman" w:cs="Times New Roman"/>
            </w:rPr>
          </w:pPr>
        </w:p>
        <w:p w14:paraId="25375F06" w14:textId="77777777" w:rsidR="006959B9" w:rsidRPr="006959B9" w:rsidRDefault="006959B9" w:rsidP="006959B9">
          <w:pPr>
            <w:rPr>
              <w:rFonts w:ascii="Times New Roman" w:hAnsi="Times New Roman" w:cs="Times New Roman"/>
            </w:rPr>
          </w:pPr>
        </w:p>
        <w:p w14:paraId="328D6E12" w14:textId="77777777" w:rsidR="006959B9" w:rsidRPr="006959B9" w:rsidRDefault="006959B9" w:rsidP="00AB1B6A">
          <w:pPr>
            <w:ind w:firstLine="0"/>
            <w:rPr>
              <w:rFonts w:ascii="Times New Roman" w:hAnsi="Times New Roman" w:cs="Times New Roman"/>
            </w:rPr>
          </w:pPr>
        </w:p>
        <w:p w14:paraId="1075A832" w14:textId="77777777" w:rsidR="006959B9" w:rsidRDefault="006959B9" w:rsidP="006959B9">
          <w:pPr>
            <w:rPr>
              <w:rFonts w:ascii="Times New Roman" w:hAnsi="Times New Roman" w:cs="Times New Roman"/>
              <w:noProof/>
              <w:sz w:val="22"/>
              <w:szCs w:val="22"/>
            </w:rPr>
          </w:pPr>
        </w:p>
        <w:p w14:paraId="50FBC201" w14:textId="032FBFE1" w:rsidR="006959B9" w:rsidRPr="006959B9" w:rsidRDefault="006959B9" w:rsidP="006959B9">
          <w:pPr>
            <w:rPr>
              <w:rFonts w:ascii="Times New Roman" w:hAnsi="Times New Roman" w:cs="Times New Roman"/>
            </w:rPr>
            <w:sectPr w:rsidR="006959B9" w:rsidRPr="006959B9" w:rsidSect="00F11A5E">
              <w:footerReference w:type="default" r:id="rId12"/>
              <w:pgSz w:w="12240" w:h="15840"/>
              <w:pgMar w:top="1134" w:right="567" w:bottom="1134" w:left="1418" w:header="720" w:footer="720" w:gutter="0"/>
              <w:pgNumType w:start="0"/>
              <w:cols w:space="720"/>
              <w:titlePg/>
              <w:docGrid w:linePitch="360"/>
            </w:sectPr>
          </w:pPr>
        </w:p>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rsidP="0038636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22" w:name="part_c8889be5d523482e81bb176e6fe56cd2"/>
      <w:bookmarkStart w:id="23" w:name="part_da460e3efffa45688cb920cd281c7959"/>
      <w:bookmarkStart w:id="24" w:name="part_2d694ec0bf4747a2ace8bc3a118ff44f"/>
      <w:bookmarkStart w:id="25" w:name="part_b3f278cdbcbe467a8b3f1d6ea4ea85f8"/>
      <w:bookmarkStart w:id="26" w:name="part_472a163f4f844a9297cdf9e29b7fb942"/>
      <w:bookmarkStart w:id="27" w:name="_Toc204247884"/>
      <w:bookmarkStart w:id="28" w:name="_Ref39666794"/>
      <w:bookmarkStart w:id="29" w:name="_Ref39666796"/>
      <w:bookmarkStart w:id="30" w:name="_Toc48053171"/>
      <w:bookmarkEnd w:id="22"/>
      <w:bookmarkEnd w:id="23"/>
      <w:bookmarkEnd w:id="24"/>
      <w:bookmarkEnd w:id="25"/>
      <w:bookmarkEnd w:id="26"/>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27"/>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1FF8635B" w:rsidR="00307D75" w:rsidRPr="00307D75" w:rsidRDefault="00CA0CC5"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307D75" w:rsidRPr="00307D75">
        <w:rPr>
          <w:rFonts w:ascii="Times New Roman" w:hAnsi="Times New Roman" w:cs="Times New Roman"/>
          <w:sz w:val="24"/>
          <w:szCs w:val="24"/>
        </w:rPr>
        <w:t xml:space="preserve">VšĮ CPO.LT kataloge </w:t>
      </w:r>
      <w:r w:rsidR="00C034CB">
        <w:rPr>
          <w:rFonts w:ascii="Times New Roman" w:hAnsi="Times New Roman" w:cs="Times New Roman"/>
          <w:sz w:val="24"/>
          <w:szCs w:val="24"/>
        </w:rPr>
        <w:t xml:space="preserve">nėra perkamų darbų. </w:t>
      </w:r>
    </w:p>
    <w:p w14:paraId="7A46310A" w14:textId="77777777" w:rsidR="00307D75" w:rsidRDefault="00091F01" w:rsidP="00386369">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3664BABC" w14:textId="7B05C367" w:rsidR="00E41843" w:rsidRPr="00421CF2" w:rsidRDefault="00E41843" w:rsidP="00386369">
      <w:pPr>
        <w:pStyle w:val="Sraopastraipa"/>
        <w:numPr>
          <w:ilvl w:val="1"/>
          <w:numId w:val="8"/>
        </w:numPr>
        <w:spacing w:line="240" w:lineRule="auto"/>
        <w:ind w:left="0" w:firstLine="709"/>
        <w:rPr>
          <w:rFonts w:ascii="Times New Roman" w:hAnsi="Times New Roman" w:cs="Times New Roman"/>
          <w:sz w:val="24"/>
          <w:szCs w:val="24"/>
        </w:rPr>
      </w:pPr>
      <w:r w:rsidRPr="00421CF2">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4.3 punktu. </w:t>
      </w:r>
      <w:r w:rsidRPr="00421CF2">
        <w:rPr>
          <w:rFonts w:ascii="Times New Roman" w:eastAsia="Calibri" w:hAnsi="Times New Roman" w:cs="Times New Roman"/>
          <w:sz w:val="24"/>
          <w:szCs w:val="24"/>
        </w:rPr>
        <w:t xml:space="preserve">Aplinkos apaugos kriterijai nustatyti specialiųjų pirkimo sąlygų </w:t>
      </w:r>
      <w:r w:rsidRPr="00421CF2">
        <w:rPr>
          <w:rFonts w:ascii="Times New Roman" w:hAnsi="Times New Roman" w:cs="Times New Roman"/>
          <w:sz w:val="24"/>
          <w:szCs w:val="24"/>
        </w:rPr>
        <w:t>2 priede „Tiekėjų kvalifikacijos reikalavimai ir reikalavimai laikytis aplinkos apsaugos vadybos sistemos standartų“.</w:t>
      </w:r>
    </w:p>
    <w:p w14:paraId="15179C0E" w14:textId="525910C1"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C86B23">
        <w:rPr>
          <w:rFonts w:ascii="Times New Roman" w:eastAsia="Arial" w:hAnsi="Times New Roman" w:cs="Times New Roman"/>
          <w:sz w:val="24"/>
          <w:szCs w:val="24"/>
        </w:rPr>
        <w:t>6</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5CCFDC9F" w14:textId="77777777" w:rsidR="0040031D" w:rsidRDefault="0040031D" w:rsidP="0040031D">
      <w:pPr>
        <w:spacing w:line="240" w:lineRule="auto"/>
        <w:rPr>
          <w:rFonts w:ascii="Times New Roman" w:hAnsi="Times New Roman" w:cs="Times New Roman"/>
          <w:sz w:val="24"/>
          <w:szCs w:val="24"/>
        </w:rPr>
      </w:pP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28781E" w:rsidRDefault="00244994" w:rsidP="00386369">
      <w:pPr>
        <w:pStyle w:val="Antrat1"/>
        <w:numPr>
          <w:ilvl w:val="0"/>
          <w:numId w:val="7"/>
        </w:numPr>
        <w:spacing w:before="0" w:after="0" w:line="300" w:lineRule="auto"/>
        <w:rPr>
          <w:rFonts w:ascii="Times New Roman" w:hAnsi="Times New Roman" w:cs="Times New Roman"/>
          <w:b/>
          <w:bCs/>
          <w:color w:val="auto"/>
          <w:sz w:val="24"/>
          <w:szCs w:val="24"/>
        </w:rPr>
      </w:pPr>
      <w:bookmarkStart w:id="31" w:name="_Toc204247885"/>
      <w:r w:rsidRPr="0028781E">
        <w:rPr>
          <w:rFonts w:ascii="Times New Roman" w:hAnsi="Times New Roman" w:cs="Times New Roman"/>
          <w:b/>
          <w:bCs/>
          <w:color w:val="auto"/>
          <w:sz w:val="24"/>
          <w:szCs w:val="24"/>
        </w:rPr>
        <w:t>Pirkimo objektas</w:t>
      </w:r>
      <w:bookmarkEnd w:id="31"/>
    </w:p>
    <w:p w14:paraId="0AEFEE07" w14:textId="3A5E4CA1" w:rsidR="00FB3C75" w:rsidRPr="0028781E" w:rsidRDefault="4A330118" w:rsidP="0038636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8781E">
        <w:rPr>
          <w:rFonts w:ascii="Times New Roman" w:hAnsi="Times New Roman" w:cs="Times New Roman"/>
          <w:sz w:val="24"/>
          <w:szCs w:val="24"/>
        </w:rPr>
        <w:t xml:space="preserve"> </w:t>
      </w:r>
      <w:r w:rsidR="00651664" w:rsidRPr="0028781E">
        <w:rPr>
          <w:rFonts w:ascii="Times New Roman" w:hAnsi="Times New Roman" w:cs="Times New Roman"/>
          <w:sz w:val="24"/>
          <w:szCs w:val="24"/>
        </w:rPr>
        <w:t xml:space="preserve">Perkančioji organizacija </w:t>
      </w:r>
      <w:r w:rsidR="00FB3C75" w:rsidRPr="0028781E">
        <w:rPr>
          <w:rFonts w:ascii="Times New Roman" w:eastAsia="Calibri" w:hAnsi="Times New Roman" w:cs="Times New Roman"/>
          <w:color w:val="000000" w:themeColor="text1"/>
          <w:sz w:val="24"/>
          <w:szCs w:val="24"/>
        </w:rPr>
        <w:t>numato įsigyti</w:t>
      </w:r>
      <w:r w:rsidR="00C54414" w:rsidRPr="0028781E">
        <w:rPr>
          <w:rFonts w:ascii="Times New Roman" w:eastAsia="Calibri" w:hAnsi="Times New Roman" w:cs="Times New Roman"/>
          <w:color w:val="000000" w:themeColor="text1"/>
          <w:sz w:val="24"/>
          <w:szCs w:val="24"/>
        </w:rPr>
        <w:t xml:space="preserve"> </w:t>
      </w:r>
      <w:bookmarkStart w:id="32" w:name="_Hlk201318792"/>
      <w:r w:rsidR="00B90CE6" w:rsidRPr="0028781E">
        <w:rPr>
          <w:rFonts w:ascii="Times New Roman" w:eastAsia="Calibri" w:hAnsi="Times New Roman" w:cs="Times New Roman"/>
          <w:b/>
          <w:bCs/>
          <w:color w:val="000000" w:themeColor="text1"/>
          <w:sz w:val="24"/>
          <w:szCs w:val="24"/>
        </w:rPr>
        <w:t xml:space="preserve">Usėnų mokyklos stadiono </w:t>
      </w:r>
      <w:r w:rsidR="00FD7525">
        <w:rPr>
          <w:rFonts w:ascii="Times New Roman" w:eastAsia="Calibri" w:hAnsi="Times New Roman" w:cs="Times New Roman"/>
          <w:b/>
          <w:bCs/>
          <w:color w:val="000000" w:themeColor="text1"/>
          <w:sz w:val="24"/>
          <w:szCs w:val="24"/>
        </w:rPr>
        <w:t xml:space="preserve">paprastojo remonto </w:t>
      </w:r>
      <w:r w:rsidR="00B90CE6" w:rsidRPr="0028781E">
        <w:rPr>
          <w:rFonts w:ascii="Times New Roman" w:eastAsia="Calibri" w:hAnsi="Times New Roman" w:cs="Times New Roman"/>
          <w:b/>
          <w:bCs/>
          <w:color w:val="000000" w:themeColor="text1"/>
          <w:sz w:val="24"/>
          <w:szCs w:val="24"/>
        </w:rPr>
        <w:t>darbus</w:t>
      </w:r>
      <w:r w:rsidR="00B90CE6" w:rsidRPr="0028781E">
        <w:rPr>
          <w:rFonts w:ascii="Times New Roman" w:eastAsia="Calibri" w:hAnsi="Times New Roman" w:cs="Times New Roman"/>
          <w:color w:val="000000" w:themeColor="text1"/>
          <w:sz w:val="24"/>
          <w:szCs w:val="24"/>
        </w:rPr>
        <w:t xml:space="preserve"> </w:t>
      </w:r>
      <w:bookmarkEnd w:id="32"/>
      <w:r w:rsidR="00C54414" w:rsidRPr="0028781E">
        <w:rPr>
          <w:rFonts w:ascii="Times New Roman" w:eastAsia="Calibri" w:hAnsi="Times New Roman" w:cs="Times New Roman"/>
          <w:b/>
          <w:bCs/>
          <w:color w:val="000000" w:themeColor="text1"/>
          <w:sz w:val="24"/>
          <w:szCs w:val="24"/>
        </w:rPr>
        <w:t>(toliau – Darbai)</w:t>
      </w:r>
      <w:r w:rsidR="00C54414" w:rsidRPr="0028781E">
        <w:rPr>
          <w:rFonts w:ascii="Times New Roman" w:eastAsia="Calibri" w:hAnsi="Times New Roman" w:cs="Times New Roman"/>
          <w:color w:val="000000" w:themeColor="text1"/>
          <w:sz w:val="24"/>
          <w:szCs w:val="24"/>
        </w:rPr>
        <w:t>.</w:t>
      </w:r>
      <w:r w:rsidR="00FB3C75" w:rsidRPr="0028781E">
        <w:rPr>
          <w:rFonts w:ascii="Times New Roman" w:eastAsia="Calibri" w:hAnsi="Times New Roman" w:cs="Times New Roman"/>
          <w:color w:val="000000" w:themeColor="text1"/>
          <w:sz w:val="24"/>
          <w:szCs w:val="24"/>
        </w:rPr>
        <w:t xml:space="preserve"> </w:t>
      </w:r>
      <w:r w:rsidR="00FB3C75" w:rsidRPr="0028781E">
        <w:rPr>
          <w:rFonts w:ascii="Times New Roman" w:hAnsi="Times New Roman" w:cs="Times New Roman"/>
          <w:sz w:val="24"/>
          <w:szCs w:val="24"/>
        </w:rPr>
        <w:t xml:space="preserve">Reikalavimai </w:t>
      </w:r>
      <w:r w:rsidR="00966703" w:rsidRPr="0028781E">
        <w:rPr>
          <w:rFonts w:ascii="Times New Roman" w:hAnsi="Times New Roman" w:cs="Times New Roman"/>
          <w:sz w:val="24"/>
          <w:szCs w:val="24"/>
        </w:rPr>
        <w:t>p</w:t>
      </w:r>
      <w:r w:rsidR="00FB3C75" w:rsidRPr="0028781E">
        <w:rPr>
          <w:rFonts w:ascii="Times New Roman" w:hAnsi="Times New Roman" w:cs="Times New Roman"/>
          <w:sz w:val="24"/>
          <w:szCs w:val="24"/>
        </w:rPr>
        <w:t>irkimo objektui</w:t>
      </w:r>
      <w:r w:rsidR="00625D96" w:rsidRPr="0028781E">
        <w:rPr>
          <w:rFonts w:ascii="Times New Roman" w:hAnsi="Times New Roman" w:cs="Times New Roman"/>
          <w:sz w:val="24"/>
          <w:szCs w:val="24"/>
        </w:rPr>
        <w:t>, kiekiai ir techninės specifikacijos</w:t>
      </w:r>
      <w:r w:rsidR="00FB3C75" w:rsidRPr="0028781E">
        <w:rPr>
          <w:rFonts w:ascii="Times New Roman" w:hAnsi="Times New Roman" w:cs="Times New Roman"/>
          <w:sz w:val="24"/>
          <w:szCs w:val="24"/>
        </w:rPr>
        <w:t xml:space="preserve"> nustatyti</w:t>
      </w:r>
      <w:r w:rsidR="00AE2AEF" w:rsidRPr="0028781E">
        <w:rPr>
          <w:rFonts w:ascii="Times New Roman" w:hAnsi="Times New Roman" w:cs="Times New Roman"/>
          <w:sz w:val="24"/>
          <w:szCs w:val="24"/>
        </w:rPr>
        <w:t xml:space="preserve"> </w:t>
      </w:r>
      <w:r w:rsidR="00966703" w:rsidRPr="0028781E">
        <w:rPr>
          <w:rFonts w:ascii="Times New Roman" w:hAnsi="Times New Roman" w:cs="Times New Roman"/>
          <w:sz w:val="24"/>
          <w:szCs w:val="24"/>
        </w:rPr>
        <w:t>s</w:t>
      </w:r>
      <w:r w:rsidR="00044836" w:rsidRPr="0028781E">
        <w:rPr>
          <w:rFonts w:ascii="Times New Roman" w:hAnsi="Times New Roman" w:cs="Times New Roman"/>
          <w:sz w:val="24"/>
          <w:szCs w:val="24"/>
        </w:rPr>
        <w:t>pecialiųjų p</w:t>
      </w:r>
      <w:r w:rsidR="00AE2AEF" w:rsidRPr="0028781E">
        <w:rPr>
          <w:rFonts w:ascii="Times New Roman" w:hAnsi="Times New Roman" w:cs="Times New Roman"/>
          <w:sz w:val="24"/>
          <w:szCs w:val="24"/>
        </w:rPr>
        <w:t>irkimo sąlygų</w:t>
      </w:r>
      <w:r w:rsidR="00132EED" w:rsidRPr="0028781E">
        <w:rPr>
          <w:rFonts w:ascii="Times New Roman" w:hAnsi="Times New Roman" w:cs="Times New Roman"/>
          <w:sz w:val="24"/>
          <w:szCs w:val="24"/>
        </w:rPr>
        <w:t xml:space="preserve"> </w:t>
      </w:r>
      <w:r w:rsidR="00625D96" w:rsidRPr="0028781E">
        <w:rPr>
          <w:rFonts w:ascii="Times New Roman" w:hAnsi="Times New Roman" w:cs="Times New Roman"/>
          <w:sz w:val="24"/>
          <w:szCs w:val="24"/>
        </w:rPr>
        <w:t>3</w:t>
      </w:r>
      <w:r w:rsidR="00AE2AEF" w:rsidRPr="0028781E">
        <w:rPr>
          <w:rFonts w:ascii="Times New Roman" w:hAnsi="Times New Roman" w:cs="Times New Roman"/>
          <w:color w:val="00B050"/>
          <w:sz w:val="24"/>
          <w:szCs w:val="24"/>
        </w:rPr>
        <w:t xml:space="preserve"> </w:t>
      </w:r>
      <w:r w:rsidR="00AE2AEF" w:rsidRPr="0028781E">
        <w:rPr>
          <w:rFonts w:ascii="Times New Roman" w:hAnsi="Times New Roman" w:cs="Times New Roman"/>
          <w:sz w:val="24"/>
          <w:szCs w:val="24"/>
        </w:rPr>
        <w:t>priede</w:t>
      </w:r>
      <w:r w:rsidR="00132EED" w:rsidRPr="0028781E">
        <w:rPr>
          <w:rFonts w:ascii="Times New Roman" w:hAnsi="Times New Roman" w:cs="Times New Roman"/>
          <w:sz w:val="24"/>
          <w:szCs w:val="24"/>
        </w:rPr>
        <w:t xml:space="preserve"> „Techninė specifikacija“</w:t>
      </w:r>
      <w:r w:rsidR="00625D96" w:rsidRPr="0028781E">
        <w:rPr>
          <w:rFonts w:ascii="Times New Roman" w:hAnsi="Times New Roman" w:cs="Times New Roman"/>
          <w:sz w:val="24"/>
          <w:szCs w:val="24"/>
        </w:rPr>
        <w:t xml:space="preserve">, </w:t>
      </w:r>
      <w:r w:rsidR="00FD7525">
        <w:rPr>
          <w:rFonts w:ascii="Times New Roman" w:hAnsi="Times New Roman" w:cs="Times New Roman"/>
          <w:sz w:val="24"/>
          <w:szCs w:val="24"/>
        </w:rPr>
        <w:t>8</w:t>
      </w:r>
      <w:r w:rsidR="00625D96" w:rsidRPr="0028781E">
        <w:rPr>
          <w:rFonts w:ascii="Times New Roman" w:hAnsi="Times New Roman" w:cs="Times New Roman"/>
          <w:sz w:val="24"/>
          <w:szCs w:val="24"/>
        </w:rPr>
        <w:t xml:space="preserve">  priede „Darbų kiekių žiniaraštis“</w:t>
      </w:r>
      <w:r w:rsidR="00AE2AEF" w:rsidRPr="0028781E">
        <w:rPr>
          <w:rFonts w:ascii="Times New Roman" w:hAnsi="Times New Roman" w:cs="Times New Roman"/>
          <w:sz w:val="24"/>
          <w:szCs w:val="24"/>
        </w:rPr>
        <w:t>.</w:t>
      </w:r>
    </w:p>
    <w:p w14:paraId="1180700A" w14:textId="3D69733E" w:rsidR="00C54414" w:rsidRDefault="00FB3C75"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Pirkimo objektas į dalis neskaidomas.</w:t>
      </w:r>
      <w:r w:rsidR="00702B7B" w:rsidRPr="00C54414">
        <w:rPr>
          <w:rFonts w:ascii="Times New Roman" w:hAnsi="Times New Roman" w:cs="Times New Roman"/>
          <w:sz w:val="24"/>
          <w:szCs w:val="24"/>
        </w:rPr>
        <w:t xml:space="preserve"> </w:t>
      </w:r>
    </w:p>
    <w:p w14:paraId="15EB2DED" w14:textId="71EC0896" w:rsidR="00C54414" w:rsidRPr="00C54414" w:rsidRDefault="00C54414"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sidR="007530FD">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p>
    <w:p w14:paraId="416099AF" w14:textId="276F8D78" w:rsidR="00C54414" w:rsidRPr="00C54414" w:rsidRDefault="00C54414" w:rsidP="00386369">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Darbų atlikimo terminas</w:t>
      </w:r>
      <w:r w:rsidR="00941424">
        <w:rPr>
          <w:rFonts w:ascii="Times New Roman" w:hAnsi="Times New Roman" w:cs="Times New Roman"/>
          <w:sz w:val="24"/>
          <w:szCs w:val="24"/>
        </w:rPr>
        <w:t xml:space="preserve"> – </w:t>
      </w:r>
      <w:r w:rsidR="00B90CE6">
        <w:rPr>
          <w:rFonts w:ascii="Times New Roman" w:hAnsi="Times New Roman" w:cs="Times New Roman"/>
          <w:b/>
          <w:bCs/>
          <w:sz w:val="24"/>
          <w:szCs w:val="24"/>
        </w:rPr>
        <w:t>3</w:t>
      </w:r>
      <w:r w:rsidRPr="00C54414">
        <w:rPr>
          <w:rFonts w:ascii="Times New Roman" w:hAnsi="Times New Roman" w:cs="Times New Roman"/>
          <w:b/>
          <w:bCs/>
          <w:sz w:val="24"/>
          <w:szCs w:val="24"/>
        </w:rPr>
        <w:t xml:space="preserve"> (</w:t>
      </w:r>
      <w:r w:rsidR="00B90CE6">
        <w:rPr>
          <w:rFonts w:ascii="Times New Roman" w:hAnsi="Times New Roman" w:cs="Times New Roman"/>
          <w:b/>
          <w:bCs/>
          <w:sz w:val="24"/>
          <w:szCs w:val="24"/>
        </w:rPr>
        <w:t>trys</w:t>
      </w:r>
      <w:r w:rsidRPr="00C54414">
        <w:rPr>
          <w:rFonts w:ascii="Times New Roman" w:hAnsi="Times New Roman" w:cs="Times New Roman"/>
          <w:b/>
          <w:bCs/>
          <w:sz w:val="24"/>
          <w:szCs w:val="24"/>
        </w:rPr>
        <w:t xml:space="preserve">) mėnesiai </w:t>
      </w:r>
      <w:r w:rsidRPr="00C54414">
        <w:rPr>
          <w:rFonts w:ascii="Times New Roman" w:hAnsi="Times New Roman" w:cs="Times New Roman"/>
          <w:sz w:val="24"/>
          <w:szCs w:val="24"/>
        </w:rPr>
        <w:t>nuo sutarties pasirašymo dienos.</w:t>
      </w:r>
    </w:p>
    <w:p w14:paraId="5AAFCDC2" w14:textId="334B36F0" w:rsidR="00132EED" w:rsidRDefault="00C54414"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Darbų atlikimo vieta – </w:t>
      </w:r>
      <w:r w:rsidR="00AA2733">
        <w:rPr>
          <w:rFonts w:ascii="Times New Roman" w:hAnsi="Times New Roman" w:cs="Times New Roman"/>
          <w:sz w:val="24"/>
          <w:szCs w:val="24"/>
        </w:rPr>
        <w:t xml:space="preserve">Jazminų </w:t>
      </w:r>
      <w:r w:rsidR="00625D96">
        <w:rPr>
          <w:rFonts w:ascii="Times New Roman" w:hAnsi="Times New Roman" w:cs="Times New Roman"/>
          <w:sz w:val="24"/>
          <w:szCs w:val="24"/>
        </w:rPr>
        <w:t xml:space="preserve">g. </w:t>
      </w:r>
      <w:r w:rsidR="00AA2733">
        <w:rPr>
          <w:rFonts w:ascii="Times New Roman" w:hAnsi="Times New Roman" w:cs="Times New Roman"/>
          <w:sz w:val="24"/>
          <w:szCs w:val="24"/>
        </w:rPr>
        <w:t>3</w:t>
      </w:r>
      <w:r w:rsidRPr="00C54414">
        <w:rPr>
          <w:rFonts w:ascii="Times New Roman" w:hAnsi="Times New Roman" w:cs="Times New Roman"/>
          <w:sz w:val="24"/>
          <w:szCs w:val="24"/>
        </w:rPr>
        <w:t xml:space="preserve">, </w:t>
      </w:r>
      <w:r w:rsidR="00AA2733">
        <w:rPr>
          <w:rFonts w:ascii="Times New Roman" w:hAnsi="Times New Roman" w:cs="Times New Roman"/>
          <w:sz w:val="24"/>
          <w:szCs w:val="24"/>
        </w:rPr>
        <w:t>Usėnų k.,Šilutės r.sav</w:t>
      </w:r>
      <w:r w:rsidRPr="00C54414">
        <w:rPr>
          <w:rFonts w:ascii="Times New Roman" w:hAnsi="Times New Roman" w:cs="Times New Roman"/>
          <w:sz w:val="24"/>
          <w:szCs w:val="24"/>
        </w:rPr>
        <w:t>.</w:t>
      </w:r>
    </w:p>
    <w:p w14:paraId="33552FF5" w14:textId="17085508" w:rsidR="00132EED" w:rsidRDefault="00C54414" w:rsidP="00386369">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Finansavimo šaltinis –</w:t>
      </w:r>
      <w:r w:rsidRPr="00132EED">
        <w:rPr>
          <w:rFonts w:ascii="Times New Roman" w:hAnsi="Times New Roman" w:cs="Times New Roman"/>
          <w:iCs/>
          <w:sz w:val="24"/>
          <w:szCs w:val="24"/>
        </w:rPr>
        <w:t xml:space="preserve"> </w:t>
      </w:r>
      <w:r w:rsidR="007565B9">
        <w:rPr>
          <w:rFonts w:ascii="Times New Roman" w:hAnsi="Times New Roman" w:cs="Times New Roman"/>
          <w:iCs/>
          <w:sz w:val="24"/>
          <w:szCs w:val="24"/>
        </w:rPr>
        <w:t xml:space="preserve"> </w:t>
      </w:r>
      <w:r w:rsidRPr="00132EED">
        <w:rPr>
          <w:rFonts w:ascii="Times New Roman" w:hAnsi="Times New Roman" w:cs="Times New Roman"/>
          <w:iCs/>
          <w:sz w:val="24"/>
          <w:szCs w:val="24"/>
        </w:rPr>
        <w:t>Šilutės rajono savivaldybės biudžeto lėšos</w:t>
      </w:r>
      <w:r w:rsidR="00AA2733">
        <w:rPr>
          <w:rFonts w:ascii="Times New Roman" w:hAnsi="Times New Roman" w:cs="Times New Roman"/>
          <w:iCs/>
          <w:sz w:val="24"/>
          <w:szCs w:val="24"/>
        </w:rPr>
        <w:t xml:space="preserve"> </w:t>
      </w:r>
      <w:r w:rsidR="00C034CB" w:rsidRPr="00EA6C06">
        <w:rPr>
          <w:rFonts w:ascii="Times New Roman" w:hAnsi="Times New Roman" w:cs="Times New Roman"/>
          <w:sz w:val="24"/>
          <w:szCs w:val="24"/>
        </w:rPr>
        <w:t>ir 2021‒2027 metų Europos Sąjungos (toliau – ES) fondų ir (arba) Ekonomikos gaivinimo ir atsparumo didinimo priemonės (toliau – EGADP) lėšomis finansuojam</w:t>
      </w:r>
      <w:r w:rsidR="00C034CB">
        <w:rPr>
          <w:rFonts w:ascii="Times New Roman" w:hAnsi="Times New Roman" w:cs="Times New Roman"/>
          <w:sz w:val="24"/>
          <w:szCs w:val="24"/>
        </w:rPr>
        <w:t>o</w:t>
      </w:r>
      <w:r w:rsidR="00C034CB" w:rsidRPr="00EA6C06">
        <w:rPr>
          <w:rFonts w:ascii="Times New Roman" w:hAnsi="Times New Roman" w:cs="Times New Roman"/>
          <w:sz w:val="24"/>
          <w:szCs w:val="24"/>
        </w:rPr>
        <w:t xml:space="preserve"> projekt</w:t>
      </w:r>
      <w:r w:rsidR="00C034CB">
        <w:rPr>
          <w:rFonts w:ascii="Times New Roman" w:hAnsi="Times New Roman" w:cs="Times New Roman"/>
          <w:sz w:val="24"/>
          <w:szCs w:val="24"/>
        </w:rPr>
        <w:t>o</w:t>
      </w:r>
      <w:r w:rsidR="00C034CB" w:rsidRPr="00EA6C06">
        <w:rPr>
          <w:rFonts w:ascii="Times New Roman" w:hAnsi="Times New Roman" w:cs="Times New Roman"/>
          <w:sz w:val="24"/>
          <w:szCs w:val="24"/>
        </w:rPr>
        <w:t xml:space="preserve"> Nr. 23-003-P-0001 „Visos dienos paslaugų sukūrimas ir užtikrinimas“</w:t>
      </w:r>
      <w:r w:rsidR="00C034CB">
        <w:rPr>
          <w:rFonts w:ascii="Times New Roman" w:hAnsi="Times New Roman" w:cs="Times New Roman"/>
          <w:sz w:val="24"/>
          <w:szCs w:val="24"/>
        </w:rPr>
        <w:t xml:space="preserve"> lėšos</w:t>
      </w:r>
      <w:r w:rsidR="00AA2733">
        <w:rPr>
          <w:rFonts w:ascii="Times New Roman" w:hAnsi="Times New Roman" w:cs="Times New Roman"/>
          <w:iCs/>
          <w:sz w:val="24"/>
          <w:szCs w:val="24"/>
        </w:rPr>
        <w:t>.</w:t>
      </w:r>
    </w:p>
    <w:p w14:paraId="1115BDF3" w14:textId="00B8244C" w:rsidR="00C54414" w:rsidRPr="00132EED" w:rsidRDefault="003943EC" w:rsidP="00386369">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EE422BE" w:rsidR="00255C04" w:rsidRDefault="003943EC" w:rsidP="00386369">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C54414">
        <w:rPr>
          <w:rFonts w:ascii="Times New Roman" w:hAnsi="Times New Roman" w:cs="Times New Roman"/>
          <w:color w:val="000000"/>
          <w:sz w:val="24"/>
          <w:szCs w:val="24"/>
        </w:rPr>
        <w:lastRenderedPageBreak/>
        <w:t xml:space="preserve">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6E6EE2F0" w:rsidR="00FB3C75" w:rsidRPr="001214DD" w:rsidRDefault="00BF3638" w:rsidP="00386369">
      <w:pPr>
        <w:pStyle w:val="Antrat1"/>
        <w:numPr>
          <w:ilvl w:val="0"/>
          <w:numId w:val="7"/>
        </w:numPr>
        <w:spacing w:before="0" w:after="0"/>
        <w:ind w:left="0" w:firstLine="0"/>
        <w:rPr>
          <w:rFonts w:ascii="Times New Roman" w:hAnsi="Times New Roman" w:cs="Times New Roman"/>
          <w:b/>
          <w:bCs/>
          <w:color w:val="auto"/>
          <w:sz w:val="24"/>
          <w:szCs w:val="24"/>
        </w:rPr>
      </w:pPr>
      <w:bookmarkStart w:id="33" w:name="_Toc204247886"/>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xml:space="preserve">, kvalifikacijos </w:t>
      </w:r>
      <w:r w:rsidR="001F7B7D" w:rsidRPr="001F7B7D">
        <w:rPr>
          <w:rFonts w:ascii="Times New Roman" w:hAnsi="Times New Roman" w:cs="Times New Roman"/>
          <w:b/>
          <w:bCs/>
          <w:color w:val="auto"/>
          <w:sz w:val="24"/>
          <w:szCs w:val="24"/>
        </w:rPr>
        <w:t>kvalifikacijos reikalavimai</w:t>
      </w:r>
      <w:bookmarkEnd w:id="33"/>
    </w:p>
    <w:p w14:paraId="5B3C4F14" w14:textId="60C67758" w:rsidR="00FB3C75" w:rsidRPr="00371EBA" w:rsidRDefault="005D280D" w:rsidP="00386369">
      <w:pPr>
        <w:pStyle w:val="Sraopastraipa"/>
        <w:numPr>
          <w:ilvl w:val="1"/>
          <w:numId w:val="7"/>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 xml:space="preserve">Reikalavimai dėl tiekėjo </w:t>
      </w:r>
      <w:r w:rsidRPr="003E7B83">
        <w:rPr>
          <w:rFonts w:ascii="Times New Roman" w:hAnsi="Times New Roman" w:cs="Times New Roman"/>
          <w:sz w:val="24"/>
          <w:szCs w:val="24"/>
        </w:rPr>
        <w:t>ir</w:t>
      </w:r>
      <w:r w:rsidR="00F17EDA" w:rsidRPr="003E7B83">
        <w:rPr>
          <w:rFonts w:ascii="Times New Roman" w:hAnsi="Times New Roman" w:cs="Times New Roman"/>
          <w:sz w:val="24"/>
          <w:szCs w:val="24"/>
        </w:rPr>
        <w:t xml:space="preserve"> </w:t>
      </w:r>
      <w:r w:rsidR="00A857C4" w:rsidRPr="00371EBA">
        <w:rPr>
          <w:rFonts w:ascii="Times New Roman" w:hAnsi="Times New Roman" w:cs="Times New Roman"/>
          <w:sz w:val="24"/>
          <w:szCs w:val="24"/>
        </w:rPr>
        <w:t xml:space="preserve">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696DD8">
        <w:rPr>
          <w:rFonts w:ascii="Times New Roman" w:hAnsi="Times New Roman" w:cs="Times New Roman"/>
          <w:sz w:val="24"/>
          <w:szCs w:val="24"/>
        </w:rPr>
        <w:t>1</w:t>
      </w:r>
      <w:r w:rsidRPr="00696DD8">
        <w:rPr>
          <w:rFonts w:ascii="Times New Roman" w:hAnsi="Times New Roman" w:cs="Times New Roman"/>
          <w:sz w:val="24"/>
          <w:szCs w:val="24"/>
        </w:rPr>
        <w:t xml:space="preserve"> </w:t>
      </w:r>
      <w:r w:rsidR="00476B00" w:rsidRPr="00696DD8">
        <w:rPr>
          <w:rFonts w:ascii="Times New Roman" w:hAnsi="Times New Roman" w:cs="Times New Roman"/>
          <w:sz w:val="24"/>
          <w:szCs w:val="24"/>
        </w:rPr>
        <w:t xml:space="preserve">ir 4 </w:t>
      </w:r>
      <w:r w:rsidRPr="00696DD8">
        <w:rPr>
          <w:rFonts w:ascii="Times New Roman" w:hAnsi="Times New Roman" w:cs="Times New Roman"/>
          <w:sz w:val="24"/>
          <w:szCs w:val="24"/>
        </w:rPr>
        <w:t>priede</w:t>
      </w:r>
      <w:r w:rsidRPr="00371EBA">
        <w:rPr>
          <w:rFonts w:ascii="Times New Roman" w:hAnsi="Times New Roman" w:cs="Times New Roman"/>
          <w:sz w:val="24"/>
          <w:szCs w:val="24"/>
        </w:rPr>
        <w:t xml:space="preserv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rsidP="0038636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34" w:name="_Toc204247887"/>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34"/>
      <w:r w:rsidRPr="001214DD">
        <w:rPr>
          <w:rFonts w:ascii="Times New Roman" w:hAnsi="Times New Roman" w:cs="Times New Roman"/>
          <w:b/>
          <w:bCs/>
          <w:color w:val="auto"/>
          <w:sz w:val="24"/>
          <w:szCs w:val="24"/>
        </w:rPr>
        <w:t xml:space="preserve"> </w:t>
      </w:r>
    </w:p>
    <w:p w14:paraId="1B0EF89E" w14:textId="47EE3265" w:rsidR="0008378B" w:rsidRPr="00F41B89" w:rsidRDefault="001214DD" w:rsidP="00386369">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rsidP="00386369">
      <w:pPr>
        <w:pStyle w:val="Antrat1"/>
        <w:numPr>
          <w:ilvl w:val="0"/>
          <w:numId w:val="7"/>
        </w:numPr>
        <w:spacing w:before="0" w:after="0" w:line="300" w:lineRule="auto"/>
        <w:rPr>
          <w:rFonts w:ascii="Times New Roman" w:hAnsi="Times New Roman" w:cs="Times New Roman"/>
          <w:b/>
          <w:bCs/>
          <w:color w:val="auto"/>
          <w:sz w:val="24"/>
          <w:szCs w:val="24"/>
        </w:rPr>
      </w:pPr>
      <w:bookmarkStart w:id="35" w:name="_Toc204247888"/>
      <w:r w:rsidRPr="001214DD">
        <w:rPr>
          <w:rFonts w:ascii="Times New Roman" w:hAnsi="Times New Roman" w:cs="Times New Roman"/>
          <w:b/>
          <w:bCs/>
          <w:color w:val="auto"/>
          <w:sz w:val="24"/>
          <w:szCs w:val="24"/>
        </w:rPr>
        <w:t>Specialieji reikalavimai pasiūlymų rengimui ir pateikimui</w:t>
      </w:r>
      <w:bookmarkEnd w:id="28"/>
      <w:bookmarkEnd w:id="29"/>
      <w:bookmarkEnd w:id="30"/>
      <w:bookmarkEnd w:id="35"/>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282CE618" w14:textId="49C38758" w:rsidR="0084039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 xml:space="preserve">5.1.2. užpildytas </w:t>
      </w:r>
      <w:r w:rsidR="00C034CB">
        <w:rPr>
          <w:rFonts w:ascii="Times New Roman" w:hAnsi="Times New Roman" w:cs="Times New Roman"/>
          <w:sz w:val="24"/>
          <w:szCs w:val="24"/>
        </w:rPr>
        <w:t>darbų kiekių žiniaraštis</w:t>
      </w:r>
      <w:r w:rsidRPr="00A8365F">
        <w:rPr>
          <w:rFonts w:ascii="Times New Roman" w:hAnsi="Times New Roman" w:cs="Times New Roman"/>
          <w:sz w:val="24"/>
          <w:szCs w:val="24"/>
        </w:rPr>
        <w:t xml:space="preserve">, parengtas pagal </w:t>
      </w:r>
      <w:r w:rsidR="00476B00">
        <w:rPr>
          <w:rFonts w:ascii="Times New Roman" w:hAnsi="Times New Roman" w:cs="Times New Roman"/>
          <w:sz w:val="24"/>
          <w:szCs w:val="24"/>
        </w:rPr>
        <w:t xml:space="preserve">specialiųjų </w:t>
      </w:r>
      <w:r w:rsidRPr="00A8365F">
        <w:rPr>
          <w:rFonts w:ascii="Times New Roman" w:hAnsi="Times New Roman" w:cs="Times New Roman"/>
          <w:sz w:val="24"/>
          <w:szCs w:val="24"/>
        </w:rPr>
        <w:t xml:space="preserve">pirkimo sąlygų </w:t>
      </w:r>
      <w:r w:rsidR="00C034CB">
        <w:rPr>
          <w:rFonts w:ascii="Times New Roman" w:hAnsi="Times New Roman" w:cs="Times New Roman"/>
          <w:sz w:val="24"/>
          <w:szCs w:val="24"/>
        </w:rPr>
        <w:t>8</w:t>
      </w:r>
      <w:r w:rsidR="00C034CB" w:rsidRPr="00A8365F">
        <w:rPr>
          <w:rFonts w:ascii="Times New Roman" w:hAnsi="Times New Roman" w:cs="Times New Roman"/>
          <w:sz w:val="24"/>
          <w:szCs w:val="24"/>
        </w:rPr>
        <w:t xml:space="preserve"> </w:t>
      </w:r>
      <w:r w:rsidRPr="00A8365F">
        <w:rPr>
          <w:rFonts w:ascii="Times New Roman" w:hAnsi="Times New Roman" w:cs="Times New Roman"/>
          <w:sz w:val="24"/>
          <w:szCs w:val="24"/>
        </w:rPr>
        <w:t>priede pateiktą formą;</w:t>
      </w:r>
    </w:p>
    <w:p w14:paraId="41122754" w14:textId="3CCB0677"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sidR="003402FF">
        <w:rPr>
          <w:rFonts w:ascii="Times New Roman" w:hAnsi="Times New Roman" w:cs="Times New Roman"/>
          <w:sz w:val="24"/>
          <w:szCs w:val="24"/>
        </w:rPr>
        <w:t>3</w:t>
      </w:r>
      <w:r w:rsidRPr="00A8365F">
        <w:rPr>
          <w:rFonts w:ascii="Times New Roman" w:hAnsi="Times New Roman" w:cs="Times New Roman"/>
          <w:sz w:val="24"/>
          <w:szCs w:val="24"/>
        </w:rPr>
        <w:t>. jungtinės veiklos sutarties kopija (jeigu pirkime dalyvauja ūkio subjektų grupė jungtinės veiklos sutarties pagrindu);</w:t>
      </w:r>
    </w:p>
    <w:p w14:paraId="4EAD3391" w14:textId="1DED773A"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282D44C4"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pasiūlymo galiojimą užtikrinantis dokumentas (jeigu reikalaujama);</w:t>
      </w:r>
    </w:p>
    <w:p w14:paraId="4ABED9B9" w14:textId="6DA2B2CF"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2829DBEB"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7.</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6EE2B439"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3402FF">
        <w:rPr>
          <w:rFonts w:ascii="Times New Roman" w:hAnsi="Times New Roman" w:cs="Times New Roman"/>
          <w:sz w:val="24"/>
          <w:szCs w:val="24"/>
        </w:rPr>
        <w:t>8</w:t>
      </w:r>
      <w:r>
        <w:rPr>
          <w:rFonts w:ascii="Times New Roman" w:hAnsi="Times New Roman" w:cs="Times New Roman"/>
          <w:sz w:val="24"/>
          <w:szCs w:val="24"/>
        </w:rPr>
        <w:t xml:space="preserve">.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lastRenderedPageBreak/>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36" w:name="_Toc204247889"/>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36"/>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rsidP="00386369">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37" w:name="_Toc15392775"/>
      <w:bookmarkStart w:id="38" w:name="_Toc204247890"/>
      <w:r w:rsidRPr="001214DD">
        <w:rPr>
          <w:rFonts w:ascii="Times New Roman" w:hAnsi="Times New Roman" w:cs="Times New Roman"/>
          <w:b/>
          <w:bCs/>
          <w:color w:val="auto"/>
          <w:sz w:val="24"/>
          <w:szCs w:val="24"/>
        </w:rPr>
        <w:t>P</w:t>
      </w:r>
      <w:bookmarkEnd w:id="37"/>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8"/>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6D2C0F8F"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irkimo sąlygose reikalaujami pateikti dokumentai:</w:t>
      </w:r>
      <w:r w:rsidR="007565B9">
        <w:rPr>
          <w:rStyle w:val="cf01"/>
          <w:rFonts w:ascii="Times New Roman" w:hAnsi="Times New Roman" w:cs="Times New Roman"/>
          <w:sz w:val="24"/>
          <w:szCs w:val="24"/>
        </w:rPr>
        <w:t xml:space="preserve"> </w:t>
      </w:r>
      <w:r w:rsidR="00C034CB">
        <w:rPr>
          <w:rStyle w:val="cf01"/>
          <w:rFonts w:ascii="Times New Roman" w:hAnsi="Times New Roman" w:cs="Times New Roman"/>
          <w:b/>
          <w:bCs/>
          <w:sz w:val="24"/>
          <w:szCs w:val="24"/>
        </w:rPr>
        <w:t>užpildytas darbų kiekių žiniaraštis</w:t>
      </w:r>
      <w:r w:rsidR="0084039F" w:rsidRPr="00350594">
        <w:rPr>
          <w:rStyle w:val="cf01"/>
          <w:rFonts w:ascii="Times New Roman" w:hAnsi="Times New Roman" w:cs="Times New Roman"/>
          <w:b/>
          <w:bCs/>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9" w:name="_Ref39425999"/>
      <w:bookmarkStart w:id="40" w:name="_Ref39426005"/>
      <w:bookmarkStart w:id="41" w:name="_Toc126333937"/>
      <w:bookmarkStart w:id="42" w:name="_Toc204247891"/>
      <w:r w:rsidRPr="001214DD">
        <w:rPr>
          <w:rFonts w:ascii="Times New Roman" w:hAnsi="Times New Roman" w:cs="Times New Roman"/>
          <w:b/>
          <w:bCs/>
          <w:sz w:val="24"/>
          <w:szCs w:val="24"/>
        </w:rPr>
        <w:t>8. Sutarties sudarymas</w:t>
      </w:r>
      <w:bookmarkStart w:id="43" w:name="_Toc147739116"/>
      <w:bookmarkEnd w:id="39"/>
      <w:bookmarkEnd w:id="40"/>
      <w:bookmarkEnd w:id="41"/>
      <w:bookmarkEnd w:id="42"/>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611DBE4A" w:rsidR="000311F8" w:rsidRDefault="000311F8">
      <w:pPr>
        <w:rPr>
          <w:rFonts w:ascii="Times New Roman" w:eastAsiaTheme="minorHAnsi" w:hAnsi="Times New Roman" w:cs="Times New Roman"/>
        </w:rPr>
      </w:pPr>
      <w:r>
        <w:rPr>
          <w:rFonts w:ascii="Times New Roman" w:eastAsiaTheme="minorHAnsi" w:hAnsi="Times New Roman" w:cs="Times New Roman"/>
        </w:rPr>
        <w:br w:type="page"/>
      </w:r>
    </w:p>
    <w:p w14:paraId="729EDC83" w14:textId="7DEDF5C6" w:rsidR="00112F92" w:rsidRPr="000311F8" w:rsidRDefault="001F7B7D" w:rsidP="000311F8">
      <w:pPr>
        <w:pStyle w:val="Antrat1"/>
        <w:ind w:left="6237" w:firstLine="0"/>
        <w:rPr>
          <w:rFonts w:ascii="Times New Roman" w:hAnsi="Times New Roman" w:cs="Times New Roman"/>
          <w:sz w:val="24"/>
          <w:szCs w:val="24"/>
        </w:rPr>
      </w:pPr>
      <w:bookmarkStart w:id="44" w:name="_Toc204247892"/>
      <w:r w:rsidRPr="000311F8">
        <w:rPr>
          <w:rFonts w:ascii="Times New Roman" w:hAnsi="Times New Roman" w:cs="Times New Roman"/>
          <w:sz w:val="24"/>
          <w:szCs w:val="24"/>
        </w:rPr>
        <w:lastRenderedPageBreak/>
        <w:t>Specialiųjų p</w:t>
      </w:r>
      <w:r w:rsidR="00112F92" w:rsidRPr="000311F8">
        <w:rPr>
          <w:rFonts w:ascii="Times New Roman" w:hAnsi="Times New Roman" w:cs="Times New Roman"/>
          <w:sz w:val="24"/>
          <w:szCs w:val="24"/>
        </w:rPr>
        <w:t xml:space="preserve">irkimo sąlygų </w:t>
      </w:r>
      <w:r w:rsidR="00427587" w:rsidRPr="000311F8">
        <w:rPr>
          <w:rFonts w:ascii="Times New Roman" w:hAnsi="Times New Roman" w:cs="Times New Roman"/>
          <w:sz w:val="24"/>
          <w:szCs w:val="24"/>
        </w:rPr>
        <w:t>1</w:t>
      </w:r>
      <w:r w:rsidR="00112F92" w:rsidRPr="000311F8">
        <w:rPr>
          <w:rFonts w:ascii="Times New Roman" w:hAnsi="Times New Roman" w:cs="Times New Roman"/>
          <w:sz w:val="24"/>
          <w:szCs w:val="24"/>
        </w:rPr>
        <w:t xml:space="preserve"> priedas „Tiekėjų pašalinimo pagrindai“</w:t>
      </w:r>
      <w:bookmarkEnd w:id="44"/>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8032C2C" w:rsidR="00112F92" w:rsidRPr="000311F8" w:rsidRDefault="001F7B7D" w:rsidP="000311F8">
      <w:pPr>
        <w:pStyle w:val="Antrat1"/>
        <w:ind w:left="6237" w:firstLine="0"/>
        <w:rPr>
          <w:rFonts w:ascii="Times New Roman" w:hAnsi="Times New Roman" w:cs="Times New Roman"/>
          <w:sz w:val="24"/>
          <w:szCs w:val="24"/>
        </w:rPr>
      </w:pPr>
      <w:bookmarkStart w:id="45" w:name="_Hlk201155542"/>
      <w:bookmarkStart w:id="46" w:name="_Toc204247893"/>
      <w:r w:rsidRPr="000311F8">
        <w:rPr>
          <w:rFonts w:ascii="Times New Roman" w:hAnsi="Times New Roman" w:cs="Times New Roman"/>
          <w:sz w:val="24"/>
          <w:szCs w:val="24"/>
        </w:rPr>
        <w:lastRenderedPageBreak/>
        <w:t>Specialiųjų p</w:t>
      </w:r>
      <w:r w:rsidR="00112F92" w:rsidRPr="000311F8">
        <w:rPr>
          <w:rFonts w:ascii="Times New Roman" w:hAnsi="Times New Roman" w:cs="Times New Roman"/>
          <w:sz w:val="24"/>
          <w:szCs w:val="24"/>
        </w:rPr>
        <w:t>irkimo</w:t>
      </w:r>
      <w:bookmarkEnd w:id="45"/>
      <w:r w:rsidR="00112F92" w:rsidRPr="000311F8">
        <w:rPr>
          <w:rFonts w:ascii="Times New Roman" w:hAnsi="Times New Roman" w:cs="Times New Roman"/>
          <w:sz w:val="24"/>
          <w:szCs w:val="24"/>
        </w:rPr>
        <w:t xml:space="preserve"> sąlygų </w:t>
      </w:r>
      <w:r w:rsidR="00427587" w:rsidRPr="000311F8">
        <w:rPr>
          <w:rFonts w:ascii="Times New Roman" w:hAnsi="Times New Roman" w:cs="Times New Roman"/>
          <w:sz w:val="24"/>
          <w:szCs w:val="24"/>
        </w:rPr>
        <w:t>2</w:t>
      </w:r>
      <w:r w:rsidR="00112F92" w:rsidRPr="000311F8">
        <w:rPr>
          <w:rFonts w:ascii="Times New Roman" w:hAnsi="Times New Roman" w:cs="Times New Roman"/>
          <w:sz w:val="24"/>
          <w:szCs w:val="24"/>
        </w:rPr>
        <w:t xml:space="preserve"> priedas „Tiekėjų kvalifikacijos reikalavimai ir reikalaujami aplinkos apsaugos vadybos sistemų standartai“</w:t>
      </w:r>
      <w:bookmarkEnd w:id="46"/>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rsidP="00386369">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7"/>
        <w:gridCol w:w="3329"/>
        <w:gridCol w:w="3325"/>
        <w:gridCol w:w="2648"/>
      </w:tblGrid>
      <w:tr w:rsidR="00744A56" w14:paraId="2C510A46" w14:textId="77777777" w:rsidTr="00461A74">
        <w:tc>
          <w:tcPr>
            <w:tcW w:w="704"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843B1F">
        <w:tc>
          <w:tcPr>
            <w:tcW w:w="704"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295"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0F032C">
        <w:tc>
          <w:tcPr>
            <w:tcW w:w="704"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402"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C34544">
        <w:tc>
          <w:tcPr>
            <w:tcW w:w="704"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295"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0F032C">
        <w:tc>
          <w:tcPr>
            <w:tcW w:w="704"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402"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9530BF">
        <w:tc>
          <w:tcPr>
            <w:tcW w:w="704"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295"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744A56" w14:paraId="473CDBF4" w14:textId="77777777" w:rsidTr="000F032C">
        <w:tc>
          <w:tcPr>
            <w:tcW w:w="704" w:type="dxa"/>
          </w:tcPr>
          <w:p w14:paraId="51751226" w14:textId="33A072B8"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402" w:type="dxa"/>
          </w:tcPr>
          <w:p w14:paraId="18B3FDC6" w14:textId="2A3CFC22" w:rsidR="00D45D4E" w:rsidRPr="001F7370" w:rsidRDefault="00D45D4E" w:rsidP="00D45D4E">
            <w:pPr>
              <w:ind w:firstLine="0"/>
              <w:rPr>
                <w:rFonts w:hAnsi="Times New Roman" w:cs="Times New Roman"/>
                <w:color w:val="000000"/>
                <w:sz w:val="22"/>
                <w:szCs w:val="22"/>
              </w:rPr>
            </w:pPr>
            <w:r w:rsidRPr="00D45D4E">
              <w:rPr>
                <w:rFonts w:hAnsi="Times New Roman" w:cs="Times New Roman"/>
                <w:sz w:val="22"/>
                <w:szCs w:val="22"/>
              </w:rPr>
              <w:t xml:space="preserve">Tiekėjas per paskutinius 5 metus </w:t>
            </w:r>
            <w:r w:rsidR="00CC7D2F">
              <w:t xml:space="preserve"> </w:t>
            </w:r>
            <w:r w:rsidR="00CC7D2F" w:rsidRPr="00CC7D2F">
              <w:rPr>
                <w:rFonts w:hAnsi="Times New Roman" w:cs="Times New Roman"/>
                <w:sz w:val="22"/>
                <w:szCs w:val="22"/>
              </w:rPr>
              <w:t xml:space="preserve">arba per laiką nuo įregistravimo dienos </w:t>
            </w:r>
            <w:r w:rsidR="00CC7D2F" w:rsidRPr="00605EEE">
              <w:rPr>
                <w:rFonts w:hAnsi="Times New Roman" w:cs="Times New Roman"/>
                <w:sz w:val="22"/>
                <w:szCs w:val="22"/>
              </w:rPr>
              <w:t>(jeigu veikla vykdyta mažiau nei 5 metus iki pasiūlymų pateikimo termino pabaigos)</w:t>
            </w:r>
            <w:r w:rsidR="00CC7D2F">
              <w:rPr>
                <w:rFonts w:hAnsi="Times New Roman" w:cs="Times New Roman"/>
                <w:sz w:val="22"/>
                <w:szCs w:val="22"/>
              </w:rPr>
              <w:t xml:space="preserve"> </w:t>
            </w:r>
            <w:r w:rsidRPr="00D45D4E">
              <w:rPr>
                <w:rFonts w:hAnsi="Times New Roman" w:cs="Times New Roman"/>
                <w:sz w:val="22"/>
                <w:szCs w:val="22"/>
              </w:rPr>
              <w:t xml:space="preserve">iki pasiūlymų pateikimo </w:t>
            </w:r>
            <w:r w:rsidRPr="001F7370">
              <w:rPr>
                <w:rFonts w:hAnsi="Times New Roman" w:cs="Times New Roman"/>
                <w:sz w:val="22"/>
                <w:szCs w:val="22"/>
              </w:rPr>
              <w:t xml:space="preserve">termino pabaigos </w:t>
            </w:r>
            <w:r w:rsidR="006A17ED" w:rsidRPr="001F7370">
              <w:rPr>
                <w:rFonts w:hAnsi="Times New Roman" w:cs="Times New Roman"/>
                <w:sz w:val="22"/>
                <w:szCs w:val="22"/>
              </w:rPr>
              <w:t xml:space="preserve">pagal vieną ar daugiau sutarčių </w:t>
            </w:r>
            <w:r w:rsidR="001F7370" w:rsidRPr="001F7370">
              <w:rPr>
                <w:rFonts w:hAnsi="Times New Roman" w:cs="Times New Roman"/>
                <w:sz w:val="22"/>
                <w:szCs w:val="22"/>
              </w:rPr>
              <w:t xml:space="preserve">dėl to paties objekto </w:t>
            </w:r>
            <w:r w:rsidR="006A17ED" w:rsidRPr="001F7370">
              <w:rPr>
                <w:rFonts w:hAnsi="Times New Roman" w:cs="Times New Roman"/>
                <w:sz w:val="22"/>
                <w:szCs w:val="22"/>
              </w:rPr>
              <w:t xml:space="preserve">savo jėgomis yra </w:t>
            </w:r>
            <w:r w:rsidR="000B403C" w:rsidRPr="001F7370">
              <w:rPr>
                <w:rFonts w:hAnsi="Times New Roman" w:cs="Times New Roman"/>
                <w:sz w:val="22"/>
                <w:szCs w:val="22"/>
              </w:rPr>
              <w:t xml:space="preserve">tinkamai </w:t>
            </w:r>
            <w:r w:rsidR="006A17ED" w:rsidRPr="001F7370">
              <w:rPr>
                <w:rFonts w:hAnsi="Times New Roman" w:cs="Times New Roman"/>
                <w:sz w:val="22"/>
                <w:szCs w:val="22"/>
              </w:rPr>
              <w:t>atlikęs</w:t>
            </w:r>
            <w:r w:rsidR="00DD108A" w:rsidRPr="001F7370">
              <w:rPr>
                <w:rFonts w:hAnsi="Times New Roman" w:cs="Times New Roman"/>
                <w:sz w:val="22"/>
                <w:szCs w:val="22"/>
              </w:rPr>
              <w:t xml:space="preserve"> </w:t>
            </w:r>
            <w:r w:rsidR="003F13B7" w:rsidRPr="001F7370">
              <w:rPr>
                <w:rFonts w:hAnsi="Times New Roman" w:cs="Times New Roman"/>
                <w:sz w:val="22"/>
                <w:szCs w:val="22"/>
              </w:rPr>
              <w:t xml:space="preserve">kitų inžinerinių statinių </w:t>
            </w:r>
            <w:r w:rsidR="00DD108A" w:rsidRPr="001F7370">
              <w:rPr>
                <w:rFonts w:hAnsi="Times New Roman" w:cs="Times New Roman"/>
                <w:color w:val="000000" w:themeColor="text1"/>
                <w:sz w:val="22"/>
                <w:szCs w:val="22"/>
              </w:rPr>
              <w:t>paprastojo</w:t>
            </w:r>
            <w:r w:rsidR="001F7370">
              <w:rPr>
                <w:rFonts w:hAnsi="Times New Roman" w:cs="Times New Roman"/>
                <w:color w:val="000000" w:themeColor="text1"/>
                <w:sz w:val="22"/>
                <w:szCs w:val="22"/>
              </w:rPr>
              <w:t>*</w:t>
            </w:r>
            <w:r w:rsidR="00DD108A" w:rsidRPr="001F7370">
              <w:rPr>
                <w:rFonts w:hAnsi="Times New Roman" w:cs="Times New Roman"/>
                <w:color w:val="000000" w:themeColor="text1"/>
                <w:sz w:val="22"/>
                <w:szCs w:val="22"/>
              </w:rPr>
              <w:t xml:space="preserve"> remonto darbų už ne mažiau </w:t>
            </w:r>
            <w:r w:rsidRPr="001F7370">
              <w:rPr>
                <w:rFonts w:hAnsi="Times New Roman" w:cs="Times New Roman"/>
                <w:color w:val="000000"/>
                <w:sz w:val="22"/>
                <w:szCs w:val="22"/>
              </w:rPr>
              <w:t xml:space="preserve">kaip </w:t>
            </w:r>
            <w:r w:rsidR="007147C0" w:rsidRPr="001F7370">
              <w:rPr>
                <w:rFonts w:hAnsi="Times New Roman" w:cs="Times New Roman"/>
                <w:b/>
                <w:bCs/>
                <w:color w:val="000000"/>
                <w:sz w:val="22"/>
                <w:szCs w:val="22"/>
              </w:rPr>
              <w:t>50</w:t>
            </w:r>
            <w:r w:rsidR="00966DC7" w:rsidRPr="001F7370">
              <w:rPr>
                <w:rFonts w:hAnsi="Times New Roman" w:cs="Times New Roman"/>
                <w:b/>
                <w:bCs/>
                <w:color w:val="000000"/>
                <w:sz w:val="22"/>
                <w:szCs w:val="22"/>
              </w:rPr>
              <w:t xml:space="preserve"> </w:t>
            </w:r>
            <w:r w:rsidR="007147C0" w:rsidRPr="001F7370">
              <w:rPr>
                <w:rFonts w:hAnsi="Times New Roman" w:cs="Times New Roman"/>
                <w:b/>
                <w:bCs/>
                <w:color w:val="000000"/>
                <w:sz w:val="22"/>
                <w:szCs w:val="22"/>
              </w:rPr>
              <w:t>000</w:t>
            </w:r>
            <w:r w:rsidR="000E2800" w:rsidRPr="001F7370">
              <w:rPr>
                <w:rFonts w:hAnsi="Times New Roman" w:cs="Times New Roman"/>
                <w:b/>
                <w:bCs/>
                <w:color w:val="000000"/>
                <w:sz w:val="22"/>
                <w:szCs w:val="22"/>
              </w:rPr>
              <w:t>,00</w:t>
            </w:r>
            <w:r w:rsidRPr="001F7370">
              <w:rPr>
                <w:rFonts w:hAnsi="Times New Roman" w:cs="Times New Roman"/>
                <w:b/>
                <w:bCs/>
                <w:color w:val="000000"/>
                <w:sz w:val="22"/>
                <w:szCs w:val="22"/>
              </w:rPr>
              <w:t xml:space="preserve"> Eur be PVM</w:t>
            </w:r>
            <w:r w:rsidR="007C4FF5" w:rsidRPr="001F7370">
              <w:rPr>
                <w:rFonts w:hAnsi="Times New Roman" w:cs="Times New Roman"/>
                <w:color w:val="000000"/>
                <w:sz w:val="22"/>
                <w:szCs w:val="22"/>
              </w:rPr>
              <w:t xml:space="preserve"> </w:t>
            </w:r>
            <w:r w:rsidR="007C4FF5" w:rsidRPr="001F7370">
              <w:rPr>
                <w:rFonts w:eastAsia="Arial Unicode MS" w:hAnsi="Times New Roman" w:cs="Times New Roman"/>
                <w:sz w:val="22"/>
                <w:szCs w:val="22"/>
                <w:bdr w:val="none" w:sz="0" w:space="0" w:color="auto" w:frame="1"/>
                <w:lang w:eastAsia="en-GB"/>
              </w:rPr>
              <w:t xml:space="preserve">ir </w:t>
            </w:r>
            <w:r w:rsidR="00582530" w:rsidRPr="001F7370">
              <w:rPr>
                <w:rFonts w:eastAsia="Arial Unicode MS" w:hAnsi="Times New Roman" w:cs="Times New Roman"/>
                <w:sz w:val="22"/>
                <w:szCs w:val="22"/>
                <w:bdr w:val="none" w:sz="0" w:space="0" w:color="auto" w:frame="1"/>
                <w:lang w:eastAsia="en-GB"/>
              </w:rPr>
              <w:t xml:space="preserve">statybos </w:t>
            </w:r>
            <w:r w:rsidR="007C4FF5" w:rsidRPr="001F7370">
              <w:rPr>
                <w:rFonts w:eastAsia="Arial Unicode MS" w:hAnsi="Times New Roman" w:cs="Times New Roman"/>
                <w:sz w:val="22"/>
                <w:szCs w:val="22"/>
                <w:bdr w:val="none" w:sz="0" w:space="0" w:color="auto" w:frame="1"/>
                <w:lang w:eastAsia="en-GB"/>
              </w:rPr>
              <w:t>darbų atlikimas ir galutiniai rezultatai buvo tinkami</w:t>
            </w:r>
            <w:r w:rsidRPr="001F7370">
              <w:rPr>
                <w:rFonts w:hAnsi="Times New Roman" w:cs="Times New Roman"/>
                <w:color w:val="000000"/>
                <w:sz w:val="22"/>
                <w:szCs w:val="22"/>
              </w:rPr>
              <w:t>.</w:t>
            </w:r>
          </w:p>
          <w:p w14:paraId="3ED8410C" w14:textId="77777777" w:rsidR="00DD108A" w:rsidRPr="00B63D0C" w:rsidRDefault="00DD108A" w:rsidP="00D45D4E">
            <w:pPr>
              <w:ind w:firstLine="0"/>
              <w:rPr>
                <w:rFonts w:hAnsi="Times New Roman" w:cs="Times New Roman"/>
                <w:color w:val="000000"/>
                <w:sz w:val="22"/>
                <w:szCs w:val="22"/>
              </w:rPr>
            </w:pPr>
          </w:p>
          <w:p w14:paraId="7B3A11B5" w14:textId="77777777" w:rsidR="001F7370" w:rsidRDefault="004B1077" w:rsidP="00D45D4E">
            <w:pPr>
              <w:ind w:firstLine="0"/>
              <w:rPr>
                <w:rFonts w:hAnsi="Times New Roman" w:cs="Times New Roman"/>
                <w:color w:val="000000"/>
                <w:sz w:val="22"/>
                <w:szCs w:val="22"/>
              </w:rPr>
            </w:pPr>
            <w:r w:rsidRPr="004B1077">
              <w:rPr>
                <w:rFonts w:hAnsi="Times New Roman" w:cs="Times New Roman"/>
                <w:b/>
                <w:bCs/>
                <w:i/>
                <w:iCs/>
                <w:color w:val="000000"/>
                <w:sz w:val="22"/>
                <w:szCs w:val="22"/>
              </w:rPr>
              <w:t>Pastaba.</w:t>
            </w:r>
            <w:r w:rsidRPr="004B1077">
              <w:rPr>
                <w:rFonts w:hAnsi="Times New Roman" w:cs="Times New Roman"/>
                <w:color w:val="000000"/>
                <w:sz w:val="22"/>
                <w:szCs w:val="22"/>
              </w:rPr>
              <w:t xml:space="preserve"> </w:t>
            </w:r>
          </w:p>
          <w:p w14:paraId="4D7441BB" w14:textId="035F5485" w:rsidR="00D45D4E" w:rsidRDefault="004B1077" w:rsidP="00D45D4E">
            <w:pPr>
              <w:ind w:firstLine="0"/>
              <w:rPr>
                <w:color w:val="000000"/>
                <w:sz w:val="22"/>
                <w:szCs w:val="22"/>
              </w:rPr>
            </w:pPr>
            <w:r>
              <w:rPr>
                <w:rFonts w:hAnsi="Times New Roman" w:cs="Times New Roman"/>
                <w:color w:val="000000"/>
                <w:sz w:val="22"/>
                <w:szCs w:val="22"/>
              </w:rPr>
              <w:t xml:space="preserve">- </w:t>
            </w:r>
            <w:r w:rsidR="00B63D0C" w:rsidRPr="00370738">
              <w:rPr>
                <w:color w:val="000000"/>
                <w:sz w:val="22"/>
                <w:szCs w:val="22"/>
              </w:rPr>
              <w:t>tinkamais bus laikomi paprastojo</w:t>
            </w:r>
            <w:r w:rsidR="006A17ED">
              <w:rPr>
                <w:color w:val="000000"/>
                <w:sz w:val="22"/>
                <w:szCs w:val="22"/>
              </w:rPr>
              <w:t xml:space="preserve"> ir (arba)</w:t>
            </w:r>
            <w:r w:rsidR="00B63D0C" w:rsidRPr="00370738">
              <w:rPr>
                <w:color w:val="000000"/>
                <w:sz w:val="22"/>
                <w:szCs w:val="22"/>
              </w:rPr>
              <w:t xml:space="preserve"> kapitalinio remonto,</w:t>
            </w:r>
            <w:r w:rsidR="006A17ED">
              <w:t xml:space="preserve"> </w:t>
            </w:r>
            <w:r w:rsidR="006A17ED" w:rsidRPr="006A17ED">
              <w:rPr>
                <w:color w:val="000000"/>
                <w:sz w:val="22"/>
                <w:szCs w:val="22"/>
              </w:rPr>
              <w:t>ir (arba)</w:t>
            </w:r>
            <w:r w:rsidR="00B63D0C" w:rsidRPr="00370738">
              <w:rPr>
                <w:color w:val="000000"/>
                <w:sz w:val="22"/>
                <w:szCs w:val="22"/>
              </w:rPr>
              <w:t xml:space="preserve"> rekonstravimo,</w:t>
            </w:r>
            <w:r w:rsidR="006A17ED">
              <w:t xml:space="preserve"> </w:t>
            </w:r>
            <w:r w:rsidR="006A17ED" w:rsidRPr="006A17ED">
              <w:rPr>
                <w:color w:val="000000"/>
                <w:sz w:val="22"/>
                <w:szCs w:val="22"/>
              </w:rPr>
              <w:t xml:space="preserve">ir (arba) </w:t>
            </w:r>
            <w:r w:rsidR="00B63D0C" w:rsidRPr="00370738">
              <w:rPr>
                <w:color w:val="000000"/>
                <w:sz w:val="22"/>
                <w:szCs w:val="22"/>
              </w:rPr>
              <w:t xml:space="preserve"> naujos statybos darbai.</w:t>
            </w:r>
          </w:p>
          <w:p w14:paraId="1BEB6001" w14:textId="0ABD0550" w:rsidR="00351C1C" w:rsidRDefault="001F7370" w:rsidP="00D45D4E">
            <w:pPr>
              <w:ind w:firstLine="0"/>
              <w:rPr>
                <w:iCs/>
                <w:color w:val="000000"/>
                <w:sz w:val="22"/>
                <w:szCs w:val="22"/>
              </w:rPr>
            </w:pPr>
            <w:r>
              <w:rPr>
                <w:iCs/>
                <w:color w:val="000000"/>
                <w:sz w:val="22"/>
                <w:szCs w:val="22"/>
              </w:rPr>
              <w:t xml:space="preserve">- </w:t>
            </w:r>
            <w:r w:rsidRPr="004B1077">
              <w:rPr>
                <w:rFonts w:hAnsi="Times New Roman" w:cs="Times New Roman"/>
                <w:bCs/>
                <w:sz w:val="22"/>
                <w:szCs w:val="22"/>
              </w:rPr>
              <w:t xml:space="preserve">Tiekėjui nedraudžiama remtis sutartimi, kurią tiekėjas vykdė ne vienas, bet kartu su kitais ūkio subjektais. Tačiau tokiu atveju turi būti vertinami būtent konkretaus tiekėjo, dalyvaujančio viešajame pirkime, atlikti darbai, jų apimtis, </w:t>
            </w:r>
            <w:r w:rsidRPr="004B1077">
              <w:rPr>
                <w:rFonts w:hAnsi="Times New Roman" w:cs="Times New Roman"/>
                <w:bCs/>
                <w:sz w:val="22"/>
                <w:szCs w:val="22"/>
              </w:rPr>
              <w:lastRenderedPageBreak/>
              <w:t>vertė, o ne visas vykdytos sutarties objektas.</w:t>
            </w:r>
          </w:p>
          <w:p w14:paraId="13460E4E" w14:textId="30A5940A" w:rsidR="00B63D0C" w:rsidRPr="00351C1C" w:rsidRDefault="00B63D0C" w:rsidP="00D45D4E">
            <w:pPr>
              <w:ind w:firstLine="0"/>
              <w:rPr>
                <w:rFonts w:hAnsi="Times New Roman" w:cs="Times New Roman"/>
                <w:iCs/>
                <w:color w:val="538135" w:themeColor="accent6" w:themeShade="BF"/>
                <w:sz w:val="22"/>
                <w:szCs w:val="22"/>
              </w:rPr>
            </w:pPr>
          </w:p>
        </w:tc>
        <w:tc>
          <w:tcPr>
            <w:tcW w:w="3402" w:type="dxa"/>
          </w:tcPr>
          <w:p w14:paraId="4C9A895E" w14:textId="60CB6B5D" w:rsidR="00D45D4E" w:rsidRDefault="00D45D4E" w:rsidP="00832618">
            <w:pPr>
              <w:ind w:hanging="47"/>
              <w:rPr>
                <w:rFonts w:hAnsi="Times New Roman" w:cs="Times New Roman"/>
                <w:color w:val="000000"/>
                <w:sz w:val="22"/>
                <w:szCs w:val="22"/>
                <w:lang w:eastAsia="lt-LT"/>
              </w:rPr>
            </w:pPr>
            <w:r w:rsidRPr="00D45D4E">
              <w:rPr>
                <w:rFonts w:hAnsi="Times New Roman" w:cs="Times New Roman"/>
                <w:color w:val="000000"/>
                <w:sz w:val="22"/>
                <w:szCs w:val="22"/>
                <w:lang w:eastAsia="lt-LT"/>
              </w:rPr>
              <w:lastRenderedPageBreak/>
              <w:t>Pateikiama per pastaruosius 5 metus atliktų darbų sąrašas,</w:t>
            </w:r>
            <w:r w:rsidRPr="00D45D4E">
              <w:rPr>
                <w:rFonts w:hAnsi="Times New Roman" w:cs="Times New Roman"/>
                <w:sz w:val="22"/>
                <w:szCs w:val="22"/>
              </w:rPr>
              <w:t xml:space="preserve"> </w:t>
            </w:r>
            <w:r w:rsidRPr="00D45D4E">
              <w:rPr>
                <w:rFonts w:hAnsi="Times New Roman" w:cs="Times New Roman"/>
                <w:color w:val="000000"/>
                <w:sz w:val="22"/>
                <w:szCs w:val="22"/>
                <w:lang w:eastAsia="lt-LT"/>
              </w:rPr>
              <w:t>nurodant statinio statybos darbų pavadinimą (statinio pavadinim</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kategorij</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paskirt</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statybos darbų rūš</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xml:space="preserve">), </w:t>
            </w:r>
            <w:r w:rsidR="00C75A23">
              <w:rPr>
                <w:rFonts w:hAnsi="Times New Roman" w:cs="Times New Roman"/>
                <w:color w:val="000000"/>
                <w:sz w:val="22"/>
                <w:szCs w:val="22"/>
                <w:lang w:eastAsia="lt-LT"/>
              </w:rPr>
              <w:t xml:space="preserve">bendrą sutarties ir </w:t>
            </w:r>
            <w:r w:rsidR="00C75A23" w:rsidRPr="00F03642">
              <w:rPr>
                <w:rFonts w:hAnsi="Times New Roman" w:cs="Times New Roman"/>
                <w:i/>
                <w:iCs/>
                <w:color w:val="000000"/>
                <w:sz w:val="22"/>
                <w:szCs w:val="22"/>
                <w:lang w:eastAsia="lt-LT"/>
              </w:rPr>
              <w:t>išskirtą</w:t>
            </w:r>
            <w:r w:rsidR="006956D4" w:rsidRPr="00F03642">
              <w:rPr>
                <w:rFonts w:hAnsi="Times New Roman" w:cs="Times New Roman"/>
                <w:i/>
                <w:iCs/>
                <w:color w:val="000000"/>
                <w:sz w:val="22"/>
                <w:szCs w:val="22"/>
                <w:lang w:eastAsia="lt-LT"/>
              </w:rPr>
              <w:t xml:space="preserve"> </w:t>
            </w:r>
            <w:r w:rsidR="00582530" w:rsidRPr="00F03642">
              <w:rPr>
                <w:rFonts w:hAnsi="Times New Roman" w:cs="Times New Roman"/>
                <w:i/>
                <w:iCs/>
                <w:color w:val="000000"/>
                <w:sz w:val="22"/>
                <w:szCs w:val="22"/>
                <w:lang w:eastAsia="lt-LT"/>
              </w:rPr>
              <w:t xml:space="preserve">atliktų </w:t>
            </w:r>
            <w:r w:rsidR="006956D4" w:rsidRPr="00F03642">
              <w:rPr>
                <w:rFonts w:hAnsi="Times New Roman" w:cs="Times New Roman"/>
                <w:i/>
                <w:iCs/>
                <w:color w:val="000000"/>
                <w:sz w:val="22"/>
                <w:szCs w:val="22"/>
                <w:lang w:eastAsia="lt-LT"/>
              </w:rPr>
              <w:t>satybos</w:t>
            </w:r>
            <w:r w:rsidR="00C75A23" w:rsidRPr="00F03642">
              <w:rPr>
                <w:rFonts w:hAnsi="Times New Roman" w:cs="Times New Roman"/>
                <w:i/>
                <w:iCs/>
                <w:color w:val="000000"/>
                <w:sz w:val="22"/>
                <w:szCs w:val="22"/>
                <w:lang w:eastAsia="lt-LT"/>
              </w:rPr>
              <w:t xml:space="preserve"> darbų</w:t>
            </w:r>
            <w:r w:rsidR="00C75A23" w:rsidRPr="00F03642">
              <w:rPr>
                <w:rFonts w:hAnsi="Times New Roman" w:cs="Times New Roman"/>
                <w:color w:val="000000"/>
                <w:sz w:val="22"/>
                <w:szCs w:val="22"/>
                <w:lang w:eastAsia="lt-LT"/>
              </w:rPr>
              <w:t xml:space="preserve"> </w:t>
            </w:r>
            <w:r w:rsidR="00445565">
              <w:rPr>
                <w:rFonts w:hAnsi="Times New Roman" w:cs="Times New Roman"/>
                <w:color w:val="000000"/>
                <w:sz w:val="22"/>
                <w:szCs w:val="22"/>
                <w:lang w:eastAsia="lt-LT"/>
              </w:rPr>
              <w:t>**</w:t>
            </w:r>
            <w:r w:rsidRPr="00D45D4E">
              <w:rPr>
                <w:rFonts w:hAnsi="Times New Roman" w:cs="Times New Roman"/>
                <w:color w:val="000000"/>
                <w:sz w:val="22"/>
                <w:szCs w:val="22"/>
                <w:lang w:eastAsia="lt-LT"/>
              </w:rPr>
              <w:t xml:space="preserve"> vertę, datą</w:t>
            </w:r>
            <w:r w:rsidR="00350594">
              <w:rPr>
                <w:rFonts w:hAnsi="Times New Roman" w:cs="Times New Roman"/>
                <w:color w:val="000000"/>
                <w:sz w:val="22"/>
                <w:szCs w:val="22"/>
                <w:lang w:eastAsia="lt-LT"/>
              </w:rPr>
              <w:t>, užsakovą</w:t>
            </w:r>
            <w:r w:rsidRPr="00D45D4E">
              <w:rPr>
                <w:rFonts w:hAnsi="Times New Roman" w:cs="Times New Roman"/>
                <w:color w:val="000000"/>
                <w:sz w:val="22"/>
                <w:szCs w:val="22"/>
                <w:lang w:eastAsia="lt-LT"/>
              </w:rPr>
              <w:t xml:space="preserve"> ir vietą, kartu su užsakovų (tiek viešųjų, tiek privačiųjų) pažymomis, apie tai, kad darbų atlikimas ir galutiniai rezultatai buvo tinkami. </w:t>
            </w:r>
          </w:p>
          <w:p w14:paraId="00B4509C" w14:textId="77777777" w:rsidR="004B1077" w:rsidRDefault="004B1077" w:rsidP="00832618">
            <w:pPr>
              <w:ind w:hanging="47"/>
              <w:rPr>
                <w:rFonts w:hAnsi="Times New Roman" w:cs="Times New Roman"/>
                <w:b/>
                <w:color w:val="000000"/>
                <w:sz w:val="22"/>
                <w:szCs w:val="22"/>
              </w:rPr>
            </w:pPr>
          </w:p>
          <w:p w14:paraId="019F794B" w14:textId="269EBB4A" w:rsidR="00351C1C" w:rsidRPr="004B1077" w:rsidRDefault="00351C1C" w:rsidP="004B1077">
            <w:pPr>
              <w:ind w:hanging="47"/>
              <w:rPr>
                <w:rFonts w:hAnsi="Times New Roman" w:cs="Times New Roman"/>
                <w:bCs/>
                <w:sz w:val="22"/>
                <w:szCs w:val="22"/>
              </w:rPr>
            </w:pPr>
            <w:r w:rsidRPr="003E7B83">
              <w:rPr>
                <w:b/>
                <w:bCs/>
                <w:iCs/>
                <w:sz w:val="22"/>
                <w:szCs w:val="22"/>
              </w:rPr>
              <w:t>SVARBU</w:t>
            </w:r>
            <w:r w:rsidRPr="003E7B83">
              <w:rPr>
                <w:b/>
                <w:bCs/>
                <w:iCs/>
                <w:sz w:val="22"/>
                <w:szCs w:val="22"/>
                <w:lang w:val="en-US"/>
              </w:rPr>
              <w:t>!</w:t>
            </w:r>
            <w:r w:rsidRPr="003E7B83">
              <w:rPr>
                <w:i/>
                <w:sz w:val="22"/>
                <w:szCs w:val="22"/>
                <w:lang w:val="en-US"/>
              </w:rPr>
              <w:t xml:space="preserve"> </w:t>
            </w:r>
            <w:r w:rsidRPr="003E7B83">
              <w:rPr>
                <w:i/>
                <w:sz w:val="22"/>
                <w:szCs w:val="22"/>
              </w:rPr>
              <w:t>*</w:t>
            </w:r>
            <w:r w:rsidRPr="003E7B83">
              <w:rPr>
                <w:iCs/>
                <w:sz w:val="22"/>
                <w:szCs w:val="22"/>
              </w:rPr>
              <w:t>*</w:t>
            </w:r>
            <w:r w:rsidR="00445565" w:rsidRPr="003E7B83">
              <w:rPr>
                <w:iCs/>
                <w:sz w:val="22"/>
                <w:szCs w:val="22"/>
              </w:rPr>
              <w:t xml:space="preserve"> </w:t>
            </w:r>
            <w:r w:rsidRPr="003E7B83">
              <w:rPr>
                <w:rFonts w:eastAsia="Calibri"/>
                <w:iCs/>
                <w:sz w:val="22"/>
                <w:szCs w:val="22"/>
              </w:rPr>
              <w:t>Į</w:t>
            </w:r>
            <w:r w:rsidRPr="003E7B83">
              <w:rPr>
                <w:rFonts w:eastAsia="Calibri"/>
                <w:iCs/>
                <w:sz w:val="22"/>
                <w:szCs w:val="22"/>
              </w:rPr>
              <w:t xml:space="preserve"> </w:t>
            </w:r>
            <w:r w:rsidRPr="003E7B83">
              <w:rPr>
                <w:rFonts w:eastAsia="Calibri"/>
                <w:iCs/>
                <w:sz w:val="22"/>
                <w:szCs w:val="22"/>
              </w:rPr>
              <w:t>š</w:t>
            </w:r>
            <w:r w:rsidRPr="003E7B83">
              <w:rPr>
                <w:rFonts w:eastAsia="Calibri"/>
                <w:iCs/>
                <w:sz w:val="22"/>
                <w:szCs w:val="22"/>
              </w:rPr>
              <w:t>iame reikalavime nurodyt</w:t>
            </w:r>
            <w:r w:rsidRPr="003E7B83">
              <w:rPr>
                <w:rFonts w:eastAsia="Calibri"/>
                <w:iCs/>
                <w:sz w:val="22"/>
                <w:szCs w:val="22"/>
              </w:rPr>
              <w:t>ų</w:t>
            </w:r>
            <w:r w:rsidRPr="003E7B83">
              <w:rPr>
                <w:rFonts w:eastAsia="Calibri"/>
                <w:iCs/>
                <w:sz w:val="22"/>
                <w:szCs w:val="22"/>
              </w:rPr>
              <w:t xml:space="preserve"> </w:t>
            </w:r>
            <w:r w:rsidRPr="003D66A1">
              <w:rPr>
                <w:rFonts w:eastAsia="Calibri" w:hAnsi="Times New Roman" w:cs="Times New Roman"/>
                <w:iCs/>
                <w:sz w:val="22"/>
                <w:szCs w:val="22"/>
              </w:rPr>
              <w:t>atliktų statybos darbų vertę negali būti įskaityta 1) bet kokių paslaugų vertė (pvz., projektavimo, projekto vykdymo priežiūros, inžinerinės paslaugos, su statybos užbaigimu susijusių dokumentų parengimo paslaugos ar kitos paslaugos), 2)</w:t>
            </w:r>
            <w:r w:rsidRPr="003E7B83">
              <w:rPr>
                <w:rFonts w:eastAsia="Calibri"/>
                <w:iCs/>
                <w:sz w:val="22"/>
                <w:szCs w:val="22"/>
              </w:rPr>
              <w:t xml:space="preserve"> </w:t>
            </w:r>
            <w:r w:rsidRPr="003E7B83">
              <w:rPr>
                <w:rFonts w:eastAsia="Calibri"/>
                <w:iCs/>
                <w:sz w:val="22"/>
                <w:szCs w:val="22"/>
              </w:rPr>
              <w:t>į</w:t>
            </w:r>
            <w:r w:rsidRPr="003E7B83">
              <w:rPr>
                <w:rFonts w:eastAsia="Calibri"/>
                <w:iCs/>
                <w:sz w:val="22"/>
                <w:szCs w:val="22"/>
              </w:rPr>
              <w:t xml:space="preserve"> atlikt</w:t>
            </w:r>
            <w:r w:rsidRPr="003E7B83">
              <w:rPr>
                <w:rFonts w:eastAsia="Calibri"/>
                <w:iCs/>
                <w:sz w:val="22"/>
                <w:szCs w:val="22"/>
              </w:rPr>
              <w:t>ų</w:t>
            </w:r>
            <w:r w:rsidRPr="003E7B83">
              <w:rPr>
                <w:rFonts w:eastAsia="Calibri"/>
                <w:iCs/>
                <w:sz w:val="22"/>
                <w:szCs w:val="22"/>
              </w:rPr>
              <w:t xml:space="preserve"> statybos darb</w:t>
            </w:r>
            <w:r w:rsidRPr="003E7B83">
              <w:rPr>
                <w:rFonts w:eastAsia="Calibri"/>
                <w:iCs/>
                <w:sz w:val="22"/>
                <w:szCs w:val="22"/>
              </w:rPr>
              <w:t>ų</w:t>
            </w:r>
            <w:r w:rsidRPr="003E7B83">
              <w:rPr>
                <w:rFonts w:eastAsia="Calibri"/>
                <w:iCs/>
                <w:sz w:val="22"/>
                <w:szCs w:val="22"/>
              </w:rPr>
              <w:t xml:space="preserve"> vert</w:t>
            </w:r>
            <w:r w:rsidRPr="003E7B83">
              <w:rPr>
                <w:rFonts w:eastAsia="Calibri"/>
                <w:iCs/>
                <w:sz w:val="22"/>
                <w:szCs w:val="22"/>
              </w:rPr>
              <w:t>ę</w:t>
            </w:r>
            <w:r w:rsidRPr="003E7B83">
              <w:rPr>
                <w:rFonts w:eastAsia="Calibri"/>
                <w:iCs/>
                <w:sz w:val="22"/>
                <w:szCs w:val="22"/>
              </w:rPr>
              <w:t xml:space="preserve"> negali b</w:t>
            </w:r>
            <w:r w:rsidRPr="003E7B83">
              <w:rPr>
                <w:rFonts w:eastAsia="Calibri"/>
                <w:iCs/>
                <w:sz w:val="22"/>
                <w:szCs w:val="22"/>
              </w:rPr>
              <w:t>ū</w:t>
            </w:r>
            <w:r w:rsidRPr="003E7B83">
              <w:rPr>
                <w:rFonts w:eastAsia="Calibri"/>
                <w:iCs/>
                <w:sz w:val="22"/>
                <w:szCs w:val="22"/>
              </w:rPr>
              <w:t xml:space="preserve">ti </w:t>
            </w:r>
            <w:r w:rsidRPr="003E7B83">
              <w:rPr>
                <w:rFonts w:eastAsia="Calibri"/>
                <w:iCs/>
                <w:sz w:val="22"/>
                <w:szCs w:val="22"/>
              </w:rPr>
              <w:t>į</w:t>
            </w:r>
            <w:r w:rsidRPr="003E7B83">
              <w:rPr>
                <w:rFonts w:eastAsia="Calibri"/>
                <w:iCs/>
                <w:sz w:val="22"/>
                <w:szCs w:val="22"/>
              </w:rPr>
              <w:t xml:space="preserve">skaityti kitokie darbai negu nurodyti </w:t>
            </w:r>
            <w:r w:rsidRPr="003E7B83">
              <w:rPr>
                <w:rFonts w:eastAsia="Calibri"/>
                <w:iCs/>
                <w:sz w:val="22"/>
                <w:szCs w:val="22"/>
              </w:rPr>
              <w:t>š</w:t>
            </w:r>
            <w:r w:rsidRPr="003E7B83">
              <w:rPr>
                <w:rFonts w:eastAsia="Calibri"/>
                <w:iCs/>
                <w:sz w:val="22"/>
                <w:szCs w:val="22"/>
              </w:rPr>
              <w:t>iame reikalavime</w:t>
            </w:r>
            <w:r w:rsidR="003D66A1">
              <w:rPr>
                <w:rFonts w:eastAsia="Calibri"/>
                <w:iCs/>
                <w:sz w:val="22"/>
                <w:szCs w:val="22"/>
              </w:rPr>
              <w:t>.</w:t>
            </w:r>
            <w:r w:rsidRPr="003E7B83">
              <w:rPr>
                <w:rFonts w:eastAsia="Calibri"/>
                <w:iCs/>
                <w:sz w:val="22"/>
                <w:szCs w:val="22"/>
              </w:rPr>
              <w:t xml:space="preserve"> </w:t>
            </w:r>
          </w:p>
        </w:tc>
        <w:tc>
          <w:tcPr>
            <w:tcW w:w="2491" w:type="dxa"/>
          </w:tcPr>
          <w:p w14:paraId="1F216696" w14:textId="42376BB3"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Jeigu pasiūlymą teikia </w:t>
            </w:r>
            <w:r w:rsidRPr="00D45D4E">
              <w:rPr>
                <w:rFonts w:hAnsi="Times New Roman" w:cs="Times New Roman"/>
                <w:b/>
                <w:color w:val="000000"/>
                <w:sz w:val="22"/>
                <w:szCs w:val="22"/>
              </w:rPr>
              <w:t>ūkio subjektų grupė</w:t>
            </w:r>
            <w:r w:rsidRPr="00D45D4E">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5F694D80" w14:textId="3DDCE2E6"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Tiekėjas gali remtis </w:t>
            </w:r>
            <w:r w:rsidRPr="00D45D4E">
              <w:rPr>
                <w:rFonts w:hAnsi="Times New Roman" w:cs="Times New Roman"/>
                <w:b/>
                <w:color w:val="000000"/>
                <w:sz w:val="22"/>
                <w:szCs w:val="22"/>
              </w:rPr>
              <w:t>kitų ūkio subjektų</w:t>
            </w:r>
            <w:r w:rsidRPr="00D45D4E">
              <w:rPr>
                <w:rFonts w:hAnsi="Times New Roman" w:cs="Times New Roman"/>
                <w:color w:val="000000"/>
                <w:sz w:val="22"/>
                <w:szCs w:val="22"/>
              </w:rPr>
              <w:t xml:space="preserve"> pajėgumais tik tuo atveju, jeigu tie subjektai patys vykdys tą pirkimo sutarties dalį, kuriai reikia jų turimų pajėgumų;</w:t>
            </w:r>
          </w:p>
          <w:p w14:paraId="5DFCD323" w14:textId="65CF0C80" w:rsidR="00D45D4E" w:rsidRPr="00D45D4E" w:rsidRDefault="00D45D4E" w:rsidP="00D45D4E">
            <w:pPr>
              <w:spacing w:before="60" w:after="60" w:line="256" w:lineRule="auto"/>
              <w:ind w:firstLine="0"/>
              <w:jc w:val="left"/>
              <w:rPr>
                <w:rFonts w:eastAsiaTheme="minorHAnsi" w:hAnsi="Times New Roman" w:cs="Times New Roman"/>
                <w:b/>
                <w:bCs/>
                <w:sz w:val="22"/>
                <w:szCs w:val="22"/>
              </w:rPr>
            </w:pPr>
            <w:r w:rsidRPr="00D45D4E">
              <w:rPr>
                <w:rFonts w:hAnsi="Times New Roman" w:cs="Times New Roman"/>
                <w:color w:val="000000"/>
                <w:sz w:val="22"/>
                <w:szCs w:val="22"/>
              </w:rPr>
              <w:t>- </w:t>
            </w:r>
            <w:r w:rsidRPr="00D45D4E">
              <w:rPr>
                <w:rFonts w:hAnsi="Times New Roman" w:cs="Times New Roman"/>
                <w:b/>
                <w:color w:val="000000"/>
                <w:sz w:val="22"/>
                <w:szCs w:val="22"/>
              </w:rPr>
              <w:t>subtiekėjams</w:t>
            </w:r>
            <w:r w:rsidRPr="00D45D4E">
              <w:rPr>
                <w:rFonts w:hAnsi="Times New Roman" w:cs="Times New Roman"/>
                <w:color w:val="000000"/>
                <w:sz w:val="22"/>
                <w:szCs w:val="22"/>
              </w:rPr>
              <w:t xml:space="preserve"> šis reikalavimas nenustatomas.</w:t>
            </w:r>
          </w:p>
        </w:tc>
      </w:tr>
      <w:tr w:rsidR="00744A56" w:rsidRPr="00B37233" w14:paraId="069E7CC1" w14:textId="77777777" w:rsidTr="000F032C">
        <w:tc>
          <w:tcPr>
            <w:tcW w:w="704" w:type="dxa"/>
          </w:tcPr>
          <w:p w14:paraId="670FF8E7" w14:textId="156113F9"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3.2.</w:t>
            </w:r>
          </w:p>
        </w:tc>
        <w:tc>
          <w:tcPr>
            <w:tcW w:w="3402" w:type="dxa"/>
          </w:tcPr>
          <w:p w14:paraId="3714339B" w14:textId="4E5DE3EC" w:rsidR="008732EF" w:rsidRDefault="00B37233" w:rsidP="008732EF">
            <w:pPr>
              <w:autoSpaceDE w:val="0"/>
              <w:autoSpaceDN w:val="0"/>
              <w:adjustRightInd w:val="0"/>
              <w:ind w:firstLine="0"/>
            </w:pPr>
            <w:r w:rsidRPr="003D66A1">
              <w:rPr>
                <w:rFonts w:hAnsi="Times New Roman" w:cs="Times New Roman"/>
                <w:color w:val="000000"/>
                <w:sz w:val="22"/>
                <w:szCs w:val="22"/>
              </w:rPr>
              <w:t>Tiekėjas sutarties vykdymui turi pasiūlyti bent vieną specialistą,</w:t>
            </w:r>
            <w:r w:rsidRPr="003D66A1">
              <w:rPr>
                <w:rFonts w:hAnsi="Times New Roman" w:cs="Times New Roman"/>
                <w:sz w:val="22"/>
                <w:szCs w:val="22"/>
              </w:rPr>
              <w:t xml:space="preserve"> </w:t>
            </w:r>
            <w:r w:rsidRPr="003D66A1">
              <w:rPr>
                <w:rFonts w:hAnsi="Times New Roman" w:cs="Times New Roman"/>
                <w:color w:val="000000"/>
                <w:sz w:val="22"/>
                <w:szCs w:val="22"/>
              </w:rPr>
              <w:t xml:space="preserve">turintį teisę eiti nesudėtingojo </w:t>
            </w:r>
            <w:r w:rsidRPr="008732EF">
              <w:rPr>
                <w:rFonts w:hAnsi="Times New Roman" w:cs="Times New Roman"/>
                <w:color w:val="000000"/>
                <w:sz w:val="22"/>
                <w:szCs w:val="22"/>
              </w:rPr>
              <w:t xml:space="preserve">statinio </w:t>
            </w:r>
            <w:r w:rsidR="003D66A1" w:rsidRPr="008732EF">
              <w:rPr>
                <w:rFonts w:hAnsi="Times New Roman" w:cs="Times New Roman"/>
                <w:color w:val="000000"/>
                <w:sz w:val="22"/>
                <w:szCs w:val="22"/>
              </w:rPr>
              <w:t>staty</w:t>
            </w:r>
            <w:r w:rsidR="008732EF" w:rsidRPr="008732EF">
              <w:rPr>
                <w:rFonts w:hAnsi="Times New Roman" w:cs="Times New Roman"/>
                <w:color w:val="000000"/>
                <w:sz w:val="22"/>
                <w:szCs w:val="22"/>
              </w:rPr>
              <w:t>b</w:t>
            </w:r>
            <w:r w:rsidR="003D66A1" w:rsidRPr="008732EF">
              <w:rPr>
                <w:rFonts w:hAnsi="Times New Roman" w:cs="Times New Roman"/>
                <w:color w:val="000000"/>
                <w:sz w:val="22"/>
                <w:szCs w:val="22"/>
              </w:rPr>
              <w:t xml:space="preserve">os </w:t>
            </w:r>
            <w:r w:rsidRPr="008732EF">
              <w:rPr>
                <w:rFonts w:hAnsi="Times New Roman" w:cs="Times New Roman"/>
                <w:color w:val="000000"/>
                <w:sz w:val="22"/>
                <w:szCs w:val="22"/>
              </w:rPr>
              <w:t xml:space="preserve">darbų vadovo pareigas, </w:t>
            </w:r>
            <w:r w:rsidR="008732EF" w:rsidRPr="008732EF">
              <w:rPr>
                <w:rFonts w:hAnsi="Times New Roman" w:cs="Times New Roman"/>
                <w:color w:val="000000"/>
                <w:sz w:val="22"/>
                <w:szCs w:val="22"/>
              </w:rPr>
              <w:t xml:space="preserve">turintį </w:t>
            </w:r>
            <w:r w:rsidR="008732EF" w:rsidRPr="008732EF">
              <w:rPr>
                <w:rFonts w:hAnsi="Times New Roman" w:cs="Times New Roman"/>
                <w:sz w:val="22"/>
                <w:szCs w:val="22"/>
              </w:rPr>
              <w:t xml:space="preserve"> </w:t>
            </w:r>
            <w:r w:rsidR="008732EF" w:rsidRPr="008732EF">
              <w:rPr>
                <w:rFonts w:hAnsi="Times New Roman" w:cs="Times New Roman"/>
                <w:color w:val="1F487C"/>
                <w:sz w:val="22"/>
                <w:szCs w:val="22"/>
              </w:rPr>
              <w:t xml:space="preserve">Statybos įstatymo </w:t>
            </w:r>
            <w:r w:rsidR="008732EF" w:rsidRPr="008732EF">
              <w:rPr>
                <w:rFonts w:hAnsi="Times New Roman" w:cs="Times New Roman"/>
                <w:sz w:val="22"/>
                <w:szCs w:val="22"/>
              </w:rPr>
              <w:t>2 straipsnio 1 dalyje arba 92 dalyje nurodytą architekto ar statybos inžinieriaus išsilavinimą.</w:t>
            </w:r>
            <w:r w:rsidR="008732EF">
              <w:t xml:space="preserve"> </w:t>
            </w:r>
          </w:p>
          <w:p w14:paraId="1FD060BE" w14:textId="02FDC20F" w:rsidR="00B37233" w:rsidRPr="003D66A1" w:rsidRDefault="00B37233" w:rsidP="00B37233">
            <w:pPr>
              <w:autoSpaceDE w:val="0"/>
              <w:autoSpaceDN w:val="0"/>
              <w:adjustRightInd w:val="0"/>
              <w:ind w:firstLine="0"/>
              <w:rPr>
                <w:rFonts w:hAnsi="Times New Roman" w:cs="Times New Roman"/>
                <w:color w:val="000000"/>
                <w:sz w:val="22"/>
                <w:szCs w:val="22"/>
              </w:rPr>
            </w:pPr>
            <w:r w:rsidRPr="003D66A1">
              <w:rPr>
                <w:rFonts w:hAnsi="Times New Roman" w:cs="Times New Roman"/>
                <w:color w:val="000000"/>
                <w:sz w:val="22"/>
                <w:szCs w:val="22"/>
              </w:rPr>
              <w:t>;</w:t>
            </w:r>
          </w:p>
          <w:p w14:paraId="181C0B14" w14:textId="77777777" w:rsidR="00B37233" w:rsidRPr="003D66A1" w:rsidRDefault="00B37233" w:rsidP="00B37233">
            <w:pPr>
              <w:ind w:firstLine="0"/>
              <w:jc w:val="left"/>
              <w:rPr>
                <w:rFonts w:hAnsi="Times New Roman" w:cs="Times New Roman"/>
                <w:sz w:val="22"/>
                <w:szCs w:val="22"/>
              </w:rPr>
            </w:pPr>
          </w:p>
          <w:p w14:paraId="6ACCA269" w14:textId="1715B0DF" w:rsidR="00D45D4E" w:rsidRPr="003D66A1" w:rsidRDefault="00D45D4E" w:rsidP="00B37233">
            <w:pPr>
              <w:tabs>
                <w:tab w:val="left" w:pos="160"/>
                <w:tab w:val="left" w:pos="313"/>
              </w:tabs>
              <w:suppressAutoHyphens/>
              <w:rPr>
                <w:rFonts w:eastAsiaTheme="minorHAnsi" w:hAnsi="Times New Roman" w:cs="Times New Roman"/>
                <w:sz w:val="22"/>
                <w:szCs w:val="22"/>
              </w:rPr>
            </w:pPr>
          </w:p>
        </w:tc>
        <w:tc>
          <w:tcPr>
            <w:tcW w:w="3402" w:type="dxa"/>
          </w:tcPr>
          <w:p w14:paraId="56B9F753" w14:textId="77777777" w:rsidR="00B37233" w:rsidRPr="003D66A1" w:rsidRDefault="00B37233" w:rsidP="00B37233">
            <w:pPr>
              <w:ind w:firstLine="0"/>
              <w:jc w:val="left"/>
              <w:rPr>
                <w:rFonts w:hAnsi="Times New Roman" w:cs="Times New Roman"/>
                <w:b/>
                <w:bCs/>
                <w:i/>
                <w:iCs/>
                <w:color w:val="000000"/>
                <w:sz w:val="22"/>
                <w:szCs w:val="22"/>
              </w:rPr>
            </w:pPr>
            <w:r w:rsidRPr="003D66A1">
              <w:rPr>
                <w:rFonts w:hAnsi="Times New Roman" w:cs="Times New Roman"/>
                <w:b/>
                <w:bCs/>
                <w:i/>
                <w:iCs/>
                <w:color w:val="000000"/>
                <w:sz w:val="22"/>
                <w:szCs w:val="22"/>
              </w:rPr>
              <w:t>Dokumentai, kuriuos turės pateikti galimas laimėtojas:</w:t>
            </w:r>
          </w:p>
          <w:p w14:paraId="37520B96" w14:textId="4B667F90" w:rsidR="00B37233" w:rsidRPr="003D66A1" w:rsidRDefault="00B37233" w:rsidP="00B37233">
            <w:pPr>
              <w:autoSpaceDE w:val="0"/>
              <w:autoSpaceDN w:val="0"/>
              <w:adjustRightInd w:val="0"/>
              <w:ind w:firstLine="0"/>
              <w:rPr>
                <w:rFonts w:hAnsi="Times New Roman" w:cs="Times New Roman"/>
                <w:sz w:val="22"/>
                <w:szCs w:val="22"/>
              </w:rPr>
            </w:pPr>
            <w:r w:rsidRPr="003D66A1">
              <w:rPr>
                <w:rFonts w:hAnsi="Times New Roman" w:cs="Times New Roman"/>
                <w:sz w:val="22"/>
                <w:szCs w:val="22"/>
              </w:rPr>
              <w:t xml:space="preserve">išsilavinimą liudijančių </w:t>
            </w:r>
            <w:r w:rsidR="008732EF">
              <w:rPr>
                <w:rFonts w:hAnsi="Times New Roman" w:cs="Times New Roman"/>
                <w:sz w:val="22"/>
                <w:szCs w:val="22"/>
              </w:rPr>
              <w:t>dokumentų</w:t>
            </w:r>
            <w:r w:rsidRPr="003D66A1">
              <w:rPr>
                <w:rFonts w:hAnsi="Times New Roman" w:cs="Times New Roman"/>
                <w:sz w:val="22"/>
                <w:szCs w:val="22"/>
              </w:rPr>
              <w:t xml:space="preserve"> kopijos.</w:t>
            </w:r>
          </w:p>
          <w:p w14:paraId="61934A90" w14:textId="77777777" w:rsidR="00B37233" w:rsidRPr="003D66A1" w:rsidRDefault="00B37233" w:rsidP="00B37233">
            <w:pPr>
              <w:autoSpaceDE w:val="0"/>
              <w:autoSpaceDN w:val="0"/>
              <w:adjustRightInd w:val="0"/>
              <w:ind w:firstLine="0"/>
              <w:rPr>
                <w:rFonts w:hAnsi="Times New Roman" w:cs="Times New Roman"/>
                <w:i/>
                <w:iCs/>
                <w:sz w:val="22"/>
                <w:szCs w:val="22"/>
              </w:rPr>
            </w:pPr>
            <w:r w:rsidRPr="003D66A1">
              <w:rPr>
                <w:rFonts w:hAnsi="Times New Roman" w:cs="Times New Roman"/>
                <w:i/>
                <w:iCs/>
                <w:sz w:val="22"/>
                <w:szCs w:val="22"/>
              </w:rPr>
              <w:t>Pastabos:</w:t>
            </w:r>
          </w:p>
          <w:p w14:paraId="6AA064AE" w14:textId="77777777" w:rsidR="00B37233" w:rsidRPr="003D66A1" w:rsidRDefault="00B37233" w:rsidP="00B37233">
            <w:pPr>
              <w:autoSpaceDE w:val="0"/>
              <w:autoSpaceDN w:val="0"/>
              <w:adjustRightInd w:val="0"/>
              <w:ind w:firstLine="0"/>
              <w:rPr>
                <w:rFonts w:hAnsi="Times New Roman" w:cs="Times New Roman"/>
                <w:i/>
                <w:iCs/>
                <w:sz w:val="22"/>
                <w:szCs w:val="22"/>
              </w:rPr>
            </w:pPr>
            <w:r w:rsidRPr="003D66A1">
              <w:rPr>
                <w:rFonts w:hAnsi="Times New Roman" w:cs="Times New Roman"/>
                <w:i/>
                <w:iCs/>
                <w:sz w:val="22"/>
                <w:szCs w:val="22"/>
              </w:rPr>
              <w:t>-</w:t>
            </w:r>
            <w:r w:rsidRPr="003D66A1">
              <w:rPr>
                <w:rFonts w:hAnsi="Times New Roman" w:cs="Times New Roman"/>
                <w:sz w:val="22"/>
                <w:szCs w:val="22"/>
              </w:rPr>
              <w:t xml:space="preserve"> </w:t>
            </w:r>
            <w:r w:rsidRPr="003D66A1">
              <w:rPr>
                <w:rFonts w:hAnsi="Times New Roman" w:cs="Times New Roman"/>
                <w:i/>
                <w:iCs/>
                <w:sz w:val="22"/>
                <w:szCs w:val="22"/>
              </w:rPr>
              <w:t>Tiekėjas gali pateikti siūlomo specialisto kvalifikacijos dokumentus (atestatus ir teisės pripažinimo dokumentus), įrodančius aukštesnę specialisto kvalifikaciją;</w:t>
            </w:r>
          </w:p>
          <w:p w14:paraId="26435668" w14:textId="77777777" w:rsidR="00B37233" w:rsidRPr="003D66A1" w:rsidRDefault="00B37233" w:rsidP="00B37233">
            <w:pPr>
              <w:autoSpaceDE w:val="0"/>
              <w:autoSpaceDN w:val="0"/>
              <w:adjustRightInd w:val="0"/>
              <w:ind w:firstLine="0"/>
              <w:rPr>
                <w:rFonts w:hAnsi="Times New Roman" w:cs="Times New Roman"/>
                <w:i/>
                <w:iCs/>
                <w:sz w:val="22"/>
                <w:szCs w:val="22"/>
              </w:rPr>
            </w:pPr>
            <w:r w:rsidRPr="003D66A1">
              <w:rPr>
                <w:rFonts w:hAnsi="Times New Roman" w:cs="Times New Roman"/>
                <w:i/>
                <w:iCs/>
                <w:sz w:val="22"/>
                <w:szCs w:val="22"/>
              </w:rPr>
              <w:t xml:space="preserve">- jei kvalifikacija yra grindžiama nurodant specialistą, kuris nėra tiekėjo, jungtinės veiklos partnerio (-ių) ar subtiekėjo (-ų) darbuotojas, tačiau yra ketinamas įdarbinti sutarties vykdymo metu, tokiu atveju specialistas </w:t>
            </w:r>
            <w:r w:rsidRPr="003D66A1">
              <w:rPr>
                <w:rFonts w:hAnsi="Times New Roman" w:cs="Times New Roman"/>
                <w:b/>
                <w:bCs/>
                <w:i/>
                <w:iCs/>
                <w:sz w:val="22"/>
                <w:szCs w:val="22"/>
              </w:rPr>
              <w:t>turi būti išviešintas pasiūlyme.</w:t>
            </w:r>
          </w:p>
          <w:p w14:paraId="477F96F2" w14:textId="3C3058D6" w:rsidR="00D45D4E" w:rsidRPr="003D66A1" w:rsidRDefault="00D45D4E" w:rsidP="00DE737B">
            <w:pPr>
              <w:spacing w:before="60" w:after="60" w:line="256" w:lineRule="auto"/>
              <w:ind w:firstLine="0"/>
              <w:rPr>
                <w:rFonts w:eastAsiaTheme="minorHAnsi" w:hAnsi="Times New Roman" w:cs="Times New Roman"/>
                <w:b/>
                <w:bCs/>
                <w:sz w:val="22"/>
                <w:szCs w:val="22"/>
              </w:rPr>
            </w:pPr>
          </w:p>
        </w:tc>
        <w:tc>
          <w:tcPr>
            <w:tcW w:w="2491" w:type="dxa"/>
          </w:tcPr>
          <w:p w14:paraId="606B1C92" w14:textId="31DDD0A0" w:rsidR="00B37233" w:rsidRPr="003D66A1" w:rsidRDefault="00B37233" w:rsidP="00B37233">
            <w:pPr>
              <w:autoSpaceDE w:val="0"/>
              <w:autoSpaceDN w:val="0"/>
              <w:adjustRightInd w:val="0"/>
              <w:ind w:firstLine="0"/>
              <w:rPr>
                <w:rFonts w:hAnsi="Times New Roman" w:cs="Times New Roman"/>
                <w:sz w:val="22"/>
                <w:szCs w:val="22"/>
              </w:rPr>
            </w:pPr>
            <w:r w:rsidRPr="003D66A1">
              <w:rPr>
                <w:rFonts w:hAnsi="Times New Roman" w:cs="Times New Roman"/>
                <w:sz w:val="22"/>
                <w:szCs w:val="22"/>
              </w:rPr>
              <w:t xml:space="preserve">Jeigu pasiūlymą teikia </w:t>
            </w:r>
            <w:r w:rsidRPr="003D66A1">
              <w:rPr>
                <w:rFonts w:hAnsi="Times New Roman" w:cs="Times New Roman"/>
                <w:b/>
                <w:bCs/>
                <w:sz w:val="22"/>
                <w:szCs w:val="22"/>
              </w:rPr>
              <w:t>ūkio subjektų grupė</w:t>
            </w:r>
            <w:r w:rsidRPr="003D66A1">
              <w:rPr>
                <w:rFonts w:hAnsi="Times New Roman" w:cs="Times New Roman"/>
                <w:sz w:val="22"/>
                <w:szCs w:val="22"/>
              </w:rPr>
              <w:t xml:space="preserve"> – reikalavimą turi atitikti ūkio subjektų grupės nario (-ių) specialistai, atsižvelgiant į jų prisiimamus įsipareigojimus pirkimo sutarčiai vykdyti;</w:t>
            </w:r>
          </w:p>
          <w:p w14:paraId="4F267E1E" w14:textId="2A5FB51F" w:rsidR="00B37233" w:rsidRPr="003D66A1" w:rsidRDefault="008732EF" w:rsidP="008732EF">
            <w:pPr>
              <w:autoSpaceDE w:val="0"/>
              <w:autoSpaceDN w:val="0"/>
              <w:adjustRightInd w:val="0"/>
              <w:ind w:firstLine="0"/>
              <w:rPr>
                <w:rFonts w:hAnsi="Times New Roman" w:cs="Times New Roman"/>
                <w:sz w:val="22"/>
                <w:szCs w:val="22"/>
              </w:rPr>
            </w:pPr>
            <w:r>
              <w:rPr>
                <w:rFonts w:hAnsi="Times New Roman" w:cs="Times New Roman"/>
                <w:sz w:val="22"/>
                <w:szCs w:val="22"/>
              </w:rPr>
              <w:t>T</w:t>
            </w:r>
            <w:r w:rsidR="00B37233" w:rsidRPr="003D66A1">
              <w:rPr>
                <w:rFonts w:hAnsi="Times New Roman" w:cs="Times New Roman"/>
                <w:sz w:val="22"/>
                <w:szCs w:val="22"/>
              </w:rPr>
              <w:t xml:space="preserve">iekėjas gali remtis </w:t>
            </w:r>
            <w:r w:rsidR="00B37233" w:rsidRPr="003D66A1">
              <w:rPr>
                <w:rFonts w:hAnsi="Times New Roman" w:cs="Times New Roman"/>
                <w:b/>
                <w:bCs/>
                <w:sz w:val="22"/>
                <w:szCs w:val="22"/>
              </w:rPr>
              <w:t>kitų ūkio subjektų</w:t>
            </w:r>
            <w:r w:rsidR="00B37233" w:rsidRPr="003D66A1">
              <w:rPr>
                <w:rFonts w:hAnsi="Times New Roman" w:cs="Times New Roman"/>
                <w:sz w:val="22"/>
                <w:szCs w:val="22"/>
              </w:rPr>
              <w:t xml:space="preserve"> pajėgumais tik tuo atveju, jeigu tie subjektai (jų darbuotojai) patys vykdys tą pirkimo sutarties dalį, kuriai reikia jų turimų pajėgumų;</w:t>
            </w:r>
          </w:p>
          <w:p w14:paraId="04CEA50C" w14:textId="6ED8B7D0" w:rsidR="00D45D4E" w:rsidRPr="003D66A1" w:rsidRDefault="008732EF" w:rsidP="008732EF">
            <w:pPr>
              <w:spacing w:before="60" w:after="60" w:line="256" w:lineRule="auto"/>
              <w:ind w:firstLine="0"/>
              <w:rPr>
                <w:rFonts w:eastAsiaTheme="minorHAnsi" w:hAnsi="Times New Roman" w:cs="Times New Roman"/>
                <w:b/>
                <w:bCs/>
                <w:sz w:val="22"/>
                <w:szCs w:val="22"/>
              </w:rPr>
            </w:pPr>
            <w:r>
              <w:rPr>
                <w:rFonts w:eastAsia="Times New Roman" w:hAnsi="Times New Roman" w:cs="Times New Roman"/>
                <w:b/>
                <w:bCs/>
                <w:sz w:val="22"/>
                <w:szCs w:val="22"/>
                <w:lang w:eastAsia="lt-LT"/>
              </w:rPr>
              <w:t>S</w:t>
            </w:r>
            <w:r w:rsidR="00B37233" w:rsidRPr="003D66A1">
              <w:rPr>
                <w:rFonts w:eastAsia="Times New Roman" w:hAnsi="Times New Roman" w:cs="Times New Roman"/>
                <w:b/>
                <w:bCs/>
                <w:sz w:val="22"/>
                <w:szCs w:val="22"/>
                <w:lang w:eastAsia="lt-LT"/>
              </w:rPr>
              <w:t xml:space="preserve">ubtiekėjai </w:t>
            </w:r>
            <w:r w:rsidR="00B37233" w:rsidRPr="003D66A1">
              <w:rPr>
                <w:rFonts w:eastAsia="Times New Roman" w:hAnsi="Times New Roman" w:cs="Times New Roman"/>
                <w:sz w:val="22"/>
                <w:szCs w:val="22"/>
                <w:lang w:eastAsia="lt-LT"/>
              </w:rPr>
              <w:t>–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44A56" w14:paraId="1E0953FE" w14:textId="77777777" w:rsidTr="00261974">
        <w:tc>
          <w:tcPr>
            <w:tcW w:w="704" w:type="dxa"/>
          </w:tcPr>
          <w:p w14:paraId="304B0AA7" w14:textId="6E55C92E"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295" w:type="dxa"/>
            <w:gridSpan w:val="3"/>
          </w:tcPr>
          <w:p w14:paraId="33715652" w14:textId="3708217B"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744A56" w14:paraId="64FCCCF6" w14:textId="77777777" w:rsidTr="000F032C">
        <w:tc>
          <w:tcPr>
            <w:tcW w:w="704" w:type="dxa"/>
          </w:tcPr>
          <w:p w14:paraId="57DF213F" w14:textId="5AAE5A00"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402" w:type="dxa"/>
          </w:tcPr>
          <w:p w14:paraId="260B45C8" w14:textId="1F81C7D9" w:rsidR="00D45D4E" w:rsidRPr="00461A74" w:rsidRDefault="00D45D4E" w:rsidP="00D45D4E">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1980BF9B"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c>
          <w:tcPr>
            <w:tcW w:w="2491" w:type="dxa"/>
          </w:tcPr>
          <w:p w14:paraId="7B436EC1"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427587" w:rsidRDefault="00427587" w:rsidP="00386369">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977358" w14:paraId="077F7C19" w14:textId="77777777" w:rsidTr="00441A37">
        <w:tc>
          <w:tcPr>
            <w:tcW w:w="704" w:type="dxa"/>
            <w:shd w:val="clear" w:color="auto" w:fill="BDD6EE" w:themeFill="accent5" w:themeFillTint="66"/>
            <w:vAlign w:val="center"/>
          </w:tcPr>
          <w:p w14:paraId="64C3A125" w14:textId="77777777" w:rsidR="00977358" w:rsidRPr="00095882" w:rsidRDefault="00977358" w:rsidP="00441A37">
            <w:pPr>
              <w:spacing w:before="60" w:after="60" w:line="256" w:lineRule="auto"/>
              <w:ind w:firstLine="0"/>
              <w:rPr>
                <w:rFonts w:eastAsiaTheme="minorHAnsi" w:hAnsi="Times New Roman" w:cs="Times New Roman"/>
                <w:b/>
                <w:bCs/>
                <w:sz w:val="22"/>
                <w:szCs w:val="22"/>
              </w:rPr>
            </w:pPr>
            <w:bookmarkStart w:id="47" w:name="_heading=h.26in1rg" w:colFirst="0" w:colLast="0"/>
            <w:bookmarkStart w:id="48" w:name="_Ref38539939"/>
            <w:bookmarkStart w:id="49" w:name="_Ref38541068"/>
            <w:bookmarkStart w:id="50" w:name="_Ref38885053"/>
            <w:bookmarkStart w:id="51" w:name="_Ref38899023"/>
            <w:bookmarkStart w:id="52" w:name="_Toc48053185"/>
            <w:bookmarkStart w:id="53" w:name="_Toc85706891"/>
            <w:bookmarkStart w:id="54" w:name="_Hlk86837214"/>
            <w:bookmarkEnd w:id="47"/>
            <w:r w:rsidRPr="00095882">
              <w:rPr>
                <w:rFonts w:eastAsiaTheme="minorHAnsi" w:hAnsi="Times New Roman" w:cs="Times New Roman"/>
                <w:b/>
                <w:bCs/>
                <w:sz w:val="22"/>
                <w:szCs w:val="22"/>
              </w:rPr>
              <w:t>Eil. Nr.</w:t>
            </w:r>
          </w:p>
        </w:tc>
        <w:tc>
          <w:tcPr>
            <w:tcW w:w="3402" w:type="dxa"/>
            <w:shd w:val="clear" w:color="auto" w:fill="BDD6EE" w:themeFill="accent5" w:themeFillTint="66"/>
            <w:vAlign w:val="center"/>
          </w:tcPr>
          <w:p w14:paraId="4009EA13" w14:textId="77777777" w:rsidR="00977358" w:rsidRPr="00095882" w:rsidRDefault="00977358" w:rsidP="00441A37">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5765A861" w14:textId="77777777" w:rsidR="00977358" w:rsidRPr="00095882" w:rsidRDefault="00977358" w:rsidP="00441A37">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71F96408" w14:textId="77777777" w:rsidR="00977358" w:rsidRPr="00095882" w:rsidRDefault="00977358" w:rsidP="00441A37">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977358" w14:paraId="647AB157" w14:textId="77777777" w:rsidTr="00441A37">
        <w:tc>
          <w:tcPr>
            <w:tcW w:w="704" w:type="dxa"/>
            <w:tcBorders>
              <w:bottom w:val="single" w:sz="4" w:space="0" w:color="000000"/>
            </w:tcBorders>
          </w:tcPr>
          <w:p w14:paraId="40C881DB" w14:textId="77777777" w:rsidR="00977358" w:rsidRPr="00095882" w:rsidRDefault="00977358" w:rsidP="00441A37">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Borders>
              <w:bottom w:val="single" w:sz="4" w:space="0" w:color="000000"/>
            </w:tcBorders>
          </w:tcPr>
          <w:p w14:paraId="672A7FEE" w14:textId="77777777" w:rsidR="00977358" w:rsidRPr="00095882" w:rsidRDefault="00977358" w:rsidP="00441A37">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977358" w14:paraId="2573C4FB" w14:textId="77777777" w:rsidTr="00441A37">
        <w:tc>
          <w:tcPr>
            <w:tcW w:w="704" w:type="dxa"/>
            <w:tcBorders>
              <w:bottom w:val="single" w:sz="4" w:space="0" w:color="auto"/>
            </w:tcBorders>
          </w:tcPr>
          <w:p w14:paraId="51F23550" w14:textId="77777777" w:rsidR="00977358" w:rsidRPr="00095882" w:rsidRDefault="00977358" w:rsidP="00441A37">
            <w:pPr>
              <w:spacing w:before="60" w:after="60" w:line="256" w:lineRule="auto"/>
              <w:ind w:firstLine="0"/>
              <w:rPr>
                <w:rFonts w:eastAsiaTheme="minorHAnsi" w:hAnsi="Times New Roman" w:cs="Times New Roman"/>
                <w:b/>
                <w:bCs/>
                <w:sz w:val="22"/>
                <w:szCs w:val="22"/>
              </w:rPr>
            </w:pPr>
          </w:p>
        </w:tc>
        <w:tc>
          <w:tcPr>
            <w:tcW w:w="3402" w:type="dxa"/>
            <w:tcBorders>
              <w:bottom w:val="single" w:sz="4" w:space="0" w:color="auto"/>
            </w:tcBorders>
          </w:tcPr>
          <w:p w14:paraId="53F42EAE" w14:textId="362F0832" w:rsidR="00977358" w:rsidRPr="008732EF" w:rsidRDefault="006D4925" w:rsidP="00441A37">
            <w:pPr>
              <w:spacing w:before="60" w:after="60" w:line="256" w:lineRule="auto"/>
              <w:ind w:firstLine="0"/>
              <w:rPr>
                <w:rFonts w:eastAsiaTheme="minorHAnsi" w:hAnsi="Times New Roman" w:cs="Times New Roman"/>
                <w:b/>
                <w:bCs/>
                <w:sz w:val="22"/>
                <w:szCs w:val="22"/>
              </w:rPr>
            </w:pPr>
            <w:r w:rsidRPr="008732EF">
              <w:rPr>
                <w:rFonts w:eastAsia="Calibri" w:hAnsi="Times New Roman" w:cs="Times New Roman"/>
                <w:sz w:val="22"/>
                <w:szCs w:val="22"/>
                <w:lang w:eastAsia="lt-LT"/>
              </w:rPr>
              <w:t>Perkamiems darbams</w:t>
            </w:r>
            <w:r w:rsidR="00923774" w:rsidRPr="008732EF">
              <w:rPr>
                <w:rFonts w:eastAsia="Calibri" w:hAnsi="Times New Roman" w:cs="Times New Roman"/>
                <w:sz w:val="22"/>
                <w:szCs w:val="22"/>
                <w:lang w:eastAsia="lt-LT"/>
              </w:rPr>
              <w:t xml:space="preserve"> (s</w:t>
            </w:r>
            <w:r w:rsidR="00923774" w:rsidRPr="008732EF">
              <w:rPr>
                <w:rFonts w:hAnsi="Times New Roman" w:cs="Times New Roman"/>
                <w:color w:val="000000" w:themeColor="text1"/>
                <w:sz w:val="22"/>
                <w:szCs w:val="22"/>
              </w:rPr>
              <w:t>tatinių grupė: kiti inžineriniai statiniai, pogrupis: sporto paskirties</w:t>
            </w:r>
            <w:r w:rsidRPr="008732EF">
              <w:rPr>
                <w:rFonts w:eastAsia="Calibri" w:hAnsi="Times New Roman" w:cs="Times New Roman"/>
                <w:sz w:val="22"/>
                <w:szCs w:val="22"/>
                <w:lang w:eastAsia="lt-LT"/>
              </w:rPr>
              <w:t>) tiekėjas t</w:t>
            </w:r>
            <w:r w:rsidR="00977358" w:rsidRPr="008732EF">
              <w:rPr>
                <w:rFonts w:hAnsi="Times New Roman" w:cs="Times New Roman"/>
                <w:color w:val="000000"/>
                <w:sz w:val="22"/>
                <w:szCs w:val="22"/>
              </w:rPr>
              <w:t xml:space="preserve">aiko Europos Sąjungos aplinkos apsaugos vadybos ir audito sistemą </w:t>
            </w:r>
            <w:r w:rsidR="00977358" w:rsidRPr="008732EF">
              <w:rPr>
                <w:rFonts w:hAnsi="Times New Roman" w:cs="Times New Roman"/>
                <w:color w:val="000000"/>
                <w:sz w:val="22"/>
                <w:szCs w:val="22"/>
              </w:rPr>
              <w:lastRenderedPageBreak/>
              <w:t>(angl.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bottom w:val="single" w:sz="4" w:space="0" w:color="auto"/>
            </w:tcBorders>
          </w:tcPr>
          <w:p w14:paraId="59AFA346" w14:textId="77777777" w:rsidR="00977358" w:rsidRPr="008732EF" w:rsidRDefault="00977358" w:rsidP="00441A37">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lastRenderedPageBreak/>
              <w:t xml:space="preserve">Nepriklausomos įstaigos išduoto </w:t>
            </w:r>
            <w:r w:rsidRPr="008732EF">
              <w:rPr>
                <w:rFonts w:hAnsi="Times New Roman" w:cs="Times New Roman"/>
                <w:color w:val="000000"/>
                <w:sz w:val="22"/>
                <w:szCs w:val="22"/>
                <w:u w:val="single"/>
              </w:rPr>
              <w:t>galiojančio</w:t>
            </w:r>
            <w:r w:rsidRPr="008732EF">
              <w:rPr>
                <w:rFonts w:hAnsi="Times New Roman" w:cs="Times New Roman"/>
                <w:color w:val="000000"/>
                <w:sz w:val="22"/>
                <w:szCs w:val="22"/>
              </w:rPr>
              <w:t xml:space="preserve"> sertifikato, patvirtinančio, kad tiekėjas laikosi reikalaujamos aplinkos apsaugos </w:t>
            </w:r>
            <w:r w:rsidRPr="008732EF">
              <w:rPr>
                <w:rFonts w:hAnsi="Times New Roman" w:cs="Times New Roman"/>
                <w:color w:val="000000"/>
                <w:sz w:val="22"/>
                <w:szCs w:val="22"/>
              </w:rPr>
              <w:lastRenderedPageBreak/>
              <w:t>vadybos sistemos standartų, skaitmeninė kopija.</w:t>
            </w:r>
          </w:p>
          <w:p w14:paraId="42179B02" w14:textId="77777777" w:rsidR="00977358" w:rsidRPr="008732EF" w:rsidRDefault="00977358" w:rsidP="00441A37">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EA268C1" w14:textId="77777777" w:rsidR="00977358" w:rsidRPr="008732EF" w:rsidRDefault="00977358" w:rsidP="00441A37">
            <w:pPr>
              <w:spacing w:before="60" w:after="60" w:line="256" w:lineRule="auto"/>
              <w:ind w:firstLine="0"/>
              <w:rPr>
                <w:rFonts w:eastAsiaTheme="minorHAnsi" w:hAnsi="Times New Roman" w:cs="Times New Roman"/>
                <w:b/>
                <w:bCs/>
                <w:sz w:val="22"/>
                <w:szCs w:val="22"/>
              </w:rPr>
            </w:pPr>
            <w:r w:rsidRPr="008732EF">
              <w:rPr>
                <w:rFonts w:hAnsi="Times New Roman" w:cs="Times New Roman"/>
                <w:sz w:val="22"/>
                <w:szCs w:val="22"/>
              </w:rPr>
              <w:t>Pirkimo vykdytoja</w:t>
            </w:r>
            <w:r w:rsidRPr="008732EF">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Borders>
              <w:bottom w:val="single" w:sz="4" w:space="0" w:color="auto"/>
            </w:tcBorders>
          </w:tcPr>
          <w:p w14:paraId="57998376" w14:textId="77777777" w:rsidR="00977358" w:rsidRPr="008732EF" w:rsidRDefault="00977358" w:rsidP="00441A37">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lastRenderedPageBreak/>
              <w:t xml:space="preserve">Jeigu pasiūlymą teikia tiekėjas, kuris nepasitelkia kitų ūkio subjektų pajėgumais, šį </w:t>
            </w:r>
            <w:r w:rsidRPr="008732EF">
              <w:rPr>
                <w:rFonts w:hAnsi="Times New Roman" w:cs="Times New Roman"/>
                <w:color w:val="000000"/>
                <w:sz w:val="22"/>
                <w:szCs w:val="22"/>
              </w:rPr>
              <w:lastRenderedPageBreak/>
              <w:t>reikalavimą turi atitikti pats tiekėjas.</w:t>
            </w:r>
          </w:p>
          <w:p w14:paraId="37552D6B" w14:textId="77777777" w:rsidR="00977358" w:rsidRPr="008732EF" w:rsidRDefault="00977358" w:rsidP="00441A37">
            <w:pPr>
              <w:autoSpaceDE w:val="0"/>
              <w:autoSpaceDN w:val="0"/>
              <w:adjustRightInd w:val="0"/>
              <w:spacing w:line="276" w:lineRule="auto"/>
              <w:ind w:firstLine="0"/>
              <w:rPr>
                <w:rFonts w:hAnsi="Times New Roman" w:cs="Times New Roman"/>
                <w:color w:val="000000"/>
                <w:sz w:val="22"/>
                <w:szCs w:val="22"/>
              </w:rPr>
            </w:pPr>
            <w:r w:rsidRPr="008732EF">
              <w:rPr>
                <w:rFonts w:hAnsi="Times New Roman" w:cs="Times New Roman"/>
                <w:color w:val="000000"/>
                <w:sz w:val="22"/>
                <w:szCs w:val="22"/>
              </w:rPr>
              <w:t>Jeigu pasiūlymą teikia ūkio subjektų grupė, reikalavimą turi atitikti ūkio subjektų grupės narys (-iai), atsižvelgiant į jų prisiimamus įsipareigojimus pirkimo sutarčiai vykdyti.</w:t>
            </w:r>
          </w:p>
          <w:p w14:paraId="59BC3CC2" w14:textId="77777777" w:rsidR="00977358" w:rsidRPr="008732EF" w:rsidRDefault="00977358" w:rsidP="00441A37">
            <w:pPr>
              <w:spacing w:before="60" w:after="60" w:line="256" w:lineRule="auto"/>
              <w:ind w:firstLine="0"/>
              <w:rPr>
                <w:rFonts w:eastAsiaTheme="minorHAnsi" w:hAnsi="Times New Roman" w:cs="Times New Roman"/>
                <w:b/>
                <w:bCs/>
                <w:sz w:val="22"/>
                <w:szCs w:val="22"/>
              </w:rPr>
            </w:pPr>
            <w:r w:rsidRPr="008732EF">
              <w:rPr>
                <w:rFonts w:hAnsi="Times New Roman" w:cs="Times New Roman"/>
                <w:color w:val="000000"/>
                <w:sz w:val="22"/>
                <w:szCs w:val="22"/>
              </w:rPr>
              <w:t>Jeigu pasiūlymą teikia tiekėjas ir darbų atlikimui pasitelkia subtiekėją (-us), reikalavimą turi atitikti ir subtiekėjas, atsižvelgiant į jų prisiimamus įsipareigojimus pirkimo sutarčiai vykdyti.</w:t>
            </w:r>
          </w:p>
        </w:tc>
      </w:tr>
    </w:tbl>
    <w:p w14:paraId="6558973D" w14:textId="77777777" w:rsidR="00977358" w:rsidRDefault="00977358" w:rsidP="00977358">
      <w:pPr>
        <w:spacing w:before="60" w:after="60" w:line="256" w:lineRule="auto"/>
        <w:ind w:firstLine="0"/>
        <w:rPr>
          <w:rFonts w:ascii="Times New Roman" w:eastAsiaTheme="minorHAnsi" w:hAnsi="Times New Roman" w:cs="Times New Roman"/>
          <w:b/>
          <w:bCs/>
        </w:rPr>
      </w:pPr>
    </w:p>
    <w:p w14:paraId="3FE35BDE" w14:textId="77777777" w:rsidR="000311F8" w:rsidRDefault="000311F8" w:rsidP="000311F8">
      <w:pPr>
        <w:ind w:firstLine="0"/>
        <w:rPr>
          <w:rFonts w:ascii="Times New Roman" w:hAnsi="Times New Roman" w:cs="Times New Roman"/>
        </w:rPr>
      </w:pPr>
      <w:r>
        <w:rPr>
          <w:rFonts w:ascii="Times New Roman" w:hAnsi="Times New Roman" w:cs="Times New Roman"/>
        </w:rPr>
        <w:br w:type="page"/>
      </w:r>
    </w:p>
    <w:p w14:paraId="6BCC2113" w14:textId="14BD5E9D" w:rsidR="00CB5907" w:rsidRPr="000311F8" w:rsidRDefault="003B19E3" w:rsidP="000311F8">
      <w:pPr>
        <w:pStyle w:val="Antrat1"/>
        <w:ind w:left="6237" w:firstLine="0"/>
        <w:rPr>
          <w:rFonts w:ascii="Times New Roman" w:hAnsi="Times New Roman" w:cs="Times New Roman"/>
          <w:sz w:val="24"/>
          <w:szCs w:val="24"/>
        </w:rPr>
      </w:pPr>
      <w:bookmarkStart w:id="55" w:name="_Toc204247894"/>
      <w:r w:rsidRPr="000311F8">
        <w:rPr>
          <w:rFonts w:ascii="Times New Roman" w:hAnsi="Times New Roman" w:cs="Times New Roman"/>
          <w:sz w:val="24"/>
          <w:szCs w:val="24"/>
        </w:rPr>
        <w:lastRenderedPageBreak/>
        <w:t>Specialiųjų pirkimo</w:t>
      </w:r>
      <w:r w:rsidR="00CB5907" w:rsidRPr="000311F8">
        <w:rPr>
          <w:rFonts w:ascii="Times New Roman" w:hAnsi="Times New Roman" w:cs="Times New Roman"/>
          <w:sz w:val="24"/>
          <w:szCs w:val="24"/>
        </w:rPr>
        <w:t xml:space="preserve"> sąlygų </w:t>
      </w:r>
      <w:r w:rsidR="00427587" w:rsidRPr="000311F8">
        <w:rPr>
          <w:rFonts w:ascii="Times New Roman" w:hAnsi="Times New Roman" w:cs="Times New Roman"/>
          <w:sz w:val="24"/>
          <w:szCs w:val="24"/>
        </w:rPr>
        <w:t>3</w:t>
      </w:r>
      <w:r w:rsidR="00CB5907" w:rsidRPr="000311F8">
        <w:rPr>
          <w:rFonts w:ascii="Times New Roman" w:hAnsi="Times New Roman" w:cs="Times New Roman"/>
          <w:sz w:val="24"/>
          <w:szCs w:val="24"/>
        </w:rPr>
        <w:t xml:space="preserve"> priedas</w:t>
      </w:r>
      <w:r w:rsidR="00105DAD" w:rsidRPr="000311F8">
        <w:rPr>
          <w:rFonts w:ascii="Times New Roman" w:hAnsi="Times New Roman" w:cs="Times New Roman"/>
          <w:sz w:val="24"/>
          <w:szCs w:val="24"/>
        </w:rPr>
        <w:t xml:space="preserve"> </w:t>
      </w:r>
      <w:r w:rsidR="00CB5907" w:rsidRPr="000311F8">
        <w:rPr>
          <w:rFonts w:ascii="Times New Roman" w:hAnsi="Times New Roman" w:cs="Times New Roman"/>
          <w:sz w:val="24"/>
          <w:szCs w:val="24"/>
        </w:rPr>
        <w:t>„Techninė specifikacija“</w:t>
      </w:r>
      <w:bookmarkEnd w:id="48"/>
      <w:bookmarkEnd w:id="49"/>
      <w:bookmarkEnd w:id="50"/>
      <w:bookmarkEnd w:id="51"/>
      <w:bookmarkEnd w:id="52"/>
      <w:bookmarkEnd w:id="53"/>
      <w:bookmarkEnd w:id="55"/>
    </w:p>
    <w:bookmarkEnd w:id="54"/>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2E7FAABC" w14:textId="77777777" w:rsidR="000D758D" w:rsidRDefault="000D758D" w:rsidP="00DC230B">
      <w:pPr>
        <w:spacing w:line="240" w:lineRule="auto"/>
        <w:jc w:val="center"/>
        <w:rPr>
          <w:rFonts w:ascii="Times New Roman" w:hAnsi="Times New Roman" w:cs="Times New Roman"/>
          <w:b/>
          <w:bCs/>
          <w:sz w:val="24"/>
          <w:szCs w:val="24"/>
        </w:rPr>
      </w:pPr>
    </w:p>
    <w:p w14:paraId="551FA5F0" w14:textId="0D6DA08B" w:rsidR="000D758D" w:rsidRDefault="000D758D" w:rsidP="00DC230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ir</w:t>
      </w:r>
    </w:p>
    <w:p w14:paraId="260C55E0" w14:textId="77777777" w:rsidR="000D758D" w:rsidRDefault="000D758D" w:rsidP="00DC230B">
      <w:pPr>
        <w:spacing w:line="240" w:lineRule="auto"/>
        <w:jc w:val="center"/>
        <w:rPr>
          <w:rFonts w:ascii="Times New Roman" w:hAnsi="Times New Roman" w:cs="Times New Roman"/>
          <w:b/>
          <w:bCs/>
          <w:sz w:val="24"/>
          <w:szCs w:val="24"/>
        </w:rPr>
      </w:pPr>
    </w:p>
    <w:p w14:paraId="04ADBB3F" w14:textId="77C121CA" w:rsidR="000D758D" w:rsidRDefault="000F584D" w:rsidP="00DC230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SKLYPO</w:t>
      </w:r>
      <w:r w:rsidR="00312A57">
        <w:rPr>
          <w:rFonts w:ascii="Times New Roman" w:hAnsi="Times New Roman" w:cs="Times New Roman"/>
          <w:b/>
          <w:bCs/>
          <w:sz w:val="24"/>
          <w:szCs w:val="24"/>
        </w:rPr>
        <w:t xml:space="preserve"> </w:t>
      </w:r>
      <w:r w:rsidR="00D760EB">
        <w:rPr>
          <w:rFonts w:ascii="Times New Roman" w:hAnsi="Times New Roman" w:cs="Times New Roman"/>
          <w:b/>
          <w:bCs/>
          <w:sz w:val="24"/>
          <w:szCs w:val="24"/>
        </w:rPr>
        <w:t xml:space="preserve"> P</w:t>
      </w:r>
      <w:r w:rsidR="000D758D">
        <w:rPr>
          <w:rFonts w:ascii="Times New Roman" w:hAnsi="Times New Roman" w:cs="Times New Roman"/>
          <w:b/>
          <w:bCs/>
          <w:sz w:val="24"/>
          <w:szCs w:val="24"/>
        </w:rPr>
        <w:t>LANAS</w:t>
      </w:r>
    </w:p>
    <w:p w14:paraId="53BEFB25" w14:textId="77777777" w:rsidR="000D758D" w:rsidRPr="00F11A5E" w:rsidRDefault="000D758D" w:rsidP="00DC230B">
      <w:pPr>
        <w:spacing w:line="240" w:lineRule="auto"/>
        <w:jc w:val="center"/>
        <w:rPr>
          <w:rFonts w:ascii="Times New Roman" w:hAnsi="Times New Roman" w:cs="Times New Roman"/>
          <w:b/>
          <w:bCs/>
          <w:sz w:val="24"/>
          <w:szCs w:val="24"/>
        </w:rPr>
      </w:pP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36969BA" w14:textId="77777777" w:rsidR="00427587" w:rsidRDefault="00427587" w:rsidP="00CB5907">
      <w:pPr>
        <w:jc w:val="center"/>
        <w:rPr>
          <w:rFonts w:ascii="Times New Roman" w:hAnsi="Times New Roman" w:cs="Times New Roman"/>
          <w:sz w:val="24"/>
          <w:szCs w:val="24"/>
        </w:rPr>
      </w:pPr>
    </w:p>
    <w:p w14:paraId="38B61FAE" w14:textId="77777777" w:rsidR="007565B9" w:rsidRDefault="007565B9" w:rsidP="00CB5907">
      <w:pPr>
        <w:jc w:val="center"/>
        <w:rPr>
          <w:rFonts w:ascii="Times New Roman" w:hAnsi="Times New Roman" w:cs="Times New Roman"/>
        </w:rPr>
      </w:pPr>
    </w:p>
    <w:p w14:paraId="3CABC80C" w14:textId="77777777" w:rsidR="00427587" w:rsidRDefault="00427587" w:rsidP="00CB5907">
      <w:pPr>
        <w:jc w:val="center"/>
        <w:rPr>
          <w:rFonts w:ascii="Times New Roman" w:hAnsi="Times New Roman" w:cs="Times New Roman"/>
        </w:rPr>
      </w:pPr>
    </w:p>
    <w:p w14:paraId="5D4CF94E" w14:textId="5E09E53A" w:rsidR="00CB5907" w:rsidRPr="00307D75" w:rsidRDefault="00CB5907" w:rsidP="00CB5907">
      <w:pPr>
        <w:jc w:val="center"/>
        <w:rPr>
          <w:rFonts w:ascii="Times New Roman" w:hAnsi="Times New Roman" w:cs="Times New Roman"/>
        </w:rPr>
      </w:pPr>
      <w:r w:rsidRPr="00307D75">
        <w:rPr>
          <w:rFonts w:ascii="Times New Roman" w:hAnsi="Times New Roman" w:cs="Times New Roman"/>
        </w:rPr>
        <w:t>_________</w:t>
      </w: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6DBD1F5B" w:rsidR="00506996" w:rsidRPr="000311F8" w:rsidRDefault="003B19E3" w:rsidP="000311F8">
      <w:pPr>
        <w:pStyle w:val="Antrat1"/>
        <w:ind w:left="6237" w:firstLine="0"/>
        <w:rPr>
          <w:rFonts w:ascii="Times New Roman" w:hAnsi="Times New Roman" w:cs="Times New Roman"/>
          <w:sz w:val="24"/>
          <w:szCs w:val="24"/>
        </w:rPr>
      </w:pPr>
      <w:bookmarkStart w:id="56" w:name="_Pirkimo_sąlygų_2"/>
      <w:bookmarkStart w:id="57" w:name="_Toc204247895"/>
      <w:bookmarkStart w:id="58" w:name="_Hlk86825377"/>
      <w:bookmarkStart w:id="59" w:name="_Ref38540913"/>
      <w:bookmarkStart w:id="60" w:name="_Ref38898051"/>
      <w:bookmarkStart w:id="61" w:name="_Ref38901392"/>
      <w:bookmarkStart w:id="62" w:name="_Toc48053189"/>
      <w:bookmarkStart w:id="63" w:name="_Toc85706892"/>
      <w:bookmarkEnd w:id="56"/>
      <w:r w:rsidRPr="000311F8">
        <w:rPr>
          <w:rFonts w:ascii="Times New Roman" w:hAnsi="Times New Roman" w:cs="Times New Roman"/>
          <w:sz w:val="24"/>
          <w:szCs w:val="24"/>
        </w:rPr>
        <w:lastRenderedPageBreak/>
        <w:t>Specialiųjų pirkimo</w:t>
      </w:r>
      <w:r w:rsidR="00506996" w:rsidRPr="000311F8">
        <w:rPr>
          <w:rFonts w:ascii="Times New Roman" w:hAnsi="Times New Roman" w:cs="Times New Roman"/>
          <w:sz w:val="24"/>
          <w:szCs w:val="24"/>
        </w:rPr>
        <w:t xml:space="preserve"> sąlygų </w:t>
      </w:r>
      <w:r w:rsidR="00E3293A" w:rsidRPr="000311F8">
        <w:rPr>
          <w:rFonts w:ascii="Times New Roman" w:hAnsi="Times New Roman" w:cs="Times New Roman"/>
          <w:sz w:val="24"/>
          <w:szCs w:val="24"/>
        </w:rPr>
        <w:t>4</w:t>
      </w:r>
      <w:r w:rsidR="00506996" w:rsidRPr="000311F8">
        <w:rPr>
          <w:rFonts w:ascii="Times New Roman" w:hAnsi="Times New Roman" w:cs="Times New Roman"/>
          <w:sz w:val="24"/>
          <w:szCs w:val="24"/>
        </w:rPr>
        <w:t xml:space="preserve"> priedas „Pasiūlymo forma“</w:t>
      </w:r>
      <w:bookmarkEnd w:id="57"/>
    </w:p>
    <w:bookmarkEnd w:id="58"/>
    <w:bookmarkEnd w:id="59"/>
    <w:bookmarkEnd w:id="60"/>
    <w:bookmarkEnd w:id="61"/>
    <w:bookmarkEnd w:id="62"/>
    <w:bookmarkEnd w:id="63"/>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A503956" w14:textId="674EFFAA" w:rsidR="009F169C" w:rsidRPr="00793C64" w:rsidRDefault="009F169C" w:rsidP="000F584D">
      <w:pPr>
        <w:spacing w:after="120" w:line="20" w:lineRule="atLeast"/>
        <w:ind w:firstLine="0"/>
        <w:contextualSpacing/>
        <w:jc w:val="center"/>
        <w:rPr>
          <w:rFonts w:ascii="Times New Roman" w:hAnsi="Times New Roman" w:cs="Times New Roman"/>
          <w:sz w:val="24"/>
          <w:szCs w:val="24"/>
        </w:rPr>
      </w:pPr>
      <w:bookmarkStart w:id="64" w:name="_Toc187831795"/>
      <w:bookmarkStart w:id="65" w:name="_Toc187832263"/>
      <w:bookmarkStart w:id="66" w:name="_Toc187833021"/>
      <w:bookmarkStart w:id="67" w:name="_Toc187846622"/>
      <w:bookmarkStart w:id="68" w:name="_Toc187851537"/>
      <w:r w:rsidRPr="00D016C9">
        <w:rPr>
          <w:rFonts w:ascii="Times New Roman" w:hAnsi="Times New Roman" w:cs="Times New Roman"/>
          <w:b/>
          <w:sz w:val="24"/>
          <w:szCs w:val="24"/>
          <w:lang w:val="pt-BR"/>
        </w:rPr>
        <w:t xml:space="preserve">DĖL </w:t>
      </w:r>
      <w:bookmarkEnd w:id="64"/>
      <w:bookmarkEnd w:id="65"/>
      <w:bookmarkEnd w:id="66"/>
      <w:bookmarkEnd w:id="67"/>
      <w:bookmarkEnd w:id="68"/>
      <w:r w:rsidR="00312A57" w:rsidRPr="000F584D">
        <w:rPr>
          <w:rFonts w:ascii="Times New Roman" w:hAnsi="Times New Roman" w:cs="Times New Roman"/>
          <w:b/>
          <w:bCs/>
          <w:sz w:val="24"/>
          <w:szCs w:val="24"/>
        </w:rPr>
        <w:t>USĖNŲ MOKYKLOS STADIONO ATNAUJINIMO DAR</w:t>
      </w:r>
      <w:r w:rsidR="00312A57">
        <w:rPr>
          <w:rFonts w:ascii="Times New Roman" w:hAnsi="Times New Roman" w:cs="Times New Roman"/>
          <w:b/>
          <w:bCs/>
          <w:sz w:val="24"/>
          <w:szCs w:val="24"/>
        </w:rPr>
        <w:t>BŲ</w:t>
      </w: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9F169C">
            <w:pPr>
              <w:tabs>
                <w:tab w:val="left" w:pos="64"/>
                <w:tab w:val="left" w:pos="476"/>
              </w:tabs>
              <w:spacing w:line="240" w:lineRule="auto"/>
              <w:ind w:right="44" w:firstLine="0"/>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9F169C">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BB112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77777777" w:rsidR="009F169C" w:rsidRPr="009F169C" w:rsidRDefault="009F169C" w:rsidP="009F169C">
            <w:pPr>
              <w:tabs>
                <w:tab w:val="left" w:pos="200"/>
              </w:tabs>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Kaina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9F169C" w:rsidRDefault="009F169C" w:rsidP="009F169C">
            <w:pPr>
              <w:spacing w:line="240" w:lineRule="auto"/>
              <w:ind w:firstLine="0"/>
              <w:jc w:val="center"/>
              <w:rPr>
                <w:rFonts w:ascii="Times New Roman" w:hAnsi="Times New Roman" w:cs="Times New Roman"/>
                <w:sz w:val="22"/>
                <w:szCs w:val="22"/>
              </w:rPr>
            </w:pPr>
            <w:r w:rsidRPr="009F169C">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3846BFC3" w:rsidR="00E6718E" w:rsidRPr="00E6718E" w:rsidRDefault="00312A57" w:rsidP="00E6718E">
            <w:pPr>
              <w:spacing w:after="120" w:line="20" w:lineRule="atLeast"/>
              <w:ind w:firstLine="0"/>
              <w:contextualSpacing/>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Usėnų mokyklos stadiono atnaujinimo darbai</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9F169C"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4949972A" w:rsidR="009F169C" w:rsidRPr="00E6718E" w:rsidRDefault="009F169C" w:rsidP="00BB1125">
            <w:pPr>
              <w:jc w:val="right"/>
              <w:rPr>
                <w:rFonts w:ascii="Times New Roman" w:hAnsi="Times New Roman" w:cs="Times New Roman"/>
                <w:sz w:val="22"/>
                <w:szCs w:val="22"/>
              </w:rPr>
            </w:pPr>
            <w:r w:rsidRPr="00E6718E">
              <w:rPr>
                <w:rFonts w:ascii="Times New Roman" w:hAnsi="Times New Roman" w:cs="Times New Roman"/>
                <w:sz w:val="22"/>
                <w:szCs w:val="22"/>
              </w:rPr>
              <w:t xml:space="preserve">PVM </w:t>
            </w:r>
            <w:r w:rsidR="001F7B7D">
              <w:rPr>
                <w:rFonts w:ascii="Times New Roman" w:hAnsi="Times New Roman" w:cs="Times New Roman"/>
                <w:sz w:val="22"/>
                <w:szCs w:val="22"/>
              </w:rPr>
              <w:t>(</w:t>
            </w:r>
            <w:r w:rsidR="00FA3D43">
              <w:rPr>
                <w:rFonts w:ascii="Times New Roman" w:hAnsi="Times New Roman" w:cs="Times New Roman"/>
                <w:color w:val="4472C4" w:themeColor="accent1"/>
                <w:sz w:val="22"/>
                <w:szCs w:val="22"/>
              </w:rPr>
              <w:t xml:space="preserve">         </w:t>
            </w:r>
            <w:r w:rsidR="001F7B7D">
              <w:rPr>
                <w:rFonts w:ascii="Times New Roman" w:hAnsi="Times New Roman" w:cs="Times New Roman"/>
                <w:sz w:val="22"/>
                <w:szCs w:val="22"/>
              </w:rPr>
              <w:t xml:space="preserve"> </w:t>
            </w:r>
            <w:r w:rsidRPr="00E6718E">
              <w:rPr>
                <w:rFonts w:ascii="Times New Roman" w:hAnsi="Times New Roman" w:cs="Times New Roman"/>
                <w:sz w:val="22"/>
                <w:szCs w:val="22"/>
              </w:rPr>
              <w:t>%</w:t>
            </w:r>
            <w:r w:rsidR="001F7B7D">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9F169C"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E6718E" w:rsidRDefault="009F169C" w:rsidP="00BB1125">
            <w:pPr>
              <w:jc w:val="right"/>
              <w:rPr>
                <w:rFonts w:ascii="Times New Roman" w:hAnsi="Times New Roman" w:cs="Times New Roman"/>
                <w:b/>
                <w:sz w:val="22"/>
                <w:szCs w:val="22"/>
              </w:rPr>
            </w:pPr>
            <w:r w:rsidRPr="00E6718E">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E6718E"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rsidP="00386369">
            <w:pPr>
              <w:pStyle w:val="Sraopastraipa"/>
              <w:numPr>
                <w:ilvl w:val="0"/>
                <w:numId w:val="10"/>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2FB56EE5"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sidR="007565B9">
              <w:rPr>
                <w:rFonts w:ascii="Times New Roman" w:hAnsi="Times New Roman" w:cs="Times New Roman"/>
                <w:b/>
                <w:sz w:val="22"/>
                <w:szCs w:val="22"/>
              </w:rPr>
              <w:t>/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484B91E1"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w:t>
            </w:r>
            <w:r w:rsidR="007565B9">
              <w:rPr>
                <w:rFonts w:ascii="Times New Roman" w:hAnsi="Times New Roman" w:cs="Times New Roman"/>
                <w:b/>
                <w:sz w:val="22"/>
                <w:szCs w:val="22"/>
              </w:rPr>
              <w:t xml:space="preserve"> / paslaugų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2D4F19E5"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r w:rsidR="007565B9">
              <w:rPr>
                <w:rFonts w:ascii="Times New Roman" w:hAnsi="Times New Roman" w:cs="Times New Roman"/>
                <w:b/>
                <w:sz w:val="22"/>
                <w:szCs w:val="22"/>
              </w:rPr>
              <w:t>/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Kvazisubtiekėjas</w:t>
      </w:r>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69" w:name="_Pirkimo_sąlygų_3"/>
      <w:bookmarkEnd w:id="69"/>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707BE58" w14:textId="71EEE53F" w:rsidR="007D6542" w:rsidRPr="000311F8" w:rsidRDefault="003B19E3" w:rsidP="000311F8">
      <w:pPr>
        <w:pStyle w:val="Antrat1"/>
        <w:ind w:left="6237" w:firstLine="0"/>
        <w:rPr>
          <w:rFonts w:ascii="Times New Roman" w:hAnsi="Times New Roman" w:cs="Times New Roman"/>
          <w:sz w:val="24"/>
          <w:szCs w:val="24"/>
        </w:rPr>
      </w:pPr>
      <w:bookmarkStart w:id="70" w:name="_Toc204247896"/>
      <w:r w:rsidRPr="000311F8">
        <w:rPr>
          <w:rFonts w:ascii="Times New Roman" w:hAnsi="Times New Roman" w:cs="Times New Roman"/>
          <w:sz w:val="24"/>
          <w:szCs w:val="24"/>
        </w:rPr>
        <w:lastRenderedPageBreak/>
        <w:t>Specialiųjų pirkimo</w:t>
      </w:r>
      <w:r w:rsidR="007D6542" w:rsidRPr="000311F8">
        <w:rPr>
          <w:rFonts w:ascii="Times New Roman" w:hAnsi="Times New Roman" w:cs="Times New Roman"/>
          <w:sz w:val="24"/>
          <w:szCs w:val="24"/>
        </w:rPr>
        <w:t xml:space="preserve"> sąlygų </w:t>
      </w:r>
      <w:r w:rsidR="00E3293A" w:rsidRPr="000311F8">
        <w:rPr>
          <w:rFonts w:ascii="Times New Roman" w:hAnsi="Times New Roman" w:cs="Times New Roman"/>
          <w:sz w:val="24"/>
          <w:szCs w:val="24"/>
        </w:rPr>
        <w:t>5</w:t>
      </w:r>
      <w:r w:rsidR="007D6542" w:rsidRPr="000311F8">
        <w:rPr>
          <w:rFonts w:ascii="Times New Roman" w:hAnsi="Times New Roman" w:cs="Times New Roman"/>
          <w:sz w:val="24"/>
          <w:szCs w:val="24"/>
        </w:rPr>
        <w:t xml:space="preserve"> priedas „Pasiūlymų vertinimo kriterijai ir sąlygos“</w:t>
      </w:r>
      <w:bookmarkEnd w:id="70"/>
    </w:p>
    <w:p w14:paraId="416EE195" w14:textId="55D0FA67" w:rsidR="00DF53CC" w:rsidRPr="003B19E3" w:rsidRDefault="00DF53CC" w:rsidP="007D6542">
      <w:pPr>
        <w:spacing w:line="240" w:lineRule="auto"/>
        <w:ind w:left="7314" w:firstLine="0"/>
        <w:rPr>
          <w:rFonts w:ascii="Times New Roman" w:hAnsi="Times New Roman" w:cs="Times New Roman"/>
          <w:sz w:val="24"/>
          <w:szCs w:val="24"/>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F9D1DE" w14:textId="77777777" w:rsidR="003B19E3" w:rsidRDefault="003B19E3">
      <w:pPr>
        <w:rPr>
          <w:rFonts w:ascii="Times New Roman" w:hAnsi="Times New Roman" w:cs="Times New Roman"/>
        </w:rPr>
      </w:pPr>
      <w:r>
        <w:rPr>
          <w:rFonts w:ascii="Times New Roman" w:hAnsi="Times New Roman" w:cs="Times New Roman"/>
        </w:rPr>
        <w:br w:type="page"/>
      </w:r>
    </w:p>
    <w:p w14:paraId="282BAFD3" w14:textId="47DCFC11" w:rsidR="00506996" w:rsidRPr="000311F8" w:rsidRDefault="003B19E3" w:rsidP="000311F8">
      <w:pPr>
        <w:pStyle w:val="Antrat1"/>
        <w:ind w:left="6237" w:firstLine="0"/>
        <w:rPr>
          <w:rFonts w:ascii="Times New Roman" w:hAnsi="Times New Roman" w:cs="Times New Roman"/>
          <w:sz w:val="24"/>
          <w:szCs w:val="24"/>
        </w:rPr>
      </w:pPr>
      <w:bookmarkStart w:id="71" w:name="_Toc204247897"/>
      <w:r w:rsidRPr="000311F8">
        <w:rPr>
          <w:rFonts w:ascii="Times New Roman" w:hAnsi="Times New Roman" w:cs="Times New Roman"/>
          <w:sz w:val="24"/>
          <w:szCs w:val="24"/>
        </w:rPr>
        <w:lastRenderedPageBreak/>
        <w:t xml:space="preserve">Specialiųjų pirkimo </w:t>
      </w:r>
      <w:r w:rsidR="00506996" w:rsidRPr="000311F8">
        <w:rPr>
          <w:rFonts w:ascii="Times New Roman" w:hAnsi="Times New Roman" w:cs="Times New Roman"/>
          <w:sz w:val="24"/>
          <w:szCs w:val="24"/>
        </w:rPr>
        <w:t xml:space="preserve">sąlygų </w:t>
      </w:r>
      <w:r w:rsidR="00E3293A" w:rsidRPr="000311F8">
        <w:rPr>
          <w:rFonts w:ascii="Times New Roman" w:hAnsi="Times New Roman" w:cs="Times New Roman"/>
          <w:sz w:val="24"/>
          <w:szCs w:val="24"/>
        </w:rPr>
        <w:t>6</w:t>
      </w:r>
      <w:r w:rsidR="00506996" w:rsidRPr="000311F8">
        <w:rPr>
          <w:rFonts w:ascii="Times New Roman" w:hAnsi="Times New Roman" w:cs="Times New Roman"/>
          <w:sz w:val="24"/>
          <w:szCs w:val="24"/>
        </w:rPr>
        <w:t xml:space="preserve"> priedas „Sutarties projektas“</w:t>
      </w:r>
      <w:bookmarkEnd w:id="71"/>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163D66E3" w14:textId="66EA4D92" w:rsidR="009B4090" w:rsidRPr="000311F8" w:rsidRDefault="003B19E3" w:rsidP="000311F8">
      <w:pPr>
        <w:pStyle w:val="Antrat1"/>
        <w:ind w:left="6237" w:firstLine="0"/>
        <w:rPr>
          <w:rFonts w:ascii="Times New Roman" w:hAnsi="Times New Roman" w:cs="Times New Roman"/>
          <w:sz w:val="24"/>
          <w:szCs w:val="24"/>
        </w:rPr>
      </w:pPr>
      <w:bookmarkStart w:id="72" w:name="_Toc204247898"/>
      <w:r w:rsidRPr="000311F8">
        <w:rPr>
          <w:rFonts w:ascii="Times New Roman" w:hAnsi="Times New Roman" w:cs="Times New Roman"/>
          <w:sz w:val="24"/>
          <w:szCs w:val="24"/>
        </w:rPr>
        <w:t>Specialiųjų pirkimo</w:t>
      </w:r>
      <w:r w:rsidR="005110A6" w:rsidRPr="000311F8">
        <w:rPr>
          <w:rFonts w:ascii="Times New Roman" w:hAnsi="Times New Roman" w:cs="Times New Roman"/>
          <w:sz w:val="24"/>
          <w:szCs w:val="24"/>
        </w:rPr>
        <w:t xml:space="preserve"> sąlygų </w:t>
      </w:r>
      <w:r w:rsidR="00E3293A" w:rsidRPr="000311F8">
        <w:rPr>
          <w:rFonts w:ascii="Times New Roman" w:hAnsi="Times New Roman" w:cs="Times New Roman"/>
          <w:sz w:val="24"/>
          <w:szCs w:val="24"/>
        </w:rPr>
        <w:t>7</w:t>
      </w:r>
      <w:r w:rsidR="005110A6" w:rsidRPr="000311F8">
        <w:rPr>
          <w:rFonts w:ascii="Times New Roman" w:hAnsi="Times New Roman" w:cs="Times New Roman"/>
          <w:sz w:val="24"/>
          <w:szCs w:val="24"/>
        </w:rPr>
        <w:t xml:space="preserve"> priedas „Terminai“</w:t>
      </w:r>
      <w:bookmarkEnd w:id="72"/>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AD283C2" w:rsidR="009B4090" w:rsidRPr="00E3293A" w:rsidRDefault="001F7B7D" w:rsidP="003C138F">
            <w:pPr>
              <w:ind w:firstLine="34"/>
              <w:rPr>
                <w:sz w:val="22"/>
                <w:szCs w:val="22"/>
              </w:rPr>
            </w:pPr>
            <w:r w:rsidRPr="001F7B7D">
              <w:rPr>
                <w:bCs/>
                <w:sz w:val="22"/>
                <w:szCs w:val="22"/>
              </w:rPr>
              <w:t>NETAIKOMA</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 xml:space="preserve">alyviams praneša apie </w:t>
            </w:r>
            <w:r w:rsidR="009B4090" w:rsidRPr="00E3293A">
              <w:rPr>
                <w:sz w:val="22"/>
                <w:szCs w:val="22"/>
              </w:rPr>
              <w:lastRenderedPageBreak/>
              <w:t>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lastRenderedPageBreak/>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43"/>
    </w:tbl>
    <w:p w14:paraId="367E8661" w14:textId="77777777" w:rsidR="009B4090" w:rsidRDefault="009B4090" w:rsidP="003C138F">
      <w:pPr>
        <w:spacing w:line="240" w:lineRule="auto"/>
        <w:rPr>
          <w:rFonts w:ascii="Times New Roman" w:hAnsi="Times New Roman" w:cs="Times New Roman"/>
        </w:rPr>
      </w:pPr>
    </w:p>
    <w:p w14:paraId="13E450F9" w14:textId="77777777" w:rsidR="00832618" w:rsidRDefault="00832618" w:rsidP="000311F8">
      <w:pPr>
        <w:spacing w:line="240" w:lineRule="auto"/>
        <w:ind w:firstLine="0"/>
        <w:rPr>
          <w:rFonts w:ascii="Times New Roman" w:hAnsi="Times New Roman" w:cs="Times New Roman"/>
        </w:rPr>
      </w:pPr>
    </w:p>
    <w:p w14:paraId="7FFD8FAC" w14:textId="77777777" w:rsidR="000311F8" w:rsidRDefault="000311F8">
      <w:pPr>
        <w:rPr>
          <w:rFonts w:ascii="Times New Roman" w:hAnsi="Times New Roman" w:cs="Times New Roman"/>
        </w:rPr>
      </w:pPr>
      <w:r>
        <w:rPr>
          <w:rFonts w:ascii="Times New Roman" w:hAnsi="Times New Roman" w:cs="Times New Roman"/>
        </w:rPr>
        <w:br w:type="page"/>
      </w:r>
    </w:p>
    <w:p w14:paraId="1383EF47" w14:textId="4DCADF68" w:rsidR="00305712" w:rsidRDefault="00305712">
      <w:pPr>
        <w:rPr>
          <w:rFonts w:ascii="Times New Roman" w:hAnsi="Times New Roman" w:cs="Times New Roman"/>
        </w:rPr>
        <w:sectPr w:rsidR="00305712" w:rsidSect="006959B9">
          <w:headerReference w:type="default" r:id="rId13"/>
          <w:footerReference w:type="default" r:id="rId14"/>
          <w:headerReference w:type="first" r:id="rId15"/>
          <w:footerReference w:type="first" r:id="rId16"/>
          <w:pgSz w:w="12240" w:h="15840"/>
          <w:pgMar w:top="1134" w:right="567" w:bottom="1134" w:left="1418" w:header="720" w:footer="720" w:gutter="0"/>
          <w:cols w:space="720"/>
          <w:titlePg/>
          <w:docGrid w:linePitch="360"/>
        </w:sectPr>
      </w:pPr>
    </w:p>
    <w:p w14:paraId="695F0A93" w14:textId="298426A2" w:rsidR="006956D4" w:rsidRPr="006956D4" w:rsidRDefault="00445CA9" w:rsidP="006956D4">
      <w:pPr>
        <w:pStyle w:val="Antrat1"/>
        <w:ind w:left="6237" w:firstLine="0"/>
        <w:rPr>
          <w:rFonts w:ascii="Times New Roman" w:eastAsiaTheme="minorEastAsia" w:hAnsi="Times New Roman" w:cs="Times New Roman"/>
          <w:sz w:val="24"/>
          <w:szCs w:val="24"/>
        </w:rPr>
      </w:pPr>
      <w:bookmarkStart w:id="73" w:name="_Toc204247899"/>
      <w:r>
        <w:rPr>
          <w:rFonts w:ascii="Times New Roman" w:hAnsi="Times New Roman" w:cs="Times New Roman"/>
          <w:sz w:val="24"/>
          <w:szCs w:val="24"/>
        </w:rPr>
        <w:lastRenderedPageBreak/>
        <w:t>Specialiųjų p</w:t>
      </w:r>
      <w:r w:rsidR="006956D4" w:rsidRPr="006956D4">
        <w:rPr>
          <w:rFonts w:ascii="Times New Roman" w:hAnsi="Times New Roman" w:cs="Times New Roman"/>
          <w:sz w:val="24"/>
          <w:szCs w:val="24"/>
        </w:rPr>
        <w:t xml:space="preserve">irkimo sąlygų </w:t>
      </w:r>
      <w:r w:rsidR="00BA47C3">
        <w:rPr>
          <w:rFonts w:ascii="Times New Roman" w:hAnsi="Times New Roman" w:cs="Times New Roman"/>
          <w:sz w:val="24"/>
          <w:szCs w:val="24"/>
        </w:rPr>
        <w:t>8</w:t>
      </w:r>
      <w:r w:rsidR="006956D4" w:rsidRPr="006956D4">
        <w:rPr>
          <w:rFonts w:ascii="Times New Roman" w:hAnsi="Times New Roman" w:cs="Times New Roman"/>
          <w:sz w:val="24"/>
          <w:szCs w:val="24"/>
        </w:rPr>
        <w:t xml:space="preserve"> priedas „Darbų kiekių žiniaraštis“</w:t>
      </w:r>
      <w:bookmarkEnd w:id="73"/>
    </w:p>
    <w:p w14:paraId="7E259AEA" w14:textId="77777777" w:rsidR="006956D4" w:rsidRDefault="006956D4" w:rsidP="006956D4">
      <w:pPr>
        <w:spacing w:line="240" w:lineRule="auto"/>
        <w:ind w:firstLine="0"/>
        <w:jc w:val="center"/>
        <w:rPr>
          <w:rFonts w:ascii="Times New Roman" w:hAnsi="Times New Roman" w:cs="Times New Roman"/>
        </w:rPr>
      </w:pPr>
    </w:p>
    <w:p w14:paraId="03B50A55" w14:textId="77777777" w:rsidR="006956D4" w:rsidRDefault="006956D4" w:rsidP="006956D4">
      <w:pPr>
        <w:spacing w:line="240" w:lineRule="auto"/>
        <w:ind w:firstLine="0"/>
        <w:jc w:val="center"/>
        <w:rPr>
          <w:rFonts w:ascii="Times New Roman" w:hAnsi="Times New Roman" w:cs="Times New Roman"/>
        </w:rPr>
      </w:pPr>
    </w:p>
    <w:p w14:paraId="535A1427" w14:textId="77777777" w:rsidR="006956D4" w:rsidRPr="001E1A75" w:rsidRDefault="006956D4" w:rsidP="006956D4">
      <w:pPr>
        <w:spacing w:line="360" w:lineRule="auto"/>
        <w:ind w:firstLine="0"/>
        <w:jc w:val="center"/>
        <w:rPr>
          <w:rFonts w:ascii="Times New Roman" w:hAnsi="Times New Roman" w:cs="Times New Roman"/>
          <w:sz w:val="28"/>
          <w:szCs w:val="28"/>
        </w:rPr>
      </w:pPr>
      <w:bookmarkStart w:id="74" w:name="_Hlk203478331"/>
      <w:r>
        <w:rPr>
          <w:rFonts w:ascii="Times New Roman" w:hAnsi="Times New Roman" w:cs="Times New Roman"/>
          <w:sz w:val="28"/>
          <w:szCs w:val="28"/>
        </w:rPr>
        <w:t>DARBŲ KIEKIŲ ŽINIARAŠTIS</w:t>
      </w:r>
    </w:p>
    <w:p w14:paraId="41C3FBA0" w14:textId="77777777" w:rsidR="006956D4" w:rsidRPr="001E1A75" w:rsidRDefault="006956D4" w:rsidP="006956D4">
      <w:pPr>
        <w:spacing w:line="360" w:lineRule="auto"/>
        <w:ind w:firstLine="0"/>
        <w:jc w:val="center"/>
        <w:rPr>
          <w:rFonts w:ascii="Times New Roman" w:hAnsi="Times New Roman" w:cs="Times New Roman"/>
          <w:sz w:val="24"/>
          <w:szCs w:val="24"/>
        </w:rPr>
      </w:pPr>
      <w:r w:rsidRPr="001E1A75">
        <w:rPr>
          <w:rFonts w:ascii="Times New Roman" w:hAnsi="Times New Roman" w:cs="Times New Roman"/>
          <w:sz w:val="24"/>
          <w:szCs w:val="24"/>
        </w:rPr>
        <w:t>(pridedama)</w:t>
      </w:r>
    </w:p>
    <w:bookmarkEnd w:id="74"/>
    <w:p w14:paraId="475A591C" w14:textId="77777777" w:rsidR="007565B9" w:rsidRPr="001E1A75" w:rsidRDefault="007565B9" w:rsidP="00305712">
      <w:pPr>
        <w:ind w:firstLine="0"/>
        <w:rPr>
          <w:rFonts w:ascii="Times New Roman" w:hAnsi="Times New Roman" w:cs="Times New Roman"/>
          <w:sz w:val="24"/>
          <w:szCs w:val="24"/>
        </w:rPr>
      </w:pPr>
    </w:p>
    <w:sectPr w:rsidR="007565B9" w:rsidRPr="001E1A75" w:rsidSect="006959B9">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DF0C" w14:textId="77777777" w:rsidR="003E4FE6" w:rsidRDefault="003E4FE6" w:rsidP="00D05666">
      <w:r>
        <w:separator/>
      </w:r>
    </w:p>
  </w:endnote>
  <w:endnote w:type="continuationSeparator" w:id="0">
    <w:p w14:paraId="0A4A018A" w14:textId="77777777" w:rsidR="003E4FE6" w:rsidRDefault="003E4FE6" w:rsidP="00D05666">
      <w:r>
        <w:continuationSeparator/>
      </w:r>
    </w:p>
  </w:endnote>
  <w:endnote w:type="continuationNotice" w:id="1">
    <w:p w14:paraId="61F507A9" w14:textId="77777777" w:rsidR="003E4FE6" w:rsidRDefault="003E4F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50648"/>
      <w:docPartObj>
        <w:docPartGallery w:val="Page Numbers (Bottom of Page)"/>
        <w:docPartUnique/>
      </w:docPartObj>
    </w:sdtPr>
    <w:sdtContent>
      <w:p w14:paraId="00A6AF16" w14:textId="4616412B" w:rsidR="006959B9" w:rsidRDefault="006959B9">
        <w:pPr>
          <w:pStyle w:val="Porat"/>
          <w:jc w:val="right"/>
        </w:pPr>
        <w:r>
          <w:fldChar w:fldCharType="begin"/>
        </w:r>
        <w:r>
          <w:instrText>PAGE   \* MERGEFORMAT</w:instrText>
        </w:r>
        <w:r>
          <w:fldChar w:fldCharType="separate"/>
        </w:r>
        <w:r>
          <w:t>2</w:t>
        </w:r>
        <w:r>
          <w:fldChar w:fldCharType="end"/>
        </w:r>
      </w:p>
    </w:sdtContent>
  </w:sdt>
  <w:p w14:paraId="2A01A1FA" w14:textId="77777777" w:rsidR="006959B9" w:rsidRDefault="006959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69653"/>
      <w:docPartObj>
        <w:docPartGallery w:val="Page Numbers (Bottom of Page)"/>
        <w:docPartUnique/>
      </w:docPartObj>
    </w:sdtPr>
    <w:sdtContent>
      <w:p w14:paraId="1BCDAF35" w14:textId="1736F043" w:rsidR="006959B9" w:rsidRDefault="006959B9">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6849"/>
      <w:docPartObj>
        <w:docPartGallery w:val="Page Numbers (Bottom of Page)"/>
        <w:docPartUnique/>
      </w:docPartObj>
    </w:sdtPr>
    <w:sdtContent>
      <w:p w14:paraId="4B537622" w14:textId="5D701985" w:rsidR="006959B9" w:rsidRDefault="006959B9">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D4DA" w14:textId="77777777" w:rsidR="003E4FE6" w:rsidRDefault="003E4FE6" w:rsidP="00D05666">
      <w:r>
        <w:separator/>
      </w:r>
    </w:p>
  </w:footnote>
  <w:footnote w:type="continuationSeparator" w:id="0">
    <w:p w14:paraId="0B8DAB9B" w14:textId="77777777" w:rsidR="003E4FE6" w:rsidRDefault="003E4FE6" w:rsidP="00D05666">
      <w:r>
        <w:continuationSeparator/>
      </w:r>
    </w:p>
  </w:footnote>
  <w:footnote w:type="continuationNotice" w:id="1">
    <w:p w14:paraId="09BDF9C2" w14:textId="77777777" w:rsidR="003E4FE6" w:rsidRDefault="003E4F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19FE1B15"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61"/>
    <w:multiLevelType w:val="hybridMultilevel"/>
    <w:tmpl w:val="8D880AEA"/>
    <w:lvl w:ilvl="0" w:tplc="47E81A76">
      <w:start w:val="3"/>
      <w:numFmt w:val="bullet"/>
      <w:lvlText w:val="-"/>
      <w:lvlJc w:val="left"/>
      <w:pPr>
        <w:ind w:left="720" w:hanging="360"/>
      </w:pPr>
      <w:rPr>
        <w:rFonts w:ascii="Times New Roman" w:eastAsiaTheme="minorEastAsia"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7F23E7"/>
    <w:multiLevelType w:val="hybridMultilevel"/>
    <w:tmpl w:val="A1362862"/>
    <w:lvl w:ilvl="0" w:tplc="EE54C024">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4"/>
  </w:num>
  <w:num w:numId="6" w16cid:durableId="963148996">
    <w:abstractNumId w:val="2"/>
  </w:num>
  <w:num w:numId="7" w16cid:durableId="817724215">
    <w:abstractNumId w:val="7"/>
  </w:num>
  <w:num w:numId="8" w16cid:durableId="1476410157">
    <w:abstractNumId w:val="10"/>
  </w:num>
  <w:num w:numId="9" w16cid:durableId="851604354">
    <w:abstractNumId w:val="8"/>
  </w:num>
  <w:num w:numId="10" w16cid:durableId="321739567">
    <w:abstractNumId w:val="1"/>
  </w:num>
  <w:num w:numId="11" w16cid:durableId="790249452">
    <w:abstractNumId w:val="5"/>
  </w:num>
  <w:num w:numId="12" w16cid:durableId="9110822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1F8"/>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E5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92C"/>
    <w:rsid w:val="000A7BF8"/>
    <w:rsid w:val="000B0BE3"/>
    <w:rsid w:val="000B0CED"/>
    <w:rsid w:val="000B1465"/>
    <w:rsid w:val="000B1D26"/>
    <w:rsid w:val="000B1DB2"/>
    <w:rsid w:val="000B220A"/>
    <w:rsid w:val="000B24B0"/>
    <w:rsid w:val="000B297F"/>
    <w:rsid w:val="000B403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58D"/>
    <w:rsid w:val="000D7BCA"/>
    <w:rsid w:val="000E083B"/>
    <w:rsid w:val="000E0EAE"/>
    <w:rsid w:val="000E1743"/>
    <w:rsid w:val="000E266E"/>
    <w:rsid w:val="000E2800"/>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584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2CF"/>
    <w:rsid w:val="0011344C"/>
    <w:rsid w:val="00113B07"/>
    <w:rsid w:val="00114768"/>
    <w:rsid w:val="00115073"/>
    <w:rsid w:val="00115BB9"/>
    <w:rsid w:val="00115F6C"/>
    <w:rsid w:val="00116B9B"/>
    <w:rsid w:val="0011798C"/>
    <w:rsid w:val="00117C0A"/>
    <w:rsid w:val="00117D8E"/>
    <w:rsid w:val="001207D3"/>
    <w:rsid w:val="00120F58"/>
    <w:rsid w:val="001214DD"/>
    <w:rsid w:val="00121982"/>
    <w:rsid w:val="001224D5"/>
    <w:rsid w:val="0012267C"/>
    <w:rsid w:val="00122E1C"/>
    <w:rsid w:val="00123597"/>
    <w:rsid w:val="00123C28"/>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0E5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C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B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0F"/>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69"/>
    <w:rsid w:val="001C74AC"/>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370"/>
    <w:rsid w:val="001F74B8"/>
    <w:rsid w:val="001F78B9"/>
    <w:rsid w:val="001F7B7D"/>
    <w:rsid w:val="001F7C60"/>
    <w:rsid w:val="00200101"/>
    <w:rsid w:val="00200212"/>
    <w:rsid w:val="00200B47"/>
    <w:rsid w:val="00200F5D"/>
    <w:rsid w:val="00201DC4"/>
    <w:rsid w:val="00202139"/>
    <w:rsid w:val="0020230F"/>
    <w:rsid w:val="00202A46"/>
    <w:rsid w:val="00203725"/>
    <w:rsid w:val="002037C0"/>
    <w:rsid w:val="00203E7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B"/>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1C"/>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C50"/>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7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81E"/>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224"/>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712"/>
    <w:rsid w:val="00305876"/>
    <w:rsid w:val="00306D9F"/>
    <w:rsid w:val="00306F87"/>
    <w:rsid w:val="003074D1"/>
    <w:rsid w:val="00307D75"/>
    <w:rsid w:val="0031000F"/>
    <w:rsid w:val="003101E1"/>
    <w:rsid w:val="00310DEF"/>
    <w:rsid w:val="0031109D"/>
    <w:rsid w:val="0031284C"/>
    <w:rsid w:val="00312A57"/>
    <w:rsid w:val="00312D59"/>
    <w:rsid w:val="00313C60"/>
    <w:rsid w:val="0031420A"/>
    <w:rsid w:val="00315359"/>
    <w:rsid w:val="003155D3"/>
    <w:rsid w:val="00316D64"/>
    <w:rsid w:val="0031757A"/>
    <w:rsid w:val="00317AC3"/>
    <w:rsid w:val="0032046A"/>
    <w:rsid w:val="00320B5A"/>
    <w:rsid w:val="00321A79"/>
    <w:rsid w:val="00321B1F"/>
    <w:rsid w:val="00321BF6"/>
    <w:rsid w:val="0032266C"/>
    <w:rsid w:val="003230AA"/>
    <w:rsid w:val="003232C3"/>
    <w:rsid w:val="00324073"/>
    <w:rsid w:val="003241B0"/>
    <w:rsid w:val="003241B4"/>
    <w:rsid w:val="003256A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1C1C"/>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738"/>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36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DA4"/>
    <w:rsid w:val="003A20CF"/>
    <w:rsid w:val="003A2F4F"/>
    <w:rsid w:val="003A30C5"/>
    <w:rsid w:val="003A3C99"/>
    <w:rsid w:val="003A441C"/>
    <w:rsid w:val="003A65F9"/>
    <w:rsid w:val="003A6756"/>
    <w:rsid w:val="003A6BC4"/>
    <w:rsid w:val="003B0093"/>
    <w:rsid w:val="003B03D1"/>
    <w:rsid w:val="003B12DE"/>
    <w:rsid w:val="003B19E3"/>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6A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4FE6"/>
    <w:rsid w:val="003E51C1"/>
    <w:rsid w:val="003E6FE5"/>
    <w:rsid w:val="003E713F"/>
    <w:rsid w:val="003E7B83"/>
    <w:rsid w:val="003F092C"/>
    <w:rsid w:val="003F0DA7"/>
    <w:rsid w:val="003F139A"/>
    <w:rsid w:val="003F13B7"/>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9CF"/>
    <w:rsid w:val="00413BD0"/>
    <w:rsid w:val="00413D2E"/>
    <w:rsid w:val="004147BD"/>
    <w:rsid w:val="00414904"/>
    <w:rsid w:val="004157B6"/>
    <w:rsid w:val="004159FF"/>
    <w:rsid w:val="00415A37"/>
    <w:rsid w:val="0041685F"/>
    <w:rsid w:val="00416D08"/>
    <w:rsid w:val="00417604"/>
    <w:rsid w:val="00420A5F"/>
    <w:rsid w:val="00421CF2"/>
    <w:rsid w:val="00424190"/>
    <w:rsid w:val="00424C4C"/>
    <w:rsid w:val="004252AF"/>
    <w:rsid w:val="00427174"/>
    <w:rsid w:val="00427210"/>
    <w:rsid w:val="00427587"/>
    <w:rsid w:val="00427CC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65"/>
    <w:rsid w:val="00445CA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1D58"/>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87F9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13"/>
    <w:rsid w:val="004A7F0E"/>
    <w:rsid w:val="004B01D9"/>
    <w:rsid w:val="004B0E0C"/>
    <w:rsid w:val="004B1077"/>
    <w:rsid w:val="004B18DF"/>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BC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A62"/>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537"/>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530"/>
    <w:rsid w:val="00582A71"/>
    <w:rsid w:val="00583135"/>
    <w:rsid w:val="00583195"/>
    <w:rsid w:val="00583A71"/>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8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7F"/>
    <w:rsid w:val="006015A1"/>
    <w:rsid w:val="006015E1"/>
    <w:rsid w:val="00601B91"/>
    <w:rsid w:val="00601DD0"/>
    <w:rsid w:val="0060200D"/>
    <w:rsid w:val="00603E31"/>
    <w:rsid w:val="006041B7"/>
    <w:rsid w:val="00605D03"/>
    <w:rsid w:val="00605EEE"/>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5D9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56D4"/>
    <w:rsid w:val="006959B9"/>
    <w:rsid w:val="006966D7"/>
    <w:rsid w:val="00696DD8"/>
    <w:rsid w:val="00696EED"/>
    <w:rsid w:val="006A02C4"/>
    <w:rsid w:val="006A0320"/>
    <w:rsid w:val="006A0559"/>
    <w:rsid w:val="006A17ED"/>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5BB"/>
    <w:rsid w:val="006C5FDC"/>
    <w:rsid w:val="006C613D"/>
    <w:rsid w:val="006C6272"/>
    <w:rsid w:val="006C63B5"/>
    <w:rsid w:val="006C7DED"/>
    <w:rsid w:val="006D0977"/>
    <w:rsid w:val="006D1390"/>
    <w:rsid w:val="006D1BC0"/>
    <w:rsid w:val="006D2363"/>
    <w:rsid w:val="006D3202"/>
    <w:rsid w:val="006D3A1C"/>
    <w:rsid w:val="006D3C8B"/>
    <w:rsid w:val="006D3FB5"/>
    <w:rsid w:val="006D463E"/>
    <w:rsid w:val="006D4925"/>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699"/>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7C0"/>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53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D5"/>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0FD"/>
    <w:rsid w:val="00753151"/>
    <w:rsid w:val="007538D2"/>
    <w:rsid w:val="00753948"/>
    <w:rsid w:val="00754305"/>
    <w:rsid w:val="00754F0F"/>
    <w:rsid w:val="007552F1"/>
    <w:rsid w:val="007553E4"/>
    <w:rsid w:val="00755F3B"/>
    <w:rsid w:val="007560A1"/>
    <w:rsid w:val="007565B9"/>
    <w:rsid w:val="007566CB"/>
    <w:rsid w:val="00757947"/>
    <w:rsid w:val="007611E9"/>
    <w:rsid w:val="00761429"/>
    <w:rsid w:val="0076284D"/>
    <w:rsid w:val="00764170"/>
    <w:rsid w:val="00764B97"/>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1BD"/>
    <w:rsid w:val="007863E6"/>
    <w:rsid w:val="00786563"/>
    <w:rsid w:val="00786DEE"/>
    <w:rsid w:val="007872CE"/>
    <w:rsid w:val="00787729"/>
    <w:rsid w:val="00787DC2"/>
    <w:rsid w:val="0079007C"/>
    <w:rsid w:val="007909D9"/>
    <w:rsid w:val="00790A5E"/>
    <w:rsid w:val="00790D67"/>
    <w:rsid w:val="00790FAD"/>
    <w:rsid w:val="007912DA"/>
    <w:rsid w:val="007912DE"/>
    <w:rsid w:val="00791E5B"/>
    <w:rsid w:val="00791FC9"/>
    <w:rsid w:val="0079488E"/>
    <w:rsid w:val="007948D0"/>
    <w:rsid w:val="00797526"/>
    <w:rsid w:val="007976F5"/>
    <w:rsid w:val="007A059A"/>
    <w:rsid w:val="007A0981"/>
    <w:rsid w:val="007A0F1C"/>
    <w:rsid w:val="007A130B"/>
    <w:rsid w:val="007A50A9"/>
    <w:rsid w:val="007A5BDA"/>
    <w:rsid w:val="007A6240"/>
    <w:rsid w:val="007A6EAB"/>
    <w:rsid w:val="007A769D"/>
    <w:rsid w:val="007A7D55"/>
    <w:rsid w:val="007A7E8A"/>
    <w:rsid w:val="007B12FF"/>
    <w:rsid w:val="007B185F"/>
    <w:rsid w:val="007B2A01"/>
    <w:rsid w:val="007B2E75"/>
    <w:rsid w:val="007B39E1"/>
    <w:rsid w:val="007B3FFA"/>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6A5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9B0"/>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294"/>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75B"/>
    <w:rsid w:val="008409D4"/>
    <w:rsid w:val="00840BEE"/>
    <w:rsid w:val="0084174D"/>
    <w:rsid w:val="008417FF"/>
    <w:rsid w:val="00841A95"/>
    <w:rsid w:val="00841D69"/>
    <w:rsid w:val="00841EDD"/>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EF"/>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4D2"/>
    <w:rsid w:val="0089307B"/>
    <w:rsid w:val="008930CD"/>
    <w:rsid w:val="008931B4"/>
    <w:rsid w:val="0089331B"/>
    <w:rsid w:val="008933BC"/>
    <w:rsid w:val="00893B29"/>
    <w:rsid w:val="00893C2B"/>
    <w:rsid w:val="00894FEF"/>
    <w:rsid w:val="008953FE"/>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61A"/>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CC"/>
    <w:rsid w:val="008D6F67"/>
    <w:rsid w:val="008D704D"/>
    <w:rsid w:val="008D7A4D"/>
    <w:rsid w:val="008E2035"/>
    <w:rsid w:val="008E27A9"/>
    <w:rsid w:val="008E3081"/>
    <w:rsid w:val="008E31B9"/>
    <w:rsid w:val="008E4A3C"/>
    <w:rsid w:val="008E50AC"/>
    <w:rsid w:val="008E62D6"/>
    <w:rsid w:val="008E656A"/>
    <w:rsid w:val="008E6D07"/>
    <w:rsid w:val="008E7623"/>
    <w:rsid w:val="008E76B7"/>
    <w:rsid w:val="008E798B"/>
    <w:rsid w:val="008E7D27"/>
    <w:rsid w:val="008E7D87"/>
    <w:rsid w:val="008E7DB3"/>
    <w:rsid w:val="008F02EA"/>
    <w:rsid w:val="008F040F"/>
    <w:rsid w:val="008F0B38"/>
    <w:rsid w:val="008F0BB0"/>
    <w:rsid w:val="008F1C0B"/>
    <w:rsid w:val="008F1DFB"/>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6AD"/>
    <w:rsid w:val="009207CE"/>
    <w:rsid w:val="00920A13"/>
    <w:rsid w:val="00920DF2"/>
    <w:rsid w:val="00923774"/>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EE9"/>
    <w:rsid w:val="00934E53"/>
    <w:rsid w:val="009352C0"/>
    <w:rsid w:val="00935371"/>
    <w:rsid w:val="00937444"/>
    <w:rsid w:val="0093767A"/>
    <w:rsid w:val="0094142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C7"/>
    <w:rsid w:val="009670AC"/>
    <w:rsid w:val="0096764F"/>
    <w:rsid w:val="009700A8"/>
    <w:rsid w:val="00970BA8"/>
    <w:rsid w:val="00971170"/>
    <w:rsid w:val="009716FC"/>
    <w:rsid w:val="00971D98"/>
    <w:rsid w:val="00973E16"/>
    <w:rsid w:val="0097609B"/>
    <w:rsid w:val="009761D3"/>
    <w:rsid w:val="0097687E"/>
    <w:rsid w:val="00977358"/>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5EF"/>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1F4"/>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46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AD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733"/>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B6A"/>
    <w:rsid w:val="00AB2DB9"/>
    <w:rsid w:val="00AB2E78"/>
    <w:rsid w:val="00AB3B35"/>
    <w:rsid w:val="00AB47AB"/>
    <w:rsid w:val="00AB4E5F"/>
    <w:rsid w:val="00AB5541"/>
    <w:rsid w:val="00AB5657"/>
    <w:rsid w:val="00AB7367"/>
    <w:rsid w:val="00AB7432"/>
    <w:rsid w:val="00AB76FA"/>
    <w:rsid w:val="00AB7730"/>
    <w:rsid w:val="00AB7BC3"/>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13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0B"/>
    <w:rsid w:val="00B359A7"/>
    <w:rsid w:val="00B35B28"/>
    <w:rsid w:val="00B35FC1"/>
    <w:rsid w:val="00B36625"/>
    <w:rsid w:val="00B3691F"/>
    <w:rsid w:val="00B3699E"/>
    <w:rsid w:val="00B37233"/>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80D"/>
    <w:rsid w:val="00B81E4A"/>
    <w:rsid w:val="00B82E9C"/>
    <w:rsid w:val="00B83109"/>
    <w:rsid w:val="00B8311D"/>
    <w:rsid w:val="00B831AF"/>
    <w:rsid w:val="00B83AF3"/>
    <w:rsid w:val="00B8671F"/>
    <w:rsid w:val="00B87FE9"/>
    <w:rsid w:val="00B9060D"/>
    <w:rsid w:val="00B90CE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7C3"/>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843"/>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4CB"/>
    <w:rsid w:val="00C03C7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32"/>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C65"/>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B23"/>
    <w:rsid w:val="00C87469"/>
    <w:rsid w:val="00C87E49"/>
    <w:rsid w:val="00C8D941"/>
    <w:rsid w:val="00C90218"/>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77"/>
    <w:rsid w:val="00CC6C5E"/>
    <w:rsid w:val="00CC7C6B"/>
    <w:rsid w:val="00CC7D2F"/>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6C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5F"/>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FB0"/>
    <w:rsid w:val="00D3069A"/>
    <w:rsid w:val="00D31033"/>
    <w:rsid w:val="00D31D5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EB"/>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05B"/>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73C"/>
    <w:rsid w:val="00DD0085"/>
    <w:rsid w:val="00DD008C"/>
    <w:rsid w:val="00DD0202"/>
    <w:rsid w:val="00DD078D"/>
    <w:rsid w:val="00DD1047"/>
    <w:rsid w:val="00DD108A"/>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00F"/>
    <w:rsid w:val="00DE515C"/>
    <w:rsid w:val="00DE5711"/>
    <w:rsid w:val="00DE6E2B"/>
    <w:rsid w:val="00DE737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9B6"/>
    <w:rsid w:val="00E24264"/>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43"/>
    <w:rsid w:val="00E41860"/>
    <w:rsid w:val="00E42587"/>
    <w:rsid w:val="00E4266A"/>
    <w:rsid w:val="00E42A6B"/>
    <w:rsid w:val="00E42B7C"/>
    <w:rsid w:val="00E43E61"/>
    <w:rsid w:val="00E448B7"/>
    <w:rsid w:val="00E4584D"/>
    <w:rsid w:val="00E45E2F"/>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FB"/>
    <w:rsid w:val="00E62DFF"/>
    <w:rsid w:val="00E62E95"/>
    <w:rsid w:val="00E62FAA"/>
    <w:rsid w:val="00E6378C"/>
    <w:rsid w:val="00E63A8A"/>
    <w:rsid w:val="00E63E0C"/>
    <w:rsid w:val="00E640C9"/>
    <w:rsid w:val="00E64158"/>
    <w:rsid w:val="00E6426D"/>
    <w:rsid w:val="00E6448D"/>
    <w:rsid w:val="00E654BB"/>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3E3"/>
    <w:rsid w:val="00E934C8"/>
    <w:rsid w:val="00E93534"/>
    <w:rsid w:val="00E9431B"/>
    <w:rsid w:val="00E9470E"/>
    <w:rsid w:val="00E94E29"/>
    <w:rsid w:val="00E96E22"/>
    <w:rsid w:val="00E9794C"/>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3A"/>
    <w:rsid w:val="00EE2FC5"/>
    <w:rsid w:val="00EE33F3"/>
    <w:rsid w:val="00EE3B70"/>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8D5"/>
    <w:rsid w:val="00EF6136"/>
    <w:rsid w:val="00EF67DA"/>
    <w:rsid w:val="00EF7124"/>
    <w:rsid w:val="00EF7307"/>
    <w:rsid w:val="00EF7384"/>
    <w:rsid w:val="00F00EAA"/>
    <w:rsid w:val="00F01880"/>
    <w:rsid w:val="00F01B51"/>
    <w:rsid w:val="00F01DAE"/>
    <w:rsid w:val="00F02806"/>
    <w:rsid w:val="00F02C2E"/>
    <w:rsid w:val="00F03642"/>
    <w:rsid w:val="00F03F27"/>
    <w:rsid w:val="00F0480A"/>
    <w:rsid w:val="00F0515F"/>
    <w:rsid w:val="00F05F84"/>
    <w:rsid w:val="00F06E93"/>
    <w:rsid w:val="00F10CF1"/>
    <w:rsid w:val="00F10EB1"/>
    <w:rsid w:val="00F11573"/>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079"/>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73E"/>
    <w:rsid w:val="00F72F1B"/>
    <w:rsid w:val="00F732E6"/>
    <w:rsid w:val="00F75592"/>
    <w:rsid w:val="00F7599F"/>
    <w:rsid w:val="00F7680D"/>
    <w:rsid w:val="00F768B8"/>
    <w:rsid w:val="00F76AE0"/>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EFA"/>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D43"/>
    <w:rsid w:val="00FA4B39"/>
    <w:rsid w:val="00FA56CE"/>
    <w:rsid w:val="00FA659D"/>
    <w:rsid w:val="00FA675B"/>
    <w:rsid w:val="00FA6A5C"/>
    <w:rsid w:val="00FA7142"/>
    <w:rsid w:val="00FA77BF"/>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2BE"/>
    <w:rsid w:val="00FC2982"/>
    <w:rsid w:val="00FC30FB"/>
    <w:rsid w:val="00FC3EFB"/>
    <w:rsid w:val="00FC46D9"/>
    <w:rsid w:val="00FC4C61"/>
    <w:rsid w:val="00FC5449"/>
    <w:rsid w:val="00FC5CAE"/>
    <w:rsid w:val="00FC5EA5"/>
    <w:rsid w:val="00FC674E"/>
    <w:rsid w:val="00FC7C2D"/>
    <w:rsid w:val="00FD003B"/>
    <w:rsid w:val="00FD0613"/>
    <w:rsid w:val="00FD0F2E"/>
    <w:rsid w:val="00FD18A1"/>
    <w:rsid w:val="00FD1A28"/>
    <w:rsid w:val="00FD1BA9"/>
    <w:rsid w:val="00FD1E9A"/>
    <w:rsid w:val="00FD2A30"/>
    <w:rsid w:val="00FD34DC"/>
    <w:rsid w:val="00FD5736"/>
    <w:rsid w:val="00FD6FC4"/>
    <w:rsid w:val="00FD7525"/>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Default">
    <w:name w:val="Default"/>
    <w:rsid w:val="008732EF"/>
    <w:pPr>
      <w:autoSpaceDE w:val="0"/>
      <w:autoSpaceDN w:val="0"/>
      <w:adjustRightInd w:val="0"/>
      <w:spacing w:line="240" w:lineRule="auto"/>
      <w:ind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39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74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18873</Words>
  <Characters>10759</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11</cp:revision>
  <cp:lastPrinted>2025-03-27T08:58:00Z</cp:lastPrinted>
  <dcterms:created xsi:type="dcterms:W3CDTF">2025-07-24T12:32:00Z</dcterms:created>
  <dcterms:modified xsi:type="dcterms:W3CDTF">2025-07-24T12:33:00Z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