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21292BA0"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SU PROJEKTAVIMU </w:t>
      </w:r>
      <w:r w:rsidR="001A5BA8">
        <w:rPr>
          <w:rFonts w:ascii="Arial" w:eastAsia="Arial" w:hAnsi="Arial" w:cs="Arial"/>
          <w:b/>
          <w:sz w:val="18"/>
          <w:szCs w:val="18"/>
          <w:lang w:val="lt-LT"/>
        </w:rPr>
        <w:t xml:space="preserve">(PAPRASTOJO REMONTO APRAŠO PARENGIMU)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3119"/>
        <w:gridCol w:w="1980"/>
        <w:gridCol w:w="2554"/>
      </w:tblGrid>
      <w:tr w:rsidR="00F9391E" w:rsidRPr="00C91860" w14:paraId="566CC31C" w14:textId="77777777" w:rsidTr="00742EB0">
        <w:trPr>
          <w:trHeight w:val="245"/>
        </w:trPr>
        <w:tc>
          <w:tcPr>
            <w:tcW w:w="2553" w:type="dxa"/>
            <w:gridSpan w:val="2"/>
            <w:shd w:val="clear" w:color="auto" w:fill="F2F2F2"/>
            <w:vAlign w:val="center"/>
          </w:tcPr>
          <w:p w14:paraId="00000006" w14:textId="6E1AC553" w:rsidR="006B07B9" w:rsidRPr="00C91860" w:rsidRDefault="00002DDB" w:rsidP="00742EB0">
            <w:pPr>
              <w:spacing w:before="40" w:after="40" w:line="240" w:lineRule="auto"/>
              <w:rPr>
                <w:rFonts w:ascii="Times New Roman" w:eastAsia="Arial" w:hAnsi="Times New Roman" w:cs="Times New Roman"/>
                <w:b/>
                <w:sz w:val="24"/>
                <w:szCs w:val="24"/>
                <w:lang w:val="lt-LT"/>
              </w:rPr>
            </w:pPr>
            <w:bookmarkStart w:id="0" w:name="_heading=h.gjdgxs" w:colFirst="0" w:colLast="0"/>
            <w:bookmarkEnd w:id="0"/>
            <w:r w:rsidRPr="00C91860">
              <w:rPr>
                <w:rFonts w:ascii="Times New Roman" w:eastAsia="Arial" w:hAnsi="Times New Roman" w:cs="Times New Roman"/>
                <w:b/>
                <w:sz w:val="24"/>
                <w:szCs w:val="24"/>
                <w:lang w:val="lt-LT"/>
              </w:rPr>
              <w:t>SUTARTIES PAVADINIMAS</w:t>
            </w:r>
          </w:p>
        </w:tc>
        <w:tc>
          <w:tcPr>
            <w:tcW w:w="7653" w:type="dxa"/>
            <w:gridSpan w:val="3"/>
            <w:vAlign w:val="center"/>
          </w:tcPr>
          <w:p w14:paraId="00000008" w14:textId="32D1DDBC" w:rsidR="006B07B9" w:rsidRPr="00C91860" w:rsidRDefault="00CE5C1D" w:rsidP="00253030">
            <w:pPr>
              <w:spacing w:before="40" w:after="40" w:line="240" w:lineRule="auto"/>
              <w:jc w:val="both"/>
              <w:rPr>
                <w:rFonts w:ascii="Times New Roman" w:eastAsia="Arial" w:hAnsi="Times New Roman" w:cs="Times New Roman"/>
                <w:color w:val="FF0000"/>
                <w:sz w:val="24"/>
                <w:szCs w:val="24"/>
                <w:lang w:val="lt-LT"/>
              </w:rPr>
            </w:pPr>
            <w:r w:rsidRPr="00C91860">
              <w:rPr>
                <w:rFonts w:ascii="Times New Roman" w:eastAsia="Arial" w:hAnsi="Times New Roman" w:cs="Times New Roman"/>
                <w:sz w:val="24"/>
                <w:szCs w:val="24"/>
                <w:lang w:val="lt-LT"/>
              </w:rPr>
              <w:t xml:space="preserve">Valstybinės reikšmės magistralinio kelio A11 Šiauliai-Palanga ruožo nuo </w:t>
            </w:r>
            <w:r w:rsidR="00253030" w:rsidRPr="00C91860">
              <w:rPr>
                <w:rFonts w:ascii="Times New Roman" w:eastAsia="Arial" w:hAnsi="Times New Roman" w:cs="Times New Roman"/>
                <w:sz w:val="24"/>
                <w:szCs w:val="24"/>
                <w:lang w:val="lt-LT"/>
              </w:rPr>
              <w:t>128,376</w:t>
            </w:r>
            <w:r w:rsidRPr="00C91860">
              <w:rPr>
                <w:rFonts w:ascii="Times New Roman" w:eastAsia="Arial" w:hAnsi="Times New Roman" w:cs="Times New Roman"/>
                <w:sz w:val="24"/>
                <w:szCs w:val="24"/>
                <w:lang w:val="lt-LT"/>
              </w:rPr>
              <w:t xml:space="preserve"> iki </w:t>
            </w:r>
            <w:r w:rsidR="00253030" w:rsidRPr="00C91860">
              <w:rPr>
                <w:rFonts w:ascii="Times New Roman" w:eastAsia="Arial" w:hAnsi="Times New Roman" w:cs="Times New Roman"/>
                <w:sz w:val="24"/>
                <w:szCs w:val="24"/>
                <w:lang w:val="lt-LT"/>
              </w:rPr>
              <w:t>133,937</w:t>
            </w:r>
            <w:r w:rsidRPr="00C91860">
              <w:rPr>
                <w:rFonts w:ascii="Times New Roman" w:eastAsia="Arial" w:hAnsi="Times New Roman" w:cs="Times New Roman"/>
                <w:sz w:val="24"/>
                <w:szCs w:val="24"/>
                <w:lang w:val="lt-LT"/>
              </w:rPr>
              <w:t xml:space="preserve"> km paprastojo remonto, suremontuojant </w:t>
            </w:r>
            <w:r w:rsidR="00253030" w:rsidRPr="00C91860">
              <w:rPr>
                <w:rFonts w:ascii="Times New Roman" w:eastAsia="Arial" w:hAnsi="Times New Roman" w:cs="Times New Roman"/>
                <w:sz w:val="24"/>
                <w:szCs w:val="24"/>
                <w:lang w:val="lt-LT"/>
              </w:rPr>
              <w:t xml:space="preserve">pėsčiųjų ir dviračių </w:t>
            </w:r>
            <w:r w:rsidRPr="00C91860">
              <w:rPr>
                <w:rFonts w:ascii="Times New Roman" w:eastAsia="Arial" w:hAnsi="Times New Roman" w:cs="Times New Roman"/>
                <w:sz w:val="24"/>
                <w:szCs w:val="24"/>
                <w:lang w:val="lt-LT"/>
              </w:rPr>
              <w:t>taką, aprašo parengimas ir darbų atlikimas</w:t>
            </w:r>
          </w:p>
        </w:tc>
      </w:tr>
      <w:tr w:rsidR="005C0275" w:rsidRPr="00C91860" w14:paraId="0725EE83" w14:textId="77777777" w:rsidTr="00742EB0">
        <w:trPr>
          <w:trHeight w:val="245"/>
        </w:trPr>
        <w:tc>
          <w:tcPr>
            <w:tcW w:w="2553" w:type="dxa"/>
            <w:gridSpan w:val="2"/>
            <w:shd w:val="clear" w:color="auto" w:fill="F2F2F2"/>
            <w:vAlign w:val="center"/>
          </w:tcPr>
          <w:p w14:paraId="0000000C" w14:textId="38BFFE9A" w:rsidR="006B07B9" w:rsidRPr="00C91860" w:rsidRDefault="00002DDB" w:rsidP="00742EB0">
            <w:pPr>
              <w:spacing w:before="40" w:after="40" w:line="240" w:lineRule="auto"/>
              <w:rPr>
                <w:rFonts w:ascii="Times New Roman" w:eastAsia="Arial" w:hAnsi="Times New Roman" w:cs="Times New Roman"/>
                <w:b/>
                <w:sz w:val="24"/>
                <w:szCs w:val="24"/>
                <w:lang w:val="lt-LT"/>
              </w:rPr>
            </w:pPr>
            <w:r w:rsidRPr="00C91860">
              <w:rPr>
                <w:rFonts w:ascii="Times New Roman" w:eastAsia="Arial" w:hAnsi="Times New Roman" w:cs="Times New Roman"/>
                <w:b/>
                <w:sz w:val="24"/>
                <w:szCs w:val="24"/>
                <w:lang w:val="lt-LT"/>
              </w:rPr>
              <w:t>SUTARTIES DATA</w:t>
            </w:r>
          </w:p>
        </w:tc>
        <w:tc>
          <w:tcPr>
            <w:tcW w:w="3119" w:type="dxa"/>
            <w:vAlign w:val="center"/>
          </w:tcPr>
          <w:p w14:paraId="0000000E" w14:textId="77777777" w:rsidR="006B07B9" w:rsidRPr="00C91860" w:rsidRDefault="006B07B9" w:rsidP="00742EB0">
            <w:pPr>
              <w:spacing w:before="40" w:after="40" w:line="240" w:lineRule="auto"/>
              <w:rPr>
                <w:rFonts w:ascii="Times New Roman" w:eastAsia="Arial" w:hAnsi="Times New Roman" w:cs="Times New Roman"/>
                <w:sz w:val="24"/>
                <w:szCs w:val="24"/>
                <w:lang w:val="lt-LT"/>
              </w:rPr>
            </w:pPr>
          </w:p>
        </w:tc>
        <w:tc>
          <w:tcPr>
            <w:tcW w:w="1980" w:type="dxa"/>
            <w:shd w:val="clear" w:color="auto" w:fill="F2F2F2"/>
            <w:vAlign w:val="center"/>
          </w:tcPr>
          <w:p w14:paraId="0000000F" w14:textId="3CE3E349" w:rsidR="006B07B9" w:rsidRPr="00C91860" w:rsidRDefault="00002DDB" w:rsidP="00742EB0">
            <w:pPr>
              <w:spacing w:before="40" w:after="40" w:line="240" w:lineRule="auto"/>
              <w:rPr>
                <w:rFonts w:ascii="Times New Roman" w:eastAsia="Arial" w:hAnsi="Times New Roman" w:cs="Times New Roman"/>
                <w:b/>
                <w:sz w:val="24"/>
                <w:szCs w:val="24"/>
                <w:lang w:val="lt-LT"/>
              </w:rPr>
            </w:pPr>
            <w:r w:rsidRPr="00C91860">
              <w:rPr>
                <w:rFonts w:ascii="Times New Roman" w:eastAsia="Arial" w:hAnsi="Times New Roman" w:cs="Times New Roman"/>
                <w:b/>
                <w:sz w:val="24"/>
                <w:szCs w:val="24"/>
                <w:lang w:val="lt-LT"/>
              </w:rPr>
              <w:t xml:space="preserve">SUTARTIES </w:t>
            </w:r>
            <w:r w:rsidR="00DE2F7A" w:rsidRPr="00C91860">
              <w:rPr>
                <w:rFonts w:ascii="Times New Roman" w:eastAsia="Times New Roman" w:hAnsi="Times New Roman" w:cs="Times New Roman"/>
                <w:b/>
                <w:bCs/>
                <w:sz w:val="24"/>
                <w:szCs w:val="24"/>
                <w:lang w:val="lt-LT"/>
              </w:rPr>
              <w:t>NR.</w:t>
            </w:r>
          </w:p>
        </w:tc>
        <w:tc>
          <w:tcPr>
            <w:tcW w:w="2554" w:type="dxa"/>
            <w:vAlign w:val="center"/>
          </w:tcPr>
          <w:p w14:paraId="00000011" w14:textId="77777777" w:rsidR="006B07B9" w:rsidRPr="00C91860" w:rsidRDefault="006B07B9" w:rsidP="00742EB0">
            <w:pPr>
              <w:spacing w:before="40" w:after="40" w:line="240" w:lineRule="auto"/>
              <w:jc w:val="right"/>
              <w:rPr>
                <w:rFonts w:ascii="Times New Roman" w:eastAsia="Arial" w:hAnsi="Times New Roman" w:cs="Times New Roman"/>
                <w:sz w:val="24"/>
                <w:szCs w:val="24"/>
                <w:lang w:val="lt-LT"/>
              </w:rPr>
            </w:pPr>
          </w:p>
        </w:tc>
      </w:tr>
      <w:tr w:rsidR="00FF6769" w:rsidRPr="00C91860" w14:paraId="760CA4A7" w14:textId="77777777" w:rsidTr="00742EB0">
        <w:trPr>
          <w:trHeight w:val="245"/>
        </w:trPr>
        <w:tc>
          <w:tcPr>
            <w:tcW w:w="7652" w:type="dxa"/>
            <w:gridSpan w:val="4"/>
            <w:shd w:val="clear" w:color="auto" w:fill="F2F2F2"/>
            <w:vAlign w:val="center"/>
          </w:tcPr>
          <w:p w14:paraId="36227912" w14:textId="03B47B76" w:rsidR="00FF6769" w:rsidRPr="00C91860" w:rsidRDefault="00FF6769" w:rsidP="00742EB0">
            <w:pPr>
              <w:spacing w:before="40" w:after="40" w:line="240" w:lineRule="auto"/>
              <w:rPr>
                <w:rFonts w:ascii="Times New Roman" w:eastAsia="Arial" w:hAnsi="Times New Roman" w:cs="Times New Roman"/>
                <w:b/>
                <w:sz w:val="24"/>
                <w:szCs w:val="24"/>
                <w:lang w:val="lt-LT"/>
              </w:rPr>
            </w:pPr>
            <w:r w:rsidRPr="00C91860">
              <w:rPr>
                <w:rFonts w:ascii="Times New Roman" w:eastAsia="Arial" w:hAnsi="Times New Roman" w:cs="Times New Roman"/>
                <w:b/>
                <w:sz w:val="24"/>
                <w:szCs w:val="24"/>
                <w:lang w:val="lt-LT"/>
              </w:rPr>
              <w:t>SUTARTIES (IŠSKYRUS 13.1 IR 13.2 P.) ĮSIGALIOJIMO DATA</w:t>
            </w:r>
          </w:p>
        </w:tc>
        <w:tc>
          <w:tcPr>
            <w:tcW w:w="2554" w:type="dxa"/>
            <w:vAlign w:val="center"/>
          </w:tcPr>
          <w:p w14:paraId="638B6773" w14:textId="77777777" w:rsidR="00FF6769" w:rsidRPr="00C91860" w:rsidRDefault="00FF6769" w:rsidP="00742EB0">
            <w:pPr>
              <w:spacing w:before="40" w:after="40" w:line="240" w:lineRule="auto"/>
              <w:jc w:val="right"/>
              <w:rPr>
                <w:rFonts w:ascii="Times New Roman" w:eastAsia="Arial" w:hAnsi="Times New Roman" w:cs="Times New Roman"/>
                <w:sz w:val="24"/>
                <w:szCs w:val="24"/>
                <w:lang w:val="lt-LT"/>
              </w:rPr>
            </w:pPr>
          </w:p>
        </w:tc>
      </w:tr>
      <w:tr w:rsidR="00FF6769" w:rsidRPr="00C91860" w14:paraId="508C5CAF" w14:textId="77777777" w:rsidTr="00742EB0">
        <w:trPr>
          <w:trHeight w:val="245"/>
        </w:trPr>
        <w:tc>
          <w:tcPr>
            <w:tcW w:w="7652" w:type="dxa"/>
            <w:gridSpan w:val="4"/>
            <w:shd w:val="clear" w:color="auto" w:fill="F2F2F2"/>
            <w:vAlign w:val="center"/>
          </w:tcPr>
          <w:p w14:paraId="3687DC0A" w14:textId="1C19ECFF" w:rsidR="00FF6769" w:rsidRPr="00C91860" w:rsidRDefault="00FF6769" w:rsidP="00742EB0">
            <w:pPr>
              <w:spacing w:before="40" w:after="40" w:line="240" w:lineRule="auto"/>
              <w:rPr>
                <w:rFonts w:ascii="Times New Roman" w:eastAsia="Arial" w:hAnsi="Times New Roman" w:cs="Times New Roman"/>
                <w:b/>
                <w:sz w:val="24"/>
                <w:szCs w:val="24"/>
                <w:lang w:val="lt-LT"/>
              </w:rPr>
            </w:pPr>
            <w:r w:rsidRPr="00C91860">
              <w:rPr>
                <w:rFonts w:ascii="Times New Roman" w:eastAsia="Arial" w:hAnsi="Times New Roman" w:cs="Times New Roman"/>
                <w:b/>
                <w:sz w:val="24"/>
                <w:szCs w:val="24"/>
                <w:lang w:val="lt-LT"/>
              </w:rPr>
              <w:t>SPECIALIŲJŲ SĄLYGŲ VERSIJA</w:t>
            </w:r>
          </w:p>
        </w:tc>
        <w:tc>
          <w:tcPr>
            <w:tcW w:w="2554" w:type="dxa"/>
            <w:vAlign w:val="center"/>
          </w:tcPr>
          <w:p w14:paraId="1511378A" w14:textId="602E8C36" w:rsidR="00FF6769" w:rsidRPr="00C91860" w:rsidRDefault="0077066D" w:rsidP="00742EB0">
            <w:pPr>
              <w:spacing w:before="40" w:after="40" w:line="240" w:lineRule="auto"/>
              <w:jc w:val="right"/>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Versija Nr. 1</w:t>
            </w:r>
          </w:p>
        </w:tc>
      </w:tr>
      <w:tr w:rsidR="00FF6769" w:rsidRPr="00C91860" w14:paraId="59BE8455" w14:textId="77777777" w:rsidTr="00742EB0">
        <w:trPr>
          <w:trHeight w:val="245"/>
        </w:trPr>
        <w:tc>
          <w:tcPr>
            <w:tcW w:w="7652" w:type="dxa"/>
            <w:gridSpan w:val="4"/>
            <w:shd w:val="clear" w:color="auto" w:fill="F2F2F2"/>
            <w:vAlign w:val="center"/>
          </w:tcPr>
          <w:p w14:paraId="39253ADA" w14:textId="50BFFF4A" w:rsidR="00FF6769" w:rsidRPr="00C91860" w:rsidRDefault="00FF6769" w:rsidP="00742EB0">
            <w:pPr>
              <w:spacing w:before="40" w:after="40" w:line="240" w:lineRule="auto"/>
              <w:rPr>
                <w:rFonts w:ascii="Times New Roman" w:eastAsia="Arial" w:hAnsi="Times New Roman" w:cs="Times New Roman"/>
                <w:b/>
                <w:sz w:val="24"/>
                <w:szCs w:val="24"/>
                <w:lang w:val="lt-LT"/>
              </w:rPr>
            </w:pPr>
            <w:r w:rsidRPr="00C91860">
              <w:rPr>
                <w:rFonts w:ascii="Times New Roman" w:eastAsia="Arial" w:hAnsi="Times New Roman" w:cs="Times New Roman"/>
                <w:b/>
                <w:sz w:val="24"/>
                <w:szCs w:val="24"/>
                <w:lang w:val="lt-LT"/>
              </w:rPr>
              <w:t>SPECIALIŲJŲ SĄLYGŲ VERSIJOS ĮSIGALIOJIMO DATA</w:t>
            </w:r>
          </w:p>
        </w:tc>
        <w:tc>
          <w:tcPr>
            <w:tcW w:w="2554" w:type="dxa"/>
            <w:vAlign w:val="center"/>
          </w:tcPr>
          <w:p w14:paraId="644F856D" w14:textId="77777777" w:rsidR="00FF6769" w:rsidRPr="00C91860" w:rsidRDefault="00FF6769" w:rsidP="00742EB0">
            <w:pPr>
              <w:spacing w:before="40" w:after="40" w:line="240" w:lineRule="auto"/>
              <w:jc w:val="right"/>
              <w:rPr>
                <w:rFonts w:ascii="Times New Roman" w:eastAsia="Arial" w:hAnsi="Times New Roman" w:cs="Times New Roman"/>
                <w:sz w:val="24"/>
                <w:szCs w:val="24"/>
                <w:lang w:val="lt-LT"/>
              </w:rPr>
            </w:pPr>
          </w:p>
        </w:tc>
      </w:tr>
      <w:tr w:rsidR="00F9391E" w:rsidRPr="00C91860" w14:paraId="553BC213" w14:textId="77777777" w:rsidTr="00742EB0">
        <w:trPr>
          <w:trHeight w:val="245"/>
        </w:trPr>
        <w:tc>
          <w:tcPr>
            <w:tcW w:w="10206" w:type="dxa"/>
            <w:gridSpan w:val="5"/>
            <w:shd w:val="clear" w:color="auto" w:fill="F2F2F2"/>
            <w:vAlign w:val="center"/>
          </w:tcPr>
          <w:p w14:paraId="00000012" w14:textId="77777777" w:rsidR="006B07B9" w:rsidRPr="00C91860" w:rsidRDefault="00002DDB" w:rsidP="00742EB0">
            <w:pPr>
              <w:numPr>
                <w:ilvl w:val="0"/>
                <w:numId w:val="3"/>
              </w:numPr>
              <w:spacing w:before="40" w:after="40" w:line="240" w:lineRule="auto"/>
              <w:ind w:left="334" w:hanging="334"/>
              <w:rPr>
                <w:rFonts w:ascii="Times New Roman" w:eastAsia="Arial" w:hAnsi="Times New Roman" w:cs="Times New Roman"/>
                <w:b/>
                <w:sz w:val="24"/>
                <w:szCs w:val="24"/>
                <w:lang w:val="lt-LT"/>
              </w:rPr>
            </w:pPr>
            <w:r w:rsidRPr="00C91860">
              <w:rPr>
                <w:rFonts w:ascii="Times New Roman" w:eastAsia="Arial" w:hAnsi="Times New Roman" w:cs="Times New Roman"/>
                <w:b/>
                <w:sz w:val="24"/>
                <w:szCs w:val="24"/>
                <w:lang w:val="lt-LT"/>
              </w:rPr>
              <w:t>ŠALYS:</w:t>
            </w:r>
          </w:p>
        </w:tc>
      </w:tr>
      <w:tr w:rsidR="00F9391E" w:rsidRPr="00C91860" w14:paraId="70912C5D" w14:textId="77777777" w:rsidTr="00742EB0">
        <w:trPr>
          <w:trHeight w:val="224"/>
        </w:trPr>
        <w:tc>
          <w:tcPr>
            <w:tcW w:w="2515" w:type="dxa"/>
            <w:vMerge w:val="restart"/>
            <w:shd w:val="clear" w:color="auto" w:fill="F2F2F2"/>
            <w:vAlign w:val="center"/>
          </w:tcPr>
          <w:p w14:paraId="00000018" w14:textId="33FAF9E1" w:rsidR="006B07B9" w:rsidRPr="00C91860" w:rsidRDefault="00002DDB" w:rsidP="00742EB0">
            <w:pPr>
              <w:numPr>
                <w:ilvl w:val="1"/>
                <w:numId w:val="3"/>
              </w:numPr>
              <w:spacing w:before="40" w:after="40" w:line="240" w:lineRule="auto"/>
              <w:ind w:left="476" w:hanging="476"/>
              <w:rPr>
                <w:rFonts w:ascii="Times New Roman" w:eastAsia="Arial" w:hAnsi="Times New Roman" w:cs="Times New Roman"/>
                <w:b/>
                <w:sz w:val="24"/>
                <w:szCs w:val="24"/>
                <w:lang w:val="lt-LT"/>
              </w:rPr>
            </w:pPr>
            <w:r w:rsidRPr="00C91860">
              <w:rPr>
                <w:rFonts w:ascii="Times New Roman" w:eastAsia="Arial" w:hAnsi="Times New Roman" w:cs="Times New Roman"/>
                <w:b/>
                <w:sz w:val="24"/>
                <w:szCs w:val="24"/>
                <w:lang w:val="lt-LT"/>
              </w:rPr>
              <w:t>Užsakovas</w:t>
            </w:r>
            <w:r w:rsidR="00373D8E" w:rsidRPr="00C91860">
              <w:rPr>
                <w:rFonts w:ascii="Times New Roman" w:eastAsia="Arial" w:hAnsi="Times New Roman" w:cs="Times New Roman"/>
                <w:b/>
                <w:sz w:val="24"/>
                <w:szCs w:val="24"/>
                <w:lang w:val="lt-LT"/>
              </w:rPr>
              <w:t xml:space="preserve"> (1.1.</w:t>
            </w:r>
            <w:r w:rsidR="00F57A16" w:rsidRPr="00C91860">
              <w:rPr>
                <w:rFonts w:ascii="Times New Roman" w:eastAsia="Arial" w:hAnsi="Times New Roman" w:cs="Times New Roman"/>
                <w:b/>
                <w:sz w:val="24"/>
                <w:szCs w:val="24"/>
                <w:lang w:val="lt-LT"/>
              </w:rPr>
              <w:t>4</w:t>
            </w:r>
            <w:r w:rsidR="00043F76" w:rsidRPr="00C91860">
              <w:rPr>
                <w:rFonts w:ascii="Times New Roman" w:eastAsia="Arial" w:hAnsi="Times New Roman" w:cs="Times New Roman"/>
                <w:b/>
                <w:sz w:val="24"/>
                <w:szCs w:val="24"/>
                <w:lang w:val="lt-LT"/>
              </w:rPr>
              <w:t>8</w:t>
            </w:r>
            <w:r w:rsidR="00373D8E" w:rsidRPr="00C91860">
              <w:rPr>
                <w:rFonts w:ascii="Times New Roman" w:eastAsia="Arial" w:hAnsi="Times New Roman" w:cs="Times New Roman"/>
                <w:b/>
                <w:sz w:val="24"/>
                <w:szCs w:val="24"/>
                <w:lang w:val="lt-LT"/>
              </w:rPr>
              <w:t xml:space="preserve"> p.)</w:t>
            </w:r>
          </w:p>
        </w:tc>
        <w:tc>
          <w:tcPr>
            <w:tcW w:w="3157" w:type="dxa"/>
            <w:gridSpan w:val="2"/>
            <w:shd w:val="clear" w:color="auto" w:fill="F2F2F2"/>
            <w:vAlign w:val="center"/>
          </w:tcPr>
          <w:p w14:paraId="00000019" w14:textId="77777777" w:rsidR="006B07B9" w:rsidRPr="00C91860" w:rsidRDefault="00002DDB"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Pavadinimas</w:t>
            </w:r>
          </w:p>
        </w:tc>
        <w:tc>
          <w:tcPr>
            <w:tcW w:w="4534" w:type="dxa"/>
            <w:gridSpan w:val="2"/>
            <w:vAlign w:val="center"/>
          </w:tcPr>
          <w:p w14:paraId="0000001C" w14:textId="633135A2" w:rsidR="006B07B9" w:rsidRPr="00C91860" w:rsidRDefault="0077066D" w:rsidP="00742EB0">
            <w:pPr>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Kretingos rajono savivaldybės administracija</w:t>
            </w:r>
          </w:p>
        </w:tc>
      </w:tr>
      <w:tr w:rsidR="00F9391E" w:rsidRPr="00C91860" w14:paraId="03BC7CDD" w14:textId="77777777" w:rsidTr="00742EB0">
        <w:trPr>
          <w:trHeight w:val="156"/>
        </w:trPr>
        <w:tc>
          <w:tcPr>
            <w:tcW w:w="2515" w:type="dxa"/>
            <w:vMerge/>
            <w:shd w:val="clear" w:color="auto" w:fill="F2F2F2"/>
            <w:vAlign w:val="center"/>
          </w:tcPr>
          <w:p w14:paraId="0000001E" w14:textId="77777777" w:rsidR="006B07B9" w:rsidRPr="00C91860" w:rsidRDefault="006B07B9"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1F" w14:textId="62035D56" w:rsidR="006B07B9" w:rsidRPr="00C91860" w:rsidRDefault="00002DDB"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Steigimo šalis</w:t>
            </w:r>
          </w:p>
        </w:tc>
        <w:tc>
          <w:tcPr>
            <w:tcW w:w="4534" w:type="dxa"/>
            <w:gridSpan w:val="2"/>
            <w:vAlign w:val="center"/>
          </w:tcPr>
          <w:p w14:paraId="00000022" w14:textId="77777777" w:rsidR="006B07B9" w:rsidRPr="00C91860" w:rsidRDefault="00002DDB" w:rsidP="00742EB0">
            <w:pPr>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Lietuvos Respublika</w:t>
            </w:r>
          </w:p>
        </w:tc>
      </w:tr>
      <w:tr w:rsidR="00F9391E" w:rsidRPr="00C91860" w14:paraId="710EEA92" w14:textId="77777777" w:rsidTr="00742EB0">
        <w:trPr>
          <w:trHeight w:val="156"/>
        </w:trPr>
        <w:tc>
          <w:tcPr>
            <w:tcW w:w="2515" w:type="dxa"/>
            <w:vMerge/>
            <w:shd w:val="clear" w:color="auto" w:fill="F2F2F2"/>
            <w:vAlign w:val="center"/>
          </w:tcPr>
          <w:p w14:paraId="00000024" w14:textId="77777777" w:rsidR="006B07B9" w:rsidRPr="00C91860" w:rsidRDefault="006B07B9"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25" w14:textId="77777777" w:rsidR="006B07B9" w:rsidRPr="00C91860" w:rsidRDefault="00002DDB"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Juridinio asmens kodas</w:t>
            </w:r>
          </w:p>
        </w:tc>
        <w:tc>
          <w:tcPr>
            <w:tcW w:w="4534" w:type="dxa"/>
            <w:gridSpan w:val="2"/>
          </w:tcPr>
          <w:p w14:paraId="00000028" w14:textId="71E362E3" w:rsidR="006B07B9" w:rsidRPr="00C91860" w:rsidRDefault="0077066D" w:rsidP="00742EB0">
            <w:pPr>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188715222</w:t>
            </w:r>
          </w:p>
        </w:tc>
      </w:tr>
      <w:tr w:rsidR="00F9391E" w:rsidRPr="00C91860" w14:paraId="6449DD65" w14:textId="77777777" w:rsidTr="00742EB0">
        <w:trPr>
          <w:trHeight w:val="51"/>
        </w:trPr>
        <w:tc>
          <w:tcPr>
            <w:tcW w:w="2515" w:type="dxa"/>
            <w:vMerge/>
            <w:shd w:val="clear" w:color="auto" w:fill="F2F2F2"/>
            <w:vAlign w:val="center"/>
          </w:tcPr>
          <w:p w14:paraId="0000002A" w14:textId="77777777" w:rsidR="006B07B9" w:rsidRPr="00C91860" w:rsidRDefault="006B07B9"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2B" w14:textId="77777777" w:rsidR="006B07B9" w:rsidRPr="00C91860" w:rsidRDefault="00002DDB"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Juridinių asmenų registras</w:t>
            </w:r>
          </w:p>
        </w:tc>
        <w:tc>
          <w:tcPr>
            <w:tcW w:w="4534" w:type="dxa"/>
            <w:gridSpan w:val="2"/>
          </w:tcPr>
          <w:p w14:paraId="0000002E" w14:textId="77777777" w:rsidR="006B07B9" w:rsidRPr="00C91860" w:rsidRDefault="00002DDB" w:rsidP="00742EB0">
            <w:pPr>
              <w:spacing w:before="40" w:after="40" w:line="240" w:lineRule="auto"/>
              <w:rPr>
                <w:rFonts w:ascii="Times New Roman" w:eastAsia="Arial" w:hAnsi="Times New Roman" w:cs="Times New Roman"/>
                <w:sz w:val="24"/>
                <w:szCs w:val="24"/>
                <w:highlight w:val="yellow"/>
                <w:lang w:val="lt-LT"/>
              </w:rPr>
            </w:pPr>
            <w:r w:rsidRPr="00C91860">
              <w:rPr>
                <w:rFonts w:ascii="Times New Roman" w:eastAsia="Arial" w:hAnsi="Times New Roman" w:cs="Times New Roman"/>
                <w:sz w:val="24"/>
                <w:szCs w:val="24"/>
                <w:lang w:val="lt-LT"/>
              </w:rPr>
              <w:t>Lietuvos Respublikos juridinių asmenų registras</w:t>
            </w:r>
          </w:p>
        </w:tc>
      </w:tr>
      <w:tr w:rsidR="00F9391E" w:rsidRPr="00C91860" w14:paraId="00BF5D5D" w14:textId="77777777" w:rsidTr="00742EB0">
        <w:trPr>
          <w:trHeight w:val="51"/>
        </w:trPr>
        <w:tc>
          <w:tcPr>
            <w:tcW w:w="2515" w:type="dxa"/>
            <w:vMerge/>
            <w:shd w:val="clear" w:color="auto" w:fill="F2F2F2"/>
            <w:vAlign w:val="center"/>
          </w:tcPr>
          <w:p w14:paraId="00000030" w14:textId="77777777" w:rsidR="006B07B9" w:rsidRPr="00C91860" w:rsidRDefault="006B07B9" w:rsidP="00742EB0">
            <w:pPr>
              <w:widowControl w:val="0"/>
              <w:pBdr>
                <w:top w:val="nil"/>
                <w:left w:val="nil"/>
                <w:bottom w:val="nil"/>
                <w:right w:val="nil"/>
                <w:between w:val="nil"/>
              </w:pBdr>
              <w:spacing w:after="0"/>
              <w:rPr>
                <w:rFonts w:ascii="Times New Roman" w:eastAsia="Arial" w:hAnsi="Times New Roman" w:cs="Times New Roman"/>
                <w:sz w:val="24"/>
                <w:szCs w:val="24"/>
                <w:highlight w:val="yellow"/>
                <w:lang w:val="lt-LT"/>
              </w:rPr>
            </w:pPr>
          </w:p>
        </w:tc>
        <w:tc>
          <w:tcPr>
            <w:tcW w:w="3157" w:type="dxa"/>
            <w:gridSpan w:val="2"/>
            <w:shd w:val="clear" w:color="auto" w:fill="F2F2F2"/>
            <w:vAlign w:val="center"/>
          </w:tcPr>
          <w:p w14:paraId="00000031" w14:textId="77777777" w:rsidR="006B07B9" w:rsidRPr="00C91860" w:rsidRDefault="00002DDB"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PVM mokėtojo kodas</w:t>
            </w:r>
          </w:p>
        </w:tc>
        <w:tc>
          <w:tcPr>
            <w:tcW w:w="4534" w:type="dxa"/>
            <w:gridSpan w:val="2"/>
            <w:vAlign w:val="center"/>
          </w:tcPr>
          <w:p w14:paraId="00000034" w14:textId="77777777" w:rsidR="006B07B9" w:rsidRPr="00C91860" w:rsidRDefault="006B07B9" w:rsidP="00742EB0">
            <w:pPr>
              <w:spacing w:before="40" w:after="40" w:line="240" w:lineRule="auto"/>
              <w:rPr>
                <w:rFonts w:ascii="Times New Roman" w:eastAsia="Arial" w:hAnsi="Times New Roman" w:cs="Times New Roman"/>
                <w:sz w:val="24"/>
                <w:szCs w:val="24"/>
                <w:lang w:val="lt-LT"/>
              </w:rPr>
            </w:pPr>
          </w:p>
        </w:tc>
      </w:tr>
      <w:tr w:rsidR="00F9391E" w:rsidRPr="00C91860" w14:paraId="486D5AF4" w14:textId="77777777" w:rsidTr="00742EB0">
        <w:trPr>
          <w:trHeight w:val="51"/>
        </w:trPr>
        <w:tc>
          <w:tcPr>
            <w:tcW w:w="2515" w:type="dxa"/>
            <w:vMerge/>
            <w:shd w:val="clear" w:color="auto" w:fill="F2F2F2"/>
            <w:vAlign w:val="center"/>
          </w:tcPr>
          <w:p w14:paraId="00000036" w14:textId="77777777" w:rsidR="006B07B9" w:rsidRPr="00C91860" w:rsidRDefault="006B07B9"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37" w14:textId="77777777" w:rsidR="006B07B9" w:rsidRPr="00C91860" w:rsidRDefault="00002DDB"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Banko sąskaita</w:t>
            </w:r>
          </w:p>
        </w:tc>
        <w:tc>
          <w:tcPr>
            <w:tcW w:w="4534" w:type="dxa"/>
            <w:gridSpan w:val="2"/>
            <w:vAlign w:val="center"/>
          </w:tcPr>
          <w:p w14:paraId="0000003A" w14:textId="3B5592E7" w:rsidR="006B07B9" w:rsidRPr="00C91860" w:rsidRDefault="0077066D" w:rsidP="00742EB0">
            <w:pPr>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LT73 4010 0418 0000 0035</w:t>
            </w:r>
          </w:p>
        </w:tc>
      </w:tr>
      <w:tr w:rsidR="00F9391E" w:rsidRPr="00C91860" w14:paraId="264715E4" w14:textId="77777777" w:rsidTr="00742EB0">
        <w:tc>
          <w:tcPr>
            <w:tcW w:w="2515" w:type="dxa"/>
            <w:vMerge/>
            <w:shd w:val="clear" w:color="auto" w:fill="F2F2F2"/>
            <w:vAlign w:val="center"/>
          </w:tcPr>
          <w:p w14:paraId="0000003C" w14:textId="77777777" w:rsidR="006B07B9" w:rsidRPr="00C91860" w:rsidRDefault="006B07B9"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3D" w14:textId="77777777" w:rsidR="006B07B9" w:rsidRPr="00C91860" w:rsidRDefault="00002DDB"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Faktinės buveinės adresas</w:t>
            </w:r>
          </w:p>
        </w:tc>
        <w:tc>
          <w:tcPr>
            <w:tcW w:w="4534" w:type="dxa"/>
            <w:gridSpan w:val="2"/>
            <w:vAlign w:val="center"/>
          </w:tcPr>
          <w:p w14:paraId="00000040" w14:textId="2CE630C7" w:rsidR="006B07B9" w:rsidRPr="00C91860" w:rsidRDefault="0077066D" w:rsidP="00742EB0">
            <w:pPr>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Savanorių g. 29A, Kretinga</w:t>
            </w:r>
          </w:p>
        </w:tc>
      </w:tr>
      <w:tr w:rsidR="00F9391E" w:rsidRPr="00C91860" w14:paraId="101F8334" w14:textId="77777777" w:rsidTr="00742EB0">
        <w:trPr>
          <w:trHeight w:val="488"/>
        </w:trPr>
        <w:tc>
          <w:tcPr>
            <w:tcW w:w="2515" w:type="dxa"/>
            <w:vMerge/>
            <w:shd w:val="clear" w:color="auto" w:fill="F2F2F2"/>
            <w:vAlign w:val="center"/>
          </w:tcPr>
          <w:p w14:paraId="00000042" w14:textId="77777777" w:rsidR="006B07B9" w:rsidRPr="00C91860" w:rsidRDefault="006B07B9"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43" w14:textId="77777777" w:rsidR="006B07B9" w:rsidRPr="00C91860" w:rsidRDefault="00002DDB" w:rsidP="00742EB0">
            <w:pPr>
              <w:numPr>
                <w:ilvl w:val="2"/>
                <w:numId w:val="3"/>
              </w:numPr>
              <w:spacing w:before="40" w:after="40" w:line="240" w:lineRule="auto"/>
              <w:ind w:left="623" w:hanging="623"/>
              <w:rPr>
                <w:rFonts w:ascii="Times New Roman" w:eastAsia="Arial" w:hAnsi="Times New Roman" w:cs="Times New Roman"/>
                <w:sz w:val="24"/>
                <w:szCs w:val="24"/>
                <w:lang w:val="lt-LT"/>
              </w:rPr>
            </w:pPr>
            <w:bookmarkStart w:id="1" w:name="_heading=h.30j0zll" w:colFirst="0" w:colLast="0"/>
            <w:bookmarkStart w:id="2" w:name="_Ref40209761"/>
            <w:bookmarkEnd w:id="1"/>
            <w:r w:rsidRPr="00C91860">
              <w:rPr>
                <w:rFonts w:ascii="Times New Roman" w:eastAsia="Arial" w:hAnsi="Times New Roman" w:cs="Times New Roman"/>
                <w:sz w:val="24"/>
                <w:szCs w:val="24"/>
                <w:lang w:val="lt-LT"/>
              </w:rPr>
              <w:t>Duomenys korespondencijai ir komunikacijai</w:t>
            </w:r>
            <w:bookmarkEnd w:id="2"/>
          </w:p>
        </w:tc>
        <w:tc>
          <w:tcPr>
            <w:tcW w:w="4534" w:type="dxa"/>
            <w:gridSpan w:val="2"/>
            <w:vAlign w:val="center"/>
          </w:tcPr>
          <w:p w14:paraId="06E97963" w14:textId="2ED47155" w:rsidR="006B07B9" w:rsidRPr="00C91860" w:rsidRDefault="00EC7FC5" w:rsidP="00742EB0">
            <w:pPr>
              <w:tabs>
                <w:tab w:val="left" w:pos="230"/>
              </w:tabs>
              <w:spacing w:before="40" w:after="40" w:line="240" w:lineRule="auto"/>
              <w:ind w:left="89" w:hanging="89"/>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Tel. (+370</w:t>
            </w:r>
            <w:r w:rsidR="0077066D" w:rsidRPr="00C91860">
              <w:rPr>
                <w:rFonts w:ascii="Times New Roman" w:eastAsia="Arial" w:hAnsi="Times New Roman" w:cs="Times New Roman"/>
                <w:sz w:val="24"/>
                <w:szCs w:val="24"/>
                <w:lang w:val="lt-LT"/>
              </w:rPr>
              <w:t> 445) 53 141</w:t>
            </w:r>
          </w:p>
          <w:p w14:paraId="00000047" w14:textId="66317EA5" w:rsidR="0077066D" w:rsidRPr="00C91860" w:rsidRDefault="0077066D" w:rsidP="00742EB0">
            <w:pPr>
              <w:tabs>
                <w:tab w:val="left" w:pos="230"/>
              </w:tabs>
              <w:spacing w:before="40" w:after="40" w:line="240" w:lineRule="auto"/>
              <w:ind w:left="89" w:hanging="89"/>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savivaldybe</w:t>
            </w:r>
            <w:r w:rsidRPr="00C91860">
              <w:rPr>
                <w:rFonts w:ascii="Times New Roman" w:eastAsia="Arial" w:hAnsi="Times New Roman" w:cs="Times New Roman"/>
                <w:sz w:val="24"/>
                <w:szCs w:val="24"/>
              </w:rPr>
              <w:t>@</w:t>
            </w:r>
            <w:r w:rsidR="00742EB0" w:rsidRPr="00C91860">
              <w:rPr>
                <w:rFonts w:ascii="Times New Roman" w:eastAsia="Arial" w:hAnsi="Times New Roman" w:cs="Times New Roman"/>
                <w:sz w:val="24"/>
                <w:szCs w:val="24"/>
                <w:lang w:val="lt-LT"/>
              </w:rPr>
              <w:t>kretinga.lt</w:t>
            </w:r>
          </w:p>
        </w:tc>
      </w:tr>
      <w:tr w:rsidR="00F9391E" w:rsidRPr="00C91860" w14:paraId="5B241BB7" w14:textId="77777777" w:rsidTr="00742EB0">
        <w:trPr>
          <w:trHeight w:val="488"/>
        </w:trPr>
        <w:tc>
          <w:tcPr>
            <w:tcW w:w="2515" w:type="dxa"/>
            <w:vMerge/>
            <w:shd w:val="clear" w:color="auto" w:fill="F2F2F2"/>
            <w:vAlign w:val="center"/>
          </w:tcPr>
          <w:p w14:paraId="038101B7" w14:textId="77777777" w:rsidR="00D06733" w:rsidRPr="00C91860" w:rsidRDefault="00D06733"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72B7518" w14:textId="7EF1029F" w:rsidR="00D06733" w:rsidRPr="00C91860" w:rsidRDefault="00D06733"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Užsakovo vadovas</w:t>
            </w:r>
            <w:r w:rsidR="00FF6769" w:rsidRPr="00C91860">
              <w:rPr>
                <w:rFonts w:ascii="Times New Roman" w:eastAsia="Arial" w:hAnsi="Times New Roman" w:cs="Times New Roman"/>
                <w:sz w:val="24"/>
                <w:szCs w:val="24"/>
                <w:lang w:val="lt-LT"/>
              </w:rPr>
              <w:t xml:space="preserve"> (2</w:t>
            </w:r>
            <w:r w:rsidR="00E21907" w:rsidRPr="00C91860">
              <w:rPr>
                <w:rFonts w:ascii="Times New Roman" w:eastAsia="Arial" w:hAnsi="Times New Roman" w:cs="Times New Roman"/>
                <w:sz w:val="24"/>
                <w:szCs w:val="24"/>
                <w:lang w:val="lt-LT"/>
              </w:rPr>
              <w:t>9</w:t>
            </w:r>
            <w:r w:rsidR="00FF6769" w:rsidRPr="00C91860">
              <w:rPr>
                <w:rFonts w:ascii="Times New Roman" w:eastAsia="Arial" w:hAnsi="Times New Roman" w:cs="Times New Roman"/>
                <w:sz w:val="24"/>
                <w:szCs w:val="24"/>
                <w:lang w:val="lt-LT"/>
              </w:rPr>
              <w:t>.2, 2</w:t>
            </w:r>
            <w:r w:rsidR="00E21907" w:rsidRPr="00C91860">
              <w:rPr>
                <w:rFonts w:ascii="Times New Roman" w:eastAsia="Arial" w:hAnsi="Times New Roman" w:cs="Times New Roman"/>
                <w:sz w:val="24"/>
                <w:szCs w:val="24"/>
                <w:lang w:val="lt-LT"/>
              </w:rPr>
              <w:t>9</w:t>
            </w:r>
            <w:r w:rsidR="00FF6769" w:rsidRPr="00C91860">
              <w:rPr>
                <w:rFonts w:ascii="Times New Roman" w:eastAsia="Arial" w:hAnsi="Times New Roman" w:cs="Times New Roman"/>
                <w:sz w:val="24"/>
                <w:szCs w:val="24"/>
                <w:lang w:val="lt-LT"/>
              </w:rPr>
              <w:t>.6 p.)</w:t>
            </w:r>
          </w:p>
        </w:tc>
        <w:tc>
          <w:tcPr>
            <w:tcW w:w="4534" w:type="dxa"/>
            <w:gridSpan w:val="2"/>
            <w:vAlign w:val="center"/>
          </w:tcPr>
          <w:p w14:paraId="6438571E" w14:textId="20313BBC" w:rsidR="00CE5C1D" w:rsidRPr="00C91860" w:rsidRDefault="00742EB0"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Administracijos direktor</w:t>
            </w:r>
            <w:r w:rsidR="00CE5C1D" w:rsidRPr="00C91860">
              <w:rPr>
                <w:rFonts w:ascii="Times New Roman" w:eastAsia="Arial" w:hAnsi="Times New Roman" w:cs="Times New Roman"/>
                <w:sz w:val="24"/>
                <w:szCs w:val="24"/>
                <w:lang w:val="lt-LT"/>
              </w:rPr>
              <w:t>ius</w:t>
            </w:r>
          </w:p>
          <w:p w14:paraId="2937C242" w14:textId="59C57121" w:rsidR="00742EB0" w:rsidRPr="00C91860" w:rsidRDefault="00742EB0" w:rsidP="00742EB0">
            <w:pPr>
              <w:tabs>
                <w:tab w:val="left" w:pos="1019"/>
              </w:tabs>
              <w:spacing w:before="40" w:after="40" w:line="240" w:lineRule="auto"/>
              <w:rPr>
                <w:rFonts w:ascii="Times New Roman" w:eastAsia="Arial" w:hAnsi="Times New Roman" w:cs="Times New Roman"/>
                <w:sz w:val="24"/>
                <w:szCs w:val="24"/>
              </w:rPr>
            </w:pPr>
          </w:p>
        </w:tc>
      </w:tr>
      <w:tr w:rsidR="00F9391E" w:rsidRPr="00C91860" w14:paraId="0C57A111" w14:textId="77777777" w:rsidTr="00742EB0">
        <w:trPr>
          <w:trHeight w:val="488"/>
        </w:trPr>
        <w:tc>
          <w:tcPr>
            <w:tcW w:w="2515" w:type="dxa"/>
            <w:vMerge/>
            <w:shd w:val="clear" w:color="auto" w:fill="F2F2F2"/>
            <w:vAlign w:val="center"/>
          </w:tcPr>
          <w:p w14:paraId="76ABED2F" w14:textId="3CD55A16" w:rsidR="000F27DF" w:rsidRPr="00C91860" w:rsidRDefault="000F27DF"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3CB71178" w14:textId="5323DA76" w:rsidR="000F27DF" w:rsidRPr="00C91860" w:rsidRDefault="000F27DF" w:rsidP="00742EB0">
            <w:pPr>
              <w:numPr>
                <w:ilvl w:val="2"/>
                <w:numId w:val="3"/>
              </w:numPr>
              <w:spacing w:before="40" w:after="40" w:line="240" w:lineRule="auto"/>
              <w:ind w:left="623" w:hanging="623"/>
              <w:rPr>
                <w:rFonts w:ascii="Times New Roman" w:eastAsia="Arial" w:hAnsi="Times New Roman" w:cs="Times New Roman"/>
                <w:sz w:val="24"/>
                <w:szCs w:val="24"/>
                <w:lang w:val="lt-LT"/>
              </w:rPr>
            </w:pPr>
            <w:bookmarkStart w:id="3" w:name="_Ref40947656"/>
            <w:r w:rsidRPr="00C91860">
              <w:rPr>
                <w:rFonts w:ascii="Times New Roman" w:eastAsia="Arial" w:hAnsi="Times New Roman" w:cs="Times New Roman"/>
                <w:sz w:val="24"/>
                <w:szCs w:val="24"/>
                <w:lang w:val="lt-LT"/>
              </w:rPr>
              <w:t>Užsakovo atstovas</w:t>
            </w:r>
            <w:bookmarkEnd w:id="3"/>
            <w:r w:rsidRPr="00C91860">
              <w:rPr>
                <w:rFonts w:ascii="Times New Roman" w:eastAsia="Arial" w:hAnsi="Times New Roman" w:cs="Times New Roman"/>
                <w:sz w:val="24"/>
                <w:szCs w:val="24"/>
                <w:lang w:val="lt-LT"/>
              </w:rPr>
              <w:t>, atsakingas už Sutarties vykdymą</w:t>
            </w:r>
            <w:r w:rsidR="00931C21" w:rsidRPr="00C91860">
              <w:rPr>
                <w:rFonts w:ascii="Times New Roman" w:eastAsia="Arial" w:hAnsi="Times New Roman" w:cs="Times New Roman"/>
                <w:sz w:val="24"/>
                <w:szCs w:val="24"/>
                <w:lang w:val="lt-LT"/>
              </w:rPr>
              <w:t xml:space="preserve"> (4.2.1</w:t>
            </w:r>
            <w:r w:rsidR="00FF6769" w:rsidRPr="00C91860">
              <w:rPr>
                <w:rFonts w:ascii="Times New Roman" w:eastAsia="Arial" w:hAnsi="Times New Roman" w:cs="Times New Roman"/>
                <w:sz w:val="24"/>
                <w:szCs w:val="24"/>
                <w:lang w:val="lt-LT"/>
              </w:rPr>
              <w:t>, 4.2.3</w:t>
            </w:r>
            <w:r w:rsidR="00931C21" w:rsidRPr="00C91860">
              <w:rPr>
                <w:rFonts w:ascii="Times New Roman" w:eastAsia="Arial" w:hAnsi="Times New Roman" w:cs="Times New Roman"/>
                <w:sz w:val="24"/>
                <w:szCs w:val="24"/>
                <w:lang w:val="lt-LT"/>
              </w:rPr>
              <w:t xml:space="preserve"> p</w:t>
            </w:r>
            <w:r w:rsidR="00E0037A" w:rsidRPr="00C91860">
              <w:rPr>
                <w:rFonts w:ascii="Times New Roman" w:eastAsia="Arial" w:hAnsi="Times New Roman" w:cs="Times New Roman"/>
                <w:sz w:val="24"/>
                <w:szCs w:val="24"/>
                <w:lang w:val="lt-LT"/>
              </w:rPr>
              <w:t>.</w:t>
            </w:r>
            <w:r w:rsidR="00931C21" w:rsidRPr="00C91860">
              <w:rPr>
                <w:rFonts w:ascii="Times New Roman" w:eastAsia="Arial" w:hAnsi="Times New Roman" w:cs="Times New Roman"/>
                <w:sz w:val="24"/>
                <w:szCs w:val="24"/>
                <w:lang w:val="lt-LT"/>
              </w:rPr>
              <w:t>)</w:t>
            </w:r>
          </w:p>
        </w:tc>
        <w:tc>
          <w:tcPr>
            <w:tcW w:w="4534" w:type="dxa"/>
            <w:gridSpan w:val="2"/>
            <w:vAlign w:val="center"/>
          </w:tcPr>
          <w:p w14:paraId="36E5C4F5" w14:textId="25D58505" w:rsidR="00DB3AA3" w:rsidRPr="00C91860" w:rsidRDefault="000D6466"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Sigutė Jazbutienė, Vietinio ūkio ir turto valdymo skyriaus vedėja</w:t>
            </w:r>
          </w:p>
          <w:p w14:paraId="0B5CD6E1" w14:textId="5CBB6070" w:rsidR="000D6466" w:rsidRPr="00C91860" w:rsidRDefault="000D6466"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+370 445 75113</w:t>
            </w:r>
          </w:p>
          <w:p w14:paraId="0D28D6B2" w14:textId="3D2164BB" w:rsidR="000D6466" w:rsidRPr="00C91860" w:rsidRDefault="000D6466" w:rsidP="00742EB0">
            <w:pPr>
              <w:tabs>
                <w:tab w:val="left" w:pos="1019"/>
              </w:tabs>
              <w:spacing w:before="40" w:after="40" w:line="240" w:lineRule="auto"/>
              <w:rPr>
                <w:rFonts w:ascii="Times New Roman" w:eastAsia="Arial" w:hAnsi="Times New Roman" w:cs="Times New Roman"/>
                <w:sz w:val="24"/>
                <w:szCs w:val="24"/>
              </w:rPr>
            </w:pPr>
            <w:r w:rsidRPr="00C91860">
              <w:rPr>
                <w:rFonts w:ascii="Times New Roman" w:eastAsia="Arial" w:hAnsi="Times New Roman" w:cs="Times New Roman"/>
                <w:sz w:val="24"/>
                <w:szCs w:val="24"/>
                <w:lang w:val="lt-LT"/>
              </w:rPr>
              <w:t>sigute.jazbutiene</w:t>
            </w:r>
            <w:r w:rsidRPr="00C91860">
              <w:rPr>
                <w:rFonts w:ascii="Times New Roman" w:eastAsia="Arial" w:hAnsi="Times New Roman" w:cs="Times New Roman"/>
                <w:sz w:val="24"/>
                <w:szCs w:val="24"/>
              </w:rPr>
              <w:t>@kretinga.lt</w:t>
            </w:r>
          </w:p>
          <w:p w14:paraId="1B6F933D" w14:textId="0A48EDB3" w:rsidR="000D6466" w:rsidRPr="00C91860" w:rsidRDefault="000D6466"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Vidmantas Jasiulis, Vietinio ūkio ir turto valdymo skyriaus specialistas</w:t>
            </w:r>
          </w:p>
          <w:p w14:paraId="48852D55" w14:textId="3398EF80" w:rsidR="000D6466" w:rsidRPr="00C91860" w:rsidRDefault="000D6466"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+370 445 75114</w:t>
            </w:r>
          </w:p>
          <w:p w14:paraId="28730F70" w14:textId="336DBEE6" w:rsidR="00DB3AA3" w:rsidRPr="00C91860" w:rsidRDefault="000D6466"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vidmantas.jasiulis@kretinga.lt</w:t>
            </w:r>
          </w:p>
          <w:p w14:paraId="562609ED" w14:textId="3D2035D4" w:rsidR="000F27DF" w:rsidRPr="00C91860" w:rsidRDefault="00750DC4" w:rsidP="00742EB0">
            <w:pPr>
              <w:tabs>
                <w:tab w:val="left" w:pos="1019"/>
              </w:tabs>
              <w:spacing w:before="40" w:after="40" w:line="240" w:lineRule="auto"/>
              <w:rPr>
                <w:rFonts w:ascii="Times New Roman" w:eastAsia="Arial" w:hAnsi="Times New Roman" w:cs="Times New Roman"/>
                <w:sz w:val="24"/>
                <w:szCs w:val="24"/>
                <w:lang w:val="lt-LT"/>
              </w:rPr>
            </w:pPr>
            <w:sdt>
              <w:sdtPr>
                <w:rPr>
                  <w:rFonts w:ascii="Times New Roman" w:eastAsia="Times New Roman" w:hAnsi="Times New Roman" w:cs="Times New Roman"/>
                  <w:bCs/>
                  <w:sz w:val="24"/>
                  <w:szCs w:val="24"/>
                  <w:lang w:val="lt-LT"/>
                </w:rPr>
                <w:id w:val="1712153670"/>
                <w14:checkbox>
                  <w14:checked w14:val="0"/>
                  <w14:checkedState w14:val="2612" w14:font="MS Gothic"/>
                  <w14:uncheckedState w14:val="2610" w14:font="MS Gothic"/>
                </w14:checkbox>
              </w:sdtPr>
              <w:sdtEndPr/>
              <w:sdtContent>
                <w:r w:rsidR="000F27DF" w:rsidRPr="00C91860">
                  <w:rPr>
                    <w:rFonts w:ascii="Segoe UI Symbol" w:eastAsia="MS Gothic" w:hAnsi="Segoe UI Symbol" w:cs="Segoe UI Symbol"/>
                    <w:bCs/>
                    <w:sz w:val="24"/>
                    <w:szCs w:val="24"/>
                    <w:lang w:val="lt-LT"/>
                  </w:rPr>
                  <w:t>☐</w:t>
                </w:r>
              </w:sdtContent>
            </w:sdt>
            <w:r w:rsidR="000F27DF" w:rsidRPr="00C91860">
              <w:rPr>
                <w:rFonts w:ascii="Times New Roman" w:eastAsia="Arial" w:hAnsi="Times New Roman" w:cs="Times New Roman"/>
                <w:sz w:val="24"/>
                <w:szCs w:val="24"/>
                <w:lang w:val="lt-LT"/>
              </w:rPr>
              <w:t xml:space="preserve"> – pažymėti, jeigu Užsakovo atstovas yra įgaliotas sudaryti Susitarimus</w:t>
            </w:r>
          </w:p>
        </w:tc>
      </w:tr>
      <w:tr w:rsidR="00F9391E" w:rsidRPr="00C91860" w14:paraId="0AB14E67" w14:textId="77777777" w:rsidTr="00742EB0">
        <w:trPr>
          <w:trHeight w:val="630"/>
        </w:trPr>
        <w:tc>
          <w:tcPr>
            <w:tcW w:w="2515" w:type="dxa"/>
            <w:vMerge/>
            <w:shd w:val="clear" w:color="auto" w:fill="F2F2F2"/>
            <w:vAlign w:val="center"/>
          </w:tcPr>
          <w:p w14:paraId="00000049" w14:textId="3828F03E" w:rsidR="000F27DF" w:rsidRPr="00C91860" w:rsidRDefault="000F27DF"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4A" w14:textId="629A83F9" w:rsidR="000F27DF" w:rsidRPr="00C91860" w:rsidRDefault="00D0482D" w:rsidP="00742EB0">
            <w:pPr>
              <w:numPr>
                <w:ilvl w:val="2"/>
                <w:numId w:val="3"/>
              </w:numPr>
              <w:spacing w:before="40" w:after="40" w:line="240" w:lineRule="auto"/>
              <w:ind w:left="623" w:hanging="623"/>
              <w:rPr>
                <w:rFonts w:ascii="Times New Roman" w:eastAsia="Arial" w:hAnsi="Times New Roman" w:cs="Times New Roman"/>
                <w:sz w:val="24"/>
                <w:szCs w:val="24"/>
                <w:lang w:val="lt-LT"/>
              </w:rPr>
            </w:pPr>
            <w:bookmarkStart w:id="4" w:name="_heading=h.1fob9te" w:colFirst="0" w:colLast="0"/>
            <w:bookmarkEnd w:id="4"/>
            <w:r w:rsidRPr="00C91860">
              <w:rPr>
                <w:rFonts w:ascii="Times New Roman" w:eastAsia="Arial" w:hAnsi="Times New Roman" w:cs="Times New Roman"/>
                <w:sz w:val="24"/>
                <w:szCs w:val="24"/>
                <w:lang w:val="lt-LT"/>
              </w:rPr>
              <w:t>Asmuo, atsakingas už Sutarties ir Susitarimų paskelbimą</w:t>
            </w:r>
          </w:p>
        </w:tc>
        <w:tc>
          <w:tcPr>
            <w:tcW w:w="4534" w:type="dxa"/>
            <w:gridSpan w:val="2"/>
            <w:vAlign w:val="center"/>
          </w:tcPr>
          <w:p w14:paraId="58D5FF1C" w14:textId="1AD4735B" w:rsidR="000F27DF" w:rsidRPr="00C91860" w:rsidRDefault="00253030"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Sonata Skominienė</w:t>
            </w:r>
            <w:r w:rsidR="00742EB0" w:rsidRPr="00C91860">
              <w:rPr>
                <w:rFonts w:ascii="Times New Roman" w:eastAsia="Arial" w:hAnsi="Times New Roman" w:cs="Times New Roman"/>
                <w:sz w:val="24"/>
                <w:szCs w:val="24"/>
                <w:lang w:val="lt-LT"/>
              </w:rPr>
              <w:t xml:space="preserve">, Viešųjų pirkimų skyriaus </w:t>
            </w:r>
            <w:r w:rsidRPr="00C91860">
              <w:rPr>
                <w:rFonts w:ascii="Times New Roman" w:eastAsia="Arial" w:hAnsi="Times New Roman" w:cs="Times New Roman"/>
                <w:sz w:val="24"/>
                <w:szCs w:val="24"/>
                <w:lang w:val="lt-LT"/>
              </w:rPr>
              <w:t>vedėjo pavaduotoja</w:t>
            </w:r>
          </w:p>
          <w:p w14:paraId="14DD0174" w14:textId="4135613A" w:rsidR="00742EB0" w:rsidRPr="00C91860" w:rsidRDefault="00EC7FC5"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+370</w:t>
            </w:r>
            <w:r w:rsidR="00253030" w:rsidRPr="00C91860">
              <w:rPr>
                <w:rFonts w:ascii="Times New Roman" w:eastAsia="Arial" w:hAnsi="Times New Roman" w:cs="Times New Roman"/>
                <w:sz w:val="24"/>
                <w:szCs w:val="24"/>
                <w:lang w:val="lt-LT"/>
              </w:rPr>
              <w:t> 445 74140</w:t>
            </w:r>
          </w:p>
          <w:p w14:paraId="00000050" w14:textId="1EA85AED" w:rsidR="00742EB0" w:rsidRPr="00C91860" w:rsidRDefault="00253030"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sonata.skominiene</w:t>
            </w:r>
            <w:r w:rsidR="00742EB0" w:rsidRPr="00C91860">
              <w:rPr>
                <w:rFonts w:ascii="Times New Roman" w:eastAsia="Arial" w:hAnsi="Times New Roman" w:cs="Times New Roman"/>
                <w:sz w:val="24"/>
                <w:szCs w:val="24"/>
              </w:rPr>
              <w:t>@</w:t>
            </w:r>
            <w:r w:rsidR="00742EB0" w:rsidRPr="00C91860">
              <w:rPr>
                <w:rFonts w:ascii="Times New Roman" w:eastAsia="Arial" w:hAnsi="Times New Roman" w:cs="Times New Roman"/>
                <w:sz w:val="24"/>
                <w:szCs w:val="24"/>
                <w:lang w:val="lt-LT"/>
              </w:rPr>
              <w:t>kretinga.lt</w:t>
            </w:r>
          </w:p>
        </w:tc>
      </w:tr>
      <w:tr w:rsidR="00F9391E" w:rsidRPr="00C91860" w14:paraId="4F1984BB" w14:textId="77777777" w:rsidTr="00742EB0">
        <w:trPr>
          <w:trHeight w:val="234"/>
        </w:trPr>
        <w:tc>
          <w:tcPr>
            <w:tcW w:w="2515" w:type="dxa"/>
            <w:vMerge w:val="restart"/>
            <w:shd w:val="clear" w:color="auto" w:fill="F2F2F2"/>
            <w:vAlign w:val="center"/>
          </w:tcPr>
          <w:p w14:paraId="00000052" w14:textId="7D8D7A8E" w:rsidR="000F27DF" w:rsidRPr="00C91860" w:rsidRDefault="000F27DF" w:rsidP="00742EB0">
            <w:pPr>
              <w:numPr>
                <w:ilvl w:val="1"/>
                <w:numId w:val="3"/>
              </w:numPr>
              <w:spacing w:before="40" w:after="40" w:line="240" w:lineRule="auto"/>
              <w:ind w:left="476" w:hanging="476"/>
              <w:rPr>
                <w:rFonts w:ascii="Times New Roman" w:eastAsia="Arial" w:hAnsi="Times New Roman" w:cs="Times New Roman"/>
                <w:b/>
                <w:sz w:val="24"/>
                <w:szCs w:val="24"/>
                <w:lang w:val="lt-LT"/>
              </w:rPr>
            </w:pPr>
            <w:r w:rsidRPr="00C91860">
              <w:rPr>
                <w:rFonts w:ascii="Times New Roman" w:eastAsia="Arial" w:hAnsi="Times New Roman" w:cs="Times New Roman"/>
                <w:b/>
                <w:sz w:val="24"/>
                <w:szCs w:val="24"/>
                <w:lang w:val="lt-LT"/>
              </w:rPr>
              <w:t>Rangovas</w:t>
            </w:r>
            <w:r w:rsidR="00373D8E" w:rsidRPr="00C91860">
              <w:rPr>
                <w:rFonts w:ascii="Times New Roman" w:eastAsia="Arial" w:hAnsi="Times New Roman" w:cs="Times New Roman"/>
                <w:b/>
                <w:sz w:val="24"/>
                <w:szCs w:val="24"/>
                <w:lang w:val="lt-LT"/>
              </w:rPr>
              <w:t xml:space="preserve"> (1.1.</w:t>
            </w:r>
            <w:r w:rsidR="00F57A16" w:rsidRPr="00C91860">
              <w:rPr>
                <w:rFonts w:ascii="Times New Roman" w:eastAsia="Arial" w:hAnsi="Times New Roman" w:cs="Times New Roman"/>
                <w:b/>
                <w:sz w:val="24"/>
                <w:szCs w:val="24"/>
                <w:lang w:val="lt-LT"/>
              </w:rPr>
              <w:t>2</w:t>
            </w:r>
            <w:r w:rsidR="00043F76" w:rsidRPr="00C91860">
              <w:rPr>
                <w:rFonts w:ascii="Times New Roman" w:eastAsia="Arial" w:hAnsi="Times New Roman" w:cs="Times New Roman"/>
                <w:b/>
                <w:sz w:val="24"/>
                <w:szCs w:val="24"/>
                <w:lang w:val="lt-LT"/>
              </w:rPr>
              <w:t>8</w:t>
            </w:r>
            <w:r w:rsidR="00373D8E" w:rsidRPr="00C91860">
              <w:rPr>
                <w:rFonts w:ascii="Times New Roman" w:eastAsia="Arial" w:hAnsi="Times New Roman" w:cs="Times New Roman"/>
                <w:b/>
                <w:sz w:val="24"/>
                <w:szCs w:val="24"/>
                <w:lang w:val="lt-LT"/>
              </w:rPr>
              <w:t xml:space="preserve"> p.)</w:t>
            </w:r>
          </w:p>
        </w:tc>
        <w:tc>
          <w:tcPr>
            <w:tcW w:w="3157" w:type="dxa"/>
            <w:gridSpan w:val="2"/>
            <w:shd w:val="clear" w:color="auto" w:fill="F2F2F2"/>
            <w:vAlign w:val="center"/>
          </w:tcPr>
          <w:p w14:paraId="00000053" w14:textId="77777777" w:rsidR="000F27DF" w:rsidRPr="00C91860" w:rsidRDefault="000F27DF"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Pavadinimas</w:t>
            </w:r>
          </w:p>
        </w:tc>
        <w:tc>
          <w:tcPr>
            <w:tcW w:w="4534" w:type="dxa"/>
            <w:gridSpan w:val="2"/>
          </w:tcPr>
          <w:p w14:paraId="00000056" w14:textId="77777777" w:rsidR="000F27DF" w:rsidRPr="00C91860" w:rsidRDefault="000F27DF" w:rsidP="00742EB0">
            <w:pPr>
              <w:spacing w:before="40" w:after="40" w:line="240" w:lineRule="auto"/>
              <w:rPr>
                <w:rFonts w:ascii="Times New Roman" w:eastAsia="Arial" w:hAnsi="Times New Roman" w:cs="Times New Roman"/>
                <w:sz w:val="24"/>
                <w:szCs w:val="24"/>
                <w:lang w:val="lt-LT"/>
              </w:rPr>
            </w:pPr>
          </w:p>
        </w:tc>
      </w:tr>
      <w:tr w:rsidR="00F9391E" w:rsidRPr="00C91860" w14:paraId="2105E66F" w14:textId="77777777" w:rsidTr="00742EB0">
        <w:trPr>
          <w:trHeight w:val="233"/>
        </w:trPr>
        <w:tc>
          <w:tcPr>
            <w:tcW w:w="2515" w:type="dxa"/>
            <w:vMerge/>
            <w:shd w:val="clear" w:color="auto" w:fill="F2F2F2"/>
            <w:vAlign w:val="center"/>
          </w:tcPr>
          <w:p w14:paraId="00000058" w14:textId="77777777" w:rsidR="000F27DF" w:rsidRPr="00C91860" w:rsidRDefault="000F27DF"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59" w14:textId="77777777" w:rsidR="000F27DF" w:rsidRPr="00C91860" w:rsidRDefault="000F27DF"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Steigimo šalis</w:t>
            </w:r>
          </w:p>
        </w:tc>
        <w:tc>
          <w:tcPr>
            <w:tcW w:w="4534" w:type="dxa"/>
            <w:gridSpan w:val="2"/>
          </w:tcPr>
          <w:p w14:paraId="0000005C" w14:textId="77777777" w:rsidR="000F27DF" w:rsidRPr="00C91860" w:rsidRDefault="000F27DF" w:rsidP="00742EB0">
            <w:pPr>
              <w:spacing w:after="0" w:line="240" w:lineRule="auto"/>
              <w:rPr>
                <w:rFonts w:ascii="Times New Roman" w:eastAsia="Arial" w:hAnsi="Times New Roman" w:cs="Times New Roman"/>
                <w:sz w:val="24"/>
                <w:szCs w:val="24"/>
                <w:lang w:val="lt-LT"/>
              </w:rPr>
            </w:pPr>
          </w:p>
        </w:tc>
      </w:tr>
      <w:tr w:rsidR="00F9391E" w:rsidRPr="00C91860" w14:paraId="7A65E465" w14:textId="77777777" w:rsidTr="00742EB0">
        <w:trPr>
          <w:trHeight w:val="233"/>
        </w:trPr>
        <w:tc>
          <w:tcPr>
            <w:tcW w:w="2515" w:type="dxa"/>
            <w:vMerge/>
            <w:shd w:val="clear" w:color="auto" w:fill="F2F2F2"/>
            <w:vAlign w:val="center"/>
          </w:tcPr>
          <w:p w14:paraId="0000005E" w14:textId="77777777" w:rsidR="000F27DF" w:rsidRPr="00C91860" w:rsidRDefault="000F27DF"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5F" w14:textId="77777777" w:rsidR="000F27DF" w:rsidRPr="00C91860" w:rsidRDefault="000F27DF"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Juridinio asmens kodas</w:t>
            </w:r>
          </w:p>
        </w:tc>
        <w:tc>
          <w:tcPr>
            <w:tcW w:w="4534" w:type="dxa"/>
            <w:gridSpan w:val="2"/>
          </w:tcPr>
          <w:p w14:paraId="00000062" w14:textId="77777777" w:rsidR="000F27DF" w:rsidRPr="00C91860" w:rsidRDefault="000F27DF" w:rsidP="00742EB0">
            <w:pPr>
              <w:spacing w:after="0" w:line="240" w:lineRule="auto"/>
              <w:rPr>
                <w:rFonts w:ascii="Times New Roman" w:eastAsia="Arial" w:hAnsi="Times New Roman" w:cs="Times New Roman"/>
                <w:sz w:val="24"/>
                <w:szCs w:val="24"/>
                <w:lang w:val="lt-LT"/>
              </w:rPr>
            </w:pPr>
          </w:p>
        </w:tc>
      </w:tr>
      <w:tr w:rsidR="00F9391E" w:rsidRPr="00C91860" w14:paraId="31F8001C" w14:textId="77777777" w:rsidTr="00742EB0">
        <w:trPr>
          <w:trHeight w:val="296"/>
        </w:trPr>
        <w:tc>
          <w:tcPr>
            <w:tcW w:w="2515" w:type="dxa"/>
            <w:vMerge/>
            <w:shd w:val="clear" w:color="auto" w:fill="F2F2F2"/>
            <w:vAlign w:val="center"/>
          </w:tcPr>
          <w:p w14:paraId="00000064" w14:textId="77777777" w:rsidR="000F27DF" w:rsidRPr="00C91860" w:rsidRDefault="000F27DF"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65" w14:textId="77777777" w:rsidR="000F27DF" w:rsidRPr="00C91860" w:rsidRDefault="000F27DF"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Juridinių asmenų registras</w:t>
            </w:r>
          </w:p>
        </w:tc>
        <w:tc>
          <w:tcPr>
            <w:tcW w:w="4534" w:type="dxa"/>
            <w:gridSpan w:val="2"/>
          </w:tcPr>
          <w:p w14:paraId="00000068" w14:textId="77777777" w:rsidR="000F27DF" w:rsidRPr="00C91860" w:rsidRDefault="000F27DF" w:rsidP="00742EB0">
            <w:pPr>
              <w:spacing w:after="0" w:line="240" w:lineRule="auto"/>
              <w:rPr>
                <w:rFonts w:ascii="Times New Roman" w:eastAsia="Arial" w:hAnsi="Times New Roman" w:cs="Times New Roman"/>
                <w:sz w:val="24"/>
                <w:szCs w:val="24"/>
                <w:lang w:val="lt-LT"/>
              </w:rPr>
            </w:pPr>
          </w:p>
        </w:tc>
      </w:tr>
      <w:tr w:rsidR="00F9391E" w:rsidRPr="00C91860" w14:paraId="1229111C" w14:textId="77777777" w:rsidTr="00742EB0">
        <w:trPr>
          <w:trHeight w:val="296"/>
        </w:trPr>
        <w:tc>
          <w:tcPr>
            <w:tcW w:w="2515" w:type="dxa"/>
            <w:vMerge/>
            <w:shd w:val="clear" w:color="auto" w:fill="F2F2F2"/>
            <w:vAlign w:val="center"/>
          </w:tcPr>
          <w:p w14:paraId="0000006A" w14:textId="77777777" w:rsidR="000F27DF" w:rsidRPr="00C91860" w:rsidRDefault="000F27DF"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6B" w14:textId="77777777" w:rsidR="000F27DF" w:rsidRPr="00C91860" w:rsidRDefault="000F27DF"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PVM mokėtojo kodas</w:t>
            </w:r>
          </w:p>
        </w:tc>
        <w:tc>
          <w:tcPr>
            <w:tcW w:w="4534" w:type="dxa"/>
            <w:gridSpan w:val="2"/>
          </w:tcPr>
          <w:p w14:paraId="0000006E" w14:textId="77777777" w:rsidR="000F27DF" w:rsidRPr="00C91860" w:rsidRDefault="000F27DF" w:rsidP="00742EB0">
            <w:pPr>
              <w:spacing w:after="0" w:line="240" w:lineRule="auto"/>
              <w:rPr>
                <w:rFonts w:ascii="Times New Roman" w:eastAsia="Arial" w:hAnsi="Times New Roman" w:cs="Times New Roman"/>
                <w:sz w:val="24"/>
                <w:szCs w:val="24"/>
                <w:lang w:val="lt-LT"/>
              </w:rPr>
            </w:pPr>
          </w:p>
        </w:tc>
      </w:tr>
      <w:tr w:rsidR="00F9391E" w:rsidRPr="00C91860" w14:paraId="4C8217F8" w14:textId="77777777" w:rsidTr="00742EB0">
        <w:trPr>
          <w:trHeight w:val="233"/>
        </w:trPr>
        <w:tc>
          <w:tcPr>
            <w:tcW w:w="2515" w:type="dxa"/>
            <w:vMerge/>
            <w:shd w:val="clear" w:color="auto" w:fill="F2F2F2"/>
            <w:vAlign w:val="center"/>
          </w:tcPr>
          <w:p w14:paraId="00000070" w14:textId="77777777" w:rsidR="000F27DF" w:rsidRPr="00C91860" w:rsidRDefault="000F27DF"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71" w14:textId="77777777" w:rsidR="000F27DF" w:rsidRPr="00C91860" w:rsidRDefault="000F27DF"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Banko sąskaita</w:t>
            </w:r>
          </w:p>
        </w:tc>
        <w:tc>
          <w:tcPr>
            <w:tcW w:w="4534" w:type="dxa"/>
            <w:gridSpan w:val="2"/>
          </w:tcPr>
          <w:p w14:paraId="00000074" w14:textId="77777777" w:rsidR="000F27DF" w:rsidRPr="00C91860" w:rsidRDefault="000F27DF" w:rsidP="00742EB0">
            <w:pPr>
              <w:spacing w:after="0" w:line="240" w:lineRule="auto"/>
              <w:rPr>
                <w:rFonts w:ascii="Times New Roman" w:eastAsia="Arial" w:hAnsi="Times New Roman" w:cs="Times New Roman"/>
                <w:sz w:val="24"/>
                <w:szCs w:val="24"/>
                <w:lang w:val="lt-LT"/>
              </w:rPr>
            </w:pPr>
          </w:p>
        </w:tc>
      </w:tr>
      <w:tr w:rsidR="00F9391E" w:rsidRPr="00C91860" w14:paraId="35DE52CC" w14:textId="77777777" w:rsidTr="00742EB0">
        <w:trPr>
          <w:trHeight w:val="233"/>
        </w:trPr>
        <w:tc>
          <w:tcPr>
            <w:tcW w:w="2515" w:type="dxa"/>
            <w:vMerge/>
            <w:shd w:val="clear" w:color="auto" w:fill="F2F2F2"/>
            <w:vAlign w:val="center"/>
          </w:tcPr>
          <w:p w14:paraId="00000076" w14:textId="77777777" w:rsidR="000F27DF" w:rsidRPr="00C91860" w:rsidRDefault="000F27DF"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77" w14:textId="77777777" w:rsidR="000F27DF" w:rsidRPr="00C91860" w:rsidRDefault="000F27DF"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Faktinės buveinės adresas</w:t>
            </w:r>
          </w:p>
        </w:tc>
        <w:tc>
          <w:tcPr>
            <w:tcW w:w="4534" w:type="dxa"/>
            <w:gridSpan w:val="2"/>
          </w:tcPr>
          <w:p w14:paraId="0000007A" w14:textId="77777777" w:rsidR="000F27DF" w:rsidRPr="00C91860" w:rsidRDefault="000F27DF" w:rsidP="00742EB0">
            <w:pPr>
              <w:spacing w:after="0" w:line="240" w:lineRule="auto"/>
              <w:rPr>
                <w:rFonts w:ascii="Times New Roman" w:eastAsia="Arial" w:hAnsi="Times New Roman" w:cs="Times New Roman"/>
                <w:sz w:val="24"/>
                <w:szCs w:val="24"/>
                <w:lang w:val="lt-LT"/>
              </w:rPr>
            </w:pPr>
          </w:p>
        </w:tc>
      </w:tr>
      <w:tr w:rsidR="00F9391E" w:rsidRPr="00C91860" w14:paraId="2D1B1D73" w14:textId="77777777" w:rsidTr="00742EB0">
        <w:trPr>
          <w:trHeight w:val="431"/>
        </w:trPr>
        <w:tc>
          <w:tcPr>
            <w:tcW w:w="2515" w:type="dxa"/>
            <w:vMerge/>
            <w:shd w:val="clear" w:color="auto" w:fill="F2F2F2"/>
            <w:vAlign w:val="center"/>
          </w:tcPr>
          <w:p w14:paraId="0000007C" w14:textId="77777777" w:rsidR="000F27DF" w:rsidRPr="00C91860" w:rsidRDefault="000F27DF"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7D" w14:textId="77777777" w:rsidR="000F27DF" w:rsidRPr="00C91860" w:rsidRDefault="000F27DF" w:rsidP="00742EB0">
            <w:pPr>
              <w:numPr>
                <w:ilvl w:val="2"/>
                <w:numId w:val="3"/>
              </w:numPr>
              <w:spacing w:before="40" w:after="40" w:line="240" w:lineRule="auto"/>
              <w:ind w:left="623" w:hanging="623"/>
              <w:rPr>
                <w:rFonts w:ascii="Times New Roman" w:eastAsia="Arial" w:hAnsi="Times New Roman" w:cs="Times New Roman"/>
                <w:sz w:val="24"/>
                <w:szCs w:val="24"/>
                <w:lang w:val="lt-LT"/>
              </w:rPr>
            </w:pPr>
            <w:bookmarkStart w:id="5" w:name="_heading=h.3znysh7" w:colFirst="0" w:colLast="0"/>
            <w:bookmarkStart w:id="6" w:name="_Ref40209766"/>
            <w:bookmarkEnd w:id="5"/>
            <w:r w:rsidRPr="00C91860">
              <w:rPr>
                <w:rFonts w:ascii="Times New Roman" w:eastAsia="Arial" w:hAnsi="Times New Roman" w:cs="Times New Roman"/>
                <w:sz w:val="24"/>
                <w:szCs w:val="24"/>
                <w:lang w:val="lt-LT"/>
              </w:rPr>
              <w:t>Duomenys korespondencijai ir komunikacijai</w:t>
            </w:r>
            <w:bookmarkEnd w:id="6"/>
          </w:p>
        </w:tc>
        <w:tc>
          <w:tcPr>
            <w:tcW w:w="4534" w:type="dxa"/>
            <w:gridSpan w:val="2"/>
            <w:vAlign w:val="center"/>
          </w:tcPr>
          <w:p w14:paraId="00000080" w14:textId="77777777" w:rsidR="000F27DF" w:rsidRPr="00C91860" w:rsidRDefault="000F27DF"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w:t>
            </w:r>
            <w:r w:rsidRPr="00C91860">
              <w:rPr>
                <w:rFonts w:ascii="Times New Roman" w:eastAsia="Arial" w:hAnsi="Times New Roman" w:cs="Times New Roman"/>
                <w:i/>
                <w:sz w:val="24"/>
                <w:szCs w:val="24"/>
                <w:highlight w:val="lightGray"/>
                <w:lang w:val="lt-LT"/>
              </w:rPr>
              <w:t>tel. Nr.</w:t>
            </w:r>
            <w:r w:rsidRPr="00C91860">
              <w:rPr>
                <w:rFonts w:ascii="Times New Roman" w:eastAsia="Arial" w:hAnsi="Times New Roman" w:cs="Times New Roman"/>
                <w:sz w:val="24"/>
                <w:szCs w:val="24"/>
                <w:lang w:val="lt-LT"/>
              </w:rPr>
              <w:t>]</w:t>
            </w:r>
          </w:p>
          <w:p w14:paraId="00000081" w14:textId="77777777" w:rsidR="000F27DF" w:rsidRPr="00C91860" w:rsidRDefault="000F27DF" w:rsidP="00742EB0">
            <w:pPr>
              <w:tabs>
                <w:tab w:val="left" w:pos="912"/>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w:t>
            </w:r>
            <w:r w:rsidRPr="00C91860">
              <w:rPr>
                <w:rFonts w:ascii="Times New Roman" w:eastAsia="Arial" w:hAnsi="Times New Roman" w:cs="Times New Roman"/>
                <w:i/>
                <w:sz w:val="24"/>
                <w:szCs w:val="24"/>
                <w:highlight w:val="lightGray"/>
                <w:lang w:val="lt-LT"/>
              </w:rPr>
              <w:t>el. pašto adresas</w:t>
            </w:r>
            <w:r w:rsidRPr="00C91860">
              <w:rPr>
                <w:rFonts w:ascii="Times New Roman" w:eastAsia="Arial" w:hAnsi="Times New Roman" w:cs="Times New Roman"/>
                <w:sz w:val="24"/>
                <w:szCs w:val="24"/>
                <w:lang w:val="lt-LT"/>
              </w:rPr>
              <w:t>]</w:t>
            </w:r>
          </w:p>
        </w:tc>
      </w:tr>
      <w:tr w:rsidR="00F9391E" w:rsidRPr="00C91860" w14:paraId="664258F6" w14:textId="77777777" w:rsidTr="00742EB0">
        <w:trPr>
          <w:trHeight w:val="431"/>
        </w:trPr>
        <w:tc>
          <w:tcPr>
            <w:tcW w:w="2515" w:type="dxa"/>
            <w:vMerge/>
            <w:shd w:val="clear" w:color="auto" w:fill="F2F2F2"/>
            <w:vAlign w:val="center"/>
          </w:tcPr>
          <w:p w14:paraId="276E5ADE" w14:textId="77777777" w:rsidR="00D06733" w:rsidRPr="00C91860" w:rsidRDefault="00D06733"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4FA0C596" w14:textId="50BFD802" w:rsidR="00D06733" w:rsidRPr="00C91860" w:rsidRDefault="00D06733"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Rangovo vadovas</w:t>
            </w:r>
            <w:r w:rsidR="00FF6769" w:rsidRPr="00C91860">
              <w:rPr>
                <w:rFonts w:ascii="Times New Roman" w:eastAsia="Arial" w:hAnsi="Times New Roman" w:cs="Times New Roman"/>
                <w:sz w:val="24"/>
                <w:szCs w:val="24"/>
                <w:lang w:val="lt-LT"/>
              </w:rPr>
              <w:t xml:space="preserve"> (2</w:t>
            </w:r>
            <w:r w:rsidR="00E21907" w:rsidRPr="00C91860">
              <w:rPr>
                <w:rFonts w:ascii="Times New Roman" w:eastAsia="Arial" w:hAnsi="Times New Roman" w:cs="Times New Roman"/>
                <w:sz w:val="24"/>
                <w:szCs w:val="24"/>
                <w:lang w:val="lt-LT"/>
              </w:rPr>
              <w:t>9</w:t>
            </w:r>
            <w:r w:rsidR="00FF6769" w:rsidRPr="00C91860">
              <w:rPr>
                <w:rFonts w:ascii="Times New Roman" w:eastAsia="Arial" w:hAnsi="Times New Roman" w:cs="Times New Roman"/>
                <w:sz w:val="24"/>
                <w:szCs w:val="24"/>
                <w:lang w:val="lt-LT"/>
              </w:rPr>
              <w:t>.2, 2</w:t>
            </w:r>
            <w:r w:rsidR="00E21907" w:rsidRPr="00C91860">
              <w:rPr>
                <w:rFonts w:ascii="Times New Roman" w:eastAsia="Arial" w:hAnsi="Times New Roman" w:cs="Times New Roman"/>
                <w:sz w:val="24"/>
                <w:szCs w:val="24"/>
                <w:lang w:val="lt-LT"/>
              </w:rPr>
              <w:t>9</w:t>
            </w:r>
            <w:r w:rsidR="00FF6769" w:rsidRPr="00C91860">
              <w:rPr>
                <w:rFonts w:ascii="Times New Roman" w:eastAsia="Arial" w:hAnsi="Times New Roman" w:cs="Times New Roman"/>
                <w:sz w:val="24"/>
                <w:szCs w:val="24"/>
                <w:lang w:val="lt-LT"/>
              </w:rPr>
              <w:t>.6 p.)</w:t>
            </w:r>
          </w:p>
        </w:tc>
        <w:tc>
          <w:tcPr>
            <w:tcW w:w="4534" w:type="dxa"/>
            <w:gridSpan w:val="2"/>
            <w:vAlign w:val="center"/>
          </w:tcPr>
          <w:p w14:paraId="2ADF31C7" w14:textId="77777777" w:rsidR="00D06733" w:rsidRPr="00C91860" w:rsidRDefault="00D06733"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w:t>
            </w:r>
            <w:r w:rsidRPr="00C91860">
              <w:rPr>
                <w:rFonts w:ascii="Times New Roman" w:eastAsia="Arial" w:hAnsi="Times New Roman" w:cs="Times New Roman"/>
                <w:i/>
                <w:sz w:val="24"/>
                <w:szCs w:val="24"/>
                <w:highlight w:val="lightGray"/>
                <w:lang w:val="lt-LT"/>
              </w:rPr>
              <w:t>vardas, pavardė</w:t>
            </w:r>
            <w:r w:rsidRPr="00C91860">
              <w:rPr>
                <w:rFonts w:ascii="Times New Roman" w:eastAsia="Arial" w:hAnsi="Times New Roman" w:cs="Times New Roman"/>
                <w:sz w:val="24"/>
                <w:szCs w:val="24"/>
                <w:lang w:val="lt-LT"/>
              </w:rPr>
              <w:t>]</w:t>
            </w:r>
          </w:p>
          <w:p w14:paraId="65C8DFE6" w14:textId="4F855876" w:rsidR="00D06733" w:rsidRPr="00C91860" w:rsidRDefault="00D06733"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w:t>
            </w:r>
            <w:r w:rsidRPr="00C91860">
              <w:rPr>
                <w:rFonts w:ascii="Times New Roman" w:eastAsia="Arial" w:hAnsi="Times New Roman" w:cs="Times New Roman"/>
                <w:i/>
                <w:sz w:val="24"/>
                <w:szCs w:val="24"/>
                <w:highlight w:val="lightGray"/>
                <w:lang w:val="lt-LT"/>
              </w:rPr>
              <w:t>el. pašto adresas</w:t>
            </w:r>
            <w:r w:rsidRPr="00C91860">
              <w:rPr>
                <w:rFonts w:ascii="Times New Roman" w:eastAsia="Arial" w:hAnsi="Times New Roman" w:cs="Times New Roman"/>
                <w:sz w:val="24"/>
                <w:szCs w:val="24"/>
                <w:lang w:val="lt-LT"/>
              </w:rPr>
              <w:t>]</w:t>
            </w:r>
          </w:p>
        </w:tc>
      </w:tr>
      <w:tr w:rsidR="00F9391E" w:rsidRPr="00C91860" w14:paraId="1EA9AF0B" w14:textId="77777777" w:rsidTr="00742EB0">
        <w:trPr>
          <w:trHeight w:val="64"/>
        </w:trPr>
        <w:tc>
          <w:tcPr>
            <w:tcW w:w="2515" w:type="dxa"/>
            <w:vMerge/>
            <w:shd w:val="clear" w:color="auto" w:fill="F2F2F2"/>
            <w:vAlign w:val="center"/>
          </w:tcPr>
          <w:p w14:paraId="00000083" w14:textId="77777777" w:rsidR="000F27DF" w:rsidRPr="00C91860" w:rsidRDefault="000F27DF"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84" w14:textId="7EDBC203" w:rsidR="000F27DF" w:rsidRPr="00C91860" w:rsidRDefault="000F27DF" w:rsidP="00742EB0">
            <w:pPr>
              <w:numPr>
                <w:ilvl w:val="2"/>
                <w:numId w:val="3"/>
              </w:numPr>
              <w:spacing w:before="40" w:after="40" w:line="240" w:lineRule="auto"/>
              <w:ind w:left="623" w:hanging="623"/>
              <w:rPr>
                <w:rFonts w:ascii="Times New Roman" w:eastAsia="Arial" w:hAnsi="Times New Roman" w:cs="Times New Roman"/>
                <w:sz w:val="24"/>
                <w:szCs w:val="24"/>
                <w:lang w:val="lt-LT"/>
              </w:rPr>
            </w:pPr>
            <w:bookmarkStart w:id="7" w:name="_heading=h.2et92p0" w:colFirst="0" w:colLast="0"/>
            <w:bookmarkStart w:id="8" w:name="_Ref40947664"/>
            <w:bookmarkEnd w:id="7"/>
            <w:r w:rsidRPr="00C91860">
              <w:rPr>
                <w:rFonts w:ascii="Times New Roman" w:eastAsia="Arial" w:hAnsi="Times New Roman" w:cs="Times New Roman"/>
                <w:sz w:val="24"/>
                <w:szCs w:val="24"/>
                <w:lang w:val="lt-LT"/>
              </w:rPr>
              <w:t>Rangovo atstovas</w:t>
            </w:r>
            <w:bookmarkEnd w:id="8"/>
            <w:r w:rsidR="00931C21" w:rsidRPr="00C91860">
              <w:rPr>
                <w:rFonts w:ascii="Times New Roman" w:eastAsia="Arial" w:hAnsi="Times New Roman" w:cs="Times New Roman"/>
                <w:sz w:val="24"/>
                <w:szCs w:val="24"/>
                <w:lang w:val="lt-LT"/>
              </w:rPr>
              <w:t xml:space="preserve"> (4.2.1</w:t>
            </w:r>
            <w:r w:rsidR="00FF6769" w:rsidRPr="00C91860">
              <w:rPr>
                <w:rFonts w:ascii="Times New Roman" w:eastAsia="Arial" w:hAnsi="Times New Roman" w:cs="Times New Roman"/>
                <w:sz w:val="24"/>
                <w:szCs w:val="24"/>
                <w:lang w:val="lt-LT"/>
              </w:rPr>
              <w:t>, 4.2.3</w:t>
            </w:r>
            <w:r w:rsidR="00931C21" w:rsidRPr="00C91860">
              <w:rPr>
                <w:rFonts w:ascii="Times New Roman" w:eastAsia="Arial" w:hAnsi="Times New Roman" w:cs="Times New Roman"/>
                <w:sz w:val="24"/>
                <w:szCs w:val="24"/>
                <w:lang w:val="lt-LT"/>
              </w:rPr>
              <w:t xml:space="preserve"> p</w:t>
            </w:r>
            <w:r w:rsidR="00E0037A" w:rsidRPr="00C91860">
              <w:rPr>
                <w:rFonts w:ascii="Times New Roman" w:eastAsia="Arial" w:hAnsi="Times New Roman" w:cs="Times New Roman"/>
                <w:sz w:val="24"/>
                <w:szCs w:val="24"/>
                <w:lang w:val="lt-LT"/>
              </w:rPr>
              <w:t>.</w:t>
            </w:r>
            <w:r w:rsidR="00931C21" w:rsidRPr="00C91860">
              <w:rPr>
                <w:rFonts w:ascii="Times New Roman" w:eastAsia="Arial" w:hAnsi="Times New Roman" w:cs="Times New Roman"/>
                <w:sz w:val="24"/>
                <w:szCs w:val="24"/>
                <w:lang w:val="lt-LT"/>
              </w:rPr>
              <w:t>)</w:t>
            </w:r>
          </w:p>
        </w:tc>
        <w:tc>
          <w:tcPr>
            <w:tcW w:w="4534" w:type="dxa"/>
            <w:gridSpan w:val="2"/>
            <w:vAlign w:val="center"/>
          </w:tcPr>
          <w:p w14:paraId="00000087" w14:textId="77777777" w:rsidR="000F27DF" w:rsidRPr="00C91860" w:rsidRDefault="000F27DF"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w:t>
            </w:r>
            <w:r w:rsidRPr="00C91860">
              <w:rPr>
                <w:rFonts w:ascii="Times New Roman" w:eastAsia="Arial" w:hAnsi="Times New Roman" w:cs="Times New Roman"/>
                <w:i/>
                <w:sz w:val="24"/>
                <w:szCs w:val="24"/>
                <w:highlight w:val="lightGray"/>
                <w:lang w:val="lt-LT"/>
              </w:rPr>
              <w:t>vardas, pavardė</w:t>
            </w:r>
            <w:r w:rsidRPr="00C91860">
              <w:rPr>
                <w:rFonts w:ascii="Times New Roman" w:eastAsia="Arial" w:hAnsi="Times New Roman" w:cs="Times New Roman"/>
                <w:sz w:val="24"/>
                <w:szCs w:val="24"/>
                <w:lang w:val="lt-LT"/>
              </w:rPr>
              <w:t>]</w:t>
            </w:r>
          </w:p>
          <w:p w14:paraId="00000088" w14:textId="77777777" w:rsidR="000F27DF" w:rsidRPr="00C91860" w:rsidRDefault="000F27DF"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w:t>
            </w:r>
            <w:r w:rsidRPr="00C91860">
              <w:rPr>
                <w:rFonts w:ascii="Times New Roman" w:eastAsia="Arial" w:hAnsi="Times New Roman" w:cs="Times New Roman"/>
                <w:i/>
                <w:sz w:val="24"/>
                <w:szCs w:val="24"/>
                <w:highlight w:val="lightGray"/>
                <w:lang w:val="lt-LT"/>
              </w:rPr>
              <w:t>mob. tel. Nr.</w:t>
            </w:r>
            <w:r w:rsidRPr="00C91860">
              <w:rPr>
                <w:rFonts w:ascii="Times New Roman" w:eastAsia="Arial" w:hAnsi="Times New Roman" w:cs="Times New Roman"/>
                <w:sz w:val="24"/>
                <w:szCs w:val="24"/>
                <w:lang w:val="lt-LT"/>
              </w:rPr>
              <w:t>]</w:t>
            </w:r>
          </w:p>
          <w:p w14:paraId="00000089" w14:textId="77777777" w:rsidR="000F27DF" w:rsidRPr="00C91860" w:rsidRDefault="000F27DF" w:rsidP="00742EB0">
            <w:pPr>
              <w:tabs>
                <w:tab w:val="left" w:pos="89"/>
              </w:tabs>
              <w:spacing w:after="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w:t>
            </w:r>
            <w:r w:rsidRPr="00C91860">
              <w:rPr>
                <w:rFonts w:ascii="Times New Roman" w:eastAsia="Arial" w:hAnsi="Times New Roman" w:cs="Times New Roman"/>
                <w:i/>
                <w:sz w:val="24"/>
                <w:szCs w:val="24"/>
                <w:highlight w:val="lightGray"/>
                <w:lang w:val="lt-LT"/>
              </w:rPr>
              <w:t>el. pašto adresas</w:t>
            </w:r>
            <w:r w:rsidRPr="00C91860">
              <w:rPr>
                <w:rFonts w:ascii="Times New Roman" w:eastAsia="Arial" w:hAnsi="Times New Roman" w:cs="Times New Roman"/>
                <w:sz w:val="24"/>
                <w:szCs w:val="24"/>
                <w:lang w:val="lt-LT"/>
              </w:rPr>
              <w:t>]</w:t>
            </w:r>
          </w:p>
          <w:p w14:paraId="0000008A" w14:textId="774FDF6E" w:rsidR="000F27DF" w:rsidRPr="00C91860" w:rsidRDefault="00750DC4" w:rsidP="00742EB0">
            <w:pPr>
              <w:tabs>
                <w:tab w:val="left" w:pos="89"/>
              </w:tabs>
              <w:spacing w:after="0" w:line="240" w:lineRule="auto"/>
              <w:rPr>
                <w:rFonts w:ascii="Times New Roman" w:eastAsia="Arial" w:hAnsi="Times New Roman" w:cs="Times New Roman"/>
                <w:sz w:val="24"/>
                <w:szCs w:val="24"/>
                <w:lang w:val="lt-LT"/>
              </w:rPr>
            </w:pPr>
            <w:sdt>
              <w:sdtPr>
                <w:rPr>
                  <w:rFonts w:ascii="Times New Roman" w:eastAsia="Times New Roman" w:hAnsi="Times New Roman" w:cs="Times New Roman"/>
                  <w:bCs/>
                  <w:sz w:val="24"/>
                  <w:szCs w:val="24"/>
                  <w:lang w:val="lt-LT"/>
                </w:rPr>
                <w:id w:val="-1946602995"/>
                <w14:checkbox>
                  <w14:checked w14:val="0"/>
                  <w14:checkedState w14:val="2612" w14:font="MS Gothic"/>
                  <w14:uncheckedState w14:val="2610" w14:font="MS Gothic"/>
                </w14:checkbox>
              </w:sdtPr>
              <w:sdtEndPr/>
              <w:sdtContent>
                <w:r w:rsidR="000F27DF" w:rsidRPr="00C91860">
                  <w:rPr>
                    <w:rFonts w:ascii="Segoe UI Symbol" w:eastAsia="MS Gothic" w:hAnsi="Segoe UI Symbol" w:cs="Segoe UI Symbol"/>
                    <w:bCs/>
                    <w:sz w:val="24"/>
                    <w:szCs w:val="24"/>
                    <w:lang w:val="lt-LT"/>
                  </w:rPr>
                  <w:t>☐</w:t>
                </w:r>
              </w:sdtContent>
            </w:sdt>
            <w:r w:rsidR="000F27DF" w:rsidRPr="00C91860">
              <w:rPr>
                <w:rFonts w:ascii="Times New Roman" w:eastAsia="Arial" w:hAnsi="Times New Roman" w:cs="Times New Roman"/>
                <w:sz w:val="24"/>
                <w:szCs w:val="24"/>
                <w:lang w:val="lt-LT"/>
              </w:rPr>
              <w:t xml:space="preserve"> – pažymėti, jeigu Rangovo atstovas yra įgaliotas sudaryti Susitarimus</w:t>
            </w:r>
          </w:p>
        </w:tc>
      </w:tr>
      <w:tr w:rsidR="00F9391E" w:rsidRPr="00C91860" w14:paraId="6EAD057F" w14:textId="77777777" w:rsidTr="00742EB0">
        <w:trPr>
          <w:trHeight w:val="245"/>
        </w:trPr>
        <w:tc>
          <w:tcPr>
            <w:tcW w:w="10206" w:type="dxa"/>
            <w:gridSpan w:val="5"/>
            <w:shd w:val="clear" w:color="auto" w:fill="F2F2F2"/>
            <w:vAlign w:val="center"/>
          </w:tcPr>
          <w:p w14:paraId="0000008C" w14:textId="28016994" w:rsidR="000F27DF" w:rsidRPr="00C91860" w:rsidRDefault="000F27DF" w:rsidP="00742EB0">
            <w:pPr>
              <w:numPr>
                <w:ilvl w:val="0"/>
                <w:numId w:val="3"/>
              </w:numPr>
              <w:spacing w:before="40" w:after="40" w:line="240" w:lineRule="auto"/>
              <w:ind w:left="334" w:hanging="334"/>
              <w:rPr>
                <w:rFonts w:ascii="Times New Roman" w:eastAsia="Arial" w:hAnsi="Times New Roman" w:cs="Times New Roman"/>
                <w:b/>
                <w:sz w:val="24"/>
                <w:szCs w:val="24"/>
                <w:lang w:val="lt-LT"/>
              </w:rPr>
            </w:pPr>
            <w:r w:rsidRPr="00C91860">
              <w:rPr>
                <w:rFonts w:ascii="Times New Roman" w:eastAsia="Arial" w:hAnsi="Times New Roman" w:cs="Times New Roman"/>
                <w:b/>
                <w:sz w:val="24"/>
                <w:szCs w:val="24"/>
                <w:lang w:val="lt-LT"/>
              </w:rPr>
              <w:t xml:space="preserve">TRETIEJI ASMENYS, DALYVAUJANTYS VYKDANT </w:t>
            </w:r>
            <w:r w:rsidR="00043F76" w:rsidRPr="00C91860">
              <w:rPr>
                <w:rFonts w:ascii="Times New Roman" w:eastAsia="Arial" w:hAnsi="Times New Roman" w:cs="Times New Roman"/>
                <w:b/>
                <w:sz w:val="24"/>
                <w:szCs w:val="24"/>
                <w:lang w:val="lt-LT"/>
              </w:rPr>
              <w:t xml:space="preserve">DARBUS </w:t>
            </w:r>
            <w:r w:rsidR="00373D8E" w:rsidRPr="00C91860">
              <w:rPr>
                <w:rFonts w:ascii="Times New Roman" w:eastAsia="Arial" w:hAnsi="Times New Roman" w:cs="Times New Roman"/>
                <w:b/>
                <w:sz w:val="24"/>
                <w:szCs w:val="24"/>
                <w:lang w:val="lt-LT"/>
              </w:rPr>
              <w:t>(1.1.</w:t>
            </w:r>
            <w:r w:rsidR="00F57A16" w:rsidRPr="00C91860">
              <w:rPr>
                <w:rFonts w:ascii="Times New Roman" w:eastAsia="Arial" w:hAnsi="Times New Roman" w:cs="Times New Roman"/>
                <w:b/>
                <w:sz w:val="24"/>
                <w:szCs w:val="24"/>
                <w:lang w:val="lt-LT"/>
              </w:rPr>
              <w:t>5</w:t>
            </w:r>
            <w:r w:rsidR="00043F76" w:rsidRPr="00C91860">
              <w:rPr>
                <w:rFonts w:ascii="Times New Roman" w:eastAsia="Arial" w:hAnsi="Times New Roman" w:cs="Times New Roman"/>
                <w:b/>
                <w:sz w:val="24"/>
                <w:szCs w:val="24"/>
                <w:lang w:val="lt-LT"/>
              </w:rPr>
              <w:t>3</w:t>
            </w:r>
            <w:r w:rsidR="00373D8E" w:rsidRPr="00C91860">
              <w:rPr>
                <w:rFonts w:ascii="Times New Roman" w:eastAsia="Arial" w:hAnsi="Times New Roman" w:cs="Times New Roman"/>
                <w:b/>
                <w:sz w:val="24"/>
                <w:szCs w:val="24"/>
                <w:lang w:val="lt-LT"/>
              </w:rPr>
              <w:t xml:space="preserve"> p</w:t>
            </w:r>
            <w:r w:rsidR="00E0037A" w:rsidRPr="00C91860">
              <w:rPr>
                <w:rFonts w:ascii="Times New Roman" w:eastAsia="Arial" w:hAnsi="Times New Roman" w:cs="Times New Roman"/>
                <w:b/>
                <w:sz w:val="24"/>
                <w:szCs w:val="24"/>
                <w:lang w:val="lt-LT"/>
              </w:rPr>
              <w:t>.</w:t>
            </w:r>
            <w:r w:rsidR="00373D8E" w:rsidRPr="00C91860">
              <w:rPr>
                <w:rFonts w:ascii="Times New Roman" w:eastAsia="Arial" w:hAnsi="Times New Roman" w:cs="Times New Roman"/>
                <w:b/>
                <w:sz w:val="24"/>
                <w:szCs w:val="24"/>
                <w:lang w:val="lt-LT"/>
              </w:rPr>
              <w:t>)</w:t>
            </w:r>
            <w:r w:rsidRPr="00C91860">
              <w:rPr>
                <w:rFonts w:ascii="Times New Roman" w:eastAsia="Arial" w:hAnsi="Times New Roman" w:cs="Times New Roman"/>
                <w:b/>
                <w:sz w:val="24"/>
                <w:szCs w:val="24"/>
                <w:lang w:val="lt-LT"/>
              </w:rPr>
              <w:t>:</w:t>
            </w:r>
            <w:r w:rsidR="00373D8E" w:rsidRPr="00C91860">
              <w:rPr>
                <w:rFonts w:ascii="Times New Roman" w:eastAsia="Arial" w:hAnsi="Times New Roman" w:cs="Times New Roman"/>
                <w:b/>
                <w:sz w:val="24"/>
                <w:szCs w:val="24"/>
                <w:lang w:val="lt-LT"/>
              </w:rPr>
              <w:t xml:space="preserve"> </w:t>
            </w:r>
          </w:p>
        </w:tc>
      </w:tr>
      <w:tr w:rsidR="00F9391E" w:rsidRPr="00C91860" w14:paraId="7EB8C46E" w14:textId="77777777" w:rsidTr="00742EB0">
        <w:trPr>
          <w:trHeight w:val="234"/>
        </w:trPr>
        <w:tc>
          <w:tcPr>
            <w:tcW w:w="2515" w:type="dxa"/>
            <w:vMerge w:val="restart"/>
            <w:shd w:val="clear" w:color="auto" w:fill="F2F2F2"/>
            <w:vAlign w:val="center"/>
          </w:tcPr>
          <w:p w14:paraId="00000092" w14:textId="77777777" w:rsidR="000F27DF" w:rsidRPr="00C91860" w:rsidRDefault="000F27DF" w:rsidP="00742EB0">
            <w:pPr>
              <w:numPr>
                <w:ilvl w:val="1"/>
                <w:numId w:val="3"/>
              </w:numPr>
              <w:spacing w:before="40" w:after="40" w:line="240" w:lineRule="auto"/>
              <w:ind w:left="476" w:hanging="476"/>
              <w:rPr>
                <w:rFonts w:ascii="Times New Roman" w:eastAsia="Arial" w:hAnsi="Times New Roman" w:cs="Times New Roman"/>
                <w:b/>
                <w:sz w:val="24"/>
                <w:szCs w:val="24"/>
                <w:lang w:val="lt-LT"/>
              </w:rPr>
            </w:pPr>
            <w:r w:rsidRPr="00C91860">
              <w:rPr>
                <w:rFonts w:ascii="Times New Roman" w:eastAsia="Arial" w:hAnsi="Times New Roman" w:cs="Times New Roman"/>
                <w:b/>
                <w:sz w:val="24"/>
                <w:szCs w:val="24"/>
                <w:lang w:val="lt-LT"/>
              </w:rPr>
              <w:t>Projektuotojas</w:t>
            </w:r>
          </w:p>
        </w:tc>
        <w:tc>
          <w:tcPr>
            <w:tcW w:w="3157" w:type="dxa"/>
            <w:gridSpan w:val="2"/>
            <w:shd w:val="clear" w:color="auto" w:fill="F2F2F2"/>
            <w:vAlign w:val="center"/>
          </w:tcPr>
          <w:p w14:paraId="00000093" w14:textId="77777777" w:rsidR="000F27DF" w:rsidRPr="00C91860" w:rsidRDefault="000F27DF"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Pavadinimas</w:t>
            </w:r>
          </w:p>
        </w:tc>
        <w:tc>
          <w:tcPr>
            <w:tcW w:w="4534" w:type="dxa"/>
            <w:gridSpan w:val="2"/>
          </w:tcPr>
          <w:p w14:paraId="00000096" w14:textId="77777777" w:rsidR="000F27DF" w:rsidRPr="00C91860" w:rsidRDefault="000F27DF" w:rsidP="00742EB0">
            <w:pPr>
              <w:spacing w:before="40" w:after="40" w:line="240" w:lineRule="auto"/>
              <w:rPr>
                <w:rFonts w:ascii="Times New Roman" w:eastAsia="Arial" w:hAnsi="Times New Roman" w:cs="Times New Roman"/>
                <w:sz w:val="24"/>
                <w:szCs w:val="24"/>
                <w:lang w:val="lt-LT"/>
              </w:rPr>
            </w:pPr>
          </w:p>
        </w:tc>
      </w:tr>
      <w:tr w:rsidR="00F9391E" w:rsidRPr="00C91860" w14:paraId="1154B45D" w14:textId="77777777" w:rsidTr="00742EB0">
        <w:trPr>
          <w:trHeight w:val="233"/>
        </w:trPr>
        <w:tc>
          <w:tcPr>
            <w:tcW w:w="2515" w:type="dxa"/>
            <w:vMerge/>
            <w:shd w:val="clear" w:color="auto" w:fill="F2F2F2"/>
            <w:vAlign w:val="center"/>
          </w:tcPr>
          <w:p w14:paraId="00000098" w14:textId="77777777" w:rsidR="000F27DF" w:rsidRPr="00C91860" w:rsidRDefault="000F27DF"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99" w14:textId="77777777" w:rsidR="000F27DF" w:rsidRPr="00C91860" w:rsidRDefault="000F27DF"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Juridinio asmens kodas</w:t>
            </w:r>
          </w:p>
        </w:tc>
        <w:tc>
          <w:tcPr>
            <w:tcW w:w="4534" w:type="dxa"/>
            <w:gridSpan w:val="2"/>
          </w:tcPr>
          <w:p w14:paraId="0000009C" w14:textId="77777777" w:rsidR="000F27DF" w:rsidRPr="00C91860" w:rsidRDefault="000F27DF" w:rsidP="00742EB0">
            <w:pPr>
              <w:spacing w:after="0" w:line="240" w:lineRule="auto"/>
              <w:rPr>
                <w:rFonts w:ascii="Times New Roman" w:eastAsia="Arial" w:hAnsi="Times New Roman" w:cs="Times New Roman"/>
                <w:sz w:val="24"/>
                <w:szCs w:val="24"/>
                <w:lang w:val="lt-LT"/>
              </w:rPr>
            </w:pPr>
          </w:p>
        </w:tc>
      </w:tr>
      <w:tr w:rsidR="00F9391E" w:rsidRPr="00C91860" w14:paraId="799805C2" w14:textId="77777777" w:rsidTr="00742EB0">
        <w:trPr>
          <w:trHeight w:val="233"/>
        </w:trPr>
        <w:tc>
          <w:tcPr>
            <w:tcW w:w="2515" w:type="dxa"/>
            <w:vMerge/>
            <w:shd w:val="clear" w:color="auto" w:fill="F2F2F2"/>
            <w:vAlign w:val="center"/>
          </w:tcPr>
          <w:p w14:paraId="0000009E" w14:textId="77777777" w:rsidR="000F27DF" w:rsidRPr="00C91860" w:rsidRDefault="000F27DF"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9F" w14:textId="77777777" w:rsidR="000F27DF" w:rsidRPr="00C91860" w:rsidRDefault="000F27DF"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Faktinės buveinės adresas</w:t>
            </w:r>
          </w:p>
        </w:tc>
        <w:tc>
          <w:tcPr>
            <w:tcW w:w="4534" w:type="dxa"/>
            <w:gridSpan w:val="2"/>
          </w:tcPr>
          <w:p w14:paraId="000000A2" w14:textId="77777777" w:rsidR="000F27DF" w:rsidRPr="00C91860" w:rsidRDefault="000F27DF" w:rsidP="00742EB0">
            <w:pPr>
              <w:spacing w:after="0" w:line="240" w:lineRule="auto"/>
              <w:rPr>
                <w:rFonts w:ascii="Times New Roman" w:eastAsia="Arial" w:hAnsi="Times New Roman" w:cs="Times New Roman"/>
                <w:sz w:val="24"/>
                <w:szCs w:val="24"/>
                <w:lang w:val="lt-LT"/>
              </w:rPr>
            </w:pPr>
          </w:p>
        </w:tc>
      </w:tr>
      <w:tr w:rsidR="00F9391E" w:rsidRPr="00C91860" w14:paraId="5821E999" w14:textId="77777777" w:rsidTr="00742EB0">
        <w:trPr>
          <w:trHeight w:val="431"/>
        </w:trPr>
        <w:tc>
          <w:tcPr>
            <w:tcW w:w="2515" w:type="dxa"/>
            <w:vMerge/>
            <w:shd w:val="clear" w:color="auto" w:fill="F2F2F2"/>
            <w:vAlign w:val="center"/>
          </w:tcPr>
          <w:p w14:paraId="000000A4" w14:textId="77777777" w:rsidR="000F27DF" w:rsidRPr="00C91860" w:rsidRDefault="000F27DF"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A5" w14:textId="77777777" w:rsidR="000F27DF" w:rsidRPr="00C91860" w:rsidRDefault="000F27DF"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Duomenys korespondencijai ir komunikacijai</w:t>
            </w:r>
          </w:p>
        </w:tc>
        <w:tc>
          <w:tcPr>
            <w:tcW w:w="4534" w:type="dxa"/>
            <w:gridSpan w:val="2"/>
            <w:vAlign w:val="center"/>
          </w:tcPr>
          <w:p w14:paraId="000000A8" w14:textId="77777777" w:rsidR="000F27DF" w:rsidRPr="00C91860" w:rsidRDefault="000F27DF"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w:t>
            </w:r>
            <w:r w:rsidRPr="00C91860">
              <w:rPr>
                <w:rFonts w:ascii="Times New Roman" w:eastAsia="Arial" w:hAnsi="Times New Roman" w:cs="Times New Roman"/>
                <w:i/>
                <w:sz w:val="24"/>
                <w:szCs w:val="24"/>
                <w:highlight w:val="lightGray"/>
                <w:lang w:val="lt-LT"/>
              </w:rPr>
              <w:t>tel. Nr.</w:t>
            </w:r>
            <w:r w:rsidRPr="00C91860">
              <w:rPr>
                <w:rFonts w:ascii="Times New Roman" w:eastAsia="Arial" w:hAnsi="Times New Roman" w:cs="Times New Roman"/>
                <w:sz w:val="24"/>
                <w:szCs w:val="24"/>
                <w:lang w:val="lt-LT"/>
              </w:rPr>
              <w:t>]</w:t>
            </w:r>
          </w:p>
          <w:p w14:paraId="000000A9" w14:textId="77777777" w:rsidR="000F27DF" w:rsidRPr="00C91860" w:rsidRDefault="000F27DF" w:rsidP="00742EB0">
            <w:pPr>
              <w:tabs>
                <w:tab w:val="left" w:pos="912"/>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w:t>
            </w:r>
            <w:r w:rsidRPr="00C91860">
              <w:rPr>
                <w:rFonts w:ascii="Times New Roman" w:eastAsia="Arial" w:hAnsi="Times New Roman" w:cs="Times New Roman"/>
                <w:i/>
                <w:sz w:val="24"/>
                <w:szCs w:val="24"/>
                <w:highlight w:val="lightGray"/>
                <w:lang w:val="lt-LT"/>
              </w:rPr>
              <w:t>el. pašto adresas</w:t>
            </w:r>
            <w:r w:rsidRPr="00C91860">
              <w:rPr>
                <w:rFonts w:ascii="Times New Roman" w:eastAsia="Arial" w:hAnsi="Times New Roman" w:cs="Times New Roman"/>
                <w:sz w:val="24"/>
                <w:szCs w:val="24"/>
                <w:lang w:val="lt-LT"/>
              </w:rPr>
              <w:t>]</w:t>
            </w:r>
          </w:p>
        </w:tc>
      </w:tr>
      <w:tr w:rsidR="00F9391E" w:rsidRPr="00C91860" w14:paraId="280B71D1" w14:textId="77777777" w:rsidTr="00742EB0">
        <w:trPr>
          <w:trHeight w:val="64"/>
        </w:trPr>
        <w:tc>
          <w:tcPr>
            <w:tcW w:w="2515" w:type="dxa"/>
            <w:vMerge/>
            <w:shd w:val="clear" w:color="auto" w:fill="F2F2F2"/>
            <w:vAlign w:val="center"/>
          </w:tcPr>
          <w:p w14:paraId="000000AB" w14:textId="77777777" w:rsidR="000F27DF" w:rsidRPr="00C91860" w:rsidRDefault="000F27DF"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AC" w14:textId="2CD6FAAF" w:rsidR="000F27DF" w:rsidRPr="00C91860" w:rsidRDefault="00FF6769"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Statinio p</w:t>
            </w:r>
            <w:r w:rsidR="000F27DF" w:rsidRPr="00C91860">
              <w:rPr>
                <w:rFonts w:ascii="Times New Roman" w:eastAsia="Arial" w:hAnsi="Times New Roman" w:cs="Times New Roman"/>
                <w:sz w:val="24"/>
                <w:szCs w:val="24"/>
                <w:lang w:val="lt-LT"/>
              </w:rPr>
              <w:t>rojekto vadovas</w:t>
            </w:r>
          </w:p>
        </w:tc>
        <w:tc>
          <w:tcPr>
            <w:tcW w:w="4534" w:type="dxa"/>
            <w:gridSpan w:val="2"/>
            <w:vAlign w:val="center"/>
          </w:tcPr>
          <w:p w14:paraId="000000AF" w14:textId="77777777" w:rsidR="000F27DF" w:rsidRPr="00C91860" w:rsidRDefault="000F27DF"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w:t>
            </w:r>
            <w:r w:rsidRPr="00C91860">
              <w:rPr>
                <w:rFonts w:ascii="Times New Roman" w:eastAsia="Arial" w:hAnsi="Times New Roman" w:cs="Times New Roman"/>
                <w:i/>
                <w:sz w:val="24"/>
                <w:szCs w:val="24"/>
                <w:highlight w:val="lightGray"/>
                <w:lang w:val="lt-LT"/>
              </w:rPr>
              <w:t>vardas, pavardė</w:t>
            </w:r>
            <w:r w:rsidRPr="00C91860">
              <w:rPr>
                <w:rFonts w:ascii="Times New Roman" w:eastAsia="Arial" w:hAnsi="Times New Roman" w:cs="Times New Roman"/>
                <w:sz w:val="24"/>
                <w:szCs w:val="24"/>
                <w:lang w:val="lt-LT"/>
              </w:rPr>
              <w:t>]</w:t>
            </w:r>
          </w:p>
          <w:p w14:paraId="000000B0" w14:textId="77777777" w:rsidR="000F27DF" w:rsidRPr="00C91860" w:rsidRDefault="000F27DF"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w:t>
            </w:r>
            <w:r w:rsidRPr="00C91860">
              <w:rPr>
                <w:rFonts w:ascii="Times New Roman" w:eastAsia="Arial" w:hAnsi="Times New Roman" w:cs="Times New Roman"/>
                <w:i/>
                <w:sz w:val="24"/>
                <w:szCs w:val="24"/>
                <w:highlight w:val="lightGray"/>
                <w:lang w:val="lt-LT"/>
              </w:rPr>
              <w:t>mob. tel. Nr.</w:t>
            </w:r>
            <w:r w:rsidRPr="00C91860">
              <w:rPr>
                <w:rFonts w:ascii="Times New Roman" w:eastAsia="Arial" w:hAnsi="Times New Roman" w:cs="Times New Roman"/>
                <w:sz w:val="24"/>
                <w:szCs w:val="24"/>
                <w:lang w:val="lt-LT"/>
              </w:rPr>
              <w:t>]</w:t>
            </w:r>
          </w:p>
          <w:p w14:paraId="000000B1" w14:textId="77777777" w:rsidR="000F27DF" w:rsidRPr="00C91860" w:rsidRDefault="000F27DF"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w:t>
            </w:r>
            <w:r w:rsidRPr="00C91860">
              <w:rPr>
                <w:rFonts w:ascii="Times New Roman" w:eastAsia="Arial" w:hAnsi="Times New Roman" w:cs="Times New Roman"/>
                <w:i/>
                <w:sz w:val="24"/>
                <w:szCs w:val="24"/>
                <w:highlight w:val="lightGray"/>
                <w:lang w:val="lt-LT"/>
              </w:rPr>
              <w:t>el. pašto adresas</w:t>
            </w:r>
            <w:r w:rsidRPr="00C91860">
              <w:rPr>
                <w:rFonts w:ascii="Times New Roman" w:eastAsia="Arial" w:hAnsi="Times New Roman" w:cs="Times New Roman"/>
                <w:sz w:val="24"/>
                <w:szCs w:val="24"/>
                <w:lang w:val="lt-LT"/>
              </w:rPr>
              <w:t>]</w:t>
            </w:r>
          </w:p>
        </w:tc>
      </w:tr>
      <w:tr w:rsidR="00F9391E" w:rsidRPr="00C91860" w14:paraId="5A1A3398" w14:textId="77777777" w:rsidTr="00742EB0">
        <w:trPr>
          <w:trHeight w:val="234"/>
        </w:trPr>
        <w:tc>
          <w:tcPr>
            <w:tcW w:w="2515" w:type="dxa"/>
            <w:vMerge w:val="restart"/>
            <w:shd w:val="clear" w:color="auto" w:fill="F2F2F2"/>
            <w:vAlign w:val="center"/>
          </w:tcPr>
          <w:p w14:paraId="000000B3" w14:textId="77777777" w:rsidR="000F27DF" w:rsidRPr="00C91860" w:rsidRDefault="000F27DF" w:rsidP="00742EB0">
            <w:pPr>
              <w:numPr>
                <w:ilvl w:val="1"/>
                <w:numId w:val="3"/>
              </w:numPr>
              <w:spacing w:before="40" w:after="40" w:line="240" w:lineRule="auto"/>
              <w:ind w:left="476" w:hanging="476"/>
              <w:rPr>
                <w:rFonts w:ascii="Times New Roman" w:eastAsia="Arial" w:hAnsi="Times New Roman" w:cs="Times New Roman"/>
                <w:b/>
                <w:sz w:val="24"/>
                <w:szCs w:val="24"/>
                <w:lang w:val="lt-LT"/>
              </w:rPr>
            </w:pPr>
            <w:r w:rsidRPr="00C91860">
              <w:rPr>
                <w:rFonts w:ascii="Times New Roman" w:eastAsia="Arial" w:hAnsi="Times New Roman" w:cs="Times New Roman"/>
                <w:b/>
                <w:sz w:val="24"/>
                <w:szCs w:val="24"/>
                <w:lang w:val="lt-LT"/>
              </w:rPr>
              <w:t>Statinio projekto vykdymo priežiūros rangovas</w:t>
            </w:r>
          </w:p>
        </w:tc>
        <w:tc>
          <w:tcPr>
            <w:tcW w:w="3157" w:type="dxa"/>
            <w:gridSpan w:val="2"/>
            <w:shd w:val="clear" w:color="auto" w:fill="F2F2F2"/>
            <w:vAlign w:val="center"/>
          </w:tcPr>
          <w:p w14:paraId="000000B4" w14:textId="77777777" w:rsidR="000F27DF" w:rsidRPr="00C91860" w:rsidRDefault="000F27DF"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Pavadinimas</w:t>
            </w:r>
          </w:p>
        </w:tc>
        <w:tc>
          <w:tcPr>
            <w:tcW w:w="4534" w:type="dxa"/>
            <w:gridSpan w:val="2"/>
          </w:tcPr>
          <w:p w14:paraId="000000B7" w14:textId="77777777" w:rsidR="000F27DF" w:rsidRPr="00C91860" w:rsidRDefault="000F27DF" w:rsidP="00742EB0">
            <w:pPr>
              <w:spacing w:before="40" w:after="40" w:line="240" w:lineRule="auto"/>
              <w:rPr>
                <w:rFonts w:ascii="Times New Roman" w:eastAsia="Arial" w:hAnsi="Times New Roman" w:cs="Times New Roman"/>
                <w:sz w:val="24"/>
                <w:szCs w:val="24"/>
                <w:lang w:val="lt-LT"/>
              </w:rPr>
            </w:pPr>
          </w:p>
        </w:tc>
      </w:tr>
      <w:tr w:rsidR="00F9391E" w:rsidRPr="00C91860" w14:paraId="3A3A31CD" w14:textId="77777777" w:rsidTr="00742EB0">
        <w:trPr>
          <w:trHeight w:val="233"/>
        </w:trPr>
        <w:tc>
          <w:tcPr>
            <w:tcW w:w="2515" w:type="dxa"/>
            <w:vMerge/>
            <w:shd w:val="clear" w:color="auto" w:fill="F2F2F2"/>
            <w:vAlign w:val="center"/>
          </w:tcPr>
          <w:p w14:paraId="000000B9" w14:textId="77777777" w:rsidR="000F27DF" w:rsidRPr="00C91860" w:rsidRDefault="000F27DF"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BA" w14:textId="77777777" w:rsidR="000F27DF" w:rsidRPr="00C91860" w:rsidRDefault="000F27DF"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Juridinio asmens kodas</w:t>
            </w:r>
          </w:p>
        </w:tc>
        <w:tc>
          <w:tcPr>
            <w:tcW w:w="4534" w:type="dxa"/>
            <w:gridSpan w:val="2"/>
          </w:tcPr>
          <w:p w14:paraId="000000BD" w14:textId="77777777" w:rsidR="000F27DF" w:rsidRPr="00C91860" w:rsidRDefault="000F27DF" w:rsidP="00742EB0">
            <w:pPr>
              <w:spacing w:after="0" w:line="240" w:lineRule="auto"/>
              <w:rPr>
                <w:rFonts w:ascii="Times New Roman" w:eastAsia="Arial" w:hAnsi="Times New Roman" w:cs="Times New Roman"/>
                <w:sz w:val="24"/>
                <w:szCs w:val="24"/>
                <w:lang w:val="lt-LT"/>
              </w:rPr>
            </w:pPr>
          </w:p>
        </w:tc>
      </w:tr>
      <w:tr w:rsidR="00F9391E" w:rsidRPr="00C91860" w14:paraId="6595484F" w14:textId="77777777" w:rsidTr="00742EB0">
        <w:trPr>
          <w:trHeight w:val="233"/>
        </w:trPr>
        <w:tc>
          <w:tcPr>
            <w:tcW w:w="2515" w:type="dxa"/>
            <w:vMerge/>
            <w:shd w:val="clear" w:color="auto" w:fill="F2F2F2"/>
            <w:vAlign w:val="center"/>
          </w:tcPr>
          <w:p w14:paraId="000000BF" w14:textId="77777777" w:rsidR="000F27DF" w:rsidRPr="00C91860" w:rsidRDefault="000F27DF"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C0" w14:textId="77777777" w:rsidR="000F27DF" w:rsidRPr="00C91860" w:rsidRDefault="000F27DF"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Faktinės buveinės adresas</w:t>
            </w:r>
          </w:p>
        </w:tc>
        <w:tc>
          <w:tcPr>
            <w:tcW w:w="4534" w:type="dxa"/>
            <w:gridSpan w:val="2"/>
          </w:tcPr>
          <w:p w14:paraId="000000C3" w14:textId="77777777" w:rsidR="000F27DF" w:rsidRPr="00C91860" w:rsidRDefault="000F27DF" w:rsidP="00742EB0">
            <w:pPr>
              <w:spacing w:after="0" w:line="240" w:lineRule="auto"/>
              <w:rPr>
                <w:rFonts w:ascii="Times New Roman" w:eastAsia="Arial" w:hAnsi="Times New Roman" w:cs="Times New Roman"/>
                <w:sz w:val="24"/>
                <w:szCs w:val="24"/>
                <w:lang w:val="lt-LT"/>
              </w:rPr>
            </w:pPr>
          </w:p>
        </w:tc>
      </w:tr>
      <w:tr w:rsidR="00F9391E" w:rsidRPr="00C91860" w14:paraId="2B03D970" w14:textId="77777777" w:rsidTr="00742EB0">
        <w:trPr>
          <w:trHeight w:val="431"/>
        </w:trPr>
        <w:tc>
          <w:tcPr>
            <w:tcW w:w="2515" w:type="dxa"/>
            <w:vMerge/>
            <w:shd w:val="clear" w:color="auto" w:fill="F2F2F2"/>
            <w:vAlign w:val="center"/>
          </w:tcPr>
          <w:p w14:paraId="000000C5" w14:textId="77777777" w:rsidR="000F27DF" w:rsidRPr="00C91860" w:rsidRDefault="000F27DF"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C6" w14:textId="77777777" w:rsidR="000F27DF" w:rsidRPr="00C91860" w:rsidRDefault="000F27DF"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Duomenys korespondencijai ir komunikacijai</w:t>
            </w:r>
          </w:p>
        </w:tc>
        <w:tc>
          <w:tcPr>
            <w:tcW w:w="4534" w:type="dxa"/>
            <w:gridSpan w:val="2"/>
            <w:vAlign w:val="center"/>
          </w:tcPr>
          <w:p w14:paraId="000000C9" w14:textId="77777777" w:rsidR="000F27DF" w:rsidRPr="00C91860" w:rsidRDefault="000F27DF"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w:t>
            </w:r>
            <w:r w:rsidRPr="00C91860">
              <w:rPr>
                <w:rFonts w:ascii="Times New Roman" w:eastAsia="Arial" w:hAnsi="Times New Roman" w:cs="Times New Roman"/>
                <w:i/>
                <w:sz w:val="24"/>
                <w:szCs w:val="24"/>
                <w:highlight w:val="lightGray"/>
                <w:lang w:val="lt-LT"/>
              </w:rPr>
              <w:t>tel. Nr.</w:t>
            </w:r>
            <w:r w:rsidRPr="00C91860">
              <w:rPr>
                <w:rFonts w:ascii="Times New Roman" w:eastAsia="Arial" w:hAnsi="Times New Roman" w:cs="Times New Roman"/>
                <w:sz w:val="24"/>
                <w:szCs w:val="24"/>
                <w:lang w:val="lt-LT"/>
              </w:rPr>
              <w:t>]</w:t>
            </w:r>
          </w:p>
          <w:p w14:paraId="000000CA" w14:textId="77777777" w:rsidR="000F27DF" w:rsidRPr="00C91860" w:rsidRDefault="000F27DF" w:rsidP="00742EB0">
            <w:pPr>
              <w:tabs>
                <w:tab w:val="left" w:pos="912"/>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w:t>
            </w:r>
            <w:r w:rsidRPr="00C91860">
              <w:rPr>
                <w:rFonts w:ascii="Times New Roman" w:eastAsia="Arial" w:hAnsi="Times New Roman" w:cs="Times New Roman"/>
                <w:i/>
                <w:sz w:val="24"/>
                <w:szCs w:val="24"/>
                <w:highlight w:val="lightGray"/>
                <w:lang w:val="lt-LT"/>
              </w:rPr>
              <w:t>el. pašto adresas</w:t>
            </w:r>
            <w:r w:rsidRPr="00C91860">
              <w:rPr>
                <w:rFonts w:ascii="Times New Roman" w:eastAsia="Arial" w:hAnsi="Times New Roman" w:cs="Times New Roman"/>
                <w:sz w:val="24"/>
                <w:szCs w:val="24"/>
                <w:lang w:val="lt-LT"/>
              </w:rPr>
              <w:t>]</w:t>
            </w:r>
          </w:p>
        </w:tc>
      </w:tr>
      <w:tr w:rsidR="00F9391E" w:rsidRPr="00C91860" w14:paraId="4DB97641" w14:textId="77777777" w:rsidTr="00742EB0">
        <w:trPr>
          <w:trHeight w:val="64"/>
        </w:trPr>
        <w:tc>
          <w:tcPr>
            <w:tcW w:w="2515" w:type="dxa"/>
            <w:vMerge/>
            <w:shd w:val="clear" w:color="auto" w:fill="F2F2F2"/>
            <w:vAlign w:val="center"/>
          </w:tcPr>
          <w:p w14:paraId="000000CC" w14:textId="77777777" w:rsidR="000F27DF" w:rsidRPr="00C91860" w:rsidRDefault="000F27DF"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CD" w14:textId="77777777" w:rsidR="000F27DF" w:rsidRPr="00C91860" w:rsidRDefault="000F27DF"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Statinio projekto vykdymo priežiūros vadovas</w:t>
            </w:r>
          </w:p>
        </w:tc>
        <w:tc>
          <w:tcPr>
            <w:tcW w:w="4534" w:type="dxa"/>
            <w:gridSpan w:val="2"/>
            <w:vAlign w:val="center"/>
          </w:tcPr>
          <w:p w14:paraId="000000D0" w14:textId="77777777" w:rsidR="000F27DF" w:rsidRPr="00C91860" w:rsidRDefault="000F27DF"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w:t>
            </w:r>
            <w:r w:rsidRPr="00C91860">
              <w:rPr>
                <w:rFonts w:ascii="Times New Roman" w:eastAsia="Arial" w:hAnsi="Times New Roman" w:cs="Times New Roman"/>
                <w:i/>
                <w:sz w:val="24"/>
                <w:szCs w:val="24"/>
                <w:highlight w:val="lightGray"/>
                <w:lang w:val="lt-LT"/>
              </w:rPr>
              <w:t>vardas, pavardė</w:t>
            </w:r>
            <w:r w:rsidRPr="00C91860">
              <w:rPr>
                <w:rFonts w:ascii="Times New Roman" w:eastAsia="Arial" w:hAnsi="Times New Roman" w:cs="Times New Roman"/>
                <w:sz w:val="24"/>
                <w:szCs w:val="24"/>
                <w:lang w:val="lt-LT"/>
              </w:rPr>
              <w:t>]</w:t>
            </w:r>
          </w:p>
          <w:p w14:paraId="000000D1" w14:textId="77777777" w:rsidR="000F27DF" w:rsidRPr="00C91860" w:rsidRDefault="000F27DF"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w:t>
            </w:r>
            <w:r w:rsidRPr="00C91860">
              <w:rPr>
                <w:rFonts w:ascii="Times New Roman" w:eastAsia="Arial" w:hAnsi="Times New Roman" w:cs="Times New Roman"/>
                <w:i/>
                <w:sz w:val="24"/>
                <w:szCs w:val="24"/>
                <w:highlight w:val="lightGray"/>
                <w:lang w:val="lt-LT"/>
              </w:rPr>
              <w:t>mob. tel. Nr.</w:t>
            </w:r>
            <w:r w:rsidRPr="00C91860">
              <w:rPr>
                <w:rFonts w:ascii="Times New Roman" w:eastAsia="Arial" w:hAnsi="Times New Roman" w:cs="Times New Roman"/>
                <w:sz w:val="24"/>
                <w:szCs w:val="24"/>
                <w:lang w:val="lt-LT"/>
              </w:rPr>
              <w:t>]</w:t>
            </w:r>
          </w:p>
          <w:p w14:paraId="000000D2" w14:textId="77777777" w:rsidR="000F27DF" w:rsidRPr="00C91860" w:rsidRDefault="000F27DF"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w:t>
            </w:r>
            <w:r w:rsidRPr="00C91860">
              <w:rPr>
                <w:rFonts w:ascii="Times New Roman" w:eastAsia="Arial" w:hAnsi="Times New Roman" w:cs="Times New Roman"/>
                <w:i/>
                <w:sz w:val="24"/>
                <w:szCs w:val="24"/>
                <w:highlight w:val="lightGray"/>
                <w:lang w:val="lt-LT"/>
              </w:rPr>
              <w:t>el. pašto adresas</w:t>
            </w:r>
            <w:r w:rsidRPr="00C91860">
              <w:rPr>
                <w:rFonts w:ascii="Times New Roman" w:eastAsia="Arial" w:hAnsi="Times New Roman" w:cs="Times New Roman"/>
                <w:sz w:val="24"/>
                <w:szCs w:val="24"/>
                <w:lang w:val="lt-LT"/>
              </w:rPr>
              <w:t>]</w:t>
            </w:r>
          </w:p>
        </w:tc>
      </w:tr>
      <w:tr w:rsidR="00F9391E" w:rsidRPr="00C91860" w14:paraId="5EFA69E9" w14:textId="77777777" w:rsidTr="00742EB0">
        <w:trPr>
          <w:trHeight w:val="234"/>
        </w:trPr>
        <w:tc>
          <w:tcPr>
            <w:tcW w:w="2515" w:type="dxa"/>
            <w:vMerge w:val="restart"/>
            <w:shd w:val="clear" w:color="auto" w:fill="F2F2F2"/>
            <w:vAlign w:val="center"/>
          </w:tcPr>
          <w:p w14:paraId="000000D4" w14:textId="77777777" w:rsidR="000F27DF" w:rsidRPr="00C91860" w:rsidRDefault="000F27DF" w:rsidP="00742EB0">
            <w:pPr>
              <w:numPr>
                <w:ilvl w:val="1"/>
                <w:numId w:val="3"/>
              </w:numPr>
              <w:spacing w:before="40" w:after="40" w:line="240" w:lineRule="auto"/>
              <w:ind w:left="476" w:hanging="476"/>
              <w:rPr>
                <w:rFonts w:ascii="Times New Roman" w:eastAsia="Arial" w:hAnsi="Times New Roman" w:cs="Times New Roman"/>
                <w:b/>
                <w:sz w:val="24"/>
                <w:szCs w:val="24"/>
                <w:lang w:val="lt-LT"/>
              </w:rPr>
            </w:pPr>
            <w:r w:rsidRPr="00C91860">
              <w:rPr>
                <w:rFonts w:ascii="Times New Roman" w:eastAsia="Arial" w:hAnsi="Times New Roman" w:cs="Times New Roman"/>
                <w:b/>
                <w:sz w:val="24"/>
                <w:szCs w:val="24"/>
                <w:lang w:val="lt-LT"/>
              </w:rPr>
              <w:t>Techninės priežiūros rangovas</w:t>
            </w:r>
          </w:p>
        </w:tc>
        <w:tc>
          <w:tcPr>
            <w:tcW w:w="3157" w:type="dxa"/>
            <w:gridSpan w:val="2"/>
            <w:shd w:val="clear" w:color="auto" w:fill="F2F2F2"/>
            <w:vAlign w:val="center"/>
          </w:tcPr>
          <w:p w14:paraId="000000D5" w14:textId="77777777" w:rsidR="000F27DF" w:rsidRPr="00C91860" w:rsidRDefault="000F27DF"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Pavadinimas</w:t>
            </w:r>
          </w:p>
        </w:tc>
        <w:tc>
          <w:tcPr>
            <w:tcW w:w="4534" w:type="dxa"/>
            <w:gridSpan w:val="2"/>
          </w:tcPr>
          <w:p w14:paraId="000000D8" w14:textId="77777777" w:rsidR="000F27DF" w:rsidRPr="00C91860" w:rsidRDefault="000F27DF" w:rsidP="00742EB0">
            <w:pPr>
              <w:spacing w:before="40" w:after="40" w:line="240" w:lineRule="auto"/>
              <w:rPr>
                <w:rFonts w:ascii="Times New Roman" w:eastAsia="Arial" w:hAnsi="Times New Roman" w:cs="Times New Roman"/>
                <w:sz w:val="24"/>
                <w:szCs w:val="24"/>
                <w:lang w:val="lt-LT"/>
              </w:rPr>
            </w:pPr>
          </w:p>
        </w:tc>
      </w:tr>
      <w:tr w:rsidR="00F9391E" w:rsidRPr="00C91860" w14:paraId="47BE08BA" w14:textId="77777777" w:rsidTr="00742EB0">
        <w:trPr>
          <w:trHeight w:val="233"/>
        </w:trPr>
        <w:tc>
          <w:tcPr>
            <w:tcW w:w="2515" w:type="dxa"/>
            <w:vMerge/>
            <w:shd w:val="clear" w:color="auto" w:fill="F2F2F2"/>
            <w:vAlign w:val="center"/>
          </w:tcPr>
          <w:p w14:paraId="000000DA" w14:textId="77777777" w:rsidR="000F27DF" w:rsidRPr="00C91860" w:rsidRDefault="000F27DF"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DB" w14:textId="77777777" w:rsidR="000F27DF" w:rsidRPr="00C91860" w:rsidRDefault="000F27DF"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Juridinio asmens kodas</w:t>
            </w:r>
          </w:p>
        </w:tc>
        <w:tc>
          <w:tcPr>
            <w:tcW w:w="4534" w:type="dxa"/>
            <w:gridSpan w:val="2"/>
          </w:tcPr>
          <w:p w14:paraId="000000DE" w14:textId="77777777" w:rsidR="000F27DF" w:rsidRPr="00C91860" w:rsidRDefault="000F27DF" w:rsidP="00742EB0">
            <w:pPr>
              <w:spacing w:after="0" w:line="240" w:lineRule="auto"/>
              <w:rPr>
                <w:rFonts w:ascii="Times New Roman" w:eastAsia="Arial" w:hAnsi="Times New Roman" w:cs="Times New Roman"/>
                <w:sz w:val="24"/>
                <w:szCs w:val="24"/>
                <w:lang w:val="lt-LT"/>
              </w:rPr>
            </w:pPr>
          </w:p>
        </w:tc>
      </w:tr>
      <w:tr w:rsidR="00F9391E" w:rsidRPr="00C91860" w14:paraId="6061B5CA" w14:textId="77777777" w:rsidTr="00742EB0">
        <w:trPr>
          <w:trHeight w:val="233"/>
        </w:trPr>
        <w:tc>
          <w:tcPr>
            <w:tcW w:w="2515" w:type="dxa"/>
            <w:vMerge/>
            <w:shd w:val="clear" w:color="auto" w:fill="F2F2F2"/>
            <w:vAlign w:val="center"/>
          </w:tcPr>
          <w:p w14:paraId="000000E0" w14:textId="77777777" w:rsidR="000F27DF" w:rsidRPr="00C91860" w:rsidRDefault="000F27DF"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E1" w14:textId="77777777" w:rsidR="000F27DF" w:rsidRPr="00C91860" w:rsidRDefault="000F27DF"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Faktinės buveinės adresas</w:t>
            </w:r>
          </w:p>
        </w:tc>
        <w:tc>
          <w:tcPr>
            <w:tcW w:w="4534" w:type="dxa"/>
            <w:gridSpan w:val="2"/>
          </w:tcPr>
          <w:p w14:paraId="000000E4" w14:textId="77777777" w:rsidR="000F27DF" w:rsidRPr="00C91860" w:rsidRDefault="000F27DF" w:rsidP="00742EB0">
            <w:pPr>
              <w:spacing w:after="0" w:line="240" w:lineRule="auto"/>
              <w:rPr>
                <w:rFonts w:ascii="Times New Roman" w:eastAsia="Arial" w:hAnsi="Times New Roman" w:cs="Times New Roman"/>
                <w:sz w:val="24"/>
                <w:szCs w:val="24"/>
                <w:lang w:val="lt-LT"/>
              </w:rPr>
            </w:pPr>
          </w:p>
        </w:tc>
      </w:tr>
      <w:tr w:rsidR="00F9391E" w:rsidRPr="00C91860" w14:paraId="1F87E7A4" w14:textId="77777777" w:rsidTr="00742EB0">
        <w:trPr>
          <w:trHeight w:val="431"/>
        </w:trPr>
        <w:tc>
          <w:tcPr>
            <w:tcW w:w="2515" w:type="dxa"/>
            <w:vMerge/>
            <w:shd w:val="clear" w:color="auto" w:fill="F2F2F2"/>
            <w:vAlign w:val="center"/>
          </w:tcPr>
          <w:p w14:paraId="000000E6" w14:textId="77777777" w:rsidR="000F27DF" w:rsidRPr="00C91860" w:rsidRDefault="000F27DF"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E7" w14:textId="77777777" w:rsidR="000F27DF" w:rsidRPr="00C91860" w:rsidRDefault="000F27DF"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Duomenys korespondencijai ir komunikacijai</w:t>
            </w:r>
          </w:p>
        </w:tc>
        <w:tc>
          <w:tcPr>
            <w:tcW w:w="4534" w:type="dxa"/>
            <w:gridSpan w:val="2"/>
            <w:vAlign w:val="center"/>
          </w:tcPr>
          <w:p w14:paraId="000000EA" w14:textId="77777777" w:rsidR="000F27DF" w:rsidRPr="00C91860" w:rsidRDefault="000F27DF"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w:t>
            </w:r>
            <w:r w:rsidRPr="00C91860">
              <w:rPr>
                <w:rFonts w:ascii="Times New Roman" w:eastAsia="Arial" w:hAnsi="Times New Roman" w:cs="Times New Roman"/>
                <w:i/>
                <w:sz w:val="24"/>
                <w:szCs w:val="24"/>
                <w:highlight w:val="lightGray"/>
                <w:lang w:val="lt-LT"/>
              </w:rPr>
              <w:t>tel. Nr.</w:t>
            </w:r>
            <w:r w:rsidRPr="00C91860">
              <w:rPr>
                <w:rFonts w:ascii="Times New Roman" w:eastAsia="Arial" w:hAnsi="Times New Roman" w:cs="Times New Roman"/>
                <w:sz w:val="24"/>
                <w:szCs w:val="24"/>
                <w:lang w:val="lt-LT"/>
              </w:rPr>
              <w:t>]</w:t>
            </w:r>
          </w:p>
          <w:p w14:paraId="000000EB" w14:textId="77777777" w:rsidR="000F27DF" w:rsidRPr="00C91860" w:rsidRDefault="000F27DF" w:rsidP="00742EB0">
            <w:pPr>
              <w:tabs>
                <w:tab w:val="left" w:pos="912"/>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w:t>
            </w:r>
            <w:r w:rsidRPr="00C91860">
              <w:rPr>
                <w:rFonts w:ascii="Times New Roman" w:eastAsia="Arial" w:hAnsi="Times New Roman" w:cs="Times New Roman"/>
                <w:i/>
                <w:sz w:val="24"/>
                <w:szCs w:val="24"/>
                <w:highlight w:val="lightGray"/>
                <w:lang w:val="lt-LT"/>
              </w:rPr>
              <w:t>el. pašto adresas</w:t>
            </w:r>
            <w:r w:rsidRPr="00C91860">
              <w:rPr>
                <w:rFonts w:ascii="Times New Roman" w:eastAsia="Arial" w:hAnsi="Times New Roman" w:cs="Times New Roman"/>
                <w:sz w:val="24"/>
                <w:szCs w:val="24"/>
                <w:lang w:val="lt-LT"/>
              </w:rPr>
              <w:t>]</w:t>
            </w:r>
          </w:p>
        </w:tc>
      </w:tr>
      <w:tr w:rsidR="00F9391E" w:rsidRPr="00C91860" w14:paraId="3BCE4F94" w14:textId="77777777" w:rsidTr="00742EB0">
        <w:trPr>
          <w:trHeight w:val="64"/>
        </w:trPr>
        <w:tc>
          <w:tcPr>
            <w:tcW w:w="2515" w:type="dxa"/>
            <w:vMerge/>
            <w:shd w:val="clear" w:color="auto" w:fill="F2F2F2"/>
            <w:vAlign w:val="center"/>
          </w:tcPr>
          <w:p w14:paraId="000000ED" w14:textId="77777777" w:rsidR="000F27DF" w:rsidRPr="00C91860" w:rsidRDefault="000F27DF"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0EE" w14:textId="77777777" w:rsidR="000F27DF" w:rsidRPr="00C91860" w:rsidRDefault="000F27DF"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Techninis prižiūrėtojas</w:t>
            </w:r>
          </w:p>
        </w:tc>
        <w:tc>
          <w:tcPr>
            <w:tcW w:w="4534" w:type="dxa"/>
            <w:gridSpan w:val="2"/>
            <w:vAlign w:val="center"/>
          </w:tcPr>
          <w:p w14:paraId="000000F1" w14:textId="77777777" w:rsidR="000F27DF" w:rsidRPr="00C91860" w:rsidRDefault="000F27DF"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w:t>
            </w:r>
            <w:r w:rsidRPr="00C91860">
              <w:rPr>
                <w:rFonts w:ascii="Times New Roman" w:eastAsia="Arial" w:hAnsi="Times New Roman" w:cs="Times New Roman"/>
                <w:i/>
                <w:sz w:val="24"/>
                <w:szCs w:val="24"/>
                <w:highlight w:val="lightGray"/>
                <w:lang w:val="lt-LT"/>
              </w:rPr>
              <w:t>vardas, pavardė</w:t>
            </w:r>
            <w:r w:rsidRPr="00C91860">
              <w:rPr>
                <w:rFonts w:ascii="Times New Roman" w:eastAsia="Arial" w:hAnsi="Times New Roman" w:cs="Times New Roman"/>
                <w:sz w:val="24"/>
                <w:szCs w:val="24"/>
                <w:lang w:val="lt-LT"/>
              </w:rPr>
              <w:t>]</w:t>
            </w:r>
          </w:p>
          <w:p w14:paraId="000000F2" w14:textId="77777777" w:rsidR="000F27DF" w:rsidRPr="00C91860" w:rsidRDefault="000F27DF"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w:t>
            </w:r>
            <w:r w:rsidRPr="00C91860">
              <w:rPr>
                <w:rFonts w:ascii="Times New Roman" w:eastAsia="Arial" w:hAnsi="Times New Roman" w:cs="Times New Roman"/>
                <w:i/>
                <w:sz w:val="24"/>
                <w:szCs w:val="24"/>
                <w:highlight w:val="lightGray"/>
                <w:lang w:val="lt-LT"/>
              </w:rPr>
              <w:t>mob. tel. Nr.</w:t>
            </w:r>
            <w:r w:rsidRPr="00C91860">
              <w:rPr>
                <w:rFonts w:ascii="Times New Roman" w:eastAsia="Arial" w:hAnsi="Times New Roman" w:cs="Times New Roman"/>
                <w:sz w:val="24"/>
                <w:szCs w:val="24"/>
                <w:lang w:val="lt-LT"/>
              </w:rPr>
              <w:t>]</w:t>
            </w:r>
          </w:p>
          <w:p w14:paraId="000000F3" w14:textId="77777777" w:rsidR="000F27DF" w:rsidRPr="00C91860" w:rsidRDefault="000F27DF" w:rsidP="00742EB0">
            <w:pPr>
              <w:tabs>
                <w:tab w:val="left" w:pos="1019"/>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w:t>
            </w:r>
            <w:r w:rsidRPr="00C91860">
              <w:rPr>
                <w:rFonts w:ascii="Times New Roman" w:eastAsia="Arial" w:hAnsi="Times New Roman" w:cs="Times New Roman"/>
                <w:i/>
                <w:sz w:val="24"/>
                <w:szCs w:val="24"/>
                <w:highlight w:val="lightGray"/>
                <w:lang w:val="lt-LT"/>
              </w:rPr>
              <w:t>el. pašto adresas</w:t>
            </w:r>
            <w:r w:rsidRPr="00C91860">
              <w:rPr>
                <w:rFonts w:ascii="Times New Roman" w:eastAsia="Arial" w:hAnsi="Times New Roman" w:cs="Times New Roman"/>
                <w:sz w:val="24"/>
                <w:szCs w:val="24"/>
                <w:lang w:val="lt-LT"/>
              </w:rPr>
              <w:t>]</w:t>
            </w:r>
          </w:p>
        </w:tc>
      </w:tr>
      <w:tr w:rsidR="00CD52B4" w:rsidRPr="00C91860" w14:paraId="262358AC" w14:textId="42EFE9D3" w:rsidTr="00742EB0">
        <w:trPr>
          <w:trHeight w:val="233"/>
        </w:trPr>
        <w:tc>
          <w:tcPr>
            <w:tcW w:w="5672" w:type="dxa"/>
            <w:gridSpan w:val="3"/>
            <w:shd w:val="clear" w:color="auto" w:fill="F2F2F2"/>
            <w:vAlign w:val="center"/>
          </w:tcPr>
          <w:p w14:paraId="7C3CB7FF" w14:textId="77777777" w:rsidR="006006C2" w:rsidRPr="00C91860" w:rsidRDefault="006006C2" w:rsidP="00742EB0">
            <w:pPr>
              <w:numPr>
                <w:ilvl w:val="0"/>
                <w:numId w:val="3"/>
              </w:numPr>
              <w:spacing w:before="40" w:after="40" w:line="240" w:lineRule="auto"/>
              <w:ind w:left="334" w:hanging="334"/>
              <w:rPr>
                <w:rFonts w:ascii="Times New Roman" w:eastAsia="Arial" w:hAnsi="Times New Roman" w:cs="Times New Roman"/>
                <w:b/>
                <w:sz w:val="24"/>
                <w:szCs w:val="24"/>
                <w:lang w:val="lt-LT"/>
              </w:rPr>
            </w:pPr>
            <w:r w:rsidRPr="00C91860">
              <w:rPr>
                <w:rFonts w:ascii="Times New Roman" w:eastAsia="Arial" w:hAnsi="Times New Roman" w:cs="Times New Roman"/>
                <w:b/>
                <w:sz w:val="24"/>
                <w:szCs w:val="24"/>
                <w:lang w:val="lt-LT"/>
              </w:rPr>
              <w:lastRenderedPageBreak/>
              <w:t>DUOMENYS APIE OBJEKTĄ (1.1.18 p.):</w:t>
            </w:r>
          </w:p>
        </w:tc>
        <w:tc>
          <w:tcPr>
            <w:tcW w:w="4534" w:type="dxa"/>
            <w:gridSpan w:val="2"/>
            <w:shd w:val="clear" w:color="auto" w:fill="auto"/>
            <w:vAlign w:val="center"/>
          </w:tcPr>
          <w:p w14:paraId="000000F5" w14:textId="01E56EE5" w:rsidR="006006C2" w:rsidRPr="00C91860" w:rsidRDefault="006006C2" w:rsidP="00742EB0">
            <w:pPr>
              <w:spacing w:before="40" w:after="40" w:line="240" w:lineRule="auto"/>
              <w:rPr>
                <w:rFonts w:ascii="Times New Roman" w:eastAsia="Arial" w:hAnsi="Times New Roman" w:cs="Times New Roman"/>
                <w:b/>
                <w:sz w:val="24"/>
                <w:szCs w:val="24"/>
                <w:lang w:val="lt-LT"/>
              </w:rPr>
            </w:pPr>
          </w:p>
        </w:tc>
      </w:tr>
      <w:tr w:rsidR="00CD52B4" w:rsidRPr="00C91860" w14:paraId="75F8C62C" w14:textId="256E5436" w:rsidTr="00742EB0">
        <w:trPr>
          <w:trHeight w:val="73"/>
        </w:trPr>
        <w:tc>
          <w:tcPr>
            <w:tcW w:w="2515" w:type="dxa"/>
            <w:vMerge w:val="restart"/>
            <w:shd w:val="clear" w:color="auto" w:fill="F2F2F2"/>
            <w:vAlign w:val="center"/>
          </w:tcPr>
          <w:p w14:paraId="000000FB" w14:textId="11BCD721" w:rsidR="006006C2" w:rsidRPr="00C91860" w:rsidRDefault="006006C2" w:rsidP="00742EB0">
            <w:pPr>
              <w:numPr>
                <w:ilvl w:val="1"/>
                <w:numId w:val="3"/>
              </w:numPr>
              <w:spacing w:before="40" w:after="40" w:line="240" w:lineRule="auto"/>
              <w:ind w:left="476" w:hanging="476"/>
              <w:rPr>
                <w:rFonts w:ascii="Times New Roman" w:eastAsia="Arial" w:hAnsi="Times New Roman" w:cs="Times New Roman"/>
                <w:b/>
                <w:sz w:val="24"/>
                <w:szCs w:val="24"/>
                <w:lang w:val="lt-LT"/>
              </w:rPr>
            </w:pPr>
            <w:r w:rsidRPr="00C91860">
              <w:rPr>
                <w:rFonts w:ascii="Times New Roman" w:eastAsia="Arial" w:hAnsi="Times New Roman" w:cs="Times New Roman"/>
                <w:b/>
                <w:sz w:val="24"/>
                <w:szCs w:val="24"/>
                <w:lang w:val="lt-LT"/>
              </w:rPr>
              <w:t>Objektas</w:t>
            </w:r>
          </w:p>
        </w:tc>
        <w:tc>
          <w:tcPr>
            <w:tcW w:w="3157" w:type="dxa"/>
            <w:gridSpan w:val="2"/>
            <w:shd w:val="clear" w:color="auto" w:fill="F2F2F2"/>
            <w:vAlign w:val="center"/>
          </w:tcPr>
          <w:p w14:paraId="000000FC" w14:textId="6DCC8239" w:rsidR="006006C2" w:rsidRPr="00C91860" w:rsidRDefault="006006C2"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Pavadinimas</w:t>
            </w:r>
          </w:p>
        </w:tc>
        <w:tc>
          <w:tcPr>
            <w:tcW w:w="4534" w:type="dxa"/>
            <w:gridSpan w:val="2"/>
            <w:vAlign w:val="center"/>
          </w:tcPr>
          <w:p w14:paraId="000000FF" w14:textId="17E2925D" w:rsidR="006006C2" w:rsidRPr="00C91860" w:rsidRDefault="00253030" w:rsidP="00742EB0">
            <w:pPr>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Valstybinės reikšmės magistralinio kelio A11 Šiauliai-Palanga ruožo nuo 128,376 iki 133,937 km paprastojo remonto, suremontuojant pėsčiųjų ir dviračių taką, aprašo parengimas ir darbų atlikimas</w:t>
            </w:r>
          </w:p>
        </w:tc>
      </w:tr>
      <w:tr w:rsidR="00CD52B4" w:rsidRPr="00C91860" w14:paraId="3AA441BF" w14:textId="0792395A" w:rsidTr="00742EB0">
        <w:trPr>
          <w:trHeight w:val="73"/>
        </w:trPr>
        <w:tc>
          <w:tcPr>
            <w:tcW w:w="2515" w:type="dxa"/>
            <w:vMerge/>
            <w:shd w:val="clear" w:color="auto" w:fill="F2F2F2"/>
            <w:vAlign w:val="center"/>
          </w:tcPr>
          <w:p w14:paraId="00000101" w14:textId="14A16A25" w:rsidR="006006C2" w:rsidRPr="00C91860" w:rsidRDefault="006006C2"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102" w14:textId="56D61834" w:rsidR="006006C2" w:rsidRPr="00C91860" w:rsidRDefault="006006C2"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Adresas</w:t>
            </w:r>
          </w:p>
        </w:tc>
        <w:tc>
          <w:tcPr>
            <w:tcW w:w="4534" w:type="dxa"/>
            <w:gridSpan w:val="2"/>
            <w:vAlign w:val="center"/>
          </w:tcPr>
          <w:p w14:paraId="00000105" w14:textId="2A3B4E42" w:rsidR="006006C2" w:rsidRPr="00C91860" w:rsidRDefault="00253030" w:rsidP="00CA66A8">
            <w:pPr>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Valstybinės reikšmės magistralinio kelio A11 Šiauliai-Palanga ruožas nuo 128,376 iki 133,937 km</w:t>
            </w:r>
          </w:p>
        </w:tc>
      </w:tr>
      <w:tr w:rsidR="00CD52B4" w:rsidRPr="00C91860" w14:paraId="18E423F0" w14:textId="46EFB6D3" w:rsidTr="00742EB0">
        <w:trPr>
          <w:trHeight w:val="73"/>
        </w:trPr>
        <w:tc>
          <w:tcPr>
            <w:tcW w:w="2515" w:type="dxa"/>
            <w:vMerge/>
            <w:shd w:val="clear" w:color="auto" w:fill="F2F2F2"/>
            <w:vAlign w:val="center"/>
          </w:tcPr>
          <w:p w14:paraId="00000107" w14:textId="0FAEEB9E" w:rsidR="006006C2" w:rsidRPr="00C91860" w:rsidRDefault="006006C2"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108" w14:textId="71520DAD" w:rsidR="006006C2" w:rsidRPr="00C91860" w:rsidRDefault="006006C2"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Unikalus Nr.</w:t>
            </w:r>
          </w:p>
        </w:tc>
        <w:tc>
          <w:tcPr>
            <w:tcW w:w="4534" w:type="dxa"/>
            <w:gridSpan w:val="2"/>
            <w:vAlign w:val="center"/>
          </w:tcPr>
          <w:p w14:paraId="0000010B" w14:textId="2A4B88B5" w:rsidR="006006C2" w:rsidRPr="00C91860" w:rsidRDefault="00253030" w:rsidP="00742EB0">
            <w:pPr>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4400-2797-3744, 4400-4580-9907</w:t>
            </w:r>
          </w:p>
        </w:tc>
      </w:tr>
      <w:tr w:rsidR="00CD52B4" w:rsidRPr="00C91860" w14:paraId="02B560D8" w14:textId="77777777" w:rsidTr="00742EB0">
        <w:trPr>
          <w:trHeight w:val="73"/>
        </w:trPr>
        <w:tc>
          <w:tcPr>
            <w:tcW w:w="2515" w:type="dxa"/>
            <w:vMerge/>
            <w:shd w:val="clear" w:color="auto" w:fill="F2F2F2"/>
            <w:vAlign w:val="center"/>
          </w:tcPr>
          <w:p w14:paraId="21D99961" w14:textId="77777777" w:rsidR="006006C2" w:rsidRPr="00C91860" w:rsidRDefault="006006C2"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33DDD443" w14:textId="066632B9" w:rsidR="006006C2" w:rsidRPr="00C91860" w:rsidRDefault="006006C2"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xml:space="preserve">Objekto rūšis </w:t>
            </w:r>
            <w:r w:rsidRPr="00AE7632">
              <w:rPr>
                <w:rFonts w:ascii="Times New Roman" w:eastAsia="Arial" w:hAnsi="Times New Roman" w:cs="Times New Roman"/>
                <w:sz w:val="24"/>
                <w:szCs w:val="24"/>
                <w:lang w:val="lt-LT"/>
              </w:rPr>
              <w:t>(15.5.3.2 p.)</w:t>
            </w:r>
          </w:p>
        </w:tc>
        <w:tc>
          <w:tcPr>
            <w:tcW w:w="4534" w:type="dxa"/>
            <w:gridSpan w:val="2"/>
            <w:vAlign w:val="center"/>
          </w:tcPr>
          <w:p w14:paraId="6024E6C1" w14:textId="5ECC3CA1" w:rsidR="006006C2" w:rsidRPr="00C91860" w:rsidRDefault="00EC7FC5" w:rsidP="00742EB0">
            <w:pPr>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Inžinerinis statinys</w:t>
            </w:r>
          </w:p>
        </w:tc>
      </w:tr>
      <w:tr w:rsidR="00CD52B4" w:rsidRPr="00C91860" w14:paraId="386FD498" w14:textId="4A8566AA" w:rsidTr="00742EB0">
        <w:trPr>
          <w:trHeight w:val="73"/>
        </w:trPr>
        <w:tc>
          <w:tcPr>
            <w:tcW w:w="2515" w:type="dxa"/>
            <w:vMerge w:val="restart"/>
            <w:shd w:val="clear" w:color="auto" w:fill="F2F2F2"/>
            <w:vAlign w:val="center"/>
          </w:tcPr>
          <w:p w14:paraId="0000010D" w14:textId="692D6F6D" w:rsidR="0055165E" w:rsidRPr="00C91860" w:rsidRDefault="0055165E" w:rsidP="00742EB0">
            <w:pPr>
              <w:numPr>
                <w:ilvl w:val="1"/>
                <w:numId w:val="3"/>
              </w:numPr>
              <w:spacing w:before="40" w:after="40" w:line="240" w:lineRule="auto"/>
              <w:ind w:left="476" w:hanging="476"/>
              <w:rPr>
                <w:rFonts w:ascii="Times New Roman" w:eastAsia="Arial" w:hAnsi="Times New Roman" w:cs="Times New Roman"/>
                <w:b/>
                <w:sz w:val="24"/>
                <w:szCs w:val="24"/>
                <w:lang w:val="lt-LT"/>
              </w:rPr>
            </w:pPr>
            <w:r w:rsidRPr="00C91860">
              <w:rPr>
                <w:rFonts w:ascii="Times New Roman" w:eastAsia="Arial" w:hAnsi="Times New Roman" w:cs="Times New Roman"/>
                <w:b/>
                <w:sz w:val="24"/>
                <w:szCs w:val="24"/>
                <w:lang w:val="lt-LT"/>
              </w:rPr>
              <w:t>Žemės sklypas</w:t>
            </w:r>
          </w:p>
        </w:tc>
        <w:tc>
          <w:tcPr>
            <w:tcW w:w="3157" w:type="dxa"/>
            <w:gridSpan w:val="2"/>
            <w:shd w:val="clear" w:color="auto" w:fill="F2F2F2"/>
            <w:vAlign w:val="center"/>
          </w:tcPr>
          <w:p w14:paraId="0000010E" w14:textId="70F55ED5" w:rsidR="0055165E" w:rsidRPr="00C91860" w:rsidRDefault="0055165E"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Pavadinimas</w:t>
            </w:r>
          </w:p>
        </w:tc>
        <w:tc>
          <w:tcPr>
            <w:tcW w:w="4534" w:type="dxa"/>
            <w:gridSpan w:val="2"/>
          </w:tcPr>
          <w:p w14:paraId="00000111" w14:textId="19B18699" w:rsidR="0055165E" w:rsidRPr="00C91860" w:rsidRDefault="0055165E" w:rsidP="00742EB0">
            <w:pPr>
              <w:spacing w:before="40" w:after="40" w:line="240" w:lineRule="auto"/>
              <w:rPr>
                <w:rFonts w:ascii="Times New Roman" w:eastAsia="Arial" w:hAnsi="Times New Roman" w:cs="Times New Roman"/>
                <w:sz w:val="24"/>
                <w:szCs w:val="24"/>
                <w:lang w:val="lt-LT"/>
              </w:rPr>
            </w:pPr>
          </w:p>
        </w:tc>
      </w:tr>
      <w:tr w:rsidR="00CD52B4" w:rsidRPr="00C91860" w14:paraId="29FF5DF5" w14:textId="05925834" w:rsidTr="00742EB0">
        <w:trPr>
          <w:trHeight w:val="378"/>
        </w:trPr>
        <w:tc>
          <w:tcPr>
            <w:tcW w:w="2515" w:type="dxa"/>
            <w:vMerge/>
            <w:shd w:val="clear" w:color="auto" w:fill="F2F2F2"/>
            <w:vAlign w:val="center"/>
          </w:tcPr>
          <w:p w14:paraId="00000113" w14:textId="7AC05262" w:rsidR="0055165E" w:rsidRPr="00C91860" w:rsidRDefault="0055165E"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114" w14:textId="1F072B6E" w:rsidR="0055165E" w:rsidRPr="00C91860" w:rsidRDefault="0055165E"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Adresas</w:t>
            </w:r>
          </w:p>
        </w:tc>
        <w:tc>
          <w:tcPr>
            <w:tcW w:w="4534" w:type="dxa"/>
            <w:gridSpan w:val="2"/>
          </w:tcPr>
          <w:p w14:paraId="00000117" w14:textId="1255EDD9" w:rsidR="0055165E" w:rsidRPr="00C91860" w:rsidRDefault="0055165E" w:rsidP="00742EB0">
            <w:pPr>
              <w:spacing w:before="40" w:after="40" w:line="240" w:lineRule="auto"/>
              <w:rPr>
                <w:rFonts w:ascii="Times New Roman" w:eastAsia="Arial" w:hAnsi="Times New Roman" w:cs="Times New Roman"/>
                <w:sz w:val="24"/>
                <w:szCs w:val="24"/>
                <w:lang w:val="lt-LT"/>
              </w:rPr>
            </w:pPr>
          </w:p>
        </w:tc>
      </w:tr>
      <w:tr w:rsidR="00CD52B4" w:rsidRPr="00C91860" w14:paraId="26EEBCF8" w14:textId="3E2A5ED0" w:rsidTr="00742EB0">
        <w:trPr>
          <w:trHeight w:val="231"/>
        </w:trPr>
        <w:tc>
          <w:tcPr>
            <w:tcW w:w="2515" w:type="dxa"/>
            <w:vMerge/>
            <w:shd w:val="clear" w:color="auto" w:fill="F2F2F2"/>
            <w:vAlign w:val="center"/>
          </w:tcPr>
          <w:p w14:paraId="00000119" w14:textId="5A4E8979" w:rsidR="0055165E" w:rsidRPr="00C91860" w:rsidRDefault="0055165E"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11A" w14:textId="0B0AD712" w:rsidR="0055165E" w:rsidRPr="00C91860" w:rsidRDefault="0055165E"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Unikalus Nr.</w:t>
            </w:r>
          </w:p>
        </w:tc>
        <w:tc>
          <w:tcPr>
            <w:tcW w:w="4534" w:type="dxa"/>
            <w:gridSpan w:val="2"/>
          </w:tcPr>
          <w:p w14:paraId="0000011D" w14:textId="504476B5" w:rsidR="0055165E" w:rsidRPr="00C91860" w:rsidRDefault="00253030" w:rsidP="00742EB0">
            <w:pPr>
              <w:spacing w:before="40" w:after="40" w:line="240" w:lineRule="auto"/>
              <w:jc w:val="both"/>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4400-4000-7943</w:t>
            </w:r>
            <w:r w:rsidR="00EA0DD0" w:rsidRPr="00C91860">
              <w:rPr>
                <w:rFonts w:ascii="Times New Roman" w:eastAsia="Arial" w:hAnsi="Times New Roman" w:cs="Times New Roman"/>
                <w:sz w:val="24"/>
                <w:szCs w:val="24"/>
                <w:lang w:val="lt-LT"/>
              </w:rPr>
              <w:t>;</w:t>
            </w:r>
          </w:p>
        </w:tc>
      </w:tr>
      <w:tr w:rsidR="00CD52B4" w:rsidRPr="00C91860" w14:paraId="7FF0ED49" w14:textId="77777777" w:rsidTr="00742EB0">
        <w:trPr>
          <w:trHeight w:val="233"/>
        </w:trPr>
        <w:tc>
          <w:tcPr>
            <w:tcW w:w="5672" w:type="dxa"/>
            <w:gridSpan w:val="3"/>
            <w:shd w:val="clear" w:color="auto" w:fill="F2F2F2"/>
            <w:vAlign w:val="center"/>
          </w:tcPr>
          <w:p w14:paraId="0000011F" w14:textId="4444044F" w:rsidR="0055165E" w:rsidRPr="00C91860" w:rsidRDefault="0055165E" w:rsidP="008611CF">
            <w:pPr>
              <w:numPr>
                <w:ilvl w:val="0"/>
                <w:numId w:val="3"/>
              </w:numPr>
              <w:spacing w:before="40" w:after="40" w:line="240" w:lineRule="auto"/>
              <w:ind w:left="334" w:hanging="334"/>
              <w:rPr>
                <w:rFonts w:ascii="Times New Roman" w:eastAsia="Arial" w:hAnsi="Times New Roman" w:cs="Times New Roman"/>
                <w:b/>
                <w:sz w:val="24"/>
                <w:szCs w:val="24"/>
                <w:lang w:val="lt-LT"/>
              </w:rPr>
            </w:pPr>
            <w:r w:rsidRPr="00C91860">
              <w:rPr>
                <w:rFonts w:ascii="Times New Roman" w:eastAsia="Arial" w:hAnsi="Times New Roman" w:cs="Times New Roman"/>
                <w:b/>
                <w:sz w:val="24"/>
                <w:szCs w:val="24"/>
                <w:lang w:val="lt-LT"/>
              </w:rPr>
              <w:t>DARBO PROJEKTAS</w:t>
            </w:r>
            <w:r w:rsidR="00C80F08">
              <w:rPr>
                <w:rFonts w:ascii="Times New Roman" w:eastAsia="Arial" w:hAnsi="Times New Roman" w:cs="Times New Roman"/>
                <w:b/>
                <w:sz w:val="24"/>
                <w:szCs w:val="24"/>
                <w:lang w:val="lt-LT"/>
              </w:rPr>
              <w:t xml:space="preserve"> </w:t>
            </w:r>
            <w:r w:rsidRPr="00C91860">
              <w:rPr>
                <w:rFonts w:ascii="Times New Roman" w:eastAsia="Arial" w:hAnsi="Times New Roman" w:cs="Times New Roman"/>
                <w:b/>
                <w:sz w:val="24"/>
                <w:szCs w:val="24"/>
                <w:lang w:val="lt-LT"/>
              </w:rPr>
              <w:t>(</w:t>
            </w:r>
            <w:r w:rsidR="00C80F08">
              <w:rPr>
                <w:rFonts w:ascii="Times New Roman" w:hAnsi="Times New Roman" w:cs="Times New Roman"/>
                <w:b/>
                <w:sz w:val="24"/>
                <w:szCs w:val="24"/>
                <w:lang w:val="lt-LT"/>
              </w:rPr>
              <w:t>5.3</w:t>
            </w:r>
            <w:r w:rsidRPr="00C91860">
              <w:rPr>
                <w:rFonts w:ascii="Times New Roman" w:hAnsi="Times New Roman" w:cs="Times New Roman"/>
                <w:b/>
                <w:sz w:val="24"/>
                <w:szCs w:val="24"/>
                <w:lang w:val="lt-LT"/>
              </w:rPr>
              <w:t xml:space="preserve"> p</w:t>
            </w:r>
            <w:r w:rsidR="00E0037A" w:rsidRPr="00C91860">
              <w:rPr>
                <w:rFonts w:ascii="Times New Roman" w:hAnsi="Times New Roman" w:cs="Times New Roman"/>
                <w:b/>
                <w:sz w:val="24"/>
                <w:szCs w:val="24"/>
                <w:lang w:val="lt-LT"/>
              </w:rPr>
              <w:t>.</w:t>
            </w:r>
            <w:r w:rsidRPr="00C91860">
              <w:rPr>
                <w:rFonts w:ascii="Times New Roman" w:hAnsi="Times New Roman" w:cs="Times New Roman"/>
                <w:b/>
                <w:sz w:val="24"/>
                <w:szCs w:val="24"/>
                <w:lang w:val="lt-LT"/>
              </w:rPr>
              <w:t>)</w:t>
            </w:r>
            <w:r w:rsidR="00B57645" w:rsidRPr="00C91860">
              <w:rPr>
                <w:rFonts w:ascii="Times New Roman" w:hAnsi="Times New Roman" w:cs="Times New Roman"/>
                <w:b/>
                <w:sz w:val="24"/>
                <w:szCs w:val="24"/>
                <w:lang w:val="lt-LT"/>
              </w:rPr>
              <w:t xml:space="preserve"> </w:t>
            </w:r>
            <w:r w:rsidR="008611CF">
              <w:rPr>
                <w:rFonts w:ascii="Times New Roman" w:hAnsi="Times New Roman" w:cs="Times New Roman"/>
                <w:b/>
                <w:sz w:val="24"/>
                <w:szCs w:val="24"/>
                <w:lang w:val="lt-LT"/>
              </w:rPr>
              <w:t>Netaikoma</w:t>
            </w:r>
          </w:p>
        </w:tc>
        <w:tc>
          <w:tcPr>
            <w:tcW w:w="4534" w:type="dxa"/>
            <w:gridSpan w:val="2"/>
            <w:vAlign w:val="center"/>
          </w:tcPr>
          <w:p w14:paraId="00000123" w14:textId="1D5F4FE0" w:rsidR="0055165E" w:rsidRPr="00C91860" w:rsidRDefault="00750DC4" w:rsidP="00742EB0">
            <w:pPr>
              <w:tabs>
                <w:tab w:val="left" w:pos="720"/>
              </w:tabs>
              <w:spacing w:before="40" w:after="40" w:line="240" w:lineRule="auto"/>
              <w:rPr>
                <w:rFonts w:ascii="Times New Roman" w:eastAsia="Arial" w:hAnsi="Times New Roman" w:cs="Times New Roman"/>
                <w:sz w:val="24"/>
                <w:szCs w:val="24"/>
                <w:lang w:val="lt-LT"/>
              </w:rPr>
            </w:pPr>
            <w:sdt>
              <w:sdtPr>
                <w:rPr>
                  <w:rFonts w:ascii="Times New Roman" w:eastAsia="Times New Roman" w:hAnsi="Times New Roman" w:cs="Times New Roman"/>
                  <w:bCs/>
                  <w:sz w:val="24"/>
                  <w:szCs w:val="24"/>
                  <w:lang w:val="lt-LT"/>
                </w:rPr>
                <w:id w:val="1905800902"/>
                <w14:checkbox>
                  <w14:checked w14:val="0"/>
                  <w14:checkedState w14:val="2612" w14:font="MS Gothic"/>
                  <w14:uncheckedState w14:val="2610" w14:font="MS Gothic"/>
                </w14:checkbox>
              </w:sdtPr>
              <w:sdtEndPr/>
              <w:sdtContent>
                <w:r w:rsidR="008611CF">
                  <w:rPr>
                    <w:rFonts w:ascii="MS Gothic" w:eastAsia="MS Gothic" w:hAnsi="MS Gothic" w:cs="Times New Roman" w:hint="eastAsia"/>
                    <w:bCs/>
                    <w:sz w:val="24"/>
                    <w:szCs w:val="24"/>
                    <w:lang w:val="lt-LT"/>
                  </w:rPr>
                  <w:t>☐</w:t>
                </w:r>
              </w:sdtContent>
            </w:sdt>
            <w:r w:rsidR="0055165E" w:rsidRPr="00C91860">
              <w:rPr>
                <w:rFonts w:ascii="Times New Roman" w:eastAsia="Arial" w:hAnsi="Times New Roman" w:cs="Times New Roman"/>
                <w:sz w:val="24"/>
                <w:szCs w:val="24"/>
                <w:lang w:val="lt-LT"/>
              </w:rPr>
              <w:t xml:space="preserve"> – pažymėti, jeigu rengia Rangovas </w:t>
            </w:r>
          </w:p>
        </w:tc>
      </w:tr>
      <w:tr w:rsidR="008611CF" w:rsidRPr="00C91860" w14:paraId="52C62B5A" w14:textId="77777777" w:rsidTr="00742EB0">
        <w:trPr>
          <w:trHeight w:val="233"/>
        </w:trPr>
        <w:tc>
          <w:tcPr>
            <w:tcW w:w="5672" w:type="dxa"/>
            <w:gridSpan w:val="3"/>
            <w:shd w:val="clear" w:color="auto" w:fill="F2F2F2"/>
            <w:vAlign w:val="center"/>
          </w:tcPr>
          <w:p w14:paraId="2A84E9FB" w14:textId="7C251B48" w:rsidR="008611CF" w:rsidRPr="00C91860" w:rsidRDefault="008611CF" w:rsidP="008611CF">
            <w:pPr>
              <w:numPr>
                <w:ilvl w:val="0"/>
                <w:numId w:val="3"/>
              </w:numPr>
              <w:spacing w:before="40" w:after="40" w:line="240" w:lineRule="auto"/>
              <w:ind w:left="334" w:hanging="334"/>
              <w:rPr>
                <w:rFonts w:ascii="Times New Roman" w:eastAsia="Arial" w:hAnsi="Times New Roman" w:cs="Times New Roman"/>
                <w:b/>
                <w:sz w:val="24"/>
                <w:szCs w:val="24"/>
                <w:lang w:val="lt-LT"/>
              </w:rPr>
            </w:pPr>
            <w:r>
              <w:rPr>
                <w:rFonts w:ascii="Times New Roman" w:eastAsia="Arial" w:hAnsi="Times New Roman" w:cs="Times New Roman"/>
                <w:b/>
                <w:sz w:val="24"/>
                <w:szCs w:val="24"/>
                <w:lang w:val="lt-LT"/>
              </w:rPr>
              <w:t xml:space="preserve">PAPRASTOJO REMONTO APRAŠAS </w:t>
            </w:r>
          </w:p>
        </w:tc>
        <w:tc>
          <w:tcPr>
            <w:tcW w:w="4534" w:type="dxa"/>
            <w:gridSpan w:val="2"/>
            <w:vAlign w:val="center"/>
          </w:tcPr>
          <w:p w14:paraId="481117AD" w14:textId="6691E1E9" w:rsidR="008611CF" w:rsidRDefault="00750DC4" w:rsidP="00742EB0">
            <w:pPr>
              <w:tabs>
                <w:tab w:val="left" w:pos="720"/>
              </w:tabs>
              <w:spacing w:before="40" w:after="40" w:line="240" w:lineRule="auto"/>
              <w:rPr>
                <w:rFonts w:ascii="Times New Roman" w:eastAsia="Times New Roman" w:hAnsi="Times New Roman" w:cs="Times New Roman"/>
                <w:bCs/>
                <w:sz w:val="24"/>
                <w:szCs w:val="24"/>
                <w:lang w:val="lt-LT"/>
              </w:rPr>
            </w:pPr>
            <w:sdt>
              <w:sdtPr>
                <w:rPr>
                  <w:rFonts w:ascii="Times New Roman" w:eastAsia="Times New Roman" w:hAnsi="Times New Roman" w:cs="Times New Roman"/>
                  <w:bCs/>
                  <w:sz w:val="24"/>
                  <w:szCs w:val="24"/>
                  <w:lang w:val="lt-LT"/>
                </w:rPr>
                <w:id w:val="-1530563036"/>
                <w14:checkbox>
                  <w14:checked w14:val="1"/>
                  <w14:checkedState w14:val="2612" w14:font="MS Gothic"/>
                  <w14:uncheckedState w14:val="2610" w14:font="MS Gothic"/>
                </w14:checkbox>
              </w:sdtPr>
              <w:sdtEndPr/>
              <w:sdtContent>
                <w:r w:rsidR="008611CF">
                  <w:rPr>
                    <w:rFonts w:ascii="MS Gothic" w:eastAsia="MS Gothic" w:hAnsi="MS Gothic" w:cs="Times New Roman" w:hint="eastAsia"/>
                    <w:bCs/>
                    <w:sz w:val="24"/>
                    <w:szCs w:val="24"/>
                    <w:lang w:val="lt-LT"/>
                  </w:rPr>
                  <w:t>☒</w:t>
                </w:r>
              </w:sdtContent>
            </w:sdt>
            <w:r w:rsidR="008611CF" w:rsidRPr="00C91860">
              <w:rPr>
                <w:rFonts w:ascii="Times New Roman" w:eastAsia="Arial" w:hAnsi="Times New Roman" w:cs="Times New Roman"/>
                <w:sz w:val="24"/>
                <w:szCs w:val="24"/>
                <w:lang w:val="lt-LT"/>
              </w:rPr>
              <w:t xml:space="preserve"> – pažymėti, jeigu rengia Rangovas</w:t>
            </w:r>
          </w:p>
        </w:tc>
      </w:tr>
      <w:tr w:rsidR="00CD52B4" w:rsidRPr="00C91860" w14:paraId="10A505DA" w14:textId="77777777" w:rsidTr="00742EB0">
        <w:trPr>
          <w:trHeight w:val="233"/>
        </w:trPr>
        <w:tc>
          <w:tcPr>
            <w:tcW w:w="5672" w:type="dxa"/>
            <w:gridSpan w:val="3"/>
            <w:shd w:val="clear" w:color="auto" w:fill="F2F2F2"/>
            <w:vAlign w:val="center"/>
          </w:tcPr>
          <w:p w14:paraId="0000012B" w14:textId="57311F23" w:rsidR="0055165E" w:rsidRPr="00C91860" w:rsidRDefault="0055165E" w:rsidP="00742EB0">
            <w:pPr>
              <w:numPr>
                <w:ilvl w:val="0"/>
                <w:numId w:val="3"/>
              </w:numPr>
              <w:spacing w:before="40" w:after="40" w:line="240" w:lineRule="auto"/>
              <w:ind w:left="334" w:hanging="334"/>
              <w:rPr>
                <w:rFonts w:ascii="Times New Roman" w:eastAsia="Arial" w:hAnsi="Times New Roman" w:cs="Times New Roman"/>
                <w:b/>
                <w:sz w:val="24"/>
                <w:szCs w:val="24"/>
                <w:lang w:val="lt-LT"/>
              </w:rPr>
            </w:pPr>
            <w:r w:rsidRPr="00C91860">
              <w:rPr>
                <w:rFonts w:ascii="Times New Roman" w:eastAsia="Arial" w:hAnsi="Times New Roman" w:cs="Times New Roman"/>
                <w:b/>
                <w:sz w:val="24"/>
                <w:szCs w:val="24"/>
                <w:lang w:val="lt-LT"/>
              </w:rPr>
              <w:t>DARBO LAIKAS (6.4.2</w:t>
            </w:r>
            <w:r w:rsidR="00636FF6" w:rsidRPr="00C91860">
              <w:rPr>
                <w:rFonts w:ascii="Times New Roman" w:eastAsia="Arial" w:hAnsi="Times New Roman" w:cs="Times New Roman"/>
                <w:b/>
                <w:sz w:val="24"/>
                <w:szCs w:val="24"/>
                <w:lang w:val="lt-LT"/>
              </w:rPr>
              <w:t>0</w:t>
            </w:r>
            <w:r w:rsidRPr="00C91860">
              <w:rPr>
                <w:rFonts w:ascii="Times New Roman" w:eastAsia="Arial" w:hAnsi="Times New Roman" w:cs="Times New Roman"/>
                <w:b/>
                <w:sz w:val="24"/>
                <w:szCs w:val="24"/>
                <w:lang w:val="lt-LT"/>
              </w:rPr>
              <w:t xml:space="preserve"> p</w:t>
            </w:r>
            <w:r w:rsidR="00E0037A" w:rsidRPr="00C91860">
              <w:rPr>
                <w:rFonts w:ascii="Times New Roman" w:eastAsia="Arial" w:hAnsi="Times New Roman" w:cs="Times New Roman"/>
                <w:b/>
                <w:sz w:val="24"/>
                <w:szCs w:val="24"/>
                <w:lang w:val="lt-LT"/>
              </w:rPr>
              <w:t>.</w:t>
            </w:r>
            <w:r w:rsidRPr="00C91860">
              <w:rPr>
                <w:rFonts w:ascii="Times New Roman" w:eastAsia="Arial" w:hAnsi="Times New Roman" w:cs="Times New Roman"/>
                <w:b/>
                <w:sz w:val="24"/>
                <w:szCs w:val="24"/>
                <w:lang w:val="lt-LT"/>
              </w:rPr>
              <w:t>)</w:t>
            </w:r>
          </w:p>
        </w:tc>
        <w:tc>
          <w:tcPr>
            <w:tcW w:w="4534" w:type="dxa"/>
            <w:gridSpan w:val="2"/>
            <w:vAlign w:val="center"/>
          </w:tcPr>
          <w:p w14:paraId="0000012F" w14:textId="2E914737" w:rsidR="0055165E" w:rsidRPr="00C91860" w:rsidRDefault="005937DB" w:rsidP="00742EB0">
            <w:pPr>
              <w:tabs>
                <w:tab w:val="left" w:pos="720"/>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Neribojama</w:t>
            </w:r>
            <w:r w:rsidR="0055165E" w:rsidRPr="00C91860">
              <w:rPr>
                <w:rFonts w:ascii="Times New Roman" w:eastAsia="Arial" w:hAnsi="Times New Roman" w:cs="Times New Roman"/>
                <w:sz w:val="24"/>
                <w:szCs w:val="24"/>
                <w:lang w:val="lt-LT"/>
              </w:rPr>
              <w:t xml:space="preserve"> </w:t>
            </w:r>
          </w:p>
        </w:tc>
      </w:tr>
      <w:tr w:rsidR="00F9391E" w:rsidRPr="00C91860" w14:paraId="25DE4182" w14:textId="77777777" w:rsidTr="00742EB0">
        <w:trPr>
          <w:trHeight w:val="233"/>
        </w:trPr>
        <w:tc>
          <w:tcPr>
            <w:tcW w:w="5672" w:type="dxa"/>
            <w:gridSpan w:val="3"/>
            <w:shd w:val="clear" w:color="auto" w:fill="F2F2F2"/>
            <w:vAlign w:val="center"/>
          </w:tcPr>
          <w:p w14:paraId="00000131" w14:textId="77777777" w:rsidR="0055165E" w:rsidRPr="00C91860" w:rsidRDefault="0055165E" w:rsidP="00742EB0">
            <w:pPr>
              <w:numPr>
                <w:ilvl w:val="0"/>
                <w:numId w:val="3"/>
              </w:numPr>
              <w:spacing w:before="40" w:after="40" w:line="240" w:lineRule="auto"/>
              <w:ind w:left="334" w:hanging="334"/>
              <w:rPr>
                <w:rFonts w:ascii="Times New Roman" w:eastAsia="Arial" w:hAnsi="Times New Roman" w:cs="Times New Roman"/>
                <w:b/>
                <w:sz w:val="24"/>
                <w:szCs w:val="24"/>
                <w:lang w:val="lt-LT"/>
              </w:rPr>
            </w:pPr>
            <w:r w:rsidRPr="00C91860">
              <w:rPr>
                <w:rFonts w:ascii="Times New Roman" w:eastAsia="Arial" w:hAnsi="Times New Roman" w:cs="Times New Roman"/>
                <w:b/>
                <w:sz w:val="24"/>
                <w:szCs w:val="24"/>
                <w:lang w:val="lt-LT"/>
              </w:rPr>
              <w:t>KAINA:</w:t>
            </w:r>
          </w:p>
        </w:tc>
        <w:tc>
          <w:tcPr>
            <w:tcW w:w="4534" w:type="dxa"/>
            <w:gridSpan w:val="2"/>
            <w:shd w:val="clear" w:color="auto" w:fill="F2F2F2"/>
            <w:vAlign w:val="center"/>
          </w:tcPr>
          <w:p w14:paraId="00000135" w14:textId="5A8DE88F" w:rsidR="0055165E" w:rsidRPr="00C91860" w:rsidRDefault="0055165E" w:rsidP="005937DB">
            <w:pPr>
              <w:tabs>
                <w:tab w:val="left" w:pos="720"/>
              </w:tabs>
              <w:spacing w:before="40" w:after="40" w:line="240" w:lineRule="auto"/>
              <w:rPr>
                <w:rFonts w:ascii="Times New Roman" w:eastAsia="Arial" w:hAnsi="Times New Roman" w:cs="Times New Roman"/>
                <w:sz w:val="24"/>
                <w:szCs w:val="24"/>
                <w:highlight w:val="yellow"/>
                <w:lang w:val="lt-LT"/>
              </w:rPr>
            </w:pPr>
          </w:p>
        </w:tc>
      </w:tr>
      <w:tr w:rsidR="00F9391E" w:rsidRPr="00C91860" w14:paraId="5A83CC60" w14:textId="77777777" w:rsidTr="00742EB0">
        <w:trPr>
          <w:trHeight w:val="233"/>
        </w:trPr>
        <w:tc>
          <w:tcPr>
            <w:tcW w:w="5672" w:type="dxa"/>
            <w:gridSpan w:val="3"/>
            <w:shd w:val="clear" w:color="auto" w:fill="F2F2F2"/>
            <w:vAlign w:val="center"/>
          </w:tcPr>
          <w:p w14:paraId="00000137" w14:textId="7ADF605E" w:rsidR="0055165E" w:rsidRPr="00C91860" w:rsidRDefault="0055165E" w:rsidP="00742EB0">
            <w:pPr>
              <w:numPr>
                <w:ilvl w:val="1"/>
                <w:numId w:val="3"/>
              </w:numPr>
              <w:spacing w:before="40" w:after="40" w:line="240" w:lineRule="auto"/>
              <w:ind w:left="476" w:hanging="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Pradinės sutarties vertė, EUR, su PVM (1.1.</w:t>
            </w:r>
            <w:r w:rsidR="00F57A16" w:rsidRPr="00C91860">
              <w:rPr>
                <w:rFonts w:ascii="Times New Roman" w:eastAsia="Arial" w:hAnsi="Times New Roman" w:cs="Times New Roman"/>
                <w:sz w:val="24"/>
                <w:szCs w:val="24"/>
                <w:lang w:val="lt-LT"/>
              </w:rPr>
              <w:t>2</w:t>
            </w:r>
            <w:r w:rsidR="00043F76" w:rsidRPr="00C91860">
              <w:rPr>
                <w:rFonts w:ascii="Times New Roman" w:eastAsia="Arial" w:hAnsi="Times New Roman" w:cs="Times New Roman"/>
                <w:sz w:val="24"/>
                <w:szCs w:val="24"/>
                <w:lang w:val="lt-LT"/>
              </w:rPr>
              <w:t>5</w:t>
            </w:r>
            <w:r w:rsidR="00FF6769" w:rsidRPr="00C91860">
              <w:rPr>
                <w:rFonts w:ascii="Times New Roman" w:eastAsia="Arial" w:hAnsi="Times New Roman" w:cs="Times New Roman"/>
                <w:sz w:val="24"/>
                <w:szCs w:val="24"/>
                <w:lang w:val="lt-LT"/>
              </w:rPr>
              <w:t>, 15.1.2</w:t>
            </w:r>
            <w:r w:rsidRPr="00C91860">
              <w:rPr>
                <w:rFonts w:ascii="Times New Roman" w:eastAsia="Arial" w:hAnsi="Times New Roman" w:cs="Times New Roman"/>
                <w:sz w:val="24"/>
                <w:szCs w:val="24"/>
                <w:lang w:val="lt-LT"/>
              </w:rPr>
              <w:t xml:space="preserve"> p</w:t>
            </w:r>
            <w:r w:rsidR="00E0037A" w:rsidRPr="00C91860">
              <w:rPr>
                <w:rFonts w:ascii="Times New Roman" w:eastAsia="Arial" w:hAnsi="Times New Roman" w:cs="Times New Roman"/>
                <w:sz w:val="24"/>
                <w:szCs w:val="24"/>
                <w:lang w:val="lt-LT"/>
              </w:rPr>
              <w:t>.</w:t>
            </w:r>
            <w:r w:rsidRPr="00C91860">
              <w:rPr>
                <w:rFonts w:ascii="Times New Roman" w:eastAsia="Arial" w:hAnsi="Times New Roman" w:cs="Times New Roman"/>
                <w:sz w:val="24"/>
                <w:szCs w:val="24"/>
                <w:lang w:val="lt-LT"/>
              </w:rPr>
              <w:t>)</w:t>
            </w:r>
          </w:p>
        </w:tc>
        <w:tc>
          <w:tcPr>
            <w:tcW w:w="4534" w:type="dxa"/>
            <w:gridSpan w:val="2"/>
            <w:vAlign w:val="center"/>
          </w:tcPr>
          <w:p w14:paraId="0000013B" w14:textId="77777777" w:rsidR="0055165E" w:rsidRPr="00C91860" w:rsidRDefault="0055165E" w:rsidP="00742EB0">
            <w:pPr>
              <w:tabs>
                <w:tab w:val="left" w:pos="720"/>
              </w:tabs>
              <w:spacing w:before="40" w:after="40" w:line="240" w:lineRule="auto"/>
              <w:rPr>
                <w:rFonts w:ascii="Times New Roman" w:eastAsia="Arial" w:hAnsi="Times New Roman" w:cs="Times New Roman"/>
                <w:sz w:val="24"/>
                <w:szCs w:val="24"/>
                <w:lang w:val="lt-LT"/>
              </w:rPr>
            </w:pPr>
          </w:p>
        </w:tc>
      </w:tr>
      <w:tr w:rsidR="00F9391E" w:rsidRPr="00C91860" w14:paraId="0D4468E7" w14:textId="77777777" w:rsidTr="00742EB0">
        <w:trPr>
          <w:trHeight w:val="233"/>
        </w:trPr>
        <w:tc>
          <w:tcPr>
            <w:tcW w:w="5672" w:type="dxa"/>
            <w:gridSpan w:val="3"/>
            <w:shd w:val="clear" w:color="auto" w:fill="F2F2F2"/>
            <w:vAlign w:val="center"/>
          </w:tcPr>
          <w:p w14:paraId="0000013D" w14:textId="7E4F173B" w:rsidR="0055165E" w:rsidRPr="00C91860" w:rsidRDefault="0055165E" w:rsidP="00742EB0">
            <w:pPr>
              <w:numPr>
                <w:ilvl w:val="1"/>
                <w:numId w:val="3"/>
              </w:numPr>
              <w:spacing w:before="40" w:after="40" w:line="240" w:lineRule="auto"/>
              <w:ind w:left="476" w:hanging="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Pradinės sutarties vertė, EUR, be PVM  (1.1.</w:t>
            </w:r>
            <w:r w:rsidR="00F57A16" w:rsidRPr="00C91860">
              <w:rPr>
                <w:rFonts w:ascii="Times New Roman" w:eastAsia="Arial" w:hAnsi="Times New Roman" w:cs="Times New Roman"/>
                <w:sz w:val="24"/>
                <w:szCs w:val="24"/>
                <w:lang w:val="lt-LT"/>
              </w:rPr>
              <w:t>2</w:t>
            </w:r>
            <w:r w:rsidR="00043F76" w:rsidRPr="00C91860">
              <w:rPr>
                <w:rFonts w:ascii="Times New Roman" w:eastAsia="Arial" w:hAnsi="Times New Roman" w:cs="Times New Roman"/>
                <w:sz w:val="24"/>
                <w:szCs w:val="24"/>
                <w:lang w:val="lt-LT"/>
              </w:rPr>
              <w:t>5</w:t>
            </w:r>
            <w:r w:rsidR="00FF6769" w:rsidRPr="00C91860">
              <w:rPr>
                <w:rFonts w:ascii="Times New Roman" w:eastAsia="Arial" w:hAnsi="Times New Roman" w:cs="Times New Roman"/>
                <w:sz w:val="24"/>
                <w:szCs w:val="24"/>
                <w:lang w:val="lt-LT"/>
              </w:rPr>
              <w:t>, 15.1.2</w:t>
            </w:r>
            <w:r w:rsidR="00E0037A" w:rsidRPr="00C91860">
              <w:rPr>
                <w:rFonts w:ascii="Times New Roman" w:eastAsia="Arial" w:hAnsi="Times New Roman" w:cs="Times New Roman"/>
                <w:sz w:val="24"/>
                <w:szCs w:val="24"/>
                <w:lang w:val="lt-LT"/>
              </w:rPr>
              <w:t xml:space="preserve"> </w:t>
            </w:r>
            <w:r w:rsidRPr="00C91860">
              <w:rPr>
                <w:rFonts w:ascii="Times New Roman" w:eastAsia="Arial" w:hAnsi="Times New Roman" w:cs="Times New Roman"/>
                <w:sz w:val="24"/>
                <w:szCs w:val="24"/>
                <w:lang w:val="lt-LT"/>
              </w:rPr>
              <w:t>p</w:t>
            </w:r>
            <w:r w:rsidR="00E0037A" w:rsidRPr="00C91860">
              <w:rPr>
                <w:rFonts w:ascii="Times New Roman" w:eastAsia="Arial" w:hAnsi="Times New Roman" w:cs="Times New Roman"/>
                <w:sz w:val="24"/>
                <w:szCs w:val="24"/>
                <w:lang w:val="lt-LT"/>
              </w:rPr>
              <w:t>.</w:t>
            </w:r>
            <w:r w:rsidRPr="00C91860">
              <w:rPr>
                <w:rFonts w:ascii="Times New Roman" w:eastAsia="Arial" w:hAnsi="Times New Roman" w:cs="Times New Roman"/>
                <w:sz w:val="24"/>
                <w:szCs w:val="24"/>
                <w:lang w:val="lt-LT"/>
              </w:rPr>
              <w:t>)</w:t>
            </w:r>
          </w:p>
        </w:tc>
        <w:tc>
          <w:tcPr>
            <w:tcW w:w="4534" w:type="dxa"/>
            <w:gridSpan w:val="2"/>
            <w:vAlign w:val="center"/>
          </w:tcPr>
          <w:p w14:paraId="00000141" w14:textId="77777777" w:rsidR="0055165E" w:rsidRPr="00C91860" w:rsidRDefault="0055165E" w:rsidP="00742EB0">
            <w:pPr>
              <w:tabs>
                <w:tab w:val="left" w:pos="720"/>
              </w:tabs>
              <w:spacing w:before="40" w:after="40" w:line="240" w:lineRule="auto"/>
              <w:rPr>
                <w:rFonts w:ascii="Times New Roman" w:eastAsia="Arial" w:hAnsi="Times New Roman" w:cs="Times New Roman"/>
                <w:sz w:val="24"/>
                <w:szCs w:val="24"/>
                <w:lang w:val="lt-LT"/>
              </w:rPr>
            </w:pPr>
          </w:p>
        </w:tc>
      </w:tr>
      <w:tr w:rsidR="00F9391E" w:rsidRPr="00C91860" w14:paraId="11186614" w14:textId="77777777" w:rsidTr="00742EB0">
        <w:trPr>
          <w:trHeight w:val="233"/>
        </w:trPr>
        <w:tc>
          <w:tcPr>
            <w:tcW w:w="5672" w:type="dxa"/>
            <w:gridSpan w:val="3"/>
            <w:shd w:val="clear" w:color="auto" w:fill="F2F2F2"/>
            <w:vAlign w:val="center"/>
          </w:tcPr>
          <w:p w14:paraId="00000155" w14:textId="4B0F0C94" w:rsidR="0055165E" w:rsidRPr="00C91860" w:rsidRDefault="0055165E" w:rsidP="00742EB0">
            <w:pPr>
              <w:numPr>
                <w:ilvl w:val="1"/>
                <w:numId w:val="3"/>
              </w:numPr>
              <w:spacing w:before="40" w:after="40" w:line="240" w:lineRule="auto"/>
              <w:ind w:left="476" w:hanging="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Sutarties kainos apskaičiavimo būdas (</w:t>
            </w:r>
            <w:r w:rsidR="000D0473" w:rsidRPr="00C91860">
              <w:rPr>
                <w:rFonts w:ascii="Times New Roman" w:eastAsia="Arial" w:hAnsi="Times New Roman" w:cs="Times New Roman"/>
                <w:sz w:val="24"/>
                <w:szCs w:val="24"/>
                <w:lang w:val="lt-LT"/>
              </w:rPr>
              <w:t>15.1.1</w:t>
            </w:r>
            <w:r w:rsidRPr="00C91860">
              <w:rPr>
                <w:rFonts w:ascii="Times New Roman" w:eastAsia="Arial" w:hAnsi="Times New Roman" w:cs="Times New Roman"/>
                <w:sz w:val="24"/>
                <w:szCs w:val="24"/>
                <w:lang w:val="lt-LT"/>
              </w:rPr>
              <w:t xml:space="preserve"> p</w:t>
            </w:r>
            <w:r w:rsidR="00E0037A" w:rsidRPr="00C91860">
              <w:rPr>
                <w:rFonts w:ascii="Times New Roman" w:eastAsia="Arial" w:hAnsi="Times New Roman" w:cs="Times New Roman"/>
                <w:sz w:val="24"/>
                <w:szCs w:val="24"/>
                <w:lang w:val="lt-LT"/>
              </w:rPr>
              <w:t>.</w:t>
            </w:r>
            <w:r w:rsidRPr="00C91860">
              <w:rPr>
                <w:rFonts w:ascii="Times New Roman" w:eastAsia="Arial" w:hAnsi="Times New Roman" w:cs="Times New Roman"/>
                <w:sz w:val="24"/>
                <w:szCs w:val="24"/>
                <w:lang w:val="lt-LT"/>
              </w:rPr>
              <w:t>)</w:t>
            </w:r>
          </w:p>
        </w:tc>
        <w:tc>
          <w:tcPr>
            <w:tcW w:w="4534" w:type="dxa"/>
            <w:gridSpan w:val="2"/>
            <w:vAlign w:val="center"/>
          </w:tcPr>
          <w:p w14:paraId="0000015A" w14:textId="6405DF13" w:rsidR="0055165E" w:rsidRPr="00C91860" w:rsidRDefault="00750DC4" w:rsidP="00742EB0">
            <w:pPr>
              <w:spacing w:after="0" w:line="240" w:lineRule="auto"/>
              <w:rPr>
                <w:rFonts w:ascii="Times New Roman" w:eastAsia="Arial" w:hAnsi="Times New Roman" w:cs="Times New Roman"/>
                <w:sz w:val="24"/>
                <w:szCs w:val="24"/>
                <w:lang w:val="lt-LT"/>
              </w:rPr>
            </w:pPr>
            <w:sdt>
              <w:sdtPr>
                <w:rPr>
                  <w:rFonts w:ascii="Times New Roman" w:eastAsia="Times New Roman" w:hAnsi="Times New Roman" w:cs="Times New Roman"/>
                  <w:bCs/>
                  <w:sz w:val="24"/>
                  <w:szCs w:val="24"/>
                  <w:lang w:val="lt-LT"/>
                </w:rPr>
                <w:id w:val="217245030"/>
                <w14:checkbox>
                  <w14:checked w14:val="0"/>
                  <w14:checkedState w14:val="2612" w14:font="MS Gothic"/>
                  <w14:uncheckedState w14:val="2610" w14:font="MS Gothic"/>
                </w14:checkbox>
              </w:sdtPr>
              <w:sdtEndPr/>
              <w:sdtContent>
                <w:r w:rsidR="0055165E" w:rsidRPr="00C91860">
                  <w:rPr>
                    <w:rFonts w:ascii="Segoe UI Symbol" w:eastAsia="MS Gothic" w:hAnsi="Segoe UI Symbol" w:cs="Segoe UI Symbol"/>
                    <w:bCs/>
                    <w:sz w:val="24"/>
                    <w:szCs w:val="24"/>
                    <w:lang w:val="lt-LT"/>
                  </w:rPr>
                  <w:t>☐</w:t>
                </w:r>
              </w:sdtContent>
            </w:sdt>
            <w:r w:rsidR="00742EB0" w:rsidRPr="00C91860">
              <w:rPr>
                <w:rFonts w:ascii="Times New Roman" w:eastAsia="Arial" w:hAnsi="Times New Roman" w:cs="Times New Roman"/>
                <w:sz w:val="24"/>
                <w:szCs w:val="24"/>
                <w:lang w:val="lt-LT"/>
              </w:rPr>
              <w:t xml:space="preserve"> – fiksuoto įkainio</w:t>
            </w:r>
          </w:p>
          <w:p w14:paraId="0000015C" w14:textId="3E8036C5" w:rsidR="0055165E" w:rsidRPr="00C91860" w:rsidRDefault="00750DC4" w:rsidP="00742EB0">
            <w:pPr>
              <w:spacing w:after="0" w:line="240" w:lineRule="auto"/>
              <w:rPr>
                <w:rFonts w:ascii="Times New Roman" w:eastAsia="Arial" w:hAnsi="Times New Roman" w:cs="Times New Roman"/>
                <w:sz w:val="24"/>
                <w:szCs w:val="24"/>
                <w:lang w:val="lt-LT"/>
              </w:rPr>
            </w:pPr>
            <w:sdt>
              <w:sdtPr>
                <w:rPr>
                  <w:rFonts w:ascii="Times New Roman" w:eastAsia="Times New Roman" w:hAnsi="Times New Roman" w:cs="Times New Roman"/>
                  <w:bCs/>
                  <w:sz w:val="24"/>
                  <w:szCs w:val="24"/>
                  <w:lang w:val="lt-LT"/>
                </w:rPr>
                <w:id w:val="-639730043"/>
                <w14:checkbox>
                  <w14:checked w14:val="1"/>
                  <w14:checkedState w14:val="2612" w14:font="MS Gothic"/>
                  <w14:uncheckedState w14:val="2610" w14:font="MS Gothic"/>
                </w14:checkbox>
              </w:sdtPr>
              <w:sdtEndPr/>
              <w:sdtContent>
                <w:r w:rsidR="00742EB0" w:rsidRPr="00C91860">
                  <w:rPr>
                    <w:rFonts w:ascii="Segoe UI Symbol" w:eastAsia="MS Gothic" w:hAnsi="Segoe UI Symbol" w:cs="Segoe UI Symbol"/>
                    <w:bCs/>
                    <w:sz w:val="24"/>
                    <w:szCs w:val="24"/>
                    <w:lang w:val="lt-LT"/>
                  </w:rPr>
                  <w:t>☒</w:t>
                </w:r>
              </w:sdtContent>
            </w:sdt>
            <w:r w:rsidR="00742EB0" w:rsidRPr="00C91860">
              <w:rPr>
                <w:rFonts w:ascii="Times New Roman" w:eastAsia="Arial" w:hAnsi="Times New Roman" w:cs="Times New Roman"/>
                <w:sz w:val="24"/>
                <w:szCs w:val="24"/>
                <w:lang w:val="lt-LT"/>
              </w:rPr>
              <w:t xml:space="preserve"> – fiksuotos kainos</w:t>
            </w:r>
          </w:p>
        </w:tc>
      </w:tr>
      <w:tr w:rsidR="00967E34" w:rsidRPr="00C91860" w14:paraId="62483F09" w14:textId="77777777" w:rsidTr="00742EB0">
        <w:trPr>
          <w:trHeight w:val="233"/>
        </w:trPr>
        <w:tc>
          <w:tcPr>
            <w:tcW w:w="5672" w:type="dxa"/>
            <w:gridSpan w:val="3"/>
            <w:shd w:val="clear" w:color="auto" w:fill="F2F2F2"/>
            <w:vAlign w:val="center"/>
          </w:tcPr>
          <w:p w14:paraId="4FEA9556" w14:textId="317E64F1" w:rsidR="00967E34" w:rsidRPr="00C91860" w:rsidRDefault="00967E34" w:rsidP="00742EB0">
            <w:pPr>
              <w:numPr>
                <w:ilvl w:val="1"/>
                <w:numId w:val="3"/>
              </w:numPr>
              <w:spacing w:before="40" w:after="40" w:line="240" w:lineRule="auto"/>
              <w:ind w:left="476" w:hanging="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Papildoma suma pagal fiksuoto įkainio sutartį, EUR, be PVM (15.2.5 p.)</w:t>
            </w:r>
          </w:p>
        </w:tc>
        <w:tc>
          <w:tcPr>
            <w:tcW w:w="4534" w:type="dxa"/>
            <w:gridSpan w:val="2"/>
            <w:vAlign w:val="center"/>
          </w:tcPr>
          <w:p w14:paraId="756FEF9D" w14:textId="7644EC1F" w:rsidR="00967E34" w:rsidRPr="00C91860" w:rsidRDefault="00742EB0" w:rsidP="00742EB0">
            <w:pPr>
              <w:spacing w:after="0" w:line="240" w:lineRule="auto"/>
              <w:rPr>
                <w:rFonts w:ascii="Times New Roman" w:eastAsia="Times New Roman" w:hAnsi="Times New Roman" w:cs="Times New Roman"/>
                <w:bCs/>
                <w:sz w:val="24"/>
                <w:szCs w:val="24"/>
                <w:lang w:val="lt-LT"/>
              </w:rPr>
            </w:pPr>
            <w:r w:rsidRPr="00C91860">
              <w:rPr>
                <w:rFonts w:ascii="Times New Roman" w:eastAsia="Times New Roman" w:hAnsi="Times New Roman" w:cs="Times New Roman"/>
                <w:bCs/>
                <w:sz w:val="24"/>
                <w:szCs w:val="24"/>
                <w:lang w:val="lt-LT"/>
              </w:rPr>
              <w:t>Netaikoma</w:t>
            </w:r>
          </w:p>
        </w:tc>
      </w:tr>
      <w:tr w:rsidR="00FF6769" w:rsidRPr="00C91860" w14:paraId="43AFEF14" w14:textId="77777777" w:rsidTr="00742EB0">
        <w:trPr>
          <w:trHeight w:val="233"/>
        </w:trPr>
        <w:tc>
          <w:tcPr>
            <w:tcW w:w="5672" w:type="dxa"/>
            <w:gridSpan w:val="3"/>
            <w:shd w:val="clear" w:color="auto" w:fill="F2F2F2"/>
            <w:vAlign w:val="center"/>
          </w:tcPr>
          <w:p w14:paraId="37AB0C9B" w14:textId="0C7269FF" w:rsidR="00FF6769" w:rsidRPr="00C91860" w:rsidRDefault="00FF6769" w:rsidP="00742EB0">
            <w:pPr>
              <w:numPr>
                <w:ilvl w:val="1"/>
                <w:numId w:val="3"/>
              </w:numPr>
              <w:spacing w:before="40" w:after="40" w:line="240" w:lineRule="auto"/>
              <w:ind w:left="476" w:hanging="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Sutarties kainos peržiūra (15.5.8 p.)</w:t>
            </w:r>
          </w:p>
        </w:tc>
        <w:tc>
          <w:tcPr>
            <w:tcW w:w="4534" w:type="dxa"/>
            <w:gridSpan w:val="2"/>
            <w:vAlign w:val="center"/>
          </w:tcPr>
          <w:p w14:paraId="380F72B2" w14:textId="009D9C13" w:rsidR="00FF6769" w:rsidRPr="00C91860" w:rsidRDefault="00225D44" w:rsidP="00742EB0">
            <w:pPr>
              <w:spacing w:after="0" w:line="240" w:lineRule="auto"/>
              <w:rPr>
                <w:rFonts w:ascii="Times New Roman" w:eastAsia="Times New Roman" w:hAnsi="Times New Roman" w:cs="Times New Roman"/>
                <w:bCs/>
                <w:sz w:val="24"/>
                <w:szCs w:val="24"/>
                <w:lang w:val="lt-LT"/>
              </w:rPr>
            </w:pPr>
            <w:r w:rsidRPr="00C91860">
              <w:rPr>
                <w:rFonts w:ascii="Times New Roman" w:eastAsia="MS Gothic" w:hAnsi="Times New Roman" w:cs="Times New Roman"/>
                <w:bCs/>
                <w:sz w:val="24"/>
                <w:szCs w:val="24"/>
                <w:lang w:val="lt-LT"/>
              </w:rPr>
              <w:t>Taikoma</w:t>
            </w:r>
          </w:p>
        </w:tc>
      </w:tr>
      <w:tr w:rsidR="00F9391E" w:rsidRPr="00C91860" w14:paraId="421FF5C3" w14:textId="77777777" w:rsidTr="00742EB0">
        <w:trPr>
          <w:trHeight w:val="233"/>
        </w:trPr>
        <w:tc>
          <w:tcPr>
            <w:tcW w:w="5672" w:type="dxa"/>
            <w:gridSpan w:val="3"/>
            <w:tcBorders>
              <w:right w:val="single" w:sz="4" w:space="0" w:color="auto"/>
            </w:tcBorders>
            <w:shd w:val="clear" w:color="auto" w:fill="F2F2F2"/>
            <w:vAlign w:val="center"/>
          </w:tcPr>
          <w:p w14:paraId="0000015E" w14:textId="2FDB342C" w:rsidR="0055165E" w:rsidRPr="00C91860" w:rsidRDefault="0055165E" w:rsidP="00742EB0">
            <w:pPr>
              <w:numPr>
                <w:ilvl w:val="1"/>
                <w:numId w:val="3"/>
              </w:numPr>
              <w:spacing w:before="40" w:after="40" w:line="240" w:lineRule="auto"/>
              <w:ind w:left="476" w:hanging="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Įrenginiai ir Statybos produktai, pagal Bendrųjų sąlygų 16.2.1</w:t>
            </w:r>
            <w:r w:rsidR="00F73C14" w:rsidRPr="00C91860">
              <w:rPr>
                <w:rFonts w:ascii="Times New Roman" w:eastAsia="Arial" w:hAnsi="Times New Roman" w:cs="Times New Roman"/>
                <w:sz w:val="24"/>
                <w:szCs w:val="24"/>
                <w:lang w:val="lt-LT"/>
              </w:rPr>
              <w:t>5</w:t>
            </w:r>
            <w:r w:rsidRPr="00C91860">
              <w:rPr>
                <w:rFonts w:ascii="Times New Roman" w:eastAsia="Arial" w:hAnsi="Times New Roman" w:cs="Times New Roman"/>
                <w:sz w:val="24"/>
                <w:szCs w:val="24"/>
                <w:lang w:val="lt-LT"/>
              </w:rPr>
              <w:t xml:space="preserve"> </w:t>
            </w:r>
            <w:r w:rsidR="00E0037A" w:rsidRPr="00C91860">
              <w:rPr>
                <w:rFonts w:ascii="Times New Roman" w:eastAsia="Arial" w:hAnsi="Times New Roman" w:cs="Times New Roman"/>
                <w:sz w:val="24"/>
                <w:szCs w:val="24"/>
                <w:lang w:val="lt-LT"/>
              </w:rPr>
              <w:t>p.</w:t>
            </w:r>
            <w:r w:rsidRPr="00C91860">
              <w:rPr>
                <w:rFonts w:ascii="Times New Roman" w:eastAsia="Arial" w:hAnsi="Times New Roman" w:cs="Times New Roman"/>
                <w:sz w:val="24"/>
                <w:szCs w:val="24"/>
                <w:lang w:val="lt-LT"/>
              </w:rPr>
              <w:t xml:space="preserve"> apmokami pristačius </w:t>
            </w:r>
          </w:p>
        </w:tc>
        <w:tc>
          <w:tcPr>
            <w:tcW w:w="4534" w:type="dxa"/>
            <w:gridSpan w:val="2"/>
            <w:tcBorders>
              <w:left w:val="single" w:sz="4" w:space="0" w:color="auto"/>
            </w:tcBorders>
            <w:vAlign w:val="center"/>
          </w:tcPr>
          <w:p w14:paraId="00000162" w14:textId="3BC0A676" w:rsidR="0055165E" w:rsidRPr="00C91860" w:rsidRDefault="00225D44" w:rsidP="00742EB0">
            <w:pPr>
              <w:spacing w:after="0" w:line="240" w:lineRule="auto"/>
              <w:rPr>
                <w:rFonts w:ascii="Times New Roman" w:eastAsia="Arial" w:hAnsi="Times New Roman" w:cs="Times New Roman"/>
                <w:sz w:val="24"/>
                <w:szCs w:val="24"/>
                <w:lang w:val="lt-LT"/>
              </w:rPr>
            </w:pPr>
            <w:r w:rsidRPr="00C91860">
              <w:rPr>
                <w:rFonts w:ascii="Times New Roman" w:eastAsia="Times New Roman" w:hAnsi="Times New Roman" w:cs="Times New Roman"/>
                <w:bCs/>
                <w:sz w:val="24"/>
                <w:szCs w:val="24"/>
                <w:lang w:val="lt-LT"/>
              </w:rPr>
              <w:t>Netaikoma</w:t>
            </w:r>
          </w:p>
        </w:tc>
      </w:tr>
      <w:tr w:rsidR="00F9391E" w:rsidRPr="00C91860" w14:paraId="03914FD5" w14:textId="77777777" w:rsidTr="00742EB0">
        <w:trPr>
          <w:trHeight w:val="233"/>
        </w:trPr>
        <w:tc>
          <w:tcPr>
            <w:tcW w:w="5672" w:type="dxa"/>
            <w:gridSpan w:val="3"/>
            <w:shd w:val="clear" w:color="auto" w:fill="F2F2F2"/>
            <w:vAlign w:val="center"/>
          </w:tcPr>
          <w:p w14:paraId="57488B17" w14:textId="45C4A343" w:rsidR="0055165E" w:rsidRPr="00C91860" w:rsidRDefault="0055165E" w:rsidP="00742EB0">
            <w:pPr>
              <w:numPr>
                <w:ilvl w:val="0"/>
                <w:numId w:val="3"/>
              </w:numPr>
              <w:spacing w:before="40" w:after="40" w:line="240" w:lineRule="auto"/>
              <w:ind w:left="334" w:hanging="334"/>
              <w:rPr>
                <w:rFonts w:ascii="Times New Roman" w:eastAsia="Arial" w:hAnsi="Times New Roman" w:cs="Times New Roman"/>
                <w:b/>
                <w:sz w:val="24"/>
                <w:szCs w:val="24"/>
                <w:lang w:val="lt-LT"/>
              </w:rPr>
            </w:pPr>
            <w:bookmarkStart w:id="9" w:name="_heading=h.tyjcwt" w:colFirst="0" w:colLast="0"/>
            <w:bookmarkStart w:id="10" w:name="_Ref40224686"/>
            <w:bookmarkEnd w:id="9"/>
            <w:r w:rsidRPr="00C91860">
              <w:rPr>
                <w:rFonts w:ascii="Times New Roman" w:eastAsia="Arial" w:hAnsi="Times New Roman" w:cs="Times New Roman"/>
                <w:b/>
                <w:sz w:val="24"/>
                <w:szCs w:val="24"/>
                <w:lang w:val="lt-LT"/>
              </w:rPr>
              <w:t>AVANSAS</w:t>
            </w:r>
            <w:bookmarkEnd w:id="10"/>
            <w:r w:rsidRPr="00C91860">
              <w:rPr>
                <w:rFonts w:ascii="Times New Roman" w:eastAsia="Arial" w:hAnsi="Times New Roman" w:cs="Times New Roman"/>
                <w:b/>
                <w:sz w:val="24"/>
                <w:szCs w:val="24"/>
                <w:lang w:val="lt-LT"/>
              </w:rPr>
              <w:t>:</w:t>
            </w:r>
            <w:r w:rsidRPr="00C91860">
              <w:rPr>
                <w:rFonts w:ascii="Times New Roman" w:hAnsi="Times New Roman" w:cs="Times New Roman"/>
                <w:sz w:val="24"/>
                <w:szCs w:val="24"/>
                <w:lang w:val="lt-LT"/>
              </w:rPr>
              <w:t xml:space="preserve"> </w:t>
            </w:r>
          </w:p>
        </w:tc>
        <w:tc>
          <w:tcPr>
            <w:tcW w:w="4534" w:type="dxa"/>
            <w:gridSpan w:val="2"/>
            <w:shd w:val="clear" w:color="auto" w:fill="F2F2F2"/>
            <w:vAlign w:val="center"/>
          </w:tcPr>
          <w:p w14:paraId="00000164" w14:textId="1C2B9C91" w:rsidR="0055165E" w:rsidRPr="00C91860" w:rsidRDefault="0055165E" w:rsidP="00742EB0">
            <w:pPr>
              <w:spacing w:before="40" w:after="40" w:line="240" w:lineRule="auto"/>
              <w:rPr>
                <w:rFonts w:ascii="Times New Roman" w:eastAsia="Arial" w:hAnsi="Times New Roman" w:cs="Times New Roman"/>
                <w:bCs/>
                <w:sz w:val="24"/>
                <w:szCs w:val="24"/>
                <w:lang w:val="lt-LT"/>
              </w:rPr>
            </w:pPr>
          </w:p>
        </w:tc>
      </w:tr>
      <w:tr w:rsidR="00F9391E" w:rsidRPr="00C91860" w14:paraId="78B05227" w14:textId="77777777" w:rsidTr="00742EB0">
        <w:trPr>
          <w:trHeight w:val="233"/>
        </w:trPr>
        <w:tc>
          <w:tcPr>
            <w:tcW w:w="5672" w:type="dxa"/>
            <w:gridSpan w:val="3"/>
            <w:tcBorders>
              <w:right w:val="single" w:sz="4" w:space="0" w:color="auto"/>
            </w:tcBorders>
            <w:shd w:val="clear" w:color="auto" w:fill="F2F2F2"/>
            <w:vAlign w:val="center"/>
          </w:tcPr>
          <w:p w14:paraId="0000016A" w14:textId="28EB9B84" w:rsidR="0055165E" w:rsidRPr="00C91860" w:rsidRDefault="0055165E" w:rsidP="00742EB0">
            <w:pPr>
              <w:numPr>
                <w:ilvl w:val="1"/>
                <w:numId w:val="3"/>
              </w:numPr>
              <w:spacing w:before="40" w:after="40" w:line="240" w:lineRule="auto"/>
              <w:ind w:left="476" w:hanging="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xml:space="preserve">Avanso dydis, EUR arba procentais nuo Pradinės sutarties vertės be PVM </w:t>
            </w:r>
            <w:r w:rsidRPr="00C91860">
              <w:rPr>
                <w:rFonts w:ascii="Times New Roman" w:eastAsia="Arial" w:hAnsi="Times New Roman" w:cs="Times New Roman"/>
                <w:bCs/>
                <w:sz w:val="24"/>
                <w:szCs w:val="24"/>
                <w:lang w:val="lt-LT"/>
              </w:rPr>
              <w:t>(1</w:t>
            </w:r>
            <w:r w:rsidR="00306337" w:rsidRPr="00C91860">
              <w:rPr>
                <w:rFonts w:ascii="Times New Roman" w:eastAsia="Arial" w:hAnsi="Times New Roman" w:cs="Times New Roman"/>
                <w:bCs/>
                <w:sz w:val="24"/>
                <w:szCs w:val="24"/>
                <w:lang w:val="lt-LT"/>
              </w:rPr>
              <w:t>6</w:t>
            </w:r>
            <w:r w:rsidRPr="00C91860">
              <w:rPr>
                <w:rFonts w:ascii="Times New Roman" w:eastAsia="Arial" w:hAnsi="Times New Roman" w:cs="Times New Roman"/>
                <w:bCs/>
                <w:sz w:val="24"/>
                <w:szCs w:val="24"/>
                <w:lang w:val="lt-LT"/>
              </w:rPr>
              <w:t>.1.1 p</w:t>
            </w:r>
            <w:r w:rsidR="00E0037A" w:rsidRPr="00C91860">
              <w:rPr>
                <w:rFonts w:ascii="Times New Roman" w:eastAsia="Arial" w:hAnsi="Times New Roman" w:cs="Times New Roman"/>
                <w:bCs/>
                <w:sz w:val="24"/>
                <w:szCs w:val="24"/>
                <w:lang w:val="lt-LT"/>
              </w:rPr>
              <w:t>.</w:t>
            </w:r>
            <w:r w:rsidRPr="00C91860">
              <w:rPr>
                <w:rFonts w:ascii="Times New Roman" w:eastAsia="Arial" w:hAnsi="Times New Roman" w:cs="Times New Roman"/>
                <w:bCs/>
                <w:sz w:val="24"/>
                <w:szCs w:val="24"/>
                <w:lang w:val="lt-LT"/>
              </w:rPr>
              <w:t>)</w:t>
            </w:r>
          </w:p>
        </w:tc>
        <w:tc>
          <w:tcPr>
            <w:tcW w:w="4534" w:type="dxa"/>
            <w:gridSpan w:val="2"/>
            <w:tcBorders>
              <w:left w:val="single" w:sz="4" w:space="0" w:color="auto"/>
            </w:tcBorders>
            <w:vAlign w:val="center"/>
          </w:tcPr>
          <w:p w14:paraId="0000016E" w14:textId="68BEC553" w:rsidR="0055165E" w:rsidRPr="00C91860" w:rsidRDefault="00225D44" w:rsidP="00742EB0">
            <w:pPr>
              <w:tabs>
                <w:tab w:val="left" w:pos="720"/>
              </w:tabs>
              <w:spacing w:before="40" w:after="40" w:line="240" w:lineRule="auto"/>
              <w:rPr>
                <w:rFonts w:ascii="Times New Roman" w:eastAsia="Arial" w:hAnsi="Times New Roman" w:cs="Times New Roman"/>
                <w:sz w:val="24"/>
                <w:szCs w:val="24"/>
                <w:lang w:val="lt-LT"/>
              </w:rPr>
            </w:pPr>
            <w:r w:rsidRPr="00C91860">
              <w:rPr>
                <w:rFonts w:ascii="Times New Roman" w:eastAsia="Times New Roman" w:hAnsi="Times New Roman" w:cs="Times New Roman"/>
                <w:bCs/>
                <w:sz w:val="24"/>
                <w:szCs w:val="24"/>
                <w:lang w:val="lt-LT"/>
              </w:rPr>
              <w:t>Netaikoma</w:t>
            </w:r>
          </w:p>
        </w:tc>
      </w:tr>
      <w:tr w:rsidR="00F9391E" w:rsidRPr="00C91860" w14:paraId="1F4C8FB7" w14:textId="77777777" w:rsidTr="00742EB0">
        <w:trPr>
          <w:trHeight w:val="233"/>
        </w:trPr>
        <w:tc>
          <w:tcPr>
            <w:tcW w:w="5672" w:type="dxa"/>
            <w:gridSpan w:val="3"/>
            <w:shd w:val="clear" w:color="auto" w:fill="F2F2F2"/>
            <w:vAlign w:val="center"/>
          </w:tcPr>
          <w:p w14:paraId="00000170" w14:textId="7DB8A5B9" w:rsidR="0055165E" w:rsidRPr="00C91860" w:rsidRDefault="0055165E" w:rsidP="00742EB0">
            <w:pPr>
              <w:numPr>
                <w:ilvl w:val="1"/>
                <w:numId w:val="3"/>
              </w:numPr>
              <w:spacing w:before="40" w:after="40" w:line="240" w:lineRule="auto"/>
              <w:ind w:left="476" w:hanging="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xml:space="preserve">Avanso išskaitos dydis, procentais </w:t>
            </w:r>
            <w:r w:rsidRPr="00C91860">
              <w:rPr>
                <w:rFonts w:ascii="Times New Roman" w:eastAsia="Arial" w:hAnsi="Times New Roman" w:cs="Times New Roman"/>
                <w:bCs/>
                <w:sz w:val="24"/>
                <w:szCs w:val="24"/>
                <w:lang w:val="lt-LT"/>
              </w:rPr>
              <w:t>(</w:t>
            </w:r>
            <w:r w:rsidR="00306337" w:rsidRPr="00C91860">
              <w:rPr>
                <w:rFonts w:ascii="Times New Roman" w:eastAsia="Arial" w:hAnsi="Times New Roman" w:cs="Times New Roman"/>
                <w:bCs/>
                <w:sz w:val="24"/>
                <w:szCs w:val="24"/>
                <w:lang w:val="lt-LT"/>
              </w:rPr>
              <w:t>16.1.4</w:t>
            </w:r>
            <w:r w:rsidRPr="00C91860">
              <w:rPr>
                <w:rFonts w:ascii="Times New Roman" w:eastAsia="Arial" w:hAnsi="Times New Roman" w:cs="Times New Roman"/>
                <w:bCs/>
                <w:sz w:val="24"/>
                <w:szCs w:val="24"/>
                <w:lang w:val="lt-LT"/>
              </w:rPr>
              <w:t xml:space="preserve"> </w:t>
            </w:r>
            <w:r w:rsidR="00043F76" w:rsidRPr="00C91860">
              <w:rPr>
                <w:rFonts w:ascii="Times New Roman" w:eastAsia="Arial" w:hAnsi="Times New Roman" w:cs="Times New Roman"/>
                <w:bCs/>
                <w:sz w:val="24"/>
                <w:szCs w:val="24"/>
                <w:lang w:val="lt-LT"/>
              </w:rPr>
              <w:t xml:space="preserve">ir 16.2.4 </w:t>
            </w:r>
            <w:r w:rsidRPr="00C91860">
              <w:rPr>
                <w:rFonts w:ascii="Times New Roman" w:eastAsia="Arial" w:hAnsi="Times New Roman" w:cs="Times New Roman"/>
                <w:bCs/>
                <w:sz w:val="24"/>
                <w:szCs w:val="24"/>
                <w:lang w:val="lt-LT"/>
              </w:rPr>
              <w:t>p</w:t>
            </w:r>
            <w:r w:rsidR="00E0037A" w:rsidRPr="00C91860">
              <w:rPr>
                <w:rFonts w:ascii="Times New Roman" w:eastAsia="Arial" w:hAnsi="Times New Roman" w:cs="Times New Roman"/>
                <w:bCs/>
                <w:sz w:val="24"/>
                <w:szCs w:val="24"/>
                <w:lang w:val="lt-LT"/>
              </w:rPr>
              <w:t>.</w:t>
            </w:r>
            <w:r w:rsidRPr="00C91860">
              <w:rPr>
                <w:rFonts w:ascii="Times New Roman" w:eastAsia="Arial" w:hAnsi="Times New Roman" w:cs="Times New Roman"/>
                <w:bCs/>
                <w:sz w:val="24"/>
                <w:szCs w:val="24"/>
                <w:lang w:val="lt-LT"/>
              </w:rPr>
              <w:t>)</w:t>
            </w:r>
          </w:p>
        </w:tc>
        <w:tc>
          <w:tcPr>
            <w:tcW w:w="4534" w:type="dxa"/>
            <w:gridSpan w:val="2"/>
            <w:vAlign w:val="center"/>
          </w:tcPr>
          <w:p w14:paraId="00000174" w14:textId="45DC43A6" w:rsidR="0055165E" w:rsidRPr="00C91860" w:rsidRDefault="00225D44" w:rsidP="00742EB0">
            <w:pPr>
              <w:tabs>
                <w:tab w:val="left" w:pos="720"/>
              </w:tabs>
              <w:spacing w:before="40" w:after="40" w:line="240" w:lineRule="auto"/>
              <w:rPr>
                <w:rFonts w:ascii="Times New Roman" w:eastAsia="Arial" w:hAnsi="Times New Roman" w:cs="Times New Roman"/>
                <w:sz w:val="24"/>
                <w:szCs w:val="24"/>
                <w:lang w:val="lt-LT"/>
              </w:rPr>
            </w:pPr>
            <w:r w:rsidRPr="00C91860">
              <w:rPr>
                <w:rFonts w:ascii="Times New Roman" w:eastAsia="Times New Roman" w:hAnsi="Times New Roman" w:cs="Times New Roman"/>
                <w:bCs/>
                <w:sz w:val="24"/>
                <w:szCs w:val="24"/>
                <w:lang w:val="lt-LT"/>
              </w:rPr>
              <w:t>Netaikoma</w:t>
            </w:r>
          </w:p>
        </w:tc>
      </w:tr>
      <w:tr w:rsidR="00F9391E" w:rsidRPr="00C91860" w14:paraId="14383B1E" w14:textId="77777777" w:rsidTr="00742EB0">
        <w:trPr>
          <w:trHeight w:val="233"/>
        </w:trPr>
        <w:tc>
          <w:tcPr>
            <w:tcW w:w="5672" w:type="dxa"/>
            <w:gridSpan w:val="3"/>
            <w:shd w:val="clear" w:color="auto" w:fill="F2F2F2"/>
            <w:vAlign w:val="center"/>
          </w:tcPr>
          <w:p w14:paraId="00000176" w14:textId="3CD7A55E" w:rsidR="0055165E" w:rsidRPr="00C91860" w:rsidRDefault="0055165E" w:rsidP="00742EB0">
            <w:pPr>
              <w:numPr>
                <w:ilvl w:val="0"/>
                <w:numId w:val="3"/>
              </w:numPr>
              <w:spacing w:before="40" w:after="40" w:line="240" w:lineRule="auto"/>
              <w:ind w:left="334" w:hanging="334"/>
              <w:rPr>
                <w:rFonts w:ascii="Times New Roman" w:eastAsia="Arial" w:hAnsi="Times New Roman" w:cs="Times New Roman"/>
                <w:b/>
                <w:sz w:val="24"/>
                <w:szCs w:val="24"/>
                <w:lang w:val="lt-LT"/>
              </w:rPr>
            </w:pPr>
            <w:r w:rsidRPr="00C91860">
              <w:rPr>
                <w:rFonts w:ascii="Times New Roman" w:eastAsia="Arial" w:hAnsi="Times New Roman" w:cs="Times New Roman"/>
                <w:b/>
                <w:sz w:val="24"/>
                <w:szCs w:val="24"/>
                <w:lang w:val="lt-LT"/>
              </w:rPr>
              <w:t xml:space="preserve">SULAIKOMA SUMA </w:t>
            </w:r>
            <w:r w:rsidRPr="00C91860">
              <w:rPr>
                <w:rFonts w:ascii="Times New Roman" w:eastAsia="Arial" w:hAnsi="Times New Roman" w:cs="Times New Roman"/>
                <w:b/>
                <w:bCs/>
                <w:sz w:val="24"/>
                <w:szCs w:val="24"/>
                <w:lang w:val="lt-LT"/>
              </w:rPr>
              <w:t>(1.1.</w:t>
            </w:r>
            <w:r w:rsidR="00F57A16" w:rsidRPr="00C91860">
              <w:rPr>
                <w:rFonts w:ascii="Times New Roman" w:eastAsia="Arial" w:hAnsi="Times New Roman" w:cs="Times New Roman"/>
                <w:b/>
                <w:bCs/>
                <w:sz w:val="24"/>
                <w:szCs w:val="24"/>
                <w:lang w:val="lt-LT"/>
              </w:rPr>
              <w:t>4</w:t>
            </w:r>
            <w:r w:rsidR="00043F76" w:rsidRPr="00C91860">
              <w:rPr>
                <w:rFonts w:ascii="Times New Roman" w:eastAsia="Arial" w:hAnsi="Times New Roman" w:cs="Times New Roman"/>
                <w:b/>
                <w:bCs/>
                <w:sz w:val="24"/>
                <w:szCs w:val="24"/>
                <w:lang w:val="lt-LT"/>
              </w:rPr>
              <w:t>1</w:t>
            </w:r>
            <w:r w:rsidR="00FF6769" w:rsidRPr="00C91860">
              <w:rPr>
                <w:rFonts w:ascii="Times New Roman" w:eastAsia="Arial" w:hAnsi="Times New Roman" w:cs="Times New Roman"/>
                <w:b/>
                <w:bCs/>
                <w:sz w:val="24"/>
                <w:szCs w:val="24"/>
                <w:lang w:val="lt-LT"/>
              </w:rPr>
              <w:t>, 16.2.5</w:t>
            </w:r>
            <w:r w:rsidRPr="00C91860">
              <w:rPr>
                <w:rFonts w:ascii="Times New Roman" w:eastAsia="Arial" w:hAnsi="Times New Roman" w:cs="Times New Roman"/>
                <w:b/>
                <w:bCs/>
                <w:sz w:val="24"/>
                <w:szCs w:val="24"/>
                <w:lang w:val="lt-LT"/>
              </w:rPr>
              <w:t xml:space="preserve"> p</w:t>
            </w:r>
            <w:r w:rsidR="00E0037A" w:rsidRPr="00C91860">
              <w:rPr>
                <w:rFonts w:ascii="Times New Roman" w:eastAsia="Arial" w:hAnsi="Times New Roman" w:cs="Times New Roman"/>
                <w:b/>
                <w:bCs/>
                <w:sz w:val="24"/>
                <w:szCs w:val="24"/>
                <w:lang w:val="lt-LT"/>
              </w:rPr>
              <w:t>.</w:t>
            </w:r>
            <w:r w:rsidRPr="00C91860">
              <w:rPr>
                <w:rFonts w:ascii="Times New Roman" w:eastAsia="Arial" w:hAnsi="Times New Roman" w:cs="Times New Roman"/>
                <w:b/>
                <w:bCs/>
                <w:sz w:val="24"/>
                <w:szCs w:val="24"/>
                <w:lang w:val="lt-LT"/>
              </w:rPr>
              <w:t>)</w:t>
            </w:r>
          </w:p>
        </w:tc>
        <w:tc>
          <w:tcPr>
            <w:tcW w:w="4534" w:type="dxa"/>
            <w:gridSpan w:val="2"/>
            <w:vAlign w:val="center"/>
          </w:tcPr>
          <w:p w14:paraId="0000017A" w14:textId="04C6285E" w:rsidR="0055165E" w:rsidRPr="00C91860" w:rsidRDefault="00225D44" w:rsidP="00742EB0">
            <w:pPr>
              <w:tabs>
                <w:tab w:val="left" w:pos="720"/>
              </w:tabs>
              <w:spacing w:before="40" w:after="40" w:line="240" w:lineRule="auto"/>
              <w:rPr>
                <w:rFonts w:ascii="Times New Roman" w:eastAsia="Arial" w:hAnsi="Times New Roman" w:cs="Times New Roman"/>
                <w:sz w:val="24"/>
                <w:szCs w:val="24"/>
                <w:highlight w:val="yellow"/>
                <w:lang w:val="lt-LT"/>
              </w:rPr>
            </w:pPr>
            <w:r w:rsidRPr="00C91860">
              <w:rPr>
                <w:rFonts w:ascii="Times New Roman" w:eastAsia="Arial" w:hAnsi="Times New Roman" w:cs="Times New Roman"/>
                <w:sz w:val="24"/>
                <w:szCs w:val="24"/>
                <w:lang w:val="lt-LT"/>
              </w:rPr>
              <w:t>5</w:t>
            </w:r>
            <w:r w:rsidR="0055165E" w:rsidRPr="00C91860">
              <w:rPr>
                <w:rFonts w:ascii="Times New Roman" w:eastAsia="Arial" w:hAnsi="Times New Roman" w:cs="Times New Roman"/>
                <w:sz w:val="24"/>
                <w:szCs w:val="24"/>
                <w:lang w:val="lt-LT"/>
              </w:rPr>
              <w:t xml:space="preserve"> % nuo ataskaitiniu laikotarpiu atliktų </w:t>
            </w:r>
            <w:r w:rsidR="00FF6769" w:rsidRPr="00C91860">
              <w:rPr>
                <w:rFonts w:ascii="Times New Roman" w:eastAsia="Arial" w:hAnsi="Times New Roman" w:cs="Times New Roman"/>
                <w:sz w:val="24"/>
                <w:szCs w:val="24"/>
                <w:lang w:val="lt-LT"/>
              </w:rPr>
              <w:t xml:space="preserve">Darbų </w:t>
            </w:r>
            <w:r w:rsidR="0055165E" w:rsidRPr="00C91860">
              <w:rPr>
                <w:rFonts w:ascii="Times New Roman" w:eastAsia="Arial" w:hAnsi="Times New Roman" w:cs="Times New Roman"/>
                <w:sz w:val="24"/>
                <w:szCs w:val="24"/>
                <w:lang w:val="lt-LT"/>
              </w:rPr>
              <w:t xml:space="preserve">vertės (be PVM), nurodytos Pažymoje apie atliktų darbų vertę </w:t>
            </w:r>
          </w:p>
        </w:tc>
      </w:tr>
      <w:tr w:rsidR="00CD52B4" w:rsidRPr="00C91860" w14:paraId="7AE62388" w14:textId="77777777" w:rsidTr="00742EB0">
        <w:trPr>
          <w:trHeight w:val="233"/>
        </w:trPr>
        <w:tc>
          <w:tcPr>
            <w:tcW w:w="5672" w:type="dxa"/>
            <w:gridSpan w:val="3"/>
            <w:shd w:val="clear" w:color="auto" w:fill="F2F2F2"/>
            <w:vAlign w:val="center"/>
          </w:tcPr>
          <w:p w14:paraId="0000017C" w14:textId="3D616652" w:rsidR="0055165E" w:rsidRPr="00C91860" w:rsidRDefault="0055165E" w:rsidP="00742EB0">
            <w:pPr>
              <w:numPr>
                <w:ilvl w:val="0"/>
                <w:numId w:val="3"/>
              </w:numPr>
              <w:spacing w:before="40" w:after="40" w:line="240" w:lineRule="auto"/>
              <w:ind w:left="334" w:hanging="334"/>
              <w:rPr>
                <w:rFonts w:ascii="Times New Roman" w:eastAsia="Arial" w:hAnsi="Times New Roman" w:cs="Times New Roman"/>
                <w:b/>
                <w:sz w:val="24"/>
                <w:szCs w:val="24"/>
                <w:lang w:val="lt-LT"/>
              </w:rPr>
            </w:pPr>
            <w:r w:rsidRPr="00C91860">
              <w:rPr>
                <w:rFonts w:ascii="Times New Roman" w:eastAsia="Arial" w:hAnsi="Times New Roman" w:cs="Times New Roman"/>
                <w:b/>
                <w:sz w:val="24"/>
                <w:szCs w:val="24"/>
                <w:lang w:val="lt-LT"/>
              </w:rPr>
              <w:t>TERMINAI</w:t>
            </w:r>
            <w:r w:rsidR="00636FF6" w:rsidRPr="00C91860">
              <w:rPr>
                <w:rFonts w:ascii="Times New Roman" w:eastAsia="Arial" w:hAnsi="Times New Roman" w:cs="Times New Roman"/>
                <w:b/>
                <w:sz w:val="24"/>
                <w:szCs w:val="24"/>
                <w:lang w:val="lt-LT"/>
              </w:rPr>
              <w:t>:</w:t>
            </w:r>
          </w:p>
        </w:tc>
        <w:tc>
          <w:tcPr>
            <w:tcW w:w="4534" w:type="dxa"/>
            <w:gridSpan w:val="2"/>
            <w:shd w:val="clear" w:color="auto" w:fill="F2F2F2"/>
            <w:vAlign w:val="center"/>
          </w:tcPr>
          <w:p w14:paraId="00000180" w14:textId="4B5094D0" w:rsidR="0055165E" w:rsidRPr="00C91860" w:rsidRDefault="0055165E" w:rsidP="00742EB0">
            <w:pPr>
              <w:tabs>
                <w:tab w:val="left" w:pos="720"/>
              </w:tabs>
              <w:spacing w:before="40" w:after="40" w:line="240" w:lineRule="auto"/>
              <w:rPr>
                <w:rFonts w:ascii="Times New Roman" w:eastAsia="Arial" w:hAnsi="Times New Roman" w:cs="Times New Roman"/>
                <w:sz w:val="24"/>
                <w:szCs w:val="24"/>
                <w:highlight w:val="yellow"/>
                <w:lang w:val="lt-LT"/>
              </w:rPr>
            </w:pPr>
          </w:p>
        </w:tc>
      </w:tr>
      <w:tr w:rsidR="00172DC4" w:rsidRPr="00C91860" w14:paraId="69EE2352" w14:textId="77777777" w:rsidTr="00742EB0">
        <w:trPr>
          <w:trHeight w:val="206"/>
        </w:trPr>
        <w:tc>
          <w:tcPr>
            <w:tcW w:w="5672" w:type="dxa"/>
            <w:gridSpan w:val="3"/>
            <w:shd w:val="clear" w:color="auto" w:fill="F2F2F2"/>
            <w:vAlign w:val="center"/>
          </w:tcPr>
          <w:p w14:paraId="00000182" w14:textId="0D018910" w:rsidR="0055165E" w:rsidRPr="00C91860" w:rsidRDefault="00E27044" w:rsidP="00742EB0">
            <w:pPr>
              <w:numPr>
                <w:ilvl w:val="1"/>
                <w:numId w:val="3"/>
              </w:numPr>
              <w:spacing w:before="40" w:after="40" w:line="240" w:lineRule="auto"/>
              <w:ind w:left="476" w:hanging="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Visų Darbų Galutinis terminas (1.1.12 p.)</w:t>
            </w:r>
          </w:p>
        </w:tc>
        <w:tc>
          <w:tcPr>
            <w:tcW w:w="4534" w:type="dxa"/>
            <w:gridSpan w:val="2"/>
            <w:vAlign w:val="center"/>
          </w:tcPr>
          <w:p w14:paraId="6B942AC4" w14:textId="148827F6" w:rsidR="00456843" w:rsidRDefault="00750DC4" w:rsidP="00D0521D">
            <w:pPr>
              <w:spacing w:before="40" w:after="40" w:line="240" w:lineRule="auto"/>
              <w:jc w:val="both"/>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Darbus atlikti iki 2026-05-31</w:t>
            </w:r>
            <w:r w:rsidRPr="00C91860">
              <w:rPr>
                <w:rFonts w:ascii="Times New Roman" w:eastAsia="Arial" w:hAnsi="Times New Roman" w:cs="Times New Roman"/>
                <w:sz w:val="24"/>
                <w:szCs w:val="24"/>
                <w:lang w:val="lt-LT"/>
              </w:rPr>
              <w:t xml:space="preserve">. </w:t>
            </w:r>
          </w:p>
          <w:p w14:paraId="00000186" w14:textId="7F1534B6" w:rsidR="00E27044" w:rsidRPr="00C91860" w:rsidRDefault="00F76EEB" w:rsidP="00D0521D">
            <w:pPr>
              <w:spacing w:before="40" w:after="40" w:line="240" w:lineRule="auto"/>
              <w:jc w:val="both"/>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xml:space="preserve">Sutarties terminas gali būti </w:t>
            </w:r>
            <w:r w:rsidR="00551CEF" w:rsidRPr="00C91860">
              <w:rPr>
                <w:rFonts w:ascii="Times New Roman" w:eastAsia="Arial" w:hAnsi="Times New Roman" w:cs="Times New Roman"/>
                <w:sz w:val="24"/>
                <w:szCs w:val="24"/>
              </w:rPr>
              <w:t xml:space="preserve">pratęstas </w:t>
            </w:r>
            <w:r w:rsidRPr="00C91860">
              <w:rPr>
                <w:rFonts w:ascii="Times New Roman" w:eastAsia="Arial" w:hAnsi="Times New Roman" w:cs="Times New Roman"/>
                <w:sz w:val="24"/>
                <w:szCs w:val="24"/>
              </w:rPr>
              <w:t>LR Susisiekimo ministerija</w:t>
            </w:r>
            <w:bookmarkStart w:id="11" w:name="_GoBack"/>
            <w:bookmarkEnd w:id="11"/>
            <w:r w:rsidRPr="00C91860">
              <w:rPr>
                <w:rFonts w:ascii="Times New Roman" w:eastAsia="Arial" w:hAnsi="Times New Roman" w:cs="Times New Roman"/>
                <w:sz w:val="24"/>
                <w:szCs w:val="24"/>
              </w:rPr>
              <w:t xml:space="preserve">i pratęsus terminus susisiekimo plėtros programos pažangos priemonės Nr. 10-001-06-01-02 “Skatinti </w:t>
            </w:r>
            <w:r w:rsidRPr="00C91860">
              <w:rPr>
                <w:rFonts w:ascii="Times New Roman" w:eastAsia="Arial" w:hAnsi="Times New Roman" w:cs="Times New Roman"/>
                <w:sz w:val="24"/>
                <w:szCs w:val="24"/>
              </w:rPr>
              <w:lastRenderedPageBreak/>
              <w:t xml:space="preserve">darnų judumą” projektų </w:t>
            </w:r>
            <w:r w:rsidR="00D0521D" w:rsidRPr="00C91860">
              <w:rPr>
                <w:rFonts w:ascii="Times New Roman" w:eastAsia="Arial" w:hAnsi="Times New Roman" w:cs="Times New Roman"/>
                <w:sz w:val="24"/>
                <w:szCs w:val="24"/>
              </w:rPr>
              <w:t>finansavimo sąlygų apraše, bet ne ilgiau kaip 2 mėnesiams</w:t>
            </w:r>
            <w:r w:rsidR="00551CEF" w:rsidRPr="00C91860">
              <w:rPr>
                <w:rFonts w:ascii="Times New Roman" w:eastAsia="Arial" w:hAnsi="Times New Roman" w:cs="Times New Roman"/>
                <w:sz w:val="24"/>
                <w:szCs w:val="24"/>
              </w:rPr>
              <w:t>.</w:t>
            </w:r>
          </w:p>
        </w:tc>
      </w:tr>
      <w:tr w:rsidR="00EC7FC5" w:rsidRPr="00C91860" w14:paraId="1B1DC855" w14:textId="77777777" w:rsidTr="00742EB0">
        <w:trPr>
          <w:trHeight w:val="206"/>
        </w:trPr>
        <w:tc>
          <w:tcPr>
            <w:tcW w:w="5672" w:type="dxa"/>
            <w:gridSpan w:val="3"/>
            <w:shd w:val="clear" w:color="auto" w:fill="F2F2F2"/>
            <w:vAlign w:val="center"/>
          </w:tcPr>
          <w:p w14:paraId="3088D1BC" w14:textId="17262666" w:rsidR="00E27044" w:rsidRPr="00C91860" w:rsidRDefault="00172DC4" w:rsidP="00E27044">
            <w:pPr>
              <w:spacing w:before="40" w:after="40" w:line="240" w:lineRule="auto"/>
              <w:ind w:left="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lastRenderedPageBreak/>
              <w:t xml:space="preserve">10.1.2. </w:t>
            </w:r>
            <w:r w:rsidR="00F76EEB" w:rsidRPr="00C91860">
              <w:rPr>
                <w:rFonts w:ascii="Times New Roman" w:eastAsia="Arial" w:hAnsi="Times New Roman" w:cs="Times New Roman"/>
                <w:sz w:val="24"/>
                <w:szCs w:val="24"/>
                <w:lang w:val="lt-LT"/>
              </w:rPr>
              <w:t>Paprastojo</w:t>
            </w:r>
            <w:r w:rsidRPr="00C91860">
              <w:rPr>
                <w:rFonts w:ascii="Times New Roman" w:eastAsia="Arial" w:hAnsi="Times New Roman" w:cs="Times New Roman"/>
                <w:sz w:val="24"/>
                <w:szCs w:val="24"/>
                <w:lang w:val="lt-LT"/>
              </w:rPr>
              <w:t xml:space="preserve"> remonto aprašo</w:t>
            </w:r>
            <w:r w:rsidR="00E27044" w:rsidRPr="00C91860">
              <w:rPr>
                <w:rFonts w:ascii="Times New Roman" w:eastAsia="Arial" w:hAnsi="Times New Roman" w:cs="Times New Roman"/>
                <w:sz w:val="24"/>
                <w:szCs w:val="24"/>
                <w:lang w:val="lt-LT"/>
              </w:rPr>
              <w:t xml:space="preserve"> parengimas</w:t>
            </w:r>
            <w:r w:rsidR="00F76EEB" w:rsidRPr="00C91860">
              <w:rPr>
                <w:rFonts w:ascii="Times New Roman" w:eastAsia="Arial" w:hAnsi="Times New Roman" w:cs="Times New Roman"/>
                <w:sz w:val="24"/>
                <w:szCs w:val="24"/>
                <w:lang w:val="lt-LT"/>
              </w:rPr>
              <w:t xml:space="preserve"> ir suderinimas su AB „Via Lietuva“</w:t>
            </w:r>
          </w:p>
        </w:tc>
        <w:tc>
          <w:tcPr>
            <w:tcW w:w="4534" w:type="dxa"/>
            <w:gridSpan w:val="2"/>
            <w:vAlign w:val="center"/>
          </w:tcPr>
          <w:p w14:paraId="3C3B8EFA" w14:textId="5276FBFA" w:rsidR="009B6E42" w:rsidRPr="00C91860" w:rsidRDefault="00F76EEB" w:rsidP="00742EB0">
            <w:pPr>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3</w:t>
            </w:r>
            <w:r w:rsidR="00E27044" w:rsidRPr="00C91860">
              <w:rPr>
                <w:rFonts w:ascii="Times New Roman" w:eastAsia="Arial" w:hAnsi="Times New Roman" w:cs="Times New Roman"/>
                <w:sz w:val="24"/>
                <w:szCs w:val="24"/>
                <w:lang w:val="lt-LT"/>
              </w:rPr>
              <w:t xml:space="preserve"> mėn. nuo</w:t>
            </w:r>
            <w:r w:rsidR="009B6E42" w:rsidRPr="00C91860">
              <w:rPr>
                <w:rFonts w:ascii="Times New Roman" w:eastAsia="Arial" w:hAnsi="Times New Roman" w:cs="Times New Roman"/>
                <w:sz w:val="24"/>
                <w:szCs w:val="24"/>
                <w:lang w:val="lt-LT"/>
              </w:rPr>
              <w:t xml:space="preserve"> sutarties įsigaliojimo dienos. </w:t>
            </w:r>
          </w:p>
          <w:p w14:paraId="0BE2E953" w14:textId="7435F988" w:rsidR="00E27044" w:rsidRPr="00C91860" w:rsidRDefault="00E27044" w:rsidP="00742EB0">
            <w:pPr>
              <w:spacing w:before="40" w:after="40" w:line="240" w:lineRule="auto"/>
              <w:rPr>
                <w:rFonts w:ascii="Times New Roman" w:eastAsia="Arial" w:hAnsi="Times New Roman" w:cs="Times New Roman"/>
                <w:sz w:val="24"/>
                <w:szCs w:val="24"/>
                <w:lang w:val="lt-LT"/>
              </w:rPr>
            </w:pPr>
          </w:p>
        </w:tc>
      </w:tr>
      <w:tr w:rsidR="00CD52B4" w:rsidRPr="00C91860" w14:paraId="7419E280" w14:textId="77777777" w:rsidTr="00742EB0">
        <w:trPr>
          <w:trHeight w:val="206"/>
        </w:trPr>
        <w:tc>
          <w:tcPr>
            <w:tcW w:w="5672" w:type="dxa"/>
            <w:gridSpan w:val="3"/>
            <w:shd w:val="clear" w:color="auto" w:fill="F2F2F2"/>
            <w:vAlign w:val="center"/>
          </w:tcPr>
          <w:p w14:paraId="7E01ADEE" w14:textId="1A03F50B" w:rsidR="00E27044" w:rsidRPr="00C91860" w:rsidRDefault="009B6E42" w:rsidP="00742EB0">
            <w:pPr>
              <w:numPr>
                <w:ilvl w:val="1"/>
                <w:numId w:val="3"/>
              </w:numPr>
              <w:spacing w:before="40" w:after="40" w:line="240" w:lineRule="auto"/>
              <w:ind w:left="476" w:hanging="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Darbų vykdymo sustabdymas (11.5 p.)</w:t>
            </w:r>
          </w:p>
        </w:tc>
        <w:tc>
          <w:tcPr>
            <w:tcW w:w="4534" w:type="dxa"/>
            <w:gridSpan w:val="2"/>
            <w:vAlign w:val="center"/>
          </w:tcPr>
          <w:p w14:paraId="217A83AA" w14:textId="377FC12C" w:rsidR="00E27044" w:rsidRPr="00C91860" w:rsidRDefault="009B6E42" w:rsidP="00742EB0">
            <w:pPr>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Darbų vykdymo sustabdymo terminai neįskaičiuojami į visų Darbų galutinį terminą (1.1.12 p.)</w:t>
            </w:r>
          </w:p>
        </w:tc>
      </w:tr>
      <w:tr w:rsidR="00F9391E" w:rsidRPr="00C91860" w14:paraId="6060CB4A" w14:textId="77777777" w:rsidTr="00742EB0">
        <w:trPr>
          <w:trHeight w:val="233"/>
        </w:trPr>
        <w:tc>
          <w:tcPr>
            <w:tcW w:w="5672" w:type="dxa"/>
            <w:gridSpan w:val="3"/>
            <w:shd w:val="clear" w:color="auto" w:fill="F2F2F2"/>
            <w:vAlign w:val="center"/>
          </w:tcPr>
          <w:p w14:paraId="077525D5" w14:textId="06FC5424" w:rsidR="00E0037A" w:rsidRPr="00C91860" w:rsidRDefault="00E0037A" w:rsidP="00742EB0">
            <w:pPr>
              <w:numPr>
                <w:ilvl w:val="0"/>
                <w:numId w:val="3"/>
              </w:numPr>
              <w:spacing w:before="40" w:after="40" w:line="240" w:lineRule="auto"/>
              <w:ind w:left="334" w:hanging="334"/>
              <w:rPr>
                <w:rFonts w:ascii="Times New Roman" w:eastAsia="Arial" w:hAnsi="Times New Roman" w:cs="Times New Roman"/>
                <w:sz w:val="24"/>
                <w:szCs w:val="24"/>
                <w:lang w:val="lt-LT"/>
              </w:rPr>
            </w:pPr>
            <w:r w:rsidRPr="00C91860">
              <w:rPr>
                <w:rFonts w:ascii="Times New Roman" w:eastAsia="Arial" w:hAnsi="Times New Roman" w:cs="Times New Roman"/>
                <w:b/>
                <w:sz w:val="24"/>
                <w:szCs w:val="24"/>
                <w:lang w:val="lt-LT"/>
              </w:rPr>
              <w:t xml:space="preserve">GARANTINIAI TERMINAI </w:t>
            </w:r>
            <w:r w:rsidRPr="00C91860">
              <w:rPr>
                <w:rFonts w:ascii="Times New Roman" w:eastAsia="Arial" w:hAnsi="Times New Roman" w:cs="Times New Roman"/>
                <w:b/>
                <w:bCs/>
                <w:sz w:val="24"/>
                <w:szCs w:val="24"/>
                <w:lang w:val="lt-LT"/>
              </w:rPr>
              <w:t>(1.1.13 p.):</w:t>
            </w:r>
          </w:p>
        </w:tc>
        <w:tc>
          <w:tcPr>
            <w:tcW w:w="4534" w:type="dxa"/>
            <w:gridSpan w:val="2"/>
            <w:shd w:val="clear" w:color="auto" w:fill="F2F2F2"/>
            <w:vAlign w:val="center"/>
          </w:tcPr>
          <w:p w14:paraId="000001B8" w14:textId="11526000" w:rsidR="00E0037A" w:rsidRPr="00C91860" w:rsidRDefault="00E0037A" w:rsidP="00742EB0">
            <w:pPr>
              <w:spacing w:before="40" w:after="40" w:line="240" w:lineRule="auto"/>
              <w:rPr>
                <w:rFonts w:ascii="Times New Roman" w:eastAsia="Arial" w:hAnsi="Times New Roman" w:cs="Times New Roman"/>
                <w:sz w:val="24"/>
                <w:szCs w:val="24"/>
                <w:lang w:val="lt-LT"/>
              </w:rPr>
            </w:pPr>
          </w:p>
        </w:tc>
      </w:tr>
      <w:tr w:rsidR="00F9391E" w:rsidRPr="00C91860" w14:paraId="7C63BFE7" w14:textId="77777777" w:rsidTr="00742EB0">
        <w:trPr>
          <w:trHeight w:val="272"/>
        </w:trPr>
        <w:tc>
          <w:tcPr>
            <w:tcW w:w="5672" w:type="dxa"/>
            <w:gridSpan w:val="3"/>
            <w:shd w:val="clear" w:color="auto" w:fill="F2F2F2"/>
            <w:vAlign w:val="center"/>
          </w:tcPr>
          <w:p w14:paraId="000001BE" w14:textId="2B1A8831" w:rsidR="00E0037A" w:rsidRPr="00C91860" w:rsidRDefault="00E0037A" w:rsidP="00742EB0">
            <w:pPr>
              <w:numPr>
                <w:ilvl w:val="1"/>
                <w:numId w:val="3"/>
              </w:numPr>
              <w:spacing w:before="40" w:after="40" w:line="240" w:lineRule="auto"/>
              <w:ind w:left="476" w:hanging="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C91860" w:rsidRDefault="009B6E42" w:rsidP="00EC5041">
            <w:pPr>
              <w:pBdr>
                <w:top w:val="nil"/>
                <w:left w:val="nil"/>
                <w:bottom w:val="nil"/>
                <w:right w:val="nil"/>
                <w:between w:val="nil"/>
              </w:pBdr>
              <w:spacing w:before="40" w:after="0" w:line="240" w:lineRule="auto"/>
              <w:rPr>
                <w:rFonts w:ascii="Times New Roman" w:eastAsia="Arial" w:hAnsi="Times New Roman" w:cs="Times New Roman"/>
                <w:color w:val="000000"/>
                <w:sz w:val="24"/>
                <w:szCs w:val="24"/>
                <w:lang w:val="lt-LT"/>
              </w:rPr>
            </w:pPr>
            <w:r w:rsidRPr="00C91860">
              <w:rPr>
                <w:rFonts w:ascii="Times New Roman" w:eastAsia="Arial" w:hAnsi="Times New Roman" w:cs="Times New Roman"/>
                <w:color w:val="000000"/>
                <w:sz w:val="24"/>
                <w:szCs w:val="24"/>
                <w:lang w:val="lt-LT"/>
              </w:rPr>
              <w:t>5 metai</w:t>
            </w:r>
          </w:p>
          <w:p w14:paraId="000001C5" w14:textId="1F8E7F47" w:rsidR="00E0037A" w:rsidRPr="00C91860" w:rsidRDefault="00E0037A" w:rsidP="00EC5041">
            <w:pPr>
              <w:pBdr>
                <w:top w:val="nil"/>
                <w:left w:val="nil"/>
                <w:bottom w:val="nil"/>
                <w:right w:val="nil"/>
                <w:between w:val="nil"/>
              </w:pBdr>
              <w:spacing w:after="40" w:line="240" w:lineRule="auto"/>
              <w:ind w:left="454"/>
              <w:rPr>
                <w:rFonts w:ascii="Times New Roman" w:eastAsia="Arial" w:hAnsi="Times New Roman" w:cs="Times New Roman"/>
                <w:color w:val="000000"/>
                <w:sz w:val="24"/>
                <w:szCs w:val="24"/>
                <w:lang w:val="lt-LT"/>
              </w:rPr>
            </w:pPr>
          </w:p>
        </w:tc>
      </w:tr>
      <w:tr w:rsidR="00F9391E" w:rsidRPr="00C91860" w14:paraId="19C601F2" w14:textId="77777777" w:rsidTr="00742EB0">
        <w:trPr>
          <w:trHeight w:val="680"/>
        </w:trPr>
        <w:tc>
          <w:tcPr>
            <w:tcW w:w="5672" w:type="dxa"/>
            <w:gridSpan w:val="3"/>
            <w:shd w:val="clear" w:color="auto" w:fill="F2F2F2"/>
            <w:vAlign w:val="center"/>
          </w:tcPr>
          <w:p w14:paraId="000001C7" w14:textId="4D9D9987" w:rsidR="00E0037A" w:rsidRPr="00C91860" w:rsidRDefault="00E0037A" w:rsidP="00742EB0">
            <w:pPr>
              <w:numPr>
                <w:ilvl w:val="1"/>
                <w:numId w:val="3"/>
              </w:numPr>
              <w:spacing w:before="40" w:after="40" w:line="240" w:lineRule="auto"/>
              <w:ind w:left="476" w:hanging="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C91860" w:rsidRDefault="00E0037A" w:rsidP="00742EB0">
            <w:pPr>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10 metų</w:t>
            </w:r>
          </w:p>
        </w:tc>
      </w:tr>
      <w:tr w:rsidR="00F9391E" w:rsidRPr="00C91860" w14:paraId="5C4572A9" w14:textId="77777777" w:rsidTr="00742EB0">
        <w:trPr>
          <w:trHeight w:val="680"/>
        </w:trPr>
        <w:tc>
          <w:tcPr>
            <w:tcW w:w="5672" w:type="dxa"/>
            <w:gridSpan w:val="3"/>
            <w:shd w:val="clear" w:color="auto" w:fill="F2F2F2"/>
            <w:vAlign w:val="center"/>
          </w:tcPr>
          <w:p w14:paraId="000001CD" w14:textId="77777777" w:rsidR="00E0037A" w:rsidRPr="00C91860" w:rsidRDefault="00E0037A" w:rsidP="00742EB0">
            <w:pPr>
              <w:numPr>
                <w:ilvl w:val="1"/>
                <w:numId w:val="3"/>
              </w:numPr>
              <w:spacing w:before="40" w:after="40" w:line="240" w:lineRule="auto"/>
              <w:ind w:left="476" w:hanging="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Garantinis terminas tyčia paslėptiems defektams</w:t>
            </w:r>
          </w:p>
        </w:tc>
        <w:tc>
          <w:tcPr>
            <w:tcW w:w="4534" w:type="dxa"/>
            <w:gridSpan w:val="2"/>
            <w:vAlign w:val="center"/>
          </w:tcPr>
          <w:p w14:paraId="000001D1" w14:textId="77777777" w:rsidR="00E0037A" w:rsidRPr="00C91860" w:rsidRDefault="00E0037A" w:rsidP="00742EB0">
            <w:pPr>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20 metų</w:t>
            </w:r>
          </w:p>
        </w:tc>
      </w:tr>
      <w:tr w:rsidR="00F9391E" w:rsidRPr="00C91860" w14:paraId="6E393148" w14:textId="77777777" w:rsidTr="00742EB0">
        <w:trPr>
          <w:trHeight w:val="346"/>
        </w:trPr>
        <w:tc>
          <w:tcPr>
            <w:tcW w:w="5672" w:type="dxa"/>
            <w:gridSpan w:val="3"/>
            <w:shd w:val="clear" w:color="auto" w:fill="F2F2F2"/>
            <w:vAlign w:val="center"/>
          </w:tcPr>
          <w:p w14:paraId="000001D3" w14:textId="611982E3" w:rsidR="00E0037A" w:rsidRPr="00C91860" w:rsidRDefault="00E0037A" w:rsidP="00742EB0">
            <w:pPr>
              <w:numPr>
                <w:ilvl w:val="1"/>
                <w:numId w:val="3"/>
              </w:numPr>
              <w:spacing w:before="40" w:after="40" w:line="240" w:lineRule="auto"/>
              <w:ind w:left="476" w:hanging="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xml:space="preserve">Įrenginio Garantinis terminas </w:t>
            </w:r>
          </w:p>
        </w:tc>
        <w:tc>
          <w:tcPr>
            <w:tcW w:w="4534" w:type="dxa"/>
            <w:gridSpan w:val="2"/>
            <w:vAlign w:val="center"/>
          </w:tcPr>
          <w:p w14:paraId="000001D8" w14:textId="289E7285" w:rsidR="00E0037A" w:rsidRPr="00C91860" w:rsidRDefault="00EC5041" w:rsidP="00EC5041">
            <w:pPr>
              <w:pBdr>
                <w:top w:val="nil"/>
                <w:left w:val="nil"/>
                <w:bottom w:val="nil"/>
                <w:right w:val="nil"/>
                <w:between w:val="nil"/>
              </w:pBdr>
              <w:spacing w:before="40" w:after="0" w:line="240" w:lineRule="auto"/>
              <w:rPr>
                <w:rFonts w:ascii="Times New Roman" w:eastAsia="Arial" w:hAnsi="Times New Roman" w:cs="Times New Roman"/>
                <w:color w:val="000000"/>
                <w:sz w:val="24"/>
                <w:szCs w:val="24"/>
                <w:lang w:val="lt-LT"/>
              </w:rPr>
            </w:pPr>
            <w:r w:rsidRPr="00C91860">
              <w:rPr>
                <w:rFonts w:ascii="Times New Roman" w:eastAsia="Arial" w:hAnsi="Times New Roman" w:cs="Times New Roman"/>
                <w:color w:val="000000"/>
                <w:sz w:val="24"/>
                <w:szCs w:val="24"/>
                <w:lang w:val="lt-LT"/>
              </w:rPr>
              <w:t>2 metai</w:t>
            </w:r>
          </w:p>
          <w:p w14:paraId="000001DB" w14:textId="619C220B" w:rsidR="00E0037A" w:rsidRPr="00C91860" w:rsidRDefault="00E0037A" w:rsidP="00EC5041">
            <w:pPr>
              <w:pBdr>
                <w:top w:val="nil"/>
                <w:left w:val="nil"/>
                <w:bottom w:val="nil"/>
                <w:right w:val="nil"/>
                <w:between w:val="nil"/>
              </w:pBdr>
              <w:spacing w:after="40" w:line="240" w:lineRule="auto"/>
              <w:ind w:left="454"/>
              <w:rPr>
                <w:rFonts w:ascii="Times New Roman" w:eastAsia="Arial" w:hAnsi="Times New Roman" w:cs="Times New Roman"/>
                <w:color w:val="000000"/>
                <w:sz w:val="24"/>
                <w:szCs w:val="24"/>
                <w:lang w:val="lt-LT"/>
              </w:rPr>
            </w:pPr>
          </w:p>
        </w:tc>
      </w:tr>
      <w:tr w:rsidR="00F9391E" w:rsidRPr="00C91860" w14:paraId="38A4DFBB" w14:textId="77777777" w:rsidTr="00742EB0">
        <w:trPr>
          <w:trHeight w:val="233"/>
        </w:trPr>
        <w:tc>
          <w:tcPr>
            <w:tcW w:w="5672" w:type="dxa"/>
            <w:gridSpan w:val="3"/>
            <w:shd w:val="clear" w:color="auto" w:fill="F2F2F2"/>
            <w:vAlign w:val="center"/>
          </w:tcPr>
          <w:p w14:paraId="000001F6" w14:textId="411302AF" w:rsidR="00E0037A" w:rsidRPr="00C91860" w:rsidRDefault="00E0037A" w:rsidP="00742EB0">
            <w:pPr>
              <w:numPr>
                <w:ilvl w:val="0"/>
                <w:numId w:val="3"/>
              </w:numPr>
              <w:spacing w:before="40" w:after="40" w:line="240" w:lineRule="auto"/>
              <w:ind w:left="334" w:hanging="334"/>
              <w:rPr>
                <w:rFonts w:ascii="Times New Roman" w:eastAsia="Arial" w:hAnsi="Times New Roman" w:cs="Times New Roman"/>
                <w:b/>
                <w:sz w:val="24"/>
                <w:szCs w:val="24"/>
                <w:lang w:val="lt-LT"/>
              </w:rPr>
            </w:pPr>
            <w:bookmarkStart w:id="12" w:name="_heading=h.3dy6vkm" w:colFirst="0" w:colLast="0"/>
            <w:bookmarkStart w:id="13" w:name="_heading=h.1t3h5sf" w:colFirst="0" w:colLast="0"/>
            <w:bookmarkEnd w:id="12"/>
            <w:bookmarkEnd w:id="13"/>
            <w:r w:rsidRPr="00C91860">
              <w:rPr>
                <w:rFonts w:ascii="Times New Roman" w:eastAsia="Arial" w:hAnsi="Times New Roman" w:cs="Times New Roman"/>
                <w:b/>
                <w:sz w:val="24"/>
                <w:szCs w:val="24"/>
                <w:lang w:val="lt-LT"/>
              </w:rPr>
              <w:t xml:space="preserve">DRAUDIMAS: </w:t>
            </w:r>
          </w:p>
        </w:tc>
        <w:tc>
          <w:tcPr>
            <w:tcW w:w="4534" w:type="dxa"/>
            <w:gridSpan w:val="2"/>
            <w:shd w:val="clear" w:color="auto" w:fill="F2F2F2"/>
            <w:vAlign w:val="center"/>
          </w:tcPr>
          <w:p w14:paraId="000001FA" w14:textId="1D6F9E7F" w:rsidR="00E0037A" w:rsidRPr="00C91860" w:rsidRDefault="00E0037A" w:rsidP="00742EB0">
            <w:pPr>
              <w:tabs>
                <w:tab w:val="left" w:pos="720"/>
              </w:tabs>
              <w:spacing w:before="40" w:after="40" w:line="240" w:lineRule="auto"/>
              <w:rPr>
                <w:rFonts w:ascii="Times New Roman" w:eastAsia="Arial" w:hAnsi="Times New Roman" w:cs="Times New Roman"/>
                <w:sz w:val="24"/>
                <w:szCs w:val="24"/>
                <w:highlight w:val="yellow"/>
                <w:lang w:val="lt-LT"/>
              </w:rPr>
            </w:pPr>
          </w:p>
        </w:tc>
      </w:tr>
      <w:tr w:rsidR="00F9391E" w:rsidRPr="00C91860" w14:paraId="2827E386" w14:textId="77777777" w:rsidTr="00742EB0">
        <w:trPr>
          <w:trHeight w:val="289"/>
        </w:trPr>
        <w:tc>
          <w:tcPr>
            <w:tcW w:w="2515" w:type="dxa"/>
            <w:vMerge w:val="restart"/>
            <w:shd w:val="clear" w:color="auto" w:fill="F2F2F2"/>
            <w:vAlign w:val="center"/>
          </w:tcPr>
          <w:p w14:paraId="000001FC" w14:textId="68AAF88E" w:rsidR="00E0037A" w:rsidRPr="00C91860" w:rsidRDefault="00E0037A" w:rsidP="00742EB0">
            <w:pPr>
              <w:numPr>
                <w:ilvl w:val="1"/>
                <w:numId w:val="3"/>
              </w:numPr>
              <w:spacing w:before="40" w:after="40" w:line="240" w:lineRule="auto"/>
              <w:ind w:left="476" w:hanging="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Projektuotojo civilinės atsakomybės draudimas (14.2.3-14.2.4 p.)</w:t>
            </w:r>
          </w:p>
        </w:tc>
        <w:tc>
          <w:tcPr>
            <w:tcW w:w="3157" w:type="dxa"/>
            <w:gridSpan w:val="2"/>
            <w:shd w:val="clear" w:color="auto" w:fill="F2F2F2"/>
            <w:vAlign w:val="center"/>
          </w:tcPr>
          <w:p w14:paraId="000001FD" w14:textId="77777777" w:rsidR="00E0037A" w:rsidRPr="00C91860" w:rsidRDefault="00E0037A" w:rsidP="00742EB0">
            <w:pPr>
              <w:numPr>
                <w:ilvl w:val="2"/>
                <w:numId w:val="3"/>
              </w:numPr>
              <w:spacing w:before="40" w:after="40" w:line="240" w:lineRule="auto"/>
              <w:ind w:left="623" w:hanging="623"/>
              <w:rPr>
                <w:rFonts w:ascii="Times New Roman" w:eastAsia="Arial" w:hAnsi="Times New Roman" w:cs="Times New Roman"/>
                <w:sz w:val="24"/>
                <w:szCs w:val="24"/>
                <w:lang w:val="lt-LT"/>
              </w:rPr>
            </w:pPr>
            <w:bookmarkStart w:id="14" w:name="_heading=h.4d34og8" w:colFirst="0" w:colLast="0"/>
            <w:bookmarkStart w:id="15" w:name="_Ref40953691"/>
            <w:bookmarkEnd w:id="14"/>
            <w:r w:rsidRPr="00C91860">
              <w:rPr>
                <w:rFonts w:ascii="Times New Roman" w:eastAsia="Arial" w:hAnsi="Times New Roman" w:cs="Times New Roman"/>
                <w:sz w:val="24"/>
                <w:szCs w:val="24"/>
                <w:lang w:val="lt-LT"/>
              </w:rPr>
              <w:t>Draudimo suma</w:t>
            </w:r>
            <w:bookmarkEnd w:id="15"/>
          </w:p>
        </w:tc>
        <w:tc>
          <w:tcPr>
            <w:tcW w:w="4534" w:type="dxa"/>
            <w:gridSpan w:val="2"/>
          </w:tcPr>
          <w:p w14:paraId="00000200" w14:textId="50664784" w:rsidR="00E0037A" w:rsidRPr="00C91860" w:rsidRDefault="00EA7FBF" w:rsidP="00CC21B8">
            <w:pPr>
              <w:spacing w:before="40" w:after="40" w:line="240" w:lineRule="auto"/>
              <w:rPr>
                <w:rFonts w:ascii="Times New Roman" w:eastAsia="Arial" w:hAnsi="Times New Roman" w:cs="Times New Roman"/>
                <w:sz w:val="24"/>
                <w:szCs w:val="24"/>
                <w:highlight w:val="yellow"/>
                <w:lang w:val="lt-LT"/>
              </w:rPr>
            </w:pPr>
            <w:r w:rsidRPr="00C91860">
              <w:rPr>
                <w:rFonts w:ascii="Times New Roman" w:eastAsia="Arial" w:hAnsi="Times New Roman" w:cs="Times New Roman"/>
                <w:sz w:val="24"/>
                <w:szCs w:val="24"/>
                <w:lang w:val="lt-LT"/>
              </w:rPr>
              <w:t xml:space="preserve"> </w:t>
            </w:r>
            <w:r w:rsidR="00CC21B8">
              <w:rPr>
                <w:rFonts w:ascii="Times New Roman" w:eastAsia="Arial" w:hAnsi="Times New Roman" w:cs="Times New Roman"/>
                <w:sz w:val="24"/>
                <w:szCs w:val="24"/>
                <w:lang w:val="lt-LT"/>
              </w:rPr>
              <w:t>43400</w:t>
            </w:r>
            <w:r w:rsidR="00AE7632">
              <w:rPr>
                <w:rFonts w:ascii="Times New Roman" w:eastAsia="Arial" w:hAnsi="Times New Roman" w:cs="Times New Roman"/>
                <w:sz w:val="24"/>
                <w:szCs w:val="24"/>
                <w:lang w:val="lt-LT"/>
              </w:rPr>
              <w:t>,00</w:t>
            </w:r>
            <w:r w:rsidR="00E0037A" w:rsidRPr="00C91860">
              <w:rPr>
                <w:rFonts w:ascii="Times New Roman" w:eastAsia="Arial" w:hAnsi="Times New Roman" w:cs="Times New Roman"/>
                <w:sz w:val="24"/>
                <w:szCs w:val="24"/>
                <w:lang w:val="lt-LT"/>
              </w:rPr>
              <w:t xml:space="preserve"> EUR </w:t>
            </w:r>
          </w:p>
        </w:tc>
      </w:tr>
      <w:tr w:rsidR="00F9391E" w:rsidRPr="00C91860" w14:paraId="1D5061C6" w14:textId="77777777" w:rsidTr="00742EB0">
        <w:trPr>
          <w:trHeight w:val="226"/>
        </w:trPr>
        <w:tc>
          <w:tcPr>
            <w:tcW w:w="2515" w:type="dxa"/>
            <w:vMerge/>
            <w:shd w:val="clear" w:color="auto" w:fill="F2F2F2"/>
            <w:vAlign w:val="center"/>
          </w:tcPr>
          <w:p w14:paraId="00000202" w14:textId="77777777" w:rsidR="00E0037A" w:rsidRPr="00C91860" w:rsidRDefault="00E0037A" w:rsidP="00742EB0">
            <w:pPr>
              <w:widowControl w:val="0"/>
              <w:pBdr>
                <w:top w:val="nil"/>
                <w:left w:val="nil"/>
                <w:bottom w:val="nil"/>
                <w:right w:val="nil"/>
                <w:between w:val="nil"/>
              </w:pBdr>
              <w:spacing w:after="0"/>
              <w:rPr>
                <w:rFonts w:ascii="Times New Roman" w:eastAsia="Arial" w:hAnsi="Times New Roman" w:cs="Times New Roman"/>
                <w:sz w:val="24"/>
                <w:szCs w:val="24"/>
                <w:highlight w:val="yellow"/>
                <w:lang w:val="lt-LT"/>
              </w:rPr>
            </w:pPr>
          </w:p>
        </w:tc>
        <w:tc>
          <w:tcPr>
            <w:tcW w:w="3157" w:type="dxa"/>
            <w:gridSpan w:val="2"/>
            <w:shd w:val="clear" w:color="auto" w:fill="F2F2F2"/>
            <w:vAlign w:val="center"/>
          </w:tcPr>
          <w:p w14:paraId="00000203" w14:textId="77777777" w:rsidR="00E0037A" w:rsidRPr="00C91860" w:rsidRDefault="00E0037A" w:rsidP="00742EB0">
            <w:pPr>
              <w:numPr>
                <w:ilvl w:val="2"/>
                <w:numId w:val="3"/>
              </w:numPr>
              <w:spacing w:before="40" w:after="40" w:line="240" w:lineRule="auto"/>
              <w:ind w:left="623" w:hanging="623"/>
              <w:rPr>
                <w:rFonts w:ascii="Times New Roman" w:eastAsia="Arial" w:hAnsi="Times New Roman" w:cs="Times New Roman"/>
                <w:sz w:val="24"/>
                <w:szCs w:val="24"/>
                <w:lang w:val="lt-LT"/>
              </w:rPr>
            </w:pPr>
            <w:bookmarkStart w:id="16" w:name="_heading=h.2s8eyo1" w:colFirst="0" w:colLast="0"/>
            <w:bookmarkStart w:id="17" w:name="_Ref46477609"/>
            <w:bookmarkEnd w:id="16"/>
            <w:r w:rsidRPr="00C91860">
              <w:rPr>
                <w:rFonts w:ascii="Times New Roman" w:eastAsia="Arial" w:hAnsi="Times New Roman" w:cs="Times New Roman"/>
                <w:sz w:val="24"/>
                <w:szCs w:val="24"/>
                <w:lang w:val="lt-LT"/>
              </w:rPr>
              <w:t>Besąlyginė išskaita</w:t>
            </w:r>
            <w:bookmarkEnd w:id="17"/>
          </w:p>
        </w:tc>
        <w:tc>
          <w:tcPr>
            <w:tcW w:w="4534" w:type="dxa"/>
            <w:gridSpan w:val="2"/>
          </w:tcPr>
          <w:p w14:paraId="00000206" w14:textId="77777777" w:rsidR="00E0037A" w:rsidRPr="00C91860" w:rsidRDefault="00E0037A" w:rsidP="00742EB0">
            <w:pPr>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xml:space="preserve">[...] EUR </w:t>
            </w:r>
          </w:p>
        </w:tc>
      </w:tr>
      <w:tr w:rsidR="00F9391E" w:rsidRPr="00C91860" w14:paraId="2FC3B775" w14:textId="77777777" w:rsidTr="00742EB0">
        <w:trPr>
          <w:trHeight w:val="226"/>
        </w:trPr>
        <w:tc>
          <w:tcPr>
            <w:tcW w:w="2515" w:type="dxa"/>
            <w:vMerge w:val="restart"/>
            <w:shd w:val="clear" w:color="auto" w:fill="F2F2F2"/>
            <w:vAlign w:val="center"/>
          </w:tcPr>
          <w:p w14:paraId="00000208" w14:textId="79D458B4" w:rsidR="00E0037A" w:rsidRPr="00C91860" w:rsidRDefault="00E0037A" w:rsidP="00742EB0">
            <w:pPr>
              <w:numPr>
                <w:ilvl w:val="1"/>
                <w:numId w:val="3"/>
              </w:numPr>
              <w:spacing w:before="40" w:after="40" w:line="240" w:lineRule="auto"/>
              <w:ind w:left="476" w:hanging="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Statybos darbų ir Rangovo civilinės atsakomybės draudimas (14.3.5-14.3.6, 14.3.8-14.3.9 p.)</w:t>
            </w:r>
          </w:p>
        </w:tc>
        <w:tc>
          <w:tcPr>
            <w:tcW w:w="3157" w:type="dxa"/>
            <w:gridSpan w:val="2"/>
            <w:shd w:val="clear" w:color="auto" w:fill="F2F2F2"/>
            <w:vAlign w:val="center"/>
          </w:tcPr>
          <w:p w14:paraId="00000209" w14:textId="3256DCE9" w:rsidR="00E0037A" w:rsidRPr="00C91860" w:rsidRDefault="00E0037A"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Statybos darbų draudimo suma</w:t>
            </w:r>
          </w:p>
        </w:tc>
        <w:tc>
          <w:tcPr>
            <w:tcW w:w="4534" w:type="dxa"/>
            <w:gridSpan w:val="2"/>
          </w:tcPr>
          <w:p w14:paraId="0000020C" w14:textId="496596C8" w:rsidR="00E0037A" w:rsidRPr="00C91860" w:rsidRDefault="00E0037A" w:rsidP="00742EB0">
            <w:pPr>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w:t>
            </w:r>
            <w:r w:rsidRPr="00C91860">
              <w:rPr>
                <w:rFonts w:ascii="Times New Roman" w:eastAsia="Arial" w:hAnsi="Times New Roman" w:cs="Times New Roman"/>
                <w:sz w:val="24"/>
                <w:szCs w:val="24"/>
                <w:highlight w:val="lightGray"/>
                <w:lang w:val="lt-LT"/>
              </w:rPr>
              <w:t>Statybos darbų / Objekto</w:t>
            </w:r>
            <w:r w:rsidRPr="00C91860">
              <w:rPr>
                <w:rFonts w:ascii="Times New Roman" w:eastAsia="Arial" w:hAnsi="Times New Roman" w:cs="Times New Roman"/>
                <w:sz w:val="24"/>
                <w:szCs w:val="24"/>
                <w:lang w:val="lt-LT"/>
              </w:rPr>
              <w:t>] atkuriamoji vertė</w:t>
            </w:r>
          </w:p>
        </w:tc>
      </w:tr>
      <w:tr w:rsidR="00F9391E" w:rsidRPr="00C91860" w14:paraId="0261C4C5" w14:textId="77777777" w:rsidTr="00742EB0">
        <w:trPr>
          <w:trHeight w:val="226"/>
        </w:trPr>
        <w:tc>
          <w:tcPr>
            <w:tcW w:w="2515" w:type="dxa"/>
            <w:vMerge/>
            <w:shd w:val="clear" w:color="auto" w:fill="F2F2F2"/>
            <w:vAlign w:val="center"/>
          </w:tcPr>
          <w:p w14:paraId="0000020E" w14:textId="77777777" w:rsidR="00E0037A" w:rsidRPr="00C91860" w:rsidRDefault="00E0037A"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20F" w14:textId="59566314" w:rsidR="00E0037A" w:rsidRPr="00C91860" w:rsidRDefault="00E0037A"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Statybos darbų draudimo besąlyginė išskaita</w:t>
            </w:r>
          </w:p>
        </w:tc>
        <w:tc>
          <w:tcPr>
            <w:tcW w:w="4534" w:type="dxa"/>
            <w:gridSpan w:val="2"/>
          </w:tcPr>
          <w:p w14:paraId="00000212" w14:textId="77777777" w:rsidR="00E0037A" w:rsidRPr="00C91860" w:rsidRDefault="00E0037A" w:rsidP="00742EB0">
            <w:pPr>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EUR</w:t>
            </w:r>
          </w:p>
        </w:tc>
      </w:tr>
      <w:tr w:rsidR="00F9391E" w:rsidRPr="00C91860" w14:paraId="7BC6750E" w14:textId="77777777" w:rsidTr="00742EB0">
        <w:trPr>
          <w:trHeight w:val="226"/>
        </w:trPr>
        <w:tc>
          <w:tcPr>
            <w:tcW w:w="2515" w:type="dxa"/>
            <w:vMerge/>
            <w:shd w:val="clear" w:color="auto" w:fill="F2F2F2"/>
            <w:vAlign w:val="center"/>
          </w:tcPr>
          <w:p w14:paraId="00000214" w14:textId="77777777" w:rsidR="00E0037A" w:rsidRPr="00C91860" w:rsidRDefault="00E0037A" w:rsidP="00742EB0">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7" w:type="dxa"/>
            <w:gridSpan w:val="2"/>
            <w:shd w:val="clear" w:color="auto" w:fill="F2F2F2"/>
            <w:vAlign w:val="center"/>
          </w:tcPr>
          <w:p w14:paraId="00000215" w14:textId="77777777" w:rsidR="00E0037A" w:rsidRPr="00C91860" w:rsidRDefault="00E0037A" w:rsidP="00742EB0">
            <w:pPr>
              <w:numPr>
                <w:ilvl w:val="2"/>
                <w:numId w:val="3"/>
              </w:numPr>
              <w:spacing w:before="40" w:after="40" w:line="240" w:lineRule="auto"/>
              <w:ind w:left="623" w:hanging="623"/>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Civilinės atsakomybės draudimo suma</w:t>
            </w:r>
          </w:p>
        </w:tc>
        <w:tc>
          <w:tcPr>
            <w:tcW w:w="4534" w:type="dxa"/>
            <w:gridSpan w:val="2"/>
          </w:tcPr>
          <w:p w14:paraId="00000218" w14:textId="77777777" w:rsidR="00E0037A" w:rsidRPr="00C91860" w:rsidRDefault="00E0037A" w:rsidP="00742EB0">
            <w:pPr>
              <w:spacing w:before="40" w:after="40" w:line="240" w:lineRule="auto"/>
              <w:rPr>
                <w:rFonts w:ascii="Times New Roman" w:eastAsia="Arial" w:hAnsi="Times New Roman" w:cs="Times New Roman"/>
                <w:sz w:val="24"/>
                <w:szCs w:val="24"/>
                <w:highlight w:val="yellow"/>
                <w:lang w:val="lt-LT"/>
              </w:rPr>
            </w:pPr>
            <w:r w:rsidRPr="00C91860">
              <w:rPr>
                <w:rFonts w:ascii="Times New Roman" w:eastAsia="Arial" w:hAnsi="Times New Roman" w:cs="Times New Roman"/>
                <w:sz w:val="24"/>
                <w:szCs w:val="24"/>
                <w:lang w:val="lt-LT"/>
              </w:rPr>
              <w:t>[...] EUR</w:t>
            </w:r>
          </w:p>
        </w:tc>
      </w:tr>
      <w:tr w:rsidR="00F9391E" w:rsidRPr="00C91860" w14:paraId="0785A2D6" w14:textId="77777777" w:rsidTr="00742EB0">
        <w:trPr>
          <w:trHeight w:val="355"/>
        </w:trPr>
        <w:tc>
          <w:tcPr>
            <w:tcW w:w="2515" w:type="dxa"/>
            <w:vMerge/>
            <w:shd w:val="clear" w:color="auto" w:fill="F2F2F2"/>
            <w:vAlign w:val="center"/>
          </w:tcPr>
          <w:p w14:paraId="0000021A" w14:textId="77777777" w:rsidR="00E0037A" w:rsidRPr="00C91860" w:rsidRDefault="00E0037A" w:rsidP="00742EB0">
            <w:pPr>
              <w:widowControl w:val="0"/>
              <w:pBdr>
                <w:top w:val="nil"/>
                <w:left w:val="nil"/>
                <w:bottom w:val="nil"/>
                <w:right w:val="nil"/>
                <w:between w:val="nil"/>
              </w:pBdr>
              <w:spacing w:after="0"/>
              <w:rPr>
                <w:rFonts w:ascii="Times New Roman" w:eastAsia="Arial" w:hAnsi="Times New Roman" w:cs="Times New Roman"/>
                <w:sz w:val="24"/>
                <w:szCs w:val="24"/>
                <w:highlight w:val="yellow"/>
                <w:lang w:val="lt-LT"/>
              </w:rPr>
            </w:pPr>
          </w:p>
        </w:tc>
        <w:tc>
          <w:tcPr>
            <w:tcW w:w="3157" w:type="dxa"/>
            <w:gridSpan w:val="2"/>
            <w:shd w:val="clear" w:color="auto" w:fill="F2F2F2"/>
            <w:vAlign w:val="center"/>
          </w:tcPr>
          <w:p w14:paraId="0000021B" w14:textId="77777777" w:rsidR="00E0037A" w:rsidRPr="00C91860" w:rsidRDefault="00E0037A" w:rsidP="00742EB0">
            <w:pPr>
              <w:numPr>
                <w:ilvl w:val="2"/>
                <w:numId w:val="3"/>
              </w:numPr>
              <w:spacing w:before="40" w:after="40" w:line="240" w:lineRule="auto"/>
              <w:ind w:left="623" w:hanging="623"/>
              <w:rPr>
                <w:rFonts w:ascii="Times New Roman" w:eastAsia="Arial" w:hAnsi="Times New Roman" w:cs="Times New Roman"/>
                <w:sz w:val="24"/>
                <w:szCs w:val="24"/>
                <w:lang w:val="lt-LT"/>
              </w:rPr>
            </w:pPr>
            <w:bookmarkStart w:id="18" w:name="_heading=h.17dp8vu" w:colFirst="0" w:colLast="0"/>
            <w:bookmarkStart w:id="19" w:name="_Ref46477813"/>
            <w:bookmarkEnd w:id="18"/>
            <w:r w:rsidRPr="00C91860">
              <w:rPr>
                <w:rFonts w:ascii="Times New Roman" w:eastAsia="Arial" w:hAnsi="Times New Roman" w:cs="Times New Roman"/>
                <w:sz w:val="24"/>
                <w:szCs w:val="24"/>
                <w:lang w:val="lt-LT"/>
              </w:rPr>
              <w:t>Civilinės atsakomybės besąlyginė išskaita</w:t>
            </w:r>
            <w:bookmarkEnd w:id="19"/>
          </w:p>
        </w:tc>
        <w:tc>
          <w:tcPr>
            <w:tcW w:w="4534" w:type="dxa"/>
            <w:gridSpan w:val="2"/>
            <w:vAlign w:val="center"/>
          </w:tcPr>
          <w:p w14:paraId="0000021E" w14:textId="77777777" w:rsidR="00E0037A" w:rsidRPr="00C91860" w:rsidRDefault="00E0037A" w:rsidP="00742EB0">
            <w:pPr>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EUR</w:t>
            </w:r>
          </w:p>
        </w:tc>
      </w:tr>
      <w:tr w:rsidR="00F9391E" w:rsidRPr="00C91860" w14:paraId="35BDC298" w14:textId="77777777" w:rsidTr="00742EB0">
        <w:trPr>
          <w:trHeight w:val="233"/>
        </w:trPr>
        <w:tc>
          <w:tcPr>
            <w:tcW w:w="5672" w:type="dxa"/>
            <w:gridSpan w:val="3"/>
            <w:shd w:val="clear" w:color="auto" w:fill="F2F2F2"/>
            <w:vAlign w:val="center"/>
          </w:tcPr>
          <w:p w14:paraId="00000220" w14:textId="1BD20C77" w:rsidR="00E0037A" w:rsidRPr="00C91860" w:rsidRDefault="00E0037A" w:rsidP="00742EB0">
            <w:pPr>
              <w:numPr>
                <w:ilvl w:val="0"/>
                <w:numId w:val="3"/>
              </w:numPr>
              <w:spacing w:before="40" w:after="40" w:line="240" w:lineRule="auto"/>
              <w:ind w:left="334" w:hanging="334"/>
              <w:rPr>
                <w:rFonts w:ascii="Times New Roman" w:eastAsia="Arial" w:hAnsi="Times New Roman" w:cs="Times New Roman"/>
                <w:b/>
                <w:sz w:val="24"/>
                <w:szCs w:val="24"/>
                <w:lang w:val="lt-LT"/>
              </w:rPr>
            </w:pPr>
            <w:r w:rsidRPr="00C91860">
              <w:rPr>
                <w:rFonts w:ascii="Times New Roman" w:hAnsi="Times New Roman" w:cs="Times New Roman"/>
                <w:sz w:val="24"/>
                <w:szCs w:val="24"/>
                <w:lang w:val="lt-LT"/>
              </w:rPr>
              <w:t xml:space="preserve"> </w:t>
            </w:r>
            <w:r w:rsidRPr="00C91860">
              <w:rPr>
                <w:rFonts w:ascii="Times New Roman" w:eastAsia="Arial" w:hAnsi="Times New Roman" w:cs="Times New Roman"/>
                <w:b/>
                <w:sz w:val="24"/>
                <w:szCs w:val="24"/>
                <w:lang w:val="lt-LT"/>
              </w:rPr>
              <w:t>ATSAKOMYBĖ:</w:t>
            </w:r>
          </w:p>
        </w:tc>
        <w:tc>
          <w:tcPr>
            <w:tcW w:w="4534" w:type="dxa"/>
            <w:gridSpan w:val="2"/>
            <w:shd w:val="clear" w:color="auto" w:fill="F2F2F2"/>
            <w:vAlign w:val="center"/>
          </w:tcPr>
          <w:p w14:paraId="00000224" w14:textId="5E203F22" w:rsidR="00E0037A" w:rsidRPr="00C91860" w:rsidRDefault="00E0037A" w:rsidP="00742EB0">
            <w:pPr>
              <w:tabs>
                <w:tab w:val="left" w:pos="720"/>
              </w:tabs>
              <w:spacing w:before="40" w:after="40" w:line="240" w:lineRule="auto"/>
              <w:rPr>
                <w:rFonts w:ascii="Times New Roman" w:eastAsia="Arial" w:hAnsi="Times New Roman" w:cs="Times New Roman"/>
                <w:sz w:val="24"/>
                <w:szCs w:val="24"/>
                <w:highlight w:val="yellow"/>
                <w:lang w:val="lt-LT"/>
              </w:rPr>
            </w:pPr>
          </w:p>
        </w:tc>
      </w:tr>
      <w:tr w:rsidR="00C91860" w:rsidRPr="00C91860" w14:paraId="78D1EE3A" w14:textId="77777777" w:rsidTr="00742EB0">
        <w:trPr>
          <w:trHeight w:val="212"/>
        </w:trPr>
        <w:tc>
          <w:tcPr>
            <w:tcW w:w="5672" w:type="dxa"/>
            <w:gridSpan w:val="3"/>
            <w:shd w:val="clear" w:color="auto" w:fill="F2F2F2"/>
            <w:vAlign w:val="center"/>
          </w:tcPr>
          <w:p w14:paraId="6625CA68" w14:textId="77777777" w:rsidR="00A277A3" w:rsidRDefault="00C91860" w:rsidP="00A277A3">
            <w:pPr>
              <w:numPr>
                <w:ilvl w:val="1"/>
                <w:numId w:val="3"/>
              </w:numPr>
              <w:spacing w:before="40" w:after="40" w:line="240" w:lineRule="auto"/>
              <w:ind w:left="476" w:hanging="476"/>
              <w:jc w:val="both"/>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 xml:space="preserve">Bauda pagal </w:t>
            </w:r>
            <w:r w:rsidR="00A277A3">
              <w:rPr>
                <w:rFonts w:ascii="Times New Roman" w:eastAsia="Arial" w:hAnsi="Times New Roman" w:cs="Times New Roman"/>
                <w:sz w:val="24"/>
                <w:szCs w:val="24"/>
                <w:lang w:val="lt-LT"/>
              </w:rPr>
              <w:t>specialiųjų sąlygų 16</w:t>
            </w:r>
            <w:r>
              <w:rPr>
                <w:rFonts w:ascii="Times New Roman" w:eastAsia="Arial" w:hAnsi="Times New Roman" w:cs="Times New Roman"/>
                <w:sz w:val="24"/>
                <w:szCs w:val="24"/>
                <w:lang w:val="lt-LT"/>
              </w:rPr>
              <w:t xml:space="preserve"> p</w:t>
            </w:r>
            <w:r w:rsidRPr="00C33C25">
              <w:rPr>
                <w:rFonts w:ascii="Times New Roman" w:eastAsia="Arial" w:hAnsi="Times New Roman" w:cs="Times New Roman"/>
                <w:sz w:val="24"/>
                <w:szCs w:val="24"/>
                <w:lang w:val="lt-LT"/>
              </w:rPr>
              <w:t>.</w:t>
            </w:r>
          </w:p>
          <w:p w14:paraId="605C8D40" w14:textId="67E56377" w:rsidR="00C91860" w:rsidRPr="00C91860" w:rsidRDefault="00C91860" w:rsidP="00A277A3">
            <w:pPr>
              <w:spacing w:before="40" w:after="40" w:line="240" w:lineRule="auto"/>
              <w:ind w:left="476"/>
              <w:jc w:val="both"/>
              <w:rPr>
                <w:rFonts w:ascii="Times New Roman" w:eastAsia="Arial" w:hAnsi="Times New Roman" w:cs="Times New Roman"/>
                <w:sz w:val="24"/>
                <w:szCs w:val="24"/>
                <w:lang w:val="lt-LT"/>
              </w:rPr>
            </w:pPr>
            <w:r w:rsidRPr="00C33C25">
              <w:rPr>
                <w:rFonts w:ascii="Times New Roman" w:eastAsia="Arial" w:hAnsi="Times New Roman" w:cs="Times New Roman"/>
                <w:sz w:val="24"/>
                <w:szCs w:val="24"/>
                <w:lang w:val="lt-LT"/>
              </w:rPr>
              <w:t>(</w:t>
            </w:r>
            <w:r w:rsidRPr="00C33C25">
              <w:rPr>
                <w:kern w:val="2"/>
                <w:szCs w:val="24"/>
                <w:lang w:val="lt-LT"/>
              </w:rPr>
              <w:t xml:space="preserve"> </w:t>
            </w:r>
            <w:r w:rsidRPr="00C91860">
              <w:rPr>
                <w:rFonts w:ascii="Times New Roman" w:hAnsi="Times New Roman" w:cs="Times New Roman"/>
                <w:kern w:val="2"/>
                <w:sz w:val="24"/>
                <w:szCs w:val="24"/>
                <w:lang w:val="lt-LT"/>
              </w:rPr>
              <w:t>aplinkosauginių kriterijų nesilaikymo</w:t>
            </w:r>
            <w:r>
              <w:rPr>
                <w:kern w:val="2"/>
                <w:szCs w:val="24"/>
                <w:lang w:val="lt-LT"/>
              </w:rPr>
              <w:t>)</w:t>
            </w:r>
          </w:p>
        </w:tc>
        <w:tc>
          <w:tcPr>
            <w:tcW w:w="4534" w:type="dxa"/>
            <w:gridSpan w:val="2"/>
            <w:vAlign w:val="center"/>
          </w:tcPr>
          <w:p w14:paraId="59A3B7E0" w14:textId="330D9EAD" w:rsidR="00C91860" w:rsidRPr="00C91860" w:rsidRDefault="00C91860" w:rsidP="00742EB0">
            <w:pPr>
              <w:tabs>
                <w:tab w:val="left" w:pos="720"/>
              </w:tabs>
              <w:spacing w:before="40" w:after="4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 xml:space="preserve">500,00 EUR </w:t>
            </w:r>
            <w:r w:rsidRPr="007B6C40">
              <w:rPr>
                <w:rFonts w:ascii="Times New Roman" w:eastAsia="Arial" w:hAnsi="Times New Roman" w:cs="Times New Roman"/>
                <w:sz w:val="24"/>
                <w:szCs w:val="24"/>
                <w:lang w:val="lt-LT"/>
              </w:rPr>
              <w:t>už kiekvieną atvejį</w:t>
            </w:r>
          </w:p>
        </w:tc>
      </w:tr>
      <w:tr w:rsidR="00F9391E" w:rsidRPr="00C91860" w14:paraId="4BDF216D" w14:textId="77777777" w:rsidTr="00742EB0">
        <w:trPr>
          <w:trHeight w:val="212"/>
        </w:trPr>
        <w:tc>
          <w:tcPr>
            <w:tcW w:w="5672" w:type="dxa"/>
            <w:gridSpan w:val="3"/>
            <w:shd w:val="clear" w:color="auto" w:fill="F2F2F2"/>
            <w:vAlign w:val="center"/>
          </w:tcPr>
          <w:p w14:paraId="00000226" w14:textId="7922C191" w:rsidR="00E0037A" w:rsidRPr="00C91860" w:rsidRDefault="00E0037A" w:rsidP="00742EB0">
            <w:pPr>
              <w:numPr>
                <w:ilvl w:val="1"/>
                <w:numId w:val="3"/>
              </w:numPr>
              <w:spacing w:before="40" w:after="40" w:line="240" w:lineRule="auto"/>
              <w:ind w:left="476" w:hanging="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xml:space="preserve">Bauda pagal 3.1.5 p. (kvalifikacijos trūkumai) </w:t>
            </w:r>
          </w:p>
        </w:tc>
        <w:tc>
          <w:tcPr>
            <w:tcW w:w="4534" w:type="dxa"/>
            <w:gridSpan w:val="2"/>
            <w:vAlign w:val="center"/>
          </w:tcPr>
          <w:p w14:paraId="0000022A" w14:textId="3F4A1830" w:rsidR="00E0037A" w:rsidRPr="00C91860" w:rsidRDefault="009B6E42" w:rsidP="00742EB0">
            <w:pPr>
              <w:tabs>
                <w:tab w:val="left" w:pos="720"/>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500,00</w:t>
            </w:r>
            <w:r w:rsidR="00253030" w:rsidRPr="00C91860">
              <w:rPr>
                <w:rFonts w:ascii="Times New Roman" w:eastAsia="Arial" w:hAnsi="Times New Roman" w:cs="Times New Roman"/>
                <w:sz w:val="24"/>
                <w:szCs w:val="24"/>
                <w:lang w:val="lt-LT"/>
              </w:rPr>
              <w:t xml:space="preserve"> </w:t>
            </w:r>
            <w:r w:rsidR="00E0037A" w:rsidRPr="00C91860">
              <w:rPr>
                <w:rFonts w:ascii="Times New Roman" w:eastAsia="Arial" w:hAnsi="Times New Roman" w:cs="Times New Roman"/>
                <w:sz w:val="24"/>
                <w:szCs w:val="24"/>
                <w:lang w:val="lt-LT"/>
              </w:rPr>
              <w:t>EUR už kiekvieną atvejį</w:t>
            </w:r>
          </w:p>
        </w:tc>
      </w:tr>
      <w:tr w:rsidR="00F9391E" w:rsidRPr="00C91860" w14:paraId="4A123521" w14:textId="77777777" w:rsidTr="00742EB0">
        <w:trPr>
          <w:trHeight w:val="212"/>
        </w:trPr>
        <w:tc>
          <w:tcPr>
            <w:tcW w:w="5672" w:type="dxa"/>
            <w:gridSpan w:val="3"/>
            <w:shd w:val="clear" w:color="auto" w:fill="F2F2F2"/>
            <w:vAlign w:val="center"/>
          </w:tcPr>
          <w:p w14:paraId="0000022C" w14:textId="5E5A70A9" w:rsidR="00E0037A" w:rsidRPr="00C91860" w:rsidRDefault="00E0037A" w:rsidP="00742EB0">
            <w:pPr>
              <w:numPr>
                <w:ilvl w:val="1"/>
                <w:numId w:val="3"/>
              </w:numPr>
              <w:spacing w:before="40" w:after="40" w:line="240" w:lineRule="auto"/>
              <w:ind w:left="476" w:hanging="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xml:space="preserve">Bauda pagal 3.1.6 p. (Sutarties nutraukimas dėl kvalifikacijos trūkumų) </w:t>
            </w:r>
          </w:p>
        </w:tc>
        <w:tc>
          <w:tcPr>
            <w:tcW w:w="4534" w:type="dxa"/>
            <w:gridSpan w:val="2"/>
            <w:vAlign w:val="center"/>
          </w:tcPr>
          <w:p w14:paraId="00000230" w14:textId="1D1F5E22" w:rsidR="00E0037A" w:rsidRPr="00C91860" w:rsidRDefault="00C91860" w:rsidP="00742EB0">
            <w:pPr>
              <w:tabs>
                <w:tab w:val="left" w:pos="720"/>
              </w:tabs>
              <w:spacing w:before="40" w:after="4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20</w:t>
            </w:r>
            <w:r w:rsidR="009B6E42" w:rsidRPr="00C91860">
              <w:rPr>
                <w:rFonts w:ascii="Times New Roman" w:eastAsia="Arial" w:hAnsi="Times New Roman" w:cs="Times New Roman"/>
                <w:sz w:val="24"/>
                <w:szCs w:val="24"/>
                <w:lang w:val="lt-LT"/>
              </w:rPr>
              <w:t> 000,00</w:t>
            </w:r>
            <w:r w:rsidR="00E0037A" w:rsidRPr="00C91860">
              <w:rPr>
                <w:rFonts w:ascii="Times New Roman" w:eastAsia="Arial" w:hAnsi="Times New Roman" w:cs="Times New Roman"/>
                <w:sz w:val="24"/>
                <w:szCs w:val="24"/>
                <w:lang w:val="lt-LT"/>
              </w:rPr>
              <w:t xml:space="preserve"> EUR </w:t>
            </w:r>
          </w:p>
        </w:tc>
      </w:tr>
      <w:tr w:rsidR="00F9391E" w:rsidRPr="00C91860" w14:paraId="378D075C" w14:textId="77777777" w:rsidTr="00742EB0">
        <w:trPr>
          <w:trHeight w:val="212"/>
        </w:trPr>
        <w:tc>
          <w:tcPr>
            <w:tcW w:w="5672" w:type="dxa"/>
            <w:gridSpan w:val="3"/>
            <w:shd w:val="clear" w:color="auto" w:fill="F2F2F2"/>
            <w:vAlign w:val="center"/>
          </w:tcPr>
          <w:p w14:paraId="00000232" w14:textId="63A66DA2" w:rsidR="00E0037A" w:rsidRPr="00C91860" w:rsidRDefault="00E0037A" w:rsidP="00742EB0">
            <w:pPr>
              <w:numPr>
                <w:ilvl w:val="1"/>
                <w:numId w:val="3"/>
              </w:numPr>
              <w:spacing w:before="40" w:after="40" w:line="240" w:lineRule="auto"/>
              <w:ind w:left="476" w:hanging="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xml:space="preserve">Bauda pagal 3.2.7, </w:t>
            </w:r>
            <w:r w:rsidRPr="00DC2711">
              <w:rPr>
                <w:rFonts w:ascii="Times New Roman" w:eastAsia="Arial" w:hAnsi="Times New Roman" w:cs="Times New Roman"/>
                <w:sz w:val="24"/>
                <w:szCs w:val="24"/>
                <w:lang w:val="lt-LT"/>
              </w:rPr>
              <w:t>5.3</w:t>
            </w:r>
            <w:r w:rsidR="00FC6A51">
              <w:rPr>
                <w:rFonts w:ascii="Times New Roman" w:eastAsia="Arial" w:hAnsi="Times New Roman" w:cs="Times New Roman"/>
                <w:sz w:val="24"/>
                <w:szCs w:val="24"/>
                <w:vertAlign w:val="superscript"/>
                <w:lang w:val="lt-LT"/>
              </w:rPr>
              <w:t>1</w:t>
            </w:r>
            <w:r w:rsidRPr="00DC2711">
              <w:rPr>
                <w:rFonts w:ascii="Times New Roman" w:eastAsia="Arial" w:hAnsi="Times New Roman" w:cs="Times New Roman"/>
                <w:sz w:val="24"/>
                <w:szCs w:val="24"/>
                <w:lang w:val="lt-LT"/>
              </w:rPr>
              <w:t>.3 p</w:t>
            </w:r>
            <w:r w:rsidRPr="00C91860">
              <w:rPr>
                <w:rFonts w:ascii="Times New Roman" w:eastAsia="Arial" w:hAnsi="Times New Roman" w:cs="Times New Roman"/>
                <w:sz w:val="24"/>
                <w:szCs w:val="24"/>
                <w:lang w:val="lt-LT"/>
              </w:rPr>
              <w:t>. (netinkami Sutartį vykdantys asmenys)</w:t>
            </w:r>
          </w:p>
        </w:tc>
        <w:tc>
          <w:tcPr>
            <w:tcW w:w="4534" w:type="dxa"/>
            <w:gridSpan w:val="2"/>
            <w:vAlign w:val="center"/>
          </w:tcPr>
          <w:p w14:paraId="00000236" w14:textId="1194E912" w:rsidR="00E0037A" w:rsidRPr="00C91860" w:rsidRDefault="00A65DFE" w:rsidP="009B6E42">
            <w:pPr>
              <w:tabs>
                <w:tab w:val="left" w:pos="720"/>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5</w:t>
            </w:r>
            <w:r w:rsidR="009B6E42" w:rsidRPr="00C91860">
              <w:rPr>
                <w:rFonts w:ascii="Times New Roman" w:eastAsia="Arial" w:hAnsi="Times New Roman" w:cs="Times New Roman"/>
                <w:sz w:val="24"/>
                <w:szCs w:val="24"/>
                <w:lang w:val="lt-LT"/>
              </w:rPr>
              <w:t>00,00</w:t>
            </w:r>
            <w:r w:rsidR="00E0037A" w:rsidRPr="00C91860">
              <w:rPr>
                <w:rFonts w:ascii="Times New Roman" w:eastAsia="Arial" w:hAnsi="Times New Roman" w:cs="Times New Roman"/>
                <w:sz w:val="24"/>
                <w:szCs w:val="24"/>
                <w:lang w:val="lt-LT"/>
              </w:rPr>
              <w:t xml:space="preserve"> EUR už kiekvieną atvejį</w:t>
            </w:r>
          </w:p>
        </w:tc>
      </w:tr>
      <w:tr w:rsidR="000400A0" w:rsidRPr="00C91860" w14:paraId="0163E2BD" w14:textId="77777777" w:rsidTr="00742EB0">
        <w:trPr>
          <w:trHeight w:val="212"/>
        </w:trPr>
        <w:tc>
          <w:tcPr>
            <w:tcW w:w="5672" w:type="dxa"/>
            <w:gridSpan w:val="3"/>
            <w:shd w:val="clear" w:color="auto" w:fill="F2F2F2"/>
            <w:vAlign w:val="center"/>
          </w:tcPr>
          <w:p w14:paraId="1D92B1B7" w14:textId="4475C154" w:rsidR="000400A0" w:rsidRPr="00C91860" w:rsidRDefault="000400A0" w:rsidP="00742EB0">
            <w:pPr>
              <w:numPr>
                <w:ilvl w:val="1"/>
                <w:numId w:val="3"/>
              </w:numPr>
              <w:spacing w:before="40" w:after="40" w:line="240" w:lineRule="auto"/>
              <w:ind w:left="476" w:hanging="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Bauda pagal 5.2.3 p. (Darbų vykdymas be dokumentų)</w:t>
            </w:r>
          </w:p>
        </w:tc>
        <w:tc>
          <w:tcPr>
            <w:tcW w:w="4534" w:type="dxa"/>
            <w:gridSpan w:val="2"/>
            <w:vAlign w:val="center"/>
          </w:tcPr>
          <w:p w14:paraId="1FB86E15" w14:textId="77BC6219" w:rsidR="000400A0" w:rsidRPr="00C91860" w:rsidRDefault="00A65DFE" w:rsidP="00742EB0">
            <w:pPr>
              <w:tabs>
                <w:tab w:val="left" w:pos="720"/>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5</w:t>
            </w:r>
            <w:r w:rsidR="009B6E42" w:rsidRPr="00C91860">
              <w:rPr>
                <w:rFonts w:ascii="Times New Roman" w:eastAsia="Arial" w:hAnsi="Times New Roman" w:cs="Times New Roman"/>
                <w:sz w:val="24"/>
                <w:szCs w:val="24"/>
                <w:lang w:val="lt-LT"/>
              </w:rPr>
              <w:t>00,00</w:t>
            </w:r>
            <w:r w:rsidR="000400A0" w:rsidRPr="00C91860">
              <w:rPr>
                <w:rFonts w:ascii="Times New Roman" w:eastAsia="Arial" w:hAnsi="Times New Roman" w:cs="Times New Roman"/>
                <w:sz w:val="24"/>
                <w:szCs w:val="24"/>
                <w:lang w:val="lt-LT"/>
              </w:rPr>
              <w:t xml:space="preserve"> EUR už kiekvieną atvejį</w:t>
            </w:r>
          </w:p>
        </w:tc>
      </w:tr>
      <w:tr w:rsidR="00F9391E" w:rsidRPr="00C91860" w14:paraId="38601C21" w14:textId="77777777" w:rsidTr="00742EB0">
        <w:trPr>
          <w:trHeight w:val="212"/>
        </w:trPr>
        <w:tc>
          <w:tcPr>
            <w:tcW w:w="5672" w:type="dxa"/>
            <w:gridSpan w:val="3"/>
            <w:shd w:val="clear" w:color="auto" w:fill="F2F2F2"/>
            <w:vAlign w:val="center"/>
          </w:tcPr>
          <w:p w14:paraId="00000238" w14:textId="16ED9BF3" w:rsidR="00E0037A" w:rsidRPr="00C91860" w:rsidRDefault="00E0037A" w:rsidP="00742EB0">
            <w:pPr>
              <w:numPr>
                <w:ilvl w:val="1"/>
                <w:numId w:val="3"/>
              </w:numPr>
              <w:spacing w:before="40" w:after="40" w:line="240" w:lineRule="auto"/>
              <w:ind w:left="476" w:hanging="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Bauda pagal 6.1.8, 6.1.10 p. (statybvietės apsaugos reikalavimai, neteisėtas statybvietės naudojimas)</w:t>
            </w:r>
          </w:p>
        </w:tc>
        <w:tc>
          <w:tcPr>
            <w:tcW w:w="4534" w:type="dxa"/>
            <w:gridSpan w:val="2"/>
            <w:vAlign w:val="center"/>
          </w:tcPr>
          <w:p w14:paraId="0000023C" w14:textId="47D90AF3" w:rsidR="00E0037A" w:rsidRPr="00C91860" w:rsidRDefault="009B6E42" w:rsidP="00C91860">
            <w:pPr>
              <w:tabs>
                <w:tab w:val="left" w:pos="720"/>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500,00</w:t>
            </w:r>
            <w:r w:rsidR="00C91860">
              <w:rPr>
                <w:rFonts w:ascii="Times New Roman" w:eastAsia="Arial" w:hAnsi="Times New Roman" w:cs="Times New Roman"/>
                <w:sz w:val="24"/>
                <w:szCs w:val="24"/>
                <w:lang w:val="lt-LT"/>
              </w:rPr>
              <w:t xml:space="preserve"> </w:t>
            </w:r>
            <w:r w:rsidR="00E0037A" w:rsidRPr="00C91860">
              <w:rPr>
                <w:rFonts w:ascii="Times New Roman" w:eastAsia="Arial" w:hAnsi="Times New Roman" w:cs="Times New Roman"/>
                <w:sz w:val="24"/>
                <w:szCs w:val="24"/>
                <w:lang w:val="lt-LT"/>
              </w:rPr>
              <w:t>EUR už kiekvieną atvejį</w:t>
            </w:r>
          </w:p>
        </w:tc>
      </w:tr>
      <w:tr w:rsidR="00F9391E" w:rsidRPr="00C91860" w14:paraId="57EC3C88" w14:textId="77777777" w:rsidTr="00742EB0">
        <w:trPr>
          <w:trHeight w:val="212"/>
        </w:trPr>
        <w:tc>
          <w:tcPr>
            <w:tcW w:w="5672" w:type="dxa"/>
            <w:gridSpan w:val="3"/>
            <w:shd w:val="clear" w:color="auto" w:fill="F2F2F2"/>
            <w:vAlign w:val="center"/>
          </w:tcPr>
          <w:p w14:paraId="2104F58C" w14:textId="59F07B64" w:rsidR="00E0037A" w:rsidRPr="00C91860" w:rsidRDefault="00E0037A" w:rsidP="00742EB0">
            <w:pPr>
              <w:numPr>
                <w:ilvl w:val="1"/>
                <w:numId w:val="3"/>
              </w:numPr>
              <w:spacing w:before="40" w:after="40" w:line="240" w:lineRule="auto"/>
              <w:ind w:left="476" w:hanging="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lastRenderedPageBreak/>
              <w:t xml:space="preserve">Bauda pagal 7.2.10 p. (ekonominio naudingumo vertinimo kriterijai) </w:t>
            </w:r>
          </w:p>
        </w:tc>
        <w:tc>
          <w:tcPr>
            <w:tcW w:w="4534" w:type="dxa"/>
            <w:gridSpan w:val="2"/>
            <w:vAlign w:val="center"/>
          </w:tcPr>
          <w:p w14:paraId="564CB5EE" w14:textId="48AF59E1" w:rsidR="00E0037A" w:rsidRPr="00C91860" w:rsidRDefault="00E0037A" w:rsidP="00A65DFE">
            <w:pPr>
              <w:tabs>
                <w:tab w:val="left" w:pos="720"/>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xml:space="preserve"> </w:t>
            </w:r>
            <w:r w:rsidR="00A65DFE" w:rsidRPr="00C91860">
              <w:rPr>
                <w:rFonts w:ascii="Times New Roman" w:eastAsia="Arial" w:hAnsi="Times New Roman" w:cs="Times New Roman"/>
                <w:sz w:val="24"/>
                <w:szCs w:val="24"/>
                <w:lang w:val="lt-LT"/>
              </w:rPr>
              <w:t>Netaikoma</w:t>
            </w:r>
          </w:p>
        </w:tc>
      </w:tr>
      <w:tr w:rsidR="00F9391E" w:rsidRPr="00C91860" w14:paraId="04E66858" w14:textId="77777777" w:rsidTr="00742EB0">
        <w:trPr>
          <w:trHeight w:val="212"/>
        </w:trPr>
        <w:tc>
          <w:tcPr>
            <w:tcW w:w="5672" w:type="dxa"/>
            <w:gridSpan w:val="3"/>
            <w:shd w:val="clear" w:color="auto" w:fill="F2F2F2"/>
            <w:vAlign w:val="center"/>
          </w:tcPr>
          <w:p w14:paraId="0000023E" w14:textId="2F967B21" w:rsidR="00E0037A" w:rsidRPr="00C91860" w:rsidRDefault="00E0037A" w:rsidP="00742EB0">
            <w:pPr>
              <w:numPr>
                <w:ilvl w:val="1"/>
                <w:numId w:val="3"/>
              </w:numPr>
              <w:spacing w:before="40" w:after="40" w:line="240" w:lineRule="auto"/>
              <w:ind w:left="476" w:hanging="476"/>
              <w:rPr>
                <w:rFonts w:ascii="Times New Roman" w:eastAsia="Arial" w:hAnsi="Times New Roman" w:cs="Times New Roman"/>
                <w:sz w:val="24"/>
                <w:szCs w:val="24"/>
                <w:lang w:val="lt-LT"/>
              </w:rPr>
            </w:pPr>
            <w:bookmarkStart w:id="20" w:name="_heading=h.3rdcrjn" w:colFirst="0" w:colLast="0"/>
            <w:bookmarkStart w:id="21" w:name="_Ref40224104"/>
            <w:bookmarkEnd w:id="20"/>
            <w:r w:rsidRPr="00C91860">
              <w:rPr>
                <w:rFonts w:ascii="Times New Roman" w:hAnsi="Times New Roman" w:cs="Times New Roman"/>
                <w:sz w:val="24"/>
                <w:szCs w:val="24"/>
                <w:lang w:val="lt-LT"/>
              </w:rPr>
              <w:t xml:space="preserve">Bauda </w:t>
            </w:r>
            <w:r w:rsidRPr="00C91860">
              <w:rPr>
                <w:rFonts w:ascii="Times New Roman" w:eastAsia="Arial" w:hAnsi="Times New Roman" w:cs="Times New Roman"/>
                <w:sz w:val="24"/>
                <w:szCs w:val="24"/>
                <w:lang w:val="lt-LT"/>
              </w:rPr>
              <w:t>pagal 9.4.6 p. (delsimas ištaisyti defektus)</w:t>
            </w:r>
            <w:bookmarkEnd w:id="21"/>
          </w:p>
        </w:tc>
        <w:tc>
          <w:tcPr>
            <w:tcW w:w="4534" w:type="dxa"/>
            <w:gridSpan w:val="2"/>
            <w:vAlign w:val="center"/>
          </w:tcPr>
          <w:p w14:paraId="00000242" w14:textId="781C30CD" w:rsidR="00E0037A" w:rsidRPr="00C91860" w:rsidRDefault="009B6E42" w:rsidP="00742EB0">
            <w:pPr>
              <w:tabs>
                <w:tab w:val="left" w:pos="720"/>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500,00</w:t>
            </w:r>
            <w:r w:rsidR="00E0037A" w:rsidRPr="00C91860">
              <w:rPr>
                <w:rFonts w:ascii="Times New Roman" w:eastAsia="Arial" w:hAnsi="Times New Roman" w:cs="Times New Roman"/>
                <w:sz w:val="24"/>
                <w:szCs w:val="24"/>
                <w:lang w:val="lt-LT"/>
              </w:rPr>
              <w:t xml:space="preserve"> </w:t>
            </w:r>
            <w:r w:rsidR="00E0037A" w:rsidRPr="00C91860">
              <w:rPr>
                <w:rFonts w:ascii="Times New Roman" w:hAnsi="Times New Roman" w:cs="Times New Roman"/>
                <w:sz w:val="24"/>
                <w:szCs w:val="24"/>
                <w:lang w:val="lt-LT"/>
              </w:rPr>
              <w:t xml:space="preserve">EUR </w:t>
            </w:r>
            <w:r w:rsidR="00E0037A" w:rsidRPr="00C91860">
              <w:rPr>
                <w:rFonts w:ascii="Times New Roman" w:eastAsia="Arial" w:hAnsi="Times New Roman" w:cs="Times New Roman"/>
                <w:sz w:val="24"/>
                <w:szCs w:val="24"/>
                <w:lang w:val="lt-LT"/>
              </w:rPr>
              <w:t>už kiekvieną uždelstą dieną</w:t>
            </w:r>
          </w:p>
        </w:tc>
      </w:tr>
      <w:tr w:rsidR="00F9391E" w:rsidRPr="00C91860" w14:paraId="251E57A3" w14:textId="77777777" w:rsidTr="00742EB0">
        <w:trPr>
          <w:trHeight w:val="212"/>
        </w:trPr>
        <w:tc>
          <w:tcPr>
            <w:tcW w:w="5672" w:type="dxa"/>
            <w:gridSpan w:val="3"/>
            <w:shd w:val="clear" w:color="auto" w:fill="F2F2F2"/>
            <w:vAlign w:val="center"/>
          </w:tcPr>
          <w:p w14:paraId="0000024A" w14:textId="63289DF2" w:rsidR="00E0037A" w:rsidRPr="00C91860" w:rsidRDefault="00E0037A" w:rsidP="00742EB0">
            <w:pPr>
              <w:numPr>
                <w:ilvl w:val="1"/>
                <w:numId w:val="3"/>
              </w:numPr>
              <w:spacing w:before="40" w:after="40" w:line="240" w:lineRule="auto"/>
              <w:ind w:left="476" w:hanging="476"/>
              <w:rPr>
                <w:rFonts w:ascii="Times New Roman" w:eastAsia="Arial" w:hAnsi="Times New Roman" w:cs="Times New Roman"/>
                <w:sz w:val="24"/>
                <w:szCs w:val="24"/>
                <w:lang w:val="lt-LT"/>
              </w:rPr>
            </w:pPr>
            <w:r w:rsidRPr="00C91860">
              <w:rPr>
                <w:rFonts w:ascii="Times New Roman" w:hAnsi="Times New Roman" w:cs="Times New Roman"/>
                <w:sz w:val="24"/>
                <w:szCs w:val="24"/>
                <w:lang w:val="lt-LT"/>
              </w:rPr>
              <w:t xml:space="preserve">Bauda </w:t>
            </w:r>
            <w:r w:rsidRPr="00C91860">
              <w:rPr>
                <w:rFonts w:ascii="Times New Roman" w:eastAsia="Arial" w:hAnsi="Times New Roman" w:cs="Times New Roman"/>
                <w:sz w:val="24"/>
                <w:szCs w:val="24"/>
                <w:lang w:val="lt-LT"/>
              </w:rPr>
              <w:t xml:space="preserve">pagal 11.1.5 p. (vėlavimas pateikti Grafiką) </w:t>
            </w:r>
          </w:p>
        </w:tc>
        <w:tc>
          <w:tcPr>
            <w:tcW w:w="4534" w:type="dxa"/>
            <w:gridSpan w:val="2"/>
            <w:vAlign w:val="center"/>
          </w:tcPr>
          <w:p w14:paraId="0000024E" w14:textId="2D35BADE" w:rsidR="00E0037A" w:rsidRPr="00C91860" w:rsidRDefault="00A65DFE" w:rsidP="00742EB0">
            <w:pPr>
              <w:tabs>
                <w:tab w:val="left" w:pos="720"/>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3</w:t>
            </w:r>
            <w:r w:rsidR="009B6E42" w:rsidRPr="00C91860">
              <w:rPr>
                <w:rFonts w:ascii="Times New Roman" w:eastAsia="Arial" w:hAnsi="Times New Roman" w:cs="Times New Roman"/>
                <w:sz w:val="24"/>
                <w:szCs w:val="24"/>
                <w:lang w:val="lt-LT"/>
              </w:rPr>
              <w:t>00,00</w:t>
            </w:r>
            <w:r w:rsidR="00E0037A" w:rsidRPr="00C91860">
              <w:rPr>
                <w:rFonts w:ascii="Times New Roman" w:eastAsia="Arial" w:hAnsi="Times New Roman" w:cs="Times New Roman"/>
                <w:sz w:val="24"/>
                <w:szCs w:val="24"/>
                <w:lang w:val="lt-LT"/>
              </w:rPr>
              <w:t xml:space="preserve"> </w:t>
            </w:r>
            <w:r w:rsidR="00E0037A" w:rsidRPr="00C91860">
              <w:rPr>
                <w:rFonts w:ascii="Times New Roman" w:hAnsi="Times New Roman" w:cs="Times New Roman"/>
                <w:sz w:val="24"/>
                <w:szCs w:val="24"/>
                <w:lang w:val="lt-LT"/>
              </w:rPr>
              <w:t xml:space="preserve">EUR </w:t>
            </w:r>
            <w:r w:rsidR="00E0037A" w:rsidRPr="00C91860">
              <w:rPr>
                <w:rFonts w:ascii="Times New Roman" w:eastAsia="Arial" w:hAnsi="Times New Roman" w:cs="Times New Roman"/>
                <w:sz w:val="24"/>
                <w:szCs w:val="24"/>
                <w:lang w:val="lt-LT"/>
              </w:rPr>
              <w:t>už kiekvieną vėlavimo dieną</w:t>
            </w:r>
          </w:p>
        </w:tc>
      </w:tr>
      <w:tr w:rsidR="00F9391E" w:rsidRPr="00C91860" w14:paraId="7AE95B0E" w14:textId="77777777" w:rsidTr="00742EB0">
        <w:trPr>
          <w:trHeight w:val="212"/>
        </w:trPr>
        <w:tc>
          <w:tcPr>
            <w:tcW w:w="5672" w:type="dxa"/>
            <w:gridSpan w:val="3"/>
            <w:shd w:val="clear" w:color="auto" w:fill="F2F2F2"/>
            <w:vAlign w:val="center"/>
          </w:tcPr>
          <w:p w14:paraId="00000250" w14:textId="530E327C" w:rsidR="00E0037A" w:rsidRPr="00C91860" w:rsidRDefault="00E0037A" w:rsidP="00742EB0">
            <w:pPr>
              <w:numPr>
                <w:ilvl w:val="1"/>
                <w:numId w:val="3"/>
              </w:numPr>
              <w:spacing w:before="40" w:after="40" w:line="240" w:lineRule="auto"/>
              <w:ind w:left="476" w:hanging="476"/>
              <w:rPr>
                <w:rFonts w:ascii="Times New Roman" w:eastAsia="Arial" w:hAnsi="Times New Roman" w:cs="Times New Roman"/>
                <w:sz w:val="24"/>
                <w:szCs w:val="24"/>
                <w:lang w:val="lt-LT"/>
              </w:rPr>
            </w:pPr>
            <w:bookmarkStart w:id="22" w:name="_heading=h.26in1rg" w:colFirst="0" w:colLast="0"/>
            <w:bookmarkStart w:id="23" w:name="_Ref84408960"/>
            <w:bookmarkEnd w:id="22"/>
            <w:r w:rsidRPr="00C91860">
              <w:rPr>
                <w:rFonts w:ascii="Times New Roman" w:hAnsi="Times New Roman" w:cs="Times New Roman"/>
                <w:sz w:val="24"/>
                <w:szCs w:val="24"/>
                <w:lang w:val="lt-LT"/>
              </w:rPr>
              <w:t xml:space="preserve">Bauda </w:t>
            </w:r>
            <w:r w:rsidRPr="00C91860">
              <w:rPr>
                <w:rFonts w:ascii="Times New Roman" w:eastAsia="Arial" w:hAnsi="Times New Roman" w:cs="Times New Roman"/>
                <w:sz w:val="24"/>
                <w:szCs w:val="24"/>
                <w:lang w:val="lt-LT"/>
              </w:rPr>
              <w:t xml:space="preserve">pagal 11.4.1 p. (Darbų terminų praleidimas) </w:t>
            </w:r>
            <w:bookmarkEnd w:id="23"/>
          </w:p>
        </w:tc>
        <w:tc>
          <w:tcPr>
            <w:tcW w:w="4534" w:type="dxa"/>
            <w:gridSpan w:val="2"/>
            <w:vAlign w:val="center"/>
          </w:tcPr>
          <w:p w14:paraId="00000254" w14:textId="7BBC2F8E" w:rsidR="00E0037A" w:rsidRPr="00C91860" w:rsidRDefault="00DD0523" w:rsidP="00742EB0">
            <w:pPr>
              <w:tabs>
                <w:tab w:val="left" w:pos="720"/>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1</w:t>
            </w:r>
            <w:r w:rsidR="009B6E42" w:rsidRPr="00C91860">
              <w:rPr>
                <w:rFonts w:ascii="Times New Roman" w:eastAsia="Arial" w:hAnsi="Times New Roman" w:cs="Times New Roman"/>
                <w:sz w:val="24"/>
                <w:szCs w:val="24"/>
                <w:lang w:val="lt-LT"/>
              </w:rPr>
              <w:t>00,00</w:t>
            </w:r>
            <w:r w:rsidR="00E0037A" w:rsidRPr="00C91860">
              <w:rPr>
                <w:rFonts w:ascii="Times New Roman" w:eastAsia="Arial" w:hAnsi="Times New Roman" w:cs="Times New Roman"/>
                <w:sz w:val="24"/>
                <w:szCs w:val="24"/>
                <w:lang w:val="lt-LT"/>
              </w:rPr>
              <w:t xml:space="preserve"> EUR už kiekvieną vėlavimo dieną</w:t>
            </w:r>
          </w:p>
        </w:tc>
      </w:tr>
      <w:tr w:rsidR="00F9391E" w:rsidRPr="00C91860" w14:paraId="11FDF50E" w14:textId="77777777" w:rsidTr="00742EB0">
        <w:trPr>
          <w:trHeight w:val="212"/>
        </w:trPr>
        <w:tc>
          <w:tcPr>
            <w:tcW w:w="5672" w:type="dxa"/>
            <w:gridSpan w:val="3"/>
            <w:shd w:val="clear" w:color="auto" w:fill="F2F2F2"/>
            <w:vAlign w:val="center"/>
          </w:tcPr>
          <w:p w14:paraId="00000256" w14:textId="630F5C23" w:rsidR="00E0037A" w:rsidRPr="00C91860" w:rsidRDefault="00E0037A" w:rsidP="00742EB0">
            <w:pPr>
              <w:numPr>
                <w:ilvl w:val="1"/>
                <w:numId w:val="3"/>
              </w:numPr>
              <w:spacing w:before="40" w:after="40" w:line="240" w:lineRule="auto"/>
              <w:ind w:left="476" w:hanging="476"/>
              <w:rPr>
                <w:rFonts w:ascii="Times New Roman" w:eastAsia="Arial" w:hAnsi="Times New Roman" w:cs="Times New Roman"/>
                <w:sz w:val="24"/>
                <w:szCs w:val="24"/>
                <w:lang w:val="lt-LT"/>
              </w:rPr>
            </w:pPr>
            <w:bookmarkStart w:id="24" w:name="_heading=h.lnxbz9" w:colFirst="0" w:colLast="0"/>
            <w:bookmarkStart w:id="25" w:name="_Ref40235325"/>
            <w:bookmarkStart w:id="26" w:name="_Ref47702272"/>
            <w:bookmarkEnd w:id="24"/>
            <w:r w:rsidRPr="00C91860">
              <w:rPr>
                <w:rFonts w:ascii="Times New Roman" w:eastAsia="Arial" w:hAnsi="Times New Roman" w:cs="Times New Roman"/>
                <w:sz w:val="24"/>
                <w:szCs w:val="24"/>
                <w:lang w:val="lt-LT"/>
              </w:rPr>
              <w:t xml:space="preserve">Delspinigiai už pavėluotą mokėjimą pagal </w:t>
            </w:r>
            <w:bookmarkEnd w:id="25"/>
            <w:r w:rsidRPr="00C91860">
              <w:rPr>
                <w:rFonts w:ascii="Times New Roman" w:eastAsia="Arial" w:hAnsi="Times New Roman" w:cs="Times New Roman"/>
                <w:sz w:val="24"/>
                <w:szCs w:val="24"/>
                <w:lang w:val="lt-LT"/>
              </w:rPr>
              <w:t>16.4.4 p.</w:t>
            </w:r>
            <w:bookmarkEnd w:id="26"/>
          </w:p>
        </w:tc>
        <w:tc>
          <w:tcPr>
            <w:tcW w:w="4534" w:type="dxa"/>
            <w:gridSpan w:val="2"/>
            <w:vAlign w:val="center"/>
          </w:tcPr>
          <w:p w14:paraId="0000025A" w14:textId="41591A1B" w:rsidR="00E0037A" w:rsidRPr="00C91860" w:rsidRDefault="009B6E42" w:rsidP="00742EB0">
            <w:pPr>
              <w:tabs>
                <w:tab w:val="left" w:pos="720"/>
              </w:tabs>
              <w:spacing w:before="40" w:after="40" w:line="240" w:lineRule="auto"/>
              <w:rPr>
                <w:rFonts w:ascii="Times New Roman" w:eastAsia="Arial" w:hAnsi="Times New Roman" w:cs="Times New Roman"/>
                <w:sz w:val="24"/>
                <w:szCs w:val="24"/>
                <w:highlight w:val="yellow"/>
                <w:lang w:val="lt-LT"/>
              </w:rPr>
            </w:pPr>
            <w:r w:rsidRPr="00C91860">
              <w:rPr>
                <w:rFonts w:ascii="Times New Roman" w:eastAsia="Arial" w:hAnsi="Times New Roman" w:cs="Times New Roman"/>
                <w:sz w:val="24"/>
                <w:szCs w:val="24"/>
                <w:lang w:val="lt-LT"/>
              </w:rPr>
              <w:t xml:space="preserve">0,02 </w:t>
            </w:r>
            <w:r w:rsidR="00E0037A" w:rsidRPr="00C91860">
              <w:rPr>
                <w:rFonts w:ascii="Times New Roman" w:eastAsia="Arial" w:hAnsi="Times New Roman" w:cs="Times New Roman"/>
                <w:sz w:val="24"/>
                <w:szCs w:val="24"/>
                <w:lang w:val="lt-LT"/>
              </w:rPr>
              <w:t>% nuo nesumokėtos sumos už kiekvieną pavėluotą dieną</w:t>
            </w:r>
          </w:p>
        </w:tc>
      </w:tr>
      <w:tr w:rsidR="00F9391E" w:rsidRPr="00C91860" w14:paraId="56AEE131" w14:textId="77777777" w:rsidTr="00742EB0">
        <w:trPr>
          <w:trHeight w:val="212"/>
        </w:trPr>
        <w:tc>
          <w:tcPr>
            <w:tcW w:w="5672" w:type="dxa"/>
            <w:gridSpan w:val="3"/>
            <w:shd w:val="clear" w:color="auto" w:fill="F2F2F2"/>
            <w:vAlign w:val="center"/>
          </w:tcPr>
          <w:p w14:paraId="0000025C" w14:textId="666A18EE" w:rsidR="00E0037A" w:rsidRPr="00C91860" w:rsidRDefault="00E0037A" w:rsidP="00742EB0">
            <w:pPr>
              <w:numPr>
                <w:ilvl w:val="1"/>
                <w:numId w:val="3"/>
              </w:numPr>
              <w:tabs>
                <w:tab w:val="left" w:pos="621"/>
              </w:tabs>
              <w:spacing w:before="40" w:after="40" w:line="240" w:lineRule="auto"/>
              <w:ind w:left="476" w:hanging="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Bauda pagal 17.5 p. (konfidenciali</w:t>
            </w:r>
            <w:r w:rsidR="00337CF0" w:rsidRPr="00C91860">
              <w:rPr>
                <w:rFonts w:ascii="Times New Roman" w:eastAsia="Arial" w:hAnsi="Times New Roman" w:cs="Times New Roman"/>
                <w:sz w:val="24"/>
                <w:szCs w:val="24"/>
                <w:lang w:val="lt-LT"/>
              </w:rPr>
              <w:t>os</w:t>
            </w:r>
            <w:r w:rsidRPr="00C91860">
              <w:rPr>
                <w:rFonts w:ascii="Times New Roman" w:eastAsia="Arial" w:hAnsi="Times New Roman" w:cs="Times New Roman"/>
                <w:sz w:val="24"/>
                <w:szCs w:val="24"/>
                <w:lang w:val="lt-LT"/>
              </w:rPr>
              <w:t xml:space="preserve"> informacij</w:t>
            </w:r>
            <w:r w:rsidR="00337CF0" w:rsidRPr="00C91860">
              <w:rPr>
                <w:rFonts w:ascii="Times New Roman" w:eastAsia="Arial" w:hAnsi="Times New Roman" w:cs="Times New Roman"/>
                <w:sz w:val="24"/>
                <w:szCs w:val="24"/>
                <w:lang w:val="lt-LT"/>
              </w:rPr>
              <w:t>os atskleidimas</w:t>
            </w:r>
            <w:r w:rsidRPr="00C91860">
              <w:rPr>
                <w:rFonts w:ascii="Times New Roman" w:eastAsia="Arial" w:hAnsi="Times New Roman" w:cs="Times New Roman"/>
                <w:sz w:val="24"/>
                <w:szCs w:val="24"/>
                <w:lang w:val="lt-LT"/>
              </w:rPr>
              <w:t xml:space="preserve">) </w:t>
            </w:r>
          </w:p>
        </w:tc>
        <w:tc>
          <w:tcPr>
            <w:tcW w:w="4534" w:type="dxa"/>
            <w:gridSpan w:val="2"/>
            <w:vAlign w:val="center"/>
          </w:tcPr>
          <w:p w14:paraId="00000260" w14:textId="5BD98427" w:rsidR="00E0037A" w:rsidRPr="00C91860" w:rsidRDefault="00A65DFE" w:rsidP="00742EB0">
            <w:pPr>
              <w:tabs>
                <w:tab w:val="left" w:pos="720"/>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5</w:t>
            </w:r>
            <w:r w:rsidR="009B6E42" w:rsidRPr="00C91860">
              <w:rPr>
                <w:rFonts w:ascii="Times New Roman" w:eastAsia="Arial" w:hAnsi="Times New Roman" w:cs="Times New Roman"/>
                <w:sz w:val="24"/>
                <w:szCs w:val="24"/>
                <w:lang w:val="lt-LT"/>
              </w:rPr>
              <w:t>00,00</w:t>
            </w:r>
            <w:r w:rsidR="00E0037A" w:rsidRPr="00C91860">
              <w:rPr>
                <w:rFonts w:ascii="Times New Roman" w:eastAsia="Arial" w:hAnsi="Times New Roman" w:cs="Times New Roman"/>
                <w:sz w:val="24"/>
                <w:szCs w:val="24"/>
                <w:lang w:val="lt-LT"/>
              </w:rPr>
              <w:t xml:space="preserve"> EUR už kiekvieną atvejį</w:t>
            </w:r>
          </w:p>
        </w:tc>
      </w:tr>
      <w:tr w:rsidR="00F9391E" w:rsidRPr="00C91860" w14:paraId="0E01FD1B" w14:textId="77777777" w:rsidTr="00742EB0">
        <w:trPr>
          <w:trHeight w:val="212"/>
        </w:trPr>
        <w:tc>
          <w:tcPr>
            <w:tcW w:w="5672" w:type="dxa"/>
            <w:gridSpan w:val="3"/>
            <w:shd w:val="clear" w:color="auto" w:fill="F2F2F2"/>
            <w:vAlign w:val="center"/>
          </w:tcPr>
          <w:p w14:paraId="00000262" w14:textId="58FB321A" w:rsidR="00E0037A" w:rsidRPr="00C91860" w:rsidRDefault="00E0037A" w:rsidP="00742EB0">
            <w:pPr>
              <w:numPr>
                <w:ilvl w:val="1"/>
                <w:numId w:val="3"/>
              </w:numPr>
              <w:tabs>
                <w:tab w:val="left" w:pos="621"/>
              </w:tabs>
              <w:spacing w:before="40" w:after="40" w:line="240" w:lineRule="auto"/>
              <w:ind w:left="476" w:hanging="476"/>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Bauda pagal 2</w:t>
            </w:r>
            <w:r w:rsidR="00FE557B" w:rsidRPr="00C91860">
              <w:rPr>
                <w:rFonts w:ascii="Times New Roman" w:eastAsia="Arial" w:hAnsi="Times New Roman" w:cs="Times New Roman"/>
                <w:sz w:val="24"/>
                <w:szCs w:val="24"/>
                <w:lang w:val="lt-LT"/>
              </w:rPr>
              <w:t>6</w:t>
            </w:r>
            <w:r w:rsidRPr="00C91860">
              <w:rPr>
                <w:rFonts w:ascii="Times New Roman" w:eastAsia="Arial" w:hAnsi="Times New Roman" w:cs="Times New Roman"/>
                <w:sz w:val="24"/>
                <w:szCs w:val="24"/>
                <w:lang w:val="lt-LT"/>
              </w:rPr>
              <w:t>.4.</w:t>
            </w:r>
            <w:r w:rsidR="00E21907" w:rsidRPr="00C91860">
              <w:rPr>
                <w:rFonts w:ascii="Times New Roman" w:eastAsia="Arial" w:hAnsi="Times New Roman" w:cs="Times New Roman"/>
                <w:sz w:val="24"/>
                <w:szCs w:val="24"/>
                <w:lang w:val="lt-LT"/>
              </w:rPr>
              <w:t>4</w:t>
            </w:r>
            <w:r w:rsidRPr="00C91860">
              <w:rPr>
                <w:rFonts w:ascii="Times New Roman" w:eastAsia="Arial" w:hAnsi="Times New Roman" w:cs="Times New Roman"/>
                <w:sz w:val="24"/>
                <w:szCs w:val="24"/>
                <w:lang w:val="lt-LT"/>
              </w:rPr>
              <w:t xml:space="preserve"> p. (pažeidimai nutraukus Sutartį)</w:t>
            </w:r>
          </w:p>
        </w:tc>
        <w:tc>
          <w:tcPr>
            <w:tcW w:w="4534" w:type="dxa"/>
            <w:gridSpan w:val="2"/>
            <w:vAlign w:val="center"/>
          </w:tcPr>
          <w:p w14:paraId="00000266" w14:textId="620701DE" w:rsidR="00E0037A" w:rsidRPr="00C91860" w:rsidRDefault="009B6E42" w:rsidP="00742EB0">
            <w:pPr>
              <w:tabs>
                <w:tab w:val="left" w:pos="720"/>
              </w:tabs>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1000,00</w:t>
            </w:r>
            <w:r w:rsidR="00E0037A" w:rsidRPr="00C91860">
              <w:rPr>
                <w:rFonts w:ascii="Times New Roman" w:eastAsia="Arial" w:hAnsi="Times New Roman" w:cs="Times New Roman"/>
                <w:sz w:val="24"/>
                <w:szCs w:val="24"/>
                <w:lang w:val="lt-LT"/>
              </w:rPr>
              <w:t xml:space="preserve"> EUR </w:t>
            </w:r>
          </w:p>
        </w:tc>
      </w:tr>
      <w:tr w:rsidR="00AE7632" w:rsidRPr="00C91860" w14:paraId="60BC07DF" w14:textId="77777777" w:rsidTr="00742EB0">
        <w:trPr>
          <w:trHeight w:val="212"/>
        </w:trPr>
        <w:tc>
          <w:tcPr>
            <w:tcW w:w="5672" w:type="dxa"/>
            <w:gridSpan w:val="3"/>
            <w:shd w:val="clear" w:color="auto" w:fill="F2F2F2"/>
            <w:vAlign w:val="center"/>
          </w:tcPr>
          <w:p w14:paraId="66A2518D" w14:textId="034DFD75" w:rsidR="00AE7632" w:rsidRPr="00C91860" w:rsidRDefault="00AE7632" w:rsidP="00742EB0">
            <w:pPr>
              <w:numPr>
                <w:ilvl w:val="1"/>
                <w:numId w:val="3"/>
              </w:numPr>
              <w:tabs>
                <w:tab w:val="left" w:pos="621"/>
              </w:tabs>
              <w:spacing w:before="40" w:after="40" w:line="240" w:lineRule="auto"/>
              <w:ind w:left="476" w:hanging="476"/>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Bauda pagal 26.4.6 p. (pažeidimai nutraukus Sutartį)</w:t>
            </w:r>
          </w:p>
        </w:tc>
        <w:tc>
          <w:tcPr>
            <w:tcW w:w="4534" w:type="dxa"/>
            <w:gridSpan w:val="2"/>
            <w:vAlign w:val="center"/>
          </w:tcPr>
          <w:p w14:paraId="7C1F8847" w14:textId="19067FAE" w:rsidR="00AE7632" w:rsidRPr="00C91860" w:rsidRDefault="00AE7632" w:rsidP="00AE7632">
            <w:pPr>
              <w:tabs>
                <w:tab w:val="left" w:pos="720"/>
              </w:tabs>
              <w:spacing w:before="40" w:after="40" w:line="240" w:lineRule="auto"/>
              <w:jc w:val="both"/>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tc>
      </w:tr>
      <w:tr w:rsidR="00F9391E" w:rsidRPr="00C91860" w14:paraId="7D57A249" w14:textId="77777777" w:rsidTr="00742EB0">
        <w:trPr>
          <w:trHeight w:val="212"/>
        </w:trPr>
        <w:tc>
          <w:tcPr>
            <w:tcW w:w="5672" w:type="dxa"/>
            <w:gridSpan w:val="3"/>
            <w:shd w:val="clear" w:color="auto" w:fill="F2F2F2"/>
            <w:vAlign w:val="center"/>
          </w:tcPr>
          <w:p w14:paraId="00000268" w14:textId="411EBDD5" w:rsidR="00E0037A" w:rsidRPr="00C91860" w:rsidRDefault="00E0037A" w:rsidP="00742EB0">
            <w:pPr>
              <w:numPr>
                <w:ilvl w:val="1"/>
                <w:numId w:val="3"/>
              </w:numPr>
              <w:tabs>
                <w:tab w:val="left" w:pos="621"/>
              </w:tabs>
              <w:spacing w:before="40" w:after="40" w:line="240" w:lineRule="auto"/>
              <w:ind w:left="476" w:hanging="476"/>
              <w:rPr>
                <w:rFonts w:ascii="Times New Roman" w:eastAsia="Arial" w:hAnsi="Times New Roman" w:cs="Times New Roman"/>
                <w:sz w:val="24"/>
                <w:szCs w:val="24"/>
                <w:lang w:val="lt-LT"/>
              </w:rPr>
            </w:pPr>
            <w:bookmarkStart w:id="27" w:name="_heading=h.35nkun2" w:colFirst="0" w:colLast="0"/>
            <w:bookmarkStart w:id="28" w:name="_Ref40235690"/>
            <w:bookmarkEnd w:id="27"/>
            <w:r w:rsidRPr="00C91860">
              <w:rPr>
                <w:rFonts w:ascii="Times New Roman" w:eastAsia="Arial" w:hAnsi="Times New Roman" w:cs="Times New Roman"/>
                <w:sz w:val="24"/>
                <w:szCs w:val="24"/>
                <w:lang w:val="lt-LT"/>
              </w:rPr>
              <w:t>Maksimali bendra Šalies atsakomybė</w:t>
            </w:r>
            <w:bookmarkEnd w:id="28"/>
            <w:r w:rsidRPr="00C91860">
              <w:rPr>
                <w:rFonts w:ascii="Times New Roman" w:eastAsia="Arial" w:hAnsi="Times New Roman" w:cs="Times New Roman"/>
                <w:sz w:val="24"/>
                <w:szCs w:val="24"/>
                <w:lang w:val="lt-LT"/>
              </w:rPr>
              <w:t xml:space="preserve"> (22.6 p.)</w:t>
            </w:r>
          </w:p>
        </w:tc>
        <w:tc>
          <w:tcPr>
            <w:tcW w:w="4534" w:type="dxa"/>
            <w:gridSpan w:val="2"/>
            <w:vAlign w:val="center"/>
          </w:tcPr>
          <w:p w14:paraId="0000026C" w14:textId="55892685" w:rsidR="00E0037A" w:rsidRPr="00C91860" w:rsidRDefault="009B6E42" w:rsidP="00AE7632">
            <w:pPr>
              <w:tabs>
                <w:tab w:val="left" w:pos="720"/>
              </w:tabs>
              <w:spacing w:before="40" w:after="40" w:line="240" w:lineRule="auto"/>
              <w:jc w:val="both"/>
              <w:rPr>
                <w:rFonts w:ascii="Times New Roman" w:eastAsia="Arial" w:hAnsi="Times New Roman" w:cs="Times New Roman"/>
                <w:color w:val="000000"/>
                <w:sz w:val="24"/>
                <w:szCs w:val="24"/>
                <w:lang w:val="lt-LT"/>
              </w:rPr>
            </w:pPr>
            <w:r w:rsidRPr="00C91860">
              <w:rPr>
                <w:rFonts w:ascii="Times New Roman" w:eastAsia="Arial" w:hAnsi="Times New Roman" w:cs="Times New Roman"/>
                <w:color w:val="000000"/>
                <w:sz w:val="24"/>
                <w:szCs w:val="24"/>
                <w:lang w:val="lt-LT"/>
              </w:rPr>
              <w:t xml:space="preserve">20 </w:t>
            </w:r>
            <w:r w:rsidR="00E0037A" w:rsidRPr="00C91860">
              <w:rPr>
                <w:rFonts w:ascii="Times New Roman" w:eastAsia="Arial" w:hAnsi="Times New Roman" w:cs="Times New Roman"/>
                <w:color w:val="000000"/>
                <w:sz w:val="24"/>
                <w:szCs w:val="24"/>
                <w:lang w:val="lt-LT"/>
              </w:rPr>
              <w:t xml:space="preserve">% nuo Pradinės sutarties vertės arba Sutarties kainos (be PVM), atsižvelgiant į tai, kuri yra didesnė </w:t>
            </w:r>
          </w:p>
        </w:tc>
      </w:tr>
      <w:tr w:rsidR="00F9391E" w:rsidRPr="00C91860" w14:paraId="5CB6D87B" w14:textId="77777777" w:rsidTr="00742EB0">
        <w:trPr>
          <w:trHeight w:val="233"/>
        </w:trPr>
        <w:tc>
          <w:tcPr>
            <w:tcW w:w="5672" w:type="dxa"/>
            <w:gridSpan w:val="3"/>
            <w:shd w:val="clear" w:color="auto" w:fill="F2F2F2"/>
            <w:vAlign w:val="center"/>
          </w:tcPr>
          <w:p w14:paraId="471F3A10" w14:textId="02DD03BE" w:rsidR="00E0037A" w:rsidRPr="00C91860" w:rsidRDefault="00E0037A" w:rsidP="00742EB0">
            <w:pPr>
              <w:numPr>
                <w:ilvl w:val="0"/>
                <w:numId w:val="3"/>
              </w:numPr>
              <w:spacing w:before="40" w:after="40" w:line="240" w:lineRule="auto"/>
              <w:ind w:left="334" w:hanging="334"/>
              <w:rPr>
                <w:rFonts w:ascii="Times New Roman" w:eastAsia="Arial" w:hAnsi="Times New Roman" w:cs="Times New Roman"/>
                <w:b/>
                <w:sz w:val="24"/>
                <w:szCs w:val="24"/>
                <w:lang w:val="lt-LT"/>
              </w:rPr>
            </w:pPr>
            <w:r w:rsidRPr="00C91860">
              <w:rPr>
                <w:rFonts w:ascii="Times New Roman" w:eastAsia="Arial" w:hAnsi="Times New Roman" w:cs="Times New Roman"/>
                <w:b/>
                <w:sz w:val="24"/>
                <w:szCs w:val="24"/>
                <w:lang w:val="lt-LT"/>
              </w:rPr>
              <w:t>KITI PRIEVOLIŲ ĮVYKDYMO UŽTIKRINIMO BŪDAI:</w:t>
            </w:r>
          </w:p>
        </w:tc>
        <w:tc>
          <w:tcPr>
            <w:tcW w:w="4534" w:type="dxa"/>
            <w:gridSpan w:val="2"/>
            <w:shd w:val="clear" w:color="auto" w:fill="F2F2F2"/>
            <w:vAlign w:val="center"/>
          </w:tcPr>
          <w:p w14:paraId="14034691" w14:textId="69CECB6C" w:rsidR="00E0037A" w:rsidRPr="00C91860" w:rsidRDefault="00E0037A" w:rsidP="00742EB0">
            <w:pPr>
              <w:tabs>
                <w:tab w:val="left" w:pos="720"/>
              </w:tabs>
              <w:spacing w:before="40" w:after="40" w:line="240" w:lineRule="auto"/>
              <w:rPr>
                <w:rFonts w:ascii="Times New Roman" w:eastAsia="Arial" w:hAnsi="Times New Roman" w:cs="Times New Roman"/>
                <w:sz w:val="24"/>
                <w:szCs w:val="24"/>
                <w:highlight w:val="yellow"/>
                <w:lang w:val="lt-LT"/>
              </w:rPr>
            </w:pPr>
          </w:p>
        </w:tc>
      </w:tr>
      <w:tr w:rsidR="00D41B69" w:rsidRPr="00C91860" w14:paraId="28C7AB2D" w14:textId="77777777" w:rsidTr="00C91860">
        <w:trPr>
          <w:trHeight w:val="233"/>
        </w:trPr>
        <w:tc>
          <w:tcPr>
            <w:tcW w:w="5672" w:type="dxa"/>
            <w:gridSpan w:val="3"/>
            <w:shd w:val="clear" w:color="auto" w:fill="F2F2F2"/>
            <w:vAlign w:val="center"/>
          </w:tcPr>
          <w:p w14:paraId="74480EEF" w14:textId="3571587C" w:rsidR="00D41B69" w:rsidRPr="00C91860" w:rsidRDefault="00D41B69" w:rsidP="00D41B69">
            <w:pPr>
              <w:spacing w:before="40" w:after="40" w:line="240" w:lineRule="auto"/>
              <w:rPr>
                <w:rFonts w:ascii="Times New Roman" w:eastAsia="Arial" w:hAnsi="Times New Roman" w:cs="Times New Roman"/>
                <w:b/>
                <w:sz w:val="24"/>
                <w:szCs w:val="24"/>
                <w:lang w:val="lt-LT"/>
              </w:rPr>
            </w:pPr>
            <w:r>
              <w:rPr>
                <w:rFonts w:ascii="Times New Roman" w:eastAsia="Arial" w:hAnsi="Times New Roman" w:cs="Times New Roman"/>
                <w:sz w:val="24"/>
                <w:szCs w:val="24"/>
                <w:lang w:val="lt-LT"/>
              </w:rPr>
              <w:t xml:space="preserve">14.1. </w:t>
            </w:r>
            <w:r w:rsidRPr="007B6C40">
              <w:rPr>
                <w:rFonts w:ascii="Times New Roman" w:eastAsia="Arial" w:hAnsi="Times New Roman" w:cs="Times New Roman"/>
                <w:sz w:val="24"/>
                <w:szCs w:val="24"/>
                <w:lang w:val="lt-LT"/>
              </w:rPr>
              <w:t>Sutarties įvykdymo užtikrinimas (13.1 p.)</w:t>
            </w:r>
          </w:p>
        </w:tc>
        <w:tc>
          <w:tcPr>
            <w:tcW w:w="4534" w:type="dxa"/>
            <w:gridSpan w:val="2"/>
            <w:shd w:val="clear" w:color="auto" w:fill="auto"/>
            <w:vAlign w:val="center"/>
          </w:tcPr>
          <w:p w14:paraId="2086FA47" w14:textId="77777777" w:rsidR="00D41B69" w:rsidRPr="007B6C40" w:rsidRDefault="00750DC4" w:rsidP="00D41B69">
            <w:pPr>
              <w:spacing w:after="0" w:line="240" w:lineRule="auto"/>
              <w:rPr>
                <w:rFonts w:ascii="Times New Roman" w:eastAsia="Arial" w:hAnsi="Times New Roman" w:cs="Times New Roman"/>
                <w:sz w:val="24"/>
                <w:szCs w:val="24"/>
                <w:lang w:val="lt-LT"/>
              </w:rPr>
            </w:pPr>
            <w:sdt>
              <w:sdtPr>
                <w:rPr>
                  <w:rFonts w:ascii="Times New Roman" w:eastAsia="Times New Roman" w:hAnsi="Times New Roman" w:cs="Times New Roman"/>
                  <w:bCs/>
                  <w:sz w:val="24"/>
                  <w:szCs w:val="24"/>
                  <w:lang w:val="lt-LT"/>
                </w:rPr>
                <w:id w:val="737205203"/>
                <w14:checkbox>
                  <w14:checked w14:val="1"/>
                  <w14:checkedState w14:val="2612" w14:font="MS Gothic"/>
                  <w14:uncheckedState w14:val="2610" w14:font="MS Gothic"/>
                </w14:checkbox>
              </w:sdtPr>
              <w:sdtEndPr/>
              <w:sdtContent>
                <w:r w:rsidR="00D41B69">
                  <w:rPr>
                    <w:rFonts w:ascii="MS Gothic" w:eastAsia="MS Gothic" w:hAnsi="MS Gothic" w:cs="Times New Roman" w:hint="eastAsia"/>
                    <w:bCs/>
                    <w:sz w:val="24"/>
                    <w:szCs w:val="24"/>
                    <w:lang w:val="lt-LT"/>
                  </w:rPr>
                  <w:t>☒</w:t>
                </w:r>
              </w:sdtContent>
            </w:sdt>
            <w:r w:rsidR="00D41B69" w:rsidRPr="007B6C40">
              <w:rPr>
                <w:rFonts w:ascii="Times New Roman" w:eastAsia="Arial" w:hAnsi="Times New Roman" w:cs="Times New Roman"/>
                <w:sz w:val="24"/>
                <w:szCs w:val="24"/>
                <w:lang w:val="lt-LT"/>
              </w:rPr>
              <w:t xml:space="preserve"> – banko garantija arba</w:t>
            </w:r>
          </w:p>
          <w:p w14:paraId="63592768" w14:textId="77777777" w:rsidR="00D41B69" w:rsidRDefault="00750DC4" w:rsidP="00D41B69">
            <w:pPr>
              <w:tabs>
                <w:tab w:val="left" w:pos="720"/>
              </w:tabs>
              <w:spacing w:before="40" w:after="40" w:line="240" w:lineRule="auto"/>
              <w:rPr>
                <w:rFonts w:ascii="Times New Roman" w:eastAsia="Arial" w:hAnsi="Times New Roman" w:cs="Times New Roman"/>
                <w:sz w:val="24"/>
                <w:szCs w:val="24"/>
                <w:lang w:val="lt-LT"/>
              </w:rPr>
            </w:pPr>
            <w:sdt>
              <w:sdtPr>
                <w:rPr>
                  <w:rFonts w:ascii="Times New Roman" w:eastAsia="Times New Roman" w:hAnsi="Times New Roman" w:cs="Times New Roman"/>
                  <w:bCs/>
                  <w:sz w:val="24"/>
                  <w:szCs w:val="24"/>
                  <w:lang w:val="lt-LT"/>
                </w:rPr>
                <w:id w:val="-1987318768"/>
                <w14:checkbox>
                  <w14:checked w14:val="1"/>
                  <w14:checkedState w14:val="2612" w14:font="MS Gothic"/>
                  <w14:uncheckedState w14:val="2610" w14:font="MS Gothic"/>
                </w14:checkbox>
              </w:sdtPr>
              <w:sdtEndPr/>
              <w:sdtContent>
                <w:r w:rsidR="00D41B69">
                  <w:rPr>
                    <w:rFonts w:ascii="MS Gothic" w:eastAsia="MS Gothic" w:hAnsi="MS Gothic" w:cs="Times New Roman" w:hint="eastAsia"/>
                    <w:bCs/>
                    <w:sz w:val="24"/>
                    <w:szCs w:val="24"/>
                    <w:lang w:val="lt-LT"/>
                  </w:rPr>
                  <w:t>☒</w:t>
                </w:r>
              </w:sdtContent>
            </w:sdt>
            <w:r w:rsidR="00D41B69" w:rsidRPr="007B6C40">
              <w:rPr>
                <w:rFonts w:ascii="Times New Roman" w:eastAsia="Times New Roman" w:hAnsi="Times New Roman" w:cs="Times New Roman"/>
                <w:bCs/>
                <w:sz w:val="24"/>
                <w:szCs w:val="24"/>
                <w:lang w:val="lt-LT"/>
              </w:rPr>
              <w:t xml:space="preserve"> – </w:t>
            </w:r>
            <w:r w:rsidR="00D41B69" w:rsidRPr="007B6C40">
              <w:rPr>
                <w:rFonts w:ascii="Times New Roman" w:eastAsia="Arial" w:hAnsi="Times New Roman" w:cs="Times New Roman"/>
                <w:sz w:val="24"/>
                <w:szCs w:val="24"/>
                <w:lang w:val="lt-LT"/>
              </w:rPr>
              <w:t>draudimo bendrovės laidavimo draudim</w:t>
            </w:r>
            <w:r w:rsidR="00D41B69" w:rsidRPr="007B6C40">
              <w:rPr>
                <w:rFonts w:ascii="Times New Roman" w:hAnsi="Times New Roman" w:cs="Times New Roman"/>
                <w:sz w:val="24"/>
                <w:szCs w:val="24"/>
                <w:lang w:val="lt-LT"/>
              </w:rPr>
              <w:t>o liudijim</w:t>
            </w:r>
            <w:r w:rsidR="00D41B69" w:rsidRPr="007B6C40">
              <w:rPr>
                <w:rFonts w:ascii="Times New Roman" w:eastAsia="Arial" w:hAnsi="Times New Roman" w:cs="Times New Roman"/>
                <w:sz w:val="24"/>
                <w:szCs w:val="24"/>
                <w:lang w:val="lt-LT"/>
              </w:rPr>
              <w:t xml:space="preserve">as </w:t>
            </w:r>
          </w:p>
          <w:p w14:paraId="0B71D366" w14:textId="6039993E" w:rsidR="00AE7632" w:rsidRPr="00C91860" w:rsidRDefault="00750DC4" w:rsidP="00AE7632">
            <w:pPr>
              <w:tabs>
                <w:tab w:val="left" w:pos="720"/>
              </w:tabs>
              <w:spacing w:before="40" w:after="40" w:line="240" w:lineRule="auto"/>
              <w:rPr>
                <w:rFonts w:ascii="Times New Roman" w:eastAsia="Arial" w:hAnsi="Times New Roman" w:cs="Times New Roman"/>
                <w:sz w:val="24"/>
                <w:szCs w:val="24"/>
                <w:highlight w:val="yellow"/>
                <w:lang w:val="lt-LT"/>
              </w:rPr>
            </w:pPr>
            <w:sdt>
              <w:sdtPr>
                <w:rPr>
                  <w:rFonts w:ascii="Times New Roman" w:eastAsia="Times New Roman" w:hAnsi="Times New Roman" w:cs="Times New Roman"/>
                  <w:bCs/>
                  <w:sz w:val="24"/>
                  <w:szCs w:val="24"/>
                  <w:lang w:val="lt-LT"/>
                </w:rPr>
                <w:id w:val="-1582983614"/>
                <w14:checkbox>
                  <w14:checked w14:val="1"/>
                  <w14:checkedState w14:val="2612" w14:font="MS Gothic"/>
                  <w14:uncheckedState w14:val="2610" w14:font="MS Gothic"/>
                </w14:checkbox>
              </w:sdtPr>
              <w:sdtEndPr/>
              <w:sdtContent>
                <w:r w:rsidR="00AE7632">
                  <w:rPr>
                    <w:rFonts w:ascii="MS Gothic" w:eastAsia="MS Gothic" w:hAnsi="MS Gothic" w:cs="Times New Roman" w:hint="eastAsia"/>
                    <w:bCs/>
                    <w:sz w:val="24"/>
                    <w:szCs w:val="24"/>
                    <w:lang w:val="lt-LT"/>
                  </w:rPr>
                  <w:t>☒</w:t>
                </w:r>
              </w:sdtContent>
            </w:sdt>
            <w:r w:rsidR="00AE7632" w:rsidRPr="007B6C40">
              <w:rPr>
                <w:rFonts w:ascii="Times New Roman" w:eastAsia="Times New Roman" w:hAnsi="Times New Roman" w:cs="Times New Roman"/>
                <w:bCs/>
                <w:sz w:val="24"/>
                <w:szCs w:val="24"/>
                <w:lang w:val="lt-LT"/>
              </w:rPr>
              <w:t xml:space="preserve"> – </w:t>
            </w:r>
            <w:r w:rsidR="00AE7632">
              <w:rPr>
                <w:rFonts w:ascii="Times New Roman" w:eastAsia="Arial" w:hAnsi="Times New Roman" w:cs="Times New Roman"/>
                <w:sz w:val="24"/>
                <w:szCs w:val="24"/>
                <w:lang w:val="lt-LT"/>
              </w:rPr>
              <w:t>kitos kredito įstaigos garantija</w:t>
            </w:r>
          </w:p>
        </w:tc>
      </w:tr>
      <w:tr w:rsidR="00D41B69" w:rsidRPr="00C91860" w14:paraId="78719D6A" w14:textId="77777777" w:rsidTr="00C91860">
        <w:trPr>
          <w:trHeight w:val="233"/>
        </w:trPr>
        <w:tc>
          <w:tcPr>
            <w:tcW w:w="5672" w:type="dxa"/>
            <w:gridSpan w:val="3"/>
            <w:shd w:val="clear" w:color="auto" w:fill="F2F2F2"/>
            <w:vAlign w:val="center"/>
          </w:tcPr>
          <w:p w14:paraId="5B627E1D" w14:textId="55C379F1" w:rsidR="00D41B69" w:rsidRPr="00C91860" w:rsidRDefault="00D41B69" w:rsidP="00D41B69">
            <w:pPr>
              <w:spacing w:before="40" w:after="40" w:line="240" w:lineRule="auto"/>
              <w:rPr>
                <w:rFonts w:ascii="Times New Roman" w:eastAsia="Arial" w:hAnsi="Times New Roman" w:cs="Times New Roman"/>
                <w:b/>
                <w:sz w:val="24"/>
                <w:szCs w:val="24"/>
                <w:lang w:val="lt-LT"/>
              </w:rPr>
            </w:pPr>
            <w:r>
              <w:rPr>
                <w:rFonts w:ascii="Times New Roman" w:eastAsia="Arial" w:hAnsi="Times New Roman" w:cs="Times New Roman"/>
                <w:color w:val="000000" w:themeColor="text1"/>
                <w:sz w:val="24"/>
                <w:szCs w:val="24"/>
                <w:lang w:val="lt-LT"/>
              </w:rPr>
              <w:t xml:space="preserve">14.2. </w:t>
            </w:r>
            <w:r w:rsidRPr="007B6C40">
              <w:rPr>
                <w:rFonts w:ascii="Times New Roman" w:eastAsia="Arial" w:hAnsi="Times New Roman" w:cs="Times New Roman"/>
                <w:color w:val="000000" w:themeColor="text1"/>
                <w:sz w:val="24"/>
                <w:szCs w:val="24"/>
                <w:lang w:val="lt-LT"/>
              </w:rPr>
              <w:t xml:space="preserve">Sutarties įvykdymo užtikrinimo suma (13.2.4 p.) </w:t>
            </w:r>
          </w:p>
        </w:tc>
        <w:tc>
          <w:tcPr>
            <w:tcW w:w="4534" w:type="dxa"/>
            <w:gridSpan w:val="2"/>
            <w:shd w:val="clear" w:color="auto" w:fill="auto"/>
            <w:vAlign w:val="center"/>
          </w:tcPr>
          <w:p w14:paraId="6C8D0123" w14:textId="02881902" w:rsidR="00D41B69" w:rsidRPr="00C91860" w:rsidRDefault="00D41B69" w:rsidP="00D41B69">
            <w:pPr>
              <w:tabs>
                <w:tab w:val="left" w:pos="720"/>
              </w:tabs>
              <w:spacing w:before="40" w:after="40" w:line="240" w:lineRule="auto"/>
              <w:rPr>
                <w:rFonts w:ascii="Times New Roman" w:eastAsia="Arial" w:hAnsi="Times New Roman" w:cs="Times New Roman"/>
                <w:sz w:val="24"/>
                <w:szCs w:val="24"/>
                <w:highlight w:val="yellow"/>
                <w:lang w:val="lt-LT"/>
              </w:rPr>
            </w:pPr>
            <w:r w:rsidRPr="00862CDB">
              <w:rPr>
                <w:rFonts w:ascii="Times New Roman" w:hAnsi="Times New Roman" w:cs="Times New Roman"/>
                <w:sz w:val="24"/>
                <w:szCs w:val="24"/>
                <w:lang w:val="lt-LT" w:eastAsia="x-none"/>
              </w:rPr>
              <w:t>5 proc. nuo Pradinės sutarties vertės</w:t>
            </w:r>
            <w:r w:rsidR="00461A0E">
              <w:rPr>
                <w:rFonts w:ascii="Times New Roman" w:hAnsi="Times New Roman" w:cs="Times New Roman"/>
                <w:sz w:val="24"/>
                <w:szCs w:val="24"/>
                <w:lang w:val="lt-LT" w:eastAsia="x-none"/>
              </w:rPr>
              <w:t xml:space="preserve"> (be PVM) arba Sutarties kainos (be PVM), atsižvelgiant į tai, kuri yra didesnė. </w:t>
            </w:r>
          </w:p>
        </w:tc>
      </w:tr>
      <w:tr w:rsidR="00D41B69" w:rsidRPr="00C91860" w14:paraId="221B0313" w14:textId="77777777" w:rsidTr="00C91860">
        <w:trPr>
          <w:trHeight w:val="233"/>
        </w:trPr>
        <w:tc>
          <w:tcPr>
            <w:tcW w:w="5672" w:type="dxa"/>
            <w:gridSpan w:val="3"/>
            <w:shd w:val="clear" w:color="auto" w:fill="F2F2F2"/>
            <w:vAlign w:val="center"/>
          </w:tcPr>
          <w:p w14:paraId="10648A0B" w14:textId="352E7877" w:rsidR="00D41B69" w:rsidRDefault="00D41B69" w:rsidP="00D41B69">
            <w:pPr>
              <w:spacing w:before="40" w:after="40" w:line="240" w:lineRule="auto"/>
              <w:rPr>
                <w:rFonts w:ascii="Times New Roman" w:eastAsia="Arial" w:hAnsi="Times New Roman" w:cs="Times New Roman"/>
                <w:color w:val="000000" w:themeColor="text1"/>
                <w:sz w:val="24"/>
                <w:szCs w:val="24"/>
                <w:lang w:val="lt-LT"/>
              </w:rPr>
            </w:pPr>
            <w:r>
              <w:rPr>
                <w:rFonts w:ascii="Times New Roman" w:eastAsia="Arial" w:hAnsi="Times New Roman" w:cs="Times New Roman"/>
                <w:color w:val="000000" w:themeColor="text1"/>
                <w:sz w:val="24"/>
                <w:szCs w:val="24"/>
                <w:lang w:val="lt-LT"/>
              </w:rPr>
              <w:t xml:space="preserve">14.3. </w:t>
            </w:r>
            <w:r w:rsidRPr="007B6C40">
              <w:rPr>
                <w:rFonts w:ascii="Times New Roman" w:eastAsia="Arial" w:hAnsi="Times New Roman" w:cs="Times New Roman"/>
                <w:color w:val="000000" w:themeColor="text1"/>
                <w:sz w:val="24"/>
                <w:szCs w:val="24"/>
                <w:lang w:val="lt-LT"/>
              </w:rPr>
              <w:t>Garantinių įsipareigojimų įvykdymo užtikrinimas (10 str.)</w:t>
            </w:r>
          </w:p>
        </w:tc>
        <w:tc>
          <w:tcPr>
            <w:tcW w:w="4534" w:type="dxa"/>
            <w:gridSpan w:val="2"/>
            <w:shd w:val="clear" w:color="auto" w:fill="auto"/>
            <w:vAlign w:val="center"/>
          </w:tcPr>
          <w:p w14:paraId="7C108DC0" w14:textId="4F1787AF" w:rsidR="00D41B69" w:rsidRPr="00862CDB" w:rsidRDefault="00D41B69" w:rsidP="00D41B69">
            <w:pPr>
              <w:tabs>
                <w:tab w:val="left" w:pos="720"/>
              </w:tabs>
              <w:spacing w:before="40" w:after="40" w:line="240" w:lineRule="auto"/>
              <w:rPr>
                <w:rFonts w:ascii="Times New Roman" w:hAnsi="Times New Roman" w:cs="Times New Roman"/>
                <w:sz w:val="24"/>
                <w:szCs w:val="24"/>
                <w:lang w:val="lt-LT" w:eastAsia="x-none"/>
              </w:rPr>
            </w:pPr>
            <w:r w:rsidRPr="007B6C40">
              <w:rPr>
                <w:rFonts w:ascii="Times New Roman" w:hAnsi="Times New Roman" w:cs="Times New Roman"/>
                <w:color w:val="000000" w:themeColor="text1"/>
                <w:sz w:val="24"/>
                <w:szCs w:val="24"/>
                <w:lang w:val="lt-LT"/>
              </w:rPr>
              <w:t>5</w:t>
            </w:r>
            <w:r w:rsidR="00461A0E">
              <w:rPr>
                <w:rFonts w:ascii="Times New Roman" w:eastAsia="Arial" w:hAnsi="Times New Roman" w:cs="Times New Roman"/>
                <w:color w:val="000000" w:themeColor="text1"/>
                <w:sz w:val="24"/>
                <w:szCs w:val="24"/>
                <w:lang w:val="lt-LT"/>
              </w:rPr>
              <w:t> % nuo Sutarties kainos (su</w:t>
            </w:r>
            <w:r w:rsidRPr="007B6C40">
              <w:rPr>
                <w:rFonts w:ascii="Times New Roman" w:eastAsia="Arial" w:hAnsi="Times New Roman" w:cs="Times New Roman"/>
                <w:color w:val="000000" w:themeColor="text1"/>
                <w:sz w:val="24"/>
                <w:szCs w:val="24"/>
                <w:lang w:val="lt-LT"/>
              </w:rPr>
              <w:t xml:space="preserve"> PVM) </w:t>
            </w:r>
            <w:r w:rsidRPr="007B6C40">
              <w:rPr>
                <w:rFonts w:ascii="Times New Roman" w:hAnsi="Times New Roman" w:cs="Times New Roman"/>
                <w:color w:val="000000" w:themeColor="text1"/>
                <w:sz w:val="24"/>
                <w:szCs w:val="24"/>
                <w:lang w:val="lt-LT"/>
              </w:rPr>
              <w:t xml:space="preserve"> </w:t>
            </w:r>
          </w:p>
        </w:tc>
      </w:tr>
      <w:tr w:rsidR="00CD5CE6" w:rsidRPr="00C91860" w14:paraId="5ACB59F7" w14:textId="77777777" w:rsidTr="00C91860">
        <w:trPr>
          <w:trHeight w:val="233"/>
        </w:trPr>
        <w:tc>
          <w:tcPr>
            <w:tcW w:w="5672" w:type="dxa"/>
            <w:gridSpan w:val="3"/>
            <w:shd w:val="clear" w:color="auto" w:fill="F2F2F2"/>
            <w:vAlign w:val="center"/>
          </w:tcPr>
          <w:p w14:paraId="010E0880" w14:textId="2FC068C4" w:rsidR="00CD5CE6" w:rsidRPr="00C91860" w:rsidRDefault="00CD5CE6" w:rsidP="00CD5CE6">
            <w:pPr>
              <w:numPr>
                <w:ilvl w:val="0"/>
                <w:numId w:val="3"/>
              </w:numPr>
              <w:spacing w:before="40" w:after="40" w:line="240" w:lineRule="auto"/>
              <w:ind w:left="334" w:hanging="334"/>
              <w:rPr>
                <w:rFonts w:ascii="Times New Roman" w:eastAsia="Arial" w:hAnsi="Times New Roman" w:cs="Times New Roman"/>
                <w:b/>
                <w:sz w:val="24"/>
                <w:szCs w:val="24"/>
                <w:lang w:val="lt-LT"/>
              </w:rPr>
            </w:pPr>
            <w:r w:rsidRPr="00C91860">
              <w:rPr>
                <w:rFonts w:ascii="Times New Roman" w:hAnsi="Times New Roman" w:cs="Times New Roman"/>
                <w:b/>
                <w:kern w:val="2"/>
                <w:sz w:val="24"/>
                <w:szCs w:val="24"/>
              </w:rPr>
              <w:t xml:space="preserve">SUTARTIES GALIOJIMAS </w:t>
            </w:r>
          </w:p>
        </w:tc>
        <w:tc>
          <w:tcPr>
            <w:tcW w:w="4534" w:type="dxa"/>
            <w:gridSpan w:val="2"/>
            <w:shd w:val="clear" w:color="auto" w:fill="auto"/>
            <w:vAlign w:val="center"/>
          </w:tcPr>
          <w:p w14:paraId="180B76E6" w14:textId="77777777" w:rsidR="00C91860" w:rsidRPr="00D41B69" w:rsidRDefault="00C91860" w:rsidP="00D41B69">
            <w:pPr>
              <w:spacing w:after="0" w:line="240" w:lineRule="auto"/>
              <w:jc w:val="both"/>
              <w:rPr>
                <w:rFonts w:ascii="Times New Roman" w:hAnsi="Times New Roman" w:cs="Times New Roman"/>
                <w:kern w:val="2"/>
                <w:sz w:val="24"/>
                <w:szCs w:val="24"/>
                <w:lang w:val="lt-LT"/>
              </w:rPr>
            </w:pPr>
            <w:r w:rsidRPr="00D41B69">
              <w:rPr>
                <w:rFonts w:ascii="Times New Roman" w:hAnsi="Times New Roman" w:cs="Times New Roman"/>
                <w:kern w:val="2"/>
                <w:sz w:val="24"/>
                <w:szCs w:val="24"/>
                <w:lang w:val="lt-LT"/>
              </w:rPr>
              <w:t>Ši Sutartis laikoma sudaryta, kai (pirma) ją pasirašo abi Šalys, ir (antra) pateikiamas sutarties įvykdymo užtikrinimas.</w:t>
            </w:r>
          </w:p>
          <w:p w14:paraId="1268D54B" w14:textId="5CD77A1E" w:rsidR="00CD5CE6" w:rsidRPr="00C91860" w:rsidRDefault="00C91860" w:rsidP="00D41B69">
            <w:pPr>
              <w:tabs>
                <w:tab w:val="left" w:pos="720"/>
              </w:tabs>
              <w:spacing w:before="40" w:after="0" w:line="240" w:lineRule="auto"/>
              <w:jc w:val="both"/>
              <w:rPr>
                <w:rFonts w:ascii="Times New Roman" w:eastAsia="Arial" w:hAnsi="Times New Roman" w:cs="Times New Roman"/>
                <w:sz w:val="24"/>
                <w:szCs w:val="24"/>
                <w:lang w:val="lt-LT"/>
              </w:rPr>
            </w:pPr>
            <w:r w:rsidRPr="00D41B69">
              <w:rPr>
                <w:rFonts w:ascii="Times New Roman" w:hAnsi="Times New Roman" w:cs="Times New Roman"/>
                <w:kern w:val="2"/>
                <w:sz w:val="24"/>
                <w:szCs w:val="24"/>
                <w:lang w:val="lt-LT"/>
              </w:rPr>
              <w:t>Sutartis galioja iki visiško prievolių įvykdymo</w:t>
            </w:r>
            <w:r w:rsidRPr="00C91860">
              <w:rPr>
                <w:rFonts w:ascii="Times New Roman" w:hAnsi="Times New Roman" w:cs="Times New Roman"/>
                <w:kern w:val="2"/>
                <w:sz w:val="24"/>
                <w:szCs w:val="24"/>
              </w:rPr>
              <w:t xml:space="preserve"> </w:t>
            </w:r>
          </w:p>
        </w:tc>
      </w:tr>
      <w:tr w:rsidR="00D41B69" w:rsidRPr="00C91860" w14:paraId="0CCE7A36" w14:textId="77777777" w:rsidTr="00D41B69">
        <w:trPr>
          <w:trHeight w:val="233"/>
        </w:trPr>
        <w:tc>
          <w:tcPr>
            <w:tcW w:w="10206" w:type="dxa"/>
            <w:gridSpan w:val="5"/>
            <w:shd w:val="clear" w:color="auto" w:fill="F2F2F2"/>
            <w:vAlign w:val="center"/>
          </w:tcPr>
          <w:p w14:paraId="70A53426" w14:textId="6C32F37E" w:rsidR="00D41B69" w:rsidRPr="00C91860" w:rsidRDefault="00D41B69" w:rsidP="00742EB0">
            <w:pPr>
              <w:tabs>
                <w:tab w:val="left" w:pos="720"/>
              </w:tabs>
              <w:spacing w:before="40" w:after="40" w:line="240" w:lineRule="auto"/>
              <w:rPr>
                <w:rFonts w:ascii="Times New Roman" w:eastAsia="Arial" w:hAnsi="Times New Roman" w:cs="Times New Roman"/>
                <w:sz w:val="24"/>
                <w:szCs w:val="24"/>
                <w:lang w:val="lt-LT"/>
              </w:rPr>
            </w:pPr>
            <w:r>
              <w:rPr>
                <w:rFonts w:ascii="Times New Roman" w:hAnsi="Times New Roman" w:cs="Times New Roman"/>
                <w:b/>
                <w:bCs/>
                <w:kern w:val="2"/>
                <w:sz w:val="24"/>
                <w:szCs w:val="24"/>
                <w:lang w:val="lt-LT"/>
              </w:rPr>
              <w:t>16</w:t>
            </w:r>
            <w:r w:rsidRPr="00244635">
              <w:rPr>
                <w:rFonts w:ascii="Times New Roman" w:hAnsi="Times New Roman" w:cs="Times New Roman"/>
                <w:b/>
                <w:bCs/>
                <w:kern w:val="2"/>
                <w:sz w:val="24"/>
                <w:szCs w:val="24"/>
                <w:lang w:val="lt-LT"/>
              </w:rPr>
              <w:t xml:space="preserve">. APLINKOSAUGINIAI IR SOCIALINIAI KRITERIJAI </w:t>
            </w:r>
            <w:r w:rsidRPr="00244635">
              <w:rPr>
                <w:rFonts w:ascii="Times New Roman" w:hAnsi="Times New Roman" w:cs="Times New Roman"/>
                <w:kern w:val="2"/>
                <w:sz w:val="24"/>
                <w:szCs w:val="24"/>
                <w:lang w:val="lt-LT"/>
              </w:rPr>
              <w:t>(taikoma, jeigu aplinkosauginiai ir (arba) socialiniai kriterijai nustatomi kaip Sutarties vykdymo sąlygos)</w:t>
            </w:r>
          </w:p>
        </w:tc>
      </w:tr>
      <w:tr w:rsidR="00D41B69" w:rsidRPr="00C91860" w14:paraId="3DF5A0CB" w14:textId="77777777" w:rsidTr="00D41B69">
        <w:trPr>
          <w:trHeight w:val="233"/>
        </w:trPr>
        <w:tc>
          <w:tcPr>
            <w:tcW w:w="5672" w:type="dxa"/>
            <w:gridSpan w:val="3"/>
            <w:shd w:val="clear" w:color="auto" w:fill="F2F2F2"/>
            <w:vAlign w:val="center"/>
          </w:tcPr>
          <w:p w14:paraId="0EDC8536" w14:textId="6D8C3EFE" w:rsidR="00D41B69" w:rsidRPr="00C91860" w:rsidRDefault="00D41B69" w:rsidP="00742EB0">
            <w:pPr>
              <w:numPr>
                <w:ilvl w:val="0"/>
                <w:numId w:val="3"/>
              </w:numPr>
              <w:spacing w:before="40" w:after="40" w:line="240" w:lineRule="auto"/>
              <w:ind w:left="334" w:hanging="334"/>
              <w:rPr>
                <w:rFonts w:ascii="Times New Roman" w:eastAsia="Arial" w:hAnsi="Times New Roman" w:cs="Times New Roman"/>
                <w:b/>
                <w:sz w:val="24"/>
                <w:szCs w:val="24"/>
                <w:lang w:val="lt-LT"/>
              </w:rPr>
            </w:pPr>
            <w:r>
              <w:rPr>
                <w:rFonts w:ascii="Times New Roman" w:eastAsia="Arial" w:hAnsi="Times New Roman" w:cs="Times New Roman"/>
                <w:b/>
                <w:sz w:val="24"/>
                <w:szCs w:val="24"/>
                <w:lang w:val="lt-LT"/>
              </w:rPr>
              <w:t xml:space="preserve">1. </w:t>
            </w:r>
            <w:r w:rsidRPr="00244635">
              <w:rPr>
                <w:rFonts w:ascii="Times New Roman" w:hAnsi="Times New Roman" w:cs="Times New Roman"/>
                <w:kern w:val="2"/>
                <w:sz w:val="24"/>
                <w:szCs w:val="24"/>
                <w:lang w:val="lt-LT"/>
              </w:rPr>
              <w:t xml:space="preserve"> Aplinkosauginių kriterijų nustatymo teisinis pagrindas</w:t>
            </w:r>
          </w:p>
        </w:tc>
        <w:tc>
          <w:tcPr>
            <w:tcW w:w="4534" w:type="dxa"/>
            <w:gridSpan w:val="2"/>
            <w:shd w:val="clear" w:color="auto" w:fill="FFFFFF" w:themeFill="background1"/>
            <w:vAlign w:val="center"/>
          </w:tcPr>
          <w:p w14:paraId="40D15D8B" w14:textId="77777777" w:rsidR="00D41B69" w:rsidRDefault="00D41B69" w:rsidP="00D41B69">
            <w:pPr>
              <w:tabs>
                <w:tab w:val="left" w:pos="720"/>
              </w:tabs>
              <w:spacing w:before="40" w:after="40" w:line="240" w:lineRule="auto"/>
              <w:jc w:val="both"/>
              <w:rPr>
                <w:rFonts w:ascii="Times New Roman" w:hAnsi="Times New Roman" w:cs="Times New Roman"/>
                <w:iCs/>
                <w:sz w:val="24"/>
                <w:szCs w:val="24"/>
                <w:lang w:val="lt-LT" w:eastAsia="lt-LT"/>
              </w:rPr>
            </w:pPr>
            <w:r>
              <w:rPr>
                <w:rFonts w:ascii="Times New Roman" w:hAnsi="Times New Roman" w:cs="Times New Roman"/>
                <w:sz w:val="24"/>
                <w:szCs w:val="24"/>
                <w:lang w:val="lt-LT"/>
              </w:rPr>
              <w:t xml:space="preserve">Aplinkosauginiai reikalavimai nustatomi </w:t>
            </w:r>
            <w:r w:rsidRPr="00D41B69">
              <w:rPr>
                <w:rFonts w:ascii="Times New Roman" w:hAnsi="Times New Roman" w:cs="Times New Roman"/>
                <w:sz w:val="24"/>
                <w:szCs w:val="24"/>
                <w:lang w:val="lt-LT"/>
              </w:rPr>
              <w:t xml:space="preserve">vadovaujantis </w:t>
            </w:r>
            <w:hyperlink r:id="rId13" w:history="1">
              <w:r w:rsidRPr="00D41B69">
                <w:rPr>
                  <w:rStyle w:val="Hipersaitas"/>
                  <w:rFonts w:ascii="Times New Roman" w:hAnsi="Times New Roman" w:cs="Times New Roman"/>
                  <w:color w:val="auto"/>
                  <w:sz w:val="24"/>
                  <w:szCs w:val="24"/>
                  <w:u w:val="none"/>
                  <w:lang w:val="lt-LT"/>
                </w:rPr>
                <w:t xml:space="preserve">Lietuvos Respublikos aplinkos ministro 2011 m. birželio 28 d. įsakymu Nr. D1-508 „Dėl Aplinkos apsaugos kriterijų taikymo, vykdant žaliuosius pirkimus, </w:t>
              </w:r>
              <w:r w:rsidRPr="00D41B69">
                <w:rPr>
                  <w:rStyle w:val="Hipersaitas"/>
                  <w:rFonts w:ascii="Times New Roman" w:hAnsi="Times New Roman" w:cs="Times New Roman"/>
                  <w:color w:val="auto"/>
                  <w:sz w:val="24"/>
                  <w:szCs w:val="24"/>
                  <w:u w:val="none"/>
                  <w:lang w:val="lt-LT"/>
                </w:rPr>
                <w:lastRenderedPageBreak/>
                <w:t xml:space="preserve">tvarkos aprašo patvirtinimo“ (aktuali redakcija) </w:t>
              </w:r>
            </w:hyperlink>
            <w:r w:rsidRPr="00D41B69">
              <w:rPr>
                <w:rStyle w:val="Hipersaitas"/>
                <w:rFonts w:ascii="Times New Roman" w:hAnsi="Times New Roman" w:cs="Times New Roman"/>
                <w:color w:val="auto"/>
                <w:sz w:val="24"/>
                <w:szCs w:val="24"/>
                <w:u w:val="none"/>
                <w:lang w:val="lt-LT"/>
              </w:rPr>
              <w:t>patvirtinto Aplinkos apsaugos kriterijų taikymo, vykdant žaliuosius pirkimus</w:t>
            </w:r>
            <w:r w:rsidRPr="00D41B69">
              <w:rPr>
                <w:rFonts w:ascii="Times New Roman" w:hAnsi="Times New Roman" w:cs="Times New Roman"/>
                <w:sz w:val="24"/>
                <w:szCs w:val="24"/>
                <w:lang w:val="lt-LT"/>
              </w:rPr>
              <w:t xml:space="preserve"> </w:t>
            </w:r>
            <w:r w:rsidRPr="00D41B69">
              <w:rPr>
                <w:rFonts w:ascii="Times New Roman" w:hAnsi="Times New Roman" w:cs="Times New Roman"/>
                <w:kern w:val="2"/>
                <w:sz w:val="24"/>
                <w:szCs w:val="24"/>
                <w:shd w:val="clear" w:color="auto" w:fill="FFFFFF"/>
                <w:lang w:val="lt-LT"/>
              </w:rPr>
              <w:t>4.1 papunkčiu (toliau – Tvarkos aprašas).</w:t>
            </w:r>
            <w:r w:rsidRPr="00D41B69">
              <w:rPr>
                <w:rFonts w:ascii="Times New Roman" w:hAnsi="Times New Roman" w:cs="Times New Roman"/>
                <w:sz w:val="24"/>
                <w:szCs w:val="24"/>
                <w:lang w:val="lt-LT"/>
              </w:rPr>
              <w:t xml:space="preserve"> Perkamiems darbams taikomi </w:t>
            </w:r>
            <w:r w:rsidRPr="00D41B69">
              <w:rPr>
                <w:rFonts w:ascii="Times New Roman" w:hAnsi="Times New Roman" w:cs="Times New Roman"/>
                <w:iCs/>
                <w:sz w:val="24"/>
                <w:szCs w:val="24"/>
                <w:lang w:val="lt-LT" w:eastAsia="lt-LT"/>
              </w:rPr>
              <w:t>Tvarkos aprašo XVII skyriaus „Kelių</w:t>
            </w:r>
            <w:r w:rsidRPr="00D41B69">
              <w:rPr>
                <w:rFonts w:ascii="Times New Roman" w:hAnsi="Times New Roman" w:cs="Times New Roman"/>
                <w:bCs/>
                <w:sz w:val="24"/>
                <w:szCs w:val="24"/>
                <w:lang w:val="lt-LT"/>
              </w:rPr>
              <w:t xml:space="preserve"> projektavimo paslaugos ir statybos darbai, kelio elementai“</w:t>
            </w:r>
            <w:r w:rsidRPr="00D41B69">
              <w:rPr>
                <w:rFonts w:ascii="Times New Roman" w:hAnsi="Times New Roman" w:cs="Times New Roman"/>
                <w:iCs/>
                <w:sz w:val="24"/>
                <w:szCs w:val="24"/>
                <w:lang w:val="lt-LT" w:eastAsia="lt-LT"/>
              </w:rPr>
              <w:t xml:space="preserve"> 27 punkte nurodyti reikalavimai.</w:t>
            </w:r>
          </w:p>
          <w:p w14:paraId="3CEF289B" w14:textId="25402C74" w:rsidR="00D41B69" w:rsidRPr="00C91860" w:rsidRDefault="00D41B69" w:rsidP="00DC2711">
            <w:pPr>
              <w:tabs>
                <w:tab w:val="left" w:pos="720"/>
              </w:tabs>
              <w:spacing w:before="40" w:after="40" w:line="240" w:lineRule="auto"/>
              <w:jc w:val="both"/>
              <w:rPr>
                <w:rFonts w:ascii="Times New Roman" w:eastAsia="Arial" w:hAnsi="Times New Roman" w:cs="Times New Roman"/>
                <w:sz w:val="24"/>
                <w:szCs w:val="24"/>
                <w:lang w:val="lt-LT"/>
              </w:rPr>
            </w:pPr>
            <w:r>
              <w:rPr>
                <w:rFonts w:ascii="Times New Roman" w:hAnsi="Times New Roman" w:cs="Times New Roman"/>
                <w:sz w:val="24"/>
                <w:szCs w:val="24"/>
                <w:lang w:val="lt-LT" w:eastAsia="lt-LT"/>
              </w:rPr>
              <w:t xml:space="preserve">Rangovas nustatytų aplinkosauginių reikalavimų </w:t>
            </w:r>
            <w:r w:rsidR="00DC2711">
              <w:rPr>
                <w:rFonts w:ascii="Times New Roman" w:hAnsi="Times New Roman" w:cs="Times New Roman"/>
                <w:sz w:val="24"/>
                <w:szCs w:val="24"/>
                <w:lang w:val="lt-LT" w:eastAsia="lt-LT"/>
              </w:rPr>
              <w:t>privalo laikytis rengiant Aprašą.</w:t>
            </w:r>
          </w:p>
        </w:tc>
      </w:tr>
      <w:tr w:rsidR="00F9391E" w:rsidRPr="00C91860" w14:paraId="25F9D48A" w14:textId="77777777" w:rsidTr="00742EB0">
        <w:trPr>
          <w:trHeight w:val="233"/>
        </w:trPr>
        <w:tc>
          <w:tcPr>
            <w:tcW w:w="5672" w:type="dxa"/>
            <w:gridSpan w:val="3"/>
            <w:shd w:val="clear" w:color="auto" w:fill="F2F2F2"/>
            <w:vAlign w:val="center"/>
          </w:tcPr>
          <w:p w14:paraId="0000026E" w14:textId="28315EBF" w:rsidR="00E0037A" w:rsidRPr="00C91860" w:rsidRDefault="00E0037A" w:rsidP="00742EB0">
            <w:pPr>
              <w:numPr>
                <w:ilvl w:val="0"/>
                <w:numId w:val="3"/>
              </w:numPr>
              <w:spacing w:before="40" w:after="40" w:line="240" w:lineRule="auto"/>
              <w:ind w:left="334" w:hanging="334"/>
              <w:rPr>
                <w:rFonts w:ascii="Times New Roman" w:eastAsia="Arial" w:hAnsi="Times New Roman" w:cs="Times New Roman"/>
                <w:b/>
                <w:sz w:val="24"/>
                <w:szCs w:val="24"/>
                <w:lang w:val="lt-LT"/>
              </w:rPr>
            </w:pPr>
            <w:r w:rsidRPr="00C91860">
              <w:rPr>
                <w:rFonts w:ascii="Times New Roman" w:eastAsia="Arial" w:hAnsi="Times New Roman" w:cs="Times New Roman"/>
                <w:b/>
                <w:sz w:val="24"/>
                <w:szCs w:val="24"/>
                <w:lang w:val="lt-LT"/>
              </w:rPr>
              <w:lastRenderedPageBreak/>
              <w:t>PRIEDAI:</w:t>
            </w:r>
          </w:p>
        </w:tc>
        <w:tc>
          <w:tcPr>
            <w:tcW w:w="4534" w:type="dxa"/>
            <w:gridSpan w:val="2"/>
            <w:shd w:val="clear" w:color="auto" w:fill="F2F2F2"/>
            <w:vAlign w:val="center"/>
          </w:tcPr>
          <w:p w14:paraId="00000272" w14:textId="07B9CD73" w:rsidR="00E0037A" w:rsidRPr="00C91860" w:rsidRDefault="00E0037A" w:rsidP="00742EB0">
            <w:pPr>
              <w:tabs>
                <w:tab w:val="left" w:pos="720"/>
              </w:tabs>
              <w:spacing w:before="40" w:after="40" w:line="240" w:lineRule="auto"/>
              <w:rPr>
                <w:rFonts w:ascii="Times New Roman" w:eastAsia="Arial" w:hAnsi="Times New Roman" w:cs="Times New Roman"/>
                <w:sz w:val="24"/>
                <w:szCs w:val="24"/>
                <w:highlight w:val="yellow"/>
                <w:lang w:val="lt-LT"/>
              </w:rPr>
            </w:pPr>
          </w:p>
        </w:tc>
      </w:tr>
      <w:tr w:rsidR="00F9391E" w:rsidRPr="00C91860" w14:paraId="15804A10" w14:textId="77777777" w:rsidTr="00742EB0">
        <w:trPr>
          <w:trHeight w:val="115"/>
        </w:trPr>
        <w:tc>
          <w:tcPr>
            <w:tcW w:w="2515" w:type="dxa"/>
            <w:shd w:val="clear" w:color="auto" w:fill="F2F2F2"/>
          </w:tcPr>
          <w:p w14:paraId="0000027A" w14:textId="7098DF86" w:rsidR="00E0037A" w:rsidRPr="00C91860" w:rsidRDefault="00E0037A" w:rsidP="00742EB0">
            <w:pPr>
              <w:numPr>
                <w:ilvl w:val="1"/>
                <w:numId w:val="3"/>
              </w:numPr>
              <w:spacing w:before="40" w:after="40" w:line="240" w:lineRule="auto"/>
              <w:ind w:left="619" w:hanging="619"/>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xml:space="preserve">Priedas Nr. </w:t>
            </w:r>
            <w:r w:rsidRPr="00C91860">
              <w:rPr>
                <w:rFonts w:ascii="Times New Roman" w:eastAsia="Times New Roman" w:hAnsi="Times New Roman" w:cs="Times New Roman"/>
                <w:sz w:val="24"/>
                <w:szCs w:val="24"/>
                <w:lang w:val="lt-LT"/>
              </w:rPr>
              <w:fldChar w:fldCharType="begin"/>
            </w:r>
            <w:r w:rsidRPr="00C91860">
              <w:rPr>
                <w:rFonts w:ascii="Times New Roman" w:eastAsia="Times New Roman" w:hAnsi="Times New Roman" w:cs="Times New Roman"/>
                <w:sz w:val="24"/>
                <w:szCs w:val="24"/>
                <w:lang w:val="lt-LT"/>
              </w:rPr>
              <w:instrText xml:space="preserve"> SEQ Priedas_Nr. \* ARABIC </w:instrText>
            </w:r>
            <w:r w:rsidRPr="00C91860">
              <w:rPr>
                <w:rFonts w:ascii="Times New Roman" w:eastAsia="Times New Roman" w:hAnsi="Times New Roman" w:cs="Times New Roman"/>
                <w:sz w:val="24"/>
                <w:szCs w:val="24"/>
                <w:lang w:val="lt-LT"/>
              </w:rPr>
              <w:fldChar w:fldCharType="separate"/>
            </w:r>
            <w:r w:rsidR="00CC21B8">
              <w:rPr>
                <w:rFonts w:ascii="Times New Roman" w:eastAsia="Times New Roman" w:hAnsi="Times New Roman" w:cs="Times New Roman"/>
                <w:noProof/>
                <w:sz w:val="24"/>
                <w:szCs w:val="24"/>
                <w:lang w:val="lt-LT"/>
              </w:rPr>
              <w:t>1</w:t>
            </w:r>
            <w:r w:rsidRPr="00C91860">
              <w:rPr>
                <w:rFonts w:ascii="Times New Roman" w:eastAsia="Times New Roman" w:hAnsi="Times New Roman" w:cs="Times New Roman"/>
                <w:sz w:val="24"/>
                <w:szCs w:val="24"/>
                <w:lang w:val="lt-LT"/>
              </w:rPr>
              <w:fldChar w:fldCharType="end"/>
            </w:r>
          </w:p>
        </w:tc>
        <w:tc>
          <w:tcPr>
            <w:tcW w:w="7691" w:type="dxa"/>
            <w:gridSpan w:val="4"/>
          </w:tcPr>
          <w:p w14:paraId="0000027B" w14:textId="58C79BDC" w:rsidR="00E0037A" w:rsidRPr="00C91860" w:rsidRDefault="00E0037A" w:rsidP="00742EB0">
            <w:pPr>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Pirkimo dokumentai (išskyrus dokumentus, kurie pridedami kaip atskiri Priedai, nurodyti žemiau);</w:t>
            </w:r>
          </w:p>
        </w:tc>
      </w:tr>
      <w:tr w:rsidR="00F9391E" w:rsidRPr="00C91860" w14:paraId="75A5F930" w14:textId="77777777" w:rsidTr="00742EB0">
        <w:trPr>
          <w:trHeight w:val="115"/>
        </w:trPr>
        <w:tc>
          <w:tcPr>
            <w:tcW w:w="2515" w:type="dxa"/>
            <w:shd w:val="clear" w:color="auto" w:fill="F2F2F2"/>
          </w:tcPr>
          <w:p w14:paraId="00000280" w14:textId="4CEE867B" w:rsidR="00E0037A" w:rsidRPr="00C91860" w:rsidRDefault="00E0037A" w:rsidP="00742EB0">
            <w:pPr>
              <w:numPr>
                <w:ilvl w:val="1"/>
                <w:numId w:val="3"/>
              </w:numPr>
              <w:spacing w:before="40" w:after="40" w:line="240" w:lineRule="auto"/>
              <w:ind w:left="619" w:hanging="619"/>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xml:space="preserve">Priedas Nr. </w:t>
            </w:r>
            <w:r w:rsidRPr="00C91860">
              <w:rPr>
                <w:rFonts w:ascii="Times New Roman" w:eastAsia="Times New Roman" w:hAnsi="Times New Roman" w:cs="Times New Roman"/>
                <w:sz w:val="24"/>
                <w:szCs w:val="24"/>
                <w:lang w:val="lt-LT"/>
              </w:rPr>
              <w:fldChar w:fldCharType="begin"/>
            </w:r>
            <w:r w:rsidRPr="00C91860">
              <w:rPr>
                <w:rFonts w:ascii="Times New Roman" w:eastAsia="Times New Roman" w:hAnsi="Times New Roman" w:cs="Times New Roman"/>
                <w:sz w:val="24"/>
                <w:szCs w:val="24"/>
                <w:lang w:val="lt-LT"/>
              </w:rPr>
              <w:instrText xml:space="preserve"> SEQ Priedas_Nr. \* ARABIC </w:instrText>
            </w:r>
            <w:r w:rsidRPr="00C91860">
              <w:rPr>
                <w:rFonts w:ascii="Times New Roman" w:eastAsia="Times New Roman" w:hAnsi="Times New Roman" w:cs="Times New Roman"/>
                <w:sz w:val="24"/>
                <w:szCs w:val="24"/>
                <w:lang w:val="lt-LT"/>
              </w:rPr>
              <w:fldChar w:fldCharType="separate"/>
            </w:r>
            <w:r w:rsidR="00CC21B8">
              <w:rPr>
                <w:rFonts w:ascii="Times New Roman" w:eastAsia="Times New Roman" w:hAnsi="Times New Roman" w:cs="Times New Roman"/>
                <w:noProof/>
                <w:sz w:val="24"/>
                <w:szCs w:val="24"/>
                <w:lang w:val="lt-LT"/>
              </w:rPr>
              <w:t>2</w:t>
            </w:r>
            <w:r w:rsidRPr="00C91860">
              <w:rPr>
                <w:rFonts w:ascii="Times New Roman" w:eastAsia="Times New Roman" w:hAnsi="Times New Roman" w:cs="Times New Roman"/>
                <w:sz w:val="24"/>
                <w:szCs w:val="24"/>
                <w:lang w:val="lt-LT"/>
              </w:rPr>
              <w:fldChar w:fldCharType="end"/>
            </w:r>
          </w:p>
        </w:tc>
        <w:tc>
          <w:tcPr>
            <w:tcW w:w="7691" w:type="dxa"/>
            <w:gridSpan w:val="4"/>
          </w:tcPr>
          <w:p w14:paraId="00000281" w14:textId="319FF4EC" w:rsidR="00E0037A" w:rsidRPr="00C91860" w:rsidRDefault="00E0037A" w:rsidP="00742EB0">
            <w:pPr>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Užsakovo užduotis</w:t>
            </w:r>
            <w:r w:rsidR="00281CCB" w:rsidRPr="00C91860">
              <w:rPr>
                <w:rFonts w:ascii="Times New Roman" w:eastAsia="Arial" w:hAnsi="Times New Roman" w:cs="Times New Roman"/>
                <w:sz w:val="24"/>
                <w:szCs w:val="24"/>
                <w:lang w:val="lt-LT"/>
              </w:rPr>
              <w:t xml:space="preserve"> (Techninė specifikacija</w:t>
            </w:r>
            <w:r w:rsidR="00EC6C60" w:rsidRPr="00C91860">
              <w:rPr>
                <w:rFonts w:ascii="Times New Roman" w:eastAsia="Arial" w:hAnsi="Times New Roman" w:cs="Times New Roman"/>
                <w:sz w:val="24"/>
                <w:szCs w:val="24"/>
                <w:lang w:val="lt-LT"/>
              </w:rPr>
              <w:t>)</w:t>
            </w:r>
            <w:r w:rsidRPr="00C91860">
              <w:rPr>
                <w:rFonts w:ascii="Times New Roman" w:eastAsia="Arial" w:hAnsi="Times New Roman" w:cs="Times New Roman"/>
                <w:sz w:val="24"/>
                <w:szCs w:val="24"/>
                <w:lang w:val="lt-LT"/>
              </w:rPr>
              <w:t>;</w:t>
            </w:r>
          </w:p>
        </w:tc>
      </w:tr>
      <w:tr w:rsidR="00F9391E" w:rsidRPr="00C91860" w14:paraId="7B559B2C" w14:textId="77777777" w:rsidTr="00742EB0">
        <w:trPr>
          <w:trHeight w:val="115"/>
        </w:trPr>
        <w:tc>
          <w:tcPr>
            <w:tcW w:w="2515" w:type="dxa"/>
            <w:shd w:val="clear" w:color="auto" w:fill="F2F2F2"/>
          </w:tcPr>
          <w:p w14:paraId="00000286" w14:textId="12FC4E9E" w:rsidR="00E0037A" w:rsidRPr="00C91860" w:rsidRDefault="00E0037A" w:rsidP="00742EB0">
            <w:pPr>
              <w:numPr>
                <w:ilvl w:val="1"/>
                <w:numId w:val="3"/>
              </w:numPr>
              <w:spacing w:before="40" w:after="40" w:line="240" w:lineRule="auto"/>
              <w:ind w:left="619" w:hanging="619"/>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xml:space="preserve">Priedas Nr. </w:t>
            </w:r>
            <w:r w:rsidRPr="00C91860">
              <w:rPr>
                <w:rFonts w:ascii="Times New Roman" w:eastAsia="Times New Roman" w:hAnsi="Times New Roman" w:cs="Times New Roman"/>
                <w:sz w:val="24"/>
                <w:szCs w:val="24"/>
                <w:lang w:val="lt-LT"/>
              </w:rPr>
              <w:fldChar w:fldCharType="begin"/>
            </w:r>
            <w:r w:rsidRPr="00C91860">
              <w:rPr>
                <w:rFonts w:ascii="Times New Roman" w:eastAsia="Times New Roman" w:hAnsi="Times New Roman" w:cs="Times New Roman"/>
                <w:sz w:val="24"/>
                <w:szCs w:val="24"/>
                <w:lang w:val="lt-LT"/>
              </w:rPr>
              <w:instrText xml:space="preserve"> SEQ Priedas_Nr. \* ARABIC </w:instrText>
            </w:r>
            <w:r w:rsidRPr="00C91860">
              <w:rPr>
                <w:rFonts w:ascii="Times New Roman" w:eastAsia="Times New Roman" w:hAnsi="Times New Roman" w:cs="Times New Roman"/>
                <w:sz w:val="24"/>
                <w:szCs w:val="24"/>
                <w:lang w:val="lt-LT"/>
              </w:rPr>
              <w:fldChar w:fldCharType="separate"/>
            </w:r>
            <w:r w:rsidR="00CC21B8">
              <w:rPr>
                <w:rFonts w:ascii="Times New Roman" w:eastAsia="Times New Roman" w:hAnsi="Times New Roman" w:cs="Times New Roman"/>
                <w:noProof/>
                <w:sz w:val="24"/>
                <w:szCs w:val="24"/>
                <w:lang w:val="lt-LT"/>
              </w:rPr>
              <w:t>3</w:t>
            </w:r>
            <w:r w:rsidRPr="00C91860">
              <w:rPr>
                <w:rFonts w:ascii="Times New Roman" w:eastAsia="Times New Roman" w:hAnsi="Times New Roman" w:cs="Times New Roman"/>
                <w:sz w:val="24"/>
                <w:szCs w:val="24"/>
                <w:lang w:val="lt-LT"/>
              </w:rPr>
              <w:fldChar w:fldCharType="end"/>
            </w:r>
          </w:p>
        </w:tc>
        <w:tc>
          <w:tcPr>
            <w:tcW w:w="7691" w:type="dxa"/>
            <w:gridSpan w:val="4"/>
          </w:tcPr>
          <w:p w14:paraId="00000287" w14:textId="7AE082A9" w:rsidR="00E0037A" w:rsidRPr="00C91860" w:rsidRDefault="00620B48" w:rsidP="00742EB0">
            <w:pPr>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Netaikoma</w:t>
            </w:r>
            <w:r w:rsidR="00E0037A" w:rsidRPr="00C91860">
              <w:rPr>
                <w:rFonts w:ascii="Times New Roman" w:eastAsia="Arial" w:hAnsi="Times New Roman" w:cs="Times New Roman"/>
                <w:sz w:val="24"/>
                <w:szCs w:val="24"/>
                <w:lang w:val="lt-LT"/>
              </w:rPr>
              <w:t>;</w:t>
            </w:r>
          </w:p>
        </w:tc>
      </w:tr>
      <w:tr w:rsidR="00F9391E" w:rsidRPr="00C91860" w14:paraId="1E2EE730" w14:textId="77777777" w:rsidTr="00742EB0">
        <w:trPr>
          <w:trHeight w:val="115"/>
        </w:trPr>
        <w:tc>
          <w:tcPr>
            <w:tcW w:w="2515" w:type="dxa"/>
            <w:shd w:val="clear" w:color="auto" w:fill="F2F2F2"/>
          </w:tcPr>
          <w:p w14:paraId="0000028C" w14:textId="37636B23" w:rsidR="00E0037A" w:rsidRPr="00C91860" w:rsidRDefault="00E0037A" w:rsidP="00742EB0">
            <w:pPr>
              <w:numPr>
                <w:ilvl w:val="1"/>
                <w:numId w:val="3"/>
              </w:numPr>
              <w:spacing w:before="40" w:after="40" w:line="240" w:lineRule="auto"/>
              <w:ind w:left="619" w:hanging="619"/>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xml:space="preserve">Priedas Nr. </w:t>
            </w:r>
            <w:r w:rsidRPr="00C91860">
              <w:rPr>
                <w:rFonts w:ascii="Times New Roman" w:eastAsia="Times New Roman" w:hAnsi="Times New Roman" w:cs="Times New Roman"/>
                <w:sz w:val="24"/>
                <w:szCs w:val="24"/>
                <w:lang w:val="lt-LT"/>
              </w:rPr>
              <w:fldChar w:fldCharType="begin"/>
            </w:r>
            <w:r w:rsidRPr="00C91860">
              <w:rPr>
                <w:rFonts w:ascii="Times New Roman" w:eastAsia="Times New Roman" w:hAnsi="Times New Roman" w:cs="Times New Roman"/>
                <w:sz w:val="24"/>
                <w:szCs w:val="24"/>
                <w:lang w:val="lt-LT"/>
              </w:rPr>
              <w:instrText xml:space="preserve"> SEQ Priedas_Nr. \* ARABIC </w:instrText>
            </w:r>
            <w:r w:rsidRPr="00C91860">
              <w:rPr>
                <w:rFonts w:ascii="Times New Roman" w:eastAsia="Times New Roman" w:hAnsi="Times New Roman" w:cs="Times New Roman"/>
                <w:sz w:val="24"/>
                <w:szCs w:val="24"/>
                <w:lang w:val="lt-LT"/>
              </w:rPr>
              <w:fldChar w:fldCharType="separate"/>
            </w:r>
            <w:r w:rsidR="00CC21B8">
              <w:rPr>
                <w:rFonts w:ascii="Times New Roman" w:eastAsia="Times New Roman" w:hAnsi="Times New Roman" w:cs="Times New Roman"/>
                <w:noProof/>
                <w:sz w:val="24"/>
                <w:szCs w:val="24"/>
                <w:lang w:val="lt-LT"/>
              </w:rPr>
              <w:t>4</w:t>
            </w:r>
            <w:r w:rsidRPr="00C91860">
              <w:rPr>
                <w:rFonts w:ascii="Times New Roman" w:eastAsia="Times New Roman" w:hAnsi="Times New Roman" w:cs="Times New Roman"/>
                <w:sz w:val="24"/>
                <w:szCs w:val="24"/>
                <w:lang w:val="lt-LT"/>
              </w:rPr>
              <w:fldChar w:fldCharType="end"/>
            </w:r>
          </w:p>
        </w:tc>
        <w:tc>
          <w:tcPr>
            <w:tcW w:w="7691" w:type="dxa"/>
            <w:gridSpan w:val="4"/>
          </w:tcPr>
          <w:p w14:paraId="0000028D" w14:textId="1595952A" w:rsidR="00E0037A" w:rsidRPr="00C91860" w:rsidRDefault="00620B48" w:rsidP="00742EB0">
            <w:pPr>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Netaikoma</w:t>
            </w:r>
            <w:r w:rsidR="00E0037A" w:rsidRPr="00C91860">
              <w:rPr>
                <w:rFonts w:ascii="Times New Roman" w:eastAsia="Arial" w:hAnsi="Times New Roman" w:cs="Times New Roman"/>
                <w:sz w:val="24"/>
                <w:szCs w:val="24"/>
                <w:lang w:val="lt-LT"/>
              </w:rPr>
              <w:t xml:space="preserve">; </w:t>
            </w:r>
          </w:p>
        </w:tc>
      </w:tr>
      <w:tr w:rsidR="00F9391E" w:rsidRPr="00C91860" w14:paraId="0867EE30" w14:textId="77777777" w:rsidTr="00742EB0">
        <w:trPr>
          <w:trHeight w:val="115"/>
        </w:trPr>
        <w:tc>
          <w:tcPr>
            <w:tcW w:w="2515" w:type="dxa"/>
            <w:shd w:val="clear" w:color="auto" w:fill="F2F2F2"/>
          </w:tcPr>
          <w:p w14:paraId="00000292" w14:textId="7372D8DB" w:rsidR="00E0037A" w:rsidRPr="00C91860" w:rsidRDefault="00E0037A" w:rsidP="00742EB0">
            <w:pPr>
              <w:numPr>
                <w:ilvl w:val="1"/>
                <w:numId w:val="3"/>
              </w:numPr>
              <w:spacing w:before="40" w:after="40" w:line="240" w:lineRule="auto"/>
              <w:ind w:left="619" w:hanging="619"/>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xml:space="preserve">Priedas Nr. </w:t>
            </w:r>
            <w:r w:rsidRPr="00C91860">
              <w:rPr>
                <w:rFonts w:ascii="Times New Roman" w:eastAsia="Times New Roman" w:hAnsi="Times New Roman" w:cs="Times New Roman"/>
                <w:sz w:val="24"/>
                <w:szCs w:val="24"/>
                <w:lang w:val="lt-LT"/>
              </w:rPr>
              <w:fldChar w:fldCharType="begin"/>
            </w:r>
            <w:r w:rsidRPr="00C91860">
              <w:rPr>
                <w:rFonts w:ascii="Times New Roman" w:eastAsia="Times New Roman" w:hAnsi="Times New Roman" w:cs="Times New Roman"/>
                <w:sz w:val="24"/>
                <w:szCs w:val="24"/>
                <w:lang w:val="lt-LT"/>
              </w:rPr>
              <w:instrText xml:space="preserve"> SEQ Priedas_Nr. \* ARABIC </w:instrText>
            </w:r>
            <w:r w:rsidRPr="00C91860">
              <w:rPr>
                <w:rFonts w:ascii="Times New Roman" w:eastAsia="Times New Roman" w:hAnsi="Times New Roman" w:cs="Times New Roman"/>
                <w:sz w:val="24"/>
                <w:szCs w:val="24"/>
                <w:lang w:val="lt-LT"/>
              </w:rPr>
              <w:fldChar w:fldCharType="separate"/>
            </w:r>
            <w:r w:rsidR="00CC21B8">
              <w:rPr>
                <w:rFonts w:ascii="Times New Roman" w:eastAsia="Times New Roman" w:hAnsi="Times New Roman" w:cs="Times New Roman"/>
                <w:noProof/>
                <w:sz w:val="24"/>
                <w:szCs w:val="24"/>
                <w:lang w:val="lt-LT"/>
              </w:rPr>
              <w:t>5</w:t>
            </w:r>
            <w:r w:rsidRPr="00C91860">
              <w:rPr>
                <w:rFonts w:ascii="Times New Roman" w:eastAsia="Times New Roman" w:hAnsi="Times New Roman" w:cs="Times New Roman"/>
                <w:sz w:val="24"/>
                <w:szCs w:val="24"/>
                <w:lang w:val="lt-LT"/>
              </w:rPr>
              <w:fldChar w:fldCharType="end"/>
            </w:r>
          </w:p>
        </w:tc>
        <w:tc>
          <w:tcPr>
            <w:tcW w:w="7691" w:type="dxa"/>
            <w:gridSpan w:val="4"/>
          </w:tcPr>
          <w:p w14:paraId="00000293" w14:textId="77777777" w:rsidR="00E0037A" w:rsidRPr="00C91860" w:rsidRDefault="00E0037A" w:rsidP="00742EB0">
            <w:pPr>
              <w:spacing w:before="40" w:after="40" w:line="240" w:lineRule="auto"/>
              <w:rPr>
                <w:rFonts w:ascii="Times New Roman" w:eastAsia="Arial" w:hAnsi="Times New Roman" w:cs="Times New Roman"/>
                <w:color w:val="FF0000"/>
                <w:sz w:val="24"/>
                <w:szCs w:val="24"/>
                <w:lang w:val="lt-LT"/>
              </w:rPr>
            </w:pPr>
            <w:r w:rsidRPr="00C91860">
              <w:rPr>
                <w:rFonts w:ascii="Times New Roman" w:eastAsia="Arial" w:hAnsi="Times New Roman" w:cs="Times New Roman"/>
                <w:sz w:val="24"/>
                <w:szCs w:val="24"/>
                <w:lang w:val="lt-LT"/>
              </w:rPr>
              <w:t>Rangovo pasiūlymas;</w:t>
            </w:r>
          </w:p>
        </w:tc>
      </w:tr>
      <w:tr w:rsidR="00F9391E" w:rsidRPr="00C91860" w14:paraId="1629616F" w14:textId="77777777" w:rsidTr="00742EB0">
        <w:trPr>
          <w:trHeight w:val="115"/>
        </w:trPr>
        <w:tc>
          <w:tcPr>
            <w:tcW w:w="2515" w:type="dxa"/>
            <w:shd w:val="clear" w:color="auto" w:fill="F2F2F2"/>
          </w:tcPr>
          <w:p w14:paraId="00000298" w14:textId="3582592D" w:rsidR="00E0037A" w:rsidRPr="00C91860" w:rsidRDefault="00E0037A" w:rsidP="00742EB0">
            <w:pPr>
              <w:numPr>
                <w:ilvl w:val="1"/>
                <w:numId w:val="3"/>
              </w:numPr>
              <w:spacing w:before="40" w:after="40" w:line="240" w:lineRule="auto"/>
              <w:ind w:left="619" w:hanging="619"/>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xml:space="preserve">Priedas Nr. </w:t>
            </w:r>
            <w:r w:rsidRPr="00C91860">
              <w:rPr>
                <w:rFonts w:ascii="Times New Roman" w:eastAsia="Times New Roman" w:hAnsi="Times New Roman" w:cs="Times New Roman"/>
                <w:sz w:val="24"/>
                <w:szCs w:val="24"/>
                <w:lang w:val="lt-LT"/>
              </w:rPr>
              <w:fldChar w:fldCharType="begin"/>
            </w:r>
            <w:r w:rsidRPr="00C91860">
              <w:rPr>
                <w:rFonts w:ascii="Times New Roman" w:eastAsia="Times New Roman" w:hAnsi="Times New Roman" w:cs="Times New Roman"/>
                <w:sz w:val="24"/>
                <w:szCs w:val="24"/>
                <w:lang w:val="lt-LT"/>
              </w:rPr>
              <w:instrText xml:space="preserve"> SEQ Priedas_Nr. \* ARABIC </w:instrText>
            </w:r>
            <w:r w:rsidRPr="00C91860">
              <w:rPr>
                <w:rFonts w:ascii="Times New Roman" w:eastAsia="Times New Roman" w:hAnsi="Times New Roman" w:cs="Times New Roman"/>
                <w:sz w:val="24"/>
                <w:szCs w:val="24"/>
                <w:lang w:val="lt-LT"/>
              </w:rPr>
              <w:fldChar w:fldCharType="separate"/>
            </w:r>
            <w:r w:rsidR="00CC21B8">
              <w:rPr>
                <w:rFonts w:ascii="Times New Roman" w:eastAsia="Times New Roman" w:hAnsi="Times New Roman" w:cs="Times New Roman"/>
                <w:noProof/>
                <w:sz w:val="24"/>
                <w:szCs w:val="24"/>
                <w:lang w:val="lt-LT"/>
              </w:rPr>
              <w:t>6</w:t>
            </w:r>
            <w:r w:rsidRPr="00C91860">
              <w:rPr>
                <w:rFonts w:ascii="Times New Roman" w:eastAsia="Times New Roman" w:hAnsi="Times New Roman" w:cs="Times New Roman"/>
                <w:sz w:val="24"/>
                <w:szCs w:val="24"/>
                <w:lang w:val="lt-LT"/>
              </w:rPr>
              <w:fldChar w:fldCharType="end"/>
            </w:r>
          </w:p>
        </w:tc>
        <w:tc>
          <w:tcPr>
            <w:tcW w:w="7691" w:type="dxa"/>
            <w:gridSpan w:val="4"/>
          </w:tcPr>
          <w:p w14:paraId="00000299" w14:textId="3911E61B" w:rsidR="00E0037A" w:rsidRPr="00C91860" w:rsidRDefault="00E0037A" w:rsidP="00742EB0">
            <w:pPr>
              <w:spacing w:before="40" w:after="40" w:line="240" w:lineRule="auto"/>
              <w:rPr>
                <w:rFonts w:ascii="Times New Roman" w:eastAsia="Arial" w:hAnsi="Times New Roman" w:cs="Times New Roman"/>
                <w:color w:val="FF0000"/>
                <w:sz w:val="24"/>
                <w:szCs w:val="24"/>
                <w:lang w:val="lt-LT"/>
              </w:rPr>
            </w:pPr>
            <w:r w:rsidRPr="00C91860">
              <w:rPr>
                <w:rFonts w:ascii="Times New Roman" w:eastAsia="Arial" w:hAnsi="Times New Roman" w:cs="Times New Roman"/>
                <w:sz w:val="24"/>
                <w:szCs w:val="24"/>
                <w:lang w:val="lt-LT"/>
              </w:rPr>
              <w:t>Sutarties kainos (įkainių) detalizacijos žiniaraštis</w:t>
            </w:r>
            <w:r w:rsidR="00620B48" w:rsidRPr="00C91860">
              <w:rPr>
                <w:rFonts w:ascii="Times New Roman" w:eastAsia="Arial" w:hAnsi="Times New Roman" w:cs="Times New Roman"/>
                <w:sz w:val="24"/>
                <w:szCs w:val="24"/>
                <w:lang w:val="lt-LT"/>
              </w:rPr>
              <w:t xml:space="preserve"> (lokalinės sąmatos)</w:t>
            </w:r>
            <w:r w:rsidRPr="00C91860">
              <w:rPr>
                <w:rFonts w:ascii="Times New Roman" w:eastAsia="Arial" w:hAnsi="Times New Roman" w:cs="Times New Roman"/>
                <w:sz w:val="24"/>
                <w:szCs w:val="24"/>
                <w:lang w:val="lt-LT"/>
              </w:rPr>
              <w:t>;</w:t>
            </w:r>
          </w:p>
        </w:tc>
      </w:tr>
      <w:tr w:rsidR="00F9391E" w:rsidRPr="00C91860" w14:paraId="4C8BA96E" w14:textId="77777777" w:rsidTr="00742EB0">
        <w:trPr>
          <w:trHeight w:val="115"/>
        </w:trPr>
        <w:tc>
          <w:tcPr>
            <w:tcW w:w="2515" w:type="dxa"/>
            <w:shd w:val="clear" w:color="auto" w:fill="F2F2F2"/>
          </w:tcPr>
          <w:p w14:paraId="0000029E" w14:textId="1ABD7DFC" w:rsidR="00E0037A" w:rsidRPr="00C91860" w:rsidRDefault="00E0037A" w:rsidP="00742EB0">
            <w:pPr>
              <w:numPr>
                <w:ilvl w:val="1"/>
                <w:numId w:val="3"/>
              </w:numPr>
              <w:spacing w:before="40" w:after="40" w:line="240" w:lineRule="auto"/>
              <w:ind w:left="619" w:hanging="619"/>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xml:space="preserve">Priedas Nr. </w:t>
            </w:r>
            <w:r w:rsidRPr="00C91860">
              <w:rPr>
                <w:rFonts w:ascii="Times New Roman" w:eastAsia="Times New Roman" w:hAnsi="Times New Roman" w:cs="Times New Roman"/>
                <w:sz w:val="24"/>
                <w:szCs w:val="24"/>
                <w:lang w:val="lt-LT"/>
              </w:rPr>
              <w:fldChar w:fldCharType="begin"/>
            </w:r>
            <w:r w:rsidRPr="00C91860">
              <w:rPr>
                <w:rFonts w:ascii="Times New Roman" w:eastAsia="Times New Roman" w:hAnsi="Times New Roman" w:cs="Times New Roman"/>
                <w:sz w:val="24"/>
                <w:szCs w:val="24"/>
                <w:lang w:val="lt-LT"/>
              </w:rPr>
              <w:instrText xml:space="preserve"> SEQ Priedas_Nr. \* ARABIC </w:instrText>
            </w:r>
            <w:r w:rsidRPr="00C91860">
              <w:rPr>
                <w:rFonts w:ascii="Times New Roman" w:eastAsia="Times New Roman" w:hAnsi="Times New Roman" w:cs="Times New Roman"/>
                <w:sz w:val="24"/>
                <w:szCs w:val="24"/>
                <w:lang w:val="lt-LT"/>
              </w:rPr>
              <w:fldChar w:fldCharType="separate"/>
            </w:r>
            <w:r w:rsidR="00CC21B8">
              <w:rPr>
                <w:rFonts w:ascii="Times New Roman" w:eastAsia="Times New Roman" w:hAnsi="Times New Roman" w:cs="Times New Roman"/>
                <w:noProof/>
                <w:sz w:val="24"/>
                <w:szCs w:val="24"/>
                <w:lang w:val="lt-LT"/>
              </w:rPr>
              <w:t>7</w:t>
            </w:r>
            <w:r w:rsidRPr="00C91860">
              <w:rPr>
                <w:rFonts w:ascii="Times New Roman" w:eastAsia="Times New Roman" w:hAnsi="Times New Roman" w:cs="Times New Roman"/>
                <w:sz w:val="24"/>
                <w:szCs w:val="24"/>
                <w:lang w:val="lt-LT"/>
              </w:rPr>
              <w:fldChar w:fldCharType="end"/>
            </w:r>
          </w:p>
        </w:tc>
        <w:tc>
          <w:tcPr>
            <w:tcW w:w="7691" w:type="dxa"/>
            <w:gridSpan w:val="4"/>
          </w:tcPr>
          <w:p w14:paraId="0000029F" w14:textId="002FCBB8" w:rsidR="00E0037A" w:rsidRPr="00C91860" w:rsidRDefault="00EB61D8" w:rsidP="00742EB0">
            <w:pPr>
              <w:spacing w:before="40" w:after="40" w:line="240" w:lineRule="auto"/>
              <w:rPr>
                <w:rFonts w:ascii="Times New Roman" w:eastAsia="Arial" w:hAnsi="Times New Roman" w:cs="Times New Roman"/>
                <w:color w:val="FF0000"/>
                <w:sz w:val="24"/>
                <w:szCs w:val="24"/>
                <w:lang w:val="lt-LT"/>
              </w:rPr>
            </w:pPr>
            <w:r w:rsidRPr="00C91860">
              <w:rPr>
                <w:rFonts w:ascii="Times New Roman" w:eastAsia="Arial" w:hAnsi="Times New Roman" w:cs="Times New Roman"/>
                <w:sz w:val="24"/>
                <w:szCs w:val="24"/>
                <w:lang w:val="lt-LT"/>
              </w:rPr>
              <w:t>Subrangovų sąrašo forma;</w:t>
            </w:r>
          </w:p>
        </w:tc>
      </w:tr>
      <w:tr w:rsidR="00F9391E" w:rsidRPr="00C91860" w14:paraId="24EFAD17" w14:textId="77777777" w:rsidTr="00742EB0">
        <w:trPr>
          <w:trHeight w:val="115"/>
        </w:trPr>
        <w:tc>
          <w:tcPr>
            <w:tcW w:w="2515" w:type="dxa"/>
            <w:shd w:val="clear" w:color="auto" w:fill="F2F2F2"/>
          </w:tcPr>
          <w:p w14:paraId="000002A4" w14:textId="42AAC994" w:rsidR="00E0037A" w:rsidRPr="00C91860" w:rsidRDefault="00E0037A" w:rsidP="00742EB0">
            <w:pPr>
              <w:numPr>
                <w:ilvl w:val="1"/>
                <w:numId w:val="3"/>
              </w:numPr>
              <w:spacing w:before="40" w:after="40" w:line="240" w:lineRule="auto"/>
              <w:ind w:left="619" w:hanging="619"/>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xml:space="preserve">Priedas Nr. </w:t>
            </w:r>
            <w:r w:rsidRPr="00C91860">
              <w:rPr>
                <w:rFonts w:ascii="Times New Roman" w:eastAsia="Times New Roman" w:hAnsi="Times New Roman" w:cs="Times New Roman"/>
                <w:sz w:val="24"/>
                <w:szCs w:val="24"/>
                <w:lang w:val="lt-LT"/>
              </w:rPr>
              <w:fldChar w:fldCharType="begin"/>
            </w:r>
            <w:r w:rsidRPr="00C91860">
              <w:rPr>
                <w:rFonts w:ascii="Times New Roman" w:eastAsia="Times New Roman" w:hAnsi="Times New Roman" w:cs="Times New Roman"/>
                <w:sz w:val="24"/>
                <w:szCs w:val="24"/>
                <w:lang w:val="lt-LT"/>
              </w:rPr>
              <w:instrText xml:space="preserve"> SEQ Priedas_Nr. \* ARABIC </w:instrText>
            </w:r>
            <w:r w:rsidRPr="00C91860">
              <w:rPr>
                <w:rFonts w:ascii="Times New Roman" w:eastAsia="Times New Roman" w:hAnsi="Times New Roman" w:cs="Times New Roman"/>
                <w:sz w:val="24"/>
                <w:szCs w:val="24"/>
                <w:lang w:val="lt-LT"/>
              </w:rPr>
              <w:fldChar w:fldCharType="separate"/>
            </w:r>
            <w:r w:rsidR="00CC21B8">
              <w:rPr>
                <w:rFonts w:ascii="Times New Roman" w:eastAsia="Times New Roman" w:hAnsi="Times New Roman" w:cs="Times New Roman"/>
                <w:noProof/>
                <w:sz w:val="24"/>
                <w:szCs w:val="24"/>
                <w:lang w:val="lt-LT"/>
              </w:rPr>
              <w:t>8</w:t>
            </w:r>
            <w:r w:rsidRPr="00C91860">
              <w:rPr>
                <w:rFonts w:ascii="Times New Roman" w:eastAsia="Times New Roman" w:hAnsi="Times New Roman" w:cs="Times New Roman"/>
                <w:sz w:val="24"/>
                <w:szCs w:val="24"/>
                <w:lang w:val="lt-LT"/>
              </w:rPr>
              <w:fldChar w:fldCharType="end"/>
            </w:r>
          </w:p>
        </w:tc>
        <w:tc>
          <w:tcPr>
            <w:tcW w:w="7691" w:type="dxa"/>
            <w:gridSpan w:val="4"/>
          </w:tcPr>
          <w:p w14:paraId="000002A5" w14:textId="77777777" w:rsidR="00E0037A" w:rsidRPr="00C91860" w:rsidRDefault="00E0037A" w:rsidP="00742EB0">
            <w:pPr>
              <w:spacing w:before="40" w:after="40" w:line="240" w:lineRule="auto"/>
              <w:rPr>
                <w:rFonts w:ascii="Times New Roman" w:eastAsia="Arial" w:hAnsi="Times New Roman" w:cs="Times New Roman"/>
                <w:color w:val="FF0000"/>
                <w:sz w:val="24"/>
                <w:szCs w:val="24"/>
                <w:lang w:val="lt-LT"/>
              </w:rPr>
            </w:pPr>
            <w:r w:rsidRPr="00C91860">
              <w:rPr>
                <w:rFonts w:ascii="Times New Roman" w:eastAsia="Arial" w:hAnsi="Times New Roman" w:cs="Times New Roman"/>
                <w:sz w:val="24"/>
                <w:szCs w:val="24"/>
                <w:lang w:val="lt-LT"/>
              </w:rPr>
              <w:t>Specialistų sąrašas;</w:t>
            </w:r>
          </w:p>
        </w:tc>
      </w:tr>
      <w:tr w:rsidR="0065557B" w:rsidRPr="00C91860" w14:paraId="16EF63E8" w14:textId="77777777" w:rsidTr="00742EB0">
        <w:trPr>
          <w:trHeight w:val="115"/>
        </w:trPr>
        <w:tc>
          <w:tcPr>
            <w:tcW w:w="2515" w:type="dxa"/>
            <w:shd w:val="clear" w:color="auto" w:fill="F2F2F2"/>
          </w:tcPr>
          <w:p w14:paraId="33BC58F2" w14:textId="4C124680" w:rsidR="0065557B" w:rsidRPr="00C91860" w:rsidRDefault="0065557B" w:rsidP="00742EB0">
            <w:pPr>
              <w:numPr>
                <w:ilvl w:val="1"/>
                <w:numId w:val="3"/>
              </w:numPr>
              <w:spacing w:before="40" w:after="40" w:line="240" w:lineRule="auto"/>
              <w:ind w:left="619" w:hanging="619"/>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xml:space="preserve">Priedas Nr. </w:t>
            </w:r>
            <w:r w:rsidRPr="00C91860">
              <w:rPr>
                <w:rFonts w:ascii="Times New Roman" w:eastAsia="Times New Roman" w:hAnsi="Times New Roman" w:cs="Times New Roman"/>
                <w:sz w:val="24"/>
                <w:szCs w:val="24"/>
                <w:lang w:val="lt-LT"/>
              </w:rPr>
              <w:fldChar w:fldCharType="begin"/>
            </w:r>
            <w:r w:rsidRPr="00C91860">
              <w:rPr>
                <w:rFonts w:ascii="Times New Roman" w:eastAsia="Times New Roman" w:hAnsi="Times New Roman" w:cs="Times New Roman"/>
                <w:sz w:val="24"/>
                <w:szCs w:val="24"/>
                <w:lang w:val="lt-LT"/>
              </w:rPr>
              <w:instrText xml:space="preserve"> SEQ Priedas_Nr. \* ARABIC </w:instrText>
            </w:r>
            <w:r w:rsidRPr="00C91860">
              <w:rPr>
                <w:rFonts w:ascii="Times New Roman" w:eastAsia="Times New Roman" w:hAnsi="Times New Roman" w:cs="Times New Roman"/>
                <w:sz w:val="24"/>
                <w:szCs w:val="24"/>
                <w:lang w:val="lt-LT"/>
              </w:rPr>
              <w:fldChar w:fldCharType="separate"/>
            </w:r>
            <w:r w:rsidR="00CC21B8">
              <w:rPr>
                <w:rFonts w:ascii="Times New Roman" w:eastAsia="Times New Roman" w:hAnsi="Times New Roman" w:cs="Times New Roman"/>
                <w:noProof/>
                <w:sz w:val="24"/>
                <w:szCs w:val="24"/>
                <w:lang w:val="lt-LT"/>
              </w:rPr>
              <w:t>9</w:t>
            </w:r>
            <w:r w:rsidRPr="00C91860">
              <w:rPr>
                <w:rFonts w:ascii="Times New Roman" w:eastAsia="Times New Roman" w:hAnsi="Times New Roman" w:cs="Times New Roman"/>
                <w:sz w:val="24"/>
                <w:szCs w:val="24"/>
                <w:lang w:val="lt-LT"/>
              </w:rPr>
              <w:fldChar w:fldCharType="end"/>
            </w:r>
          </w:p>
        </w:tc>
        <w:tc>
          <w:tcPr>
            <w:tcW w:w="7691" w:type="dxa"/>
            <w:gridSpan w:val="4"/>
          </w:tcPr>
          <w:p w14:paraId="5BAD003F" w14:textId="7D489105" w:rsidR="0065557B" w:rsidRPr="00C91860" w:rsidRDefault="0065557B" w:rsidP="00742EB0">
            <w:pPr>
              <w:spacing w:before="40" w:after="40" w:line="240" w:lineRule="auto"/>
              <w:rPr>
                <w:rFonts w:ascii="Times New Roman" w:eastAsia="Arial" w:hAnsi="Times New Roman" w:cs="Times New Roman"/>
                <w:color w:val="FF0000"/>
                <w:sz w:val="24"/>
                <w:szCs w:val="24"/>
                <w:lang w:val="lt-LT"/>
              </w:rPr>
            </w:pPr>
            <w:r w:rsidRPr="00C91860">
              <w:rPr>
                <w:rFonts w:ascii="Times New Roman" w:eastAsia="Arial" w:hAnsi="Times New Roman" w:cs="Times New Roman"/>
                <w:sz w:val="24"/>
                <w:szCs w:val="24"/>
                <w:lang w:val="lt-LT"/>
              </w:rPr>
              <w:t>Statybvietės perdavimo-priėmimo akto forma;</w:t>
            </w:r>
          </w:p>
        </w:tc>
      </w:tr>
      <w:tr w:rsidR="00F9391E" w:rsidRPr="00C91860" w14:paraId="1035B480" w14:textId="77777777" w:rsidTr="00742EB0">
        <w:trPr>
          <w:trHeight w:val="115"/>
        </w:trPr>
        <w:tc>
          <w:tcPr>
            <w:tcW w:w="2515" w:type="dxa"/>
            <w:shd w:val="clear" w:color="auto" w:fill="F2F2F2"/>
          </w:tcPr>
          <w:p w14:paraId="000002AA" w14:textId="27A93D96" w:rsidR="00E0037A" w:rsidRPr="00C91860" w:rsidRDefault="00E0037A" w:rsidP="00742EB0">
            <w:pPr>
              <w:numPr>
                <w:ilvl w:val="1"/>
                <w:numId w:val="3"/>
              </w:numPr>
              <w:spacing w:before="40" w:after="40" w:line="240" w:lineRule="auto"/>
              <w:ind w:left="619" w:hanging="619"/>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xml:space="preserve">Priedas Nr. </w:t>
            </w:r>
            <w:r w:rsidRPr="00C91860">
              <w:rPr>
                <w:rFonts w:ascii="Times New Roman" w:eastAsia="Times New Roman" w:hAnsi="Times New Roman" w:cs="Times New Roman"/>
                <w:sz w:val="24"/>
                <w:szCs w:val="24"/>
                <w:lang w:val="lt-LT"/>
              </w:rPr>
              <w:fldChar w:fldCharType="begin"/>
            </w:r>
            <w:r w:rsidRPr="00C91860">
              <w:rPr>
                <w:rFonts w:ascii="Times New Roman" w:eastAsia="Times New Roman" w:hAnsi="Times New Roman" w:cs="Times New Roman"/>
                <w:sz w:val="24"/>
                <w:szCs w:val="24"/>
                <w:lang w:val="lt-LT"/>
              </w:rPr>
              <w:instrText xml:space="preserve"> SEQ Priedas_Nr. \* ARABIC </w:instrText>
            </w:r>
            <w:r w:rsidRPr="00C91860">
              <w:rPr>
                <w:rFonts w:ascii="Times New Roman" w:eastAsia="Times New Roman" w:hAnsi="Times New Roman" w:cs="Times New Roman"/>
                <w:sz w:val="24"/>
                <w:szCs w:val="24"/>
                <w:lang w:val="lt-LT"/>
              </w:rPr>
              <w:fldChar w:fldCharType="separate"/>
            </w:r>
            <w:r w:rsidR="00CC21B8">
              <w:rPr>
                <w:rFonts w:ascii="Times New Roman" w:eastAsia="Times New Roman" w:hAnsi="Times New Roman" w:cs="Times New Roman"/>
                <w:noProof/>
                <w:sz w:val="24"/>
                <w:szCs w:val="24"/>
                <w:lang w:val="lt-LT"/>
              </w:rPr>
              <w:t>10</w:t>
            </w:r>
            <w:r w:rsidRPr="00C91860">
              <w:rPr>
                <w:rFonts w:ascii="Times New Roman" w:eastAsia="Times New Roman" w:hAnsi="Times New Roman" w:cs="Times New Roman"/>
                <w:sz w:val="24"/>
                <w:szCs w:val="24"/>
                <w:lang w:val="lt-LT"/>
              </w:rPr>
              <w:fldChar w:fldCharType="end"/>
            </w:r>
          </w:p>
        </w:tc>
        <w:tc>
          <w:tcPr>
            <w:tcW w:w="7691" w:type="dxa"/>
            <w:gridSpan w:val="4"/>
          </w:tcPr>
          <w:p w14:paraId="000002AB" w14:textId="332AE339" w:rsidR="00E0037A" w:rsidRPr="00C91860" w:rsidRDefault="00E0037A" w:rsidP="00742EB0">
            <w:pPr>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Darbų perdavimo-priėmimo akto forma;</w:t>
            </w:r>
          </w:p>
        </w:tc>
      </w:tr>
      <w:tr w:rsidR="00F9391E" w:rsidRPr="00C91860" w14:paraId="637B6AD0" w14:textId="77777777" w:rsidTr="00742EB0">
        <w:trPr>
          <w:trHeight w:val="115"/>
        </w:trPr>
        <w:tc>
          <w:tcPr>
            <w:tcW w:w="2515" w:type="dxa"/>
            <w:shd w:val="clear" w:color="auto" w:fill="F2F2F2"/>
          </w:tcPr>
          <w:p w14:paraId="000002C8" w14:textId="1FCE17D9" w:rsidR="00E0037A" w:rsidRPr="00C91860" w:rsidRDefault="00E0037A" w:rsidP="00742EB0">
            <w:pPr>
              <w:numPr>
                <w:ilvl w:val="1"/>
                <w:numId w:val="3"/>
              </w:numPr>
              <w:spacing w:before="40" w:after="40" w:line="240" w:lineRule="auto"/>
              <w:ind w:left="619" w:hanging="619"/>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xml:space="preserve">Priedas Nr. </w:t>
            </w:r>
            <w:r w:rsidRPr="00C91860">
              <w:rPr>
                <w:rFonts w:ascii="Times New Roman" w:eastAsia="Times New Roman" w:hAnsi="Times New Roman" w:cs="Times New Roman"/>
                <w:sz w:val="24"/>
                <w:szCs w:val="24"/>
                <w:lang w:val="lt-LT"/>
              </w:rPr>
              <w:fldChar w:fldCharType="begin"/>
            </w:r>
            <w:r w:rsidRPr="00C91860">
              <w:rPr>
                <w:rFonts w:ascii="Times New Roman" w:eastAsia="Times New Roman" w:hAnsi="Times New Roman" w:cs="Times New Roman"/>
                <w:sz w:val="24"/>
                <w:szCs w:val="24"/>
                <w:lang w:val="lt-LT"/>
              </w:rPr>
              <w:instrText xml:space="preserve"> SEQ Priedas_Nr. \* ARABIC </w:instrText>
            </w:r>
            <w:r w:rsidRPr="00C91860">
              <w:rPr>
                <w:rFonts w:ascii="Times New Roman" w:eastAsia="Times New Roman" w:hAnsi="Times New Roman" w:cs="Times New Roman"/>
                <w:sz w:val="24"/>
                <w:szCs w:val="24"/>
                <w:lang w:val="lt-LT"/>
              </w:rPr>
              <w:fldChar w:fldCharType="separate"/>
            </w:r>
            <w:r w:rsidR="00CC21B8">
              <w:rPr>
                <w:rFonts w:ascii="Times New Roman" w:eastAsia="Times New Roman" w:hAnsi="Times New Roman" w:cs="Times New Roman"/>
                <w:noProof/>
                <w:sz w:val="24"/>
                <w:szCs w:val="24"/>
                <w:lang w:val="lt-LT"/>
              </w:rPr>
              <w:t>11</w:t>
            </w:r>
            <w:r w:rsidRPr="00C91860">
              <w:rPr>
                <w:rFonts w:ascii="Times New Roman" w:eastAsia="Times New Roman" w:hAnsi="Times New Roman" w:cs="Times New Roman"/>
                <w:sz w:val="24"/>
                <w:szCs w:val="24"/>
                <w:lang w:val="lt-LT"/>
              </w:rPr>
              <w:fldChar w:fldCharType="end"/>
            </w:r>
          </w:p>
        </w:tc>
        <w:tc>
          <w:tcPr>
            <w:tcW w:w="7691" w:type="dxa"/>
            <w:gridSpan w:val="4"/>
          </w:tcPr>
          <w:p w14:paraId="000002C9" w14:textId="77777777" w:rsidR="00E0037A" w:rsidRPr="00C91860" w:rsidRDefault="00E0037A" w:rsidP="00742EB0">
            <w:pPr>
              <w:spacing w:before="40" w:after="40" w:line="240" w:lineRule="auto"/>
              <w:rPr>
                <w:rFonts w:ascii="Times New Roman" w:eastAsia="Arial" w:hAnsi="Times New Roman" w:cs="Times New Roman"/>
                <w:color w:val="FF0000"/>
                <w:sz w:val="24"/>
                <w:szCs w:val="24"/>
                <w:lang w:val="lt-LT"/>
              </w:rPr>
            </w:pPr>
            <w:r w:rsidRPr="00C91860">
              <w:rPr>
                <w:rFonts w:ascii="Times New Roman" w:eastAsia="Arial" w:hAnsi="Times New Roman" w:cs="Times New Roman"/>
                <w:sz w:val="24"/>
                <w:szCs w:val="24"/>
                <w:lang w:val="lt-LT"/>
              </w:rPr>
              <w:t>Atliktų darbų akto forma;</w:t>
            </w:r>
          </w:p>
        </w:tc>
      </w:tr>
      <w:tr w:rsidR="00F9391E" w:rsidRPr="00C91860" w14:paraId="0D397EEC" w14:textId="77777777" w:rsidTr="00742EB0">
        <w:trPr>
          <w:trHeight w:val="115"/>
        </w:trPr>
        <w:tc>
          <w:tcPr>
            <w:tcW w:w="2515" w:type="dxa"/>
            <w:shd w:val="clear" w:color="auto" w:fill="F2F2F2"/>
          </w:tcPr>
          <w:p w14:paraId="000002CE" w14:textId="3FACFE65" w:rsidR="00E0037A" w:rsidRPr="00C91860" w:rsidRDefault="00E0037A" w:rsidP="00742EB0">
            <w:pPr>
              <w:numPr>
                <w:ilvl w:val="1"/>
                <w:numId w:val="3"/>
              </w:numPr>
              <w:spacing w:before="40" w:after="40" w:line="240" w:lineRule="auto"/>
              <w:ind w:left="619" w:hanging="619"/>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xml:space="preserve">Priedas Nr. </w:t>
            </w:r>
            <w:r w:rsidRPr="00C91860">
              <w:rPr>
                <w:rFonts w:ascii="Times New Roman" w:eastAsia="Times New Roman" w:hAnsi="Times New Roman" w:cs="Times New Roman"/>
                <w:sz w:val="24"/>
                <w:szCs w:val="24"/>
                <w:lang w:val="lt-LT"/>
              </w:rPr>
              <w:fldChar w:fldCharType="begin"/>
            </w:r>
            <w:r w:rsidRPr="00C91860">
              <w:rPr>
                <w:rFonts w:ascii="Times New Roman" w:eastAsia="Times New Roman" w:hAnsi="Times New Roman" w:cs="Times New Roman"/>
                <w:sz w:val="24"/>
                <w:szCs w:val="24"/>
                <w:lang w:val="lt-LT"/>
              </w:rPr>
              <w:instrText xml:space="preserve"> SEQ Priedas_Nr. \* ARABIC </w:instrText>
            </w:r>
            <w:r w:rsidRPr="00C91860">
              <w:rPr>
                <w:rFonts w:ascii="Times New Roman" w:eastAsia="Times New Roman" w:hAnsi="Times New Roman" w:cs="Times New Roman"/>
                <w:sz w:val="24"/>
                <w:szCs w:val="24"/>
                <w:lang w:val="lt-LT"/>
              </w:rPr>
              <w:fldChar w:fldCharType="separate"/>
            </w:r>
            <w:r w:rsidR="00CC21B8">
              <w:rPr>
                <w:rFonts w:ascii="Times New Roman" w:eastAsia="Times New Roman" w:hAnsi="Times New Roman" w:cs="Times New Roman"/>
                <w:noProof/>
                <w:sz w:val="24"/>
                <w:szCs w:val="24"/>
                <w:lang w:val="lt-LT"/>
              </w:rPr>
              <w:t>12</w:t>
            </w:r>
            <w:r w:rsidRPr="00C91860">
              <w:rPr>
                <w:rFonts w:ascii="Times New Roman" w:eastAsia="Times New Roman" w:hAnsi="Times New Roman" w:cs="Times New Roman"/>
                <w:sz w:val="24"/>
                <w:szCs w:val="24"/>
                <w:lang w:val="lt-LT"/>
              </w:rPr>
              <w:fldChar w:fldCharType="end"/>
            </w:r>
          </w:p>
        </w:tc>
        <w:tc>
          <w:tcPr>
            <w:tcW w:w="7691" w:type="dxa"/>
            <w:gridSpan w:val="4"/>
          </w:tcPr>
          <w:p w14:paraId="000002CF" w14:textId="1582502F" w:rsidR="00E0037A" w:rsidRPr="00C91860" w:rsidRDefault="00E0037A" w:rsidP="00742EB0">
            <w:pPr>
              <w:spacing w:before="40" w:after="40" w:line="240" w:lineRule="auto"/>
              <w:rPr>
                <w:rFonts w:ascii="Times New Roman" w:eastAsia="Arial" w:hAnsi="Times New Roman" w:cs="Times New Roman"/>
                <w:color w:val="FF0000"/>
                <w:sz w:val="24"/>
                <w:szCs w:val="24"/>
                <w:lang w:val="lt-LT"/>
              </w:rPr>
            </w:pPr>
            <w:r w:rsidRPr="00C91860">
              <w:rPr>
                <w:rFonts w:ascii="Times New Roman" w:eastAsia="Arial" w:hAnsi="Times New Roman" w:cs="Times New Roman"/>
                <w:sz w:val="24"/>
                <w:szCs w:val="24"/>
                <w:lang w:val="lt-LT"/>
              </w:rPr>
              <w:t>Pažymos apie atliktų darbų vertę forma;</w:t>
            </w:r>
          </w:p>
        </w:tc>
      </w:tr>
      <w:tr w:rsidR="00F9391E" w:rsidRPr="00C91860" w14:paraId="71C6CBBE" w14:textId="77777777" w:rsidTr="00742EB0">
        <w:trPr>
          <w:trHeight w:val="115"/>
        </w:trPr>
        <w:tc>
          <w:tcPr>
            <w:tcW w:w="2515" w:type="dxa"/>
            <w:shd w:val="clear" w:color="auto" w:fill="F2F2F2"/>
          </w:tcPr>
          <w:p w14:paraId="000002D4" w14:textId="3DE7FB43" w:rsidR="00E0037A" w:rsidRPr="00C91860" w:rsidRDefault="00E0037A" w:rsidP="00742EB0">
            <w:pPr>
              <w:numPr>
                <w:ilvl w:val="1"/>
                <w:numId w:val="3"/>
              </w:numPr>
              <w:spacing w:before="40" w:after="40" w:line="240" w:lineRule="auto"/>
              <w:ind w:left="619" w:hanging="619"/>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xml:space="preserve">Priedas Nr. </w:t>
            </w:r>
            <w:r w:rsidRPr="00C91860">
              <w:rPr>
                <w:rFonts w:ascii="Times New Roman" w:eastAsia="Times New Roman" w:hAnsi="Times New Roman" w:cs="Times New Roman"/>
                <w:sz w:val="24"/>
                <w:szCs w:val="24"/>
                <w:lang w:val="lt-LT"/>
              </w:rPr>
              <w:fldChar w:fldCharType="begin"/>
            </w:r>
            <w:r w:rsidRPr="00C91860">
              <w:rPr>
                <w:rFonts w:ascii="Times New Roman" w:eastAsia="Times New Roman" w:hAnsi="Times New Roman" w:cs="Times New Roman"/>
                <w:sz w:val="24"/>
                <w:szCs w:val="24"/>
                <w:lang w:val="lt-LT"/>
              </w:rPr>
              <w:instrText xml:space="preserve"> SEQ Priedas_Nr. \* ARABIC </w:instrText>
            </w:r>
            <w:r w:rsidRPr="00C91860">
              <w:rPr>
                <w:rFonts w:ascii="Times New Roman" w:eastAsia="Times New Roman" w:hAnsi="Times New Roman" w:cs="Times New Roman"/>
                <w:sz w:val="24"/>
                <w:szCs w:val="24"/>
                <w:lang w:val="lt-LT"/>
              </w:rPr>
              <w:fldChar w:fldCharType="separate"/>
            </w:r>
            <w:r w:rsidR="00CC21B8">
              <w:rPr>
                <w:rFonts w:ascii="Times New Roman" w:eastAsia="Times New Roman" w:hAnsi="Times New Roman" w:cs="Times New Roman"/>
                <w:noProof/>
                <w:sz w:val="24"/>
                <w:szCs w:val="24"/>
                <w:lang w:val="lt-LT"/>
              </w:rPr>
              <w:t>13</w:t>
            </w:r>
            <w:r w:rsidRPr="00C91860">
              <w:rPr>
                <w:rFonts w:ascii="Times New Roman" w:eastAsia="Times New Roman" w:hAnsi="Times New Roman" w:cs="Times New Roman"/>
                <w:sz w:val="24"/>
                <w:szCs w:val="24"/>
                <w:lang w:val="lt-LT"/>
              </w:rPr>
              <w:fldChar w:fldCharType="end"/>
            </w:r>
          </w:p>
        </w:tc>
        <w:tc>
          <w:tcPr>
            <w:tcW w:w="7691" w:type="dxa"/>
            <w:gridSpan w:val="4"/>
          </w:tcPr>
          <w:p w14:paraId="000002D5" w14:textId="62AD1B15" w:rsidR="00E0037A" w:rsidRPr="00C91860" w:rsidRDefault="00EB61D8" w:rsidP="00742EB0">
            <w:pPr>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Trišalio susitarimo su Subrangovu forma;</w:t>
            </w:r>
          </w:p>
        </w:tc>
      </w:tr>
      <w:tr w:rsidR="00F9391E" w:rsidRPr="00C91860" w14:paraId="581A9093" w14:textId="77777777" w:rsidTr="00742EB0">
        <w:trPr>
          <w:trHeight w:val="115"/>
        </w:trPr>
        <w:tc>
          <w:tcPr>
            <w:tcW w:w="2515" w:type="dxa"/>
            <w:shd w:val="clear" w:color="auto" w:fill="F2F2F2"/>
          </w:tcPr>
          <w:p w14:paraId="000002DA" w14:textId="27D052D6" w:rsidR="00E0037A" w:rsidRPr="00C91860" w:rsidRDefault="00E0037A" w:rsidP="00742EB0">
            <w:pPr>
              <w:numPr>
                <w:ilvl w:val="1"/>
                <w:numId w:val="3"/>
              </w:numPr>
              <w:spacing w:before="40" w:after="40" w:line="240" w:lineRule="auto"/>
              <w:ind w:left="619" w:hanging="619"/>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 xml:space="preserve">Priedas Nr. </w:t>
            </w:r>
            <w:r w:rsidRPr="00C91860">
              <w:rPr>
                <w:rFonts w:ascii="Times New Roman" w:eastAsia="Times New Roman" w:hAnsi="Times New Roman" w:cs="Times New Roman"/>
                <w:sz w:val="24"/>
                <w:szCs w:val="24"/>
                <w:lang w:val="lt-LT"/>
              </w:rPr>
              <w:fldChar w:fldCharType="begin"/>
            </w:r>
            <w:r w:rsidRPr="00C91860">
              <w:rPr>
                <w:rFonts w:ascii="Times New Roman" w:eastAsia="Times New Roman" w:hAnsi="Times New Roman" w:cs="Times New Roman"/>
                <w:sz w:val="24"/>
                <w:szCs w:val="24"/>
                <w:lang w:val="lt-LT"/>
              </w:rPr>
              <w:instrText xml:space="preserve"> SEQ Priedas_Nr. \* ARABIC </w:instrText>
            </w:r>
            <w:r w:rsidRPr="00C91860">
              <w:rPr>
                <w:rFonts w:ascii="Times New Roman" w:eastAsia="Times New Roman" w:hAnsi="Times New Roman" w:cs="Times New Roman"/>
                <w:sz w:val="24"/>
                <w:szCs w:val="24"/>
                <w:lang w:val="lt-LT"/>
              </w:rPr>
              <w:fldChar w:fldCharType="separate"/>
            </w:r>
            <w:r w:rsidR="00CC21B8">
              <w:rPr>
                <w:rFonts w:ascii="Times New Roman" w:eastAsia="Times New Roman" w:hAnsi="Times New Roman" w:cs="Times New Roman"/>
                <w:noProof/>
                <w:sz w:val="24"/>
                <w:szCs w:val="24"/>
                <w:lang w:val="lt-LT"/>
              </w:rPr>
              <w:t>14</w:t>
            </w:r>
            <w:r w:rsidRPr="00C91860">
              <w:rPr>
                <w:rFonts w:ascii="Times New Roman" w:eastAsia="Times New Roman" w:hAnsi="Times New Roman" w:cs="Times New Roman"/>
                <w:sz w:val="24"/>
                <w:szCs w:val="24"/>
                <w:lang w:val="lt-LT"/>
              </w:rPr>
              <w:fldChar w:fldCharType="end"/>
            </w:r>
          </w:p>
        </w:tc>
        <w:tc>
          <w:tcPr>
            <w:tcW w:w="7691" w:type="dxa"/>
            <w:gridSpan w:val="4"/>
          </w:tcPr>
          <w:p w14:paraId="000002DB" w14:textId="66686516" w:rsidR="00E0037A" w:rsidRPr="00C91860" w:rsidRDefault="00EB61D8" w:rsidP="00742EB0">
            <w:pPr>
              <w:spacing w:before="40" w:after="40" w:line="240" w:lineRule="auto"/>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Susitarimo forma;</w:t>
            </w:r>
          </w:p>
        </w:tc>
      </w:tr>
      <w:tr w:rsidR="0090110F" w:rsidRPr="00C91860" w14:paraId="15812972" w14:textId="77777777" w:rsidTr="00742EB0">
        <w:trPr>
          <w:trHeight w:val="115"/>
        </w:trPr>
        <w:tc>
          <w:tcPr>
            <w:tcW w:w="2515" w:type="dxa"/>
            <w:shd w:val="clear" w:color="auto" w:fill="F2F2F2"/>
          </w:tcPr>
          <w:p w14:paraId="2EEBAEE3" w14:textId="54F56CDA" w:rsidR="0090110F" w:rsidRPr="00C91860" w:rsidRDefault="0090110F" w:rsidP="00742EB0">
            <w:pPr>
              <w:numPr>
                <w:ilvl w:val="1"/>
                <w:numId w:val="3"/>
              </w:numPr>
              <w:spacing w:before="40" w:after="40" w:line="240" w:lineRule="auto"/>
              <w:ind w:left="619" w:hanging="619"/>
              <w:rPr>
                <w:rFonts w:ascii="Times New Roman" w:eastAsia="Arial" w:hAnsi="Times New Roman" w:cs="Times New Roman"/>
                <w:sz w:val="24"/>
                <w:szCs w:val="24"/>
                <w:lang w:val="lt-LT"/>
              </w:rPr>
            </w:pPr>
            <w:r w:rsidRPr="00C91860">
              <w:rPr>
                <w:rFonts w:ascii="Times New Roman" w:eastAsia="Arial" w:hAnsi="Times New Roman" w:cs="Times New Roman"/>
                <w:sz w:val="24"/>
                <w:szCs w:val="24"/>
                <w:lang w:val="lt-LT"/>
              </w:rPr>
              <w:t>Priedas Nr. 15</w:t>
            </w:r>
          </w:p>
        </w:tc>
        <w:tc>
          <w:tcPr>
            <w:tcW w:w="7691" w:type="dxa"/>
            <w:gridSpan w:val="4"/>
          </w:tcPr>
          <w:p w14:paraId="22A0FFC7" w14:textId="4C0BB3A0" w:rsidR="0090110F" w:rsidRPr="00C91860" w:rsidRDefault="00931594" w:rsidP="00742EB0">
            <w:pPr>
              <w:spacing w:before="40" w:after="4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2025-06-02 Nr. S1-596</w:t>
            </w:r>
            <w:r w:rsidR="00F37F87" w:rsidRPr="00C91860">
              <w:rPr>
                <w:rFonts w:ascii="Times New Roman" w:eastAsia="Arial" w:hAnsi="Times New Roman" w:cs="Times New Roman"/>
                <w:sz w:val="24"/>
                <w:szCs w:val="24"/>
                <w:lang w:val="lt-LT"/>
              </w:rPr>
              <w:t xml:space="preserve"> „Bendradarbiavimo sutartis dėl investavimo į patikėjimo teise valdomą turtą“.</w:t>
            </w:r>
          </w:p>
        </w:tc>
      </w:tr>
      <w:tr w:rsidR="00F9391E" w:rsidRPr="00C91860" w14:paraId="5530B2FB" w14:textId="77777777" w:rsidTr="00742EB0">
        <w:trPr>
          <w:trHeight w:val="233"/>
        </w:trPr>
        <w:tc>
          <w:tcPr>
            <w:tcW w:w="5672" w:type="dxa"/>
            <w:gridSpan w:val="3"/>
            <w:shd w:val="clear" w:color="auto" w:fill="F2F2F2"/>
            <w:vAlign w:val="center"/>
          </w:tcPr>
          <w:p w14:paraId="000002E0" w14:textId="10349ADE" w:rsidR="00E0037A" w:rsidRPr="00C91860" w:rsidRDefault="00E0037A" w:rsidP="00742EB0">
            <w:pPr>
              <w:numPr>
                <w:ilvl w:val="0"/>
                <w:numId w:val="3"/>
              </w:numPr>
              <w:spacing w:before="40" w:after="40" w:line="240" w:lineRule="auto"/>
              <w:ind w:left="334" w:hanging="334"/>
              <w:rPr>
                <w:rFonts w:ascii="Times New Roman" w:eastAsia="Arial" w:hAnsi="Times New Roman" w:cs="Times New Roman"/>
                <w:b/>
                <w:sz w:val="24"/>
                <w:szCs w:val="24"/>
                <w:lang w:val="lt-LT"/>
              </w:rPr>
            </w:pPr>
            <w:r w:rsidRPr="00C91860">
              <w:rPr>
                <w:rFonts w:ascii="Times New Roman" w:eastAsia="Arial" w:hAnsi="Times New Roman" w:cs="Times New Roman"/>
                <w:b/>
                <w:sz w:val="24"/>
                <w:szCs w:val="24"/>
                <w:lang w:val="lt-LT"/>
              </w:rPr>
              <w:t>NUORODA Į BENDRĄSIAS SĄLYGAS IR PRIEDUS</w:t>
            </w:r>
            <w:r w:rsidR="00337CF0" w:rsidRPr="00C91860">
              <w:rPr>
                <w:rFonts w:ascii="Times New Roman" w:eastAsia="Arial" w:hAnsi="Times New Roman" w:cs="Times New Roman"/>
                <w:b/>
                <w:sz w:val="24"/>
                <w:szCs w:val="24"/>
                <w:lang w:val="lt-LT"/>
              </w:rPr>
              <w:t xml:space="preserve"> (</w:t>
            </w:r>
            <w:r w:rsidR="00FE557B" w:rsidRPr="00C91860">
              <w:rPr>
                <w:rFonts w:ascii="Times New Roman" w:eastAsia="Arial" w:hAnsi="Times New Roman" w:cs="Times New Roman"/>
                <w:b/>
                <w:sz w:val="24"/>
                <w:szCs w:val="24"/>
                <w:lang w:val="lt-LT"/>
              </w:rPr>
              <w:t>30</w:t>
            </w:r>
            <w:r w:rsidR="00337CF0" w:rsidRPr="00C91860">
              <w:rPr>
                <w:rFonts w:ascii="Times New Roman" w:eastAsia="Arial" w:hAnsi="Times New Roman" w:cs="Times New Roman"/>
                <w:b/>
                <w:sz w:val="24"/>
                <w:szCs w:val="24"/>
                <w:lang w:val="lt-LT"/>
              </w:rPr>
              <w:t>.2 p.)</w:t>
            </w:r>
            <w:r w:rsidRPr="00C91860">
              <w:rPr>
                <w:rFonts w:ascii="Times New Roman" w:eastAsia="Arial" w:hAnsi="Times New Roman" w:cs="Times New Roman"/>
                <w:b/>
                <w:sz w:val="24"/>
                <w:szCs w:val="24"/>
                <w:lang w:val="lt-LT"/>
              </w:rPr>
              <w:t>:</w:t>
            </w:r>
          </w:p>
        </w:tc>
        <w:tc>
          <w:tcPr>
            <w:tcW w:w="4534" w:type="dxa"/>
            <w:gridSpan w:val="2"/>
            <w:shd w:val="clear" w:color="auto" w:fill="auto"/>
            <w:vAlign w:val="center"/>
          </w:tcPr>
          <w:p w14:paraId="000002E4" w14:textId="315F6539" w:rsidR="00E0037A" w:rsidRPr="00C91860" w:rsidRDefault="00E0037A" w:rsidP="00742EB0">
            <w:pPr>
              <w:tabs>
                <w:tab w:val="left" w:pos="720"/>
              </w:tabs>
              <w:spacing w:before="40" w:after="40" w:line="240" w:lineRule="auto"/>
              <w:rPr>
                <w:rFonts w:ascii="Times New Roman" w:eastAsia="Arial" w:hAnsi="Times New Roman" w:cs="Times New Roman"/>
                <w:sz w:val="24"/>
                <w:szCs w:val="24"/>
                <w:highlight w:val="yellow"/>
                <w:lang w:val="lt-LT"/>
              </w:rPr>
            </w:pPr>
            <w:bookmarkStart w:id="29" w:name="_heading=h.44sinio" w:colFirst="0" w:colLast="0"/>
            <w:bookmarkEnd w:id="29"/>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5103"/>
      </w:tblGrid>
      <w:tr w:rsidR="00060969" w:rsidRPr="00E0037A" w14:paraId="1E4F5875" w14:textId="77777777" w:rsidTr="00931594">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5103" w:type="dxa"/>
            <w:tcBorders>
              <w:top w:val="single" w:sz="4" w:space="0" w:color="000000"/>
              <w:bottom w:val="single" w:sz="4" w:space="0" w:color="000000"/>
            </w:tcBorders>
            <w:shd w:val="clear" w:color="auto" w:fill="F2F2F2" w:themeFill="background1" w:themeFillShade="F2"/>
          </w:tcPr>
          <w:p w14:paraId="7DE03B49" w14:textId="0073B6FF" w:rsidR="00060969" w:rsidRPr="00E0037A" w:rsidRDefault="00060969" w:rsidP="00060969">
            <w:pPr>
              <w:spacing w:before="40" w:after="40" w:line="240" w:lineRule="auto"/>
              <w:rPr>
                <w:rFonts w:ascii="Arial" w:eastAsia="Arial" w:hAnsi="Arial" w:cs="Arial"/>
                <w:bCs/>
                <w:i/>
                <w:iCs/>
                <w:sz w:val="18"/>
                <w:szCs w:val="18"/>
                <w:lang w:val="lt-LT"/>
              </w:rPr>
            </w:pPr>
          </w:p>
        </w:tc>
      </w:tr>
      <w:tr w:rsidR="00991F9C" w:rsidRPr="00E0037A" w14:paraId="468F824A" w14:textId="77777777" w:rsidTr="00931594">
        <w:trPr>
          <w:trHeight w:val="245"/>
        </w:trPr>
        <w:tc>
          <w:tcPr>
            <w:tcW w:w="10206"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931594">
        <w:trPr>
          <w:trHeight w:val="245"/>
        </w:trPr>
        <w:tc>
          <w:tcPr>
            <w:tcW w:w="10206"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931594">
        <w:trPr>
          <w:trHeight w:val="34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071741">
            <w:pPr>
              <w:spacing w:after="0" w:line="240" w:lineRule="auto"/>
              <w:rPr>
                <w:rFonts w:ascii="Arial" w:eastAsia="Arial" w:hAnsi="Arial" w:cs="Arial"/>
                <w:sz w:val="18"/>
                <w:szCs w:val="18"/>
                <w:lang w:val="lt-LT"/>
              </w:rPr>
            </w:pPr>
          </w:p>
        </w:tc>
        <w:tc>
          <w:tcPr>
            <w:tcW w:w="9922" w:type="dxa"/>
            <w:gridSpan w:val="2"/>
            <w:tcBorders>
              <w:top w:val="single" w:sz="4" w:space="0" w:color="000000"/>
              <w:left w:val="nil"/>
              <w:bottom w:val="nil"/>
              <w:right w:val="single" w:sz="4" w:space="0" w:color="000000"/>
            </w:tcBorders>
            <w:vAlign w:val="center"/>
          </w:tcPr>
          <w:p w14:paraId="296418BD" w14:textId="42CD09BF" w:rsidR="000B24E1" w:rsidRPr="000B24E1" w:rsidRDefault="000B24E1" w:rsidP="000B24E1">
            <w:pPr>
              <w:pStyle w:val="Antrat1"/>
              <w:widowControl w:val="0"/>
              <w:rPr>
                <w:rFonts w:ascii="Times New Roman" w:hAnsi="Times New Roman" w:cs="Times New Roman"/>
                <w:sz w:val="24"/>
                <w:szCs w:val="24"/>
              </w:rPr>
            </w:pPr>
            <w:bookmarkStart w:id="30" w:name="_Toc93857950"/>
            <w:r>
              <w:rPr>
                <w:rFonts w:ascii="Times New Roman" w:hAnsi="Times New Roman" w:cs="Times New Roman"/>
                <w:sz w:val="24"/>
                <w:szCs w:val="24"/>
              </w:rPr>
              <w:t xml:space="preserve">1. </w:t>
            </w:r>
            <w:r w:rsidRPr="000B24E1">
              <w:rPr>
                <w:rFonts w:ascii="Times New Roman" w:hAnsi="Times New Roman" w:cs="Times New Roman"/>
                <w:sz w:val="24"/>
                <w:szCs w:val="24"/>
              </w:rPr>
              <w:t>PAGRINDINĖS SĄVOKOS IR SUTARTIES AIŠKINIMAS</w:t>
            </w:r>
            <w:bookmarkEnd w:id="30"/>
          </w:p>
          <w:p w14:paraId="72C9D30D" w14:textId="77777777" w:rsidR="00DE03C2" w:rsidRPr="00DE03C2" w:rsidRDefault="00DE03C2" w:rsidP="00071741">
            <w:pPr>
              <w:spacing w:after="0" w:line="240" w:lineRule="auto"/>
              <w:rPr>
                <w:rFonts w:ascii="Times New Roman" w:hAnsi="Times New Roman" w:cs="Times New Roman"/>
                <w:b/>
                <w:i/>
                <w:sz w:val="24"/>
                <w:szCs w:val="24"/>
              </w:rPr>
            </w:pPr>
            <w:r w:rsidRPr="00DE03C2">
              <w:rPr>
                <w:rFonts w:ascii="Times New Roman" w:hAnsi="Times New Roman" w:cs="Times New Roman"/>
                <w:b/>
                <w:i/>
                <w:sz w:val="24"/>
                <w:szCs w:val="24"/>
              </w:rPr>
              <w:t>Pastaba:</w:t>
            </w:r>
          </w:p>
          <w:p w14:paraId="542CABD4" w14:textId="3424BF8E" w:rsidR="000B24E1" w:rsidRPr="00DE03C2" w:rsidRDefault="00DE03C2" w:rsidP="00071741">
            <w:pPr>
              <w:spacing w:after="0" w:line="240" w:lineRule="auto"/>
              <w:rPr>
                <w:rFonts w:ascii="Times New Roman" w:eastAsia="Arial" w:hAnsi="Times New Roman" w:cs="Times New Roman"/>
                <w:b/>
                <w:i/>
                <w:sz w:val="24"/>
                <w:szCs w:val="24"/>
                <w:lang w:val="lt-LT"/>
              </w:rPr>
            </w:pPr>
            <w:r w:rsidRPr="00DE03C2">
              <w:rPr>
                <w:rFonts w:ascii="Times New Roman" w:hAnsi="Times New Roman" w:cs="Times New Roman"/>
                <w:b/>
                <w:i/>
                <w:sz w:val="24"/>
                <w:szCs w:val="24"/>
              </w:rPr>
              <w:lastRenderedPageBreak/>
              <w:t>Bendrosiose sąlygose savoka Darbo projektas atitinka sąvoką</w:t>
            </w:r>
            <w:r w:rsidR="000B24E1" w:rsidRPr="00DE03C2">
              <w:rPr>
                <w:rFonts w:ascii="Times New Roman" w:hAnsi="Times New Roman" w:cs="Times New Roman"/>
                <w:b/>
                <w:i/>
                <w:sz w:val="24"/>
                <w:szCs w:val="24"/>
              </w:rPr>
              <w:t xml:space="preserve"> </w:t>
            </w:r>
            <w:r w:rsidRPr="00DE03C2">
              <w:rPr>
                <w:rFonts w:ascii="Times New Roman" w:hAnsi="Times New Roman" w:cs="Times New Roman"/>
                <w:b/>
                <w:i/>
                <w:sz w:val="24"/>
                <w:szCs w:val="24"/>
              </w:rPr>
              <w:t>Paprastojo remonto aprašas.</w:t>
            </w:r>
          </w:p>
          <w:p w14:paraId="6DAFEB73" w14:textId="64094F1B" w:rsidR="00ED04F7" w:rsidRPr="00071741" w:rsidRDefault="00ED04F7" w:rsidP="00071741">
            <w:pPr>
              <w:spacing w:after="0" w:line="240" w:lineRule="auto"/>
              <w:rPr>
                <w:rFonts w:ascii="Times New Roman" w:eastAsia="Arial" w:hAnsi="Times New Roman" w:cs="Times New Roman"/>
                <w:b/>
                <w:sz w:val="24"/>
                <w:szCs w:val="24"/>
                <w:lang w:val="lt-LT"/>
              </w:rPr>
            </w:pPr>
            <w:r w:rsidRPr="00071741">
              <w:rPr>
                <w:rFonts w:ascii="Times New Roman" w:eastAsia="Arial" w:hAnsi="Times New Roman" w:cs="Times New Roman"/>
                <w:b/>
                <w:sz w:val="24"/>
                <w:szCs w:val="24"/>
                <w:lang w:val="lt-LT"/>
              </w:rPr>
              <w:t>2 str. SUTARTIES DALYKAS</w:t>
            </w:r>
          </w:p>
          <w:p w14:paraId="3D0982EC" w14:textId="5115E675" w:rsidR="00ED04F7" w:rsidRPr="00071741" w:rsidRDefault="00071741" w:rsidP="00343416">
            <w:pPr>
              <w:spacing w:line="240" w:lineRule="auto"/>
              <w:jc w:val="both"/>
              <w:rPr>
                <w:rFonts w:ascii="Times New Roman" w:eastAsia="Arial" w:hAnsi="Times New Roman" w:cs="Times New Roman"/>
                <w:b/>
                <w:sz w:val="24"/>
                <w:szCs w:val="24"/>
                <w:lang w:val="lt-LT"/>
              </w:rPr>
            </w:pPr>
            <w:r w:rsidRPr="00071741">
              <w:rPr>
                <w:rFonts w:ascii="Times New Roman" w:eastAsia="Arial" w:hAnsi="Times New Roman" w:cs="Times New Roman"/>
                <w:sz w:val="24"/>
                <w:szCs w:val="24"/>
                <w:lang w:val="lt-LT"/>
              </w:rPr>
              <w:t>2.1</w:t>
            </w:r>
            <w:r w:rsidR="00ED04F7" w:rsidRPr="00071741">
              <w:rPr>
                <w:rFonts w:ascii="Times New Roman" w:eastAsia="Arial" w:hAnsi="Times New Roman" w:cs="Times New Roman"/>
                <w:sz w:val="24"/>
                <w:szCs w:val="24"/>
                <w:lang w:val="lt-LT"/>
              </w:rPr>
              <w:t>.</w:t>
            </w:r>
            <w:r w:rsidR="00ED04F7" w:rsidRPr="00071741">
              <w:rPr>
                <w:rFonts w:ascii="Times New Roman" w:eastAsia="Arial" w:hAnsi="Times New Roman" w:cs="Times New Roman"/>
                <w:b/>
                <w:sz w:val="24"/>
                <w:szCs w:val="24"/>
                <w:lang w:val="lt-LT"/>
              </w:rPr>
              <w:t xml:space="preserve"> </w:t>
            </w:r>
            <w:r w:rsidR="00ED04F7" w:rsidRPr="00071741">
              <w:rPr>
                <w:rFonts w:ascii="Times New Roman" w:hAnsi="Times New Roman" w:cs="Times New Roman"/>
                <w:sz w:val="24"/>
                <w:szCs w:val="24"/>
                <w:lang w:val="lt-LT"/>
              </w:rPr>
              <w:t>Rangovas įsipareigoja, vadovaudamasis Sutarties sąlygomis, pagal Užsakovo  užduotį (</w:t>
            </w:r>
            <w:r w:rsidR="0026609C" w:rsidRPr="00071741">
              <w:rPr>
                <w:rFonts w:ascii="Times New Roman" w:hAnsi="Times New Roman" w:cs="Times New Roman"/>
                <w:sz w:val="24"/>
                <w:szCs w:val="24"/>
                <w:lang w:val="lt-LT"/>
              </w:rPr>
              <w:t>AB “</w:t>
            </w:r>
            <w:r w:rsidR="00943AA2" w:rsidRPr="00071741">
              <w:rPr>
                <w:rFonts w:ascii="Times New Roman" w:hAnsi="Times New Roman" w:cs="Times New Roman"/>
                <w:sz w:val="24"/>
                <w:szCs w:val="24"/>
                <w:lang w:val="lt-LT"/>
              </w:rPr>
              <w:t>Via Lietuva</w:t>
            </w:r>
            <w:r w:rsidR="0026609C" w:rsidRPr="00071741">
              <w:rPr>
                <w:rFonts w:ascii="Times New Roman" w:hAnsi="Times New Roman" w:cs="Times New Roman"/>
                <w:sz w:val="24"/>
                <w:szCs w:val="24"/>
                <w:lang w:val="lt-LT"/>
              </w:rPr>
              <w:t>”</w:t>
            </w:r>
            <w:r w:rsidR="00943AA2" w:rsidRPr="00071741">
              <w:rPr>
                <w:rFonts w:ascii="Times New Roman" w:hAnsi="Times New Roman" w:cs="Times New Roman"/>
                <w:sz w:val="24"/>
                <w:szCs w:val="24"/>
                <w:lang w:val="lt-LT"/>
              </w:rPr>
              <w:t xml:space="preserve"> </w:t>
            </w:r>
            <w:r w:rsidR="00ED04F7" w:rsidRPr="00071741">
              <w:rPr>
                <w:rFonts w:ascii="Times New Roman" w:hAnsi="Times New Roman" w:cs="Times New Roman"/>
                <w:sz w:val="24"/>
                <w:szCs w:val="24"/>
                <w:lang w:val="lt-LT"/>
              </w:rPr>
              <w:t xml:space="preserve">techninę specifikaciją) parengti </w:t>
            </w:r>
            <w:r w:rsidR="008611CF">
              <w:rPr>
                <w:rFonts w:ascii="Times New Roman" w:hAnsi="Times New Roman" w:cs="Times New Roman"/>
                <w:sz w:val="24"/>
                <w:szCs w:val="24"/>
                <w:lang w:val="lt-LT"/>
              </w:rPr>
              <w:t>P</w:t>
            </w:r>
            <w:r w:rsidR="00943AA2" w:rsidRPr="00071741">
              <w:rPr>
                <w:rFonts w:ascii="Times New Roman" w:hAnsi="Times New Roman" w:cs="Times New Roman"/>
                <w:sz w:val="24"/>
                <w:szCs w:val="24"/>
                <w:lang w:val="lt-LT"/>
              </w:rPr>
              <w:t>a</w:t>
            </w:r>
            <w:r w:rsidR="008611CF">
              <w:rPr>
                <w:rFonts w:ascii="Times New Roman" w:hAnsi="Times New Roman" w:cs="Times New Roman"/>
                <w:sz w:val="24"/>
                <w:szCs w:val="24"/>
                <w:lang w:val="lt-LT"/>
              </w:rPr>
              <w:t>prastojo remonto darbų aprašą</w:t>
            </w:r>
            <w:r w:rsidR="00ED04F7" w:rsidRPr="00071741">
              <w:rPr>
                <w:rFonts w:ascii="Times New Roman" w:hAnsi="Times New Roman" w:cs="Times New Roman"/>
                <w:sz w:val="24"/>
                <w:szCs w:val="24"/>
                <w:lang w:val="lt-LT"/>
              </w:rPr>
              <w:t xml:space="preserve"> </w:t>
            </w:r>
            <w:r w:rsidR="0026609C" w:rsidRPr="00071741">
              <w:rPr>
                <w:rFonts w:ascii="Times New Roman" w:hAnsi="Times New Roman" w:cs="Times New Roman"/>
                <w:sz w:val="24"/>
                <w:szCs w:val="24"/>
                <w:lang w:val="lt-LT"/>
              </w:rPr>
              <w:t>AB “Via Lietuva “ vardu</w:t>
            </w:r>
            <w:r w:rsidR="00ED04F7" w:rsidRPr="00071741">
              <w:rPr>
                <w:rFonts w:ascii="Times New Roman" w:hAnsi="Times New Roman" w:cs="Times New Roman"/>
                <w:sz w:val="24"/>
                <w:szCs w:val="24"/>
                <w:lang w:val="lt-LT"/>
              </w:rPr>
              <w:t xml:space="preserve">  pagal šių paslaugų teikimą reglamentuojančių teisės aktų reikalavimus, vykdyti Projekto vykdymo priežiūrą statybos darbų vykdymo metu ir savo jėgomis, medžiagomis, rizika bei atsakomybe, pagal Užsakovo pateiktą techninę užduotį (</w:t>
            </w:r>
            <w:r w:rsidR="0026609C" w:rsidRPr="00071741">
              <w:rPr>
                <w:rFonts w:ascii="Times New Roman" w:hAnsi="Times New Roman" w:cs="Times New Roman"/>
                <w:sz w:val="24"/>
                <w:szCs w:val="24"/>
                <w:lang w:val="lt-LT"/>
              </w:rPr>
              <w:t xml:space="preserve">AB “Via Lietuva” </w:t>
            </w:r>
            <w:r w:rsidR="00ED04F7" w:rsidRPr="00071741">
              <w:rPr>
                <w:rFonts w:ascii="Times New Roman" w:hAnsi="Times New Roman" w:cs="Times New Roman"/>
                <w:sz w:val="24"/>
                <w:szCs w:val="24"/>
                <w:lang w:val="lt-LT"/>
              </w:rPr>
              <w:t>techninę specifikaciją) ir suderintą</w:t>
            </w:r>
            <w:r w:rsidR="0026609C" w:rsidRPr="00071741">
              <w:rPr>
                <w:rFonts w:ascii="Times New Roman" w:hAnsi="Times New Roman" w:cs="Times New Roman"/>
                <w:sz w:val="24"/>
                <w:szCs w:val="24"/>
                <w:lang w:val="lt-LT"/>
              </w:rPr>
              <w:t xml:space="preserve"> su </w:t>
            </w:r>
            <w:r w:rsidR="00E34E07" w:rsidRPr="00071741">
              <w:rPr>
                <w:rFonts w:ascii="Times New Roman" w:hAnsi="Times New Roman" w:cs="Times New Roman"/>
                <w:sz w:val="24"/>
                <w:szCs w:val="24"/>
                <w:lang w:val="lt-LT"/>
              </w:rPr>
              <w:t>Užsakovu</w:t>
            </w:r>
            <w:r w:rsidR="00ED04F7" w:rsidRPr="00071741">
              <w:rPr>
                <w:rFonts w:ascii="Times New Roman" w:hAnsi="Times New Roman" w:cs="Times New Roman"/>
                <w:sz w:val="24"/>
                <w:szCs w:val="24"/>
                <w:lang w:val="lt-LT"/>
              </w:rPr>
              <w:t xml:space="preserve"> </w:t>
            </w:r>
            <w:r w:rsidR="008611CF">
              <w:rPr>
                <w:rFonts w:ascii="Times New Roman" w:hAnsi="Times New Roman" w:cs="Times New Roman"/>
                <w:sz w:val="24"/>
                <w:szCs w:val="24"/>
                <w:lang w:val="lt-LT"/>
              </w:rPr>
              <w:t>Paprastojo r</w:t>
            </w:r>
            <w:r w:rsidR="00F75A3B">
              <w:rPr>
                <w:rFonts w:ascii="Times New Roman" w:hAnsi="Times New Roman" w:cs="Times New Roman"/>
                <w:sz w:val="24"/>
                <w:szCs w:val="24"/>
                <w:lang w:val="lt-LT"/>
              </w:rPr>
              <w:t>emonto darbų aprašą</w:t>
            </w:r>
            <w:r w:rsidR="00ED04F7" w:rsidRPr="00071741">
              <w:rPr>
                <w:rFonts w:ascii="Times New Roman" w:hAnsi="Times New Roman" w:cs="Times New Roman"/>
                <w:sz w:val="24"/>
                <w:szCs w:val="24"/>
                <w:lang w:val="lt-LT"/>
              </w:rPr>
              <w:t>, atlikti statybos rangos Darbus,</w:t>
            </w:r>
            <w:r w:rsidR="007841C0" w:rsidRPr="00071741">
              <w:rPr>
                <w:rFonts w:ascii="Times New Roman" w:hAnsi="Times New Roman" w:cs="Times New Roman"/>
                <w:sz w:val="24"/>
                <w:szCs w:val="24"/>
                <w:lang w:val="lt-LT"/>
              </w:rPr>
              <w:t xml:space="preserve"> laikantis Statybos įstatymo, normatyvinių statybos techninių dokumentų, Kelių techninio reglamento</w:t>
            </w:r>
            <w:r w:rsidR="007841C0" w:rsidRPr="00071741">
              <w:rPr>
                <w:rFonts w:ascii="Times New Roman" w:hAnsi="Times New Roman" w:cs="Times New Roman"/>
                <w:sz w:val="24"/>
                <w:szCs w:val="24"/>
              </w:rPr>
              <w:t xml:space="preserve"> </w:t>
            </w:r>
            <w:r w:rsidR="007841C0" w:rsidRPr="00071741">
              <w:rPr>
                <w:rFonts w:ascii="Times New Roman" w:hAnsi="Times New Roman" w:cs="Times New Roman"/>
                <w:sz w:val="24"/>
                <w:szCs w:val="24"/>
                <w:lang w:val="lt-LT"/>
              </w:rPr>
              <w:t>ir kitų teisės aktų reikalavimų,</w:t>
            </w:r>
            <w:r w:rsidR="00ED04F7" w:rsidRPr="00071741">
              <w:rPr>
                <w:rFonts w:ascii="Times New Roman" w:hAnsi="Times New Roman" w:cs="Times New Roman"/>
                <w:sz w:val="24"/>
                <w:szCs w:val="24"/>
                <w:lang w:val="lt-LT"/>
              </w:rPr>
              <w:t xml:space="preserve"> perduoti atliktus Darbus Užsakovui ir pašalinti visus jų defektus, taip pat įvykdyti kitus Sutarties reikalavimus, o Užsakovas įsipareigoja sumokėti už juos nustatytą kainą.</w:t>
            </w:r>
          </w:p>
          <w:p w14:paraId="3955D25E" w14:textId="6695FE57" w:rsidR="008A5D62" w:rsidRPr="00071741" w:rsidRDefault="008A5D62" w:rsidP="00071741">
            <w:pPr>
              <w:spacing w:after="0" w:line="240" w:lineRule="auto"/>
              <w:rPr>
                <w:rFonts w:ascii="Times New Roman" w:eastAsia="Arial" w:hAnsi="Times New Roman" w:cs="Times New Roman"/>
                <w:b/>
                <w:sz w:val="24"/>
                <w:szCs w:val="24"/>
                <w:lang w:val="lt-LT"/>
              </w:rPr>
            </w:pPr>
            <w:r w:rsidRPr="00071741">
              <w:rPr>
                <w:rFonts w:ascii="Times New Roman" w:eastAsia="Arial" w:hAnsi="Times New Roman" w:cs="Times New Roman"/>
                <w:b/>
                <w:sz w:val="24"/>
                <w:szCs w:val="24"/>
                <w:lang w:val="lt-LT"/>
              </w:rPr>
              <w:t xml:space="preserve">3 </w:t>
            </w:r>
            <w:r w:rsidR="00104823" w:rsidRPr="00071741">
              <w:rPr>
                <w:rFonts w:ascii="Times New Roman" w:eastAsia="Arial" w:hAnsi="Times New Roman" w:cs="Times New Roman"/>
                <w:b/>
                <w:sz w:val="24"/>
                <w:szCs w:val="24"/>
                <w:lang w:val="lt-LT"/>
              </w:rPr>
              <w:t xml:space="preserve">str. </w:t>
            </w:r>
            <w:r w:rsidRPr="00071741">
              <w:rPr>
                <w:rFonts w:ascii="Times New Roman" w:eastAsia="Arial" w:hAnsi="Times New Roman" w:cs="Times New Roman"/>
                <w:b/>
                <w:sz w:val="24"/>
                <w:szCs w:val="24"/>
                <w:lang w:val="lt-LT"/>
              </w:rPr>
              <w:t>RANGOVAS IR KITI SUTARTIES VYKDYMUI PASITELKTI ASMENYS</w:t>
            </w:r>
          </w:p>
          <w:p w14:paraId="365EDA1B" w14:textId="2C55196D" w:rsidR="00A277A3" w:rsidRPr="00071741" w:rsidRDefault="00071741" w:rsidP="00071741">
            <w:pPr>
              <w:spacing w:after="0" w:line="240" w:lineRule="auto"/>
              <w:rPr>
                <w:rFonts w:ascii="Times New Roman" w:eastAsia="Arial" w:hAnsi="Times New Roman" w:cs="Times New Roman"/>
                <w:b/>
                <w:sz w:val="24"/>
                <w:szCs w:val="24"/>
                <w:lang w:val="lt-LT"/>
              </w:rPr>
            </w:pPr>
            <w:r w:rsidRPr="00071741">
              <w:rPr>
                <w:rFonts w:ascii="Times New Roman" w:eastAsia="Arial" w:hAnsi="Times New Roman" w:cs="Times New Roman"/>
                <w:sz w:val="24"/>
                <w:szCs w:val="24"/>
                <w:lang w:val="lt-LT"/>
              </w:rPr>
              <w:t>3.1.1.4</w:t>
            </w:r>
            <w:r w:rsidR="00A277A3" w:rsidRPr="00071741">
              <w:rPr>
                <w:rFonts w:ascii="Times New Roman" w:eastAsia="Arial" w:hAnsi="Times New Roman" w:cs="Times New Roman"/>
                <w:sz w:val="24"/>
                <w:szCs w:val="24"/>
                <w:lang w:val="lt-LT"/>
              </w:rPr>
              <w:t>.</w:t>
            </w:r>
            <w:r w:rsidR="00A277A3" w:rsidRPr="00071741">
              <w:rPr>
                <w:rFonts w:ascii="Times New Roman" w:eastAsia="Arial" w:hAnsi="Times New Roman" w:cs="Times New Roman"/>
                <w:b/>
                <w:sz w:val="24"/>
                <w:szCs w:val="24"/>
                <w:lang w:val="lt-LT"/>
              </w:rPr>
              <w:t xml:space="preserve"> </w:t>
            </w:r>
            <w:r w:rsidR="00A277A3" w:rsidRPr="00071741">
              <w:rPr>
                <w:rFonts w:ascii="Times New Roman" w:hAnsi="Times New Roman" w:cs="Times New Roman"/>
                <w:sz w:val="24"/>
                <w:szCs w:val="24"/>
              </w:rPr>
              <w:t>„</w:t>
            </w:r>
            <w:r w:rsidR="00A277A3" w:rsidRPr="00071741">
              <w:rPr>
                <w:rFonts w:ascii="Times New Roman" w:hAnsi="Times New Roman" w:cs="Times New Roman"/>
                <w:i/>
                <w:sz w:val="24"/>
                <w:szCs w:val="24"/>
              </w:rPr>
              <w:t>Netaikoma“.</w:t>
            </w:r>
          </w:p>
          <w:p w14:paraId="2C742216" w14:textId="14534825" w:rsidR="008A5D62" w:rsidRPr="00071741" w:rsidRDefault="008A5D62" w:rsidP="00071741">
            <w:pPr>
              <w:pStyle w:val="Antrat2"/>
              <w:widowControl w:val="0"/>
              <w:spacing w:before="0" w:line="240" w:lineRule="auto"/>
              <w:rPr>
                <w:rFonts w:ascii="Times New Roman" w:eastAsia="Arial" w:hAnsi="Times New Roman" w:cs="Times New Roman"/>
                <w:color w:val="auto"/>
                <w:sz w:val="24"/>
                <w:szCs w:val="24"/>
                <w:lang w:val="lt-LT"/>
              </w:rPr>
            </w:pPr>
            <w:r w:rsidRPr="00071741">
              <w:rPr>
                <w:rFonts w:ascii="Times New Roman" w:eastAsia="Arial" w:hAnsi="Times New Roman" w:cs="Times New Roman"/>
                <w:color w:val="auto"/>
                <w:sz w:val="24"/>
                <w:szCs w:val="24"/>
                <w:lang w:val="lt-LT"/>
              </w:rPr>
              <w:t>3.3</w:t>
            </w:r>
            <w:r w:rsidR="00104823" w:rsidRPr="00071741">
              <w:rPr>
                <w:rFonts w:ascii="Times New Roman" w:eastAsia="Arial" w:hAnsi="Times New Roman" w:cs="Times New Roman"/>
                <w:color w:val="auto"/>
                <w:sz w:val="24"/>
                <w:szCs w:val="24"/>
                <w:lang w:val="lt-LT"/>
              </w:rPr>
              <w:t xml:space="preserve"> p</w:t>
            </w:r>
            <w:r w:rsidR="00104823" w:rsidRPr="00071741">
              <w:rPr>
                <w:rFonts w:ascii="Times New Roman" w:eastAsia="Arial" w:hAnsi="Times New Roman" w:cs="Times New Roman"/>
                <w:b w:val="0"/>
                <w:color w:val="auto"/>
                <w:sz w:val="24"/>
                <w:szCs w:val="24"/>
                <w:lang w:val="lt-LT"/>
              </w:rPr>
              <w:t>.</w:t>
            </w:r>
            <w:r w:rsidRPr="00071741">
              <w:rPr>
                <w:rFonts w:ascii="Times New Roman" w:eastAsia="Arial" w:hAnsi="Times New Roman" w:cs="Times New Roman"/>
                <w:color w:val="auto"/>
                <w:sz w:val="24"/>
                <w:szCs w:val="24"/>
                <w:lang w:val="lt-LT"/>
              </w:rPr>
              <w:t xml:space="preserve"> Susitarimai dėl tiesioginio atsiskaitymo su Subrangovais</w:t>
            </w:r>
          </w:p>
          <w:p w14:paraId="7E4C79D5" w14:textId="20A6D01E" w:rsidR="008A5D62" w:rsidRPr="00071741" w:rsidRDefault="008A5D62" w:rsidP="0007174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lang w:val="lt-LT"/>
              </w:rPr>
            </w:pPr>
            <w:r w:rsidRPr="00071741">
              <w:rPr>
                <w:rFonts w:ascii="Times New Roman" w:eastAsia="Arial" w:hAnsi="Times New Roman" w:cs="Times New Roman"/>
                <w:bCs/>
                <w:i/>
                <w:iCs/>
                <w:sz w:val="24"/>
                <w:szCs w:val="24"/>
                <w:lang w:val="lt-LT"/>
              </w:rPr>
              <w:t xml:space="preserve">3.3.1. </w:t>
            </w:r>
            <w:r w:rsidRPr="00071741">
              <w:rPr>
                <w:rFonts w:ascii="Times New Roman" w:hAnsi="Times New Roman" w:cs="Times New Roman"/>
                <w:sz w:val="24"/>
                <w:szCs w:val="24"/>
                <w:lang w:val="lt-LT"/>
              </w:rPr>
              <w:t xml:space="preserve">Subrangovai turi teisę pasinaudoti tiesioginio atsiskaitymo galimybe, raštu pateikdami prašymą Užsakovui. </w:t>
            </w:r>
            <w:r w:rsidR="00EB61D8" w:rsidRPr="00071741">
              <w:rPr>
                <w:rFonts w:ascii="Times New Roman" w:hAnsi="Times New Roman" w:cs="Times New Roman"/>
                <w:sz w:val="24"/>
                <w:szCs w:val="24"/>
                <w:lang w:val="lt-LT"/>
              </w:rPr>
              <w:t>Tuo tikslu Užsako</w:t>
            </w:r>
            <w:r w:rsidR="00D84B34">
              <w:rPr>
                <w:rFonts w:ascii="Times New Roman" w:hAnsi="Times New Roman" w:cs="Times New Roman"/>
                <w:sz w:val="24"/>
                <w:szCs w:val="24"/>
                <w:lang w:val="lt-LT"/>
              </w:rPr>
              <w:t>vas privalo ne vėliau kaip per 3</w:t>
            </w:r>
            <w:r w:rsidR="00EB61D8" w:rsidRPr="00071741">
              <w:rPr>
                <w:rFonts w:ascii="Times New Roman" w:hAnsi="Times New Roman" w:cs="Times New Roman"/>
                <w:sz w:val="24"/>
                <w:szCs w:val="24"/>
                <w:lang w:val="lt-LT"/>
              </w:rPr>
              <w:t xml:space="preserve"> darbo dienas nuo Subrangovų sąrašo arba pakeisto Subrangovų sąrašo gavimo informuoti Subrangovus, nurodytus Subrangovų sąraše, apie tokią tiesioginio atsiskaitymo galimybę pagal trišalio susitarimo su Subrangovu sąlygas, pateiktas priede Nr. 13, ir pateikti Subrangovams priedą Nr. 13.</w:t>
            </w:r>
          </w:p>
          <w:p w14:paraId="56EAEA65" w14:textId="7D67C14F" w:rsidR="008A5D62" w:rsidRPr="00071741" w:rsidRDefault="008A5D62" w:rsidP="0007174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b/>
                <w:sz w:val="24"/>
                <w:szCs w:val="24"/>
                <w:lang w:val="lt-LT"/>
              </w:rPr>
            </w:pPr>
            <w:r w:rsidRPr="00071741">
              <w:rPr>
                <w:rFonts w:ascii="Times New Roman" w:hAnsi="Times New Roman" w:cs="Times New Roman"/>
                <w:b/>
                <w:sz w:val="24"/>
                <w:szCs w:val="24"/>
                <w:lang w:val="lt-LT"/>
              </w:rPr>
              <w:t>3.5</w:t>
            </w:r>
            <w:r w:rsidR="00104823" w:rsidRPr="00071741">
              <w:rPr>
                <w:rFonts w:ascii="Times New Roman" w:hAnsi="Times New Roman" w:cs="Times New Roman"/>
                <w:b/>
                <w:sz w:val="24"/>
                <w:szCs w:val="24"/>
                <w:lang w:val="lt-LT"/>
              </w:rPr>
              <w:t xml:space="preserve"> p.</w:t>
            </w:r>
            <w:r w:rsidRPr="00071741">
              <w:rPr>
                <w:rFonts w:ascii="Times New Roman" w:hAnsi="Times New Roman" w:cs="Times New Roman"/>
                <w:b/>
                <w:sz w:val="24"/>
                <w:szCs w:val="24"/>
                <w:lang w:val="lt-LT"/>
              </w:rPr>
              <w:t xml:space="preserve"> Specialistai</w:t>
            </w:r>
          </w:p>
          <w:p w14:paraId="6245D247" w14:textId="0C99650B" w:rsidR="008A5D62" w:rsidRPr="00071741" w:rsidRDefault="008A5D62" w:rsidP="0034341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sz w:val="24"/>
                <w:szCs w:val="24"/>
                <w:lang w:val="lt-LT"/>
              </w:rPr>
            </w:pPr>
            <w:r w:rsidRPr="00071741">
              <w:rPr>
                <w:rFonts w:ascii="Times New Roman" w:eastAsia="Arial" w:hAnsi="Times New Roman" w:cs="Times New Roman"/>
                <w:bCs/>
                <w:i/>
                <w:iCs/>
                <w:sz w:val="24"/>
                <w:szCs w:val="24"/>
                <w:lang w:val="lt-LT"/>
              </w:rPr>
              <w:t xml:space="preserve">3.5.7. </w:t>
            </w:r>
            <w:bookmarkStart w:id="31" w:name="_Ref88646202"/>
            <w:r w:rsidRPr="00071741">
              <w:rPr>
                <w:rFonts w:ascii="Times New Roman" w:hAnsi="Times New Roman" w:cs="Times New Roman"/>
                <w:sz w:val="24"/>
                <w:szCs w:val="24"/>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1"/>
          </w:p>
          <w:p w14:paraId="2BA0E4DB" w14:textId="348178CE" w:rsidR="008A5D62" w:rsidRPr="00071741" w:rsidRDefault="008A5D62" w:rsidP="00071741">
            <w:pPr>
              <w:pStyle w:val="Antrat1"/>
              <w:widowControl w:val="0"/>
              <w:spacing w:before="0" w:after="0"/>
              <w:rPr>
                <w:rFonts w:ascii="Times New Roman" w:hAnsi="Times New Roman" w:cs="Times New Roman"/>
                <w:smallCaps/>
                <w:sz w:val="24"/>
                <w:szCs w:val="24"/>
              </w:rPr>
            </w:pPr>
            <w:bookmarkStart w:id="32" w:name="_Toc93857962"/>
            <w:r w:rsidRPr="00071741">
              <w:rPr>
                <w:rFonts w:ascii="Times New Roman" w:hAnsi="Times New Roman" w:cs="Times New Roman"/>
                <w:sz w:val="24"/>
                <w:szCs w:val="24"/>
              </w:rPr>
              <w:t>4</w:t>
            </w:r>
            <w:r w:rsidR="0030026A" w:rsidRPr="00071741">
              <w:rPr>
                <w:rFonts w:ascii="Times New Roman" w:hAnsi="Times New Roman" w:cs="Times New Roman"/>
                <w:sz w:val="24"/>
                <w:szCs w:val="24"/>
              </w:rPr>
              <w:t xml:space="preserve"> </w:t>
            </w:r>
            <w:r w:rsidRPr="00071741">
              <w:rPr>
                <w:rFonts w:ascii="Times New Roman" w:hAnsi="Times New Roman" w:cs="Times New Roman"/>
                <w:sz w:val="24"/>
                <w:szCs w:val="24"/>
              </w:rPr>
              <w:t>str. ŠALIŲ BENDRADARBIAVIMAS</w:t>
            </w:r>
            <w:bookmarkEnd w:id="32"/>
          </w:p>
          <w:p w14:paraId="56787116" w14:textId="721426EC" w:rsidR="008A5D62" w:rsidRPr="00071741" w:rsidRDefault="008A5D62" w:rsidP="00071741">
            <w:pPr>
              <w:pStyle w:val="Antrat2"/>
              <w:widowControl w:val="0"/>
              <w:spacing w:before="0" w:line="240" w:lineRule="auto"/>
              <w:jc w:val="both"/>
              <w:rPr>
                <w:rFonts w:ascii="Times New Roman" w:hAnsi="Times New Roman" w:cs="Times New Roman"/>
                <w:b w:val="0"/>
                <w:color w:val="auto"/>
                <w:sz w:val="24"/>
                <w:szCs w:val="24"/>
              </w:rPr>
            </w:pPr>
            <w:bookmarkStart w:id="33" w:name="_Toc93857963"/>
            <w:r w:rsidRPr="00071741">
              <w:rPr>
                <w:rFonts w:ascii="Times New Roman" w:hAnsi="Times New Roman" w:cs="Times New Roman"/>
                <w:color w:val="auto"/>
                <w:sz w:val="24"/>
                <w:szCs w:val="24"/>
              </w:rPr>
              <w:t>4.1</w:t>
            </w:r>
            <w:r w:rsidR="0030026A" w:rsidRPr="00071741">
              <w:rPr>
                <w:rFonts w:ascii="Times New Roman" w:hAnsi="Times New Roman" w:cs="Times New Roman"/>
                <w:color w:val="auto"/>
                <w:sz w:val="24"/>
                <w:szCs w:val="24"/>
              </w:rPr>
              <w:t xml:space="preserve"> </w:t>
            </w:r>
            <w:r w:rsidRPr="00071741">
              <w:rPr>
                <w:rFonts w:ascii="Times New Roman" w:hAnsi="Times New Roman" w:cs="Times New Roman"/>
                <w:color w:val="auto"/>
                <w:sz w:val="24"/>
                <w:szCs w:val="24"/>
              </w:rPr>
              <w:t>p.</w:t>
            </w:r>
            <w:r w:rsidRPr="00071741">
              <w:rPr>
                <w:rFonts w:ascii="Times New Roman" w:hAnsi="Times New Roman" w:cs="Times New Roman"/>
                <w:b w:val="0"/>
                <w:color w:val="auto"/>
                <w:sz w:val="24"/>
                <w:szCs w:val="24"/>
              </w:rPr>
              <w:t xml:space="preserve"> </w:t>
            </w:r>
            <w:r w:rsidRPr="00071741">
              <w:rPr>
                <w:rFonts w:ascii="Times New Roman" w:hAnsi="Times New Roman" w:cs="Times New Roman"/>
                <w:color w:val="auto"/>
                <w:sz w:val="24"/>
                <w:szCs w:val="24"/>
              </w:rPr>
              <w:t>Šalių bendradarbiavimo pareiga</w:t>
            </w:r>
            <w:bookmarkEnd w:id="33"/>
          </w:p>
          <w:p w14:paraId="6597366D" w14:textId="425B0797" w:rsidR="008A5D62" w:rsidRPr="00071741" w:rsidRDefault="0030026A" w:rsidP="0007174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EE0000"/>
                <w:sz w:val="24"/>
                <w:szCs w:val="24"/>
              </w:rPr>
            </w:pPr>
            <w:r w:rsidRPr="00071741">
              <w:rPr>
                <w:rFonts w:ascii="Times New Roman" w:eastAsiaTheme="majorEastAsia" w:hAnsi="Times New Roman" w:cs="Times New Roman"/>
                <w:bCs/>
                <w:sz w:val="24"/>
                <w:szCs w:val="24"/>
              </w:rPr>
              <w:t>4.1.5</w:t>
            </w:r>
            <w:r w:rsidR="00071741" w:rsidRPr="00071741">
              <w:rPr>
                <w:rFonts w:ascii="Times New Roman" w:eastAsiaTheme="majorEastAsia" w:hAnsi="Times New Roman" w:cs="Times New Roman"/>
                <w:bCs/>
                <w:sz w:val="24"/>
                <w:szCs w:val="24"/>
              </w:rPr>
              <w:t>.</w:t>
            </w:r>
            <w:r w:rsidR="008A5D62" w:rsidRPr="00071741">
              <w:rPr>
                <w:rFonts w:ascii="Times New Roman" w:eastAsiaTheme="majorEastAsia" w:hAnsi="Times New Roman" w:cs="Times New Roman"/>
                <w:bCs/>
                <w:sz w:val="24"/>
                <w:szCs w:val="24"/>
              </w:rPr>
              <w:t xml:space="preserve"> </w:t>
            </w:r>
            <w:r w:rsidR="008A5D62" w:rsidRPr="00071741">
              <w:rPr>
                <w:rFonts w:ascii="Times New Roman" w:hAnsi="Times New Roman" w:cs="Times New Roman"/>
                <w:sz w:val="24"/>
                <w:szCs w:val="24"/>
              </w:rPr>
              <w:t>Tais atvejais, kai pagal Įstatymus arba Užsakovo užduotį privalo būti, bet nėra paskirtas Techninis prižiūrėtojas, jo funkcijas privalo atlikti Užsakovas</w:t>
            </w:r>
            <w:r w:rsidR="00DB537B" w:rsidRPr="00071741">
              <w:rPr>
                <w:rFonts w:ascii="Times New Roman" w:hAnsi="Times New Roman" w:cs="Times New Roman"/>
                <w:sz w:val="24"/>
                <w:szCs w:val="24"/>
              </w:rPr>
              <w:t xml:space="preserve"> arba Statytojas</w:t>
            </w:r>
            <w:r w:rsidR="008A5D62" w:rsidRPr="00071741">
              <w:rPr>
                <w:rFonts w:ascii="Times New Roman" w:hAnsi="Times New Roman" w:cs="Times New Roman"/>
                <w:sz w:val="24"/>
                <w:szCs w:val="24"/>
              </w:rPr>
              <w:t xml:space="preserve">,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008A5D62" w:rsidRPr="00071741" w:rsidDel="00AE31F6">
              <w:rPr>
                <w:rFonts w:ascii="Times New Roman" w:hAnsi="Times New Roman" w:cs="Times New Roman"/>
                <w:sz w:val="24"/>
                <w:szCs w:val="24"/>
              </w:rPr>
              <w:t>kad tokia pat trukme, kiek</w:t>
            </w:r>
            <w:r w:rsidR="008A5D62" w:rsidRPr="00071741">
              <w:rPr>
                <w:rFonts w:ascii="Times New Roman" w:hAnsi="Times New Roman" w:cs="Times New Roman"/>
                <w:sz w:val="24"/>
                <w:szCs w:val="24"/>
              </w:rPr>
              <w:t xml:space="preserve"> dėl šios priežasties</w:t>
            </w:r>
            <w:r w:rsidR="008A5D62" w:rsidRPr="00071741" w:rsidDel="00AE31F6">
              <w:rPr>
                <w:rFonts w:ascii="Times New Roman" w:hAnsi="Times New Roman" w:cs="Times New Roman"/>
                <w:sz w:val="24"/>
                <w:szCs w:val="24"/>
              </w:rPr>
              <w:t xml:space="preserve"> faktiškai vėluoja Darbai, būtų pratęsti Darbų terminai</w:t>
            </w:r>
            <w:r w:rsidR="008A5D62" w:rsidRPr="00071741">
              <w:rPr>
                <w:rFonts w:ascii="Times New Roman" w:hAnsi="Times New Roman" w:cs="Times New Roman"/>
                <w:sz w:val="24"/>
                <w:szCs w:val="24"/>
              </w:rPr>
              <w:t>.</w:t>
            </w:r>
            <w:r w:rsidR="008A5D62" w:rsidRPr="00071741" w:rsidDel="00AE31F6">
              <w:rPr>
                <w:rFonts w:ascii="Times New Roman" w:hAnsi="Times New Roman" w:cs="Times New Roman"/>
                <w:sz w:val="24"/>
                <w:szCs w:val="24"/>
              </w:rPr>
              <w:t xml:space="preserve"> Tuo tikslu Šalys privalo sudaryti Susitarimą </w:t>
            </w:r>
            <w:r w:rsidR="008A5D62" w:rsidRPr="00071741">
              <w:rPr>
                <w:rFonts w:ascii="Times New Roman" w:hAnsi="Times New Roman" w:cs="Times New Roman"/>
                <w:sz w:val="24"/>
                <w:szCs w:val="24"/>
              </w:rPr>
              <w:t>25 straipsnyje "Sutarties pakeitimai"</w:t>
            </w:r>
            <w:r w:rsidR="008A5D62" w:rsidRPr="00071741" w:rsidDel="00AE31F6">
              <w:rPr>
                <w:rFonts w:ascii="Times New Roman" w:hAnsi="Times New Roman" w:cs="Times New Roman"/>
                <w:sz w:val="24"/>
                <w:szCs w:val="24"/>
              </w:rPr>
              <w:t xml:space="preserve"> nustatyta tvarka ir jame numatyti Darbų terminų pratęsimą</w:t>
            </w:r>
            <w:r w:rsidR="008A5D62" w:rsidRPr="00071741">
              <w:rPr>
                <w:rFonts w:ascii="Times New Roman" w:hAnsi="Times New Roman" w:cs="Times New Roman"/>
                <w:sz w:val="24"/>
                <w:szCs w:val="24"/>
              </w:rPr>
              <w:t>.</w:t>
            </w:r>
            <w:r w:rsidR="008A5D62" w:rsidRPr="00071741" w:rsidDel="00AE31F6">
              <w:rPr>
                <w:rFonts w:ascii="Times New Roman" w:hAnsi="Times New Roman" w:cs="Times New Roman"/>
                <w:sz w:val="24"/>
                <w:szCs w:val="24"/>
              </w:rPr>
              <w:t xml:space="preserve"> </w:t>
            </w:r>
            <w:r w:rsidR="008A5D62" w:rsidRPr="00071741">
              <w:rPr>
                <w:rFonts w:ascii="Times New Roman" w:hAnsi="Times New Roman" w:cs="Times New Roman"/>
                <w:sz w:val="24"/>
                <w:szCs w:val="24"/>
              </w:rPr>
              <w:t>Tais atvejais, kai pagal Įstatymus arba Užsakovo užduotį nėra privaloma paskirti Techninį prižiūrėtoją ir jis nepaskirtas, jam Sutartyje priskirtas funkcijas privalo atlikti pats Užsakovas</w:t>
            </w:r>
            <w:r w:rsidR="00DB537B" w:rsidRPr="00071741">
              <w:rPr>
                <w:rFonts w:ascii="Times New Roman" w:hAnsi="Times New Roman" w:cs="Times New Roman"/>
                <w:sz w:val="24"/>
                <w:szCs w:val="24"/>
              </w:rPr>
              <w:t xml:space="preserve"> arba Statytojas</w:t>
            </w:r>
            <w:r w:rsidR="008A5D62" w:rsidRPr="00071741">
              <w:rPr>
                <w:rFonts w:ascii="Times New Roman" w:hAnsi="Times New Roman" w:cs="Times New Roman"/>
                <w:sz w:val="24"/>
                <w:szCs w:val="24"/>
              </w:rPr>
              <w:t>.</w:t>
            </w:r>
          </w:p>
          <w:p w14:paraId="750FE0D7" w14:textId="52A424C3" w:rsidR="008A5D62" w:rsidRPr="00071741" w:rsidRDefault="0030026A" w:rsidP="0007174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rPr>
              <w:t>4.1.8</w:t>
            </w:r>
            <w:r w:rsidR="008A5D62" w:rsidRPr="00071741">
              <w:rPr>
                <w:rFonts w:ascii="Times New Roman" w:hAnsi="Times New Roman" w:cs="Times New Roman"/>
                <w:sz w:val="24"/>
                <w:szCs w:val="24"/>
              </w:rPr>
              <w:t xml:space="preserve">. 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25 straipsnyje "Sutarties pakeitimai" nustatyta tvarka sudaryti Susitarimą, kuriuo turi būti pratęsti Darbų terminai tiek, kiek dėl kliūčių šalinimo faktiškai vėluos Darbai. </w:t>
            </w:r>
          </w:p>
          <w:p w14:paraId="51ED42B3" w14:textId="77777777" w:rsidR="00A410CE" w:rsidRPr="00071741" w:rsidRDefault="00A410CE" w:rsidP="0007174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b/>
                <w:sz w:val="24"/>
                <w:szCs w:val="24"/>
                <w:lang w:val="lt-LT"/>
              </w:rPr>
            </w:pPr>
            <w:r w:rsidRPr="00071741">
              <w:rPr>
                <w:rFonts w:ascii="Times New Roman" w:hAnsi="Times New Roman" w:cs="Times New Roman"/>
                <w:b/>
                <w:sz w:val="24"/>
                <w:szCs w:val="24"/>
                <w:lang w:val="lt-LT"/>
              </w:rPr>
              <w:t>4.2 p. Šalių atstovai</w:t>
            </w:r>
          </w:p>
          <w:p w14:paraId="1624B794" w14:textId="5FC9422E" w:rsidR="00A410CE" w:rsidRPr="00071741" w:rsidRDefault="00A410CE" w:rsidP="00071741">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lang w:val="lt-LT"/>
              </w:rPr>
            </w:pPr>
            <w:r w:rsidRPr="00071741">
              <w:rPr>
                <w:rFonts w:ascii="Times New Roman" w:eastAsia="Arial" w:hAnsi="Times New Roman" w:cs="Times New Roman"/>
                <w:bCs/>
                <w:i/>
                <w:iCs/>
                <w:sz w:val="24"/>
                <w:szCs w:val="24"/>
                <w:lang w:val="lt-LT"/>
              </w:rPr>
              <w:t>4.</w:t>
            </w:r>
            <w:r w:rsidR="00071741" w:rsidRPr="00071741">
              <w:rPr>
                <w:rFonts w:ascii="Times New Roman" w:hAnsi="Times New Roman" w:cs="Times New Roman"/>
                <w:sz w:val="24"/>
                <w:szCs w:val="24"/>
                <w:lang w:val="lt-LT"/>
              </w:rPr>
              <w:t>2.6</w:t>
            </w:r>
            <w:r w:rsidR="0030026A" w:rsidRPr="00071741">
              <w:rPr>
                <w:rFonts w:ascii="Times New Roman" w:hAnsi="Times New Roman" w:cs="Times New Roman"/>
                <w:sz w:val="24"/>
                <w:szCs w:val="24"/>
                <w:lang w:val="lt-LT"/>
              </w:rPr>
              <w:t>.</w:t>
            </w:r>
            <w:r w:rsidRPr="00071741">
              <w:rPr>
                <w:rFonts w:ascii="Times New Roman" w:hAnsi="Times New Roman" w:cs="Times New Roman"/>
                <w:sz w:val="24"/>
                <w:szCs w:val="24"/>
                <w:lang w:val="lt-LT"/>
              </w:rPr>
              <w:t xml:space="preserve"> </w:t>
            </w:r>
            <w:bookmarkStart w:id="34" w:name="_Ref88646359"/>
            <w:r w:rsidRPr="00071741">
              <w:rPr>
                <w:rFonts w:ascii="Times New Roman" w:hAnsi="Times New Roman" w:cs="Times New Roman"/>
                <w:sz w:val="24"/>
                <w:szCs w:val="24"/>
                <w:lang w:val="lt-LT"/>
              </w:rPr>
              <w:t>Kita Šalis per 5 darbo dienas nuo Šalies pranešimo apie numatomą naujojo arba laikinojo jos a</w:t>
            </w:r>
            <w:r w:rsidR="0030026A" w:rsidRPr="00071741">
              <w:rPr>
                <w:rFonts w:ascii="Times New Roman" w:hAnsi="Times New Roman" w:cs="Times New Roman"/>
                <w:sz w:val="24"/>
                <w:szCs w:val="24"/>
                <w:lang w:val="lt-LT"/>
              </w:rPr>
              <w:t>tstovo paskyrimą ir visos 4.2.5</w:t>
            </w:r>
            <w:r w:rsidRPr="00071741">
              <w:rPr>
                <w:rFonts w:ascii="Times New Roman" w:hAnsi="Times New Roman" w:cs="Times New Roman"/>
                <w:sz w:val="24"/>
                <w:szCs w:val="24"/>
                <w:lang w:val="lt-LT"/>
              </w:rPr>
              <w:t xml:space="preserve"> punkte nurodytos informacijos gavimo privalo pateikti savo pritarimą atstovo kandidatūrai arba motyvuotą nepritarimą. Jeigu kita Šalis per šiame punkte nustatytą terminą neatsako Šaliai, laikoma, kad ji pritarė Šalies atstovo kandidatūrai.</w:t>
            </w:r>
            <w:bookmarkEnd w:id="34"/>
            <w:r w:rsidRPr="00071741">
              <w:rPr>
                <w:rFonts w:ascii="Times New Roman" w:hAnsi="Times New Roman" w:cs="Times New Roman"/>
                <w:sz w:val="24"/>
                <w:szCs w:val="24"/>
                <w:lang w:val="lt-LT"/>
              </w:rPr>
              <w:t xml:space="preserve"> </w:t>
            </w:r>
          </w:p>
          <w:p w14:paraId="7D3191DC" w14:textId="0352F7D6" w:rsidR="008A5D62" w:rsidRPr="00071741" w:rsidRDefault="00A410CE" w:rsidP="00343416">
            <w:pPr>
              <w:widowControl w:val="0"/>
              <w:tabs>
                <w:tab w:val="left" w:pos="567"/>
                <w:tab w:val="left" w:pos="709"/>
                <w:tab w:val="left" w:pos="851"/>
                <w:tab w:val="left" w:pos="992"/>
                <w:tab w:val="left" w:pos="1134"/>
              </w:tabs>
              <w:spacing w:line="240" w:lineRule="auto"/>
              <w:jc w:val="both"/>
              <w:rPr>
                <w:rFonts w:ascii="Times New Roman" w:hAnsi="Times New Roman" w:cs="Times New Roman"/>
                <w:sz w:val="24"/>
                <w:szCs w:val="24"/>
                <w:lang w:val="lt-LT"/>
              </w:rPr>
            </w:pPr>
            <w:r w:rsidRPr="00071741">
              <w:rPr>
                <w:rFonts w:ascii="Times New Roman" w:hAnsi="Times New Roman" w:cs="Times New Roman"/>
                <w:sz w:val="24"/>
                <w:szCs w:val="24"/>
                <w:lang w:val="lt-LT"/>
              </w:rPr>
              <w:t>4.2.7</w:t>
            </w:r>
            <w:r w:rsidR="0030026A" w:rsidRPr="00071741">
              <w:rPr>
                <w:rFonts w:ascii="Times New Roman" w:hAnsi="Times New Roman" w:cs="Times New Roman"/>
                <w:sz w:val="24"/>
                <w:szCs w:val="24"/>
                <w:lang w:val="lt-LT"/>
              </w:rPr>
              <w:t>.</w:t>
            </w:r>
            <w:r w:rsidRPr="00071741">
              <w:rPr>
                <w:rFonts w:ascii="Times New Roman" w:hAnsi="Times New Roman" w:cs="Times New Roman"/>
                <w:sz w:val="24"/>
                <w:szCs w:val="24"/>
                <w:lang w:val="lt-LT"/>
              </w:rPr>
              <w:t xml:space="preserve"> 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Taip pat Šal</w:t>
            </w:r>
            <w:r w:rsidR="0030026A" w:rsidRPr="00071741">
              <w:rPr>
                <w:rFonts w:ascii="Times New Roman" w:hAnsi="Times New Roman" w:cs="Times New Roman"/>
                <w:sz w:val="24"/>
                <w:szCs w:val="24"/>
                <w:lang w:val="lt-LT"/>
              </w:rPr>
              <w:t xml:space="preserve">is </w:t>
            </w:r>
            <w:r w:rsidR="0030026A" w:rsidRPr="00071741">
              <w:rPr>
                <w:rFonts w:ascii="Times New Roman" w:hAnsi="Times New Roman" w:cs="Times New Roman"/>
                <w:sz w:val="24"/>
                <w:szCs w:val="24"/>
                <w:lang w:val="lt-LT"/>
              </w:rPr>
              <w:lastRenderedPageBreak/>
              <w:t>privalo, vadovaudamasi 4.2.5</w:t>
            </w:r>
            <w:r w:rsidRPr="00071741">
              <w:rPr>
                <w:rFonts w:ascii="Times New Roman" w:hAnsi="Times New Roman" w:cs="Times New Roman"/>
                <w:sz w:val="24"/>
                <w:szCs w:val="24"/>
                <w:lang w:val="lt-LT"/>
              </w:rPr>
              <w:t xml:space="preserve"> punktu, nedelsdama, bet ne vėliau nei per 5 darbo dienas, pateikti kitai Šaliai savo atstovo kandidatūrą ir gauti kitos Šalies pritarimą</w:t>
            </w:r>
            <w:r w:rsidR="0030026A" w:rsidRPr="00071741">
              <w:rPr>
                <w:rFonts w:ascii="Times New Roman" w:hAnsi="Times New Roman" w:cs="Times New Roman"/>
                <w:sz w:val="24"/>
                <w:szCs w:val="24"/>
                <w:lang w:val="lt-LT"/>
              </w:rPr>
              <w:t xml:space="preserve"> 4.2.6 punkte nustatyta tvarka.</w:t>
            </w:r>
          </w:p>
          <w:p w14:paraId="71B5AB91" w14:textId="77777777" w:rsidR="008A5D62" w:rsidRPr="00071741" w:rsidRDefault="008A5D62" w:rsidP="00071741">
            <w:pPr>
              <w:spacing w:after="0" w:line="240" w:lineRule="auto"/>
              <w:jc w:val="both"/>
              <w:rPr>
                <w:rFonts w:ascii="Times New Roman" w:hAnsi="Times New Roman" w:cs="Times New Roman"/>
                <w:b/>
                <w:sz w:val="24"/>
                <w:szCs w:val="24"/>
              </w:rPr>
            </w:pPr>
            <w:r w:rsidRPr="00071741">
              <w:rPr>
                <w:rFonts w:ascii="Times New Roman" w:hAnsi="Times New Roman" w:cs="Times New Roman"/>
                <w:b/>
                <w:sz w:val="24"/>
                <w:szCs w:val="24"/>
              </w:rPr>
              <w:t>5 str. DARBŲ DOKUMENTAI</w:t>
            </w:r>
          </w:p>
          <w:p w14:paraId="6183C33F" w14:textId="5D1E153E" w:rsidR="008A5D62" w:rsidRPr="00071741" w:rsidRDefault="008A5D62" w:rsidP="00071741">
            <w:pPr>
              <w:spacing w:after="0" w:line="240" w:lineRule="auto"/>
              <w:jc w:val="both"/>
              <w:rPr>
                <w:rFonts w:ascii="Times New Roman" w:hAnsi="Times New Roman" w:cs="Times New Roman"/>
                <w:sz w:val="24"/>
                <w:szCs w:val="24"/>
              </w:rPr>
            </w:pPr>
            <w:r w:rsidRPr="00071741">
              <w:rPr>
                <w:rFonts w:ascii="Times New Roman" w:hAnsi="Times New Roman" w:cs="Times New Roman"/>
                <w:b/>
                <w:sz w:val="24"/>
                <w:szCs w:val="24"/>
              </w:rPr>
              <w:t>5.1 p. Užsakovo dokumentai</w:t>
            </w:r>
          </w:p>
          <w:p w14:paraId="16E6458B" w14:textId="21CF5479" w:rsidR="008A5D62" w:rsidRPr="00071741" w:rsidRDefault="0030026A" w:rsidP="00071741">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rPr>
              <w:t>5.1.7</w:t>
            </w:r>
            <w:r w:rsidR="008A5D62" w:rsidRPr="00071741">
              <w:rPr>
                <w:rFonts w:ascii="Times New Roman" w:hAnsi="Times New Roman" w:cs="Times New Roman"/>
                <w:sz w:val="24"/>
                <w:szCs w:val="24"/>
              </w:rPr>
              <w:t xml:space="preserve">. Jeigu Darbai vėluoja dėl to, jog nėra gautas kuris nors Užsakovo dokumentas,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59637965" w14:textId="621F2A1C" w:rsidR="00CB6321" w:rsidRPr="00071741" w:rsidRDefault="00071741" w:rsidP="00071741">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rPr>
              <w:t>5.1.8</w:t>
            </w:r>
            <w:r w:rsidR="008A5D62" w:rsidRPr="00071741">
              <w:rPr>
                <w:rFonts w:ascii="Times New Roman" w:hAnsi="Times New Roman" w:cs="Times New Roman"/>
                <w:sz w:val="24"/>
                <w:szCs w:val="24"/>
              </w:rPr>
              <w:t>. Jeigu Rangovas vėluoja informuoti Užsakovą apie Darbų vykdymui reikalingą Užsakovo dokumentą, Rangovas praranda teisę reikalauti pratęsti Darbų terminus.</w:t>
            </w:r>
          </w:p>
          <w:p w14:paraId="66A519C5" w14:textId="77777777" w:rsidR="00343416" w:rsidRDefault="008A5D62" w:rsidP="00343416">
            <w:pPr>
              <w:spacing w:after="0" w:line="240" w:lineRule="auto"/>
              <w:jc w:val="both"/>
              <w:rPr>
                <w:rFonts w:ascii="Times New Roman" w:hAnsi="Times New Roman" w:cs="Times New Roman"/>
                <w:sz w:val="24"/>
                <w:szCs w:val="24"/>
              </w:rPr>
            </w:pPr>
            <w:r w:rsidRPr="00071741">
              <w:rPr>
                <w:rFonts w:ascii="Times New Roman" w:hAnsi="Times New Roman" w:cs="Times New Roman"/>
                <w:b/>
                <w:sz w:val="24"/>
                <w:szCs w:val="24"/>
              </w:rPr>
              <w:t>5.2 p.</w:t>
            </w:r>
            <w:r w:rsidRPr="00071741">
              <w:rPr>
                <w:rFonts w:ascii="Times New Roman" w:hAnsi="Times New Roman" w:cs="Times New Roman"/>
                <w:sz w:val="24"/>
                <w:szCs w:val="24"/>
              </w:rPr>
              <w:t xml:space="preserve"> </w:t>
            </w:r>
            <w:r w:rsidRPr="00071741">
              <w:rPr>
                <w:rFonts w:ascii="Times New Roman" w:hAnsi="Times New Roman" w:cs="Times New Roman"/>
                <w:b/>
                <w:sz w:val="24"/>
                <w:szCs w:val="24"/>
              </w:rPr>
              <w:t>Rangovo dokumentai</w:t>
            </w:r>
          </w:p>
          <w:p w14:paraId="3EC9CB96" w14:textId="77777777" w:rsidR="00343416" w:rsidRDefault="0030026A" w:rsidP="00343416">
            <w:pPr>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rPr>
              <w:t>5.2.5</w:t>
            </w:r>
            <w:r w:rsidR="008A5D62" w:rsidRPr="00071741">
              <w:rPr>
                <w:rFonts w:ascii="Times New Roman" w:hAnsi="Times New Roman" w:cs="Times New Roman"/>
                <w:sz w:val="24"/>
                <w:szCs w:val="24"/>
              </w:rPr>
              <w:t xml:space="preserve">. </w:t>
            </w:r>
            <w:r w:rsidR="008A5D62" w:rsidRPr="00071741" w:rsidDel="00AE31F6">
              <w:rPr>
                <w:rFonts w:ascii="Times New Roman" w:hAnsi="Times New Roman" w:cs="Times New Roman"/>
                <w:sz w:val="24"/>
                <w:szCs w:val="24"/>
              </w:rPr>
              <w:t xml:space="preserve">Jeigu Darbai vėluoja dėl to, jog Užsakovas vėluoja pateikti Rangovui Rangovo dokumento ekspertizės išvadas, Rangovas įgyja teisę reikalauti, kad tokia pat trukme, kiek faktiškai vėluoja Darbai, būtų pratęsti Darbų </w:t>
            </w:r>
            <w:r w:rsidR="008A5D62" w:rsidRPr="00071741">
              <w:rPr>
                <w:rFonts w:ascii="Times New Roman" w:hAnsi="Times New Roman" w:cs="Times New Roman"/>
                <w:sz w:val="24"/>
                <w:szCs w:val="24"/>
              </w:rPr>
              <w:t xml:space="preserve">terminai. </w:t>
            </w:r>
            <w:r w:rsidR="008A5D62" w:rsidRPr="00071741" w:rsidDel="00AE31F6">
              <w:rPr>
                <w:rFonts w:ascii="Times New Roman" w:hAnsi="Times New Roman" w:cs="Times New Roman"/>
                <w:sz w:val="24"/>
                <w:szCs w:val="24"/>
              </w:rPr>
              <w:t xml:space="preserve">Tuo tikslu Šalys privalo sudaryti Susitarimą </w:t>
            </w:r>
            <w:r w:rsidR="008A5D62" w:rsidRPr="00071741">
              <w:rPr>
                <w:rFonts w:ascii="Times New Roman" w:hAnsi="Times New Roman" w:cs="Times New Roman"/>
                <w:sz w:val="24"/>
                <w:szCs w:val="24"/>
              </w:rPr>
              <w:t xml:space="preserve">25 straipsnyje "Sutarties pakeitimai" </w:t>
            </w:r>
            <w:r w:rsidR="008A5D62" w:rsidRPr="00071741" w:rsidDel="00AE31F6">
              <w:rPr>
                <w:rFonts w:ascii="Times New Roman" w:hAnsi="Times New Roman" w:cs="Times New Roman"/>
                <w:sz w:val="24"/>
                <w:szCs w:val="24"/>
              </w:rPr>
              <w:t>nustatyta tvarka ir jame numat</w:t>
            </w:r>
            <w:r w:rsidR="008A5D62" w:rsidRPr="00071741">
              <w:rPr>
                <w:rFonts w:ascii="Times New Roman" w:hAnsi="Times New Roman" w:cs="Times New Roman"/>
                <w:sz w:val="24"/>
                <w:szCs w:val="24"/>
              </w:rPr>
              <w:t>yti Darbų terminų pratęsimą.</w:t>
            </w:r>
            <w:bookmarkStart w:id="35" w:name="_Ref88646650"/>
          </w:p>
          <w:p w14:paraId="265E3E66" w14:textId="77777777" w:rsidR="00343416" w:rsidRDefault="0030026A" w:rsidP="00343416">
            <w:pPr>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rPr>
              <w:t>5.2.6</w:t>
            </w:r>
            <w:r w:rsidR="008A5D62" w:rsidRPr="00071741">
              <w:rPr>
                <w:rFonts w:ascii="Times New Roman" w:hAnsi="Times New Roman" w:cs="Times New Roman"/>
                <w:sz w:val="24"/>
                <w:szCs w:val="24"/>
              </w:rPr>
              <w:t>. 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5"/>
            <w:r w:rsidR="008A5D62" w:rsidRPr="00071741">
              <w:rPr>
                <w:rFonts w:ascii="Times New Roman" w:hAnsi="Times New Roman" w:cs="Times New Roman"/>
                <w:sz w:val="24"/>
                <w:szCs w:val="24"/>
              </w:rPr>
              <w:t xml:space="preserve"> Pastaruoju atveju </w:t>
            </w:r>
            <w:r w:rsidR="008A5D62" w:rsidRPr="00071741" w:rsidDel="00AE31F6">
              <w:rPr>
                <w:rFonts w:ascii="Times New Roman" w:hAnsi="Times New Roman" w:cs="Times New Roman"/>
                <w:sz w:val="24"/>
                <w:szCs w:val="24"/>
              </w:rPr>
              <w:t xml:space="preserve">Rangovas įgyja teisę reikalauti, kad tokia pat trukme, kiek </w:t>
            </w:r>
            <w:r w:rsidR="008A5D62" w:rsidRPr="00071741">
              <w:rPr>
                <w:rFonts w:ascii="Times New Roman" w:hAnsi="Times New Roman" w:cs="Times New Roman"/>
                <w:sz w:val="24"/>
                <w:szCs w:val="24"/>
              </w:rPr>
              <w:t>dėl Užsakovo vėlavimo pateikti Rangovui pakartotinės ekspertizės išvadas</w:t>
            </w:r>
            <w:r w:rsidR="008A5D62" w:rsidRPr="00071741" w:rsidDel="00AE31F6">
              <w:rPr>
                <w:rFonts w:ascii="Times New Roman" w:hAnsi="Times New Roman" w:cs="Times New Roman"/>
                <w:sz w:val="24"/>
                <w:szCs w:val="24"/>
              </w:rPr>
              <w:t xml:space="preserve"> faktiškai vėluoja Darbai, būtų pratęsti Darbų terminai</w:t>
            </w:r>
            <w:r w:rsidR="00343416">
              <w:rPr>
                <w:rFonts w:ascii="Times New Roman" w:hAnsi="Times New Roman" w:cs="Times New Roman"/>
                <w:sz w:val="24"/>
                <w:szCs w:val="24"/>
              </w:rPr>
              <w:t xml:space="preserve">. </w:t>
            </w:r>
          </w:p>
          <w:p w14:paraId="61F32C9C" w14:textId="731AFDCE" w:rsidR="00343416" w:rsidRDefault="00E34E07" w:rsidP="00343416">
            <w:pPr>
              <w:spacing w:after="0" w:line="240" w:lineRule="auto"/>
              <w:jc w:val="both"/>
              <w:rPr>
                <w:rFonts w:ascii="Times New Roman" w:hAnsi="Times New Roman" w:cs="Times New Roman"/>
                <w:b/>
                <w:bCs/>
                <w:sz w:val="24"/>
                <w:szCs w:val="24"/>
              </w:rPr>
            </w:pPr>
            <w:r w:rsidRPr="00071741">
              <w:rPr>
                <w:rFonts w:ascii="Times New Roman" w:hAnsi="Times New Roman" w:cs="Times New Roman"/>
                <w:b/>
                <w:bCs/>
                <w:sz w:val="24"/>
                <w:szCs w:val="24"/>
              </w:rPr>
              <w:t>5.</w:t>
            </w:r>
            <w:r w:rsidR="001E2A56" w:rsidRPr="00071741">
              <w:rPr>
                <w:rFonts w:ascii="Times New Roman" w:hAnsi="Times New Roman" w:cs="Times New Roman"/>
                <w:b/>
                <w:bCs/>
                <w:sz w:val="24"/>
                <w:szCs w:val="24"/>
              </w:rPr>
              <w:t>3</w:t>
            </w:r>
            <w:r w:rsidR="00F75A3B">
              <w:rPr>
                <w:rFonts w:ascii="Times New Roman" w:hAnsi="Times New Roman" w:cs="Times New Roman"/>
                <w:b/>
                <w:bCs/>
                <w:sz w:val="24"/>
                <w:szCs w:val="24"/>
                <w:vertAlign w:val="superscript"/>
              </w:rPr>
              <w:t>1</w:t>
            </w:r>
            <w:r w:rsidRPr="00071741">
              <w:rPr>
                <w:rFonts w:ascii="Times New Roman" w:hAnsi="Times New Roman" w:cs="Times New Roman"/>
                <w:b/>
                <w:bCs/>
                <w:sz w:val="24"/>
                <w:szCs w:val="24"/>
              </w:rPr>
              <w:t>.</w:t>
            </w:r>
            <w:r w:rsidRPr="00071741">
              <w:rPr>
                <w:rFonts w:ascii="Times New Roman" w:hAnsi="Times New Roman" w:cs="Times New Roman"/>
                <w:b/>
                <w:bCs/>
                <w:sz w:val="24"/>
                <w:szCs w:val="24"/>
              </w:rPr>
              <w:tab/>
            </w:r>
            <w:r w:rsidR="00F75A3B">
              <w:rPr>
                <w:rFonts w:ascii="Times New Roman" w:hAnsi="Times New Roman" w:cs="Times New Roman"/>
                <w:b/>
                <w:bCs/>
                <w:sz w:val="24"/>
                <w:szCs w:val="24"/>
              </w:rPr>
              <w:t>Paprastojo remonto aprašas</w:t>
            </w:r>
          </w:p>
          <w:p w14:paraId="7457CEA3" w14:textId="20273611" w:rsidR="00F75A3B" w:rsidRPr="00792E9E" w:rsidRDefault="00F75A3B" w:rsidP="00792E9E">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r w:rsidRPr="00792E9E">
              <w:rPr>
                <w:rFonts w:ascii="Times New Roman" w:hAnsi="Times New Roman" w:cs="Times New Roman"/>
                <w:b/>
                <w:bCs/>
                <w:sz w:val="24"/>
                <w:szCs w:val="24"/>
              </w:rPr>
              <w:t>.3</w:t>
            </w:r>
            <w:r w:rsidRPr="00792E9E">
              <w:rPr>
                <w:rFonts w:ascii="Times New Roman" w:hAnsi="Times New Roman" w:cs="Times New Roman"/>
                <w:b/>
                <w:bCs/>
                <w:sz w:val="24"/>
                <w:szCs w:val="24"/>
                <w:vertAlign w:val="superscript"/>
              </w:rPr>
              <w:t>1</w:t>
            </w:r>
            <w:r w:rsidRPr="00792E9E">
              <w:rPr>
                <w:rFonts w:ascii="Times New Roman" w:hAnsi="Times New Roman" w:cs="Times New Roman"/>
                <w:b/>
                <w:bCs/>
                <w:sz w:val="24"/>
                <w:szCs w:val="24"/>
              </w:rPr>
              <w:t xml:space="preserve">.1. </w:t>
            </w:r>
            <w:r w:rsidRPr="00792E9E">
              <w:rPr>
                <w:rFonts w:ascii="Times New Roman" w:hAnsi="Times New Roman" w:cs="Times New Roman"/>
                <w:sz w:val="24"/>
                <w:szCs w:val="24"/>
              </w:rPr>
              <w:t>Jeigu Rangovas pagal Užsakovo užduotį turi pareigą parengti Paprastojo remonto aprašą, tuo tikslu Rangovas privalo:</w:t>
            </w:r>
          </w:p>
          <w:p w14:paraId="646C7F77" w14:textId="3CA598C5" w:rsidR="00792E9E" w:rsidRPr="00792E9E" w:rsidRDefault="00792E9E" w:rsidP="00792E9E">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792E9E">
              <w:rPr>
                <w:rFonts w:ascii="Times New Roman" w:hAnsi="Times New Roman" w:cs="Times New Roman"/>
                <w:sz w:val="24"/>
                <w:szCs w:val="24"/>
              </w:rPr>
              <w:t>5.3</w:t>
            </w:r>
            <w:r w:rsidRPr="00792E9E">
              <w:rPr>
                <w:rFonts w:ascii="Times New Roman" w:hAnsi="Times New Roman" w:cs="Times New Roman"/>
                <w:sz w:val="24"/>
                <w:szCs w:val="24"/>
                <w:vertAlign w:val="superscript"/>
              </w:rPr>
              <w:t>1</w:t>
            </w:r>
            <w:r w:rsidRPr="00792E9E">
              <w:rPr>
                <w:rFonts w:ascii="Times New Roman" w:hAnsi="Times New Roman" w:cs="Times New Roman"/>
                <w:sz w:val="24"/>
                <w:szCs w:val="24"/>
              </w:rPr>
              <w:t>.1.1. Atlikti papildomus statybinius tyrimus, jeigu toks reikalavimas yra nustatytas Užsakovo užduotyje;</w:t>
            </w:r>
          </w:p>
          <w:p w14:paraId="0DE1B4DA" w14:textId="532F28FF" w:rsidR="00792E9E" w:rsidRPr="00792E9E" w:rsidRDefault="00792E9E" w:rsidP="00792E9E">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792E9E">
              <w:rPr>
                <w:rFonts w:ascii="Times New Roman" w:hAnsi="Times New Roman" w:cs="Times New Roman"/>
                <w:sz w:val="24"/>
                <w:szCs w:val="24"/>
              </w:rPr>
              <w:t>5.3</w:t>
            </w:r>
            <w:r w:rsidRPr="00792E9E">
              <w:rPr>
                <w:rFonts w:ascii="Times New Roman" w:hAnsi="Times New Roman" w:cs="Times New Roman"/>
                <w:sz w:val="24"/>
                <w:szCs w:val="24"/>
                <w:vertAlign w:val="superscript"/>
              </w:rPr>
              <w:t>1</w:t>
            </w:r>
            <w:r w:rsidRPr="00792E9E">
              <w:rPr>
                <w:rFonts w:ascii="Times New Roman" w:hAnsi="Times New Roman" w:cs="Times New Roman"/>
                <w:sz w:val="24"/>
                <w:szCs w:val="24"/>
              </w:rPr>
              <w:t>.1.2. Parengti Paprastojo remonto aprašą;</w:t>
            </w:r>
          </w:p>
          <w:p w14:paraId="2DF2BB6C" w14:textId="2EEA3AF7" w:rsidR="00792E9E" w:rsidRPr="00792E9E" w:rsidRDefault="00792E9E" w:rsidP="00792E9E">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792E9E">
              <w:rPr>
                <w:rFonts w:ascii="Times New Roman" w:hAnsi="Times New Roman" w:cs="Times New Roman"/>
                <w:sz w:val="24"/>
                <w:szCs w:val="24"/>
              </w:rPr>
              <w:t>5.3</w:t>
            </w:r>
            <w:r w:rsidRPr="00792E9E">
              <w:rPr>
                <w:rFonts w:ascii="Times New Roman" w:hAnsi="Times New Roman" w:cs="Times New Roman"/>
                <w:sz w:val="24"/>
                <w:szCs w:val="24"/>
                <w:vertAlign w:val="superscript"/>
              </w:rPr>
              <w:t>1</w:t>
            </w:r>
            <w:r w:rsidRPr="00792E9E">
              <w:rPr>
                <w:rFonts w:ascii="Times New Roman" w:hAnsi="Times New Roman" w:cs="Times New Roman"/>
                <w:sz w:val="24"/>
                <w:szCs w:val="24"/>
              </w:rPr>
              <w:t>.1.3. Pataisyti Paprastojo remonto aprašą pagal atsakingo asmens už sprendinių derinimą gautas pastabas;</w:t>
            </w:r>
          </w:p>
          <w:p w14:paraId="6AE4DDF6" w14:textId="7DC45E8D" w:rsidR="00792E9E" w:rsidRPr="00792E9E" w:rsidRDefault="00792E9E" w:rsidP="00792E9E">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792E9E">
              <w:rPr>
                <w:rFonts w:ascii="Times New Roman" w:hAnsi="Times New Roman" w:cs="Times New Roman"/>
                <w:sz w:val="24"/>
                <w:szCs w:val="24"/>
              </w:rPr>
              <w:t>5.3</w:t>
            </w:r>
            <w:r w:rsidRPr="00792E9E">
              <w:rPr>
                <w:rFonts w:ascii="Times New Roman" w:hAnsi="Times New Roman" w:cs="Times New Roman"/>
                <w:sz w:val="24"/>
                <w:szCs w:val="24"/>
                <w:vertAlign w:val="superscript"/>
              </w:rPr>
              <w:t>1</w:t>
            </w:r>
            <w:r w:rsidRPr="00792E9E">
              <w:rPr>
                <w:rFonts w:ascii="Times New Roman" w:hAnsi="Times New Roman" w:cs="Times New Roman"/>
                <w:sz w:val="24"/>
                <w:szCs w:val="24"/>
              </w:rPr>
              <w:t>.1.4. Perduoti Paprastojo remonto aprašą Užsakovui;</w:t>
            </w:r>
          </w:p>
          <w:p w14:paraId="1ACB7134" w14:textId="3FC9E046" w:rsidR="00CB6321" w:rsidRDefault="00071741" w:rsidP="00343416">
            <w:pPr>
              <w:spacing w:after="0" w:line="240" w:lineRule="auto"/>
              <w:jc w:val="both"/>
              <w:rPr>
                <w:rFonts w:ascii="Times New Roman" w:hAnsi="Times New Roman" w:cs="Times New Roman"/>
                <w:sz w:val="24"/>
                <w:szCs w:val="24"/>
                <w:lang w:val="lt-LT"/>
              </w:rPr>
            </w:pPr>
            <w:r w:rsidRPr="00071741">
              <w:rPr>
                <w:rFonts w:ascii="Times New Roman" w:hAnsi="Times New Roman" w:cs="Times New Roman"/>
                <w:sz w:val="24"/>
                <w:szCs w:val="24"/>
              </w:rPr>
              <w:t>5.3</w:t>
            </w:r>
            <w:r w:rsidR="00792E9E">
              <w:rPr>
                <w:rFonts w:ascii="Times New Roman" w:hAnsi="Times New Roman" w:cs="Times New Roman"/>
                <w:sz w:val="24"/>
                <w:szCs w:val="24"/>
                <w:vertAlign w:val="superscript"/>
              </w:rPr>
              <w:t>1</w:t>
            </w:r>
            <w:r w:rsidR="00792E9E">
              <w:rPr>
                <w:rFonts w:ascii="Times New Roman" w:hAnsi="Times New Roman" w:cs="Times New Roman"/>
                <w:sz w:val="24"/>
                <w:szCs w:val="24"/>
              </w:rPr>
              <w:t>.1.5</w:t>
            </w:r>
            <w:r w:rsidRPr="00071741">
              <w:rPr>
                <w:rFonts w:ascii="Times New Roman" w:hAnsi="Times New Roman" w:cs="Times New Roman"/>
                <w:sz w:val="24"/>
                <w:szCs w:val="24"/>
              </w:rPr>
              <w:t>.</w:t>
            </w:r>
            <w:r w:rsidR="00E34E07" w:rsidRPr="00071741">
              <w:rPr>
                <w:rFonts w:ascii="Times New Roman" w:hAnsi="Times New Roman" w:cs="Times New Roman"/>
                <w:sz w:val="24"/>
                <w:szCs w:val="24"/>
              </w:rPr>
              <w:t xml:space="preserve"> Užtikrinti, kad projektiniai sprendiniai bus parengti, nepažedžiant esamos kelio juostos (žemės sklypo ribų), ir </w:t>
            </w:r>
            <w:r w:rsidR="001E2A56" w:rsidRPr="00071741">
              <w:rPr>
                <w:rFonts w:ascii="Times New Roman" w:hAnsi="Times New Roman" w:cs="Times New Roman"/>
                <w:sz w:val="24"/>
                <w:szCs w:val="24"/>
              </w:rPr>
              <w:t>k</w:t>
            </w:r>
            <w:r w:rsidR="00E34E07" w:rsidRPr="00071741">
              <w:rPr>
                <w:rFonts w:ascii="Times New Roman" w:hAnsi="Times New Roman" w:cs="Times New Roman"/>
                <w:sz w:val="24"/>
                <w:szCs w:val="24"/>
              </w:rPr>
              <w:t xml:space="preserve">ad, esant poreikiui, bus gautas atsakingos institucijos sutikimas dėl statinio statybos laisvoje valstybinėje žemėje; Pateikti </w:t>
            </w:r>
            <w:r w:rsidR="00F75A3B">
              <w:rPr>
                <w:rFonts w:ascii="Times New Roman" w:hAnsi="Times New Roman" w:cs="Times New Roman"/>
                <w:sz w:val="24"/>
                <w:szCs w:val="24"/>
              </w:rPr>
              <w:t>Paprastojo remonto aprašą</w:t>
            </w:r>
            <w:r w:rsidR="00E34E07" w:rsidRPr="00071741">
              <w:rPr>
                <w:rFonts w:ascii="Times New Roman" w:hAnsi="Times New Roman" w:cs="Times New Roman"/>
                <w:sz w:val="24"/>
                <w:szCs w:val="24"/>
              </w:rPr>
              <w:t xml:space="preserve"> paskirtam atsakingam asmeniui už projektinių sprendinių derinimą įvertinti, jeigu reikia </w:t>
            </w:r>
            <w:r w:rsidR="00E34E07" w:rsidRPr="00071741">
              <w:rPr>
                <w:rFonts w:ascii="Times New Roman" w:hAnsi="Times New Roman" w:cs="Times New Roman"/>
                <w:sz w:val="24"/>
                <w:szCs w:val="24"/>
                <w:lang w:val="lt-LT"/>
              </w:rPr>
              <w:t xml:space="preserve">padaryti reikiamus </w:t>
            </w:r>
            <w:r w:rsidR="00F75A3B">
              <w:rPr>
                <w:rFonts w:ascii="Times New Roman" w:hAnsi="Times New Roman" w:cs="Times New Roman"/>
                <w:sz w:val="24"/>
                <w:szCs w:val="24"/>
                <w:lang w:val="lt-LT"/>
              </w:rPr>
              <w:t>Paprastojo remonto</w:t>
            </w:r>
            <w:r w:rsidR="00E34E07" w:rsidRPr="00071741">
              <w:rPr>
                <w:rFonts w:ascii="Times New Roman" w:hAnsi="Times New Roman" w:cs="Times New Roman"/>
                <w:sz w:val="24"/>
                <w:szCs w:val="24"/>
                <w:lang w:val="lt-LT"/>
              </w:rPr>
              <w:t xml:space="preserve"> sprendinių keitimus, papildymus ar taisymus </w:t>
            </w:r>
            <w:r w:rsidR="00E34E07" w:rsidRPr="00071741">
              <w:rPr>
                <w:rFonts w:ascii="Times New Roman" w:hAnsi="Times New Roman" w:cs="Times New Roman"/>
                <w:sz w:val="24"/>
                <w:szCs w:val="24"/>
              </w:rPr>
              <w:t xml:space="preserve">ir gauti pritarimą (patvirtinimą) </w:t>
            </w:r>
            <w:r w:rsidR="00E34E07" w:rsidRPr="00071741">
              <w:rPr>
                <w:rFonts w:ascii="Times New Roman" w:hAnsi="Times New Roman" w:cs="Times New Roman"/>
                <w:sz w:val="24"/>
                <w:szCs w:val="24"/>
                <w:lang w:val="lt-LT"/>
              </w:rPr>
              <w:t>prieš atlikdamas atitinkamus Statybos darbus.</w:t>
            </w:r>
          </w:p>
          <w:p w14:paraId="32BB737A" w14:textId="77777777" w:rsidR="00792E9E" w:rsidRPr="00DE0D6E" w:rsidRDefault="00792E9E" w:rsidP="00DE0D6E">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bookmarkStart w:id="36" w:name="_Ref88646565"/>
            <w:r w:rsidRPr="00DE0D6E">
              <w:rPr>
                <w:rFonts w:ascii="Times New Roman" w:hAnsi="Times New Roman" w:cs="Times New Roman"/>
                <w:sz w:val="24"/>
                <w:szCs w:val="24"/>
              </w:rPr>
              <w:t>5.3</w:t>
            </w:r>
            <w:r w:rsidRPr="00DE0D6E">
              <w:rPr>
                <w:rFonts w:ascii="Times New Roman" w:hAnsi="Times New Roman" w:cs="Times New Roman"/>
                <w:sz w:val="24"/>
                <w:szCs w:val="24"/>
                <w:vertAlign w:val="superscript"/>
              </w:rPr>
              <w:t>1</w:t>
            </w:r>
            <w:r w:rsidRPr="00DE0D6E">
              <w:rPr>
                <w:rFonts w:ascii="Times New Roman" w:hAnsi="Times New Roman" w:cs="Times New Roman"/>
                <w:sz w:val="24"/>
                <w:szCs w:val="24"/>
              </w:rPr>
              <w:t>.2.         Rangovas atsako už tai, kad:</w:t>
            </w:r>
            <w:bookmarkEnd w:id="36"/>
          </w:p>
          <w:p w14:paraId="08F1089C" w14:textId="4E7872CB" w:rsidR="00792E9E" w:rsidRPr="00DE0D6E" w:rsidRDefault="00792E9E" w:rsidP="00DE0D6E">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DE0D6E">
              <w:rPr>
                <w:rFonts w:ascii="Times New Roman" w:hAnsi="Times New Roman" w:cs="Times New Roman"/>
                <w:sz w:val="24"/>
                <w:szCs w:val="24"/>
              </w:rPr>
              <w:t>5.3</w:t>
            </w:r>
            <w:r w:rsidRPr="00DE0D6E">
              <w:rPr>
                <w:rFonts w:ascii="Times New Roman" w:hAnsi="Times New Roman" w:cs="Times New Roman"/>
                <w:sz w:val="24"/>
                <w:szCs w:val="24"/>
                <w:vertAlign w:val="superscript"/>
              </w:rPr>
              <w:t>1</w:t>
            </w:r>
            <w:r w:rsidRPr="00DE0D6E">
              <w:rPr>
                <w:rFonts w:ascii="Times New Roman" w:hAnsi="Times New Roman" w:cs="Times New Roman"/>
                <w:sz w:val="24"/>
                <w:szCs w:val="24"/>
              </w:rPr>
              <w:t xml:space="preserve">.2.1. Rangovas turėtų ne žemesnę, nei nustatytoji Pirkimo dokumentuose ir (ar) Rangovo pasiūlyme, patirtį ir galimybes parengti Paprastojo remonto aprašą; jeigu </w:t>
            </w:r>
            <w:r w:rsidR="00DE0D6E" w:rsidRPr="00DE0D6E">
              <w:rPr>
                <w:rFonts w:ascii="Times New Roman" w:hAnsi="Times New Roman" w:cs="Times New Roman"/>
                <w:sz w:val="24"/>
                <w:szCs w:val="24"/>
              </w:rPr>
              <w:t xml:space="preserve">Paprastojo remonto aprašą </w:t>
            </w:r>
            <w:r w:rsidRPr="00DE0D6E">
              <w:rPr>
                <w:rFonts w:ascii="Times New Roman" w:hAnsi="Times New Roman" w:cs="Times New Roman"/>
                <w:sz w:val="24"/>
                <w:szCs w:val="24"/>
              </w:rPr>
              <w:t>rengia Rangovo pasitelktas projektavimo Subrangovas, Rangovas atsako už jo atitiktį šio punkto reikalavimams;</w:t>
            </w:r>
          </w:p>
          <w:p w14:paraId="4F84C4B0" w14:textId="0D2CD841" w:rsidR="00DE0D6E" w:rsidRPr="00DE0D6E" w:rsidRDefault="00DE0D6E" w:rsidP="00DE0D6E">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DE0D6E">
              <w:rPr>
                <w:rFonts w:ascii="Times New Roman" w:hAnsi="Times New Roman" w:cs="Times New Roman"/>
                <w:sz w:val="24"/>
                <w:szCs w:val="24"/>
              </w:rPr>
              <w:t>5.3</w:t>
            </w:r>
            <w:r w:rsidRPr="00DE0D6E">
              <w:rPr>
                <w:rFonts w:ascii="Times New Roman" w:hAnsi="Times New Roman" w:cs="Times New Roman"/>
                <w:sz w:val="24"/>
                <w:szCs w:val="24"/>
                <w:vertAlign w:val="superscript"/>
              </w:rPr>
              <w:t>1</w:t>
            </w:r>
            <w:r w:rsidRPr="00DE0D6E">
              <w:rPr>
                <w:rFonts w:ascii="Times New Roman" w:hAnsi="Times New Roman" w:cs="Times New Roman"/>
                <w:sz w:val="24"/>
                <w:szCs w:val="24"/>
              </w:rPr>
              <w:t xml:space="preserve">.2.2. Paprastojo remonto aprašą rengtų konkretūs priede Nr. 8 išvardyti Specialistai, kurių profesine kvalifikacija ir (arba) patirtimi rėmėsi Rangovas, kad atitiktų Pirkimo dokumentuose nustatytus reikalavimus Paprastojo remonto aprašo rengėjams (fiziniams asmenims); </w:t>
            </w:r>
          </w:p>
          <w:p w14:paraId="621628A2" w14:textId="5B0CF148" w:rsidR="00DE0D6E" w:rsidRPr="00DE0D6E" w:rsidRDefault="00DE0D6E" w:rsidP="00DE0D6E">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r w:rsidRPr="00DE0D6E">
              <w:rPr>
                <w:rFonts w:ascii="Times New Roman" w:hAnsi="Times New Roman" w:cs="Times New Roman"/>
                <w:sz w:val="24"/>
                <w:szCs w:val="24"/>
              </w:rPr>
              <w:t>5.3</w:t>
            </w:r>
            <w:r w:rsidRPr="00DE0D6E">
              <w:rPr>
                <w:rFonts w:ascii="Times New Roman" w:hAnsi="Times New Roman" w:cs="Times New Roman"/>
                <w:sz w:val="24"/>
                <w:szCs w:val="24"/>
                <w:vertAlign w:val="superscript"/>
              </w:rPr>
              <w:t>1</w:t>
            </w:r>
            <w:r w:rsidRPr="00DE0D6E">
              <w:rPr>
                <w:rFonts w:ascii="Times New Roman" w:hAnsi="Times New Roman" w:cs="Times New Roman"/>
                <w:sz w:val="24"/>
                <w:szCs w:val="24"/>
              </w:rPr>
              <w:t xml:space="preserve">.3. </w:t>
            </w:r>
            <w:bookmarkStart w:id="37" w:name="_Ref90573967"/>
            <w:r w:rsidRPr="00DE0D6E">
              <w:rPr>
                <w:rFonts w:ascii="Times New Roman" w:hAnsi="Times New Roman" w:cs="Times New Roman"/>
                <w:sz w:val="24"/>
                <w:szCs w:val="24"/>
              </w:rPr>
              <w:t xml:space="preserve">Rangovas, padaręs </w:t>
            </w:r>
            <w:r w:rsidR="00DE03C2">
              <w:rPr>
                <w:rFonts w:ascii="Times New Roman" w:hAnsi="Times New Roman" w:cs="Times New Roman"/>
                <w:sz w:val="24"/>
                <w:szCs w:val="24"/>
              </w:rPr>
              <w:t>5.3</w:t>
            </w:r>
            <w:r w:rsidR="00DE03C2">
              <w:rPr>
                <w:rFonts w:ascii="Times New Roman" w:hAnsi="Times New Roman" w:cs="Times New Roman"/>
                <w:sz w:val="24"/>
                <w:szCs w:val="24"/>
                <w:vertAlign w:val="superscript"/>
              </w:rPr>
              <w:t>1</w:t>
            </w:r>
            <w:r w:rsidR="00DE03C2">
              <w:rPr>
                <w:rFonts w:ascii="Times New Roman" w:hAnsi="Times New Roman" w:cs="Times New Roman"/>
                <w:sz w:val="24"/>
                <w:szCs w:val="24"/>
              </w:rPr>
              <w:t>.2</w:t>
            </w:r>
            <w:r w:rsidRPr="00DE0D6E">
              <w:rPr>
                <w:rFonts w:ascii="Times New Roman" w:hAnsi="Times New Roman" w:cs="Times New Roman"/>
                <w:sz w:val="24"/>
                <w:szCs w:val="24"/>
              </w:rPr>
              <w:t xml:space="preserve"> punkto pažeidimą ir jo neištaisęs per 10 darbo dienų nuo Užsakovo įspėjimo išsiuntimo dienos, privalo mokėti Užsakovui Specialiosiose sąlygose nurodyto dydžio baudą. Daugiau nei trys </w:t>
            </w:r>
            <w:r w:rsidR="00984440">
              <w:rPr>
                <w:rFonts w:ascii="Times New Roman" w:hAnsi="Times New Roman" w:cs="Times New Roman"/>
                <w:sz w:val="24"/>
                <w:szCs w:val="24"/>
              </w:rPr>
              <w:t>5.3</w:t>
            </w:r>
            <w:r w:rsidR="00984440">
              <w:rPr>
                <w:rFonts w:ascii="Times New Roman" w:hAnsi="Times New Roman" w:cs="Times New Roman"/>
                <w:sz w:val="24"/>
                <w:szCs w:val="24"/>
                <w:vertAlign w:val="superscript"/>
              </w:rPr>
              <w:t>1</w:t>
            </w:r>
            <w:r w:rsidR="00984440">
              <w:rPr>
                <w:rFonts w:ascii="Times New Roman" w:hAnsi="Times New Roman" w:cs="Times New Roman"/>
                <w:sz w:val="24"/>
                <w:szCs w:val="24"/>
              </w:rPr>
              <w:t>.2</w:t>
            </w:r>
            <w:r w:rsidR="00984440" w:rsidRPr="00DE0D6E">
              <w:rPr>
                <w:rFonts w:ascii="Times New Roman" w:hAnsi="Times New Roman" w:cs="Times New Roman"/>
                <w:sz w:val="24"/>
                <w:szCs w:val="24"/>
              </w:rPr>
              <w:t xml:space="preserve"> </w:t>
            </w:r>
            <w:r w:rsidRPr="00DE0D6E">
              <w:rPr>
                <w:rFonts w:ascii="Times New Roman" w:hAnsi="Times New Roman" w:cs="Times New Roman"/>
                <w:sz w:val="24"/>
                <w:szCs w:val="24"/>
              </w:rPr>
              <w:t xml:space="preserve"> punkto pažeidimai, už kuriuos visus Rangovui pritaikytos baudos, laikomi esminiu Sutarties pažeidimu, dėl kurio Užsakovas įgyja teisę vienašališkai nutraukti Sutartį </w:t>
            </w:r>
            <w:r w:rsidR="00984440">
              <w:rPr>
                <w:rFonts w:ascii="Times New Roman" w:hAnsi="Times New Roman" w:cs="Times New Roman"/>
                <w:sz w:val="24"/>
                <w:szCs w:val="24"/>
              </w:rPr>
              <w:t>26</w:t>
            </w:r>
            <w:r w:rsidRPr="00DE0D6E">
              <w:rPr>
                <w:rFonts w:ascii="Times New Roman" w:hAnsi="Times New Roman" w:cs="Times New Roman"/>
                <w:sz w:val="24"/>
                <w:szCs w:val="24"/>
              </w:rPr>
              <w:t xml:space="preserve"> straipsnyje „</w:t>
            </w:r>
            <w:r w:rsidR="00984440">
              <w:rPr>
                <w:rFonts w:ascii="Times New Roman" w:hAnsi="Times New Roman" w:cs="Times New Roman"/>
                <w:sz w:val="24"/>
                <w:szCs w:val="24"/>
              </w:rPr>
              <w:t xml:space="preserve">Sutarties nutraukimas” </w:t>
            </w:r>
            <w:r w:rsidRPr="00DE0D6E">
              <w:rPr>
                <w:rFonts w:ascii="Times New Roman" w:hAnsi="Times New Roman" w:cs="Times New Roman"/>
                <w:sz w:val="24"/>
                <w:szCs w:val="24"/>
              </w:rPr>
              <w:t>nustatyta tvarka.</w:t>
            </w:r>
            <w:bookmarkEnd w:id="37"/>
          </w:p>
          <w:p w14:paraId="7F42F96B" w14:textId="09F96AE9" w:rsidR="00792E9E" w:rsidRPr="00071741" w:rsidRDefault="00DE0D6E" w:rsidP="00DE0D6E">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r w:rsidRPr="00DE0D6E">
              <w:rPr>
                <w:rFonts w:ascii="Times New Roman" w:hAnsi="Times New Roman" w:cs="Times New Roman"/>
                <w:sz w:val="24"/>
                <w:szCs w:val="24"/>
              </w:rPr>
              <w:lastRenderedPageBreak/>
              <w:t>5.3</w:t>
            </w:r>
            <w:r w:rsidRPr="00DE0D6E">
              <w:rPr>
                <w:rFonts w:ascii="Times New Roman" w:hAnsi="Times New Roman" w:cs="Times New Roman"/>
                <w:sz w:val="24"/>
                <w:szCs w:val="24"/>
                <w:vertAlign w:val="superscript"/>
              </w:rPr>
              <w:t>1</w:t>
            </w:r>
            <w:r w:rsidRPr="00DE0D6E">
              <w:rPr>
                <w:rFonts w:ascii="Times New Roman" w:hAnsi="Times New Roman" w:cs="Times New Roman"/>
                <w:sz w:val="24"/>
                <w:szCs w:val="24"/>
              </w:rPr>
              <w:t>.4. Rangovas privalo parengti Paprastojo remonto aprašą vadovaudamasis Įstatymais, Užsakovo užduotimi, Rangovo pasiūlymu, Rangovo pasirinktais Statybos darbų vykdymo metodais ir technologijomis, Statybos produktų, Įrenginių ir Priemonių gamintojų ar tiekėjų instrukcijomis.</w:t>
            </w:r>
          </w:p>
          <w:p w14:paraId="5A50DE6E" w14:textId="3FFFE5BE" w:rsidR="00CB6321" w:rsidRPr="00071741" w:rsidRDefault="0030026A" w:rsidP="00071741">
            <w:pPr>
              <w:widowControl w:val="0"/>
              <w:tabs>
                <w:tab w:val="left" w:pos="567"/>
                <w:tab w:val="left" w:pos="851"/>
                <w:tab w:val="left" w:pos="992"/>
                <w:tab w:val="left" w:pos="1134"/>
              </w:tabs>
              <w:spacing w:after="0" w:line="240" w:lineRule="auto"/>
              <w:jc w:val="both"/>
              <w:rPr>
                <w:rFonts w:ascii="Times New Roman" w:hAnsi="Times New Roman" w:cs="Times New Roman"/>
                <w:b/>
                <w:sz w:val="24"/>
                <w:szCs w:val="24"/>
              </w:rPr>
            </w:pPr>
            <w:bookmarkStart w:id="38" w:name="_Ref93610425"/>
            <w:r w:rsidRPr="00071741">
              <w:rPr>
                <w:rFonts w:ascii="Times New Roman" w:hAnsi="Times New Roman" w:cs="Times New Roman"/>
                <w:b/>
                <w:sz w:val="24"/>
                <w:szCs w:val="24"/>
              </w:rPr>
              <w:t>5.6</w:t>
            </w:r>
            <w:r w:rsidR="008A5D62" w:rsidRPr="00071741">
              <w:rPr>
                <w:rFonts w:ascii="Times New Roman" w:hAnsi="Times New Roman" w:cs="Times New Roman"/>
                <w:b/>
                <w:sz w:val="24"/>
                <w:szCs w:val="24"/>
              </w:rPr>
              <w:t xml:space="preserve"> p.</w:t>
            </w:r>
            <w:r w:rsidR="008A5D62" w:rsidRPr="00071741">
              <w:rPr>
                <w:rFonts w:ascii="Times New Roman" w:hAnsi="Times New Roman" w:cs="Times New Roman"/>
                <w:sz w:val="24"/>
                <w:szCs w:val="24"/>
              </w:rPr>
              <w:t xml:space="preserve"> </w:t>
            </w:r>
            <w:r w:rsidR="008A5D62" w:rsidRPr="00071741">
              <w:rPr>
                <w:rFonts w:ascii="Times New Roman" w:hAnsi="Times New Roman" w:cs="Times New Roman"/>
                <w:b/>
                <w:sz w:val="24"/>
                <w:szCs w:val="24"/>
              </w:rPr>
              <w:t>Klaidos darbų dokumentuose</w:t>
            </w:r>
          </w:p>
          <w:p w14:paraId="0D7E38E9" w14:textId="1DE5A0BA" w:rsidR="008A5D62" w:rsidRPr="00071741" w:rsidRDefault="0030026A" w:rsidP="00071741">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rPr>
              <w:t>5.6.5</w:t>
            </w:r>
            <w:r w:rsidR="008A5D62" w:rsidRPr="00071741">
              <w:rPr>
                <w:rFonts w:ascii="Times New Roman" w:hAnsi="Times New Roman" w:cs="Times New Roman"/>
                <w:sz w:val="24"/>
                <w:szCs w:val="24"/>
              </w:rPr>
              <w:t xml:space="preserve">. Jeigu dėl klaidų ar trūkumų Užsakovo dokumentuose reikia perdaryti </w:t>
            </w:r>
            <w:r w:rsidR="00DE0D6E" w:rsidRPr="00DE0D6E">
              <w:rPr>
                <w:rFonts w:ascii="Times New Roman" w:hAnsi="Times New Roman" w:cs="Times New Roman"/>
                <w:sz w:val="24"/>
                <w:szCs w:val="24"/>
              </w:rPr>
              <w:t>Paprastojo remonto aprašą</w:t>
            </w:r>
            <w:r w:rsidR="008A5D62" w:rsidRPr="00071741">
              <w:rPr>
                <w:rFonts w:ascii="Times New Roman" w:hAnsi="Times New Roman" w:cs="Times New Roman"/>
                <w:sz w:val="24"/>
                <w:szCs w:val="24"/>
              </w:rPr>
              <w:t xml:space="preserve"> ir (arba) Darbus, arba atlikti Papildomus darbus, Šalys privalo sudaryti Susitarimą 25 straipsnyje "Sutarties pakeitimai" nustatyta tvarka, kuriame Šalys privalo numatyti Darbų terminų pratęsimą tokiu laikotarpiu, kiek dėl </w:t>
            </w:r>
            <w:r w:rsidR="000B24E1">
              <w:rPr>
                <w:rFonts w:ascii="Times New Roman" w:hAnsi="Times New Roman" w:cs="Times New Roman"/>
                <w:sz w:val="24"/>
                <w:szCs w:val="24"/>
              </w:rPr>
              <w:t xml:space="preserve">Paprastojo remonto aprašo </w:t>
            </w:r>
            <w:r w:rsidR="008A5D62" w:rsidRPr="00071741">
              <w:rPr>
                <w:rFonts w:ascii="Times New Roman" w:hAnsi="Times New Roman" w:cs="Times New Roman"/>
                <w:sz w:val="24"/>
                <w:szCs w:val="24"/>
              </w:rPr>
              <w:t>ir (arba) Darbų perdarymo ar Papildomų darbų faktiškai vėluoja Darbai, bei sumokėti Rangovui už Papildomus darbus ir už reikiamą Darbų perdarymą kaip už Papildomus darbus pagal 15.8 punktą “Sutarties kainos pakeitimai dėl kiekių (apimčių) keitimo“. Ši nuostata netaikoma 5.6.3 punkte numatytu atveju.</w:t>
            </w:r>
            <w:bookmarkStart w:id="39" w:name="_Hlk92096699"/>
            <w:bookmarkEnd w:id="38"/>
          </w:p>
          <w:p w14:paraId="1D6EC77C" w14:textId="5814426A" w:rsidR="008A5D62" w:rsidRPr="00071741" w:rsidRDefault="0030026A" w:rsidP="00071741">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rPr>
              <w:t>5.6.6</w:t>
            </w:r>
            <w:r w:rsidR="008A5D62" w:rsidRPr="00071741">
              <w:rPr>
                <w:rFonts w:ascii="Times New Roman" w:hAnsi="Times New Roman" w:cs="Times New Roman"/>
                <w:sz w:val="24"/>
                <w:szCs w:val="24"/>
              </w:rPr>
              <w:t>. 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25 straipsnyje "Sutartie</w:t>
            </w:r>
            <w:r w:rsidRPr="00071741">
              <w:rPr>
                <w:rFonts w:ascii="Times New Roman" w:hAnsi="Times New Roman" w:cs="Times New Roman"/>
                <w:sz w:val="24"/>
                <w:szCs w:val="24"/>
              </w:rPr>
              <w:t>s pakeitimai" nustatyta tvarka.</w:t>
            </w:r>
          </w:p>
          <w:p w14:paraId="3DE7B2D8" w14:textId="7D9A4E50" w:rsidR="008A5D62" w:rsidRPr="00071741" w:rsidRDefault="0030026A" w:rsidP="00071741">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hAnsi="Times New Roman" w:cs="Times New Roman"/>
                <w:b/>
                <w:sz w:val="24"/>
                <w:szCs w:val="24"/>
              </w:rPr>
              <w:t>5.7</w:t>
            </w:r>
            <w:r w:rsidR="008A5D62" w:rsidRPr="00071741">
              <w:rPr>
                <w:rFonts w:ascii="Times New Roman" w:hAnsi="Times New Roman" w:cs="Times New Roman"/>
                <w:b/>
                <w:sz w:val="24"/>
                <w:szCs w:val="24"/>
              </w:rPr>
              <w:t xml:space="preserve"> p.</w:t>
            </w:r>
            <w:r w:rsidR="008A5D62" w:rsidRPr="00071741">
              <w:rPr>
                <w:rFonts w:ascii="Times New Roman" w:hAnsi="Times New Roman" w:cs="Times New Roman"/>
                <w:sz w:val="24"/>
                <w:szCs w:val="24"/>
              </w:rPr>
              <w:t xml:space="preserve"> </w:t>
            </w:r>
            <w:r w:rsidR="008A5D62" w:rsidRPr="00071741">
              <w:rPr>
                <w:rFonts w:ascii="Times New Roman" w:hAnsi="Times New Roman" w:cs="Times New Roman"/>
                <w:b/>
                <w:sz w:val="24"/>
                <w:szCs w:val="24"/>
              </w:rPr>
              <w:t>Darbų dokumentų pakeitimai</w:t>
            </w:r>
          </w:p>
          <w:p w14:paraId="0B9C4168" w14:textId="64408A47" w:rsidR="00DC2711" w:rsidRPr="00071741" w:rsidRDefault="0030026A" w:rsidP="00071741">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bookmarkStart w:id="40" w:name="_Ref93615974"/>
            <w:bookmarkEnd w:id="39"/>
            <w:r w:rsidRPr="00071741">
              <w:rPr>
                <w:rFonts w:ascii="Times New Roman" w:hAnsi="Times New Roman" w:cs="Times New Roman"/>
                <w:sz w:val="24"/>
                <w:szCs w:val="24"/>
              </w:rPr>
              <w:t>5.7.3</w:t>
            </w:r>
            <w:r w:rsidR="008A5D62" w:rsidRPr="00071741">
              <w:rPr>
                <w:rFonts w:ascii="Times New Roman" w:hAnsi="Times New Roman" w:cs="Times New Roman"/>
                <w:sz w:val="24"/>
                <w:szCs w:val="24"/>
              </w:rPr>
              <w:t>. Jeigu, vadov</w:t>
            </w:r>
            <w:r w:rsidR="00863765" w:rsidRPr="00071741">
              <w:rPr>
                <w:rFonts w:ascii="Times New Roman" w:hAnsi="Times New Roman" w:cs="Times New Roman"/>
                <w:sz w:val="24"/>
                <w:szCs w:val="24"/>
              </w:rPr>
              <w:t>aujantis 5.7.1 punktu, keičiama</w:t>
            </w:r>
            <w:r w:rsidR="008A5D62" w:rsidRPr="00071741">
              <w:rPr>
                <w:rFonts w:ascii="Times New Roman" w:hAnsi="Times New Roman" w:cs="Times New Roman"/>
                <w:sz w:val="24"/>
                <w:szCs w:val="24"/>
              </w:rPr>
              <w:t xml:space="preserve"> Užsakovo užduotis arba kiti Užsakovo dokumentai dėl priežasčių, už kurias neatsako Rangovas, Šalys privalo sudaryti Susitarimą 25 straipsnyje "Sutarties pakeitimai" nustatyta tvarka ir susitarti dėl tokių pakeitimų sąlygoto Papildomų darbų apmokėjimo bei Atsisakomų darbų pagal 15.8 punktą “Sutarties kainos pakeitimai dėl kiekių (apimčių) keitimo“. Tokiu atveju Užsakovui tenka visos Išlaidos, susijusios su tokiais pakeitimais ir jų sąlygotais Statybos darbų ir Sutarties vykdymo pakeitimais. Užsakovas turi savo sąskaita organizuoti visų reikiam</w:t>
            </w:r>
            <w:r w:rsidRPr="00071741">
              <w:rPr>
                <w:rFonts w:ascii="Times New Roman" w:hAnsi="Times New Roman" w:cs="Times New Roman"/>
                <w:sz w:val="24"/>
                <w:szCs w:val="24"/>
              </w:rPr>
              <w:t>ų Užsakovo dokumentų pakeitimus</w:t>
            </w:r>
            <w:r w:rsidR="008A5D62" w:rsidRPr="00071741">
              <w:rPr>
                <w:rFonts w:ascii="Times New Roman" w:hAnsi="Times New Roman" w:cs="Times New Roman"/>
                <w:sz w:val="24"/>
                <w:szCs w:val="24"/>
              </w:rPr>
              <w:t>. Jeigu dėl tokio Užsakovo dokumentų pakeitimo reikia peržiūrėti ir pakeisti (pratęsti arba sutrumpinti) Darbų terminus, Susitarime nurodomi pakeistieji Darbų terminai</w:t>
            </w:r>
            <w:bookmarkEnd w:id="40"/>
            <w:r w:rsidR="00DC2711" w:rsidRPr="00071741">
              <w:rPr>
                <w:rFonts w:ascii="Times New Roman" w:hAnsi="Times New Roman" w:cs="Times New Roman"/>
                <w:sz w:val="24"/>
                <w:szCs w:val="24"/>
              </w:rPr>
              <w:t>.</w:t>
            </w:r>
          </w:p>
          <w:p w14:paraId="3900C20D" w14:textId="7412913E" w:rsidR="008A5D62" w:rsidRPr="00071741" w:rsidRDefault="0030026A" w:rsidP="00071741">
            <w:pPr>
              <w:widowControl w:val="0"/>
              <w:tabs>
                <w:tab w:val="left" w:pos="567"/>
                <w:tab w:val="left" w:pos="851"/>
                <w:tab w:val="left" w:pos="992"/>
                <w:tab w:val="left" w:pos="1134"/>
              </w:tabs>
              <w:spacing w:after="0" w:line="240" w:lineRule="auto"/>
              <w:jc w:val="both"/>
              <w:rPr>
                <w:rFonts w:ascii="Times New Roman" w:hAnsi="Times New Roman" w:cs="Times New Roman"/>
                <w:b/>
                <w:sz w:val="24"/>
                <w:szCs w:val="24"/>
              </w:rPr>
            </w:pPr>
            <w:r w:rsidRPr="00071741">
              <w:rPr>
                <w:rFonts w:ascii="Times New Roman" w:hAnsi="Times New Roman" w:cs="Times New Roman"/>
                <w:b/>
                <w:sz w:val="24"/>
                <w:szCs w:val="24"/>
              </w:rPr>
              <w:t>5.8 p.</w:t>
            </w:r>
            <w:r w:rsidR="008A5D62" w:rsidRPr="00071741">
              <w:rPr>
                <w:rFonts w:ascii="Times New Roman" w:hAnsi="Times New Roman" w:cs="Times New Roman"/>
                <w:sz w:val="24"/>
                <w:szCs w:val="24"/>
              </w:rPr>
              <w:t xml:space="preserve"> </w:t>
            </w:r>
            <w:r w:rsidR="008A5D62" w:rsidRPr="00071741">
              <w:rPr>
                <w:rFonts w:ascii="Times New Roman" w:hAnsi="Times New Roman" w:cs="Times New Roman"/>
                <w:b/>
                <w:sz w:val="24"/>
                <w:szCs w:val="24"/>
              </w:rPr>
              <w:t>Rangovo dokumentų derinimas ir tvirtinimas</w:t>
            </w:r>
          </w:p>
          <w:p w14:paraId="35A93F66" w14:textId="00960AC4" w:rsidR="009D6CEC" w:rsidRPr="00071741" w:rsidRDefault="0030026A" w:rsidP="0007174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LT"/>
              </w:rPr>
            </w:pPr>
            <w:r w:rsidRPr="00071741">
              <w:rPr>
                <w:rFonts w:ascii="Times New Roman" w:hAnsi="Times New Roman" w:cs="Times New Roman"/>
                <w:bCs/>
                <w:sz w:val="24"/>
                <w:szCs w:val="24"/>
              </w:rPr>
              <w:t>5.8.1</w:t>
            </w:r>
            <w:r w:rsidR="00071741" w:rsidRPr="00071741">
              <w:rPr>
                <w:rFonts w:ascii="Times New Roman" w:hAnsi="Times New Roman" w:cs="Times New Roman"/>
                <w:bCs/>
                <w:sz w:val="24"/>
                <w:szCs w:val="24"/>
              </w:rPr>
              <w:t>.</w:t>
            </w:r>
            <w:r w:rsidR="009D6CEC" w:rsidRPr="00071741">
              <w:rPr>
                <w:rFonts w:ascii="Times New Roman" w:hAnsi="Times New Roman" w:cs="Times New Roman"/>
                <w:bCs/>
                <w:sz w:val="24"/>
                <w:szCs w:val="24"/>
              </w:rPr>
              <w:t xml:space="preserve"> </w:t>
            </w:r>
            <w:r w:rsidR="009D6CEC" w:rsidRPr="00071741">
              <w:rPr>
                <w:rFonts w:ascii="Times New Roman" w:eastAsia="Arial" w:hAnsi="Times New Roman" w:cs="Times New Roman"/>
                <w:sz w:val="24"/>
                <w:szCs w:val="24"/>
                <w:lang w:val="lt-LT"/>
              </w:rPr>
              <w:t>Rangovas privalo pateikti</w:t>
            </w:r>
            <w:r w:rsidR="00AA6728" w:rsidRPr="00071741">
              <w:rPr>
                <w:rFonts w:ascii="Times New Roman" w:eastAsia="Arial" w:hAnsi="Times New Roman" w:cs="Times New Roman"/>
                <w:sz w:val="24"/>
                <w:szCs w:val="24"/>
                <w:lang w:val="lt-LT"/>
              </w:rPr>
              <w:t xml:space="preserve"> tiesiogiai</w:t>
            </w:r>
            <w:r w:rsidR="009D6CEC" w:rsidRPr="00071741">
              <w:rPr>
                <w:rFonts w:ascii="Times New Roman" w:eastAsia="Arial" w:hAnsi="Times New Roman" w:cs="Times New Roman"/>
                <w:sz w:val="24"/>
                <w:szCs w:val="24"/>
                <w:lang w:val="lt-LT"/>
              </w:rPr>
              <w:t xml:space="preserve"> </w:t>
            </w:r>
            <w:r w:rsidR="00A410CE" w:rsidRPr="00071741">
              <w:rPr>
                <w:rFonts w:ascii="Times New Roman" w:eastAsia="Arial" w:hAnsi="Times New Roman" w:cs="Times New Roman"/>
                <w:sz w:val="24"/>
                <w:szCs w:val="24"/>
                <w:lang w:val="lt-LT"/>
              </w:rPr>
              <w:t>AB „Via Lietuva“</w:t>
            </w:r>
            <w:r w:rsidR="009D6CEC" w:rsidRPr="00071741">
              <w:rPr>
                <w:rFonts w:ascii="Times New Roman" w:eastAsia="Arial" w:hAnsi="Times New Roman" w:cs="Times New Roman"/>
                <w:sz w:val="24"/>
                <w:szCs w:val="24"/>
                <w:lang w:val="lt-LT"/>
              </w:rPr>
              <w:t xml:space="preserve"> suderinti arba patvirtinti Rangovo dokumentus, kurie yra įvardyti Įstatymuose arba Užsakovo užduotyje kaip dokumentai, kuriuos turi suderinti arba patvirtinti </w:t>
            </w:r>
            <w:r w:rsidR="00A410CE" w:rsidRPr="00071741">
              <w:rPr>
                <w:rFonts w:ascii="Times New Roman" w:eastAsia="Arial" w:hAnsi="Times New Roman" w:cs="Times New Roman"/>
                <w:sz w:val="24"/>
                <w:szCs w:val="24"/>
                <w:lang w:val="lt-LT"/>
              </w:rPr>
              <w:t>AB „Via Lietuva“</w:t>
            </w:r>
            <w:r w:rsidR="009D6CEC" w:rsidRPr="00071741">
              <w:rPr>
                <w:rFonts w:ascii="Times New Roman" w:eastAsia="Arial" w:hAnsi="Times New Roman" w:cs="Times New Roman"/>
                <w:sz w:val="24"/>
                <w:szCs w:val="24"/>
                <w:lang w:val="lt-LT"/>
              </w:rPr>
              <w:t xml:space="preserve">, taip pat visus tuos Rangovo dokumentus, kuriuos pagal Sutartį Rangovas privalo perduoti </w:t>
            </w:r>
            <w:r w:rsidR="00A410CE" w:rsidRPr="00071741">
              <w:rPr>
                <w:rFonts w:ascii="Times New Roman" w:eastAsia="Arial" w:hAnsi="Times New Roman" w:cs="Times New Roman"/>
                <w:sz w:val="24"/>
                <w:szCs w:val="24"/>
                <w:lang w:val="lt-LT"/>
              </w:rPr>
              <w:t>AB „Via Lietuva“</w:t>
            </w:r>
            <w:r w:rsidR="009D6CEC" w:rsidRPr="00071741">
              <w:rPr>
                <w:rFonts w:ascii="Times New Roman" w:eastAsia="Arial" w:hAnsi="Times New Roman" w:cs="Times New Roman"/>
                <w:sz w:val="24"/>
                <w:szCs w:val="24"/>
                <w:lang w:val="lt-LT"/>
              </w:rPr>
              <w:t>. Atlikęs statybos da</w:t>
            </w:r>
            <w:r w:rsidR="00EF0C16" w:rsidRPr="00071741">
              <w:rPr>
                <w:rFonts w:ascii="Times New Roman" w:eastAsia="Arial" w:hAnsi="Times New Roman" w:cs="Times New Roman"/>
                <w:sz w:val="24"/>
                <w:szCs w:val="24"/>
                <w:lang w:val="lt-LT"/>
              </w:rPr>
              <w:t>r</w:t>
            </w:r>
            <w:r w:rsidR="009D6CEC" w:rsidRPr="00071741">
              <w:rPr>
                <w:rFonts w:ascii="Times New Roman" w:eastAsia="Arial" w:hAnsi="Times New Roman" w:cs="Times New Roman"/>
                <w:sz w:val="24"/>
                <w:szCs w:val="24"/>
                <w:lang w:val="lt-LT"/>
              </w:rPr>
              <w:t>bus Rangovas privalo :</w:t>
            </w:r>
          </w:p>
          <w:p w14:paraId="711E3387" w14:textId="6E07F132" w:rsidR="009D6CEC" w:rsidRPr="00071741" w:rsidRDefault="00071741" w:rsidP="00071741">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lang w:val="lt-LT"/>
              </w:rPr>
            </w:pPr>
            <w:r w:rsidRPr="00071741">
              <w:rPr>
                <w:rFonts w:ascii="Times New Roman" w:eastAsia="Arial" w:hAnsi="Times New Roman" w:cs="Times New Roman"/>
                <w:sz w:val="24"/>
                <w:szCs w:val="24"/>
                <w:lang w:val="lt-LT"/>
              </w:rPr>
              <w:t>5.8.1.1.</w:t>
            </w:r>
            <w:r w:rsidR="009D6CEC" w:rsidRPr="00071741">
              <w:rPr>
                <w:rFonts w:ascii="Times New Roman" w:eastAsia="Arial" w:hAnsi="Times New Roman" w:cs="Times New Roman"/>
                <w:sz w:val="24"/>
                <w:szCs w:val="24"/>
                <w:lang w:val="lt-LT"/>
              </w:rPr>
              <w:t xml:space="preserve"> </w:t>
            </w:r>
            <w:r w:rsidR="009D6CEC" w:rsidRPr="00071741">
              <w:rPr>
                <w:rFonts w:ascii="Times New Roman" w:hAnsi="Times New Roman" w:cs="Times New Roman"/>
                <w:sz w:val="24"/>
                <w:szCs w:val="24"/>
                <w:lang w:val="lt-LT"/>
              </w:rPr>
              <w:t>parengti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p>
          <w:p w14:paraId="06842CA1" w14:textId="67FFED59" w:rsidR="009D6CEC" w:rsidRPr="00071741" w:rsidRDefault="009D6CEC" w:rsidP="00071741">
            <w:pPr>
              <w:autoSpaceDE w:val="0"/>
              <w:autoSpaceDN w:val="0"/>
              <w:adjustRightInd w:val="0"/>
              <w:spacing w:after="0" w:line="240" w:lineRule="auto"/>
              <w:rPr>
                <w:rFonts w:ascii="Times New Roman" w:hAnsi="Times New Roman" w:cs="Times New Roman"/>
                <w:sz w:val="24"/>
                <w:szCs w:val="24"/>
                <w:lang w:val="lt-LT"/>
              </w:rPr>
            </w:pPr>
            <w:r w:rsidRPr="00071741">
              <w:rPr>
                <w:rFonts w:ascii="Times New Roman" w:hAnsi="Times New Roman" w:cs="Times New Roman"/>
                <w:sz w:val="24"/>
                <w:szCs w:val="24"/>
                <w:lang w:val="lt-LT"/>
              </w:rPr>
              <w:t>5.8.1.2</w:t>
            </w:r>
            <w:r w:rsidR="00071741" w:rsidRPr="00071741">
              <w:rPr>
                <w:rFonts w:ascii="Times New Roman" w:hAnsi="Times New Roman" w:cs="Times New Roman"/>
                <w:sz w:val="24"/>
                <w:szCs w:val="24"/>
                <w:lang w:val="lt-LT"/>
              </w:rPr>
              <w:t>.</w:t>
            </w:r>
            <w:r w:rsidRPr="00071741">
              <w:rPr>
                <w:rFonts w:ascii="Times New Roman" w:hAnsi="Times New Roman" w:cs="Times New Roman"/>
                <w:sz w:val="24"/>
                <w:szCs w:val="24"/>
                <w:lang w:val="lt-LT"/>
              </w:rPr>
              <w:t xml:space="preserve"> suderinti parengtas arba atnaujintas kadastrinių matavimų bylas su AB „Via</w:t>
            </w:r>
            <w:r w:rsidR="0030026A" w:rsidRPr="00071741">
              <w:rPr>
                <w:rFonts w:ascii="Times New Roman" w:hAnsi="Times New Roman" w:cs="Times New Roman"/>
                <w:sz w:val="24"/>
                <w:szCs w:val="24"/>
                <w:lang w:val="lt-LT"/>
              </w:rPr>
              <w:t xml:space="preserve"> </w:t>
            </w:r>
            <w:r w:rsidRPr="00071741">
              <w:rPr>
                <w:rFonts w:ascii="Times New Roman" w:hAnsi="Times New Roman" w:cs="Times New Roman"/>
                <w:sz w:val="24"/>
                <w:szCs w:val="24"/>
                <w:lang w:val="lt-LT"/>
              </w:rPr>
              <w:t>Lietuva“;</w:t>
            </w:r>
          </w:p>
          <w:p w14:paraId="1F56F98E" w14:textId="2E444094" w:rsidR="009D6CEC" w:rsidRPr="00071741" w:rsidRDefault="009D6CEC" w:rsidP="00071741">
            <w:pPr>
              <w:autoSpaceDE w:val="0"/>
              <w:autoSpaceDN w:val="0"/>
              <w:adjustRightInd w:val="0"/>
              <w:spacing w:after="0" w:line="240" w:lineRule="auto"/>
              <w:jc w:val="both"/>
              <w:rPr>
                <w:rFonts w:ascii="Times New Roman" w:hAnsi="Times New Roman" w:cs="Times New Roman"/>
                <w:sz w:val="24"/>
                <w:szCs w:val="24"/>
                <w:lang w:val="lt-LT"/>
              </w:rPr>
            </w:pPr>
            <w:r w:rsidRPr="00071741">
              <w:rPr>
                <w:rFonts w:ascii="Times New Roman" w:hAnsi="Times New Roman" w:cs="Times New Roman"/>
                <w:sz w:val="24"/>
                <w:szCs w:val="24"/>
                <w:lang w:val="lt-LT"/>
              </w:rPr>
              <w:t>5.8.1.3</w:t>
            </w:r>
            <w:r w:rsidR="00071741" w:rsidRPr="00071741">
              <w:rPr>
                <w:rFonts w:ascii="Times New Roman" w:hAnsi="Times New Roman" w:cs="Times New Roman"/>
                <w:sz w:val="24"/>
                <w:szCs w:val="24"/>
                <w:lang w:val="lt-LT"/>
              </w:rPr>
              <w:t>.</w:t>
            </w:r>
            <w:r w:rsidRPr="00071741">
              <w:rPr>
                <w:rFonts w:ascii="Times New Roman" w:hAnsi="Times New Roman" w:cs="Times New Roman"/>
                <w:sz w:val="24"/>
                <w:szCs w:val="24"/>
                <w:lang w:val="lt-LT"/>
              </w:rPr>
              <w:t xml:space="preserve"> pateikti suderintas su AB „Via Lietuva“ kadastrinių matavimų bylas VĮ „Registrų centrui“ išankstinei patikrai ir gauti išankstinę patikrą liudijantį kadastro tvarkytojo spaudą ant žemės sklypo plano ir nekilnojamojo daikto kadastro duomenų bylos;</w:t>
            </w:r>
          </w:p>
          <w:p w14:paraId="7B7B1B2F" w14:textId="403000EE" w:rsidR="009D6CEC" w:rsidRPr="00071741" w:rsidRDefault="00071741" w:rsidP="00071741">
            <w:pPr>
              <w:autoSpaceDE w:val="0"/>
              <w:autoSpaceDN w:val="0"/>
              <w:adjustRightInd w:val="0"/>
              <w:spacing w:after="0" w:line="240" w:lineRule="auto"/>
              <w:jc w:val="both"/>
              <w:rPr>
                <w:rFonts w:ascii="Times New Roman" w:hAnsi="Times New Roman" w:cs="Times New Roman"/>
                <w:sz w:val="24"/>
                <w:szCs w:val="24"/>
                <w:lang w:val="lt-LT"/>
              </w:rPr>
            </w:pPr>
            <w:r w:rsidRPr="00071741">
              <w:rPr>
                <w:rFonts w:ascii="Times New Roman" w:hAnsi="Times New Roman" w:cs="Times New Roman"/>
                <w:sz w:val="24"/>
                <w:szCs w:val="24"/>
                <w:lang w:val="lt-LT"/>
              </w:rPr>
              <w:t xml:space="preserve">5.8.1.4. </w:t>
            </w:r>
            <w:r w:rsidR="009D6CEC" w:rsidRPr="00071741">
              <w:rPr>
                <w:rFonts w:ascii="Times New Roman" w:hAnsi="Times New Roman" w:cs="Times New Roman"/>
                <w:sz w:val="24"/>
                <w:szCs w:val="24"/>
                <w:lang w:val="lt-LT"/>
              </w:rPr>
              <w:t>atlikus statybos darbus ir paaiškėjus, kad kelio statinys netelpa registruotame (-uose) žemės sklype (-uose):</w:t>
            </w:r>
          </w:p>
          <w:p w14:paraId="6878B204" w14:textId="6A722B68" w:rsidR="009D6CEC" w:rsidRPr="00071741" w:rsidRDefault="009D6CEC" w:rsidP="00071741">
            <w:pPr>
              <w:autoSpaceDE w:val="0"/>
              <w:autoSpaceDN w:val="0"/>
              <w:adjustRightInd w:val="0"/>
              <w:spacing w:after="0" w:line="240" w:lineRule="auto"/>
              <w:jc w:val="both"/>
              <w:rPr>
                <w:rFonts w:ascii="Times New Roman" w:hAnsi="Times New Roman" w:cs="Times New Roman"/>
                <w:sz w:val="24"/>
                <w:szCs w:val="24"/>
                <w:lang w:val="lt-LT"/>
              </w:rPr>
            </w:pPr>
            <w:r w:rsidRPr="00071741">
              <w:rPr>
                <w:rFonts w:ascii="Times New Roman" w:hAnsi="Times New Roman" w:cs="Times New Roman"/>
                <w:sz w:val="24"/>
                <w:szCs w:val="24"/>
                <w:lang w:val="lt-LT"/>
              </w:rPr>
              <w:t>5.8.1.4.1. koreguoti žemės sklypo (-ų) ribas ir atnaujinti žemės sklypo (-ų) kadastrinių matavimų duomenų bylą (-as);</w:t>
            </w:r>
          </w:p>
          <w:p w14:paraId="3C6460B8" w14:textId="5453FD30" w:rsidR="009D6CEC" w:rsidRPr="00071741" w:rsidRDefault="009D6CEC" w:rsidP="00071741">
            <w:pPr>
              <w:autoSpaceDE w:val="0"/>
              <w:autoSpaceDN w:val="0"/>
              <w:adjustRightInd w:val="0"/>
              <w:spacing w:after="0" w:line="240" w:lineRule="auto"/>
              <w:jc w:val="both"/>
              <w:rPr>
                <w:rFonts w:ascii="Times New Roman" w:hAnsi="Times New Roman" w:cs="Times New Roman"/>
                <w:sz w:val="24"/>
                <w:szCs w:val="24"/>
                <w:lang w:val="lt-LT"/>
              </w:rPr>
            </w:pPr>
            <w:r w:rsidRPr="00071741">
              <w:rPr>
                <w:rFonts w:ascii="Times New Roman" w:hAnsi="Times New Roman" w:cs="Times New Roman"/>
                <w:sz w:val="24"/>
                <w:szCs w:val="24"/>
                <w:lang w:val="lt-LT"/>
              </w:rPr>
              <w:t>5.8.1.4.2. pataisytą (-as) ir atnaujintą (-as) žemės sklypo (-ų), kelio statinio (-ių) ir inžinerinių tinklų kadastrinių matavimų duomenų bylą (-as) suderinti su AB „Via Lietuva“. Derinimui turi būti pateiktas kelio statinio ir žemės sklypo planas .dwg formatu su gretutinių sklypų ir statinių ribomis bei kelio ir žemės sklypo kadastrinių matavimų byla (pilna komplektacija .pdf formatu);</w:t>
            </w:r>
          </w:p>
          <w:p w14:paraId="31570CAE" w14:textId="6003434A" w:rsidR="009D6CEC" w:rsidRPr="00071741" w:rsidRDefault="00A410CE" w:rsidP="00071741">
            <w:pPr>
              <w:autoSpaceDE w:val="0"/>
              <w:autoSpaceDN w:val="0"/>
              <w:adjustRightInd w:val="0"/>
              <w:spacing w:after="0" w:line="240" w:lineRule="auto"/>
              <w:jc w:val="both"/>
              <w:rPr>
                <w:rFonts w:ascii="Times New Roman" w:hAnsi="Times New Roman" w:cs="Times New Roman"/>
                <w:sz w:val="24"/>
                <w:szCs w:val="24"/>
                <w:lang w:val="lt-LT"/>
              </w:rPr>
            </w:pPr>
            <w:r w:rsidRPr="00071741">
              <w:rPr>
                <w:rFonts w:ascii="Times New Roman" w:hAnsi="Times New Roman" w:cs="Times New Roman"/>
                <w:sz w:val="24"/>
                <w:szCs w:val="24"/>
                <w:lang w:val="lt-LT"/>
              </w:rPr>
              <w:t xml:space="preserve">5.8.1.4.3. </w:t>
            </w:r>
            <w:r w:rsidR="009D6CEC" w:rsidRPr="00071741">
              <w:rPr>
                <w:rFonts w:ascii="Times New Roman" w:hAnsi="Times New Roman" w:cs="Times New Roman"/>
                <w:sz w:val="24"/>
                <w:szCs w:val="24"/>
                <w:lang w:val="lt-LT"/>
              </w:rPr>
              <w:t>AB „Via Lietuva“ suderinus kadastrinių matavimų bylas, pateikti jas VĮ „Registrų</w:t>
            </w:r>
            <w:r w:rsidR="00EF0C16" w:rsidRPr="00071741">
              <w:rPr>
                <w:rFonts w:ascii="Times New Roman" w:hAnsi="Times New Roman" w:cs="Times New Roman"/>
                <w:sz w:val="24"/>
                <w:szCs w:val="24"/>
                <w:lang w:val="lt-LT"/>
              </w:rPr>
              <w:t xml:space="preserve"> </w:t>
            </w:r>
            <w:r w:rsidR="009D6CEC" w:rsidRPr="00071741">
              <w:rPr>
                <w:rFonts w:ascii="Times New Roman" w:hAnsi="Times New Roman" w:cs="Times New Roman"/>
                <w:sz w:val="24"/>
                <w:szCs w:val="24"/>
                <w:lang w:val="lt-LT"/>
              </w:rPr>
              <w:t>centrui“ išankstinei patikrai ir gauti išankstinę patikrą liudijantį kadastro tvarkytojo spaudą ant žemės</w:t>
            </w:r>
            <w:r w:rsidR="00EF0C16" w:rsidRPr="00071741">
              <w:rPr>
                <w:rFonts w:ascii="Times New Roman" w:hAnsi="Times New Roman" w:cs="Times New Roman"/>
                <w:sz w:val="24"/>
                <w:szCs w:val="24"/>
                <w:lang w:val="lt-LT"/>
              </w:rPr>
              <w:t xml:space="preserve"> </w:t>
            </w:r>
            <w:r w:rsidR="009D6CEC" w:rsidRPr="00071741">
              <w:rPr>
                <w:rFonts w:ascii="Times New Roman" w:hAnsi="Times New Roman" w:cs="Times New Roman"/>
                <w:sz w:val="24"/>
                <w:szCs w:val="24"/>
                <w:lang w:val="lt-LT"/>
              </w:rPr>
              <w:t>sklypo kadastro duomenų bylos arba ant žemės sklypo plano;</w:t>
            </w:r>
          </w:p>
          <w:p w14:paraId="16989C2F" w14:textId="10641F28" w:rsidR="009D6CEC" w:rsidRPr="00071741" w:rsidRDefault="00EF0C16" w:rsidP="00071741">
            <w:pPr>
              <w:autoSpaceDE w:val="0"/>
              <w:autoSpaceDN w:val="0"/>
              <w:adjustRightInd w:val="0"/>
              <w:spacing w:after="0" w:line="240" w:lineRule="auto"/>
              <w:jc w:val="both"/>
              <w:rPr>
                <w:rFonts w:ascii="Times New Roman" w:hAnsi="Times New Roman" w:cs="Times New Roman"/>
                <w:sz w:val="24"/>
                <w:szCs w:val="24"/>
                <w:lang w:val="lt-LT"/>
              </w:rPr>
            </w:pPr>
            <w:r w:rsidRPr="00071741">
              <w:rPr>
                <w:rFonts w:ascii="Times New Roman" w:hAnsi="Times New Roman" w:cs="Times New Roman"/>
                <w:sz w:val="24"/>
                <w:szCs w:val="24"/>
                <w:lang w:val="lt-LT"/>
              </w:rPr>
              <w:lastRenderedPageBreak/>
              <w:t>5.8.14.4.</w:t>
            </w:r>
            <w:r w:rsidR="009D6CEC" w:rsidRPr="00071741">
              <w:rPr>
                <w:rFonts w:ascii="Times New Roman" w:hAnsi="Times New Roman" w:cs="Times New Roman"/>
                <w:sz w:val="24"/>
                <w:szCs w:val="24"/>
                <w:lang w:val="lt-LT"/>
              </w:rPr>
              <w:t xml:space="preserve"> žemės sklypo (-ų) kadastrinių matavimų duomenų bylas suderinti su Nacionaline</w:t>
            </w:r>
            <w:r w:rsidRPr="00071741">
              <w:rPr>
                <w:rFonts w:ascii="Times New Roman" w:hAnsi="Times New Roman" w:cs="Times New Roman"/>
                <w:sz w:val="24"/>
                <w:szCs w:val="24"/>
                <w:lang w:val="lt-LT"/>
              </w:rPr>
              <w:t xml:space="preserve"> </w:t>
            </w:r>
            <w:r w:rsidR="009D6CEC" w:rsidRPr="00071741">
              <w:rPr>
                <w:rFonts w:ascii="Times New Roman" w:hAnsi="Times New Roman" w:cs="Times New Roman"/>
                <w:sz w:val="24"/>
                <w:szCs w:val="24"/>
                <w:lang w:val="lt-LT"/>
              </w:rPr>
              <w:t>žemės tarnyba prie Aplinkos ministerijos (toliau – NŽT) ir (arba) kita atsakinga institucija. Jeigu iš</w:t>
            </w:r>
            <w:r w:rsidRPr="00071741">
              <w:rPr>
                <w:rFonts w:ascii="Times New Roman" w:hAnsi="Times New Roman" w:cs="Times New Roman"/>
                <w:sz w:val="24"/>
                <w:szCs w:val="24"/>
                <w:lang w:val="lt-LT"/>
              </w:rPr>
              <w:t xml:space="preserve"> </w:t>
            </w:r>
            <w:r w:rsidR="009D6CEC" w:rsidRPr="00071741">
              <w:rPr>
                <w:rFonts w:ascii="Times New Roman" w:hAnsi="Times New Roman" w:cs="Times New Roman"/>
                <w:sz w:val="24"/>
                <w:szCs w:val="24"/>
                <w:lang w:val="lt-LT"/>
              </w:rPr>
              <w:t>NŽT ir (arba) kitos atsakingos institucijos gaunama neigiama išvada, kad žemės sklypo tikslinimui</w:t>
            </w:r>
            <w:r w:rsidRPr="00071741">
              <w:rPr>
                <w:rFonts w:ascii="Times New Roman" w:hAnsi="Times New Roman" w:cs="Times New Roman"/>
                <w:sz w:val="24"/>
                <w:szCs w:val="24"/>
                <w:lang w:val="lt-LT"/>
              </w:rPr>
              <w:t xml:space="preserve"> </w:t>
            </w:r>
            <w:r w:rsidR="009D6CEC" w:rsidRPr="00071741">
              <w:rPr>
                <w:rFonts w:ascii="Times New Roman" w:hAnsi="Times New Roman" w:cs="Times New Roman"/>
                <w:sz w:val="24"/>
                <w:szCs w:val="24"/>
                <w:lang w:val="lt-LT"/>
              </w:rPr>
              <w:t>reikalingas teritorijų planavimo dokumentas, Pareiškėjas privalo parengti teritorijų planavimo</w:t>
            </w:r>
            <w:r w:rsidRPr="00071741">
              <w:rPr>
                <w:rFonts w:ascii="Times New Roman" w:hAnsi="Times New Roman" w:cs="Times New Roman"/>
                <w:sz w:val="24"/>
                <w:szCs w:val="24"/>
                <w:lang w:val="lt-LT"/>
              </w:rPr>
              <w:t xml:space="preserve"> </w:t>
            </w:r>
            <w:r w:rsidR="009D6CEC" w:rsidRPr="00071741">
              <w:rPr>
                <w:rFonts w:ascii="Times New Roman" w:hAnsi="Times New Roman" w:cs="Times New Roman"/>
                <w:sz w:val="24"/>
                <w:szCs w:val="24"/>
                <w:lang w:val="lt-LT"/>
              </w:rPr>
              <w:t>dokumentus, atnaujinti kadastrinių matavimų duomenų bylas pagal patvirtintą teritorijų planavimo</w:t>
            </w:r>
            <w:r w:rsidRPr="00071741">
              <w:rPr>
                <w:rFonts w:ascii="Times New Roman" w:hAnsi="Times New Roman" w:cs="Times New Roman"/>
                <w:sz w:val="24"/>
                <w:szCs w:val="24"/>
                <w:lang w:val="lt-LT"/>
              </w:rPr>
              <w:t xml:space="preserve"> </w:t>
            </w:r>
            <w:r w:rsidR="009D6CEC" w:rsidRPr="00071741">
              <w:rPr>
                <w:rFonts w:ascii="Times New Roman" w:hAnsi="Times New Roman" w:cs="Times New Roman"/>
                <w:sz w:val="24"/>
                <w:szCs w:val="24"/>
                <w:lang w:val="lt-LT"/>
              </w:rPr>
              <w:t>dokumentą, ir pateikti jas derinimui AB „Via Lietuva“ ir NŽT, ir (arba) kitai atsakingai institucijai;</w:t>
            </w:r>
          </w:p>
          <w:p w14:paraId="1EA76F5C" w14:textId="7C64356E" w:rsidR="009D6CEC" w:rsidRPr="00071741" w:rsidRDefault="00EF0C16" w:rsidP="00071741">
            <w:pPr>
              <w:autoSpaceDE w:val="0"/>
              <w:autoSpaceDN w:val="0"/>
              <w:adjustRightInd w:val="0"/>
              <w:spacing w:after="0" w:line="240" w:lineRule="auto"/>
              <w:jc w:val="both"/>
              <w:rPr>
                <w:rFonts w:ascii="Times New Roman" w:hAnsi="Times New Roman" w:cs="Times New Roman"/>
                <w:sz w:val="24"/>
                <w:szCs w:val="24"/>
                <w:lang w:val="lt-LT"/>
              </w:rPr>
            </w:pPr>
            <w:r w:rsidRPr="00071741">
              <w:rPr>
                <w:rFonts w:ascii="Times New Roman" w:hAnsi="Times New Roman" w:cs="Times New Roman"/>
                <w:sz w:val="24"/>
                <w:szCs w:val="24"/>
                <w:lang w:val="lt-LT"/>
              </w:rPr>
              <w:t>5.8.1.5. nekilnojamojo daikto atnaujintą kadastrinių duomenų bylą (-as), vadovaujantis Nekilnojamojo turto kadastro nuostatų 82 punktu, perduoti A</w:t>
            </w:r>
            <w:r w:rsidR="00863765" w:rsidRPr="00071741">
              <w:rPr>
                <w:rFonts w:ascii="Times New Roman" w:hAnsi="Times New Roman" w:cs="Times New Roman"/>
                <w:sz w:val="24"/>
                <w:szCs w:val="24"/>
                <w:lang w:val="lt-LT"/>
              </w:rPr>
              <w:t>B „Via Lietuva“;</w:t>
            </w:r>
          </w:p>
          <w:p w14:paraId="2D6998D8" w14:textId="23383519" w:rsidR="008A5D62" w:rsidRPr="00071741" w:rsidRDefault="00071741" w:rsidP="00071741">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rPr>
              <w:t>5.8.9.</w:t>
            </w:r>
            <w:r w:rsidR="008A5D62" w:rsidRPr="00071741">
              <w:rPr>
                <w:rFonts w:ascii="Times New Roman" w:hAnsi="Times New Roman" w:cs="Times New Roman"/>
                <w:sz w:val="24"/>
                <w:szCs w:val="24"/>
              </w:rPr>
              <w:t xml:space="preserve"> Jeigu Užsakovas arba 5.8.2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5.8.2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5.8.8 punktą, Rangovas įgyja teisę į Darbų terminų pratęsimą tiek, kiek Užsakovas arba trečiasis asmuo vėlavo. Tokiu atveju Šalys privalo sudaryti Susitarimą 25 straipsnyje "Sutarties pakeitimai" nustatyta tvarka ir jame num</w:t>
            </w:r>
            <w:r w:rsidRPr="00071741">
              <w:rPr>
                <w:rFonts w:ascii="Times New Roman" w:hAnsi="Times New Roman" w:cs="Times New Roman"/>
                <w:sz w:val="24"/>
                <w:szCs w:val="24"/>
              </w:rPr>
              <w:t xml:space="preserve">atyti Darbų terminų pratęsimą. </w:t>
            </w:r>
          </w:p>
          <w:p w14:paraId="129A236B" w14:textId="12B0766F" w:rsidR="00770FAE" w:rsidRPr="00071741" w:rsidRDefault="00770FAE" w:rsidP="00071741">
            <w:pPr>
              <w:widowControl w:val="0"/>
              <w:tabs>
                <w:tab w:val="left" w:pos="567"/>
                <w:tab w:val="left" w:pos="851"/>
                <w:tab w:val="left" w:pos="992"/>
                <w:tab w:val="left" w:pos="1134"/>
              </w:tabs>
              <w:spacing w:after="0" w:line="240" w:lineRule="auto"/>
              <w:jc w:val="both"/>
              <w:rPr>
                <w:rFonts w:ascii="Times New Roman" w:hAnsi="Times New Roman" w:cs="Times New Roman"/>
                <w:b/>
                <w:bCs/>
                <w:sz w:val="24"/>
                <w:szCs w:val="24"/>
              </w:rPr>
            </w:pPr>
            <w:r w:rsidRPr="00071741">
              <w:rPr>
                <w:rFonts w:ascii="Times New Roman" w:hAnsi="Times New Roman" w:cs="Times New Roman"/>
                <w:b/>
                <w:bCs/>
                <w:sz w:val="24"/>
                <w:szCs w:val="24"/>
              </w:rPr>
              <w:t>5.9.</w:t>
            </w:r>
            <w:r w:rsidRPr="00071741">
              <w:rPr>
                <w:rFonts w:ascii="Times New Roman" w:hAnsi="Times New Roman" w:cs="Times New Roman"/>
                <w:b/>
                <w:bCs/>
                <w:sz w:val="24"/>
                <w:szCs w:val="24"/>
              </w:rPr>
              <w:tab/>
              <w:t>Intelektinės nuosavybės teisės</w:t>
            </w:r>
          </w:p>
          <w:p w14:paraId="5A8FEDB5" w14:textId="4228D979" w:rsidR="00770FAE" w:rsidRPr="00071741" w:rsidRDefault="00770FAE" w:rsidP="00343416">
            <w:pPr>
              <w:widowControl w:val="0"/>
              <w:tabs>
                <w:tab w:val="left" w:pos="567"/>
                <w:tab w:val="left" w:pos="709"/>
                <w:tab w:val="left" w:pos="851"/>
                <w:tab w:val="left" w:pos="992"/>
                <w:tab w:val="left" w:pos="1134"/>
              </w:tabs>
              <w:spacing w:line="240" w:lineRule="auto"/>
              <w:jc w:val="both"/>
              <w:rPr>
                <w:rFonts w:ascii="Times New Roman" w:eastAsia="Arial" w:hAnsi="Times New Roman" w:cs="Times New Roman"/>
                <w:sz w:val="24"/>
                <w:szCs w:val="24"/>
                <w:lang w:val="lt-LT"/>
              </w:rPr>
            </w:pPr>
            <w:r w:rsidRPr="00071741">
              <w:rPr>
                <w:rFonts w:ascii="Times New Roman" w:hAnsi="Times New Roman" w:cs="Times New Roman"/>
                <w:sz w:val="24"/>
                <w:szCs w:val="24"/>
              </w:rPr>
              <w:t>5.9.4</w:t>
            </w:r>
            <w:r w:rsidRPr="00071741">
              <w:rPr>
                <w:rFonts w:ascii="Times New Roman" w:hAnsi="Times New Roman" w:cs="Times New Roman"/>
                <w:b/>
                <w:bCs/>
                <w:i/>
                <w:iCs/>
                <w:sz w:val="24"/>
                <w:szCs w:val="24"/>
              </w:rPr>
              <w:t xml:space="preserve">. </w:t>
            </w:r>
            <w:r w:rsidR="002038AF" w:rsidRPr="00071741">
              <w:rPr>
                <w:rFonts w:ascii="Times New Roman" w:hAnsi="Times New Roman" w:cs="Times New Roman"/>
                <w:b/>
                <w:bCs/>
                <w:i/>
                <w:iCs/>
                <w:sz w:val="24"/>
                <w:szCs w:val="24"/>
              </w:rPr>
              <w:t xml:space="preserve">Rangovas įsipareigoja </w:t>
            </w:r>
            <w:r w:rsidR="000B24E1">
              <w:rPr>
                <w:rFonts w:ascii="Times New Roman" w:hAnsi="Times New Roman" w:cs="Times New Roman"/>
                <w:b/>
                <w:bCs/>
                <w:i/>
                <w:iCs/>
                <w:sz w:val="24"/>
                <w:szCs w:val="24"/>
              </w:rPr>
              <w:t>Paprastojo remonto aprašo</w:t>
            </w:r>
            <w:r w:rsidR="002038AF" w:rsidRPr="00071741">
              <w:rPr>
                <w:rFonts w:ascii="Times New Roman" w:hAnsi="Times New Roman" w:cs="Times New Roman"/>
                <w:b/>
                <w:bCs/>
                <w:i/>
                <w:iCs/>
                <w:sz w:val="24"/>
                <w:szCs w:val="24"/>
              </w:rPr>
              <w:t xml:space="preserve"> (taip pat projektinių pasiūlymų) autorines teises be atskiro susitarimo ar sutikimo visa apimtimi perduoti AB “Via Lietuva”, jog AB “Via Lietuva” be atskiro Rangovo sutikimo </w:t>
            </w:r>
            <w:r w:rsidR="000B24E1">
              <w:rPr>
                <w:rFonts w:ascii="Times New Roman" w:hAnsi="Times New Roman" w:cs="Times New Roman"/>
                <w:b/>
                <w:bCs/>
                <w:i/>
                <w:iCs/>
                <w:sz w:val="24"/>
                <w:szCs w:val="24"/>
              </w:rPr>
              <w:t>Paprastojo remonto aprašą</w:t>
            </w:r>
            <w:r w:rsidR="002038AF" w:rsidRPr="00071741">
              <w:rPr>
                <w:rFonts w:ascii="Times New Roman" w:hAnsi="Times New Roman" w:cs="Times New Roman"/>
                <w:b/>
                <w:bCs/>
                <w:i/>
                <w:iCs/>
                <w:sz w:val="24"/>
                <w:szCs w:val="24"/>
              </w:rPr>
              <w:t xml:space="preserve"> (taip pat projektinius pasiūklymus) galėtų perduoti tretiesiems asmenims, taip pat turėtų teisę naudoti </w:t>
            </w:r>
            <w:r w:rsidR="000B24E1">
              <w:rPr>
                <w:rFonts w:ascii="Times New Roman" w:hAnsi="Times New Roman" w:cs="Times New Roman"/>
                <w:b/>
                <w:bCs/>
                <w:i/>
                <w:iCs/>
                <w:sz w:val="24"/>
                <w:szCs w:val="24"/>
              </w:rPr>
              <w:t>Paprastojo remonto aprašą</w:t>
            </w:r>
            <w:r w:rsidR="002038AF" w:rsidRPr="00071741">
              <w:rPr>
                <w:rFonts w:ascii="Times New Roman" w:hAnsi="Times New Roman" w:cs="Times New Roman"/>
                <w:b/>
                <w:bCs/>
                <w:i/>
                <w:iCs/>
                <w:sz w:val="24"/>
                <w:szCs w:val="24"/>
              </w:rPr>
              <w:t xml:space="preserve"> (taip pat projektinius pasiūlymus) ar jo dalį visais būdais pagal AB “Via Lietuva” poreikį ir šį Rangovo sutikimą pateikti (el.paštu </w:t>
            </w:r>
            <w:hyperlink r:id="rId14" w:history="1">
              <w:r w:rsidR="002038AF" w:rsidRPr="00071741">
                <w:rPr>
                  <w:rStyle w:val="Hipersaitas"/>
                  <w:rFonts w:ascii="Times New Roman" w:hAnsi="Times New Roman" w:cs="Times New Roman"/>
                  <w:b/>
                  <w:bCs/>
                  <w:i/>
                  <w:iCs/>
                  <w:sz w:val="24"/>
                  <w:szCs w:val="24"/>
                </w:rPr>
                <w:t>info@vialietuva.lt</w:t>
              </w:r>
            </w:hyperlink>
            <w:r w:rsidR="002038AF" w:rsidRPr="00071741">
              <w:rPr>
                <w:rFonts w:ascii="Times New Roman" w:hAnsi="Times New Roman" w:cs="Times New Roman"/>
                <w:b/>
                <w:bCs/>
                <w:i/>
                <w:iCs/>
                <w:sz w:val="24"/>
                <w:szCs w:val="24"/>
              </w:rPr>
              <w:t>) AB “Via Lietuva”.</w:t>
            </w:r>
            <w:r w:rsidR="002038AF" w:rsidRPr="00071741">
              <w:rPr>
                <w:rFonts w:ascii="Times New Roman" w:hAnsi="Times New Roman" w:cs="Times New Roman"/>
                <w:b/>
                <w:bCs/>
                <w:sz w:val="24"/>
                <w:szCs w:val="24"/>
                <w:lang w:val="lt-LT"/>
              </w:rPr>
              <w:t xml:space="preserve"> </w:t>
            </w:r>
            <w:r w:rsidRPr="00071741">
              <w:rPr>
                <w:rFonts w:ascii="Times New Roman" w:eastAsia="Arial" w:hAnsi="Times New Roman" w:cs="Times New Roman"/>
                <w:sz w:val="24"/>
                <w:szCs w:val="24"/>
                <w:lang w:val="lt-LT"/>
              </w:rPr>
              <w:t>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w:t>
            </w:r>
            <w:r w:rsidRPr="00071741">
              <w:rPr>
                <w:rFonts w:ascii="Times New Roman" w:eastAsia="Arial" w:hAnsi="Times New Roman" w:cs="Times New Roman"/>
                <w:b/>
                <w:sz w:val="24"/>
                <w:szCs w:val="24"/>
                <w:lang w:val="lt-LT"/>
              </w:rPr>
              <w:t>Licencija</w:t>
            </w:r>
            <w:r w:rsidRPr="00071741">
              <w:rPr>
                <w:rFonts w:ascii="Times New Roman" w:eastAsia="Arial" w:hAnsi="Times New Roman" w:cs="Times New Roman"/>
                <w:sz w:val="24"/>
                <w:szCs w:val="24"/>
                <w:lang w:val="lt-LT"/>
              </w:rPr>
              <w:t xml:space="preserve">). Laikoma, kad Licencija yra suteikta Užsakovui nuo kiekvieno tokio intelektinės nuosavybės teisių objekto perdavimo Užsakovui momento, įskaitant nebaigtų dokumentų perdavimą pagal </w:t>
            </w:r>
            <w:r w:rsidR="00984440">
              <w:rPr>
                <w:rFonts w:ascii="Times New Roman" w:eastAsia="Arial" w:hAnsi="Times New Roman" w:cs="Times New Roman"/>
                <w:sz w:val="24"/>
                <w:szCs w:val="24"/>
                <w:lang w:val="lt-LT"/>
              </w:rPr>
              <w:t>26.4.3.1 p</w:t>
            </w:r>
            <w:r w:rsidR="00071741" w:rsidRPr="00071741">
              <w:rPr>
                <w:rFonts w:ascii="Times New Roman" w:eastAsia="Arial" w:hAnsi="Times New Roman" w:cs="Times New Roman"/>
                <w:sz w:val="24"/>
                <w:szCs w:val="24"/>
                <w:lang w:val="lt-LT"/>
              </w:rPr>
              <w:t xml:space="preserve">unktą. </w:t>
            </w:r>
          </w:p>
          <w:p w14:paraId="4719612C" w14:textId="77777777" w:rsidR="008A5D62" w:rsidRPr="00071741" w:rsidRDefault="008A5D62" w:rsidP="00071741">
            <w:pPr>
              <w:widowControl w:val="0"/>
              <w:tabs>
                <w:tab w:val="left" w:pos="567"/>
                <w:tab w:val="left" w:pos="851"/>
                <w:tab w:val="left" w:pos="992"/>
                <w:tab w:val="left" w:pos="1134"/>
              </w:tabs>
              <w:spacing w:after="0" w:line="240" w:lineRule="auto"/>
              <w:jc w:val="both"/>
              <w:rPr>
                <w:rFonts w:ascii="Times New Roman" w:hAnsi="Times New Roman" w:cs="Times New Roman"/>
                <w:b/>
                <w:sz w:val="24"/>
                <w:szCs w:val="24"/>
              </w:rPr>
            </w:pPr>
            <w:r w:rsidRPr="00071741">
              <w:rPr>
                <w:rFonts w:ascii="Times New Roman" w:hAnsi="Times New Roman" w:cs="Times New Roman"/>
                <w:b/>
                <w:sz w:val="24"/>
                <w:szCs w:val="24"/>
              </w:rPr>
              <w:t>6 str. STATYBOS DARBŲ VYKDYMAS</w:t>
            </w:r>
          </w:p>
          <w:p w14:paraId="33B1B27F" w14:textId="77777777" w:rsidR="008A5D62" w:rsidRPr="00071741" w:rsidRDefault="008A5D62" w:rsidP="00071741">
            <w:pPr>
              <w:widowControl w:val="0"/>
              <w:tabs>
                <w:tab w:val="left" w:pos="567"/>
                <w:tab w:val="left" w:pos="851"/>
                <w:tab w:val="left" w:pos="992"/>
                <w:tab w:val="left" w:pos="1134"/>
              </w:tabs>
              <w:spacing w:after="0" w:line="240" w:lineRule="auto"/>
              <w:jc w:val="both"/>
              <w:rPr>
                <w:rFonts w:ascii="Times New Roman" w:hAnsi="Times New Roman" w:cs="Times New Roman"/>
                <w:b/>
                <w:sz w:val="24"/>
                <w:szCs w:val="24"/>
              </w:rPr>
            </w:pPr>
            <w:r w:rsidRPr="00071741">
              <w:rPr>
                <w:rFonts w:ascii="Times New Roman" w:hAnsi="Times New Roman" w:cs="Times New Roman"/>
                <w:b/>
                <w:sz w:val="24"/>
                <w:szCs w:val="24"/>
              </w:rPr>
              <w:t>6.1. p. Statybvietė</w:t>
            </w:r>
          </w:p>
          <w:p w14:paraId="444FDC2F" w14:textId="112BE360" w:rsidR="008A5D62" w:rsidRPr="00071741" w:rsidRDefault="008A5D62" w:rsidP="00071741">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rPr>
              <w:t>6</w:t>
            </w:r>
            <w:r w:rsidR="00071741" w:rsidRPr="00071741">
              <w:rPr>
                <w:rFonts w:ascii="Times New Roman" w:hAnsi="Times New Roman" w:cs="Times New Roman"/>
                <w:sz w:val="24"/>
                <w:szCs w:val="24"/>
              </w:rPr>
              <w:t>.1.5.</w:t>
            </w:r>
            <w:r w:rsidRPr="00071741">
              <w:rPr>
                <w:rFonts w:ascii="Times New Roman" w:hAnsi="Times New Roman" w:cs="Times New Roman"/>
                <w:sz w:val="24"/>
                <w:szCs w:val="24"/>
              </w:rPr>
              <w:t xml:space="preserve"> </w:t>
            </w:r>
            <w:r w:rsidRPr="00931594">
              <w:rPr>
                <w:rFonts w:ascii="Times New Roman" w:hAnsi="Times New Roman" w:cs="Times New Roman"/>
                <w:sz w:val="24"/>
                <w:szCs w:val="24"/>
              </w:rPr>
              <w:t>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25 straipsnyje "Sutarties pakeitimai" nustatyta tvarka ir jame numatyti Darbų terminų pratęsimą.</w:t>
            </w:r>
          </w:p>
          <w:p w14:paraId="46BED7A8" w14:textId="77777777" w:rsidR="008A5D62" w:rsidRPr="00071741" w:rsidRDefault="008A5D62" w:rsidP="00071741">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hAnsi="Times New Roman" w:cs="Times New Roman"/>
                <w:b/>
                <w:sz w:val="24"/>
                <w:szCs w:val="24"/>
              </w:rPr>
              <w:t>6.2. p.</w:t>
            </w:r>
            <w:r w:rsidRPr="00071741">
              <w:rPr>
                <w:rFonts w:ascii="Times New Roman" w:hAnsi="Times New Roman" w:cs="Times New Roman"/>
                <w:sz w:val="24"/>
                <w:szCs w:val="24"/>
              </w:rPr>
              <w:t xml:space="preserve"> </w:t>
            </w:r>
            <w:r w:rsidRPr="00071741">
              <w:rPr>
                <w:rFonts w:ascii="Times New Roman" w:hAnsi="Times New Roman" w:cs="Times New Roman"/>
                <w:b/>
                <w:sz w:val="24"/>
                <w:szCs w:val="24"/>
              </w:rPr>
              <w:t>Trečiųjų asmenų veikla statybvietėje</w:t>
            </w:r>
          </w:p>
          <w:p w14:paraId="2264270B" w14:textId="57BB632E" w:rsidR="008A5D62" w:rsidRPr="00071741" w:rsidRDefault="00071741" w:rsidP="00071741">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rPr>
              <w:t>6.2.3.</w:t>
            </w:r>
            <w:r w:rsidR="008A5D62" w:rsidRPr="00071741">
              <w:rPr>
                <w:rFonts w:ascii="Times New Roman" w:hAnsi="Times New Roman" w:cs="Times New Roman"/>
                <w:sz w:val="24"/>
                <w:szCs w:val="24"/>
              </w:rPr>
              <w:t xml:space="preserve"> 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25 straipsnyje "Sutarties pakeitimai" nustatyta tvarka ir jame numatyti Darbų terminų pratęsimą.</w:t>
            </w:r>
          </w:p>
          <w:p w14:paraId="1CD0526C" w14:textId="78C18FE2" w:rsidR="008A5D62" w:rsidRPr="00071741" w:rsidRDefault="00071741" w:rsidP="00071741">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rPr>
              <w:t>6.2.4.</w:t>
            </w:r>
            <w:r w:rsidR="008A5D62" w:rsidRPr="00071741">
              <w:rPr>
                <w:rFonts w:ascii="Times New Roman" w:hAnsi="Times New Roman" w:cs="Times New Roman"/>
                <w:sz w:val="24"/>
                <w:szCs w:val="24"/>
              </w:rPr>
              <w:t xml:space="preserve"> Jeigu Užsakovo užduotyje ir Statinio projekte nebuvo numatyta, kad statybvietėje vykdys darbus ar vykdys kitą veiklą Užsakovas arba tretieji asmenys, ir numatoma, kad toks Užsakovo arba </w:t>
            </w:r>
            <w:r w:rsidR="008A5D62" w:rsidRPr="00071741">
              <w:rPr>
                <w:rFonts w:ascii="Times New Roman" w:hAnsi="Times New Roman" w:cs="Times New Roman"/>
                <w:sz w:val="24"/>
                <w:szCs w:val="24"/>
              </w:rPr>
              <w:lastRenderedPageBreak/>
              <w:t>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25 straipsnyje "Sutarties pakeitimai“. Tol, kol Šalys pagal 25 straipsnį nesudaro Sutarties pakeitimo, Rangovas neturi prievolės grąžinti Užsakovui statybvietės dalies, kuri yra reikalinga Užsakovo darbų vykdymui arba tre</w:t>
            </w:r>
            <w:r w:rsidRPr="00071741">
              <w:rPr>
                <w:rFonts w:ascii="Times New Roman" w:hAnsi="Times New Roman" w:cs="Times New Roman"/>
                <w:sz w:val="24"/>
                <w:szCs w:val="24"/>
              </w:rPr>
              <w:t>čiųjų asmenų laikinam veikimui.</w:t>
            </w:r>
          </w:p>
          <w:p w14:paraId="7EF6BB18" w14:textId="77777777" w:rsidR="008A5D62" w:rsidRPr="00071741" w:rsidRDefault="008A5D62" w:rsidP="00071741">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hAnsi="Times New Roman" w:cs="Times New Roman"/>
                <w:b/>
                <w:sz w:val="24"/>
                <w:szCs w:val="24"/>
              </w:rPr>
              <w:t>6.3. p.</w:t>
            </w:r>
            <w:r w:rsidRPr="00071741">
              <w:rPr>
                <w:rFonts w:ascii="Times New Roman" w:hAnsi="Times New Roman" w:cs="Times New Roman"/>
                <w:sz w:val="24"/>
                <w:szCs w:val="24"/>
              </w:rPr>
              <w:t xml:space="preserve">  </w:t>
            </w:r>
            <w:r w:rsidRPr="00071741">
              <w:rPr>
                <w:rFonts w:ascii="Times New Roman" w:hAnsi="Times New Roman" w:cs="Times New Roman"/>
                <w:b/>
                <w:sz w:val="24"/>
                <w:szCs w:val="24"/>
              </w:rPr>
              <w:t>Nenumatytos fizinės sąlygos</w:t>
            </w:r>
          </w:p>
          <w:p w14:paraId="5A747AF5" w14:textId="5E5D4C0B" w:rsidR="008A5D62" w:rsidRPr="00071741" w:rsidRDefault="008A5D62" w:rsidP="00071741">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rPr>
              <w:t xml:space="preserve">6.3.5. p.     </w:t>
            </w:r>
            <w:proofErr w:type="gramStart"/>
            <w:r w:rsidRPr="00071741">
              <w:rPr>
                <w:rFonts w:ascii="Times New Roman" w:hAnsi="Times New Roman" w:cs="Times New Roman"/>
                <w:sz w:val="24"/>
                <w:szCs w:val="24"/>
              </w:rPr>
              <w:t xml:space="preserve">6.3.2 </w:t>
            </w:r>
            <w:r w:rsidR="00863765" w:rsidRPr="00071741">
              <w:rPr>
                <w:rFonts w:ascii="Times New Roman" w:hAnsi="Times New Roman" w:cs="Times New Roman"/>
                <w:sz w:val="24"/>
                <w:szCs w:val="24"/>
              </w:rPr>
              <w:t>,</w:t>
            </w:r>
            <w:proofErr w:type="gramEnd"/>
            <w:r w:rsidR="00863765" w:rsidRPr="00071741">
              <w:rPr>
                <w:rFonts w:ascii="Times New Roman" w:hAnsi="Times New Roman" w:cs="Times New Roman"/>
                <w:sz w:val="24"/>
                <w:szCs w:val="24"/>
              </w:rPr>
              <w:t xml:space="preserve"> </w:t>
            </w:r>
            <w:r w:rsidRPr="00071741">
              <w:rPr>
                <w:rFonts w:ascii="Times New Roman" w:hAnsi="Times New Roman" w:cs="Times New Roman"/>
                <w:sz w:val="24"/>
                <w:szCs w:val="24"/>
              </w:rPr>
              <w:t>6.3.3 ir 6.3.4 punktuose numatytais atvejais Užsakovas privalo organizuoti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taip pat reikiamus Papildomus darbus ir jų kainos nustatymą pagal 15.8 punktą “Sutarties kainos pakeitimai dėl kiekių (apimčių) keitimo”.</w:t>
            </w:r>
          </w:p>
          <w:p w14:paraId="0F8C8AF1" w14:textId="36E79A10" w:rsidR="00863765" w:rsidRPr="00071741" w:rsidRDefault="008A5D62" w:rsidP="00071741">
            <w:pPr>
              <w:widowControl w:val="0"/>
              <w:tabs>
                <w:tab w:val="left" w:pos="567"/>
                <w:tab w:val="left" w:pos="709"/>
                <w:tab w:val="left" w:pos="851"/>
                <w:tab w:val="left" w:pos="992"/>
                <w:tab w:val="left" w:pos="1134"/>
                <w:tab w:val="left" w:pos="1843"/>
              </w:tabs>
              <w:spacing w:after="0" w:line="240" w:lineRule="auto"/>
              <w:jc w:val="both"/>
              <w:rPr>
                <w:rFonts w:ascii="Times New Roman" w:hAnsi="Times New Roman" w:cs="Times New Roman"/>
                <w:b/>
                <w:sz w:val="24"/>
                <w:szCs w:val="24"/>
              </w:rPr>
            </w:pPr>
            <w:r w:rsidRPr="00071741">
              <w:rPr>
                <w:rFonts w:ascii="Times New Roman" w:hAnsi="Times New Roman" w:cs="Times New Roman"/>
                <w:b/>
                <w:sz w:val="24"/>
                <w:szCs w:val="24"/>
              </w:rPr>
              <w:t>6.4. p</w:t>
            </w:r>
            <w:r w:rsidRPr="00071741">
              <w:rPr>
                <w:rFonts w:ascii="Times New Roman" w:hAnsi="Times New Roman" w:cs="Times New Roman"/>
                <w:sz w:val="24"/>
                <w:szCs w:val="24"/>
              </w:rPr>
              <w:t xml:space="preserve">. </w:t>
            </w:r>
            <w:r w:rsidRPr="00071741">
              <w:rPr>
                <w:rFonts w:ascii="Times New Roman" w:hAnsi="Times New Roman" w:cs="Times New Roman"/>
                <w:b/>
                <w:sz w:val="24"/>
                <w:szCs w:val="24"/>
              </w:rPr>
              <w:t>Bendrieji Statybos darbų vykdymo reikalavimai</w:t>
            </w:r>
          </w:p>
          <w:p w14:paraId="1B89F16D" w14:textId="087E4AA8" w:rsidR="00863765" w:rsidRPr="00071741" w:rsidRDefault="00863765" w:rsidP="00071741">
            <w:pPr>
              <w:widowControl w:val="0"/>
              <w:tabs>
                <w:tab w:val="left" w:pos="567"/>
                <w:tab w:val="left" w:pos="709"/>
                <w:tab w:val="left" w:pos="851"/>
                <w:tab w:val="left" w:pos="992"/>
                <w:tab w:val="left" w:pos="1134"/>
                <w:tab w:val="left" w:pos="1843"/>
              </w:tabs>
              <w:spacing w:after="0" w:line="240" w:lineRule="auto"/>
              <w:jc w:val="both"/>
              <w:rPr>
                <w:rFonts w:ascii="Times New Roman" w:hAnsi="Times New Roman" w:cs="Times New Roman"/>
                <w:b/>
                <w:sz w:val="24"/>
                <w:szCs w:val="24"/>
              </w:rPr>
            </w:pPr>
            <w:r w:rsidRPr="00071741">
              <w:rPr>
                <w:rFonts w:ascii="Times New Roman" w:hAnsi="Times New Roman" w:cs="Times New Roman"/>
                <w:i/>
                <w:sz w:val="24"/>
                <w:szCs w:val="24"/>
                <w:lang w:val="lt-LT"/>
              </w:rPr>
              <w:t xml:space="preserve">6.4.6. </w:t>
            </w:r>
            <w:r w:rsidRPr="00071741">
              <w:rPr>
                <w:rFonts w:ascii="Times New Roman" w:hAnsi="Times New Roman" w:cs="Times New Roman"/>
                <w:sz w:val="24"/>
                <w:szCs w:val="24"/>
                <w:lang w:val="lt-LT"/>
              </w:rPr>
              <w:t xml:space="preserve"> Rangovas privalo ne vėliau nei prieš 3 darbo dienas raštu informuoti Užsakovą apie planuojamą Statybos darbų pradžią, nurodyti pasamdytą arba paskirtą statinio statybos vadovą tam, kad apie tai galima būtų informuoti Valdžios institucijas. Pasikeitus statybos vadovui, Rangovas privalo apie tai raštu informuoti Užsakovą ne vėliau nei per  3 darbo dienas po naujo vadovo pasamdymo arba paskyrimo dienos, o jeigu statybos vadovas yra Specialistas, taikomas 3.5. punktas „Specialistai“.</w:t>
            </w:r>
          </w:p>
          <w:p w14:paraId="7B8E4FF0" w14:textId="5DB8F6E2" w:rsidR="008A5D62" w:rsidRPr="00071741" w:rsidRDefault="00071741" w:rsidP="00343416">
            <w:pPr>
              <w:widowControl w:val="0"/>
              <w:tabs>
                <w:tab w:val="left" w:pos="567"/>
                <w:tab w:val="left" w:pos="709"/>
                <w:tab w:val="left" w:pos="851"/>
                <w:tab w:val="left" w:pos="992"/>
                <w:tab w:val="left" w:pos="1134"/>
                <w:tab w:val="left" w:pos="1843"/>
              </w:tabs>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rPr>
              <w:t>6.4.11.</w:t>
            </w:r>
            <w:r w:rsidR="008A5D62" w:rsidRPr="00071741">
              <w:rPr>
                <w:rFonts w:ascii="Times New Roman" w:hAnsi="Times New Roman" w:cs="Times New Roman"/>
                <w:sz w:val="24"/>
                <w:szCs w:val="24"/>
              </w:rPr>
              <w:t xml:space="preserve"> 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Tuo tikslu Šalys privalo sudaryti Susitarimą 25 straipsnyje "Sutarties pakeitimai" nustatyta tvarka ir jame num</w:t>
            </w:r>
            <w:r w:rsidR="00343416">
              <w:rPr>
                <w:rFonts w:ascii="Times New Roman" w:hAnsi="Times New Roman" w:cs="Times New Roman"/>
                <w:sz w:val="24"/>
                <w:szCs w:val="24"/>
              </w:rPr>
              <w:t xml:space="preserve">atyti Darbų terminų pratęsimą. </w:t>
            </w:r>
          </w:p>
          <w:p w14:paraId="4106B976" w14:textId="597FE57C" w:rsidR="008A5D62" w:rsidRPr="00071741" w:rsidRDefault="008A5D62" w:rsidP="00343416">
            <w:pPr>
              <w:widowControl w:val="0"/>
              <w:shd w:val="clear" w:color="auto" w:fill="FFFFFF"/>
              <w:tabs>
                <w:tab w:val="left" w:pos="567"/>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rPr>
              <w:t>6.4.26. p. Jeigu dėl privalomo Statybos darbų sustabdymo pagal 6.4.24 punktą vėluoja Darbai, Rangovas įgyja teisę reikalauti, kad tokia pat trukme, kiek faktiškai vėluoja Darbai, būtų pratęsti Darbų terminai. Tuo tikslu Šalys privalo sudaryti Susitarimą 25 straipsnyje "Sutarties</w:t>
            </w:r>
            <w:r w:rsidR="00343416">
              <w:rPr>
                <w:rFonts w:ascii="Times New Roman" w:hAnsi="Times New Roman" w:cs="Times New Roman"/>
                <w:sz w:val="24"/>
                <w:szCs w:val="24"/>
              </w:rPr>
              <w:t xml:space="preserve"> pakeitimai" nustatyta tvarka. </w:t>
            </w:r>
          </w:p>
          <w:p w14:paraId="3A05AC40" w14:textId="77777777" w:rsidR="008A5D62" w:rsidRPr="00071741" w:rsidRDefault="008A5D62" w:rsidP="00071741">
            <w:pPr>
              <w:widowControl w:val="0"/>
              <w:tabs>
                <w:tab w:val="left" w:pos="567"/>
                <w:tab w:val="left" w:pos="851"/>
                <w:tab w:val="left" w:pos="992"/>
                <w:tab w:val="left" w:pos="1134"/>
              </w:tabs>
              <w:spacing w:after="0" w:line="240" w:lineRule="auto"/>
              <w:jc w:val="both"/>
              <w:rPr>
                <w:rFonts w:ascii="Times New Roman" w:hAnsi="Times New Roman" w:cs="Times New Roman"/>
                <w:b/>
                <w:sz w:val="24"/>
                <w:szCs w:val="24"/>
              </w:rPr>
            </w:pPr>
            <w:r w:rsidRPr="00071741">
              <w:rPr>
                <w:rFonts w:ascii="Times New Roman" w:hAnsi="Times New Roman" w:cs="Times New Roman"/>
                <w:b/>
                <w:sz w:val="24"/>
                <w:szCs w:val="24"/>
              </w:rPr>
              <w:t>6.6. p.</w:t>
            </w:r>
            <w:r w:rsidRPr="00071741">
              <w:rPr>
                <w:rFonts w:ascii="Times New Roman" w:hAnsi="Times New Roman" w:cs="Times New Roman"/>
                <w:sz w:val="24"/>
                <w:szCs w:val="24"/>
              </w:rPr>
              <w:t xml:space="preserve"> </w:t>
            </w:r>
            <w:r w:rsidRPr="00071741">
              <w:rPr>
                <w:rFonts w:ascii="Times New Roman" w:hAnsi="Times New Roman" w:cs="Times New Roman"/>
                <w:b/>
                <w:sz w:val="24"/>
                <w:szCs w:val="24"/>
              </w:rPr>
              <w:t>Privažiavimo keliai ir Saugus eismas</w:t>
            </w:r>
          </w:p>
          <w:p w14:paraId="06ADD890" w14:textId="3F7C5D70" w:rsidR="008A5D62" w:rsidRPr="00071741" w:rsidRDefault="008A5D62" w:rsidP="00071741">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rPr>
              <w:t xml:space="preserve">6.6.2. </w:t>
            </w:r>
            <w:proofErr w:type="gramStart"/>
            <w:r w:rsidRPr="00071741">
              <w:rPr>
                <w:rFonts w:ascii="Times New Roman" w:hAnsi="Times New Roman" w:cs="Times New Roman"/>
                <w:sz w:val="24"/>
                <w:szCs w:val="24"/>
              </w:rPr>
              <w:t>p</w:t>
            </w:r>
            <w:proofErr w:type="gramEnd"/>
            <w:r w:rsidRPr="00071741">
              <w:rPr>
                <w:rFonts w:ascii="Times New Roman" w:hAnsi="Times New Roman" w:cs="Times New Roman"/>
                <w:sz w:val="24"/>
                <w:szCs w:val="24"/>
              </w:rPr>
              <w:t>;.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25 straipsnyje "Sutarties pakeitimai" nustatyta tvarka.</w:t>
            </w:r>
          </w:p>
          <w:p w14:paraId="1594202F" w14:textId="77777777" w:rsidR="00863765" w:rsidRPr="00071741" w:rsidRDefault="00863765" w:rsidP="00071741">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lang w:val="lt-LT"/>
              </w:rPr>
            </w:pPr>
            <w:r w:rsidRPr="00071741">
              <w:rPr>
                <w:rFonts w:ascii="Times New Roman" w:hAnsi="Times New Roman" w:cs="Times New Roman"/>
                <w:i/>
                <w:sz w:val="24"/>
                <w:szCs w:val="24"/>
                <w:lang w:val="lt-LT"/>
              </w:rPr>
              <w:t xml:space="preserve">6.6.5. </w:t>
            </w:r>
            <w:r w:rsidRPr="00071741">
              <w:rPr>
                <w:rFonts w:ascii="Times New Roman" w:hAnsi="Times New Roman" w:cs="Times New Roman"/>
                <w:sz w:val="24"/>
                <w:szCs w:val="24"/>
                <w:lang w:val="lt-LT"/>
              </w:rPr>
              <w:t>Rangovas gali pradėti Darbus tik teisės aktų nustatyta tvarka gavęs leidimą riboti eismą (jei reikalinga riboti eismą).</w:t>
            </w:r>
          </w:p>
          <w:p w14:paraId="5659C076" w14:textId="799A45CD" w:rsidR="008A5D62" w:rsidRPr="00343416" w:rsidRDefault="00863765" w:rsidP="00071741">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lang w:val="lt-LT"/>
              </w:rPr>
            </w:pPr>
            <w:r w:rsidRPr="00071741">
              <w:rPr>
                <w:rFonts w:ascii="Times New Roman" w:hAnsi="Times New Roman" w:cs="Times New Roman"/>
                <w:i/>
                <w:sz w:val="24"/>
                <w:szCs w:val="24"/>
                <w:lang w:val="lt-LT"/>
              </w:rPr>
              <w:t xml:space="preserve">6.6.6. </w:t>
            </w:r>
            <w:r w:rsidRPr="00071741">
              <w:rPr>
                <w:rFonts w:ascii="Times New Roman" w:hAnsi="Times New Roman" w:cs="Times New Roman"/>
                <w:sz w:val="24"/>
                <w:szCs w:val="24"/>
                <w:lang w:val="lt-LT"/>
              </w:rPr>
              <w:t xml:space="preserve">Pasibaigus leidimui riboti eismą, taip pat jį atšaukus ar panaikinus, taip pat nutraukus Sutartį, Rangovas neturi teisės </w:t>
            </w:r>
            <w:r w:rsidR="00343416">
              <w:rPr>
                <w:rFonts w:ascii="Times New Roman" w:hAnsi="Times New Roman" w:cs="Times New Roman"/>
                <w:sz w:val="24"/>
                <w:szCs w:val="24"/>
                <w:lang w:val="lt-LT"/>
              </w:rPr>
              <w:t>pradėti ar tęsti pradėtų Darbų.</w:t>
            </w:r>
          </w:p>
          <w:p w14:paraId="4C3958E4" w14:textId="77777777" w:rsidR="008A5D62" w:rsidRPr="00071741" w:rsidRDefault="008A5D62" w:rsidP="00071741">
            <w:pPr>
              <w:widowControl w:val="0"/>
              <w:tabs>
                <w:tab w:val="left" w:pos="567"/>
                <w:tab w:val="left" w:pos="851"/>
                <w:tab w:val="left" w:pos="992"/>
                <w:tab w:val="left" w:pos="1134"/>
              </w:tabs>
              <w:spacing w:after="0" w:line="240" w:lineRule="auto"/>
              <w:jc w:val="both"/>
              <w:rPr>
                <w:rFonts w:ascii="Times New Roman" w:hAnsi="Times New Roman" w:cs="Times New Roman"/>
                <w:b/>
                <w:sz w:val="24"/>
                <w:szCs w:val="24"/>
              </w:rPr>
            </w:pPr>
            <w:r w:rsidRPr="00071741">
              <w:rPr>
                <w:rFonts w:ascii="Times New Roman" w:hAnsi="Times New Roman" w:cs="Times New Roman"/>
                <w:b/>
                <w:sz w:val="24"/>
                <w:szCs w:val="24"/>
              </w:rPr>
              <w:t>6.7. p</w:t>
            </w:r>
            <w:r w:rsidRPr="00071741">
              <w:rPr>
                <w:rFonts w:ascii="Times New Roman" w:hAnsi="Times New Roman" w:cs="Times New Roman"/>
                <w:sz w:val="24"/>
                <w:szCs w:val="24"/>
              </w:rPr>
              <w:t xml:space="preserve">. </w:t>
            </w:r>
            <w:r w:rsidRPr="00071741">
              <w:rPr>
                <w:rFonts w:ascii="Times New Roman" w:hAnsi="Times New Roman" w:cs="Times New Roman"/>
                <w:b/>
                <w:sz w:val="24"/>
                <w:szCs w:val="24"/>
              </w:rPr>
              <w:t>Statybos produktai, Įrenginiai ir Priemonės</w:t>
            </w:r>
          </w:p>
          <w:p w14:paraId="4CF09C5F" w14:textId="41CDCE4F" w:rsidR="008A5D62" w:rsidRPr="00071741" w:rsidRDefault="008A5D62" w:rsidP="00071741">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rPr>
              <w:t xml:space="preserve">6.7.7. </w:t>
            </w:r>
            <w:proofErr w:type="gramStart"/>
            <w:r w:rsidRPr="00071741">
              <w:rPr>
                <w:rFonts w:ascii="Times New Roman" w:hAnsi="Times New Roman" w:cs="Times New Roman"/>
                <w:sz w:val="24"/>
                <w:szCs w:val="24"/>
              </w:rPr>
              <w:t>p</w:t>
            </w:r>
            <w:proofErr w:type="gramEnd"/>
            <w:r w:rsidRPr="00071741">
              <w:rPr>
                <w:rFonts w:ascii="Times New Roman" w:hAnsi="Times New Roman" w:cs="Times New Roman"/>
                <w:sz w:val="24"/>
                <w:szCs w:val="24"/>
              </w:rPr>
              <w:t xml:space="preserve">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25 straipsnyje "Sutartie</w:t>
            </w:r>
            <w:r w:rsidR="00343416">
              <w:rPr>
                <w:rFonts w:ascii="Times New Roman" w:hAnsi="Times New Roman" w:cs="Times New Roman"/>
                <w:sz w:val="24"/>
                <w:szCs w:val="24"/>
              </w:rPr>
              <w:t>s pakeitimai" nustatyta tvarka.</w:t>
            </w:r>
          </w:p>
          <w:p w14:paraId="45ABBAEF" w14:textId="77777777" w:rsidR="008A5D62" w:rsidRPr="00071741" w:rsidRDefault="008A5D62" w:rsidP="00071741">
            <w:pPr>
              <w:widowControl w:val="0"/>
              <w:tabs>
                <w:tab w:val="left" w:pos="567"/>
                <w:tab w:val="left" w:pos="851"/>
                <w:tab w:val="left" w:pos="992"/>
                <w:tab w:val="left" w:pos="1134"/>
              </w:tabs>
              <w:spacing w:after="0" w:line="240" w:lineRule="auto"/>
              <w:jc w:val="both"/>
              <w:rPr>
                <w:rFonts w:ascii="Times New Roman" w:hAnsi="Times New Roman" w:cs="Times New Roman"/>
                <w:b/>
                <w:sz w:val="24"/>
                <w:szCs w:val="24"/>
              </w:rPr>
            </w:pPr>
            <w:r w:rsidRPr="00071741">
              <w:rPr>
                <w:rFonts w:ascii="Times New Roman" w:hAnsi="Times New Roman" w:cs="Times New Roman"/>
                <w:b/>
                <w:sz w:val="24"/>
                <w:szCs w:val="24"/>
              </w:rPr>
              <w:t>6.9. p. Bandymai</w:t>
            </w:r>
          </w:p>
          <w:p w14:paraId="682F352B" w14:textId="77777777" w:rsidR="008A5D62" w:rsidRPr="00071741" w:rsidRDefault="008A5D62" w:rsidP="00071741">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rPr>
              <w:t xml:space="preserve">6.9.8. p. Jeigu Darbai vėluoja dėl bandymo laiko perkėlimo dėl priežasčių, už kurias atsako Užsakovas </w:t>
            </w:r>
            <w:r w:rsidRPr="00071741">
              <w:rPr>
                <w:rFonts w:ascii="Times New Roman" w:hAnsi="Times New Roman" w:cs="Times New Roman"/>
                <w:sz w:val="24"/>
                <w:szCs w:val="24"/>
              </w:rPr>
              <w:lastRenderedPageBreak/>
              <w:t>ar Techninis prižiūrėtojas, Rangovas įgyja teisę reikalauti, kad tokia pat trukme, kiek faktiškai vėluoja Darbai, būtų pratęsti Darbų terminai. Tuo tikslu Šalys privalo sudaryti Susitarimą 25 straipsnyje "Sutarties pakeitimai" nustatyta tvarka.</w:t>
            </w:r>
          </w:p>
          <w:p w14:paraId="7617A45C" w14:textId="77777777" w:rsidR="008A5D62" w:rsidRPr="00071741" w:rsidRDefault="008A5D62" w:rsidP="00071741">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rPr>
              <w:t>6.9.14. p. Jeigu Darbai vėluoja dėl to, jog Užsakovas arba tretieji asmenys vėluoja atlikti bandymus, Rangovas įgyja teisę reikalauti, kad tokia pat trukme, kiek faktiškai vėluoja Darbai, būtų pratęsti Darbų terminai. Tuo tikslu Šalys privalo sudaryti Susitarimą 25 straipsnyje "Sutarties pakeitimai" nustatyta tvarka.</w:t>
            </w:r>
          </w:p>
          <w:p w14:paraId="0409534A" w14:textId="77777777" w:rsidR="008A5D62" w:rsidRPr="00071741" w:rsidRDefault="008A5D62" w:rsidP="00071741">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p>
          <w:p w14:paraId="74CCE6B7" w14:textId="77777777" w:rsidR="008A5D62" w:rsidRPr="00071741" w:rsidRDefault="008A5D62" w:rsidP="00071741">
            <w:pPr>
              <w:widowControl w:val="0"/>
              <w:tabs>
                <w:tab w:val="left" w:pos="567"/>
                <w:tab w:val="left" w:pos="709"/>
                <w:tab w:val="left" w:pos="851"/>
                <w:tab w:val="left" w:pos="992"/>
                <w:tab w:val="left" w:pos="1134"/>
              </w:tabs>
              <w:spacing w:after="0" w:line="240" w:lineRule="auto"/>
              <w:jc w:val="both"/>
              <w:rPr>
                <w:rFonts w:ascii="Times New Roman" w:hAnsi="Times New Roman" w:cs="Times New Roman"/>
                <w:b/>
                <w:sz w:val="24"/>
                <w:szCs w:val="24"/>
              </w:rPr>
            </w:pPr>
            <w:r w:rsidRPr="00071741">
              <w:rPr>
                <w:rFonts w:ascii="Times New Roman" w:hAnsi="Times New Roman" w:cs="Times New Roman"/>
                <w:b/>
                <w:sz w:val="24"/>
                <w:szCs w:val="24"/>
              </w:rPr>
              <w:t>7. str. DARBŲ PABAIGA IR DARBŲ PRIĖMIMAS</w:t>
            </w:r>
          </w:p>
          <w:p w14:paraId="73BBFA75" w14:textId="77777777" w:rsidR="008A5D62" w:rsidRPr="00071741" w:rsidRDefault="008A5D62" w:rsidP="00071741">
            <w:pPr>
              <w:widowControl w:val="0"/>
              <w:tabs>
                <w:tab w:val="left" w:pos="567"/>
                <w:tab w:val="left" w:pos="709"/>
                <w:tab w:val="left" w:pos="851"/>
                <w:tab w:val="left" w:pos="992"/>
                <w:tab w:val="left" w:pos="1134"/>
              </w:tabs>
              <w:spacing w:after="0" w:line="240" w:lineRule="auto"/>
              <w:jc w:val="both"/>
              <w:rPr>
                <w:rFonts w:ascii="Times New Roman" w:hAnsi="Times New Roman" w:cs="Times New Roman"/>
                <w:b/>
                <w:sz w:val="24"/>
                <w:szCs w:val="24"/>
              </w:rPr>
            </w:pPr>
            <w:r w:rsidRPr="00071741">
              <w:rPr>
                <w:rFonts w:ascii="Times New Roman" w:hAnsi="Times New Roman" w:cs="Times New Roman"/>
                <w:b/>
                <w:sz w:val="24"/>
                <w:szCs w:val="24"/>
              </w:rPr>
              <w:t>7.2. p.</w:t>
            </w:r>
            <w:r w:rsidRPr="00071741">
              <w:rPr>
                <w:rFonts w:ascii="Times New Roman" w:hAnsi="Times New Roman" w:cs="Times New Roman"/>
                <w:sz w:val="24"/>
                <w:szCs w:val="24"/>
              </w:rPr>
              <w:t xml:space="preserve"> </w:t>
            </w:r>
            <w:r w:rsidRPr="00071741">
              <w:rPr>
                <w:rFonts w:ascii="Times New Roman" w:hAnsi="Times New Roman" w:cs="Times New Roman"/>
                <w:b/>
                <w:sz w:val="24"/>
                <w:szCs w:val="24"/>
              </w:rPr>
              <w:t>Darbų priėmimas</w:t>
            </w:r>
          </w:p>
          <w:p w14:paraId="0D843DA3" w14:textId="77777777" w:rsidR="008A5D62" w:rsidRPr="00071741" w:rsidRDefault="008A5D62" w:rsidP="00071741">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rPr>
              <w:t>7.2.16. p. Jeigu Darbai vėluoja dėl to, jog 7.2.14 arba 7.2.15 punkte numatytu atveju Užsakovas trukdo Rangovui užbaigti Darbus, Rangovas įgyja teisę reikalauti, kad tokia pat trukme, kiek faktiškai vėluoja Darbai, būtų pratęsti Darbų terminai. Tuo tikslu Šalys privalo sudaryti Susitarimą 25 straipsnyje "Sutarties pakeitimai" nustatyta tvarka.</w:t>
            </w:r>
          </w:p>
          <w:p w14:paraId="253D55AE" w14:textId="77777777" w:rsidR="008A5D62" w:rsidRPr="00071741" w:rsidRDefault="008A5D62" w:rsidP="00071741">
            <w:pPr>
              <w:spacing w:after="0" w:line="240" w:lineRule="auto"/>
              <w:rPr>
                <w:rFonts w:ascii="Times New Roman" w:hAnsi="Times New Roman" w:cs="Times New Roman"/>
                <w:sz w:val="24"/>
                <w:szCs w:val="24"/>
              </w:rPr>
            </w:pPr>
          </w:p>
          <w:p w14:paraId="3D0CC848" w14:textId="77777777" w:rsidR="008A5D62" w:rsidRPr="00071741" w:rsidRDefault="008A5D62" w:rsidP="00071741">
            <w:pPr>
              <w:spacing w:after="0" w:line="240" w:lineRule="auto"/>
              <w:rPr>
                <w:rFonts w:ascii="Times New Roman" w:hAnsi="Times New Roman" w:cs="Times New Roman"/>
                <w:b/>
                <w:sz w:val="24"/>
                <w:szCs w:val="24"/>
              </w:rPr>
            </w:pPr>
            <w:r w:rsidRPr="00071741">
              <w:rPr>
                <w:rFonts w:ascii="Times New Roman" w:hAnsi="Times New Roman" w:cs="Times New Roman"/>
                <w:b/>
                <w:sz w:val="24"/>
                <w:szCs w:val="24"/>
              </w:rPr>
              <w:t>11 str. DARBŲ TERMINAI</w:t>
            </w:r>
          </w:p>
          <w:p w14:paraId="0A871481" w14:textId="58F9AFA7" w:rsidR="008A5D62" w:rsidRPr="00343416" w:rsidRDefault="00343416" w:rsidP="00071741">
            <w:pPr>
              <w:spacing w:after="0" w:line="240" w:lineRule="auto"/>
              <w:rPr>
                <w:rFonts w:ascii="Times New Roman" w:hAnsi="Times New Roman" w:cs="Times New Roman"/>
                <w:b/>
                <w:sz w:val="24"/>
                <w:szCs w:val="24"/>
              </w:rPr>
            </w:pPr>
            <w:r>
              <w:rPr>
                <w:rFonts w:ascii="Times New Roman" w:hAnsi="Times New Roman" w:cs="Times New Roman"/>
                <w:b/>
                <w:sz w:val="24"/>
                <w:szCs w:val="24"/>
              </w:rPr>
              <w:t>11.3. p. Darbų paspartinimas.</w:t>
            </w:r>
          </w:p>
          <w:p w14:paraId="7B2A4A3D" w14:textId="77777777" w:rsidR="008A5D62" w:rsidRPr="00071741" w:rsidRDefault="008A5D62" w:rsidP="00071741">
            <w:pPr>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rPr>
              <w:t>11.3.2. p. 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w:t>
            </w:r>
          </w:p>
          <w:p w14:paraId="5C9C2364" w14:textId="38643682" w:rsidR="008A5D62" w:rsidRPr="00071741" w:rsidRDefault="008A5D62" w:rsidP="0007174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b/>
                <w:sz w:val="24"/>
                <w:szCs w:val="24"/>
              </w:rPr>
            </w:pPr>
            <w:bookmarkStart w:id="41" w:name="_Ref94709833"/>
            <w:r w:rsidRPr="00071741">
              <w:rPr>
                <w:rFonts w:ascii="Times New Roman" w:hAnsi="Times New Roman" w:cs="Times New Roman"/>
                <w:b/>
                <w:sz w:val="24"/>
                <w:szCs w:val="24"/>
              </w:rPr>
              <w:t>11.5. p.</w:t>
            </w:r>
            <w:r w:rsidRPr="00071741">
              <w:rPr>
                <w:rFonts w:ascii="Times New Roman" w:hAnsi="Times New Roman" w:cs="Times New Roman"/>
                <w:sz w:val="24"/>
                <w:szCs w:val="24"/>
              </w:rPr>
              <w:t xml:space="preserve"> </w:t>
            </w:r>
            <w:r w:rsidRPr="00071741">
              <w:rPr>
                <w:rFonts w:ascii="Times New Roman" w:hAnsi="Times New Roman" w:cs="Times New Roman"/>
                <w:b/>
                <w:sz w:val="24"/>
                <w:szCs w:val="24"/>
              </w:rPr>
              <w:t>Darbų vykdymo sustabdymas</w:t>
            </w:r>
          </w:p>
          <w:p w14:paraId="6D06AB5C" w14:textId="77777777" w:rsidR="008A5D62" w:rsidRPr="00071741" w:rsidRDefault="008A5D62" w:rsidP="0007174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rPr>
              <w:t>11.5.5. p. Jeigu Užsakovas sustabdo Darbus ne dėl Rangovo kaltės arba jeigu Rangovas sustabdo Darbus dėl Užsakovo kaltės, tuomet Užsakovas privalo:</w:t>
            </w:r>
            <w:bookmarkEnd w:id="41"/>
          </w:p>
          <w:p w14:paraId="33E8E82D" w14:textId="2106582F" w:rsidR="008A5D62" w:rsidRPr="00071741" w:rsidRDefault="008A5D62" w:rsidP="0007174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i/>
                <w:sz w:val="24"/>
                <w:szCs w:val="24"/>
              </w:rPr>
            </w:pPr>
            <w:r w:rsidRPr="00071741">
              <w:rPr>
                <w:rFonts w:ascii="Times New Roman" w:hAnsi="Times New Roman" w:cs="Times New Roman"/>
                <w:sz w:val="24"/>
                <w:szCs w:val="24"/>
              </w:rPr>
              <w:t xml:space="preserve">11.5.5.3. p. </w:t>
            </w:r>
            <w:r w:rsidR="00104823" w:rsidRPr="00071741">
              <w:rPr>
                <w:rFonts w:ascii="Times New Roman" w:hAnsi="Times New Roman" w:cs="Times New Roman"/>
                <w:sz w:val="24"/>
                <w:szCs w:val="24"/>
              </w:rPr>
              <w:t>„</w:t>
            </w:r>
            <w:r w:rsidRPr="00071741">
              <w:rPr>
                <w:rFonts w:ascii="Times New Roman" w:hAnsi="Times New Roman" w:cs="Times New Roman"/>
                <w:i/>
                <w:sz w:val="24"/>
                <w:szCs w:val="24"/>
              </w:rPr>
              <w:t>Netaikoma</w:t>
            </w:r>
            <w:r w:rsidR="00104823" w:rsidRPr="00071741">
              <w:rPr>
                <w:rFonts w:ascii="Times New Roman" w:hAnsi="Times New Roman" w:cs="Times New Roman"/>
                <w:i/>
                <w:sz w:val="24"/>
                <w:szCs w:val="24"/>
              </w:rPr>
              <w:t>“.</w:t>
            </w:r>
          </w:p>
          <w:p w14:paraId="091FD4A7" w14:textId="77777777" w:rsidR="008A5D62" w:rsidRPr="00071741" w:rsidRDefault="008A5D62" w:rsidP="0007174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rPr>
              <w:t>11.5.8. p. 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25 straipsnyje "Sutarties pakeitimai" nustatyta tvarka ir jame numatyti Darbų terminų pratęsimą.</w:t>
            </w:r>
          </w:p>
          <w:p w14:paraId="252DB707" w14:textId="486EE983" w:rsidR="008A5D62" w:rsidRPr="00071741" w:rsidRDefault="008A5D62" w:rsidP="00071741">
            <w:pPr>
              <w:spacing w:after="0" w:line="240" w:lineRule="auto"/>
              <w:rPr>
                <w:rFonts w:ascii="Times New Roman" w:hAnsi="Times New Roman" w:cs="Times New Roman"/>
                <w:sz w:val="24"/>
                <w:szCs w:val="24"/>
              </w:rPr>
            </w:pPr>
            <w:r w:rsidRPr="00071741">
              <w:rPr>
                <w:rFonts w:ascii="Times New Roman" w:hAnsi="Times New Roman" w:cs="Times New Roman"/>
                <w:sz w:val="24"/>
                <w:szCs w:val="24"/>
              </w:rPr>
              <w:t>11.5.9. p. 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20117F6" w14:textId="27B8210E" w:rsidR="0020227B" w:rsidRPr="00071741" w:rsidRDefault="0020227B" w:rsidP="00071741">
            <w:pPr>
              <w:spacing w:after="0" w:line="240" w:lineRule="auto"/>
              <w:rPr>
                <w:rFonts w:ascii="Times New Roman" w:hAnsi="Times New Roman" w:cs="Times New Roman"/>
                <w:sz w:val="24"/>
                <w:szCs w:val="24"/>
              </w:rPr>
            </w:pPr>
          </w:p>
          <w:p w14:paraId="11444DD4" w14:textId="77777777" w:rsidR="0020227B" w:rsidRPr="00071741" w:rsidRDefault="0020227B" w:rsidP="00071741">
            <w:pPr>
              <w:spacing w:after="0" w:line="240" w:lineRule="auto"/>
              <w:rPr>
                <w:rFonts w:ascii="Times New Roman" w:hAnsi="Times New Roman" w:cs="Times New Roman"/>
                <w:b/>
                <w:sz w:val="24"/>
                <w:szCs w:val="24"/>
              </w:rPr>
            </w:pPr>
            <w:r w:rsidRPr="00071741">
              <w:rPr>
                <w:rFonts w:ascii="Times New Roman" w:hAnsi="Times New Roman" w:cs="Times New Roman"/>
                <w:b/>
                <w:sz w:val="24"/>
                <w:szCs w:val="24"/>
              </w:rPr>
              <w:t xml:space="preserve">13. str. SUTARTIES ĮVYKDYMO UŽTIKRINIMAS </w:t>
            </w:r>
          </w:p>
          <w:p w14:paraId="046A717F" w14:textId="77777777" w:rsidR="0020227B" w:rsidRPr="00071741" w:rsidRDefault="0020227B" w:rsidP="00071741">
            <w:pPr>
              <w:widowControl w:val="0"/>
              <w:tabs>
                <w:tab w:val="left" w:pos="567"/>
                <w:tab w:val="left" w:pos="851"/>
                <w:tab w:val="left" w:pos="992"/>
                <w:tab w:val="left" w:pos="1134"/>
              </w:tabs>
              <w:spacing w:after="0" w:line="240" w:lineRule="auto"/>
              <w:jc w:val="both"/>
              <w:rPr>
                <w:rFonts w:ascii="Times New Roman" w:hAnsi="Times New Roman" w:cs="Times New Roman"/>
                <w:b/>
                <w:sz w:val="24"/>
                <w:szCs w:val="24"/>
              </w:rPr>
            </w:pPr>
            <w:r w:rsidRPr="00071741">
              <w:rPr>
                <w:rFonts w:ascii="Times New Roman" w:hAnsi="Times New Roman" w:cs="Times New Roman"/>
                <w:b/>
                <w:sz w:val="24"/>
                <w:szCs w:val="24"/>
              </w:rPr>
              <w:t>13.2. p. Sutarties įvykdymo užtikrinimo sąlygos:</w:t>
            </w:r>
          </w:p>
          <w:p w14:paraId="5DD8DD31" w14:textId="7DEF89E7" w:rsidR="0020227B" w:rsidRPr="00071741" w:rsidRDefault="0020227B" w:rsidP="00071741">
            <w:pPr>
              <w:widowControl w:val="0"/>
              <w:tabs>
                <w:tab w:val="left" w:pos="567"/>
                <w:tab w:val="left" w:pos="851"/>
                <w:tab w:val="left" w:pos="992"/>
                <w:tab w:val="left" w:pos="1134"/>
              </w:tabs>
              <w:spacing w:after="0" w:line="240" w:lineRule="auto"/>
              <w:jc w:val="both"/>
              <w:rPr>
                <w:rFonts w:ascii="Times New Roman" w:hAnsi="Times New Roman" w:cs="Times New Roman"/>
                <w:i/>
                <w:sz w:val="24"/>
                <w:szCs w:val="24"/>
              </w:rPr>
            </w:pPr>
            <w:r w:rsidRPr="00071741">
              <w:rPr>
                <w:rFonts w:ascii="Times New Roman" w:hAnsi="Times New Roman" w:cs="Times New Roman"/>
                <w:sz w:val="24"/>
                <w:szCs w:val="24"/>
              </w:rPr>
              <w:t xml:space="preserve">13.2.19. p. </w:t>
            </w:r>
            <w:r w:rsidRPr="00071741">
              <w:rPr>
                <w:rFonts w:ascii="Times New Roman" w:hAnsi="Times New Roman" w:cs="Times New Roman"/>
                <w:i/>
                <w:sz w:val="24"/>
                <w:szCs w:val="24"/>
              </w:rPr>
              <w:t>„Netaikoma“</w:t>
            </w:r>
          </w:p>
          <w:p w14:paraId="65D34F66" w14:textId="77777777" w:rsidR="008A5D62" w:rsidRPr="00071741" w:rsidRDefault="008A5D62" w:rsidP="00071741">
            <w:pPr>
              <w:spacing w:after="0" w:line="240" w:lineRule="auto"/>
              <w:rPr>
                <w:rFonts w:ascii="Times New Roman" w:hAnsi="Times New Roman" w:cs="Times New Roman"/>
                <w:sz w:val="24"/>
                <w:szCs w:val="24"/>
              </w:rPr>
            </w:pPr>
          </w:p>
          <w:p w14:paraId="2A19C4E0" w14:textId="086A4802" w:rsidR="00EA7FBF" w:rsidRPr="00071741" w:rsidRDefault="00EA7FBF" w:rsidP="00071741">
            <w:pPr>
              <w:keepNext/>
              <w:keepLines/>
              <w:widowControl w:val="0"/>
              <w:pBdr>
                <w:top w:val="nil"/>
                <w:left w:val="nil"/>
                <w:bottom w:val="nil"/>
                <w:right w:val="nil"/>
                <w:between w:val="nil"/>
              </w:pBdr>
              <w:spacing w:after="0" w:line="240" w:lineRule="auto"/>
              <w:ind w:left="284" w:hanging="284"/>
              <w:outlineLvl w:val="0"/>
              <w:rPr>
                <w:rFonts w:ascii="Times New Roman" w:eastAsia="Arial" w:hAnsi="Times New Roman" w:cs="Times New Roman"/>
                <w:b/>
                <w:caps/>
                <w:sz w:val="24"/>
                <w:szCs w:val="24"/>
                <w:lang w:val="lt-LT"/>
              </w:rPr>
            </w:pPr>
            <w:bookmarkStart w:id="42" w:name="_Ref88655729"/>
            <w:bookmarkStart w:id="43" w:name="_Toc93858005"/>
            <w:r w:rsidRPr="00071741">
              <w:rPr>
                <w:rFonts w:ascii="Times New Roman" w:eastAsia="Arial" w:hAnsi="Times New Roman" w:cs="Times New Roman"/>
                <w:b/>
                <w:caps/>
                <w:sz w:val="24"/>
                <w:szCs w:val="24"/>
                <w:lang w:val="lt-LT"/>
              </w:rPr>
              <w:t>14.</w:t>
            </w:r>
            <w:r w:rsidRPr="00071741">
              <w:rPr>
                <w:rFonts w:ascii="Times New Roman" w:hAnsi="Times New Roman" w:cs="Times New Roman"/>
                <w:b/>
                <w:sz w:val="24"/>
                <w:szCs w:val="24"/>
              </w:rPr>
              <w:t xml:space="preserve"> str</w:t>
            </w:r>
            <w:r w:rsidRPr="00071741">
              <w:rPr>
                <w:rFonts w:ascii="Times New Roman" w:eastAsia="Arial" w:hAnsi="Times New Roman" w:cs="Times New Roman"/>
                <w:b/>
                <w:caps/>
                <w:sz w:val="24"/>
                <w:szCs w:val="24"/>
              </w:rPr>
              <w:t>.</w:t>
            </w:r>
            <w:r w:rsidRPr="00071741">
              <w:rPr>
                <w:rFonts w:ascii="Times New Roman" w:eastAsia="Arial" w:hAnsi="Times New Roman" w:cs="Times New Roman"/>
                <w:b/>
                <w:caps/>
                <w:sz w:val="24"/>
                <w:szCs w:val="24"/>
                <w:lang w:val="lt-LT"/>
              </w:rPr>
              <w:t xml:space="preserve"> Draudimas</w:t>
            </w:r>
            <w:bookmarkEnd w:id="42"/>
            <w:bookmarkEnd w:id="43"/>
          </w:p>
          <w:p w14:paraId="6735DF67" w14:textId="17959542" w:rsidR="00EA7FBF" w:rsidRPr="00071741" w:rsidRDefault="00EA7FBF" w:rsidP="00071741">
            <w:pPr>
              <w:spacing w:after="0" w:line="240" w:lineRule="auto"/>
              <w:rPr>
                <w:rFonts w:ascii="Times New Roman" w:hAnsi="Times New Roman" w:cs="Times New Roman"/>
                <w:b/>
                <w:bCs/>
                <w:sz w:val="24"/>
                <w:szCs w:val="24"/>
              </w:rPr>
            </w:pPr>
            <w:r w:rsidRPr="00071741">
              <w:rPr>
                <w:rFonts w:ascii="Times New Roman" w:hAnsi="Times New Roman" w:cs="Times New Roman"/>
                <w:b/>
                <w:bCs/>
                <w:sz w:val="24"/>
                <w:szCs w:val="24"/>
              </w:rPr>
              <w:t>14.2.</w:t>
            </w:r>
            <w:r w:rsidR="00931594">
              <w:rPr>
                <w:rFonts w:ascii="Times New Roman" w:hAnsi="Times New Roman" w:cs="Times New Roman"/>
                <w:b/>
                <w:bCs/>
                <w:sz w:val="24"/>
                <w:szCs w:val="24"/>
              </w:rPr>
              <w:t xml:space="preserve"> </w:t>
            </w:r>
            <w:r w:rsidRPr="00071741">
              <w:rPr>
                <w:rFonts w:ascii="Times New Roman" w:hAnsi="Times New Roman" w:cs="Times New Roman"/>
                <w:b/>
                <w:bCs/>
                <w:sz w:val="24"/>
                <w:szCs w:val="24"/>
              </w:rPr>
              <w:t>Projektuotojo civilinės atsakomybės draudimas</w:t>
            </w:r>
          </w:p>
          <w:p w14:paraId="03CA3FFF" w14:textId="6C6C3183" w:rsidR="00EA7FBF" w:rsidRPr="00071741" w:rsidRDefault="00EA7FBF" w:rsidP="00071741">
            <w:pPr>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rPr>
              <w:t xml:space="preserve">14.2.3. Projektuotojas privalo būti savo sąskaita apsidraudęs statinio projektuotojo civilinę atsakomybę privaluomuoju draudimu dėl netinkamai atliktų Sutartyje numatytų projektavimo darbų ir (arba) projekto vykdymo priežiūros paslaugų draudimo suma, kuri turi būti ne mažesnė kaip 43 400 Eur vienam draudžiamajam įvykiui visam darbų ir </w:t>
            </w:r>
            <w:r w:rsidR="00CB6321" w:rsidRPr="00071741">
              <w:rPr>
                <w:rFonts w:ascii="Times New Roman" w:hAnsi="Times New Roman" w:cs="Times New Roman"/>
                <w:sz w:val="24"/>
                <w:szCs w:val="24"/>
              </w:rPr>
              <w:t>(</w:t>
            </w:r>
            <w:r w:rsidRPr="00071741">
              <w:rPr>
                <w:rFonts w:ascii="Times New Roman" w:hAnsi="Times New Roman" w:cs="Times New Roman"/>
                <w:sz w:val="24"/>
                <w:szCs w:val="24"/>
              </w:rPr>
              <w:t xml:space="preserve">arba) paslaugų atlikimo laikotarpiui pagal Lietuvos Respublikos statybos įstatymo keliamus reikalavimus. Jeigu Rangovas netinkamai vykdo šį įsipareigojimą, jis privalo atlyginti </w:t>
            </w:r>
            <w:r w:rsidR="00CB6321" w:rsidRPr="00071741">
              <w:rPr>
                <w:rFonts w:ascii="Times New Roman" w:hAnsi="Times New Roman" w:cs="Times New Roman"/>
                <w:sz w:val="24"/>
                <w:szCs w:val="24"/>
              </w:rPr>
              <w:t>Užsakovui</w:t>
            </w:r>
            <w:r w:rsidRPr="00071741">
              <w:rPr>
                <w:rFonts w:ascii="Times New Roman" w:hAnsi="Times New Roman" w:cs="Times New Roman"/>
                <w:sz w:val="24"/>
                <w:szCs w:val="24"/>
              </w:rPr>
              <w:t xml:space="preserve"> ir </w:t>
            </w:r>
            <w:r w:rsidR="00CB6321" w:rsidRPr="00071741">
              <w:rPr>
                <w:rFonts w:ascii="Times New Roman" w:hAnsi="Times New Roman" w:cs="Times New Roman"/>
                <w:sz w:val="24"/>
                <w:szCs w:val="24"/>
              </w:rPr>
              <w:t>(</w:t>
            </w:r>
            <w:r w:rsidRPr="00071741">
              <w:rPr>
                <w:rFonts w:ascii="Times New Roman" w:hAnsi="Times New Roman" w:cs="Times New Roman"/>
                <w:sz w:val="24"/>
                <w:szCs w:val="24"/>
              </w:rPr>
              <w:t>ar</w:t>
            </w:r>
            <w:r w:rsidR="00CB6321" w:rsidRPr="00071741">
              <w:rPr>
                <w:rFonts w:ascii="Times New Roman" w:hAnsi="Times New Roman" w:cs="Times New Roman"/>
                <w:sz w:val="24"/>
                <w:szCs w:val="24"/>
              </w:rPr>
              <w:t>)</w:t>
            </w:r>
            <w:r w:rsidRPr="00071741">
              <w:rPr>
                <w:rFonts w:ascii="Times New Roman" w:hAnsi="Times New Roman" w:cs="Times New Roman"/>
                <w:sz w:val="24"/>
                <w:szCs w:val="24"/>
              </w:rPr>
              <w:t xml:space="preserve"> tretiesiems asmenims visus nuostolius dėl netinkamai atliktų projektavimo darbų. Taip pat Rangovas įsipareigoja atlyginti nuostolius, kurių neapėmė (nepadengė) civilinės atsakomybės draudimas.</w:t>
            </w:r>
          </w:p>
          <w:p w14:paraId="248E3505" w14:textId="77777777" w:rsidR="008A5D62" w:rsidRPr="00071741" w:rsidRDefault="008A5D62" w:rsidP="00071741">
            <w:pPr>
              <w:widowControl w:val="0"/>
              <w:tabs>
                <w:tab w:val="left" w:pos="567"/>
                <w:tab w:val="left" w:pos="851"/>
                <w:tab w:val="left" w:pos="992"/>
                <w:tab w:val="left" w:pos="1134"/>
              </w:tabs>
              <w:spacing w:after="0" w:line="240" w:lineRule="auto"/>
              <w:jc w:val="both"/>
              <w:rPr>
                <w:rFonts w:ascii="Times New Roman" w:hAnsi="Times New Roman" w:cs="Times New Roman"/>
                <w:i/>
                <w:sz w:val="24"/>
                <w:szCs w:val="24"/>
              </w:rPr>
            </w:pPr>
          </w:p>
          <w:p w14:paraId="7E94C513" w14:textId="77777777" w:rsidR="008A5D62" w:rsidRPr="00071741" w:rsidRDefault="008A5D62" w:rsidP="00071741">
            <w:pPr>
              <w:widowControl w:val="0"/>
              <w:tabs>
                <w:tab w:val="left" w:pos="567"/>
                <w:tab w:val="left" w:pos="851"/>
                <w:tab w:val="left" w:pos="992"/>
                <w:tab w:val="left" w:pos="1134"/>
              </w:tabs>
              <w:spacing w:after="0" w:line="240" w:lineRule="auto"/>
              <w:jc w:val="both"/>
              <w:rPr>
                <w:rFonts w:ascii="Times New Roman" w:hAnsi="Times New Roman" w:cs="Times New Roman"/>
                <w:b/>
                <w:sz w:val="24"/>
                <w:szCs w:val="24"/>
              </w:rPr>
            </w:pPr>
            <w:r w:rsidRPr="00071741">
              <w:rPr>
                <w:rFonts w:ascii="Times New Roman" w:hAnsi="Times New Roman" w:cs="Times New Roman"/>
                <w:b/>
                <w:sz w:val="24"/>
                <w:szCs w:val="24"/>
              </w:rPr>
              <w:lastRenderedPageBreak/>
              <w:t>15. str. SUTARTIES KAINA</w:t>
            </w:r>
          </w:p>
          <w:p w14:paraId="2C5955F3" w14:textId="77777777" w:rsidR="008A5D62" w:rsidRPr="00071741" w:rsidRDefault="008A5D62" w:rsidP="00071741">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hAnsi="Times New Roman" w:cs="Times New Roman"/>
                <w:b/>
                <w:sz w:val="24"/>
                <w:szCs w:val="24"/>
              </w:rPr>
              <w:t>15.4. p.</w:t>
            </w:r>
            <w:r w:rsidRPr="00071741">
              <w:rPr>
                <w:rFonts w:ascii="Times New Roman" w:hAnsi="Times New Roman" w:cs="Times New Roman"/>
                <w:sz w:val="24"/>
                <w:szCs w:val="24"/>
              </w:rPr>
              <w:t xml:space="preserve"> </w:t>
            </w:r>
            <w:r w:rsidRPr="00071741">
              <w:rPr>
                <w:rFonts w:ascii="Times New Roman" w:hAnsi="Times New Roman" w:cs="Times New Roman"/>
                <w:b/>
                <w:sz w:val="24"/>
                <w:szCs w:val="24"/>
              </w:rPr>
              <w:t>Sutarties kainos (įkainių) detalizacijos žiniaraštis</w:t>
            </w:r>
          </w:p>
          <w:p w14:paraId="46EBC492" w14:textId="63D38EB9" w:rsidR="00927ADD" w:rsidRPr="00071741" w:rsidRDefault="008A5D62" w:rsidP="00071741">
            <w:pPr>
              <w:widowControl w:val="0"/>
              <w:tabs>
                <w:tab w:val="left" w:pos="567"/>
                <w:tab w:val="left" w:pos="851"/>
                <w:tab w:val="left" w:pos="992"/>
                <w:tab w:val="left" w:pos="1134"/>
              </w:tabs>
              <w:spacing w:after="0" w:line="240" w:lineRule="auto"/>
              <w:jc w:val="both"/>
              <w:rPr>
                <w:rFonts w:ascii="Times New Roman" w:hAnsi="Times New Roman" w:cs="Times New Roman"/>
                <w:b/>
                <w:sz w:val="24"/>
                <w:szCs w:val="24"/>
                <w:lang w:val="lt-LT"/>
              </w:rPr>
            </w:pPr>
            <w:r w:rsidRPr="00071741">
              <w:rPr>
                <w:rFonts w:ascii="Times New Roman" w:hAnsi="Times New Roman" w:cs="Times New Roman"/>
                <w:sz w:val="24"/>
                <w:szCs w:val="24"/>
              </w:rPr>
              <w:t>15.4.1.</w:t>
            </w:r>
            <w:r w:rsidR="006A6ECE" w:rsidRPr="00071741">
              <w:rPr>
                <w:rFonts w:ascii="Times New Roman" w:hAnsi="Times New Roman" w:cs="Times New Roman"/>
                <w:sz w:val="24"/>
                <w:szCs w:val="24"/>
              </w:rPr>
              <w:t>p</w:t>
            </w:r>
            <w:r w:rsidR="006A6ECE" w:rsidRPr="00071741">
              <w:rPr>
                <w:rFonts w:ascii="Times New Roman" w:hAnsi="Times New Roman" w:cs="Times New Roman"/>
                <w:color w:val="00B0F0"/>
                <w:sz w:val="24"/>
                <w:szCs w:val="24"/>
              </w:rPr>
              <w:t>.</w:t>
            </w:r>
            <w:r w:rsidRPr="00071741">
              <w:rPr>
                <w:rFonts w:ascii="Times New Roman" w:hAnsi="Times New Roman" w:cs="Times New Roman"/>
                <w:color w:val="00B0F0"/>
                <w:sz w:val="24"/>
                <w:szCs w:val="24"/>
              </w:rPr>
              <w:t xml:space="preserve"> </w:t>
            </w:r>
            <w:r w:rsidR="00F32FF0" w:rsidRPr="00CC21B8">
              <w:rPr>
                <w:rFonts w:ascii="Times New Roman" w:hAnsi="Times New Roman" w:cs="Times New Roman"/>
                <w:b/>
                <w:sz w:val="24"/>
                <w:szCs w:val="24"/>
              </w:rPr>
              <w:t>Rangovas</w:t>
            </w:r>
            <w:r w:rsidR="00F03993" w:rsidRPr="00CC21B8">
              <w:rPr>
                <w:rFonts w:ascii="Times New Roman" w:hAnsi="Times New Roman" w:cs="Times New Roman"/>
                <w:b/>
                <w:sz w:val="24"/>
                <w:szCs w:val="24"/>
              </w:rPr>
              <w:t xml:space="preserve">, parengęs </w:t>
            </w:r>
            <w:r w:rsidR="00984440" w:rsidRPr="00CC21B8">
              <w:rPr>
                <w:rFonts w:ascii="Times New Roman" w:hAnsi="Times New Roman" w:cs="Times New Roman"/>
                <w:b/>
                <w:sz w:val="24"/>
                <w:szCs w:val="24"/>
              </w:rPr>
              <w:t>Paprastojo remonto aprašą</w:t>
            </w:r>
            <w:r w:rsidR="00F03993" w:rsidRPr="00CC21B8">
              <w:rPr>
                <w:rFonts w:ascii="Times New Roman" w:hAnsi="Times New Roman" w:cs="Times New Roman"/>
                <w:b/>
                <w:sz w:val="24"/>
                <w:szCs w:val="24"/>
              </w:rPr>
              <w:t xml:space="preserve">, ne vėliau nei per 10 darbo dienų arba per Užsakovo užduotyje nurodytą kitokį terminą turės pateikti Užsakovui Sutarties kainos (įkainių) detalizacijos žiniaraščius, kuriuose </w:t>
            </w:r>
            <w:r w:rsidR="006D263E" w:rsidRPr="00CC21B8">
              <w:rPr>
                <w:rFonts w:ascii="Times New Roman" w:hAnsi="Times New Roman" w:cs="Times New Roman"/>
                <w:b/>
                <w:sz w:val="24"/>
                <w:szCs w:val="24"/>
              </w:rPr>
              <w:t>Rangovas privalės detalizuoti Rangovo</w:t>
            </w:r>
            <w:r w:rsidR="00F03993" w:rsidRPr="00CC21B8">
              <w:rPr>
                <w:rFonts w:ascii="Times New Roman" w:hAnsi="Times New Roman" w:cs="Times New Roman"/>
                <w:b/>
                <w:sz w:val="24"/>
                <w:szCs w:val="24"/>
              </w:rPr>
              <w:t xml:space="preserve"> pasiūlyme nurodytą Pradinės sutarties vertę.</w:t>
            </w:r>
          </w:p>
          <w:p w14:paraId="5EB70ED1" w14:textId="7CC905AD" w:rsidR="006A6ECE" w:rsidRPr="00071741" w:rsidRDefault="006A6ECE" w:rsidP="00071741">
            <w:pPr>
              <w:pStyle w:val="Antrat2"/>
              <w:widowControl w:val="0"/>
              <w:spacing w:before="0" w:line="240" w:lineRule="auto"/>
              <w:rPr>
                <w:rFonts w:ascii="Times New Roman" w:hAnsi="Times New Roman" w:cs="Times New Roman"/>
                <w:color w:val="auto"/>
                <w:sz w:val="24"/>
                <w:szCs w:val="24"/>
              </w:rPr>
            </w:pPr>
            <w:r w:rsidRPr="00071741">
              <w:rPr>
                <w:rFonts w:ascii="Times New Roman" w:hAnsi="Times New Roman" w:cs="Times New Roman"/>
                <w:color w:val="auto"/>
                <w:sz w:val="24"/>
                <w:szCs w:val="24"/>
              </w:rPr>
              <w:t>15.5. p. Sutarties kainos perskaičiavimas dėl kainų lygio pokyčio</w:t>
            </w:r>
          </w:p>
          <w:p w14:paraId="7C8C4639" w14:textId="0CBE3103" w:rsidR="008A5D62" w:rsidRPr="00071741" w:rsidRDefault="006A6ECE" w:rsidP="0007174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eastAsia="Arial" w:hAnsi="Times New Roman" w:cs="Times New Roman"/>
                <w:sz w:val="24"/>
                <w:szCs w:val="24"/>
                <w:lang w:val="lt-LT"/>
              </w:rPr>
              <w:t xml:space="preserve">15.5.8. p. </w:t>
            </w:r>
            <w:r w:rsidRPr="00071741">
              <w:rPr>
                <w:rFonts w:ascii="Times New Roman" w:hAnsi="Times New Roman" w:cs="Times New Roman"/>
                <w:sz w:val="24"/>
                <w:szCs w:val="24"/>
              </w:rPr>
              <w:t>Pirmoji Sutarties kainos peržiūra gali būt</w:t>
            </w:r>
            <w:r w:rsidR="00CD52B4" w:rsidRPr="00071741">
              <w:rPr>
                <w:rFonts w:ascii="Times New Roman" w:hAnsi="Times New Roman" w:cs="Times New Roman"/>
                <w:sz w:val="24"/>
                <w:szCs w:val="24"/>
              </w:rPr>
              <w:t xml:space="preserve">i atliekama ne anksčiau nei po </w:t>
            </w:r>
            <w:r w:rsidR="00863765" w:rsidRPr="00071741">
              <w:rPr>
                <w:rFonts w:ascii="Times New Roman" w:hAnsi="Times New Roman" w:cs="Times New Roman"/>
                <w:sz w:val="24"/>
                <w:szCs w:val="24"/>
              </w:rPr>
              <w:t>6</w:t>
            </w:r>
            <w:r w:rsidRPr="00071741">
              <w:rPr>
                <w:rFonts w:ascii="Times New Roman" w:hAnsi="Times New Roman" w:cs="Times New Roman"/>
                <w:sz w:val="24"/>
                <w:szCs w:val="24"/>
              </w:rPr>
              <w:t xml:space="preserve"> mėnesių po Sutarties įsigaliojimo ir po to Sutarties kaina gali būti p</w:t>
            </w:r>
            <w:r w:rsidR="00CD52B4" w:rsidRPr="00071741">
              <w:rPr>
                <w:rFonts w:ascii="Times New Roman" w:hAnsi="Times New Roman" w:cs="Times New Roman"/>
                <w:sz w:val="24"/>
                <w:szCs w:val="24"/>
              </w:rPr>
              <w:t>eržiūrima ne dažniau negu kas 6</w:t>
            </w:r>
            <w:r w:rsidR="00863765" w:rsidRPr="00071741">
              <w:rPr>
                <w:rFonts w:ascii="Times New Roman" w:hAnsi="Times New Roman" w:cs="Times New Roman"/>
                <w:sz w:val="24"/>
                <w:szCs w:val="24"/>
              </w:rPr>
              <w:t xml:space="preserve"> mėnesiu</w:t>
            </w:r>
            <w:r w:rsidR="00BE2A59" w:rsidRPr="00071741">
              <w:rPr>
                <w:rFonts w:ascii="Times New Roman" w:hAnsi="Times New Roman" w:cs="Times New Roman"/>
                <w:sz w:val="24"/>
                <w:szCs w:val="24"/>
              </w:rPr>
              <w:t>s</w:t>
            </w:r>
            <w:r w:rsidRPr="00071741">
              <w:rPr>
                <w:rFonts w:ascii="Times New Roman" w:hAnsi="Times New Roman" w:cs="Times New Roman"/>
                <w:sz w:val="24"/>
                <w:szCs w:val="24"/>
              </w:rPr>
              <w:t xml:space="preserve">. </w:t>
            </w:r>
          </w:p>
          <w:p w14:paraId="240F2035" w14:textId="77777777" w:rsidR="00F62A51" w:rsidRDefault="00F62A51" w:rsidP="00071741">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p>
          <w:p w14:paraId="6023E1B4" w14:textId="77777777" w:rsidR="00F62A51" w:rsidRPr="00071741" w:rsidRDefault="00F62A51" w:rsidP="00071741">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p>
          <w:p w14:paraId="2C6EF384" w14:textId="77777777" w:rsidR="008A5D62" w:rsidRPr="00071741" w:rsidRDefault="008A5D62" w:rsidP="00071741">
            <w:pPr>
              <w:pStyle w:val="Antrat2"/>
              <w:widowControl w:val="0"/>
              <w:spacing w:before="0" w:line="240" w:lineRule="auto"/>
              <w:rPr>
                <w:rFonts w:ascii="Times New Roman" w:hAnsi="Times New Roman" w:cs="Times New Roman"/>
                <w:color w:val="auto"/>
                <w:sz w:val="24"/>
                <w:szCs w:val="24"/>
              </w:rPr>
            </w:pPr>
            <w:bookmarkStart w:id="44" w:name="_Ref88653531"/>
            <w:bookmarkStart w:id="45" w:name="_Toc93858023"/>
            <w:r w:rsidRPr="00071741">
              <w:rPr>
                <w:rFonts w:ascii="Times New Roman" w:hAnsi="Times New Roman" w:cs="Times New Roman"/>
                <w:color w:val="auto"/>
                <w:sz w:val="24"/>
                <w:szCs w:val="24"/>
              </w:rPr>
              <w:t>16. str. ATSISKAITYMO TVARKA</w:t>
            </w:r>
          </w:p>
          <w:p w14:paraId="3780DDB4" w14:textId="2331055C" w:rsidR="008A5D62" w:rsidRPr="00071741" w:rsidRDefault="008A5D62" w:rsidP="00071741">
            <w:pPr>
              <w:pStyle w:val="Antrat2"/>
              <w:widowControl w:val="0"/>
              <w:spacing w:before="0" w:line="240" w:lineRule="auto"/>
              <w:rPr>
                <w:rFonts w:ascii="Times New Roman" w:hAnsi="Times New Roman" w:cs="Times New Roman"/>
                <w:color w:val="auto"/>
                <w:sz w:val="24"/>
                <w:szCs w:val="24"/>
              </w:rPr>
            </w:pPr>
            <w:r w:rsidRPr="00071741">
              <w:rPr>
                <w:rFonts w:ascii="Times New Roman" w:hAnsi="Times New Roman" w:cs="Times New Roman"/>
                <w:color w:val="auto"/>
                <w:sz w:val="24"/>
                <w:szCs w:val="24"/>
              </w:rPr>
              <w:t>16.2.  p.</w:t>
            </w:r>
            <w:r w:rsidRPr="00071741">
              <w:rPr>
                <w:rFonts w:ascii="Times New Roman" w:hAnsi="Times New Roman" w:cs="Times New Roman"/>
                <w:b w:val="0"/>
                <w:color w:val="auto"/>
                <w:sz w:val="24"/>
                <w:szCs w:val="24"/>
              </w:rPr>
              <w:t xml:space="preserve"> </w:t>
            </w:r>
            <w:r w:rsidRPr="00071741">
              <w:rPr>
                <w:rFonts w:ascii="Times New Roman" w:hAnsi="Times New Roman" w:cs="Times New Roman"/>
                <w:color w:val="auto"/>
                <w:sz w:val="24"/>
                <w:szCs w:val="24"/>
              </w:rPr>
              <w:t>Tarpiniai mokėjimai</w:t>
            </w:r>
            <w:bookmarkEnd w:id="44"/>
            <w:bookmarkEnd w:id="45"/>
          </w:p>
          <w:p w14:paraId="015642C3" w14:textId="77777777" w:rsidR="0020227B" w:rsidRPr="00071741" w:rsidRDefault="0020227B" w:rsidP="0007174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lang w:val="lt-LT"/>
              </w:rPr>
            </w:pPr>
            <w:r w:rsidRPr="00071741">
              <w:rPr>
                <w:rFonts w:ascii="Times New Roman" w:hAnsi="Times New Roman" w:cs="Times New Roman"/>
                <w:i/>
                <w:sz w:val="24"/>
                <w:szCs w:val="24"/>
                <w:lang w:val="lt-LT"/>
              </w:rPr>
              <w:t>16.2.1</w:t>
            </w:r>
            <w:r w:rsidRPr="00071741">
              <w:rPr>
                <w:rFonts w:ascii="Times New Roman" w:hAnsi="Times New Roman" w:cs="Times New Roman"/>
                <w:sz w:val="24"/>
                <w:szCs w:val="24"/>
                <w:lang w:val="lt-LT"/>
              </w:rPr>
              <w:t>. Rangovas privalo iki kiekvieno kalendorinio mėnesio 20 dienos pateikti Užsakovui ir Techniniam prižiūrėtojui ataskaitinio laikotarpio Atliktų darbų aktą, parengtą pagal priede Nr. 11 pateiktą pavyzdinę formą ir Pažymą apie atliktų darbų vertę, parengtą pagal priede Nr. 12 pateiktą pavyzdinę formą, patvirtintą Techninio prižiūrėtojo ir pasirašytą Rangovo atstovo. Jeigu Užsakovo užduotyje ir (arba) Specialiosiose sąlygose yra įvardyti Etapai, Rangovas privalo Atliktų darbų akte išskirti Etapus. Ataskaitinis laikotarpis yra mėnuo nuo praėjusio kalendorinio mėnesio 20 dienos iki einamojo kalendorinio mėnesio 19 dienos (įskaitytinai).</w:t>
            </w:r>
          </w:p>
          <w:p w14:paraId="654BD89A" w14:textId="77777777" w:rsidR="0020227B" w:rsidRPr="00071741" w:rsidRDefault="0020227B" w:rsidP="0007174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i/>
                <w:sz w:val="24"/>
                <w:szCs w:val="24"/>
                <w:lang w:val="lt-LT"/>
              </w:rPr>
            </w:pPr>
            <w:r w:rsidRPr="00071741">
              <w:rPr>
                <w:rFonts w:ascii="Times New Roman" w:hAnsi="Times New Roman" w:cs="Times New Roman"/>
                <w:i/>
                <w:sz w:val="24"/>
                <w:szCs w:val="24"/>
                <w:lang w:val="lt-LT"/>
              </w:rPr>
              <w:t>16.2.2. Netaikoma.</w:t>
            </w:r>
          </w:p>
          <w:p w14:paraId="29C18644" w14:textId="77777777" w:rsidR="0020227B" w:rsidRPr="00071741" w:rsidRDefault="0020227B" w:rsidP="0007174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i/>
                <w:sz w:val="24"/>
                <w:szCs w:val="24"/>
                <w:lang w:val="lt-LT"/>
              </w:rPr>
            </w:pPr>
            <w:r w:rsidRPr="00071741">
              <w:rPr>
                <w:rFonts w:ascii="Times New Roman" w:hAnsi="Times New Roman" w:cs="Times New Roman"/>
                <w:i/>
                <w:sz w:val="24"/>
                <w:szCs w:val="24"/>
                <w:lang w:val="lt-LT"/>
              </w:rPr>
              <w:t>16.2.3. Netaikoma.</w:t>
            </w:r>
          </w:p>
          <w:p w14:paraId="0048A2AB" w14:textId="77777777" w:rsidR="0020227B" w:rsidRPr="00071741" w:rsidRDefault="0020227B" w:rsidP="0007174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i/>
                <w:sz w:val="24"/>
                <w:szCs w:val="24"/>
                <w:lang w:val="lt-LT"/>
              </w:rPr>
            </w:pPr>
            <w:r w:rsidRPr="00071741">
              <w:rPr>
                <w:rFonts w:ascii="Times New Roman" w:hAnsi="Times New Roman" w:cs="Times New Roman"/>
                <w:i/>
                <w:sz w:val="24"/>
                <w:szCs w:val="24"/>
                <w:lang w:val="lt-LT"/>
              </w:rPr>
              <w:t>16.2.7. Netaikoma.</w:t>
            </w:r>
          </w:p>
          <w:p w14:paraId="2AA771CA" w14:textId="1AC83FC3" w:rsidR="0020227B" w:rsidRPr="00071741" w:rsidRDefault="0020227B" w:rsidP="0007174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lang w:val="lt-LT"/>
              </w:rPr>
            </w:pPr>
            <w:r w:rsidRPr="00071741">
              <w:rPr>
                <w:rFonts w:ascii="Times New Roman" w:hAnsi="Times New Roman" w:cs="Times New Roman"/>
                <w:i/>
                <w:sz w:val="24"/>
                <w:szCs w:val="24"/>
                <w:lang w:val="lt-LT"/>
              </w:rPr>
              <w:t xml:space="preserve">16.2.8. </w:t>
            </w:r>
            <w:r w:rsidRPr="00071741">
              <w:rPr>
                <w:rFonts w:ascii="Times New Roman" w:hAnsi="Times New Roman" w:cs="Times New Roman"/>
                <w:sz w:val="24"/>
                <w:szCs w:val="24"/>
                <w:lang w:val="lt-LT"/>
              </w:rPr>
              <w:t>Po to, kai Rangovas gauna Užsakovo pasirašytus Atliktų darbų aktą ir Pažymą apie atliktų darbų vertę, Rangovas privalo nedelsiant elektroniniu būdu pateikti Užsakovui elektroninę sąskaitą faktūrą mokėtinai sumai, nurodytai Pažymoje apie atliktų darbų vertę:</w:t>
            </w:r>
          </w:p>
          <w:p w14:paraId="47792A58" w14:textId="77777777" w:rsidR="00016D4F" w:rsidRPr="00071741" w:rsidRDefault="00016D4F" w:rsidP="0007174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shd w:val="clear" w:color="auto" w:fill="FFFFFF"/>
              </w:rPr>
            </w:pPr>
            <w:r w:rsidRPr="00071741">
              <w:rPr>
                <w:rFonts w:ascii="Times New Roman" w:hAnsi="Times New Roman" w:cs="Times New Roman"/>
                <w:sz w:val="24"/>
                <w:szCs w:val="24"/>
                <w:lang w:val="lt-LT"/>
              </w:rPr>
              <w:t xml:space="preserve">16.2.8.1 p. </w:t>
            </w:r>
            <w:r w:rsidRPr="00071741">
              <w:rPr>
                <w:rFonts w:ascii="Times New Roman" w:hAnsi="Times New Roman" w:cs="Times New Roman"/>
                <w:sz w:val="24"/>
                <w:szCs w:val="24"/>
                <w:shd w:val="clear" w:color="auto" w:fill="FFFFFF"/>
              </w:rPr>
              <w:t>elektroninę sąskaitą faktūrą, atitinkančią Europos elektroninių sąskaitų faktūrų standartą,</w:t>
            </w:r>
            <w:r w:rsidRPr="00071741">
              <w:rPr>
                <w:rFonts w:ascii="Times New Roman" w:hAnsi="Times New Roman" w:cs="Times New Roman"/>
                <w:sz w:val="24"/>
                <w:szCs w:val="24"/>
              </w:rPr>
              <w:br/>
            </w:r>
            <w:r w:rsidRPr="00071741">
              <w:rPr>
                <w:rFonts w:ascii="Times New Roman" w:hAnsi="Times New Roman" w:cs="Times New Roman"/>
                <w:sz w:val="24"/>
                <w:szCs w:val="24"/>
                <w:shd w:val="clear" w:color="auto" w:fill="FFFFFF"/>
              </w:rPr>
              <w:t>kurio nuoroda paskelbta 2017 m. spalio 16 d. Komisijos įgyvendinimo sprendime (ES) 2017/1870</w:t>
            </w:r>
            <w:r w:rsidRPr="00071741">
              <w:rPr>
                <w:rFonts w:ascii="Times New Roman" w:hAnsi="Times New Roman" w:cs="Times New Roman"/>
                <w:sz w:val="24"/>
                <w:szCs w:val="24"/>
              </w:rPr>
              <w:br/>
            </w:r>
            <w:r w:rsidRPr="00071741">
              <w:rPr>
                <w:rFonts w:ascii="Times New Roman" w:hAnsi="Times New Roman" w:cs="Times New Roman"/>
                <w:sz w:val="24"/>
                <w:szCs w:val="24"/>
                <w:shd w:val="clear" w:color="auto" w:fill="FFFFFF"/>
              </w:rPr>
              <w:t>dėl nuorodos į Europos elektroninių sąskaitų faktūrų standartą ir sintaksių sąrašo paskelbimo pagal</w:t>
            </w:r>
            <w:r w:rsidRPr="00071741">
              <w:rPr>
                <w:rFonts w:ascii="Times New Roman" w:hAnsi="Times New Roman" w:cs="Times New Roman"/>
                <w:sz w:val="24"/>
                <w:szCs w:val="24"/>
              </w:rPr>
              <w:br/>
            </w:r>
            <w:r w:rsidRPr="00071741">
              <w:rPr>
                <w:rFonts w:ascii="Times New Roman" w:hAnsi="Times New Roman" w:cs="Times New Roman"/>
                <w:sz w:val="24"/>
                <w:szCs w:val="24"/>
                <w:shd w:val="clear" w:color="auto" w:fill="FFFFFF"/>
              </w:rPr>
              <w:t>Europos Parlamento ir Tarybos direktyvą 2014/55/ES (OL 2017 L 266, p. 19), teikiama Pardavėjo</w:t>
            </w:r>
            <w:r w:rsidRPr="00071741">
              <w:rPr>
                <w:rFonts w:ascii="Times New Roman" w:hAnsi="Times New Roman" w:cs="Times New Roman"/>
                <w:sz w:val="24"/>
                <w:szCs w:val="24"/>
              </w:rPr>
              <w:br/>
            </w:r>
            <w:r w:rsidRPr="00071741">
              <w:rPr>
                <w:rFonts w:ascii="Times New Roman" w:hAnsi="Times New Roman" w:cs="Times New Roman"/>
                <w:sz w:val="24"/>
                <w:szCs w:val="24"/>
                <w:shd w:val="clear" w:color="auto" w:fill="FFFFFF"/>
              </w:rPr>
              <w:t xml:space="preserve">pasirinktomis elektroninėmis priemonėmis. </w:t>
            </w:r>
          </w:p>
          <w:p w14:paraId="0E5A5973" w14:textId="77777777" w:rsidR="00016D4F" w:rsidRPr="00071741" w:rsidRDefault="00016D4F" w:rsidP="0007174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shd w:val="clear" w:color="auto" w:fill="FFFFFF"/>
              </w:rPr>
            </w:pPr>
            <w:r w:rsidRPr="00071741">
              <w:rPr>
                <w:rFonts w:ascii="Times New Roman" w:hAnsi="Times New Roman" w:cs="Times New Roman"/>
                <w:sz w:val="24"/>
                <w:szCs w:val="24"/>
                <w:shd w:val="clear" w:color="auto" w:fill="FFFFFF"/>
              </w:rPr>
              <w:t>16.2.8.2. p.</w:t>
            </w:r>
            <w:r w:rsidRPr="00071741">
              <w:rPr>
                <w:rFonts w:ascii="Times New Roman" w:hAnsi="Times New Roman" w:cs="Times New Roman"/>
                <w:sz w:val="24"/>
                <w:szCs w:val="24"/>
              </w:rPr>
              <w:t xml:space="preserve"> Europos elektroninių sąskaitų faktūrų standarto neatitinkančią elektroninę sąskaitą faktūrą Rangovas privalo pateikti, </w:t>
            </w:r>
            <w:r w:rsidRPr="00071741">
              <w:rPr>
                <w:rFonts w:ascii="Times New Roman" w:hAnsi="Times New Roman" w:cs="Times New Roman"/>
                <w:sz w:val="24"/>
                <w:szCs w:val="24"/>
                <w:shd w:val="clear" w:color="auto" w:fill="FFFFFF"/>
              </w:rPr>
              <w:t>tik naudojantis informacinės sistemos</w:t>
            </w:r>
            <w:r w:rsidRPr="00071741">
              <w:rPr>
                <w:rFonts w:ascii="Times New Roman" w:hAnsi="Times New Roman" w:cs="Times New Roman"/>
                <w:sz w:val="24"/>
                <w:szCs w:val="24"/>
              </w:rPr>
              <w:br/>
            </w:r>
            <w:r w:rsidRPr="00071741">
              <w:rPr>
                <w:rFonts w:ascii="Times New Roman" w:hAnsi="Times New Roman" w:cs="Times New Roman"/>
                <w:sz w:val="24"/>
                <w:szCs w:val="24"/>
                <w:shd w:val="clear" w:color="auto" w:fill="FFFFFF"/>
              </w:rPr>
              <w:t>„SABIS“ priemonėmis (https://sabis.nbfc.lt/). Elektroninės sąskaitos faktūros priimamos ir</w:t>
            </w:r>
            <w:r w:rsidRPr="00071741">
              <w:rPr>
                <w:rFonts w:ascii="Times New Roman" w:hAnsi="Times New Roman" w:cs="Times New Roman"/>
                <w:sz w:val="24"/>
                <w:szCs w:val="24"/>
              </w:rPr>
              <w:br/>
            </w:r>
            <w:r w:rsidRPr="00071741">
              <w:rPr>
                <w:rFonts w:ascii="Times New Roman" w:hAnsi="Times New Roman" w:cs="Times New Roman"/>
                <w:sz w:val="24"/>
                <w:szCs w:val="24"/>
                <w:shd w:val="clear" w:color="auto" w:fill="FFFFFF"/>
              </w:rPr>
              <w:t>apdorojamos naudojantis informacinės sistemos „SABIS“ priemonėmis, išskyrus Lietuvos</w:t>
            </w:r>
            <w:r w:rsidRPr="00071741">
              <w:rPr>
                <w:rFonts w:ascii="Times New Roman" w:hAnsi="Times New Roman" w:cs="Times New Roman"/>
                <w:sz w:val="24"/>
                <w:szCs w:val="24"/>
              </w:rPr>
              <w:br/>
            </w:r>
            <w:r w:rsidRPr="00071741">
              <w:rPr>
                <w:rFonts w:ascii="Times New Roman" w:hAnsi="Times New Roman" w:cs="Times New Roman"/>
                <w:sz w:val="24"/>
                <w:szCs w:val="24"/>
                <w:shd w:val="clear" w:color="auto" w:fill="FFFFFF"/>
              </w:rPr>
              <w:t>Respublikos viešųjų pirkimų įstatymo (toliau – Viešųjų pirkimų įstatymas) 22 straipsnio 12 dalyje</w:t>
            </w:r>
            <w:r w:rsidRPr="00071741">
              <w:rPr>
                <w:rFonts w:ascii="Times New Roman" w:hAnsi="Times New Roman" w:cs="Times New Roman"/>
                <w:sz w:val="24"/>
                <w:szCs w:val="24"/>
              </w:rPr>
              <w:br/>
            </w:r>
            <w:r w:rsidRPr="00071741">
              <w:rPr>
                <w:rFonts w:ascii="Times New Roman" w:hAnsi="Times New Roman" w:cs="Times New Roman"/>
                <w:sz w:val="24"/>
                <w:szCs w:val="24"/>
                <w:shd w:val="clear" w:color="auto" w:fill="FFFFFF"/>
              </w:rPr>
              <w:t>nustatytus atvejus. Elektroninė sąskaita faktūra suprantama kaip sąskaita faktūra, išrašyta, perduota</w:t>
            </w:r>
            <w:r w:rsidRPr="00071741">
              <w:rPr>
                <w:rFonts w:ascii="Times New Roman" w:hAnsi="Times New Roman" w:cs="Times New Roman"/>
                <w:sz w:val="24"/>
                <w:szCs w:val="24"/>
              </w:rPr>
              <w:br/>
            </w:r>
            <w:r w:rsidRPr="00071741">
              <w:rPr>
                <w:rFonts w:ascii="Times New Roman" w:hAnsi="Times New Roman" w:cs="Times New Roman"/>
                <w:sz w:val="24"/>
                <w:szCs w:val="24"/>
                <w:shd w:val="clear" w:color="auto" w:fill="FFFFFF"/>
              </w:rPr>
              <w:t>ir gauta tokiu elektroniniu formatu, kuris sudaro galimybę ją apdoroti automatiniu ir elektroniniu</w:t>
            </w:r>
            <w:r w:rsidRPr="00071741">
              <w:rPr>
                <w:rFonts w:ascii="Times New Roman" w:hAnsi="Times New Roman" w:cs="Times New Roman"/>
                <w:sz w:val="24"/>
                <w:szCs w:val="24"/>
              </w:rPr>
              <w:br/>
            </w:r>
            <w:r w:rsidRPr="00071741">
              <w:rPr>
                <w:rFonts w:ascii="Times New Roman" w:hAnsi="Times New Roman" w:cs="Times New Roman"/>
                <w:sz w:val="24"/>
                <w:szCs w:val="24"/>
                <w:shd w:val="clear" w:color="auto" w:fill="FFFFFF"/>
              </w:rPr>
              <w:t>būdu;</w:t>
            </w:r>
          </w:p>
          <w:p w14:paraId="1236481D" w14:textId="3108738C" w:rsidR="00016D4F" w:rsidRPr="00071741" w:rsidRDefault="00016D4F" w:rsidP="0007174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lang w:val="lt-LT"/>
              </w:rPr>
              <w:t>16.2.9. p.</w:t>
            </w:r>
            <w:r w:rsidRPr="00071741">
              <w:rPr>
                <w:rFonts w:ascii="Times New Roman" w:hAnsi="Times New Roman" w:cs="Times New Roman"/>
                <w:sz w:val="24"/>
                <w:szCs w:val="24"/>
              </w:rPr>
              <w:t xml:space="preserve"> Užsakovas elektronines sąskaitas faktūras priima ir apdoroja naudodamasis informacinės sistemos „SABIS</w:t>
            </w:r>
            <w:proofErr w:type="gramStart"/>
            <w:r w:rsidRPr="00071741">
              <w:rPr>
                <w:rFonts w:ascii="Times New Roman" w:hAnsi="Times New Roman" w:cs="Times New Roman"/>
                <w:sz w:val="24"/>
                <w:szCs w:val="24"/>
              </w:rPr>
              <w:t>“ priemonėmis</w:t>
            </w:r>
            <w:proofErr w:type="gramEnd"/>
            <w:r w:rsidRPr="00071741">
              <w:rPr>
                <w:rFonts w:ascii="Times New Roman" w:hAnsi="Times New Roman" w:cs="Times New Roman"/>
                <w:sz w:val="24"/>
                <w:szCs w:val="24"/>
              </w:rPr>
              <w:t>, išskyrus VPĮ ir PĮ nustatytus išimtinius atvejus.</w:t>
            </w:r>
          </w:p>
          <w:p w14:paraId="7078E2BE" w14:textId="15447628" w:rsidR="005B044D" w:rsidRPr="00071741" w:rsidRDefault="005B044D" w:rsidP="0007174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b/>
                <w:sz w:val="24"/>
                <w:szCs w:val="24"/>
                <w:lang w:val="lt-LT"/>
              </w:rPr>
            </w:pPr>
            <w:r w:rsidRPr="00071741">
              <w:rPr>
                <w:rFonts w:ascii="Times New Roman" w:hAnsi="Times New Roman" w:cs="Times New Roman"/>
                <w:b/>
                <w:sz w:val="24"/>
                <w:szCs w:val="24"/>
              </w:rPr>
              <w:t>16.2.10. p. Užsakovas privalo apmokėti Rangovo sąskaitą faktūrą per 30 dienų nuo jos gavimo</w:t>
            </w:r>
            <w:r w:rsidR="00160B0B" w:rsidRPr="00071741">
              <w:rPr>
                <w:rFonts w:ascii="Times New Roman" w:hAnsi="Times New Roman" w:cs="Times New Roman"/>
                <w:b/>
                <w:sz w:val="24"/>
                <w:szCs w:val="24"/>
              </w:rPr>
              <w:t>.</w:t>
            </w:r>
            <w:r w:rsidRPr="00071741">
              <w:rPr>
                <w:rFonts w:ascii="Times New Roman" w:hAnsi="Times New Roman" w:cs="Times New Roman"/>
                <w:b/>
                <w:sz w:val="24"/>
                <w:szCs w:val="24"/>
              </w:rPr>
              <w:t xml:space="preserve"> </w:t>
            </w:r>
            <w:r w:rsidR="00160B0B" w:rsidRPr="00071741">
              <w:rPr>
                <w:rFonts w:ascii="Times New Roman" w:hAnsi="Times New Roman" w:cs="Times New Roman"/>
                <w:b/>
                <w:sz w:val="24"/>
                <w:szCs w:val="24"/>
                <w:lang w:val="lt-LT"/>
              </w:rPr>
              <w:t>Šiame punkte nurodyti mokėjimų terminai, susieti su finansavimu, gaunamu iš trečiųjų šalių, gali būti pratęsti, tačiau bet kokiu atveju šie terminai negali viršyti 60 (šešiasdešimt) dienų. Vėluojat finansavimui iš trečiųjų šalių, Užsakovas delspinigių nemoka</w:t>
            </w:r>
            <w:r w:rsidRPr="00071741">
              <w:rPr>
                <w:rFonts w:ascii="Times New Roman" w:hAnsi="Times New Roman" w:cs="Times New Roman"/>
                <w:b/>
                <w:sz w:val="24"/>
                <w:szCs w:val="24"/>
                <w:lang w:val="lt-LT"/>
              </w:rPr>
              <w:t>. Užsakovas neturi prievolės apmokėti Rangovo sąskaitą faktūrą, jeigu aukščiau aprašyta tvarka nėra patvirtintas Atliktų darbų aktas ir jo pagrindu parengtoji Pažyma apie atliktų darbų vertę.</w:t>
            </w:r>
            <w:r w:rsidR="00160B0B" w:rsidRPr="00071741">
              <w:rPr>
                <w:rFonts w:ascii="Times New Roman" w:hAnsi="Times New Roman" w:cs="Times New Roman"/>
                <w:b/>
                <w:sz w:val="24"/>
                <w:szCs w:val="24"/>
                <w:lang w:val="lt-LT"/>
              </w:rPr>
              <w:t xml:space="preserve"> </w:t>
            </w:r>
          </w:p>
          <w:p w14:paraId="7BA8FB70" w14:textId="471BE18E" w:rsidR="008A5D62" w:rsidRPr="00071741" w:rsidRDefault="008A5D62" w:rsidP="0007174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p>
          <w:p w14:paraId="1CC3018F" w14:textId="0B71D5A6" w:rsidR="008A5D62" w:rsidRPr="00071741" w:rsidRDefault="008A5D62" w:rsidP="00071741">
            <w:pPr>
              <w:widowControl w:val="0"/>
              <w:tabs>
                <w:tab w:val="left" w:pos="567"/>
                <w:tab w:val="left" w:pos="851"/>
                <w:tab w:val="left" w:pos="992"/>
                <w:tab w:val="left" w:pos="1134"/>
              </w:tabs>
              <w:spacing w:after="0" w:line="240" w:lineRule="auto"/>
              <w:jc w:val="both"/>
              <w:rPr>
                <w:rFonts w:ascii="Times New Roman" w:hAnsi="Times New Roman" w:cs="Times New Roman"/>
                <w:b/>
                <w:sz w:val="24"/>
                <w:szCs w:val="24"/>
                <w:lang w:val="lt-LT"/>
              </w:rPr>
            </w:pPr>
            <w:r w:rsidRPr="00071741">
              <w:rPr>
                <w:rFonts w:ascii="Times New Roman" w:hAnsi="Times New Roman" w:cs="Times New Roman"/>
                <w:b/>
                <w:sz w:val="24"/>
                <w:szCs w:val="24"/>
                <w:lang w:val="lt-LT"/>
              </w:rPr>
              <w:t>25.</w:t>
            </w:r>
            <w:r w:rsidR="00104823" w:rsidRPr="00071741">
              <w:rPr>
                <w:rFonts w:ascii="Times New Roman" w:hAnsi="Times New Roman" w:cs="Times New Roman"/>
                <w:b/>
                <w:sz w:val="24"/>
                <w:szCs w:val="24"/>
                <w:lang w:val="lt-LT"/>
              </w:rPr>
              <w:t xml:space="preserve"> str.</w:t>
            </w:r>
            <w:r w:rsidRPr="00071741">
              <w:rPr>
                <w:rFonts w:ascii="Times New Roman" w:hAnsi="Times New Roman" w:cs="Times New Roman"/>
                <w:b/>
                <w:sz w:val="24"/>
                <w:szCs w:val="24"/>
                <w:lang w:val="lt-LT"/>
              </w:rPr>
              <w:t xml:space="preserve"> SUTARTIES PAKEITIMAI</w:t>
            </w:r>
          </w:p>
          <w:p w14:paraId="5483DEC9" w14:textId="08E41650" w:rsidR="008A5D62" w:rsidRPr="00071741" w:rsidRDefault="008A5D62" w:rsidP="00343416">
            <w:pPr>
              <w:widowControl w:val="0"/>
              <w:tabs>
                <w:tab w:val="left" w:pos="567"/>
                <w:tab w:val="left" w:pos="851"/>
                <w:tab w:val="left" w:pos="992"/>
                <w:tab w:val="left" w:pos="1134"/>
              </w:tabs>
              <w:spacing w:line="240" w:lineRule="auto"/>
              <w:jc w:val="both"/>
              <w:rPr>
                <w:rStyle w:val="Emfaz"/>
                <w:rFonts w:ascii="Times New Roman" w:eastAsia="Arial" w:hAnsi="Times New Roman" w:cs="Times New Roman"/>
                <w:i w:val="0"/>
                <w:iCs w:val="0"/>
                <w:sz w:val="24"/>
                <w:szCs w:val="24"/>
                <w:lang w:val="lt-LT"/>
              </w:rPr>
            </w:pPr>
            <w:r w:rsidRPr="00071741">
              <w:rPr>
                <w:rFonts w:ascii="Times New Roman" w:eastAsia="Arial" w:hAnsi="Times New Roman" w:cs="Times New Roman"/>
                <w:sz w:val="24"/>
                <w:szCs w:val="24"/>
                <w:lang w:val="lt-LT"/>
              </w:rPr>
              <w:t>25.12.</w:t>
            </w:r>
            <w:r w:rsidR="006A6ECE" w:rsidRPr="00071741">
              <w:rPr>
                <w:rFonts w:ascii="Times New Roman" w:eastAsia="Arial" w:hAnsi="Times New Roman" w:cs="Times New Roman"/>
                <w:sz w:val="24"/>
                <w:szCs w:val="24"/>
                <w:lang w:val="lt-LT"/>
              </w:rPr>
              <w:t xml:space="preserve"> p.</w:t>
            </w:r>
            <w:r w:rsidRPr="00071741">
              <w:rPr>
                <w:rFonts w:ascii="Times New Roman" w:eastAsia="Arial" w:hAnsi="Times New Roman" w:cs="Times New Roman"/>
                <w:sz w:val="24"/>
                <w:szCs w:val="24"/>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w:t>
            </w:r>
            <w:r w:rsidRPr="00071741">
              <w:rPr>
                <w:rFonts w:ascii="Times New Roman" w:eastAsia="Arial" w:hAnsi="Times New Roman" w:cs="Times New Roman"/>
                <w:sz w:val="24"/>
                <w:szCs w:val="24"/>
                <w:lang w:val="lt-LT"/>
              </w:rPr>
              <w:lastRenderedPageBreak/>
              <w:t>yr</w:t>
            </w:r>
            <w:r w:rsidR="006D27B3" w:rsidRPr="00071741">
              <w:rPr>
                <w:rFonts w:ascii="Times New Roman" w:eastAsia="Arial" w:hAnsi="Times New Roman" w:cs="Times New Roman"/>
                <w:sz w:val="24"/>
                <w:szCs w:val="24"/>
                <w:lang w:val="lt-LT"/>
              </w:rPr>
              <w:t>a neatskiriama sutarties dalis.</w:t>
            </w:r>
          </w:p>
          <w:p w14:paraId="62069D36" w14:textId="561F58CE" w:rsidR="008A5D62" w:rsidRPr="00071741" w:rsidRDefault="008A5D62" w:rsidP="00071741">
            <w:pPr>
              <w:widowControl w:val="0"/>
              <w:tabs>
                <w:tab w:val="left" w:pos="567"/>
                <w:tab w:val="left" w:pos="851"/>
                <w:tab w:val="left" w:pos="992"/>
                <w:tab w:val="left" w:pos="1134"/>
              </w:tabs>
              <w:spacing w:after="0" w:line="240" w:lineRule="auto"/>
              <w:jc w:val="both"/>
              <w:rPr>
                <w:rFonts w:ascii="Times New Roman" w:hAnsi="Times New Roman" w:cs="Times New Roman"/>
                <w:b/>
                <w:sz w:val="24"/>
                <w:szCs w:val="24"/>
                <w:lang w:val="lt-LT"/>
              </w:rPr>
            </w:pPr>
            <w:r w:rsidRPr="00071741">
              <w:rPr>
                <w:rFonts w:ascii="Times New Roman" w:hAnsi="Times New Roman" w:cs="Times New Roman"/>
                <w:b/>
                <w:sz w:val="24"/>
                <w:szCs w:val="24"/>
                <w:lang w:val="lt-LT"/>
              </w:rPr>
              <w:t xml:space="preserve">26. </w:t>
            </w:r>
            <w:r w:rsidR="00104823" w:rsidRPr="00071741">
              <w:rPr>
                <w:rFonts w:ascii="Times New Roman" w:hAnsi="Times New Roman" w:cs="Times New Roman"/>
                <w:b/>
                <w:sz w:val="24"/>
                <w:szCs w:val="24"/>
                <w:lang w:val="lt-LT"/>
              </w:rPr>
              <w:t>str.</w:t>
            </w:r>
            <w:r w:rsidR="005550ED" w:rsidRPr="00071741">
              <w:rPr>
                <w:rFonts w:ascii="Times New Roman" w:hAnsi="Times New Roman" w:cs="Times New Roman"/>
                <w:b/>
                <w:sz w:val="24"/>
                <w:szCs w:val="24"/>
                <w:lang w:val="lt-LT"/>
              </w:rPr>
              <w:t xml:space="preserve"> </w:t>
            </w:r>
            <w:r w:rsidRPr="00071741">
              <w:rPr>
                <w:rFonts w:ascii="Times New Roman" w:hAnsi="Times New Roman" w:cs="Times New Roman"/>
                <w:b/>
                <w:sz w:val="24"/>
                <w:szCs w:val="24"/>
                <w:lang w:val="lt-LT"/>
              </w:rPr>
              <w:t>SUTARTIES NUTRAUKIMAS</w:t>
            </w:r>
          </w:p>
          <w:p w14:paraId="32CA00D4" w14:textId="598DEBCD" w:rsidR="008A5D62" w:rsidRPr="00071741" w:rsidRDefault="008A5D62" w:rsidP="00071741">
            <w:pPr>
              <w:widowControl w:val="0"/>
              <w:tabs>
                <w:tab w:val="left" w:pos="567"/>
                <w:tab w:val="left" w:pos="851"/>
                <w:tab w:val="left" w:pos="992"/>
                <w:tab w:val="left" w:pos="1134"/>
              </w:tabs>
              <w:spacing w:after="0" w:line="240" w:lineRule="auto"/>
              <w:jc w:val="both"/>
              <w:rPr>
                <w:rFonts w:ascii="Times New Roman" w:hAnsi="Times New Roman" w:cs="Times New Roman"/>
                <w:b/>
                <w:sz w:val="24"/>
                <w:szCs w:val="24"/>
                <w:lang w:val="lt-LT"/>
              </w:rPr>
            </w:pPr>
            <w:r w:rsidRPr="00071741">
              <w:rPr>
                <w:rFonts w:ascii="Times New Roman" w:hAnsi="Times New Roman" w:cs="Times New Roman"/>
                <w:b/>
                <w:sz w:val="24"/>
                <w:szCs w:val="24"/>
                <w:lang w:val="lt-LT"/>
              </w:rPr>
              <w:t>26.4.</w:t>
            </w:r>
            <w:r w:rsidR="006A6ECE" w:rsidRPr="00071741">
              <w:rPr>
                <w:rFonts w:ascii="Times New Roman" w:hAnsi="Times New Roman" w:cs="Times New Roman"/>
                <w:b/>
                <w:sz w:val="24"/>
                <w:szCs w:val="24"/>
                <w:lang w:val="lt-LT"/>
              </w:rPr>
              <w:t xml:space="preserve"> p.</w:t>
            </w:r>
            <w:r w:rsidRPr="00071741">
              <w:rPr>
                <w:rFonts w:ascii="Times New Roman" w:hAnsi="Times New Roman" w:cs="Times New Roman"/>
                <w:sz w:val="24"/>
                <w:szCs w:val="24"/>
                <w:lang w:val="lt-LT"/>
              </w:rPr>
              <w:t xml:space="preserve"> </w:t>
            </w:r>
            <w:r w:rsidRPr="00071741">
              <w:rPr>
                <w:rFonts w:ascii="Times New Roman" w:hAnsi="Times New Roman" w:cs="Times New Roman"/>
                <w:b/>
                <w:sz w:val="24"/>
                <w:szCs w:val="24"/>
                <w:lang w:val="lt-LT"/>
              </w:rPr>
              <w:t>Šalių teisės ir pareigos Sutarties nutraukimo atveju</w:t>
            </w:r>
          </w:p>
          <w:p w14:paraId="0A8E8130" w14:textId="20D6CECE" w:rsidR="008A5D62" w:rsidRPr="00071741" w:rsidRDefault="008A5D62" w:rsidP="0007174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LT"/>
              </w:rPr>
            </w:pPr>
            <w:r w:rsidRPr="00071741">
              <w:rPr>
                <w:rFonts w:ascii="Times New Roman" w:eastAsia="Arial" w:hAnsi="Times New Roman" w:cs="Times New Roman"/>
                <w:sz w:val="24"/>
                <w:szCs w:val="24"/>
                <w:lang w:val="lt-LT"/>
              </w:rPr>
              <w:t xml:space="preserve">26.4.6. </w:t>
            </w:r>
            <w:r w:rsidR="006A6ECE" w:rsidRPr="00071741">
              <w:rPr>
                <w:rFonts w:ascii="Times New Roman" w:eastAsia="Arial" w:hAnsi="Times New Roman" w:cs="Times New Roman"/>
                <w:sz w:val="24"/>
                <w:szCs w:val="24"/>
                <w:lang w:val="lt-LT"/>
              </w:rPr>
              <w:t xml:space="preserve">p. </w:t>
            </w:r>
            <w:r w:rsidRPr="00071741">
              <w:rPr>
                <w:rFonts w:ascii="Times New Roman" w:eastAsia="Arial" w:hAnsi="Times New Roman" w:cs="Times New Roman"/>
                <w:sz w:val="24"/>
                <w:szCs w:val="24"/>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p w14:paraId="17FEBC72" w14:textId="77777777" w:rsidR="008A5D62" w:rsidRPr="00071741" w:rsidRDefault="008A5D62" w:rsidP="00071741">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p>
          <w:p w14:paraId="2290291F" w14:textId="77777777" w:rsidR="008A5D62" w:rsidRPr="00071741" w:rsidRDefault="008A5D62" w:rsidP="00071741">
            <w:pPr>
              <w:widowControl w:val="0"/>
              <w:tabs>
                <w:tab w:val="left" w:pos="567"/>
                <w:tab w:val="left" w:pos="851"/>
                <w:tab w:val="left" w:pos="992"/>
                <w:tab w:val="left" w:pos="1134"/>
              </w:tabs>
              <w:spacing w:after="0" w:line="240" w:lineRule="auto"/>
              <w:jc w:val="both"/>
              <w:rPr>
                <w:rFonts w:ascii="Times New Roman" w:hAnsi="Times New Roman" w:cs="Times New Roman"/>
                <w:b/>
                <w:sz w:val="24"/>
                <w:szCs w:val="24"/>
              </w:rPr>
            </w:pPr>
            <w:r w:rsidRPr="00071741">
              <w:rPr>
                <w:rFonts w:ascii="Times New Roman" w:hAnsi="Times New Roman" w:cs="Times New Roman"/>
                <w:b/>
                <w:sz w:val="24"/>
                <w:szCs w:val="24"/>
              </w:rPr>
              <w:t>29. str. PRETENZIJOS IR GINČŲ SPRENDIMAS</w:t>
            </w:r>
          </w:p>
          <w:p w14:paraId="0F865D96" w14:textId="77777777" w:rsidR="008A5D62" w:rsidRPr="00071741" w:rsidRDefault="008A5D62" w:rsidP="00071741">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71741">
              <w:rPr>
                <w:rFonts w:ascii="Times New Roman" w:hAnsi="Times New Roman" w:cs="Times New Roman"/>
                <w:sz w:val="24"/>
                <w:szCs w:val="24"/>
              </w:rPr>
              <w:t>29.5. p. 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30C0F65F" w14:textId="77777777" w:rsidR="008A5D62" w:rsidRPr="00071741" w:rsidRDefault="008A5D62" w:rsidP="00071741">
            <w:pPr>
              <w:widowControl w:val="0"/>
              <w:tabs>
                <w:tab w:val="left" w:pos="567"/>
                <w:tab w:val="left" w:pos="851"/>
                <w:tab w:val="left" w:pos="992"/>
                <w:tab w:val="left" w:pos="1134"/>
              </w:tabs>
              <w:spacing w:after="0" w:line="240" w:lineRule="auto"/>
              <w:jc w:val="both"/>
              <w:rPr>
                <w:rFonts w:ascii="Times New Roman" w:hAnsi="Times New Roman" w:cs="Times New Roman"/>
                <w:i/>
                <w:sz w:val="24"/>
                <w:szCs w:val="24"/>
              </w:rPr>
            </w:pPr>
            <w:r w:rsidRPr="00071741">
              <w:rPr>
                <w:rFonts w:ascii="Times New Roman" w:hAnsi="Times New Roman" w:cs="Times New Roman"/>
                <w:sz w:val="24"/>
                <w:szCs w:val="24"/>
              </w:rPr>
              <w:t xml:space="preserve">29.6. p. </w:t>
            </w:r>
            <w:r w:rsidRPr="00071741">
              <w:rPr>
                <w:rFonts w:ascii="Times New Roman" w:hAnsi="Times New Roman" w:cs="Times New Roman"/>
                <w:i/>
                <w:sz w:val="24"/>
                <w:szCs w:val="24"/>
              </w:rPr>
              <w:t>„Netaikoma“</w:t>
            </w:r>
          </w:p>
          <w:p w14:paraId="36ACBE4C" w14:textId="65A10068" w:rsidR="00991F9C" w:rsidRPr="00071741" w:rsidRDefault="008A5D62" w:rsidP="00071741">
            <w:pPr>
              <w:widowControl w:val="0"/>
              <w:tabs>
                <w:tab w:val="left" w:pos="567"/>
                <w:tab w:val="left" w:pos="851"/>
                <w:tab w:val="left" w:pos="992"/>
                <w:tab w:val="left" w:pos="1134"/>
              </w:tabs>
              <w:spacing w:after="0" w:line="240" w:lineRule="auto"/>
              <w:jc w:val="both"/>
              <w:rPr>
                <w:rFonts w:ascii="Times New Roman" w:hAnsi="Times New Roman" w:cs="Times New Roman"/>
                <w:i/>
                <w:sz w:val="24"/>
                <w:szCs w:val="24"/>
              </w:rPr>
            </w:pPr>
            <w:r w:rsidRPr="00071741">
              <w:rPr>
                <w:rFonts w:ascii="Times New Roman" w:hAnsi="Times New Roman" w:cs="Times New Roman"/>
                <w:sz w:val="24"/>
                <w:szCs w:val="24"/>
              </w:rPr>
              <w:t xml:space="preserve">29.7. p. </w:t>
            </w:r>
            <w:r w:rsidRPr="00071741">
              <w:rPr>
                <w:rFonts w:ascii="Times New Roman" w:hAnsi="Times New Roman" w:cs="Times New Roman"/>
                <w:i/>
                <w:sz w:val="24"/>
                <w:szCs w:val="24"/>
              </w:rPr>
              <w:t>„Net</w:t>
            </w:r>
            <w:r w:rsidR="006D27B3" w:rsidRPr="00071741">
              <w:rPr>
                <w:rFonts w:ascii="Times New Roman" w:hAnsi="Times New Roman" w:cs="Times New Roman"/>
                <w:i/>
                <w:sz w:val="24"/>
                <w:szCs w:val="24"/>
              </w:rPr>
              <w:t>aikoma“</w:t>
            </w:r>
          </w:p>
        </w:tc>
      </w:tr>
      <w:tr w:rsidR="00991F9C" w:rsidRPr="0023098B" w14:paraId="64B54054" w14:textId="77777777" w:rsidTr="00931594">
        <w:trPr>
          <w:trHeight w:val="340"/>
        </w:trPr>
        <w:tc>
          <w:tcPr>
            <w:tcW w:w="284" w:type="dxa"/>
            <w:tcBorders>
              <w:top w:val="nil"/>
              <w:left w:val="single" w:sz="4" w:space="0" w:color="000000"/>
              <w:bottom w:val="nil"/>
              <w:right w:val="nil"/>
            </w:tcBorders>
          </w:tcPr>
          <w:p w14:paraId="40F8E5F2" w14:textId="7B6B4186" w:rsidR="00991F9C" w:rsidRPr="0023098B" w:rsidRDefault="00991F9C" w:rsidP="00071741">
            <w:pPr>
              <w:spacing w:after="0" w:line="240" w:lineRule="auto"/>
              <w:rPr>
                <w:rFonts w:ascii="Arial" w:eastAsia="Arial" w:hAnsi="Arial" w:cs="Arial"/>
                <w:color w:val="FF0000"/>
                <w:sz w:val="18"/>
                <w:szCs w:val="18"/>
                <w:lang w:val="lt-LT"/>
              </w:rPr>
            </w:pPr>
          </w:p>
        </w:tc>
        <w:tc>
          <w:tcPr>
            <w:tcW w:w="9922" w:type="dxa"/>
            <w:gridSpan w:val="2"/>
            <w:tcBorders>
              <w:top w:val="nil"/>
              <w:left w:val="nil"/>
              <w:bottom w:val="nil"/>
              <w:right w:val="single" w:sz="4" w:space="0" w:color="000000"/>
            </w:tcBorders>
            <w:vAlign w:val="center"/>
          </w:tcPr>
          <w:p w14:paraId="279A477D" w14:textId="77777777" w:rsidR="001F0518" w:rsidRPr="00071741" w:rsidRDefault="001F0518" w:rsidP="0007174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FF0000"/>
                <w:sz w:val="24"/>
                <w:szCs w:val="24"/>
                <w:lang w:val="lt-LT"/>
              </w:rPr>
            </w:pPr>
          </w:p>
        </w:tc>
      </w:tr>
      <w:tr w:rsidR="00991F9C" w:rsidRPr="0023098B" w14:paraId="58ACA678" w14:textId="77777777" w:rsidTr="00931594">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922" w:type="dxa"/>
            <w:gridSpan w:val="2"/>
            <w:tcBorders>
              <w:top w:val="nil"/>
              <w:left w:val="nil"/>
              <w:bottom w:val="single" w:sz="4" w:space="0" w:color="000000"/>
              <w:right w:val="single" w:sz="4" w:space="0" w:color="000000"/>
            </w:tcBorders>
            <w:vAlign w:val="center"/>
          </w:tcPr>
          <w:p w14:paraId="5EE029B3" w14:textId="77777777" w:rsidR="00991F9C" w:rsidRPr="00071741" w:rsidRDefault="00991F9C" w:rsidP="00991F9C">
            <w:pPr>
              <w:spacing w:before="40" w:after="40" w:line="240" w:lineRule="auto"/>
              <w:rPr>
                <w:rFonts w:ascii="Times New Roman" w:eastAsia="Arial" w:hAnsi="Times New Roman" w:cs="Times New Roman"/>
                <w:color w:val="FF0000"/>
                <w:sz w:val="24"/>
                <w:szCs w:val="24"/>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5"/>
      <w:footerReference w:type="default" r:id="rId16"/>
      <w:footerReference w:type="first" r:id="rId17"/>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B2087" w14:textId="77777777" w:rsidR="00F62A51" w:rsidRDefault="00F62A51">
      <w:pPr>
        <w:spacing w:after="0" w:line="240" w:lineRule="auto"/>
      </w:pPr>
      <w:r>
        <w:separator/>
      </w:r>
    </w:p>
  </w:endnote>
  <w:endnote w:type="continuationSeparator" w:id="0">
    <w:p w14:paraId="750C6DD6" w14:textId="77777777" w:rsidR="00F62A51" w:rsidRDefault="00F62A51">
      <w:pPr>
        <w:spacing w:after="0" w:line="240" w:lineRule="auto"/>
      </w:pPr>
      <w:r>
        <w:continuationSeparator/>
      </w:r>
    </w:p>
  </w:endnote>
  <w:endnote w:type="continuationNotice" w:id="1">
    <w:p w14:paraId="1295A8FA" w14:textId="77777777" w:rsidR="00F62A51" w:rsidRDefault="00F62A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F62A51" w:rsidRDefault="00F62A51"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5F07BB9B" w:rsidR="00F62A51" w:rsidRDefault="00F62A51"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750DC4" w:rsidRPr="00750DC4">
          <w:rPr>
            <w:rFonts w:ascii="Arial" w:hAnsi="Arial" w:cs="Arial"/>
            <w:noProof/>
            <w:sz w:val="18"/>
            <w:szCs w:val="18"/>
            <w:lang w:val="lt-LT"/>
          </w:rPr>
          <w:t>14</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750DC4">
          <w:rPr>
            <w:rFonts w:ascii="Arial" w:hAnsi="Arial" w:cs="Arial"/>
            <w:noProof/>
            <w:sz w:val="18"/>
            <w:szCs w:val="18"/>
          </w:rPr>
          <w:t>14</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B" w14:textId="12CE71C2" w:rsidR="00F62A51" w:rsidRDefault="00F62A51">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4FE34151" w:rsidR="00F62A51" w:rsidRDefault="00F62A51">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243249">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243249">
      <w:rPr>
        <w:rFonts w:ascii="Arial" w:eastAsia="Arial" w:hAnsi="Arial" w:cs="Arial"/>
        <w:noProof/>
        <w:color w:val="000000"/>
        <w:sz w:val="18"/>
        <w:szCs w:val="18"/>
      </w:rPr>
      <w:t>14</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AE583" w14:textId="77777777" w:rsidR="00F62A51" w:rsidRDefault="00F62A51">
      <w:pPr>
        <w:spacing w:after="0" w:line="240" w:lineRule="auto"/>
      </w:pPr>
      <w:r>
        <w:separator/>
      </w:r>
    </w:p>
  </w:footnote>
  <w:footnote w:type="continuationSeparator" w:id="0">
    <w:p w14:paraId="16E8F754" w14:textId="77777777" w:rsidR="00F62A51" w:rsidRDefault="00F62A51">
      <w:pPr>
        <w:spacing w:after="0" w:line="240" w:lineRule="auto"/>
      </w:pPr>
      <w:r>
        <w:continuationSeparator/>
      </w:r>
    </w:p>
  </w:footnote>
  <w:footnote w:type="continuationNotice" w:id="1">
    <w:p w14:paraId="79A5689F" w14:textId="77777777" w:rsidR="00F62A51" w:rsidRDefault="00F62A5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8" w14:textId="615FD184" w:rsidR="00F62A51" w:rsidRPr="00211172" w:rsidRDefault="00F62A51">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6" w:name="_heading=h.2jxsxqh" w:colFirst="0" w:colLast="0"/>
    <w:bookmarkStart w:id="47" w:name="_Hlk6495071"/>
    <w:bookmarkStart w:id="48" w:name="_Hlk6495072"/>
    <w:bookmarkEnd w:id="46"/>
    <w:r w:rsidRPr="00211172">
      <w:rPr>
        <w:rFonts w:ascii="Arial" w:eastAsia="Arial" w:hAnsi="Arial" w:cs="Arial"/>
        <w:sz w:val="18"/>
        <w:szCs w:val="18"/>
        <w:lang w:val="lt-LT"/>
      </w:rPr>
      <w:t>Statybos rangos sutartis | Specialiosios sąlygos</w:t>
    </w:r>
  </w:p>
  <w:bookmarkEnd w:id="47"/>
  <w:bookmarkEnd w:id="48"/>
  <w:p w14:paraId="000002E9" w14:textId="77777777" w:rsidR="00F62A51" w:rsidRDefault="00F62A51">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4837389"/>
    <w:multiLevelType w:val="multilevel"/>
    <w:tmpl w:val="49AA6616"/>
    <w:lvl w:ilvl="0">
      <w:start w:val="5"/>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4"/>
  </w:num>
  <w:num w:numId="3">
    <w:abstractNumId w:val="7"/>
  </w:num>
  <w:num w:numId="4">
    <w:abstractNumId w:val="1"/>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NotTrackFormatting/>
  <w:defaultTabStop w:val="720"/>
  <w:hyphenationZone w:val="396"/>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B66"/>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741"/>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4E1"/>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4A6D"/>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466"/>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BAA"/>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23"/>
    <w:rsid w:val="0014475A"/>
    <w:rsid w:val="0014499A"/>
    <w:rsid w:val="00144A23"/>
    <w:rsid w:val="00144DDF"/>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3B4"/>
    <w:rsid w:val="001577D6"/>
    <w:rsid w:val="00157A5A"/>
    <w:rsid w:val="00157BF0"/>
    <w:rsid w:val="001600BD"/>
    <w:rsid w:val="001605B0"/>
    <w:rsid w:val="00160765"/>
    <w:rsid w:val="00160B0B"/>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DC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AF3"/>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BA8"/>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CD4"/>
    <w:rsid w:val="001C7EF3"/>
    <w:rsid w:val="001D03CB"/>
    <w:rsid w:val="001D086E"/>
    <w:rsid w:val="001D17EC"/>
    <w:rsid w:val="001D1B56"/>
    <w:rsid w:val="001D21CD"/>
    <w:rsid w:val="001D235A"/>
    <w:rsid w:val="001D2577"/>
    <w:rsid w:val="001D2797"/>
    <w:rsid w:val="001D2C66"/>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A56"/>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27B"/>
    <w:rsid w:val="00202511"/>
    <w:rsid w:val="00202619"/>
    <w:rsid w:val="00202963"/>
    <w:rsid w:val="00202C6B"/>
    <w:rsid w:val="00203671"/>
    <w:rsid w:val="002038AF"/>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1F52"/>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249"/>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030"/>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09C"/>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544"/>
    <w:rsid w:val="0028063F"/>
    <w:rsid w:val="002807A7"/>
    <w:rsid w:val="002807AB"/>
    <w:rsid w:val="00280A5E"/>
    <w:rsid w:val="00280F0A"/>
    <w:rsid w:val="0028122B"/>
    <w:rsid w:val="00281AFC"/>
    <w:rsid w:val="00281CC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DC5"/>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94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6A"/>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D55"/>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416"/>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50F"/>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647"/>
    <w:rsid w:val="00384B85"/>
    <w:rsid w:val="00384CF1"/>
    <w:rsid w:val="00384EFE"/>
    <w:rsid w:val="0038547C"/>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6CA"/>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065"/>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EDF"/>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6843"/>
    <w:rsid w:val="00457249"/>
    <w:rsid w:val="004572A6"/>
    <w:rsid w:val="004577E8"/>
    <w:rsid w:val="00457852"/>
    <w:rsid w:val="00457A11"/>
    <w:rsid w:val="00457C78"/>
    <w:rsid w:val="00457D3C"/>
    <w:rsid w:val="0046044C"/>
    <w:rsid w:val="004606FC"/>
    <w:rsid w:val="0046155B"/>
    <w:rsid w:val="00461732"/>
    <w:rsid w:val="00461A0E"/>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5FA"/>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5A8D"/>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CEF"/>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2A"/>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1D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9F6"/>
    <w:rsid w:val="00667B5C"/>
    <w:rsid w:val="00667C26"/>
    <w:rsid w:val="00667F51"/>
    <w:rsid w:val="00670585"/>
    <w:rsid w:val="00671205"/>
    <w:rsid w:val="0067131D"/>
    <w:rsid w:val="006717B8"/>
    <w:rsid w:val="00671A23"/>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0C6"/>
    <w:rsid w:val="00697A75"/>
    <w:rsid w:val="00697BE8"/>
    <w:rsid w:val="00697DF0"/>
    <w:rsid w:val="006A0914"/>
    <w:rsid w:val="006A094F"/>
    <w:rsid w:val="006A0AC5"/>
    <w:rsid w:val="006A0CAE"/>
    <w:rsid w:val="006A10E3"/>
    <w:rsid w:val="006A124B"/>
    <w:rsid w:val="006A160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14D"/>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A1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DC4"/>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036"/>
    <w:rsid w:val="00767464"/>
    <w:rsid w:val="0076772C"/>
    <w:rsid w:val="00767A28"/>
    <w:rsid w:val="00770225"/>
    <w:rsid w:val="0077066D"/>
    <w:rsid w:val="00770678"/>
    <w:rsid w:val="00770696"/>
    <w:rsid w:val="00770D71"/>
    <w:rsid w:val="00770EFA"/>
    <w:rsid w:val="00770FAE"/>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1C0"/>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E9E"/>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39"/>
    <w:rsid w:val="007A3683"/>
    <w:rsid w:val="007A3B3B"/>
    <w:rsid w:val="007A3B79"/>
    <w:rsid w:val="007A3E66"/>
    <w:rsid w:val="007A3F3F"/>
    <w:rsid w:val="007A3FB4"/>
    <w:rsid w:val="007A4067"/>
    <w:rsid w:val="007A540B"/>
    <w:rsid w:val="007A57DE"/>
    <w:rsid w:val="007A65B3"/>
    <w:rsid w:val="007A6AB7"/>
    <w:rsid w:val="007A6AFC"/>
    <w:rsid w:val="007A71CD"/>
    <w:rsid w:val="007A78EF"/>
    <w:rsid w:val="007B02C6"/>
    <w:rsid w:val="007B033F"/>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A17"/>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10C"/>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6FB8"/>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1CF"/>
    <w:rsid w:val="0086147B"/>
    <w:rsid w:val="00862254"/>
    <w:rsid w:val="0086227D"/>
    <w:rsid w:val="00862518"/>
    <w:rsid w:val="0086268E"/>
    <w:rsid w:val="0086280F"/>
    <w:rsid w:val="00862A06"/>
    <w:rsid w:val="00862AF4"/>
    <w:rsid w:val="00862F88"/>
    <w:rsid w:val="00862FA4"/>
    <w:rsid w:val="0086306D"/>
    <w:rsid w:val="00863128"/>
    <w:rsid w:val="0086333C"/>
    <w:rsid w:val="00863765"/>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43D5"/>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6E3"/>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10F"/>
    <w:rsid w:val="0090190B"/>
    <w:rsid w:val="00901A84"/>
    <w:rsid w:val="009024B5"/>
    <w:rsid w:val="009026CF"/>
    <w:rsid w:val="009026ED"/>
    <w:rsid w:val="009028D6"/>
    <w:rsid w:val="009030E7"/>
    <w:rsid w:val="00903286"/>
    <w:rsid w:val="00903CF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6C"/>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594"/>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AA2"/>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2EF6"/>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440"/>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CEC"/>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0F1E"/>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7A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0CE"/>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4AD"/>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B86"/>
    <w:rsid w:val="00A63E0E"/>
    <w:rsid w:val="00A63EA1"/>
    <w:rsid w:val="00A63ED0"/>
    <w:rsid w:val="00A65090"/>
    <w:rsid w:val="00A65281"/>
    <w:rsid w:val="00A6530F"/>
    <w:rsid w:val="00A658AB"/>
    <w:rsid w:val="00A659C7"/>
    <w:rsid w:val="00A65B98"/>
    <w:rsid w:val="00A65C47"/>
    <w:rsid w:val="00A65DFE"/>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3C7"/>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728"/>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632"/>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CE9"/>
    <w:rsid w:val="00AF1F16"/>
    <w:rsid w:val="00AF2344"/>
    <w:rsid w:val="00AF28A7"/>
    <w:rsid w:val="00AF297E"/>
    <w:rsid w:val="00AF2CD5"/>
    <w:rsid w:val="00AF4040"/>
    <w:rsid w:val="00AF41D2"/>
    <w:rsid w:val="00AF42A7"/>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4F05"/>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A59"/>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026"/>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F5"/>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4FFB"/>
    <w:rsid w:val="00C75142"/>
    <w:rsid w:val="00C758BC"/>
    <w:rsid w:val="00C75A3B"/>
    <w:rsid w:val="00C75D5D"/>
    <w:rsid w:val="00C76284"/>
    <w:rsid w:val="00C764B0"/>
    <w:rsid w:val="00C775E0"/>
    <w:rsid w:val="00C77C99"/>
    <w:rsid w:val="00C77E4F"/>
    <w:rsid w:val="00C77EA1"/>
    <w:rsid w:val="00C80733"/>
    <w:rsid w:val="00C8092F"/>
    <w:rsid w:val="00C80F08"/>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860"/>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321"/>
    <w:rsid w:val="00CB67DF"/>
    <w:rsid w:val="00CB6ED2"/>
    <w:rsid w:val="00CB6F5C"/>
    <w:rsid w:val="00CB7B5B"/>
    <w:rsid w:val="00CB7DD0"/>
    <w:rsid w:val="00CC0CC3"/>
    <w:rsid w:val="00CC0D4F"/>
    <w:rsid w:val="00CC0F97"/>
    <w:rsid w:val="00CC114B"/>
    <w:rsid w:val="00CC154B"/>
    <w:rsid w:val="00CC19DB"/>
    <w:rsid w:val="00CC1C8F"/>
    <w:rsid w:val="00CC1D08"/>
    <w:rsid w:val="00CC21B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181"/>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5CE6"/>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5C1D"/>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687"/>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1AE1"/>
    <w:rsid w:val="00D0213B"/>
    <w:rsid w:val="00D021B1"/>
    <w:rsid w:val="00D02788"/>
    <w:rsid w:val="00D02D24"/>
    <w:rsid w:val="00D02EA1"/>
    <w:rsid w:val="00D031DB"/>
    <w:rsid w:val="00D03B10"/>
    <w:rsid w:val="00D0482D"/>
    <w:rsid w:val="00D051F4"/>
    <w:rsid w:val="00D0521D"/>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A20"/>
    <w:rsid w:val="00D16E2C"/>
    <w:rsid w:val="00D17292"/>
    <w:rsid w:val="00D1742A"/>
    <w:rsid w:val="00D17773"/>
    <w:rsid w:val="00D1786E"/>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1A9"/>
    <w:rsid w:val="00D364D4"/>
    <w:rsid w:val="00D36500"/>
    <w:rsid w:val="00D36A32"/>
    <w:rsid w:val="00D36B09"/>
    <w:rsid w:val="00D36F17"/>
    <w:rsid w:val="00D37002"/>
    <w:rsid w:val="00D371A5"/>
    <w:rsid w:val="00D3739D"/>
    <w:rsid w:val="00D40169"/>
    <w:rsid w:val="00D4026F"/>
    <w:rsid w:val="00D4092E"/>
    <w:rsid w:val="00D4146E"/>
    <w:rsid w:val="00D41B69"/>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3E89"/>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1B51"/>
    <w:rsid w:val="00D824BD"/>
    <w:rsid w:val="00D83884"/>
    <w:rsid w:val="00D83B1E"/>
    <w:rsid w:val="00D83B9D"/>
    <w:rsid w:val="00D8453F"/>
    <w:rsid w:val="00D84583"/>
    <w:rsid w:val="00D84642"/>
    <w:rsid w:val="00D847F7"/>
    <w:rsid w:val="00D84B34"/>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EE5"/>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37B"/>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711"/>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9E0"/>
    <w:rsid w:val="00DC6A9A"/>
    <w:rsid w:val="00DC7015"/>
    <w:rsid w:val="00DC73C9"/>
    <w:rsid w:val="00DC75CC"/>
    <w:rsid w:val="00DC77C2"/>
    <w:rsid w:val="00DC7865"/>
    <w:rsid w:val="00DC7A2A"/>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3C2"/>
    <w:rsid w:val="00DE075F"/>
    <w:rsid w:val="00DE0985"/>
    <w:rsid w:val="00DE0D6E"/>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E746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CB4"/>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07"/>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61E"/>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496"/>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D8F"/>
    <w:rsid w:val="00E76EE4"/>
    <w:rsid w:val="00E770AE"/>
    <w:rsid w:val="00E77164"/>
    <w:rsid w:val="00E7734C"/>
    <w:rsid w:val="00E779FA"/>
    <w:rsid w:val="00E805FF"/>
    <w:rsid w:val="00E80A87"/>
    <w:rsid w:val="00E80F1C"/>
    <w:rsid w:val="00E810D1"/>
    <w:rsid w:val="00E812DF"/>
    <w:rsid w:val="00E812F3"/>
    <w:rsid w:val="00E81BD6"/>
    <w:rsid w:val="00E81E50"/>
    <w:rsid w:val="00E82B32"/>
    <w:rsid w:val="00E82B44"/>
    <w:rsid w:val="00E83085"/>
    <w:rsid w:val="00E8330D"/>
    <w:rsid w:val="00E83472"/>
    <w:rsid w:val="00E836A8"/>
    <w:rsid w:val="00E83968"/>
    <w:rsid w:val="00E83F1F"/>
    <w:rsid w:val="00E84B2C"/>
    <w:rsid w:val="00E85294"/>
    <w:rsid w:val="00E85337"/>
    <w:rsid w:val="00E8596A"/>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0DD0"/>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A7FBF"/>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1D8"/>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607D"/>
    <w:rsid w:val="00EC67B4"/>
    <w:rsid w:val="00EC6C60"/>
    <w:rsid w:val="00EC6D94"/>
    <w:rsid w:val="00EC6FF0"/>
    <w:rsid w:val="00EC7FC5"/>
    <w:rsid w:val="00ED01A1"/>
    <w:rsid w:val="00ED01F8"/>
    <w:rsid w:val="00ED04F7"/>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C16"/>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5F3A"/>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37F87"/>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57D77"/>
    <w:rsid w:val="00F6010A"/>
    <w:rsid w:val="00F604D4"/>
    <w:rsid w:val="00F607B7"/>
    <w:rsid w:val="00F60A09"/>
    <w:rsid w:val="00F60A3A"/>
    <w:rsid w:val="00F60E1C"/>
    <w:rsid w:val="00F60F11"/>
    <w:rsid w:val="00F611A5"/>
    <w:rsid w:val="00F61BDB"/>
    <w:rsid w:val="00F61DE1"/>
    <w:rsid w:val="00F62142"/>
    <w:rsid w:val="00F629E0"/>
    <w:rsid w:val="00F62A51"/>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5A3B"/>
    <w:rsid w:val="00F76008"/>
    <w:rsid w:val="00F7659B"/>
    <w:rsid w:val="00F765C2"/>
    <w:rsid w:val="00F765D0"/>
    <w:rsid w:val="00F76606"/>
    <w:rsid w:val="00F76EEB"/>
    <w:rsid w:val="00F77043"/>
    <w:rsid w:val="00F770A0"/>
    <w:rsid w:val="00F7749D"/>
    <w:rsid w:val="00F77567"/>
    <w:rsid w:val="00F77BCC"/>
    <w:rsid w:val="00F77ED4"/>
    <w:rsid w:val="00F8014C"/>
    <w:rsid w:val="00F8019C"/>
    <w:rsid w:val="00F80202"/>
    <w:rsid w:val="00F809E9"/>
    <w:rsid w:val="00F80DD9"/>
    <w:rsid w:val="00F81884"/>
    <w:rsid w:val="00F81942"/>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A51"/>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A38"/>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nresolvedMention">
    <w:name w:val="Unresolved Mention"/>
    <w:basedOn w:val="Numatytasispastraiposriftas"/>
    <w:uiPriority w:val="99"/>
    <w:semiHidden/>
    <w:unhideWhenUsed/>
    <w:rsid w:val="00826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tar.lt/portal/lt/legalAct/41e131d07ada11edbc04912defe897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vialietu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4.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2.xml><?xml version="1.0" encoding="utf-8"?>
<ds:datastoreItem xmlns:ds="http://schemas.openxmlformats.org/officeDocument/2006/customXml" ds:itemID="{00F31FB1-19E8-4B14-9B69-56619A079BEA}">
  <ds:schemaRefs>
    <ds:schemaRef ds:uri="http://purl.org/dc/dcmitype/"/>
    <ds:schemaRef ds:uri="http://purl.org/dc/elements/1.1/"/>
    <ds:schemaRef ds:uri="http://schemas.microsoft.com/office/infopath/2007/PartnerControls"/>
    <ds:schemaRef ds:uri="http://purl.org/dc/terms/"/>
    <ds:schemaRef ds:uri="90af9f17-34fb-4cb9-b32f-8fd3c6b167af"/>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3456615-218F-4CC3-B59D-231E60ECA45F}">
  <ds:schemaRefs>
    <ds:schemaRef ds:uri="http://www.imanage.com/work/xmlschema"/>
  </ds:schemaRefs>
</ds:datastoreItem>
</file>

<file path=customXml/itemProps5.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06D83D-624E-4345-9982-F6C9AE71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8F5101B3</Template>
  <TotalTime>23</TotalTime>
  <Pages>14</Pages>
  <Words>26526</Words>
  <Characters>15121</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41564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c:creator>
  <cp:lastModifiedBy>Sonata Skominienė</cp:lastModifiedBy>
  <cp:revision>15</cp:revision>
  <cp:lastPrinted>2025-06-26T11:47:00Z</cp:lastPrinted>
  <dcterms:created xsi:type="dcterms:W3CDTF">2025-07-21T07:16:00Z</dcterms:created>
  <dcterms:modified xsi:type="dcterms:W3CDTF">2025-07-22T11:18:00Z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