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A353FB" w:rsidRDefault="00360A21" w:rsidP="007334EA">
          <w:pPr>
            <w:spacing w:after="120"/>
            <w:ind w:left="567" w:firstLine="0"/>
            <w:contextualSpacing/>
            <w:jc w:val="center"/>
            <w:rPr>
              <w:rFonts w:ascii="Times New Roman" w:hAnsi="Times New Roman" w:cs="Times New Roman"/>
              <w:b/>
              <w:bCs/>
              <w:sz w:val="24"/>
              <w:szCs w:val="24"/>
            </w:rPr>
          </w:pPr>
        </w:p>
        <w:p w14:paraId="786FB027" w14:textId="77777777" w:rsidR="005F078C" w:rsidRDefault="005F078C" w:rsidP="007605C0">
          <w:pPr>
            <w:jc w:val="center"/>
            <w:rPr>
              <w:rFonts w:ascii="Times New Roman" w:eastAsia="Times New Roman" w:hAnsi="Times New Roman" w:cs="Times New Roman"/>
              <w:b/>
              <w:caps/>
              <w:sz w:val="24"/>
              <w:szCs w:val="24"/>
              <w:lang w:eastAsia="en-US"/>
            </w:rPr>
          </w:pPr>
        </w:p>
        <w:p w14:paraId="12BE6996" w14:textId="77777777" w:rsidR="005F078C" w:rsidRDefault="005F078C" w:rsidP="007605C0">
          <w:pPr>
            <w:jc w:val="center"/>
            <w:rPr>
              <w:rFonts w:ascii="Times New Roman" w:eastAsia="Times New Roman" w:hAnsi="Times New Roman" w:cs="Times New Roman"/>
              <w:b/>
              <w:caps/>
              <w:sz w:val="24"/>
              <w:szCs w:val="24"/>
              <w:lang w:eastAsia="en-US"/>
            </w:rPr>
          </w:pPr>
        </w:p>
        <w:p w14:paraId="35E93D7C" w14:textId="6FC5CFB6" w:rsidR="007605C0" w:rsidRPr="00A353FB" w:rsidRDefault="007605C0" w:rsidP="007605C0">
          <w:pPr>
            <w:jc w:val="center"/>
            <w:rPr>
              <w:rFonts w:ascii="Times New Roman" w:eastAsia="Times New Roman" w:hAnsi="Times New Roman" w:cs="Times New Roman"/>
              <w:b/>
              <w:sz w:val="24"/>
              <w:szCs w:val="24"/>
              <w:lang w:eastAsia="en-US"/>
            </w:rPr>
          </w:pPr>
          <w:r w:rsidRPr="00A353FB">
            <w:rPr>
              <w:rFonts w:ascii="Times New Roman" w:eastAsia="Times New Roman" w:hAnsi="Times New Roman" w:cs="Times New Roman"/>
              <w:b/>
              <w:caps/>
              <w:sz w:val="24"/>
              <w:szCs w:val="24"/>
              <w:lang w:eastAsia="en-US"/>
            </w:rPr>
            <w:t>Užimtumo tarnyba prie LIETUVOS rESPUBLIKOS socialinės apsaugos ir darbo ministerijos</w:t>
          </w:r>
          <w:r w:rsidRPr="00A353FB">
            <w:rPr>
              <w:rFonts w:ascii="Times New Roman" w:eastAsia="Times New Roman" w:hAnsi="Times New Roman" w:cs="Times New Roman"/>
              <w:b/>
              <w:sz w:val="24"/>
              <w:szCs w:val="24"/>
              <w:lang w:eastAsia="en-US"/>
            </w:rPr>
            <w:t xml:space="preserve"> </w:t>
          </w:r>
        </w:p>
        <w:p w14:paraId="4FE8871A" w14:textId="77777777" w:rsidR="007605C0" w:rsidRPr="00A353FB" w:rsidRDefault="007605C0" w:rsidP="007605C0">
          <w:pPr>
            <w:spacing w:line="240" w:lineRule="auto"/>
            <w:jc w:val="center"/>
            <w:rPr>
              <w:rFonts w:ascii="Times New Roman" w:eastAsia="Times New Roman" w:hAnsi="Times New Roman" w:cs="Times New Roman"/>
              <w:b/>
              <w:sz w:val="24"/>
              <w:szCs w:val="24"/>
              <w:lang w:eastAsia="en-US"/>
            </w:rPr>
          </w:pPr>
        </w:p>
        <w:p w14:paraId="2693CE1C" w14:textId="4773A425" w:rsidR="007605C0" w:rsidRPr="00A353FB" w:rsidRDefault="007605C0" w:rsidP="007605C0">
          <w:pPr>
            <w:spacing w:line="240" w:lineRule="auto"/>
            <w:jc w:val="center"/>
            <w:rPr>
              <w:rFonts w:ascii="Times New Roman" w:eastAsia="Times New Roman" w:hAnsi="Times New Roman" w:cs="Times New Roman"/>
              <w:sz w:val="24"/>
              <w:szCs w:val="24"/>
              <w:lang w:eastAsia="en-US"/>
            </w:rPr>
          </w:pPr>
          <w:r w:rsidRPr="00A353FB">
            <w:rPr>
              <w:rFonts w:ascii="Times New Roman" w:eastAsia="Times New Roman" w:hAnsi="Times New Roman" w:cs="Times New Roman"/>
              <w:sz w:val="24"/>
              <w:szCs w:val="24"/>
              <w:lang w:eastAsia="en-US"/>
            </w:rPr>
            <w:t xml:space="preserve">Biudžetinė įstaiga, </w:t>
          </w:r>
          <w:r w:rsidR="00B7387D">
            <w:rPr>
              <w:rFonts w:ascii="Times New Roman" w:eastAsia="Times New Roman" w:hAnsi="Times New Roman" w:cs="Times New Roman"/>
              <w:sz w:val="24"/>
              <w:szCs w:val="24"/>
              <w:lang w:eastAsia="en-US"/>
            </w:rPr>
            <w:t>A. Vivulskio</w:t>
          </w:r>
          <w:r w:rsidRPr="00A353FB">
            <w:rPr>
              <w:rFonts w:ascii="Times New Roman" w:eastAsia="Times New Roman" w:hAnsi="Times New Roman" w:cs="Times New Roman"/>
              <w:sz w:val="24"/>
              <w:szCs w:val="24"/>
              <w:lang w:eastAsia="en-US"/>
            </w:rPr>
            <w:t xml:space="preserve"> g. </w:t>
          </w:r>
          <w:r w:rsidR="00B7387D">
            <w:rPr>
              <w:rFonts w:ascii="Times New Roman" w:eastAsia="Times New Roman" w:hAnsi="Times New Roman" w:cs="Times New Roman"/>
              <w:sz w:val="24"/>
              <w:szCs w:val="24"/>
              <w:lang w:eastAsia="en-US"/>
            </w:rPr>
            <w:t>13</w:t>
          </w:r>
          <w:r w:rsidRPr="00A353FB">
            <w:rPr>
              <w:rFonts w:ascii="Times New Roman" w:eastAsia="Times New Roman" w:hAnsi="Times New Roman" w:cs="Times New Roman"/>
              <w:sz w:val="24"/>
              <w:szCs w:val="24"/>
              <w:lang w:eastAsia="en-US"/>
            </w:rPr>
            <w:t xml:space="preserve">, </w:t>
          </w:r>
          <w:r w:rsidR="00B7387D" w:rsidRPr="00B7387D">
            <w:rPr>
              <w:rFonts w:ascii="Times New Roman" w:eastAsia="Times New Roman" w:hAnsi="Times New Roman" w:cs="Times New Roman"/>
              <w:sz w:val="24"/>
              <w:szCs w:val="24"/>
              <w:lang w:eastAsia="en-US"/>
            </w:rPr>
            <w:t>03162 </w:t>
          </w:r>
          <w:r w:rsidRPr="00A353FB">
            <w:rPr>
              <w:rFonts w:ascii="Times New Roman" w:eastAsia="Times New Roman" w:hAnsi="Times New Roman" w:cs="Times New Roman"/>
              <w:sz w:val="24"/>
              <w:szCs w:val="24"/>
              <w:lang w:eastAsia="en-US"/>
            </w:rPr>
            <w:t xml:space="preserve"> Vilnius, tel. +370 70079244,  el. paštas </w:t>
          </w:r>
          <w:hyperlink r:id="rId11" w:history="1">
            <w:r w:rsidRPr="00A353FB">
              <w:rPr>
                <w:rFonts w:ascii="Times New Roman" w:eastAsia="Times New Roman" w:hAnsi="Times New Roman" w:cs="Times New Roman"/>
                <w:sz w:val="24"/>
                <w:szCs w:val="24"/>
                <w:lang w:eastAsia="en-US"/>
              </w:rPr>
              <w:t>info@uzt.lt</w:t>
            </w:r>
          </w:hyperlink>
          <w:r w:rsidRPr="00A353FB">
            <w:rPr>
              <w:rFonts w:ascii="Times New Roman" w:eastAsia="Times New Roman" w:hAnsi="Times New Roman" w:cs="Times New Roman"/>
              <w:sz w:val="24"/>
              <w:szCs w:val="24"/>
              <w:lang w:eastAsia="en-US"/>
            </w:rPr>
            <w:t>, įstaigos kodas 190766619</w:t>
          </w:r>
        </w:p>
        <w:p w14:paraId="0F56BD99" w14:textId="77777777" w:rsidR="007605C0" w:rsidRPr="00A353FB" w:rsidRDefault="007605C0" w:rsidP="007605C0">
          <w:pPr>
            <w:spacing w:after="120" w:line="20" w:lineRule="atLeast"/>
            <w:contextualSpacing/>
            <w:jc w:val="center"/>
            <w:rPr>
              <w:rFonts w:ascii="Times New Roman" w:hAnsi="Times New Roman" w:cs="Times New Roman"/>
              <w:color w:val="00B050"/>
              <w:sz w:val="24"/>
              <w:szCs w:val="24"/>
            </w:rPr>
          </w:pPr>
        </w:p>
        <w:p w14:paraId="46315E48" w14:textId="77777777" w:rsidR="00C32E53" w:rsidRPr="00A353FB" w:rsidRDefault="00C32E53" w:rsidP="007334EA">
          <w:pPr>
            <w:spacing w:after="120"/>
            <w:ind w:left="567" w:firstLine="0"/>
            <w:contextualSpacing/>
            <w:jc w:val="center"/>
            <w:rPr>
              <w:rFonts w:ascii="Times New Roman" w:hAnsi="Times New Roman" w:cs="Times New Roman"/>
              <w:color w:val="00B050"/>
              <w:sz w:val="24"/>
              <w:szCs w:val="24"/>
            </w:rPr>
          </w:pPr>
        </w:p>
        <w:p w14:paraId="4B92F888" w14:textId="77777777" w:rsidR="00C32E53" w:rsidRPr="00A353FB"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A353FB" w:rsidRDefault="00D526C8" w:rsidP="007334EA">
          <w:pPr>
            <w:spacing w:after="120"/>
            <w:ind w:left="567" w:firstLine="0"/>
            <w:contextualSpacing/>
            <w:jc w:val="center"/>
            <w:rPr>
              <w:rFonts w:ascii="Times New Roman" w:hAnsi="Times New Roman" w:cs="Times New Roman"/>
              <w:sz w:val="24"/>
              <w:szCs w:val="24"/>
            </w:rPr>
          </w:pPr>
        </w:p>
        <w:p w14:paraId="47EF0C37" w14:textId="19126F9D" w:rsidR="00D526C8" w:rsidRPr="00A353FB"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A353FB" w:rsidRDefault="00D526C8" w:rsidP="007334EA">
          <w:pPr>
            <w:spacing w:after="120"/>
            <w:ind w:left="567" w:firstLine="0"/>
            <w:contextualSpacing/>
            <w:jc w:val="center"/>
            <w:rPr>
              <w:rFonts w:ascii="Times New Roman" w:hAnsi="Times New Roman" w:cs="Times New Roman"/>
              <w:sz w:val="24"/>
              <w:szCs w:val="24"/>
            </w:rPr>
          </w:pPr>
        </w:p>
        <w:p w14:paraId="1D1BF965" w14:textId="79C7BDD4" w:rsidR="00D526C8" w:rsidRPr="00A353FB" w:rsidRDefault="00C006CB" w:rsidP="001A2892">
          <w:pPr>
            <w:spacing w:after="120" w:line="240" w:lineRule="auto"/>
            <w:ind w:left="567" w:firstLine="0"/>
            <w:contextualSpacing/>
            <w:jc w:val="center"/>
            <w:rPr>
              <w:rFonts w:ascii="Times New Roman" w:hAnsi="Times New Roman" w:cs="Times New Roman"/>
              <w:b/>
              <w:bCs/>
              <w:sz w:val="24"/>
              <w:szCs w:val="24"/>
            </w:rPr>
          </w:pPr>
          <w:r w:rsidRPr="00A353FB">
            <w:rPr>
              <w:rFonts w:ascii="Times New Roman" w:hAnsi="Times New Roman" w:cs="Times New Roman"/>
              <w:b/>
              <w:bCs/>
              <w:sz w:val="24"/>
              <w:szCs w:val="24"/>
            </w:rPr>
            <w:t xml:space="preserve">MAŽOS VERTĖS </w:t>
          </w:r>
          <w:r w:rsidR="00D526C8" w:rsidRPr="00A353FB">
            <w:rPr>
              <w:rFonts w:ascii="Times New Roman" w:hAnsi="Times New Roman" w:cs="Times New Roman"/>
              <w:b/>
              <w:bCs/>
              <w:sz w:val="24"/>
              <w:szCs w:val="24"/>
            </w:rPr>
            <w:t>VIEŠOJO PIRKIMO „</w:t>
          </w:r>
          <w:r w:rsidR="008045DC">
            <w:rPr>
              <w:rFonts w:ascii="Times New Roman" w:hAnsi="Times New Roman" w:cs="Times New Roman"/>
              <w:b/>
              <w:bCs/>
              <w:sz w:val="24"/>
              <w:szCs w:val="24"/>
            </w:rPr>
            <w:t>DAŽAI SPAUSDINTUVAMS</w:t>
          </w:r>
          <w:r w:rsidR="00D526C8" w:rsidRPr="00A353FB">
            <w:rPr>
              <w:rFonts w:ascii="Times New Roman" w:hAnsi="Times New Roman" w:cs="Times New Roman"/>
              <w:b/>
              <w:bCs/>
              <w:sz w:val="24"/>
              <w:szCs w:val="24"/>
            </w:rPr>
            <w:t>“</w:t>
          </w:r>
        </w:p>
        <w:p w14:paraId="18ACC6AD" w14:textId="02B73A5E" w:rsidR="00D526C8" w:rsidRPr="00A353FB" w:rsidRDefault="00DF1318" w:rsidP="001A2892">
          <w:pPr>
            <w:spacing w:after="120" w:line="240" w:lineRule="auto"/>
            <w:ind w:left="567" w:firstLine="0"/>
            <w:contextualSpacing/>
            <w:jc w:val="center"/>
            <w:rPr>
              <w:rFonts w:ascii="Times New Roman" w:hAnsi="Times New Roman" w:cs="Times New Roman"/>
              <w:b/>
              <w:bCs/>
              <w:sz w:val="24"/>
              <w:szCs w:val="24"/>
            </w:rPr>
          </w:pPr>
          <w:r w:rsidRPr="00A353FB">
            <w:rPr>
              <w:rFonts w:ascii="Times New Roman" w:hAnsi="Times New Roman" w:cs="Times New Roman"/>
              <w:b/>
              <w:bCs/>
              <w:sz w:val="24"/>
              <w:szCs w:val="24"/>
            </w:rPr>
            <w:t>SKELBIAM</w:t>
          </w:r>
          <w:r w:rsidR="0019623B" w:rsidRPr="00A353FB">
            <w:rPr>
              <w:rFonts w:ascii="Times New Roman" w:hAnsi="Times New Roman" w:cs="Times New Roman"/>
              <w:b/>
              <w:bCs/>
              <w:sz w:val="24"/>
              <w:szCs w:val="24"/>
            </w:rPr>
            <w:t>OS APKLAUSOS</w:t>
          </w:r>
          <w:r w:rsidR="00D526C8" w:rsidRPr="00A353FB">
            <w:rPr>
              <w:rFonts w:ascii="Times New Roman" w:hAnsi="Times New Roman" w:cs="Times New Roman"/>
              <w:b/>
              <w:bCs/>
              <w:sz w:val="24"/>
              <w:szCs w:val="24"/>
            </w:rPr>
            <w:t xml:space="preserve"> </w:t>
          </w:r>
          <w:r w:rsidR="00E861F5" w:rsidRPr="00A353FB">
            <w:rPr>
              <w:rFonts w:ascii="Times New Roman" w:hAnsi="Times New Roman" w:cs="Times New Roman"/>
              <w:b/>
              <w:bCs/>
              <w:sz w:val="24"/>
              <w:szCs w:val="24"/>
            </w:rPr>
            <w:t xml:space="preserve">SPECIALIOSIOS </w:t>
          </w:r>
          <w:r w:rsidR="00D526C8" w:rsidRPr="00A353FB">
            <w:rPr>
              <w:rFonts w:ascii="Times New Roman" w:hAnsi="Times New Roman" w:cs="Times New Roman"/>
              <w:b/>
              <w:bCs/>
              <w:sz w:val="24"/>
              <w:szCs w:val="24"/>
            </w:rPr>
            <w:t>SĄLYGOS</w:t>
          </w:r>
          <w:r w:rsidR="00110582" w:rsidRPr="00A353FB">
            <w:rPr>
              <w:rFonts w:ascii="Times New Roman" w:hAnsi="Times New Roman" w:cs="Times New Roman"/>
              <w:b/>
              <w:bCs/>
              <w:sz w:val="24"/>
              <w:szCs w:val="24"/>
            </w:rPr>
            <w:t xml:space="preserve"> </w:t>
          </w:r>
        </w:p>
        <w:p w14:paraId="517C01D9" w14:textId="0B103385" w:rsidR="001C24BC" w:rsidRPr="00A353FB" w:rsidRDefault="00D53BF4" w:rsidP="001A2892">
          <w:pPr>
            <w:spacing w:after="120" w:line="240" w:lineRule="auto"/>
            <w:ind w:left="567" w:firstLine="0"/>
            <w:contextualSpacing/>
            <w:jc w:val="center"/>
            <w:rPr>
              <w:rFonts w:ascii="Times New Roman" w:hAnsi="Times New Roman" w:cs="Times New Roman"/>
              <w:sz w:val="24"/>
              <w:szCs w:val="24"/>
            </w:rPr>
          </w:pPr>
          <w:r w:rsidRPr="00A353FB">
            <w:rPr>
              <w:rFonts w:ascii="Times New Roman" w:hAnsi="Times New Roman" w:cs="Times New Roman"/>
              <w:b/>
              <w:bCs/>
              <w:sz w:val="24"/>
              <w:szCs w:val="24"/>
            </w:rPr>
            <w:t>V</w:t>
          </w:r>
          <w:r w:rsidR="00755F3B" w:rsidRPr="00A353FB">
            <w:rPr>
              <w:rFonts w:ascii="Times New Roman" w:hAnsi="Times New Roman" w:cs="Times New Roman"/>
              <w:b/>
              <w:bCs/>
              <w:sz w:val="24"/>
              <w:szCs w:val="24"/>
            </w:rPr>
            <w:t>ersija</w:t>
          </w:r>
          <w:r w:rsidRPr="00A353FB">
            <w:rPr>
              <w:rFonts w:ascii="Times New Roman" w:hAnsi="Times New Roman" w:cs="Times New Roman"/>
              <w:b/>
              <w:bCs/>
              <w:sz w:val="24"/>
              <w:szCs w:val="24"/>
            </w:rPr>
            <w:t xml:space="preserve"> Nr. </w:t>
          </w:r>
          <w:r w:rsidR="007605C0" w:rsidRPr="00A353FB">
            <w:rPr>
              <w:rFonts w:ascii="Times New Roman" w:hAnsi="Times New Roman" w:cs="Times New Roman"/>
              <w:b/>
              <w:bCs/>
              <w:sz w:val="24"/>
              <w:szCs w:val="24"/>
            </w:rPr>
            <w:t>1</w:t>
          </w:r>
          <w:r w:rsidR="005F13F0" w:rsidRPr="00A353FB">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15D77DB0" w14:textId="7C62FD3B" w:rsidR="006D0EEE" w:rsidRDefault="006D0EEE" w:rsidP="00B8053B">
              <w:pPr>
                <w:pStyle w:val="Turinioantrat"/>
                <w:tabs>
                  <w:tab w:val="left" w:pos="6555"/>
                </w:tabs>
                <w:ind w:firstLine="0"/>
                <w:rPr>
                  <w:rFonts w:ascii="Times New Roman" w:eastAsiaTheme="minorEastAsia" w:hAnsi="Times New Roman" w:cs="Times New Roman"/>
                  <w:color w:val="auto"/>
                  <w:sz w:val="24"/>
                  <w:szCs w:val="24"/>
                </w:rPr>
              </w:pPr>
            </w:p>
            <w:p w14:paraId="52073D81" w14:textId="5048D9C7" w:rsidR="00173FBA" w:rsidRPr="00A353FB" w:rsidRDefault="00173FBA" w:rsidP="00581B14">
              <w:pPr>
                <w:pStyle w:val="Turinioantrat"/>
                <w:tabs>
                  <w:tab w:val="left" w:pos="6555"/>
                </w:tabs>
                <w:rPr>
                  <w:rFonts w:ascii="Times New Roman" w:hAnsi="Times New Roman" w:cs="Times New Roman"/>
                  <w:sz w:val="24"/>
                  <w:szCs w:val="24"/>
                </w:rPr>
              </w:pPr>
              <w:r w:rsidRPr="00A353FB">
                <w:rPr>
                  <w:rFonts w:ascii="Times New Roman" w:hAnsi="Times New Roman" w:cs="Times New Roman"/>
                  <w:sz w:val="24"/>
                  <w:szCs w:val="24"/>
                </w:rPr>
                <w:t>T</w:t>
              </w:r>
              <w:r w:rsidR="00F42EC8" w:rsidRPr="00A353FB">
                <w:rPr>
                  <w:rFonts w:ascii="Times New Roman" w:hAnsi="Times New Roman" w:cs="Times New Roman"/>
                  <w:sz w:val="24"/>
                  <w:szCs w:val="24"/>
                </w:rPr>
                <w:t>URINYS</w:t>
              </w:r>
              <w:r w:rsidR="00581B14" w:rsidRPr="00A353FB">
                <w:rPr>
                  <w:rFonts w:ascii="Times New Roman" w:hAnsi="Times New Roman" w:cs="Times New Roman"/>
                  <w:sz w:val="24"/>
                  <w:szCs w:val="24"/>
                </w:rPr>
                <w:tab/>
              </w:r>
            </w:p>
            <w:p w14:paraId="64303EC1" w14:textId="11A498B0" w:rsidR="00E76E1F" w:rsidRPr="00A353FB" w:rsidRDefault="00173FBA">
              <w:pPr>
                <w:pStyle w:val="Turinys1"/>
                <w:rPr>
                  <w:rFonts w:ascii="Times New Roman" w:hAnsi="Times New Roman" w:cs="Times New Roman"/>
                  <w:noProof/>
                  <w:sz w:val="24"/>
                  <w:szCs w:val="24"/>
                  <w:lang w:val="en-US" w:eastAsia="en-US"/>
                </w:rPr>
              </w:pPr>
              <w:r w:rsidRPr="00A353FB">
                <w:rPr>
                  <w:rFonts w:ascii="Times New Roman" w:hAnsi="Times New Roman" w:cs="Times New Roman"/>
                  <w:sz w:val="24"/>
                  <w:szCs w:val="24"/>
                </w:rPr>
                <w:fldChar w:fldCharType="begin"/>
              </w:r>
              <w:r w:rsidRPr="00A353FB">
                <w:rPr>
                  <w:rFonts w:ascii="Times New Roman" w:hAnsi="Times New Roman" w:cs="Times New Roman"/>
                  <w:sz w:val="24"/>
                  <w:szCs w:val="24"/>
                </w:rPr>
                <w:instrText xml:space="preserve"> TOC \o "1-3" \h \z \u </w:instrText>
              </w:r>
              <w:r w:rsidRPr="00A353FB">
                <w:rPr>
                  <w:rFonts w:ascii="Times New Roman" w:hAnsi="Times New Roman" w:cs="Times New Roman"/>
                  <w:sz w:val="24"/>
                  <w:szCs w:val="24"/>
                </w:rPr>
                <w:fldChar w:fldCharType="separate"/>
              </w:r>
              <w:hyperlink w:anchor="_Toc137194947" w:history="1">
                <w:r w:rsidR="00E76E1F" w:rsidRPr="00A353FB">
                  <w:rPr>
                    <w:rStyle w:val="Hipersaitas"/>
                    <w:rFonts w:ascii="Times New Roman" w:hAnsi="Times New Roman" w:cs="Times New Roman"/>
                    <w:noProof/>
                    <w:sz w:val="24"/>
                    <w:szCs w:val="24"/>
                  </w:rPr>
                  <w:t>1.</w:t>
                </w:r>
                <w:r w:rsidR="00E76E1F" w:rsidRPr="00A353FB">
                  <w:rPr>
                    <w:rFonts w:ascii="Times New Roman" w:hAnsi="Times New Roman" w:cs="Times New Roman"/>
                    <w:noProof/>
                    <w:sz w:val="24"/>
                    <w:szCs w:val="24"/>
                    <w:lang w:val="en-US" w:eastAsia="en-US"/>
                  </w:rPr>
                  <w:tab/>
                </w:r>
                <w:r w:rsidR="00E76E1F" w:rsidRPr="00A353FB">
                  <w:rPr>
                    <w:rStyle w:val="Hipersaitas"/>
                    <w:rFonts w:ascii="Times New Roman" w:hAnsi="Times New Roman" w:cs="Times New Roman"/>
                    <w:noProof/>
                    <w:sz w:val="24"/>
                    <w:szCs w:val="24"/>
                  </w:rPr>
                  <w:t>Bendra informacija</w:t>
                </w:r>
                <w:r w:rsidR="00E76E1F" w:rsidRPr="00A353FB">
                  <w:rPr>
                    <w:rFonts w:ascii="Times New Roman" w:hAnsi="Times New Roman" w:cs="Times New Roman"/>
                    <w:noProof/>
                    <w:webHidden/>
                    <w:sz w:val="24"/>
                    <w:szCs w:val="24"/>
                  </w:rPr>
                  <w:tab/>
                </w:r>
                <w:r w:rsidR="004958F3">
                  <w:rPr>
                    <w:rFonts w:ascii="Times New Roman" w:hAnsi="Times New Roman" w:cs="Times New Roman"/>
                    <w:noProof/>
                    <w:webHidden/>
                    <w:sz w:val="24"/>
                    <w:szCs w:val="24"/>
                  </w:rPr>
                  <w:t>2</w:t>
                </w:r>
              </w:hyperlink>
            </w:p>
            <w:p w14:paraId="29E46CFF" w14:textId="0CA7E6C5" w:rsidR="00E76E1F" w:rsidRPr="00A353FB" w:rsidRDefault="00E76E1F">
              <w:pPr>
                <w:pStyle w:val="Turinys1"/>
                <w:rPr>
                  <w:rFonts w:ascii="Times New Roman" w:hAnsi="Times New Roman" w:cs="Times New Roman"/>
                  <w:noProof/>
                  <w:sz w:val="24"/>
                  <w:szCs w:val="24"/>
                  <w:lang w:val="en-US" w:eastAsia="en-US"/>
                </w:rPr>
              </w:pPr>
              <w:hyperlink w:anchor="_Toc137194948" w:history="1">
                <w:r w:rsidRPr="00A353FB">
                  <w:rPr>
                    <w:rStyle w:val="Hipersaitas"/>
                    <w:rFonts w:ascii="Times New Roman" w:eastAsia="Calibri" w:hAnsi="Times New Roman" w:cs="Times New Roman"/>
                    <w:noProof/>
                    <w:sz w:val="24"/>
                    <w:szCs w:val="24"/>
                  </w:rPr>
                  <w:t>2.</w:t>
                </w:r>
                <w:r w:rsidRPr="00A353FB">
                  <w:rPr>
                    <w:rFonts w:ascii="Times New Roman" w:hAnsi="Times New Roman" w:cs="Times New Roman"/>
                    <w:noProof/>
                    <w:sz w:val="24"/>
                    <w:szCs w:val="24"/>
                    <w:lang w:val="en-US" w:eastAsia="en-US"/>
                  </w:rPr>
                  <w:tab/>
                </w:r>
                <w:r w:rsidRPr="00A353FB">
                  <w:rPr>
                    <w:rStyle w:val="Hipersaitas"/>
                    <w:rFonts w:ascii="Times New Roman" w:hAnsi="Times New Roman" w:cs="Times New Roman"/>
                    <w:noProof/>
                    <w:sz w:val="24"/>
                    <w:szCs w:val="24"/>
                  </w:rPr>
                  <w:t>Pirkimo objektas</w:t>
                </w:r>
                <w:r w:rsidRPr="00A353FB">
                  <w:rPr>
                    <w:rFonts w:ascii="Times New Roman" w:hAnsi="Times New Roman" w:cs="Times New Roman"/>
                    <w:noProof/>
                    <w:webHidden/>
                    <w:sz w:val="24"/>
                    <w:szCs w:val="24"/>
                  </w:rPr>
                  <w:tab/>
                </w:r>
                <w:r w:rsidR="004958F3">
                  <w:rPr>
                    <w:rFonts w:ascii="Times New Roman" w:hAnsi="Times New Roman" w:cs="Times New Roman"/>
                    <w:noProof/>
                    <w:webHidden/>
                    <w:sz w:val="24"/>
                    <w:szCs w:val="24"/>
                  </w:rPr>
                  <w:t>2</w:t>
                </w:r>
              </w:hyperlink>
            </w:p>
            <w:p w14:paraId="3B364848" w14:textId="3AA557E1" w:rsidR="00E76E1F" w:rsidRPr="00A353FB" w:rsidRDefault="00E76E1F">
              <w:pPr>
                <w:pStyle w:val="Turinys1"/>
                <w:rPr>
                  <w:rFonts w:ascii="Times New Roman" w:hAnsi="Times New Roman" w:cs="Times New Roman"/>
                  <w:noProof/>
                  <w:sz w:val="24"/>
                  <w:szCs w:val="24"/>
                  <w:lang w:val="en-US" w:eastAsia="en-US"/>
                </w:rPr>
              </w:pPr>
              <w:hyperlink w:anchor="_Toc137194949" w:history="1">
                <w:r w:rsidRPr="00A353FB">
                  <w:rPr>
                    <w:rStyle w:val="Hipersaitas"/>
                    <w:rFonts w:ascii="Times New Roman" w:eastAsia="Calibri" w:hAnsi="Times New Roman" w:cs="Times New Roman"/>
                    <w:noProof/>
                    <w:sz w:val="24"/>
                    <w:szCs w:val="24"/>
                  </w:rPr>
                  <w:t>3.</w:t>
                </w:r>
                <w:r w:rsidRPr="00A353FB">
                  <w:rPr>
                    <w:rFonts w:ascii="Times New Roman" w:hAnsi="Times New Roman" w:cs="Times New Roman"/>
                    <w:noProof/>
                    <w:sz w:val="24"/>
                    <w:szCs w:val="24"/>
                    <w:lang w:val="en-US" w:eastAsia="en-US"/>
                  </w:rPr>
                  <w:tab/>
                </w:r>
                <w:r w:rsidRPr="00A353FB">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A353FB">
                  <w:rPr>
                    <w:rFonts w:ascii="Times New Roman" w:hAnsi="Times New Roman" w:cs="Times New Roman"/>
                    <w:noProof/>
                    <w:webHidden/>
                    <w:sz w:val="24"/>
                    <w:szCs w:val="24"/>
                  </w:rPr>
                  <w:tab/>
                </w:r>
                <w:r w:rsidR="004958F3">
                  <w:rPr>
                    <w:rFonts w:ascii="Times New Roman" w:hAnsi="Times New Roman" w:cs="Times New Roman"/>
                    <w:noProof/>
                    <w:webHidden/>
                    <w:sz w:val="24"/>
                    <w:szCs w:val="24"/>
                  </w:rPr>
                  <w:t>3</w:t>
                </w:r>
              </w:hyperlink>
            </w:p>
            <w:p w14:paraId="2C7FBD3C" w14:textId="685B558F" w:rsidR="00E76E1F" w:rsidRPr="00A353FB" w:rsidRDefault="00E76E1F">
              <w:pPr>
                <w:pStyle w:val="Turinys1"/>
                <w:rPr>
                  <w:rFonts w:ascii="Times New Roman" w:hAnsi="Times New Roman" w:cs="Times New Roman"/>
                  <w:noProof/>
                  <w:sz w:val="24"/>
                  <w:szCs w:val="24"/>
                  <w:lang w:val="en-US" w:eastAsia="en-US"/>
                </w:rPr>
              </w:pPr>
              <w:hyperlink w:anchor="_Toc137194950" w:history="1">
                <w:r w:rsidRPr="00A353FB">
                  <w:rPr>
                    <w:rStyle w:val="Hipersaitas"/>
                    <w:rFonts w:ascii="Times New Roman" w:eastAsia="Calibri" w:hAnsi="Times New Roman" w:cs="Times New Roman"/>
                    <w:noProof/>
                    <w:sz w:val="24"/>
                    <w:szCs w:val="24"/>
                  </w:rPr>
                  <w:t>4.</w:t>
                </w:r>
                <w:r w:rsidRPr="00A353FB">
                  <w:rPr>
                    <w:rFonts w:ascii="Times New Roman" w:hAnsi="Times New Roman" w:cs="Times New Roman"/>
                    <w:noProof/>
                    <w:sz w:val="24"/>
                    <w:szCs w:val="24"/>
                    <w:lang w:val="en-US" w:eastAsia="en-US"/>
                  </w:rPr>
                  <w:tab/>
                </w:r>
                <w:r w:rsidRPr="00A353FB">
                  <w:rPr>
                    <w:rStyle w:val="Hipersaitas"/>
                    <w:rFonts w:ascii="Times New Roman" w:hAnsi="Times New Roman" w:cs="Times New Roman"/>
                    <w:noProof/>
                    <w:sz w:val="24"/>
                    <w:szCs w:val="24"/>
                  </w:rPr>
                  <w:t>Reikalavimai, susiję su nacionaliniu saugumu</w:t>
                </w:r>
                <w:r w:rsidRPr="00A353FB">
                  <w:rPr>
                    <w:rFonts w:ascii="Times New Roman" w:hAnsi="Times New Roman" w:cs="Times New Roman"/>
                    <w:noProof/>
                    <w:webHidden/>
                    <w:sz w:val="24"/>
                    <w:szCs w:val="24"/>
                  </w:rPr>
                  <w:tab/>
                </w:r>
                <w:r w:rsidR="004958F3">
                  <w:rPr>
                    <w:rFonts w:ascii="Times New Roman" w:hAnsi="Times New Roman" w:cs="Times New Roman"/>
                    <w:noProof/>
                    <w:webHidden/>
                    <w:sz w:val="24"/>
                    <w:szCs w:val="24"/>
                  </w:rPr>
                  <w:t>3</w:t>
                </w:r>
              </w:hyperlink>
            </w:p>
            <w:p w14:paraId="3B8B80C9" w14:textId="59937188" w:rsidR="00E76E1F" w:rsidRPr="00A353FB" w:rsidRDefault="00E76E1F">
              <w:pPr>
                <w:pStyle w:val="Turinys1"/>
                <w:rPr>
                  <w:rFonts w:ascii="Times New Roman" w:hAnsi="Times New Roman" w:cs="Times New Roman"/>
                  <w:noProof/>
                  <w:sz w:val="24"/>
                  <w:szCs w:val="24"/>
                  <w:lang w:val="en-US" w:eastAsia="en-US"/>
                </w:rPr>
              </w:pPr>
              <w:hyperlink w:anchor="_Toc137194951" w:history="1">
                <w:r w:rsidRPr="00A353FB">
                  <w:rPr>
                    <w:rStyle w:val="Hipersaitas"/>
                    <w:rFonts w:ascii="Times New Roman" w:eastAsia="Calibri" w:hAnsi="Times New Roman" w:cs="Times New Roman"/>
                    <w:noProof/>
                    <w:sz w:val="24"/>
                    <w:szCs w:val="24"/>
                  </w:rPr>
                  <w:t>5.</w:t>
                </w:r>
                <w:r w:rsidRPr="00A353FB">
                  <w:rPr>
                    <w:rFonts w:ascii="Times New Roman" w:hAnsi="Times New Roman" w:cs="Times New Roman"/>
                    <w:noProof/>
                    <w:sz w:val="24"/>
                    <w:szCs w:val="24"/>
                    <w:lang w:val="en-US" w:eastAsia="en-US"/>
                  </w:rPr>
                  <w:tab/>
                </w:r>
                <w:r w:rsidRPr="00A353FB">
                  <w:rPr>
                    <w:rStyle w:val="Hipersaitas"/>
                    <w:rFonts w:ascii="Times New Roman" w:hAnsi="Times New Roman" w:cs="Times New Roman"/>
                    <w:noProof/>
                    <w:sz w:val="24"/>
                    <w:szCs w:val="24"/>
                  </w:rPr>
                  <w:t>Specialieji reikalavimai pasiūlymų rengimui ir pateikimui</w:t>
                </w:r>
                <w:r w:rsidRPr="00A353FB">
                  <w:rPr>
                    <w:rFonts w:ascii="Times New Roman" w:hAnsi="Times New Roman" w:cs="Times New Roman"/>
                    <w:noProof/>
                    <w:webHidden/>
                    <w:sz w:val="24"/>
                    <w:szCs w:val="24"/>
                  </w:rPr>
                  <w:tab/>
                </w:r>
                <w:r w:rsidR="004958F3">
                  <w:rPr>
                    <w:rFonts w:ascii="Times New Roman" w:hAnsi="Times New Roman" w:cs="Times New Roman"/>
                    <w:noProof/>
                    <w:webHidden/>
                    <w:sz w:val="24"/>
                    <w:szCs w:val="24"/>
                  </w:rPr>
                  <w:t>3</w:t>
                </w:r>
              </w:hyperlink>
            </w:p>
            <w:p w14:paraId="71D87EA0" w14:textId="641E1EEB" w:rsidR="00E76E1F" w:rsidRPr="00A353FB" w:rsidRDefault="00E76E1F">
              <w:pPr>
                <w:pStyle w:val="Turinys1"/>
                <w:rPr>
                  <w:rFonts w:ascii="Times New Roman" w:hAnsi="Times New Roman" w:cs="Times New Roman"/>
                  <w:noProof/>
                  <w:sz w:val="24"/>
                  <w:szCs w:val="24"/>
                  <w:lang w:val="en-US" w:eastAsia="en-US"/>
                </w:rPr>
              </w:pPr>
              <w:hyperlink w:anchor="_Toc137194952" w:history="1">
                <w:r w:rsidRPr="00A353FB">
                  <w:rPr>
                    <w:rStyle w:val="Hipersaitas"/>
                    <w:rFonts w:ascii="Times New Roman" w:hAnsi="Times New Roman" w:cs="Times New Roman"/>
                    <w:noProof/>
                    <w:sz w:val="24"/>
                    <w:szCs w:val="24"/>
                  </w:rPr>
                  <w:t>6.     Pasiūlymo galiojimo užtikrinimas</w:t>
                </w:r>
                <w:r w:rsidRPr="00A353FB">
                  <w:rPr>
                    <w:rFonts w:ascii="Times New Roman" w:hAnsi="Times New Roman" w:cs="Times New Roman"/>
                    <w:noProof/>
                    <w:webHidden/>
                    <w:sz w:val="24"/>
                    <w:szCs w:val="24"/>
                  </w:rPr>
                  <w:tab/>
                </w:r>
                <w:r w:rsidR="004958F3">
                  <w:rPr>
                    <w:rFonts w:ascii="Times New Roman" w:hAnsi="Times New Roman" w:cs="Times New Roman"/>
                    <w:noProof/>
                    <w:webHidden/>
                    <w:sz w:val="24"/>
                    <w:szCs w:val="24"/>
                  </w:rPr>
                  <w:t>4</w:t>
                </w:r>
              </w:hyperlink>
            </w:p>
            <w:p w14:paraId="197EB7A3" w14:textId="59B40F14" w:rsidR="00E76E1F" w:rsidRPr="00A353FB" w:rsidRDefault="00E76E1F">
              <w:pPr>
                <w:pStyle w:val="Turinys1"/>
                <w:rPr>
                  <w:rFonts w:ascii="Times New Roman" w:hAnsi="Times New Roman" w:cs="Times New Roman"/>
                  <w:noProof/>
                  <w:sz w:val="24"/>
                  <w:szCs w:val="24"/>
                  <w:lang w:val="en-US" w:eastAsia="en-US"/>
                </w:rPr>
              </w:pPr>
              <w:hyperlink w:anchor="_Toc137194953" w:history="1">
                <w:r w:rsidRPr="00A353FB">
                  <w:rPr>
                    <w:rStyle w:val="Hipersaitas"/>
                    <w:rFonts w:ascii="Times New Roman" w:hAnsi="Times New Roman" w:cs="Times New Roman"/>
                    <w:noProof/>
                    <w:sz w:val="24"/>
                    <w:szCs w:val="24"/>
                  </w:rPr>
                  <w:t>7.</w:t>
                </w:r>
                <w:r w:rsidRPr="00A353FB">
                  <w:rPr>
                    <w:rFonts w:ascii="Times New Roman" w:hAnsi="Times New Roman" w:cs="Times New Roman"/>
                    <w:noProof/>
                    <w:sz w:val="24"/>
                    <w:szCs w:val="24"/>
                    <w:lang w:val="en-US" w:eastAsia="en-US"/>
                  </w:rPr>
                  <w:tab/>
                </w:r>
                <w:r w:rsidRPr="00A353FB">
                  <w:rPr>
                    <w:rStyle w:val="Hipersaitas"/>
                    <w:rFonts w:ascii="Times New Roman" w:hAnsi="Times New Roman" w:cs="Times New Roman"/>
                    <w:noProof/>
                    <w:sz w:val="24"/>
                    <w:szCs w:val="24"/>
                  </w:rPr>
                  <w:t>Pasiūlymų vertinimas</w:t>
                </w:r>
                <w:r w:rsidRPr="00A353FB">
                  <w:rPr>
                    <w:rFonts w:ascii="Times New Roman" w:hAnsi="Times New Roman" w:cs="Times New Roman"/>
                    <w:noProof/>
                    <w:webHidden/>
                    <w:sz w:val="24"/>
                    <w:szCs w:val="24"/>
                  </w:rPr>
                  <w:tab/>
                </w:r>
                <w:r w:rsidR="004958F3">
                  <w:rPr>
                    <w:rFonts w:ascii="Times New Roman" w:hAnsi="Times New Roman" w:cs="Times New Roman"/>
                    <w:noProof/>
                    <w:webHidden/>
                    <w:sz w:val="24"/>
                    <w:szCs w:val="24"/>
                  </w:rPr>
                  <w:t>4</w:t>
                </w:r>
              </w:hyperlink>
            </w:p>
            <w:p w14:paraId="2D57B744" w14:textId="5AA360A6" w:rsidR="00E76E1F" w:rsidRPr="00A353FB" w:rsidRDefault="00E76E1F">
              <w:pPr>
                <w:pStyle w:val="Turinys1"/>
                <w:rPr>
                  <w:rFonts w:ascii="Times New Roman" w:hAnsi="Times New Roman" w:cs="Times New Roman"/>
                  <w:noProof/>
                  <w:sz w:val="24"/>
                  <w:szCs w:val="24"/>
                  <w:lang w:val="en-US" w:eastAsia="en-US"/>
                </w:rPr>
              </w:pPr>
              <w:hyperlink w:anchor="_Toc137194954" w:history="1">
                <w:r w:rsidRPr="00A353FB">
                  <w:rPr>
                    <w:rStyle w:val="Hipersaitas"/>
                    <w:rFonts w:ascii="Times New Roman" w:hAnsi="Times New Roman" w:cs="Times New Roman"/>
                    <w:noProof/>
                    <w:sz w:val="24"/>
                    <w:szCs w:val="24"/>
                  </w:rPr>
                  <w:t xml:space="preserve">8. </w:t>
                </w:r>
                <w:r w:rsidR="00581B14" w:rsidRPr="00A353FB">
                  <w:rPr>
                    <w:rStyle w:val="Hipersaitas"/>
                    <w:rFonts w:ascii="Times New Roman" w:hAnsi="Times New Roman" w:cs="Times New Roman"/>
                    <w:noProof/>
                    <w:sz w:val="24"/>
                    <w:szCs w:val="24"/>
                  </w:rPr>
                  <w:t xml:space="preserve">    </w:t>
                </w:r>
                <w:r w:rsidRPr="00A353FB">
                  <w:rPr>
                    <w:rStyle w:val="Hipersaitas"/>
                    <w:rFonts w:ascii="Times New Roman" w:hAnsi="Times New Roman" w:cs="Times New Roman"/>
                    <w:noProof/>
                    <w:sz w:val="24"/>
                    <w:szCs w:val="24"/>
                  </w:rPr>
                  <w:t>Sutarties sudarymas</w:t>
                </w:r>
                <w:r w:rsidRPr="00A353FB">
                  <w:rPr>
                    <w:rFonts w:ascii="Times New Roman" w:hAnsi="Times New Roman" w:cs="Times New Roman"/>
                    <w:noProof/>
                    <w:webHidden/>
                    <w:sz w:val="24"/>
                    <w:szCs w:val="24"/>
                  </w:rPr>
                  <w:tab/>
                </w:r>
                <w:r w:rsidR="004958F3">
                  <w:rPr>
                    <w:rFonts w:ascii="Times New Roman" w:hAnsi="Times New Roman" w:cs="Times New Roman"/>
                    <w:noProof/>
                    <w:webHidden/>
                    <w:sz w:val="24"/>
                    <w:szCs w:val="24"/>
                  </w:rPr>
                  <w:t>4</w:t>
                </w:r>
              </w:hyperlink>
            </w:p>
            <w:p w14:paraId="191E7762" w14:textId="7BA5B6CC" w:rsidR="00E76E1F" w:rsidRPr="00A353FB" w:rsidRDefault="00E76E1F">
              <w:pPr>
                <w:pStyle w:val="Turinys1"/>
                <w:rPr>
                  <w:rFonts w:ascii="Times New Roman" w:hAnsi="Times New Roman" w:cs="Times New Roman"/>
                  <w:noProof/>
                  <w:sz w:val="24"/>
                  <w:szCs w:val="24"/>
                  <w:lang w:val="en-US" w:eastAsia="en-US"/>
                </w:rPr>
              </w:pPr>
              <w:hyperlink w:anchor="_Toc137194955" w:history="1">
                <w:r w:rsidRPr="00A353FB">
                  <w:rPr>
                    <w:rStyle w:val="Hipersaitas"/>
                    <w:rFonts w:ascii="Times New Roman" w:hAnsi="Times New Roman" w:cs="Times New Roman"/>
                    <w:noProof/>
                    <w:sz w:val="24"/>
                    <w:szCs w:val="24"/>
                  </w:rPr>
                  <w:t xml:space="preserve">9. </w:t>
                </w:r>
                <w:r w:rsidR="00581B14" w:rsidRPr="00A353FB">
                  <w:rPr>
                    <w:rStyle w:val="Hipersaitas"/>
                    <w:rFonts w:ascii="Times New Roman" w:hAnsi="Times New Roman" w:cs="Times New Roman"/>
                    <w:noProof/>
                    <w:sz w:val="24"/>
                    <w:szCs w:val="24"/>
                  </w:rPr>
                  <w:t xml:space="preserve">    </w:t>
                </w:r>
                <w:r w:rsidRPr="00A353FB">
                  <w:rPr>
                    <w:rStyle w:val="Hipersaitas"/>
                    <w:rFonts w:ascii="Times New Roman" w:hAnsi="Times New Roman" w:cs="Times New Roman"/>
                    <w:noProof/>
                    <w:sz w:val="24"/>
                    <w:szCs w:val="24"/>
                  </w:rPr>
                  <w:t>Kitos sąlygos</w:t>
                </w:r>
                <w:r w:rsidRPr="00A353FB">
                  <w:rPr>
                    <w:rFonts w:ascii="Times New Roman" w:hAnsi="Times New Roman" w:cs="Times New Roman"/>
                    <w:noProof/>
                    <w:webHidden/>
                    <w:sz w:val="24"/>
                    <w:szCs w:val="24"/>
                  </w:rPr>
                  <w:tab/>
                </w:r>
                <w:r w:rsidR="004958F3">
                  <w:rPr>
                    <w:rFonts w:ascii="Times New Roman" w:hAnsi="Times New Roman" w:cs="Times New Roman"/>
                    <w:noProof/>
                    <w:webHidden/>
                    <w:sz w:val="24"/>
                    <w:szCs w:val="24"/>
                  </w:rPr>
                  <w:t>4</w:t>
                </w:r>
              </w:hyperlink>
            </w:p>
            <w:p w14:paraId="02E57759" w14:textId="77777777" w:rsidR="00413BD0" w:rsidRDefault="00173FBA" w:rsidP="00C85FB6">
              <w:pPr>
                <w:ind w:firstLine="0"/>
                <w:rPr>
                  <w:rFonts w:ascii="Times New Roman" w:hAnsi="Times New Roman" w:cs="Times New Roman"/>
                  <w:noProof/>
                  <w:sz w:val="24"/>
                  <w:szCs w:val="24"/>
                </w:rPr>
              </w:pPr>
              <w:r w:rsidRPr="00A353FB">
                <w:rPr>
                  <w:rFonts w:ascii="Times New Roman" w:hAnsi="Times New Roman" w:cs="Times New Roman"/>
                  <w:noProof/>
                  <w:sz w:val="24"/>
                  <w:szCs w:val="24"/>
                </w:rPr>
                <w:fldChar w:fldCharType="end"/>
              </w:r>
            </w:p>
          </w:sdtContent>
        </w:sdt>
        <w:p w14:paraId="49B1A2BA" w14:textId="77777777" w:rsidR="00A63BAF" w:rsidRPr="00A63BAF" w:rsidRDefault="00A63BAF" w:rsidP="00A63BAF">
          <w:pPr>
            <w:rPr>
              <w:rFonts w:ascii="Times New Roman" w:hAnsi="Times New Roman" w:cs="Times New Roman"/>
              <w:sz w:val="24"/>
              <w:szCs w:val="24"/>
            </w:rPr>
          </w:pPr>
        </w:p>
        <w:p w14:paraId="3CC38718" w14:textId="77777777" w:rsidR="00A63BAF" w:rsidRPr="00A63BAF" w:rsidRDefault="00A63BAF" w:rsidP="00A63BAF">
          <w:pPr>
            <w:rPr>
              <w:rFonts w:ascii="Times New Roman" w:hAnsi="Times New Roman" w:cs="Times New Roman"/>
              <w:sz w:val="24"/>
              <w:szCs w:val="24"/>
            </w:rPr>
          </w:pPr>
        </w:p>
        <w:p w14:paraId="29FE2B36" w14:textId="77777777" w:rsidR="00A63BAF" w:rsidRPr="00A63BAF" w:rsidRDefault="00A63BAF" w:rsidP="00A63BAF">
          <w:pPr>
            <w:rPr>
              <w:rFonts w:ascii="Times New Roman" w:hAnsi="Times New Roman" w:cs="Times New Roman"/>
              <w:sz w:val="24"/>
              <w:szCs w:val="24"/>
            </w:rPr>
          </w:pPr>
        </w:p>
        <w:p w14:paraId="3BD82357" w14:textId="77777777" w:rsidR="00A63BAF" w:rsidRPr="00A63BAF" w:rsidRDefault="00A63BAF" w:rsidP="00A63BAF">
          <w:pPr>
            <w:rPr>
              <w:rFonts w:ascii="Times New Roman" w:hAnsi="Times New Roman" w:cs="Times New Roman"/>
              <w:sz w:val="24"/>
              <w:szCs w:val="24"/>
            </w:rPr>
          </w:pPr>
        </w:p>
        <w:p w14:paraId="73B3FC42" w14:textId="77777777" w:rsidR="00A63BAF" w:rsidRPr="00A63BAF" w:rsidRDefault="00A63BAF" w:rsidP="00A63BAF">
          <w:pPr>
            <w:rPr>
              <w:rFonts w:ascii="Times New Roman" w:hAnsi="Times New Roman" w:cs="Times New Roman"/>
              <w:sz w:val="24"/>
              <w:szCs w:val="24"/>
            </w:rPr>
          </w:pPr>
        </w:p>
        <w:p w14:paraId="16CFD87E" w14:textId="77777777" w:rsidR="00A63BAF" w:rsidRPr="00A63BAF" w:rsidRDefault="00A63BAF" w:rsidP="00A63BAF">
          <w:pPr>
            <w:rPr>
              <w:rFonts w:ascii="Times New Roman" w:hAnsi="Times New Roman" w:cs="Times New Roman"/>
              <w:sz w:val="24"/>
              <w:szCs w:val="24"/>
            </w:rPr>
          </w:pPr>
        </w:p>
        <w:p w14:paraId="2C9A9C4A" w14:textId="77777777" w:rsidR="00A63BAF" w:rsidRPr="00A63BAF" w:rsidRDefault="00A63BAF" w:rsidP="00A63BAF">
          <w:pPr>
            <w:rPr>
              <w:rFonts w:ascii="Times New Roman" w:hAnsi="Times New Roman" w:cs="Times New Roman"/>
              <w:sz w:val="24"/>
              <w:szCs w:val="24"/>
            </w:rPr>
          </w:pPr>
        </w:p>
        <w:p w14:paraId="0D7BA8DC" w14:textId="77777777" w:rsidR="00A63BAF" w:rsidRDefault="00A63BAF" w:rsidP="00A63BAF">
          <w:pPr>
            <w:rPr>
              <w:rFonts w:ascii="Times New Roman" w:hAnsi="Times New Roman" w:cs="Times New Roman"/>
              <w:noProof/>
              <w:sz w:val="24"/>
              <w:szCs w:val="24"/>
            </w:rPr>
          </w:pPr>
        </w:p>
        <w:p w14:paraId="7ABE4707" w14:textId="545E9447" w:rsidR="00A63BAF" w:rsidRDefault="00A63BAF" w:rsidP="00A63BAF">
          <w:pPr>
            <w:tabs>
              <w:tab w:val="left" w:pos="3192"/>
            </w:tabs>
            <w:rPr>
              <w:rFonts w:ascii="Times New Roman" w:hAnsi="Times New Roman" w:cs="Times New Roman"/>
              <w:noProof/>
              <w:sz w:val="24"/>
              <w:szCs w:val="24"/>
            </w:rPr>
          </w:pPr>
          <w:r>
            <w:rPr>
              <w:rFonts w:ascii="Times New Roman" w:hAnsi="Times New Roman" w:cs="Times New Roman"/>
              <w:noProof/>
              <w:sz w:val="24"/>
              <w:szCs w:val="24"/>
            </w:rPr>
            <w:tab/>
          </w:r>
        </w:p>
        <w:p w14:paraId="6F0C1B23" w14:textId="77777777" w:rsidR="00A63BAF" w:rsidRDefault="00A63BAF" w:rsidP="00A63BAF">
          <w:pPr>
            <w:tabs>
              <w:tab w:val="left" w:pos="3192"/>
            </w:tabs>
            <w:rPr>
              <w:rFonts w:ascii="Times New Roman" w:hAnsi="Times New Roman" w:cs="Times New Roman"/>
              <w:noProof/>
              <w:sz w:val="24"/>
              <w:szCs w:val="24"/>
            </w:rPr>
          </w:pPr>
        </w:p>
        <w:p w14:paraId="6BE1FD33" w14:textId="77777777" w:rsidR="00A63BAF" w:rsidRDefault="00A63BAF" w:rsidP="00A63BAF">
          <w:pPr>
            <w:tabs>
              <w:tab w:val="left" w:pos="3192"/>
            </w:tabs>
            <w:rPr>
              <w:rFonts w:ascii="Times New Roman" w:hAnsi="Times New Roman" w:cs="Times New Roman"/>
              <w:noProof/>
              <w:sz w:val="24"/>
              <w:szCs w:val="24"/>
            </w:rPr>
          </w:pPr>
        </w:p>
        <w:p w14:paraId="51BA6AC9" w14:textId="77777777" w:rsidR="00A63BAF" w:rsidRDefault="00A63BAF" w:rsidP="00A63BAF">
          <w:pPr>
            <w:tabs>
              <w:tab w:val="left" w:pos="3192"/>
            </w:tabs>
            <w:rPr>
              <w:rFonts w:ascii="Times New Roman" w:hAnsi="Times New Roman" w:cs="Times New Roman"/>
              <w:noProof/>
              <w:sz w:val="24"/>
              <w:szCs w:val="24"/>
            </w:rPr>
          </w:pPr>
        </w:p>
        <w:p w14:paraId="3D1C3161" w14:textId="77777777" w:rsidR="00A63BAF" w:rsidRDefault="00A63BAF" w:rsidP="00A63BAF">
          <w:pPr>
            <w:tabs>
              <w:tab w:val="left" w:pos="3192"/>
            </w:tabs>
            <w:rPr>
              <w:rFonts w:ascii="Times New Roman" w:hAnsi="Times New Roman" w:cs="Times New Roman"/>
              <w:noProof/>
              <w:sz w:val="24"/>
              <w:szCs w:val="24"/>
            </w:rPr>
          </w:pPr>
        </w:p>
        <w:p w14:paraId="5C2A21C9" w14:textId="77777777" w:rsidR="00A63BAF" w:rsidRDefault="00A63BAF" w:rsidP="00A63BAF">
          <w:pPr>
            <w:tabs>
              <w:tab w:val="left" w:pos="3192"/>
            </w:tabs>
            <w:rPr>
              <w:rFonts w:ascii="Times New Roman" w:hAnsi="Times New Roman" w:cs="Times New Roman"/>
              <w:noProof/>
              <w:sz w:val="24"/>
              <w:szCs w:val="24"/>
            </w:rPr>
          </w:pPr>
        </w:p>
        <w:p w14:paraId="729D387C" w14:textId="77777777" w:rsidR="00A63BAF" w:rsidRDefault="00A63BAF" w:rsidP="00A63BAF">
          <w:pPr>
            <w:tabs>
              <w:tab w:val="left" w:pos="3192"/>
            </w:tabs>
            <w:rPr>
              <w:rFonts w:ascii="Times New Roman" w:hAnsi="Times New Roman" w:cs="Times New Roman"/>
              <w:noProof/>
              <w:sz w:val="24"/>
              <w:szCs w:val="24"/>
            </w:rPr>
          </w:pPr>
        </w:p>
        <w:p w14:paraId="7D2BC55B" w14:textId="77777777" w:rsidR="00A63BAF" w:rsidRDefault="00A63BAF" w:rsidP="00A63BAF">
          <w:pPr>
            <w:tabs>
              <w:tab w:val="left" w:pos="3192"/>
            </w:tabs>
            <w:rPr>
              <w:rFonts w:ascii="Times New Roman" w:hAnsi="Times New Roman" w:cs="Times New Roman"/>
              <w:noProof/>
              <w:sz w:val="24"/>
              <w:szCs w:val="24"/>
            </w:rPr>
          </w:pPr>
        </w:p>
        <w:p w14:paraId="7A8E2277" w14:textId="77777777" w:rsidR="00A63BAF" w:rsidRDefault="00A63BAF" w:rsidP="00A63BAF">
          <w:pPr>
            <w:tabs>
              <w:tab w:val="left" w:pos="3192"/>
            </w:tabs>
            <w:rPr>
              <w:rFonts w:ascii="Times New Roman" w:hAnsi="Times New Roman" w:cs="Times New Roman"/>
              <w:noProof/>
              <w:sz w:val="24"/>
              <w:szCs w:val="24"/>
            </w:rPr>
          </w:pPr>
        </w:p>
        <w:p w14:paraId="0FCCA536" w14:textId="77777777" w:rsidR="00A63BAF" w:rsidRDefault="00A63BAF" w:rsidP="00A63BAF">
          <w:pPr>
            <w:tabs>
              <w:tab w:val="left" w:pos="3192"/>
            </w:tabs>
            <w:rPr>
              <w:rFonts w:ascii="Times New Roman" w:hAnsi="Times New Roman" w:cs="Times New Roman"/>
              <w:noProof/>
              <w:sz w:val="24"/>
              <w:szCs w:val="24"/>
            </w:rPr>
          </w:pPr>
        </w:p>
        <w:p w14:paraId="37CC6D27" w14:textId="38B6D2BB" w:rsidR="00517CE7" w:rsidRDefault="00517CE7" w:rsidP="00B8053B">
          <w:pPr>
            <w:tabs>
              <w:tab w:val="left" w:pos="3192"/>
            </w:tabs>
            <w:ind w:firstLine="0"/>
            <w:rPr>
              <w:rFonts w:ascii="Times New Roman" w:hAnsi="Times New Roman" w:cs="Times New Roman"/>
              <w:noProof/>
              <w:sz w:val="24"/>
              <w:szCs w:val="24"/>
            </w:rPr>
          </w:pPr>
        </w:p>
        <w:p w14:paraId="38452784" w14:textId="6C8E0887" w:rsidR="00517CE7" w:rsidRDefault="00517CE7" w:rsidP="00B8053B">
          <w:pPr>
            <w:ind w:firstLine="0"/>
            <w:rPr>
              <w:rFonts w:ascii="Times New Roman" w:hAnsi="Times New Roman" w:cs="Times New Roman"/>
              <w:sz w:val="24"/>
              <w:szCs w:val="24"/>
            </w:rPr>
          </w:pPr>
        </w:p>
        <w:p w14:paraId="73CCB438" w14:textId="7F0510B2" w:rsidR="005F13F0" w:rsidRPr="00A353FB" w:rsidRDefault="004958F3" w:rsidP="00B8053B">
          <w:pPr>
            <w:tabs>
              <w:tab w:val="left" w:pos="3192"/>
            </w:tabs>
            <w:ind w:firstLine="0"/>
            <w:rPr>
              <w:rFonts w:ascii="Times New Roman" w:hAnsi="Times New Roman" w:cs="Times New Roman"/>
              <w:sz w:val="24"/>
              <w:szCs w:val="24"/>
            </w:rPr>
          </w:pPr>
        </w:p>
      </w:sdtContent>
    </w:sdt>
    <w:p w14:paraId="12085CDF" w14:textId="16073931" w:rsidR="00746BAF" w:rsidRPr="00DE7C04" w:rsidRDefault="00C31EC9" w:rsidP="00B7387D">
      <w:pPr>
        <w:pStyle w:val="Antrat1"/>
        <w:numPr>
          <w:ilvl w:val="0"/>
          <w:numId w:val="5"/>
        </w:numPr>
        <w:spacing w:before="720" w:after="0" w:line="300" w:lineRule="auto"/>
        <w:ind w:left="357" w:hanging="357"/>
        <w:rPr>
          <w:rFonts w:ascii="Times New Roman" w:hAnsi="Times New Roman" w:cs="Times New Roman"/>
          <w:b/>
          <w:bCs/>
          <w:color w:val="auto"/>
          <w:sz w:val="36"/>
          <w:szCs w:val="36"/>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DE7C04">
        <w:rPr>
          <w:rFonts w:ascii="Times New Roman" w:hAnsi="Times New Roman" w:cs="Times New Roman"/>
          <w:b/>
          <w:bCs/>
          <w:color w:val="auto"/>
          <w:sz w:val="36"/>
          <w:szCs w:val="36"/>
        </w:rPr>
        <w:lastRenderedPageBreak/>
        <w:t>Bendra informacij</w:t>
      </w:r>
      <w:r w:rsidR="00B076FD" w:rsidRPr="00DE7C04">
        <w:rPr>
          <w:rFonts w:ascii="Times New Roman" w:hAnsi="Times New Roman" w:cs="Times New Roman"/>
          <w:b/>
          <w:bCs/>
          <w:color w:val="auto"/>
          <w:sz w:val="36"/>
          <w:szCs w:val="36"/>
        </w:rPr>
        <w:t>a</w:t>
      </w:r>
      <w:bookmarkEnd w:id="5"/>
      <w:r w:rsidR="6B81CCAC" w:rsidRPr="00DE7C04">
        <w:rPr>
          <w:rFonts w:ascii="Times New Roman" w:hAnsi="Times New Roman" w:cs="Times New Roman"/>
          <w:b/>
          <w:bCs/>
          <w:color w:val="auto"/>
          <w:sz w:val="36"/>
          <w:szCs w:val="36"/>
        </w:rPr>
        <w:t xml:space="preserve"> </w:t>
      </w:r>
    </w:p>
    <w:p w14:paraId="698C5E70" w14:textId="490FD0EB" w:rsidR="00746BAF" w:rsidRPr="00A353FB" w:rsidRDefault="00746BAF" w:rsidP="00746BAF">
      <w:pPr>
        <w:ind w:firstLine="0"/>
        <w:rPr>
          <w:rFonts w:ascii="Times New Roman" w:hAnsi="Times New Roman" w:cs="Times New Roman"/>
          <w:sz w:val="24"/>
          <w:szCs w:val="24"/>
        </w:rPr>
      </w:pPr>
    </w:p>
    <w:p w14:paraId="3C2B83DD" w14:textId="2830C250" w:rsidR="00FB3C75" w:rsidRPr="00ED5215" w:rsidRDefault="002902C1" w:rsidP="00F77A5D">
      <w:pPr>
        <w:spacing w:line="240" w:lineRule="auto"/>
        <w:rPr>
          <w:rFonts w:ascii="Times New Roman" w:hAnsi="Times New Roman" w:cs="Times New Roman"/>
          <w:sz w:val="24"/>
          <w:szCs w:val="24"/>
        </w:rPr>
      </w:pPr>
      <w:r w:rsidRPr="00A353FB">
        <w:rPr>
          <w:rFonts w:ascii="Times New Roman" w:hAnsi="Times New Roman" w:cs="Times New Roman"/>
          <w:sz w:val="24"/>
          <w:szCs w:val="24"/>
        </w:rPr>
        <w:t>1.1.</w:t>
      </w:r>
      <w:r w:rsidR="00D36774" w:rsidRPr="00A353FB">
        <w:rPr>
          <w:rFonts w:ascii="Times New Roman" w:hAnsi="Times New Roman" w:cs="Times New Roman"/>
          <w:sz w:val="24"/>
          <w:szCs w:val="24"/>
        </w:rPr>
        <w:tab/>
        <w:t xml:space="preserve">Perkančioji organizacija – Užimtumo </w:t>
      </w:r>
      <w:r w:rsidR="00D36774" w:rsidRPr="00370466">
        <w:rPr>
          <w:rFonts w:ascii="Times New Roman" w:hAnsi="Times New Roman" w:cs="Times New Roman"/>
          <w:sz w:val="24"/>
          <w:szCs w:val="24"/>
        </w:rPr>
        <w:t xml:space="preserve">tarnyba prie Lietuvos Respublikos socialinės apsaugos ir darbo ministerijos, juridinio asmens kodas 190766619, adresas </w:t>
      </w:r>
      <w:r w:rsidR="001B2857" w:rsidRPr="00370466">
        <w:rPr>
          <w:rFonts w:ascii="Times New Roman" w:hAnsi="Times New Roman" w:cs="Times New Roman"/>
          <w:sz w:val="24"/>
          <w:szCs w:val="24"/>
        </w:rPr>
        <w:t>A. Vivulskio</w:t>
      </w:r>
      <w:r w:rsidR="001B2857">
        <w:rPr>
          <w:rFonts w:ascii="Times New Roman" w:hAnsi="Times New Roman" w:cs="Times New Roman"/>
          <w:sz w:val="24"/>
          <w:szCs w:val="24"/>
        </w:rPr>
        <w:t xml:space="preserve"> g. 13</w:t>
      </w:r>
      <w:r w:rsidR="00370466">
        <w:rPr>
          <w:rFonts w:ascii="Times New Roman" w:hAnsi="Times New Roman" w:cs="Times New Roman"/>
          <w:sz w:val="24"/>
          <w:szCs w:val="24"/>
        </w:rPr>
        <w:t>,</w:t>
      </w:r>
      <w:r w:rsidR="00D36774" w:rsidRPr="00A353FB">
        <w:rPr>
          <w:rFonts w:ascii="Times New Roman" w:hAnsi="Times New Roman" w:cs="Times New Roman"/>
          <w:sz w:val="24"/>
          <w:szCs w:val="24"/>
        </w:rPr>
        <w:t xml:space="preserve"> </w:t>
      </w:r>
      <w:r w:rsidR="001B2857" w:rsidRPr="001B2857">
        <w:rPr>
          <w:rFonts w:ascii="Times New Roman" w:hAnsi="Times New Roman" w:cs="Times New Roman"/>
          <w:sz w:val="24"/>
          <w:szCs w:val="24"/>
        </w:rPr>
        <w:t>03162 </w:t>
      </w:r>
      <w:r w:rsidR="00D36774" w:rsidRPr="00A353FB">
        <w:rPr>
          <w:rFonts w:ascii="Times New Roman" w:hAnsi="Times New Roman" w:cs="Times New Roman"/>
          <w:sz w:val="24"/>
          <w:szCs w:val="24"/>
        </w:rPr>
        <w:t xml:space="preserve">, Vilnius, darbo laikas I-IV -08.00-17.00, V-08.00-16.45. Perkančioji organizacija nėra PVM mokėtoja. Jeigu pirkimą atlieka </w:t>
      </w:r>
      <w:r w:rsidR="00D36774" w:rsidRPr="00ED5215">
        <w:rPr>
          <w:rFonts w:ascii="Times New Roman" w:hAnsi="Times New Roman" w:cs="Times New Roman"/>
          <w:sz w:val="24"/>
          <w:szCs w:val="24"/>
        </w:rPr>
        <w:t>įgaliotoji organizacija arba centrinė perkančioji organizacija.</w:t>
      </w:r>
    </w:p>
    <w:p w14:paraId="2F338F08" w14:textId="1114A063" w:rsidR="00C25F6F" w:rsidRPr="00ED5215" w:rsidRDefault="00C25F6F" w:rsidP="00C25F6F">
      <w:pPr>
        <w:pStyle w:val="Sraopastraipa"/>
        <w:spacing w:line="240" w:lineRule="auto"/>
        <w:ind w:left="0" w:firstLine="567"/>
        <w:rPr>
          <w:rFonts w:ascii="Times New Roman" w:eastAsia="Calibri" w:hAnsi="Times New Roman" w:cs="Times New Roman"/>
          <w:sz w:val="24"/>
          <w:szCs w:val="24"/>
        </w:rPr>
      </w:pPr>
      <w:r w:rsidRPr="00ED5215">
        <w:rPr>
          <w:rFonts w:ascii="Times New Roman" w:hAnsi="Times New Roman" w:cs="Times New Roman"/>
          <w:color w:val="000000" w:themeColor="text1"/>
          <w:sz w:val="24"/>
          <w:szCs w:val="24"/>
        </w:rPr>
        <w:t xml:space="preserve">1.2. </w:t>
      </w:r>
      <w:r w:rsidR="00CA0CC5" w:rsidRPr="00ED5215">
        <w:rPr>
          <w:rFonts w:ascii="Times New Roman" w:hAnsi="Times New Roman" w:cs="Times New Roman"/>
          <w:color w:val="000000" w:themeColor="text1"/>
          <w:sz w:val="24"/>
          <w:szCs w:val="24"/>
        </w:rPr>
        <w:t xml:space="preserve">Pirkimas neatliekamas naudojantis centralizuotų pirkimų katalogu, nes </w:t>
      </w:r>
      <w:r w:rsidRPr="00ED5215">
        <w:rPr>
          <w:rFonts w:ascii="Times New Roman" w:hAnsi="Times New Roman" w:cs="Times New Roman"/>
          <w:color w:val="000000" w:themeColor="text1"/>
          <w:sz w:val="24"/>
          <w:szCs w:val="24"/>
        </w:rPr>
        <w:t>pirkimo objektą sudarančios paslaugos nėra siūlomos CPO LT kataloge.</w:t>
      </w:r>
    </w:p>
    <w:p w14:paraId="16990CE2" w14:textId="5F7627DF" w:rsidR="00C25F6F" w:rsidRPr="00ED5215" w:rsidRDefault="00C25F6F" w:rsidP="00CA5CAA">
      <w:pPr>
        <w:pStyle w:val="Sraopastraipa"/>
        <w:numPr>
          <w:ilvl w:val="1"/>
          <w:numId w:val="8"/>
        </w:numPr>
        <w:spacing w:line="240" w:lineRule="auto"/>
        <w:ind w:hanging="503"/>
        <w:rPr>
          <w:rFonts w:ascii="Times New Roman" w:hAnsi="Times New Roman" w:cs="Times New Roman"/>
          <w:sz w:val="24"/>
          <w:szCs w:val="24"/>
        </w:rPr>
      </w:pPr>
      <w:r w:rsidRPr="00ED5215">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784A81A82D6E443699D3A1439849E8DD"/>
          </w:placeholder>
          <w15:color w:val="000000"/>
          <w:dropDownList>
            <w:listItem w:value="[Pasirinkite]"/>
            <w:listItem w:displayText="nėra" w:value="nėra"/>
            <w:listItem w:displayText="yra" w:value="yra"/>
          </w:dropDownList>
        </w:sdtPr>
        <w:sdtEndPr/>
        <w:sdtContent>
          <w:r w:rsidRPr="00ED5215">
            <w:rPr>
              <w:rFonts w:ascii="Times New Roman" w:hAnsi="Times New Roman" w:cs="Times New Roman"/>
              <w:sz w:val="24"/>
              <w:szCs w:val="24"/>
            </w:rPr>
            <w:t>nėra</w:t>
          </w:r>
        </w:sdtContent>
      </w:sdt>
      <w:r w:rsidRPr="00ED5215" w:rsidDel="00A100C8">
        <w:rPr>
          <w:rFonts w:ascii="Times New Roman" w:hAnsi="Times New Roman" w:cs="Times New Roman"/>
          <w:sz w:val="24"/>
          <w:szCs w:val="24"/>
        </w:rPr>
        <w:t xml:space="preserve"> </w:t>
      </w:r>
      <w:r w:rsidRPr="00ED5215">
        <w:rPr>
          <w:rFonts w:ascii="Times New Roman" w:hAnsi="Times New Roman" w:cs="Times New Roman"/>
          <w:sz w:val="24"/>
          <w:szCs w:val="24"/>
        </w:rPr>
        <w:t>sudaroma.</w:t>
      </w:r>
    </w:p>
    <w:p w14:paraId="3ADCED10" w14:textId="194A85E5" w:rsidR="00CA5CAA" w:rsidRPr="00CA5CAA" w:rsidRDefault="004F6423" w:rsidP="009A3B8E">
      <w:pPr>
        <w:pStyle w:val="Sraopastraipa"/>
        <w:numPr>
          <w:ilvl w:val="1"/>
          <w:numId w:val="8"/>
        </w:numPr>
        <w:spacing w:line="240" w:lineRule="auto"/>
        <w:ind w:left="-142" w:firstLine="709"/>
        <w:rPr>
          <w:rFonts w:ascii="Times New Roman" w:eastAsia="Arial" w:hAnsi="Times New Roman" w:cs="Times New Roman"/>
          <w:sz w:val="24"/>
          <w:szCs w:val="24"/>
        </w:rPr>
      </w:pPr>
      <w:r w:rsidRPr="00ED5215">
        <w:rPr>
          <w:rFonts w:ascii="Times New Roman" w:hAnsi="Times New Roman" w:cs="Times New Roman"/>
          <w:sz w:val="24"/>
          <w:szCs w:val="24"/>
        </w:rPr>
        <w:t xml:space="preserve"> </w:t>
      </w:r>
      <w:r w:rsidR="00D459E3" w:rsidRPr="00ED5215">
        <w:rPr>
          <w:rFonts w:ascii="Times New Roman" w:hAnsi="Times New Roman" w:cs="Times New Roman"/>
          <w:sz w:val="24"/>
          <w:szCs w:val="24"/>
        </w:rPr>
        <w:t xml:space="preserve">Atliekamas žaliasis pirkimas. Pirkimas vykdomas </w:t>
      </w:r>
      <w:r w:rsidR="002855E9">
        <w:rPr>
          <w:rFonts w:ascii="Times New Roman" w:hAnsi="Times New Roman" w:cs="Times New Roman"/>
          <w:sz w:val="24"/>
          <w:szCs w:val="24"/>
        </w:rPr>
        <w:t xml:space="preserve">vadovaujantis </w:t>
      </w:r>
      <w:hyperlink r:id="rId12" w:history="1">
        <w:r w:rsidR="00ED5215" w:rsidRPr="00ED5215">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ED5215" w:rsidRPr="00ED5215">
        <w:rPr>
          <w:rFonts w:ascii="Times New Roman" w:hAnsi="Times New Roman" w:cs="Times New Roman"/>
          <w:sz w:val="24"/>
          <w:szCs w:val="24"/>
        </w:rPr>
        <w:t>“ (toliau – aprašas)</w:t>
      </w:r>
      <w:r w:rsidR="00326B88">
        <w:rPr>
          <w:rFonts w:ascii="Times New Roman" w:hAnsi="Times New Roman" w:cs="Times New Roman"/>
          <w:sz w:val="24"/>
          <w:szCs w:val="24"/>
        </w:rPr>
        <w:t xml:space="preserve"> 4</w:t>
      </w:r>
      <w:r w:rsidR="00A62420">
        <w:rPr>
          <w:rFonts w:ascii="Times New Roman" w:hAnsi="Times New Roman" w:cs="Times New Roman"/>
          <w:sz w:val="24"/>
          <w:szCs w:val="24"/>
        </w:rPr>
        <w:t>-o punkto</w:t>
      </w:r>
      <w:r w:rsidR="00ED5215" w:rsidRPr="00ED5215">
        <w:rPr>
          <w:rFonts w:ascii="Times New Roman" w:hAnsi="Times New Roman" w:cs="Times New Roman"/>
          <w:sz w:val="24"/>
          <w:szCs w:val="24"/>
        </w:rPr>
        <w:t xml:space="preserve"> 4.4.4.3. </w:t>
      </w:r>
      <w:proofErr w:type="spellStart"/>
      <w:r w:rsidR="00ED5215" w:rsidRPr="00ED5215">
        <w:rPr>
          <w:rFonts w:ascii="Times New Roman" w:hAnsi="Times New Roman" w:cs="Times New Roman"/>
          <w:sz w:val="24"/>
          <w:szCs w:val="24"/>
        </w:rPr>
        <w:t>p</w:t>
      </w:r>
      <w:r w:rsidR="00A62420">
        <w:rPr>
          <w:rFonts w:ascii="Times New Roman" w:hAnsi="Times New Roman" w:cs="Times New Roman"/>
          <w:sz w:val="24"/>
          <w:szCs w:val="24"/>
        </w:rPr>
        <w:t>aunktyje</w:t>
      </w:r>
      <w:proofErr w:type="spellEnd"/>
      <w:r w:rsidR="00762351">
        <w:rPr>
          <w:rFonts w:ascii="Times New Roman" w:hAnsi="Times New Roman" w:cs="Times New Roman"/>
          <w:sz w:val="24"/>
          <w:szCs w:val="24"/>
        </w:rPr>
        <w:t xml:space="preserve"> </w:t>
      </w:r>
      <w:r w:rsidR="009A3B8E">
        <w:rPr>
          <w:rFonts w:ascii="Times New Roman" w:hAnsi="Times New Roman" w:cs="Times New Roman"/>
          <w:sz w:val="24"/>
          <w:szCs w:val="24"/>
        </w:rPr>
        <w:t>(</w:t>
      </w:r>
      <w:r w:rsidR="00683932">
        <w:rPr>
          <w:rFonts w:ascii="Times New Roman" w:hAnsi="Times New Roman" w:cs="Times New Roman"/>
          <w:sz w:val="24"/>
          <w:szCs w:val="24"/>
        </w:rPr>
        <w:t>aplinkos apsaugos kriterijai nustatyti</w:t>
      </w:r>
      <w:r w:rsidR="009A3B8E">
        <w:rPr>
          <w:rFonts w:ascii="Times New Roman" w:hAnsi="Times New Roman" w:cs="Times New Roman"/>
          <w:sz w:val="24"/>
          <w:szCs w:val="24"/>
        </w:rPr>
        <w:t xml:space="preserve"> </w:t>
      </w:r>
      <w:r w:rsidR="00895FE1">
        <w:rPr>
          <w:rFonts w:ascii="Times New Roman" w:hAnsi="Times New Roman" w:cs="Times New Roman"/>
          <w:sz w:val="24"/>
          <w:szCs w:val="24"/>
        </w:rPr>
        <w:t>pirkimo sąlygų</w:t>
      </w:r>
      <w:r w:rsidR="004C1E56">
        <w:rPr>
          <w:rFonts w:ascii="Times New Roman" w:hAnsi="Times New Roman" w:cs="Times New Roman"/>
          <w:sz w:val="24"/>
          <w:szCs w:val="24"/>
        </w:rPr>
        <w:t xml:space="preserve"> 4 priedo</w:t>
      </w:r>
      <w:r w:rsidR="00895FE1">
        <w:rPr>
          <w:rFonts w:ascii="Times New Roman" w:hAnsi="Times New Roman" w:cs="Times New Roman"/>
          <w:sz w:val="24"/>
          <w:szCs w:val="24"/>
        </w:rPr>
        <w:t xml:space="preserve"> </w:t>
      </w:r>
      <w:r w:rsidR="00E237CA">
        <w:rPr>
          <w:rFonts w:ascii="Times New Roman" w:hAnsi="Times New Roman" w:cs="Times New Roman"/>
          <w:sz w:val="24"/>
          <w:szCs w:val="24"/>
        </w:rPr>
        <w:t xml:space="preserve">„Techninė specifikacija“ </w:t>
      </w:r>
      <w:r w:rsidR="004C1E56">
        <w:rPr>
          <w:rFonts w:ascii="Times New Roman" w:hAnsi="Times New Roman" w:cs="Times New Roman"/>
          <w:sz w:val="24"/>
          <w:szCs w:val="24"/>
        </w:rPr>
        <w:t>5 p.).</w:t>
      </w:r>
    </w:p>
    <w:p w14:paraId="15179C0E" w14:textId="217905B6" w:rsidR="00257685" w:rsidRPr="00ED5215" w:rsidRDefault="00ED5215" w:rsidP="009A3B8E">
      <w:pPr>
        <w:pStyle w:val="Sraopastraipa"/>
        <w:numPr>
          <w:ilvl w:val="1"/>
          <w:numId w:val="8"/>
        </w:numPr>
        <w:spacing w:line="240" w:lineRule="auto"/>
        <w:ind w:left="426" w:firstLine="0"/>
        <w:rPr>
          <w:rFonts w:ascii="Times New Roman" w:eastAsia="Arial" w:hAnsi="Times New Roman" w:cs="Times New Roman"/>
          <w:sz w:val="24"/>
          <w:szCs w:val="24"/>
        </w:rPr>
      </w:pPr>
      <w:r w:rsidRPr="00ED5215">
        <w:rPr>
          <w:rFonts w:ascii="Times New Roman" w:eastAsia="Arial" w:hAnsi="Times New Roman" w:cs="Times New Roman"/>
          <w:sz w:val="24"/>
          <w:szCs w:val="24"/>
        </w:rPr>
        <w:t xml:space="preserve"> </w:t>
      </w:r>
      <w:r w:rsidR="4B7098B6" w:rsidRPr="00ED5215">
        <w:rPr>
          <w:rFonts w:ascii="Times New Roman" w:eastAsia="Arial" w:hAnsi="Times New Roman" w:cs="Times New Roman"/>
          <w:sz w:val="24"/>
          <w:szCs w:val="24"/>
        </w:rPr>
        <w:t>Bendrosios</w:t>
      </w:r>
      <w:r w:rsidR="00931CA2" w:rsidRPr="00ED5215">
        <w:rPr>
          <w:rFonts w:ascii="Times New Roman" w:eastAsia="Arial" w:hAnsi="Times New Roman" w:cs="Times New Roman"/>
          <w:sz w:val="24"/>
          <w:szCs w:val="24"/>
        </w:rPr>
        <w:t xml:space="preserve"> pirkimo</w:t>
      </w:r>
      <w:r w:rsidR="4B7098B6" w:rsidRPr="00ED5215">
        <w:rPr>
          <w:rFonts w:ascii="Times New Roman" w:eastAsia="Arial" w:hAnsi="Times New Roman" w:cs="Times New Roman"/>
          <w:sz w:val="24"/>
          <w:szCs w:val="24"/>
        </w:rPr>
        <w:t xml:space="preserve"> sąlygos yra neatskiriama ši</w:t>
      </w:r>
      <w:r w:rsidR="00931CA2" w:rsidRPr="00ED5215">
        <w:rPr>
          <w:rFonts w:ascii="Times New Roman" w:eastAsia="Arial" w:hAnsi="Times New Roman" w:cs="Times New Roman"/>
          <w:sz w:val="24"/>
          <w:szCs w:val="24"/>
        </w:rPr>
        <w:t>ų</w:t>
      </w:r>
      <w:r w:rsidR="4B7098B6" w:rsidRPr="00ED5215">
        <w:rPr>
          <w:rFonts w:ascii="Times New Roman" w:eastAsia="Arial" w:hAnsi="Times New Roman" w:cs="Times New Roman"/>
          <w:sz w:val="24"/>
          <w:szCs w:val="24"/>
        </w:rPr>
        <w:t xml:space="preserve"> pirkimo sąlygų dalis.</w:t>
      </w:r>
    </w:p>
    <w:p w14:paraId="5AB2B7F3" w14:textId="316F8BB5" w:rsidR="00F35E89" w:rsidRPr="00ED5215" w:rsidRDefault="00F35E89" w:rsidP="004C1E56">
      <w:pPr>
        <w:pStyle w:val="Sraopastraipa"/>
        <w:ind w:left="426" w:firstLine="0"/>
        <w:rPr>
          <w:rFonts w:ascii="Times New Roman" w:hAnsi="Times New Roman" w:cs="Times New Roman"/>
          <w:sz w:val="24"/>
          <w:szCs w:val="24"/>
        </w:rPr>
      </w:pPr>
      <w:r w:rsidRPr="00ED5215">
        <w:rPr>
          <w:rFonts w:ascii="Times New Roman" w:hAnsi="Times New Roman" w:cs="Times New Roman"/>
          <w:sz w:val="24"/>
          <w:szCs w:val="24"/>
        </w:rPr>
        <w:t>1.6. Šiame pirkime netaikomi socialiniai kriterijai</w:t>
      </w:r>
      <w:bookmarkStart w:id="10" w:name="_Hlk163547301"/>
      <w:r w:rsidRPr="00ED5215">
        <w:rPr>
          <w:rFonts w:ascii="Times New Roman" w:hAnsi="Times New Roman" w:cs="Times New Roman"/>
          <w:sz w:val="24"/>
          <w:szCs w:val="24"/>
        </w:rPr>
        <w:t>.</w:t>
      </w:r>
      <w:bookmarkEnd w:id="10"/>
    </w:p>
    <w:p w14:paraId="7367CAB6" w14:textId="7691D256" w:rsidR="005304B9" w:rsidRPr="00EE07D1" w:rsidRDefault="005304B9" w:rsidP="004C1E56">
      <w:pPr>
        <w:pStyle w:val="Sraopastraipa"/>
        <w:numPr>
          <w:ilvl w:val="1"/>
          <w:numId w:val="14"/>
        </w:numPr>
        <w:tabs>
          <w:tab w:val="left" w:pos="426"/>
          <w:tab w:val="left" w:pos="567"/>
        </w:tabs>
        <w:spacing w:line="240" w:lineRule="auto"/>
        <w:ind w:left="-142" w:firstLine="568"/>
        <w:rPr>
          <w:rFonts w:ascii="Times New Roman" w:hAnsi="Times New Roman" w:cs="Times New Roman"/>
          <w:sz w:val="24"/>
          <w:szCs w:val="24"/>
        </w:rPr>
      </w:pPr>
      <w:r w:rsidRPr="00ED5215">
        <w:rPr>
          <w:rFonts w:ascii="Times New Roman" w:hAnsi="Times New Roman" w:cs="Times New Roman"/>
          <w:sz w:val="24"/>
          <w:szCs w:val="24"/>
        </w:rPr>
        <w:t xml:space="preserve">Maksimali pirkimui skirtų lėšų suma, kuri bus naudojama įvertinimui, ar pasiūlymo kaina nėra per didelė ir perkančiajai organizacijai nepriimtina – </w:t>
      </w:r>
      <w:r w:rsidR="00EE07D1" w:rsidRPr="00ED5215">
        <w:rPr>
          <w:rFonts w:ascii="Times New Roman" w:hAnsi="Times New Roman" w:cs="Times New Roman"/>
          <w:sz w:val="24"/>
          <w:szCs w:val="24"/>
        </w:rPr>
        <w:t>20000,00</w:t>
      </w:r>
      <w:r w:rsidRPr="00ED5215">
        <w:rPr>
          <w:rFonts w:ascii="Times New Roman" w:hAnsi="Times New Roman" w:cs="Times New Roman"/>
          <w:sz w:val="24"/>
          <w:szCs w:val="24"/>
        </w:rPr>
        <w:t xml:space="preserve"> Eur  </w:t>
      </w:r>
      <w:r w:rsidRPr="00ED5215">
        <w:rPr>
          <w:rFonts w:ascii="Times New Roman" w:eastAsia="Calibri" w:hAnsi="Times New Roman" w:cs="Times New Roman"/>
          <w:sz w:val="24"/>
          <w:szCs w:val="24"/>
        </w:rPr>
        <w:t>be</w:t>
      </w:r>
      <w:r w:rsidRPr="00EE07D1">
        <w:rPr>
          <w:rFonts w:ascii="Times New Roman" w:eastAsia="Calibri" w:hAnsi="Times New Roman" w:cs="Times New Roman"/>
          <w:sz w:val="24"/>
          <w:szCs w:val="24"/>
        </w:rPr>
        <w:t xml:space="preserve"> PVM. Pasiūlymai, kurių bendra pasiūlymo kaina viršis pirkimui skirtą lėšų sumą, bus atmesti, kaip neatitinkantys pirkimo dokumentų reikalavimų</w:t>
      </w:r>
      <w:r w:rsidRPr="00EE07D1">
        <w:rPr>
          <w:rFonts w:ascii="Times New Roman" w:eastAsia="Calibri" w:hAnsi="Times New Roman" w:cs="Times New Roman"/>
          <w:b/>
          <w:bCs/>
          <w:sz w:val="24"/>
          <w:szCs w:val="24"/>
        </w:rPr>
        <w:t>.</w:t>
      </w:r>
    </w:p>
    <w:p w14:paraId="7E35BA44" w14:textId="6FD8AC96" w:rsidR="00AB59F9" w:rsidRPr="00F35E89" w:rsidRDefault="00AB59F9" w:rsidP="00F35E89">
      <w:pPr>
        <w:pStyle w:val="Sraopastraipa"/>
        <w:ind w:left="567" w:firstLine="0"/>
        <w:rPr>
          <w:rFonts w:ascii="Times New Roman" w:hAnsi="Times New Roman" w:cs="Times New Roman"/>
          <w:sz w:val="24"/>
          <w:szCs w:val="24"/>
        </w:rPr>
      </w:pPr>
    </w:p>
    <w:p w14:paraId="684F51B4" w14:textId="77777777" w:rsidR="00F35E89" w:rsidRPr="00A353FB" w:rsidRDefault="00F35E89" w:rsidP="00652FF2">
      <w:pPr>
        <w:pStyle w:val="Sraopastraipa"/>
        <w:spacing w:line="240" w:lineRule="auto"/>
        <w:ind w:left="567" w:firstLine="0"/>
        <w:rPr>
          <w:rFonts w:ascii="Times New Roman" w:hAnsi="Times New Roman" w:cs="Times New Roman"/>
          <w:sz w:val="24"/>
          <w:szCs w:val="24"/>
        </w:rPr>
      </w:pPr>
    </w:p>
    <w:p w14:paraId="7D847502" w14:textId="5E5150AE" w:rsidR="00FB3C75" w:rsidRPr="00B12711" w:rsidRDefault="00B12711" w:rsidP="00B7387D">
      <w:pPr>
        <w:keepNext/>
        <w:keepLines/>
        <w:numPr>
          <w:ilvl w:val="0"/>
          <w:numId w:val="13"/>
        </w:numPr>
        <w:pBdr>
          <w:bottom w:val="single" w:sz="4" w:space="2" w:color="ED7D31" w:themeColor="accent2"/>
        </w:pBdr>
        <w:spacing w:line="240" w:lineRule="auto"/>
        <w:ind w:left="0"/>
        <w:outlineLvl w:val="0"/>
        <w:rPr>
          <w:rFonts w:ascii="Calibri" w:eastAsia="Calibri Light" w:hAnsi="Calibri" w:cs="Calibri"/>
          <w:sz w:val="40"/>
          <w:szCs w:val="40"/>
        </w:rPr>
      </w:pPr>
      <w:bookmarkStart w:id="11" w:name="_Toc137194948"/>
      <w:r w:rsidRPr="00B12711">
        <w:rPr>
          <w:rFonts w:ascii="Calibri" w:eastAsia="Calibri Light" w:hAnsi="Calibri" w:cs="Calibri"/>
          <w:sz w:val="40"/>
          <w:szCs w:val="40"/>
        </w:rPr>
        <w:t>Pirkimo objektas</w:t>
      </w:r>
      <w:bookmarkEnd w:id="11"/>
    </w:p>
    <w:p w14:paraId="76394240" w14:textId="592256EE" w:rsidR="003444E4" w:rsidRPr="003444E4" w:rsidRDefault="4A330118" w:rsidP="00B7387D">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A353FB">
        <w:rPr>
          <w:rFonts w:ascii="Times New Roman" w:hAnsi="Times New Roman" w:cs="Times New Roman"/>
          <w:sz w:val="24"/>
          <w:szCs w:val="24"/>
        </w:rPr>
        <w:t xml:space="preserve"> </w:t>
      </w:r>
      <w:r w:rsidR="00651664" w:rsidRPr="00A353FB">
        <w:rPr>
          <w:rFonts w:ascii="Times New Roman" w:hAnsi="Times New Roman" w:cs="Times New Roman"/>
          <w:sz w:val="24"/>
          <w:szCs w:val="24"/>
        </w:rPr>
        <w:t xml:space="preserve">Perkančioji organizacija </w:t>
      </w:r>
      <w:r w:rsidR="00FB3C75" w:rsidRPr="00A353FB">
        <w:rPr>
          <w:rFonts w:ascii="Times New Roman" w:eastAsia="Calibri" w:hAnsi="Times New Roman" w:cs="Times New Roman"/>
          <w:color w:val="000000" w:themeColor="text1"/>
          <w:sz w:val="24"/>
          <w:szCs w:val="24"/>
        </w:rPr>
        <w:t xml:space="preserve">numato įsigyti </w:t>
      </w:r>
      <w:r w:rsidR="00EE07D1">
        <w:rPr>
          <w:rFonts w:ascii="Times New Roman" w:eastAsia="Calibri" w:hAnsi="Times New Roman" w:cs="Times New Roman"/>
          <w:b/>
          <w:bCs/>
          <w:color w:val="000000" w:themeColor="text1"/>
          <w:sz w:val="24"/>
          <w:szCs w:val="24"/>
        </w:rPr>
        <w:t>dažus spausdintuvams.</w:t>
      </w:r>
    </w:p>
    <w:p w14:paraId="0AEFEE07" w14:textId="4482E035" w:rsidR="00FB3C75" w:rsidRPr="003444E4" w:rsidRDefault="00FB3C75" w:rsidP="00B7387D">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A353FB">
        <w:rPr>
          <w:rFonts w:ascii="Times New Roman" w:hAnsi="Times New Roman" w:cs="Times New Roman"/>
          <w:sz w:val="24"/>
          <w:szCs w:val="24"/>
        </w:rPr>
        <w:t xml:space="preserve">Reikalavimai </w:t>
      </w:r>
      <w:r w:rsidR="00966703" w:rsidRPr="00A353FB">
        <w:rPr>
          <w:rFonts w:ascii="Times New Roman" w:hAnsi="Times New Roman" w:cs="Times New Roman"/>
          <w:sz w:val="24"/>
          <w:szCs w:val="24"/>
        </w:rPr>
        <w:t>p</w:t>
      </w:r>
      <w:r w:rsidRPr="00A353FB">
        <w:rPr>
          <w:rFonts w:ascii="Times New Roman" w:hAnsi="Times New Roman" w:cs="Times New Roman"/>
          <w:sz w:val="24"/>
          <w:szCs w:val="24"/>
        </w:rPr>
        <w:t>irkimo objektui nustatyti</w:t>
      </w:r>
      <w:r w:rsidR="00AE2AEF" w:rsidRPr="00A353FB">
        <w:rPr>
          <w:rFonts w:ascii="Times New Roman" w:hAnsi="Times New Roman" w:cs="Times New Roman"/>
          <w:sz w:val="24"/>
          <w:szCs w:val="24"/>
        </w:rPr>
        <w:t xml:space="preserve"> </w:t>
      </w:r>
      <w:r w:rsidR="00966703" w:rsidRPr="00A353FB">
        <w:rPr>
          <w:rFonts w:ascii="Times New Roman" w:hAnsi="Times New Roman" w:cs="Times New Roman"/>
          <w:sz w:val="24"/>
          <w:szCs w:val="24"/>
        </w:rPr>
        <w:t>s</w:t>
      </w:r>
      <w:r w:rsidR="00044836" w:rsidRPr="00A353FB">
        <w:rPr>
          <w:rFonts w:ascii="Times New Roman" w:hAnsi="Times New Roman" w:cs="Times New Roman"/>
          <w:sz w:val="24"/>
          <w:szCs w:val="24"/>
        </w:rPr>
        <w:t>pecialiųjų p</w:t>
      </w:r>
      <w:r w:rsidR="00AE2AEF" w:rsidRPr="00A353FB">
        <w:rPr>
          <w:rFonts w:ascii="Times New Roman" w:hAnsi="Times New Roman" w:cs="Times New Roman"/>
          <w:sz w:val="24"/>
          <w:szCs w:val="24"/>
        </w:rPr>
        <w:t xml:space="preserve">irkimo sąlygų </w:t>
      </w:r>
      <w:r w:rsidR="003444E4" w:rsidRPr="00AD13EF">
        <w:rPr>
          <w:rFonts w:ascii="Times New Roman" w:hAnsi="Times New Roman" w:cs="Times New Roman"/>
          <w:sz w:val="24"/>
          <w:szCs w:val="24"/>
        </w:rPr>
        <w:t>4 priede „Techninė</w:t>
      </w:r>
      <w:r w:rsidR="003444E4" w:rsidRPr="003444E4">
        <w:rPr>
          <w:rFonts w:ascii="Times New Roman" w:hAnsi="Times New Roman" w:cs="Times New Roman"/>
          <w:sz w:val="24"/>
          <w:szCs w:val="24"/>
        </w:rPr>
        <w:t xml:space="preserve"> specifikacija“</w:t>
      </w:r>
      <w:r w:rsidR="00AE2AEF" w:rsidRPr="003444E4">
        <w:rPr>
          <w:rFonts w:ascii="Times New Roman" w:hAnsi="Times New Roman" w:cs="Times New Roman"/>
          <w:sz w:val="24"/>
          <w:szCs w:val="24"/>
        </w:rPr>
        <w:t xml:space="preserve"> priede.</w:t>
      </w:r>
    </w:p>
    <w:p w14:paraId="49117D58" w14:textId="51A8BBF1" w:rsidR="005D280D" w:rsidRPr="00A353FB" w:rsidRDefault="002C41AA" w:rsidP="00F77A5D">
      <w:pPr>
        <w:pStyle w:val="Betarp"/>
        <w:contextualSpacing/>
        <w:rPr>
          <w:rFonts w:ascii="Times New Roman" w:hAnsi="Times New Roman" w:cs="Times New Roman"/>
          <w:sz w:val="24"/>
          <w:szCs w:val="24"/>
        </w:rPr>
      </w:pPr>
      <w:r w:rsidRPr="00A353FB">
        <w:rPr>
          <w:rFonts w:ascii="Times New Roman" w:hAnsi="Times New Roman" w:cs="Times New Roman"/>
          <w:sz w:val="24"/>
          <w:szCs w:val="24"/>
        </w:rPr>
        <w:t>2.</w:t>
      </w:r>
      <w:r w:rsidR="00766D07">
        <w:rPr>
          <w:rFonts w:ascii="Times New Roman" w:hAnsi="Times New Roman" w:cs="Times New Roman"/>
          <w:sz w:val="24"/>
          <w:szCs w:val="24"/>
        </w:rPr>
        <w:t>3</w:t>
      </w:r>
      <w:r w:rsidRPr="00A353FB">
        <w:rPr>
          <w:rFonts w:ascii="Times New Roman" w:hAnsi="Times New Roman" w:cs="Times New Roman"/>
          <w:sz w:val="24"/>
          <w:szCs w:val="24"/>
        </w:rPr>
        <w:t>.</w:t>
      </w:r>
      <w:r w:rsidR="00ED1C85" w:rsidRPr="00A353FB">
        <w:rPr>
          <w:rFonts w:ascii="Times New Roman" w:hAnsi="Times New Roman" w:cs="Times New Roman"/>
          <w:sz w:val="24"/>
          <w:szCs w:val="24"/>
        </w:rPr>
        <w:t xml:space="preserve"> </w:t>
      </w:r>
      <w:r w:rsidR="00FB3C75" w:rsidRPr="00A353FB">
        <w:rPr>
          <w:rFonts w:ascii="Times New Roman" w:hAnsi="Times New Roman" w:cs="Times New Roman"/>
          <w:sz w:val="24"/>
          <w:szCs w:val="24"/>
        </w:rPr>
        <w:t>Pirkimo objektas į dalis neskaidomas.</w:t>
      </w:r>
      <w:r w:rsidR="00702B7B" w:rsidRPr="00A353FB">
        <w:rPr>
          <w:rFonts w:ascii="Times New Roman" w:hAnsi="Times New Roman" w:cs="Times New Roman"/>
          <w:sz w:val="24"/>
          <w:szCs w:val="24"/>
        </w:rPr>
        <w:t xml:space="preserve"> Pirkimo apimtys, reikalavimai ir techninė specifikacija apibrėžti </w:t>
      </w:r>
      <w:r w:rsidR="00C314B2" w:rsidRPr="00A353FB">
        <w:rPr>
          <w:rFonts w:ascii="Times New Roman" w:hAnsi="Times New Roman" w:cs="Times New Roman"/>
          <w:sz w:val="24"/>
          <w:szCs w:val="24"/>
        </w:rPr>
        <w:t>s</w:t>
      </w:r>
      <w:r w:rsidR="000B6976" w:rsidRPr="00A353FB">
        <w:rPr>
          <w:rFonts w:ascii="Times New Roman" w:hAnsi="Times New Roman" w:cs="Times New Roman"/>
          <w:sz w:val="24"/>
          <w:szCs w:val="24"/>
        </w:rPr>
        <w:t>pecialiųjų p</w:t>
      </w:r>
      <w:r w:rsidR="00702B7B" w:rsidRPr="00A353FB">
        <w:rPr>
          <w:rFonts w:ascii="Times New Roman" w:hAnsi="Times New Roman" w:cs="Times New Roman"/>
          <w:sz w:val="24"/>
          <w:szCs w:val="24"/>
        </w:rPr>
        <w:t>irkimo sąlygų pried</w:t>
      </w:r>
      <w:r w:rsidR="00766D07">
        <w:rPr>
          <w:rFonts w:ascii="Times New Roman" w:hAnsi="Times New Roman" w:cs="Times New Roman"/>
          <w:sz w:val="24"/>
          <w:szCs w:val="24"/>
        </w:rPr>
        <w:t>uose</w:t>
      </w:r>
      <w:r w:rsidR="00702B7B" w:rsidRPr="00A353FB">
        <w:rPr>
          <w:rFonts w:ascii="Times New Roman" w:hAnsi="Times New Roman" w:cs="Times New Roman"/>
          <w:sz w:val="24"/>
          <w:szCs w:val="24"/>
        </w:rPr>
        <w:t>.</w:t>
      </w:r>
    </w:p>
    <w:p w14:paraId="2B9FCCA2" w14:textId="761090E0" w:rsidR="003943EC" w:rsidRPr="00A353FB" w:rsidRDefault="003943EC" w:rsidP="00F77A5D">
      <w:pPr>
        <w:pStyle w:val="Sraopastraipa"/>
        <w:spacing w:line="240" w:lineRule="auto"/>
        <w:ind w:left="0" w:firstLine="709"/>
        <w:rPr>
          <w:rFonts w:ascii="Times New Roman" w:hAnsi="Times New Roman" w:cs="Times New Roman"/>
          <w:sz w:val="24"/>
          <w:szCs w:val="24"/>
        </w:rPr>
      </w:pPr>
      <w:r w:rsidRPr="00A353FB">
        <w:rPr>
          <w:rFonts w:ascii="Times New Roman" w:hAnsi="Times New Roman" w:cs="Times New Roman"/>
          <w:sz w:val="24"/>
          <w:szCs w:val="24"/>
        </w:rPr>
        <w:t>2.</w:t>
      </w:r>
      <w:r w:rsidR="00766D07">
        <w:rPr>
          <w:rFonts w:ascii="Times New Roman" w:hAnsi="Times New Roman" w:cs="Times New Roman"/>
          <w:sz w:val="24"/>
          <w:szCs w:val="24"/>
        </w:rPr>
        <w:t>4</w:t>
      </w:r>
      <w:r w:rsidRPr="00A353FB">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490F3B2" w14:textId="1E2BCF7A" w:rsidR="00F45992" w:rsidRPr="00F45992" w:rsidRDefault="003943EC" w:rsidP="00B8053B">
      <w:pPr>
        <w:pStyle w:val="Sraopastraipa"/>
        <w:spacing w:line="240" w:lineRule="auto"/>
        <w:ind w:left="0" w:firstLine="709"/>
        <w:rPr>
          <w:rFonts w:ascii="Times New Roman" w:hAnsi="Times New Roman" w:cs="Times New Roman"/>
          <w:sz w:val="24"/>
          <w:szCs w:val="24"/>
        </w:rPr>
      </w:pPr>
      <w:r w:rsidRPr="00A353FB">
        <w:rPr>
          <w:rFonts w:ascii="Times New Roman" w:hAnsi="Times New Roman" w:cs="Times New Roman"/>
          <w:sz w:val="24"/>
          <w:szCs w:val="24"/>
        </w:rPr>
        <w:t>2.</w:t>
      </w:r>
      <w:r w:rsidR="00766D07">
        <w:rPr>
          <w:rFonts w:ascii="Times New Roman" w:hAnsi="Times New Roman" w:cs="Times New Roman"/>
          <w:sz w:val="24"/>
          <w:szCs w:val="24"/>
        </w:rPr>
        <w:t>5</w:t>
      </w:r>
      <w:r w:rsidRPr="00A353FB">
        <w:rPr>
          <w:rFonts w:ascii="Times New Roman" w:hAnsi="Times New Roman" w:cs="Times New Roman"/>
          <w:sz w:val="24"/>
          <w:szCs w:val="24"/>
        </w:rPr>
        <w:t xml:space="preserve">. Jeigu apibūdinant pirkimo objektą techninėje specifikacijoje nurodytas standartas, </w:t>
      </w:r>
      <w:r w:rsidRPr="00A353FB">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353FB">
        <w:rPr>
          <w:rFonts w:ascii="Times New Roman" w:hAnsi="Times New Roman" w:cs="Times New Roman"/>
          <w:sz w:val="24"/>
          <w:szCs w:val="24"/>
        </w:rPr>
        <w:t xml:space="preserve">turi būti laikoma, kad kiekviena tokia nuoroda yra pateikta su žodžiais „arba lygiavertis“. </w:t>
      </w:r>
      <w:bookmarkStart w:id="12" w:name="_Toc137194949"/>
    </w:p>
    <w:p w14:paraId="0CEA2D40" w14:textId="7700CBA2" w:rsidR="00FB3C75" w:rsidRPr="00F77BC2" w:rsidRDefault="00BF3638" w:rsidP="00B7387D">
      <w:pPr>
        <w:pStyle w:val="Antrat1"/>
        <w:numPr>
          <w:ilvl w:val="0"/>
          <w:numId w:val="7"/>
        </w:numPr>
        <w:spacing w:before="720" w:after="0"/>
        <w:ind w:left="357" w:hanging="357"/>
        <w:rPr>
          <w:rFonts w:ascii="Times New Roman" w:hAnsi="Times New Roman" w:cs="Times New Roman"/>
          <w:b/>
          <w:bCs/>
          <w:color w:val="auto"/>
          <w:sz w:val="36"/>
          <w:szCs w:val="36"/>
        </w:rPr>
      </w:pPr>
      <w:r w:rsidRPr="00F77BC2">
        <w:rPr>
          <w:rFonts w:ascii="Times New Roman" w:hAnsi="Times New Roman" w:cs="Times New Roman"/>
          <w:b/>
          <w:bCs/>
          <w:color w:val="auto"/>
          <w:sz w:val="36"/>
          <w:szCs w:val="36"/>
        </w:rPr>
        <w:lastRenderedPageBreak/>
        <w:t>Tiekėjų pašalinimo pagrindai</w:t>
      </w:r>
      <w:r w:rsidR="00E201D8" w:rsidRPr="00F77BC2">
        <w:rPr>
          <w:rFonts w:ascii="Times New Roman" w:hAnsi="Times New Roman" w:cs="Times New Roman"/>
          <w:b/>
          <w:bCs/>
          <w:color w:val="auto"/>
          <w:sz w:val="36"/>
          <w:szCs w:val="36"/>
        </w:rPr>
        <w:t>, kvalifikacijos reikalavimai ir reikalaujami kokybės vadybos sistemos ir (ar</w:t>
      </w:r>
      <w:r w:rsidR="00817AB9" w:rsidRPr="00F77BC2">
        <w:rPr>
          <w:rFonts w:ascii="Times New Roman" w:hAnsi="Times New Roman" w:cs="Times New Roman"/>
          <w:b/>
          <w:bCs/>
          <w:color w:val="auto"/>
          <w:sz w:val="36"/>
          <w:szCs w:val="36"/>
        </w:rPr>
        <w:t>ba</w:t>
      </w:r>
      <w:r w:rsidR="00E201D8" w:rsidRPr="00F77BC2">
        <w:rPr>
          <w:rFonts w:ascii="Times New Roman" w:hAnsi="Times New Roman" w:cs="Times New Roman"/>
          <w:b/>
          <w:bCs/>
          <w:color w:val="auto"/>
          <w:sz w:val="36"/>
          <w:szCs w:val="36"/>
        </w:rPr>
        <w:t xml:space="preserve">) </w:t>
      </w:r>
      <w:r w:rsidR="00817AB9" w:rsidRPr="00F77BC2">
        <w:rPr>
          <w:rFonts w:ascii="Times New Roman" w:hAnsi="Times New Roman" w:cs="Times New Roman"/>
          <w:b/>
          <w:bCs/>
          <w:color w:val="auto"/>
          <w:sz w:val="36"/>
          <w:szCs w:val="36"/>
        </w:rPr>
        <w:t>aplinkos apsaugos vadybos sistemos standartai</w:t>
      </w:r>
      <w:bookmarkEnd w:id="12"/>
      <w:r w:rsidR="00817AB9" w:rsidRPr="00F77BC2">
        <w:rPr>
          <w:rFonts w:ascii="Times New Roman" w:hAnsi="Times New Roman" w:cs="Times New Roman"/>
          <w:b/>
          <w:bCs/>
          <w:color w:val="auto"/>
          <w:sz w:val="36"/>
          <w:szCs w:val="36"/>
        </w:rPr>
        <w:t xml:space="preserve"> </w:t>
      </w:r>
    </w:p>
    <w:p w14:paraId="0ED6AD78" w14:textId="723DA34A" w:rsidR="00FB3C75" w:rsidRPr="00A353FB" w:rsidRDefault="00FB3C75" w:rsidP="00E62E95">
      <w:pPr>
        <w:spacing w:line="240" w:lineRule="auto"/>
        <w:ind w:firstLine="0"/>
        <w:rPr>
          <w:rFonts w:ascii="Times New Roman" w:hAnsi="Times New Roman" w:cs="Times New Roman"/>
          <w:sz w:val="24"/>
          <w:szCs w:val="24"/>
        </w:rPr>
      </w:pPr>
    </w:p>
    <w:p w14:paraId="5D4EE238" w14:textId="77777777" w:rsidR="00A824D2" w:rsidRDefault="00A824D2" w:rsidP="00B7387D">
      <w:pPr>
        <w:pStyle w:val="Sraopastraipa"/>
        <w:numPr>
          <w:ilvl w:val="1"/>
          <w:numId w:val="13"/>
        </w:numPr>
        <w:spacing w:line="240" w:lineRule="auto"/>
        <w:ind w:left="0" w:firstLine="680"/>
        <w:rPr>
          <w:rFonts w:ascii="Times New Roman" w:hAnsi="Times New Roman" w:cs="Times New Roman"/>
          <w:i/>
          <w:iCs/>
          <w:sz w:val="22"/>
          <w:szCs w:val="22"/>
        </w:rPr>
      </w:pPr>
      <w:bookmarkStart w:id="13" w:name="_Toc137194950"/>
      <w:r>
        <w:rPr>
          <w:rFonts w:ascii="Times New Roman" w:hAnsi="Times New Roman" w:cs="Times New Roman"/>
          <w:sz w:val="22"/>
          <w:szCs w:val="22"/>
        </w:rPr>
        <w:t>Reikalavimai dėl tiekėjo ir subtiekėjų (jeigu taikoma), ūkio subjektų, kurių pajėgumais tiekėjas remiasi, pašalinimo pagrindų nebuvimo bei jų nebuvimą patvirtinantys dokumentai nurodyti specialiųjų pirkimo sąlygų 1</w:t>
      </w:r>
      <w:r>
        <w:rPr>
          <w:rFonts w:ascii="Times New Roman" w:hAnsi="Times New Roman" w:cs="Times New Roman"/>
          <w:color w:val="00B050"/>
          <w:sz w:val="22"/>
          <w:szCs w:val="22"/>
        </w:rPr>
        <w:t xml:space="preserve"> </w:t>
      </w:r>
      <w:r>
        <w:rPr>
          <w:rFonts w:ascii="Times New Roman" w:hAnsi="Times New Roman" w:cs="Times New Roman"/>
          <w:sz w:val="22"/>
          <w:szCs w:val="22"/>
        </w:rPr>
        <w:t xml:space="preserve">priede. </w:t>
      </w:r>
    </w:p>
    <w:p w14:paraId="36496BE4" w14:textId="77777777" w:rsidR="00A824D2" w:rsidRDefault="00A824D2" w:rsidP="00B7387D">
      <w:pPr>
        <w:pStyle w:val="Sraopastraipa"/>
        <w:numPr>
          <w:ilvl w:val="1"/>
          <w:numId w:val="13"/>
        </w:numPr>
        <w:spacing w:line="240" w:lineRule="auto"/>
        <w:ind w:left="0" w:firstLine="680"/>
        <w:rPr>
          <w:rFonts w:ascii="Times New Roman" w:hAnsi="Times New Roman" w:cs="Times New Roman"/>
          <w:sz w:val="22"/>
          <w:szCs w:val="22"/>
        </w:rPr>
      </w:pPr>
      <w:r>
        <w:rPr>
          <w:rFonts w:ascii="Times New Roman" w:hAnsi="Times New Roman" w:cs="Times New Roman"/>
          <w:sz w:val="22"/>
          <w:szCs w:val="22"/>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39BCD2BC" w14:textId="4C454EB9" w:rsidR="00A824D2" w:rsidRDefault="00A824D2" w:rsidP="00B7387D">
      <w:pPr>
        <w:pStyle w:val="Sraopastraipa"/>
        <w:numPr>
          <w:ilvl w:val="1"/>
          <w:numId w:val="13"/>
        </w:numPr>
        <w:spacing w:line="240" w:lineRule="auto"/>
        <w:ind w:left="0" w:firstLine="567"/>
        <w:rPr>
          <w:rFonts w:ascii="Times New Roman" w:hAnsi="Times New Roman" w:cs="Times New Roman"/>
          <w:i/>
          <w:iCs/>
          <w:sz w:val="22"/>
          <w:szCs w:val="22"/>
        </w:rPr>
      </w:pPr>
      <w:r>
        <w:rPr>
          <w:rFonts w:ascii="Times New Roman" w:eastAsia="Arial" w:hAnsi="Times New Roman" w:cs="Times New Roman"/>
          <w:sz w:val="22"/>
          <w:szCs w:val="22"/>
        </w:rPr>
        <w:t>Tiekėjas teikdamas pasiūlymą neturi pateikti nei EBVPD</w:t>
      </w:r>
      <w:r w:rsidR="00BF5C24">
        <w:rPr>
          <w:rFonts w:ascii="Times New Roman" w:eastAsia="Arial" w:hAnsi="Times New Roman" w:cs="Times New Roman"/>
          <w:sz w:val="22"/>
          <w:szCs w:val="22"/>
        </w:rPr>
        <w:t>,</w:t>
      </w:r>
      <w:r>
        <w:rPr>
          <w:rFonts w:ascii="Times New Roman" w:eastAsia="Arial" w:hAnsi="Times New Roman" w:cs="Times New Roman"/>
          <w:sz w:val="22"/>
          <w:szCs w:val="22"/>
        </w:rPr>
        <w:t xml:space="preserve"> </w:t>
      </w:r>
      <w:r>
        <w:rPr>
          <w:rFonts w:ascii="Times New Roman" w:hAnsi="Times New Roman" w:cs="Times New Roman"/>
          <w:sz w:val="22"/>
          <w:szCs w:val="22"/>
        </w:rPr>
        <w:t>nei laisvos formos deklaracijos dėl atitikties reikalavimams.</w:t>
      </w:r>
    </w:p>
    <w:p w14:paraId="1BED4606" w14:textId="77777777" w:rsidR="00A824D2" w:rsidRDefault="00A824D2" w:rsidP="00B7387D">
      <w:pPr>
        <w:pStyle w:val="Sraopastraipa"/>
        <w:numPr>
          <w:ilvl w:val="1"/>
          <w:numId w:val="13"/>
        </w:numPr>
        <w:spacing w:line="240" w:lineRule="auto"/>
        <w:ind w:left="0" w:firstLine="567"/>
        <w:rPr>
          <w:rFonts w:ascii="Times New Roman" w:hAnsi="Times New Roman" w:cs="Times New Roman"/>
          <w:sz w:val="22"/>
          <w:szCs w:val="22"/>
        </w:rPr>
      </w:pPr>
      <w:r>
        <w:rPr>
          <w:rFonts w:ascii="Times New Roman" w:eastAsia="Arial" w:hAnsi="Times New Roman" w:cs="Times New Roman"/>
          <w:sz w:val="22"/>
          <w:szCs w:val="22"/>
        </w:rPr>
        <w:t>Pažymų, patvirtinančių tiekėjo pašalinimo pagrindų nebuvimą, nereikalaujama, išskyrus atvejus, kai kyla pagrįstų abejonių dėl tiekėjo patikimumo.</w:t>
      </w:r>
    </w:p>
    <w:p w14:paraId="69360CD7" w14:textId="6915587E" w:rsidR="00894FEF" w:rsidRPr="00A824D2" w:rsidRDefault="00817AB9" w:rsidP="00B7387D">
      <w:pPr>
        <w:pStyle w:val="Antrat1"/>
        <w:numPr>
          <w:ilvl w:val="0"/>
          <w:numId w:val="7"/>
        </w:numPr>
        <w:spacing w:before="720" w:after="0" w:line="300" w:lineRule="auto"/>
        <w:ind w:left="357" w:hanging="357"/>
        <w:rPr>
          <w:rFonts w:ascii="Times New Roman" w:hAnsi="Times New Roman" w:cs="Times New Roman"/>
          <w:b/>
          <w:bCs/>
          <w:color w:val="auto"/>
          <w:sz w:val="36"/>
          <w:szCs w:val="36"/>
        </w:rPr>
      </w:pPr>
      <w:r w:rsidRPr="00A824D2">
        <w:rPr>
          <w:rFonts w:ascii="Times New Roman" w:hAnsi="Times New Roman" w:cs="Times New Roman"/>
          <w:b/>
          <w:bCs/>
          <w:color w:val="auto"/>
          <w:sz w:val="36"/>
          <w:szCs w:val="36"/>
        </w:rPr>
        <w:t>Reikalavima</w:t>
      </w:r>
      <w:r w:rsidR="00202139" w:rsidRPr="00A824D2">
        <w:rPr>
          <w:rFonts w:ascii="Times New Roman" w:hAnsi="Times New Roman" w:cs="Times New Roman"/>
          <w:b/>
          <w:bCs/>
          <w:color w:val="auto"/>
          <w:sz w:val="36"/>
          <w:szCs w:val="36"/>
        </w:rPr>
        <w:t xml:space="preserve">i, </w:t>
      </w:r>
      <w:r w:rsidRPr="00A824D2">
        <w:rPr>
          <w:rFonts w:ascii="Times New Roman" w:hAnsi="Times New Roman" w:cs="Times New Roman"/>
          <w:b/>
          <w:bCs/>
          <w:color w:val="auto"/>
          <w:sz w:val="36"/>
          <w:szCs w:val="36"/>
        </w:rPr>
        <w:t>susiję su nacionaliniu saugumu</w:t>
      </w:r>
      <w:bookmarkEnd w:id="13"/>
      <w:r w:rsidRPr="00A824D2">
        <w:rPr>
          <w:rFonts w:ascii="Times New Roman" w:hAnsi="Times New Roman" w:cs="Times New Roman"/>
          <w:b/>
          <w:bCs/>
          <w:color w:val="auto"/>
          <w:sz w:val="36"/>
          <w:szCs w:val="36"/>
        </w:rPr>
        <w:t xml:space="preserve"> </w:t>
      </w:r>
    </w:p>
    <w:p w14:paraId="0A3E7F23" w14:textId="2800E67D" w:rsidR="00894FEF" w:rsidRPr="00A353FB" w:rsidRDefault="00894FEF" w:rsidP="009F7690">
      <w:pPr>
        <w:pStyle w:val="Sraopastraipa"/>
        <w:spacing w:line="20" w:lineRule="atLeast"/>
        <w:ind w:left="697" w:firstLine="0"/>
        <w:rPr>
          <w:rFonts w:ascii="Times New Roman" w:hAnsi="Times New Roman" w:cs="Times New Roman"/>
          <w:sz w:val="24"/>
          <w:szCs w:val="24"/>
        </w:rPr>
      </w:pPr>
    </w:p>
    <w:p w14:paraId="1E3300DF" w14:textId="0AC557C3" w:rsidR="00924789" w:rsidRDefault="00924789" w:rsidP="00B7387D">
      <w:pPr>
        <w:pStyle w:val="Sraopastraipa"/>
        <w:numPr>
          <w:ilvl w:val="1"/>
          <w:numId w:val="13"/>
        </w:numPr>
        <w:spacing w:line="240" w:lineRule="auto"/>
        <w:ind w:left="0" w:firstLine="142"/>
        <w:rPr>
          <w:rFonts w:ascii="Times New Roman" w:hAnsi="Times New Roman" w:cs="Times New Roman"/>
          <w:i/>
          <w:iCs/>
          <w:sz w:val="22"/>
          <w:szCs w:val="22"/>
        </w:rPr>
      </w:pPr>
      <w:bookmarkStart w:id="14" w:name="_Toc137194951"/>
      <w:r>
        <w:rPr>
          <w:rFonts w:ascii="Times New Roman" w:hAnsi="Times New Roman" w:cs="Times New Roman"/>
          <w:iCs/>
          <w:sz w:val="22"/>
          <w:szCs w:val="22"/>
        </w:rPr>
        <w:t>Perkančioji organizacija šiame pirkime netaikys reikalavimų, susijusių su nacionaliniu saugumu.</w:t>
      </w:r>
    </w:p>
    <w:p w14:paraId="490591E3" w14:textId="633BDF88" w:rsidR="006D3202" w:rsidRPr="00924789" w:rsidRDefault="00924789" w:rsidP="00B7387D">
      <w:pPr>
        <w:pStyle w:val="Antrat1"/>
        <w:numPr>
          <w:ilvl w:val="0"/>
          <w:numId w:val="7"/>
        </w:numPr>
        <w:spacing w:before="720" w:after="0" w:line="300" w:lineRule="auto"/>
        <w:rPr>
          <w:rFonts w:ascii="Times New Roman" w:hAnsi="Times New Roman" w:cs="Times New Roman"/>
          <w:b/>
          <w:bCs/>
          <w:color w:val="auto"/>
          <w:sz w:val="36"/>
          <w:szCs w:val="36"/>
        </w:rPr>
      </w:pPr>
      <w:r w:rsidRPr="00924789">
        <w:rPr>
          <w:rFonts w:ascii="Times New Roman" w:hAnsi="Times New Roman" w:cs="Times New Roman"/>
          <w:b/>
          <w:bCs/>
          <w:color w:val="auto"/>
          <w:sz w:val="36"/>
          <w:szCs w:val="36"/>
        </w:rPr>
        <w:t>S</w:t>
      </w:r>
      <w:r>
        <w:rPr>
          <w:rFonts w:ascii="Times New Roman" w:hAnsi="Times New Roman" w:cs="Times New Roman"/>
          <w:b/>
          <w:bCs/>
          <w:color w:val="auto"/>
          <w:sz w:val="36"/>
          <w:szCs w:val="36"/>
        </w:rPr>
        <w:t>p</w:t>
      </w:r>
      <w:r w:rsidR="003630A0" w:rsidRPr="00924789">
        <w:rPr>
          <w:rFonts w:ascii="Times New Roman" w:hAnsi="Times New Roman" w:cs="Times New Roman"/>
          <w:b/>
          <w:bCs/>
          <w:color w:val="auto"/>
          <w:sz w:val="36"/>
          <w:szCs w:val="36"/>
        </w:rPr>
        <w:t>ecialieji reikalavimai pasiūlymų rengimui ir pateikimui</w:t>
      </w:r>
      <w:bookmarkEnd w:id="6"/>
      <w:bookmarkEnd w:id="7"/>
      <w:bookmarkEnd w:id="8"/>
      <w:bookmarkEnd w:id="14"/>
    </w:p>
    <w:p w14:paraId="5971D0C7" w14:textId="77777777" w:rsidR="00E861F5" w:rsidRPr="000D3B76" w:rsidRDefault="00E861F5" w:rsidP="000D3B76">
      <w:pPr>
        <w:ind w:firstLine="0"/>
        <w:rPr>
          <w:rFonts w:ascii="Times New Roman" w:hAnsi="Times New Roman" w:cs="Times New Roman"/>
          <w:b/>
          <w:bCs/>
          <w:sz w:val="24"/>
          <w:szCs w:val="24"/>
        </w:rPr>
      </w:pPr>
    </w:p>
    <w:p w14:paraId="303E2000" w14:textId="77777777" w:rsidR="000D3B76" w:rsidRPr="000D3B76" w:rsidRDefault="000D3B76" w:rsidP="000D3B76">
      <w:pPr>
        <w:ind w:firstLine="0"/>
        <w:rPr>
          <w:rFonts w:ascii="Times New Roman" w:eastAsia="Arial" w:hAnsi="Times New Roman" w:cs="Times New Roman"/>
          <w:sz w:val="24"/>
          <w:szCs w:val="24"/>
          <w:u w:val="single"/>
        </w:rPr>
      </w:pPr>
      <w:r w:rsidRPr="000D3B76">
        <w:rPr>
          <w:rFonts w:ascii="Times New Roman" w:eastAsia="Arial" w:hAnsi="Times New Roman" w:cs="Times New Roman"/>
          <w:sz w:val="24"/>
          <w:szCs w:val="24"/>
        </w:rPr>
        <w:t>5.1.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5A5E6ED3" w14:textId="77777777" w:rsidR="000D3B76" w:rsidRPr="000D3B76" w:rsidRDefault="000D3B76" w:rsidP="000D3B76">
      <w:pPr>
        <w:ind w:firstLine="0"/>
        <w:rPr>
          <w:rFonts w:ascii="Times New Roman" w:eastAsia="Arial" w:hAnsi="Times New Roman" w:cs="Times New Roman"/>
          <w:sz w:val="24"/>
          <w:szCs w:val="24"/>
        </w:rPr>
      </w:pPr>
      <w:r w:rsidRPr="000D3B76">
        <w:rPr>
          <w:rFonts w:ascii="Times New Roman" w:eastAsia="Arial" w:hAnsi="Times New Roman" w:cs="Times New Roman"/>
          <w:sz w:val="24"/>
          <w:szCs w:val="24"/>
        </w:rPr>
        <w:t>5.1.1. pateikiami kvalifikuotu elektroniniu parašu pasirašyti elektroninėmis priemonėmis suformuoti dokumentai;</w:t>
      </w:r>
    </w:p>
    <w:p w14:paraId="73CE71C9" w14:textId="77777777" w:rsidR="000D3B76" w:rsidRPr="000D3B76" w:rsidRDefault="000D3B76" w:rsidP="000D3B76">
      <w:pPr>
        <w:ind w:firstLine="0"/>
        <w:rPr>
          <w:rFonts w:ascii="Times New Roman" w:eastAsia="Arial" w:hAnsi="Times New Roman" w:cs="Times New Roman"/>
          <w:sz w:val="24"/>
          <w:szCs w:val="24"/>
        </w:rPr>
      </w:pPr>
      <w:r w:rsidRPr="000D3B76">
        <w:rPr>
          <w:rFonts w:ascii="Times New Roman" w:eastAsia="Arial" w:hAnsi="Times New Roman" w:cs="Times New Roman"/>
          <w:sz w:val="24"/>
          <w:szCs w:val="24"/>
        </w:rPr>
        <w:t>5.1.2. skaitmeninės dokumentų kopijos (fiziniu parašu tvirtinami dokumentai turi būti pateikiami pasirašyti ir nuskenuoti).</w:t>
      </w:r>
    </w:p>
    <w:p w14:paraId="51F023C1" w14:textId="77777777" w:rsidR="000D3B76" w:rsidRPr="000D3B76" w:rsidRDefault="000D3B76" w:rsidP="000D3B76">
      <w:pPr>
        <w:ind w:firstLine="0"/>
        <w:rPr>
          <w:rFonts w:ascii="Times New Roman" w:eastAsia="Arial" w:hAnsi="Times New Roman" w:cs="Times New Roman"/>
          <w:sz w:val="24"/>
          <w:szCs w:val="24"/>
        </w:rPr>
      </w:pPr>
      <w:r w:rsidRPr="000D3B76">
        <w:rPr>
          <w:rFonts w:ascii="Times New Roman" w:eastAsia="Arial" w:hAnsi="Times New Roman" w:cs="Times New Roman"/>
          <w:sz w:val="24"/>
          <w:szCs w:val="24"/>
        </w:rPr>
        <w:t xml:space="preserve">5.2. Pasiūlymas turi būti parengtas lietuvių kalba. Jei kurie nors su pasiūlymu teikiami dokumentai parengti ne ta kalba, kuria reikalaujama, turi būti pateiktas tikslus vertimas į reikalaujamą kalbą. </w:t>
      </w:r>
    </w:p>
    <w:p w14:paraId="04988726" w14:textId="77777777" w:rsidR="000D3B76" w:rsidRPr="000D3B76" w:rsidRDefault="000D3B76" w:rsidP="000D3B76">
      <w:pPr>
        <w:ind w:firstLine="0"/>
        <w:rPr>
          <w:rFonts w:ascii="Times New Roman" w:eastAsia="Arial" w:hAnsi="Times New Roman" w:cs="Times New Roman"/>
          <w:sz w:val="24"/>
          <w:szCs w:val="24"/>
        </w:rPr>
      </w:pPr>
      <w:r w:rsidRPr="000D3B76">
        <w:rPr>
          <w:rFonts w:ascii="Times New Roman" w:eastAsia="Arial" w:hAnsi="Times New Roman" w:cs="Times New Roman"/>
          <w:sz w:val="24"/>
          <w:szCs w:val="24"/>
        </w:rPr>
        <w:t>5.3.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855CB9" w14:textId="3F3CAAB4" w:rsidR="000D3B76" w:rsidRPr="00B3492F" w:rsidRDefault="000D3B76" w:rsidP="000D3B76">
      <w:pPr>
        <w:ind w:firstLine="0"/>
        <w:rPr>
          <w:rFonts w:ascii="Times New Roman" w:eastAsia="Arial" w:hAnsi="Times New Roman" w:cs="Times New Roman"/>
          <w:sz w:val="24"/>
          <w:szCs w:val="24"/>
        </w:rPr>
      </w:pPr>
      <w:r w:rsidRPr="00B3492F">
        <w:rPr>
          <w:rFonts w:ascii="Times New Roman" w:eastAsia="Arial" w:hAnsi="Times New Roman" w:cs="Times New Roman"/>
          <w:sz w:val="24"/>
          <w:szCs w:val="24"/>
        </w:rPr>
        <w:t>5.4. Bendra pasiūlymo kaina  su PVM</w:t>
      </w:r>
      <w:r w:rsidR="00755524">
        <w:rPr>
          <w:rFonts w:ascii="Times New Roman" w:eastAsia="Arial" w:hAnsi="Times New Roman" w:cs="Times New Roman"/>
          <w:sz w:val="24"/>
          <w:szCs w:val="24"/>
        </w:rPr>
        <w:t>/be</w:t>
      </w:r>
      <w:r w:rsidRPr="00B3492F">
        <w:rPr>
          <w:rFonts w:ascii="Times New Roman" w:eastAsia="Arial" w:hAnsi="Times New Roman" w:cs="Times New Roman"/>
          <w:sz w:val="24"/>
          <w:szCs w:val="24"/>
        </w:rPr>
        <w:t xml:space="preserve">  turi būti nurodoma dviejų skaitmenų po kablelio tikslumu. Šią kainą sudarančios kainos sudedamosios dalys ar įkainiai gali būti išreikšti neribojant skaitmenų po kablelio kiekio. </w:t>
      </w:r>
    </w:p>
    <w:p w14:paraId="15AC05F1" w14:textId="77777777" w:rsidR="00F45992" w:rsidRDefault="00F45992" w:rsidP="000D3B76">
      <w:pPr>
        <w:ind w:firstLine="0"/>
        <w:rPr>
          <w:rFonts w:ascii="Times New Roman" w:eastAsia="Arial" w:hAnsi="Times New Roman" w:cs="Times New Roman"/>
          <w:sz w:val="24"/>
          <w:szCs w:val="24"/>
        </w:rPr>
      </w:pPr>
    </w:p>
    <w:p w14:paraId="7C9035AE" w14:textId="11C34B92" w:rsidR="00F45992" w:rsidRDefault="00F45992" w:rsidP="00B8053B">
      <w:pPr>
        <w:ind w:firstLine="0"/>
        <w:rPr>
          <w:rFonts w:ascii="Times New Roman" w:eastAsia="Arial" w:hAnsi="Times New Roman" w:cs="Times New Roman"/>
          <w:sz w:val="24"/>
          <w:szCs w:val="24"/>
        </w:rPr>
      </w:pPr>
    </w:p>
    <w:p w14:paraId="163E83E1" w14:textId="77777777" w:rsidR="00F45992" w:rsidRDefault="00F45992" w:rsidP="000D3B76">
      <w:pPr>
        <w:ind w:firstLine="0"/>
        <w:rPr>
          <w:rFonts w:ascii="Times New Roman" w:eastAsia="Arial" w:hAnsi="Times New Roman" w:cs="Times New Roman"/>
          <w:sz w:val="24"/>
          <w:szCs w:val="24"/>
        </w:rPr>
      </w:pPr>
    </w:p>
    <w:p w14:paraId="19430D96" w14:textId="4368602D" w:rsidR="000D3B76" w:rsidRPr="000D3B76" w:rsidRDefault="000D3B76" w:rsidP="000D3B76">
      <w:pPr>
        <w:ind w:firstLine="0"/>
        <w:rPr>
          <w:rFonts w:ascii="Times New Roman" w:eastAsia="Arial" w:hAnsi="Times New Roman" w:cs="Times New Roman"/>
          <w:sz w:val="24"/>
          <w:szCs w:val="24"/>
        </w:rPr>
      </w:pPr>
      <w:r w:rsidRPr="00B3492F">
        <w:rPr>
          <w:rFonts w:ascii="Times New Roman" w:eastAsia="Arial" w:hAnsi="Times New Roman" w:cs="Times New Roman"/>
          <w:sz w:val="24"/>
          <w:szCs w:val="24"/>
        </w:rPr>
        <w:t>5.5. Tiekėjų pasiūlymuose nurodytos kainos bus vertinamos ir lyginamos su visais mokesčiais, įskaitant</w:t>
      </w:r>
      <w:r w:rsidRPr="000D3B76">
        <w:rPr>
          <w:rFonts w:ascii="Times New Roman" w:eastAsia="Arial" w:hAnsi="Times New Roman" w:cs="Times New Roman"/>
          <w:sz w:val="24"/>
          <w:szCs w:val="24"/>
        </w:rPr>
        <w:t xml:space="preserve"> PVM. </w:t>
      </w:r>
    </w:p>
    <w:p w14:paraId="3C6CE7F1" w14:textId="77777777" w:rsidR="000D3B76" w:rsidRPr="00C54450" w:rsidRDefault="000D3B76" w:rsidP="000D3B76">
      <w:pPr>
        <w:ind w:firstLine="0"/>
        <w:rPr>
          <w:rFonts w:ascii="Times New Roman" w:eastAsia="Arial" w:hAnsi="Times New Roman" w:cs="Times New Roman"/>
          <w:sz w:val="24"/>
          <w:szCs w:val="24"/>
        </w:rPr>
      </w:pPr>
      <w:r w:rsidRPr="000D3B76">
        <w:rPr>
          <w:rFonts w:ascii="Times New Roman" w:eastAsia="Arial" w:hAnsi="Times New Roman" w:cs="Times New Roman"/>
          <w:sz w:val="24"/>
          <w:szCs w:val="24"/>
        </w:rPr>
        <w:t xml:space="preserve">5.6. </w:t>
      </w:r>
      <w:r w:rsidRPr="00C54450">
        <w:rPr>
          <w:rFonts w:ascii="Times New Roman" w:eastAsia="Arial" w:hAnsi="Times New Roman" w:cs="Times New Roman"/>
          <w:sz w:val="24"/>
          <w:szCs w:val="24"/>
        </w:rPr>
        <w:t>Tiekėjo pasiūlymą sudaro CVP IS priemonėmis pateiktos informacijos ir dokumentų visuma:</w:t>
      </w:r>
    </w:p>
    <w:p w14:paraId="390AE816" w14:textId="097C085D" w:rsidR="000D3B76" w:rsidRPr="000D3B76" w:rsidRDefault="000D3B76" w:rsidP="000D3B76">
      <w:pPr>
        <w:ind w:firstLine="0"/>
        <w:rPr>
          <w:rFonts w:ascii="Times New Roman" w:eastAsia="Arial" w:hAnsi="Times New Roman" w:cs="Times New Roman"/>
          <w:sz w:val="24"/>
          <w:szCs w:val="24"/>
        </w:rPr>
      </w:pPr>
      <w:r w:rsidRPr="00C54450">
        <w:rPr>
          <w:rFonts w:ascii="Times New Roman" w:eastAsia="Arial" w:hAnsi="Times New Roman" w:cs="Times New Roman"/>
          <w:bCs/>
          <w:sz w:val="24"/>
          <w:szCs w:val="24"/>
        </w:rPr>
        <w:t xml:space="preserve">5.6.1. </w:t>
      </w:r>
      <w:r w:rsidRPr="00C54450">
        <w:rPr>
          <w:rFonts w:ascii="Times New Roman" w:eastAsia="Arial" w:hAnsi="Times New Roman" w:cs="Times New Roman"/>
          <w:sz w:val="24"/>
          <w:szCs w:val="24"/>
        </w:rPr>
        <w:t xml:space="preserve">užpildyta pasiūlymo forma, parengta pagal specialiųjų pirkimo sąlygų  priedą Nr. </w:t>
      </w:r>
      <w:r w:rsidR="00C54450" w:rsidRPr="00C54450">
        <w:rPr>
          <w:rFonts w:ascii="Times New Roman" w:eastAsia="Arial" w:hAnsi="Times New Roman" w:cs="Times New Roman"/>
          <w:sz w:val="24"/>
          <w:szCs w:val="24"/>
        </w:rPr>
        <w:t>5</w:t>
      </w:r>
      <w:r w:rsidRPr="00C54450">
        <w:rPr>
          <w:rFonts w:ascii="Times New Roman" w:eastAsia="Arial" w:hAnsi="Times New Roman" w:cs="Times New Roman"/>
          <w:sz w:val="24"/>
          <w:szCs w:val="24"/>
        </w:rPr>
        <w:t>;</w:t>
      </w:r>
    </w:p>
    <w:p w14:paraId="72765E2B" w14:textId="77777777" w:rsidR="000D3B76" w:rsidRPr="000D3B76" w:rsidRDefault="000D3B76" w:rsidP="000D3B76">
      <w:pPr>
        <w:ind w:firstLine="0"/>
        <w:rPr>
          <w:rFonts w:ascii="Times New Roman" w:eastAsia="Arial" w:hAnsi="Times New Roman" w:cs="Times New Roman"/>
          <w:sz w:val="24"/>
          <w:szCs w:val="24"/>
        </w:rPr>
      </w:pPr>
      <w:r w:rsidRPr="000D3B76">
        <w:rPr>
          <w:rFonts w:ascii="Times New Roman" w:eastAsia="Arial" w:hAnsi="Times New Roman" w:cs="Times New Roman"/>
          <w:bCs/>
          <w:sz w:val="24"/>
          <w:szCs w:val="24"/>
        </w:rPr>
        <w:t xml:space="preserve">5.6.2. </w:t>
      </w:r>
      <w:r w:rsidRPr="000D3B76">
        <w:rPr>
          <w:rFonts w:ascii="Times New Roman" w:eastAsia="Arial" w:hAnsi="Times New Roman" w:cs="Times New Roman"/>
          <w:sz w:val="24"/>
          <w:szCs w:val="24"/>
        </w:rPr>
        <w:t xml:space="preserve">jungtinės veiklos sutarties skaitmeninė kopija (jeigu dalyvauja ūkio subjektų grupė); </w:t>
      </w:r>
    </w:p>
    <w:p w14:paraId="42079114" w14:textId="77777777" w:rsidR="000D3B76" w:rsidRPr="000D3B76" w:rsidRDefault="000D3B76" w:rsidP="000D3B76">
      <w:pPr>
        <w:ind w:firstLine="0"/>
        <w:rPr>
          <w:rFonts w:ascii="Times New Roman" w:eastAsia="Arial" w:hAnsi="Times New Roman" w:cs="Times New Roman"/>
          <w:bCs/>
          <w:sz w:val="24"/>
          <w:szCs w:val="24"/>
        </w:rPr>
      </w:pPr>
      <w:r w:rsidRPr="000D3B76">
        <w:rPr>
          <w:rFonts w:ascii="Times New Roman" w:eastAsia="Arial" w:hAnsi="Times New Roman" w:cs="Times New Roman"/>
          <w:sz w:val="24"/>
          <w:szCs w:val="24"/>
        </w:rPr>
        <w:t>5.6.3. įgaliojimo ar kito dokumento (pvz. pareigybės aprašymo), suteikiančio teisę pasirašyti tiekėjo pasiūlymą, skaitmeninė kopija (taikoma, kai pasiūlymą parašu patvirtina ne įmonės vadovas, o įgaliotas asmuo);</w:t>
      </w:r>
    </w:p>
    <w:p w14:paraId="3755970A" w14:textId="77777777" w:rsidR="000D3B76" w:rsidRPr="000D3B76" w:rsidRDefault="000D3B76" w:rsidP="000D3B76">
      <w:pPr>
        <w:ind w:firstLine="0"/>
        <w:rPr>
          <w:rFonts w:ascii="Times New Roman" w:eastAsia="Arial" w:hAnsi="Times New Roman" w:cs="Times New Roman"/>
          <w:sz w:val="24"/>
          <w:szCs w:val="24"/>
        </w:rPr>
      </w:pPr>
      <w:r w:rsidRPr="000D3B76">
        <w:rPr>
          <w:rFonts w:ascii="Times New Roman" w:eastAsia="Arial" w:hAnsi="Times New Roman" w:cs="Times New Roman"/>
          <w:sz w:val="24"/>
          <w:szCs w:val="24"/>
        </w:rPr>
        <w:t>5.6.4. jei  pasitelkiami kiti ūkio subjektai, kitų ūkio subjektų išteklių prieinamumą patvirtinantys dokumentai (sutartys arba ketinimo protokolas ar kt., pateikiamas skenuotas dokumentas elektroninėje formoje).</w:t>
      </w:r>
    </w:p>
    <w:p w14:paraId="4AC2116E" w14:textId="00AB962D" w:rsidR="00CD457C" w:rsidRPr="00A353FB" w:rsidRDefault="00CD457C" w:rsidP="00F77A5D">
      <w:pPr>
        <w:pStyle w:val="Sraopastraipa"/>
        <w:spacing w:line="240" w:lineRule="auto"/>
        <w:ind w:left="0"/>
        <w:rPr>
          <w:rFonts w:ascii="Times New Roman" w:eastAsia="Arial" w:hAnsi="Times New Roman" w:cs="Times New Roman"/>
          <w:vanish/>
          <w:color w:val="7030A0"/>
          <w:sz w:val="24"/>
          <w:szCs w:val="24"/>
        </w:rPr>
      </w:pPr>
    </w:p>
    <w:p w14:paraId="76771895" w14:textId="77777777" w:rsidR="00F527B1" w:rsidRPr="00A353FB" w:rsidRDefault="00F527B1" w:rsidP="00F77A5D">
      <w:pPr>
        <w:pStyle w:val="paragrafesrasas2lygis"/>
        <w:spacing w:line="240" w:lineRule="auto"/>
        <w:rPr>
          <w:sz w:val="24"/>
          <w:szCs w:val="24"/>
        </w:rPr>
      </w:pPr>
    </w:p>
    <w:p w14:paraId="3946E33E" w14:textId="65B6C219" w:rsidR="00F527B1" w:rsidRPr="000D3B76" w:rsidRDefault="00E85882" w:rsidP="003F5D40">
      <w:pPr>
        <w:pStyle w:val="Antrat1"/>
        <w:spacing w:before="0" w:after="0" w:line="300" w:lineRule="auto"/>
        <w:ind w:left="357" w:firstLine="0"/>
        <w:rPr>
          <w:rFonts w:ascii="Times New Roman" w:hAnsi="Times New Roman" w:cs="Times New Roman"/>
          <w:b/>
          <w:bCs/>
          <w:color w:val="auto"/>
          <w:sz w:val="36"/>
          <w:szCs w:val="36"/>
        </w:rPr>
      </w:pPr>
      <w:bookmarkStart w:id="15" w:name="_Toc137194952"/>
      <w:r w:rsidRPr="000D3B76">
        <w:rPr>
          <w:rFonts w:ascii="Times New Roman" w:hAnsi="Times New Roman" w:cs="Times New Roman"/>
          <w:b/>
          <w:bCs/>
          <w:color w:val="auto"/>
          <w:sz w:val="36"/>
          <w:szCs w:val="36"/>
        </w:rPr>
        <w:t>6</w:t>
      </w:r>
      <w:r w:rsidR="003F5D40" w:rsidRPr="000D3B76">
        <w:rPr>
          <w:rFonts w:ascii="Times New Roman" w:hAnsi="Times New Roman" w:cs="Times New Roman"/>
          <w:b/>
          <w:bCs/>
          <w:color w:val="auto"/>
          <w:sz w:val="36"/>
          <w:szCs w:val="36"/>
        </w:rPr>
        <w:t xml:space="preserve">. </w:t>
      </w:r>
      <w:r w:rsidR="00E62E95" w:rsidRPr="000D3B76">
        <w:rPr>
          <w:rFonts w:ascii="Times New Roman" w:hAnsi="Times New Roman" w:cs="Times New Roman"/>
          <w:b/>
          <w:bCs/>
          <w:color w:val="auto"/>
          <w:sz w:val="36"/>
          <w:szCs w:val="36"/>
        </w:rPr>
        <w:t>Pasiūlymo galiojimo užtikrinimas</w:t>
      </w:r>
      <w:bookmarkEnd w:id="15"/>
    </w:p>
    <w:p w14:paraId="7A210472" w14:textId="77777777" w:rsidR="003D73C2" w:rsidRPr="00A353FB" w:rsidRDefault="003D73C2" w:rsidP="00C17335">
      <w:pPr>
        <w:ind w:firstLine="0"/>
        <w:rPr>
          <w:rFonts w:ascii="Times New Roman" w:hAnsi="Times New Roman" w:cs="Times New Roman"/>
          <w:i/>
          <w:iCs/>
          <w:color w:val="7030A0"/>
          <w:sz w:val="24"/>
          <w:szCs w:val="24"/>
        </w:rPr>
      </w:pPr>
    </w:p>
    <w:p w14:paraId="7203423F" w14:textId="40194AE5" w:rsidR="00F527B1" w:rsidRDefault="007F65C2" w:rsidP="00F77A5D">
      <w:pPr>
        <w:pStyle w:val="Sraopastraipa"/>
        <w:spacing w:line="240" w:lineRule="auto"/>
        <w:ind w:left="0" w:firstLine="567"/>
        <w:rPr>
          <w:rFonts w:ascii="Times New Roman" w:eastAsia="Calibri" w:hAnsi="Times New Roman" w:cs="Times New Roman"/>
          <w:sz w:val="24"/>
          <w:szCs w:val="24"/>
        </w:rPr>
      </w:pPr>
      <w:r w:rsidRPr="00A353FB">
        <w:rPr>
          <w:rFonts w:ascii="Times New Roman" w:hAnsi="Times New Roman" w:cs="Times New Roman"/>
          <w:sz w:val="24"/>
          <w:szCs w:val="24"/>
        </w:rPr>
        <w:t>6</w:t>
      </w:r>
      <w:r w:rsidR="003F5D40" w:rsidRPr="00A353FB">
        <w:rPr>
          <w:rFonts w:ascii="Times New Roman" w:hAnsi="Times New Roman" w:cs="Times New Roman"/>
          <w:sz w:val="24"/>
          <w:szCs w:val="24"/>
        </w:rPr>
        <w:t xml:space="preserve">.1. </w:t>
      </w:r>
      <w:r w:rsidR="0AA88C09" w:rsidRPr="00A353FB">
        <w:rPr>
          <w:rFonts w:ascii="Times New Roman" w:hAnsi="Times New Roman" w:cs="Times New Roman"/>
          <w:sz w:val="24"/>
          <w:szCs w:val="24"/>
        </w:rPr>
        <w:t xml:space="preserve"> </w:t>
      </w:r>
      <w:r w:rsidR="00504AD9" w:rsidRPr="00A353FB">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49C99F" w14:textId="77777777" w:rsidR="000D3B76" w:rsidRPr="000D3B76" w:rsidRDefault="000D3B76" w:rsidP="00F77A5D">
      <w:pPr>
        <w:pStyle w:val="Sraopastraipa"/>
        <w:spacing w:line="240" w:lineRule="auto"/>
        <w:ind w:left="0" w:firstLine="567"/>
        <w:rPr>
          <w:rFonts w:ascii="Times New Roman" w:hAnsi="Times New Roman" w:cs="Times New Roman"/>
          <w:b/>
          <w:bCs/>
          <w:sz w:val="36"/>
          <w:szCs w:val="36"/>
        </w:rPr>
      </w:pPr>
    </w:p>
    <w:p w14:paraId="5D02D1AD" w14:textId="08322900" w:rsidR="00831133" w:rsidRPr="000D3B76" w:rsidRDefault="00B52705" w:rsidP="00B7387D">
      <w:pPr>
        <w:pStyle w:val="Antrat1"/>
        <w:numPr>
          <w:ilvl w:val="0"/>
          <w:numId w:val="6"/>
        </w:numPr>
        <w:spacing w:before="0" w:after="0" w:line="300" w:lineRule="auto"/>
        <w:ind w:left="425" w:firstLine="0"/>
        <w:rPr>
          <w:rFonts w:ascii="Times New Roman" w:hAnsi="Times New Roman" w:cs="Times New Roman"/>
          <w:b/>
          <w:bCs/>
          <w:sz w:val="36"/>
          <w:szCs w:val="36"/>
        </w:rPr>
      </w:pPr>
      <w:bookmarkStart w:id="16" w:name="_Toc15392775"/>
      <w:bookmarkStart w:id="17" w:name="_Toc137194953"/>
      <w:r w:rsidRPr="000D3B76">
        <w:rPr>
          <w:rFonts w:ascii="Times New Roman" w:hAnsi="Times New Roman" w:cs="Times New Roman"/>
          <w:b/>
          <w:bCs/>
          <w:color w:val="auto"/>
          <w:sz w:val="36"/>
          <w:szCs w:val="36"/>
        </w:rPr>
        <w:t>P</w:t>
      </w:r>
      <w:bookmarkEnd w:id="16"/>
      <w:r w:rsidR="00E62E95" w:rsidRPr="000D3B76">
        <w:rPr>
          <w:rFonts w:ascii="Times New Roman" w:hAnsi="Times New Roman" w:cs="Times New Roman"/>
          <w:b/>
          <w:bCs/>
          <w:color w:val="auto"/>
          <w:sz w:val="36"/>
          <w:szCs w:val="36"/>
        </w:rPr>
        <w:t xml:space="preserve">asiūlymų </w:t>
      </w:r>
      <w:r w:rsidR="00A84437" w:rsidRPr="000D3B76">
        <w:rPr>
          <w:rFonts w:ascii="Times New Roman" w:hAnsi="Times New Roman" w:cs="Times New Roman"/>
          <w:b/>
          <w:bCs/>
          <w:color w:val="auto"/>
          <w:sz w:val="36"/>
          <w:szCs w:val="36"/>
        </w:rPr>
        <w:t>vertinimas</w:t>
      </w:r>
      <w:bookmarkEnd w:id="17"/>
    </w:p>
    <w:p w14:paraId="0C1B0E3A" w14:textId="77777777" w:rsidR="00E85882" w:rsidRPr="00A353FB" w:rsidRDefault="00E85882" w:rsidP="00F77A5D">
      <w:pPr>
        <w:spacing w:line="240" w:lineRule="auto"/>
        <w:ind w:firstLine="0"/>
        <w:rPr>
          <w:rFonts w:ascii="Times New Roman" w:hAnsi="Times New Roman" w:cs="Times New Roman"/>
          <w:vanish/>
          <w:sz w:val="24"/>
          <w:szCs w:val="24"/>
        </w:rPr>
      </w:pPr>
    </w:p>
    <w:p w14:paraId="2DFF0A66" w14:textId="65268BAC" w:rsidR="00CD2CC2" w:rsidRPr="00775B62" w:rsidRDefault="005A4255" w:rsidP="00F77A5D">
      <w:pPr>
        <w:pStyle w:val="Sraopastraipa"/>
        <w:spacing w:line="240" w:lineRule="auto"/>
        <w:ind w:left="0" w:firstLine="709"/>
        <w:rPr>
          <w:rFonts w:ascii="Times New Roman" w:eastAsia="Calibri" w:hAnsi="Times New Roman" w:cs="Times New Roman"/>
          <w:sz w:val="24"/>
          <w:szCs w:val="24"/>
        </w:rPr>
      </w:pPr>
      <w:r w:rsidRPr="00A353FB">
        <w:rPr>
          <w:rFonts w:ascii="Times New Roman" w:eastAsia="Calibri" w:hAnsi="Times New Roman" w:cs="Times New Roman"/>
          <w:sz w:val="24"/>
          <w:szCs w:val="24"/>
        </w:rPr>
        <w:t>7</w:t>
      </w:r>
      <w:r w:rsidR="0010148D" w:rsidRPr="00A353FB">
        <w:rPr>
          <w:rFonts w:ascii="Times New Roman" w:eastAsia="Calibri" w:hAnsi="Times New Roman" w:cs="Times New Roman"/>
          <w:sz w:val="24"/>
          <w:szCs w:val="24"/>
        </w:rPr>
        <w:t xml:space="preserve">.1. </w:t>
      </w:r>
      <w:r w:rsidR="00CD2CC2" w:rsidRPr="00A353FB">
        <w:rPr>
          <w:rFonts w:ascii="Times New Roman" w:eastAsia="Calibri" w:hAnsi="Times New Roman" w:cs="Times New Roman"/>
          <w:sz w:val="24"/>
          <w:szCs w:val="24"/>
        </w:rPr>
        <w:t xml:space="preserve"> </w:t>
      </w:r>
      <w:r w:rsidR="3CB1384C" w:rsidRPr="00A353FB">
        <w:rPr>
          <w:rFonts w:ascii="Times New Roman" w:hAnsi="Times New Roman" w:cs="Times New Roman"/>
          <w:sz w:val="24"/>
          <w:szCs w:val="24"/>
        </w:rPr>
        <w:t>P</w:t>
      </w:r>
      <w:r w:rsidR="000B220A" w:rsidRPr="00A353FB">
        <w:rPr>
          <w:rFonts w:ascii="Times New Roman" w:hAnsi="Times New Roman" w:cs="Times New Roman"/>
          <w:sz w:val="24"/>
          <w:szCs w:val="24"/>
        </w:rPr>
        <w:t>erkančioji organizacija</w:t>
      </w:r>
      <w:r w:rsidR="00831133" w:rsidRPr="00A353FB">
        <w:rPr>
          <w:rFonts w:ascii="Times New Roman" w:eastAsia="Calibri" w:hAnsi="Times New Roman" w:cs="Times New Roman"/>
          <w:sz w:val="24"/>
          <w:szCs w:val="24"/>
        </w:rPr>
        <w:t xml:space="preserve"> ekonomiškai naudingiausią </w:t>
      </w:r>
      <w:r w:rsidR="000B220A" w:rsidRPr="00A353FB">
        <w:rPr>
          <w:rFonts w:ascii="Times New Roman" w:eastAsia="Calibri" w:hAnsi="Times New Roman" w:cs="Times New Roman"/>
          <w:sz w:val="24"/>
          <w:szCs w:val="24"/>
        </w:rPr>
        <w:t>p</w:t>
      </w:r>
      <w:r w:rsidR="00831133" w:rsidRPr="00A353FB">
        <w:rPr>
          <w:rFonts w:ascii="Times New Roman" w:eastAsia="Calibri" w:hAnsi="Times New Roman" w:cs="Times New Roman"/>
          <w:sz w:val="24"/>
          <w:szCs w:val="24"/>
        </w:rPr>
        <w:t xml:space="preserve">asiūlymą išrenka pagal </w:t>
      </w:r>
      <w:r w:rsidR="000B220A" w:rsidRPr="00A353FB">
        <w:rPr>
          <w:rFonts w:ascii="Times New Roman" w:eastAsia="Calibri" w:hAnsi="Times New Roman" w:cs="Times New Roman"/>
          <w:sz w:val="24"/>
          <w:szCs w:val="24"/>
        </w:rPr>
        <w:t>tiekėjo p</w:t>
      </w:r>
      <w:r w:rsidR="00831133" w:rsidRPr="00A353FB">
        <w:rPr>
          <w:rFonts w:ascii="Times New Roman" w:eastAsia="Calibri" w:hAnsi="Times New Roman" w:cs="Times New Roman"/>
          <w:sz w:val="24"/>
          <w:szCs w:val="24"/>
        </w:rPr>
        <w:t xml:space="preserve">asiūlyme nurodytą kainą, kuri turi būti </w:t>
      </w:r>
      <w:r w:rsidR="00831133" w:rsidRPr="00775B62">
        <w:rPr>
          <w:rFonts w:ascii="Times New Roman" w:eastAsia="Calibri" w:hAnsi="Times New Roman" w:cs="Times New Roman"/>
          <w:sz w:val="24"/>
          <w:szCs w:val="24"/>
        </w:rPr>
        <w:t>apskaičiuota ir nurodyta taip, kaip reikalaujama</w:t>
      </w:r>
      <w:r w:rsidR="00DE051B" w:rsidRPr="00775B62">
        <w:rPr>
          <w:rFonts w:ascii="Times New Roman" w:eastAsia="Calibri" w:hAnsi="Times New Roman" w:cs="Times New Roman"/>
          <w:sz w:val="24"/>
          <w:szCs w:val="24"/>
        </w:rPr>
        <w:t xml:space="preserve"> </w:t>
      </w:r>
      <w:r w:rsidR="00023019" w:rsidRPr="00775B62">
        <w:rPr>
          <w:rFonts w:ascii="Times New Roman" w:eastAsia="Calibri" w:hAnsi="Times New Roman" w:cs="Times New Roman"/>
          <w:sz w:val="24"/>
          <w:szCs w:val="24"/>
        </w:rPr>
        <w:t>specialiųjų p</w:t>
      </w:r>
      <w:r w:rsidR="00DE051B" w:rsidRPr="00775B62">
        <w:rPr>
          <w:rFonts w:ascii="Times New Roman" w:eastAsia="Calibri" w:hAnsi="Times New Roman" w:cs="Times New Roman"/>
          <w:sz w:val="24"/>
          <w:szCs w:val="24"/>
        </w:rPr>
        <w:t>irkimo sąlygų priede</w:t>
      </w:r>
      <w:r w:rsidR="003A180E" w:rsidRPr="00775B62">
        <w:rPr>
          <w:rFonts w:ascii="Times New Roman" w:eastAsia="Calibri" w:hAnsi="Times New Roman" w:cs="Times New Roman"/>
          <w:color w:val="00B050"/>
          <w:sz w:val="24"/>
          <w:szCs w:val="24"/>
        </w:rPr>
        <w:t xml:space="preserve"> </w:t>
      </w:r>
      <w:r w:rsidR="003A180E" w:rsidRPr="00775B62">
        <w:rPr>
          <w:rFonts w:ascii="Times New Roman" w:eastAsia="Calibri" w:hAnsi="Times New Roman" w:cs="Times New Roman"/>
          <w:sz w:val="24"/>
          <w:szCs w:val="24"/>
        </w:rPr>
        <w:t>5 priede „Pasiūlymo forma“</w:t>
      </w:r>
      <w:r w:rsidR="00831133" w:rsidRPr="00775B62">
        <w:rPr>
          <w:rFonts w:ascii="Times New Roman" w:eastAsia="Calibri" w:hAnsi="Times New Roman" w:cs="Times New Roman"/>
          <w:sz w:val="24"/>
          <w:szCs w:val="24"/>
        </w:rPr>
        <w:t>.</w:t>
      </w:r>
    </w:p>
    <w:p w14:paraId="69CC295B" w14:textId="50B9F5D6" w:rsidR="009C5AA9" w:rsidRPr="00A353FB" w:rsidRDefault="00660FD8" w:rsidP="00F77A5D">
      <w:pPr>
        <w:pStyle w:val="Sraopastraipa"/>
        <w:spacing w:line="240" w:lineRule="auto"/>
        <w:ind w:left="0"/>
        <w:rPr>
          <w:rFonts w:ascii="Times New Roman" w:hAnsi="Times New Roman" w:cs="Times New Roman"/>
          <w:sz w:val="24"/>
          <w:szCs w:val="24"/>
        </w:rPr>
      </w:pPr>
      <w:r w:rsidRPr="00775B62">
        <w:rPr>
          <w:rFonts w:ascii="Times New Roman" w:hAnsi="Times New Roman" w:cs="Times New Roman"/>
          <w:color w:val="000000" w:themeColor="text1"/>
          <w:sz w:val="24"/>
          <w:szCs w:val="24"/>
        </w:rPr>
        <w:t>7</w:t>
      </w:r>
      <w:r w:rsidR="001404CC" w:rsidRPr="00775B62">
        <w:rPr>
          <w:rFonts w:ascii="Times New Roman" w:hAnsi="Times New Roman" w:cs="Times New Roman"/>
          <w:color w:val="000000" w:themeColor="text1"/>
          <w:sz w:val="24"/>
          <w:szCs w:val="24"/>
        </w:rPr>
        <w:t xml:space="preserve">.2. </w:t>
      </w:r>
      <w:r w:rsidR="00D734C6" w:rsidRPr="00775B62">
        <w:rPr>
          <w:rFonts w:ascii="Times New Roman" w:hAnsi="Times New Roman" w:cs="Times New Roman"/>
          <w:color w:val="000000" w:themeColor="text1"/>
          <w:sz w:val="24"/>
          <w:szCs w:val="24"/>
        </w:rPr>
        <w:t xml:space="preserve">Laimėjusiu </w:t>
      </w:r>
      <w:r w:rsidR="00996FBB" w:rsidRPr="00775B62">
        <w:rPr>
          <w:rFonts w:ascii="Times New Roman" w:hAnsi="Times New Roman" w:cs="Times New Roman"/>
          <w:color w:val="000000" w:themeColor="text1"/>
          <w:sz w:val="24"/>
          <w:szCs w:val="24"/>
        </w:rPr>
        <w:t>p</w:t>
      </w:r>
      <w:r w:rsidR="005D7D8C" w:rsidRPr="00775B62">
        <w:rPr>
          <w:rFonts w:ascii="Times New Roman" w:hAnsi="Times New Roman" w:cs="Times New Roman"/>
          <w:color w:val="000000" w:themeColor="text1"/>
          <w:sz w:val="24"/>
          <w:szCs w:val="24"/>
        </w:rPr>
        <w:t>asiūlymu</w:t>
      </w:r>
      <w:r w:rsidR="00D734C6" w:rsidRPr="00775B62">
        <w:rPr>
          <w:rFonts w:ascii="Times New Roman" w:hAnsi="Times New Roman" w:cs="Times New Roman"/>
          <w:color w:val="000000" w:themeColor="text1"/>
          <w:sz w:val="24"/>
          <w:szCs w:val="24"/>
        </w:rPr>
        <w:t xml:space="preserve"> galės būti pripažintas</w:t>
      </w:r>
      <w:r w:rsidR="00D734C6" w:rsidRPr="00A353FB">
        <w:rPr>
          <w:rFonts w:ascii="Times New Roman" w:hAnsi="Times New Roman" w:cs="Times New Roman"/>
          <w:color w:val="000000" w:themeColor="text1"/>
          <w:sz w:val="24"/>
          <w:szCs w:val="24"/>
        </w:rPr>
        <w:t xml:space="preserve"> tik 1 (vienas) </w:t>
      </w:r>
      <w:r w:rsidR="005D7D8C" w:rsidRPr="00A353FB">
        <w:rPr>
          <w:rFonts w:ascii="Times New Roman" w:hAnsi="Times New Roman" w:cs="Times New Roman"/>
          <w:color w:val="000000" w:themeColor="text1"/>
          <w:sz w:val="24"/>
          <w:szCs w:val="24"/>
        </w:rPr>
        <w:t xml:space="preserve">ekonomiškai naudingiausias </w:t>
      </w:r>
      <w:r w:rsidR="00A36CC9" w:rsidRPr="00A353FB">
        <w:rPr>
          <w:rFonts w:ascii="Times New Roman" w:hAnsi="Times New Roman" w:cs="Times New Roman"/>
          <w:color w:val="000000" w:themeColor="text1"/>
          <w:sz w:val="24"/>
          <w:szCs w:val="24"/>
        </w:rPr>
        <w:t>p</w:t>
      </w:r>
      <w:r w:rsidR="005D7D8C" w:rsidRPr="00A353FB">
        <w:rPr>
          <w:rFonts w:ascii="Times New Roman" w:hAnsi="Times New Roman" w:cs="Times New Roman"/>
          <w:color w:val="000000" w:themeColor="text1"/>
          <w:sz w:val="24"/>
          <w:szCs w:val="24"/>
        </w:rPr>
        <w:t>asiūlymas, esantis pasiūlymų eilės pirmojoje vietoje</w:t>
      </w:r>
      <w:r w:rsidR="00D734C6" w:rsidRPr="00A353FB">
        <w:rPr>
          <w:rFonts w:ascii="Times New Roman" w:hAnsi="Times New Roman" w:cs="Times New Roman"/>
          <w:color w:val="000000" w:themeColor="text1"/>
          <w:sz w:val="24"/>
          <w:szCs w:val="24"/>
        </w:rPr>
        <w:t xml:space="preserve">. </w:t>
      </w:r>
    </w:p>
    <w:p w14:paraId="5F28C774" w14:textId="73F14EAB" w:rsidR="00F5411E" w:rsidRPr="00A353FB" w:rsidRDefault="00F5411E" w:rsidP="00F77A5D">
      <w:pPr>
        <w:pStyle w:val="Betarp"/>
        <w:ind w:firstLine="709"/>
        <w:contextualSpacing/>
        <w:rPr>
          <w:rFonts w:ascii="Times New Roman" w:eastAsiaTheme="minorHAnsi" w:hAnsi="Times New Roman" w:cs="Times New Roman"/>
          <w:bCs/>
          <w:i/>
          <w:iCs/>
          <w:color w:val="7030A0"/>
          <w:sz w:val="24"/>
          <w:szCs w:val="24"/>
        </w:rPr>
      </w:pPr>
    </w:p>
    <w:p w14:paraId="4CFAC41F" w14:textId="5A3D78C7" w:rsidR="00D83C57" w:rsidRPr="00893D2C" w:rsidRDefault="00D83C57" w:rsidP="004A0305">
      <w:pPr>
        <w:pStyle w:val="Antrat1"/>
        <w:tabs>
          <w:tab w:val="left" w:pos="567"/>
        </w:tabs>
        <w:spacing w:line="20" w:lineRule="atLeast"/>
        <w:ind w:firstLine="0"/>
        <w:contextualSpacing/>
        <w:rPr>
          <w:rFonts w:ascii="Times New Roman" w:hAnsi="Times New Roman" w:cs="Times New Roman"/>
          <w:b/>
          <w:bCs/>
          <w:sz w:val="36"/>
          <w:szCs w:val="36"/>
        </w:rPr>
      </w:pPr>
      <w:bookmarkStart w:id="18" w:name="_Ref39425999"/>
      <w:bookmarkStart w:id="19" w:name="_Ref39426005"/>
      <w:bookmarkStart w:id="20" w:name="_Toc126333937"/>
      <w:bookmarkStart w:id="21" w:name="_Toc137194954"/>
      <w:r w:rsidRPr="00893D2C">
        <w:rPr>
          <w:rFonts w:ascii="Times New Roman" w:hAnsi="Times New Roman" w:cs="Times New Roman"/>
          <w:b/>
          <w:bCs/>
          <w:sz w:val="36"/>
          <w:szCs w:val="36"/>
        </w:rPr>
        <w:t>8. Sutarties sudarymas</w:t>
      </w:r>
      <w:bookmarkEnd w:id="18"/>
      <w:bookmarkEnd w:id="19"/>
      <w:bookmarkEnd w:id="20"/>
      <w:bookmarkEnd w:id="21"/>
    </w:p>
    <w:p w14:paraId="4B42B3B3" w14:textId="00116B3B" w:rsidR="00D83C57" w:rsidRPr="00A353FB" w:rsidRDefault="00D83C57" w:rsidP="000003B6">
      <w:pPr>
        <w:spacing w:line="240" w:lineRule="auto"/>
        <w:ind w:left="284" w:hanging="284"/>
        <w:rPr>
          <w:rFonts w:ascii="Times New Roman" w:hAnsi="Times New Roman" w:cs="Times New Roman"/>
          <w:color w:val="000000" w:themeColor="text1"/>
          <w:sz w:val="24"/>
          <w:szCs w:val="24"/>
        </w:rPr>
      </w:pPr>
    </w:p>
    <w:p w14:paraId="4006AD6A" w14:textId="2D4FA25F" w:rsidR="00D83C57" w:rsidRPr="00A353FB"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A353FB">
        <w:rPr>
          <w:rFonts w:ascii="Times New Roman" w:hAnsi="Times New Roman" w:cs="Times New Roman"/>
          <w:color w:val="000000" w:themeColor="text1"/>
          <w:sz w:val="24"/>
          <w:szCs w:val="24"/>
        </w:rPr>
        <w:t xml:space="preserve">8.1. </w:t>
      </w:r>
      <w:r w:rsidR="00D83C57" w:rsidRPr="00A353F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A353FB">
        <w:rPr>
          <w:rFonts w:ascii="Times New Roman" w:hAnsi="Times New Roman" w:cs="Times New Roman"/>
          <w:color w:val="0070C0"/>
          <w:sz w:val="24"/>
          <w:szCs w:val="24"/>
        </w:rPr>
        <w:t xml:space="preserve"> </w:t>
      </w:r>
      <w:r w:rsidR="00D83C57" w:rsidRPr="00A353FB">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A353FB">
        <w:rPr>
          <w:rFonts w:ascii="Times New Roman" w:hAnsi="Times New Roman" w:cs="Times New Roman"/>
          <w:sz w:val="24"/>
          <w:szCs w:val="24"/>
        </w:rPr>
        <w:t>Sutarties sąlygos pateikiamos</w:t>
      </w:r>
      <w:r w:rsidR="00F56579" w:rsidRPr="00A353FB">
        <w:rPr>
          <w:rFonts w:ascii="Times New Roman" w:hAnsi="Times New Roman" w:cs="Times New Roman"/>
          <w:sz w:val="24"/>
          <w:szCs w:val="24"/>
        </w:rPr>
        <w:t xml:space="preserve"> specialiųjų pirkimo sąlygų</w:t>
      </w:r>
      <w:r w:rsidR="00D83C57" w:rsidRPr="00013055">
        <w:rPr>
          <w:rFonts w:ascii="Times New Roman" w:hAnsi="Times New Roman" w:cs="Times New Roman"/>
          <w:sz w:val="24"/>
          <w:szCs w:val="24"/>
        </w:rPr>
        <w:t xml:space="preserve"> </w:t>
      </w:r>
      <w:r w:rsidR="00013055" w:rsidRPr="00013055">
        <w:rPr>
          <w:rFonts w:ascii="Times New Roman" w:hAnsi="Times New Roman" w:cs="Times New Roman"/>
          <w:sz w:val="24"/>
          <w:szCs w:val="24"/>
        </w:rPr>
        <w:t>7</w:t>
      </w:r>
      <w:r w:rsidR="00F56579" w:rsidRPr="00A353FB">
        <w:rPr>
          <w:rFonts w:ascii="Times New Roman" w:hAnsi="Times New Roman" w:cs="Times New Roman"/>
          <w:color w:val="00B050"/>
          <w:sz w:val="24"/>
          <w:szCs w:val="24"/>
        </w:rPr>
        <w:t xml:space="preserve"> </w:t>
      </w:r>
      <w:r w:rsidR="00F56579" w:rsidRPr="00A353FB">
        <w:rPr>
          <w:rFonts w:ascii="Times New Roman" w:hAnsi="Times New Roman" w:cs="Times New Roman"/>
          <w:sz w:val="24"/>
          <w:szCs w:val="24"/>
        </w:rPr>
        <w:t xml:space="preserve">priede. </w:t>
      </w:r>
    </w:p>
    <w:p w14:paraId="7B6389DF" w14:textId="3463DB23" w:rsidR="00CB5907" w:rsidRPr="00A353FB" w:rsidRDefault="00CB5907" w:rsidP="00F77A5D">
      <w:pPr>
        <w:pStyle w:val="Betarp"/>
        <w:spacing w:line="276" w:lineRule="auto"/>
        <w:contextualSpacing/>
        <w:jc w:val="left"/>
        <w:rPr>
          <w:rFonts w:ascii="Times New Roman" w:eastAsiaTheme="minorHAnsi" w:hAnsi="Times New Roman" w:cs="Times New Roman"/>
          <w:sz w:val="24"/>
          <w:szCs w:val="24"/>
        </w:rPr>
      </w:pPr>
    </w:p>
    <w:p w14:paraId="12A01B89" w14:textId="77777777" w:rsidR="00AE7102" w:rsidRPr="00A353FB" w:rsidRDefault="00AE7102" w:rsidP="00F77A5D">
      <w:pPr>
        <w:pStyle w:val="Betarp"/>
        <w:spacing w:line="276" w:lineRule="auto"/>
        <w:contextualSpacing/>
        <w:jc w:val="left"/>
        <w:rPr>
          <w:rFonts w:ascii="Times New Roman" w:eastAsiaTheme="minorHAnsi" w:hAnsi="Times New Roman" w:cs="Times New Roman"/>
          <w:sz w:val="24"/>
          <w:szCs w:val="24"/>
        </w:rPr>
      </w:pPr>
    </w:p>
    <w:p w14:paraId="4D042BD5" w14:textId="77777777" w:rsidR="005450B5" w:rsidRPr="00A353FB" w:rsidRDefault="005450B5" w:rsidP="00F77A5D">
      <w:pPr>
        <w:pStyle w:val="Betarp"/>
        <w:spacing w:line="276" w:lineRule="auto"/>
        <w:contextualSpacing/>
        <w:jc w:val="left"/>
        <w:rPr>
          <w:rFonts w:ascii="Times New Roman" w:eastAsiaTheme="minorHAnsi" w:hAnsi="Times New Roman" w:cs="Times New Roman"/>
          <w:sz w:val="24"/>
          <w:szCs w:val="24"/>
        </w:rPr>
      </w:pPr>
    </w:p>
    <w:p w14:paraId="5B316373" w14:textId="5974697B" w:rsidR="000D5039" w:rsidRPr="00B8453D" w:rsidRDefault="00D83C57" w:rsidP="00DA4A0C">
      <w:pPr>
        <w:pStyle w:val="Antrat1"/>
        <w:spacing w:before="0" w:after="0" w:line="300" w:lineRule="auto"/>
        <w:ind w:firstLine="0"/>
        <w:rPr>
          <w:rFonts w:ascii="Times New Roman" w:hAnsi="Times New Roman" w:cs="Times New Roman"/>
          <w:b/>
          <w:bCs/>
          <w:color w:val="auto"/>
          <w:sz w:val="36"/>
          <w:szCs w:val="36"/>
        </w:rPr>
      </w:pPr>
      <w:bookmarkStart w:id="22" w:name="_Toc137194955"/>
      <w:r w:rsidRPr="00B8453D">
        <w:rPr>
          <w:rFonts w:ascii="Times New Roman" w:hAnsi="Times New Roman" w:cs="Times New Roman"/>
          <w:b/>
          <w:bCs/>
          <w:color w:val="auto"/>
          <w:sz w:val="36"/>
          <w:szCs w:val="36"/>
        </w:rPr>
        <w:t xml:space="preserve">9. </w:t>
      </w:r>
      <w:r w:rsidR="00274B64" w:rsidRPr="00B8453D">
        <w:rPr>
          <w:rFonts w:ascii="Times New Roman" w:hAnsi="Times New Roman" w:cs="Times New Roman"/>
          <w:b/>
          <w:bCs/>
          <w:color w:val="auto"/>
          <w:sz w:val="36"/>
          <w:szCs w:val="36"/>
        </w:rPr>
        <w:t>K</w:t>
      </w:r>
      <w:r w:rsidR="00A84437" w:rsidRPr="00B8453D">
        <w:rPr>
          <w:rFonts w:ascii="Times New Roman" w:hAnsi="Times New Roman" w:cs="Times New Roman"/>
          <w:b/>
          <w:bCs/>
          <w:color w:val="auto"/>
          <w:sz w:val="36"/>
          <w:szCs w:val="36"/>
        </w:rPr>
        <w:t>itos sąlygos</w:t>
      </w:r>
      <w:bookmarkEnd w:id="22"/>
      <w:r w:rsidR="00A84437" w:rsidRPr="00B8453D">
        <w:rPr>
          <w:rFonts w:ascii="Times New Roman" w:hAnsi="Times New Roman" w:cs="Times New Roman"/>
          <w:b/>
          <w:bCs/>
          <w:color w:val="auto"/>
          <w:sz w:val="36"/>
          <w:szCs w:val="36"/>
        </w:rPr>
        <w:t xml:space="preserve"> </w:t>
      </w:r>
    </w:p>
    <w:p w14:paraId="229A419C" w14:textId="77777777" w:rsidR="0008378B" w:rsidRPr="00A353FB" w:rsidRDefault="0008378B" w:rsidP="00E250DF">
      <w:pPr>
        <w:pStyle w:val="Betarp"/>
        <w:spacing w:line="300" w:lineRule="auto"/>
        <w:ind w:firstLine="0"/>
        <w:contextualSpacing/>
        <w:rPr>
          <w:rFonts w:ascii="Times New Roman" w:eastAsiaTheme="minorHAnsi" w:hAnsi="Times New Roman" w:cs="Times New Roman"/>
          <w:sz w:val="24"/>
          <w:szCs w:val="24"/>
        </w:rPr>
      </w:pPr>
    </w:p>
    <w:p w14:paraId="52BA0CEF" w14:textId="54A242A2" w:rsidR="00E250DF" w:rsidRPr="008C678F" w:rsidRDefault="006432FA" w:rsidP="00F77A5D">
      <w:pPr>
        <w:pStyle w:val="Betarp"/>
        <w:spacing w:line="276" w:lineRule="auto"/>
        <w:ind w:firstLine="0"/>
        <w:contextualSpacing/>
        <w:rPr>
          <w:rFonts w:ascii="Times New Roman" w:eastAsiaTheme="minorHAnsi" w:hAnsi="Times New Roman" w:cs="Times New Roman"/>
          <w:sz w:val="24"/>
          <w:szCs w:val="24"/>
        </w:rPr>
      </w:pPr>
      <w:r w:rsidRPr="008C678F">
        <w:rPr>
          <w:rFonts w:ascii="Times New Roman" w:eastAsia="Times New Roman" w:hAnsi="Times New Roman" w:cs="Times New Roman"/>
          <w:sz w:val="24"/>
          <w:szCs w:val="24"/>
        </w:rPr>
        <w:t>P</w:t>
      </w:r>
      <w:r w:rsidR="00E85882" w:rsidRPr="008C678F">
        <w:rPr>
          <w:rFonts w:ascii="Times New Roman" w:eastAsia="Times New Roman" w:hAnsi="Times New Roman" w:cs="Times New Roman"/>
          <w:sz w:val="24"/>
          <w:szCs w:val="24"/>
        </w:rPr>
        <w:t>apildom</w:t>
      </w:r>
      <w:r w:rsidRPr="008C678F">
        <w:rPr>
          <w:rFonts w:ascii="Times New Roman" w:eastAsia="Times New Roman" w:hAnsi="Times New Roman" w:cs="Times New Roman"/>
          <w:sz w:val="24"/>
          <w:szCs w:val="24"/>
        </w:rPr>
        <w:t>ų sąlygų perkančioji organizacija netaiko</w:t>
      </w:r>
      <w:r w:rsidR="00E85882" w:rsidRPr="008C678F">
        <w:rPr>
          <w:rFonts w:ascii="Times New Roman" w:eastAsia="Times New Roman" w:hAnsi="Times New Roman" w:cs="Times New Roman"/>
          <w:sz w:val="24"/>
          <w:szCs w:val="24"/>
        </w:rPr>
        <w:t>.</w:t>
      </w:r>
      <w:r w:rsidR="00EE68F7" w:rsidRPr="008C678F">
        <w:rPr>
          <w:rFonts w:ascii="Times New Roman" w:eastAsiaTheme="minorHAnsi" w:hAnsi="Times New Roman" w:cs="Times New Roman"/>
          <w:sz w:val="24"/>
          <w:szCs w:val="24"/>
        </w:rPr>
        <w:br w:type="page"/>
      </w:r>
    </w:p>
    <w:p w14:paraId="7A88522C" w14:textId="77777777" w:rsidR="005F078C" w:rsidRDefault="005F078C" w:rsidP="006D0EEE">
      <w:pPr>
        <w:spacing w:line="240" w:lineRule="auto"/>
        <w:ind w:left="7314" w:hanging="7314"/>
        <w:jc w:val="center"/>
        <w:rPr>
          <w:rFonts w:ascii="Times New Roman" w:hAnsi="Times New Roman" w:cs="Times New Roman"/>
          <w:sz w:val="24"/>
          <w:szCs w:val="24"/>
        </w:rPr>
      </w:pPr>
    </w:p>
    <w:p w14:paraId="3D6F73C9" w14:textId="0C36E820" w:rsidR="006D0EEE" w:rsidRDefault="006D0EEE" w:rsidP="00B8053B">
      <w:pPr>
        <w:spacing w:line="240" w:lineRule="auto"/>
        <w:rPr>
          <w:rFonts w:ascii="Times New Roman" w:hAnsi="Times New Roman" w:cs="Times New Roman"/>
          <w:sz w:val="24"/>
          <w:szCs w:val="24"/>
        </w:rPr>
      </w:pPr>
    </w:p>
    <w:p w14:paraId="2BA630BC" w14:textId="77777777" w:rsidR="006D0EEE" w:rsidRDefault="006D0EEE" w:rsidP="00112F92">
      <w:pPr>
        <w:spacing w:line="240" w:lineRule="auto"/>
        <w:ind w:left="7314" w:firstLine="0"/>
        <w:rPr>
          <w:rFonts w:ascii="Times New Roman" w:hAnsi="Times New Roman" w:cs="Times New Roman"/>
          <w:sz w:val="24"/>
          <w:szCs w:val="24"/>
        </w:rPr>
      </w:pPr>
    </w:p>
    <w:p w14:paraId="53819426" w14:textId="77777777" w:rsidR="006D0EEE" w:rsidRDefault="006D0EEE" w:rsidP="00112F92">
      <w:pPr>
        <w:spacing w:line="240" w:lineRule="auto"/>
        <w:ind w:left="7314" w:firstLine="0"/>
        <w:rPr>
          <w:rFonts w:ascii="Times New Roman" w:hAnsi="Times New Roman" w:cs="Times New Roman"/>
          <w:sz w:val="24"/>
          <w:szCs w:val="24"/>
        </w:rPr>
      </w:pPr>
    </w:p>
    <w:p w14:paraId="729EDC83" w14:textId="21A86042" w:rsidR="00112F92" w:rsidRPr="00A353FB" w:rsidRDefault="005450B5" w:rsidP="00112F92">
      <w:pPr>
        <w:spacing w:line="240" w:lineRule="auto"/>
        <w:ind w:left="7314" w:firstLine="0"/>
        <w:rPr>
          <w:rFonts w:ascii="Times New Roman" w:hAnsi="Times New Roman" w:cs="Times New Roman"/>
          <w:sz w:val="24"/>
          <w:szCs w:val="24"/>
        </w:rPr>
      </w:pPr>
      <w:r w:rsidRPr="00A353FB">
        <w:rPr>
          <w:rFonts w:ascii="Times New Roman" w:hAnsi="Times New Roman" w:cs="Times New Roman"/>
          <w:sz w:val="24"/>
          <w:szCs w:val="24"/>
        </w:rPr>
        <w:t>P</w:t>
      </w:r>
      <w:r w:rsidR="00112F92" w:rsidRPr="00A353FB">
        <w:rPr>
          <w:rFonts w:ascii="Times New Roman" w:hAnsi="Times New Roman" w:cs="Times New Roman"/>
          <w:sz w:val="24"/>
          <w:szCs w:val="24"/>
        </w:rPr>
        <w:t>irkimo sąlygų 1 priedas „Tiekėjų pašalinimo pagrindai“</w:t>
      </w:r>
    </w:p>
    <w:p w14:paraId="21F18A77" w14:textId="77777777" w:rsidR="002E36B1" w:rsidRDefault="002E36B1" w:rsidP="002E36B1">
      <w:pPr>
        <w:spacing w:after="240" w:line="276" w:lineRule="auto"/>
        <w:jc w:val="center"/>
        <w:rPr>
          <w:rFonts w:ascii="Calibri" w:eastAsia="Arial" w:hAnsi="Calibri" w:cs="Calibri"/>
          <w:smallCaps/>
          <w:color w:val="404040"/>
          <w:sz w:val="28"/>
          <w:szCs w:val="28"/>
        </w:rPr>
      </w:pPr>
    </w:p>
    <w:p w14:paraId="1C5B250E" w14:textId="23C6EFFD" w:rsidR="002E36B1" w:rsidRPr="002E36B1" w:rsidRDefault="002E36B1" w:rsidP="002E36B1">
      <w:pPr>
        <w:spacing w:after="240" w:line="276" w:lineRule="auto"/>
        <w:jc w:val="center"/>
        <w:rPr>
          <w:rFonts w:ascii="Calibri" w:eastAsia="Arial" w:hAnsi="Calibri" w:cs="Calibri"/>
          <w:smallCaps/>
          <w:color w:val="404040"/>
          <w:sz w:val="28"/>
          <w:szCs w:val="28"/>
        </w:rPr>
      </w:pPr>
      <w:r w:rsidRPr="002E36B1">
        <w:rPr>
          <w:rFonts w:ascii="Calibri" w:eastAsia="Arial" w:hAnsi="Calibri" w:cs="Calibri"/>
          <w:smallCaps/>
          <w:color w:val="404040"/>
          <w:sz w:val="28"/>
          <w:szCs w:val="28"/>
        </w:rPr>
        <w:t>TIEKĖJŲ PAŠALINIMO PAGRINDAI</w:t>
      </w:r>
    </w:p>
    <w:p w14:paraId="19B3E7DB" w14:textId="77777777" w:rsidR="00FB6B6C" w:rsidRPr="00FB6B6C" w:rsidRDefault="00FB6B6C" w:rsidP="00FB6B6C">
      <w:pPr>
        <w:spacing w:line="240" w:lineRule="auto"/>
        <w:ind w:firstLine="720"/>
        <w:rPr>
          <w:rFonts w:ascii="Times New Roman" w:eastAsia="Arial" w:hAnsi="Times New Roman" w:cs="Times New Roman"/>
          <w:iCs/>
          <w:sz w:val="22"/>
          <w:szCs w:val="22"/>
        </w:rPr>
      </w:pPr>
      <w:r w:rsidRPr="00FB6B6C">
        <w:rPr>
          <w:rFonts w:ascii="Times New Roman" w:eastAsia="Arial" w:hAnsi="Times New Roman" w:cs="Times New Roman"/>
          <w:iCs/>
          <w:sz w:val="22"/>
          <w:szCs w:val="22"/>
        </w:rPr>
        <w:t xml:space="preserve">Perkančioji organizacija atmeta tiekėjo pasiūlymą, jeigu: </w:t>
      </w:r>
    </w:p>
    <w:p w14:paraId="25D28DB5" w14:textId="77777777" w:rsidR="00FB6B6C" w:rsidRPr="008F145C" w:rsidRDefault="00FB6B6C" w:rsidP="00FB6B6C">
      <w:pPr>
        <w:spacing w:line="240" w:lineRule="auto"/>
        <w:ind w:firstLine="720"/>
        <w:rPr>
          <w:rFonts w:ascii="Times New Roman" w:eastAsia="Yu Mincho" w:hAnsi="Times New Roman" w:cs="Times New Roman"/>
          <w:b/>
          <w:bCs/>
          <w:iCs/>
          <w:sz w:val="22"/>
          <w:szCs w:val="22"/>
        </w:rPr>
      </w:pPr>
      <w:bookmarkStart w:id="23" w:name="_Hlk171434101"/>
      <w:r w:rsidRPr="00FB6B6C">
        <w:rPr>
          <w:rFonts w:ascii="Times New Roman" w:eastAsia="Arial" w:hAnsi="Times New Roman" w:cs="Times New Roman"/>
          <w:iCs/>
          <w:sz w:val="22"/>
          <w:szCs w:val="22"/>
        </w:rPr>
        <w:t xml:space="preserve">1. </w:t>
      </w:r>
      <w:r w:rsidRPr="00FB6B6C">
        <w:rPr>
          <w:rFonts w:ascii="Times New Roman" w:hAnsi="Times New Roman" w:cs="Times New Roman"/>
          <w:iCs/>
          <w:sz w:val="22"/>
          <w:szCs w:val="22"/>
        </w:rPr>
        <w:t xml:space="preserve">Tiekėjas su kitais tiekėjais yra sudaręs susitarimų, kuriais siekiama iškreipti konkurenciją atliekamame pirkime, ir perkančioji organizacija dėl to turi </w:t>
      </w:r>
      <w:r w:rsidRPr="008F145C">
        <w:rPr>
          <w:rFonts w:ascii="Times New Roman" w:hAnsi="Times New Roman" w:cs="Times New Roman"/>
          <w:iCs/>
          <w:sz w:val="22"/>
          <w:szCs w:val="22"/>
        </w:rPr>
        <w:t xml:space="preserve">įtikinamų duomenų </w:t>
      </w:r>
      <w:r w:rsidRPr="008F145C">
        <w:rPr>
          <w:rFonts w:ascii="Times New Roman" w:hAnsi="Times New Roman" w:cs="Times New Roman"/>
          <w:b/>
          <w:iCs/>
          <w:sz w:val="22"/>
          <w:szCs w:val="22"/>
        </w:rPr>
        <w:t>(</w:t>
      </w:r>
      <w:r w:rsidRPr="008F145C">
        <w:rPr>
          <w:rFonts w:ascii="Times New Roman" w:eastAsia="Yu Mincho" w:hAnsi="Times New Roman" w:cs="Times New Roman"/>
          <w:b/>
          <w:iCs/>
          <w:sz w:val="22"/>
          <w:szCs w:val="22"/>
        </w:rPr>
        <w:t>VPĮ 46 straipsnio 4 dalies 1 punktas</w:t>
      </w:r>
      <w:r w:rsidRPr="008F145C">
        <w:rPr>
          <w:rFonts w:ascii="Times New Roman" w:eastAsia="Arial" w:hAnsi="Times New Roman" w:cs="Times New Roman"/>
          <w:iCs/>
          <w:sz w:val="22"/>
          <w:szCs w:val="22"/>
        </w:rPr>
        <w:t>).</w:t>
      </w:r>
    </w:p>
    <w:p w14:paraId="199327BB" w14:textId="77777777" w:rsidR="00FB6B6C" w:rsidRPr="008F145C" w:rsidRDefault="00FB6B6C" w:rsidP="00FB6B6C">
      <w:pPr>
        <w:spacing w:line="240" w:lineRule="auto"/>
        <w:ind w:firstLine="720"/>
        <w:rPr>
          <w:rFonts w:ascii="Times New Roman" w:eastAsia="Calibri" w:hAnsi="Times New Roman" w:cs="Times New Roman"/>
          <w:b/>
          <w:iCs/>
          <w:sz w:val="22"/>
          <w:szCs w:val="22"/>
        </w:rPr>
      </w:pPr>
      <w:r w:rsidRPr="008F145C">
        <w:rPr>
          <w:rFonts w:ascii="Times New Roman" w:eastAsia="Arial" w:hAnsi="Times New Roman" w:cs="Times New Roman"/>
          <w:iCs/>
          <w:sz w:val="22"/>
          <w:szCs w:val="22"/>
        </w:rPr>
        <w:t xml:space="preserve">2. </w:t>
      </w:r>
      <w:r w:rsidRPr="008F145C">
        <w:rPr>
          <w:rFonts w:ascii="Times New Roman" w:hAnsi="Times New Roman" w:cs="Times New Roman"/>
          <w:iCs/>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F145C">
        <w:rPr>
          <w:rFonts w:ascii="Times New Roman" w:hAnsi="Times New Roman" w:cs="Times New Roman"/>
          <w:b/>
          <w:iCs/>
          <w:sz w:val="22"/>
          <w:szCs w:val="22"/>
        </w:rPr>
        <w:t>(</w:t>
      </w:r>
      <w:r w:rsidRPr="008F145C">
        <w:rPr>
          <w:rFonts w:ascii="Times New Roman" w:eastAsia="Yu Mincho" w:hAnsi="Times New Roman" w:cs="Times New Roman"/>
          <w:b/>
          <w:iCs/>
          <w:sz w:val="22"/>
          <w:szCs w:val="22"/>
        </w:rPr>
        <w:t>VPĮ 46 straipsnio 4 dalies 2 punktas)</w:t>
      </w:r>
      <w:r w:rsidRPr="008F145C">
        <w:rPr>
          <w:rFonts w:ascii="Times New Roman" w:hAnsi="Times New Roman" w:cs="Times New Roman"/>
          <w:iCs/>
          <w:sz w:val="22"/>
          <w:szCs w:val="22"/>
        </w:rPr>
        <w:t>.</w:t>
      </w:r>
    </w:p>
    <w:p w14:paraId="3D67F5A5" w14:textId="77777777" w:rsidR="00FB6B6C" w:rsidRPr="008F145C" w:rsidRDefault="00FB6B6C" w:rsidP="00FB6B6C">
      <w:pPr>
        <w:spacing w:line="240" w:lineRule="auto"/>
        <w:ind w:firstLine="720"/>
        <w:rPr>
          <w:rFonts w:ascii="Times New Roman" w:eastAsia="Yu Mincho" w:hAnsi="Times New Roman" w:cs="Times New Roman"/>
          <w:b/>
          <w:bCs/>
          <w:iCs/>
          <w:sz w:val="22"/>
          <w:szCs w:val="22"/>
        </w:rPr>
      </w:pPr>
      <w:r w:rsidRPr="008F145C">
        <w:rPr>
          <w:rFonts w:ascii="Times New Roman" w:eastAsia="Arial" w:hAnsi="Times New Roman" w:cs="Times New Roman"/>
          <w:iCs/>
          <w:sz w:val="22"/>
          <w:szCs w:val="22"/>
        </w:rPr>
        <w:t xml:space="preserve">3. </w:t>
      </w:r>
      <w:r w:rsidRPr="008F145C">
        <w:rPr>
          <w:rFonts w:ascii="Times New Roman" w:hAnsi="Times New Roman" w:cs="Times New Roman"/>
          <w:iCs/>
          <w:sz w:val="22"/>
          <w:szCs w:val="22"/>
        </w:rPr>
        <w:t xml:space="preserve">Pažeista konkurencija, kaip nustatyta VPĮ 27 straipsnio 3 ir 4 dalyse, ir atitinkamos padėties negalima ištaisyti </w:t>
      </w:r>
      <w:r w:rsidRPr="008F145C">
        <w:rPr>
          <w:rFonts w:ascii="Times New Roman" w:hAnsi="Times New Roman" w:cs="Times New Roman"/>
          <w:b/>
          <w:iCs/>
          <w:sz w:val="22"/>
          <w:szCs w:val="22"/>
        </w:rPr>
        <w:t>(</w:t>
      </w:r>
      <w:r w:rsidRPr="008F145C">
        <w:rPr>
          <w:rFonts w:ascii="Times New Roman" w:eastAsia="Yu Mincho" w:hAnsi="Times New Roman" w:cs="Times New Roman"/>
          <w:b/>
          <w:iCs/>
          <w:sz w:val="22"/>
          <w:szCs w:val="22"/>
        </w:rPr>
        <w:t>VPĮ 46 straipsnio 4 dalies 3 punktas).</w:t>
      </w:r>
    </w:p>
    <w:p w14:paraId="58478412" w14:textId="77777777" w:rsidR="00FB6B6C" w:rsidRPr="008F145C" w:rsidRDefault="00FB6B6C" w:rsidP="00FB6B6C">
      <w:pPr>
        <w:spacing w:line="240" w:lineRule="auto"/>
        <w:ind w:firstLine="720"/>
        <w:rPr>
          <w:rFonts w:ascii="Times New Roman" w:eastAsia="Calibri" w:hAnsi="Times New Roman" w:cs="Times New Roman"/>
          <w:iCs/>
          <w:sz w:val="22"/>
          <w:szCs w:val="22"/>
        </w:rPr>
      </w:pPr>
      <w:r w:rsidRPr="008F145C">
        <w:rPr>
          <w:rFonts w:ascii="Times New Roman" w:eastAsia="Arial" w:hAnsi="Times New Roman" w:cs="Times New Roman"/>
          <w:iCs/>
          <w:sz w:val="22"/>
          <w:szCs w:val="22"/>
        </w:rPr>
        <w:t xml:space="preserve">4. </w:t>
      </w:r>
      <w:r w:rsidRPr="008F145C">
        <w:rPr>
          <w:rFonts w:ascii="Times New Roman"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A28B2B" w14:textId="77777777" w:rsidR="00FB6B6C" w:rsidRPr="008F145C" w:rsidRDefault="00FB6B6C" w:rsidP="00FB6B6C">
      <w:pPr>
        <w:spacing w:line="240" w:lineRule="auto"/>
        <w:ind w:firstLine="720"/>
        <w:rPr>
          <w:rFonts w:ascii="Times New Roman" w:eastAsia="Yu Mincho" w:hAnsi="Times New Roman" w:cs="Times New Roman"/>
          <w:b/>
          <w:bCs/>
          <w:iCs/>
          <w:sz w:val="22"/>
          <w:szCs w:val="22"/>
        </w:rPr>
      </w:pPr>
      <w:r w:rsidRPr="008F145C">
        <w:rPr>
          <w:rFonts w:ascii="Times New Roman" w:eastAsia="Arial" w:hAnsi="Times New Roman" w:cs="Times New Roman"/>
          <w:iCs/>
          <w:sz w:val="22"/>
          <w:szCs w:val="22"/>
        </w:rPr>
        <w:t>5.</w:t>
      </w:r>
      <w:r w:rsidRPr="008F145C">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F145C">
        <w:rPr>
          <w:rFonts w:ascii="Times New Roman" w:eastAsia="Yu Mincho" w:hAnsi="Times New Roman" w:cs="Times New Roman"/>
          <w:b/>
          <w:iCs/>
          <w:sz w:val="22"/>
          <w:szCs w:val="22"/>
        </w:rPr>
        <w:t>VPĮ 46 straipsnio 4 dalies 5 punktas).</w:t>
      </w:r>
    </w:p>
    <w:bookmarkEnd w:id="23"/>
    <w:p w14:paraId="58C1C849" w14:textId="77777777" w:rsidR="00FB6B6C" w:rsidRPr="008F145C" w:rsidRDefault="00FB6B6C" w:rsidP="00FB6B6C">
      <w:pPr>
        <w:spacing w:line="240" w:lineRule="auto"/>
        <w:ind w:firstLine="720"/>
        <w:rPr>
          <w:rFonts w:ascii="Times New Roman" w:eastAsia="Arial" w:hAnsi="Times New Roman" w:cs="Times New Roman"/>
          <w:iCs/>
          <w:sz w:val="22"/>
          <w:szCs w:val="22"/>
        </w:rPr>
      </w:pPr>
      <w:r w:rsidRPr="008F145C">
        <w:rPr>
          <w:rFonts w:ascii="Times New Roman" w:eastAsia="Arial" w:hAnsi="Times New Roman" w:cs="Times New Roman"/>
          <w:iCs/>
          <w:sz w:val="22"/>
          <w:szCs w:val="22"/>
        </w:rPr>
        <w:t>6.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D2D864B" w14:textId="77777777" w:rsidR="00FB6B6C" w:rsidRPr="008F145C" w:rsidRDefault="00FB6B6C" w:rsidP="00FB6B6C">
      <w:pPr>
        <w:spacing w:line="240" w:lineRule="auto"/>
        <w:ind w:firstLine="720"/>
        <w:rPr>
          <w:rFonts w:ascii="Calibri" w:eastAsia="Arial" w:hAnsi="Calibri" w:cs="Calibri"/>
          <w:i/>
        </w:rPr>
      </w:pPr>
    </w:p>
    <w:p w14:paraId="7685A2B1" w14:textId="77777777" w:rsidR="00FB6B6C" w:rsidRPr="00FB6B6C" w:rsidRDefault="00FB6B6C" w:rsidP="00FB6B6C">
      <w:pPr>
        <w:spacing w:before="60" w:after="60" w:line="254" w:lineRule="auto"/>
        <w:rPr>
          <w:rFonts w:ascii="Times New Roman" w:eastAsia="Calibri" w:hAnsi="Times New Roman" w:cs="Times New Roman"/>
          <w:i/>
          <w:iCs/>
        </w:rPr>
      </w:pPr>
      <w:r w:rsidRPr="00FB6B6C">
        <w:rPr>
          <w:rFonts w:ascii="Times New Roman" w:eastAsia="Calibri" w:hAnsi="Times New Roman" w:cs="Times New Roman"/>
          <w:i/>
          <w:iCs/>
        </w:rPr>
        <w:t xml:space="preserve">*Pastaba: Tiekėjas teikdamas pasiūlymą neturi pateikti nei EBVPD </w:t>
      </w:r>
      <w:bookmarkStart w:id="24" w:name="_Hlk182476760"/>
      <w:r w:rsidRPr="00FB6B6C">
        <w:rPr>
          <w:rFonts w:ascii="Times New Roman" w:eastAsia="Calibri" w:hAnsi="Times New Roman" w:cs="Times New Roman"/>
          <w:i/>
          <w:iCs/>
        </w:rPr>
        <w:t>nei laisvos formos deklaracijos dėl atitikties reikalavimams.</w:t>
      </w:r>
      <w:bookmarkEnd w:id="24"/>
    </w:p>
    <w:p w14:paraId="385FEFC8" w14:textId="77777777" w:rsidR="00112F92" w:rsidRPr="00A353FB" w:rsidRDefault="00112F92" w:rsidP="00992F47">
      <w:pPr>
        <w:spacing w:after="160" w:line="276" w:lineRule="auto"/>
        <w:ind w:firstLine="0"/>
        <w:jc w:val="center"/>
        <w:rPr>
          <w:rFonts w:ascii="Times New Roman" w:eastAsia="Arial" w:hAnsi="Times New Roman" w:cs="Times New Roman"/>
          <w:smallCaps/>
          <w:sz w:val="24"/>
          <w:szCs w:val="24"/>
        </w:rPr>
      </w:pPr>
      <w:r w:rsidRPr="00A353FB">
        <w:rPr>
          <w:rFonts w:ascii="Times New Roman" w:eastAsia="Arial" w:hAnsi="Times New Roman" w:cs="Times New Roman"/>
          <w:smallCaps/>
          <w:sz w:val="24"/>
          <w:szCs w:val="24"/>
        </w:rPr>
        <w:t>__________</w:t>
      </w:r>
    </w:p>
    <w:p w14:paraId="5FAE101E" w14:textId="597873F0" w:rsidR="005F078C" w:rsidRPr="00B8053B" w:rsidRDefault="00112F92" w:rsidP="00B8053B">
      <w:pPr>
        <w:spacing w:line="200" w:lineRule="auto"/>
        <w:rPr>
          <w:rFonts w:ascii="Times New Roman" w:eastAsia="Arial" w:hAnsi="Times New Roman" w:cs="Times New Roman"/>
          <w:sz w:val="24"/>
          <w:szCs w:val="24"/>
        </w:rPr>
      </w:pPr>
      <w:r w:rsidRPr="00A353FB">
        <w:rPr>
          <w:rFonts w:ascii="Times New Roman" w:eastAsia="Arial" w:hAnsi="Times New Roman" w:cs="Times New Roman"/>
          <w:sz w:val="24"/>
          <w:szCs w:val="24"/>
        </w:rPr>
        <w:br w:type="page"/>
      </w:r>
    </w:p>
    <w:p w14:paraId="1022EA12" w14:textId="77777777" w:rsidR="009D265B" w:rsidRDefault="009D265B" w:rsidP="00112F92">
      <w:pPr>
        <w:spacing w:line="240" w:lineRule="auto"/>
        <w:ind w:left="7314" w:firstLine="0"/>
        <w:rPr>
          <w:rFonts w:ascii="Times New Roman" w:hAnsi="Times New Roman" w:cs="Times New Roman"/>
          <w:sz w:val="24"/>
          <w:szCs w:val="24"/>
        </w:rPr>
      </w:pPr>
    </w:p>
    <w:p w14:paraId="3DBF3DE0" w14:textId="7E153F1B" w:rsidR="00112F92" w:rsidRPr="00A353FB" w:rsidRDefault="00112F92" w:rsidP="00112F92">
      <w:pPr>
        <w:spacing w:line="240" w:lineRule="auto"/>
        <w:ind w:left="7314" w:firstLine="0"/>
        <w:rPr>
          <w:rFonts w:ascii="Times New Roman" w:hAnsi="Times New Roman" w:cs="Times New Roman"/>
          <w:sz w:val="24"/>
          <w:szCs w:val="24"/>
        </w:rPr>
      </w:pPr>
      <w:r w:rsidRPr="00A353FB">
        <w:rPr>
          <w:rFonts w:ascii="Times New Roman" w:hAnsi="Times New Roman" w:cs="Times New Roman"/>
          <w:sz w:val="24"/>
          <w:szCs w:val="24"/>
        </w:rPr>
        <w:t>Pirkimo sąlygų 2 priedas „Tiekėjų kvalifikacijos reikalavimai ir reikalaujami kokybės bei aplinkos apsaugos vadybos sistemų standartai“</w:t>
      </w:r>
    </w:p>
    <w:p w14:paraId="6CB59DA7" w14:textId="77777777" w:rsidR="00112F92" w:rsidRPr="00A353FB" w:rsidRDefault="00112F92" w:rsidP="00112F92">
      <w:pPr>
        <w:spacing w:after="240"/>
        <w:rPr>
          <w:rFonts w:ascii="Times New Roman" w:hAnsi="Times New Roman" w:cs="Times New Roman"/>
          <w:smallCaps/>
          <w:color w:val="404040"/>
          <w:sz w:val="24"/>
          <w:szCs w:val="24"/>
        </w:rPr>
      </w:pPr>
    </w:p>
    <w:p w14:paraId="0E6E035C" w14:textId="77777777" w:rsidR="00112F92" w:rsidRPr="00A353FB" w:rsidRDefault="00112F92" w:rsidP="00112F92">
      <w:pPr>
        <w:spacing w:after="240"/>
        <w:jc w:val="center"/>
        <w:rPr>
          <w:rFonts w:ascii="Times New Roman" w:eastAsia="Arial" w:hAnsi="Times New Roman" w:cs="Times New Roman"/>
          <w:smallCaps/>
          <w:color w:val="404040"/>
          <w:sz w:val="24"/>
          <w:szCs w:val="24"/>
        </w:rPr>
      </w:pPr>
      <w:r w:rsidRPr="00A353FB">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5AF0FD5D" w14:textId="2FE93409" w:rsidR="007C483C" w:rsidRPr="00F72D5D" w:rsidRDefault="00750487" w:rsidP="00F72D5D">
      <w:pPr>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112F92" w:rsidRPr="00A353FB">
        <w:rPr>
          <w:rFonts w:ascii="Times New Roman" w:eastAsia="Arial" w:hAnsi="Times New Roman" w:cs="Times New Roman"/>
          <w:sz w:val="24"/>
          <w:szCs w:val="24"/>
        </w:rPr>
        <w:t>Reikalavimai tiekėjo kvalifikacijai nėra nustatomi.</w:t>
      </w:r>
    </w:p>
    <w:p w14:paraId="022E9A20" w14:textId="57F96B76" w:rsidR="009D265B" w:rsidRPr="009D265B" w:rsidRDefault="009D265B" w:rsidP="00F72D5D">
      <w:pPr>
        <w:tabs>
          <w:tab w:val="left" w:pos="720"/>
        </w:tabs>
        <w:spacing w:line="240" w:lineRule="auto"/>
        <w:ind w:firstLine="0"/>
        <w:jc w:val="center"/>
        <w:rPr>
          <w:rFonts w:ascii="Times New Roman" w:eastAsia="Calibri" w:hAnsi="Times New Roman" w:cs="Times New Roman"/>
          <w:sz w:val="24"/>
          <w:szCs w:val="24"/>
          <w:lang w:eastAsia="en-US"/>
        </w:rPr>
      </w:pPr>
    </w:p>
    <w:p w14:paraId="083B82BE" w14:textId="77777777" w:rsidR="009D265B" w:rsidRDefault="009D265B" w:rsidP="00F72D5D">
      <w:pPr>
        <w:tabs>
          <w:tab w:val="left" w:pos="720"/>
        </w:tabs>
        <w:spacing w:line="240" w:lineRule="auto"/>
        <w:ind w:firstLine="0"/>
        <w:jc w:val="center"/>
        <w:rPr>
          <w:rFonts w:ascii="Times New Roman" w:eastAsia="Calibri" w:hAnsi="Times New Roman" w:cs="Times New Roman"/>
          <w:b/>
          <w:bCs/>
          <w:sz w:val="24"/>
          <w:szCs w:val="24"/>
          <w:lang w:eastAsia="en-US"/>
        </w:rPr>
      </w:pPr>
    </w:p>
    <w:p w14:paraId="0B262FDD" w14:textId="77777777" w:rsidR="009D265B" w:rsidRDefault="009D265B" w:rsidP="00F72D5D">
      <w:pPr>
        <w:tabs>
          <w:tab w:val="left" w:pos="720"/>
        </w:tabs>
        <w:spacing w:line="240" w:lineRule="auto"/>
        <w:ind w:firstLine="0"/>
        <w:jc w:val="center"/>
        <w:rPr>
          <w:rFonts w:ascii="Times New Roman" w:eastAsia="Calibri" w:hAnsi="Times New Roman" w:cs="Times New Roman"/>
          <w:b/>
          <w:bCs/>
          <w:sz w:val="24"/>
          <w:szCs w:val="24"/>
          <w:lang w:eastAsia="en-US"/>
        </w:rPr>
      </w:pPr>
    </w:p>
    <w:p w14:paraId="708DD0AE" w14:textId="50DB6107" w:rsidR="00D26F9A" w:rsidRPr="00A353FB" w:rsidRDefault="00D26F9A" w:rsidP="00F72D5D">
      <w:pPr>
        <w:tabs>
          <w:tab w:val="left" w:pos="720"/>
        </w:tabs>
        <w:spacing w:line="240" w:lineRule="auto"/>
        <w:ind w:firstLine="0"/>
        <w:jc w:val="center"/>
        <w:rPr>
          <w:rFonts w:ascii="Times New Roman" w:eastAsia="Calibri" w:hAnsi="Times New Roman" w:cs="Times New Roman"/>
          <w:b/>
          <w:bCs/>
          <w:sz w:val="24"/>
          <w:szCs w:val="24"/>
          <w:lang w:eastAsia="en-US"/>
        </w:rPr>
      </w:pPr>
      <w:r w:rsidRPr="00A353FB">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028ACC1A" w14:textId="77777777" w:rsidR="00112F92" w:rsidRPr="00A353FB" w:rsidRDefault="00112F92" w:rsidP="00D26F9A">
      <w:pPr>
        <w:tabs>
          <w:tab w:val="left" w:pos="720"/>
        </w:tabs>
        <w:ind w:firstLine="0"/>
        <w:rPr>
          <w:rFonts w:ascii="Times New Roman" w:eastAsia="Arial" w:hAnsi="Times New Roman" w:cs="Times New Roman"/>
          <w:sz w:val="24"/>
          <w:szCs w:val="24"/>
        </w:rPr>
      </w:pPr>
    </w:p>
    <w:p w14:paraId="7349C0E9" w14:textId="77777777" w:rsidR="00D75609" w:rsidRPr="00A353FB" w:rsidRDefault="00D75609" w:rsidP="00D75609">
      <w:pPr>
        <w:tabs>
          <w:tab w:val="left" w:pos="720"/>
        </w:tabs>
        <w:spacing w:line="240" w:lineRule="auto"/>
        <w:ind w:firstLine="567"/>
        <w:rPr>
          <w:rFonts w:ascii="Times New Roman" w:eastAsia="Calibri" w:hAnsi="Times New Roman" w:cs="Times New Roman"/>
          <w:i/>
          <w:iCs/>
          <w:color w:val="7030A0"/>
          <w:sz w:val="24"/>
          <w:szCs w:val="24"/>
          <w:lang w:eastAsia="en-US"/>
        </w:rPr>
      </w:pPr>
      <w:bookmarkStart w:id="25" w:name="_heading=h.3rdcrjn" w:colFirst="0" w:colLast="0"/>
      <w:bookmarkEnd w:id="25"/>
    </w:p>
    <w:p w14:paraId="0E8BDFBC" w14:textId="32FBECD5" w:rsidR="00112F92" w:rsidRPr="002F4B40" w:rsidRDefault="2976AC31" w:rsidP="00F77A5D">
      <w:pPr>
        <w:spacing w:line="240" w:lineRule="auto"/>
        <w:ind w:left="567"/>
        <w:rPr>
          <w:rFonts w:ascii="Times New Roman" w:eastAsia="Arial" w:hAnsi="Times New Roman" w:cs="Times New Roman"/>
          <w:sz w:val="24"/>
          <w:szCs w:val="24"/>
        </w:rPr>
      </w:pPr>
      <w:r w:rsidRPr="00A353FB">
        <w:rPr>
          <w:rFonts w:ascii="Times New Roman" w:eastAsia="Arial" w:hAnsi="Times New Roman" w:cs="Times New Roman"/>
          <w:sz w:val="24"/>
          <w:szCs w:val="24"/>
        </w:rPr>
        <w:t xml:space="preserve"> </w:t>
      </w:r>
      <w:r w:rsidR="00DC1269" w:rsidRPr="00A353FB">
        <w:rPr>
          <w:rFonts w:ascii="Times New Roman" w:eastAsia="Arial" w:hAnsi="Times New Roman" w:cs="Times New Roman"/>
          <w:sz w:val="24"/>
          <w:szCs w:val="24"/>
        </w:rPr>
        <w:t xml:space="preserve">Perkančioji organizacija </w:t>
      </w:r>
      <w:r w:rsidR="00112F92" w:rsidRPr="00A353FB">
        <w:rPr>
          <w:rFonts w:ascii="Times New Roman" w:eastAsia="Arial" w:hAnsi="Times New Roman" w:cs="Times New Roman"/>
          <w:sz w:val="24"/>
          <w:szCs w:val="24"/>
        </w:rPr>
        <w:t xml:space="preserve">nereikalauja, kad tiekėjai laikytųsi </w:t>
      </w:r>
      <w:r w:rsidR="00112F92" w:rsidRPr="002F4B40">
        <w:rPr>
          <w:rFonts w:ascii="Times New Roman" w:eastAsia="Arial" w:hAnsi="Times New Roman" w:cs="Times New Roman"/>
          <w:sz w:val="24"/>
          <w:szCs w:val="24"/>
        </w:rPr>
        <w:t>kokybės vadybos sistemos ir (arba) aplinkos apsaugos vadybos sistemos standartų.</w:t>
      </w:r>
    </w:p>
    <w:p w14:paraId="44DAAEA5" w14:textId="343DCC89" w:rsidR="00D94720" w:rsidRPr="00A353FB" w:rsidRDefault="00E71E41" w:rsidP="00371224">
      <w:pPr>
        <w:tabs>
          <w:tab w:val="left" w:pos="567"/>
        </w:tabs>
        <w:spacing w:line="240" w:lineRule="auto"/>
        <w:ind w:firstLine="0"/>
        <w:rPr>
          <w:rFonts w:ascii="Times New Roman" w:eastAsia="Calibri" w:hAnsi="Times New Roman" w:cs="Times New Roman"/>
          <w:color w:val="00B050"/>
          <w:sz w:val="24"/>
          <w:szCs w:val="24"/>
          <w:lang w:eastAsia="en-US"/>
        </w:rPr>
      </w:pPr>
      <w:r w:rsidRPr="00A353FB">
        <w:rPr>
          <w:rFonts w:ascii="Times New Roman" w:eastAsia="Arial" w:hAnsi="Times New Roman" w:cs="Times New Roman"/>
          <w:i/>
          <w:color w:val="FF0000"/>
          <w:sz w:val="24"/>
          <w:szCs w:val="24"/>
        </w:rPr>
        <w:tab/>
      </w:r>
      <w:r w:rsidR="00D94720" w:rsidRPr="00A353FB">
        <w:rPr>
          <w:rFonts w:ascii="Times New Roman" w:eastAsiaTheme="minorHAnsi" w:hAnsi="Times New Roman" w:cs="Times New Roman"/>
          <w:color w:val="7030A0"/>
          <w:sz w:val="24"/>
          <w:szCs w:val="24"/>
          <w:lang w:eastAsia="en-US"/>
        </w:rPr>
        <w:t xml:space="preserve"> </w:t>
      </w:r>
    </w:p>
    <w:p w14:paraId="6EAE86E2" w14:textId="77777777" w:rsidR="00112F92" w:rsidRPr="00A353FB" w:rsidRDefault="00112F92" w:rsidP="00112F92">
      <w:pPr>
        <w:tabs>
          <w:tab w:val="left" w:pos="709"/>
        </w:tabs>
        <w:ind w:firstLine="567"/>
        <w:jc w:val="right"/>
        <w:rPr>
          <w:rFonts w:ascii="Times New Roman" w:eastAsia="Arial" w:hAnsi="Times New Roman" w:cs="Times New Roman"/>
          <w:sz w:val="24"/>
          <w:szCs w:val="24"/>
        </w:rPr>
      </w:pPr>
    </w:p>
    <w:p w14:paraId="10688D3F" w14:textId="77777777" w:rsidR="00112F92" w:rsidRPr="00A353FB" w:rsidRDefault="00112F92" w:rsidP="00112F92">
      <w:pPr>
        <w:jc w:val="center"/>
        <w:rPr>
          <w:rFonts w:ascii="Times New Roman" w:eastAsia="Arial" w:hAnsi="Times New Roman" w:cs="Times New Roman"/>
          <w:sz w:val="24"/>
          <w:szCs w:val="24"/>
        </w:rPr>
      </w:pPr>
    </w:p>
    <w:p w14:paraId="15FF68FB" w14:textId="77777777" w:rsidR="00112F92" w:rsidRPr="00A353FB" w:rsidRDefault="00112F92" w:rsidP="00112F92">
      <w:pPr>
        <w:jc w:val="center"/>
        <w:rPr>
          <w:rFonts w:ascii="Times New Roman" w:eastAsia="Arial" w:hAnsi="Times New Roman" w:cs="Times New Roman"/>
          <w:sz w:val="24"/>
          <w:szCs w:val="24"/>
        </w:rPr>
      </w:pPr>
      <w:r w:rsidRPr="00A353FB">
        <w:rPr>
          <w:rFonts w:ascii="Times New Roman" w:eastAsia="Arial" w:hAnsi="Times New Roman" w:cs="Times New Roman"/>
          <w:sz w:val="24"/>
          <w:szCs w:val="24"/>
        </w:rPr>
        <w:t>__________</w:t>
      </w:r>
    </w:p>
    <w:p w14:paraId="2CDE7EE1" w14:textId="77777777" w:rsidR="00A040B5" w:rsidRPr="00A353FB" w:rsidRDefault="00A040B5" w:rsidP="00112F92">
      <w:pPr>
        <w:jc w:val="center"/>
        <w:rPr>
          <w:rFonts w:ascii="Times New Roman" w:eastAsia="Arial" w:hAnsi="Times New Roman" w:cs="Times New Roman"/>
          <w:b/>
          <w:smallCaps/>
          <w:sz w:val="24"/>
          <w:szCs w:val="24"/>
        </w:rPr>
      </w:pPr>
    </w:p>
    <w:p w14:paraId="2F58C0C6" w14:textId="5B826EE4" w:rsidR="00483B9F" w:rsidRPr="00A353FB" w:rsidRDefault="00483B9F" w:rsidP="00A040B5">
      <w:pPr>
        <w:pStyle w:val="Antrat2"/>
        <w:ind w:firstLine="0"/>
        <w:jc w:val="right"/>
        <w:rPr>
          <w:rFonts w:ascii="Times New Roman" w:hAnsi="Times New Roman" w:cs="Times New Roman"/>
          <w:sz w:val="24"/>
          <w:szCs w:val="24"/>
        </w:rPr>
      </w:pPr>
      <w:bookmarkStart w:id="26" w:name="_heading=h.26in1rg" w:colFirst="0" w:colLast="0"/>
      <w:bookmarkStart w:id="27" w:name="ketvpriedas"/>
      <w:bookmarkStart w:id="28" w:name="_Toc85439812"/>
      <w:bookmarkEnd w:id="26"/>
    </w:p>
    <w:p w14:paraId="4B815F12" w14:textId="77777777" w:rsidR="00A040B5" w:rsidRPr="00A353FB" w:rsidRDefault="00A040B5" w:rsidP="00A040B5">
      <w:pPr>
        <w:rPr>
          <w:rFonts w:ascii="Times New Roman" w:hAnsi="Times New Roman" w:cs="Times New Roman"/>
          <w:sz w:val="24"/>
          <w:szCs w:val="24"/>
        </w:rPr>
      </w:pPr>
    </w:p>
    <w:p w14:paraId="54363B23" w14:textId="77777777" w:rsidR="00483B9F" w:rsidRPr="00A353FB" w:rsidRDefault="00483B9F" w:rsidP="00483B9F">
      <w:pPr>
        <w:rPr>
          <w:rFonts w:ascii="Times New Roman" w:hAnsi="Times New Roman" w:cs="Times New Roman"/>
          <w:sz w:val="24"/>
          <w:szCs w:val="24"/>
        </w:rPr>
      </w:pPr>
    </w:p>
    <w:p w14:paraId="6147A0F2" w14:textId="77777777" w:rsidR="00112F92" w:rsidRPr="00A353FB" w:rsidRDefault="00112F92" w:rsidP="00112F92">
      <w:pPr>
        <w:spacing w:line="240" w:lineRule="auto"/>
        <w:ind w:left="7314" w:firstLine="0"/>
        <w:rPr>
          <w:rFonts w:ascii="Times New Roman" w:hAnsi="Times New Roman" w:cs="Times New Roman"/>
          <w:sz w:val="24"/>
          <w:szCs w:val="24"/>
        </w:rPr>
      </w:pPr>
      <w:r w:rsidRPr="00A353FB">
        <w:rPr>
          <w:rFonts w:ascii="Times New Roman" w:hAnsi="Times New Roman" w:cs="Times New Roman"/>
          <w:sz w:val="24"/>
          <w:szCs w:val="24"/>
        </w:rPr>
        <w:t>Pirkimo sąlygų 3 priedas „„EBVPD“ (XML formatu)“</w:t>
      </w:r>
    </w:p>
    <w:bookmarkEnd w:id="27"/>
    <w:bookmarkEnd w:id="28"/>
    <w:p w14:paraId="13F645DA" w14:textId="77777777" w:rsidR="00112F92" w:rsidRPr="00A353FB" w:rsidRDefault="00112F92" w:rsidP="00112F92">
      <w:pPr>
        <w:pStyle w:val="Paantrat"/>
        <w:jc w:val="center"/>
        <w:rPr>
          <w:rFonts w:ascii="Times New Roman" w:eastAsia="Arial" w:hAnsi="Times New Roman" w:cs="Times New Roman"/>
          <w:sz w:val="24"/>
          <w:szCs w:val="24"/>
        </w:rPr>
      </w:pPr>
    </w:p>
    <w:p w14:paraId="69E26FD2" w14:textId="77777777" w:rsidR="00112F92" w:rsidRPr="00A353FB" w:rsidRDefault="00112F92" w:rsidP="00112F92">
      <w:pPr>
        <w:pStyle w:val="Paantrat"/>
        <w:jc w:val="center"/>
        <w:rPr>
          <w:rFonts w:ascii="Times New Roman" w:eastAsia="Arial" w:hAnsi="Times New Roman" w:cs="Times New Roman"/>
          <w:sz w:val="24"/>
          <w:szCs w:val="24"/>
        </w:rPr>
      </w:pPr>
      <w:r w:rsidRPr="00A353FB">
        <w:rPr>
          <w:rFonts w:ascii="Times New Roman" w:eastAsia="Arial" w:hAnsi="Times New Roman" w:cs="Times New Roman"/>
          <w:sz w:val="24"/>
          <w:szCs w:val="24"/>
        </w:rPr>
        <w:t>EUROPOS BENDRASIS VIEŠŲJŲ PIRKIMŲ DOKUMENTAS</w:t>
      </w:r>
    </w:p>
    <w:p w14:paraId="2EE8AAE6" w14:textId="77777777" w:rsidR="00112F92" w:rsidRPr="00A353FB" w:rsidRDefault="00112F92" w:rsidP="00112F92">
      <w:pPr>
        <w:rPr>
          <w:rFonts w:ascii="Times New Roman" w:hAnsi="Times New Roman" w:cs="Times New Roman"/>
          <w:sz w:val="24"/>
          <w:szCs w:val="24"/>
          <w:lang w:val="en-US"/>
        </w:rPr>
      </w:pPr>
    </w:p>
    <w:p w14:paraId="2EF10AB4" w14:textId="5A98A7E2" w:rsidR="00112F92" w:rsidRPr="00A353FB" w:rsidRDefault="00112F92" w:rsidP="00DB3CE2">
      <w:pPr>
        <w:jc w:val="left"/>
        <w:rPr>
          <w:rFonts w:ascii="Times New Roman" w:eastAsia="Arial" w:hAnsi="Times New Roman" w:cs="Times New Roman"/>
          <w:sz w:val="24"/>
          <w:szCs w:val="24"/>
        </w:rPr>
      </w:pPr>
      <w:r w:rsidRPr="00A353FB">
        <w:rPr>
          <w:rFonts w:ascii="Times New Roman" w:eastAsia="Arial" w:hAnsi="Times New Roman" w:cs="Times New Roman"/>
          <w:sz w:val="24"/>
          <w:szCs w:val="24"/>
        </w:rPr>
        <w:t xml:space="preserve">„Europos bendrasis viešųjų pirkimų dokumentas (EBVPD)“ </w:t>
      </w:r>
      <w:r w:rsidR="00EE37A8">
        <w:rPr>
          <w:rFonts w:ascii="Times New Roman" w:eastAsia="Arial" w:hAnsi="Times New Roman" w:cs="Times New Roman"/>
          <w:sz w:val="24"/>
          <w:szCs w:val="24"/>
        </w:rPr>
        <w:t>šiame pirkime nereikalaujamas</w:t>
      </w:r>
      <w:r w:rsidRPr="00A353FB">
        <w:rPr>
          <w:rFonts w:ascii="Times New Roman" w:eastAsia="Arial" w:hAnsi="Times New Roman" w:cs="Times New Roman"/>
          <w:sz w:val="24"/>
          <w:szCs w:val="24"/>
        </w:rPr>
        <w:t>.</w:t>
      </w:r>
    </w:p>
    <w:p w14:paraId="70346A5D" w14:textId="77777777" w:rsidR="00112F92" w:rsidRPr="00A353FB" w:rsidRDefault="00112F92" w:rsidP="00112F92">
      <w:pPr>
        <w:jc w:val="center"/>
        <w:rPr>
          <w:rFonts w:ascii="Times New Roman" w:eastAsia="Arial" w:hAnsi="Times New Roman" w:cs="Times New Roman"/>
          <w:smallCaps/>
          <w:sz w:val="24"/>
          <w:szCs w:val="24"/>
        </w:rPr>
      </w:pPr>
      <w:r w:rsidRPr="00A353FB">
        <w:rPr>
          <w:rFonts w:ascii="Times New Roman" w:eastAsia="Arial" w:hAnsi="Times New Roman" w:cs="Times New Roman"/>
          <w:smallCaps/>
          <w:sz w:val="24"/>
          <w:szCs w:val="24"/>
        </w:rPr>
        <w:t>__________</w:t>
      </w:r>
    </w:p>
    <w:p w14:paraId="3DB23246" w14:textId="16695673" w:rsidR="00C70E3A" w:rsidRPr="00B8053B" w:rsidRDefault="00112F92" w:rsidP="00B8053B">
      <w:pPr>
        <w:jc w:val="right"/>
        <w:rPr>
          <w:rFonts w:ascii="Times New Roman" w:eastAsia="Arial" w:hAnsi="Times New Roman" w:cs="Times New Roman"/>
          <w:b/>
          <w:smallCaps/>
          <w:sz w:val="24"/>
          <w:szCs w:val="24"/>
        </w:rPr>
      </w:pPr>
      <w:r w:rsidRPr="00A353FB">
        <w:rPr>
          <w:rFonts w:ascii="Times New Roman" w:hAnsi="Times New Roman" w:cs="Times New Roman"/>
          <w:sz w:val="24"/>
          <w:szCs w:val="24"/>
        </w:rPr>
        <w:br w:type="page"/>
      </w:r>
      <w:bookmarkStart w:id="29" w:name="_Ref38539939"/>
      <w:bookmarkStart w:id="30" w:name="_Ref38541068"/>
      <w:bookmarkStart w:id="31" w:name="_Ref38885053"/>
      <w:bookmarkStart w:id="32" w:name="_Ref38899023"/>
      <w:bookmarkStart w:id="33" w:name="_Toc48053185"/>
      <w:bookmarkStart w:id="34" w:name="_Toc85706891"/>
      <w:bookmarkStart w:id="35" w:name="_Hlk86837214"/>
    </w:p>
    <w:p w14:paraId="7B763338" w14:textId="77777777" w:rsidR="009D265B" w:rsidRDefault="009D265B" w:rsidP="004C1E56">
      <w:pPr>
        <w:spacing w:line="240" w:lineRule="auto"/>
        <w:jc w:val="right"/>
        <w:rPr>
          <w:rFonts w:ascii="Times New Roman" w:hAnsi="Times New Roman" w:cs="Times New Roman"/>
          <w:sz w:val="24"/>
          <w:szCs w:val="24"/>
        </w:rPr>
      </w:pPr>
    </w:p>
    <w:p w14:paraId="6BCC2113" w14:textId="2F4815B9" w:rsidR="00CB5907" w:rsidRPr="008A4D81" w:rsidRDefault="00DE051B" w:rsidP="004C1E56">
      <w:pPr>
        <w:spacing w:line="240" w:lineRule="auto"/>
        <w:jc w:val="right"/>
        <w:rPr>
          <w:rFonts w:ascii="Times New Roman" w:hAnsi="Times New Roman" w:cs="Times New Roman"/>
          <w:sz w:val="24"/>
          <w:szCs w:val="24"/>
        </w:rPr>
      </w:pPr>
      <w:r w:rsidRPr="008A4D81">
        <w:rPr>
          <w:rFonts w:ascii="Times New Roman" w:hAnsi="Times New Roman" w:cs="Times New Roman"/>
          <w:sz w:val="24"/>
          <w:szCs w:val="24"/>
        </w:rPr>
        <w:t>P</w:t>
      </w:r>
      <w:r w:rsidR="00CB5907" w:rsidRPr="008A4D81">
        <w:rPr>
          <w:rFonts w:ascii="Times New Roman" w:hAnsi="Times New Roman" w:cs="Times New Roman"/>
          <w:sz w:val="24"/>
          <w:szCs w:val="24"/>
        </w:rPr>
        <w:t xml:space="preserve">irkimo sąlygų </w:t>
      </w:r>
      <w:r w:rsidR="0012726D" w:rsidRPr="008A4D81">
        <w:rPr>
          <w:rFonts w:ascii="Times New Roman" w:hAnsi="Times New Roman" w:cs="Times New Roman"/>
          <w:sz w:val="24"/>
          <w:szCs w:val="24"/>
        </w:rPr>
        <w:t>4</w:t>
      </w:r>
      <w:r w:rsidR="00CB5907" w:rsidRPr="008A4D81">
        <w:rPr>
          <w:rFonts w:ascii="Times New Roman" w:hAnsi="Times New Roman" w:cs="Times New Roman"/>
          <w:sz w:val="24"/>
          <w:szCs w:val="24"/>
        </w:rPr>
        <w:t xml:space="preserve"> priedas</w:t>
      </w:r>
      <w:r w:rsidR="00105DAD" w:rsidRPr="008A4D81">
        <w:rPr>
          <w:rFonts w:ascii="Times New Roman" w:hAnsi="Times New Roman" w:cs="Times New Roman"/>
          <w:sz w:val="24"/>
          <w:szCs w:val="24"/>
        </w:rPr>
        <w:t xml:space="preserve"> </w:t>
      </w:r>
      <w:r w:rsidR="00CB5907" w:rsidRPr="008A4D81">
        <w:rPr>
          <w:rFonts w:ascii="Times New Roman" w:hAnsi="Times New Roman" w:cs="Times New Roman"/>
          <w:sz w:val="24"/>
          <w:szCs w:val="24"/>
        </w:rPr>
        <w:t>„Techninė specifikacija“</w:t>
      </w:r>
      <w:bookmarkEnd w:id="29"/>
      <w:bookmarkEnd w:id="30"/>
      <w:bookmarkEnd w:id="31"/>
      <w:bookmarkEnd w:id="32"/>
      <w:bookmarkEnd w:id="33"/>
      <w:bookmarkEnd w:id="34"/>
    </w:p>
    <w:bookmarkEnd w:id="35"/>
    <w:p w14:paraId="696602A9" w14:textId="77777777" w:rsidR="009D265B" w:rsidRPr="008A4D81" w:rsidRDefault="009D265B" w:rsidP="00CB5907">
      <w:pPr>
        <w:jc w:val="center"/>
        <w:rPr>
          <w:rFonts w:ascii="Times New Roman" w:hAnsi="Times New Roman" w:cs="Times New Roman"/>
          <w:sz w:val="24"/>
          <w:szCs w:val="24"/>
        </w:rPr>
      </w:pPr>
    </w:p>
    <w:p w14:paraId="4F738A55" w14:textId="77777777" w:rsidR="0027260E" w:rsidRPr="008A4D81" w:rsidRDefault="0027260E" w:rsidP="0027260E">
      <w:pPr>
        <w:jc w:val="center"/>
        <w:rPr>
          <w:rFonts w:ascii="Times New Roman" w:hAnsi="Times New Roman" w:cs="Times New Roman"/>
          <w:b/>
          <w:sz w:val="24"/>
          <w:szCs w:val="24"/>
        </w:rPr>
      </w:pPr>
      <w:r w:rsidRPr="008A4D81">
        <w:rPr>
          <w:rFonts w:ascii="Times New Roman" w:hAnsi="Times New Roman" w:cs="Times New Roman"/>
          <w:b/>
          <w:sz w:val="24"/>
          <w:szCs w:val="24"/>
        </w:rPr>
        <w:t>TECHNINĖ SPECIFIKACIJA</w:t>
      </w:r>
    </w:p>
    <w:tbl>
      <w:tblPr>
        <w:tblW w:w="10800" w:type="dxa"/>
        <w:tblLook w:val="04A0" w:firstRow="1" w:lastRow="0" w:firstColumn="1" w:lastColumn="0" w:noHBand="0" w:noVBand="1"/>
      </w:tblPr>
      <w:tblGrid>
        <w:gridCol w:w="10800"/>
      </w:tblGrid>
      <w:tr w:rsidR="0027260E" w:rsidRPr="008A4D81" w14:paraId="62FB2BE7" w14:textId="77777777" w:rsidTr="009D265B">
        <w:trPr>
          <w:trHeight w:val="312"/>
        </w:trPr>
        <w:tc>
          <w:tcPr>
            <w:tcW w:w="10800" w:type="dxa"/>
            <w:tcBorders>
              <w:top w:val="nil"/>
              <w:left w:val="nil"/>
              <w:bottom w:val="nil"/>
              <w:right w:val="nil"/>
            </w:tcBorders>
            <w:noWrap/>
            <w:vAlign w:val="bottom"/>
            <w:hideMark/>
          </w:tcPr>
          <w:p w14:paraId="1E8EAFCE" w14:textId="77777777" w:rsidR="0027260E" w:rsidRPr="008A4D81" w:rsidRDefault="0027260E" w:rsidP="00302A46">
            <w:pPr>
              <w:rPr>
                <w:rFonts w:ascii="Times New Roman" w:hAnsi="Times New Roman" w:cs="Times New Roman"/>
                <w:b/>
                <w:bCs/>
                <w:sz w:val="24"/>
                <w:szCs w:val="24"/>
              </w:rPr>
            </w:pPr>
          </w:p>
        </w:tc>
      </w:tr>
      <w:tr w:rsidR="0027260E" w:rsidRPr="008A4D81" w14:paraId="630B2FAE" w14:textId="77777777" w:rsidTr="009D265B">
        <w:trPr>
          <w:trHeight w:val="312"/>
        </w:trPr>
        <w:tc>
          <w:tcPr>
            <w:tcW w:w="10800" w:type="dxa"/>
            <w:tcBorders>
              <w:top w:val="nil"/>
              <w:left w:val="nil"/>
              <w:bottom w:val="nil"/>
              <w:right w:val="nil"/>
            </w:tcBorders>
            <w:noWrap/>
            <w:vAlign w:val="center"/>
            <w:hideMark/>
          </w:tcPr>
          <w:p w14:paraId="58D0345A" w14:textId="77777777" w:rsidR="0027260E" w:rsidRPr="008A4D81" w:rsidRDefault="0027260E" w:rsidP="0027260E">
            <w:pPr>
              <w:pStyle w:val="Sraopastraipa"/>
              <w:numPr>
                <w:ilvl w:val="0"/>
                <w:numId w:val="15"/>
              </w:numPr>
              <w:spacing w:after="160" w:line="259" w:lineRule="auto"/>
              <w:ind w:left="0" w:firstLine="1027"/>
              <w:jc w:val="left"/>
              <w:rPr>
                <w:rFonts w:ascii="Times New Roman" w:hAnsi="Times New Roman" w:cs="Times New Roman"/>
                <w:sz w:val="24"/>
                <w:szCs w:val="24"/>
              </w:rPr>
            </w:pPr>
            <w:r w:rsidRPr="008A4D81">
              <w:rPr>
                <w:rFonts w:ascii="Times New Roman" w:hAnsi="Times New Roman" w:cs="Times New Roman"/>
                <w:sz w:val="24"/>
                <w:szCs w:val="24"/>
              </w:rPr>
              <w:t>Dažai spausdintuvams tiekiami taroje, kuri numatyta spausdintuvų gamintojo (toliau – kasetės).</w:t>
            </w:r>
          </w:p>
          <w:p w14:paraId="46754F11" w14:textId="77777777" w:rsidR="0027260E" w:rsidRPr="008A4D81" w:rsidRDefault="0027260E" w:rsidP="0027260E">
            <w:pPr>
              <w:pStyle w:val="Sraopastraipa"/>
              <w:numPr>
                <w:ilvl w:val="0"/>
                <w:numId w:val="15"/>
              </w:numPr>
              <w:spacing w:after="160" w:line="259" w:lineRule="auto"/>
              <w:ind w:left="0" w:firstLine="1027"/>
              <w:jc w:val="left"/>
              <w:rPr>
                <w:rFonts w:ascii="Times New Roman" w:hAnsi="Times New Roman" w:cs="Times New Roman"/>
                <w:sz w:val="24"/>
                <w:szCs w:val="24"/>
              </w:rPr>
            </w:pPr>
            <w:r w:rsidRPr="008A4D81">
              <w:rPr>
                <w:rFonts w:ascii="Times New Roman" w:hAnsi="Times New Roman" w:cs="Times New Roman"/>
                <w:sz w:val="24"/>
                <w:szCs w:val="24"/>
              </w:rPr>
              <w:t>Kasetės gali būti naujos originalios, naujos neoriginalios arba atnaujintos (restauruotos, užpildytos).</w:t>
            </w:r>
          </w:p>
          <w:p w14:paraId="1D670802" w14:textId="77777777" w:rsidR="0027260E" w:rsidRPr="008A4D81" w:rsidRDefault="0027260E" w:rsidP="0027260E">
            <w:pPr>
              <w:pStyle w:val="Sraopastraipa"/>
              <w:numPr>
                <w:ilvl w:val="0"/>
                <w:numId w:val="15"/>
              </w:numPr>
              <w:spacing w:after="160" w:line="259" w:lineRule="auto"/>
              <w:ind w:left="0" w:firstLine="1027"/>
              <w:jc w:val="left"/>
              <w:rPr>
                <w:rFonts w:ascii="Times New Roman" w:hAnsi="Times New Roman" w:cs="Times New Roman"/>
                <w:sz w:val="24"/>
                <w:szCs w:val="24"/>
              </w:rPr>
            </w:pPr>
            <w:r w:rsidRPr="008A4D81">
              <w:rPr>
                <w:rFonts w:ascii="Times New Roman" w:hAnsi="Times New Roman" w:cs="Times New Roman"/>
                <w:sz w:val="24"/>
                <w:szCs w:val="24"/>
              </w:rPr>
              <w:t>Kasetės privalo būti kokybiškos, supakuotos pakuotėje, kuri tinkama kasečių transportavimui ir saugojimui.</w:t>
            </w:r>
          </w:p>
          <w:p w14:paraId="14AAFD7C" w14:textId="77777777" w:rsidR="0027260E" w:rsidRPr="008A4D81" w:rsidRDefault="0027260E" w:rsidP="0027260E">
            <w:pPr>
              <w:pStyle w:val="Sraopastraipa"/>
              <w:numPr>
                <w:ilvl w:val="0"/>
                <w:numId w:val="15"/>
              </w:numPr>
              <w:spacing w:after="160" w:line="259" w:lineRule="auto"/>
              <w:ind w:left="0" w:firstLine="1027"/>
              <w:jc w:val="left"/>
              <w:rPr>
                <w:rFonts w:ascii="Times New Roman" w:hAnsi="Times New Roman" w:cs="Times New Roman"/>
                <w:sz w:val="24"/>
                <w:szCs w:val="24"/>
              </w:rPr>
            </w:pPr>
            <w:r w:rsidRPr="008A4D81">
              <w:rPr>
                <w:rFonts w:ascii="Times New Roman" w:hAnsi="Times New Roman" w:cs="Times New Roman"/>
                <w:sz w:val="24"/>
                <w:szCs w:val="24"/>
              </w:rPr>
              <w:t>Kasetėms turi būti suteikiama ne trumpesnė kaip 6 mėn. garantija.</w:t>
            </w:r>
          </w:p>
          <w:p w14:paraId="7ECB3FD5" w14:textId="77777777" w:rsidR="0027260E" w:rsidRPr="008A4D81" w:rsidRDefault="0027260E" w:rsidP="0027260E">
            <w:pPr>
              <w:pStyle w:val="Sraopastraipa"/>
              <w:numPr>
                <w:ilvl w:val="0"/>
                <w:numId w:val="15"/>
              </w:numPr>
              <w:spacing w:after="160" w:line="259" w:lineRule="auto"/>
              <w:ind w:left="0" w:firstLine="1027"/>
              <w:rPr>
                <w:rFonts w:ascii="Times New Roman" w:hAnsi="Times New Roman" w:cs="Times New Roman"/>
                <w:sz w:val="24"/>
                <w:szCs w:val="24"/>
              </w:rPr>
            </w:pPr>
            <w:r w:rsidRPr="008A4D81">
              <w:rPr>
                <w:rFonts w:ascii="Times New Roman" w:hAnsi="Times New Roman" w:cs="Times New Roman"/>
                <w:sz w:val="24"/>
                <w:szCs w:val="24"/>
              </w:rPr>
              <w:t>Kasetėms taikomi aplinkos apsaugos reikalavimai, vadovaujantis  </w:t>
            </w:r>
            <w:hyperlink r:id="rId13" w:history="1">
              <w:r w:rsidRPr="008A4D81">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A4D81">
              <w:rPr>
                <w:rFonts w:ascii="Times New Roman" w:hAnsi="Times New Roman" w:cs="Times New Roman"/>
                <w:sz w:val="24"/>
                <w:szCs w:val="24"/>
              </w:rPr>
              <w:t>“ (toliau – aprašas), 4.4.4.3. p.: prekei pagaminti, paslaugai teikti ar darbams atlikti naudojama mažiau ar nenaudojama pavojingųjų cheminių medžiagų, neteršiama aplinka ir nekeliamas pavojus sveikatai:</w:t>
            </w:r>
          </w:p>
          <w:p w14:paraId="565CBAA6" w14:textId="77777777" w:rsidR="0027260E" w:rsidRPr="008A4D81" w:rsidRDefault="0027260E" w:rsidP="0055144D">
            <w:pPr>
              <w:pStyle w:val="Sraopastraipa"/>
              <w:numPr>
                <w:ilvl w:val="1"/>
                <w:numId w:val="15"/>
              </w:numPr>
              <w:tabs>
                <w:tab w:val="left" w:pos="1413"/>
              </w:tabs>
              <w:spacing w:after="160" w:line="259" w:lineRule="auto"/>
              <w:ind w:left="0" w:firstLine="1027"/>
              <w:rPr>
                <w:rFonts w:ascii="Times New Roman" w:hAnsi="Times New Roman" w:cs="Times New Roman"/>
                <w:sz w:val="24"/>
                <w:szCs w:val="24"/>
              </w:rPr>
            </w:pPr>
            <w:r w:rsidRPr="008A4D81">
              <w:rPr>
                <w:rFonts w:ascii="Times New Roman" w:hAnsi="Times New Roman" w:cs="Times New Roman"/>
                <w:sz w:val="24"/>
                <w:szCs w:val="24"/>
              </w:rPr>
              <w:t xml:space="preserve">Sunkiųjų metalų (švino, kadmio, gyvsidabrio ir chromo) kiekis spausdintuvų dažuose neturi viršyti 100 </w:t>
            </w:r>
            <w:proofErr w:type="spellStart"/>
            <w:r w:rsidRPr="008A4D81">
              <w:rPr>
                <w:rFonts w:ascii="Times New Roman" w:hAnsi="Times New Roman" w:cs="Times New Roman"/>
                <w:sz w:val="24"/>
                <w:szCs w:val="24"/>
              </w:rPr>
              <w:t>ppm</w:t>
            </w:r>
            <w:proofErr w:type="spellEnd"/>
            <w:r w:rsidRPr="008A4D81">
              <w:rPr>
                <w:rFonts w:ascii="Times New Roman" w:hAnsi="Times New Roman" w:cs="Times New Roman"/>
                <w:sz w:val="24"/>
                <w:szCs w:val="24"/>
              </w:rPr>
              <w:t xml:space="preserve"> (miligramų kilogramui</w:t>
            </w:r>
            <w:r w:rsidRPr="008A4D81">
              <w:rPr>
                <w:rFonts w:ascii="Times New Roman" w:hAnsi="Times New Roman" w:cs="Times New Roman"/>
                <w:sz w:val="24"/>
                <w:szCs w:val="24"/>
                <w:highlight w:val="lightGray"/>
              </w:rPr>
              <w:t>)</w:t>
            </w:r>
            <w:r w:rsidRPr="008A4D81">
              <w:rPr>
                <w:rFonts w:ascii="Times New Roman" w:hAnsi="Times New Roman" w:cs="Times New Roman"/>
                <w:sz w:val="24"/>
                <w:szCs w:val="24"/>
              </w:rPr>
              <w:t>;</w:t>
            </w:r>
          </w:p>
          <w:p w14:paraId="3E715E47" w14:textId="77777777" w:rsidR="0027260E" w:rsidRPr="008A4D81" w:rsidRDefault="0027260E" w:rsidP="0055144D">
            <w:pPr>
              <w:pStyle w:val="Sraopastraipa"/>
              <w:numPr>
                <w:ilvl w:val="1"/>
                <w:numId w:val="15"/>
              </w:numPr>
              <w:tabs>
                <w:tab w:val="left" w:pos="1413"/>
              </w:tabs>
              <w:spacing w:after="160" w:line="259" w:lineRule="auto"/>
              <w:ind w:left="0" w:firstLine="1027"/>
              <w:rPr>
                <w:rFonts w:ascii="Times New Roman" w:hAnsi="Times New Roman" w:cs="Times New Roman"/>
                <w:sz w:val="24"/>
                <w:szCs w:val="24"/>
              </w:rPr>
            </w:pPr>
            <w:r w:rsidRPr="008A4D81">
              <w:rPr>
                <w:rFonts w:ascii="Times New Roman" w:hAnsi="Times New Roman" w:cs="Times New Roman"/>
                <w:sz w:val="24"/>
                <w:szCs w:val="24"/>
              </w:rPr>
              <w:t xml:space="preserve"> Milteliuose ir rašaluose neturi būti </w:t>
            </w:r>
            <w:proofErr w:type="spellStart"/>
            <w:r w:rsidRPr="008A4D81">
              <w:rPr>
                <w:rFonts w:ascii="Times New Roman" w:hAnsi="Times New Roman" w:cs="Times New Roman"/>
                <w:sz w:val="24"/>
                <w:szCs w:val="24"/>
              </w:rPr>
              <w:t>azodažiklių</w:t>
            </w:r>
            <w:proofErr w:type="spellEnd"/>
            <w:r w:rsidRPr="008A4D81">
              <w:rPr>
                <w:rFonts w:ascii="Times New Roman" w:hAnsi="Times New Roman" w:cs="Times New Roman"/>
                <w:sz w:val="24"/>
                <w:szCs w:val="24"/>
              </w:rPr>
              <w:t>, galinčių skilti į tam tikrus aromatinius aminus (pagal REACH reglamento XVII priedą).</w:t>
            </w:r>
          </w:p>
          <w:p w14:paraId="1E3A99D2" w14:textId="10477946" w:rsidR="0027260E" w:rsidRPr="008A4D81" w:rsidRDefault="0027260E" w:rsidP="0055144D">
            <w:pPr>
              <w:pStyle w:val="Sraopastraipa"/>
              <w:numPr>
                <w:ilvl w:val="0"/>
                <w:numId w:val="15"/>
              </w:numPr>
              <w:spacing w:after="160" w:line="259" w:lineRule="auto"/>
              <w:ind w:left="0" w:firstLine="1027"/>
              <w:rPr>
                <w:rFonts w:ascii="Times New Roman" w:hAnsi="Times New Roman" w:cs="Times New Roman"/>
                <w:sz w:val="24"/>
                <w:szCs w:val="24"/>
              </w:rPr>
            </w:pPr>
            <w:r w:rsidRPr="008A4D81">
              <w:rPr>
                <w:rFonts w:ascii="Times New Roman" w:hAnsi="Times New Roman" w:cs="Times New Roman"/>
                <w:sz w:val="24"/>
                <w:szCs w:val="24"/>
              </w:rPr>
              <w:t>Tiekėjas pateikia 5 punkto reikalavimus įrodančius dokumentus: ekologinis ženklas arba gamintojo techniniai dokumentai, arba paskelbto (notifikuotos) institucijos atlikto bandymo protokolas, arba kiti lygiaverčiai</w:t>
            </w:r>
            <w:r w:rsidR="00B915B4">
              <w:rPr>
                <w:rFonts w:ascii="Times New Roman" w:hAnsi="Times New Roman" w:cs="Times New Roman"/>
                <w:sz w:val="24"/>
                <w:szCs w:val="24"/>
              </w:rPr>
              <w:t xml:space="preserve"> o</w:t>
            </w:r>
            <w:r w:rsidR="00E340E9">
              <w:rPr>
                <w:rFonts w:ascii="Times New Roman" w:hAnsi="Times New Roman" w:cs="Times New Roman"/>
                <w:sz w:val="24"/>
                <w:szCs w:val="24"/>
              </w:rPr>
              <w:t>bjektyv</w:t>
            </w:r>
            <w:r w:rsidR="008E5599">
              <w:rPr>
                <w:rFonts w:ascii="Times New Roman" w:hAnsi="Times New Roman" w:cs="Times New Roman"/>
                <w:sz w:val="24"/>
                <w:szCs w:val="24"/>
              </w:rPr>
              <w:t>ū</w:t>
            </w:r>
            <w:r w:rsidR="00E340E9">
              <w:rPr>
                <w:rFonts w:ascii="Times New Roman" w:hAnsi="Times New Roman" w:cs="Times New Roman"/>
                <w:sz w:val="24"/>
                <w:szCs w:val="24"/>
              </w:rPr>
              <w:t xml:space="preserve">s </w:t>
            </w:r>
            <w:r w:rsidRPr="008A4D81">
              <w:rPr>
                <w:rFonts w:ascii="Times New Roman" w:hAnsi="Times New Roman" w:cs="Times New Roman"/>
                <w:sz w:val="24"/>
                <w:szCs w:val="24"/>
              </w:rPr>
              <w:t xml:space="preserve"> įrodymai.</w:t>
            </w:r>
          </w:p>
          <w:p w14:paraId="492BC077" w14:textId="77777777" w:rsidR="0027260E" w:rsidRPr="008A4D81" w:rsidRDefault="0027260E" w:rsidP="0055144D">
            <w:pPr>
              <w:pStyle w:val="Sraopastraipa"/>
              <w:numPr>
                <w:ilvl w:val="0"/>
                <w:numId w:val="15"/>
              </w:numPr>
              <w:spacing w:after="160" w:line="259" w:lineRule="auto"/>
              <w:ind w:left="0" w:firstLine="1027"/>
              <w:rPr>
                <w:rFonts w:ascii="Times New Roman" w:hAnsi="Times New Roman" w:cs="Times New Roman"/>
                <w:sz w:val="24"/>
                <w:szCs w:val="24"/>
              </w:rPr>
            </w:pPr>
            <w:r w:rsidRPr="008A4D81">
              <w:rPr>
                <w:rFonts w:ascii="Times New Roman" w:hAnsi="Times New Roman" w:cs="Times New Roman"/>
                <w:sz w:val="24"/>
                <w:szCs w:val="24"/>
              </w:rPr>
              <w:t>Perkančioji organizacija neįsipareigoja įsigyti viso kasečių kiekio, kuris nurodytas techninės specifikacijos lentelėje Nr. 1. Kasetės bus perkamos pagal poreikį.</w:t>
            </w:r>
          </w:p>
          <w:p w14:paraId="2E837165" w14:textId="77777777" w:rsidR="0027260E" w:rsidRPr="008A4D81" w:rsidRDefault="0027260E" w:rsidP="0055144D">
            <w:pPr>
              <w:pStyle w:val="Sraopastraipa"/>
              <w:numPr>
                <w:ilvl w:val="0"/>
                <w:numId w:val="15"/>
              </w:numPr>
              <w:spacing w:after="160" w:line="259" w:lineRule="auto"/>
              <w:ind w:left="0" w:firstLine="1027"/>
              <w:rPr>
                <w:rFonts w:ascii="Times New Roman" w:hAnsi="Times New Roman" w:cs="Times New Roman"/>
                <w:sz w:val="24"/>
                <w:szCs w:val="24"/>
              </w:rPr>
            </w:pPr>
            <w:r w:rsidRPr="008A4D81">
              <w:rPr>
                <w:rFonts w:ascii="Times New Roman" w:hAnsi="Times New Roman" w:cs="Times New Roman"/>
                <w:sz w:val="24"/>
                <w:szCs w:val="24"/>
              </w:rPr>
              <w:t>Atsiradus būtinumui, Pirkėjas gali užsakyti ir kitas, lentelėje Nr. 1 neįvardintas, kasetes, neviršijant 10 proc. sutarties vertės.</w:t>
            </w:r>
          </w:p>
          <w:p w14:paraId="03A1F335" w14:textId="77777777" w:rsidR="0027260E" w:rsidRPr="008A4D81" w:rsidRDefault="0027260E" w:rsidP="0055144D">
            <w:pPr>
              <w:pStyle w:val="Sraopastraipa"/>
              <w:numPr>
                <w:ilvl w:val="0"/>
                <w:numId w:val="15"/>
              </w:numPr>
              <w:spacing w:after="160" w:line="259" w:lineRule="auto"/>
              <w:ind w:left="0" w:firstLine="1027"/>
              <w:rPr>
                <w:rFonts w:ascii="Times New Roman" w:hAnsi="Times New Roman" w:cs="Times New Roman"/>
                <w:sz w:val="24"/>
                <w:szCs w:val="24"/>
              </w:rPr>
            </w:pPr>
            <w:r w:rsidRPr="008A4D81">
              <w:rPr>
                <w:rFonts w:ascii="Times New Roman" w:hAnsi="Times New Roman" w:cs="Times New Roman"/>
                <w:sz w:val="24"/>
                <w:szCs w:val="24"/>
              </w:rPr>
              <w:t xml:space="preserve"> Kasečių kiekis užsakomas ir perkamas pagal poreikį, Pirkėjui užsakymus pateikiant elektroniniu paštu Tiekėjui.</w:t>
            </w:r>
          </w:p>
          <w:p w14:paraId="76FBDE9D" w14:textId="77777777" w:rsidR="0027260E" w:rsidRPr="008A4D81" w:rsidRDefault="0027260E" w:rsidP="0055144D">
            <w:pPr>
              <w:pStyle w:val="Sraopastraipa"/>
              <w:numPr>
                <w:ilvl w:val="0"/>
                <w:numId w:val="15"/>
              </w:numPr>
              <w:tabs>
                <w:tab w:val="left" w:pos="1426"/>
              </w:tabs>
              <w:spacing w:after="160" w:line="259" w:lineRule="auto"/>
              <w:ind w:left="0" w:firstLine="1027"/>
              <w:rPr>
                <w:rFonts w:ascii="Times New Roman" w:hAnsi="Times New Roman" w:cs="Times New Roman"/>
                <w:sz w:val="24"/>
                <w:szCs w:val="24"/>
              </w:rPr>
            </w:pPr>
            <w:r w:rsidRPr="008A4D81">
              <w:rPr>
                <w:rFonts w:ascii="Times New Roman" w:hAnsi="Times New Roman" w:cs="Times New Roman"/>
                <w:sz w:val="24"/>
                <w:szCs w:val="24"/>
              </w:rPr>
              <w:t>Tiekėjas, po Pirkėjo užsakymo gavimo, kasetes pristato Pirkėjo užsakyme nurodytu adresu ne vėliau kaip per 3 darbo dienas.</w:t>
            </w:r>
          </w:p>
          <w:p w14:paraId="37982D3D" w14:textId="77777777" w:rsidR="0027260E" w:rsidRPr="008A4D81" w:rsidRDefault="0027260E" w:rsidP="0055144D">
            <w:pPr>
              <w:pStyle w:val="Sraopastraipa"/>
              <w:numPr>
                <w:ilvl w:val="0"/>
                <w:numId w:val="15"/>
              </w:numPr>
              <w:tabs>
                <w:tab w:val="left" w:pos="1426"/>
              </w:tabs>
              <w:spacing w:after="160" w:line="259" w:lineRule="auto"/>
              <w:ind w:left="0" w:firstLine="1027"/>
              <w:rPr>
                <w:rFonts w:ascii="Times New Roman" w:hAnsi="Times New Roman" w:cs="Times New Roman"/>
                <w:sz w:val="24"/>
                <w:szCs w:val="24"/>
              </w:rPr>
            </w:pPr>
            <w:r w:rsidRPr="008A4D81">
              <w:rPr>
                <w:rFonts w:ascii="Times New Roman" w:hAnsi="Times New Roman" w:cs="Times New Roman"/>
                <w:sz w:val="24"/>
                <w:szCs w:val="24"/>
              </w:rPr>
              <w:t>Kasetės turi būti teikiamos 24 (dvidešimt keturis) mėnesius su galimybe pratęsti tiekimą dar 12 (dvylika) mėnesių.</w:t>
            </w:r>
          </w:p>
          <w:p w14:paraId="640C4EE8" w14:textId="3C6808F9" w:rsidR="0027260E" w:rsidRPr="008A4D81" w:rsidRDefault="0027260E" w:rsidP="0055144D">
            <w:pPr>
              <w:pStyle w:val="Sraopastraipa"/>
              <w:numPr>
                <w:ilvl w:val="0"/>
                <w:numId w:val="15"/>
              </w:numPr>
              <w:tabs>
                <w:tab w:val="left" w:pos="1439"/>
              </w:tabs>
              <w:spacing w:after="160" w:line="259" w:lineRule="auto"/>
              <w:ind w:left="0" w:firstLine="1027"/>
              <w:rPr>
                <w:rFonts w:ascii="Times New Roman" w:hAnsi="Times New Roman" w:cs="Times New Roman"/>
                <w:sz w:val="24"/>
                <w:szCs w:val="24"/>
              </w:rPr>
            </w:pPr>
            <w:r w:rsidRPr="008A4D81">
              <w:rPr>
                <w:rFonts w:ascii="Times New Roman" w:hAnsi="Times New Roman" w:cs="Times New Roman"/>
                <w:sz w:val="24"/>
                <w:szCs w:val="24"/>
              </w:rPr>
              <w:t xml:space="preserve">Galimi kasečių pristatymo adresai įvardinti lentelėje Nr. 2. Pastaba: </w:t>
            </w:r>
            <w:r w:rsidR="00407740">
              <w:rPr>
                <w:rFonts w:ascii="Times New Roman" w:hAnsi="Times New Roman" w:cs="Times New Roman"/>
                <w:sz w:val="24"/>
                <w:szCs w:val="24"/>
              </w:rPr>
              <w:t xml:space="preserve">pasikeitus aplinkybėms, </w:t>
            </w:r>
            <w:r w:rsidRPr="008A4D81">
              <w:rPr>
                <w:rFonts w:ascii="Times New Roman" w:hAnsi="Times New Roman" w:cs="Times New Roman"/>
                <w:sz w:val="24"/>
                <w:szCs w:val="24"/>
              </w:rPr>
              <w:t>pristatymo adresai gali keistis.</w:t>
            </w:r>
          </w:p>
          <w:p w14:paraId="473BFAA4" w14:textId="77777777" w:rsidR="0027260E" w:rsidRPr="008A4D81" w:rsidRDefault="0027260E" w:rsidP="00302A46">
            <w:pPr>
              <w:rPr>
                <w:rFonts w:ascii="Times New Roman" w:hAnsi="Times New Roman" w:cs="Times New Roman"/>
                <w:sz w:val="24"/>
                <w:szCs w:val="24"/>
              </w:rPr>
            </w:pPr>
          </w:p>
        </w:tc>
      </w:tr>
    </w:tbl>
    <w:p w14:paraId="2FDCD9B5" w14:textId="77777777" w:rsidR="009D265B" w:rsidRDefault="009D265B">
      <w:r>
        <w:br w:type="page"/>
      </w:r>
    </w:p>
    <w:tbl>
      <w:tblPr>
        <w:tblW w:w="10800" w:type="dxa"/>
        <w:tblLook w:val="04A0" w:firstRow="1" w:lastRow="0" w:firstColumn="1" w:lastColumn="0" w:noHBand="0" w:noVBand="1"/>
      </w:tblPr>
      <w:tblGrid>
        <w:gridCol w:w="10800"/>
      </w:tblGrid>
      <w:tr w:rsidR="0027260E" w:rsidRPr="008A4D81" w14:paraId="13E3AEDF" w14:textId="77777777" w:rsidTr="009D265B">
        <w:trPr>
          <w:trHeight w:val="312"/>
        </w:trPr>
        <w:tc>
          <w:tcPr>
            <w:tcW w:w="10800" w:type="dxa"/>
            <w:tcBorders>
              <w:top w:val="nil"/>
              <w:left w:val="nil"/>
              <w:bottom w:val="nil"/>
              <w:right w:val="nil"/>
            </w:tcBorders>
            <w:noWrap/>
            <w:vAlign w:val="center"/>
          </w:tcPr>
          <w:p w14:paraId="30238C17" w14:textId="6F2416F4" w:rsidR="00B04307" w:rsidRDefault="00B04307" w:rsidP="00B8053B">
            <w:pPr>
              <w:ind w:firstLine="0"/>
              <w:rPr>
                <w:rFonts w:ascii="Times New Roman" w:hAnsi="Times New Roman" w:cs="Times New Roman"/>
                <w:sz w:val="24"/>
                <w:szCs w:val="24"/>
              </w:rPr>
            </w:pPr>
          </w:p>
          <w:p w14:paraId="3F3118B4" w14:textId="28431258" w:rsidR="0027260E" w:rsidRPr="008A4D81" w:rsidRDefault="0027260E" w:rsidP="0027260E">
            <w:pPr>
              <w:jc w:val="left"/>
              <w:rPr>
                <w:rFonts w:ascii="Times New Roman" w:hAnsi="Times New Roman" w:cs="Times New Roman"/>
                <w:sz w:val="24"/>
                <w:szCs w:val="24"/>
              </w:rPr>
            </w:pPr>
            <w:r w:rsidRPr="008A4D81">
              <w:rPr>
                <w:rFonts w:ascii="Times New Roman" w:hAnsi="Times New Roman" w:cs="Times New Roman"/>
                <w:sz w:val="24"/>
                <w:szCs w:val="24"/>
              </w:rPr>
              <w:t>Lentelė Nr.1</w:t>
            </w:r>
          </w:p>
          <w:tbl>
            <w:tblPr>
              <w:tblStyle w:val="Lentelstinklelis"/>
              <w:tblW w:w="10660" w:type="dxa"/>
              <w:tblInd w:w="0" w:type="dxa"/>
              <w:tblLook w:val="04A0" w:firstRow="1" w:lastRow="0" w:firstColumn="1" w:lastColumn="0" w:noHBand="0" w:noVBand="1"/>
            </w:tblPr>
            <w:tblGrid>
              <w:gridCol w:w="1034"/>
              <w:gridCol w:w="2966"/>
              <w:gridCol w:w="1820"/>
              <w:gridCol w:w="2223"/>
              <w:gridCol w:w="2617"/>
            </w:tblGrid>
            <w:tr w:rsidR="00760B91" w:rsidRPr="008A4D81" w14:paraId="38128C55" w14:textId="77777777" w:rsidTr="003B1BD5">
              <w:trPr>
                <w:trHeight w:val="736"/>
              </w:trPr>
              <w:tc>
                <w:tcPr>
                  <w:tcW w:w="1034" w:type="dxa"/>
                </w:tcPr>
                <w:p w14:paraId="598D79D8" w14:textId="77777777" w:rsidR="0027260E" w:rsidRPr="008A4D81" w:rsidRDefault="0027260E" w:rsidP="008A4D81">
                  <w:pPr>
                    <w:ind w:firstLine="0"/>
                    <w:rPr>
                      <w:rFonts w:hAnsi="Times New Roman" w:cs="Times New Roman"/>
                      <w:b/>
                      <w:bCs/>
                      <w:sz w:val="24"/>
                      <w:szCs w:val="24"/>
                    </w:rPr>
                  </w:pPr>
                  <w:r w:rsidRPr="008A4D81">
                    <w:rPr>
                      <w:rFonts w:hAnsi="Times New Roman" w:cs="Times New Roman"/>
                      <w:b/>
                      <w:bCs/>
                      <w:sz w:val="24"/>
                      <w:szCs w:val="24"/>
                    </w:rPr>
                    <w:t>Eil. Nr.</w:t>
                  </w:r>
                </w:p>
              </w:tc>
              <w:tc>
                <w:tcPr>
                  <w:tcW w:w="2966" w:type="dxa"/>
                </w:tcPr>
                <w:p w14:paraId="2388461C" w14:textId="77777777" w:rsidR="0027260E" w:rsidRPr="008A4D81" w:rsidRDefault="0027260E" w:rsidP="00302A46">
                  <w:pPr>
                    <w:jc w:val="center"/>
                    <w:rPr>
                      <w:rFonts w:hAnsi="Times New Roman" w:cs="Times New Roman"/>
                      <w:b/>
                      <w:bCs/>
                      <w:sz w:val="24"/>
                      <w:szCs w:val="24"/>
                    </w:rPr>
                  </w:pPr>
                  <w:r w:rsidRPr="008A4D81">
                    <w:rPr>
                      <w:rFonts w:hAnsi="Times New Roman" w:cs="Times New Roman"/>
                      <w:b/>
                      <w:bCs/>
                      <w:sz w:val="24"/>
                      <w:szCs w:val="24"/>
                    </w:rPr>
                    <w:t>Spausdintuvas</w:t>
                  </w:r>
                </w:p>
              </w:tc>
              <w:tc>
                <w:tcPr>
                  <w:tcW w:w="1820" w:type="dxa"/>
                  <w:tcBorders>
                    <w:right w:val="nil"/>
                  </w:tcBorders>
                </w:tcPr>
                <w:p w14:paraId="3DF67691" w14:textId="77777777" w:rsidR="0027260E" w:rsidRPr="008A4D81" w:rsidRDefault="0027260E" w:rsidP="00302A46">
                  <w:pPr>
                    <w:jc w:val="center"/>
                    <w:rPr>
                      <w:rFonts w:hAnsi="Times New Roman" w:cs="Times New Roman"/>
                      <w:b/>
                      <w:bCs/>
                      <w:sz w:val="24"/>
                      <w:szCs w:val="24"/>
                    </w:rPr>
                  </w:pPr>
                  <w:r w:rsidRPr="008A4D81">
                    <w:rPr>
                      <w:rFonts w:hAnsi="Times New Roman" w:cs="Times New Roman"/>
                      <w:b/>
                      <w:bCs/>
                      <w:sz w:val="24"/>
                      <w:szCs w:val="24"/>
                    </w:rPr>
                    <w:t>Kasetė</w:t>
                  </w:r>
                </w:p>
              </w:tc>
              <w:tc>
                <w:tcPr>
                  <w:tcW w:w="2223" w:type="dxa"/>
                  <w:tcBorders>
                    <w:left w:val="nil"/>
                  </w:tcBorders>
                </w:tcPr>
                <w:p w14:paraId="332F5CB6" w14:textId="77777777" w:rsidR="0027260E" w:rsidRPr="008A4D81" w:rsidRDefault="0027260E" w:rsidP="00302A46">
                  <w:pPr>
                    <w:jc w:val="center"/>
                    <w:rPr>
                      <w:rFonts w:hAnsi="Times New Roman" w:cs="Times New Roman"/>
                      <w:b/>
                      <w:bCs/>
                      <w:sz w:val="24"/>
                      <w:szCs w:val="24"/>
                    </w:rPr>
                  </w:pPr>
                </w:p>
              </w:tc>
              <w:tc>
                <w:tcPr>
                  <w:tcW w:w="2617" w:type="dxa"/>
                </w:tcPr>
                <w:p w14:paraId="3B048942" w14:textId="77777777" w:rsidR="0027260E" w:rsidRPr="008A4D81" w:rsidRDefault="0027260E" w:rsidP="00302A46">
                  <w:pPr>
                    <w:jc w:val="center"/>
                    <w:rPr>
                      <w:rFonts w:hAnsi="Times New Roman" w:cs="Times New Roman"/>
                      <w:b/>
                      <w:bCs/>
                      <w:sz w:val="24"/>
                      <w:szCs w:val="24"/>
                    </w:rPr>
                  </w:pPr>
                  <w:r w:rsidRPr="008A4D81">
                    <w:rPr>
                      <w:rFonts w:hAnsi="Times New Roman" w:cs="Times New Roman"/>
                      <w:b/>
                      <w:bCs/>
                      <w:sz w:val="24"/>
                      <w:szCs w:val="24"/>
                    </w:rPr>
                    <w:t>Kiekis, vnt.</w:t>
                  </w:r>
                </w:p>
              </w:tc>
            </w:tr>
            <w:tr w:rsidR="00760B91" w:rsidRPr="008A4D81" w14:paraId="30125C50" w14:textId="77777777" w:rsidTr="003B1BD5">
              <w:tc>
                <w:tcPr>
                  <w:tcW w:w="1034" w:type="dxa"/>
                </w:tcPr>
                <w:p w14:paraId="3A9E6D2D" w14:textId="77777777" w:rsidR="0027260E" w:rsidRPr="008A4D81" w:rsidRDefault="0027260E" w:rsidP="003B1BD5">
                  <w:pPr>
                    <w:jc w:val="center"/>
                    <w:rPr>
                      <w:rFonts w:hAnsi="Times New Roman" w:cs="Times New Roman"/>
                      <w:sz w:val="24"/>
                      <w:szCs w:val="24"/>
                    </w:rPr>
                  </w:pPr>
                  <w:r w:rsidRPr="008A4D81">
                    <w:rPr>
                      <w:rFonts w:hAnsi="Times New Roman" w:cs="Times New Roman"/>
                      <w:sz w:val="24"/>
                      <w:szCs w:val="24"/>
                    </w:rPr>
                    <w:t>1</w:t>
                  </w:r>
                </w:p>
              </w:tc>
              <w:tc>
                <w:tcPr>
                  <w:tcW w:w="2966" w:type="dxa"/>
                  <w:tcBorders>
                    <w:top w:val="single" w:sz="4" w:space="0" w:color="auto"/>
                    <w:left w:val="nil"/>
                    <w:bottom w:val="single" w:sz="4" w:space="0" w:color="auto"/>
                    <w:right w:val="nil"/>
                  </w:tcBorders>
                  <w:vAlign w:val="bottom"/>
                </w:tcPr>
                <w:p w14:paraId="6ACF1815" w14:textId="77777777" w:rsidR="0027260E" w:rsidRPr="008A4D81" w:rsidRDefault="0027260E" w:rsidP="00302A46">
                  <w:pPr>
                    <w:rPr>
                      <w:rFonts w:hAnsi="Times New Roman" w:cs="Times New Roman"/>
                      <w:sz w:val="24"/>
                      <w:szCs w:val="24"/>
                    </w:rPr>
                  </w:pPr>
                  <w:r w:rsidRPr="008A4D81">
                    <w:rPr>
                      <w:rFonts w:hAnsi="Times New Roman" w:cs="Times New Roman"/>
                      <w:color w:val="000000"/>
                      <w:sz w:val="24"/>
                      <w:szCs w:val="24"/>
                    </w:rPr>
                    <w:t xml:space="preserve">Epson </w:t>
                  </w:r>
                  <w:proofErr w:type="spellStart"/>
                  <w:r w:rsidRPr="008A4D81">
                    <w:rPr>
                      <w:rFonts w:hAnsi="Times New Roman" w:cs="Times New Roman"/>
                      <w:color w:val="000000"/>
                      <w:sz w:val="24"/>
                      <w:szCs w:val="24"/>
                    </w:rPr>
                    <w:t>WorkForce</w:t>
                  </w:r>
                  <w:proofErr w:type="spellEnd"/>
                  <w:r w:rsidRPr="008A4D81">
                    <w:rPr>
                      <w:rFonts w:hAnsi="Times New Roman" w:cs="Times New Roman"/>
                      <w:color w:val="000000"/>
                      <w:sz w:val="24"/>
                      <w:szCs w:val="24"/>
                    </w:rPr>
                    <w:t xml:space="preserve"> Pro WF-C878RDTWF</w:t>
                  </w:r>
                </w:p>
              </w:tc>
              <w:tc>
                <w:tcPr>
                  <w:tcW w:w="1820" w:type="dxa"/>
                </w:tcPr>
                <w:p w14:paraId="25DBDB6F"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T05A4</w:t>
                  </w:r>
                </w:p>
              </w:tc>
              <w:tc>
                <w:tcPr>
                  <w:tcW w:w="2223" w:type="dxa"/>
                </w:tcPr>
                <w:p w14:paraId="7E7E0A43" w14:textId="77777777" w:rsidR="0027260E" w:rsidRPr="008A4D81" w:rsidRDefault="0027260E" w:rsidP="00302A46">
                  <w:pPr>
                    <w:rPr>
                      <w:rFonts w:hAnsi="Times New Roman" w:cs="Times New Roman"/>
                      <w:sz w:val="24"/>
                      <w:szCs w:val="24"/>
                    </w:rPr>
                  </w:pPr>
                  <w:proofErr w:type="spellStart"/>
                  <w:r w:rsidRPr="008A4D81">
                    <w:rPr>
                      <w:rFonts w:hAnsi="Times New Roman" w:cs="Times New Roman"/>
                      <w:sz w:val="24"/>
                      <w:szCs w:val="24"/>
                    </w:rPr>
                    <w:t>Yellow</w:t>
                  </w:r>
                  <w:proofErr w:type="spellEnd"/>
                  <w:r w:rsidRPr="008A4D81">
                    <w:rPr>
                      <w:rFonts w:hAnsi="Times New Roman" w:cs="Times New Roman"/>
                      <w:sz w:val="24"/>
                      <w:szCs w:val="24"/>
                    </w:rPr>
                    <w:t xml:space="preserve"> (Y)</w:t>
                  </w:r>
                </w:p>
              </w:tc>
              <w:tc>
                <w:tcPr>
                  <w:tcW w:w="2617" w:type="dxa"/>
                </w:tcPr>
                <w:p w14:paraId="445C9D7B"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70</w:t>
                  </w:r>
                </w:p>
              </w:tc>
            </w:tr>
            <w:tr w:rsidR="00760B91" w:rsidRPr="008A4D81" w14:paraId="1E23F4BA" w14:textId="77777777" w:rsidTr="003B1BD5">
              <w:tc>
                <w:tcPr>
                  <w:tcW w:w="1034" w:type="dxa"/>
                </w:tcPr>
                <w:p w14:paraId="4B6C40BA" w14:textId="77777777" w:rsidR="0027260E" w:rsidRPr="008A4D81" w:rsidRDefault="0027260E" w:rsidP="003B1BD5">
                  <w:pPr>
                    <w:jc w:val="center"/>
                    <w:rPr>
                      <w:rFonts w:hAnsi="Times New Roman" w:cs="Times New Roman"/>
                      <w:sz w:val="24"/>
                      <w:szCs w:val="24"/>
                    </w:rPr>
                  </w:pPr>
                </w:p>
              </w:tc>
              <w:tc>
                <w:tcPr>
                  <w:tcW w:w="2966" w:type="dxa"/>
                  <w:tcBorders>
                    <w:top w:val="single" w:sz="4" w:space="0" w:color="auto"/>
                    <w:left w:val="nil"/>
                    <w:bottom w:val="single" w:sz="4" w:space="0" w:color="auto"/>
                    <w:right w:val="nil"/>
                  </w:tcBorders>
                  <w:vAlign w:val="bottom"/>
                </w:tcPr>
                <w:p w14:paraId="12FC0D58" w14:textId="77777777" w:rsidR="0027260E" w:rsidRPr="008A4D81" w:rsidRDefault="0027260E" w:rsidP="00302A46">
                  <w:pPr>
                    <w:rPr>
                      <w:rFonts w:hAnsi="Times New Roman" w:cs="Times New Roman"/>
                      <w:color w:val="000000"/>
                      <w:sz w:val="24"/>
                      <w:szCs w:val="24"/>
                    </w:rPr>
                  </w:pPr>
                </w:p>
              </w:tc>
              <w:tc>
                <w:tcPr>
                  <w:tcW w:w="1820" w:type="dxa"/>
                </w:tcPr>
                <w:p w14:paraId="6A98A06A"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T05A3</w:t>
                  </w:r>
                </w:p>
              </w:tc>
              <w:tc>
                <w:tcPr>
                  <w:tcW w:w="2223" w:type="dxa"/>
                </w:tcPr>
                <w:p w14:paraId="7C4EEC3A" w14:textId="77777777" w:rsidR="0027260E" w:rsidRPr="008A4D81" w:rsidRDefault="0027260E" w:rsidP="00302A46">
                  <w:pPr>
                    <w:rPr>
                      <w:rFonts w:hAnsi="Times New Roman" w:cs="Times New Roman"/>
                      <w:sz w:val="24"/>
                      <w:szCs w:val="24"/>
                    </w:rPr>
                  </w:pPr>
                  <w:proofErr w:type="spellStart"/>
                  <w:r w:rsidRPr="008A4D81">
                    <w:rPr>
                      <w:rFonts w:hAnsi="Times New Roman" w:cs="Times New Roman"/>
                      <w:sz w:val="24"/>
                      <w:szCs w:val="24"/>
                    </w:rPr>
                    <w:t>Magenta</w:t>
                  </w:r>
                  <w:proofErr w:type="spellEnd"/>
                  <w:r w:rsidRPr="008A4D81">
                    <w:rPr>
                      <w:rFonts w:hAnsi="Times New Roman" w:cs="Times New Roman"/>
                      <w:sz w:val="24"/>
                      <w:szCs w:val="24"/>
                    </w:rPr>
                    <w:t xml:space="preserve"> (M)</w:t>
                  </w:r>
                </w:p>
              </w:tc>
              <w:tc>
                <w:tcPr>
                  <w:tcW w:w="2617" w:type="dxa"/>
                </w:tcPr>
                <w:p w14:paraId="7AC97895"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70</w:t>
                  </w:r>
                </w:p>
              </w:tc>
            </w:tr>
            <w:tr w:rsidR="00760B91" w:rsidRPr="008A4D81" w14:paraId="72FD80C0" w14:textId="77777777" w:rsidTr="003B1BD5">
              <w:tc>
                <w:tcPr>
                  <w:tcW w:w="1034" w:type="dxa"/>
                </w:tcPr>
                <w:p w14:paraId="64703C24" w14:textId="77777777" w:rsidR="0027260E" w:rsidRPr="008A4D81" w:rsidRDefault="0027260E" w:rsidP="003B1BD5">
                  <w:pPr>
                    <w:jc w:val="center"/>
                    <w:rPr>
                      <w:rFonts w:hAnsi="Times New Roman" w:cs="Times New Roman"/>
                      <w:sz w:val="24"/>
                      <w:szCs w:val="24"/>
                    </w:rPr>
                  </w:pPr>
                </w:p>
              </w:tc>
              <w:tc>
                <w:tcPr>
                  <w:tcW w:w="2966" w:type="dxa"/>
                  <w:tcBorders>
                    <w:top w:val="single" w:sz="4" w:space="0" w:color="auto"/>
                    <w:left w:val="nil"/>
                    <w:bottom w:val="single" w:sz="4" w:space="0" w:color="auto"/>
                    <w:right w:val="nil"/>
                  </w:tcBorders>
                  <w:vAlign w:val="bottom"/>
                </w:tcPr>
                <w:p w14:paraId="40C0103D" w14:textId="77777777" w:rsidR="0027260E" w:rsidRPr="008A4D81" w:rsidRDefault="0027260E" w:rsidP="00302A46">
                  <w:pPr>
                    <w:rPr>
                      <w:rFonts w:hAnsi="Times New Roman" w:cs="Times New Roman"/>
                      <w:color w:val="000000"/>
                      <w:sz w:val="24"/>
                      <w:szCs w:val="24"/>
                    </w:rPr>
                  </w:pPr>
                </w:p>
              </w:tc>
              <w:tc>
                <w:tcPr>
                  <w:tcW w:w="1820" w:type="dxa"/>
                </w:tcPr>
                <w:p w14:paraId="233BC1DD"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T05A2</w:t>
                  </w:r>
                </w:p>
              </w:tc>
              <w:tc>
                <w:tcPr>
                  <w:tcW w:w="2223" w:type="dxa"/>
                </w:tcPr>
                <w:p w14:paraId="4688FC9F" w14:textId="77777777" w:rsidR="0027260E" w:rsidRPr="008A4D81" w:rsidRDefault="0027260E" w:rsidP="00302A46">
                  <w:pPr>
                    <w:rPr>
                      <w:rFonts w:hAnsi="Times New Roman" w:cs="Times New Roman"/>
                      <w:sz w:val="24"/>
                      <w:szCs w:val="24"/>
                    </w:rPr>
                  </w:pPr>
                  <w:proofErr w:type="spellStart"/>
                  <w:r w:rsidRPr="008A4D81">
                    <w:rPr>
                      <w:rFonts w:hAnsi="Times New Roman" w:cs="Times New Roman"/>
                      <w:sz w:val="24"/>
                      <w:szCs w:val="24"/>
                    </w:rPr>
                    <w:t>Cyan</w:t>
                  </w:r>
                  <w:proofErr w:type="spellEnd"/>
                  <w:r w:rsidRPr="008A4D81">
                    <w:rPr>
                      <w:rFonts w:hAnsi="Times New Roman" w:cs="Times New Roman"/>
                      <w:sz w:val="24"/>
                      <w:szCs w:val="24"/>
                    </w:rPr>
                    <w:t xml:space="preserve"> (c) </w:t>
                  </w:r>
                </w:p>
              </w:tc>
              <w:tc>
                <w:tcPr>
                  <w:tcW w:w="2617" w:type="dxa"/>
                </w:tcPr>
                <w:p w14:paraId="10504897"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70</w:t>
                  </w:r>
                </w:p>
              </w:tc>
            </w:tr>
            <w:tr w:rsidR="00760B91" w:rsidRPr="008A4D81" w14:paraId="529C5976" w14:textId="77777777" w:rsidTr="003B1BD5">
              <w:tc>
                <w:tcPr>
                  <w:tcW w:w="1034" w:type="dxa"/>
                </w:tcPr>
                <w:p w14:paraId="024132ED" w14:textId="77777777" w:rsidR="0027260E" w:rsidRPr="008A4D81" w:rsidRDefault="0027260E" w:rsidP="003B1BD5">
                  <w:pPr>
                    <w:jc w:val="center"/>
                    <w:rPr>
                      <w:rFonts w:hAnsi="Times New Roman" w:cs="Times New Roman"/>
                      <w:sz w:val="24"/>
                      <w:szCs w:val="24"/>
                    </w:rPr>
                  </w:pPr>
                </w:p>
              </w:tc>
              <w:tc>
                <w:tcPr>
                  <w:tcW w:w="2966" w:type="dxa"/>
                  <w:tcBorders>
                    <w:top w:val="single" w:sz="4" w:space="0" w:color="auto"/>
                    <w:left w:val="nil"/>
                    <w:bottom w:val="single" w:sz="4" w:space="0" w:color="auto"/>
                    <w:right w:val="nil"/>
                  </w:tcBorders>
                  <w:vAlign w:val="bottom"/>
                </w:tcPr>
                <w:p w14:paraId="1A4B543D" w14:textId="77777777" w:rsidR="0027260E" w:rsidRPr="008A4D81" w:rsidRDefault="0027260E" w:rsidP="00302A46">
                  <w:pPr>
                    <w:rPr>
                      <w:rFonts w:hAnsi="Times New Roman" w:cs="Times New Roman"/>
                      <w:color w:val="000000"/>
                      <w:sz w:val="24"/>
                      <w:szCs w:val="24"/>
                    </w:rPr>
                  </w:pPr>
                </w:p>
              </w:tc>
              <w:tc>
                <w:tcPr>
                  <w:tcW w:w="1820" w:type="dxa"/>
                </w:tcPr>
                <w:p w14:paraId="56EB6D18"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T05A1</w:t>
                  </w:r>
                </w:p>
              </w:tc>
              <w:tc>
                <w:tcPr>
                  <w:tcW w:w="2223" w:type="dxa"/>
                </w:tcPr>
                <w:p w14:paraId="20C526C2" w14:textId="77777777" w:rsidR="0027260E" w:rsidRPr="008A4D81" w:rsidRDefault="0027260E" w:rsidP="00302A46">
                  <w:pPr>
                    <w:rPr>
                      <w:rFonts w:hAnsi="Times New Roman" w:cs="Times New Roman"/>
                      <w:sz w:val="24"/>
                      <w:szCs w:val="24"/>
                    </w:rPr>
                  </w:pPr>
                  <w:proofErr w:type="spellStart"/>
                  <w:r w:rsidRPr="008A4D81">
                    <w:rPr>
                      <w:rFonts w:hAnsi="Times New Roman" w:cs="Times New Roman"/>
                      <w:sz w:val="24"/>
                      <w:szCs w:val="24"/>
                    </w:rPr>
                    <w:t>Black</w:t>
                  </w:r>
                  <w:proofErr w:type="spellEnd"/>
                  <w:r w:rsidRPr="008A4D81">
                    <w:rPr>
                      <w:rFonts w:hAnsi="Times New Roman" w:cs="Times New Roman"/>
                      <w:sz w:val="24"/>
                      <w:szCs w:val="24"/>
                    </w:rPr>
                    <w:t xml:space="preserve"> (BK)</w:t>
                  </w:r>
                </w:p>
              </w:tc>
              <w:tc>
                <w:tcPr>
                  <w:tcW w:w="2617" w:type="dxa"/>
                </w:tcPr>
                <w:p w14:paraId="466CAFAD"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80</w:t>
                  </w:r>
                </w:p>
              </w:tc>
            </w:tr>
            <w:tr w:rsidR="00760B91" w:rsidRPr="008A4D81" w14:paraId="2D288A0C" w14:textId="77777777" w:rsidTr="003B1BD5">
              <w:tc>
                <w:tcPr>
                  <w:tcW w:w="1034" w:type="dxa"/>
                </w:tcPr>
                <w:p w14:paraId="5320E6FF" w14:textId="77777777" w:rsidR="0027260E" w:rsidRPr="008A4D81" w:rsidRDefault="0027260E" w:rsidP="003B1BD5">
                  <w:pPr>
                    <w:jc w:val="center"/>
                    <w:rPr>
                      <w:rFonts w:hAnsi="Times New Roman" w:cs="Times New Roman"/>
                      <w:sz w:val="24"/>
                      <w:szCs w:val="24"/>
                    </w:rPr>
                  </w:pPr>
                </w:p>
              </w:tc>
              <w:tc>
                <w:tcPr>
                  <w:tcW w:w="2966" w:type="dxa"/>
                  <w:tcBorders>
                    <w:top w:val="single" w:sz="4" w:space="0" w:color="auto"/>
                    <w:left w:val="nil"/>
                    <w:bottom w:val="single" w:sz="4" w:space="0" w:color="auto"/>
                    <w:right w:val="nil"/>
                  </w:tcBorders>
                  <w:vAlign w:val="bottom"/>
                </w:tcPr>
                <w:p w14:paraId="304AAA64" w14:textId="77777777" w:rsidR="0027260E" w:rsidRPr="008A4D81" w:rsidRDefault="0027260E" w:rsidP="00302A46">
                  <w:pPr>
                    <w:rPr>
                      <w:rFonts w:hAnsi="Times New Roman" w:cs="Times New Roman"/>
                      <w:color w:val="000000"/>
                      <w:sz w:val="24"/>
                      <w:szCs w:val="24"/>
                    </w:rPr>
                  </w:pPr>
                </w:p>
              </w:tc>
              <w:tc>
                <w:tcPr>
                  <w:tcW w:w="1820" w:type="dxa"/>
                </w:tcPr>
                <w:p w14:paraId="3B778B6E"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T6714</w:t>
                  </w:r>
                </w:p>
              </w:tc>
              <w:tc>
                <w:tcPr>
                  <w:tcW w:w="2223" w:type="dxa"/>
                </w:tcPr>
                <w:p w14:paraId="742CD147" w14:textId="77777777" w:rsidR="0027260E" w:rsidRPr="008A4D81" w:rsidRDefault="0027260E" w:rsidP="00302A46">
                  <w:pPr>
                    <w:rPr>
                      <w:rFonts w:hAnsi="Times New Roman" w:cs="Times New Roman"/>
                      <w:sz w:val="24"/>
                      <w:szCs w:val="24"/>
                    </w:rPr>
                  </w:pPr>
                  <w:proofErr w:type="spellStart"/>
                  <w:r w:rsidRPr="008A4D81">
                    <w:rPr>
                      <w:rFonts w:hAnsi="Times New Roman" w:cs="Times New Roman"/>
                      <w:sz w:val="24"/>
                      <w:szCs w:val="24"/>
                    </w:rPr>
                    <w:t>Maintenance</w:t>
                  </w:r>
                  <w:proofErr w:type="spellEnd"/>
                  <w:r w:rsidRPr="008A4D81">
                    <w:rPr>
                      <w:rFonts w:hAnsi="Times New Roman" w:cs="Times New Roman"/>
                      <w:sz w:val="24"/>
                      <w:szCs w:val="24"/>
                    </w:rPr>
                    <w:t xml:space="preserve"> </w:t>
                  </w:r>
                  <w:proofErr w:type="spellStart"/>
                  <w:r w:rsidRPr="008A4D81">
                    <w:rPr>
                      <w:rFonts w:hAnsi="Times New Roman" w:cs="Times New Roman"/>
                      <w:sz w:val="24"/>
                      <w:szCs w:val="24"/>
                    </w:rPr>
                    <w:t>Box</w:t>
                  </w:r>
                  <w:proofErr w:type="spellEnd"/>
                </w:p>
              </w:tc>
              <w:tc>
                <w:tcPr>
                  <w:tcW w:w="2617" w:type="dxa"/>
                </w:tcPr>
                <w:p w14:paraId="76657438"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10</w:t>
                  </w:r>
                </w:p>
              </w:tc>
            </w:tr>
            <w:tr w:rsidR="00760B91" w:rsidRPr="008A4D81" w14:paraId="58C1CDCD" w14:textId="77777777" w:rsidTr="003B1BD5">
              <w:tc>
                <w:tcPr>
                  <w:tcW w:w="1034" w:type="dxa"/>
                </w:tcPr>
                <w:p w14:paraId="0744B206" w14:textId="77777777" w:rsidR="0027260E" w:rsidRPr="008A4D81" w:rsidRDefault="0027260E" w:rsidP="003B1BD5">
                  <w:pPr>
                    <w:jc w:val="center"/>
                    <w:rPr>
                      <w:rFonts w:hAnsi="Times New Roman" w:cs="Times New Roman"/>
                      <w:sz w:val="24"/>
                      <w:szCs w:val="24"/>
                    </w:rPr>
                  </w:pPr>
                  <w:r w:rsidRPr="008A4D81">
                    <w:rPr>
                      <w:rFonts w:hAnsi="Times New Roman" w:cs="Times New Roman"/>
                      <w:sz w:val="24"/>
                      <w:szCs w:val="24"/>
                    </w:rPr>
                    <w:t>2</w:t>
                  </w:r>
                </w:p>
              </w:tc>
              <w:tc>
                <w:tcPr>
                  <w:tcW w:w="2966" w:type="dxa"/>
                  <w:tcBorders>
                    <w:top w:val="single" w:sz="4" w:space="0" w:color="auto"/>
                    <w:left w:val="nil"/>
                    <w:bottom w:val="single" w:sz="4" w:space="0" w:color="auto"/>
                    <w:right w:val="nil"/>
                  </w:tcBorders>
                  <w:vAlign w:val="bottom"/>
                </w:tcPr>
                <w:p w14:paraId="716E447A" w14:textId="77777777" w:rsidR="0027260E" w:rsidRPr="008A4D81" w:rsidRDefault="0027260E" w:rsidP="00302A46">
                  <w:pPr>
                    <w:rPr>
                      <w:rFonts w:hAnsi="Times New Roman" w:cs="Times New Roman"/>
                      <w:sz w:val="24"/>
                      <w:szCs w:val="24"/>
                    </w:rPr>
                  </w:pPr>
                  <w:r w:rsidRPr="008A4D81">
                    <w:rPr>
                      <w:rFonts w:hAnsi="Times New Roman" w:cs="Times New Roman"/>
                      <w:color w:val="000000"/>
                      <w:sz w:val="24"/>
                      <w:szCs w:val="24"/>
                    </w:rPr>
                    <w:t xml:space="preserve">Epson </w:t>
                  </w:r>
                  <w:proofErr w:type="spellStart"/>
                  <w:r w:rsidRPr="008A4D81">
                    <w:rPr>
                      <w:rFonts w:hAnsi="Times New Roman" w:cs="Times New Roman"/>
                      <w:color w:val="000000"/>
                      <w:sz w:val="24"/>
                      <w:szCs w:val="24"/>
                    </w:rPr>
                    <w:t>WorkForce</w:t>
                  </w:r>
                  <w:proofErr w:type="spellEnd"/>
                  <w:r w:rsidRPr="008A4D81">
                    <w:rPr>
                      <w:rFonts w:hAnsi="Times New Roman" w:cs="Times New Roman"/>
                      <w:color w:val="000000"/>
                      <w:sz w:val="24"/>
                      <w:szCs w:val="24"/>
                    </w:rPr>
                    <w:t xml:space="preserve"> Pro WF-C579RDWF</w:t>
                  </w:r>
                </w:p>
              </w:tc>
              <w:tc>
                <w:tcPr>
                  <w:tcW w:w="1820" w:type="dxa"/>
                </w:tcPr>
                <w:p w14:paraId="2E45F448"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T01D4</w:t>
                  </w:r>
                </w:p>
              </w:tc>
              <w:tc>
                <w:tcPr>
                  <w:tcW w:w="2223" w:type="dxa"/>
                </w:tcPr>
                <w:p w14:paraId="4CB940A7" w14:textId="77777777" w:rsidR="0027260E" w:rsidRPr="008A4D81" w:rsidRDefault="0027260E" w:rsidP="00302A46">
                  <w:pPr>
                    <w:rPr>
                      <w:rFonts w:hAnsi="Times New Roman" w:cs="Times New Roman"/>
                      <w:sz w:val="24"/>
                      <w:szCs w:val="24"/>
                    </w:rPr>
                  </w:pPr>
                  <w:proofErr w:type="spellStart"/>
                  <w:r w:rsidRPr="008A4D81">
                    <w:rPr>
                      <w:rFonts w:hAnsi="Times New Roman" w:cs="Times New Roman"/>
                      <w:sz w:val="24"/>
                      <w:szCs w:val="24"/>
                    </w:rPr>
                    <w:t>Yellow</w:t>
                  </w:r>
                  <w:proofErr w:type="spellEnd"/>
                  <w:r w:rsidRPr="008A4D81">
                    <w:rPr>
                      <w:rFonts w:hAnsi="Times New Roman" w:cs="Times New Roman"/>
                      <w:sz w:val="24"/>
                      <w:szCs w:val="24"/>
                    </w:rPr>
                    <w:t xml:space="preserve"> (Y)</w:t>
                  </w:r>
                </w:p>
              </w:tc>
              <w:tc>
                <w:tcPr>
                  <w:tcW w:w="2617" w:type="dxa"/>
                </w:tcPr>
                <w:p w14:paraId="79F21FFB"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30</w:t>
                  </w:r>
                </w:p>
              </w:tc>
            </w:tr>
            <w:tr w:rsidR="00760B91" w:rsidRPr="008A4D81" w14:paraId="60CD7E83" w14:textId="77777777" w:rsidTr="003B1BD5">
              <w:tc>
                <w:tcPr>
                  <w:tcW w:w="1034" w:type="dxa"/>
                </w:tcPr>
                <w:p w14:paraId="1E0127C9" w14:textId="77777777" w:rsidR="0027260E" w:rsidRPr="008A4D81" w:rsidRDefault="0027260E" w:rsidP="003B1BD5">
                  <w:pPr>
                    <w:jc w:val="center"/>
                    <w:rPr>
                      <w:rFonts w:hAnsi="Times New Roman" w:cs="Times New Roman"/>
                      <w:sz w:val="24"/>
                      <w:szCs w:val="24"/>
                    </w:rPr>
                  </w:pPr>
                </w:p>
              </w:tc>
              <w:tc>
                <w:tcPr>
                  <w:tcW w:w="2966" w:type="dxa"/>
                </w:tcPr>
                <w:p w14:paraId="2D601C98" w14:textId="77777777" w:rsidR="0027260E" w:rsidRPr="008A4D81" w:rsidRDefault="0027260E" w:rsidP="00302A46">
                  <w:pPr>
                    <w:rPr>
                      <w:rFonts w:hAnsi="Times New Roman" w:cs="Times New Roman"/>
                      <w:sz w:val="24"/>
                      <w:szCs w:val="24"/>
                    </w:rPr>
                  </w:pPr>
                </w:p>
              </w:tc>
              <w:tc>
                <w:tcPr>
                  <w:tcW w:w="1820" w:type="dxa"/>
                </w:tcPr>
                <w:p w14:paraId="5B35AD23"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T01C4</w:t>
                  </w:r>
                </w:p>
              </w:tc>
              <w:tc>
                <w:tcPr>
                  <w:tcW w:w="2223" w:type="dxa"/>
                </w:tcPr>
                <w:p w14:paraId="35400137" w14:textId="77777777" w:rsidR="0027260E" w:rsidRPr="008A4D81" w:rsidRDefault="0027260E" w:rsidP="00302A46">
                  <w:pPr>
                    <w:rPr>
                      <w:rFonts w:hAnsi="Times New Roman" w:cs="Times New Roman"/>
                      <w:sz w:val="24"/>
                      <w:szCs w:val="24"/>
                    </w:rPr>
                  </w:pPr>
                  <w:proofErr w:type="spellStart"/>
                  <w:r w:rsidRPr="008A4D81">
                    <w:rPr>
                      <w:rFonts w:hAnsi="Times New Roman" w:cs="Times New Roman"/>
                      <w:sz w:val="24"/>
                      <w:szCs w:val="24"/>
                    </w:rPr>
                    <w:t>Yellow</w:t>
                  </w:r>
                  <w:proofErr w:type="spellEnd"/>
                  <w:r w:rsidRPr="008A4D81">
                    <w:rPr>
                      <w:rFonts w:hAnsi="Times New Roman" w:cs="Times New Roman"/>
                      <w:sz w:val="24"/>
                      <w:szCs w:val="24"/>
                    </w:rPr>
                    <w:t xml:space="preserve"> (Y)</w:t>
                  </w:r>
                </w:p>
              </w:tc>
              <w:tc>
                <w:tcPr>
                  <w:tcW w:w="2617" w:type="dxa"/>
                </w:tcPr>
                <w:p w14:paraId="737B6B3A"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30</w:t>
                  </w:r>
                </w:p>
              </w:tc>
            </w:tr>
            <w:tr w:rsidR="00760B91" w:rsidRPr="008A4D81" w14:paraId="0013A05E" w14:textId="77777777" w:rsidTr="003B1BD5">
              <w:tc>
                <w:tcPr>
                  <w:tcW w:w="1034" w:type="dxa"/>
                </w:tcPr>
                <w:p w14:paraId="467B5DE7" w14:textId="77777777" w:rsidR="0027260E" w:rsidRPr="008A4D81" w:rsidRDefault="0027260E" w:rsidP="003B1BD5">
                  <w:pPr>
                    <w:jc w:val="center"/>
                    <w:rPr>
                      <w:rFonts w:hAnsi="Times New Roman" w:cs="Times New Roman"/>
                      <w:sz w:val="24"/>
                      <w:szCs w:val="24"/>
                    </w:rPr>
                  </w:pPr>
                </w:p>
              </w:tc>
              <w:tc>
                <w:tcPr>
                  <w:tcW w:w="2966" w:type="dxa"/>
                </w:tcPr>
                <w:p w14:paraId="05CE397E" w14:textId="77777777" w:rsidR="0027260E" w:rsidRPr="008A4D81" w:rsidRDefault="0027260E" w:rsidP="00302A46">
                  <w:pPr>
                    <w:rPr>
                      <w:rFonts w:hAnsi="Times New Roman" w:cs="Times New Roman"/>
                      <w:sz w:val="24"/>
                      <w:szCs w:val="24"/>
                    </w:rPr>
                  </w:pPr>
                </w:p>
              </w:tc>
              <w:tc>
                <w:tcPr>
                  <w:tcW w:w="1820" w:type="dxa"/>
                </w:tcPr>
                <w:p w14:paraId="538050B1"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T01D3</w:t>
                  </w:r>
                </w:p>
              </w:tc>
              <w:tc>
                <w:tcPr>
                  <w:tcW w:w="2223" w:type="dxa"/>
                </w:tcPr>
                <w:p w14:paraId="7CA47FCC" w14:textId="77777777" w:rsidR="0027260E" w:rsidRPr="008A4D81" w:rsidRDefault="0027260E" w:rsidP="00302A46">
                  <w:pPr>
                    <w:rPr>
                      <w:rFonts w:hAnsi="Times New Roman" w:cs="Times New Roman"/>
                      <w:sz w:val="24"/>
                      <w:szCs w:val="24"/>
                    </w:rPr>
                  </w:pPr>
                  <w:proofErr w:type="spellStart"/>
                  <w:r w:rsidRPr="008A4D81">
                    <w:rPr>
                      <w:rFonts w:hAnsi="Times New Roman" w:cs="Times New Roman"/>
                      <w:sz w:val="24"/>
                      <w:szCs w:val="24"/>
                    </w:rPr>
                    <w:t>Magenta</w:t>
                  </w:r>
                  <w:proofErr w:type="spellEnd"/>
                  <w:r w:rsidRPr="008A4D81">
                    <w:rPr>
                      <w:rFonts w:hAnsi="Times New Roman" w:cs="Times New Roman"/>
                      <w:sz w:val="24"/>
                      <w:szCs w:val="24"/>
                    </w:rPr>
                    <w:t xml:space="preserve"> (M)</w:t>
                  </w:r>
                </w:p>
              </w:tc>
              <w:tc>
                <w:tcPr>
                  <w:tcW w:w="2617" w:type="dxa"/>
                </w:tcPr>
                <w:p w14:paraId="4DC7ABB8"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30</w:t>
                  </w:r>
                </w:p>
              </w:tc>
            </w:tr>
            <w:tr w:rsidR="00760B91" w:rsidRPr="008A4D81" w14:paraId="25068573" w14:textId="77777777" w:rsidTr="003B1BD5">
              <w:tc>
                <w:tcPr>
                  <w:tcW w:w="1034" w:type="dxa"/>
                </w:tcPr>
                <w:p w14:paraId="0BFBE68E" w14:textId="77777777" w:rsidR="0027260E" w:rsidRPr="008A4D81" w:rsidRDefault="0027260E" w:rsidP="003B1BD5">
                  <w:pPr>
                    <w:jc w:val="center"/>
                    <w:rPr>
                      <w:rFonts w:hAnsi="Times New Roman" w:cs="Times New Roman"/>
                      <w:sz w:val="24"/>
                      <w:szCs w:val="24"/>
                    </w:rPr>
                  </w:pPr>
                </w:p>
              </w:tc>
              <w:tc>
                <w:tcPr>
                  <w:tcW w:w="2966" w:type="dxa"/>
                </w:tcPr>
                <w:p w14:paraId="59C89619" w14:textId="77777777" w:rsidR="0027260E" w:rsidRPr="008A4D81" w:rsidRDefault="0027260E" w:rsidP="00302A46">
                  <w:pPr>
                    <w:rPr>
                      <w:rFonts w:hAnsi="Times New Roman" w:cs="Times New Roman"/>
                      <w:sz w:val="24"/>
                      <w:szCs w:val="24"/>
                    </w:rPr>
                  </w:pPr>
                </w:p>
              </w:tc>
              <w:tc>
                <w:tcPr>
                  <w:tcW w:w="1820" w:type="dxa"/>
                </w:tcPr>
                <w:p w14:paraId="7F3333A2"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T01C3</w:t>
                  </w:r>
                </w:p>
              </w:tc>
              <w:tc>
                <w:tcPr>
                  <w:tcW w:w="2223" w:type="dxa"/>
                </w:tcPr>
                <w:p w14:paraId="6A50D3D2" w14:textId="77777777" w:rsidR="0027260E" w:rsidRPr="008A4D81" w:rsidRDefault="0027260E" w:rsidP="00302A46">
                  <w:pPr>
                    <w:rPr>
                      <w:rFonts w:hAnsi="Times New Roman" w:cs="Times New Roman"/>
                      <w:sz w:val="24"/>
                      <w:szCs w:val="24"/>
                    </w:rPr>
                  </w:pPr>
                  <w:proofErr w:type="spellStart"/>
                  <w:r w:rsidRPr="008A4D81">
                    <w:rPr>
                      <w:rFonts w:hAnsi="Times New Roman" w:cs="Times New Roman"/>
                      <w:sz w:val="24"/>
                      <w:szCs w:val="24"/>
                    </w:rPr>
                    <w:t>Magenta</w:t>
                  </w:r>
                  <w:proofErr w:type="spellEnd"/>
                  <w:r w:rsidRPr="008A4D81">
                    <w:rPr>
                      <w:rFonts w:hAnsi="Times New Roman" w:cs="Times New Roman"/>
                      <w:sz w:val="24"/>
                      <w:szCs w:val="24"/>
                    </w:rPr>
                    <w:t xml:space="preserve"> (M)</w:t>
                  </w:r>
                </w:p>
              </w:tc>
              <w:tc>
                <w:tcPr>
                  <w:tcW w:w="2617" w:type="dxa"/>
                </w:tcPr>
                <w:p w14:paraId="39DB16CD"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30</w:t>
                  </w:r>
                </w:p>
              </w:tc>
            </w:tr>
            <w:tr w:rsidR="00760B91" w:rsidRPr="008A4D81" w14:paraId="218749BD" w14:textId="77777777" w:rsidTr="003B1BD5">
              <w:tc>
                <w:tcPr>
                  <w:tcW w:w="1034" w:type="dxa"/>
                </w:tcPr>
                <w:p w14:paraId="063A517E" w14:textId="77777777" w:rsidR="0027260E" w:rsidRPr="008A4D81" w:rsidRDefault="0027260E" w:rsidP="003B1BD5">
                  <w:pPr>
                    <w:jc w:val="center"/>
                    <w:rPr>
                      <w:rFonts w:hAnsi="Times New Roman" w:cs="Times New Roman"/>
                      <w:sz w:val="24"/>
                      <w:szCs w:val="24"/>
                    </w:rPr>
                  </w:pPr>
                </w:p>
              </w:tc>
              <w:tc>
                <w:tcPr>
                  <w:tcW w:w="2966" w:type="dxa"/>
                </w:tcPr>
                <w:p w14:paraId="0654F18B" w14:textId="77777777" w:rsidR="0027260E" w:rsidRPr="008A4D81" w:rsidRDefault="0027260E" w:rsidP="00302A46">
                  <w:pPr>
                    <w:rPr>
                      <w:rFonts w:hAnsi="Times New Roman" w:cs="Times New Roman"/>
                      <w:sz w:val="24"/>
                      <w:szCs w:val="24"/>
                    </w:rPr>
                  </w:pPr>
                </w:p>
              </w:tc>
              <w:tc>
                <w:tcPr>
                  <w:tcW w:w="1820" w:type="dxa"/>
                </w:tcPr>
                <w:p w14:paraId="03C31FC4"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T01D2</w:t>
                  </w:r>
                </w:p>
              </w:tc>
              <w:tc>
                <w:tcPr>
                  <w:tcW w:w="2223" w:type="dxa"/>
                </w:tcPr>
                <w:p w14:paraId="6FA65381" w14:textId="77777777" w:rsidR="0027260E" w:rsidRPr="008A4D81" w:rsidRDefault="0027260E" w:rsidP="00302A46">
                  <w:pPr>
                    <w:rPr>
                      <w:rFonts w:hAnsi="Times New Roman" w:cs="Times New Roman"/>
                      <w:sz w:val="24"/>
                      <w:szCs w:val="24"/>
                    </w:rPr>
                  </w:pPr>
                  <w:proofErr w:type="spellStart"/>
                  <w:r w:rsidRPr="008A4D81">
                    <w:rPr>
                      <w:rFonts w:hAnsi="Times New Roman" w:cs="Times New Roman"/>
                      <w:sz w:val="24"/>
                      <w:szCs w:val="24"/>
                    </w:rPr>
                    <w:t>Cyan</w:t>
                  </w:r>
                  <w:proofErr w:type="spellEnd"/>
                  <w:r w:rsidRPr="008A4D81">
                    <w:rPr>
                      <w:rFonts w:hAnsi="Times New Roman" w:cs="Times New Roman"/>
                      <w:sz w:val="24"/>
                      <w:szCs w:val="24"/>
                    </w:rPr>
                    <w:t xml:space="preserve"> (c)</w:t>
                  </w:r>
                </w:p>
              </w:tc>
              <w:tc>
                <w:tcPr>
                  <w:tcW w:w="2617" w:type="dxa"/>
                </w:tcPr>
                <w:p w14:paraId="5ADE69A2"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30</w:t>
                  </w:r>
                </w:p>
              </w:tc>
            </w:tr>
            <w:tr w:rsidR="00760B91" w:rsidRPr="008A4D81" w14:paraId="11FE2EE0" w14:textId="77777777" w:rsidTr="003B1BD5">
              <w:tc>
                <w:tcPr>
                  <w:tcW w:w="1034" w:type="dxa"/>
                </w:tcPr>
                <w:p w14:paraId="5E24A1FD" w14:textId="77777777" w:rsidR="0027260E" w:rsidRPr="008A4D81" w:rsidRDefault="0027260E" w:rsidP="003B1BD5">
                  <w:pPr>
                    <w:jc w:val="center"/>
                    <w:rPr>
                      <w:rFonts w:hAnsi="Times New Roman" w:cs="Times New Roman"/>
                      <w:sz w:val="24"/>
                      <w:szCs w:val="24"/>
                    </w:rPr>
                  </w:pPr>
                </w:p>
              </w:tc>
              <w:tc>
                <w:tcPr>
                  <w:tcW w:w="2966" w:type="dxa"/>
                </w:tcPr>
                <w:p w14:paraId="3E6747F1" w14:textId="77777777" w:rsidR="0027260E" w:rsidRPr="008A4D81" w:rsidRDefault="0027260E" w:rsidP="00302A46">
                  <w:pPr>
                    <w:rPr>
                      <w:rFonts w:hAnsi="Times New Roman" w:cs="Times New Roman"/>
                      <w:sz w:val="24"/>
                      <w:szCs w:val="24"/>
                    </w:rPr>
                  </w:pPr>
                </w:p>
              </w:tc>
              <w:tc>
                <w:tcPr>
                  <w:tcW w:w="1820" w:type="dxa"/>
                </w:tcPr>
                <w:p w14:paraId="1B3FCB02"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T01C2</w:t>
                  </w:r>
                </w:p>
              </w:tc>
              <w:tc>
                <w:tcPr>
                  <w:tcW w:w="2223" w:type="dxa"/>
                </w:tcPr>
                <w:p w14:paraId="795BD920" w14:textId="77777777" w:rsidR="0027260E" w:rsidRPr="008A4D81" w:rsidRDefault="0027260E" w:rsidP="00302A46">
                  <w:pPr>
                    <w:rPr>
                      <w:rFonts w:hAnsi="Times New Roman" w:cs="Times New Roman"/>
                      <w:sz w:val="24"/>
                      <w:szCs w:val="24"/>
                    </w:rPr>
                  </w:pPr>
                  <w:proofErr w:type="spellStart"/>
                  <w:r w:rsidRPr="008A4D81">
                    <w:rPr>
                      <w:rFonts w:hAnsi="Times New Roman" w:cs="Times New Roman"/>
                      <w:sz w:val="24"/>
                      <w:szCs w:val="24"/>
                    </w:rPr>
                    <w:t>Cyan</w:t>
                  </w:r>
                  <w:proofErr w:type="spellEnd"/>
                  <w:r w:rsidRPr="008A4D81">
                    <w:rPr>
                      <w:rFonts w:hAnsi="Times New Roman" w:cs="Times New Roman"/>
                      <w:sz w:val="24"/>
                      <w:szCs w:val="24"/>
                    </w:rPr>
                    <w:t xml:space="preserve"> (c)</w:t>
                  </w:r>
                </w:p>
              </w:tc>
              <w:tc>
                <w:tcPr>
                  <w:tcW w:w="2617" w:type="dxa"/>
                </w:tcPr>
                <w:p w14:paraId="53A592D1"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30</w:t>
                  </w:r>
                </w:p>
              </w:tc>
            </w:tr>
            <w:tr w:rsidR="00760B91" w:rsidRPr="008A4D81" w14:paraId="5CB47A2D" w14:textId="77777777" w:rsidTr="003B1BD5">
              <w:tc>
                <w:tcPr>
                  <w:tcW w:w="1034" w:type="dxa"/>
                </w:tcPr>
                <w:p w14:paraId="5F58FDC5" w14:textId="77777777" w:rsidR="0027260E" w:rsidRPr="008A4D81" w:rsidRDefault="0027260E" w:rsidP="003B1BD5">
                  <w:pPr>
                    <w:jc w:val="center"/>
                    <w:rPr>
                      <w:rFonts w:hAnsi="Times New Roman" w:cs="Times New Roman"/>
                      <w:sz w:val="24"/>
                      <w:szCs w:val="24"/>
                    </w:rPr>
                  </w:pPr>
                </w:p>
              </w:tc>
              <w:tc>
                <w:tcPr>
                  <w:tcW w:w="2966" w:type="dxa"/>
                </w:tcPr>
                <w:p w14:paraId="740C69D2" w14:textId="77777777" w:rsidR="0027260E" w:rsidRPr="008A4D81" w:rsidRDefault="0027260E" w:rsidP="00302A46">
                  <w:pPr>
                    <w:rPr>
                      <w:rFonts w:hAnsi="Times New Roman" w:cs="Times New Roman"/>
                      <w:sz w:val="24"/>
                      <w:szCs w:val="24"/>
                    </w:rPr>
                  </w:pPr>
                </w:p>
              </w:tc>
              <w:tc>
                <w:tcPr>
                  <w:tcW w:w="1820" w:type="dxa"/>
                </w:tcPr>
                <w:p w14:paraId="1B4495C7"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T01D1</w:t>
                  </w:r>
                </w:p>
              </w:tc>
              <w:tc>
                <w:tcPr>
                  <w:tcW w:w="2223" w:type="dxa"/>
                </w:tcPr>
                <w:p w14:paraId="3132A9C4" w14:textId="77777777" w:rsidR="0027260E" w:rsidRPr="008A4D81" w:rsidRDefault="0027260E" w:rsidP="00302A46">
                  <w:pPr>
                    <w:rPr>
                      <w:rFonts w:hAnsi="Times New Roman" w:cs="Times New Roman"/>
                      <w:sz w:val="24"/>
                      <w:szCs w:val="24"/>
                    </w:rPr>
                  </w:pPr>
                  <w:proofErr w:type="spellStart"/>
                  <w:r w:rsidRPr="008A4D81">
                    <w:rPr>
                      <w:rFonts w:hAnsi="Times New Roman" w:cs="Times New Roman"/>
                      <w:sz w:val="24"/>
                      <w:szCs w:val="24"/>
                    </w:rPr>
                    <w:t>Black</w:t>
                  </w:r>
                  <w:proofErr w:type="spellEnd"/>
                  <w:r w:rsidRPr="008A4D81">
                    <w:rPr>
                      <w:rFonts w:hAnsi="Times New Roman" w:cs="Times New Roman"/>
                      <w:sz w:val="24"/>
                      <w:szCs w:val="24"/>
                    </w:rPr>
                    <w:t xml:space="preserve"> (BK)</w:t>
                  </w:r>
                </w:p>
              </w:tc>
              <w:tc>
                <w:tcPr>
                  <w:tcW w:w="2617" w:type="dxa"/>
                </w:tcPr>
                <w:p w14:paraId="7FA7A010"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35</w:t>
                  </w:r>
                </w:p>
              </w:tc>
            </w:tr>
            <w:tr w:rsidR="00760B91" w:rsidRPr="008A4D81" w14:paraId="08030925" w14:textId="77777777" w:rsidTr="003B1BD5">
              <w:tc>
                <w:tcPr>
                  <w:tcW w:w="1034" w:type="dxa"/>
                </w:tcPr>
                <w:p w14:paraId="12BFEDA3" w14:textId="77777777" w:rsidR="0027260E" w:rsidRPr="008A4D81" w:rsidRDefault="0027260E" w:rsidP="003B1BD5">
                  <w:pPr>
                    <w:jc w:val="center"/>
                    <w:rPr>
                      <w:rFonts w:hAnsi="Times New Roman" w:cs="Times New Roman"/>
                      <w:sz w:val="24"/>
                      <w:szCs w:val="24"/>
                    </w:rPr>
                  </w:pPr>
                </w:p>
              </w:tc>
              <w:tc>
                <w:tcPr>
                  <w:tcW w:w="2966" w:type="dxa"/>
                </w:tcPr>
                <w:p w14:paraId="680C3F29" w14:textId="77777777" w:rsidR="0027260E" w:rsidRPr="008A4D81" w:rsidRDefault="0027260E" w:rsidP="00302A46">
                  <w:pPr>
                    <w:rPr>
                      <w:rFonts w:hAnsi="Times New Roman" w:cs="Times New Roman"/>
                      <w:sz w:val="24"/>
                      <w:szCs w:val="24"/>
                    </w:rPr>
                  </w:pPr>
                </w:p>
              </w:tc>
              <w:tc>
                <w:tcPr>
                  <w:tcW w:w="1820" w:type="dxa"/>
                </w:tcPr>
                <w:p w14:paraId="38DFE388"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T01C1</w:t>
                  </w:r>
                </w:p>
              </w:tc>
              <w:tc>
                <w:tcPr>
                  <w:tcW w:w="2223" w:type="dxa"/>
                </w:tcPr>
                <w:p w14:paraId="0028B7DE" w14:textId="77777777" w:rsidR="0027260E" w:rsidRPr="008A4D81" w:rsidRDefault="0027260E" w:rsidP="00302A46">
                  <w:pPr>
                    <w:rPr>
                      <w:rFonts w:hAnsi="Times New Roman" w:cs="Times New Roman"/>
                      <w:sz w:val="24"/>
                      <w:szCs w:val="24"/>
                    </w:rPr>
                  </w:pPr>
                  <w:proofErr w:type="spellStart"/>
                  <w:r w:rsidRPr="008A4D81">
                    <w:rPr>
                      <w:rFonts w:hAnsi="Times New Roman" w:cs="Times New Roman"/>
                      <w:sz w:val="24"/>
                      <w:szCs w:val="24"/>
                    </w:rPr>
                    <w:t>Black</w:t>
                  </w:r>
                  <w:proofErr w:type="spellEnd"/>
                  <w:r w:rsidRPr="008A4D81">
                    <w:rPr>
                      <w:rFonts w:hAnsi="Times New Roman" w:cs="Times New Roman"/>
                      <w:sz w:val="24"/>
                      <w:szCs w:val="24"/>
                    </w:rPr>
                    <w:t xml:space="preserve"> (BK)</w:t>
                  </w:r>
                </w:p>
              </w:tc>
              <w:tc>
                <w:tcPr>
                  <w:tcW w:w="2617" w:type="dxa"/>
                </w:tcPr>
                <w:p w14:paraId="352282DC"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35</w:t>
                  </w:r>
                </w:p>
              </w:tc>
            </w:tr>
            <w:tr w:rsidR="00760B91" w:rsidRPr="008A4D81" w14:paraId="6D76E710" w14:textId="77777777" w:rsidTr="003B1BD5">
              <w:tc>
                <w:tcPr>
                  <w:tcW w:w="1034" w:type="dxa"/>
                </w:tcPr>
                <w:p w14:paraId="77827C6C" w14:textId="77777777" w:rsidR="0027260E" w:rsidRPr="008A4D81" w:rsidRDefault="0027260E" w:rsidP="003B1BD5">
                  <w:pPr>
                    <w:jc w:val="center"/>
                    <w:rPr>
                      <w:rFonts w:hAnsi="Times New Roman" w:cs="Times New Roman"/>
                      <w:sz w:val="24"/>
                      <w:szCs w:val="24"/>
                    </w:rPr>
                  </w:pPr>
                </w:p>
              </w:tc>
              <w:tc>
                <w:tcPr>
                  <w:tcW w:w="2966" w:type="dxa"/>
                </w:tcPr>
                <w:p w14:paraId="63EC2CF9" w14:textId="77777777" w:rsidR="0027260E" w:rsidRPr="008A4D81" w:rsidRDefault="0027260E" w:rsidP="00302A46">
                  <w:pPr>
                    <w:rPr>
                      <w:rFonts w:hAnsi="Times New Roman" w:cs="Times New Roman"/>
                      <w:sz w:val="24"/>
                      <w:szCs w:val="24"/>
                    </w:rPr>
                  </w:pPr>
                </w:p>
              </w:tc>
              <w:tc>
                <w:tcPr>
                  <w:tcW w:w="1820" w:type="dxa"/>
                </w:tcPr>
                <w:p w14:paraId="76864277"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T6716</w:t>
                  </w:r>
                </w:p>
              </w:tc>
              <w:tc>
                <w:tcPr>
                  <w:tcW w:w="2223" w:type="dxa"/>
                </w:tcPr>
                <w:p w14:paraId="17B0D2A8" w14:textId="77777777" w:rsidR="0027260E" w:rsidRPr="008A4D81" w:rsidRDefault="0027260E" w:rsidP="00302A46">
                  <w:pPr>
                    <w:rPr>
                      <w:rFonts w:hAnsi="Times New Roman" w:cs="Times New Roman"/>
                      <w:sz w:val="24"/>
                      <w:szCs w:val="24"/>
                    </w:rPr>
                  </w:pPr>
                  <w:proofErr w:type="spellStart"/>
                  <w:r w:rsidRPr="008A4D81">
                    <w:rPr>
                      <w:rFonts w:hAnsi="Times New Roman" w:cs="Times New Roman"/>
                      <w:sz w:val="24"/>
                      <w:szCs w:val="24"/>
                    </w:rPr>
                    <w:t>Maintenance</w:t>
                  </w:r>
                  <w:proofErr w:type="spellEnd"/>
                  <w:r w:rsidRPr="008A4D81">
                    <w:rPr>
                      <w:rFonts w:hAnsi="Times New Roman" w:cs="Times New Roman"/>
                      <w:sz w:val="24"/>
                      <w:szCs w:val="24"/>
                    </w:rPr>
                    <w:t xml:space="preserve"> </w:t>
                  </w:r>
                  <w:proofErr w:type="spellStart"/>
                  <w:r w:rsidRPr="008A4D81">
                    <w:rPr>
                      <w:rFonts w:hAnsi="Times New Roman" w:cs="Times New Roman"/>
                      <w:sz w:val="24"/>
                      <w:szCs w:val="24"/>
                    </w:rPr>
                    <w:t>Box</w:t>
                  </w:r>
                  <w:proofErr w:type="spellEnd"/>
                </w:p>
              </w:tc>
              <w:tc>
                <w:tcPr>
                  <w:tcW w:w="2617" w:type="dxa"/>
                </w:tcPr>
                <w:p w14:paraId="758E4195"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10</w:t>
                  </w:r>
                </w:p>
              </w:tc>
            </w:tr>
            <w:tr w:rsidR="00760B91" w:rsidRPr="008A4D81" w14:paraId="57013191" w14:textId="77777777" w:rsidTr="003B1BD5">
              <w:tc>
                <w:tcPr>
                  <w:tcW w:w="1034" w:type="dxa"/>
                </w:tcPr>
                <w:p w14:paraId="058B4D6C" w14:textId="77777777" w:rsidR="0027260E" w:rsidRPr="008A4D81" w:rsidRDefault="0027260E" w:rsidP="003B1BD5">
                  <w:pPr>
                    <w:jc w:val="center"/>
                    <w:rPr>
                      <w:rFonts w:hAnsi="Times New Roman" w:cs="Times New Roman"/>
                      <w:sz w:val="24"/>
                      <w:szCs w:val="24"/>
                    </w:rPr>
                  </w:pPr>
                  <w:r w:rsidRPr="008A4D81">
                    <w:rPr>
                      <w:rFonts w:hAnsi="Times New Roman" w:cs="Times New Roman"/>
                      <w:sz w:val="24"/>
                      <w:szCs w:val="24"/>
                    </w:rPr>
                    <w:t>3</w:t>
                  </w:r>
                </w:p>
              </w:tc>
              <w:tc>
                <w:tcPr>
                  <w:tcW w:w="2966" w:type="dxa"/>
                  <w:tcBorders>
                    <w:top w:val="single" w:sz="4" w:space="0" w:color="auto"/>
                    <w:left w:val="nil"/>
                    <w:bottom w:val="single" w:sz="4" w:space="0" w:color="auto"/>
                    <w:right w:val="nil"/>
                  </w:tcBorders>
                  <w:vAlign w:val="bottom"/>
                </w:tcPr>
                <w:p w14:paraId="4C25DE68" w14:textId="77777777" w:rsidR="0027260E" w:rsidRPr="008A4D81" w:rsidRDefault="0027260E" w:rsidP="00302A46">
                  <w:pPr>
                    <w:rPr>
                      <w:rFonts w:hAnsi="Times New Roman" w:cs="Times New Roman"/>
                      <w:sz w:val="24"/>
                      <w:szCs w:val="24"/>
                    </w:rPr>
                  </w:pPr>
                  <w:r w:rsidRPr="008A4D81">
                    <w:rPr>
                      <w:rFonts w:hAnsi="Times New Roman" w:cs="Times New Roman"/>
                      <w:color w:val="000000"/>
                      <w:sz w:val="24"/>
                      <w:szCs w:val="24"/>
                    </w:rPr>
                    <w:t xml:space="preserve">Epson </w:t>
                  </w:r>
                  <w:proofErr w:type="spellStart"/>
                  <w:r w:rsidRPr="008A4D81">
                    <w:rPr>
                      <w:rFonts w:hAnsi="Times New Roman" w:cs="Times New Roman"/>
                      <w:color w:val="000000"/>
                      <w:sz w:val="24"/>
                      <w:szCs w:val="24"/>
                    </w:rPr>
                    <w:t>WorkForce</w:t>
                  </w:r>
                  <w:proofErr w:type="spellEnd"/>
                  <w:r w:rsidRPr="008A4D81">
                    <w:rPr>
                      <w:rFonts w:hAnsi="Times New Roman" w:cs="Times New Roman"/>
                      <w:color w:val="000000"/>
                      <w:sz w:val="24"/>
                      <w:szCs w:val="24"/>
                    </w:rPr>
                    <w:t xml:space="preserve"> Pro WF-M5799DWF</w:t>
                  </w:r>
                </w:p>
              </w:tc>
              <w:tc>
                <w:tcPr>
                  <w:tcW w:w="1820" w:type="dxa"/>
                </w:tcPr>
                <w:p w14:paraId="63D22222"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T9661</w:t>
                  </w:r>
                </w:p>
              </w:tc>
              <w:tc>
                <w:tcPr>
                  <w:tcW w:w="2223" w:type="dxa"/>
                </w:tcPr>
                <w:p w14:paraId="0F7450D7" w14:textId="77777777" w:rsidR="0027260E" w:rsidRPr="008A4D81" w:rsidRDefault="0027260E" w:rsidP="00302A46">
                  <w:pPr>
                    <w:rPr>
                      <w:rFonts w:hAnsi="Times New Roman" w:cs="Times New Roman"/>
                      <w:sz w:val="24"/>
                      <w:szCs w:val="24"/>
                    </w:rPr>
                  </w:pPr>
                  <w:proofErr w:type="spellStart"/>
                  <w:r w:rsidRPr="008A4D81">
                    <w:rPr>
                      <w:rFonts w:hAnsi="Times New Roman" w:cs="Times New Roman"/>
                      <w:sz w:val="24"/>
                      <w:szCs w:val="24"/>
                    </w:rPr>
                    <w:t>Black</w:t>
                  </w:r>
                  <w:proofErr w:type="spellEnd"/>
                  <w:r w:rsidRPr="008A4D81">
                    <w:rPr>
                      <w:rFonts w:hAnsi="Times New Roman" w:cs="Times New Roman"/>
                      <w:sz w:val="24"/>
                      <w:szCs w:val="24"/>
                    </w:rPr>
                    <w:t xml:space="preserve"> (BK)</w:t>
                  </w:r>
                </w:p>
              </w:tc>
              <w:tc>
                <w:tcPr>
                  <w:tcW w:w="2617" w:type="dxa"/>
                </w:tcPr>
                <w:p w14:paraId="7C4DFD73"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30</w:t>
                  </w:r>
                </w:p>
              </w:tc>
            </w:tr>
            <w:tr w:rsidR="00760B91" w:rsidRPr="008A4D81" w14:paraId="454FE63B" w14:textId="77777777" w:rsidTr="003B1BD5">
              <w:tc>
                <w:tcPr>
                  <w:tcW w:w="1034" w:type="dxa"/>
                </w:tcPr>
                <w:p w14:paraId="63D76D34" w14:textId="77777777" w:rsidR="0027260E" w:rsidRPr="008A4D81" w:rsidRDefault="0027260E" w:rsidP="003B1BD5">
                  <w:pPr>
                    <w:jc w:val="center"/>
                    <w:rPr>
                      <w:rFonts w:hAnsi="Times New Roman" w:cs="Times New Roman"/>
                      <w:sz w:val="24"/>
                      <w:szCs w:val="24"/>
                    </w:rPr>
                  </w:pPr>
                  <w:r w:rsidRPr="008A4D81">
                    <w:rPr>
                      <w:rFonts w:hAnsi="Times New Roman" w:cs="Times New Roman"/>
                      <w:sz w:val="24"/>
                      <w:szCs w:val="24"/>
                    </w:rPr>
                    <w:t>4</w:t>
                  </w:r>
                </w:p>
              </w:tc>
              <w:tc>
                <w:tcPr>
                  <w:tcW w:w="2966" w:type="dxa"/>
                  <w:tcBorders>
                    <w:top w:val="single" w:sz="4" w:space="0" w:color="auto"/>
                    <w:left w:val="nil"/>
                    <w:bottom w:val="single" w:sz="4" w:space="0" w:color="auto"/>
                    <w:right w:val="nil"/>
                  </w:tcBorders>
                  <w:vAlign w:val="bottom"/>
                </w:tcPr>
                <w:p w14:paraId="5A854273" w14:textId="77777777" w:rsidR="0027260E" w:rsidRPr="008A4D81" w:rsidRDefault="0027260E" w:rsidP="00302A46">
                  <w:pPr>
                    <w:rPr>
                      <w:rFonts w:hAnsi="Times New Roman" w:cs="Times New Roman"/>
                      <w:color w:val="000000"/>
                      <w:sz w:val="24"/>
                      <w:szCs w:val="24"/>
                    </w:rPr>
                  </w:pPr>
                  <w:proofErr w:type="spellStart"/>
                  <w:r w:rsidRPr="008A4D81">
                    <w:rPr>
                      <w:rFonts w:hAnsi="Times New Roman" w:cs="Times New Roman"/>
                      <w:color w:val="000000"/>
                      <w:sz w:val="24"/>
                      <w:szCs w:val="24"/>
                    </w:rPr>
                    <w:t>Lexmark</w:t>
                  </w:r>
                  <w:proofErr w:type="spellEnd"/>
                  <w:r w:rsidRPr="008A4D81">
                    <w:rPr>
                      <w:rFonts w:hAnsi="Times New Roman" w:cs="Times New Roman"/>
                      <w:color w:val="000000"/>
                      <w:sz w:val="24"/>
                      <w:szCs w:val="24"/>
                    </w:rPr>
                    <w:t xml:space="preserve"> MX410 de</w:t>
                  </w:r>
                </w:p>
                <w:p w14:paraId="45531875" w14:textId="77777777" w:rsidR="0027260E" w:rsidRPr="008A4D81" w:rsidRDefault="0027260E" w:rsidP="00302A46">
                  <w:pPr>
                    <w:rPr>
                      <w:rFonts w:hAnsi="Times New Roman" w:cs="Times New Roman"/>
                      <w:color w:val="000000"/>
                      <w:sz w:val="24"/>
                      <w:szCs w:val="24"/>
                    </w:rPr>
                  </w:pPr>
                  <w:proofErr w:type="spellStart"/>
                  <w:r w:rsidRPr="008A4D81">
                    <w:rPr>
                      <w:rFonts w:hAnsi="Times New Roman" w:cs="Times New Roman"/>
                      <w:color w:val="000000"/>
                      <w:sz w:val="24"/>
                      <w:szCs w:val="24"/>
                    </w:rPr>
                    <w:t>Lexmark</w:t>
                  </w:r>
                  <w:proofErr w:type="spellEnd"/>
                  <w:r w:rsidRPr="008A4D81">
                    <w:rPr>
                      <w:rFonts w:hAnsi="Times New Roman" w:cs="Times New Roman"/>
                      <w:color w:val="000000"/>
                      <w:sz w:val="24"/>
                      <w:szCs w:val="24"/>
                    </w:rPr>
                    <w:t xml:space="preserve"> MX611 </w:t>
                  </w:r>
                  <w:proofErr w:type="spellStart"/>
                  <w:r w:rsidRPr="008A4D81">
                    <w:rPr>
                      <w:rFonts w:hAnsi="Times New Roman" w:cs="Times New Roman"/>
                      <w:color w:val="000000"/>
                      <w:sz w:val="24"/>
                      <w:szCs w:val="24"/>
                    </w:rPr>
                    <w:t>dhe</w:t>
                  </w:r>
                  <w:proofErr w:type="spellEnd"/>
                </w:p>
              </w:tc>
              <w:tc>
                <w:tcPr>
                  <w:tcW w:w="1820" w:type="dxa"/>
                </w:tcPr>
                <w:p w14:paraId="1FDE22D0"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602H</w:t>
                  </w:r>
                </w:p>
              </w:tc>
              <w:tc>
                <w:tcPr>
                  <w:tcW w:w="2223" w:type="dxa"/>
                </w:tcPr>
                <w:p w14:paraId="27EA4507" w14:textId="77777777" w:rsidR="0027260E" w:rsidRPr="008A4D81" w:rsidRDefault="0027260E" w:rsidP="00302A46">
                  <w:pPr>
                    <w:rPr>
                      <w:rFonts w:hAnsi="Times New Roman" w:cs="Times New Roman"/>
                      <w:sz w:val="24"/>
                      <w:szCs w:val="24"/>
                    </w:rPr>
                  </w:pPr>
                  <w:proofErr w:type="spellStart"/>
                  <w:r w:rsidRPr="008A4D81">
                    <w:rPr>
                      <w:rFonts w:hAnsi="Times New Roman" w:cs="Times New Roman"/>
                      <w:sz w:val="24"/>
                      <w:szCs w:val="24"/>
                    </w:rPr>
                    <w:t>Black</w:t>
                  </w:r>
                  <w:proofErr w:type="spellEnd"/>
                  <w:r w:rsidRPr="008A4D81">
                    <w:rPr>
                      <w:rFonts w:hAnsi="Times New Roman" w:cs="Times New Roman"/>
                      <w:sz w:val="24"/>
                      <w:szCs w:val="24"/>
                    </w:rPr>
                    <w:t xml:space="preserve"> (BK)</w:t>
                  </w:r>
                </w:p>
              </w:tc>
              <w:tc>
                <w:tcPr>
                  <w:tcW w:w="2617" w:type="dxa"/>
                </w:tcPr>
                <w:p w14:paraId="6166F19C"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15</w:t>
                  </w:r>
                </w:p>
              </w:tc>
            </w:tr>
            <w:tr w:rsidR="00760B91" w:rsidRPr="008A4D81" w14:paraId="6D02B35D" w14:textId="77777777" w:rsidTr="003B1BD5">
              <w:tc>
                <w:tcPr>
                  <w:tcW w:w="1034" w:type="dxa"/>
                </w:tcPr>
                <w:p w14:paraId="2540493D" w14:textId="77777777" w:rsidR="0027260E" w:rsidRPr="008A4D81" w:rsidRDefault="0027260E" w:rsidP="00302A46">
                  <w:pPr>
                    <w:rPr>
                      <w:rFonts w:hAnsi="Times New Roman" w:cs="Times New Roman"/>
                      <w:sz w:val="24"/>
                      <w:szCs w:val="24"/>
                    </w:rPr>
                  </w:pPr>
                </w:p>
              </w:tc>
              <w:tc>
                <w:tcPr>
                  <w:tcW w:w="2966" w:type="dxa"/>
                  <w:tcBorders>
                    <w:top w:val="single" w:sz="4" w:space="0" w:color="auto"/>
                    <w:left w:val="nil"/>
                    <w:bottom w:val="single" w:sz="4" w:space="0" w:color="auto"/>
                    <w:right w:val="nil"/>
                  </w:tcBorders>
                  <w:vAlign w:val="bottom"/>
                </w:tcPr>
                <w:p w14:paraId="2E4680E7" w14:textId="77777777" w:rsidR="0027260E" w:rsidRPr="008A4D81" w:rsidRDefault="0027260E" w:rsidP="00302A46">
                  <w:pPr>
                    <w:rPr>
                      <w:rFonts w:hAnsi="Times New Roman" w:cs="Times New Roman"/>
                      <w:color w:val="000000"/>
                      <w:sz w:val="24"/>
                      <w:szCs w:val="24"/>
                    </w:rPr>
                  </w:pPr>
                </w:p>
              </w:tc>
              <w:tc>
                <w:tcPr>
                  <w:tcW w:w="1820" w:type="dxa"/>
                </w:tcPr>
                <w:p w14:paraId="61CBEC4B"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60F2H00</w:t>
                  </w:r>
                </w:p>
              </w:tc>
              <w:tc>
                <w:tcPr>
                  <w:tcW w:w="2223" w:type="dxa"/>
                </w:tcPr>
                <w:p w14:paraId="6734D2EF" w14:textId="77777777" w:rsidR="0027260E" w:rsidRPr="008A4D81" w:rsidRDefault="0027260E" w:rsidP="00302A46">
                  <w:pPr>
                    <w:rPr>
                      <w:rFonts w:hAnsi="Times New Roman" w:cs="Times New Roman"/>
                      <w:sz w:val="24"/>
                      <w:szCs w:val="24"/>
                    </w:rPr>
                  </w:pPr>
                  <w:proofErr w:type="spellStart"/>
                  <w:r w:rsidRPr="008A4D81">
                    <w:rPr>
                      <w:rFonts w:hAnsi="Times New Roman" w:cs="Times New Roman"/>
                      <w:sz w:val="24"/>
                      <w:szCs w:val="24"/>
                    </w:rPr>
                    <w:t>Black</w:t>
                  </w:r>
                  <w:proofErr w:type="spellEnd"/>
                  <w:r w:rsidRPr="008A4D81">
                    <w:rPr>
                      <w:rFonts w:hAnsi="Times New Roman" w:cs="Times New Roman"/>
                      <w:sz w:val="24"/>
                      <w:szCs w:val="24"/>
                    </w:rPr>
                    <w:t xml:space="preserve"> (BK)</w:t>
                  </w:r>
                </w:p>
              </w:tc>
              <w:tc>
                <w:tcPr>
                  <w:tcW w:w="2617" w:type="dxa"/>
                </w:tcPr>
                <w:p w14:paraId="708D04EC"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15</w:t>
                  </w:r>
                </w:p>
              </w:tc>
            </w:tr>
          </w:tbl>
          <w:p w14:paraId="1BA7EAB4" w14:textId="77777777" w:rsidR="0027260E" w:rsidRPr="008A4D81" w:rsidRDefault="0027260E" w:rsidP="00302A46">
            <w:pPr>
              <w:rPr>
                <w:rFonts w:ascii="Times New Roman" w:hAnsi="Times New Roman" w:cs="Times New Roman"/>
                <w:sz w:val="24"/>
                <w:szCs w:val="24"/>
              </w:rPr>
            </w:pPr>
          </w:p>
        </w:tc>
      </w:tr>
    </w:tbl>
    <w:p w14:paraId="3F7CDEA1" w14:textId="56917F42" w:rsidR="00E528BA" w:rsidRDefault="00E528BA" w:rsidP="00B8053B">
      <w:pPr>
        <w:ind w:firstLine="0"/>
        <w:rPr>
          <w:rFonts w:ascii="Times New Roman" w:hAnsi="Times New Roman" w:cs="Times New Roman"/>
          <w:sz w:val="24"/>
          <w:szCs w:val="24"/>
        </w:rPr>
      </w:pPr>
    </w:p>
    <w:p w14:paraId="79375A82" w14:textId="77777777" w:rsidR="00B8053B" w:rsidRPr="008A4D81" w:rsidRDefault="00B8053B" w:rsidP="00B8053B">
      <w:pPr>
        <w:rPr>
          <w:rFonts w:ascii="Times New Roman" w:hAnsi="Times New Roman" w:cs="Times New Roman"/>
          <w:sz w:val="24"/>
          <w:szCs w:val="24"/>
        </w:rPr>
      </w:pPr>
    </w:p>
    <w:p w14:paraId="5954BF2D" w14:textId="77777777" w:rsidR="0027260E" w:rsidRPr="008A4D81" w:rsidRDefault="0027260E" w:rsidP="0027260E">
      <w:pPr>
        <w:jc w:val="left"/>
        <w:rPr>
          <w:rFonts w:ascii="Times New Roman" w:hAnsi="Times New Roman" w:cs="Times New Roman"/>
          <w:sz w:val="24"/>
          <w:szCs w:val="24"/>
        </w:rPr>
      </w:pPr>
      <w:r w:rsidRPr="008A4D81">
        <w:rPr>
          <w:rFonts w:ascii="Times New Roman" w:hAnsi="Times New Roman" w:cs="Times New Roman"/>
          <w:sz w:val="24"/>
          <w:szCs w:val="24"/>
        </w:rPr>
        <w:t>Lentelė Nr.2</w:t>
      </w:r>
    </w:p>
    <w:tbl>
      <w:tblPr>
        <w:tblStyle w:val="Lentelstinklelis"/>
        <w:tblW w:w="0" w:type="auto"/>
        <w:tblInd w:w="137" w:type="dxa"/>
        <w:tblLook w:val="04A0" w:firstRow="1" w:lastRow="0" w:firstColumn="1" w:lastColumn="0" w:noHBand="0" w:noVBand="1"/>
      </w:tblPr>
      <w:tblGrid>
        <w:gridCol w:w="1267"/>
        <w:gridCol w:w="2297"/>
        <w:gridCol w:w="7063"/>
      </w:tblGrid>
      <w:tr w:rsidR="0027260E" w:rsidRPr="008A4D81" w14:paraId="3473E087" w14:textId="77777777" w:rsidTr="003B1BD5">
        <w:trPr>
          <w:trHeight w:val="400"/>
        </w:trPr>
        <w:tc>
          <w:tcPr>
            <w:tcW w:w="1130" w:type="dxa"/>
            <w:vMerge w:val="restart"/>
          </w:tcPr>
          <w:p w14:paraId="233715F0" w14:textId="77777777" w:rsidR="0027260E" w:rsidRPr="008A4D81" w:rsidRDefault="0027260E" w:rsidP="00302A46">
            <w:pPr>
              <w:rPr>
                <w:rFonts w:hAnsi="Times New Roman" w:cs="Times New Roman"/>
                <w:b/>
                <w:bCs/>
                <w:sz w:val="24"/>
                <w:szCs w:val="24"/>
              </w:rPr>
            </w:pPr>
            <w:r w:rsidRPr="008A4D81">
              <w:rPr>
                <w:rFonts w:hAnsi="Times New Roman" w:cs="Times New Roman"/>
                <w:b/>
                <w:bCs/>
                <w:sz w:val="24"/>
                <w:szCs w:val="24"/>
              </w:rPr>
              <w:t>Eil. Nr.</w:t>
            </w:r>
          </w:p>
        </w:tc>
        <w:tc>
          <w:tcPr>
            <w:tcW w:w="9360" w:type="dxa"/>
            <w:gridSpan w:val="2"/>
            <w:tcBorders>
              <w:left w:val="nil"/>
            </w:tcBorders>
          </w:tcPr>
          <w:p w14:paraId="135163F1" w14:textId="11BE654E" w:rsidR="0027260E" w:rsidRPr="008A4D81" w:rsidRDefault="001E4EA7" w:rsidP="00302A46">
            <w:pPr>
              <w:jc w:val="center"/>
              <w:rPr>
                <w:rFonts w:hAnsi="Times New Roman" w:cs="Times New Roman"/>
                <w:b/>
                <w:bCs/>
                <w:sz w:val="24"/>
                <w:szCs w:val="24"/>
              </w:rPr>
            </w:pPr>
            <w:r>
              <w:rPr>
                <w:rFonts w:hAnsi="Times New Roman" w:cs="Times New Roman"/>
                <w:b/>
                <w:bCs/>
                <w:sz w:val="24"/>
                <w:szCs w:val="24"/>
              </w:rPr>
              <w:t>K</w:t>
            </w:r>
            <w:r w:rsidR="0027260E" w:rsidRPr="008A4D81">
              <w:rPr>
                <w:rFonts w:hAnsi="Times New Roman" w:cs="Times New Roman"/>
                <w:b/>
                <w:bCs/>
                <w:sz w:val="24"/>
                <w:szCs w:val="24"/>
              </w:rPr>
              <w:t xml:space="preserve">asečių pristatymo adresai              </w:t>
            </w:r>
          </w:p>
        </w:tc>
      </w:tr>
      <w:tr w:rsidR="0027260E" w:rsidRPr="008A4D81" w14:paraId="2C288713" w14:textId="77777777" w:rsidTr="003B1BD5">
        <w:trPr>
          <w:trHeight w:val="400"/>
        </w:trPr>
        <w:tc>
          <w:tcPr>
            <w:tcW w:w="1130" w:type="dxa"/>
            <w:vMerge/>
          </w:tcPr>
          <w:p w14:paraId="5C797BED" w14:textId="77777777" w:rsidR="0027260E" w:rsidRPr="008A4D81" w:rsidRDefault="0027260E" w:rsidP="00302A46">
            <w:pPr>
              <w:rPr>
                <w:rFonts w:hAnsi="Times New Roman" w:cs="Times New Roman"/>
                <w:sz w:val="24"/>
                <w:szCs w:val="24"/>
              </w:rPr>
            </w:pPr>
          </w:p>
        </w:tc>
        <w:tc>
          <w:tcPr>
            <w:tcW w:w="2297" w:type="dxa"/>
          </w:tcPr>
          <w:p w14:paraId="3B94079E" w14:textId="77777777" w:rsidR="0027260E" w:rsidRPr="008A4D81" w:rsidRDefault="0027260E" w:rsidP="00302A46">
            <w:pPr>
              <w:jc w:val="center"/>
              <w:rPr>
                <w:rFonts w:hAnsi="Times New Roman" w:cs="Times New Roman"/>
                <w:b/>
                <w:bCs/>
                <w:sz w:val="24"/>
                <w:szCs w:val="24"/>
              </w:rPr>
            </w:pPr>
            <w:r w:rsidRPr="008A4D81">
              <w:rPr>
                <w:rFonts w:hAnsi="Times New Roman" w:cs="Times New Roman"/>
                <w:b/>
                <w:bCs/>
                <w:sz w:val="24"/>
                <w:szCs w:val="24"/>
              </w:rPr>
              <w:t>Miestas</w:t>
            </w:r>
          </w:p>
        </w:tc>
        <w:tc>
          <w:tcPr>
            <w:tcW w:w="7063" w:type="dxa"/>
          </w:tcPr>
          <w:p w14:paraId="38F50E0B" w14:textId="77777777" w:rsidR="0027260E" w:rsidRPr="008A4D81" w:rsidRDefault="0027260E" w:rsidP="00302A46">
            <w:pPr>
              <w:jc w:val="center"/>
              <w:rPr>
                <w:rFonts w:hAnsi="Times New Roman" w:cs="Times New Roman"/>
                <w:b/>
                <w:bCs/>
                <w:sz w:val="24"/>
                <w:szCs w:val="24"/>
              </w:rPr>
            </w:pPr>
            <w:r w:rsidRPr="008A4D81">
              <w:rPr>
                <w:rFonts w:hAnsi="Times New Roman" w:cs="Times New Roman"/>
                <w:b/>
                <w:bCs/>
                <w:sz w:val="24"/>
                <w:szCs w:val="24"/>
              </w:rPr>
              <w:t>Adresas</w:t>
            </w:r>
          </w:p>
        </w:tc>
      </w:tr>
      <w:tr w:rsidR="0027260E" w:rsidRPr="008A4D81" w14:paraId="1DBA00B8" w14:textId="77777777" w:rsidTr="003B1BD5">
        <w:tc>
          <w:tcPr>
            <w:tcW w:w="1130" w:type="dxa"/>
          </w:tcPr>
          <w:p w14:paraId="29D2BDE5"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1</w:t>
            </w:r>
          </w:p>
        </w:tc>
        <w:tc>
          <w:tcPr>
            <w:tcW w:w="2297" w:type="dxa"/>
          </w:tcPr>
          <w:p w14:paraId="14CBB371"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Vilnius</w:t>
            </w:r>
          </w:p>
        </w:tc>
        <w:tc>
          <w:tcPr>
            <w:tcW w:w="7063" w:type="dxa"/>
          </w:tcPr>
          <w:p w14:paraId="65AFA0D5"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L. Asanavičiūtės g. 23</w:t>
            </w:r>
          </w:p>
        </w:tc>
      </w:tr>
      <w:tr w:rsidR="0027260E" w:rsidRPr="008A4D81" w14:paraId="33E6B9D7" w14:textId="77777777" w:rsidTr="003B1BD5">
        <w:tc>
          <w:tcPr>
            <w:tcW w:w="1130" w:type="dxa"/>
          </w:tcPr>
          <w:p w14:paraId="03BA578F"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2</w:t>
            </w:r>
          </w:p>
        </w:tc>
        <w:tc>
          <w:tcPr>
            <w:tcW w:w="2297" w:type="dxa"/>
          </w:tcPr>
          <w:p w14:paraId="1EBDABB8"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Vilnius</w:t>
            </w:r>
          </w:p>
        </w:tc>
        <w:tc>
          <w:tcPr>
            <w:tcW w:w="7063" w:type="dxa"/>
          </w:tcPr>
          <w:p w14:paraId="6D71701B"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A. Vivulskio g. 13</w:t>
            </w:r>
          </w:p>
        </w:tc>
      </w:tr>
      <w:tr w:rsidR="0027260E" w:rsidRPr="008A4D81" w14:paraId="65993CDA" w14:textId="77777777" w:rsidTr="003B1BD5">
        <w:tc>
          <w:tcPr>
            <w:tcW w:w="1130" w:type="dxa"/>
          </w:tcPr>
          <w:p w14:paraId="357434AA"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3</w:t>
            </w:r>
          </w:p>
        </w:tc>
        <w:tc>
          <w:tcPr>
            <w:tcW w:w="2297" w:type="dxa"/>
          </w:tcPr>
          <w:p w14:paraId="46152324"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Kaunas</w:t>
            </w:r>
          </w:p>
        </w:tc>
        <w:tc>
          <w:tcPr>
            <w:tcW w:w="7063" w:type="dxa"/>
          </w:tcPr>
          <w:p w14:paraId="33F1FD90"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E. Ožeškienės g. 37</w:t>
            </w:r>
          </w:p>
        </w:tc>
      </w:tr>
      <w:tr w:rsidR="0027260E" w:rsidRPr="008A4D81" w14:paraId="4E6DDC05" w14:textId="77777777" w:rsidTr="003B1BD5">
        <w:tc>
          <w:tcPr>
            <w:tcW w:w="1130" w:type="dxa"/>
          </w:tcPr>
          <w:p w14:paraId="42C0523C"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4</w:t>
            </w:r>
          </w:p>
        </w:tc>
        <w:tc>
          <w:tcPr>
            <w:tcW w:w="2297" w:type="dxa"/>
          </w:tcPr>
          <w:p w14:paraId="671F95DF"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 xml:space="preserve">Klaipėda  </w:t>
            </w:r>
          </w:p>
        </w:tc>
        <w:tc>
          <w:tcPr>
            <w:tcW w:w="7063" w:type="dxa"/>
          </w:tcPr>
          <w:p w14:paraId="41C57031"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Naikupės g. 27A</w:t>
            </w:r>
          </w:p>
        </w:tc>
      </w:tr>
      <w:tr w:rsidR="0027260E" w:rsidRPr="008A4D81" w14:paraId="533368EA" w14:textId="77777777" w:rsidTr="003B1BD5">
        <w:tc>
          <w:tcPr>
            <w:tcW w:w="1130" w:type="dxa"/>
          </w:tcPr>
          <w:p w14:paraId="679E8BF3"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5</w:t>
            </w:r>
          </w:p>
        </w:tc>
        <w:tc>
          <w:tcPr>
            <w:tcW w:w="2297" w:type="dxa"/>
          </w:tcPr>
          <w:p w14:paraId="486BC4D7"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 xml:space="preserve">Šiauliai  </w:t>
            </w:r>
          </w:p>
        </w:tc>
        <w:tc>
          <w:tcPr>
            <w:tcW w:w="7063" w:type="dxa"/>
          </w:tcPr>
          <w:p w14:paraId="696B4498"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Trakų g. 39</w:t>
            </w:r>
          </w:p>
        </w:tc>
      </w:tr>
      <w:tr w:rsidR="0027260E" w:rsidRPr="008A4D81" w14:paraId="225A798C" w14:textId="77777777" w:rsidTr="003B1BD5">
        <w:tc>
          <w:tcPr>
            <w:tcW w:w="1130" w:type="dxa"/>
          </w:tcPr>
          <w:p w14:paraId="764CAFD9"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6</w:t>
            </w:r>
          </w:p>
        </w:tc>
        <w:tc>
          <w:tcPr>
            <w:tcW w:w="2297" w:type="dxa"/>
          </w:tcPr>
          <w:p w14:paraId="770305AD"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Šiauliai</w:t>
            </w:r>
          </w:p>
        </w:tc>
        <w:tc>
          <w:tcPr>
            <w:tcW w:w="7063" w:type="dxa"/>
          </w:tcPr>
          <w:p w14:paraId="49FDA2C7"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Tilžės g.152</w:t>
            </w:r>
          </w:p>
        </w:tc>
      </w:tr>
      <w:tr w:rsidR="0027260E" w:rsidRPr="008A4D81" w14:paraId="43E62877" w14:textId="77777777" w:rsidTr="003B1BD5">
        <w:tc>
          <w:tcPr>
            <w:tcW w:w="1130" w:type="dxa"/>
          </w:tcPr>
          <w:p w14:paraId="03F5ADC1"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7</w:t>
            </w:r>
          </w:p>
        </w:tc>
        <w:tc>
          <w:tcPr>
            <w:tcW w:w="2297" w:type="dxa"/>
          </w:tcPr>
          <w:p w14:paraId="031779F1"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Panevėžys</w:t>
            </w:r>
          </w:p>
        </w:tc>
        <w:tc>
          <w:tcPr>
            <w:tcW w:w="7063" w:type="dxa"/>
          </w:tcPr>
          <w:p w14:paraId="36ADC833"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Savanorių a. 13</w:t>
            </w:r>
          </w:p>
        </w:tc>
      </w:tr>
      <w:tr w:rsidR="0027260E" w:rsidRPr="008A4D81" w14:paraId="21853006" w14:textId="77777777" w:rsidTr="003B1BD5">
        <w:tc>
          <w:tcPr>
            <w:tcW w:w="1130" w:type="dxa"/>
          </w:tcPr>
          <w:p w14:paraId="6FAB4933"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8</w:t>
            </w:r>
          </w:p>
        </w:tc>
        <w:tc>
          <w:tcPr>
            <w:tcW w:w="2297" w:type="dxa"/>
          </w:tcPr>
          <w:p w14:paraId="19241FEB"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 xml:space="preserve">Rokiškis  </w:t>
            </w:r>
          </w:p>
        </w:tc>
        <w:tc>
          <w:tcPr>
            <w:tcW w:w="7063" w:type="dxa"/>
          </w:tcPr>
          <w:p w14:paraId="19E92D8D"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Nepriklausomybės a. 15</w:t>
            </w:r>
          </w:p>
        </w:tc>
      </w:tr>
      <w:tr w:rsidR="0027260E" w:rsidRPr="008A4D81" w14:paraId="38CBB759" w14:textId="77777777" w:rsidTr="003B1BD5">
        <w:tc>
          <w:tcPr>
            <w:tcW w:w="1130" w:type="dxa"/>
          </w:tcPr>
          <w:p w14:paraId="0D9019B2"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9</w:t>
            </w:r>
          </w:p>
        </w:tc>
        <w:tc>
          <w:tcPr>
            <w:tcW w:w="2297" w:type="dxa"/>
          </w:tcPr>
          <w:p w14:paraId="6C366806"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 xml:space="preserve">Utena  </w:t>
            </w:r>
          </w:p>
        </w:tc>
        <w:tc>
          <w:tcPr>
            <w:tcW w:w="7063" w:type="dxa"/>
          </w:tcPr>
          <w:p w14:paraId="7E41AE61"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Kauno g. 20</w:t>
            </w:r>
          </w:p>
        </w:tc>
      </w:tr>
      <w:tr w:rsidR="0027260E" w:rsidRPr="008A4D81" w14:paraId="6EC9450B" w14:textId="77777777" w:rsidTr="003B1BD5">
        <w:tc>
          <w:tcPr>
            <w:tcW w:w="1130" w:type="dxa"/>
          </w:tcPr>
          <w:p w14:paraId="7A45B1C3"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10</w:t>
            </w:r>
          </w:p>
        </w:tc>
        <w:tc>
          <w:tcPr>
            <w:tcW w:w="2297" w:type="dxa"/>
          </w:tcPr>
          <w:p w14:paraId="5EC17D46"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Ukmergė</w:t>
            </w:r>
          </w:p>
        </w:tc>
        <w:tc>
          <w:tcPr>
            <w:tcW w:w="7063" w:type="dxa"/>
          </w:tcPr>
          <w:p w14:paraId="3FEFD4F3"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Vytauto g. 75</w:t>
            </w:r>
          </w:p>
        </w:tc>
      </w:tr>
      <w:tr w:rsidR="0027260E" w:rsidRPr="008A4D81" w14:paraId="4FF02CF4" w14:textId="77777777" w:rsidTr="003B1BD5">
        <w:tc>
          <w:tcPr>
            <w:tcW w:w="1130" w:type="dxa"/>
          </w:tcPr>
          <w:p w14:paraId="3A6A9DE0"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11</w:t>
            </w:r>
          </w:p>
        </w:tc>
        <w:tc>
          <w:tcPr>
            <w:tcW w:w="2297" w:type="dxa"/>
          </w:tcPr>
          <w:p w14:paraId="27375CFD"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 xml:space="preserve">Anykščiai  </w:t>
            </w:r>
          </w:p>
        </w:tc>
        <w:tc>
          <w:tcPr>
            <w:tcW w:w="7063" w:type="dxa"/>
          </w:tcPr>
          <w:p w14:paraId="11F71BBF"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J. Jablonskio g. 30</w:t>
            </w:r>
          </w:p>
        </w:tc>
      </w:tr>
      <w:tr w:rsidR="0027260E" w:rsidRPr="008A4D81" w14:paraId="381C61BC" w14:textId="77777777" w:rsidTr="003B1BD5">
        <w:tc>
          <w:tcPr>
            <w:tcW w:w="1130" w:type="dxa"/>
          </w:tcPr>
          <w:p w14:paraId="4BF959D1"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12</w:t>
            </w:r>
          </w:p>
        </w:tc>
        <w:tc>
          <w:tcPr>
            <w:tcW w:w="2297" w:type="dxa"/>
          </w:tcPr>
          <w:p w14:paraId="37F78436"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 xml:space="preserve">Kupiškis  </w:t>
            </w:r>
          </w:p>
        </w:tc>
        <w:tc>
          <w:tcPr>
            <w:tcW w:w="7063" w:type="dxa"/>
          </w:tcPr>
          <w:p w14:paraId="2D97EAED"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Vytauto g. 6A</w:t>
            </w:r>
          </w:p>
        </w:tc>
      </w:tr>
      <w:tr w:rsidR="0027260E" w:rsidRPr="008A4D81" w14:paraId="6F2C627D" w14:textId="77777777" w:rsidTr="003B1BD5">
        <w:tc>
          <w:tcPr>
            <w:tcW w:w="1130" w:type="dxa"/>
          </w:tcPr>
          <w:p w14:paraId="33DE48C2"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lastRenderedPageBreak/>
              <w:t>13</w:t>
            </w:r>
          </w:p>
        </w:tc>
        <w:tc>
          <w:tcPr>
            <w:tcW w:w="2297" w:type="dxa"/>
          </w:tcPr>
          <w:p w14:paraId="7199FDAF"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Molėtai</w:t>
            </w:r>
          </w:p>
        </w:tc>
        <w:tc>
          <w:tcPr>
            <w:tcW w:w="7063" w:type="dxa"/>
          </w:tcPr>
          <w:p w14:paraId="3BA62028"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Inturkės g. 6A</w:t>
            </w:r>
          </w:p>
        </w:tc>
      </w:tr>
      <w:tr w:rsidR="0027260E" w:rsidRPr="008A4D81" w14:paraId="3887F94B" w14:textId="77777777" w:rsidTr="003B1BD5">
        <w:tc>
          <w:tcPr>
            <w:tcW w:w="1130" w:type="dxa"/>
          </w:tcPr>
          <w:p w14:paraId="14CB4BF3"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14</w:t>
            </w:r>
          </w:p>
        </w:tc>
        <w:tc>
          <w:tcPr>
            <w:tcW w:w="2297" w:type="dxa"/>
          </w:tcPr>
          <w:p w14:paraId="562D6A8A"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 xml:space="preserve">Pasvalys  </w:t>
            </w:r>
          </w:p>
        </w:tc>
        <w:tc>
          <w:tcPr>
            <w:tcW w:w="7063" w:type="dxa"/>
          </w:tcPr>
          <w:p w14:paraId="275D11FE"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Taikos g. 18A</w:t>
            </w:r>
          </w:p>
        </w:tc>
      </w:tr>
      <w:tr w:rsidR="0027260E" w:rsidRPr="008A4D81" w14:paraId="64CD0383" w14:textId="77777777" w:rsidTr="003B1BD5">
        <w:tc>
          <w:tcPr>
            <w:tcW w:w="1130" w:type="dxa"/>
          </w:tcPr>
          <w:p w14:paraId="537378AE"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15</w:t>
            </w:r>
          </w:p>
        </w:tc>
        <w:tc>
          <w:tcPr>
            <w:tcW w:w="2297" w:type="dxa"/>
          </w:tcPr>
          <w:p w14:paraId="0FE97B2A"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 xml:space="preserve">Zarasai  </w:t>
            </w:r>
          </w:p>
        </w:tc>
        <w:tc>
          <w:tcPr>
            <w:tcW w:w="7063" w:type="dxa"/>
          </w:tcPr>
          <w:p w14:paraId="0B26A678"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Sėlių a. 14</w:t>
            </w:r>
          </w:p>
        </w:tc>
      </w:tr>
      <w:tr w:rsidR="0027260E" w:rsidRPr="008A4D81" w14:paraId="7AC98220" w14:textId="77777777" w:rsidTr="003B1BD5">
        <w:tc>
          <w:tcPr>
            <w:tcW w:w="1130" w:type="dxa"/>
          </w:tcPr>
          <w:p w14:paraId="280CA217"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16</w:t>
            </w:r>
          </w:p>
        </w:tc>
        <w:tc>
          <w:tcPr>
            <w:tcW w:w="2297" w:type="dxa"/>
          </w:tcPr>
          <w:p w14:paraId="07B31C9C"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 xml:space="preserve">Alytus  </w:t>
            </w:r>
          </w:p>
        </w:tc>
        <w:tc>
          <w:tcPr>
            <w:tcW w:w="7063" w:type="dxa"/>
          </w:tcPr>
          <w:p w14:paraId="7D5D2E63"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Vilniaus g. 21</w:t>
            </w:r>
          </w:p>
        </w:tc>
      </w:tr>
      <w:tr w:rsidR="0027260E" w:rsidRPr="008A4D81" w14:paraId="12870974" w14:textId="77777777" w:rsidTr="003B1BD5">
        <w:tc>
          <w:tcPr>
            <w:tcW w:w="1130" w:type="dxa"/>
          </w:tcPr>
          <w:p w14:paraId="1F91F0B3"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17</w:t>
            </w:r>
          </w:p>
        </w:tc>
        <w:tc>
          <w:tcPr>
            <w:tcW w:w="2297" w:type="dxa"/>
          </w:tcPr>
          <w:p w14:paraId="3CCBCC3C"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 xml:space="preserve">Jonava  </w:t>
            </w:r>
          </w:p>
        </w:tc>
        <w:tc>
          <w:tcPr>
            <w:tcW w:w="7063" w:type="dxa"/>
          </w:tcPr>
          <w:p w14:paraId="7166DF07"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Chemikų g. 138A</w:t>
            </w:r>
          </w:p>
        </w:tc>
      </w:tr>
      <w:tr w:rsidR="0027260E" w:rsidRPr="008A4D81" w14:paraId="2DD3A7D7" w14:textId="77777777" w:rsidTr="003B1BD5">
        <w:tc>
          <w:tcPr>
            <w:tcW w:w="1130" w:type="dxa"/>
          </w:tcPr>
          <w:p w14:paraId="61826EFF"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18</w:t>
            </w:r>
          </w:p>
        </w:tc>
        <w:tc>
          <w:tcPr>
            <w:tcW w:w="2297" w:type="dxa"/>
          </w:tcPr>
          <w:p w14:paraId="63E90DE4"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 xml:space="preserve">Kėdainiai  </w:t>
            </w:r>
          </w:p>
        </w:tc>
        <w:tc>
          <w:tcPr>
            <w:tcW w:w="7063" w:type="dxa"/>
          </w:tcPr>
          <w:p w14:paraId="7EC6DB2F"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J. Basanavičiaus g. 18</w:t>
            </w:r>
          </w:p>
        </w:tc>
      </w:tr>
      <w:tr w:rsidR="0027260E" w:rsidRPr="008A4D81" w14:paraId="71401986" w14:textId="77777777" w:rsidTr="003B1BD5">
        <w:tc>
          <w:tcPr>
            <w:tcW w:w="1130" w:type="dxa"/>
          </w:tcPr>
          <w:p w14:paraId="2BDAB00F"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19</w:t>
            </w:r>
          </w:p>
        </w:tc>
        <w:tc>
          <w:tcPr>
            <w:tcW w:w="2297" w:type="dxa"/>
          </w:tcPr>
          <w:p w14:paraId="7FA0F7D4"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 xml:space="preserve">Marijampolė  </w:t>
            </w:r>
          </w:p>
        </w:tc>
        <w:tc>
          <w:tcPr>
            <w:tcW w:w="7063" w:type="dxa"/>
          </w:tcPr>
          <w:p w14:paraId="5D506BB0"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Vilkaviškio g. 2 / Kauno g. 3</w:t>
            </w:r>
          </w:p>
        </w:tc>
      </w:tr>
      <w:tr w:rsidR="0027260E" w:rsidRPr="008A4D81" w14:paraId="464903DA" w14:textId="77777777" w:rsidTr="003B1BD5">
        <w:tc>
          <w:tcPr>
            <w:tcW w:w="1130" w:type="dxa"/>
          </w:tcPr>
          <w:p w14:paraId="43201AAC"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20</w:t>
            </w:r>
          </w:p>
        </w:tc>
        <w:tc>
          <w:tcPr>
            <w:tcW w:w="2297" w:type="dxa"/>
          </w:tcPr>
          <w:p w14:paraId="41AC0F07"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Marijampolė</w:t>
            </w:r>
          </w:p>
        </w:tc>
        <w:tc>
          <w:tcPr>
            <w:tcW w:w="7063" w:type="dxa"/>
          </w:tcPr>
          <w:p w14:paraId="00C95185"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Valaičio g. 2</w:t>
            </w:r>
          </w:p>
        </w:tc>
      </w:tr>
      <w:tr w:rsidR="0027260E" w:rsidRPr="008A4D81" w14:paraId="4E2784D3" w14:textId="77777777" w:rsidTr="003B1BD5">
        <w:tc>
          <w:tcPr>
            <w:tcW w:w="1130" w:type="dxa"/>
          </w:tcPr>
          <w:p w14:paraId="7A25A64C"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21</w:t>
            </w:r>
          </w:p>
        </w:tc>
        <w:tc>
          <w:tcPr>
            <w:tcW w:w="2297" w:type="dxa"/>
          </w:tcPr>
          <w:p w14:paraId="1169B0B1"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Mažeikiai</w:t>
            </w:r>
          </w:p>
        </w:tc>
        <w:tc>
          <w:tcPr>
            <w:tcW w:w="7063" w:type="dxa"/>
          </w:tcPr>
          <w:p w14:paraId="1EAC2C2D"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Ventos g. 27</w:t>
            </w:r>
          </w:p>
        </w:tc>
      </w:tr>
      <w:tr w:rsidR="0027260E" w:rsidRPr="008A4D81" w14:paraId="2A77233E" w14:textId="77777777" w:rsidTr="003B1BD5">
        <w:tc>
          <w:tcPr>
            <w:tcW w:w="1130" w:type="dxa"/>
          </w:tcPr>
          <w:p w14:paraId="5D1F819F"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22</w:t>
            </w:r>
          </w:p>
        </w:tc>
        <w:tc>
          <w:tcPr>
            <w:tcW w:w="2297" w:type="dxa"/>
          </w:tcPr>
          <w:p w14:paraId="1CBC8AFA"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 xml:space="preserve">Tauragė </w:t>
            </w:r>
          </w:p>
        </w:tc>
        <w:tc>
          <w:tcPr>
            <w:tcW w:w="7063" w:type="dxa"/>
          </w:tcPr>
          <w:p w14:paraId="082C66F9"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Stoties g. 9</w:t>
            </w:r>
          </w:p>
        </w:tc>
      </w:tr>
      <w:tr w:rsidR="0027260E" w:rsidRPr="008A4D81" w14:paraId="4C43720E" w14:textId="77777777" w:rsidTr="003B1BD5">
        <w:tc>
          <w:tcPr>
            <w:tcW w:w="1130" w:type="dxa"/>
          </w:tcPr>
          <w:p w14:paraId="378FD19F"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23</w:t>
            </w:r>
          </w:p>
        </w:tc>
        <w:tc>
          <w:tcPr>
            <w:tcW w:w="2297" w:type="dxa"/>
          </w:tcPr>
          <w:p w14:paraId="2369A145"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Lazdijai</w:t>
            </w:r>
          </w:p>
        </w:tc>
        <w:tc>
          <w:tcPr>
            <w:tcW w:w="7063" w:type="dxa"/>
          </w:tcPr>
          <w:p w14:paraId="265CAC1C"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Kauno g. 6A</w:t>
            </w:r>
          </w:p>
        </w:tc>
      </w:tr>
      <w:tr w:rsidR="0027260E" w:rsidRPr="008A4D81" w14:paraId="42F90F08" w14:textId="77777777" w:rsidTr="003B1BD5">
        <w:tc>
          <w:tcPr>
            <w:tcW w:w="1130" w:type="dxa"/>
          </w:tcPr>
          <w:p w14:paraId="527B72A7"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24</w:t>
            </w:r>
          </w:p>
        </w:tc>
        <w:tc>
          <w:tcPr>
            <w:tcW w:w="2297" w:type="dxa"/>
          </w:tcPr>
          <w:p w14:paraId="64EA5C43"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Telšiai</w:t>
            </w:r>
          </w:p>
        </w:tc>
        <w:tc>
          <w:tcPr>
            <w:tcW w:w="7063" w:type="dxa"/>
          </w:tcPr>
          <w:p w14:paraId="0DE27040"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S. Daukanto g. 64</w:t>
            </w:r>
          </w:p>
        </w:tc>
      </w:tr>
      <w:tr w:rsidR="0027260E" w:rsidRPr="008A4D81" w14:paraId="22FDD38D" w14:textId="77777777" w:rsidTr="003B1BD5">
        <w:tc>
          <w:tcPr>
            <w:tcW w:w="1130" w:type="dxa"/>
          </w:tcPr>
          <w:p w14:paraId="67C28031"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25</w:t>
            </w:r>
          </w:p>
        </w:tc>
        <w:tc>
          <w:tcPr>
            <w:tcW w:w="2297" w:type="dxa"/>
          </w:tcPr>
          <w:p w14:paraId="2BBCD349"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Varėna</w:t>
            </w:r>
          </w:p>
        </w:tc>
        <w:tc>
          <w:tcPr>
            <w:tcW w:w="7063" w:type="dxa"/>
          </w:tcPr>
          <w:p w14:paraId="06025830"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Dzūkų g. 16</w:t>
            </w:r>
          </w:p>
        </w:tc>
      </w:tr>
      <w:tr w:rsidR="0027260E" w:rsidRPr="008A4D81" w14:paraId="1B2EA69D" w14:textId="77777777" w:rsidTr="003B1BD5">
        <w:tc>
          <w:tcPr>
            <w:tcW w:w="1130" w:type="dxa"/>
          </w:tcPr>
          <w:p w14:paraId="7EA97ED8"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26</w:t>
            </w:r>
          </w:p>
        </w:tc>
        <w:tc>
          <w:tcPr>
            <w:tcW w:w="2297" w:type="dxa"/>
          </w:tcPr>
          <w:p w14:paraId="47740E44"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Visaginas</w:t>
            </w:r>
          </w:p>
        </w:tc>
        <w:tc>
          <w:tcPr>
            <w:tcW w:w="7063" w:type="dxa"/>
          </w:tcPr>
          <w:p w14:paraId="4A5432D3"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Tarybų g. 25</w:t>
            </w:r>
          </w:p>
        </w:tc>
      </w:tr>
      <w:tr w:rsidR="0027260E" w:rsidRPr="008A4D81" w14:paraId="6015EEEF" w14:textId="77777777" w:rsidTr="003B1BD5">
        <w:tc>
          <w:tcPr>
            <w:tcW w:w="1130" w:type="dxa"/>
          </w:tcPr>
          <w:p w14:paraId="67BAA655"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27</w:t>
            </w:r>
          </w:p>
        </w:tc>
        <w:tc>
          <w:tcPr>
            <w:tcW w:w="2297" w:type="dxa"/>
          </w:tcPr>
          <w:p w14:paraId="7E8BE7C9"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Ariogala</w:t>
            </w:r>
          </w:p>
        </w:tc>
        <w:tc>
          <w:tcPr>
            <w:tcW w:w="7063" w:type="dxa"/>
          </w:tcPr>
          <w:p w14:paraId="58481336"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Vytauto g. 103</w:t>
            </w:r>
          </w:p>
        </w:tc>
      </w:tr>
      <w:tr w:rsidR="0027260E" w:rsidRPr="008A4D81" w14:paraId="61DD7BEA" w14:textId="77777777" w:rsidTr="003B1BD5">
        <w:tc>
          <w:tcPr>
            <w:tcW w:w="1130" w:type="dxa"/>
          </w:tcPr>
          <w:p w14:paraId="447C2B61"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28</w:t>
            </w:r>
          </w:p>
        </w:tc>
        <w:tc>
          <w:tcPr>
            <w:tcW w:w="2297" w:type="dxa"/>
          </w:tcPr>
          <w:p w14:paraId="6A98F8EF"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Elektrėnai</w:t>
            </w:r>
          </w:p>
        </w:tc>
        <w:tc>
          <w:tcPr>
            <w:tcW w:w="7063" w:type="dxa"/>
          </w:tcPr>
          <w:p w14:paraId="0992DAB8"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Elektrinės g. 8-2</w:t>
            </w:r>
          </w:p>
        </w:tc>
      </w:tr>
      <w:tr w:rsidR="0027260E" w:rsidRPr="008A4D81" w14:paraId="42F4E95B" w14:textId="77777777" w:rsidTr="003B1BD5">
        <w:tc>
          <w:tcPr>
            <w:tcW w:w="1130" w:type="dxa"/>
          </w:tcPr>
          <w:p w14:paraId="08E7AD42"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29</w:t>
            </w:r>
          </w:p>
        </w:tc>
        <w:tc>
          <w:tcPr>
            <w:tcW w:w="2297" w:type="dxa"/>
          </w:tcPr>
          <w:p w14:paraId="3AEE6A02"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Kazlų Rūda</w:t>
            </w:r>
          </w:p>
        </w:tc>
        <w:tc>
          <w:tcPr>
            <w:tcW w:w="7063" w:type="dxa"/>
          </w:tcPr>
          <w:p w14:paraId="6765AEEF"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Vytauto g. 45</w:t>
            </w:r>
          </w:p>
        </w:tc>
      </w:tr>
      <w:tr w:rsidR="0027260E" w:rsidRPr="008A4D81" w14:paraId="2BC5B64B" w14:textId="77777777" w:rsidTr="003B1BD5">
        <w:tc>
          <w:tcPr>
            <w:tcW w:w="1130" w:type="dxa"/>
          </w:tcPr>
          <w:p w14:paraId="48A91C6D"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30</w:t>
            </w:r>
          </w:p>
        </w:tc>
        <w:tc>
          <w:tcPr>
            <w:tcW w:w="2297" w:type="dxa"/>
          </w:tcPr>
          <w:p w14:paraId="1AB46FAB"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Gruzdžiai</w:t>
            </w:r>
          </w:p>
        </w:tc>
        <w:tc>
          <w:tcPr>
            <w:tcW w:w="7063" w:type="dxa"/>
          </w:tcPr>
          <w:p w14:paraId="172CC672" w14:textId="77777777" w:rsidR="0027260E" w:rsidRPr="008A4D81" w:rsidRDefault="0027260E" w:rsidP="00302A46">
            <w:pPr>
              <w:rPr>
                <w:rFonts w:hAnsi="Times New Roman" w:cs="Times New Roman"/>
                <w:sz w:val="24"/>
                <w:szCs w:val="24"/>
              </w:rPr>
            </w:pPr>
            <w:r w:rsidRPr="008A4D81">
              <w:rPr>
                <w:rFonts w:hAnsi="Times New Roman" w:cs="Times New Roman"/>
                <w:sz w:val="24"/>
                <w:szCs w:val="24"/>
              </w:rPr>
              <w:t>Šiaulių g. 3</w:t>
            </w:r>
          </w:p>
        </w:tc>
      </w:tr>
    </w:tbl>
    <w:p w14:paraId="5AEF1B89" w14:textId="77777777" w:rsidR="0027260E" w:rsidRDefault="0027260E" w:rsidP="0027260E"/>
    <w:p w14:paraId="471D2E68" w14:textId="77777777" w:rsidR="00A254CD" w:rsidRPr="00A353FB" w:rsidRDefault="00A254CD" w:rsidP="008836F9">
      <w:pPr>
        <w:rPr>
          <w:rFonts w:ascii="Times New Roman" w:hAnsi="Times New Roman" w:cs="Times New Roman"/>
          <w:sz w:val="24"/>
          <w:szCs w:val="24"/>
        </w:rPr>
      </w:pPr>
    </w:p>
    <w:p w14:paraId="6D050637" w14:textId="0769A8C4" w:rsidR="00CB5907" w:rsidRPr="00B8053B" w:rsidRDefault="00CB5907" w:rsidP="00B8053B">
      <w:pPr>
        <w:jc w:val="center"/>
        <w:rPr>
          <w:rFonts w:ascii="Times New Roman" w:hAnsi="Times New Roman" w:cs="Times New Roman"/>
          <w:sz w:val="24"/>
          <w:szCs w:val="24"/>
        </w:rPr>
      </w:pPr>
      <w:r w:rsidRPr="00A353FB">
        <w:rPr>
          <w:rFonts w:ascii="Times New Roman" w:hAnsi="Times New Roman" w:cs="Times New Roman"/>
          <w:sz w:val="24"/>
          <w:szCs w:val="24"/>
        </w:rPr>
        <w:t>_________</w:t>
      </w:r>
    </w:p>
    <w:p w14:paraId="5862A5B8" w14:textId="62F2F890" w:rsidR="00E528BA" w:rsidRDefault="00E528BA" w:rsidP="00B8053B">
      <w:pPr>
        <w:spacing w:line="240" w:lineRule="auto"/>
        <w:ind w:left="7314" w:hanging="6747"/>
        <w:rPr>
          <w:rFonts w:ascii="Times New Roman" w:hAnsi="Times New Roman" w:cs="Times New Roman"/>
          <w:sz w:val="24"/>
          <w:szCs w:val="24"/>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6"/>
    </w:p>
    <w:p w14:paraId="423FCB10" w14:textId="5B9818BF" w:rsidR="00B8053B" w:rsidRDefault="00B8053B">
      <w:pPr>
        <w:rPr>
          <w:rFonts w:ascii="Times New Roman" w:hAnsi="Times New Roman" w:cs="Times New Roman"/>
          <w:sz w:val="24"/>
          <w:szCs w:val="24"/>
        </w:rPr>
      </w:pPr>
      <w:r>
        <w:rPr>
          <w:rFonts w:ascii="Times New Roman" w:hAnsi="Times New Roman" w:cs="Times New Roman"/>
          <w:sz w:val="24"/>
          <w:szCs w:val="24"/>
        </w:rPr>
        <w:br w:type="page"/>
      </w:r>
    </w:p>
    <w:p w14:paraId="74FA4A66" w14:textId="77777777" w:rsidR="00E528BA" w:rsidRDefault="00E528BA" w:rsidP="00506996">
      <w:pPr>
        <w:spacing w:line="240" w:lineRule="auto"/>
        <w:ind w:left="7314" w:firstLine="0"/>
        <w:rPr>
          <w:rFonts w:ascii="Times New Roman" w:hAnsi="Times New Roman" w:cs="Times New Roman"/>
          <w:sz w:val="24"/>
          <w:szCs w:val="24"/>
        </w:rPr>
      </w:pPr>
    </w:p>
    <w:p w14:paraId="7C3F1080" w14:textId="77777777" w:rsidR="00AD587B" w:rsidRDefault="00AD587B" w:rsidP="00506996">
      <w:pPr>
        <w:spacing w:line="240" w:lineRule="auto"/>
        <w:ind w:left="7314" w:firstLine="0"/>
        <w:rPr>
          <w:rFonts w:ascii="Times New Roman" w:hAnsi="Times New Roman" w:cs="Times New Roman"/>
          <w:sz w:val="24"/>
          <w:szCs w:val="24"/>
        </w:rPr>
      </w:pPr>
    </w:p>
    <w:p w14:paraId="469BCCC2" w14:textId="77777777" w:rsidR="00AD587B" w:rsidRDefault="00AD587B" w:rsidP="00506996">
      <w:pPr>
        <w:spacing w:line="240" w:lineRule="auto"/>
        <w:ind w:left="7314" w:firstLine="0"/>
        <w:rPr>
          <w:rFonts w:ascii="Times New Roman" w:hAnsi="Times New Roman" w:cs="Times New Roman"/>
          <w:sz w:val="24"/>
          <w:szCs w:val="24"/>
        </w:rPr>
      </w:pPr>
    </w:p>
    <w:p w14:paraId="12DA495F" w14:textId="74F3A64D" w:rsidR="00506996" w:rsidRPr="00A353FB" w:rsidRDefault="00506996" w:rsidP="00506996">
      <w:pPr>
        <w:spacing w:line="240" w:lineRule="auto"/>
        <w:ind w:left="7314" w:firstLine="0"/>
        <w:rPr>
          <w:rFonts w:ascii="Times New Roman" w:hAnsi="Times New Roman" w:cs="Times New Roman"/>
          <w:sz w:val="24"/>
          <w:szCs w:val="24"/>
        </w:rPr>
      </w:pPr>
      <w:r w:rsidRPr="00A353FB">
        <w:rPr>
          <w:rFonts w:ascii="Times New Roman" w:hAnsi="Times New Roman" w:cs="Times New Roman"/>
          <w:sz w:val="24"/>
          <w:szCs w:val="24"/>
        </w:rPr>
        <w:t xml:space="preserve">Pirkimo sąlygų </w:t>
      </w:r>
      <w:r w:rsidR="0012726D" w:rsidRPr="00A353FB">
        <w:rPr>
          <w:rFonts w:ascii="Times New Roman" w:hAnsi="Times New Roman" w:cs="Times New Roman"/>
          <w:sz w:val="24"/>
          <w:szCs w:val="24"/>
        </w:rPr>
        <w:t>5</w:t>
      </w:r>
      <w:r w:rsidRPr="00A353FB">
        <w:rPr>
          <w:rFonts w:ascii="Times New Roman" w:hAnsi="Times New Roman" w:cs="Times New Roman"/>
          <w:sz w:val="24"/>
          <w:szCs w:val="24"/>
        </w:rPr>
        <w:t xml:space="preserve"> priedas „Pasiūlymo forma“</w:t>
      </w:r>
    </w:p>
    <w:p w14:paraId="54885D86" w14:textId="77777777" w:rsidR="00454F3C" w:rsidRDefault="00454F3C" w:rsidP="00957FD9">
      <w:pPr>
        <w:spacing w:line="240" w:lineRule="auto"/>
        <w:ind w:right="-178"/>
        <w:jc w:val="center"/>
        <w:rPr>
          <w:rFonts w:ascii="Times New Roman" w:eastAsia="Times New Roman" w:hAnsi="Times New Roman" w:cs="Times New Roman"/>
          <w:sz w:val="24"/>
          <w:szCs w:val="24"/>
          <w:lang w:eastAsia="en-US"/>
        </w:rPr>
      </w:pPr>
      <w:bookmarkStart w:id="43" w:name="_Pirkimo_sąlygų_3"/>
      <w:bookmarkEnd w:id="37"/>
      <w:bookmarkEnd w:id="38"/>
      <w:bookmarkEnd w:id="39"/>
      <w:bookmarkEnd w:id="40"/>
      <w:bookmarkEnd w:id="41"/>
      <w:bookmarkEnd w:id="42"/>
      <w:bookmarkEnd w:id="43"/>
    </w:p>
    <w:p w14:paraId="15C5355B" w14:textId="2F728818" w:rsidR="00A5796E" w:rsidRPr="001A5962" w:rsidRDefault="00957FD9" w:rsidP="00957FD9">
      <w:pPr>
        <w:jc w:val="center"/>
        <w:rPr>
          <w:rFonts w:ascii="Times New Roman" w:hAnsi="Times New Roman" w:cs="Times New Roman"/>
          <w:sz w:val="24"/>
          <w:szCs w:val="24"/>
          <w:vertAlign w:val="superscript"/>
        </w:rPr>
      </w:pPr>
      <w:r>
        <w:rPr>
          <w:rFonts w:ascii="Times New Roman" w:eastAsia="Times New Roman" w:hAnsi="Times New Roman" w:cs="Times New Roman"/>
          <w:sz w:val="24"/>
          <w:szCs w:val="24"/>
          <w:lang w:eastAsia="en-US"/>
        </w:rPr>
        <w:t>(Pateikiama atskiru dokumentu)</w:t>
      </w:r>
    </w:p>
    <w:p w14:paraId="2B13605E" w14:textId="7A7259A6" w:rsidR="00AD7CF2" w:rsidRPr="00AD7CF2" w:rsidRDefault="00AD7CF2" w:rsidP="00AD7CF2">
      <w:pPr>
        <w:spacing w:line="240" w:lineRule="auto"/>
        <w:ind w:firstLine="0"/>
        <w:rPr>
          <w:rFonts w:ascii="Times New Roman" w:eastAsia="Times New Roman" w:hAnsi="Times New Roman" w:cs="Times New Roman"/>
          <w:b/>
          <w:bCs/>
          <w:sz w:val="24"/>
          <w:szCs w:val="24"/>
          <w:lang w:eastAsia="en-US"/>
        </w:rPr>
      </w:pPr>
    </w:p>
    <w:p w14:paraId="1E7DCE7E" w14:textId="77777777" w:rsidR="00E078A0" w:rsidRDefault="00E078A0" w:rsidP="007D6542">
      <w:pPr>
        <w:spacing w:line="240" w:lineRule="auto"/>
        <w:ind w:left="7314" w:firstLine="0"/>
        <w:rPr>
          <w:rFonts w:ascii="Times New Roman" w:hAnsi="Times New Roman" w:cs="Times New Roman"/>
          <w:sz w:val="24"/>
          <w:szCs w:val="24"/>
        </w:rPr>
      </w:pPr>
    </w:p>
    <w:p w14:paraId="5DA0EDB5" w14:textId="77777777" w:rsidR="00AD587B" w:rsidRPr="00A353FB" w:rsidRDefault="00AD587B" w:rsidP="007D6542">
      <w:pPr>
        <w:spacing w:line="240" w:lineRule="auto"/>
        <w:ind w:left="7314" w:firstLine="0"/>
        <w:rPr>
          <w:rFonts w:ascii="Times New Roman" w:hAnsi="Times New Roman" w:cs="Times New Roman"/>
          <w:sz w:val="24"/>
          <w:szCs w:val="24"/>
        </w:rPr>
      </w:pPr>
    </w:p>
    <w:p w14:paraId="3B35D96C" w14:textId="77777777" w:rsidR="00E078A0" w:rsidRPr="00A353FB" w:rsidRDefault="00E078A0" w:rsidP="007D6542">
      <w:pPr>
        <w:spacing w:line="240" w:lineRule="auto"/>
        <w:ind w:left="7314" w:firstLine="0"/>
        <w:rPr>
          <w:rFonts w:ascii="Times New Roman" w:hAnsi="Times New Roman" w:cs="Times New Roman"/>
          <w:sz w:val="24"/>
          <w:szCs w:val="24"/>
        </w:rPr>
      </w:pPr>
    </w:p>
    <w:p w14:paraId="69A20E3E" w14:textId="77777777" w:rsidR="00E078A0" w:rsidRPr="00A353FB" w:rsidRDefault="00E078A0" w:rsidP="007D6542">
      <w:pPr>
        <w:spacing w:line="240" w:lineRule="auto"/>
        <w:ind w:left="7314" w:firstLine="0"/>
        <w:rPr>
          <w:rFonts w:ascii="Times New Roman" w:hAnsi="Times New Roman" w:cs="Times New Roman"/>
          <w:sz w:val="24"/>
          <w:szCs w:val="24"/>
        </w:rPr>
      </w:pPr>
    </w:p>
    <w:p w14:paraId="5707BE58" w14:textId="6CEC0126" w:rsidR="007D6542" w:rsidRPr="00A353FB" w:rsidRDefault="007D6542" w:rsidP="007D6542">
      <w:pPr>
        <w:spacing w:line="240" w:lineRule="auto"/>
        <w:ind w:left="7314" w:firstLine="0"/>
        <w:rPr>
          <w:rFonts w:ascii="Times New Roman" w:hAnsi="Times New Roman" w:cs="Times New Roman"/>
          <w:sz w:val="24"/>
          <w:szCs w:val="24"/>
        </w:rPr>
      </w:pPr>
      <w:r w:rsidRPr="00A353FB">
        <w:rPr>
          <w:rFonts w:ascii="Times New Roman" w:hAnsi="Times New Roman" w:cs="Times New Roman"/>
          <w:sz w:val="24"/>
          <w:szCs w:val="24"/>
        </w:rPr>
        <w:t xml:space="preserve">Pirkimo sąlygų </w:t>
      </w:r>
      <w:r w:rsidR="0012726D" w:rsidRPr="00A353FB">
        <w:rPr>
          <w:rFonts w:ascii="Times New Roman" w:hAnsi="Times New Roman" w:cs="Times New Roman"/>
          <w:sz w:val="24"/>
          <w:szCs w:val="24"/>
        </w:rPr>
        <w:t>6</w:t>
      </w:r>
      <w:r w:rsidRPr="00A353FB">
        <w:rPr>
          <w:rFonts w:ascii="Times New Roman" w:hAnsi="Times New Roman" w:cs="Times New Roman"/>
          <w:sz w:val="24"/>
          <w:szCs w:val="24"/>
        </w:rPr>
        <w:t xml:space="preserve"> priedas „Pasiūlymų vertinimo kriterijai ir sąlygos“</w:t>
      </w:r>
    </w:p>
    <w:p w14:paraId="416EE195" w14:textId="55D0FA67" w:rsidR="00DF53CC" w:rsidRPr="00A353FB" w:rsidRDefault="00DF53CC" w:rsidP="007D6542">
      <w:pPr>
        <w:spacing w:line="240" w:lineRule="auto"/>
        <w:ind w:left="7314" w:firstLine="0"/>
        <w:rPr>
          <w:rFonts w:ascii="Times New Roman" w:hAnsi="Times New Roman" w:cs="Times New Roman"/>
          <w:sz w:val="24"/>
          <w:szCs w:val="24"/>
        </w:rPr>
      </w:pPr>
    </w:p>
    <w:p w14:paraId="1DCAE46B" w14:textId="77777777" w:rsidR="00A54EAE" w:rsidRPr="00A353FB" w:rsidRDefault="00A54EAE" w:rsidP="00A54EAE">
      <w:pPr>
        <w:jc w:val="center"/>
        <w:rPr>
          <w:rFonts w:ascii="Times New Roman" w:hAnsi="Times New Roman" w:cs="Times New Roman"/>
          <w:b/>
          <w:sz w:val="24"/>
          <w:szCs w:val="24"/>
        </w:rPr>
      </w:pPr>
    </w:p>
    <w:p w14:paraId="0BA9918D" w14:textId="77777777" w:rsidR="00A54EAE" w:rsidRPr="00A353FB" w:rsidRDefault="00A54EAE" w:rsidP="00A54EAE">
      <w:pPr>
        <w:pStyle w:val="Paantrat"/>
        <w:jc w:val="center"/>
        <w:rPr>
          <w:rFonts w:ascii="Times New Roman" w:hAnsi="Times New Roman" w:cs="Times New Roman"/>
          <w:bCs/>
          <w:smallCaps/>
          <w:sz w:val="24"/>
          <w:szCs w:val="24"/>
        </w:rPr>
      </w:pPr>
      <w:r w:rsidRPr="00A353FB">
        <w:rPr>
          <w:rFonts w:ascii="Times New Roman" w:hAnsi="Times New Roman" w:cs="Times New Roman"/>
          <w:sz w:val="24"/>
          <w:szCs w:val="24"/>
        </w:rPr>
        <w:t>PASIŪLYMŲ VERTINIMO KRITERIJAI ir Sąlygos</w:t>
      </w:r>
    </w:p>
    <w:p w14:paraId="7C1B2BFD" w14:textId="77777777" w:rsidR="003B08E7" w:rsidRPr="003B08E7" w:rsidRDefault="003B08E7" w:rsidP="003B08E7">
      <w:pPr>
        <w:tabs>
          <w:tab w:val="left" w:pos="854"/>
        </w:tabs>
        <w:spacing w:line="240" w:lineRule="auto"/>
        <w:ind w:firstLine="680"/>
        <w:contextualSpacing/>
        <w:rPr>
          <w:rFonts w:ascii="Times New Roman" w:eastAsia="Times New Roman" w:hAnsi="Times New Roman" w:cs="Times New Roman"/>
          <w:bCs/>
          <w:sz w:val="22"/>
          <w:szCs w:val="22"/>
          <w:lang w:eastAsia="en-US"/>
        </w:rPr>
      </w:pPr>
      <w:r w:rsidRPr="003B08E7">
        <w:rPr>
          <w:rFonts w:ascii="Times New Roman" w:eastAsia="Times New Roman" w:hAnsi="Times New Roman" w:cs="Times New Roman"/>
          <w:bCs/>
          <w:sz w:val="22"/>
          <w:szCs w:val="22"/>
          <w:lang w:eastAsia="en-US"/>
        </w:rPr>
        <w:t xml:space="preserve">1. </w:t>
      </w:r>
      <w:r w:rsidRPr="003B08E7">
        <w:rPr>
          <w:rFonts w:ascii="Times New Roman" w:hAnsi="Times New Roman" w:cs="Times New Roman"/>
          <w:sz w:val="22"/>
          <w:szCs w:val="22"/>
        </w:rPr>
        <w:t xml:space="preserve">Perkančioji organizacija ekonomiškai naudingiausią pasiūlymą išrenka pagal kainą. </w:t>
      </w:r>
      <w:r w:rsidRPr="003B08E7">
        <w:rPr>
          <w:rFonts w:ascii="Times New Roman" w:eastAsia="Times New Roman" w:hAnsi="Times New Roman" w:cs="Times New Roman"/>
          <w:bCs/>
          <w:sz w:val="22"/>
          <w:szCs w:val="22"/>
          <w:lang w:eastAsia="en-US"/>
        </w:rPr>
        <w:t>Ekonomiškai naudingiausiu pasiūlymu laikomas mažiausios kainos pasiūlymas.</w:t>
      </w:r>
      <w:r w:rsidRPr="003B08E7">
        <w:rPr>
          <w:rFonts w:ascii="Times New Roman" w:hAnsi="Times New Roman" w:cs="Times New Roman"/>
          <w:sz w:val="22"/>
          <w:szCs w:val="22"/>
        </w:rPr>
        <w:t xml:space="preserve"> </w:t>
      </w:r>
    </w:p>
    <w:p w14:paraId="39737ABA" w14:textId="77777777" w:rsidR="003B08E7" w:rsidRPr="003B08E7" w:rsidRDefault="003B08E7" w:rsidP="003B08E7">
      <w:pPr>
        <w:keepNext/>
        <w:spacing w:line="240" w:lineRule="auto"/>
        <w:ind w:firstLine="680"/>
        <w:outlineLvl w:val="0"/>
        <w:rPr>
          <w:rFonts w:ascii="Times New Roman" w:eastAsia="Times New Roman" w:hAnsi="Times New Roman" w:cs="Times New Roman"/>
          <w:bCs/>
          <w:sz w:val="22"/>
          <w:szCs w:val="22"/>
          <w:lang w:eastAsia="en-US"/>
        </w:rPr>
      </w:pPr>
      <w:r w:rsidRPr="003B08E7">
        <w:rPr>
          <w:rFonts w:ascii="Times New Roman" w:eastAsia="Times New Roman" w:hAnsi="Times New Roman" w:cs="Times New Roman"/>
          <w:bCs/>
          <w:sz w:val="22"/>
          <w:szCs w:val="22"/>
          <w:lang w:eastAsia="en-US"/>
        </w:rPr>
        <w:t xml:space="preserve">2. </w:t>
      </w:r>
      <w:r w:rsidRPr="003B08E7">
        <w:rPr>
          <w:rFonts w:ascii="Times New Roman" w:eastAsia="Times New Roman" w:hAnsi="Times New Roman" w:cs="Times New Roman"/>
          <w:sz w:val="22"/>
          <w:szCs w:val="22"/>
          <w:lang w:eastAsia="en-US"/>
        </w:rPr>
        <w:t xml:space="preserve">Pasiūlymuose nurodytos kainos bus vertinamos eurais. </w:t>
      </w:r>
      <w:r w:rsidRPr="003B08E7">
        <w:rPr>
          <w:rFonts w:ascii="Times New Roman" w:eastAsia="Times New Roman" w:hAnsi="Times New Roman" w:cs="Times New Roman"/>
          <w:bCs/>
          <w:sz w:val="22"/>
          <w:szCs w:val="22"/>
          <w:lang w:eastAsia="en-US"/>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E38081D" w14:textId="77777777" w:rsidR="003B08E7" w:rsidRPr="003B08E7" w:rsidRDefault="003B08E7" w:rsidP="003B08E7">
      <w:pPr>
        <w:spacing w:after="160" w:line="276" w:lineRule="auto"/>
        <w:ind w:firstLine="0"/>
        <w:jc w:val="center"/>
        <w:rPr>
          <w:rFonts w:ascii="Times New Roman" w:eastAsia="Calibri" w:hAnsi="Times New Roman" w:cs="Times New Roman"/>
          <w:color w:val="0070C0"/>
          <w:sz w:val="22"/>
          <w:szCs w:val="22"/>
        </w:rPr>
      </w:pPr>
    </w:p>
    <w:p w14:paraId="4D232320" w14:textId="58075711" w:rsidR="00DF53CC" w:rsidRDefault="00DF53CC" w:rsidP="00343C91">
      <w:pPr>
        <w:spacing w:line="240" w:lineRule="auto"/>
        <w:ind w:left="7314" w:firstLine="0"/>
        <w:rPr>
          <w:rFonts w:ascii="Times New Roman" w:hAnsi="Times New Roman" w:cs="Times New Roman"/>
          <w:sz w:val="24"/>
          <w:szCs w:val="24"/>
        </w:rPr>
      </w:pPr>
    </w:p>
    <w:p w14:paraId="0E1FF551" w14:textId="77777777" w:rsidR="00AD587B" w:rsidRDefault="00AD587B" w:rsidP="00343C91">
      <w:pPr>
        <w:spacing w:line="240" w:lineRule="auto"/>
        <w:ind w:left="7314" w:firstLine="0"/>
        <w:rPr>
          <w:rFonts w:ascii="Times New Roman" w:hAnsi="Times New Roman" w:cs="Times New Roman"/>
          <w:sz w:val="24"/>
          <w:szCs w:val="24"/>
        </w:rPr>
      </w:pPr>
    </w:p>
    <w:p w14:paraId="1B4554DD" w14:textId="77777777" w:rsidR="00AD587B" w:rsidRPr="00A353FB" w:rsidRDefault="00AD587B" w:rsidP="00343C91">
      <w:pPr>
        <w:spacing w:line="240" w:lineRule="auto"/>
        <w:ind w:left="7314" w:firstLine="0"/>
        <w:rPr>
          <w:rFonts w:ascii="Times New Roman" w:hAnsi="Times New Roman" w:cs="Times New Roman"/>
          <w:sz w:val="24"/>
          <w:szCs w:val="24"/>
        </w:rPr>
      </w:pPr>
    </w:p>
    <w:p w14:paraId="282BAFD3" w14:textId="368485F6" w:rsidR="00506996" w:rsidRPr="00A353FB" w:rsidRDefault="00506996" w:rsidP="00506996">
      <w:pPr>
        <w:spacing w:line="240" w:lineRule="auto"/>
        <w:ind w:left="7314" w:firstLine="0"/>
        <w:rPr>
          <w:rFonts w:ascii="Times New Roman" w:hAnsi="Times New Roman" w:cs="Times New Roman"/>
          <w:sz w:val="24"/>
          <w:szCs w:val="24"/>
        </w:rPr>
      </w:pPr>
      <w:r w:rsidRPr="00A353FB">
        <w:rPr>
          <w:rFonts w:ascii="Times New Roman" w:hAnsi="Times New Roman" w:cs="Times New Roman"/>
          <w:sz w:val="24"/>
          <w:szCs w:val="24"/>
        </w:rPr>
        <w:t xml:space="preserve">Pirkimo sąlygų </w:t>
      </w:r>
      <w:r w:rsidR="0012726D" w:rsidRPr="00A353FB">
        <w:rPr>
          <w:rFonts w:ascii="Times New Roman" w:hAnsi="Times New Roman" w:cs="Times New Roman"/>
          <w:sz w:val="24"/>
          <w:szCs w:val="24"/>
        </w:rPr>
        <w:t>7</w:t>
      </w:r>
      <w:r w:rsidRPr="00A353FB">
        <w:rPr>
          <w:rFonts w:ascii="Times New Roman" w:hAnsi="Times New Roman" w:cs="Times New Roman"/>
          <w:sz w:val="24"/>
          <w:szCs w:val="24"/>
        </w:rPr>
        <w:t xml:space="preserve"> priedas „Sutarties projektas“</w:t>
      </w:r>
    </w:p>
    <w:p w14:paraId="3B1B44D5" w14:textId="0C7FAEF1" w:rsidR="00112F92" w:rsidRPr="00A353FB"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1967023C" w14:textId="3237F291" w:rsidR="00112F92" w:rsidRPr="00A353FB"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4617EF41" w14:textId="77777777" w:rsidR="00D5559E" w:rsidRPr="00957FD9" w:rsidRDefault="00D5559E" w:rsidP="00D5559E">
      <w:pPr>
        <w:jc w:val="center"/>
        <w:rPr>
          <w:rFonts w:ascii="Times New Roman" w:eastAsiaTheme="minorHAnsi" w:hAnsi="Times New Roman" w:cs="Times New Roman"/>
          <w:iCs/>
          <w:sz w:val="24"/>
          <w:szCs w:val="24"/>
          <w:lang w:val="en-US"/>
        </w:rPr>
      </w:pPr>
      <w:r w:rsidRPr="00957FD9">
        <w:rPr>
          <w:rFonts w:ascii="Times New Roman" w:eastAsiaTheme="minorHAnsi" w:hAnsi="Times New Roman" w:cs="Times New Roman"/>
          <w:iCs/>
          <w:sz w:val="24"/>
          <w:szCs w:val="24"/>
          <w:lang w:val="en-US"/>
        </w:rPr>
        <w:t>PASLAUGŲ VIEŠOJO PIRKIMO–PARDAVIMO SUTARTIS</w:t>
      </w:r>
    </w:p>
    <w:p w14:paraId="1F4268A8" w14:textId="77777777" w:rsidR="00D5559E" w:rsidRPr="00D5559E" w:rsidRDefault="00D5559E" w:rsidP="00D5559E">
      <w:pPr>
        <w:jc w:val="center"/>
        <w:rPr>
          <w:rFonts w:ascii="Times New Roman" w:eastAsiaTheme="minorHAnsi" w:hAnsi="Times New Roman" w:cs="Times New Roman"/>
          <w:bCs/>
          <w:iCs/>
          <w:sz w:val="24"/>
          <w:szCs w:val="24"/>
        </w:rPr>
      </w:pPr>
    </w:p>
    <w:p w14:paraId="51B5B8EA" w14:textId="77777777" w:rsidR="00D5559E" w:rsidRPr="00D5559E" w:rsidRDefault="00D5559E" w:rsidP="00D5559E">
      <w:pPr>
        <w:jc w:val="center"/>
        <w:rPr>
          <w:rFonts w:ascii="Times New Roman" w:eastAsiaTheme="minorHAnsi" w:hAnsi="Times New Roman" w:cs="Times New Roman"/>
          <w:bCs/>
          <w:iCs/>
          <w:sz w:val="24"/>
          <w:szCs w:val="24"/>
        </w:rPr>
      </w:pPr>
      <w:r w:rsidRPr="00D5559E">
        <w:rPr>
          <w:rFonts w:ascii="Times New Roman" w:eastAsiaTheme="minorHAnsi" w:hAnsi="Times New Roman" w:cs="Times New Roman"/>
          <w:bCs/>
          <w:iCs/>
          <w:sz w:val="24"/>
          <w:szCs w:val="24"/>
        </w:rPr>
        <w:t>(Pateikiama atskiru dokumentu)</w:t>
      </w:r>
    </w:p>
    <w:p w14:paraId="2C761178" w14:textId="4007C89A" w:rsidR="009B4090" w:rsidRPr="00A353FB" w:rsidRDefault="00112F92" w:rsidP="009B4090">
      <w:pPr>
        <w:rPr>
          <w:rFonts w:ascii="Times New Roman" w:eastAsiaTheme="minorHAnsi" w:hAnsi="Times New Roman" w:cs="Times New Roman"/>
          <w:bCs/>
          <w:iCs/>
          <w:sz w:val="24"/>
          <w:szCs w:val="24"/>
        </w:rPr>
      </w:pPr>
      <w:r w:rsidRPr="00A353FB">
        <w:rPr>
          <w:rFonts w:ascii="Times New Roman" w:eastAsiaTheme="minorHAnsi" w:hAnsi="Times New Roman" w:cs="Times New Roman"/>
          <w:bCs/>
          <w:iCs/>
          <w:sz w:val="24"/>
          <w:szCs w:val="24"/>
        </w:rPr>
        <w:br w:type="page"/>
      </w:r>
    </w:p>
    <w:p w14:paraId="05A79617" w14:textId="10A33956" w:rsidR="009B4090" w:rsidRPr="00A353FB" w:rsidRDefault="009B4090" w:rsidP="00AD587B">
      <w:pPr>
        <w:rPr>
          <w:rFonts w:ascii="Times New Roman" w:eastAsiaTheme="minorHAnsi" w:hAnsi="Times New Roman" w:cs="Times New Roman"/>
          <w:bCs/>
          <w:iCs/>
          <w:sz w:val="24"/>
          <w:szCs w:val="24"/>
        </w:rPr>
      </w:pPr>
    </w:p>
    <w:p w14:paraId="163D66E3" w14:textId="3CF04666" w:rsidR="009B4090" w:rsidRPr="00A353FB" w:rsidRDefault="005110A6" w:rsidP="000C5A20">
      <w:pPr>
        <w:ind w:firstLine="0"/>
        <w:jc w:val="right"/>
        <w:rPr>
          <w:rFonts w:ascii="Times New Roman" w:eastAsiaTheme="minorHAnsi" w:hAnsi="Times New Roman" w:cs="Times New Roman"/>
          <w:bCs/>
          <w:iCs/>
          <w:sz w:val="24"/>
          <w:szCs w:val="24"/>
        </w:rPr>
      </w:pPr>
      <w:r w:rsidRPr="00A353FB">
        <w:rPr>
          <w:rFonts w:ascii="Times New Roman" w:hAnsi="Times New Roman" w:cs="Times New Roman"/>
          <w:sz w:val="24"/>
          <w:szCs w:val="24"/>
        </w:rPr>
        <w:t xml:space="preserve">Pirkimo sąlygų </w:t>
      </w:r>
      <w:r w:rsidR="0012726D" w:rsidRPr="00A353FB">
        <w:rPr>
          <w:rFonts w:ascii="Times New Roman" w:hAnsi="Times New Roman" w:cs="Times New Roman"/>
          <w:sz w:val="24"/>
          <w:szCs w:val="24"/>
        </w:rPr>
        <w:t>8</w:t>
      </w:r>
      <w:r w:rsidRPr="00A353FB">
        <w:rPr>
          <w:rFonts w:ascii="Times New Roman" w:hAnsi="Times New Roman" w:cs="Times New Roman"/>
          <w:sz w:val="24"/>
          <w:szCs w:val="24"/>
        </w:rPr>
        <w:t xml:space="preserve"> priedas „Terminai“</w:t>
      </w:r>
    </w:p>
    <w:p w14:paraId="3C4C7BB6" w14:textId="5B1B043D" w:rsidR="009B4090" w:rsidRPr="00A353FB"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4219"/>
        <w:gridCol w:w="3827"/>
        <w:gridCol w:w="1723"/>
      </w:tblGrid>
      <w:tr w:rsidR="009B4090" w:rsidRPr="00A353FB" w14:paraId="555CDB78" w14:textId="77777777" w:rsidTr="00445727">
        <w:trPr>
          <w:trHeight w:val="20"/>
        </w:trPr>
        <w:tc>
          <w:tcPr>
            <w:tcW w:w="600" w:type="dxa"/>
          </w:tcPr>
          <w:p w14:paraId="5159A1ED" w14:textId="77777777" w:rsidR="009B4090" w:rsidRPr="00A353FB" w:rsidRDefault="009B4090" w:rsidP="003C138F">
            <w:pPr>
              <w:ind w:firstLine="0"/>
              <w:rPr>
                <w:sz w:val="24"/>
                <w:szCs w:val="24"/>
              </w:rPr>
            </w:pPr>
            <w:r w:rsidRPr="00A353FB">
              <w:rPr>
                <w:sz w:val="24"/>
                <w:szCs w:val="24"/>
              </w:rPr>
              <w:t>Eil.</w:t>
            </w:r>
          </w:p>
          <w:p w14:paraId="76A5D3AA" w14:textId="77777777" w:rsidR="009B4090" w:rsidRPr="00A353FB" w:rsidRDefault="009B4090" w:rsidP="003C138F">
            <w:pPr>
              <w:ind w:firstLine="0"/>
              <w:rPr>
                <w:sz w:val="24"/>
                <w:szCs w:val="24"/>
              </w:rPr>
            </w:pPr>
            <w:r w:rsidRPr="00A353FB">
              <w:rPr>
                <w:sz w:val="24"/>
                <w:szCs w:val="24"/>
              </w:rPr>
              <w:t>Nr.</w:t>
            </w:r>
          </w:p>
        </w:tc>
        <w:tc>
          <w:tcPr>
            <w:tcW w:w="4219" w:type="dxa"/>
          </w:tcPr>
          <w:p w14:paraId="52B62767" w14:textId="77777777" w:rsidR="009B4090" w:rsidRPr="00A353FB" w:rsidRDefault="009B4090" w:rsidP="003C138F">
            <w:pPr>
              <w:ind w:firstLine="0"/>
              <w:rPr>
                <w:sz w:val="24"/>
                <w:szCs w:val="24"/>
              </w:rPr>
            </w:pPr>
            <w:r w:rsidRPr="00A353FB">
              <w:rPr>
                <w:b/>
                <w:sz w:val="24"/>
                <w:szCs w:val="24"/>
              </w:rPr>
              <w:t xml:space="preserve">VEIKSMAS </w:t>
            </w:r>
          </w:p>
        </w:tc>
        <w:tc>
          <w:tcPr>
            <w:tcW w:w="3827" w:type="dxa"/>
            <w:hideMark/>
          </w:tcPr>
          <w:p w14:paraId="311283FE" w14:textId="77777777" w:rsidR="009B4090" w:rsidRPr="00A353FB" w:rsidRDefault="009B4090" w:rsidP="003C138F">
            <w:pPr>
              <w:ind w:firstLine="34"/>
              <w:rPr>
                <w:b/>
                <w:sz w:val="24"/>
                <w:szCs w:val="24"/>
              </w:rPr>
            </w:pPr>
            <w:r w:rsidRPr="00A353FB">
              <w:rPr>
                <w:b/>
                <w:sz w:val="24"/>
                <w:szCs w:val="24"/>
              </w:rPr>
              <w:t>DATA/DIENŲ SKAIČIUS/ LAIKAS</w:t>
            </w:r>
          </w:p>
          <w:p w14:paraId="2E5E7E7E" w14:textId="77777777" w:rsidR="009B4090" w:rsidRPr="00A353FB" w:rsidRDefault="009B4090" w:rsidP="003C138F">
            <w:pPr>
              <w:ind w:firstLine="34"/>
              <w:rPr>
                <w:sz w:val="24"/>
                <w:szCs w:val="24"/>
              </w:rPr>
            </w:pPr>
            <w:r w:rsidRPr="00A353FB">
              <w:rPr>
                <w:sz w:val="24"/>
                <w:szCs w:val="24"/>
              </w:rPr>
              <w:t>(Lietuvos laiku)</w:t>
            </w:r>
          </w:p>
        </w:tc>
        <w:tc>
          <w:tcPr>
            <w:tcW w:w="1723" w:type="dxa"/>
            <w:hideMark/>
          </w:tcPr>
          <w:p w14:paraId="7A276BBB" w14:textId="77777777" w:rsidR="009B4090" w:rsidRPr="00A353FB" w:rsidRDefault="009B4090" w:rsidP="003C138F">
            <w:pPr>
              <w:ind w:firstLine="34"/>
              <w:rPr>
                <w:b/>
                <w:sz w:val="24"/>
                <w:szCs w:val="24"/>
              </w:rPr>
            </w:pPr>
            <w:r w:rsidRPr="00A353FB">
              <w:rPr>
                <w:b/>
                <w:sz w:val="24"/>
                <w:szCs w:val="24"/>
              </w:rPr>
              <w:t>PASTABOS</w:t>
            </w:r>
          </w:p>
        </w:tc>
      </w:tr>
      <w:tr w:rsidR="009B4090" w:rsidRPr="00A353FB" w14:paraId="71291966" w14:textId="77777777" w:rsidTr="00445727">
        <w:trPr>
          <w:trHeight w:val="20"/>
        </w:trPr>
        <w:tc>
          <w:tcPr>
            <w:tcW w:w="600" w:type="dxa"/>
          </w:tcPr>
          <w:p w14:paraId="36FA22B3" w14:textId="1DC35BF6" w:rsidR="009B4090" w:rsidRPr="00A353FB" w:rsidRDefault="00517008" w:rsidP="003C138F">
            <w:pPr>
              <w:ind w:firstLine="0"/>
              <w:rPr>
                <w:bCs/>
                <w:sz w:val="24"/>
                <w:szCs w:val="24"/>
              </w:rPr>
            </w:pPr>
            <w:r w:rsidRPr="00A353FB">
              <w:rPr>
                <w:bCs/>
                <w:sz w:val="24"/>
                <w:szCs w:val="24"/>
              </w:rPr>
              <w:t>1</w:t>
            </w:r>
            <w:r w:rsidR="00DC230B" w:rsidRPr="00A353FB">
              <w:rPr>
                <w:bCs/>
                <w:sz w:val="24"/>
                <w:szCs w:val="24"/>
              </w:rPr>
              <w:t>.</w:t>
            </w:r>
          </w:p>
        </w:tc>
        <w:tc>
          <w:tcPr>
            <w:tcW w:w="4219" w:type="dxa"/>
          </w:tcPr>
          <w:p w14:paraId="3511EE24" w14:textId="0C005E1E" w:rsidR="009B4090" w:rsidRPr="00A353FB" w:rsidRDefault="0070455D" w:rsidP="003C138F">
            <w:pPr>
              <w:ind w:firstLine="0"/>
              <w:rPr>
                <w:bCs/>
                <w:sz w:val="24"/>
                <w:szCs w:val="24"/>
              </w:rPr>
            </w:pPr>
            <w:r w:rsidRPr="00A353FB">
              <w:rPr>
                <w:bCs/>
                <w:sz w:val="24"/>
                <w:szCs w:val="24"/>
              </w:rPr>
              <w:t>P</w:t>
            </w:r>
            <w:r w:rsidR="009B4090" w:rsidRPr="00A353FB">
              <w:rPr>
                <w:bCs/>
                <w:sz w:val="24"/>
                <w:szCs w:val="24"/>
              </w:rPr>
              <w:t>asiūlymų pateikimo terminas</w:t>
            </w:r>
          </w:p>
        </w:tc>
        <w:tc>
          <w:tcPr>
            <w:tcW w:w="3827" w:type="dxa"/>
          </w:tcPr>
          <w:p w14:paraId="0BE9AF00" w14:textId="267557D8" w:rsidR="009B4090" w:rsidRPr="00A353FB" w:rsidRDefault="009B4090" w:rsidP="003C138F">
            <w:pPr>
              <w:ind w:firstLine="34"/>
              <w:rPr>
                <w:sz w:val="24"/>
                <w:szCs w:val="24"/>
              </w:rPr>
            </w:pPr>
            <w:r w:rsidRPr="00A353FB">
              <w:rPr>
                <w:sz w:val="24"/>
                <w:szCs w:val="24"/>
              </w:rPr>
              <w:t xml:space="preserve">Bus nurodytas </w:t>
            </w:r>
            <w:r w:rsidR="004F1A11" w:rsidRPr="00A353FB">
              <w:rPr>
                <w:sz w:val="24"/>
                <w:szCs w:val="24"/>
              </w:rPr>
              <w:t>s</w:t>
            </w:r>
            <w:r w:rsidR="001A1301" w:rsidRPr="00A353FB">
              <w:rPr>
                <w:sz w:val="24"/>
                <w:szCs w:val="24"/>
              </w:rPr>
              <w:t xml:space="preserve">kelbime apie pirkimą. </w:t>
            </w:r>
          </w:p>
        </w:tc>
        <w:tc>
          <w:tcPr>
            <w:tcW w:w="1723" w:type="dxa"/>
          </w:tcPr>
          <w:p w14:paraId="231B5F89" w14:textId="6454E8EE" w:rsidR="00115BB9" w:rsidRPr="00A353FB" w:rsidRDefault="00115BB9" w:rsidP="003C138F">
            <w:pPr>
              <w:ind w:firstLine="0"/>
              <w:rPr>
                <w:sz w:val="24"/>
                <w:szCs w:val="24"/>
              </w:rPr>
            </w:pPr>
            <w:r w:rsidRPr="00A353FB">
              <w:rPr>
                <w:sz w:val="24"/>
                <w:szCs w:val="24"/>
              </w:rPr>
              <w:t>P</w:t>
            </w:r>
            <w:r w:rsidR="004F1A11" w:rsidRPr="00A353FB">
              <w:rPr>
                <w:sz w:val="24"/>
                <w:szCs w:val="24"/>
              </w:rPr>
              <w:t>erkančioji organizacija</w:t>
            </w:r>
            <w:r w:rsidRPr="00A353FB">
              <w:rPr>
                <w:sz w:val="24"/>
                <w:szCs w:val="24"/>
              </w:rPr>
              <w:t xml:space="preserve"> turi teisę pratęsti pasiūlymų pateikimo terminą.</w:t>
            </w:r>
          </w:p>
          <w:p w14:paraId="44399C2C" w14:textId="17368F12" w:rsidR="009B4090" w:rsidRPr="00A353FB" w:rsidRDefault="009B4090" w:rsidP="003C138F">
            <w:pPr>
              <w:ind w:firstLine="34"/>
              <w:rPr>
                <w:color w:val="7030A0"/>
                <w:sz w:val="24"/>
                <w:szCs w:val="24"/>
              </w:rPr>
            </w:pPr>
          </w:p>
        </w:tc>
      </w:tr>
      <w:tr w:rsidR="009B4090" w:rsidRPr="00A353FB" w14:paraId="71C31B48" w14:textId="77777777" w:rsidTr="00445727">
        <w:trPr>
          <w:trHeight w:val="20"/>
        </w:trPr>
        <w:tc>
          <w:tcPr>
            <w:tcW w:w="600" w:type="dxa"/>
          </w:tcPr>
          <w:p w14:paraId="50C060F4" w14:textId="636324E9" w:rsidR="009B4090" w:rsidRPr="00A353FB" w:rsidRDefault="00517008" w:rsidP="003C138F">
            <w:pPr>
              <w:ind w:firstLine="0"/>
              <w:rPr>
                <w:bCs/>
                <w:sz w:val="24"/>
                <w:szCs w:val="24"/>
              </w:rPr>
            </w:pPr>
            <w:r w:rsidRPr="00A353FB">
              <w:rPr>
                <w:bCs/>
                <w:sz w:val="24"/>
                <w:szCs w:val="24"/>
              </w:rPr>
              <w:t>2</w:t>
            </w:r>
            <w:r w:rsidR="00DC230B" w:rsidRPr="00A353FB">
              <w:rPr>
                <w:bCs/>
                <w:sz w:val="24"/>
                <w:szCs w:val="24"/>
              </w:rPr>
              <w:t>.</w:t>
            </w:r>
          </w:p>
        </w:tc>
        <w:tc>
          <w:tcPr>
            <w:tcW w:w="4219" w:type="dxa"/>
          </w:tcPr>
          <w:p w14:paraId="7F545710" w14:textId="36BE22A0" w:rsidR="009B4090" w:rsidRPr="00A353FB" w:rsidRDefault="004B219C" w:rsidP="003C138F">
            <w:pPr>
              <w:ind w:firstLine="0"/>
              <w:rPr>
                <w:bCs/>
                <w:sz w:val="24"/>
                <w:szCs w:val="24"/>
              </w:rPr>
            </w:pPr>
            <w:r w:rsidRPr="00A353FB">
              <w:rPr>
                <w:sz w:val="24"/>
                <w:szCs w:val="24"/>
              </w:rPr>
              <w:t xml:space="preserve">Pasiūlymą </w:t>
            </w:r>
            <w:r w:rsidR="009B4090" w:rsidRPr="00A353FB">
              <w:rPr>
                <w:sz w:val="24"/>
                <w:szCs w:val="24"/>
              </w:rPr>
              <w:t>patikslinti pirkimo dokumentus</w:t>
            </w:r>
            <w:r w:rsidR="00BE5267" w:rsidRPr="00A353FB">
              <w:rPr>
                <w:sz w:val="24"/>
                <w:szCs w:val="24"/>
              </w:rPr>
              <w:t xml:space="preserve"> arba</w:t>
            </w:r>
            <w:r w:rsidR="00665B16" w:rsidRPr="00A353FB">
              <w:rPr>
                <w:sz w:val="24"/>
                <w:szCs w:val="24"/>
              </w:rPr>
              <w:t xml:space="preserve"> </w:t>
            </w:r>
            <w:r w:rsidR="00BE7123" w:rsidRPr="00A353FB">
              <w:rPr>
                <w:sz w:val="24"/>
                <w:szCs w:val="24"/>
              </w:rPr>
              <w:t xml:space="preserve">prašymus </w:t>
            </w:r>
            <w:r w:rsidR="00BE5267" w:rsidRPr="00A353FB">
              <w:rPr>
                <w:sz w:val="24"/>
                <w:szCs w:val="24"/>
              </w:rPr>
              <w:t xml:space="preserve">dėl pirkimo dokumentų </w:t>
            </w:r>
            <w:r w:rsidR="00BE7123" w:rsidRPr="00A353FB">
              <w:rPr>
                <w:sz w:val="24"/>
                <w:szCs w:val="24"/>
              </w:rPr>
              <w:t xml:space="preserve">paaiškinimų </w:t>
            </w:r>
            <w:r w:rsidR="004F1A11" w:rsidRPr="00A353FB">
              <w:rPr>
                <w:sz w:val="24"/>
                <w:szCs w:val="24"/>
              </w:rPr>
              <w:t xml:space="preserve">tiekėjas </w:t>
            </w:r>
            <w:r w:rsidR="009B4090" w:rsidRPr="00A353FB">
              <w:rPr>
                <w:sz w:val="24"/>
                <w:szCs w:val="24"/>
              </w:rPr>
              <w:t>turi pateikti ne vėliau kaip:</w:t>
            </w:r>
          </w:p>
        </w:tc>
        <w:tc>
          <w:tcPr>
            <w:tcW w:w="3827" w:type="dxa"/>
          </w:tcPr>
          <w:p w14:paraId="619D0CA1" w14:textId="1F405E69" w:rsidR="00440809" w:rsidRPr="00A353FB" w:rsidRDefault="004E6952" w:rsidP="003C138F">
            <w:pPr>
              <w:ind w:firstLine="0"/>
              <w:rPr>
                <w:sz w:val="24"/>
                <w:szCs w:val="24"/>
              </w:rPr>
            </w:pPr>
            <w:r w:rsidRPr="00A353FB">
              <w:rPr>
                <w:sz w:val="24"/>
                <w:szCs w:val="24"/>
              </w:rPr>
              <w:t>L</w:t>
            </w:r>
            <w:r w:rsidR="00440809" w:rsidRPr="00A353FB">
              <w:rPr>
                <w:sz w:val="24"/>
                <w:szCs w:val="24"/>
              </w:rPr>
              <w:t xml:space="preserve">ikus </w:t>
            </w:r>
            <w:r w:rsidR="00440809" w:rsidRPr="00A353FB">
              <w:rPr>
                <w:b/>
                <w:sz w:val="24"/>
                <w:szCs w:val="24"/>
              </w:rPr>
              <w:t>2 darbo dienoms</w:t>
            </w:r>
            <w:r w:rsidR="00440809" w:rsidRPr="00A353FB">
              <w:rPr>
                <w:sz w:val="24"/>
                <w:szCs w:val="24"/>
              </w:rPr>
              <w:t xml:space="preserve"> iki pasiūlymų pateikimo termino pabaigos.</w:t>
            </w:r>
          </w:p>
        </w:tc>
        <w:tc>
          <w:tcPr>
            <w:tcW w:w="1723" w:type="dxa"/>
          </w:tcPr>
          <w:p w14:paraId="6BD1F7E9" w14:textId="6BF87FFC" w:rsidR="009B4090" w:rsidRPr="00A353FB" w:rsidRDefault="009B4090" w:rsidP="003C138F">
            <w:pPr>
              <w:ind w:firstLine="34"/>
              <w:rPr>
                <w:color w:val="7030A0"/>
                <w:sz w:val="24"/>
                <w:szCs w:val="24"/>
              </w:rPr>
            </w:pPr>
          </w:p>
          <w:p w14:paraId="521F3B49" w14:textId="77777777" w:rsidR="00B831AF" w:rsidRPr="00A353FB" w:rsidRDefault="00B831AF" w:rsidP="003C138F">
            <w:pPr>
              <w:ind w:firstLine="34"/>
              <w:rPr>
                <w:color w:val="7030A0"/>
                <w:sz w:val="24"/>
                <w:szCs w:val="24"/>
              </w:rPr>
            </w:pPr>
          </w:p>
          <w:p w14:paraId="7E071BD1" w14:textId="59BF4D55" w:rsidR="00B831AF" w:rsidRPr="00A353FB" w:rsidRDefault="00B831AF" w:rsidP="003C138F">
            <w:pPr>
              <w:ind w:firstLine="34"/>
              <w:rPr>
                <w:color w:val="7030A0"/>
                <w:sz w:val="24"/>
                <w:szCs w:val="24"/>
              </w:rPr>
            </w:pPr>
          </w:p>
        </w:tc>
      </w:tr>
      <w:tr w:rsidR="009B4090" w:rsidRPr="00A353FB" w14:paraId="7760B2FE" w14:textId="77777777" w:rsidTr="00445727">
        <w:trPr>
          <w:trHeight w:val="20"/>
        </w:trPr>
        <w:tc>
          <w:tcPr>
            <w:tcW w:w="600" w:type="dxa"/>
          </w:tcPr>
          <w:p w14:paraId="64FA8AD2" w14:textId="45B79B91" w:rsidR="009B4090" w:rsidRPr="00A353FB" w:rsidRDefault="00517008" w:rsidP="003C138F">
            <w:pPr>
              <w:ind w:firstLine="0"/>
              <w:rPr>
                <w:bCs/>
                <w:sz w:val="24"/>
                <w:szCs w:val="24"/>
              </w:rPr>
            </w:pPr>
            <w:r w:rsidRPr="00A353FB">
              <w:rPr>
                <w:bCs/>
                <w:sz w:val="24"/>
                <w:szCs w:val="24"/>
              </w:rPr>
              <w:t>3</w:t>
            </w:r>
            <w:r w:rsidR="00DC230B" w:rsidRPr="00A353FB">
              <w:rPr>
                <w:bCs/>
                <w:sz w:val="24"/>
                <w:szCs w:val="24"/>
              </w:rPr>
              <w:t>.</w:t>
            </w:r>
          </w:p>
        </w:tc>
        <w:tc>
          <w:tcPr>
            <w:tcW w:w="4219" w:type="dxa"/>
          </w:tcPr>
          <w:p w14:paraId="7AAC8941" w14:textId="2FDA5814" w:rsidR="009B4090" w:rsidRPr="00A353FB" w:rsidRDefault="004F1A11" w:rsidP="003C138F">
            <w:pPr>
              <w:ind w:firstLine="0"/>
              <w:rPr>
                <w:sz w:val="24"/>
                <w:szCs w:val="24"/>
              </w:rPr>
            </w:pPr>
            <w:r w:rsidRPr="00A353FB">
              <w:rPr>
                <w:rFonts w:eastAsia="Arial"/>
                <w:sz w:val="24"/>
                <w:szCs w:val="24"/>
              </w:rPr>
              <w:t xml:space="preserve">Perkančioji organizacija </w:t>
            </w:r>
            <w:r w:rsidRPr="00A353FB">
              <w:rPr>
                <w:sz w:val="24"/>
                <w:szCs w:val="24"/>
              </w:rPr>
              <w:t>p</w:t>
            </w:r>
            <w:r w:rsidR="009B4090" w:rsidRPr="00A353FB">
              <w:rPr>
                <w:sz w:val="24"/>
                <w:szCs w:val="24"/>
              </w:rPr>
              <w:t xml:space="preserve">irkimo dokumentų paaiškinimą, patikslinimą pateikia visiems </w:t>
            </w:r>
            <w:r w:rsidRPr="00A353FB">
              <w:rPr>
                <w:sz w:val="24"/>
                <w:szCs w:val="24"/>
              </w:rPr>
              <w:t>dalyviams</w:t>
            </w:r>
            <w:r w:rsidR="004E6952" w:rsidRPr="00A353FB">
              <w:rPr>
                <w:sz w:val="24"/>
                <w:szCs w:val="24"/>
              </w:rPr>
              <w:t>:</w:t>
            </w:r>
          </w:p>
        </w:tc>
        <w:tc>
          <w:tcPr>
            <w:tcW w:w="3827" w:type="dxa"/>
          </w:tcPr>
          <w:p w14:paraId="481A8331" w14:textId="0FB50278" w:rsidR="0054231A" w:rsidRPr="00A353FB" w:rsidRDefault="004D59EA" w:rsidP="003C138F">
            <w:pPr>
              <w:ind w:firstLine="0"/>
              <w:rPr>
                <w:sz w:val="24"/>
                <w:szCs w:val="24"/>
              </w:rPr>
            </w:pPr>
            <w:r w:rsidRPr="00A353FB">
              <w:rPr>
                <w:bCs/>
                <w:sz w:val="24"/>
                <w:szCs w:val="24"/>
              </w:rPr>
              <w:t>Likus ne mažiau kaip</w:t>
            </w:r>
            <w:r w:rsidRPr="00A353FB">
              <w:rPr>
                <w:b/>
                <w:sz w:val="24"/>
                <w:szCs w:val="24"/>
              </w:rPr>
              <w:t xml:space="preserve"> </w:t>
            </w:r>
            <w:r w:rsidR="0054231A" w:rsidRPr="00A353FB">
              <w:rPr>
                <w:b/>
                <w:sz w:val="24"/>
                <w:szCs w:val="24"/>
              </w:rPr>
              <w:t>1 darbo dienai</w:t>
            </w:r>
            <w:r w:rsidR="0054231A" w:rsidRPr="00A353FB">
              <w:rPr>
                <w:sz w:val="24"/>
                <w:szCs w:val="24"/>
              </w:rPr>
              <w:t xml:space="preserve"> iki pasiūlymų pateikimo termino pabaigos.</w:t>
            </w:r>
          </w:p>
        </w:tc>
        <w:tc>
          <w:tcPr>
            <w:tcW w:w="1723" w:type="dxa"/>
          </w:tcPr>
          <w:p w14:paraId="6BE0B5D2" w14:textId="0764BC27" w:rsidR="00A90821" w:rsidRPr="00A353FB" w:rsidRDefault="00A90821" w:rsidP="003C138F">
            <w:pPr>
              <w:ind w:firstLine="0"/>
              <w:rPr>
                <w:color w:val="7030A0"/>
                <w:sz w:val="24"/>
                <w:szCs w:val="24"/>
              </w:rPr>
            </w:pPr>
            <w:r w:rsidRPr="00A353FB">
              <w:rPr>
                <w:color w:val="000000"/>
                <w:sz w:val="24"/>
                <w:szCs w:val="24"/>
              </w:rPr>
              <w:t xml:space="preserve">Jei paaiškinimai ar patikslinimai teikiami </w:t>
            </w:r>
            <w:r w:rsidR="004F1A11" w:rsidRPr="00A353FB">
              <w:rPr>
                <w:color w:val="000000"/>
                <w:sz w:val="24"/>
                <w:szCs w:val="24"/>
              </w:rPr>
              <w:t xml:space="preserve">perkančiosios organizacijos </w:t>
            </w:r>
            <w:r w:rsidRPr="00A353FB">
              <w:rPr>
                <w:color w:val="000000"/>
                <w:sz w:val="24"/>
                <w:szCs w:val="24"/>
              </w:rPr>
              <w:t>iniciatyva</w:t>
            </w:r>
            <w:r w:rsidR="00214E99" w:rsidRPr="00A353FB">
              <w:rPr>
                <w:color w:val="000000"/>
                <w:sz w:val="24"/>
                <w:szCs w:val="24"/>
              </w:rPr>
              <w:t>,</w:t>
            </w:r>
            <w:r w:rsidR="005033DA" w:rsidRPr="00A353FB">
              <w:rPr>
                <w:color w:val="000000"/>
                <w:sz w:val="24"/>
                <w:szCs w:val="24"/>
              </w:rPr>
              <w:t xml:space="preserve"> jų pateikimo</w:t>
            </w:r>
            <w:r w:rsidR="00214E99" w:rsidRPr="00A353FB">
              <w:rPr>
                <w:color w:val="000000"/>
                <w:sz w:val="24"/>
                <w:szCs w:val="24"/>
              </w:rPr>
              <w:t xml:space="preserve"> terminas nesikeičia. </w:t>
            </w:r>
          </w:p>
          <w:p w14:paraId="754F1EE2" w14:textId="6B064B80" w:rsidR="001E4D4B" w:rsidRPr="00A353FB" w:rsidRDefault="001E4D4B" w:rsidP="003C138F">
            <w:pPr>
              <w:ind w:firstLine="34"/>
              <w:rPr>
                <w:color w:val="7030A0"/>
                <w:sz w:val="24"/>
                <w:szCs w:val="24"/>
              </w:rPr>
            </w:pPr>
          </w:p>
        </w:tc>
      </w:tr>
      <w:tr w:rsidR="009B4090" w:rsidRPr="00A353FB" w14:paraId="791A4922" w14:textId="77777777" w:rsidTr="00445727">
        <w:trPr>
          <w:trHeight w:val="1055"/>
        </w:trPr>
        <w:tc>
          <w:tcPr>
            <w:tcW w:w="600" w:type="dxa"/>
          </w:tcPr>
          <w:p w14:paraId="461822DB" w14:textId="137D17A7" w:rsidR="009B4090" w:rsidRPr="00A353FB" w:rsidRDefault="00517008" w:rsidP="003C138F">
            <w:pPr>
              <w:ind w:firstLine="0"/>
              <w:rPr>
                <w:bCs/>
                <w:sz w:val="24"/>
                <w:szCs w:val="24"/>
              </w:rPr>
            </w:pPr>
            <w:r w:rsidRPr="00A353FB">
              <w:rPr>
                <w:bCs/>
                <w:sz w:val="24"/>
                <w:szCs w:val="24"/>
              </w:rPr>
              <w:t>4</w:t>
            </w:r>
            <w:r w:rsidR="00DC230B" w:rsidRPr="00A353FB">
              <w:rPr>
                <w:bCs/>
                <w:sz w:val="24"/>
                <w:szCs w:val="24"/>
              </w:rPr>
              <w:t>.</w:t>
            </w:r>
          </w:p>
        </w:tc>
        <w:tc>
          <w:tcPr>
            <w:tcW w:w="4219" w:type="dxa"/>
            <w:hideMark/>
          </w:tcPr>
          <w:p w14:paraId="26FE1223" w14:textId="379DC869" w:rsidR="009B4090" w:rsidRPr="00A353FB" w:rsidRDefault="009B4090" w:rsidP="003C138F">
            <w:pPr>
              <w:ind w:firstLine="0"/>
              <w:rPr>
                <w:sz w:val="24"/>
                <w:szCs w:val="24"/>
              </w:rPr>
            </w:pPr>
            <w:r w:rsidRPr="00A353FB">
              <w:rPr>
                <w:sz w:val="24"/>
                <w:szCs w:val="24"/>
              </w:rPr>
              <w:t xml:space="preserve">Pradinis susipažinimas su CVP IS priemonėmis gautais </w:t>
            </w:r>
            <w:r w:rsidR="004F1A11" w:rsidRPr="00A353FB">
              <w:rPr>
                <w:sz w:val="24"/>
                <w:szCs w:val="24"/>
              </w:rPr>
              <w:t>p</w:t>
            </w:r>
            <w:r w:rsidRPr="00A353FB">
              <w:rPr>
                <w:sz w:val="24"/>
                <w:szCs w:val="24"/>
              </w:rPr>
              <w:t>asiūlymais</w:t>
            </w:r>
          </w:p>
        </w:tc>
        <w:tc>
          <w:tcPr>
            <w:tcW w:w="3827" w:type="dxa"/>
            <w:hideMark/>
          </w:tcPr>
          <w:p w14:paraId="7C0A95BD" w14:textId="29DEC8FA" w:rsidR="009B4090" w:rsidRPr="00A353FB" w:rsidRDefault="009B4090" w:rsidP="003C138F">
            <w:pPr>
              <w:ind w:firstLine="34"/>
              <w:rPr>
                <w:sz w:val="24"/>
                <w:szCs w:val="24"/>
              </w:rPr>
            </w:pPr>
            <w:r w:rsidRPr="00A353FB">
              <w:rPr>
                <w:sz w:val="24"/>
                <w:szCs w:val="24"/>
              </w:rPr>
              <w:t xml:space="preserve">Pradedamas ne anksčiau nei </w:t>
            </w:r>
            <w:r w:rsidRPr="00A353FB">
              <w:rPr>
                <w:color w:val="000000" w:themeColor="text1"/>
                <w:sz w:val="24"/>
                <w:szCs w:val="24"/>
              </w:rPr>
              <w:t xml:space="preserve">po </w:t>
            </w:r>
            <w:r w:rsidR="009040B8" w:rsidRPr="00A353FB">
              <w:rPr>
                <w:color w:val="000000" w:themeColor="text1"/>
                <w:sz w:val="24"/>
                <w:szCs w:val="24"/>
              </w:rPr>
              <w:t>30</w:t>
            </w:r>
            <w:r w:rsidRPr="00A353FB">
              <w:rPr>
                <w:color w:val="000000" w:themeColor="text1"/>
                <w:sz w:val="24"/>
                <w:szCs w:val="24"/>
              </w:rPr>
              <w:t xml:space="preserve"> minučių</w:t>
            </w:r>
            <w:r w:rsidRPr="00A353FB">
              <w:rPr>
                <w:sz w:val="24"/>
                <w:szCs w:val="24"/>
              </w:rPr>
              <w:t xml:space="preserve"> po </w:t>
            </w:r>
            <w:r w:rsidR="00D73763" w:rsidRPr="00A353FB">
              <w:rPr>
                <w:sz w:val="24"/>
                <w:szCs w:val="24"/>
              </w:rPr>
              <w:t xml:space="preserve">galutinių </w:t>
            </w:r>
            <w:r w:rsidRPr="00A353FB">
              <w:rPr>
                <w:sz w:val="24"/>
                <w:szCs w:val="24"/>
              </w:rPr>
              <w:t>pasiūlymų pateikimo termino pabaigos</w:t>
            </w:r>
          </w:p>
        </w:tc>
        <w:tc>
          <w:tcPr>
            <w:tcW w:w="1723" w:type="dxa"/>
            <w:hideMark/>
          </w:tcPr>
          <w:p w14:paraId="3D1F695F" w14:textId="77777777" w:rsidR="009B4090" w:rsidRPr="00A353FB" w:rsidRDefault="009B4090" w:rsidP="003C138F">
            <w:pPr>
              <w:ind w:firstLine="34"/>
              <w:rPr>
                <w:iCs/>
                <w:sz w:val="24"/>
                <w:szCs w:val="24"/>
              </w:rPr>
            </w:pPr>
          </w:p>
        </w:tc>
      </w:tr>
      <w:tr w:rsidR="009B4090" w:rsidRPr="00A353FB" w14:paraId="0138F2AB" w14:textId="77777777" w:rsidTr="00445727">
        <w:trPr>
          <w:trHeight w:val="20"/>
        </w:trPr>
        <w:tc>
          <w:tcPr>
            <w:tcW w:w="600" w:type="dxa"/>
          </w:tcPr>
          <w:p w14:paraId="0074A593" w14:textId="589DB96D" w:rsidR="009B4090" w:rsidRPr="00A353FB" w:rsidRDefault="00517008" w:rsidP="003C138F">
            <w:pPr>
              <w:ind w:firstLine="0"/>
              <w:rPr>
                <w:bCs/>
                <w:sz w:val="24"/>
                <w:szCs w:val="24"/>
              </w:rPr>
            </w:pPr>
            <w:r w:rsidRPr="00A353FB">
              <w:rPr>
                <w:bCs/>
                <w:sz w:val="24"/>
                <w:szCs w:val="24"/>
              </w:rPr>
              <w:t>5</w:t>
            </w:r>
            <w:r w:rsidR="00DC230B" w:rsidRPr="00A353FB">
              <w:rPr>
                <w:bCs/>
                <w:sz w:val="24"/>
                <w:szCs w:val="24"/>
              </w:rPr>
              <w:t>.</w:t>
            </w:r>
          </w:p>
        </w:tc>
        <w:tc>
          <w:tcPr>
            <w:tcW w:w="4219" w:type="dxa"/>
          </w:tcPr>
          <w:p w14:paraId="1600B493" w14:textId="77777777" w:rsidR="009B4090" w:rsidRPr="00A353FB" w:rsidRDefault="009B4090" w:rsidP="003C138F">
            <w:pPr>
              <w:ind w:firstLine="0"/>
              <w:rPr>
                <w:sz w:val="24"/>
                <w:szCs w:val="24"/>
              </w:rPr>
            </w:pPr>
            <w:r w:rsidRPr="00A353FB">
              <w:rPr>
                <w:bCs/>
                <w:sz w:val="24"/>
                <w:szCs w:val="24"/>
              </w:rPr>
              <w:t>Pasiūlymo galiojimo ir pasiūlymo galiojimo užtikrinimo (jei taikoma) terminas ne trumpesnis kaip</w:t>
            </w:r>
          </w:p>
        </w:tc>
        <w:tc>
          <w:tcPr>
            <w:tcW w:w="3827" w:type="dxa"/>
          </w:tcPr>
          <w:p w14:paraId="341C1969" w14:textId="7F1C4BA4" w:rsidR="009B4090" w:rsidRPr="00A353FB" w:rsidRDefault="009B4090" w:rsidP="003C138F">
            <w:pPr>
              <w:ind w:firstLine="34"/>
              <w:rPr>
                <w:sz w:val="24"/>
                <w:szCs w:val="24"/>
              </w:rPr>
            </w:pPr>
            <w:r w:rsidRPr="00F2248D">
              <w:rPr>
                <w:sz w:val="24"/>
                <w:szCs w:val="24"/>
              </w:rPr>
              <w:t>90 (devyniasdešimt) dienų nuo pasiūlymų pateikimo galutinio termino pabaigos</w:t>
            </w:r>
            <w:r w:rsidR="2F96E0D3" w:rsidRPr="00F2248D">
              <w:rPr>
                <w:sz w:val="24"/>
                <w:szCs w:val="24"/>
              </w:rPr>
              <w:t xml:space="preserve">. </w:t>
            </w:r>
          </w:p>
        </w:tc>
        <w:tc>
          <w:tcPr>
            <w:tcW w:w="1723" w:type="dxa"/>
          </w:tcPr>
          <w:p w14:paraId="3507A45A" w14:textId="77777777" w:rsidR="009B4090" w:rsidRPr="00A353FB" w:rsidRDefault="009B4090" w:rsidP="003C138F">
            <w:pPr>
              <w:ind w:firstLine="34"/>
              <w:rPr>
                <w:sz w:val="24"/>
                <w:szCs w:val="24"/>
              </w:rPr>
            </w:pPr>
          </w:p>
        </w:tc>
      </w:tr>
      <w:tr w:rsidR="009B4090" w:rsidRPr="00A353FB" w14:paraId="343ACB13" w14:textId="77777777" w:rsidTr="00445727">
        <w:trPr>
          <w:trHeight w:val="20"/>
        </w:trPr>
        <w:tc>
          <w:tcPr>
            <w:tcW w:w="600" w:type="dxa"/>
          </w:tcPr>
          <w:p w14:paraId="00C23D6A" w14:textId="4249A354" w:rsidR="009B4090" w:rsidRPr="00A353FB" w:rsidRDefault="00517008" w:rsidP="003C138F">
            <w:pPr>
              <w:ind w:firstLine="0"/>
              <w:rPr>
                <w:bCs/>
                <w:sz w:val="24"/>
                <w:szCs w:val="24"/>
              </w:rPr>
            </w:pPr>
            <w:r w:rsidRPr="00A353FB">
              <w:rPr>
                <w:bCs/>
                <w:sz w:val="24"/>
                <w:szCs w:val="24"/>
              </w:rPr>
              <w:t>6</w:t>
            </w:r>
            <w:r w:rsidR="00DC230B" w:rsidRPr="00A353FB">
              <w:rPr>
                <w:bCs/>
                <w:sz w:val="24"/>
                <w:szCs w:val="24"/>
              </w:rPr>
              <w:t>.</w:t>
            </w:r>
          </w:p>
        </w:tc>
        <w:tc>
          <w:tcPr>
            <w:tcW w:w="4219" w:type="dxa"/>
          </w:tcPr>
          <w:p w14:paraId="36BAB894" w14:textId="7CDA103F" w:rsidR="009B4090" w:rsidRPr="00A353FB" w:rsidRDefault="5AD43D29" w:rsidP="003C138F">
            <w:pPr>
              <w:ind w:firstLine="0"/>
              <w:rPr>
                <w:sz w:val="24"/>
                <w:szCs w:val="24"/>
              </w:rPr>
            </w:pPr>
            <w:r w:rsidRPr="00A353FB">
              <w:rPr>
                <w:rFonts w:eastAsia="Arial"/>
                <w:sz w:val="24"/>
                <w:szCs w:val="24"/>
              </w:rPr>
              <w:t>P</w:t>
            </w:r>
            <w:r w:rsidR="004F1A11" w:rsidRPr="00A353FB">
              <w:rPr>
                <w:rFonts w:eastAsia="Arial"/>
                <w:sz w:val="24"/>
                <w:szCs w:val="24"/>
              </w:rPr>
              <w:t>erkančioji organizacija</w:t>
            </w:r>
            <w:r w:rsidR="009B4090" w:rsidRPr="00A353FB">
              <w:rPr>
                <w:sz w:val="24"/>
                <w:szCs w:val="24"/>
              </w:rPr>
              <w:t xml:space="preserve"> atsako</w:t>
            </w:r>
            <w:r w:rsidR="00063554" w:rsidRPr="00A353FB">
              <w:rPr>
                <w:sz w:val="24"/>
                <w:szCs w:val="24"/>
              </w:rPr>
              <w:t xml:space="preserve"> </w:t>
            </w:r>
            <w:r w:rsidR="004F1A11" w:rsidRPr="00A353FB">
              <w:rPr>
                <w:sz w:val="24"/>
                <w:szCs w:val="24"/>
              </w:rPr>
              <w:t>d</w:t>
            </w:r>
            <w:r w:rsidR="00063554" w:rsidRPr="00A353FB">
              <w:rPr>
                <w:sz w:val="24"/>
                <w:szCs w:val="24"/>
              </w:rPr>
              <w:t>alyviui</w:t>
            </w:r>
            <w:r w:rsidR="009B4090" w:rsidRPr="00A353FB">
              <w:rPr>
                <w:sz w:val="24"/>
                <w:szCs w:val="24"/>
              </w:rPr>
              <w:t>, ar ji</w:t>
            </w:r>
            <w:r w:rsidR="000A1B88" w:rsidRPr="00A353FB">
              <w:rPr>
                <w:sz w:val="24"/>
                <w:szCs w:val="24"/>
              </w:rPr>
              <w:t>s</w:t>
            </w:r>
            <w:r w:rsidR="009B4090" w:rsidRPr="00A353FB">
              <w:rPr>
                <w:sz w:val="24"/>
                <w:szCs w:val="24"/>
              </w:rPr>
              <w:t xml:space="preserve"> sutinka priimti </w:t>
            </w:r>
            <w:r w:rsidR="004F1A11" w:rsidRPr="00A353FB">
              <w:rPr>
                <w:sz w:val="24"/>
                <w:szCs w:val="24"/>
              </w:rPr>
              <w:t>d</w:t>
            </w:r>
            <w:r w:rsidR="00063554" w:rsidRPr="00A353FB">
              <w:rPr>
                <w:sz w:val="24"/>
                <w:szCs w:val="24"/>
              </w:rPr>
              <w:t xml:space="preserve">alyvio </w:t>
            </w:r>
            <w:r w:rsidR="009B4090" w:rsidRPr="00A353FB">
              <w:rPr>
                <w:sz w:val="24"/>
                <w:szCs w:val="24"/>
              </w:rPr>
              <w:t>siūlomą pasiūlymo galiojimo užtikrinimą patvirtinantį dokumentą ne vėliau kaip per</w:t>
            </w:r>
          </w:p>
        </w:tc>
        <w:tc>
          <w:tcPr>
            <w:tcW w:w="3827" w:type="dxa"/>
          </w:tcPr>
          <w:p w14:paraId="3447E1C7" w14:textId="2E98DA43" w:rsidR="009B4090" w:rsidRPr="00F2248D" w:rsidRDefault="00AD179B" w:rsidP="003C138F">
            <w:pPr>
              <w:ind w:firstLine="34"/>
              <w:rPr>
                <w:sz w:val="24"/>
                <w:szCs w:val="24"/>
              </w:rPr>
            </w:pPr>
            <w:r w:rsidRPr="00F2248D">
              <w:rPr>
                <w:iCs/>
                <w:sz w:val="24"/>
                <w:szCs w:val="24"/>
              </w:rPr>
              <w:t>Netaikoma</w:t>
            </w:r>
          </w:p>
          <w:p w14:paraId="44AD543A" w14:textId="77777777" w:rsidR="009B4090" w:rsidRPr="00A353FB" w:rsidRDefault="009B4090" w:rsidP="003C138F">
            <w:pPr>
              <w:ind w:firstLine="34"/>
              <w:rPr>
                <w:sz w:val="24"/>
                <w:szCs w:val="24"/>
              </w:rPr>
            </w:pPr>
          </w:p>
        </w:tc>
        <w:tc>
          <w:tcPr>
            <w:tcW w:w="1723" w:type="dxa"/>
          </w:tcPr>
          <w:p w14:paraId="4885131B" w14:textId="38F9F776" w:rsidR="009B4090" w:rsidRPr="00A353FB" w:rsidRDefault="009B4090" w:rsidP="003C138F">
            <w:pPr>
              <w:ind w:firstLine="34"/>
              <w:rPr>
                <w:sz w:val="24"/>
                <w:szCs w:val="24"/>
              </w:rPr>
            </w:pPr>
          </w:p>
        </w:tc>
      </w:tr>
      <w:tr w:rsidR="009B4090" w:rsidRPr="00A353FB" w14:paraId="0D67E0F5" w14:textId="77777777" w:rsidTr="00246FB7">
        <w:trPr>
          <w:trHeight w:val="20"/>
        </w:trPr>
        <w:tc>
          <w:tcPr>
            <w:tcW w:w="600" w:type="dxa"/>
            <w:tcBorders>
              <w:bottom w:val="single" w:sz="4" w:space="0" w:color="000000"/>
            </w:tcBorders>
          </w:tcPr>
          <w:p w14:paraId="4E8D70B1" w14:textId="2C2E5DC3" w:rsidR="009B4090" w:rsidRPr="00A353FB" w:rsidRDefault="00517008" w:rsidP="003C138F">
            <w:pPr>
              <w:ind w:firstLine="0"/>
              <w:rPr>
                <w:bCs/>
                <w:sz w:val="24"/>
                <w:szCs w:val="24"/>
              </w:rPr>
            </w:pPr>
            <w:r w:rsidRPr="00A353FB">
              <w:rPr>
                <w:bCs/>
                <w:sz w:val="24"/>
                <w:szCs w:val="24"/>
              </w:rPr>
              <w:t>7</w:t>
            </w:r>
            <w:r w:rsidR="00DC230B" w:rsidRPr="00A353FB">
              <w:rPr>
                <w:bCs/>
                <w:sz w:val="24"/>
                <w:szCs w:val="24"/>
              </w:rPr>
              <w:t>.</w:t>
            </w:r>
          </w:p>
        </w:tc>
        <w:tc>
          <w:tcPr>
            <w:tcW w:w="4219" w:type="dxa"/>
            <w:tcBorders>
              <w:bottom w:val="single" w:sz="4" w:space="0" w:color="000000"/>
            </w:tcBorders>
          </w:tcPr>
          <w:p w14:paraId="23291982" w14:textId="3BB92477" w:rsidR="009B4090" w:rsidRPr="00A353FB" w:rsidRDefault="009B4090" w:rsidP="003C138F">
            <w:pPr>
              <w:ind w:firstLine="0"/>
              <w:rPr>
                <w:sz w:val="24"/>
                <w:szCs w:val="24"/>
              </w:rPr>
            </w:pPr>
            <w:r w:rsidRPr="00A353FB">
              <w:rPr>
                <w:sz w:val="24"/>
                <w:szCs w:val="24"/>
              </w:rPr>
              <w:t xml:space="preserve">Pasiūlymo galiojimo užtikrinimas pirkimo </w:t>
            </w:r>
            <w:r w:rsidR="004F1A11" w:rsidRPr="00A353FB">
              <w:rPr>
                <w:sz w:val="24"/>
                <w:szCs w:val="24"/>
              </w:rPr>
              <w:t>d</w:t>
            </w:r>
            <w:r w:rsidRPr="00A353FB">
              <w:rPr>
                <w:sz w:val="24"/>
                <w:szCs w:val="24"/>
              </w:rPr>
              <w:t>alyviui grąžinamas (arba atsisakoma teisių į jį) per</w:t>
            </w:r>
          </w:p>
        </w:tc>
        <w:tc>
          <w:tcPr>
            <w:tcW w:w="3827" w:type="dxa"/>
            <w:tcBorders>
              <w:bottom w:val="single" w:sz="4" w:space="0" w:color="000000"/>
            </w:tcBorders>
          </w:tcPr>
          <w:p w14:paraId="7AC45695" w14:textId="2D64E647" w:rsidR="009B4090" w:rsidRPr="00F2248D" w:rsidRDefault="00AD179B" w:rsidP="003C138F">
            <w:pPr>
              <w:ind w:firstLine="34"/>
              <w:rPr>
                <w:sz w:val="24"/>
                <w:szCs w:val="24"/>
              </w:rPr>
            </w:pPr>
            <w:r w:rsidRPr="00F2248D">
              <w:rPr>
                <w:iCs/>
                <w:sz w:val="24"/>
                <w:szCs w:val="24"/>
              </w:rPr>
              <w:t>Netaikoma</w:t>
            </w:r>
          </w:p>
          <w:p w14:paraId="593A8179" w14:textId="77777777" w:rsidR="009B4090" w:rsidRPr="00A353FB" w:rsidRDefault="009B4090" w:rsidP="003C138F">
            <w:pPr>
              <w:ind w:firstLine="34"/>
              <w:rPr>
                <w:sz w:val="24"/>
                <w:szCs w:val="24"/>
              </w:rPr>
            </w:pPr>
          </w:p>
        </w:tc>
        <w:tc>
          <w:tcPr>
            <w:tcW w:w="1723" w:type="dxa"/>
            <w:tcBorders>
              <w:bottom w:val="single" w:sz="4" w:space="0" w:color="000000"/>
            </w:tcBorders>
          </w:tcPr>
          <w:p w14:paraId="3485D5CD" w14:textId="68972967" w:rsidR="009B4090" w:rsidRPr="00A353FB" w:rsidRDefault="009B4090" w:rsidP="003C138F">
            <w:pPr>
              <w:ind w:firstLine="34"/>
              <w:rPr>
                <w:sz w:val="24"/>
                <w:szCs w:val="24"/>
              </w:rPr>
            </w:pPr>
          </w:p>
        </w:tc>
      </w:tr>
      <w:tr w:rsidR="009B4090" w:rsidRPr="00A353FB" w14:paraId="03C8EE25" w14:textId="77777777" w:rsidTr="00246FB7">
        <w:trPr>
          <w:trHeight w:val="20"/>
        </w:trPr>
        <w:tc>
          <w:tcPr>
            <w:tcW w:w="600" w:type="dxa"/>
            <w:tcBorders>
              <w:bottom w:val="single" w:sz="4" w:space="0" w:color="auto"/>
            </w:tcBorders>
          </w:tcPr>
          <w:p w14:paraId="652DD56B" w14:textId="64F98F94" w:rsidR="009B4090" w:rsidRPr="00A353FB" w:rsidRDefault="00517008" w:rsidP="003C138F">
            <w:pPr>
              <w:ind w:firstLine="0"/>
              <w:rPr>
                <w:bCs/>
                <w:sz w:val="24"/>
                <w:szCs w:val="24"/>
              </w:rPr>
            </w:pPr>
            <w:r w:rsidRPr="00A353FB">
              <w:rPr>
                <w:bCs/>
                <w:sz w:val="24"/>
                <w:szCs w:val="24"/>
              </w:rPr>
              <w:t>8</w:t>
            </w:r>
            <w:r w:rsidR="00DC230B" w:rsidRPr="00A353FB">
              <w:rPr>
                <w:bCs/>
                <w:sz w:val="24"/>
                <w:szCs w:val="24"/>
              </w:rPr>
              <w:t>.</w:t>
            </w:r>
          </w:p>
        </w:tc>
        <w:tc>
          <w:tcPr>
            <w:tcW w:w="4219" w:type="dxa"/>
            <w:tcBorders>
              <w:bottom w:val="single" w:sz="4" w:space="0" w:color="auto"/>
            </w:tcBorders>
          </w:tcPr>
          <w:p w14:paraId="2A614F7A" w14:textId="3C2DF842" w:rsidR="009B4090" w:rsidRPr="00A353FB" w:rsidRDefault="77AB3985" w:rsidP="003C138F">
            <w:pPr>
              <w:ind w:firstLine="0"/>
              <w:rPr>
                <w:sz w:val="24"/>
                <w:szCs w:val="24"/>
              </w:rPr>
            </w:pPr>
            <w:r w:rsidRPr="00A353FB">
              <w:rPr>
                <w:rFonts w:eastAsia="Arial"/>
                <w:sz w:val="24"/>
                <w:szCs w:val="24"/>
              </w:rPr>
              <w:t>P</w:t>
            </w:r>
            <w:r w:rsidR="004F1A11" w:rsidRPr="00A353FB">
              <w:rPr>
                <w:rFonts w:eastAsia="Arial"/>
                <w:sz w:val="24"/>
                <w:szCs w:val="24"/>
              </w:rPr>
              <w:t>erkančioji organizacija</w:t>
            </w:r>
            <w:r w:rsidR="009B4090" w:rsidRPr="00A353FB">
              <w:rPr>
                <w:sz w:val="24"/>
                <w:szCs w:val="24"/>
              </w:rPr>
              <w:t xml:space="preserve"> informuoja</w:t>
            </w:r>
            <w:r w:rsidR="00063554" w:rsidRPr="00A353FB">
              <w:rPr>
                <w:sz w:val="24"/>
                <w:szCs w:val="24"/>
              </w:rPr>
              <w:t xml:space="preserve"> </w:t>
            </w:r>
            <w:r w:rsidR="004F1A11" w:rsidRPr="00A353FB">
              <w:rPr>
                <w:sz w:val="24"/>
                <w:szCs w:val="24"/>
              </w:rPr>
              <w:t>d</w:t>
            </w:r>
            <w:r w:rsidR="009B4090" w:rsidRPr="00A353FB">
              <w:rPr>
                <w:sz w:val="24"/>
                <w:szCs w:val="24"/>
              </w:rPr>
              <w:t>alyvius apie EBVPD vertinimo rezultatus</w:t>
            </w:r>
            <w:r w:rsidR="0090570A" w:rsidRPr="00A353FB">
              <w:rPr>
                <w:sz w:val="24"/>
                <w:szCs w:val="24"/>
              </w:rPr>
              <w:t>, jeigu taikoma,</w:t>
            </w:r>
            <w:r w:rsidR="009B4090" w:rsidRPr="00A353FB">
              <w:rPr>
                <w:sz w:val="24"/>
                <w:szCs w:val="24"/>
              </w:rPr>
              <w:t xml:space="preserve"> ne vėliau kaip per</w:t>
            </w:r>
          </w:p>
        </w:tc>
        <w:tc>
          <w:tcPr>
            <w:tcW w:w="3827" w:type="dxa"/>
            <w:tcBorders>
              <w:bottom w:val="single" w:sz="4" w:space="0" w:color="auto"/>
            </w:tcBorders>
          </w:tcPr>
          <w:p w14:paraId="7232BA7B" w14:textId="0EF1FB81" w:rsidR="009B4090" w:rsidRPr="00A353FB" w:rsidRDefault="00772559" w:rsidP="003C138F">
            <w:pPr>
              <w:ind w:firstLine="34"/>
              <w:rPr>
                <w:sz w:val="24"/>
                <w:szCs w:val="24"/>
              </w:rPr>
            </w:pPr>
            <w:r>
              <w:rPr>
                <w:bCs/>
                <w:sz w:val="24"/>
                <w:szCs w:val="24"/>
              </w:rPr>
              <w:t>Netaikoma</w:t>
            </w:r>
          </w:p>
        </w:tc>
        <w:tc>
          <w:tcPr>
            <w:tcW w:w="1723" w:type="dxa"/>
            <w:tcBorders>
              <w:bottom w:val="single" w:sz="4" w:space="0" w:color="auto"/>
            </w:tcBorders>
          </w:tcPr>
          <w:p w14:paraId="1F29059C" w14:textId="77777777" w:rsidR="009B4090" w:rsidRPr="00A353FB" w:rsidRDefault="009B4090" w:rsidP="003C138F">
            <w:pPr>
              <w:ind w:firstLine="34"/>
              <w:rPr>
                <w:sz w:val="24"/>
                <w:szCs w:val="24"/>
              </w:rPr>
            </w:pPr>
          </w:p>
        </w:tc>
      </w:tr>
      <w:tr w:rsidR="009B4090" w:rsidRPr="00A353FB" w14:paraId="3C635DF5" w14:textId="77777777" w:rsidTr="004E0EF9">
        <w:trPr>
          <w:trHeight w:val="20"/>
        </w:trPr>
        <w:tc>
          <w:tcPr>
            <w:tcW w:w="600" w:type="dxa"/>
            <w:tcBorders>
              <w:top w:val="single" w:sz="4" w:space="0" w:color="auto"/>
            </w:tcBorders>
          </w:tcPr>
          <w:p w14:paraId="4E64A4F5" w14:textId="6F05E658" w:rsidR="009B4090" w:rsidRPr="00A353FB" w:rsidRDefault="00517008" w:rsidP="003C138F">
            <w:pPr>
              <w:ind w:firstLine="0"/>
              <w:rPr>
                <w:bCs/>
                <w:sz w:val="24"/>
                <w:szCs w:val="24"/>
              </w:rPr>
            </w:pPr>
            <w:r w:rsidRPr="00A353FB">
              <w:rPr>
                <w:bCs/>
                <w:sz w:val="24"/>
                <w:szCs w:val="24"/>
              </w:rPr>
              <w:lastRenderedPageBreak/>
              <w:t>9</w:t>
            </w:r>
            <w:r w:rsidR="00DC230B" w:rsidRPr="00A353FB">
              <w:rPr>
                <w:bCs/>
                <w:sz w:val="24"/>
                <w:szCs w:val="24"/>
              </w:rPr>
              <w:t>.</w:t>
            </w:r>
          </w:p>
        </w:tc>
        <w:tc>
          <w:tcPr>
            <w:tcW w:w="4219" w:type="dxa"/>
            <w:tcBorders>
              <w:top w:val="single" w:sz="4" w:space="0" w:color="auto"/>
            </w:tcBorders>
            <w:hideMark/>
          </w:tcPr>
          <w:p w14:paraId="06192898" w14:textId="7CB436E6" w:rsidR="009B4090" w:rsidRPr="00A353FB" w:rsidRDefault="001C3A07" w:rsidP="003C138F">
            <w:pPr>
              <w:ind w:firstLine="0"/>
              <w:rPr>
                <w:sz w:val="24"/>
                <w:szCs w:val="24"/>
              </w:rPr>
            </w:pPr>
            <w:r w:rsidRPr="00A353FB">
              <w:rPr>
                <w:rFonts w:eastAsia="Arial"/>
                <w:sz w:val="24"/>
                <w:szCs w:val="24"/>
              </w:rPr>
              <w:t>P</w:t>
            </w:r>
            <w:r w:rsidR="004F1A11" w:rsidRPr="00A353FB">
              <w:rPr>
                <w:rFonts w:eastAsia="Arial"/>
                <w:sz w:val="24"/>
                <w:szCs w:val="24"/>
              </w:rPr>
              <w:t>erkančioji organizacija</w:t>
            </w:r>
            <w:r w:rsidR="009B4090" w:rsidRPr="00A353FB">
              <w:rPr>
                <w:sz w:val="24"/>
                <w:szCs w:val="24"/>
              </w:rPr>
              <w:t xml:space="preserve"> </w:t>
            </w:r>
            <w:r w:rsidR="004F1A11" w:rsidRPr="00A353FB">
              <w:rPr>
                <w:sz w:val="24"/>
                <w:szCs w:val="24"/>
              </w:rPr>
              <w:t>d</w:t>
            </w:r>
            <w:r w:rsidR="009B4090" w:rsidRPr="00A353FB">
              <w:rPr>
                <w:sz w:val="24"/>
                <w:szCs w:val="24"/>
              </w:rPr>
              <w:t>alyviams praneša apie priimtą sprendimą nustatyti laimėjusį pasiūlymą, dėl kurio bus sudaroma sutartis ne vėliau kaip per</w:t>
            </w:r>
          </w:p>
        </w:tc>
        <w:tc>
          <w:tcPr>
            <w:tcW w:w="3827" w:type="dxa"/>
            <w:tcBorders>
              <w:top w:val="single" w:sz="4" w:space="0" w:color="auto"/>
            </w:tcBorders>
            <w:hideMark/>
          </w:tcPr>
          <w:p w14:paraId="0E36FDAD" w14:textId="4579C688" w:rsidR="009B4090" w:rsidRPr="00A353FB" w:rsidRDefault="00DE23CA" w:rsidP="003C138F">
            <w:pPr>
              <w:ind w:firstLine="34"/>
              <w:rPr>
                <w:bCs/>
                <w:sz w:val="24"/>
                <w:szCs w:val="24"/>
              </w:rPr>
            </w:pPr>
            <w:r w:rsidRPr="00A353FB">
              <w:rPr>
                <w:bCs/>
                <w:sz w:val="24"/>
                <w:szCs w:val="24"/>
              </w:rPr>
              <w:t>3</w:t>
            </w:r>
            <w:r w:rsidR="003C180D" w:rsidRPr="00A353FB">
              <w:rPr>
                <w:bCs/>
                <w:sz w:val="24"/>
                <w:szCs w:val="24"/>
              </w:rPr>
              <w:t xml:space="preserve"> </w:t>
            </w:r>
            <w:r w:rsidR="009B4090" w:rsidRPr="00A353FB">
              <w:rPr>
                <w:bCs/>
                <w:sz w:val="24"/>
                <w:szCs w:val="24"/>
              </w:rPr>
              <w:t>(</w:t>
            </w:r>
            <w:r w:rsidRPr="00A353FB">
              <w:rPr>
                <w:bCs/>
                <w:sz w:val="24"/>
                <w:szCs w:val="24"/>
              </w:rPr>
              <w:t>tris</w:t>
            </w:r>
            <w:r w:rsidR="009B4090" w:rsidRPr="00A353FB">
              <w:rPr>
                <w:bCs/>
                <w:sz w:val="24"/>
                <w:szCs w:val="24"/>
              </w:rPr>
              <w:t>) darbo dienas nuo sprendimo priėmimo dienos</w:t>
            </w:r>
          </w:p>
        </w:tc>
        <w:tc>
          <w:tcPr>
            <w:tcW w:w="1723" w:type="dxa"/>
            <w:tcBorders>
              <w:top w:val="single" w:sz="4" w:space="0" w:color="auto"/>
            </w:tcBorders>
            <w:hideMark/>
          </w:tcPr>
          <w:p w14:paraId="6EAEA100" w14:textId="77777777" w:rsidR="009B4090" w:rsidRPr="00A353FB" w:rsidRDefault="009B4090" w:rsidP="003C138F">
            <w:pPr>
              <w:ind w:firstLine="34"/>
              <w:rPr>
                <w:sz w:val="24"/>
                <w:szCs w:val="24"/>
              </w:rPr>
            </w:pPr>
          </w:p>
        </w:tc>
      </w:tr>
      <w:tr w:rsidR="009B4090" w:rsidRPr="00A353FB" w14:paraId="10DD85A1" w14:textId="77777777" w:rsidTr="00445727">
        <w:trPr>
          <w:trHeight w:val="20"/>
        </w:trPr>
        <w:tc>
          <w:tcPr>
            <w:tcW w:w="600" w:type="dxa"/>
          </w:tcPr>
          <w:p w14:paraId="78FFD3F0" w14:textId="36927D49" w:rsidR="009B4090" w:rsidRPr="00A353FB" w:rsidRDefault="009B4090" w:rsidP="003C138F">
            <w:pPr>
              <w:ind w:firstLine="0"/>
              <w:rPr>
                <w:bCs/>
                <w:sz w:val="24"/>
                <w:szCs w:val="24"/>
              </w:rPr>
            </w:pPr>
            <w:r w:rsidRPr="00A353FB">
              <w:rPr>
                <w:bCs/>
                <w:sz w:val="24"/>
                <w:szCs w:val="24"/>
              </w:rPr>
              <w:t>1</w:t>
            </w:r>
            <w:r w:rsidR="0090570A" w:rsidRPr="00A353FB">
              <w:rPr>
                <w:bCs/>
                <w:sz w:val="24"/>
                <w:szCs w:val="24"/>
              </w:rPr>
              <w:t>0</w:t>
            </w:r>
            <w:r w:rsidR="00DC230B" w:rsidRPr="00A353FB">
              <w:rPr>
                <w:bCs/>
                <w:sz w:val="24"/>
                <w:szCs w:val="24"/>
              </w:rPr>
              <w:t>.</w:t>
            </w:r>
          </w:p>
        </w:tc>
        <w:tc>
          <w:tcPr>
            <w:tcW w:w="4219" w:type="dxa"/>
            <w:hideMark/>
          </w:tcPr>
          <w:p w14:paraId="09729B52" w14:textId="2D7B14D7" w:rsidR="009B4090" w:rsidRPr="00A353FB" w:rsidRDefault="0090570A" w:rsidP="003C138F">
            <w:pPr>
              <w:ind w:firstLine="0"/>
              <w:rPr>
                <w:color w:val="000000"/>
                <w:sz w:val="24"/>
                <w:szCs w:val="24"/>
                <w:shd w:val="clear" w:color="auto" w:fill="FFFFFF"/>
              </w:rPr>
            </w:pPr>
            <w:r w:rsidRPr="00A353FB">
              <w:rPr>
                <w:color w:val="000000"/>
                <w:sz w:val="24"/>
                <w:szCs w:val="24"/>
                <w:shd w:val="clear" w:color="auto" w:fill="FFFFFF"/>
              </w:rPr>
              <w:t>Dalyvis</w:t>
            </w:r>
            <w:r w:rsidR="009B4090" w:rsidRPr="00A353FB">
              <w:rPr>
                <w:color w:val="000000"/>
                <w:sz w:val="24"/>
                <w:szCs w:val="24"/>
                <w:shd w:val="clear" w:color="auto" w:fill="FFFFFF"/>
              </w:rPr>
              <w:t xml:space="preserve"> turi teisę pateikti pretenziją </w:t>
            </w:r>
            <w:r w:rsidR="00B315BC" w:rsidRPr="00A353FB">
              <w:rPr>
                <w:rFonts w:eastAsia="Arial"/>
                <w:sz w:val="24"/>
                <w:szCs w:val="24"/>
              </w:rPr>
              <w:t xml:space="preserve">perkančiajai organizacijai </w:t>
            </w:r>
            <w:r w:rsidR="009B4090" w:rsidRPr="00A353FB">
              <w:rPr>
                <w:sz w:val="24"/>
                <w:szCs w:val="24"/>
                <w:shd w:val="clear" w:color="auto" w:fill="FFFFFF"/>
              </w:rPr>
              <w:t xml:space="preserve">pateikti prašymą ar </w:t>
            </w:r>
            <w:r w:rsidR="009B4090" w:rsidRPr="00A353FB">
              <w:rPr>
                <w:color w:val="000000"/>
                <w:sz w:val="24"/>
                <w:szCs w:val="24"/>
                <w:shd w:val="clear" w:color="auto" w:fill="FFFFFF"/>
              </w:rPr>
              <w:t xml:space="preserve">pareikšti ieškinį teismui </w:t>
            </w:r>
            <w:r w:rsidR="009B4090" w:rsidRPr="00A353FB">
              <w:rPr>
                <w:sz w:val="24"/>
                <w:szCs w:val="24"/>
              </w:rPr>
              <w:t>ne vėliau kaip per</w:t>
            </w:r>
          </w:p>
        </w:tc>
        <w:tc>
          <w:tcPr>
            <w:tcW w:w="3827" w:type="dxa"/>
            <w:hideMark/>
          </w:tcPr>
          <w:p w14:paraId="49F7FC9D" w14:textId="62157DC6" w:rsidR="009B4090" w:rsidRPr="00A353FB" w:rsidRDefault="009B4090" w:rsidP="003C138F">
            <w:pPr>
              <w:ind w:firstLine="34"/>
              <w:rPr>
                <w:sz w:val="24"/>
                <w:szCs w:val="24"/>
              </w:rPr>
            </w:pPr>
            <w:r w:rsidRPr="00A353FB">
              <w:rPr>
                <w:sz w:val="24"/>
                <w:szCs w:val="24"/>
              </w:rPr>
              <w:t>5 (</w:t>
            </w:r>
            <w:r w:rsidR="00AB4E5F" w:rsidRPr="00A353FB">
              <w:rPr>
                <w:sz w:val="24"/>
                <w:szCs w:val="24"/>
              </w:rPr>
              <w:t>penki</w:t>
            </w:r>
            <w:r w:rsidR="001F1A18" w:rsidRPr="00A353FB">
              <w:rPr>
                <w:sz w:val="24"/>
                <w:szCs w:val="24"/>
              </w:rPr>
              <w:t>a</w:t>
            </w:r>
            <w:r w:rsidR="00AB4E5F" w:rsidRPr="00A353FB">
              <w:rPr>
                <w:sz w:val="24"/>
                <w:szCs w:val="24"/>
              </w:rPr>
              <w:t>s</w:t>
            </w:r>
            <w:r w:rsidRPr="00A353FB">
              <w:rPr>
                <w:sz w:val="24"/>
                <w:szCs w:val="24"/>
              </w:rPr>
              <w:t xml:space="preserve">) </w:t>
            </w:r>
            <w:r w:rsidR="001F1A18" w:rsidRPr="00A353FB">
              <w:rPr>
                <w:sz w:val="24"/>
                <w:szCs w:val="24"/>
              </w:rPr>
              <w:t xml:space="preserve">darbo </w:t>
            </w:r>
            <w:r w:rsidRPr="00A353FB">
              <w:rPr>
                <w:sz w:val="24"/>
                <w:szCs w:val="24"/>
              </w:rPr>
              <w:t>dien</w:t>
            </w:r>
            <w:r w:rsidR="00382455" w:rsidRPr="00A353FB">
              <w:rPr>
                <w:sz w:val="24"/>
                <w:szCs w:val="24"/>
              </w:rPr>
              <w:t>as</w:t>
            </w:r>
          </w:p>
          <w:p w14:paraId="49A2FF28" w14:textId="77777777" w:rsidR="009B4090" w:rsidRPr="00A353FB" w:rsidRDefault="009B4090" w:rsidP="003C138F">
            <w:pPr>
              <w:ind w:firstLine="34"/>
              <w:rPr>
                <w:sz w:val="24"/>
                <w:szCs w:val="24"/>
              </w:rPr>
            </w:pPr>
          </w:p>
          <w:p w14:paraId="0D237F7F" w14:textId="65DB454F" w:rsidR="009B4090" w:rsidRPr="00A353FB" w:rsidRDefault="009B4090" w:rsidP="003C138F">
            <w:pPr>
              <w:ind w:firstLine="34"/>
              <w:rPr>
                <w:sz w:val="24"/>
                <w:szCs w:val="24"/>
              </w:rPr>
            </w:pPr>
            <w:r w:rsidRPr="00A353FB">
              <w:rPr>
                <w:sz w:val="24"/>
                <w:szCs w:val="24"/>
              </w:rPr>
              <w:t xml:space="preserve">nuo </w:t>
            </w:r>
            <w:r w:rsidR="00B315BC" w:rsidRPr="00A353FB">
              <w:rPr>
                <w:rFonts w:eastAsia="Arial"/>
                <w:sz w:val="24"/>
                <w:szCs w:val="24"/>
              </w:rPr>
              <w:t xml:space="preserve">perkančiosios organizacijos </w:t>
            </w:r>
            <w:r w:rsidRPr="00A353FB">
              <w:rPr>
                <w:sz w:val="24"/>
                <w:szCs w:val="24"/>
              </w:rPr>
              <w:t xml:space="preserve">pranešimo raštu apie jos priimtą sprendimą išsiuntimo tiekėjams dienos arba nuo paskelbimo apie </w:t>
            </w:r>
            <w:r w:rsidR="6FD78633" w:rsidRPr="00A353FB">
              <w:rPr>
                <w:rFonts w:eastAsia="Arial"/>
                <w:sz w:val="24"/>
                <w:szCs w:val="24"/>
              </w:rPr>
              <w:t xml:space="preserve"> </w:t>
            </w:r>
            <w:r w:rsidR="00B315BC" w:rsidRPr="00A353FB">
              <w:rPr>
                <w:rFonts w:eastAsia="Arial"/>
                <w:sz w:val="24"/>
                <w:szCs w:val="24"/>
              </w:rPr>
              <w:t xml:space="preserve">perkančiosios organizacijos </w:t>
            </w:r>
            <w:r w:rsidRPr="00A353FB">
              <w:rPr>
                <w:sz w:val="24"/>
                <w:szCs w:val="24"/>
              </w:rPr>
              <w:t xml:space="preserve">priimtus sprendimus dienos, jei VPĮ nenumato reikalavimo raštu informuoti tiekėjus apie </w:t>
            </w:r>
            <w:r w:rsidR="4283AFE5" w:rsidRPr="00A353FB">
              <w:rPr>
                <w:rFonts w:eastAsia="Arial"/>
                <w:sz w:val="24"/>
                <w:szCs w:val="24"/>
              </w:rPr>
              <w:t xml:space="preserve"> </w:t>
            </w:r>
            <w:r w:rsidR="00B315BC" w:rsidRPr="00A353FB">
              <w:rPr>
                <w:rFonts w:eastAsia="Arial"/>
                <w:sz w:val="24"/>
                <w:szCs w:val="24"/>
              </w:rPr>
              <w:t>perkančiosios or</w:t>
            </w:r>
            <w:r w:rsidR="006178F4" w:rsidRPr="00A353FB">
              <w:rPr>
                <w:rFonts w:eastAsia="Arial"/>
                <w:sz w:val="24"/>
                <w:szCs w:val="24"/>
              </w:rPr>
              <w:t xml:space="preserve">ganizacijos </w:t>
            </w:r>
            <w:r w:rsidRPr="00A353FB">
              <w:rPr>
                <w:sz w:val="24"/>
                <w:szCs w:val="24"/>
              </w:rPr>
              <w:t>priimtus sprendimus;</w:t>
            </w:r>
          </w:p>
          <w:p w14:paraId="55916AA6" w14:textId="77777777" w:rsidR="00EB1C0F" w:rsidRPr="00A353FB" w:rsidRDefault="00EB1C0F" w:rsidP="003C138F">
            <w:pPr>
              <w:ind w:firstLine="34"/>
              <w:rPr>
                <w:sz w:val="24"/>
                <w:szCs w:val="24"/>
              </w:rPr>
            </w:pPr>
          </w:p>
          <w:p w14:paraId="25DED613" w14:textId="77777777" w:rsidR="009B4090" w:rsidRPr="00A353FB" w:rsidRDefault="009B4090" w:rsidP="003C138F">
            <w:pPr>
              <w:ind w:firstLine="34"/>
              <w:rPr>
                <w:sz w:val="24"/>
                <w:szCs w:val="24"/>
              </w:rPr>
            </w:pPr>
            <w:r w:rsidRPr="00A353FB">
              <w:rPr>
                <w:sz w:val="24"/>
                <w:szCs w:val="24"/>
              </w:rPr>
              <w:t xml:space="preserve">15 (penkiolika) dienų nuo pranešimo išsiuntimo tiekėjams dienos, jeigu šis pranešimas nebuvo siunčiamas elektroninėmis priemonėmis. </w:t>
            </w:r>
          </w:p>
          <w:p w14:paraId="70C74D73" w14:textId="77777777" w:rsidR="009B4090" w:rsidRPr="00A353FB" w:rsidRDefault="009B4090" w:rsidP="003C138F">
            <w:pPr>
              <w:ind w:firstLine="34"/>
              <w:rPr>
                <w:sz w:val="24"/>
                <w:szCs w:val="24"/>
              </w:rPr>
            </w:pPr>
          </w:p>
        </w:tc>
        <w:tc>
          <w:tcPr>
            <w:tcW w:w="1723" w:type="dxa"/>
            <w:hideMark/>
          </w:tcPr>
          <w:p w14:paraId="28F3179C" w14:textId="77777777" w:rsidR="009B4090" w:rsidRPr="00A353FB" w:rsidRDefault="009B4090" w:rsidP="003C138F">
            <w:pPr>
              <w:ind w:firstLine="34"/>
              <w:rPr>
                <w:bCs/>
                <w:color w:val="7030A0"/>
                <w:sz w:val="24"/>
                <w:szCs w:val="24"/>
              </w:rPr>
            </w:pPr>
          </w:p>
        </w:tc>
      </w:tr>
      <w:tr w:rsidR="009B4090" w:rsidRPr="00A353FB" w14:paraId="21A62B32" w14:textId="77777777" w:rsidTr="00445727">
        <w:trPr>
          <w:trHeight w:val="20"/>
        </w:trPr>
        <w:tc>
          <w:tcPr>
            <w:tcW w:w="600" w:type="dxa"/>
          </w:tcPr>
          <w:p w14:paraId="1D5C2FAE" w14:textId="7B232924" w:rsidR="009B4090" w:rsidRPr="00A353FB" w:rsidRDefault="009B4090" w:rsidP="003C138F">
            <w:pPr>
              <w:ind w:firstLine="0"/>
              <w:rPr>
                <w:sz w:val="24"/>
                <w:szCs w:val="24"/>
              </w:rPr>
            </w:pPr>
            <w:r w:rsidRPr="00A353FB">
              <w:rPr>
                <w:sz w:val="24"/>
                <w:szCs w:val="24"/>
              </w:rPr>
              <w:t>1</w:t>
            </w:r>
            <w:r w:rsidR="0012726D" w:rsidRPr="00A353FB">
              <w:rPr>
                <w:sz w:val="24"/>
                <w:szCs w:val="24"/>
              </w:rPr>
              <w:t>1</w:t>
            </w:r>
            <w:r w:rsidR="00DC230B" w:rsidRPr="00A353FB">
              <w:rPr>
                <w:sz w:val="24"/>
                <w:szCs w:val="24"/>
              </w:rPr>
              <w:t>.</w:t>
            </w:r>
          </w:p>
        </w:tc>
        <w:tc>
          <w:tcPr>
            <w:tcW w:w="4219" w:type="dxa"/>
            <w:hideMark/>
          </w:tcPr>
          <w:p w14:paraId="749DF6E8" w14:textId="172D84B1" w:rsidR="009B4090" w:rsidRPr="00A353FB" w:rsidRDefault="26E058E0" w:rsidP="003C138F">
            <w:pPr>
              <w:ind w:firstLine="0"/>
              <w:rPr>
                <w:sz w:val="24"/>
                <w:szCs w:val="24"/>
              </w:rPr>
            </w:pPr>
            <w:r w:rsidRPr="00A353FB">
              <w:rPr>
                <w:rFonts w:eastAsia="Arial"/>
                <w:color w:val="0078D4"/>
                <w:sz w:val="24"/>
                <w:szCs w:val="24"/>
              </w:rPr>
              <w:t xml:space="preserve"> </w:t>
            </w:r>
            <w:r w:rsidR="006178F4" w:rsidRPr="00A353FB">
              <w:rPr>
                <w:rFonts w:eastAsia="Arial"/>
                <w:sz w:val="24"/>
                <w:szCs w:val="24"/>
              </w:rPr>
              <w:t xml:space="preserve">Perkančioji organizacija </w:t>
            </w:r>
            <w:r w:rsidR="009B4090" w:rsidRPr="00A353FB">
              <w:rPr>
                <w:sz w:val="24"/>
                <w:szCs w:val="24"/>
              </w:rPr>
              <w:t xml:space="preserve">privalo išnagrinėti </w:t>
            </w:r>
            <w:r w:rsidR="006178F4" w:rsidRPr="00A353FB">
              <w:rPr>
                <w:sz w:val="24"/>
                <w:szCs w:val="24"/>
              </w:rPr>
              <w:t>d</w:t>
            </w:r>
            <w:r w:rsidR="0090570A" w:rsidRPr="00A353FB">
              <w:rPr>
                <w:sz w:val="24"/>
                <w:szCs w:val="24"/>
              </w:rPr>
              <w:t>alyvio</w:t>
            </w:r>
            <w:r w:rsidR="009B4090" w:rsidRPr="00A353FB">
              <w:rPr>
                <w:sz w:val="24"/>
                <w:szCs w:val="24"/>
              </w:rPr>
              <w:t xml:space="preserve"> pretenziją</w:t>
            </w:r>
            <w:r w:rsidR="0090570A" w:rsidRPr="00A353FB">
              <w:rPr>
                <w:sz w:val="24"/>
                <w:szCs w:val="24"/>
              </w:rPr>
              <w:t>,</w:t>
            </w:r>
            <w:r w:rsidR="009B4090" w:rsidRPr="00A353FB">
              <w:rPr>
                <w:sz w:val="24"/>
                <w:szCs w:val="24"/>
              </w:rPr>
              <w:t xml:space="preserve"> priimti motyvuotą sprendimą ir apie jį, taip pat apie anksčiau praneštų pirkimo procedūros terminų pasikeitimą raštu pranešti pretenziją pateikusiam </w:t>
            </w:r>
            <w:r w:rsidR="006178F4" w:rsidRPr="00A353FB">
              <w:rPr>
                <w:sz w:val="24"/>
                <w:szCs w:val="24"/>
              </w:rPr>
              <w:t>d</w:t>
            </w:r>
            <w:r w:rsidR="0090570A" w:rsidRPr="00A353FB">
              <w:rPr>
                <w:sz w:val="24"/>
                <w:szCs w:val="24"/>
              </w:rPr>
              <w:t xml:space="preserve">alyviui </w:t>
            </w:r>
            <w:r w:rsidR="009B4090" w:rsidRPr="00A353FB">
              <w:rPr>
                <w:sz w:val="24"/>
                <w:szCs w:val="24"/>
              </w:rPr>
              <w:t>ir suinteresuotiems</w:t>
            </w:r>
            <w:r w:rsidR="0012726D" w:rsidRPr="00A353FB">
              <w:rPr>
                <w:sz w:val="24"/>
                <w:szCs w:val="24"/>
              </w:rPr>
              <w:t xml:space="preserve"> </w:t>
            </w:r>
            <w:r w:rsidR="006178F4" w:rsidRPr="00A353FB">
              <w:rPr>
                <w:sz w:val="24"/>
                <w:szCs w:val="24"/>
              </w:rPr>
              <w:t>d</w:t>
            </w:r>
            <w:r w:rsidR="009B4090" w:rsidRPr="00A353FB">
              <w:rPr>
                <w:sz w:val="24"/>
                <w:szCs w:val="24"/>
              </w:rPr>
              <w:t>alyviams ne vėliau kaip per</w:t>
            </w:r>
          </w:p>
        </w:tc>
        <w:tc>
          <w:tcPr>
            <w:tcW w:w="3827" w:type="dxa"/>
            <w:hideMark/>
          </w:tcPr>
          <w:p w14:paraId="6B16142C" w14:textId="77777777" w:rsidR="009B4090" w:rsidRPr="00A353FB" w:rsidRDefault="009B4090" w:rsidP="003C138F">
            <w:pPr>
              <w:ind w:firstLine="34"/>
              <w:rPr>
                <w:sz w:val="24"/>
                <w:szCs w:val="24"/>
              </w:rPr>
            </w:pPr>
            <w:r w:rsidRPr="00A353FB">
              <w:rPr>
                <w:sz w:val="24"/>
                <w:szCs w:val="24"/>
              </w:rPr>
              <w:t>6 (šešias) darbo dienas nuo pretenzijos gavimo dienos</w:t>
            </w:r>
          </w:p>
        </w:tc>
        <w:tc>
          <w:tcPr>
            <w:tcW w:w="1723" w:type="dxa"/>
            <w:hideMark/>
          </w:tcPr>
          <w:p w14:paraId="4910B96B" w14:textId="77777777" w:rsidR="009B4090" w:rsidRPr="00A353FB" w:rsidRDefault="009B4090" w:rsidP="003C138F">
            <w:pPr>
              <w:ind w:firstLine="34"/>
              <w:rPr>
                <w:sz w:val="24"/>
                <w:szCs w:val="24"/>
              </w:rPr>
            </w:pPr>
          </w:p>
        </w:tc>
      </w:tr>
      <w:tr w:rsidR="009B4090" w:rsidRPr="00A353FB" w14:paraId="475FEE10" w14:textId="77777777" w:rsidTr="00445727">
        <w:trPr>
          <w:trHeight w:val="20"/>
        </w:trPr>
        <w:tc>
          <w:tcPr>
            <w:tcW w:w="600" w:type="dxa"/>
          </w:tcPr>
          <w:p w14:paraId="7ED3D129" w14:textId="586E9721" w:rsidR="009B4090" w:rsidRPr="00A353FB" w:rsidRDefault="009B4090" w:rsidP="003C138F">
            <w:pPr>
              <w:ind w:firstLine="0"/>
              <w:rPr>
                <w:bCs/>
                <w:sz w:val="24"/>
                <w:szCs w:val="24"/>
              </w:rPr>
            </w:pPr>
            <w:r w:rsidRPr="00A353FB">
              <w:rPr>
                <w:bCs/>
                <w:sz w:val="24"/>
                <w:szCs w:val="24"/>
              </w:rPr>
              <w:t>1</w:t>
            </w:r>
            <w:r w:rsidR="0012726D" w:rsidRPr="00A353FB">
              <w:rPr>
                <w:bCs/>
                <w:sz w:val="24"/>
                <w:szCs w:val="24"/>
              </w:rPr>
              <w:t>2</w:t>
            </w:r>
            <w:r w:rsidR="00DC230B" w:rsidRPr="00A353FB">
              <w:rPr>
                <w:bCs/>
                <w:sz w:val="24"/>
                <w:szCs w:val="24"/>
              </w:rPr>
              <w:t>.</w:t>
            </w:r>
          </w:p>
        </w:tc>
        <w:tc>
          <w:tcPr>
            <w:tcW w:w="4219" w:type="dxa"/>
            <w:hideMark/>
          </w:tcPr>
          <w:p w14:paraId="1F0C1459" w14:textId="3D2C269F" w:rsidR="009B4090" w:rsidRPr="00A353FB" w:rsidRDefault="009B4090" w:rsidP="003C138F">
            <w:pPr>
              <w:ind w:firstLine="0"/>
              <w:rPr>
                <w:sz w:val="24"/>
                <w:szCs w:val="24"/>
              </w:rPr>
            </w:pPr>
            <w:r w:rsidRPr="00A353FB">
              <w:rPr>
                <w:sz w:val="24"/>
                <w:szCs w:val="24"/>
              </w:rPr>
              <w:t xml:space="preserve">Jeigu </w:t>
            </w:r>
            <w:r w:rsidR="268D360D" w:rsidRPr="00A353FB">
              <w:rPr>
                <w:rFonts w:eastAsia="Arial"/>
                <w:sz w:val="24"/>
                <w:szCs w:val="24"/>
              </w:rPr>
              <w:t xml:space="preserve"> </w:t>
            </w:r>
            <w:r w:rsidR="006178F4" w:rsidRPr="00A353FB">
              <w:rPr>
                <w:rFonts w:eastAsia="Arial"/>
                <w:sz w:val="24"/>
                <w:szCs w:val="24"/>
              </w:rPr>
              <w:t xml:space="preserve">perkančioji organizacija </w:t>
            </w:r>
            <w:r w:rsidRPr="00A353FB">
              <w:rPr>
                <w:sz w:val="24"/>
                <w:szCs w:val="24"/>
              </w:rPr>
              <w:t xml:space="preserve">per nustatytą terminą neišnagrinėja jai pateiktos pretenzijos, </w:t>
            </w:r>
            <w:r w:rsidR="006178F4" w:rsidRPr="00A353FB">
              <w:rPr>
                <w:sz w:val="24"/>
                <w:szCs w:val="24"/>
              </w:rPr>
              <w:t>d</w:t>
            </w:r>
            <w:r w:rsidR="0012726D" w:rsidRPr="00A353FB">
              <w:rPr>
                <w:sz w:val="24"/>
                <w:szCs w:val="24"/>
              </w:rPr>
              <w:t>alyvis</w:t>
            </w:r>
            <w:r w:rsidRPr="00A353FB">
              <w:rPr>
                <w:sz w:val="24"/>
                <w:szCs w:val="24"/>
              </w:rPr>
              <w:t xml:space="preserve"> turi teisę pateikti prašymą ar pareikšti ieškinį teismui per (išskyrus ieškinį dėl sutarties pripažinimo negaliojančia) </w:t>
            </w:r>
          </w:p>
        </w:tc>
        <w:tc>
          <w:tcPr>
            <w:tcW w:w="3827" w:type="dxa"/>
            <w:hideMark/>
          </w:tcPr>
          <w:p w14:paraId="2D7556F3" w14:textId="27FED34C" w:rsidR="009B4090" w:rsidRPr="00A353FB" w:rsidRDefault="009B4090" w:rsidP="003C138F">
            <w:pPr>
              <w:ind w:firstLine="34"/>
              <w:rPr>
                <w:sz w:val="24"/>
                <w:szCs w:val="24"/>
                <w:highlight w:val="yellow"/>
              </w:rPr>
            </w:pPr>
            <w:r w:rsidRPr="00A353FB">
              <w:rPr>
                <w:sz w:val="24"/>
                <w:szCs w:val="24"/>
              </w:rPr>
              <w:t xml:space="preserve">per 15 (penkiolika) dienų nuo dienos, kurią </w:t>
            </w:r>
            <w:r w:rsidR="006178F4" w:rsidRPr="00A353FB">
              <w:rPr>
                <w:rFonts w:eastAsia="Arial"/>
                <w:sz w:val="24"/>
                <w:szCs w:val="24"/>
              </w:rPr>
              <w:t xml:space="preserve">perkančioji organizacija </w:t>
            </w:r>
            <w:r w:rsidRPr="00A353FB">
              <w:rPr>
                <w:sz w:val="24"/>
                <w:szCs w:val="24"/>
              </w:rPr>
              <w:t xml:space="preserve">turėjo raštu pranešti apie priimtą sprendimą </w:t>
            </w:r>
          </w:p>
        </w:tc>
        <w:tc>
          <w:tcPr>
            <w:tcW w:w="1723" w:type="dxa"/>
            <w:hideMark/>
          </w:tcPr>
          <w:p w14:paraId="09958019" w14:textId="77777777" w:rsidR="009B4090" w:rsidRPr="00A353FB" w:rsidRDefault="009B4090" w:rsidP="003C138F">
            <w:pPr>
              <w:ind w:firstLine="34"/>
              <w:rPr>
                <w:sz w:val="24"/>
                <w:szCs w:val="24"/>
              </w:rPr>
            </w:pPr>
          </w:p>
        </w:tc>
      </w:tr>
      <w:bookmarkEnd w:id="9"/>
    </w:tbl>
    <w:p w14:paraId="367E8661" w14:textId="77777777" w:rsidR="009B4090" w:rsidRPr="00A353FB" w:rsidRDefault="009B4090" w:rsidP="003C138F">
      <w:pPr>
        <w:spacing w:line="240" w:lineRule="auto"/>
        <w:rPr>
          <w:rFonts w:ascii="Times New Roman" w:hAnsi="Times New Roman" w:cs="Times New Roman"/>
          <w:sz w:val="24"/>
          <w:szCs w:val="24"/>
        </w:rPr>
      </w:pPr>
    </w:p>
    <w:sectPr w:rsidR="009B4090" w:rsidRPr="00A353FB"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96182" w14:textId="77777777" w:rsidR="00195649" w:rsidRDefault="00195649" w:rsidP="00D05666">
      <w:r>
        <w:separator/>
      </w:r>
    </w:p>
  </w:endnote>
  <w:endnote w:type="continuationSeparator" w:id="0">
    <w:p w14:paraId="7C380257" w14:textId="77777777" w:rsidR="00195649" w:rsidRDefault="00195649" w:rsidP="00D05666">
      <w:r>
        <w:continuationSeparator/>
      </w:r>
    </w:p>
  </w:endnote>
  <w:endnote w:type="continuationNotice" w:id="1">
    <w:p w14:paraId="2F7938D0" w14:textId="77777777" w:rsidR="00195649" w:rsidRDefault="001956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535940"/>
      <w:docPartObj>
        <w:docPartGallery w:val="Page Numbers (Bottom of Page)"/>
        <w:docPartUnique/>
      </w:docPartObj>
    </w:sdtPr>
    <w:sdtEndPr/>
    <w:sdtContent>
      <w:p w14:paraId="25E18937" w14:textId="15E63D3F" w:rsidR="00131058" w:rsidRDefault="00131058">
        <w:pPr>
          <w:pStyle w:val="Porat"/>
          <w:jc w:val="center"/>
        </w:pPr>
        <w:r>
          <w:fldChar w:fldCharType="begin"/>
        </w:r>
        <w:r>
          <w:instrText>PAGE   \* MERGEFORMAT</w:instrText>
        </w:r>
        <w:r>
          <w:fldChar w:fldCharType="separate"/>
        </w:r>
        <w:r>
          <w:t>2</w:t>
        </w:r>
        <w:r>
          <w:fldChar w:fldCharType="end"/>
        </w:r>
      </w:p>
    </w:sdtContent>
  </w:sdt>
  <w:p w14:paraId="1418C709" w14:textId="1E951B8C" w:rsidR="0B831528" w:rsidRDefault="0B831528" w:rsidP="009D265B">
    <w:pPr>
      <w:pStyle w:val="Porat"/>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3FD2EFFD" w:rsidR="0B831528" w:rsidRDefault="0B831528" w:rsidP="009D265B">
    <w:pPr>
      <w:pStyle w:val="Porat"/>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9B158" w14:textId="77777777" w:rsidR="00195649" w:rsidRDefault="00195649" w:rsidP="00D05666">
      <w:r>
        <w:separator/>
      </w:r>
    </w:p>
  </w:footnote>
  <w:footnote w:type="continuationSeparator" w:id="0">
    <w:p w14:paraId="3C092AC9" w14:textId="77777777" w:rsidR="00195649" w:rsidRDefault="00195649" w:rsidP="00D05666">
      <w:r>
        <w:continuationSeparator/>
      </w:r>
    </w:p>
  </w:footnote>
  <w:footnote w:type="continuationNotice" w:id="1">
    <w:p w14:paraId="18AB31A3" w14:textId="77777777" w:rsidR="00195649" w:rsidRDefault="0019564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A0C9258"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6BE21B8"/>
    <w:multiLevelType w:val="multilevel"/>
    <w:tmpl w:val="3F74AF2A"/>
    <w:lvl w:ilvl="0">
      <w:start w:val="1"/>
      <w:numFmt w:val="decimal"/>
      <w:lvlText w:val="%1."/>
      <w:lvlJc w:val="left"/>
      <w:pPr>
        <w:ind w:left="360" w:hanging="360"/>
      </w:pPr>
      <w:rPr>
        <w:rFonts w:cstheme="minorBidi" w:hint="default"/>
        <w:b/>
      </w:rPr>
    </w:lvl>
    <w:lvl w:ilvl="1">
      <w:start w:val="7"/>
      <w:numFmt w:val="decimal"/>
      <w:lvlText w:val="%1.%2."/>
      <w:lvlJc w:val="left"/>
      <w:pPr>
        <w:ind w:left="360" w:hanging="360"/>
      </w:pPr>
      <w:rPr>
        <w:rFonts w:cstheme="minorBidi" w:hint="default"/>
        <w:b w:val="0"/>
        <w:bCs/>
      </w:rPr>
    </w:lvl>
    <w:lvl w:ilvl="2">
      <w:start w:val="1"/>
      <w:numFmt w:val="decimal"/>
      <w:lvlText w:val="%1.%2.%3."/>
      <w:lvlJc w:val="left"/>
      <w:pPr>
        <w:ind w:left="720" w:hanging="720"/>
      </w:pPr>
      <w:rPr>
        <w:rFonts w:cstheme="minorBidi" w:hint="default"/>
        <w:b/>
      </w:rPr>
    </w:lvl>
    <w:lvl w:ilvl="3">
      <w:start w:val="1"/>
      <w:numFmt w:val="decimal"/>
      <w:lvlText w:val="%1.%2.%3.%4."/>
      <w:lvlJc w:val="left"/>
      <w:pPr>
        <w:ind w:left="720" w:hanging="720"/>
      </w:pPr>
      <w:rPr>
        <w:rFonts w:cstheme="minorBidi" w:hint="default"/>
        <w:b/>
      </w:rPr>
    </w:lvl>
    <w:lvl w:ilvl="4">
      <w:start w:val="1"/>
      <w:numFmt w:val="decimal"/>
      <w:lvlText w:val="%1.%2.%3.%4.%5."/>
      <w:lvlJc w:val="left"/>
      <w:pPr>
        <w:ind w:left="1080" w:hanging="1080"/>
      </w:pPr>
      <w:rPr>
        <w:rFonts w:cstheme="minorBidi" w:hint="default"/>
        <w:b/>
      </w:rPr>
    </w:lvl>
    <w:lvl w:ilvl="5">
      <w:start w:val="1"/>
      <w:numFmt w:val="decimal"/>
      <w:lvlText w:val="%1.%2.%3.%4.%5.%6."/>
      <w:lvlJc w:val="left"/>
      <w:pPr>
        <w:ind w:left="1080" w:hanging="1080"/>
      </w:pPr>
      <w:rPr>
        <w:rFonts w:cstheme="minorBidi" w:hint="default"/>
        <w:b/>
      </w:rPr>
    </w:lvl>
    <w:lvl w:ilvl="6">
      <w:start w:val="1"/>
      <w:numFmt w:val="decimal"/>
      <w:lvlText w:val="%1.%2.%3.%4.%5.%6.%7."/>
      <w:lvlJc w:val="left"/>
      <w:pPr>
        <w:ind w:left="1440" w:hanging="1440"/>
      </w:pPr>
      <w:rPr>
        <w:rFonts w:cstheme="minorBidi" w:hint="default"/>
        <w:b/>
      </w:rPr>
    </w:lvl>
    <w:lvl w:ilvl="7">
      <w:start w:val="1"/>
      <w:numFmt w:val="decimal"/>
      <w:lvlText w:val="%1.%2.%3.%4.%5.%6.%7.%8."/>
      <w:lvlJc w:val="left"/>
      <w:pPr>
        <w:ind w:left="1440" w:hanging="1440"/>
      </w:pPr>
      <w:rPr>
        <w:rFonts w:cstheme="minorBidi" w:hint="default"/>
        <w:b/>
      </w:rPr>
    </w:lvl>
    <w:lvl w:ilvl="8">
      <w:start w:val="1"/>
      <w:numFmt w:val="decimal"/>
      <w:lvlText w:val="%1.%2.%3.%4.%5.%6.%7.%8.%9."/>
      <w:lvlJc w:val="left"/>
      <w:pPr>
        <w:ind w:left="1440" w:hanging="1440"/>
      </w:pPr>
      <w:rPr>
        <w:rFonts w:cstheme="minorBidi" w:hint="default"/>
        <w:b/>
      </w:rPr>
    </w:lvl>
  </w:abstractNum>
  <w:abstractNum w:abstractNumId="3" w15:restartNumberingAfterBreak="0">
    <w:nsid w:val="1C6F0DF8"/>
    <w:multiLevelType w:val="multilevel"/>
    <w:tmpl w:val="EE6C256A"/>
    <w:lvl w:ilvl="0">
      <w:start w:val="1"/>
      <w:numFmt w:val="decimal"/>
      <w:lvlText w:val="%1."/>
      <w:lvlJc w:val="left"/>
      <w:pPr>
        <w:ind w:left="720" w:hanging="360"/>
      </w:pPr>
      <w:rPr>
        <w:rFonts w:hint="default"/>
      </w:rPr>
    </w:lvl>
    <w:lvl w:ilvl="1">
      <w:start w:val="1"/>
      <w:numFmt w:val="decimal"/>
      <w:isLgl/>
      <w:lvlText w:val="%1.%2."/>
      <w:lvlJc w:val="left"/>
      <w:pPr>
        <w:ind w:left="1747" w:hanging="720"/>
      </w:pPr>
      <w:rPr>
        <w:rFonts w:hint="default"/>
      </w:rPr>
    </w:lvl>
    <w:lvl w:ilvl="2">
      <w:start w:val="1"/>
      <w:numFmt w:val="decimal"/>
      <w:isLgl/>
      <w:lvlText w:val="%1.%2.%3."/>
      <w:lvlJc w:val="left"/>
      <w:pPr>
        <w:ind w:left="2414" w:hanging="720"/>
      </w:pPr>
      <w:rPr>
        <w:rFonts w:hint="default"/>
      </w:rPr>
    </w:lvl>
    <w:lvl w:ilvl="3">
      <w:start w:val="1"/>
      <w:numFmt w:val="decimal"/>
      <w:isLgl/>
      <w:lvlText w:val="%1.%2.%3.%4."/>
      <w:lvlJc w:val="left"/>
      <w:pPr>
        <w:ind w:left="3441" w:hanging="1080"/>
      </w:pPr>
      <w:rPr>
        <w:rFonts w:hint="default"/>
      </w:rPr>
    </w:lvl>
    <w:lvl w:ilvl="4">
      <w:start w:val="1"/>
      <w:numFmt w:val="decimal"/>
      <w:isLgl/>
      <w:lvlText w:val="%1.%2.%3.%4.%5."/>
      <w:lvlJc w:val="left"/>
      <w:pPr>
        <w:ind w:left="4108" w:hanging="1080"/>
      </w:pPr>
      <w:rPr>
        <w:rFonts w:hint="default"/>
      </w:rPr>
    </w:lvl>
    <w:lvl w:ilvl="5">
      <w:start w:val="1"/>
      <w:numFmt w:val="decimal"/>
      <w:isLgl/>
      <w:lvlText w:val="%1.%2.%3.%4.%5.%6."/>
      <w:lvlJc w:val="left"/>
      <w:pPr>
        <w:ind w:left="5135" w:hanging="1440"/>
      </w:pPr>
      <w:rPr>
        <w:rFonts w:hint="default"/>
      </w:rPr>
    </w:lvl>
    <w:lvl w:ilvl="6">
      <w:start w:val="1"/>
      <w:numFmt w:val="decimal"/>
      <w:isLgl/>
      <w:lvlText w:val="%1.%2.%3.%4.%5.%6.%7."/>
      <w:lvlJc w:val="left"/>
      <w:pPr>
        <w:ind w:left="5802" w:hanging="1440"/>
      </w:pPr>
      <w:rPr>
        <w:rFonts w:hint="default"/>
      </w:rPr>
    </w:lvl>
    <w:lvl w:ilvl="7">
      <w:start w:val="1"/>
      <w:numFmt w:val="decimal"/>
      <w:isLgl/>
      <w:lvlText w:val="%1.%2.%3.%4.%5.%6.%7.%8."/>
      <w:lvlJc w:val="left"/>
      <w:pPr>
        <w:ind w:left="6829" w:hanging="1800"/>
      </w:pPr>
      <w:rPr>
        <w:rFonts w:hint="default"/>
      </w:rPr>
    </w:lvl>
    <w:lvl w:ilvl="8">
      <w:start w:val="1"/>
      <w:numFmt w:val="decimal"/>
      <w:isLgl/>
      <w:lvlText w:val="%1.%2.%3.%4.%5.%6.%7.%8.%9."/>
      <w:lvlJc w:val="left"/>
      <w:pPr>
        <w:ind w:left="7496" w:hanging="1800"/>
      </w:pPr>
      <w:rPr>
        <w:rFonts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F1B4268"/>
    <w:multiLevelType w:val="multilevel"/>
    <w:tmpl w:val="F90490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7F125CE"/>
    <w:multiLevelType w:val="multilevel"/>
    <w:tmpl w:val="BF549B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E783B51"/>
    <w:multiLevelType w:val="multilevel"/>
    <w:tmpl w:val="AE966652"/>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9"/>
  </w:num>
  <w:num w:numId="3" w16cid:durableId="138770985">
    <w:abstractNumId w:val="6"/>
  </w:num>
  <w:num w:numId="4" w16cid:durableId="219707255">
    <w:abstractNumId w:val="11"/>
  </w:num>
  <w:num w:numId="5" w16cid:durableId="1652252092">
    <w:abstractNumId w:val="4"/>
  </w:num>
  <w:num w:numId="6" w16cid:durableId="963148996">
    <w:abstractNumId w:val="0"/>
  </w:num>
  <w:num w:numId="7" w16cid:durableId="817724215">
    <w:abstractNumId w:val="7"/>
  </w:num>
  <w:num w:numId="8" w16cid:durableId="1807816557">
    <w:abstractNumId w:val="10"/>
  </w:num>
  <w:num w:numId="9" w16cid:durableId="534118537">
    <w:abstractNumId w:val="5"/>
  </w:num>
  <w:num w:numId="10" w16cid:durableId="1377468140">
    <w:abstractNumId w:val="5"/>
    <w:lvlOverride w:ilvl="0">
      <w:lvl w:ilvl="0">
        <w:start w:val="1"/>
        <w:numFmt w:val="decimal"/>
        <w:lvlText w:val="%1."/>
        <w:lvlJc w:val="left"/>
        <w:pPr>
          <w:ind w:left="786"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16cid:durableId="682051993">
    <w:abstractNumId w:val="8"/>
  </w:num>
  <w:num w:numId="12" w16cid:durableId="757870174">
    <w:abstractNumId w:val="8"/>
    <w:lvlOverride w:ilvl="0">
      <w:lvl w:ilvl="0">
        <w:start w:val="10"/>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63113660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5747710">
    <w:abstractNumId w:val="2"/>
  </w:num>
  <w:num w:numId="15" w16cid:durableId="1311515878">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055"/>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0E01"/>
    <w:rsid w:val="000714BF"/>
    <w:rsid w:val="00072213"/>
    <w:rsid w:val="00072725"/>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A20"/>
    <w:rsid w:val="000C5CD0"/>
    <w:rsid w:val="000C5D95"/>
    <w:rsid w:val="000C6068"/>
    <w:rsid w:val="000C625C"/>
    <w:rsid w:val="000D0B55"/>
    <w:rsid w:val="000D13D6"/>
    <w:rsid w:val="000D18E9"/>
    <w:rsid w:val="000D233E"/>
    <w:rsid w:val="000D26D8"/>
    <w:rsid w:val="000D3B76"/>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4E33"/>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058"/>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4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711"/>
    <w:rsid w:val="00182E25"/>
    <w:rsid w:val="0018517C"/>
    <w:rsid w:val="00185454"/>
    <w:rsid w:val="00185997"/>
    <w:rsid w:val="00185BC4"/>
    <w:rsid w:val="001864DB"/>
    <w:rsid w:val="001904E1"/>
    <w:rsid w:val="001912E2"/>
    <w:rsid w:val="0019130D"/>
    <w:rsid w:val="00191830"/>
    <w:rsid w:val="00191CEF"/>
    <w:rsid w:val="001920B3"/>
    <w:rsid w:val="001926B1"/>
    <w:rsid w:val="00192B6B"/>
    <w:rsid w:val="00192ED3"/>
    <w:rsid w:val="00193AE0"/>
    <w:rsid w:val="00193D61"/>
    <w:rsid w:val="00194439"/>
    <w:rsid w:val="00194544"/>
    <w:rsid w:val="00194723"/>
    <w:rsid w:val="00194983"/>
    <w:rsid w:val="001954F1"/>
    <w:rsid w:val="00195649"/>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857"/>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4EA7"/>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DF9"/>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3BD"/>
    <w:rsid w:val="00223614"/>
    <w:rsid w:val="002256CF"/>
    <w:rsid w:val="00225BEF"/>
    <w:rsid w:val="002267CC"/>
    <w:rsid w:val="002267DE"/>
    <w:rsid w:val="00226A33"/>
    <w:rsid w:val="002279BC"/>
    <w:rsid w:val="00231166"/>
    <w:rsid w:val="00233169"/>
    <w:rsid w:val="00234717"/>
    <w:rsid w:val="00234920"/>
    <w:rsid w:val="0023505D"/>
    <w:rsid w:val="00235284"/>
    <w:rsid w:val="00236C5B"/>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685"/>
    <w:rsid w:val="00245C47"/>
    <w:rsid w:val="00245DEF"/>
    <w:rsid w:val="00246347"/>
    <w:rsid w:val="00246F96"/>
    <w:rsid w:val="00246FB7"/>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260E"/>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5E9"/>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184"/>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6B1"/>
    <w:rsid w:val="002E3C32"/>
    <w:rsid w:val="002E3DCA"/>
    <w:rsid w:val="002E417E"/>
    <w:rsid w:val="002E4679"/>
    <w:rsid w:val="002E4A0C"/>
    <w:rsid w:val="002E5EA9"/>
    <w:rsid w:val="002E6BB6"/>
    <w:rsid w:val="002F05C1"/>
    <w:rsid w:val="002F0663"/>
    <w:rsid w:val="002F096E"/>
    <w:rsid w:val="002F0FBA"/>
    <w:rsid w:val="002F12E7"/>
    <w:rsid w:val="002F148F"/>
    <w:rsid w:val="002F1CB8"/>
    <w:rsid w:val="002F1CD9"/>
    <w:rsid w:val="002F3773"/>
    <w:rsid w:val="002F396F"/>
    <w:rsid w:val="002F44C0"/>
    <w:rsid w:val="002F4B40"/>
    <w:rsid w:val="002F536E"/>
    <w:rsid w:val="002F5EE2"/>
    <w:rsid w:val="002F5F47"/>
    <w:rsid w:val="002F67FD"/>
    <w:rsid w:val="002F7D23"/>
    <w:rsid w:val="00300091"/>
    <w:rsid w:val="00300A60"/>
    <w:rsid w:val="00300FEF"/>
    <w:rsid w:val="00301185"/>
    <w:rsid w:val="0030230E"/>
    <w:rsid w:val="003025C8"/>
    <w:rsid w:val="00304686"/>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B88"/>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4E4"/>
    <w:rsid w:val="0034460F"/>
    <w:rsid w:val="00344DAE"/>
    <w:rsid w:val="00345141"/>
    <w:rsid w:val="00345151"/>
    <w:rsid w:val="00345D84"/>
    <w:rsid w:val="00346410"/>
    <w:rsid w:val="003468EC"/>
    <w:rsid w:val="003477AB"/>
    <w:rsid w:val="0035041E"/>
    <w:rsid w:val="0035091B"/>
    <w:rsid w:val="0035241D"/>
    <w:rsid w:val="00352626"/>
    <w:rsid w:val="00352C40"/>
    <w:rsid w:val="0035320F"/>
    <w:rsid w:val="00353690"/>
    <w:rsid w:val="003536CF"/>
    <w:rsid w:val="00355743"/>
    <w:rsid w:val="00355846"/>
    <w:rsid w:val="00355D42"/>
    <w:rsid w:val="00356CE0"/>
    <w:rsid w:val="00357BB8"/>
    <w:rsid w:val="003600F2"/>
    <w:rsid w:val="00360333"/>
    <w:rsid w:val="00360A21"/>
    <w:rsid w:val="00360DB9"/>
    <w:rsid w:val="003617F1"/>
    <w:rsid w:val="00361AEC"/>
    <w:rsid w:val="00362719"/>
    <w:rsid w:val="00362AA1"/>
    <w:rsid w:val="00362D05"/>
    <w:rsid w:val="00362DF0"/>
    <w:rsid w:val="003630A0"/>
    <w:rsid w:val="00363134"/>
    <w:rsid w:val="00365384"/>
    <w:rsid w:val="003660B8"/>
    <w:rsid w:val="003671C3"/>
    <w:rsid w:val="00367D97"/>
    <w:rsid w:val="00370466"/>
    <w:rsid w:val="00370489"/>
    <w:rsid w:val="00371224"/>
    <w:rsid w:val="00371433"/>
    <w:rsid w:val="003716F1"/>
    <w:rsid w:val="00372CDB"/>
    <w:rsid w:val="003741B0"/>
    <w:rsid w:val="00374650"/>
    <w:rsid w:val="00374A04"/>
    <w:rsid w:val="00374F82"/>
    <w:rsid w:val="00375417"/>
    <w:rsid w:val="003754D9"/>
    <w:rsid w:val="00376628"/>
    <w:rsid w:val="0037692B"/>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62EB"/>
    <w:rsid w:val="00397706"/>
    <w:rsid w:val="00397E1C"/>
    <w:rsid w:val="00397EA9"/>
    <w:rsid w:val="003A050E"/>
    <w:rsid w:val="003A050F"/>
    <w:rsid w:val="003A1229"/>
    <w:rsid w:val="003A15A3"/>
    <w:rsid w:val="003A180E"/>
    <w:rsid w:val="003A20CF"/>
    <w:rsid w:val="003A2F4F"/>
    <w:rsid w:val="003A30C5"/>
    <w:rsid w:val="003A3C99"/>
    <w:rsid w:val="003A441C"/>
    <w:rsid w:val="003A65F9"/>
    <w:rsid w:val="003A6756"/>
    <w:rsid w:val="003A6BC4"/>
    <w:rsid w:val="003B0093"/>
    <w:rsid w:val="003B03D1"/>
    <w:rsid w:val="003B08E7"/>
    <w:rsid w:val="003B12DE"/>
    <w:rsid w:val="003B1BD5"/>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907"/>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21A0"/>
    <w:rsid w:val="00403C4D"/>
    <w:rsid w:val="00403F90"/>
    <w:rsid w:val="00404031"/>
    <w:rsid w:val="00404533"/>
    <w:rsid w:val="0040472C"/>
    <w:rsid w:val="004047D7"/>
    <w:rsid w:val="00405855"/>
    <w:rsid w:val="00405B76"/>
    <w:rsid w:val="00405D65"/>
    <w:rsid w:val="00405DCD"/>
    <w:rsid w:val="0040657F"/>
    <w:rsid w:val="00407740"/>
    <w:rsid w:val="00407820"/>
    <w:rsid w:val="004078BA"/>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5727"/>
    <w:rsid w:val="00446913"/>
    <w:rsid w:val="00446C3F"/>
    <w:rsid w:val="00447B36"/>
    <w:rsid w:val="00447D54"/>
    <w:rsid w:val="00450767"/>
    <w:rsid w:val="00450A63"/>
    <w:rsid w:val="00450E09"/>
    <w:rsid w:val="004511A8"/>
    <w:rsid w:val="004512A8"/>
    <w:rsid w:val="00451E77"/>
    <w:rsid w:val="004525F0"/>
    <w:rsid w:val="0045276F"/>
    <w:rsid w:val="00452C1D"/>
    <w:rsid w:val="00453770"/>
    <w:rsid w:val="00454F3C"/>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0DB1"/>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8F3"/>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1E56"/>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3A52"/>
    <w:rsid w:val="004D4150"/>
    <w:rsid w:val="004D459D"/>
    <w:rsid w:val="004D49FC"/>
    <w:rsid w:val="004D4F85"/>
    <w:rsid w:val="004D59EA"/>
    <w:rsid w:val="004D5AF5"/>
    <w:rsid w:val="004D7B52"/>
    <w:rsid w:val="004D7DFA"/>
    <w:rsid w:val="004E00CC"/>
    <w:rsid w:val="004E05A2"/>
    <w:rsid w:val="004E07B2"/>
    <w:rsid w:val="004E0D09"/>
    <w:rsid w:val="004E0EF9"/>
    <w:rsid w:val="004E13EA"/>
    <w:rsid w:val="004E1FB0"/>
    <w:rsid w:val="004E2171"/>
    <w:rsid w:val="004E2550"/>
    <w:rsid w:val="004E3415"/>
    <w:rsid w:val="004E4023"/>
    <w:rsid w:val="004E4316"/>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E1D"/>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CE7"/>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4B9"/>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21"/>
    <w:rsid w:val="00547443"/>
    <w:rsid w:val="00547F32"/>
    <w:rsid w:val="005505A6"/>
    <w:rsid w:val="005505BF"/>
    <w:rsid w:val="00550751"/>
    <w:rsid w:val="00550C47"/>
    <w:rsid w:val="0055144D"/>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052"/>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0B1"/>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68D8"/>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3D0F"/>
    <w:rsid w:val="005D46A9"/>
    <w:rsid w:val="005D4AB8"/>
    <w:rsid w:val="005D511B"/>
    <w:rsid w:val="005D5949"/>
    <w:rsid w:val="005D5FBB"/>
    <w:rsid w:val="005D6204"/>
    <w:rsid w:val="005D6210"/>
    <w:rsid w:val="005D7383"/>
    <w:rsid w:val="005D7A77"/>
    <w:rsid w:val="005D7D8C"/>
    <w:rsid w:val="005E0667"/>
    <w:rsid w:val="005E25A4"/>
    <w:rsid w:val="005E2662"/>
    <w:rsid w:val="005E2700"/>
    <w:rsid w:val="005E29E3"/>
    <w:rsid w:val="005E36FB"/>
    <w:rsid w:val="005E3B81"/>
    <w:rsid w:val="005E4667"/>
    <w:rsid w:val="005E5976"/>
    <w:rsid w:val="005E5FE0"/>
    <w:rsid w:val="005E655D"/>
    <w:rsid w:val="005F078C"/>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2C6"/>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37B07"/>
    <w:rsid w:val="00640399"/>
    <w:rsid w:val="00640DBD"/>
    <w:rsid w:val="006423D2"/>
    <w:rsid w:val="00642683"/>
    <w:rsid w:val="006432FA"/>
    <w:rsid w:val="0064351F"/>
    <w:rsid w:val="00643C6F"/>
    <w:rsid w:val="00643C90"/>
    <w:rsid w:val="006440AA"/>
    <w:rsid w:val="00645DF8"/>
    <w:rsid w:val="006460FF"/>
    <w:rsid w:val="00646974"/>
    <w:rsid w:val="006469E3"/>
    <w:rsid w:val="006512AF"/>
    <w:rsid w:val="00651301"/>
    <w:rsid w:val="00651664"/>
    <w:rsid w:val="00651E2B"/>
    <w:rsid w:val="00652FF2"/>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3932"/>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310"/>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0EEE"/>
    <w:rsid w:val="006D1390"/>
    <w:rsid w:val="006D1BC0"/>
    <w:rsid w:val="006D2363"/>
    <w:rsid w:val="006D3202"/>
    <w:rsid w:val="006D3C8B"/>
    <w:rsid w:val="006D3FB5"/>
    <w:rsid w:val="006D463E"/>
    <w:rsid w:val="006D4B6A"/>
    <w:rsid w:val="006D6694"/>
    <w:rsid w:val="006D67EE"/>
    <w:rsid w:val="006E04DD"/>
    <w:rsid w:val="006E05DF"/>
    <w:rsid w:val="006E0E52"/>
    <w:rsid w:val="006E2477"/>
    <w:rsid w:val="006E28D7"/>
    <w:rsid w:val="006E2957"/>
    <w:rsid w:val="006E2B14"/>
    <w:rsid w:val="006E3002"/>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2FEC"/>
    <w:rsid w:val="00723C3F"/>
    <w:rsid w:val="0072401A"/>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487"/>
    <w:rsid w:val="00750B74"/>
    <w:rsid w:val="007510CD"/>
    <w:rsid w:val="00751116"/>
    <w:rsid w:val="00751757"/>
    <w:rsid w:val="00751799"/>
    <w:rsid w:val="0075196E"/>
    <w:rsid w:val="0075224D"/>
    <w:rsid w:val="0075257E"/>
    <w:rsid w:val="00753151"/>
    <w:rsid w:val="007538D2"/>
    <w:rsid w:val="00753948"/>
    <w:rsid w:val="00754305"/>
    <w:rsid w:val="00754F0F"/>
    <w:rsid w:val="007552F1"/>
    <w:rsid w:val="007553E4"/>
    <w:rsid w:val="00755524"/>
    <w:rsid w:val="00755F3B"/>
    <w:rsid w:val="007560A1"/>
    <w:rsid w:val="007566CB"/>
    <w:rsid w:val="00757947"/>
    <w:rsid w:val="007605C0"/>
    <w:rsid w:val="00760B91"/>
    <w:rsid w:val="007611E9"/>
    <w:rsid w:val="00761429"/>
    <w:rsid w:val="00762351"/>
    <w:rsid w:val="0076284D"/>
    <w:rsid w:val="00763A0C"/>
    <w:rsid w:val="00764170"/>
    <w:rsid w:val="00764FD6"/>
    <w:rsid w:val="007654C6"/>
    <w:rsid w:val="00765F24"/>
    <w:rsid w:val="00766211"/>
    <w:rsid w:val="00766335"/>
    <w:rsid w:val="00766D07"/>
    <w:rsid w:val="00771A27"/>
    <w:rsid w:val="00771EC8"/>
    <w:rsid w:val="007720C2"/>
    <w:rsid w:val="007724D3"/>
    <w:rsid w:val="00772559"/>
    <w:rsid w:val="007731F0"/>
    <w:rsid w:val="007740AD"/>
    <w:rsid w:val="00774FA3"/>
    <w:rsid w:val="0077554C"/>
    <w:rsid w:val="00775B62"/>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AEA"/>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ABC"/>
    <w:rsid w:val="008040CB"/>
    <w:rsid w:val="008043C9"/>
    <w:rsid w:val="008045DC"/>
    <w:rsid w:val="00805177"/>
    <w:rsid w:val="00806044"/>
    <w:rsid w:val="00807185"/>
    <w:rsid w:val="00807B75"/>
    <w:rsid w:val="00810237"/>
    <w:rsid w:val="00810AF3"/>
    <w:rsid w:val="00810D0A"/>
    <w:rsid w:val="00813105"/>
    <w:rsid w:val="008131F9"/>
    <w:rsid w:val="00813B3B"/>
    <w:rsid w:val="00814153"/>
    <w:rsid w:val="0081425E"/>
    <w:rsid w:val="008142E7"/>
    <w:rsid w:val="00814A84"/>
    <w:rsid w:val="00814C70"/>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08B"/>
    <w:rsid w:val="008335C6"/>
    <w:rsid w:val="008339CC"/>
    <w:rsid w:val="00833AB8"/>
    <w:rsid w:val="00833C48"/>
    <w:rsid w:val="008344ED"/>
    <w:rsid w:val="008349ED"/>
    <w:rsid w:val="00834CBF"/>
    <w:rsid w:val="00834D3E"/>
    <w:rsid w:val="00834EEC"/>
    <w:rsid w:val="00835378"/>
    <w:rsid w:val="008369B3"/>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6F40"/>
    <w:rsid w:val="0086727C"/>
    <w:rsid w:val="00867806"/>
    <w:rsid w:val="008678E4"/>
    <w:rsid w:val="0087058B"/>
    <w:rsid w:val="008715AB"/>
    <w:rsid w:val="0087164F"/>
    <w:rsid w:val="00871A88"/>
    <w:rsid w:val="00872143"/>
    <w:rsid w:val="0087218A"/>
    <w:rsid w:val="00872CF0"/>
    <w:rsid w:val="0087372C"/>
    <w:rsid w:val="008737DE"/>
    <w:rsid w:val="00873D68"/>
    <w:rsid w:val="00874383"/>
    <w:rsid w:val="00874691"/>
    <w:rsid w:val="00874F92"/>
    <w:rsid w:val="008753A8"/>
    <w:rsid w:val="00875609"/>
    <w:rsid w:val="00876B6A"/>
    <w:rsid w:val="00876F48"/>
    <w:rsid w:val="00877A5D"/>
    <w:rsid w:val="00877AB1"/>
    <w:rsid w:val="008802B8"/>
    <w:rsid w:val="00881064"/>
    <w:rsid w:val="0088228F"/>
    <w:rsid w:val="008829B2"/>
    <w:rsid w:val="0088336F"/>
    <w:rsid w:val="008835A9"/>
    <w:rsid w:val="008836F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3D2C"/>
    <w:rsid w:val="00894E22"/>
    <w:rsid w:val="00894FEF"/>
    <w:rsid w:val="00895FDB"/>
    <w:rsid w:val="00895FE1"/>
    <w:rsid w:val="008969D4"/>
    <w:rsid w:val="008A0157"/>
    <w:rsid w:val="008A1D5F"/>
    <w:rsid w:val="008A216D"/>
    <w:rsid w:val="008A2970"/>
    <w:rsid w:val="008A3657"/>
    <w:rsid w:val="008A37DA"/>
    <w:rsid w:val="008A3A6F"/>
    <w:rsid w:val="008A3C3B"/>
    <w:rsid w:val="008A3C76"/>
    <w:rsid w:val="008A4D81"/>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78F"/>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5599"/>
    <w:rsid w:val="008E656A"/>
    <w:rsid w:val="008E6D07"/>
    <w:rsid w:val="008E7623"/>
    <w:rsid w:val="008E76B7"/>
    <w:rsid w:val="008E798B"/>
    <w:rsid w:val="008E7D27"/>
    <w:rsid w:val="008E7D87"/>
    <w:rsid w:val="008E7DB3"/>
    <w:rsid w:val="008F02EA"/>
    <w:rsid w:val="008F040F"/>
    <w:rsid w:val="008F0B38"/>
    <w:rsid w:val="008F0BB0"/>
    <w:rsid w:val="008F145C"/>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789"/>
    <w:rsid w:val="00924B58"/>
    <w:rsid w:val="00925348"/>
    <w:rsid w:val="00925EA0"/>
    <w:rsid w:val="009265B6"/>
    <w:rsid w:val="00927D63"/>
    <w:rsid w:val="00927FB2"/>
    <w:rsid w:val="00927FFC"/>
    <w:rsid w:val="009302A6"/>
    <w:rsid w:val="0093049E"/>
    <w:rsid w:val="009314BA"/>
    <w:rsid w:val="00931CA2"/>
    <w:rsid w:val="00931E5B"/>
    <w:rsid w:val="0093234E"/>
    <w:rsid w:val="0093252D"/>
    <w:rsid w:val="0093337E"/>
    <w:rsid w:val="00933845"/>
    <w:rsid w:val="00934E53"/>
    <w:rsid w:val="00935371"/>
    <w:rsid w:val="00937444"/>
    <w:rsid w:val="0093767A"/>
    <w:rsid w:val="00941625"/>
    <w:rsid w:val="0094210F"/>
    <w:rsid w:val="009425A7"/>
    <w:rsid w:val="00942B80"/>
    <w:rsid w:val="00942BCA"/>
    <w:rsid w:val="009438E2"/>
    <w:rsid w:val="009443B3"/>
    <w:rsid w:val="00946722"/>
    <w:rsid w:val="0094708F"/>
    <w:rsid w:val="009502F5"/>
    <w:rsid w:val="0095251F"/>
    <w:rsid w:val="00952A6D"/>
    <w:rsid w:val="00953DAF"/>
    <w:rsid w:val="00954A8F"/>
    <w:rsid w:val="00955876"/>
    <w:rsid w:val="00955C87"/>
    <w:rsid w:val="00955F2F"/>
    <w:rsid w:val="0095653E"/>
    <w:rsid w:val="00956A4E"/>
    <w:rsid w:val="00956AB5"/>
    <w:rsid w:val="00956DE7"/>
    <w:rsid w:val="00957893"/>
    <w:rsid w:val="00957FD9"/>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95C"/>
    <w:rsid w:val="009700A8"/>
    <w:rsid w:val="00970BA8"/>
    <w:rsid w:val="00971170"/>
    <w:rsid w:val="009716FC"/>
    <w:rsid w:val="00971D98"/>
    <w:rsid w:val="00973E16"/>
    <w:rsid w:val="0097609B"/>
    <w:rsid w:val="009761D3"/>
    <w:rsid w:val="0097687E"/>
    <w:rsid w:val="009773F1"/>
    <w:rsid w:val="0098028B"/>
    <w:rsid w:val="00980CB2"/>
    <w:rsid w:val="00980D68"/>
    <w:rsid w:val="009816E0"/>
    <w:rsid w:val="009823C1"/>
    <w:rsid w:val="00983A43"/>
    <w:rsid w:val="00983FB7"/>
    <w:rsid w:val="009841CD"/>
    <w:rsid w:val="00984F6B"/>
    <w:rsid w:val="009855D4"/>
    <w:rsid w:val="00985A84"/>
    <w:rsid w:val="00985BB8"/>
    <w:rsid w:val="00985F55"/>
    <w:rsid w:val="009861F7"/>
    <w:rsid w:val="00986CE1"/>
    <w:rsid w:val="00986FE3"/>
    <w:rsid w:val="00987094"/>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0CD"/>
    <w:rsid w:val="00996FBB"/>
    <w:rsid w:val="009971D6"/>
    <w:rsid w:val="009975BF"/>
    <w:rsid w:val="009978CF"/>
    <w:rsid w:val="009A0886"/>
    <w:rsid w:val="009A180D"/>
    <w:rsid w:val="009A2A2B"/>
    <w:rsid w:val="009A2E1A"/>
    <w:rsid w:val="009A2F47"/>
    <w:rsid w:val="009A3B8E"/>
    <w:rsid w:val="009A43BF"/>
    <w:rsid w:val="009A4C0F"/>
    <w:rsid w:val="009A6B2F"/>
    <w:rsid w:val="009A6B3A"/>
    <w:rsid w:val="009A7D11"/>
    <w:rsid w:val="009B3266"/>
    <w:rsid w:val="009B338B"/>
    <w:rsid w:val="009B3F3E"/>
    <w:rsid w:val="009B3FDD"/>
    <w:rsid w:val="009B4090"/>
    <w:rsid w:val="009B4FB1"/>
    <w:rsid w:val="009B520E"/>
    <w:rsid w:val="009B6059"/>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65B"/>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4CD"/>
    <w:rsid w:val="00A25751"/>
    <w:rsid w:val="00A26601"/>
    <w:rsid w:val="00A26794"/>
    <w:rsid w:val="00A26D56"/>
    <w:rsid w:val="00A26F11"/>
    <w:rsid w:val="00A2707D"/>
    <w:rsid w:val="00A27446"/>
    <w:rsid w:val="00A27846"/>
    <w:rsid w:val="00A32840"/>
    <w:rsid w:val="00A32BE9"/>
    <w:rsid w:val="00A32FBD"/>
    <w:rsid w:val="00A33366"/>
    <w:rsid w:val="00A33684"/>
    <w:rsid w:val="00A353FB"/>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2E74"/>
    <w:rsid w:val="00A54EAE"/>
    <w:rsid w:val="00A55508"/>
    <w:rsid w:val="00A55596"/>
    <w:rsid w:val="00A55891"/>
    <w:rsid w:val="00A55AA5"/>
    <w:rsid w:val="00A560A2"/>
    <w:rsid w:val="00A56E33"/>
    <w:rsid w:val="00A571AB"/>
    <w:rsid w:val="00A5751B"/>
    <w:rsid w:val="00A5796E"/>
    <w:rsid w:val="00A57C65"/>
    <w:rsid w:val="00A60616"/>
    <w:rsid w:val="00A60845"/>
    <w:rsid w:val="00A6180D"/>
    <w:rsid w:val="00A62420"/>
    <w:rsid w:val="00A636F3"/>
    <w:rsid w:val="00A637A9"/>
    <w:rsid w:val="00A63BAF"/>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4D2"/>
    <w:rsid w:val="00A829C4"/>
    <w:rsid w:val="00A83F3F"/>
    <w:rsid w:val="00A84437"/>
    <w:rsid w:val="00A84786"/>
    <w:rsid w:val="00A85128"/>
    <w:rsid w:val="00A857C4"/>
    <w:rsid w:val="00A85E75"/>
    <w:rsid w:val="00A86166"/>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59F9"/>
    <w:rsid w:val="00AB7367"/>
    <w:rsid w:val="00AB7432"/>
    <w:rsid w:val="00AB76FA"/>
    <w:rsid w:val="00AB7730"/>
    <w:rsid w:val="00AC0300"/>
    <w:rsid w:val="00AC0420"/>
    <w:rsid w:val="00AC086D"/>
    <w:rsid w:val="00AC1757"/>
    <w:rsid w:val="00AC2788"/>
    <w:rsid w:val="00AC2A50"/>
    <w:rsid w:val="00AC312A"/>
    <w:rsid w:val="00AC32A3"/>
    <w:rsid w:val="00AC59AF"/>
    <w:rsid w:val="00AC6CCC"/>
    <w:rsid w:val="00AC6F14"/>
    <w:rsid w:val="00AC7575"/>
    <w:rsid w:val="00AC7C29"/>
    <w:rsid w:val="00AD0911"/>
    <w:rsid w:val="00AD0F22"/>
    <w:rsid w:val="00AD13EF"/>
    <w:rsid w:val="00AD16FA"/>
    <w:rsid w:val="00AD179B"/>
    <w:rsid w:val="00AD1B88"/>
    <w:rsid w:val="00AD2137"/>
    <w:rsid w:val="00AD35A3"/>
    <w:rsid w:val="00AD3648"/>
    <w:rsid w:val="00AD3951"/>
    <w:rsid w:val="00AD3DCD"/>
    <w:rsid w:val="00AD4055"/>
    <w:rsid w:val="00AD4BED"/>
    <w:rsid w:val="00AD4F1A"/>
    <w:rsid w:val="00AD5069"/>
    <w:rsid w:val="00AD51F7"/>
    <w:rsid w:val="00AD53C9"/>
    <w:rsid w:val="00AD56F4"/>
    <w:rsid w:val="00AD587B"/>
    <w:rsid w:val="00AD5AFD"/>
    <w:rsid w:val="00AD5DD1"/>
    <w:rsid w:val="00AD7CF2"/>
    <w:rsid w:val="00AD7D83"/>
    <w:rsid w:val="00AE0354"/>
    <w:rsid w:val="00AE1244"/>
    <w:rsid w:val="00AE164A"/>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307"/>
    <w:rsid w:val="00B05A03"/>
    <w:rsid w:val="00B06374"/>
    <w:rsid w:val="00B07665"/>
    <w:rsid w:val="00B076FD"/>
    <w:rsid w:val="00B07D65"/>
    <w:rsid w:val="00B1096B"/>
    <w:rsid w:val="00B1123C"/>
    <w:rsid w:val="00B1192A"/>
    <w:rsid w:val="00B12512"/>
    <w:rsid w:val="00B12711"/>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2F"/>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2FEE"/>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610F"/>
    <w:rsid w:val="00B672BA"/>
    <w:rsid w:val="00B6737C"/>
    <w:rsid w:val="00B712C7"/>
    <w:rsid w:val="00B71986"/>
    <w:rsid w:val="00B71B06"/>
    <w:rsid w:val="00B7290D"/>
    <w:rsid w:val="00B72BAC"/>
    <w:rsid w:val="00B7387D"/>
    <w:rsid w:val="00B73A3F"/>
    <w:rsid w:val="00B741D0"/>
    <w:rsid w:val="00B74438"/>
    <w:rsid w:val="00B744D7"/>
    <w:rsid w:val="00B7494D"/>
    <w:rsid w:val="00B7560A"/>
    <w:rsid w:val="00B75AF1"/>
    <w:rsid w:val="00B7632D"/>
    <w:rsid w:val="00B76501"/>
    <w:rsid w:val="00B76FA2"/>
    <w:rsid w:val="00B7716A"/>
    <w:rsid w:val="00B772DE"/>
    <w:rsid w:val="00B80039"/>
    <w:rsid w:val="00B8053B"/>
    <w:rsid w:val="00B81E4A"/>
    <w:rsid w:val="00B82E9C"/>
    <w:rsid w:val="00B83109"/>
    <w:rsid w:val="00B8311D"/>
    <w:rsid w:val="00B831AF"/>
    <w:rsid w:val="00B83AF3"/>
    <w:rsid w:val="00B8453D"/>
    <w:rsid w:val="00B8671F"/>
    <w:rsid w:val="00B87FE9"/>
    <w:rsid w:val="00B9060D"/>
    <w:rsid w:val="00B912E5"/>
    <w:rsid w:val="00B9137D"/>
    <w:rsid w:val="00B915B4"/>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331"/>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C24"/>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6F"/>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13E"/>
    <w:rsid w:val="00C42315"/>
    <w:rsid w:val="00C42A0E"/>
    <w:rsid w:val="00C44285"/>
    <w:rsid w:val="00C446D2"/>
    <w:rsid w:val="00C44E96"/>
    <w:rsid w:val="00C458E8"/>
    <w:rsid w:val="00C468E9"/>
    <w:rsid w:val="00C476D8"/>
    <w:rsid w:val="00C47CE7"/>
    <w:rsid w:val="00C515B6"/>
    <w:rsid w:val="00C517BE"/>
    <w:rsid w:val="00C51CF2"/>
    <w:rsid w:val="00C52086"/>
    <w:rsid w:val="00C54450"/>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40"/>
    <w:rsid w:val="00C67DBA"/>
    <w:rsid w:val="00C67E20"/>
    <w:rsid w:val="00C70C67"/>
    <w:rsid w:val="00C70E3A"/>
    <w:rsid w:val="00C70F76"/>
    <w:rsid w:val="00C71157"/>
    <w:rsid w:val="00C714A2"/>
    <w:rsid w:val="00C71C6F"/>
    <w:rsid w:val="00C71DD7"/>
    <w:rsid w:val="00C725E4"/>
    <w:rsid w:val="00C74421"/>
    <w:rsid w:val="00C748B1"/>
    <w:rsid w:val="00C74B05"/>
    <w:rsid w:val="00C75786"/>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5FB6"/>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5CAA"/>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24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9E3"/>
    <w:rsid w:val="00CF7B33"/>
    <w:rsid w:val="00D004A2"/>
    <w:rsid w:val="00D00B7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6774"/>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6A4"/>
    <w:rsid w:val="00D4785E"/>
    <w:rsid w:val="00D5020B"/>
    <w:rsid w:val="00D50C54"/>
    <w:rsid w:val="00D526C8"/>
    <w:rsid w:val="00D53BF4"/>
    <w:rsid w:val="00D54149"/>
    <w:rsid w:val="00D5456D"/>
    <w:rsid w:val="00D55036"/>
    <w:rsid w:val="00D551E2"/>
    <w:rsid w:val="00D5520A"/>
    <w:rsid w:val="00D5559E"/>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1A36"/>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E7C04"/>
    <w:rsid w:val="00DF0690"/>
    <w:rsid w:val="00DF0C27"/>
    <w:rsid w:val="00DF1318"/>
    <w:rsid w:val="00DF144A"/>
    <w:rsid w:val="00DF1869"/>
    <w:rsid w:val="00DF194A"/>
    <w:rsid w:val="00DF1A1B"/>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054"/>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37CA"/>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0E9"/>
    <w:rsid w:val="00E345D2"/>
    <w:rsid w:val="00E35E9F"/>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8BA"/>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CD9"/>
    <w:rsid w:val="00E65E3A"/>
    <w:rsid w:val="00E65FA9"/>
    <w:rsid w:val="00E660CD"/>
    <w:rsid w:val="00E668C5"/>
    <w:rsid w:val="00E66BAA"/>
    <w:rsid w:val="00E6747B"/>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3A8"/>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215"/>
    <w:rsid w:val="00ED5775"/>
    <w:rsid w:val="00ED582C"/>
    <w:rsid w:val="00ED5EFF"/>
    <w:rsid w:val="00ED67BF"/>
    <w:rsid w:val="00ED67E6"/>
    <w:rsid w:val="00ED697D"/>
    <w:rsid w:val="00ED6CEC"/>
    <w:rsid w:val="00ED735B"/>
    <w:rsid w:val="00ED73B9"/>
    <w:rsid w:val="00ED7430"/>
    <w:rsid w:val="00EE0136"/>
    <w:rsid w:val="00EE07D1"/>
    <w:rsid w:val="00EE16DB"/>
    <w:rsid w:val="00EE19FD"/>
    <w:rsid w:val="00EE1B56"/>
    <w:rsid w:val="00EE1C85"/>
    <w:rsid w:val="00EE1F5D"/>
    <w:rsid w:val="00EE2914"/>
    <w:rsid w:val="00EE2FC5"/>
    <w:rsid w:val="00EE33F3"/>
    <w:rsid w:val="00EE37A8"/>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7BD"/>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48D"/>
    <w:rsid w:val="00F229DE"/>
    <w:rsid w:val="00F2421D"/>
    <w:rsid w:val="00F24A9F"/>
    <w:rsid w:val="00F25241"/>
    <w:rsid w:val="00F277ED"/>
    <w:rsid w:val="00F31B00"/>
    <w:rsid w:val="00F33516"/>
    <w:rsid w:val="00F33852"/>
    <w:rsid w:val="00F342E4"/>
    <w:rsid w:val="00F34532"/>
    <w:rsid w:val="00F346E3"/>
    <w:rsid w:val="00F34725"/>
    <w:rsid w:val="00F3565B"/>
    <w:rsid w:val="00F35E89"/>
    <w:rsid w:val="00F368F7"/>
    <w:rsid w:val="00F36BDE"/>
    <w:rsid w:val="00F37882"/>
    <w:rsid w:val="00F37F1A"/>
    <w:rsid w:val="00F40874"/>
    <w:rsid w:val="00F40BD7"/>
    <w:rsid w:val="00F40D52"/>
    <w:rsid w:val="00F40E95"/>
    <w:rsid w:val="00F41BF7"/>
    <w:rsid w:val="00F42098"/>
    <w:rsid w:val="00F429B7"/>
    <w:rsid w:val="00F42CE8"/>
    <w:rsid w:val="00F42EC8"/>
    <w:rsid w:val="00F431D1"/>
    <w:rsid w:val="00F431D3"/>
    <w:rsid w:val="00F43C74"/>
    <w:rsid w:val="00F44527"/>
    <w:rsid w:val="00F44F39"/>
    <w:rsid w:val="00F45992"/>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D5D"/>
    <w:rsid w:val="00F72F1B"/>
    <w:rsid w:val="00F732E6"/>
    <w:rsid w:val="00F75592"/>
    <w:rsid w:val="00F7599F"/>
    <w:rsid w:val="00F7680D"/>
    <w:rsid w:val="00F768B8"/>
    <w:rsid w:val="00F76B1E"/>
    <w:rsid w:val="00F77250"/>
    <w:rsid w:val="00F7725C"/>
    <w:rsid w:val="00F77A5D"/>
    <w:rsid w:val="00F77B99"/>
    <w:rsid w:val="00F77BC2"/>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B6C"/>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918616">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27175900">
      <w:bodyDiv w:val="1"/>
      <w:marLeft w:val="0"/>
      <w:marRight w:val="0"/>
      <w:marTop w:val="0"/>
      <w:marBottom w:val="0"/>
      <w:divBdr>
        <w:top w:val="none" w:sz="0" w:space="0" w:color="auto"/>
        <w:left w:val="none" w:sz="0" w:space="0" w:color="auto"/>
        <w:bottom w:val="none" w:sz="0" w:space="0" w:color="auto"/>
        <w:right w:val="none" w:sz="0" w:space="0" w:color="auto"/>
      </w:divBdr>
    </w:div>
    <w:div w:id="351297337">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81754263">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72468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0361169">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7652423">
      <w:bodyDiv w:val="1"/>
      <w:marLeft w:val="0"/>
      <w:marRight w:val="0"/>
      <w:marTop w:val="0"/>
      <w:marBottom w:val="0"/>
      <w:divBdr>
        <w:top w:val="none" w:sz="0" w:space="0" w:color="auto"/>
        <w:left w:val="none" w:sz="0" w:space="0" w:color="auto"/>
        <w:bottom w:val="none" w:sz="0" w:space="0" w:color="auto"/>
        <w:right w:val="none" w:sz="0" w:space="0" w:color="auto"/>
      </w:divBdr>
    </w:div>
    <w:div w:id="143925536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73542">
      <w:bodyDiv w:val="1"/>
      <w:marLeft w:val="0"/>
      <w:marRight w:val="0"/>
      <w:marTop w:val="0"/>
      <w:marBottom w:val="0"/>
      <w:divBdr>
        <w:top w:val="none" w:sz="0" w:space="0" w:color="auto"/>
        <w:left w:val="none" w:sz="0" w:space="0" w:color="auto"/>
        <w:bottom w:val="none" w:sz="0" w:space="0" w:color="auto"/>
        <w:right w:val="none" w:sz="0" w:space="0" w:color="auto"/>
      </w:divBdr>
    </w:div>
    <w:div w:id="1596743737">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788862">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410581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679746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534239">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3885169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9460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db.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4A81A82D6E443699D3A1439849E8DD"/>
        <w:category>
          <w:name w:val="Bendrosios nuostatos"/>
          <w:gallery w:val="placeholder"/>
        </w:category>
        <w:types>
          <w:type w:val="bbPlcHdr"/>
        </w:types>
        <w:behaviors>
          <w:behavior w:val="content"/>
        </w:behaviors>
        <w:guid w:val="{D3265DB8-8074-4D1D-9302-B322F3D1A063}"/>
      </w:docPartPr>
      <w:docPartBody>
        <w:p w:rsidR="00AF1237" w:rsidRDefault="001F5231" w:rsidP="001F5231">
          <w:pPr>
            <w:pStyle w:val="784A81A82D6E443699D3A1439849E8DD"/>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570FE"/>
    <w:rsid w:val="000855FF"/>
    <w:rsid w:val="000D233E"/>
    <w:rsid w:val="000E3D5E"/>
    <w:rsid w:val="000E62D1"/>
    <w:rsid w:val="001251FC"/>
    <w:rsid w:val="00127A9E"/>
    <w:rsid w:val="001674D5"/>
    <w:rsid w:val="00191830"/>
    <w:rsid w:val="001A6EE0"/>
    <w:rsid w:val="001E3B26"/>
    <w:rsid w:val="001F5231"/>
    <w:rsid w:val="00245685"/>
    <w:rsid w:val="00256A57"/>
    <w:rsid w:val="00295EF8"/>
    <w:rsid w:val="002C1509"/>
    <w:rsid w:val="003661A6"/>
    <w:rsid w:val="004161F4"/>
    <w:rsid w:val="00430113"/>
    <w:rsid w:val="00450A63"/>
    <w:rsid w:val="00460C76"/>
    <w:rsid w:val="0046126A"/>
    <w:rsid w:val="004C214A"/>
    <w:rsid w:val="004D38E9"/>
    <w:rsid w:val="004D3A52"/>
    <w:rsid w:val="00515E63"/>
    <w:rsid w:val="00565992"/>
    <w:rsid w:val="00652F79"/>
    <w:rsid w:val="00685665"/>
    <w:rsid w:val="006B0310"/>
    <w:rsid w:val="006D77F5"/>
    <w:rsid w:val="007260B3"/>
    <w:rsid w:val="00731487"/>
    <w:rsid w:val="00737C4C"/>
    <w:rsid w:val="0078514A"/>
    <w:rsid w:val="007C7D73"/>
    <w:rsid w:val="007F25D7"/>
    <w:rsid w:val="00804830"/>
    <w:rsid w:val="00810A25"/>
    <w:rsid w:val="00881536"/>
    <w:rsid w:val="008D6E2A"/>
    <w:rsid w:val="00906FC8"/>
    <w:rsid w:val="00915DD0"/>
    <w:rsid w:val="00925EA0"/>
    <w:rsid w:val="00926BF1"/>
    <w:rsid w:val="009520DA"/>
    <w:rsid w:val="00975C18"/>
    <w:rsid w:val="0097687E"/>
    <w:rsid w:val="00983FB7"/>
    <w:rsid w:val="009A44E8"/>
    <w:rsid w:val="009B54D7"/>
    <w:rsid w:val="009C5E39"/>
    <w:rsid w:val="009E6FBD"/>
    <w:rsid w:val="00A02E8E"/>
    <w:rsid w:val="00A03CB8"/>
    <w:rsid w:val="00A447B7"/>
    <w:rsid w:val="00A55596"/>
    <w:rsid w:val="00A85E75"/>
    <w:rsid w:val="00A87851"/>
    <w:rsid w:val="00AC07D5"/>
    <w:rsid w:val="00AD09B5"/>
    <w:rsid w:val="00AD33B3"/>
    <w:rsid w:val="00AF0060"/>
    <w:rsid w:val="00AF1237"/>
    <w:rsid w:val="00B02DFF"/>
    <w:rsid w:val="00B031BD"/>
    <w:rsid w:val="00B604DE"/>
    <w:rsid w:val="00B70DD9"/>
    <w:rsid w:val="00B917BF"/>
    <w:rsid w:val="00B971E7"/>
    <w:rsid w:val="00C13521"/>
    <w:rsid w:val="00C54F1E"/>
    <w:rsid w:val="00C64F5A"/>
    <w:rsid w:val="00CD27B6"/>
    <w:rsid w:val="00CF4CEB"/>
    <w:rsid w:val="00D1288B"/>
    <w:rsid w:val="00DE23D8"/>
    <w:rsid w:val="00DF1A1B"/>
    <w:rsid w:val="00E464CE"/>
    <w:rsid w:val="00E706A7"/>
    <w:rsid w:val="00E76068"/>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784A81A82D6E443699D3A1439849E8DD">
    <w:name w:val="784A81A82D6E443699D3A1439849E8DD"/>
    <w:rsid w:val="001F5231"/>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6ad46dd-f7c7-43aa-9c22-1b7ad782ac3b}" enabled="1" method="Privileged" siteId="{ba0f5621-abfd-470f-adc9-da21d4cc1825}" contentBits="0" removed="0"/>
</clbl:labelList>
</file>

<file path=docProps/app.xml><?xml version="1.0" encoding="utf-8"?>
<Properties xmlns="http://schemas.openxmlformats.org/officeDocument/2006/extended-properties" xmlns:vt="http://schemas.openxmlformats.org/officeDocument/2006/docPropsVTypes">
  <Template>Normal</Template>
  <TotalTime>320</TotalTime>
  <Pages>13</Pages>
  <Words>12852</Words>
  <Characters>7327</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20139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Kristina Žiogelienė</cp:lastModifiedBy>
  <cp:revision>164</cp:revision>
  <cp:lastPrinted>2021-11-03T05:49:00Z</cp:lastPrinted>
  <dcterms:created xsi:type="dcterms:W3CDTF">2024-12-05T07:52:00Z</dcterms:created>
  <dcterms:modified xsi:type="dcterms:W3CDTF">2025-07-25T07:00:00Z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