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2E9BB" w14:textId="77777777" w:rsidR="00703462" w:rsidRPr="005D4C29" w:rsidRDefault="00B26F71" w:rsidP="005F6661">
      <w:pPr>
        <w:jc w:val="right"/>
        <w:rPr>
          <w:lang w:eastAsia="en-US"/>
        </w:rPr>
      </w:pPr>
      <w:r w:rsidRPr="005D4C29">
        <w:rPr>
          <w:lang w:eastAsia="en-US"/>
        </w:rPr>
        <w:t xml:space="preserve">Pirkimo </w:t>
      </w:r>
      <w:r w:rsidR="009B5A36" w:rsidRPr="005D4C29">
        <w:rPr>
          <w:lang w:eastAsia="en-US"/>
        </w:rPr>
        <w:t>sąlygų</w:t>
      </w:r>
    </w:p>
    <w:p w14:paraId="5F6D61B4" w14:textId="77777777" w:rsidR="005C316B" w:rsidRPr="005D4C29" w:rsidRDefault="00AD7F7F" w:rsidP="005F6661">
      <w:pPr>
        <w:jc w:val="right"/>
        <w:rPr>
          <w:b/>
        </w:rPr>
      </w:pPr>
      <w:r w:rsidRPr="005D4C29">
        <w:rPr>
          <w:lang w:eastAsia="en-US"/>
        </w:rPr>
        <w:t>3</w:t>
      </w:r>
      <w:r w:rsidR="000A6339" w:rsidRPr="005D4C29">
        <w:rPr>
          <w:lang w:eastAsia="en-US"/>
        </w:rPr>
        <w:t xml:space="preserve"> </w:t>
      </w:r>
      <w:r w:rsidR="00703462" w:rsidRPr="005D4C29">
        <w:rPr>
          <w:lang w:eastAsia="en-US"/>
        </w:rPr>
        <w:t>priedas</w:t>
      </w:r>
    </w:p>
    <w:p w14:paraId="024A2E21" w14:textId="77777777" w:rsidR="005C316B" w:rsidRPr="005D4C29" w:rsidRDefault="005C316B" w:rsidP="00E520D1">
      <w:pPr>
        <w:jc w:val="center"/>
        <w:rPr>
          <w:b/>
        </w:rPr>
      </w:pPr>
    </w:p>
    <w:p w14:paraId="72D86580" w14:textId="77777777"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PAGRINDINĖS </w:t>
      </w:r>
      <w:r w:rsidR="009A063B" w:rsidRPr="005D4C29">
        <w:rPr>
          <w:b/>
        </w:rPr>
        <w:t xml:space="preserve">SUTARTIES </w:t>
      </w:r>
      <w:r w:rsidR="00703462" w:rsidRPr="005D4C29">
        <w:rPr>
          <w:b/>
        </w:rPr>
        <w:t>SĄLYGOS</w:t>
      </w:r>
    </w:p>
    <w:p w14:paraId="72BAE492" w14:textId="77777777" w:rsidR="00E520D1" w:rsidRPr="005D4C29" w:rsidRDefault="00E520D1" w:rsidP="00E520D1">
      <w:pPr>
        <w:rPr>
          <w:sz w:val="22"/>
          <w:szCs w:val="22"/>
        </w:rPr>
      </w:pPr>
    </w:p>
    <w:p w14:paraId="06DFBCBD" w14:textId="0C3E039F" w:rsidR="0046345B" w:rsidRPr="005D4C29" w:rsidRDefault="0046345B" w:rsidP="00703462">
      <w:pPr>
        <w:ind w:left="2880" w:firstLine="720"/>
      </w:pPr>
      <w:r w:rsidRPr="005D4C29">
        <w:t>20</w:t>
      </w:r>
      <w:r w:rsidR="00B1216C" w:rsidRPr="005D4C29">
        <w:t>2</w:t>
      </w:r>
      <w:r w:rsidR="00F96787">
        <w:t>4</w:t>
      </w:r>
      <w:r w:rsidR="00703462" w:rsidRPr="005D4C29">
        <w:t xml:space="preserve"> m.        </w:t>
      </w:r>
      <w:r w:rsidR="009B0E4E" w:rsidRPr="005D4C29">
        <w:t xml:space="preserve">                 </w:t>
      </w:r>
      <w:r w:rsidR="00703462" w:rsidRPr="005D4C29">
        <w:t xml:space="preserve">         d. Nr.</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FD1404">
      <w:pPr>
        <w:ind w:left="1080"/>
        <w:rPr>
          <w:b/>
        </w:rPr>
      </w:pPr>
    </w:p>
    <w:p w14:paraId="08A56DBB" w14:textId="494054AB" w:rsidR="007461E3" w:rsidRPr="00FD1404" w:rsidRDefault="00703462" w:rsidP="00FD1404">
      <w:pPr>
        <w:ind w:left="10" w:right="8"/>
        <w:jc w:val="both"/>
        <w:rPr>
          <w:color w:val="000000"/>
        </w:rPr>
      </w:pPr>
      <w:r w:rsidRPr="005D4C29">
        <w:rPr>
          <w:b/>
          <w:szCs w:val="22"/>
        </w:rPr>
        <w:t xml:space="preserve">Gynybos resursų agentūra prie Krašto apsaugos </w:t>
      </w:r>
      <w:r w:rsidRPr="001C6328">
        <w:rPr>
          <w:b/>
        </w:rPr>
        <w:t xml:space="preserve">ministerijos </w:t>
      </w:r>
      <w:r w:rsidRPr="001C6328">
        <w:t>(toliau – GRA)</w:t>
      </w:r>
      <w:r w:rsidRPr="001C6328">
        <w:rPr>
          <w:b/>
        </w:rPr>
        <w:t>,</w:t>
      </w:r>
      <w:r w:rsidRPr="001C6328">
        <w:t xml:space="preserve"> atstovaujama GRA direktoriaus ____________, veikiančio pagal</w:t>
      </w:r>
      <w:r w:rsidRPr="001C6328">
        <w:rPr>
          <w:i/>
        </w:rPr>
        <w:t xml:space="preserve"> </w:t>
      </w:r>
      <w:r w:rsidRPr="001C6328">
        <w:t xml:space="preserve">GRA nuostatus (toliau – </w:t>
      </w:r>
      <w:r w:rsidRPr="001C6328">
        <w:rPr>
          <w:b/>
        </w:rPr>
        <w:t>Pirkėjas</w:t>
      </w:r>
      <w:r w:rsidRPr="001C6328">
        <w:t xml:space="preserve">), ir </w:t>
      </w:r>
      <w:r w:rsidRPr="001C6328">
        <w:rPr>
          <w:i/>
        </w:rPr>
        <w:t>(pardavėjas)</w:t>
      </w:r>
      <w:r w:rsidRPr="001C6328">
        <w:t xml:space="preserve">, atstovaujamas (a) </w:t>
      </w:r>
      <w:r w:rsidRPr="001C6328">
        <w:rPr>
          <w:i/>
        </w:rPr>
        <w:t>(pareigos, vardas, pavardė)</w:t>
      </w:r>
      <w:r w:rsidRPr="001C6328">
        <w:t>, veikiančio (-</w:t>
      </w:r>
      <w:proofErr w:type="spellStart"/>
      <w:r w:rsidRPr="001C6328">
        <w:t>ios</w:t>
      </w:r>
      <w:proofErr w:type="spellEnd"/>
      <w:r w:rsidRPr="001C6328">
        <w:t xml:space="preserve">) pagal </w:t>
      </w:r>
      <w:r w:rsidRPr="001C6328">
        <w:rPr>
          <w:i/>
        </w:rPr>
        <w:t>(dokumentas, kurio pagrindu veikia asmuo)</w:t>
      </w:r>
      <w:r w:rsidRPr="001C6328">
        <w:t xml:space="preserve"> (toliau – </w:t>
      </w:r>
      <w:r w:rsidRPr="001C6328">
        <w:rPr>
          <w:b/>
        </w:rPr>
        <w:t>Pardavėjas</w:t>
      </w:r>
      <w:r w:rsidRPr="001C6328">
        <w:t xml:space="preserve">), </w:t>
      </w:r>
      <w:r w:rsidRPr="001C6328">
        <w:rPr>
          <w:i/>
        </w:rPr>
        <w:t>(jei tai ūkio subjektų grupė – atitinkami duomenys apie kiekvieną partnerį)</w:t>
      </w:r>
      <w:r w:rsidRPr="001C6328">
        <w:t xml:space="preserve"> </w:t>
      </w:r>
      <w:r w:rsidR="007461E3" w:rsidRPr="001C6328">
        <w:t xml:space="preserve">toliau kartu šioje prekių viešojo pirkimo-pardavimo sutartyje vadinami „Šalimis“, o kiekvienas atskirai – „Šalimi“, vadovaudamosi </w:t>
      </w:r>
      <w:r w:rsidR="007461E3" w:rsidRPr="001C6328">
        <w:rPr>
          <w:i/>
        </w:rPr>
        <w:t xml:space="preserve">Lietuvos Respublikos viešųjų pirkimų įstatymu </w:t>
      </w:r>
      <w:r w:rsidR="007461E3" w:rsidRPr="001C6328">
        <w:t>(toliau – Viešųjų pirkimų įstatymas)</w:t>
      </w:r>
      <w:r w:rsidR="002971C1" w:rsidRPr="001C6328">
        <w:rPr>
          <w:color w:val="000000"/>
        </w:rPr>
        <w:t xml:space="preserve"> 202</w:t>
      </w:r>
      <w:r w:rsidR="00F96787" w:rsidRPr="001C6328">
        <w:rPr>
          <w:color w:val="000000"/>
        </w:rPr>
        <w:t>4</w:t>
      </w:r>
      <w:r w:rsidR="002971C1" w:rsidRPr="001C6328">
        <w:rPr>
          <w:color w:val="000000"/>
        </w:rPr>
        <w:t xml:space="preserve"> m.     d. Centrinėje viešųjų</w:t>
      </w:r>
      <w:r w:rsidR="002971C1" w:rsidRPr="00E417D4">
        <w:rPr>
          <w:color w:val="000000"/>
        </w:rPr>
        <w:t xml:space="preserve"> pirkimų informacinėje sistemoje (toliau – CVP IS) paskelbtomis viešojo pirkimo „</w:t>
      </w:r>
      <w:r w:rsidR="00FD1404">
        <w:rPr>
          <w:color w:val="000000"/>
        </w:rPr>
        <w:t>Endoskopinė vaizdo sistema</w:t>
      </w:r>
      <w:r w:rsidR="002971C1">
        <w:rPr>
          <w:color w:val="000000"/>
        </w:rPr>
        <w:t>“ (pirkimo Nr.</w:t>
      </w:r>
      <w:r w:rsidR="00FD1404">
        <w:rPr>
          <w:color w:val="000000"/>
        </w:rPr>
        <w:t>....</w:t>
      </w:r>
      <w:r w:rsidR="002971C1">
        <w:rPr>
          <w:color w:val="000000"/>
        </w:rPr>
        <w:t>) sąlygomis</w:t>
      </w:r>
      <w:r w:rsidR="007461E3" w:rsidRPr="005D4C29">
        <w:rPr>
          <w:i/>
        </w:rPr>
        <w:t xml:space="preserve"> </w:t>
      </w:r>
      <w:r w:rsidR="007461E3" w:rsidRPr="005D4C29">
        <w:t xml:space="preserve">ir atsižvelgdamos į tai, kad </w:t>
      </w:r>
      <w:r w:rsidR="007461E3" w:rsidRPr="005D4C29">
        <w:rPr>
          <w:b/>
        </w:rPr>
        <w:t xml:space="preserve">Pirkėjui </w:t>
      </w:r>
      <w:r w:rsidR="007461E3" w:rsidRPr="005D4C29">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FD1404">
        <w:rPr>
          <w:color w:val="000000"/>
        </w:rPr>
        <w:t xml:space="preserve"> </w:t>
      </w:r>
      <w:r w:rsidR="007461E3" w:rsidRPr="005D4C29">
        <w:t>sudarė šią prekių viešojo pirkimo-pardavimo sutartį, toliau vadinamą „Sutartimi“, ir susitarė dėl toliau išvardintų sąlygų.</w:t>
      </w:r>
    </w:p>
    <w:p w14:paraId="4D6F59D4" w14:textId="77777777" w:rsidR="00703462" w:rsidRPr="005D4C29" w:rsidRDefault="00703462" w:rsidP="00533445">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5D4C29" w14:paraId="79DA477C"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11090E57"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FD1404">
              <w:rPr>
                <w:b/>
              </w:rPr>
              <w:t>Endoskopinę vaizdo sistemą</w:t>
            </w:r>
            <w:r w:rsidR="00020DE4">
              <w:rPr>
                <w:b/>
              </w:rPr>
              <w:t xml:space="preserve">, </w:t>
            </w:r>
            <w:r w:rsidR="00020DE4" w:rsidRPr="00A42F83">
              <w:t>1 komplektą</w:t>
            </w:r>
            <w:r w:rsidR="004F2B89">
              <w:rPr>
                <w:b/>
              </w:rPr>
              <w:t xml:space="preserve"> </w:t>
            </w:r>
            <w:r w:rsidR="00830423" w:rsidRPr="005D4C29">
              <w:t>(toliau – Prek</w:t>
            </w:r>
            <w:r w:rsidR="002706BC" w:rsidRPr="005D4C29">
              <w:t>ės), atitinkanči</w:t>
            </w:r>
            <w:r w:rsidR="00552F5E">
              <w:t>ą</w:t>
            </w:r>
            <w:r w:rsidR="00830423" w:rsidRPr="005D4C29">
              <w:t xml:space="preserve"> Sutarties 1 priede „Techninė specifikacija“ (toliau – 1 priedas) pateiktas technines specifikacijas</w:t>
            </w:r>
            <w:r w:rsidR="00852994">
              <w:t xml:space="preserve">, </w:t>
            </w:r>
            <w:r w:rsidR="00852994" w:rsidRPr="00E417D4">
              <w:t>202</w:t>
            </w:r>
            <w:r w:rsidR="00F96787">
              <w:t>4</w:t>
            </w:r>
            <w:r w:rsidR="00852994" w:rsidRPr="00E417D4">
              <w:t xml:space="preserve"> m. ...... d. CVP IS priemonėmis pat</w:t>
            </w:r>
            <w:r w:rsidR="00D35A33">
              <w:t>eiktą pasiūlymą Nr./pavadinimas Sutar</w:t>
            </w:r>
            <w:r w:rsidR="00AA63DC">
              <w:t>t</w:t>
            </w:r>
            <w:r w:rsidR="00D35A33">
              <w:t xml:space="preserve">ies 2 priede „Tiekėjo pasiūlymas“ (toliau – 2 priedas) </w:t>
            </w:r>
            <w:r w:rsidR="00830423" w:rsidRPr="005D4C29">
              <w:t>ir kitus Sutartyje nurodytus reikalavimus.</w:t>
            </w:r>
          </w:p>
          <w:p w14:paraId="0C321EF5" w14:textId="045AC7E4" w:rsidR="003E03B4" w:rsidRPr="005D4C29" w:rsidRDefault="004F2B89" w:rsidP="00FD1404">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 xml:space="preserve">tvarka, o </w:t>
            </w:r>
            <w:r w:rsidR="00FD1404" w:rsidRPr="00FD1404">
              <w:t xml:space="preserve">Lietuvos kariuomenės Dr. Jono Basanavičiaus karo medicinos tarnyba </w:t>
            </w:r>
            <w:r w:rsidR="0097067C" w:rsidRPr="0052570C">
              <w:t xml:space="preserve">(toliau – </w:t>
            </w:r>
            <w:r w:rsidR="0097067C" w:rsidRPr="0052570C">
              <w:rPr>
                <w:b/>
                <w:bCs/>
              </w:rPr>
              <w:t>Gavėjas</w:t>
            </w:r>
            <w:r w:rsidR="0097067C" w:rsidRPr="0052570C">
              <w:t xml:space="preserve">), kuri yra </w:t>
            </w:r>
            <w:r w:rsidR="0097067C" w:rsidRPr="0052570C">
              <w:rPr>
                <w:b/>
              </w:rPr>
              <w:t>Mokėtojo</w:t>
            </w:r>
            <w:r w:rsidR="0097067C" w:rsidRPr="0052570C">
              <w:t xml:space="preserve"> padalinys, Sutartyje nustatyta tvarka Prekes priimti.</w:t>
            </w:r>
          </w:p>
        </w:tc>
      </w:tr>
      <w:tr w:rsidR="00755B3F" w:rsidRPr="005D4C29" w14:paraId="5F0FCFDB" w14:textId="77777777" w:rsidTr="00B07BC5">
        <w:trPr>
          <w:trHeight w:val="702"/>
        </w:trPr>
        <w:tc>
          <w:tcPr>
            <w:tcW w:w="5000" w:type="pct"/>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0C708E60" w14:textId="3AAD2CD4" w:rsidR="00687AAC" w:rsidRPr="00DF7EFE" w:rsidRDefault="00687AAC" w:rsidP="00687AAC">
            <w:pPr>
              <w:pStyle w:val="CommentText"/>
              <w:jc w:val="both"/>
              <w:rPr>
                <w:sz w:val="24"/>
                <w:szCs w:val="24"/>
              </w:rPr>
            </w:pPr>
            <w:r w:rsidRPr="00DF7EFE">
              <w:rPr>
                <w:sz w:val="24"/>
                <w:szCs w:val="24"/>
              </w:rPr>
              <w:t xml:space="preserve">2.1. </w:t>
            </w:r>
            <w:r w:rsidRPr="00DF7EFE">
              <w:rPr>
                <w:i/>
                <w:kern w:val="2"/>
                <w:sz w:val="24"/>
                <w:szCs w:val="24"/>
              </w:rPr>
              <w:t xml:space="preserve"> </w:t>
            </w:r>
            <w:r w:rsidRPr="00DF7EFE">
              <w:rPr>
                <w:kern w:val="2"/>
                <w:sz w:val="24"/>
                <w:szCs w:val="24"/>
              </w:rPr>
              <w:t xml:space="preserve">Pradinės Sutarties vertė yra _______ </w:t>
            </w:r>
            <w:r w:rsidRPr="00DF7EFE">
              <w:rPr>
                <w:color w:val="4472C4"/>
                <w:kern w:val="2"/>
                <w:sz w:val="24"/>
                <w:szCs w:val="24"/>
              </w:rPr>
              <w:t>(nurodyti sumą skaičiais)</w:t>
            </w:r>
            <w:r w:rsidRPr="00DF7EFE">
              <w:rPr>
                <w:kern w:val="2"/>
                <w:sz w:val="24"/>
                <w:szCs w:val="24"/>
              </w:rPr>
              <w:t xml:space="preserve"> </w:t>
            </w:r>
            <w:proofErr w:type="spellStart"/>
            <w:r w:rsidRPr="00DF7EFE">
              <w:rPr>
                <w:kern w:val="2"/>
                <w:sz w:val="24"/>
                <w:szCs w:val="24"/>
              </w:rPr>
              <w:t>Eur</w:t>
            </w:r>
            <w:proofErr w:type="spellEnd"/>
            <w:r w:rsidRPr="00DF7EFE">
              <w:rPr>
                <w:kern w:val="2"/>
                <w:sz w:val="24"/>
                <w:szCs w:val="24"/>
              </w:rPr>
              <w:t xml:space="preserve">, </w:t>
            </w:r>
            <w:r w:rsidRPr="00DF7EFE">
              <w:rPr>
                <w:color w:val="4472C4"/>
                <w:kern w:val="2"/>
                <w:sz w:val="24"/>
                <w:szCs w:val="24"/>
              </w:rPr>
              <w:t>(nurodyti sumą žodžiais)</w:t>
            </w:r>
            <w:r w:rsidRPr="00DF7EFE">
              <w:rPr>
                <w:kern w:val="2"/>
                <w:sz w:val="24"/>
                <w:szCs w:val="24"/>
              </w:rPr>
              <w:t xml:space="preserve"> be pridėtinės vertės mokesčio (toliau – PVM). PVM sudaro _______ </w:t>
            </w:r>
            <w:r w:rsidRPr="00DF7EFE">
              <w:rPr>
                <w:color w:val="4472C4"/>
                <w:kern w:val="2"/>
                <w:sz w:val="24"/>
                <w:szCs w:val="24"/>
              </w:rPr>
              <w:t>(nurodyti sumą skaičiais)</w:t>
            </w:r>
            <w:r w:rsidRPr="00DF7EFE">
              <w:rPr>
                <w:kern w:val="2"/>
                <w:sz w:val="24"/>
                <w:szCs w:val="24"/>
              </w:rPr>
              <w:t xml:space="preserve"> </w:t>
            </w:r>
            <w:proofErr w:type="spellStart"/>
            <w:r w:rsidRPr="00DF7EFE">
              <w:rPr>
                <w:kern w:val="2"/>
                <w:sz w:val="24"/>
                <w:szCs w:val="24"/>
              </w:rPr>
              <w:t>Eur</w:t>
            </w:r>
            <w:proofErr w:type="spellEnd"/>
            <w:r w:rsidRPr="00DF7EFE">
              <w:rPr>
                <w:kern w:val="2"/>
                <w:sz w:val="24"/>
                <w:szCs w:val="24"/>
              </w:rPr>
              <w:t xml:space="preserve">, </w:t>
            </w:r>
            <w:r w:rsidRPr="00DF7EFE">
              <w:rPr>
                <w:color w:val="4472C4"/>
                <w:kern w:val="2"/>
                <w:sz w:val="24"/>
                <w:szCs w:val="24"/>
              </w:rPr>
              <w:t>(nurodyti sumą žodžiais)</w:t>
            </w:r>
            <w:r w:rsidRPr="00DF7EFE">
              <w:rPr>
                <w:kern w:val="2"/>
                <w:sz w:val="24"/>
                <w:szCs w:val="24"/>
              </w:rPr>
              <w:t xml:space="preserve">. Pradinės Sutarties vertė yra _______ </w:t>
            </w:r>
            <w:r w:rsidRPr="00DF7EFE">
              <w:rPr>
                <w:color w:val="4472C4"/>
                <w:kern w:val="2"/>
                <w:sz w:val="24"/>
                <w:szCs w:val="24"/>
              </w:rPr>
              <w:t>(nurodyti sumą skaičiais)</w:t>
            </w:r>
            <w:r w:rsidRPr="00DF7EFE">
              <w:rPr>
                <w:kern w:val="2"/>
                <w:sz w:val="24"/>
                <w:szCs w:val="24"/>
              </w:rPr>
              <w:t xml:space="preserve"> </w:t>
            </w:r>
            <w:proofErr w:type="spellStart"/>
            <w:r w:rsidRPr="00DF7EFE">
              <w:rPr>
                <w:kern w:val="2"/>
                <w:sz w:val="24"/>
                <w:szCs w:val="24"/>
              </w:rPr>
              <w:t>Eur</w:t>
            </w:r>
            <w:proofErr w:type="spellEnd"/>
            <w:r w:rsidRPr="00DF7EFE">
              <w:rPr>
                <w:kern w:val="2"/>
                <w:sz w:val="24"/>
                <w:szCs w:val="24"/>
              </w:rPr>
              <w:t xml:space="preserve">, </w:t>
            </w:r>
            <w:r w:rsidRPr="00DF7EFE">
              <w:rPr>
                <w:color w:val="4472C4"/>
                <w:kern w:val="2"/>
                <w:sz w:val="24"/>
                <w:szCs w:val="24"/>
              </w:rPr>
              <w:t>(nurodyti sumą žodžiais)</w:t>
            </w:r>
            <w:r w:rsidRPr="00DF7EFE">
              <w:rPr>
                <w:kern w:val="2"/>
                <w:sz w:val="24"/>
                <w:szCs w:val="24"/>
              </w:rPr>
              <w:t xml:space="preserve"> su PVM</w:t>
            </w:r>
            <w:r>
              <w:rPr>
                <w:kern w:val="2"/>
                <w:sz w:val="24"/>
                <w:szCs w:val="24"/>
              </w:rPr>
              <w:t>.</w:t>
            </w:r>
          </w:p>
          <w:p w14:paraId="3B347363" w14:textId="47185B3A" w:rsidR="00020DE4" w:rsidRPr="0052570C" w:rsidRDefault="0006552D" w:rsidP="00020DE4">
            <w:pPr>
              <w:jc w:val="both"/>
              <w:rPr>
                <w:b/>
              </w:rPr>
            </w:pPr>
            <w:r>
              <w:t xml:space="preserve"> </w:t>
            </w:r>
            <w:r w:rsidRPr="0006552D">
              <w:t xml:space="preserve">Į Prekių kainą įskaičiuoti visi mokesčiai ir visos </w:t>
            </w:r>
            <w:r w:rsidRPr="0006552D">
              <w:rPr>
                <w:b/>
              </w:rPr>
              <w:t>Pardavėjo</w:t>
            </w:r>
            <w:r w:rsidRPr="0006552D">
              <w:t xml:space="preserve"> išlaidos, susijusios su Prekių pardavimu ir pristatymu bei paruošimu darbui (įrangos sumontavimas</w:t>
            </w:r>
            <w:r>
              <w:t>, darbuotojų instruktavimu ir kt.</w:t>
            </w:r>
            <w:r w:rsidRPr="0006552D">
              <w:t>) bei galinčios turėti įtakos Prekių kainai ar galinčios atsirasti vykdant šią Sutartį.</w:t>
            </w:r>
          </w:p>
          <w:p w14:paraId="663B78E6" w14:textId="77777777" w:rsidR="00020DE4" w:rsidRPr="005D4C29" w:rsidRDefault="00020DE4" w:rsidP="00020DE4">
            <w:pPr>
              <w:jc w:val="both"/>
            </w:pPr>
            <w:r>
              <w:t>2.2.</w:t>
            </w:r>
            <w:r w:rsidRPr="005D4C29">
              <w:t xml:space="preserve"> Prekių </w:t>
            </w:r>
            <w:r>
              <w:t>kaina nurodyta</w:t>
            </w:r>
            <w:r w:rsidRPr="005D4C29">
              <w:t xml:space="preserve"> Sutarties 2 priede. </w:t>
            </w:r>
          </w:p>
          <w:p w14:paraId="129A0AE4" w14:textId="77777777" w:rsidR="00020DE4" w:rsidRPr="005D4C29" w:rsidRDefault="00020DE4" w:rsidP="00020DE4">
            <w:pPr>
              <w:jc w:val="both"/>
            </w:pPr>
            <w:r w:rsidRPr="005D4C29">
              <w:t>2</w:t>
            </w:r>
            <w:r>
              <w:t>.3.</w:t>
            </w:r>
            <w:r w:rsidRPr="005D4C29">
              <w:t xml:space="preserve"> Sutarčiai taikoma fiksuoto</w:t>
            </w:r>
            <w:r>
              <w:t>s</w:t>
            </w:r>
            <w:r w:rsidRPr="005D4C29">
              <w:t xml:space="preserve"> </w:t>
            </w:r>
            <w:r>
              <w:t>kainos</w:t>
            </w:r>
            <w:r w:rsidRPr="005D4C29">
              <w:t xml:space="preserve"> kainodara.</w:t>
            </w:r>
          </w:p>
          <w:p w14:paraId="3AA07F8E" w14:textId="77777777" w:rsidR="00020DE4" w:rsidRDefault="00020DE4" w:rsidP="00020DE4">
            <w:pPr>
              <w:jc w:val="both"/>
            </w:pPr>
            <w:r w:rsidRPr="005D4C29">
              <w:t>2.</w:t>
            </w:r>
            <w:r>
              <w:t>4.</w:t>
            </w:r>
            <w:r w:rsidRPr="005D4C29">
              <w:t xml:space="preserve"> </w:t>
            </w:r>
            <w:r>
              <w:t>P</w:t>
            </w:r>
            <w:r w:rsidRPr="005D4C29">
              <w:t xml:space="preserve">eržiūros atvejis numatytas Sutarties bendrosios dalies 2.2 ir Sutarties </w:t>
            </w:r>
            <w:r>
              <w:t>specialiosios dalies 2.5</w:t>
            </w:r>
            <w:r w:rsidRPr="005D4C29">
              <w:t xml:space="preserve"> papunkčiuose.</w:t>
            </w:r>
          </w:p>
          <w:p w14:paraId="3A4A434D" w14:textId="77777777" w:rsidR="00020DE4" w:rsidRPr="005D4C29" w:rsidRDefault="00020DE4" w:rsidP="00020DE4">
            <w:pPr>
              <w:jc w:val="both"/>
              <w:rPr>
                <w:b/>
              </w:rPr>
            </w:pPr>
            <w:r w:rsidRPr="005D4C29">
              <w:rPr>
                <w:b/>
              </w:rPr>
              <w:t>2.</w:t>
            </w:r>
            <w:r>
              <w:rPr>
                <w:b/>
              </w:rPr>
              <w:t>5</w:t>
            </w:r>
            <w:r w:rsidRPr="005D4C29">
              <w:rPr>
                <w:b/>
              </w:rPr>
              <w:t>. Kainų/įkainių indeksavimo tvarka:</w:t>
            </w:r>
          </w:p>
          <w:p w14:paraId="4E04BD35" w14:textId="77777777" w:rsidR="00020DE4" w:rsidRPr="005D4C29" w:rsidRDefault="00020DE4" w:rsidP="00020DE4">
            <w:pPr>
              <w:jc w:val="both"/>
            </w:pPr>
            <w:r w:rsidRPr="005D4C29">
              <w:t>2.</w:t>
            </w:r>
            <w:r>
              <w:t>5</w:t>
            </w:r>
            <w:r w:rsidRPr="005D4C29">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26DB8B19" w14:textId="54775C0F" w:rsidR="00020DE4" w:rsidRPr="005D4C29" w:rsidRDefault="00020DE4" w:rsidP="00020DE4">
            <w:pPr>
              <w:jc w:val="both"/>
            </w:pPr>
            <w:r w:rsidRPr="005D4C29">
              <w:lastRenderedPageBreak/>
              <w:t>2.</w:t>
            </w:r>
            <w:r>
              <w:t>5</w:t>
            </w:r>
            <w:r w:rsidRPr="005D4C29">
              <w:t xml:space="preserve">.2. Bet kuri Šalis turi teisę inicijuoti Susitarimu nustatytų įkainių perskaičiavimą (keitimą), tačiau ne anksčiau kaip </w:t>
            </w:r>
            <w:r w:rsidRPr="00474C96">
              <w:t xml:space="preserve">po </w:t>
            </w:r>
            <w:r>
              <w:t>6</w:t>
            </w:r>
            <w:r w:rsidRPr="00474C96">
              <w:t xml:space="preserve"> (</w:t>
            </w:r>
            <w:r>
              <w:t>šešių</w:t>
            </w:r>
            <w:r w:rsidRPr="00474C96">
              <w:t>) mėnesių nuo</w:t>
            </w:r>
            <w:r w:rsidRPr="005D4C29">
              <w:t xml:space="preserve"> </w:t>
            </w:r>
            <w:r w:rsidR="00E158E1" w:rsidRPr="00E158E1">
              <w:t xml:space="preserve">Sutarties sudarymo įsigaliojimo </w:t>
            </w:r>
            <w:r w:rsidRPr="005D4C29">
              <w:t>jeigu kainų pokytis (k) apskaičiuotas Sutartyje nustatyta tvarka padidėja arba sumažėja bent 10 proc.</w:t>
            </w:r>
            <w:r w:rsidR="006239E0">
              <w:t xml:space="preserve"> </w:t>
            </w:r>
            <w:r w:rsidR="006239E0" w:rsidRPr="006239E0">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921DCFE" w14:textId="5D9A1738" w:rsidR="006239E0" w:rsidRPr="007569DB" w:rsidRDefault="006239E0" w:rsidP="006239E0">
            <w:pPr>
              <w:jc w:val="both"/>
              <w:rPr>
                <w:rFonts w:eastAsia="Calibri"/>
              </w:rPr>
            </w:pPr>
            <w:r w:rsidRPr="007569DB">
              <w:rPr>
                <w:rFonts w:eastAsia="Calibri"/>
              </w:rPr>
              <w:t>2.</w:t>
            </w:r>
            <w:r w:rsidR="002D03BD">
              <w:rPr>
                <w:rFonts w:eastAsia="Calibri"/>
              </w:rPr>
              <w:t>5</w:t>
            </w:r>
            <w:r w:rsidRPr="007569DB">
              <w:rPr>
                <w:rFonts w:eastAsia="Calibri"/>
              </w:rPr>
              <w:t>.</w:t>
            </w:r>
            <w:r w:rsidR="002D03BD">
              <w:rPr>
                <w:rFonts w:eastAsia="Calibri"/>
              </w:rPr>
              <w:t>3</w:t>
            </w:r>
            <w:r w:rsidRPr="007569DB">
              <w:rPr>
                <w:rFonts w:eastAsia="Calibri"/>
              </w:rPr>
              <w:t>. Perskaičiuotieji įkainiai įforminami raštišku Šalių susitarimu (toliau – Susitarimas) ir taikomi užsakymams, pateiktiems po to, kai Šalys sudaro Susitarimą dėl įkainių perskaičiavimo.</w:t>
            </w:r>
          </w:p>
          <w:p w14:paraId="3327DB6F" w14:textId="78E15DFC" w:rsidR="006239E0" w:rsidRPr="007569DB" w:rsidRDefault="006239E0" w:rsidP="006239E0">
            <w:pPr>
              <w:jc w:val="both"/>
              <w:rPr>
                <w:rFonts w:eastAsia="Calibri"/>
              </w:rPr>
            </w:pPr>
            <w:r w:rsidRPr="007569DB">
              <w:rPr>
                <w:rFonts w:eastAsia="Calibri"/>
              </w:rPr>
              <w:t>2.</w:t>
            </w:r>
            <w:r w:rsidR="002D03BD">
              <w:rPr>
                <w:rFonts w:eastAsia="Calibri"/>
              </w:rPr>
              <w:t>5</w:t>
            </w:r>
            <w:r w:rsidRPr="007569DB">
              <w:rPr>
                <w:rFonts w:eastAsia="Calibri"/>
              </w:rPr>
              <w:t>.</w:t>
            </w:r>
            <w:r w:rsidR="002D03BD">
              <w:rPr>
                <w:rFonts w:eastAsia="Calibri"/>
              </w:rPr>
              <w:t>4</w:t>
            </w:r>
            <w:r w:rsidRPr="007569DB">
              <w:rPr>
                <w:rFonts w:eastAsia="Calibri"/>
              </w:rPr>
              <w:t>. Šalys privalo sudaryti Susitarimą dėl Sutarties kainos perskaičiavimo per 10 darbo dienų nuo Šalies prašymo kitai Šaliai perskaičiuoti Sutarties kainą pateikimo dienos. Šalys privalo Susitarime nurodyti visą Sutarties kainos perskaičiavimui reikšmingą informaciją.</w:t>
            </w:r>
          </w:p>
          <w:p w14:paraId="1B19FF07" w14:textId="18473EAD" w:rsidR="006239E0" w:rsidRPr="007569DB" w:rsidRDefault="006239E0" w:rsidP="006239E0">
            <w:pPr>
              <w:jc w:val="both"/>
              <w:rPr>
                <w:rFonts w:eastAsia="Calibri"/>
              </w:rPr>
            </w:pPr>
            <w:r w:rsidRPr="007569DB">
              <w:rPr>
                <w:rFonts w:eastAsia="Calibri"/>
              </w:rPr>
              <w:t>2.</w:t>
            </w:r>
            <w:r w:rsidR="002D03BD">
              <w:rPr>
                <w:rFonts w:eastAsia="Calibri"/>
              </w:rPr>
              <w:t>5</w:t>
            </w:r>
            <w:r w:rsidRPr="007569DB">
              <w:rPr>
                <w:rFonts w:eastAsia="Calibri"/>
              </w:rPr>
              <w:t>.</w:t>
            </w:r>
            <w:r w:rsidR="002D03BD">
              <w:rPr>
                <w:rFonts w:eastAsia="Calibri"/>
              </w:rPr>
              <w:t>5</w:t>
            </w:r>
            <w:r w:rsidRPr="007569DB">
              <w:rPr>
                <w:rFonts w:eastAsia="Calibri"/>
              </w:rPr>
              <w:t>. Šalys privalo Susitarime nurodyti indekso reikšmę laikotarpio pradžioje ir jos nustatymo datą, indekso reikšmę laikotarpio pabaigoje ir jos nustatymo datą, kainų pokytį (k), perskaičiuotus įkainius, perskaičiuotą pradinės sutarties vertę.</w:t>
            </w:r>
          </w:p>
          <w:p w14:paraId="4F5970E1" w14:textId="68581567" w:rsidR="006239E0" w:rsidRPr="007569DB" w:rsidRDefault="006239E0" w:rsidP="006239E0">
            <w:pPr>
              <w:rPr>
                <w:rFonts w:eastAsia="Calibri"/>
              </w:rPr>
            </w:pPr>
            <w:r w:rsidRPr="007569DB">
              <w:rPr>
                <w:rFonts w:eastAsia="Calibri"/>
              </w:rPr>
              <w:t>2.</w:t>
            </w:r>
            <w:r w:rsidR="002D03BD">
              <w:rPr>
                <w:rFonts w:eastAsia="Calibri"/>
              </w:rPr>
              <w:t>5</w:t>
            </w:r>
            <w:r w:rsidRPr="007569DB">
              <w:rPr>
                <w:rFonts w:eastAsia="Calibri"/>
              </w:rPr>
              <w:t>.</w:t>
            </w:r>
            <w:r w:rsidR="002D03BD">
              <w:rPr>
                <w:rFonts w:eastAsia="Calibri"/>
              </w:rPr>
              <w:t>6</w:t>
            </w:r>
            <w:r w:rsidRPr="007569DB">
              <w:rPr>
                <w:rFonts w:eastAsia="Calibri"/>
              </w:rPr>
              <w:t>. Nauji įkainiai apskaičiuojami pagal formulę:</w:t>
            </w:r>
          </w:p>
          <w:p w14:paraId="354C5090" w14:textId="77777777" w:rsidR="006239E0" w:rsidRPr="007569DB" w:rsidRDefault="00CA21E4" w:rsidP="006239E0">
            <w:pPr>
              <w:spacing w:after="200" w:line="276" w:lineRule="auto"/>
              <w:jc w:val="both"/>
              <w:rPr>
                <w:rFonts w:eastAsia="Calibri"/>
                <w:i/>
                <w:iCs/>
              </w:rPr>
            </w:pPr>
            <m:oMath>
              <m:sSub>
                <m:sSubPr>
                  <m:ctrlPr>
                    <w:rPr>
                      <w:rFonts w:ascii="Cambria Math" w:eastAsia="Calibri" w:hAnsi="Cambria Math"/>
                      <w:i/>
                      <w:iCs/>
                    </w:rPr>
                  </m:ctrlPr>
                </m:sSubPr>
                <m:e>
                  <m:r>
                    <w:rPr>
                      <w:rFonts w:ascii="Cambria Math" w:eastAsia="Calibri" w:hAnsi="Cambria Math"/>
                    </w:rPr>
                    <m:t>a</m:t>
                  </m:r>
                </m:e>
                <m:sub>
                  <m:r>
                    <w:rPr>
                      <w:rFonts w:ascii="Cambria Math" w:eastAsia="Calibri" w:hAnsi="Cambria Math"/>
                    </w:rPr>
                    <m:t>1</m:t>
                  </m:r>
                </m:sub>
              </m:sSub>
              <m:r>
                <w:rPr>
                  <w:rFonts w:ascii="Cambria Math" w:eastAsia="Calibri" w:hAnsi="Cambria Math"/>
                </w:rPr>
                <m:t>=a+</m:t>
              </m:r>
              <m:d>
                <m:dPr>
                  <m:ctrlPr>
                    <w:rPr>
                      <w:rFonts w:ascii="Cambria Math" w:eastAsia="Calibri" w:hAnsi="Cambria Math"/>
                      <w:i/>
                      <w:iCs/>
                    </w:rPr>
                  </m:ctrlPr>
                </m:dPr>
                <m:e>
                  <m:f>
                    <m:fPr>
                      <m:ctrlPr>
                        <w:rPr>
                          <w:rFonts w:ascii="Cambria Math" w:eastAsia="Calibri" w:hAnsi="Cambria Math"/>
                          <w:i/>
                          <w:iCs/>
                        </w:rPr>
                      </m:ctrlPr>
                    </m:fPr>
                    <m:num>
                      <m:r>
                        <w:rPr>
                          <w:rFonts w:ascii="Cambria Math" w:eastAsia="Calibri" w:hAnsi="Cambria Math"/>
                        </w:rPr>
                        <m:t>k</m:t>
                      </m:r>
                    </m:num>
                    <m:den>
                      <m:r>
                        <w:rPr>
                          <w:rFonts w:ascii="Cambria Math" w:eastAsia="Calibri" w:hAnsi="Cambria Math"/>
                        </w:rPr>
                        <m:t>100</m:t>
                      </m:r>
                    </m:den>
                  </m:f>
                  <m:r>
                    <w:rPr>
                      <w:rFonts w:ascii="Cambria Math" w:eastAsia="Calibri" w:hAnsi="Cambria Math"/>
                    </w:rPr>
                    <m:t>×a</m:t>
                  </m:r>
                </m:e>
              </m:d>
            </m:oMath>
            <w:r w:rsidR="006239E0" w:rsidRPr="007569DB">
              <w:rPr>
                <w:rFonts w:eastAsia="Calibri"/>
              </w:rPr>
              <w:t>,</w:t>
            </w:r>
            <w:r w:rsidR="006239E0" w:rsidRPr="007569DB">
              <w:rPr>
                <w:rFonts w:eastAsia="Calibri"/>
                <w:i/>
                <w:iCs/>
              </w:rPr>
              <w:t xml:space="preserve"> </w:t>
            </w:r>
            <w:r w:rsidR="006239E0" w:rsidRPr="007569DB">
              <w:rPr>
                <w:rFonts w:eastAsia="Calibri"/>
              </w:rPr>
              <w:t>kur</w:t>
            </w:r>
          </w:p>
          <w:p w14:paraId="4BBB8292" w14:textId="77777777" w:rsidR="006239E0" w:rsidRPr="007569DB" w:rsidRDefault="006239E0" w:rsidP="006239E0">
            <w:pPr>
              <w:spacing w:after="200" w:line="276" w:lineRule="auto"/>
              <w:jc w:val="both"/>
              <w:rPr>
                <w:rFonts w:eastAsia="Calibri"/>
              </w:rPr>
            </w:pPr>
            <w:r w:rsidRPr="007569DB">
              <w:rPr>
                <w:rFonts w:eastAsia="Calibri"/>
              </w:rPr>
              <w:t>a – sutarties prekės įkainis (</w:t>
            </w:r>
            <w:proofErr w:type="spellStart"/>
            <w:r w:rsidRPr="007569DB">
              <w:rPr>
                <w:rFonts w:eastAsia="Calibri"/>
              </w:rPr>
              <w:t>Eur</w:t>
            </w:r>
            <w:proofErr w:type="spellEnd"/>
            <w:r w:rsidRPr="007569DB">
              <w:rPr>
                <w:rFonts w:eastAsia="Calibri"/>
              </w:rPr>
              <w:t xml:space="preserve"> be PVM) (jei įkainis buvo perskaičiuotas, tai po paskutinio perskaičiavimo).</w:t>
            </w:r>
          </w:p>
          <w:p w14:paraId="738D0835" w14:textId="77777777" w:rsidR="006239E0" w:rsidRPr="007569DB" w:rsidRDefault="006239E0" w:rsidP="006239E0">
            <w:pPr>
              <w:spacing w:after="200" w:line="276" w:lineRule="auto"/>
              <w:jc w:val="both"/>
              <w:rPr>
                <w:rFonts w:eastAsia="Calibri"/>
              </w:rPr>
            </w:pPr>
            <w:r w:rsidRPr="007569DB">
              <w:rPr>
                <w:rFonts w:eastAsia="Calibri"/>
              </w:rPr>
              <w:t>a</w:t>
            </w:r>
            <w:r w:rsidRPr="007569DB">
              <w:rPr>
                <w:rFonts w:eastAsia="Calibri"/>
                <w:vertAlign w:val="subscript"/>
              </w:rPr>
              <w:t>1</w:t>
            </w:r>
            <w:r w:rsidRPr="007569DB">
              <w:rPr>
                <w:rFonts w:eastAsia="Calibri"/>
              </w:rPr>
              <w:t xml:space="preserve"> – perskaičiuotas (pakeistas) įkainis (</w:t>
            </w:r>
            <w:proofErr w:type="spellStart"/>
            <w:r w:rsidRPr="007569DB">
              <w:rPr>
                <w:rFonts w:eastAsia="Calibri"/>
              </w:rPr>
              <w:t>Eur</w:t>
            </w:r>
            <w:proofErr w:type="spellEnd"/>
            <w:r w:rsidRPr="007569DB">
              <w:rPr>
                <w:rFonts w:eastAsia="Calibri"/>
              </w:rPr>
              <w:t xml:space="preserve"> be PVM)</w:t>
            </w:r>
          </w:p>
          <w:p w14:paraId="0480CC0C" w14:textId="2D889AA5" w:rsidR="006239E0" w:rsidRPr="007569DB" w:rsidRDefault="006239E0" w:rsidP="006239E0">
            <w:pPr>
              <w:spacing w:after="200" w:line="276" w:lineRule="auto"/>
              <w:jc w:val="both"/>
              <w:rPr>
                <w:rFonts w:eastAsia="Calibri"/>
              </w:rPr>
            </w:pPr>
            <w:r w:rsidRPr="007569DB">
              <w:rPr>
                <w:rFonts w:eastAsia="Calibri"/>
              </w:rPr>
              <w:t xml:space="preserve">k – </w:t>
            </w:r>
            <w:r w:rsidRPr="007569DB">
              <w:rPr>
                <w:rFonts w:eastAsia="Calibri"/>
                <w:lang w:eastAsia="zh-CN"/>
              </w:rPr>
              <w:t xml:space="preserve">Pagal vartotojų kainų indeksą  </w:t>
            </w:r>
            <w:r w:rsidRPr="006239E0">
              <w:rPr>
                <w:rFonts w:eastAsia="Calibri"/>
                <w:lang w:eastAsia="zh-CN"/>
              </w:rPr>
              <w:t>„Medicinos gaminiai, aparatai ir įranga“</w:t>
            </w:r>
            <w:r>
              <w:rPr>
                <w:rFonts w:eastAsia="Calibri"/>
                <w:lang w:eastAsia="zh-CN"/>
              </w:rPr>
              <w:t xml:space="preserve"> </w:t>
            </w:r>
            <w:r w:rsidRPr="007569DB">
              <w:rPr>
                <w:rFonts w:eastAsia="Calibri"/>
                <w:lang w:eastAsia="zh-CN"/>
              </w:rPr>
              <w:t>apskaičiuotas Vartojimo prekių ir paslaugų kainų pokytis (padidėjimas arba sumažėjimas) (%)</w:t>
            </w:r>
            <w:r w:rsidRPr="007569DB">
              <w:rPr>
                <w:rFonts w:eastAsia="Calibri"/>
              </w:rPr>
              <w:t>.</w:t>
            </w:r>
          </w:p>
          <w:p w14:paraId="5C20A653" w14:textId="77777777" w:rsidR="006239E0" w:rsidRPr="007569DB" w:rsidRDefault="006239E0" w:rsidP="006239E0">
            <w:pPr>
              <w:spacing w:after="200" w:line="276" w:lineRule="auto"/>
              <w:jc w:val="both"/>
              <w:rPr>
                <w:rFonts w:eastAsia="Calibri"/>
                <w:i/>
                <w:iCs/>
                <w:color w:val="0070C0"/>
              </w:rPr>
            </w:pPr>
            <w:r w:rsidRPr="007569DB">
              <w:rPr>
                <w:rFonts w:eastAsia="Calibri"/>
              </w:rPr>
              <w:t>„k“ reikšmė skaičiuojama pagal formulę:</w:t>
            </w:r>
          </w:p>
          <w:p w14:paraId="6B99A04E" w14:textId="77777777" w:rsidR="006239E0" w:rsidRPr="007569DB" w:rsidRDefault="006239E0" w:rsidP="006239E0">
            <w:pPr>
              <w:spacing w:after="200" w:line="276" w:lineRule="auto"/>
              <w:jc w:val="both"/>
              <w:rPr>
                <w:rFonts w:eastAsia="Calibri"/>
              </w:rPr>
            </w:pPr>
            <m:oMath>
              <m:r>
                <w:rPr>
                  <w:rFonts w:ascii="Cambria Math" w:eastAsia="Calibri" w:hAnsi="Cambria Math"/>
                </w:rPr>
                <m:t>k =</m:t>
              </m:r>
              <m:f>
                <m:fPr>
                  <m:ctrlPr>
                    <w:rPr>
                      <w:rFonts w:ascii="Cambria Math" w:eastAsia="Calibri" w:hAnsi="Cambria Math"/>
                      <w:i/>
                      <w:iCs/>
                    </w:rPr>
                  </m:ctrlPr>
                </m:fPr>
                <m:num>
                  <m:sSub>
                    <m:sSubPr>
                      <m:ctrlPr>
                        <w:rPr>
                          <w:rFonts w:ascii="Cambria Math" w:eastAsia="Calibri" w:hAnsi="Cambria Math"/>
                          <w:i/>
                          <w:iCs/>
                        </w:rPr>
                      </m:ctrlPr>
                    </m:sSubPr>
                    <m:e>
                      <m:r>
                        <w:rPr>
                          <w:rFonts w:ascii="Cambria Math" w:eastAsia="Calibri" w:hAnsi="Cambria Math"/>
                        </w:rPr>
                        <m:t>Ind</m:t>
                      </m:r>
                    </m:e>
                    <m:sub>
                      <m:r>
                        <w:rPr>
                          <w:rFonts w:ascii="Cambria Math" w:eastAsia="Calibri" w:hAnsi="Cambria Math"/>
                        </w:rPr>
                        <m:t>naujausias</m:t>
                      </m:r>
                    </m:sub>
                  </m:sSub>
                </m:num>
                <m:den>
                  <m:sSub>
                    <m:sSubPr>
                      <m:ctrlPr>
                        <w:rPr>
                          <w:rFonts w:ascii="Cambria Math" w:eastAsia="Calibri" w:hAnsi="Cambria Math"/>
                          <w:i/>
                          <w:iCs/>
                        </w:rPr>
                      </m:ctrlPr>
                    </m:sSubPr>
                    <m:e>
                      <m:r>
                        <w:rPr>
                          <w:rFonts w:ascii="Cambria Math" w:eastAsia="Calibri" w:hAnsi="Cambria Math"/>
                        </w:rPr>
                        <m:t>Ind</m:t>
                      </m:r>
                    </m:e>
                    <m:sub>
                      <m:r>
                        <w:rPr>
                          <w:rFonts w:ascii="Cambria Math" w:eastAsia="Calibri" w:hAnsi="Cambria Math"/>
                        </w:rPr>
                        <m:t>pradžia</m:t>
                      </m:r>
                    </m:sub>
                  </m:sSub>
                </m:den>
              </m:f>
              <m:r>
                <w:rPr>
                  <w:rFonts w:ascii="Cambria Math" w:eastAsia="Calibri" w:hAnsi="Cambria Math"/>
                </w:rPr>
                <m:t>×100-100</m:t>
              </m:r>
            </m:oMath>
            <w:r w:rsidRPr="007569DB">
              <w:rPr>
                <w:rFonts w:eastAsia="Calibri"/>
              </w:rPr>
              <w:t>, (proc.), kur</w:t>
            </w:r>
          </w:p>
          <w:p w14:paraId="12917D7E" w14:textId="77777777" w:rsidR="00020DE4" w:rsidRPr="005D4C29" w:rsidRDefault="00020DE4" w:rsidP="00020DE4">
            <w:pPr>
              <w:jc w:val="both"/>
            </w:pPr>
            <w:proofErr w:type="spellStart"/>
            <w:r w:rsidRPr="005D4C29">
              <w:t>Ind</w:t>
            </w:r>
            <w:r w:rsidRPr="005D4C29">
              <w:rPr>
                <w:vertAlign w:val="subscript"/>
              </w:rPr>
              <w:t>n</w:t>
            </w:r>
            <w:r w:rsidRPr="005D4C29">
              <w:rPr>
                <w:i/>
                <w:vertAlign w:val="subscript"/>
              </w:rPr>
              <w:t>aujausias</w:t>
            </w:r>
            <w:proofErr w:type="spellEnd"/>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7287FEB2" w14:textId="77777777" w:rsidR="00020DE4" w:rsidRPr="005D4C29" w:rsidRDefault="00020DE4" w:rsidP="00020DE4">
            <w:pPr>
              <w:jc w:val="both"/>
            </w:pPr>
            <w:proofErr w:type="spellStart"/>
            <w:r w:rsidRPr="005D4C29">
              <w:t>Ind</w:t>
            </w:r>
            <w:r w:rsidRPr="005D4C29">
              <w:rPr>
                <w:vertAlign w:val="subscript"/>
              </w:rPr>
              <w:t>pradžia</w:t>
            </w:r>
            <w:proofErr w:type="spellEnd"/>
            <w:r w:rsidRPr="005D4C29">
              <w:t xml:space="preserve"> – laikotarpio pradžios datos (mėnesio) Vartotojų kainų indeksas (pasirenkamas „Sveikata“ </w:t>
            </w:r>
            <w:r w:rsidRPr="005D4C29">
              <w:t> „</w:t>
            </w:r>
            <w:r w:rsidRPr="005F1A1F">
              <w:t>Medicinos gaminiai, aparatai ir įranga</w:t>
            </w:r>
            <w:r w:rsidRPr="005D4C29">
              <w:t>“).</w:t>
            </w:r>
          </w:p>
          <w:p w14:paraId="6642EE25" w14:textId="2D3FC807" w:rsidR="00020DE4" w:rsidRPr="005D4C29" w:rsidRDefault="00020DE4" w:rsidP="00020DE4">
            <w:pPr>
              <w:jc w:val="both"/>
            </w:pPr>
            <w:r w:rsidRPr="005D4C29">
              <w:t>2.</w:t>
            </w:r>
            <w:r>
              <w:t>5</w:t>
            </w:r>
            <w:r w:rsidRPr="005D4C29">
              <w:t>.</w:t>
            </w:r>
            <w:r w:rsidR="002D03BD">
              <w:t>7</w:t>
            </w:r>
            <w:r w:rsidRPr="005D4C29">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0B6E878" w14:textId="74BD239D" w:rsidR="00020DE4" w:rsidRPr="005D4C29" w:rsidRDefault="00020DE4" w:rsidP="00020DE4">
            <w:pPr>
              <w:jc w:val="both"/>
            </w:pPr>
            <w:r>
              <w:t>2.5</w:t>
            </w:r>
            <w:r w:rsidRPr="005D4C29">
              <w:t>.</w:t>
            </w:r>
            <w:r w:rsidR="002D03BD">
              <w:t>8</w:t>
            </w:r>
            <w:r w:rsidRPr="005D4C29">
              <w:t>. Skaičiavimams indeksų reikšmės imamos keturių skaitmenų po kablelio tikslumu. Apskaičiuotas pokytis (k) tolimesniems skaičiavimams naudojamas suapvalinus iki vieno (</w:t>
            </w:r>
            <w:r>
              <w:t>Valstybės duomenų agentūra</w:t>
            </w:r>
            <w:r w:rsidRPr="005D4C29">
              <w:t xml:space="preserve">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686BAD29" w14:textId="003D074C" w:rsidR="00020DE4" w:rsidRDefault="00020DE4" w:rsidP="00020DE4">
            <w:pPr>
              <w:jc w:val="both"/>
              <w:rPr>
                <w:b/>
                <w:bCs/>
                <w:i/>
                <w:iCs/>
              </w:rPr>
            </w:pPr>
            <w:r w:rsidRPr="00EB224B">
              <w:rPr>
                <w:bCs/>
                <w:iCs/>
              </w:rPr>
              <w:t>2.</w:t>
            </w:r>
            <w:r>
              <w:rPr>
                <w:bCs/>
                <w:iCs/>
              </w:rPr>
              <w:t>5</w:t>
            </w:r>
            <w:r w:rsidRPr="00EB224B">
              <w:rPr>
                <w:bCs/>
                <w:iCs/>
              </w:rPr>
              <w:t>.</w:t>
            </w:r>
            <w:r w:rsidR="002D03BD">
              <w:rPr>
                <w:bCs/>
                <w:iCs/>
              </w:rPr>
              <w:t>9</w:t>
            </w:r>
            <w:r w:rsidRPr="00EB224B">
              <w:rPr>
                <w:bCs/>
                <w:iCs/>
              </w:rPr>
              <w:t xml:space="preserve">. </w:t>
            </w:r>
            <w:r w:rsidRPr="000A7B4B">
              <w:t xml:space="preserve">Jei Sutarties kaina buvo peržiūrėta pagal Sutartyje nurodytas kainų peržiūros sąlygas, atitinkamai patikslinama (didėja arba mažėja) </w:t>
            </w:r>
            <w:r>
              <w:t>pradinės S</w:t>
            </w:r>
            <w:r w:rsidRPr="000A7B4B">
              <w:t>utarties vertė</w:t>
            </w:r>
            <w:r w:rsidRPr="00EB224B">
              <w:rPr>
                <w:bCs/>
                <w:iCs/>
              </w:rPr>
              <w:t>.</w:t>
            </w:r>
            <w:r w:rsidRPr="00EB224B">
              <w:rPr>
                <w:b/>
                <w:bCs/>
                <w:i/>
                <w:iCs/>
              </w:rPr>
              <w:t xml:space="preserve"> </w:t>
            </w:r>
          </w:p>
          <w:p w14:paraId="2D1378D8" w14:textId="05DEE7C6" w:rsidR="00971D8A" w:rsidRPr="00FC01CC" w:rsidRDefault="00020DE4" w:rsidP="00020DE4">
            <w:pPr>
              <w:jc w:val="both"/>
              <w:rPr>
                <w:bCs/>
                <w:iCs/>
              </w:rPr>
            </w:pPr>
            <w:r>
              <w:rPr>
                <w:bCs/>
              </w:rPr>
              <w:t>2.6</w:t>
            </w:r>
            <w:r w:rsidRPr="005D4C29">
              <w:rPr>
                <w:bCs/>
              </w:rPr>
              <w:t xml:space="preserve">. </w:t>
            </w:r>
            <w:r w:rsidRPr="005D4C29">
              <w:rPr>
                <w:b/>
                <w:bCs/>
              </w:rPr>
              <w:t>Pirkėjas</w:t>
            </w:r>
            <w:r w:rsidRPr="005D4C29">
              <w:rPr>
                <w:bCs/>
              </w:rPr>
              <w:t xml:space="preserve"> turi teisę įsigyti Sutartyje ir jos prieduose nenurodytų, tačiau su pirkimo objektu susijusių prekių Sutarties bendrosios dalies 12.9 punkte nustatyta tvarka.</w:t>
            </w:r>
          </w:p>
        </w:tc>
      </w:tr>
      <w:tr w:rsidR="00755B3F" w:rsidRPr="005D4C29" w14:paraId="60D29CD5"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77777777" w:rsidR="001A7C08" w:rsidRPr="005D4C29" w:rsidRDefault="001A7C08" w:rsidP="001A7C08">
            <w:pPr>
              <w:rPr>
                <w:b/>
              </w:rPr>
            </w:pPr>
            <w:r w:rsidRPr="005D4C29">
              <w:rPr>
                <w:b/>
              </w:rPr>
              <w:lastRenderedPageBreak/>
              <w:t>3. Prekių pristatymo vieta, terminas ir sąlygos</w:t>
            </w:r>
          </w:p>
          <w:p w14:paraId="0653F290" w14:textId="5A3524C1"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00EC4875">
              <w:rPr>
                <w:b/>
              </w:rPr>
              <w:t>Pirkėjo</w:t>
            </w:r>
            <w:r w:rsidRPr="005D4C29">
              <w:t xml:space="preserve"> užsakym</w:t>
            </w:r>
            <w:r w:rsidR="00A42F83">
              <w:t>ą</w:t>
            </w:r>
            <w:r w:rsidR="00E0297D" w:rsidRPr="005D4C29">
              <w:t>.</w:t>
            </w:r>
            <w:r w:rsidR="00A42F83">
              <w:rPr>
                <w:lang w:eastAsia="en-US"/>
              </w:rPr>
              <w:t xml:space="preserve"> Užsakymas</w:t>
            </w:r>
            <w:r w:rsidR="00E0297D" w:rsidRPr="005D4C29">
              <w:rPr>
                <w:lang w:eastAsia="en-US"/>
              </w:rPr>
              <w:t xml:space="preserve"> </w:t>
            </w:r>
            <w:r w:rsidR="00A42F83">
              <w:rPr>
                <w:lang w:eastAsia="en-US"/>
              </w:rPr>
              <w:t>pateikiamas</w:t>
            </w:r>
            <w:r w:rsidR="003C76C6">
              <w:rPr>
                <w:lang w:eastAsia="en-US"/>
              </w:rPr>
              <w:t xml:space="preserve"> užpildant Sutarties </w:t>
            </w:r>
            <w:r w:rsidR="00C956AF">
              <w:rPr>
                <w:lang w:eastAsia="en-US"/>
              </w:rPr>
              <w:t>3</w:t>
            </w:r>
            <w:r w:rsidR="00E0297D" w:rsidRPr="005D4C29">
              <w:rPr>
                <w:lang w:eastAsia="en-US"/>
              </w:rPr>
              <w:t xml:space="preserve">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0AAAFBDB" w14:textId="2C2CA4CF" w:rsidR="000B7218" w:rsidRPr="005D4C29" w:rsidRDefault="000B7218" w:rsidP="000B7218">
            <w:pPr>
              <w:jc w:val="both"/>
            </w:pPr>
            <w:r w:rsidRPr="005D4C29">
              <w:lastRenderedPageBreak/>
              <w:t xml:space="preserve">3.2. </w:t>
            </w:r>
            <w:r w:rsidR="00EC4875">
              <w:rPr>
                <w:b/>
              </w:rPr>
              <w:t>Pirkėjas</w:t>
            </w:r>
            <w:r w:rsidRPr="005D4C29">
              <w:t xml:space="preserve"> </w:t>
            </w:r>
            <w:r w:rsidR="00797139" w:rsidRPr="005D4C29">
              <w:t>P</w:t>
            </w:r>
            <w:r w:rsidRPr="005D4C29">
              <w:t>rekių užsakym</w:t>
            </w:r>
            <w:r w:rsidR="00A42F83">
              <w:t>ą</w:t>
            </w:r>
            <w:r w:rsidRPr="005D4C29">
              <w:t xml:space="preserve"> </w:t>
            </w:r>
            <w:r w:rsidRPr="005D4C29">
              <w:rPr>
                <w:b/>
              </w:rPr>
              <w:t xml:space="preserve">Pardavėjui </w:t>
            </w:r>
            <w:r w:rsidRPr="005D4C29">
              <w:t xml:space="preserve">pateikia </w:t>
            </w:r>
            <w:r w:rsidR="005D74E9">
              <w:t xml:space="preserve">ne vėliau kaip per 6 (šešis) mėnesius nuo sutarties įsigaliojimo dienos, </w:t>
            </w:r>
            <w:r w:rsidRPr="005D4C29">
              <w:t>elektroniniu paštu adresu</w:t>
            </w:r>
            <w:r w:rsidR="00EC6651" w:rsidRPr="005D4C29">
              <w:t>:</w:t>
            </w:r>
            <w:r w:rsidR="00A42F83">
              <w:t>........................</w:t>
            </w:r>
          </w:p>
          <w:p w14:paraId="1B795F3D" w14:textId="3C7C6CEF" w:rsidR="00270A59" w:rsidRPr="007A59F3" w:rsidRDefault="00270A59" w:rsidP="00270A59">
            <w:pPr>
              <w:jc w:val="both"/>
            </w:pPr>
            <w:r>
              <w:t>3.4.</w:t>
            </w:r>
            <w:r>
              <w:rPr>
                <w:b/>
              </w:rPr>
              <w:t xml:space="preserve"> Pardavėjas</w:t>
            </w:r>
            <w:r>
              <w:t xml:space="preserve"> įsipareigoja pristatyti prekes </w:t>
            </w:r>
            <w:r w:rsidRPr="00D644F8">
              <w:rPr>
                <w:b/>
              </w:rPr>
              <w:t>Sutarties specialiosios dalies 3.5 punkte nurodyt</w:t>
            </w:r>
            <w:r w:rsidR="00ED3A56">
              <w:rPr>
                <w:b/>
              </w:rPr>
              <w:t>u</w:t>
            </w:r>
            <w:r w:rsidRPr="00D644F8">
              <w:rPr>
                <w:b/>
              </w:rPr>
              <w:t xml:space="preserve"> adres</w:t>
            </w:r>
            <w:r w:rsidR="00ED3A56">
              <w:rPr>
                <w:b/>
              </w:rPr>
              <w:t>u</w:t>
            </w:r>
            <w:r>
              <w:t xml:space="preserve"> </w:t>
            </w:r>
            <w:r w:rsidR="00045B83">
              <w:t xml:space="preserve">ir paruošti darbui </w:t>
            </w:r>
            <w:r w:rsidRPr="00937B7F">
              <w:rPr>
                <w:b/>
              </w:rPr>
              <w:t xml:space="preserve">ne vėliau kaip per </w:t>
            </w:r>
            <w:r w:rsidR="00045B83">
              <w:rPr>
                <w:b/>
              </w:rPr>
              <w:t>60</w:t>
            </w:r>
            <w:r w:rsidR="00391BDB" w:rsidRPr="00391BDB">
              <w:rPr>
                <w:b/>
              </w:rPr>
              <w:t xml:space="preserve"> (</w:t>
            </w:r>
            <w:r w:rsidR="00045B83">
              <w:rPr>
                <w:b/>
              </w:rPr>
              <w:t>šešiasdešimt</w:t>
            </w:r>
            <w:r w:rsidR="004A11D3">
              <w:rPr>
                <w:b/>
              </w:rPr>
              <w:t xml:space="preserve">) </w:t>
            </w:r>
            <w:r w:rsidR="00045B83">
              <w:rPr>
                <w:b/>
              </w:rPr>
              <w:t>darbo</w:t>
            </w:r>
            <w:r w:rsidR="004A11D3">
              <w:rPr>
                <w:b/>
              </w:rPr>
              <w:t xml:space="preserve"> dienų</w:t>
            </w:r>
            <w:r w:rsidR="00C15D1F" w:rsidRPr="007A59F3">
              <w:t xml:space="preserve"> </w:t>
            </w:r>
            <w:r w:rsidR="007A59F3" w:rsidRPr="007A59F3">
              <w:t xml:space="preserve">nuo </w:t>
            </w:r>
            <w:r w:rsidR="00C15D1F">
              <w:t>Prekių užsakymo išsiuntimo el. paštu dienos</w:t>
            </w:r>
            <w:r w:rsidR="007A59F3" w:rsidRPr="007A59F3">
              <w:t>.</w:t>
            </w:r>
          </w:p>
          <w:p w14:paraId="180C1139" w14:textId="0EAB5C31" w:rsidR="00F51A14" w:rsidRDefault="00672A82" w:rsidP="00F51A14">
            <w:pPr>
              <w:jc w:val="both"/>
              <w:rPr>
                <w:rStyle w:val="Hyperlink"/>
                <w:color w:val="auto"/>
                <w:u w:val="none"/>
              </w:rPr>
            </w:pPr>
            <w:r w:rsidRPr="00672A82">
              <w:t xml:space="preserve">3.5. Prekės pristatomos </w:t>
            </w:r>
            <w:r w:rsidRPr="00672A82">
              <w:rPr>
                <w:b/>
              </w:rPr>
              <w:t>Gavėjui</w:t>
            </w:r>
            <w:r w:rsidR="00E47CEC">
              <w:t xml:space="preserve"> adresu</w:t>
            </w:r>
            <w:r w:rsidR="00444D17">
              <w:t>:</w:t>
            </w:r>
            <w:r w:rsidR="00E47CEC">
              <w:t xml:space="preserve"> </w:t>
            </w:r>
            <w:r w:rsidR="00045B83" w:rsidRPr="00045B83">
              <w:t xml:space="preserve">Dr. Jono Basanavičiaus Karo medicinos </w:t>
            </w:r>
            <w:r w:rsidR="00045B83">
              <w:t>tarnyba, Vytauto pr. 49, Kaunas.</w:t>
            </w:r>
            <w:r w:rsidRPr="00672A82">
              <w:t xml:space="preserve"> </w:t>
            </w:r>
          </w:p>
          <w:p w14:paraId="416F4E3A" w14:textId="21FD6AE3" w:rsidR="00D47DFC" w:rsidRDefault="001A7C08" w:rsidP="00F51A14">
            <w:pPr>
              <w:jc w:val="both"/>
            </w:pPr>
            <w:r w:rsidRPr="005D4C29">
              <w:t>3.</w:t>
            </w:r>
            <w:r w:rsidR="000B7218" w:rsidRPr="005D4C29">
              <w:t>6</w:t>
            </w:r>
            <w:r w:rsidRPr="005D4C29">
              <w:t>.</w:t>
            </w:r>
            <w:r w:rsidRPr="005D4C29">
              <w:rPr>
                <w:b/>
              </w:rPr>
              <w:t xml:space="preserve"> </w:t>
            </w:r>
            <w:r w:rsidR="004E4608" w:rsidRPr="005D4C29">
              <w:rPr>
                <w:lang w:eastAsia="en-US"/>
              </w:rPr>
              <w:t>Prekių pristatymo sąlygos –</w:t>
            </w:r>
            <w:r w:rsidR="00EC6651" w:rsidRPr="005D4C29">
              <w:rPr>
                <w:lang w:eastAsia="en-US"/>
              </w:rPr>
              <w:t xml:space="preserve"> </w:t>
            </w:r>
            <w:r w:rsidR="00806D9A" w:rsidRPr="005D4C29">
              <w:t>INCOTERMS 202</w:t>
            </w:r>
            <w:r w:rsidR="00B85C2F" w:rsidRPr="005D4C29">
              <w:t>0</w:t>
            </w:r>
            <w:r w:rsidR="00D47DFC" w:rsidRPr="005D4C29">
              <w:t xml:space="preserve"> DDP</w:t>
            </w:r>
            <w:r w:rsidR="004E4608" w:rsidRPr="005D4C29">
              <w:t>.</w:t>
            </w:r>
          </w:p>
          <w:p w14:paraId="2E22CABE" w14:textId="45A852B0" w:rsidR="007C52F0" w:rsidRPr="006142B1" w:rsidRDefault="000B2853" w:rsidP="007C52F0">
            <w:pPr>
              <w:jc w:val="both"/>
            </w:pPr>
            <w:r>
              <w:rPr>
                <w:lang w:eastAsia="en-US"/>
              </w:rPr>
              <w:t>3.</w:t>
            </w:r>
            <w:r w:rsidR="00F51A14">
              <w:rPr>
                <w:lang w:eastAsia="en-US"/>
              </w:rPr>
              <w:t>7</w:t>
            </w:r>
            <w:r>
              <w:rPr>
                <w:lang w:eastAsia="en-US"/>
              </w:rPr>
              <w:t xml:space="preserve">. </w:t>
            </w:r>
            <w:r w:rsidR="007C52F0" w:rsidRPr="006142B1">
              <w:rPr>
                <w:b/>
              </w:rPr>
              <w:t>Pardavėjui</w:t>
            </w:r>
            <w:r w:rsidR="007C52F0" w:rsidRPr="006142B1">
              <w:t xml:space="preserve"> </w:t>
            </w:r>
            <w:r w:rsidR="007C52F0" w:rsidRPr="00A96E18">
              <w:t>draudžiama (be atskiro raštiško suderinimo) į karinę teritoriją įvežti Prekes (prekių pakuotes), prie kurių yra pridėti elektronikos prietaisai, skirti geografinės padėties (</w:t>
            </w:r>
            <w:proofErr w:type="spellStart"/>
            <w:r w:rsidR="007C52F0" w:rsidRPr="00A96E18">
              <w:t>lokacijos</w:t>
            </w:r>
            <w:proofErr w:type="spellEnd"/>
            <w:r w:rsidR="007C52F0" w:rsidRPr="00A96E18">
              <w:t>) nustatymui ir duomenų perdavimui.</w:t>
            </w:r>
          </w:p>
          <w:p w14:paraId="6618E88D" w14:textId="6578F59D" w:rsidR="00B721BC" w:rsidRDefault="00D47DFC" w:rsidP="00E0297D">
            <w:pPr>
              <w:jc w:val="both"/>
            </w:pPr>
            <w:r w:rsidRPr="005D4C29">
              <w:t>3.</w:t>
            </w:r>
            <w:r w:rsidR="00F51A14">
              <w:t>8</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2F515FC4" w14:textId="6C737368" w:rsidR="00A10290" w:rsidRPr="00CC63F9" w:rsidRDefault="00EA3704" w:rsidP="00A10290">
            <w:pPr>
              <w:jc w:val="both"/>
              <w:rPr>
                <w:lang w:eastAsia="en-US"/>
              </w:rPr>
            </w:pPr>
            <w:r>
              <w:t>3.</w:t>
            </w:r>
            <w:r w:rsidR="00F51A14">
              <w:t>9</w:t>
            </w:r>
            <w:r>
              <w:t xml:space="preserve">. </w:t>
            </w:r>
            <w:r w:rsidR="00A01BD2">
              <w:rPr>
                <w:b/>
                <w:lang w:eastAsia="en-US"/>
              </w:rPr>
              <w:t>Pirkėjas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r w:rsidR="00A10290" w:rsidRPr="00DE695F">
              <w:rPr>
                <w:lang w:eastAsia="en-US"/>
              </w:rPr>
              <w:t>Priimant prekes pasirašomas prekių priėmimo-perdavimo aktas.</w:t>
            </w:r>
          </w:p>
          <w:p w14:paraId="284E59AA" w14:textId="2096FF48" w:rsidR="000F7C80" w:rsidRPr="005D4C29" w:rsidRDefault="000F7C80" w:rsidP="00156AE3">
            <w:pPr>
              <w:jc w:val="both"/>
            </w:pPr>
            <w:r w:rsidRPr="005D4C29">
              <w:t>3.</w:t>
            </w:r>
            <w:r w:rsidR="00F51A14">
              <w:t>10</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B37F9F">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darbo dienų nuo prašymo gavimo dienos.</w:t>
            </w:r>
            <w:r w:rsidR="002D17C3">
              <w:t xml:space="preserve"> </w:t>
            </w:r>
            <w:r w:rsidR="002D17C3" w:rsidRPr="005876DA">
              <w:rPr>
                <w:b/>
                <w:bCs/>
              </w:rPr>
              <w:t>Pardavėjas</w:t>
            </w:r>
            <w:r w:rsidR="002D17C3" w:rsidRPr="005876DA">
              <w:t xml:space="preserve"> įsipareigoja užtikrinti, kad Prekės (įskaitant jos sudedamąsias dalis) kilmė nėra iš valstybių ar teritorijų, nurodytų Viešųjų pirkimų įstatymo 92 straipsnio 15 dalyje įvardytame sąraše.</w:t>
            </w:r>
          </w:p>
        </w:tc>
      </w:tr>
      <w:tr w:rsidR="00755B3F" w:rsidRPr="005D4C29" w14:paraId="3E795E57"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15E60675"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w:t>
            </w:r>
            <w:r w:rsidR="002E0DAA">
              <w:t xml:space="preserve">už kiekvieną atskirą įvykdytą užsakymą </w:t>
            </w:r>
            <w:r w:rsidRPr="005D4C29">
              <w:t>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54309229" w:rsidR="001A7C08" w:rsidRPr="005D4C29" w:rsidRDefault="005D74E9" w:rsidP="005D74E9">
            <w:pPr>
              <w:jc w:val="both"/>
              <w:rPr>
                <w:color w:val="2F5496" w:themeColor="accent5" w:themeShade="BF"/>
              </w:rPr>
            </w:pPr>
            <w:r w:rsidRPr="00044F68">
              <w:t xml:space="preserve">4.3. </w:t>
            </w:r>
            <w:r w:rsidRPr="00CA41BC">
              <w:t xml:space="preserve">Vykdant Sutartį, PVM sąskaitos faktūros turi būti teikiamos naudojantis sąskaitų administravimo bendrosios informacinės sistemos (toliau – SABIS) priemonėmis nurodant </w:t>
            </w:r>
            <w:r w:rsidRPr="00CA41BC">
              <w:rPr>
                <w:b/>
              </w:rPr>
              <w:t>Pirkėją</w:t>
            </w:r>
            <w:r w:rsidRPr="00CA41BC">
              <w:t xml:space="preserve">, </w:t>
            </w:r>
            <w:r w:rsidRPr="00CA41BC">
              <w:rPr>
                <w:b/>
              </w:rPr>
              <w:t>Mokėtoją</w:t>
            </w:r>
            <w:r w:rsidRPr="00CA41BC">
              <w:t xml:space="preserve">, Sutarties numerį ir registracijos datą. Jeigu </w:t>
            </w:r>
            <w:r>
              <w:rPr>
                <w:b/>
              </w:rPr>
              <w:t>Pardavėj</w:t>
            </w:r>
            <w:r w:rsidRPr="00CA41BC">
              <w:rPr>
                <w:b/>
              </w:rPr>
              <w:t>as</w:t>
            </w:r>
            <w:r w:rsidRPr="00CA41BC">
              <w:t xml:space="preserve"> nepateikia PVM sąskaitos </w:t>
            </w:r>
            <w:r>
              <w:t>–</w:t>
            </w:r>
            <w:r w:rsidRPr="00CA41BC">
              <w:t xml:space="preserve"> faktūros informacinės sistemos SABIS priemonėmis, Mokėtojas mokėjimo neatlieka.</w:t>
            </w:r>
          </w:p>
        </w:tc>
      </w:tr>
      <w:tr w:rsidR="007576CD" w:rsidRPr="005D4C29" w14:paraId="2F522E4E"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0BD4B5B1"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punkte</w:t>
            </w:r>
            <w:r w:rsidRPr="005D4C29">
              <w:rPr>
                <w:szCs w:val="22"/>
              </w:rPr>
              <w:t xml:space="preserve"> nustatyta tvarka Sutartį nutraukti:</w:t>
            </w:r>
          </w:p>
          <w:p w14:paraId="43FFF663" w14:textId="751B6ED4"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w:t>
            </w:r>
            <w:r w:rsidR="00393C0B">
              <w:t>20</w:t>
            </w:r>
            <w:r w:rsidRPr="005D4C29">
              <w:t xml:space="preserve"> (</w:t>
            </w:r>
            <w:r w:rsidR="00393C0B">
              <w:t>dvi</w:t>
            </w:r>
            <w:r w:rsidR="00DE0003">
              <w:t>dešimt</w:t>
            </w:r>
            <w:r w:rsidRPr="005D4C29">
              <w:t>) darbo dien</w:t>
            </w:r>
            <w:r w:rsidR="00393C0B">
              <w:t>ų</w:t>
            </w:r>
            <w:r w:rsidRPr="005D4C29">
              <w:t xml:space="preserve"> nuo Sutarties specialiosios dalies 3.4 punkte numatyto termino;</w:t>
            </w:r>
          </w:p>
          <w:p w14:paraId="54446D67" w14:textId="3B48CD9B" w:rsidR="006142B1" w:rsidRDefault="00C10019" w:rsidP="006142B1">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w:t>
            </w:r>
            <w:r w:rsidR="006142B1">
              <w:rPr>
                <w:color w:val="000000"/>
              </w:rPr>
              <w:t>1</w:t>
            </w:r>
            <w:r w:rsidR="007C52F0">
              <w:rPr>
                <w:color w:val="000000"/>
              </w:rPr>
              <w:t>1</w:t>
            </w:r>
            <w:r w:rsidRPr="005D4C29">
              <w:rPr>
                <w:color w:val="000000"/>
              </w:rPr>
              <w:t>. punkte nurodytų dokumentų.</w:t>
            </w:r>
          </w:p>
          <w:p w14:paraId="6AB7A178" w14:textId="112C165E" w:rsidR="006142B1" w:rsidRPr="006142B1" w:rsidRDefault="006142B1" w:rsidP="006142B1">
            <w:pPr>
              <w:jc w:val="both"/>
              <w:rPr>
                <w:color w:val="000000"/>
              </w:rPr>
            </w:pPr>
            <w:r w:rsidRPr="006142B1">
              <w:rPr>
                <w:color w:val="000000"/>
              </w:rPr>
              <w:t>5.1.</w:t>
            </w:r>
            <w:r>
              <w:rPr>
                <w:color w:val="000000"/>
              </w:rPr>
              <w:t>3</w:t>
            </w:r>
            <w:r w:rsidRPr="006142B1">
              <w:rPr>
                <w:color w:val="000000"/>
              </w:rPr>
              <w:t xml:space="preserve">. </w:t>
            </w:r>
            <w:r w:rsidRPr="006142B1">
              <w:rPr>
                <w:b/>
                <w:color w:val="000000"/>
              </w:rPr>
              <w:t xml:space="preserve">Pardavėjui </w:t>
            </w:r>
            <w:r w:rsidRPr="006142B1">
              <w:rPr>
                <w:color w:val="000000"/>
              </w:rPr>
              <w:t>ne</w:t>
            </w:r>
            <w:r w:rsidR="00DF20F5">
              <w:rPr>
                <w:color w:val="000000"/>
              </w:rPr>
              <w:t>paisant Specialiosios dalies 3.</w:t>
            </w:r>
            <w:r w:rsidR="00393C0B">
              <w:rPr>
                <w:color w:val="000000"/>
              </w:rPr>
              <w:t>10</w:t>
            </w:r>
            <w:r w:rsidRPr="006142B1">
              <w:rPr>
                <w:color w:val="000000"/>
              </w:rPr>
              <w:t>. punkte nurodyto reikalavimo.</w:t>
            </w:r>
          </w:p>
          <w:p w14:paraId="770C8704" w14:textId="0B4F025E" w:rsidR="00DF20F5" w:rsidRPr="00393C0B" w:rsidRDefault="00C10019" w:rsidP="00393C0B">
            <w:pPr>
              <w:jc w:val="both"/>
              <w:rPr>
                <w:color w:val="000000"/>
              </w:rPr>
            </w:pPr>
            <w:r w:rsidRPr="005D4C29">
              <w:rPr>
                <w:color w:val="000000"/>
              </w:rPr>
              <w:t>5.1.</w:t>
            </w:r>
            <w:r w:rsidR="006142B1">
              <w:rPr>
                <w:color w:val="000000"/>
              </w:rPr>
              <w:t>4</w:t>
            </w:r>
            <w:r w:rsidRPr="005D4C29">
              <w:rPr>
                <w:color w:val="000000"/>
              </w:rPr>
              <w:t>.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p>
          <w:p w14:paraId="1107A135" w14:textId="7EB63946" w:rsidR="008A22CC" w:rsidRPr="00DF20F5" w:rsidRDefault="008A22CC" w:rsidP="00DF20F5">
            <w:pPr>
              <w:suppressAutoHyphens/>
              <w:jc w:val="both"/>
            </w:pPr>
            <w:r>
              <w:t>5.1.</w:t>
            </w:r>
            <w:r w:rsidR="00393C0B">
              <w:t>5</w:t>
            </w:r>
            <w:r>
              <w:t xml:space="preserve">. </w:t>
            </w:r>
            <w:r w:rsidRPr="008A22CC">
              <w:t>Jeigu Pirkėjas sužino, kad Teikėjo elgesys neatitinka Teikėjų etikos kodekso (</w:t>
            </w:r>
            <w:hyperlink r:id="rId8" w:history="1">
              <w:r w:rsidR="007372D8" w:rsidRPr="005D1C12">
                <w:rPr>
                  <w:rStyle w:val="Hyperlink"/>
                </w:rPr>
                <w:t>https://vpt.lrv.lt/media/viesa/saugykla/2024/1/w2fscibRf-4.pdf</w:t>
              </w:r>
            </w:hyperlink>
            <w:r w:rsidR="007372D8">
              <w:t xml:space="preserve"> </w:t>
            </w:r>
            <w:r w:rsidRPr="008A22CC">
              <w:t>) (toliau – Kodeksas) nuostatų, ir jei Teikėjas nesutinka pašalinti arba per Pirkėjo nurodytą protingą terminą nepašalina pažeidimų, Pirkėjas turi teisę vienašališkai, nesikreipdamas į teismą, nutraukti Sutartį bendrosios dalies nustatyta tvarka.</w:t>
            </w:r>
          </w:p>
          <w:p w14:paraId="3266DDA7" w14:textId="066A05B7" w:rsidR="001A7C08" w:rsidRPr="005D4C29" w:rsidRDefault="00DF20F5" w:rsidP="00393C0B">
            <w:pPr>
              <w:jc w:val="both"/>
            </w:pPr>
            <w:r w:rsidRPr="00DF20F5">
              <w:t>5.1.</w:t>
            </w:r>
            <w:r w:rsidR="00393C0B">
              <w:t>6</w:t>
            </w:r>
            <w:r w:rsidRPr="00DF20F5">
              <w:t>.</w:t>
            </w:r>
            <w:r w:rsidRPr="00DF20F5">
              <w:rPr>
                <w:rFonts w:asciiTheme="minorHAnsi" w:eastAsiaTheme="minorHAnsi" w:hAnsiTheme="minorHAnsi" w:cstheme="minorBidi"/>
                <w:sz w:val="22"/>
                <w:szCs w:val="22"/>
                <w:lang w:val="en-US" w:eastAsia="en-US"/>
              </w:rPr>
              <w:t xml:space="preserve"> </w:t>
            </w:r>
            <w:r w:rsidR="00C10019" w:rsidRPr="005D4C29">
              <w:rPr>
                <w:szCs w:val="22"/>
              </w:rPr>
              <w:t xml:space="preserve">kitais vienašalio Sutarties nutraukimo atvejais numatytais Sutarties </w:t>
            </w:r>
            <w:r w:rsidR="005D4C29">
              <w:rPr>
                <w:szCs w:val="22"/>
              </w:rPr>
              <w:t>b</w:t>
            </w:r>
            <w:r w:rsidR="00C10019" w:rsidRPr="005D4C29">
              <w:rPr>
                <w:szCs w:val="22"/>
              </w:rPr>
              <w:t>endrosios dalies 9.2 punkte.</w:t>
            </w:r>
          </w:p>
        </w:tc>
      </w:tr>
      <w:tr w:rsidR="007576CD" w:rsidRPr="005D4C29" w14:paraId="431AFE42"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lastRenderedPageBreak/>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EC541B5" w:rsidR="001A7C08" w:rsidRPr="005D4C29" w:rsidRDefault="001A7C08" w:rsidP="001A7C08">
            <w:pPr>
              <w:jc w:val="both"/>
            </w:pPr>
            <w:r w:rsidRPr="005D4C29">
              <w:t xml:space="preserve">6.2. </w:t>
            </w:r>
            <w:r w:rsidRPr="005D4C29">
              <w:rPr>
                <w:b/>
              </w:rPr>
              <w:t>Pardavėjas</w:t>
            </w:r>
            <w:r w:rsidRPr="005D4C29">
              <w:t xml:space="preserve"> įsipareigoja pristatyti tik kokybiškas</w:t>
            </w:r>
            <w:r w:rsidR="00552F5E">
              <w:t xml:space="preserve"> Prekes</w:t>
            </w:r>
            <w:r w:rsidRPr="005D4C29">
              <w:t>, atitinkančias Sutarties 1 pried</w:t>
            </w:r>
            <w:r w:rsidR="00B37F9F">
              <w:t>e</w:t>
            </w:r>
            <w:r w:rsidRPr="005D4C29">
              <w:t xml:space="preserve"> nurodytus reikalavimus. </w:t>
            </w:r>
          </w:p>
          <w:p w14:paraId="1A943752" w14:textId="77777777"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37346CA3"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w:t>
            </w:r>
            <w:r w:rsidRPr="005D4C29">
              <w:t>pried</w:t>
            </w:r>
            <w:r w:rsidR="00B37F9F">
              <w:t>e</w:t>
            </w:r>
            <w:r w:rsidRPr="001E7DD9">
              <w:t>.</w:t>
            </w:r>
            <w:r w:rsidR="009C1196" w:rsidRPr="001E7DD9">
              <w:t xml:space="preserve"> </w:t>
            </w:r>
          </w:p>
          <w:p w14:paraId="0F8E453A" w14:textId="0CD89228" w:rsidR="007461E3" w:rsidRPr="005D4C29" w:rsidRDefault="001A7C08" w:rsidP="007461E3">
            <w:pPr>
              <w:jc w:val="both"/>
            </w:pPr>
            <w:r w:rsidRPr="001E7DD9">
              <w:t xml:space="preserve">7.2. </w:t>
            </w:r>
            <w:r w:rsidR="007461E3" w:rsidRPr="001E7DD9">
              <w:t xml:space="preserve">Sutarties bendrosios dalies 6.3 punkte nurodytas terminas </w:t>
            </w:r>
            <w:r w:rsidR="00AE3047" w:rsidRPr="001E7DD9">
              <w:t xml:space="preserve">– </w:t>
            </w:r>
            <w:r w:rsidR="009F52E5" w:rsidRPr="009F52E5">
              <w:t>10 (dešimt) darbo dienų.</w:t>
            </w:r>
          </w:p>
          <w:p w14:paraId="4E31B131" w14:textId="77777777" w:rsidR="001A7C08" w:rsidRDefault="001A7C08" w:rsidP="007A036E">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.2 punkte nustatyta atsakomybė.</w:t>
            </w:r>
          </w:p>
          <w:p w14:paraId="600287AD" w14:textId="24B85A49" w:rsidR="000905F8" w:rsidRPr="005D4C29" w:rsidRDefault="000905F8" w:rsidP="003845BA">
            <w:pPr>
              <w:jc w:val="both"/>
            </w:pPr>
            <w:r>
              <w:t xml:space="preserve">7.4. Jeigu </w:t>
            </w:r>
            <w:r w:rsidR="003845BA">
              <w:t>prekė, ar jos dalis</w:t>
            </w:r>
            <w:r>
              <w:t xml:space="preserve"> per garantinį laikotarpį sugedo du ar daugiau kartų, </w:t>
            </w:r>
            <w:r>
              <w:rPr>
                <w:b/>
              </w:rPr>
              <w:t>P</w:t>
            </w:r>
            <w:r w:rsidRPr="001B2C87">
              <w:rPr>
                <w:b/>
              </w:rPr>
              <w:t>irkėjas</w:t>
            </w:r>
            <w:r>
              <w:t xml:space="preserve"> savo pasirinkimu turi teisę reikalauti prekę</w:t>
            </w:r>
            <w:r w:rsidR="003845BA">
              <w:t>, ar jos dalį</w:t>
            </w:r>
            <w:r>
              <w:t xml:space="preserve"> pakeisti nauja, ne vėliau kaip per 15 (penkiolika) darbo dienų ir </w:t>
            </w:r>
            <w:r>
              <w:rPr>
                <w:b/>
              </w:rPr>
              <w:t>P</w:t>
            </w:r>
            <w:r w:rsidRPr="001B2C87">
              <w:rPr>
                <w:b/>
              </w:rPr>
              <w:t>ardavėjui</w:t>
            </w:r>
            <w:r>
              <w:t xml:space="preserve"> šis reikalavimas yra privalomas.</w:t>
            </w:r>
          </w:p>
        </w:tc>
      </w:tr>
      <w:tr w:rsidR="007576CD" w:rsidRPr="005D4C29" w14:paraId="6FC8D6F8" w14:textId="77777777" w:rsidTr="00C41C92">
        <w:trPr>
          <w:trHeight w:val="699"/>
        </w:trPr>
        <w:tc>
          <w:tcPr>
            <w:tcW w:w="5000" w:type="pct"/>
            <w:tcBorders>
              <w:top w:val="single" w:sz="4" w:space="0" w:color="auto"/>
              <w:left w:val="single" w:sz="4" w:space="0" w:color="auto"/>
              <w:bottom w:val="single" w:sz="4" w:space="0" w:color="auto"/>
              <w:right w:val="single" w:sz="4" w:space="0" w:color="auto"/>
            </w:tcBorders>
            <w:hideMark/>
          </w:tcPr>
          <w:p w14:paraId="0B1E7108" w14:textId="77777777" w:rsidR="003D6012" w:rsidRPr="0017585C" w:rsidRDefault="003D6012" w:rsidP="0097511C">
            <w:pPr>
              <w:pStyle w:val="ListParagraph"/>
              <w:spacing w:after="0" w:line="240" w:lineRule="auto"/>
              <w:ind w:left="0"/>
              <w:jc w:val="both"/>
            </w:pPr>
            <w:r w:rsidRPr="005D4C29">
              <w:rPr>
                <w:b/>
              </w:rPr>
              <w:t>8. Papildomas prievolių įvykdymo užtikrinimas.</w:t>
            </w:r>
            <w:r>
              <w:rPr>
                <w:b/>
              </w:rPr>
              <w:t xml:space="preserve"> </w:t>
            </w:r>
          </w:p>
          <w:p w14:paraId="29E2F8C7" w14:textId="0D441A8D" w:rsidR="003D6012" w:rsidRPr="005D4C29" w:rsidRDefault="003D6012" w:rsidP="0097511C">
            <w:pPr>
              <w:contextualSpacing/>
              <w:jc w:val="both"/>
            </w:pPr>
            <w:r w:rsidRPr="005D4C29">
              <w:t xml:space="preserve">8.1. Banko garantijos ar draudimo bendrovės laidavimo raštu užtikrinama suma _______ </w:t>
            </w:r>
            <w:proofErr w:type="spellStart"/>
            <w:r w:rsidRPr="005D4C29">
              <w:t>Eur</w:t>
            </w:r>
            <w:proofErr w:type="spellEnd"/>
            <w:r>
              <w:t xml:space="preserve"> (suma žodžiais) (7 </w:t>
            </w:r>
            <w:r w:rsidRPr="005D4C29">
              <w:rPr>
                <w:i/>
              </w:rPr>
              <w:t xml:space="preserve">% </w:t>
            </w:r>
            <w:r w:rsidRPr="005D4C29">
              <w:t xml:space="preserve">nuo </w:t>
            </w:r>
            <w:r>
              <w:t>pradinės Sutarties vertės</w:t>
            </w:r>
            <w:r w:rsidRPr="005D4C29">
              <w:t xml:space="preserve"> be PVM (</w:t>
            </w:r>
            <w:r w:rsidRPr="005D4C29">
              <w:rPr>
                <w:i/>
              </w:rPr>
              <w:t xml:space="preserve">taikoma jeigu </w:t>
            </w:r>
            <w:r>
              <w:rPr>
                <w:i/>
              </w:rPr>
              <w:t xml:space="preserve">pradinės </w:t>
            </w:r>
            <w:r w:rsidRPr="005D4C29">
              <w:rPr>
                <w:i/>
              </w:rPr>
              <w:t xml:space="preserve">Sutarties </w:t>
            </w:r>
            <w:r>
              <w:rPr>
                <w:i/>
              </w:rPr>
              <w:t>vertė didesnė arba lygi 70</w:t>
            </w:r>
            <w:r w:rsidRPr="005D4C29">
              <w:rPr>
                <w:i/>
              </w:rPr>
              <w:t xml:space="preserve"> tūkst. </w:t>
            </w:r>
            <w:proofErr w:type="spellStart"/>
            <w:r w:rsidRPr="005D4C29">
              <w:rPr>
                <w:i/>
              </w:rPr>
              <w:t>Eur</w:t>
            </w:r>
            <w:proofErr w:type="spellEnd"/>
            <w:r>
              <w:rPr>
                <w:i/>
              </w:rPr>
              <w:t xml:space="preserve"> be PVM</w:t>
            </w:r>
            <w:r w:rsidRPr="005D4C29">
              <w:t xml:space="preserve">). </w:t>
            </w:r>
          </w:p>
          <w:p w14:paraId="368F4D56" w14:textId="544E2798" w:rsidR="001A7C08" w:rsidRPr="00BE4C1A" w:rsidRDefault="003D6012" w:rsidP="0097511C">
            <w:pPr>
              <w:pStyle w:val="ListParagraph"/>
              <w:spacing w:after="0" w:line="240" w:lineRule="auto"/>
              <w:ind w:left="0"/>
              <w:jc w:val="both"/>
            </w:pPr>
            <w:r w:rsidRPr="005D4C29">
              <w:t xml:space="preserve">8.2. Banko garantijos ar draudimo bendrovės laidavimo rašto galiojimo bendras terminas turi būti ne trumpesnis kaip </w:t>
            </w:r>
            <w:r w:rsidR="00C41C92">
              <w:t>14</w:t>
            </w:r>
            <w:r w:rsidRPr="005D4C29">
              <w:t xml:space="preserve"> (</w:t>
            </w:r>
            <w:r w:rsidR="00C41C92">
              <w:t>keturiolika</w:t>
            </w:r>
            <w:r w:rsidRPr="005D4C29">
              <w:t>) mėnesi</w:t>
            </w:r>
            <w:r w:rsidR="00C41C92">
              <w:t>ų</w:t>
            </w:r>
            <w:r w:rsidRPr="005D4C29">
              <w:t xml:space="preserve"> nuo Sutarties įsigaliojimo dienos Banko garantija ar draudimo bendrovės laidavimo raštas privalo atitikti Sutarties Bendrosios dalies 12.1, 12.2 ir 12.3 punktuose nurodytus reikalavimus.</w:t>
            </w:r>
          </w:p>
          <w:p w14:paraId="5B2D314A" w14:textId="2265CE16" w:rsidR="009D3494" w:rsidRPr="005D4C29" w:rsidRDefault="009D3494" w:rsidP="00E414E4">
            <w:pPr>
              <w:pStyle w:val="ListParagraph"/>
              <w:spacing w:after="0" w:line="240" w:lineRule="auto"/>
              <w:ind w:left="0"/>
              <w:jc w:val="both"/>
            </w:pPr>
          </w:p>
        </w:tc>
      </w:tr>
      <w:tr w:rsidR="007576CD" w:rsidRPr="005D4C29" w14:paraId="5A8A6AFB"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10B91BD8" w:rsidR="001823F0" w:rsidRPr="005D4C29" w:rsidRDefault="001823F0" w:rsidP="001823F0">
            <w:pPr>
              <w:jc w:val="both"/>
              <w:rPr>
                <w:bCs/>
                <w:i/>
              </w:rPr>
            </w:pPr>
            <w:r w:rsidRPr="005D4C29">
              <w:t xml:space="preserve">9.2. Sutarties bendrosios dalies 11.4 punkte nurodytų Šalių iš anksto sutartų minimalių nuostolių dydis yra – __________ </w:t>
            </w:r>
            <w:proofErr w:type="spellStart"/>
            <w:r w:rsidRPr="005D4C29">
              <w:t>Eur</w:t>
            </w:r>
            <w:proofErr w:type="spellEnd"/>
            <w:r w:rsidRPr="005D4C29">
              <w:t xml:space="preserve"> ( suma žodžiais) </w:t>
            </w:r>
            <w:r w:rsidRPr="005D4C29">
              <w:rPr>
                <w:i/>
              </w:rPr>
              <w:t>(</w:t>
            </w:r>
            <w:r w:rsidRPr="005D4C29">
              <w:rPr>
                <w:bCs/>
                <w:i/>
              </w:rPr>
              <w:t>7</w:t>
            </w:r>
            <w:r w:rsidR="00390E71">
              <w:rPr>
                <w:bCs/>
                <w:i/>
              </w:rPr>
              <w:t xml:space="preserve"> (septyni) </w:t>
            </w:r>
            <w:r w:rsidRPr="005D4C29">
              <w:rPr>
                <w:i/>
              </w:rPr>
              <w:t>%</w:t>
            </w:r>
            <w:r w:rsidRPr="005D4C29">
              <w:rPr>
                <w:bCs/>
                <w:i/>
              </w:rPr>
              <w:t xml:space="preserve"> nuo </w:t>
            </w:r>
            <w:r w:rsidR="000F1175">
              <w:rPr>
                <w:bCs/>
                <w:i/>
              </w:rPr>
              <w:t>pradinės</w:t>
            </w:r>
            <w:r w:rsidRPr="005D4C29">
              <w:rPr>
                <w:bCs/>
                <w:i/>
              </w:rPr>
              <w:t xml:space="preserve"> Sutarties </w:t>
            </w:r>
            <w:r w:rsidR="000F1175">
              <w:rPr>
                <w:bCs/>
                <w:i/>
              </w:rPr>
              <w:t>vertės</w:t>
            </w:r>
            <w:r w:rsidRPr="005D4C29">
              <w:rPr>
                <w:bCs/>
                <w:i/>
              </w:rPr>
              <w:t xml:space="preserve"> be PVM).</w:t>
            </w:r>
          </w:p>
          <w:p w14:paraId="3B2E8EFA" w14:textId="7CBCE64D" w:rsidR="00A056C7" w:rsidRPr="005D4C29" w:rsidRDefault="00A056C7" w:rsidP="00A056C7">
            <w:pPr>
              <w:jc w:val="both"/>
            </w:pPr>
            <w:r w:rsidRPr="005D4C29">
              <w:t>9.3. Sutartį nutraukus Specialiosios dalies 5.1.2</w:t>
            </w:r>
            <w:r w:rsidR="006142B1">
              <w:t xml:space="preserve">, </w:t>
            </w:r>
            <w:r w:rsidRPr="005D4C29">
              <w:t>5.1.3</w:t>
            </w:r>
            <w:r w:rsidR="00390E71">
              <w:t>,</w:t>
            </w:r>
            <w:r w:rsidR="006142B1">
              <w:t xml:space="preserve"> 5.1.4</w:t>
            </w:r>
            <w:r w:rsidR="001122DF">
              <w:t xml:space="preserve"> ir</w:t>
            </w:r>
            <w:r w:rsidR="00390E71">
              <w:t xml:space="preserve"> 5.1.5</w:t>
            </w:r>
            <w:r w:rsidRPr="005D4C29">
              <w:t xml:space="preserve"> punktuose nurodytais atvejais Šalių iš anksto sutartų minimalių nuostolių dydis yra __________(Suma žodžiais) </w:t>
            </w:r>
            <w:proofErr w:type="spellStart"/>
            <w:r w:rsidRPr="005D4C29">
              <w:t>Eur</w:t>
            </w:r>
            <w:proofErr w:type="spellEnd"/>
            <w:r w:rsidRPr="005D4C29">
              <w:t xml:space="preserve"> (15 (penkiolika) % nuo Sutarties specialiosios dalies 2.</w:t>
            </w:r>
            <w:r w:rsidR="00390E71">
              <w:t>1</w:t>
            </w:r>
            <w:r w:rsidRPr="005D4C29">
              <w:t xml:space="preserve"> punkte nurodytos </w:t>
            </w:r>
            <w:r w:rsidR="007771E8">
              <w:t xml:space="preserve">pradinės </w:t>
            </w:r>
            <w:r w:rsidR="00B37F9F">
              <w:t>S</w:t>
            </w:r>
            <w:r w:rsidRPr="005D4C29">
              <w:t>utarties vertės be PVM).</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77777777" w:rsidR="004333CF"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vykdyti pasitelks subtiekėją (-</w:t>
            </w:r>
            <w:proofErr w:type="spellStart"/>
            <w:r w:rsidR="004333CF" w:rsidRPr="005D4C29">
              <w:t>us</w:t>
            </w:r>
            <w:proofErr w:type="spellEnd"/>
            <w:r w:rsidR="004333CF" w:rsidRPr="005D4C29">
              <w:t>): (</w:t>
            </w:r>
            <w:r w:rsidR="004333CF" w:rsidRPr="005D4C29">
              <w:rPr>
                <w:i/>
              </w:rPr>
              <w:t xml:space="preserve">nurodomas subtiekėjo (-ų) pavadinimas). </w:t>
            </w:r>
            <w:r w:rsidR="004333CF" w:rsidRPr="005D4C29">
              <w:t>Subtiekėjo (-jų) keitimo tvarka nurodyta Sutarties bendrosios dalies 15.9 punkte.</w:t>
            </w:r>
            <w:r w:rsidR="004333CF" w:rsidRPr="005D4C29">
              <w:rPr>
                <w:i/>
              </w:rPr>
              <w:t xml:space="preserve"> arba </w:t>
            </w:r>
            <w:r w:rsidR="004333CF" w:rsidRPr="005D4C29">
              <w:rPr>
                <w:b/>
              </w:rPr>
              <w:t>Pardavėjas</w:t>
            </w:r>
            <w:r w:rsidR="004333CF" w:rsidRPr="005D4C29">
              <w:t xml:space="preserve"> šiai Sutarčiai vykdyti subtiekėjo (-ų) nepasitelks </w:t>
            </w:r>
            <w:r w:rsidR="004333CF" w:rsidRPr="005D4C29">
              <w:rPr>
                <w:i/>
              </w:rPr>
              <w:t>(jei subtiekėjas nebus pasitelktas)</w:t>
            </w:r>
            <w:r w:rsidR="004333CF" w:rsidRPr="005D4C29">
              <w:t>.</w:t>
            </w:r>
          </w:p>
          <w:p w14:paraId="58D2EDC6" w14:textId="788C35D8" w:rsidR="00DA3715" w:rsidRPr="00DA3715" w:rsidRDefault="00DA3715" w:rsidP="004333CF">
            <w:pPr>
              <w:jc w:val="both"/>
              <w:rPr>
                <w:sz w:val="22"/>
                <w:szCs w:val="22"/>
              </w:rPr>
            </w:pPr>
            <w:r w:rsidRPr="00BE2822">
              <w:t xml:space="preserve">9.6. Pardavėjas, jo subtiekėjai, ūkio subjektai, kurių </w:t>
            </w:r>
            <w:proofErr w:type="spellStart"/>
            <w:r w:rsidRPr="00BE2822">
              <w:t>pajėgumais</w:t>
            </w:r>
            <w:proofErr w:type="spellEnd"/>
            <w:r w:rsidRPr="00BE2822">
              <w:t xml:space="preserve"> remiamasi, vykdydami Sutartyje numatytus įsipareigojimus, privalo laikytis Sutarties bendrosios dalies 3.8 punkte nustatytos patekimo į karinę teritoriją tvarkos.</w:t>
            </w:r>
          </w:p>
          <w:p w14:paraId="0D7CBA94" w14:textId="613ABE2B" w:rsidR="00E97707" w:rsidRDefault="00E97707" w:rsidP="00E97707">
            <w:pPr>
              <w:jc w:val="both"/>
              <w:rPr>
                <w:rFonts w:eastAsia="Arial Unicode MS"/>
                <w:color w:val="000000"/>
                <w:bdr w:val="nil"/>
                <w:lang w:eastAsia="en-US"/>
              </w:rPr>
            </w:pPr>
            <w:r>
              <w:t>9</w:t>
            </w:r>
            <w:r w:rsidR="00DA3715">
              <w:t>.7.</w:t>
            </w:r>
            <w:r>
              <w:t xml:space="preserve"> </w:t>
            </w:r>
            <w:r w:rsidR="00DA3715">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(su pakeitimais) 4.4.4.4 punktu: prekė yra tvirta, ilgaamžė, funkcionali, ji ar jos sudedamosios dalys tinka naudoti daug kartų ir (ar) lengvai pataisomos, ir (ar) pakeičiamos</w:t>
            </w:r>
          </w:p>
          <w:p w14:paraId="1341DF06" w14:textId="78FCBF37" w:rsidR="000F74B6" w:rsidRDefault="000F74B6" w:rsidP="000F74B6">
            <w:pPr>
              <w:jc w:val="both"/>
              <w:rPr>
                <w:rFonts w:eastAsia="Arial Unicode MS"/>
                <w:color w:val="000000"/>
                <w:bdr w:val="nil"/>
                <w:lang w:eastAsia="en-US"/>
              </w:rPr>
            </w:pPr>
            <w:r>
              <w:rPr>
                <w:rFonts w:eastAsia="Arial Unicode MS"/>
                <w:color w:val="000000"/>
                <w:bdr w:val="nil"/>
                <w:lang w:eastAsia="en-US"/>
              </w:rPr>
              <w:t>9.</w:t>
            </w:r>
            <w:r w:rsidR="00DA3715">
              <w:rPr>
                <w:rFonts w:eastAsia="Arial Unicode MS"/>
                <w:color w:val="000000"/>
                <w:bdr w:val="nil"/>
                <w:lang w:eastAsia="en-US"/>
              </w:rPr>
              <w:t>8</w:t>
            </w:r>
            <w:r>
              <w:rPr>
                <w:rFonts w:eastAsia="Arial Unicode MS"/>
                <w:color w:val="000000"/>
                <w:bdr w:val="nil"/>
                <w:lang w:eastAsia="en-US"/>
              </w:rPr>
              <w:t xml:space="preserve">. </w:t>
            </w:r>
            <w:r w:rsidR="00C969CE" w:rsidRPr="00C969CE">
              <w:rPr>
                <w:rFonts w:eastAsia="Arial Unicode MS"/>
                <w:b/>
                <w:color w:val="000000"/>
                <w:bdr w:val="nil"/>
                <w:lang w:eastAsia="en-US"/>
              </w:rPr>
              <w:t>Pardavėjas</w:t>
            </w:r>
            <w:r w:rsidRPr="000F74B6">
              <w:rPr>
                <w:rFonts w:eastAsia="Arial Unicode MS"/>
                <w:color w:val="000000"/>
                <w:bdr w:val="nil"/>
                <w:lang w:eastAsia="en-US"/>
              </w:rPr>
              <w:t xml:space="preserve"> įsipareigoja susipažinti ir sutarties vykdymo metu laikytis Kodeks</w:t>
            </w:r>
            <w:r w:rsidR="008A22CC">
              <w:rPr>
                <w:rFonts w:eastAsia="Arial Unicode MS"/>
                <w:color w:val="000000"/>
                <w:bdr w:val="nil"/>
                <w:lang w:eastAsia="en-US"/>
              </w:rPr>
              <w:t>o</w:t>
            </w:r>
            <w:r w:rsidRPr="000F74B6">
              <w:rPr>
                <w:rFonts w:eastAsia="Arial Unicode MS"/>
                <w:color w:val="000000"/>
                <w:bdr w:val="nil"/>
                <w:lang w:eastAsia="en-US"/>
              </w:rPr>
              <w:t xml:space="preserve"> 49 punkto nuostatų, t. y. nevykdyti veiklos karinę agresiją prieš Ukrainą vykdančiose šalyse ar (ir) nebūti įmonių grupės, kurios bet kuris narys, vykdo veiklą karinę agresiją prieš Ukrainą vykdančiose </w:t>
            </w:r>
            <w:r w:rsidRPr="000F74B6">
              <w:rPr>
                <w:rFonts w:eastAsia="Arial Unicode MS"/>
                <w:color w:val="000000"/>
                <w:bdr w:val="nil"/>
                <w:lang w:eastAsia="en-US"/>
              </w:rPr>
              <w:lastRenderedPageBreak/>
              <w:t xml:space="preserve">šalyse, nariu ir (ar) nedalyvauti tokios įmonių grupės veikloje per savo vadovą, kito valdymo ar priežiūros organo narius ar kitą asmenį (kitus asmenis), turintį (turinčius) teisę atstovauti </w:t>
            </w:r>
            <w:r w:rsidR="00972202" w:rsidRPr="00972202">
              <w:rPr>
                <w:rFonts w:eastAsia="Arial Unicode MS"/>
                <w:b/>
                <w:color w:val="000000"/>
                <w:bdr w:val="nil"/>
                <w:lang w:eastAsia="en-US"/>
              </w:rPr>
              <w:t>Pardavėjui</w:t>
            </w:r>
            <w:r w:rsidRPr="000F74B6">
              <w:rPr>
                <w:rFonts w:eastAsia="Arial Unicode MS"/>
                <w:color w:val="000000"/>
                <w:bdr w:val="nil"/>
                <w:lang w:eastAsia="en-US"/>
              </w:rPr>
              <w:t xml:space="preserve"> ar jį kontroliuoti, jo vardu priimti sprendimą, sudaryti sandorį, asmenį (asmenis), turintį (turinčius) teisę surašyti ir pasirašyti </w:t>
            </w:r>
            <w:r w:rsidR="0047413B" w:rsidRPr="0047413B">
              <w:rPr>
                <w:rFonts w:eastAsia="Arial Unicode MS"/>
                <w:b/>
                <w:color w:val="000000"/>
                <w:bdr w:val="nil"/>
                <w:lang w:eastAsia="en-US"/>
              </w:rPr>
              <w:t>Pardavėjo</w:t>
            </w:r>
            <w:r w:rsidRPr="000F74B6">
              <w:rPr>
                <w:rFonts w:eastAsia="Arial Unicode MS"/>
                <w:color w:val="000000"/>
                <w:bdr w:val="nil"/>
                <w:lang w:eastAsia="en-US"/>
              </w:rPr>
              <w:t xml:space="preserve"> finansinės apskaitos dokumentus. Taip pat nesiremti </w:t>
            </w:r>
            <w:proofErr w:type="spellStart"/>
            <w:r w:rsidRPr="000F74B6">
              <w:rPr>
                <w:rFonts w:eastAsia="Arial Unicode MS"/>
                <w:color w:val="000000"/>
                <w:bdr w:val="nil"/>
                <w:lang w:eastAsia="en-US"/>
              </w:rPr>
              <w:t>pajėgumais</w:t>
            </w:r>
            <w:proofErr w:type="spellEnd"/>
            <w:r w:rsidRPr="000F74B6">
              <w:rPr>
                <w:rFonts w:eastAsia="Arial Unicode MS"/>
                <w:color w:val="000000"/>
                <w:bdr w:val="nil"/>
                <w:lang w:eastAsia="en-US"/>
              </w:rPr>
              <w:t xml:space="preserve"> ir (ar) nesudaryti </w:t>
            </w:r>
            <w:proofErr w:type="spellStart"/>
            <w:r w:rsidRPr="000F74B6">
              <w:rPr>
                <w:rFonts w:eastAsia="Arial Unicode MS"/>
                <w:color w:val="000000"/>
                <w:bdr w:val="nil"/>
                <w:lang w:eastAsia="en-US"/>
              </w:rPr>
              <w:t>subtiekimo</w:t>
            </w:r>
            <w:proofErr w:type="spellEnd"/>
            <w:r w:rsidRPr="000F74B6">
              <w:rPr>
                <w:rFonts w:eastAsia="Arial Unicode MS"/>
                <w:color w:val="000000"/>
                <w:bdr w:val="nil"/>
                <w:lang w:eastAsia="en-US"/>
              </w:rPr>
              <w:t xml:space="preserve"> sutarties (-</w:t>
            </w:r>
            <w:proofErr w:type="spellStart"/>
            <w:r w:rsidRPr="000F74B6">
              <w:rPr>
                <w:rFonts w:eastAsia="Arial Unicode MS"/>
                <w:color w:val="000000"/>
                <w:bdr w:val="nil"/>
                <w:lang w:eastAsia="en-US"/>
              </w:rPr>
              <w:t>čių</w:t>
            </w:r>
            <w:proofErr w:type="spellEnd"/>
            <w:r w:rsidRPr="000F74B6">
              <w:rPr>
                <w:rFonts w:eastAsia="Arial Unicode MS"/>
                <w:color w:val="000000"/>
                <w:bdr w:val="nil"/>
                <w:lang w:eastAsia="en-US"/>
              </w:rPr>
              <w:t>) su subtiekėju (-</w:t>
            </w:r>
            <w:proofErr w:type="spellStart"/>
            <w:r w:rsidRPr="000F74B6">
              <w:rPr>
                <w:rFonts w:eastAsia="Arial Unicode MS"/>
                <w:color w:val="000000"/>
                <w:bdr w:val="nil"/>
                <w:lang w:eastAsia="en-US"/>
              </w:rPr>
              <w:t>ais</w:t>
            </w:r>
            <w:proofErr w:type="spellEnd"/>
            <w:r w:rsidRPr="000F74B6">
              <w:rPr>
                <w:rFonts w:eastAsia="Arial Unicode MS"/>
                <w:color w:val="000000"/>
                <w:bdr w:val="nil"/>
                <w:lang w:eastAsia="en-US"/>
              </w:rPr>
              <w:t>) netenkinančiu (-</w:t>
            </w:r>
            <w:proofErr w:type="spellStart"/>
            <w:r w:rsidRPr="000F74B6">
              <w:rPr>
                <w:rFonts w:eastAsia="Arial Unicode MS"/>
                <w:color w:val="000000"/>
                <w:bdr w:val="nil"/>
                <w:lang w:eastAsia="en-US"/>
              </w:rPr>
              <w:t>ais</w:t>
            </w:r>
            <w:proofErr w:type="spellEnd"/>
            <w:r w:rsidRPr="000F74B6">
              <w:rPr>
                <w:rFonts w:eastAsia="Arial Unicode MS"/>
                <w:color w:val="000000"/>
                <w:bdr w:val="nil"/>
                <w:lang w:eastAsia="en-US"/>
              </w:rPr>
              <w:t xml:space="preserve">) šios sąlygos. </w:t>
            </w:r>
            <w:r w:rsidR="00C969CE" w:rsidRPr="00C969CE">
              <w:rPr>
                <w:rFonts w:eastAsia="Arial Unicode MS"/>
                <w:b/>
                <w:color w:val="000000"/>
                <w:bdr w:val="nil"/>
                <w:lang w:eastAsia="en-US"/>
              </w:rPr>
              <w:t>Pardavėjas</w:t>
            </w:r>
            <w:r w:rsidRPr="000F74B6">
              <w:rPr>
                <w:rFonts w:eastAsia="Arial Unicode MS"/>
                <w:color w:val="000000"/>
                <w:bdr w:val="nil"/>
                <w:lang w:eastAsia="en-US"/>
              </w:rPr>
              <w:t xml:space="preserve"> turi užtikrinti, kad anksčiau minėtų Kodekso nuos</w:t>
            </w:r>
            <w:r w:rsidR="00972202">
              <w:rPr>
                <w:rFonts w:eastAsia="Arial Unicode MS"/>
                <w:color w:val="000000"/>
                <w:bdr w:val="nil"/>
                <w:lang w:eastAsia="en-US"/>
              </w:rPr>
              <w:t xml:space="preserve">tatų laikytųsi visi </w:t>
            </w:r>
            <w:r w:rsidR="00972202" w:rsidRPr="00972202">
              <w:rPr>
                <w:rFonts w:eastAsia="Arial Unicode MS"/>
                <w:b/>
                <w:color w:val="000000"/>
                <w:bdr w:val="nil"/>
                <w:lang w:eastAsia="en-US"/>
              </w:rPr>
              <w:t>Pardavėjo</w:t>
            </w:r>
            <w:r w:rsidRPr="000F74B6">
              <w:rPr>
                <w:rFonts w:eastAsia="Arial Unicode MS"/>
                <w:color w:val="000000"/>
                <w:bdr w:val="nil"/>
                <w:lang w:eastAsia="en-US"/>
              </w:rPr>
              <w:t xml:space="preserve"> pasitelkti tretieji asmenys (subtiekėjai ar kiti ūkio subjektai, kurių </w:t>
            </w:r>
            <w:proofErr w:type="spellStart"/>
            <w:r w:rsidRPr="000F74B6">
              <w:rPr>
                <w:rFonts w:eastAsia="Arial Unicode MS"/>
                <w:color w:val="000000"/>
                <w:bdr w:val="nil"/>
                <w:lang w:eastAsia="en-US"/>
              </w:rPr>
              <w:t>pajėgumais</w:t>
            </w:r>
            <w:proofErr w:type="spellEnd"/>
            <w:r w:rsidRPr="000F74B6">
              <w:rPr>
                <w:rFonts w:eastAsia="Arial Unicode MS"/>
                <w:color w:val="000000"/>
                <w:bdr w:val="nil"/>
                <w:lang w:eastAsia="en-US"/>
              </w:rPr>
              <w:t xml:space="preserve"> </w:t>
            </w:r>
            <w:r w:rsidR="0047413B" w:rsidRPr="0047413B">
              <w:rPr>
                <w:rFonts w:eastAsia="Arial Unicode MS"/>
                <w:b/>
                <w:color w:val="000000"/>
                <w:bdr w:val="nil"/>
                <w:lang w:eastAsia="en-US"/>
              </w:rPr>
              <w:t>Pardavėjas</w:t>
            </w:r>
            <w:r w:rsidRPr="000F74B6">
              <w:rPr>
                <w:rFonts w:eastAsia="Arial Unicode MS"/>
                <w:color w:val="000000"/>
                <w:bdr w:val="nil"/>
                <w:lang w:eastAsia="en-US"/>
              </w:rPr>
              <w:t xml:space="preserve"> remiasi). </w:t>
            </w:r>
          </w:p>
          <w:p w14:paraId="61159F0D" w14:textId="42861E2E" w:rsidR="000F74B6" w:rsidRPr="000F74B6" w:rsidRDefault="00DA3715" w:rsidP="000F74B6">
            <w:pPr>
              <w:jc w:val="both"/>
              <w:rPr>
                <w:rFonts w:eastAsia="Arial Unicode MS"/>
                <w:color w:val="000000"/>
                <w:bdr w:val="nil"/>
                <w:lang w:eastAsia="en-US"/>
              </w:rPr>
            </w:pPr>
            <w:r>
              <w:rPr>
                <w:rFonts w:eastAsia="Arial Unicode MS"/>
                <w:color w:val="000000"/>
                <w:bdr w:val="nil"/>
                <w:lang w:eastAsia="en-US"/>
              </w:rPr>
              <w:t>9.</w:t>
            </w:r>
            <w:r w:rsidR="00CA21E4">
              <w:rPr>
                <w:rFonts w:eastAsia="Arial Unicode MS"/>
                <w:color w:val="000000"/>
                <w:bdr w:val="nil"/>
                <w:lang w:eastAsia="en-US"/>
              </w:rPr>
              <w:t>9</w:t>
            </w:r>
            <w:r w:rsidR="009B1C37">
              <w:rPr>
                <w:rFonts w:eastAsia="Arial Unicode MS"/>
                <w:color w:val="000000"/>
                <w:bdr w:val="nil"/>
                <w:lang w:eastAsia="en-US"/>
              </w:rPr>
              <w:t xml:space="preserve">. </w:t>
            </w:r>
            <w:r w:rsidR="00C969CE" w:rsidRPr="00C969CE">
              <w:rPr>
                <w:rFonts w:eastAsia="Arial Unicode MS"/>
                <w:b/>
                <w:color w:val="000000"/>
                <w:bdr w:val="nil"/>
                <w:lang w:eastAsia="en-US"/>
              </w:rPr>
              <w:t>Pardavėjas</w:t>
            </w:r>
            <w:r w:rsidR="000F74B6" w:rsidRPr="000F74B6">
              <w:rPr>
                <w:rFonts w:eastAsia="Arial Unicode MS"/>
                <w:color w:val="000000"/>
                <w:bdr w:val="nil"/>
                <w:lang w:eastAsia="en-US"/>
              </w:rPr>
              <w:t xml:space="preserve"> taip pat įsipareigoja nedelsiant informuoti </w:t>
            </w:r>
            <w:r w:rsidR="000F74B6" w:rsidRPr="000F74B6">
              <w:rPr>
                <w:rFonts w:eastAsia="Arial Unicode MS"/>
                <w:b/>
                <w:color w:val="000000"/>
                <w:bdr w:val="nil"/>
                <w:lang w:eastAsia="en-US"/>
              </w:rPr>
              <w:t xml:space="preserve">Pirkėją </w:t>
            </w:r>
            <w:r w:rsidR="000F74B6" w:rsidRPr="000F74B6">
              <w:rPr>
                <w:rFonts w:eastAsia="Arial Unicode MS"/>
                <w:color w:val="000000"/>
                <w:bdr w:val="nil"/>
                <w:lang w:eastAsia="en-US"/>
              </w:rPr>
              <w:t xml:space="preserve">apie Sutarties galiojimo metu atsiradusias aplinkybes, susijusias su </w:t>
            </w:r>
            <w:r w:rsidR="00C969CE" w:rsidRPr="00C969CE">
              <w:rPr>
                <w:rFonts w:eastAsia="Arial Unicode MS"/>
                <w:b/>
                <w:color w:val="000000"/>
                <w:bdr w:val="nil"/>
                <w:lang w:eastAsia="en-US"/>
              </w:rPr>
              <w:t>Pardavėjo</w:t>
            </w:r>
            <w:r w:rsidR="000F74B6" w:rsidRPr="000F74B6">
              <w:rPr>
                <w:rFonts w:eastAsia="Arial Unicode MS"/>
                <w:color w:val="000000"/>
                <w:bdr w:val="nil"/>
                <w:lang w:eastAsia="en-US"/>
              </w:rPr>
              <w:t xml:space="preserve"> elgesio neatitikimu bet kuriai Kodekso ar kitų viešųjų interesų apsaugai skirtų teisės aktų nuostatai. Sutarties vykdymo metu </w:t>
            </w:r>
            <w:r w:rsidR="00C969CE" w:rsidRPr="00C969CE">
              <w:rPr>
                <w:rFonts w:eastAsia="Arial Unicode MS"/>
                <w:b/>
                <w:color w:val="000000"/>
                <w:bdr w:val="nil"/>
                <w:lang w:eastAsia="en-US"/>
              </w:rPr>
              <w:t>Pardavėjui</w:t>
            </w:r>
            <w:r w:rsidR="000F74B6" w:rsidRPr="00C969CE">
              <w:rPr>
                <w:rFonts w:eastAsia="Arial Unicode MS"/>
                <w:b/>
                <w:color w:val="000000"/>
                <w:bdr w:val="nil"/>
                <w:lang w:eastAsia="en-US"/>
              </w:rPr>
              <w:t xml:space="preserve"> </w:t>
            </w:r>
            <w:r w:rsidR="000F74B6" w:rsidRPr="000F74B6">
              <w:rPr>
                <w:rFonts w:eastAsia="Arial Unicode MS"/>
                <w:color w:val="000000"/>
                <w:bdr w:val="nil"/>
                <w:lang w:eastAsia="en-US"/>
              </w:rPr>
              <w:t xml:space="preserve">pažeidus Kodekso nuostatas </w:t>
            </w:r>
            <w:r w:rsidR="000F74B6" w:rsidRPr="000F74B6">
              <w:rPr>
                <w:rFonts w:eastAsia="Arial Unicode MS"/>
                <w:b/>
                <w:color w:val="000000"/>
                <w:bdr w:val="nil"/>
                <w:lang w:eastAsia="en-US"/>
              </w:rPr>
              <w:t>Pirkėjas</w:t>
            </w:r>
            <w:r w:rsidR="000F74B6" w:rsidRPr="000F74B6">
              <w:rPr>
                <w:rFonts w:eastAsia="Arial Unicode MS"/>
                <w:color w:val="000000"/>
                <w:bdr w:val="nil"/>
                <w:lang w:eastAsia="en-US"/>
              </w:rPr>
              <w:t xml:space="preserve"> gali leisti </w:t>
            </w:r>
            <w:r w:rsidR="00C969CE" w:rsidRPr="00C969CE">
              <w:rPr>
                <w:rFonts w:eastAsia="Arial Unicode MS"/>
                <w:b/>
                <w:color w:val="000000"/>
                <w:bdr w:val="nil"/>
                <w:lang w:eastAsia="en-US"/>
              </w:rPr>
              <w:t>Pardavėjui</w:t>
            </w:r>
            <w:r w:rsidR="000F74B6" w:rsidRPr="000F74B6">
              <w:rPr>
                <w:rFonts w:eastAsia="Arial Unicode MS"/>
                <w:color w:val="000000"/>
                <w:bdr w:val="nil"/>
                <w:lang w:eastAsia="en-US"/>
              </w:rPr>
              <w:t xml:space="preserve"> pašalinti nustatytus pažeidimus (išskyrus nusikaltimų, kitų šiurkščių teisės aktų pažeidimų atvejais) per </w:t>
            </w:r>
            <w:r w:rsidR="000F74B6" w:rsidRPr="000F74B6">
              <w:rPr>
                <w:rFonts w:eastAsia="Arial Unicode MS"/>
                <w:b/>
                <w:color w:val="000000"/>
                <w:bdr w:val="nil"/>
                <w:lang w:eastAsia="en-US"/>
              </w:rPr>
              <w:t>Pirkėjo</w:t>
            </w:r>
            <w:r w:rsidR="000F74B6" w:rsidRPr="000F74B6">
              <w:rPr>
                <w:rFonts w:eastAsia="Arial Unicode MS"/>
                <w:color w:val="000000"/>
                <w:bdr w:val="nil"/>
                <w:lang w:eastAsia="en-US"/>
              </w:rPr>
              <w:t xml:space="preserve"> nustatytą protingą terminą.</w:t>
            </w:r>
          </w:p>
          <w:p w14:paraId="050E6FCC" w14:textId="1CD2DE45" w:rsidR="007461E3" w:rsidRPr="005D4C29" w:rsidRDefault="007461E3" w:rsidP="007461E3">
            <w:pPr>
              <w:jc w:val="both"/>
            </w:pPr>
            <w:r w:rsidRPr="005D4C29">
              <w:t>9.</w:t>
            </w:r>
            <w:r w:rsidR="00106E23">
              <w:t>1</w:t>
            </w:r>
            <w:r w:rsidR="00CA21E4">
              <w:t>0</w:t>
            </w:r>
            <w:r w:rsidRPr="005D4C29">
              <w:t xml:space="preserve">. </w:t>
            </w:r>
            <w:r w:rsidRPr="005D4C29">
              <w:rPr>
                <w:b/>
              </w:rPr>
              <w:t>Pardavėjo</w:t>
            </w:r>
            <w:r w:rsidRPr="005D4C29">
              <w:t xml:space="preserve"> atstovas (ai) – </w:t>
            </w:r>
          </w:p>
          <w:p w14:paraId="15E3A926" w14:textId="3DD80324" w:rsidR="007461E3" w:rsidRPr="005D4C29" w:rsidRDefault="007461E3" w:rsidP="007461E3">
            <w:pPr>
              <w:jc w:val="both"/>
            </w:pPr>
            <w:r w:rsidRPr="005D4C29">
              <w:t>9.</w:t>
            </w:r>
            <w:r w:rsidR="00106E23">
              <w:t>1</w:t>
            </w:r>
            <w:r w:rsidR="00CA21E4">
              <w:t>1</w:t>
            </w:r>
            <w:r w:rsidRPr="005D4C29">
              <w:t xml:space="preserve">. </w:t>
            </w:r>
            <w:r w:rsidRPr="005D4C29">
              <w:rPr>
                <w:b/>
              </w:rPr>
              <w:t>Pirkėjo</w:t>
            </w:r>
            <w:r w:rsidRPr="005D4C29">
              <w:t xml:space="preserve"> atstovas (ai) –</w:t>
            </w:r>
          </w:p>
          <w:p w14:paraId="59DCC795" w14:textId="12EC6DE9" w:rsidR="007461E3" w:rsidRPr="005D4C29" w:rsidRDefault="007461E3" w:rsidP="007461E3">
            <w:pPr>
              <w:jc w:val="both"/>
            </w:pPr>
            <w:r w:rsidRPr="005D4C29">
              <w:t>9.</w:t>
            </w:r>
            <w:r w:rsidR="00106E23">
              <w:t>1</w:t>
            </w:r>
            <w:r w:rsidR="00CA21E4">
              <w:t>2</w:t>
            </w:r>
            <w:r w:rsidRPr="005D4C29">
              <w:t xml:space="preserve">. </w:t>
            </w:r>
            <w:r w:rsidR="006B0C5D" w:rsidRPr="005D4C29">
              <w:rPr>
                <w:b/>
              </w:rPr>
              <w:t>Gavėjo</w:t>
            </w:r>
            <w:r w:rsidRPr="005D4C29">
              <w:t xml:space="preserve"> atstovas (ai) –</w:t>
            </w:r>
          </w:p>
          <w:p w14:paraId="05E1827D" w14:textId="1C319075" w:rsidR="007461E3" w:rsidRPr="005D4C29" w:rsidRDefault="007461E3" w:rsidP="007461E3">
            <w:pPr>
              <w:tabs>
                <w:tab w:val="left" w:pos="360"/>
                <w:tab w:val="left" w:pos="540"/>
              </w:tabs>
              <w:jc w:val="both"/>
            </w:pPr>
            <w:r w:rsidRPr="005D4C29">
              <w:t>9.</w:t>
            </w:r>
            <w:r w:rsidR="00106E23">
              <w:t>1</w:t>
            </w:r>
            <w:r w:rsidR="00CA21E4">
              <w:t>3</w:t>
            </w:r>
            <w:r w:rsidRPr="005D4C29">
              <w:t xml:space="preserve">. Sutarties priedai: </w:t>
            </w:r>
          </w:p>
          <w:p w14:paraId="3757A358" w14:textId="42EFDE32" w:rsidR="007461E3" w:rsidRPr="005D4C29" w:rsidRDefault="003C6E5B" w:rsidP="007461E3">
            <w:pPr>
              <w:tabs>
                <w:tab w:val="left" w:pos="360"/>
                <w:tab w:val="left" w:pos="540"/>
              </w:tabs>
              <w:jc w:val="both"/>
            </w:pPr>
            <w:r w:rsidRPr="005D4C29">
              <w:t>9.</w:t>
            </w:r>
            <w:r w:rsidR="00106E23">
              <w:t>1</w:t>
            </w:r>
            <w:r w:rsidR="00CA21E4">
              <w:t>3</w:t>
            </w:r>
            <w:r w:rsidRPr="005D4C29">
              <w:t xml:space="preserve">.1. </w:t>
            </w:r>
            <w:r w:rsidR="007461E3" w:rsidRPr="005D4C29">
              <w:t>1 priedas „T</w:t>
            </w:r>
            <w:r w:rsidR="007461E3" w:rsidRPr="005D4C29">
              <w:rPr>
                <w:rFonts w:eastAsia="Calibri"/>
              </w:rPr>
              <w:t>echninė specifikacija</w:t>
            </w:r>
            <w:r w:rsidR="007461E3" w:rsidRPr="005D4C29">
              <w:t xml:space="preserve">“ </w:t>
            </w:r>
            <w:r w:rsidR="00ED697A">
              <w:t>2</w:t>
            </w:r>
            <w:r w:rsidR="00B85C2F" w:rsidRPr="005D4C29">
              <w:t xml:space="preserve"> </w:t>
            </w:r>
            <w:r w:rsidR="007461E3" w:rsidRPr="005D4C29">
              <w:t>lap</w:t>
            </w:r>
            <w:r w:rsidR="00E84710" w:rsidRPr="005D4C29">
              <w:t>ai</w:t>
            </w:r>
            <w:r w:rsidR="007461E3" w:rsidRPr="005D4C29">
              <w:t>;</w:t>
            </w:r>
          </w:p>
          <w:p w14:paraId="382227B5" w14:textId="0449212F" w:rsidR="007461E3" w:rsidRPr="005D4C29" w:rsidRDefault="003C6E5B" w:rsidP="007461E3">
            <w:pPr>
              <w:jc w:val="both"/>
            </w:pPr>
            <w:r w:rsidRPr="005D4C29">
              <w:t>9.</w:t>
            </w:r>
            <w:r w:rsidR="00106E23">
              <w:t>1</w:t>
            </w:r>
            <w:r w:rsidR="00CA21E4">
              <w:t>3</w:t>
            </w:r>
            <w:r w:rsidRPr="005D4C29">
              <w:t xml:space="preserve">.2. </w:t>
            </w:r>
            <w:r w:rsidR="007461E3" w:rsidRPr="005D4C29">
              <w:t xml:space="preserve">2 priedas </w:t>
            </w:r>
            <w:r w:rsidR="007F07F8">
              <w:t>„</w:t>
            </w:r>
            <w:r w:rsidR="00C37FCC">
              <w:t>Tiekėjo pasi</w:t>
            </w:r>
            <w:bookmarkStart w:id="0" w:name="_GoBack"/>
            <w:bookmarkEnd w:id="0"/>
            <w:r w:rsidR="00C37FCC">
              <w:t>ūlymas</w:t>
            </w:r>
            <w:r w:rsidR="007F07F8">
              <w:t xml:space="preserve">“,  </w:t>
            </w:r>
            <w:r w:rsidR="00D14640">
              <w:t>1 lapas</w:t>
            </w:r>
            <w:r w:rsidR="007F07F8">
              <w:t>;</w:t>
            </w:r>
          </w:p>
          <w:p w14:paraId="115A2233" w14:textId="716CA63B" w:rsidR="007E3154" w:rsidRPr="005D4C29" w:rsidRDefault="00A056C7" w:rsidP="007E3154">
            <w:pPr>
              <w:jc w:val="both"/>
            </w:pPr>
            <w:r w:rsidRPr="005D4C29">
              <w:t>9.</w:t>
            </w:r>
            <w:r w:rsidR="00106E23">
              <w:t>1</w:t>
            </w:r>
            <w:r w:rsidR="00CA21E4">
              <w:t>3</w:t>
            </w:r>
            <w:r w:rsidR="003C6E5B" w:rsidRPr="005D4C29">
              <w:t xml:space="preserve">.3. </w:t>
            </w:r>
            <w:r w:rsidR="007E3154" w:rsidRPr="005D4C29">
              <w:t xml:space="preserve">3 priedas </w:t>
            </w:r>
            <w:r w:rsidR="007F07F8" w:rsidRPr="005D4C29">
              <w:t>„</w:t>
            </w:r>
            <w:r w:rsidR="00D14640" w:rsidRPr="00D14640">
              <w:t>Prekių užsakymo lapas</w:t>
            </w:r>
            <w:r w:rsidR="00D14640">
              <w:t>“, 1</w:t>
            </w:r>
            <w:r w:rsidR="007F07F8" w:rsidRPr="005D4C29">
              <w:t xml:space="preserve"> lapa</w:t>
            </w:r>
            <w:r w:rsidR="007F07F8">
              <w:t>s</w:t>
            </w:r>
            <w:r w:rsidR="007F07F8" w:rsidRPr="005D4C29">
              <w:t>;</w:t>
            </w:r>
          </w:p>
          <w:p w14:paraId="7F3A43B6" w14:textId="4685345C" w:rsidR="00B85C2F" w:rsidRPr="005D4C29" w:rsidRDefault="007461E3" w:rsidP="0086498A">
            <w:pPr>
              <w:jc w:val="both"/>
              <w:rPr>
                <w:color w:val="000000"/>
              </w:rPr>
            </w:pPr>
            <w:r w:rsidRPr="005D4C29">
              <w:t>9.</w:t>
            </w:r>
            <w:r w:rsidR="00CA21E4">
              <w:t>14</w:t>
            </w:r>
            <w:r w:rsidRPr="005D4C29">
              <w:t>. A</w:t>
            </w:r>
            <w:r w:rsidRPr="005D4C29">
              <w:rPr>
                <w:color w:val="000000"/>
              </w:rPr>
              <w:t>smuo, atsakingas už Sutarties paskelbimą –</w:t>
            </w:r>
          </w:p>
          <w:p w14:paraId="7944AC14" w14:textId="6135C402" w:rsidR="00B01BDD" w:rsidRPr="005D4C29" w:rsidRDefault="00B85C2F" w:rsidP="00CA21E4">
            <w:pPr>
              <w:jc w:val="both"/>
              <w:rPr>
                <w:color w:val="000000"/>
              </w:rPr>
            </w:pPr>
            <w:r w:rsidRPr="005D4C29">
              <w:rPr>
                <w:color w:val="000000"/>
              </w:rPr>
              <w:t>9.</w:t>
            </w:r>
            <w:r w:rsidR="00106E23">
              <w:rPr>
                <w:color w:val="000000"/>
              </w:rPr>
              <w:t>1</w:t>
            </w:r>
            <w:r w:rsidR="00CA21E4">
              <w:rPr>
                <w:color w:val="000000"/>
              </w:rPr>
              <w:t>5.</w:t>
            </w:r>
            <w:r w:rsidRPr="005D4C29">
              <w:rPr>
                <w:color w:val="000000"/>
              </w:rPr>
              <w:t xml:space="preserve"> Asmuo, atsakingas už Sutarties pakeitimų paskelbimą –</w:t>
            </w:r>
          </w:p>
        </w:tc>
      </w:tr>
      <w:tr w:rsidR="007576CD" w:rsidRPr="005D4C29" w14:paraId="148BBB0E"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380FEE29" w:rsidR="00B01BDD" w:rsidRPr="005D4C29" w:rsidRDefault="009D3494" w:rsidP="00527E91">
            <w:pPr>
              <w:jc w:val="both"/>
              <w:rPr>
                <w:bCs/>
              </w:rPr>
            </w:pPr>
            <w:r w:rsidRPr="005D4C29">
              <w:rPr>
                <w:bCs/>
              </w:rPr>
              <w:t xml:space="preserve">10.1. </w:t>
            </w:r>
            <w:r w:rsidR="00B01BDD" w:rsidRPr="005D4C29">
              <w:rPr>
                <w:bCs/>
              </w:rPr>
              <w:t xml:space="preserve">Sutartis galioja </w:t>
            </w:r>
            <w:r w:rsidR="0097511C">
              <w:rPr>
                <w:bCs/>
              </w:rPr>
              <w:t>12</w:t>
            </w:r>
            <w:r w:rsidR="00B01BDD" w:rsidRPr="005D4C29">
              <w:rPr>
                <w:bCs/>
              </w:rPr>
              <w:t xml:space="preserve"> (</w:t>
            </w:r>
            <w:r w:rsidR="0097511C">
              <w:rPr>
                <w:bCs/>
              </w:rPr>
              <w:t>dvylika</w:t>
            </w:r>
            <w:r w:rsidR="00746721" w:rsidRPr="005D4C29">
              <w:rPr>
                <w:bCs/>
              </w:rPr>
              <w:t>) mėnesi</w:t>
            </w:r>
            <w:r w:rsidR="0097511C">
              <w:rPr>
                <w:bCs/>
              </w:rPr>
              <w:t>ų</w:t>
            </w:r>
            <w:r w:rsidR="00B01BDD" w:rsidRPr="005D4C29">
              <w:rPr>
                <w:bCs/>
              </w:rPr>
              <w:t xml:space="preserve"> nuo Sutarties įsigaliojimo dienos, o finansinių ir garantinių įsipareigojimų atžvilgiu – iki visiško finansinių ir garantinių įsipareigojimų įvykdymo.</w:t>
            </w:r>
          </w:p>
          <w:p w14:paraId="7F239EB0" w14:textId="4F667D9D" w:rsidR="006770F6" w:rsidRPr="001A014E" w:rsidRDefault="009D3494" w:rsidP="00613089">
            <w:pPr>
              <w:jc w:val="both"/>
            </w:pPr>
            <w:r w:rsidRPr="005D4C29">
              <w:t>10.2. Sutarties pratęsimas nenumatom</w:t>
            </w:r>
            <w:r w:rsidR="00613089" w:rsidRPr="005D4C29">
              <w:t>as</w:t>
            </w:r>
            <w:r w:rsidRPr="005D4C29">
              <w:t>.</w:t>
            </w:r>
          </w:p>
        </w:tc>
      </w:tr>
      <w:tr w:rsidR="007576CD" w:rsidRPr="005D4C29" w14:paraId="46ECBB8E"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60C0B082" w:rsidR="00B01BDD" w:rsidRPr="005D4C29" w:rsidRDefault="00595FB9" w:rsidP="00B01BDD">
            <w:pPr>
              <w:tabs>
                <w:tab w:val="left" w:pos="2595"/>
              </w:tabs>
            </w:pPr>
            <w:r w:rsidRPr="005D4C29">
              <w:t>Giedraičių g. 41</w:t>
            </w:r>
            <w:r w:rsidR="00DC371B">
              <w:t>-101</w:t>
            </w:r>
            <w:r w:rsidRPr="005D4C29">
              <w:t xml:space="preserve">, LT-09303 Vilnius, Lietuva </w:t>
            </w:r>
          </w:p>
          <w:p w14:paraId="6DDB1791" w14:textId="4D9F0DB8" w:rsidR="00B01BDD" w:rsidRPr="00106DC6" w:rsidRDefault="00B01BDD" w:rsidP="00B01BDD">
            <w:pPr>
              <w:tabs>
                <w:tab w:val="left" w:pos="2595"/>
              </w:tabs>
            </w:pPr>
            <w:r w:rsidRPr="005D4C29">
              <w:t xml:space="preserve">A. s. </w:t>
            </w:r>
            <w:r w:rsidR="00106DC6" w:rsidRPr="00106DC6">
              <w:rPr>
                <w:color w:val="000000"/>
              </w:rPr>
              <w:t>LT214040063610000943</w:t>
            </w:r>
          </w:p>
          <w:p w14:paraId="3E71348E" w14:textId="77777777" w:rsidR="00106DC6" w:rsidRPr="00106DC6" w:rsidRDefault="00106DC6" w:rsidP="00106DC6">
            <w:pPr>
              <w:tabs>
                <w:tab w:val="left" w:pos="2595"/>
              </w:tabs>
            </w:pPr>
            <w:r w:rsidRPr="00106DC6">
              <w:t>Finansų įstaigos kodas 40400</w:t>
            </w:r>
          </w:p>
          <w:p w14:paraId="09240BFE" w14:textId="0F76CE2B" w:rsidR="00B01BDD" w:rsidRPr="005D4C29" w:rsidRDefault="00106DC6" w:rsidP="00B01BDD">
            <w:pPr>
              <w:tabs>
                <w:tab w:val="left" w:pos="2595"/>
              </w:tabs>
            </w:pPr>
            <w:r w:rsidRPr="00106DC6">
              <w:t>SWIFT BIC kodas: MFRLLT22</w:t>
            </w:r>
          </w:p>
        </w:tc>
      </w:tr>
      <w:tr w:rsidR="00527E91" w:rsidRPr="005D4C29" w14:paraId="04598020"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02E41DD7" w14:textId="77777777" w:rsidR="00527E91" w:rsidRPr="005D4C29" w:rsidRDefault="00527E91" w:rsidP="00527E91">
            <w:pPr>
              <w:rPr>
                <w:b/>
              </w:rPr>
            </w:pPr>
            <w:r w:rsidRPr="005D4C29">
              <w:rPr>
                <w:b/>
              </w:rPr>
              <w:t>1</w:t>
            </w:r>
            <w:r w:rsidR="009D3494" w:rsidRPr="005D4C29">
              <w:rPr>
                <w:b/>
              </w:rPr>
              <w:t>2</w:t>
            </w:r>
            <w:r w:rsidRPr="005D4C29">
              <w:rPr>
                <w:b/>
              </w:rPr>
              <w:t>. Pardavėjo rekvizitai</w:t>
            </w:r>
          </w:p>
        </w:tc>
      </w:tr>
      <w:tr w:rsidR="007576CD" w:rsidRPr="005D4C29" w14:paraId="3F800F1F"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6974046" w14:textId="77777777" w:rsidR="00B01BDD" w:rsidRPr="005D4C29" w:rsidRDefault="00B01BDD" w:rsidP="00B01BDD">
            <w:r w:rsidRPr="005D4C29">
              <w:t>A. s. LT48 7300 0100 0246 0179</w:t>
            </w:r>
          </w:p>
          <w:p w14:paraId="338990AD" w14:textId="77777777" w:rsidR="00B01BDD" w:rsidRPr="005D4C29" w:rsidRDefault="00B01BDD" w:rsidP="00B01BDD">
            <w:pPr>
              <w:rPr>
                <w:b/>
              </w:rPr>
            </w:pPr>
            <w:r w:rsidRPr="005D4C29">
              <w:t>AB ,,Swedbank“</w:t>
            </w:r>
          </w:p>
        </w:tc>
      </w:tr>
    </w:tbl>
    <w:p w14:paraId="2ED0DCAC" w14:textId="77777777" w:rsidR="0051758C" w:rsidRPr="005D4C29"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7576CD" w:rsidRPr="005D4C29" w14:paraId="42E1D064" w14:textId="77777777" w:rsidTr="00565E2A">
        <w:tc>
          <w:tcPr>
            <w:tcW w:w="3394" w:type="dxa"/>
            <w:shd w:val="clear" w:color="auto" w:fill="auto"/>
          </w:tcPr>
          <w:p w14:paraId="1DAE861B"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356" w:type="dxa"/>
            <w:shd w:val="clear" w:color="auto" w:fill="auto"/>
          </w:tcPr>
          <w:p w14:paraId="4B5B888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p>
        </w:tc>
        <w:tc>
          <w:tcPr>
            <w:tcW w:w="3138" w:type="dxa"/>
            <w:shd w:val="clear" w:color="auto" w:fill="auto"/>
          </w:tcPr>
          <w:p w14:paraId="1192AC1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0143209D" w14:textId="77777777" w:rsidR="003D3BB4" w:rsidRPr="005D4C29" w:rsidRDefault="003D3BB4" w:rsidP="003D3BB4">
      <w:pPr>
        <w:rPr>
          <w:color w:val="2F5496" w:themeColor="accent5" w:themeShade="BF"/>
        </w:rPr>
      </w:pP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p>
    <w:p w14:paraId="0746DF9C" w14:textId="77777777" w:rsidR="007461E3" w:rsidRPr="005D4C29" w:rsidRDefault="00F2329E" w:rsidP="00F2329E">
      <w:pPr>
        <w:jc w:val="center"/>
      </w:pPr>
      <w:r w:rsidRPr="005D4C29">
        <w:br w:type="page"/>
      </w:r>
    </w:p>
    <w:p w14:paraId="1F9B8600" w14:textId="77777777" w:rsidR="00252646" w:rsidRPr="00252646" w:rsidRDefault="00252646" w:rsidP="00252646">
      <w:pPr>
        <w:jc w:val="center"/>
        <w:rPr>
          <w:b/>
        </w:rPr>
      </w:pPr>
      <w:r w:rsidRPr="00252646">
        <w:rPr>
          <w:b/>
        </w:rPr>
        <w:lastRenderedPageBreak/>
        <w:t>PREKIŲ PIRKIMO-PARDAVIMO SUTARTIS</w:t>
      </w:r>
    </w:p>
    <w:p w14:paraId="2C7077A8" w14:textId="77777777" w:rsidR="00252646" w:rsidRPr="00252646" w:rsidRDefault="00252646" w:rsidP="00252646">
      <w:pPr>
        <w:jc w:val="center"/>
        <w:rPr>
          <w:b/>
        </w:rPr>
      </w:pPr>
    </w:p>
    <w:p w14:paraId="71AB30B6" w14:textId="77777777" w:rsidR="00252646" w:rsidRPr="00252646" w:rsidRDefault="00252646" w:rsidP="00252646">
      <w:pPr>
        <w:jc w:val="center"/>
        <w:rPr>
          <w:b/>
        </w:rPr>
      </w:pPr>
      <w:r w:rsidRPr="00252646">
        <w:rPr>
          <w:b/>
        </w:rPr>
        <w:t>II. BENDROJI DALIS</w:t>
      </w:r>
    </w:p>
    <w:p w14:paraId="4F78974C" w14:textId="77777777" w:rsidR="00252646" w:rsidRPr="00252646" w:rsidRDefault="00252646" w:rsidP="00252646">
      <w:pPr>
        <w:jc w:val="center"/>
        <w:rPr>
          <w:b/>
        </w:rPr>
      </w:pPr>
    </w:p>
    <w:p w14:paraId="60512F13" w14:textId="77777777" w:rsidR="00252646" w:rsidRPr="00252646" w:rsidRDefault="00252646" w:rsidP="00252646">
      <w:pPr>
        <w:rPr>
          <w:sz w:val="22"/>
          <w:szCs w:val="22"/>
        </w:rPr>
      </w:pPr>
    </w:p>
    <w:p w14:paraId="2587DE65" w14:textId="77777777" w:rsidR="00252646" w:rsidRPr="00252646" w:rsidRDefault="00252646" w:rsidP="00252646">
      <w:pPr>
        <w:jc w:val="both"/>
        <w:rPr>
          <w:b/>
        </w:rPr>
      </w:pPr>
      <w:r w:rsidRPr="00252646">
        <w:rPr>
          <w:b/>
        </w:rPr>
        <w:t>1.</w:t>
      </w:r>
      <w:r w:rsidRPr="00252646">
        <w:t xml:space="preserve"> </w:t>
      </w:r>
      <w:r w:rsidRPr="00252646">
        <w:rPr>
          <w:b/>
        </w:rPr>
        <w:t>Sąvokos</w:t>
      </w:r>
    </w:p>
    <w:p w14:paraId="686B9125" w14:textId="77777777" w:rsidR="00252646" w:rsidRPr="00252646" w:rsidRDefault="00252646" w:rsidP="00252646">
      <w:pPr>
        <w:jc w:val="both"/>
      </w:pPr>
      <w:r w:rsidRPr="00252646">
        <w:t>1.1. Šioje Sutartyje naudojamos pagrindinės sąvokos:</w:t>
      </w:r>
    </w:p>
    <w:p w14:paraId="01AC2B16" w14:textId="77777777" w:rsidR="00252646" w:rsidRPr="00252646" w:rsidRDefault="00252646" w:rsidP="00252646">
      <w:pPr>
        <w:tabs>
          <w:tab w:val="left" w:pos="-360"/>
          <w:tab w:val="left" w:pos="-180"/>
          <w:tab w:val="left" w:pos="0"/>
          <w:tab w:val="left" w:pos="720"/>
        </w:tabs>
        <w:jc w:val="both"/>
      </w:pPr>
      <w:r w:rsidRPr="00252646">
        <w:t>1.1.1. Sutartis – šios prekių viešojo pirkimo</w:t>
      </w:r>
      <w:r w:rsidRPr="00252646">
        <w:rPr>
          <w:b/>
        </w:rPr>
        <w:t>–</w:t>
      </w:r>
      <w:r w:rsidRPr="00252646">
        <w:t>pardavimo sutarties bendroji ir specialioji dalys, prekių viešojo pirkimo</w:t>
      </w:r>
      <w:r w:rsidRPr="00252646">
        <w:rPr>
          <w:b/>
        </w:rPr>
        <w:t>–</w:t>
      </w:r>
      <w:r w:rsidRPr="00252646">
        <w:t xml:space="preserve">pardavimo sutarties priedai. </w:t>
      </w:r>
    </w:p>
    <w:p w14:paraId="44FD9B05" w14:textId="77777777" w:rsidR="00252646" w:rsidRPr="00252646" w:rsidRDefault="00252646" w:rsidP="00252646">
      <w:pPr>
        <w:tabs>
          <w:tab w:val="left" w:pos="-180"/>
          <w:tab w:val="left" w:pos="0"/>
          <w:tab w:val="left" w:pos="540"/>
        </w:tabs>
        <w:jc w:val="both"/>
      </w:pPr>
      <w:r w:rsidRPr="00252646">
        <w:t xml:space="preserve">1.1.2. Sutarties Šalys - </w:t>
      </w:r>
      <w:r w:rsidRPr="00252646">
        <w:rPr>
          <w:b/>
        </w:rPr>
        <w:t>Pirkėjas</w:t>
      </w:r>
      <w:r w:rsidRPr="00252646">
        <w:t xml:space="preserve"> ir </w:t>
      </w:r>
      <w:r w:rsidRPr="00252646">
        <w:rPr>
          <w:b/>
        </w:rPr>
        <w:t>Pardavėjas</w:t>
      </w:r>
      <w:r w:rsidRPr="00252646">
        <w:t>.</w:t>
      </w:r>
    </w:p>
    <w:p w14:paraId="5030F937" w14:textId="77777777" w:rsidR="00252646" w:rsidRPr="00252646" w:rsidRDefault="00252646" w:rsidP="00252646">
      <w:pPr>
        <w:jc w:val="both"/>
      </w:pPr>
      <w:r w:rsidRPr="00252646">
        <w:t xml:space="preserve">1.1.3. </w:t>
      </w:r>
      <w:r w:rsidRPr="00252646">
        <w:rPr>
          <w:b/>
        </w:rPr>
        <w:t>Mokėtojas</w:t>
      </w:r>
      <w:r w:rsidRPr="00252646">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1D5A121" w14:textId="77777777" w:rsidR="00252646" w:rsidRPr="00252646" w:rsidRDefault="00252646" w:rsidP="00252646">
      <w:pPr>
        <w:jc w:val="both"/>
      </w:pPr>
      <w:r w:rsidRPr="00252646">
        <w:t>1.1.4.</w:t>
      </w:r>
      <w:r w:rsidRPr="00252646">
        <w:rPr>
          <w:b/>
        </w:rPr>
        <w:t xml:space="preserve"> Gavėjas</w:t>
      </w:r>
      <w:r w:rsidRPr="00252646">
        <w:t xml:space="preserve"> – krašto apsaugos sistemos juridinis asmuo ar jo padalinys, nurodytas Sutarties specialiojoje dalyje arba Sutarties priede, kuriam pristatomos prekės (Sutarties specialiojoje dalyje nurodytais atvejais Gavėjas ir Mokėtojas gali sutapti). </w:t>
      </w:r>
    </w:p>
    <w:p w14:paraId="7B9322E9" w14:textId="77777777" w:rsidR="00252646" w:rsidRPr="00252646" w:rsidRDefault="00252646" w:rsidP="00252646">
      <w:pPr>
        <w:jc w:val="both"/>
      </w:pPr>
      <w:r w:rsidRPr="00252646">
        <w:t>1.1.5. Trečiasis asmuo – tai bet kuris fizinis ar juridinis asmuo (taip pat valstybė, valstybės institucijos, savivaldybė, savivaldybės institucijos), išskyrus Mokėtoją ar Gavėją, kuris nėra šios Sutarties šalis.</w:t>
      </w:r>
    </w:p>
    <w:p w14:paraId="56AF4021" w14:textId="77777777" w:rsidR="00252646" w:rsidRPr="00252646" w:rsidRDefault="00252646" w:rsidP="00252646">
      <w:pPr>
        <w:jc w:val="both"/>
      </w:pPr>
      <w:r w:rsidRPr="00252646">
        <w:t xml:space="preserve">1.1.6. Licencijos </w:t>
      </w:r>
      <w:r w:rsidRPr="00252646">
        <w:rPr>
          <w:b/>
        </w:rPr>
        <w:t xml:space="preserve">- </w:t>
      </w:r>
      <w:r w:rsidRPr="00252646">
        <w:rPr>
          <w:spacing w:val="-3"/>
        </w:rPr>
        <w:t>visos reikalingos licencijos ir/arba leidimai būtini Sutarties vykdymui.</w:t>
      </w:r>
    </w:p>
    <w:p w14:paraId="1C3C09BB" w14:textId="77777777" w:rsidR="00252646" w:rsidRPr="00252646" w:rsidRDefault="00252646" w:rsidP="00252646">
      <w:pPr>
        <w:tabs>
          <w:tab w:val="num" w:pos="2880"/>
        </w:tabs>
        <w:jc w:val="both"/>
        <w:rPr>
          <w:b/>
        </w:rPr>
      </w:pPr>
      <w:r w:rsidRPr="00252646">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464E194F" w14:textId="77777777" w:rsidR="00252646" w:rsidRPr="00252646" w:rsidRDefault="00252646" w:rsidP="00252646">
      <w:pPr>
        <w:tabs>
          <w:tab w:val="left" w:pos="540"/>
          <w:tab w:val="num" w:pos="2880"/>
        </w:tabs>
        <w:jc w:val="both"/>
      </w:pPr>
      <w:r w:rsidRPr="00252646">
        <w:t xml:space="preserve">1.1.8. Šalių iš anksto sutarti minimalūs nuostoliai – tai Sutarties nustatyta arba Sutartyje nustatyta tvarka apskaičiuota ir neginčijama pinigų suma, kurią </w:t>
      </w:r>
      <w:r w:rsidRPr="00252646">
        <w:rPr>
          <w:b/>
        </w:rPr>
        <w:t>Pardavėjas</w:t>
      </w:r>
      <w:r w:rsidRPr="00252646">
        <w:t xml:space="preserve"> įsipareigoja sumokėti </w:t>
      </w:r>
      <w:r w:rsidRPr="00252646">
        <w:rPr>
          <w:b/>
        </w:rPr>
        <w:t>Pirkėjui</w:t>
      </w:r>
      <w:r w:rsidRPr="00252646">
        <w:t>, jeigu sutartiniai įsipareigojimai</w:t>
      </w:r>
      <w:r w:rsidRPr="00252646" w:rsidDel="00432306">
        <w:t xml:space="preserve"> </w:t>
      </w:r>
      <w:r w:rsidRPr="00252646">
        <w:t>neįvykdyti arba netinkamai įvykdyti.</w:t>
      </w:r>
    </w:p>
    <w:p w14:paraId="3D2DC564" w14:textId="77777777" w:rsidR="00252646" w:rsidRPr="00252646" w:rsidRDefault="00252646" w:rsidP="00252646">
      <w:pPr>
        <w:tabs>
          <w:tab w:val="left" w:pos="540"/>
          <w:tab w:val="num" w:pos="2880"/>
        </w:tabs>
        <w:jc w:val="both"/>
      </w:pPr>
      <w:r w:rsidRPr="00252646">
        <w:t>1.1.9. Kainodaros taisyklės – sutartyje nustatyta kaina/įkainiai ar sutarties kainos/įkainių apskaičiavimo bei kainos/įkainių koregavimo taisyklės.</w:t>
      </w:r>
    </w:p>
    <w:p w14:paraId="1FFA5111" w14:textId="77777777" w:rsidR="00252646" w:rsidRPr="00252646" w:rsidRDefault="00252646" w:rsidP="00252646">
      <w:pPr>
        <w:tabs>
          <w:tab w:val="left" w:pos="540"/>
          <w:tab w:val="num" w:pos="2880"/>
        </w:tabs>
        <w:jc w:val="both"/>
      </w:pPr>
      <w:r w:rsidRPr="00252646">
        <w:t>1.1.10. Prekių siunta – tai vienu metu pristatomų prekių kiekis.</w:t>
      </w:r>
    </w:p>
    <w:p w14:paraId="6104B471" w14:textId="77777777" w:rsidR="00252646" w:rsidRPr="00252646" w:rsidRDefault="00252646" w:rsidP="00252646">
      <w:pPr>
        <w:tabs>
          <w:tab w:val="left" w:pos="540"/>
          <w:tab w:val="num" w:pos="2880"/>
        </w:tabs>
        <w:jc w:val="both"/>
      </w:pPr>
      <w:r w:rsidRPr="00252646">
        <w:t>1.1.11. Prekių partija – tai prekės, turinčios tas pačias savybes, pagamintos pagal tą pačią technologiją, tomis pačiomis sąlygomis, iš žaliavų ar medžiagų gautų iš to paties žaliavų ar medžiagų gamintojo/ pardavėjo.</w:t>
      </w:r>
    </w:p>
    <w:p w14:paraId="0C8B46E5" w14:textId="77777777" w:rsidR="00252646" w:rsidRPr="00252646" w:rsidRDefault="00252646" w:rsidP="00252646">
      <w:pPr>
        <w:tabs>
          <w:tab w:val="left" w:pos="540"/>
          <w:tab w:val="num" w:pos="2880"/>
        </w:tabs>
        <w:jc w:val="both"/>
        <w:rPr>
          <w:bCs/>
          <w:iCs/>
        </w:rPr>
      </w:pPr>
      <w:r w:rsidRPr="00252646">
        <w:t>1.1.12. M</w:t>
      </w:r>
      <w:r w:rsidRPr="00252646">
        <w:rPr>
          <w:bCs/>
        </w:rPr>
        <w:t xml:space="preserve">edžiagų partija – </w:t>
      </w:r>
      <w:r w:rsidRPr="00252646">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62B6B9F" w14:textId="77777777" w:rsidR="00252646" w:rsidRPr="00252646" w:rsidRDefault="00252646" w:rsidP="00252646">
      <w:pPr>
        <w:tabs>
          <w:tab w:val="left" w:pos="540"/>
          <w:tab w:val="num" w:pos="2880"/>
        </w:tabs>
        <w:jc w:val="both"/>
        <w:rPr>
          <w:bCs/>
          <w:iCs/>
        </w:rPr>
      </w:pPr>
      <w:r w:rsidRPr="00252646">
        <w:rPr>
          <w:bCs/>
          <w:iCs/>
        </w:rPr>
        <w:t xml:space="preserve">1.2. </w:t>
      </w:r>
      <w:r w:rsidRPr="00252646">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ACCA7F3" w14:textId="77777777" w:rsidR="00252646" w:rsidRPr="00252646" w:rsidRDefault="00252646" w:rsidP="00252646">
      <w:pPr>
        <w:tabs>
          <w:tab w:val="num" w:pos="540"/>
          <w:tab w:val="left" w:pos="1701"/>
          <w:tab w:val="num" w:pos="2880"/>
        </w:tabs>
        <w:jc w:val="both"/>
      </w:pPr>
      <w:r w:rsidRPr="00252646">
        <w:rPr>
          <w:bCs/>
          <w:iCs/>
        </w:rPr>
        <w:t xml:space="preserve">1.3. </w:t>
      </w:r>
      <w:r w:rsidRPr="00252646">
        <w:t>Sutarties dalių ir straipsnių pavadinimai yra naudojami tik nuorodų patogumui, ir aiškinant Sutartį gali būti naudojami tik kaip papildoma priemonė.</w:t>
      </w:r>
    </w:p>
    <w:p w14:paraId="7853F269" w14:textId="77777777" w:rsidR="00252646" w:rsidRPr="00252646" w:rsidRDefault="00252646" w:rsidP="00252646">
      <w:pPr>
        <w:tabs>
          <w:tab w:val="left" w:pos="360"/>
          <w:tab w:val="num" w:pos="2880"/>
        </w:tabs>
        <w:jc w:val="both"/>
      </w:pPr>
      <w:r w:rsidRPr="00252646">
        <w:t xml:space="preserve">1.4. Jeigu Sutartyje nenustatyta kitaip, Sutarties trukmė ir kiti terminai yra skaičiuojami kalendorinėmis dienomis. </w:t>
      </w:r>
    </w:p>
    <w:p w14:paraId="47879DE1" w14:textId="77777777" w:rsidR="00252646" w:rsidRPr="00252646" w:rsidRDefault="00252646" w:rsidP="00252646">
      <w:pPr>
        <w:tabs>
          <w:tab w:val="num" w:pos="540"/>
          <w:tab w:val="left" w:pos="1701"/>
          <w:tab w:val="num" w:pos="2880"/>
        </w:tabs>
        <w:jc w:val="both"/>
      </w:pPr>
      <w:r w:rsidRPr="00252646">
        <w:t xml:space="preserve">1.5. Jeigu mokėjimų ar prievolių įvykdymo terminas sutampa su oficialių švenčių ir ne darbo diena Lietuvos Respublikoje, tai pagal Sutartį prievolės įvykdymo ir mokėjimų terminas yra po to einanti darbo diena. </w:t>
      </w:r>
    </w:p>
    <w:p w14:paraId="38C0A4C5" w14:textId="77777777" w:rsidR="00252646" w:rsidRPr="00252646" w:rsidRDefault="00252646" w:rsidP="00252646">
      <w:pPr>
        <w:tabs>
          <w:tab w:val="num" w:pos="540"/>
          <w:tab w:val="num" w:pos="792"/>
          <w:tab w:val="left" w:pos="1701"/>
          <w:tab w:val="num" w:pos="2880"/>
        </w:tabs>
        <w:jc w:val="both"/>
      </w:pPr>
      <w:r w:rsidRPr="00252646">
        <w:t>1.6. Sutartyje, kur reikalauja kontekstas, žodžiai pateikti vienaskaitoje, gali turėti daugiskaitos prasmę ir atvirkščiai.</w:t>
      </w:r>
    </w:p>
    <w:p w14:paraId="517DDFD9" w14:textId="77777777" w:rsidR="00252646" w:rsidRPr="00252646" w:rsidRDefault="00252646" w:rsidP="00252646">
      <w:pPr>
        <w:tabs>
          <w:tab w:val="num" w:pos="540"/>
          <w:tab w:val="num" w:pos="792"/>
          <w:tab w:val="left" w:pos="1701"/>
          <w:tab w:val="num" w:pos="2880"/>
        </w:tabs>
        <w:jc w:val="both"/>
      </w:pPr>
      <w:r w:rsidRPr="00252646">
        <w:t>1.7. Tais atvejais, kai tam tikra prasmė yra skirtinga tarp nurodytosios žodžiais ir nurodytosios skaičiais, vadovaujamasi žodine prasme.</w:t>
      </w:r>
    </w:p>
    <w:p w14:paraId="65017035" w14:textId="77777777" w:rsidR="00252646" w:rsidRPr="00252646" w:rsidRDefault="00252646" w:rsidP="00252646">
      <w:pPr>
        <w:jc w:val="both"/>
      </w:pPr>
    </w:p>
    <w:p w14:paraId="033A7C12" w14:textId="77777777" w:rsidR="00252646" w:rsidRPr="00252646" w:rsidRDefault="00252646" w:rsidP="00252646">
      <w:pPr>
        <w:jc w:val="both"/>
        <w:rPr>
          <w:b/>
        </w:rPr>
      </w:pPr>
      <w:r w:rsidRPr="00252646">
        <w:rPr>
          <w:b/>
        </w:rPr>
        <w:lastRenderedPageBreak/>
        <w:t>2. Sutarties kaina/prekių įkainiai/kainodaros taisyklės</w:t>
      </w:r>
    </w:p>
    <w:p w14:paraId="75B677B5" w14:textId="77777777" w:rsidR="00252646" w:rsidRPr="00252646" w:rsidRDefault="00252646" w:rsidP="00252646">
      <w:pPr>
        <w:jc w:val="both"/>
      </w:pPr>
      <w:r w:rsidRPr="00252646">
        <w:t xml:space="preserve">2.1. Sutarties kaina/įkainiai - pinigų suma, kuri Sutartyje nustatyta tvarka ir terminais sumokama </w:t>
      </w:r>
      <w:r w:rsidRPr="00252646">
        <w:rPr>
          <w:b/>
        </w:rPr>
        <w:t>Pardavėjui</w:t>
      </w:r>
      <w:r w:rsidRPr="00252646">
        <w:t xml:space="preserve">. </w:t>
      </w:r>
      <w:r w:rsidRPr="00252646">
        <w:rPr>
          <w:b/>
        </w:rPr>
        <w:t>Pirkėjas</w:t>
      </w:r>
      <w:r w:rsidRPr="00252646">
        <w:t xml:space="preserve"> yra atsakingas </w:t>
      </w:r>
      <w:r w:rsidRPr="00252646">
        <w:rPr>
          <w:b/>
        </w:rPr>
        <w:t>Pardavėjui</w:t>
      </w:r>
      <w:r w:rsidRPr="00252646">
        <w:t xml:space="preserve"> už tinkamą </w:t>
      </w:r>
      <w:r w:rsidRPr="00252646">
        <w:rPr>
          <w:b/>
        </w:rPr>
        <w:t>Mokėtojo</w:t>
      </w:r>
      <w:r w:rsidRPr="00252646">
        <w:t xml:space="preserve"> prievolės sumokėti Sutartyje nurodytą kainą įvykdymą. </w:t>
      </w:r>
    </w:p>
    <w:p w14:paraId="741B4B4C" w14:textId="77777777" w:rsidR="00252646" w:rsidRPr="00252646" w:rsidRDefault="00252646" w:rsidP="00252646">
      <w:pPr>
        <w:jc w:val="both"/>
      </w:pPr>
      <w:r w:rsidRPr="00252646">
        <w:t>2.2. Sutarties kaina/įkainiai yra pastovūs ir nekeičiami visą Sutarties galiojimo laikotarpį, išskyrus atvejus, kai po Sutarties pasirašymo keičiasi prekėms taikomo PVM/akcizų tarifas</w:t>
      </w:r>
      <w:r w:rsidRPr="00252646">
        <w:rPr>
          <w:i/>
        </w:rPr>
        <w:t>.</w:t>
      </w:r>
      <w:r w:rsidRPr="00252646">
        <w:t xml:space="preserve"> Perskaičiuota kaina/įkainiai įforminami raštišku Šalių susitarimu ir taikomi prekėms, kurios pristatomos po tokio Šalių pasirašyto susitarimo įsigaliojimo dienos.</w:t>
      </w:r>
    </w:p>
    <w:p w14:paraId="56248CC8" w14:textId="77777777" w:rsidR="00252646" w:rsidRPr="00252646" w:rsidRDefault="00252646" w:rsidP="00252646">
      <w:pPr>
        <w:jc w:val="both"/>
      </w:pPr>
      <w:r w:rsidRPr="00252646">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252646">
        <w:rPr>
          <w:i/>
        </w:rPr>
        <w:t>(jei spec. dalyje nurodyta, kad ši sąlyga taikoma)</w:t>
      </w:r>
      <w:r w:rsidRPr="00252646">
        <w:t>.</w:t>
      </w:r>
    </w:p>
    <w:p w14:paraId="5339BD55" w14:textId="77777777" w:rsidR="00252646" w:rsidRPr="00252646" w:rsidRDefault="00252646" w:rsidP="00252646">
      <w:pPr>
        <w:widowControl w:val="0"/>
        <w:shd w:val="clear" w:color="auto" w:fill="FFFFFF"/>
        <w:jc w:val="both"/>
      </w:pPr>
      <w:r w:rsidRPr="00252646">
        <w:t xml:space="preserve">2.4. </w:t>
      </w:r>
      <w:r w:rsidRPr="00252646">
        <w:rPr>
          <w:b/>
        </w:rPr>
        <w:t>Pardavėjas</w:t>
      </w:r>
      <w:r w:rsidRPr="00252646">
        <w:t xml:space="preserve"> į Sutarties kainą/prekių įkainius privalo įskaičiuoti visas su prekių tiekimu susijusias išlaidas ir mokesčius, įskaitant, bet neapsiribojant:</w:t>
      </w:r>
    </w:p>
    <w:p w14:paraId="69213633" w14:textId="77777777" w:rsidR="00252646" w:rsidRPr="00252646" w:rsidRDefault="00252646" w:rsidP="00252646">
      <w:pPr>
        <w:widowControl w:val="0"/>
        <w:shd w:val="clear" w:color="auto" w:fill="FFFFFF"/>
        <w:jc w:val="both"/>
      </w:pPr>
      <w:r w:rsidRPr="00252646">
        <w:t>2.4.1. logistikos (transportavimo) išlaidas;</w:t>
      </w:r>
    </w:p>
    <w:p w14:paraId="3A2937F1" w14:textId="77777777" w:rsidR="00252646" w:rsidRPr="00252646" w:rsidRDefault="00252646" w:rsidP="00252646">
      <w:pPr>
        <w:widowControl w:val="0"/>
        <w:shd w:val="clear" w:color="auto" w:fill="FFFFFF"/>
        <w:jc w:val="both"/>
      </w:pPr>
      <w:r w:rsidRPr="00252646">
        <w:t>2.4.2. pakavimo, pakrovimo, tranzito, iškrovimo, išpakavimo, tikrinimo, draudimo ir kitas su prekių tiekimu susijusias išlaidas;</w:t>
      </w:r>
    </w:p>
    <w:p w14:paraId="5A53E43A" w14:textId="77777777" w:rsidR="00252646" w:rsidRPr="00252646" w:rsidRDefault="00252646" w:rsidP="00252646">
      <w:pPr>
        <w:widowControl w:val="0"/>
        <w:shd w:val="clear" w:color="auto" w:fill="FFFFFF"/>
        <w:jc w:val="both"/>
      </w:pPr>
      <w:r w:rsidRPr="00252646">
        <w:t xml:space="preserve">2.4.3. visas su dokumentų, kurių reikalauja </w:t>
      </w:r>
      <w:r w:rsidRPr="00252646">
        <w:rPr>
          <w:b/>
        </w:rPr>
        <w:t>Pirkėjas</w:t>
      </w:r>
      <w:r w:rsidRPr="00252646">
        <w:t>, rengimu ir pateikimu susijusias išlaidas;</w:t>
      </w:r>
    </w:p>
    <w:p w14:paraId="5F677071" w14:textId="77777777" w:rsidR="00252646" w:rsidRPr="00252646" w:rsidRDefault="00252646" w:rsidP="00252646">
      <w:pPr>
        <w:widowControl w:val="0"/>
        <w:shd w:val="clear" w:color="auto" w:fill="FFFFFF"/>
        <w:jc w:val="both"/>
      </w:pPr>
      <w:r w:rsidRPr="00252646">
        <w:t>2.4.4. pristatytų prekių surinkimo vietoje ir/arba paleidimo, ir/arba priežiūros išlaidas;</w:t>
      </w:r>
    </w:p>
    <w:p w14:paraId="1E51840E" w14:textId="77777777" w:rsidR="00252646" w:rsidRPr="00252646" w:rsidRDefault="00252646" w:rsidP="00252646">
      <w:pPr>
        <w:widowControl w:val="0"/>
        <w:shd w:val="clear" w:color="auto" w:fill="FFFFFF"/>
        <w:jc w:val="both"/>
      </w:pPr>
      <w:r w:rsidRPr="00252646">
        <w:t>2.4.5. aprūpinimo įrankiais, reikalingais pristatytų prekių surinkimui ir/arba priežiūrai, išlaidas;</w:t>
      </w:r>
    </w:p>
    <w:p w14:paraId="3843E13B" w14:textId="77777777" w:rsidR="00252646" w:rsidRPr="00252646" w:rsidRDefault="00252646" w:rsidP="00252646">
      <w:pPr>
        <w:widowControl w:val="0"/>
        <w:shd w:val="clear" w:color="auto" w:fill="FFFFFF"/>
        <w:jc w:val="both"/>
      </w:pPr>
      <w:r w:rsidRPr="00252646">
        <w:t>2.4.6. naudojimo ir priežiūros instrukcijų, numatytų Techninėje specifikacijoje, pateikimo išlaidas;</w:t>
      </w:r>
    </w:p>
    <w:p w14:paraId="1F246D9A" w14:textId="77777777" w:rsidR="00252646" w:rsidRPr="00252646" w:rsidRDefault="00252646" w:rsidP="00252646">
      <w:pPr>
        <w:widowControl w:val="0"/>
        <w:shd w:val="clear" w:color="auto" w:fill="FFFFFF"/>
        <w:jc w:val="both"/>
      </w:pPr>
      <w:r w:rsidRPr="00252646">
        <w:t>2.4.7. prekių garantinio remonto išlaidas;</w:t>
      </w:r>
    </w:p>
    <w:p w14:paraId="538D6644" w14:textId="77777777" w:rsidR="00252646" w:rsidRPr="00252646" w:rsidRDefault="00252646" w:rsidP="00252646">
      <w:pPr>
        <w:widowControl w:val="0"/>
        <w:shd w:val="clear" w:color="auto" w:fill="FFFFFF"/>
        <w:jc w:val="both"/>
      </w:pPr>
      <w:r w:rsidRPr="00252646">
        <w:t xml:space="preserve">2.4.8. visas su darbinių pavyzdžių pagaminimu ir pateikimu </w:t>
      </w:r>
      <w:r w:rsidRPr="00252646">
        <w:rPr>
          <w:b/>
        </w:rPr>
        <w:t>Pirkėjui</w:t>
      </w:r>
      <w:r w:rsidRPr="00252646">
        <w:t xml:space="preserve"> susijusias išlaidas;</w:t>
      </w:r>
    </w:p>
    <w:p w14:paraId="729916D1" w14:textId="77777777" w:rsidR="00252646" w:rsidRPr="00252646" w:rsidRDefault="00252646" w:rsidP="00252646">
      <w:pPr>
        <w:widowControl w:val="0"/>
        <w:shd w:val="clear" w:color="auto" w:fill="FFFFFF"/>
        <w:jc w:val="both"/>
      </w:pPr>
      <w:r w:rsidRPr="00252646">
        <w:t xml:space="preserve">2.4.9. visas su medžiaginių pavyzdžių (pagrindinių ir priedų), kurios naudojamos produkto gamyboje, pagaminimu ir pateikimu </w:t>
      </w:r>
      <w:r w:rsidRPr="00252646">
        <w:rPr>
          <w:b/>
        </w:rPr>
        <w:t>Pirkėjui</w:t>
      </w:r>
      <w:r w:rsidRPr="00252646">
        <w:t xml:space="preserve"> susijusias išlaidas.</w:t>
      </w:r>
    </w:p>
    <w:p w14:paraId="760D4124" w14:textId="77777777" w:rsidR="00252646" w:rsidRPr="00252646" w:rsidRDefault="00252646" w:rsidP="00252646">
      <w:pPr>
        <w:jc w:val="both"/>
      </w:pPr>
      <w:r w:rsidRPr="00252646">
        <w:t xml:space="preserve">2.5. Užsienio valiutų kursų svyravimo, gamintojų kainų keitimo rizika tenka </w:t>
      </w:r>
      <w:r w:rsidRPr="00252646">
        <w:rPr>
          <w:b/>
        </w:rPr>
        <w:t>Pardavėjui</w:t>
      </w:r>
      <w:r w:rsidRPr="00252646">
        <w:t>.</w:t>
      </w:r>
    </w:p>
    <w:p w14:paraId="7588ED99" w14:textId="77777777" w:rsidR="00252646" w:rsidRPr="00252646" w:rsidRDefault="00252646" w:rsidP="00252646">
      <w:pPr>
        <w:jc w:val="both"/>
      </w:pPr>
      <w:r w:rsidRPr="00252646">
        <w:t>2.6. Su Sutarties specialiojoje dalyje nurodytu Subtiekėju (-</w:t>
      </w:r>
      <w:proofErr w:type="spellStart"/>
      <w:r w:rsidRPr="00252646">
        <w:t>ais</w:t>
      </w:r>
      <w:proofErr w:type="spellEnd"/>
      <w:r w:rsidRPr="00252646">
        <w:t xml:space="preserve">) </w:t>
      </w:r>
      <w:r w:rsidRPr="00252646">
        <w:rPr>
          <w:b/>
        </w:rPr>
        <w:t>Pirkėjas</w:t>
      </w:r>
      <w:r w:rsidRPr="00252646">
        <w:t xml:space="preserve"> ir </w:t>
      </w:r>
      <w:r w:rsidRPr="00252646">
        <w:rPr>
          <w:b/>
        </w:rPr>
        <w:t>Pardavėjas</w:t>
      </w:r>
      <w:r w:rsidRPr="00252646">
        <w:t xml:space="preserve"> gali sudaryti trišalę tiesioginio atsiskaitymo sutartį, kuria Šalių ir Subtiekėjo sutarta apimtimi ir sąlygomis </w:t>
      </w:r>
      <w:r w:rsidRPr="00252646">
        <w:rPr>
          <w:b/>
        </w:rPr>
        <w:t>Pardavėjas</w:t>
      </w:r>
      <w:r w:rsidRPr="00252646">
        <w:t xml:space="preserve"> perleidžia teisę Subtiekėjui reikalauti, kad jam būtų sumokėta sutarta Sutarties kainos dalis. Reikalavimo teisės perleidimas Subtiekėjui nesudarius tiesioginio atsiskaitymo Sutarties, negalioja.</w:t>
      </w:r>
    </w:p>
    <w:p w14:paraId="210FF999" w14:textId="77777777" w:rsidR="00252646" w:rsidRPr="00252646" w:rsidRDefault="00252646" w:rsidP="00252646">
      <w:pPr>
        <w:jc w:val="both"/>
      </w:pPr>
      <w:r w:rsidRPr="00252646">
        <w:t xml:space="preserve">2.7. Subtiekėjas, norėdamas, kad pagal sutartį būtų atsiskaityta tiesiogiai su juo raštu praneša </w:t>
      </w:r>
      <w:r w:rsidRPr="00252646">
        <w:rPr>
          <w:b/>
        </w:rPr>
        <w:t>Pirkėjui</w:t>
      </w:r>
      <w:r w:rsidRPr="00252646">
        <w:t>, kad pageidauja sudaryti tiesioginio atsiskaitymo sutartį. Kartu su prašymu sudaryti tiesioginio atsiskaitymo sutartį Subtiekėjas turi pateikti:</w:t>
      </w:r>
    </w:p>
    <w:p w14:paraId="7CE73586" w14:textId="77777777" w:rsidR="00252646" w:rsidRPr="00252646" w:rsidRDefault="00252646" w:rsidP="00252646">
      <w:pPr>
        <w:jc w:val="both"/>
      </w:pPr>
      <w:r w:rsidRPr="00252646">
        <w:t xml:space="preserve">2.7.1. Pagrindines tiesioginio atsiskaitymo sutarties sąlygas nurodytas Sutarties bendrosios dalies 2.8 punkte. </w:t>
      </w:r>
    </w:p>
    <w:p w14:paraId="4CFD58CE" w14:textId="77777777" w:rsidR="00252646" w:rsidRPr="00252646" w:rsidRDefault="00252646" w:rsidP="00252646">
      <w:pPr>
        <w:jc w:val="both"/>
      </w:pPr>
      <w:r w:rsidRPr="00252646">
        <w:t xml:space="preserve">2.7.2. </w:t>
      </w:r>
      <w:r w:rsidRPr="00252646">
        <w:rPr>
          <w:b/>
        </w:rPr>
        <w:t>Pardavėjo</w:t>
      </w:r>
      <w:r w:rsidRPr="00252646">
        <w:t xml:space="preserve"> patvirtinimą, kad jis sutinka Subtiekėjo siūlomomis sąlygomis sudaryti tiesioginio atsiskaitymo sutartį. </w:t>
      </w:r>
    </w:p>
    <w:p w14:paraId="2E44ABE2" w14:textId="77777777" w:rsidR="00252646" w:rsidRPr="00252646" w:rsidRDefault="00252646" w:rsidP="00252646">
      <w:pPr>
        <w:jc w:val="both"/>
      </w:pPr>
      <w:r w:rsidRPr="00252646">
        <w:t>2.7.3. Dokumentus įrodančius, kad nėra Viešųjų pirkimų įstatymo 46 straipsnio 1 dalyje nurodytų pagrindų.</w:t>
      </w:r>
    </w:p>
    <w:p w14:paraId="1B82B6CD" w14:textId="77777777" w:rsidR="00252646" w:rsidRPr="00252646" w:rsidRDefault="00252646" w:rsidP="00252646">
      <w:pPr>
        <w:jc w:val="both"/>
      </w:pPr>
      <w:r w:rsidRPr="00252646">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252646">
        <w:rPr>
          <w:b/>
        </w:rPr>
        <w:t>Pardavėju</w:t>
      </w:r>
      <w:r w:rsidRPr="00252646">
        <w:t xml:space="preserve"> ir pateikus šio suderinimo rašytinius </w:t>
      </w:r>
      <w:proofErr w:type="spellStart"/>
      <w:r w:rsidRPr="00252646">
        <w:t>įrodymus</w:t>
      </w:r>
      <w:proofErr w:type="spellEnd"/>
      <w:r w:rsidRPr="00252646">
        <w:t xml:space="preserve">, Šalių ir Subtiekėjo pareiga informuoti apie rekvizitų </w:t>
      </w:r>
      <w:proofErr w:type="spellStart"/>
      <w:r w:rsidRPr="00252646">
        <w:t>pasikeitimus</w:t>
      </w:r>
      <w:proofErr w:type="spellEnd"/>
      <w:r w:rsidRPr="00252646">
        <w:t xml:space="preserve">, mokėjimų vykdymo tvarka įvykus ginčui tarp </w:t>
      </w:r>
      <w:r w:rsidRPr="00252646">
        <w:rPr>
          <w:b/>
        </w:rPr>
        <w:t>Pardavėjo</w:t>
      </w:r>
      <w:r w:rsidRPr="00252646">
        <w:t xml:space="preserve"> ir Subtiekėjo, papildomas prievolių, užtikrinimas. </w:t>
      </w:r>
    </w:p>
    <w:p w14:paraId="00AB84B5" w14:textId="77777777" w:rsidR="00252646" w:rsidRPr="00252646" w:rsidRDefault="00252646" w:rsidP="00252646">
      <w:pPr>
        <w:jc w:val="both"/>
      </w:pPr>
      <w:r w:rsidRPr="00252646">
        <w:t xml:space="preserve">2.9. Tiesioginio atsiskaitymo sutartis turi būti sudaryta ne vėliau kaip iki dienos, nuo kurios atsiranda mokėjimo prievolė pagal Sutarties bendrosios dalies 4.1 punktą. </w:t>
      </w:r>
    </w:p>
    <w:p w14:paraId="4F0ECA00" w14:textId="77777777" w:rsidR="00252646" w:rsidRPr="00252646" w:rsidRDefault="00252646" w:rsidP="00252646">
      <w:pPr>
        <w:jc w:val="both"/>
      </w:pPr>
      <w:r w:rsidRPr="00252646">
        <w:t xml:space="preserve">2.10. Tiesioginis atsiskaitymas su Subtiekėju neatleidžia </w:t>
      </w:r>
      <w:r w:rsidRPr="00252646">
        <w:rPr>
          <w:b/>
        </w:rPr>
        <w:t>Pardavėjo</w:t>
      </w:r>
      <w:r w:rsidRPr="00252646">
        <w:t xml:space="preserve"> nuo jo prisiimtų įsipareigojimų pagal sudarytą Pirkimo sutartį. Sutartyje numatytos </w:t>
      </w:r>
      <w:r w:rsidRPr="00252646">
        <w:rPr>
          <w:b/>
        </w:rPr>
        <w:t>Pardavėjo</w:t>
      </w:r>
      <w:r w:rsidRPr="00252646">
        <w:t xml:space="preserve"> teisės, pareigos ir kiti įsipareigojimai nesusiję su reikalavimo teise sumokėti Sutarties kainą perleidimu Subtiekėjui negali būti perduoti.</w:t>
      </w:r>
    </w:p>
    <w:p w14:paraId="05684F53" w14:textId="77777777" w:rsidR="00252646" w:rsidRPr="00252646" w:rsidRDefault="00252646" w:rsidP="00252646">
      <w:pPr>
        <w:jc w:val="both"/>
      </w:pPr>
      <w:r w:rsidRPr="00252646">
        <w:lastRenderedPageBreak/>
        <w:t xml:space="preserve">2.11. </w:t>
      </w:r>
      <w:r w:rsidRPr="00252646">
        <w:rPr>
          <w:b/>
        </w:rPr>
        <w:t>Pirkėjas</w:t>
      </w:r>
      <w:r w:rsidRPr="00252646">
        <w:t xml:space="preserve"> turi teisę reikšti Subtiekėjui visus </w:t>
      </w:r>
      <w:proofErr w:type="spellStart"/>
      <w:r w:rsidRPr="00252646">
        <w:t>atsikirtimus</w:t>
      </w:r>
      <w:proofErr w:type="spellEnd"/>
      <w:r w:rsidRPr="00252646">
        <w:t xml:space="preserve">, kuriuos jis turėjo teisę reikšti </w:t>
      </w:r>
      <w:r w:rsidRPr="00252646">
        <w:rPr>
          <w:b/>
        </w:rPr>
        <w:t>Pardavėjui</w:t>
      </w:r>
      <w:r w:rsidRPr="00252646">
        <w:t xml:space="preserve"> iki reikalavimo teisės perdavimo.</w:t>
      </w:r>
    </w:p>
    <w:p w14:paraId="0DB7E29F" w14:textId="77777777" w:rsidR="00252646" w:rsidRPr="00252646" w:rsidRDefault="00252646" w:rsidP="00252646">
      <w:pPr>
        <w:jc w:val="both"/>
      </w:pPr>
      <w:r w:rsidRPr="00252646">
        <w:t xml:space="preserve">2.12. Kilus ginčui tarp </w:t>
      </w:r>
      <w:r w:rsidRPr="00252646">
        <w:rPr>
          <w:b/>
        </w:rPr>
        <w:t>Pardavėjo</w:t>
      </w:r>
      <w:r w:rsidRPr="00252646">
        <w:t xml:space="preserve"> ir Subtiekėjo dėl tiesioginio atsiskaitymo sutartyje numatytų atsiskaitymų ar jų tvarkos, visos mokėjimo prievolės vykdomos </w:t>
      </w:r>
      <w:r w:rsidRPr="00252646">
        <w:rPr>
          <w:b/>
        </w:rPr>
        <w:t>Pardavėjui</w:t>
      </w:r>
      <w:r w:rsidRPr="00252646">
        <w:t xml:space="preserve">. Jei Subtiekėjo reikalavimas (sąskaita ar kitas dokumentas) yra nesuderintas su </w:t>
      </w:r>
      <w:r w:rsidRPr="00252646">
        <w:rPr>
          <w:b/>
        </w:rPr>
        <w:t>Pardavėju</w:t>
      </w:r>
      <w:r w:rsidRPr="00252646">
        <w:t xml:space="preserve">, bus laikoma, kad tarp </w:t>
      </w:r>
      <w:r w:rsidRPr="00252646">
        <w:rPr>
          <w:b/>
        </w:rPr>
        <w:t>Pardavėjo</w:t>
      </w:r>
      <w:r w:rsidRPr="00252646">
        <w:t xml:space="preserve"> ir Subtiekėjo yra kilęs ginčas. </w:t>
      </w:r>
    </w:p>
    <w:p w14:paraId="627D9B77" w14:textId="77777777" w:rsidR="00252646" w:rsidRPr="00252646" w:rsidRDefault="00252646" w:rsidP="00252646">
      <w:pPr>
        <w:jc w:val="both"/>
      </w:pPr>
      <w:r w:rsidRPr="00252646">
        <w:t>2.13. Visi Pirkimo sutarties mokėjimų dokumentai yra teikiami naudojantis informacinės sistemos „</w:t>
      </w:r>
      <w:proofErr w:type="spellStart"/>
      <w:r w:rsidRPr="00252646">
        <w:t>E.sąskaita</w:t>
      </w:r>
      <w:proofErr w:type="spellEnd"/>
      <w:r w:rsidRPr="00252646">
        <w:t>“ priemonėmis. Pasikeitus teisės aktų nuostatoms dėl mokėjimo dokumentų pateikimo naudojantis informacine sistema „E. sąskaita“, atitinkamai taikomas tuo metu galiojantis teisinis reguliavimas.</w:t>
      </w:r>
    </w:p>
    <w:p w14:paraId="07C21CCB" w14:textId="77777777" w:rsidR="00252646" w:rsidRPr="00252646" w:rsidRDefault="00252646" w:rsidP="00252646">
      <w:pPr>
        <w:jc w:val="both"/>
      </w:pPr>
    </w:p>
    <w:p w14:paraId="3CD75530" w14:textId="77777777" w:rsidR="00252646" w:rsidRPr="00252646" w:rsidRDefault="00252646" w:rsidP="00252646">
      <w:pPr>
        <w:jc w:val="both"/>
        <w:rPr>
          <w:b/>
        </w:rPr>
      </w:pPr>
      <w:r w:rsidRPr="00252646">
        <w:rPr>
          <w:b/>
        </w:rPr>
        <w:t>3.</w:t>
      </w:r>
      <w:r w:rsidRPr="00252646">
        <w:t xml:space="preserve"> </w:t>
      </w:r>
      <w:r w:rsidRPr="00252646">
        <w:rPr>
          <w:b/>
        </w:rPr>
        <w:t>Prekių tiekimo terminai ir sąlygos</w:t>
      </w:r>
    </w:p>
    <w:p w14:paraId="2BEBEA2E" w14:textId="77777777" w:rsidR="00252646" w:rsidRPr="00252646" w:rsidRDefault="00252646" w:rsidP="00252646">
      <w:pPr>
        <w:jc w:val="both"/>
      </w:pPr>
      <w:r w:rsidRPr="00252646">
        <w:t>3.1. Prekės pristatomos Sutarties specialiojoje dalyje (arba Sutarties</w:t>
      </w:r>
      <w:r w:rsidRPr="00252646">
        <w:rPr>
          <w:i/>
        </w:rPr>
        <w:t xml:space="preserve"> </w:t>
      </w:r>
      <w:r w:rsidRPr="00252646">
        <w:t>priede (-</w:t>
      </w:r>
      <w:proofErr w:type="spellStart"/>
      <w:r w:rsidRPr="00252646">
        <w:t>uose</w:t>
      </w:r>
      <w:proofErr w:type="spellEnd"/>
      <w:r w:rsidRPr="00252646">
        <w:t>)) numatytais terminais ir tvarka.</w:t>
      </w:r>
    </w:p>
    <w:p w14:paraId="1483B517" w14:textId="77777777" w:rsidR="00252646" w:rsidRPr="00252646" w:rsidRDefault="00252646" w:rsidP="00252646">
      <w:pPr>
        <w:jc w:val="both"/>
      </w:pPr>
      <w:r w:rsidRPr="00252646">
        <w:t xml:space="preserve">3.2. Prekes </w:t>
      </w:r>
      <w:r w:rsidRPr="00252646">
        <w:rPr>
          <w:b/>
        </w:rPr>
        <w:t>Pardavėjas</w:t>
      </w:r>
      <w:r w:rsidRPr="00252646">
        <w:t xml:space="preserve"> pristato savo rizika be papildomo apmokėjimo. </w:t>
      </w:r>
      <w:r w:rsidRPr="00252646">
        <w:rPr>
          <w:b/>
        </w:rPr>
        <w:t xml:space="preserve">Mokėtojas </w:t>
      </w:r>
      <w:r w:rsidRPr="00252646">
        <w:t xml:space="preserve">nuosavybės teisę į prekes įgyja </w:t>
      </w:r>
      <w:r w:rsidRPr="00252646">
        <w:rPr>
          <w:b/>
        </w:rPr>
        <w:t>Pardavėjui</w:t>
      </w:r>
      <w:r w:rsidRPr="00252646">
        <w:t xml:space="preserve"> ir </w:t>
      </w:r>
      <w:r w:rsidRPr="00252646">
        <w:rPr>
          <w:b/>
        </w:rPr>
        <w:t>Pirkėjui</w:t>
      </w:r>
      <w:r w:rsidRPr="00252646">
        <w:t>/</w:t>
      </w:r>
      <w:r w:rsidRPr="00252646">
        <w:rPr>
          <w:b/>
        </w:rPr>
        <w:t>Mokėtojui</w:t>
      </w:r>
      <w:r w:rsidRPr="00252646">
        <w:t xml:space="preserve"> (Sutartyje numatytais atvejais – </w:t>
      </w:r>
      <w:r w:rsidRPr="00252646">
        <w:rPr>
          <w:b/>
        </w:rPr>
        <w:t>Gavėjui</w:t>
      </w:r>
      <w:r w:rsidRPr="00252646">
        <w:t>) pasirašius dokumentą, patvirtinantį prekių perdavimą-priėmimą, kuris pasirašomas tik tuo atveju, jeigu prekės yra kokybiškos ir atitinka Sutartyje ir jos priede (-</w:t>
      </w:r>
      <w:proofErr w:type="spellStart"/>
      <w:r w:rsidRPr="00252646">
        <w:t>uose</w:t>
      </w:r>
      <w:proofErr w:type="spellEnd"/>
      <w:r w:rsidRPr="00252646">
        <w:t xml:space="preserve">) joms nustatytus reikalavimus. </w:t>
      </w:r>
      <w:r w:rsidRPr="00252646">
        <w:rPr>
          <w:b/>
        </w:rPr>
        <w:t>Mokėtojas</w:t>
      </w:r>
      <w:r w:rsidRPr="00252646">
        <w:t xml:space="preserve"> pasirašydamas dokumentą, patvirtinantį prekių perdavimą-priėmimą, patvirtina prekių kiekio ir komplektacijos atitiktį Sutarties ir jos priedų reikalavimams, o </w:t>
      </w:r>
      <w:r w:rsidRPr="00252646">
        <w:rPr>
          <w:b/>
        </w:rPr>
        <w:t>Pirkėjas</w:t>
      </w:r>
      <w:r w:rsidRPr="00252646">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252646">
        <w:t>uose</w:t>
      </w:r>
      <w:proofErr w:type="spellEnd"/>
      <w:r w:rsidRPr="00252646">
        <w:t xml:space="preserve">) joms nustatytus reikalavimus dokumentas, patvirtinantis prekių perdavimą-priėmimą, turi būti pasirašomas ne vėliau kaip per 30 dienų, išskyrus kai prekėms atliekami laboratoriniai bandymai. </w:t>
      </w:r>
    </w:p>
    <w:p w14:paraId="1BC6E6AF" w14:textId="77777777" w:rsidR="00252646" w:rsidRPr="00252646" w:rsidRDefault="00252646" w:rsidP="00252646">
      <w:pPr>
        <w:jc w:val="both"/>
      </w:pPr>
      <w:r w:rsidRPr="00252646">
        <w:t xml:space="preserve">3.3. Už prekes, pateiktas viršijant Sutartyje/paraiškose/užsakymuose nurodytus kiekius, </w:t>
      </w:r>
      <w:r w:rsidRPr="00252646">
        <w:rPr>
          <w:b/>
        </w:rPr>
        <w:t xml:space="preserve">Pardavėjui </w:t>
      </w:r>
      <w:r w:rsidRPr="00252646">
        <w:t>neapmokama.</w:t>
      </w:r>
    </w:p>
    <w:p w14:paraId="388C8B4F" w14:textId="77777777" w:rsidR="00252646" w:rsidRPr="00252646" w:rsidRDefault="00252646" w:rsidP="00252646">
      <w:pPr>
        <w:jc w:val="both"/>
      </w:pPr>
      <w:r w:rsidRPr="00252646">
        <w:t xml:space="preserve">3.4. </w:t>
      </w:r>
      <w:r w:rsidRPr="00252646">
        <w:rPr>
          <w:b/>
        </w:rPr>
        <w:t>Pardavėjui</w:t>
      </w:r>
      <w:r w:rsidRPr="00252646">
        <w:t xml:space="preserve"> pristačius mažesnę prekių siuntą negu nurodyta Sutartyje/paraiškose/užsakymuose, yra laikoma, kad prekės nebuvo pristatytos. </w:t>
      </w:r>
      <w:r w:rsidRPr="00252646">
        <w:rPr>
          <w:b/>
        </w:rPr>
        <w:t>Pardavėjas</w:t>
      </w:r>
      <w:r w:rsidRPr="00252646">
        <w:t xml:space="preserve"> savo lėšomis prekes turi atsiimti ir, jeigu dėl to yra praleidžiamas pristatymo terminas, Pardavėjui taikomos Sutarties bendrosios dalies 11.1 punkte numatytos sankcijos. </w:t>
      </w:r>
    </w:p>
    <w:p w14:paraId="02C93756" w14:textId="77777777" w:rsidR="00252646" w:rsidRPr="00252646" w:rsidRDefault="00252646" w:rsidP="00252646">
      <w:pPr>
        <w:jc w:val="both"/>
      </w:pPr>
      <w:r w:rsidRPr="00252646">
        <w:t xml:space="preserve">3.5. </w:t>
      </w:r>
      <w:r w:rsidRPr="00252646">
        <w:rPr>
          <w:b/>
        </w:rPr>
        <w:t>Pardavėjas</w:t>
      </w:r>
      <w:r w:rsidRPr="00252646">
        <w:t xml:space="preserve"> įsipareigoja po Sutarties įsigaliojimo Sutarties specialioje dalyje nurodytais terminais:</w:t>
      </w:r>
    </w:p>
    <w:p w14:paraId="7C5C855A" w14:textId="77777777" w:rsidR="00252646" w:rsidRPr="00252646" w:rsidRDefault="00252646" w:rsidP="00252646">
      <w:pPr>
        <w:jc w:val="both"/>
      </w:pPr>
      <w:r w:rsidRPr="00252646">
        <w:t xml:space="preserve">3.5.1. parengti, pagaminti, suderinti su </w:t>
      </w:r>
      <w:r w:rsidRPr="00252646">
        <w:rPr>
          <w:b/>
        </w:rPr>
        <w:t>Pirkėju</w:t>
      </w:r>
      <w:r w:rsidRPr="00252646">
        <w:t xml:space="preserve"> ir patvirtinti perkamų prekių darbinius pavyzdžius (2 egz., vienas - </w:t>
      </w:r>
      <w:r w:rsidRPr="00252646">
        <w:rPr>
          <w:b/>
        </w:rPr>
        <w:t>Pirkėjui</w:t>
      </w:r>
      <w:r w:rsidRPr="00252646">
        <w:t xml:space="preserve">, antras – </w:t>
      </w:r>
      <w:r w:rsidRPr="00252646">
        <w:rPr>
          <w:b/>
        </w:rPr>
        <w:t>Pardavėjui</w:t>
      </w:r>
      <w:r w:rsidRPr="00252646">
        <w:t>), kurie atitiktų Sutartyje ir jos priede (-</w:t>
      </w:r>
      <w:proofErr w:type="spellStart"/>
      <w:r w:rsidRPr="00252646">
        <w:t>uose</w:t>
      </w:r>
      <w:proofErr w:type="spellEnd"/>
      <w:r w:rsidRPr="00252646">
        <w:t xml:space="preserve">) nustatytus reikalavimus </w:t>
      </w:r>
      <w:r w:rsidRPr="00252646">
        <w:rPr>
          <w:i/>
        </w:rPr>
        <w:t>(jei spec. dalyje nurodyta, kad ši sąlyga taikoma)</w:t>
      </w:r>
      <w:r w:rsidRPr="00252646">
        <w:t>;</w:t>
      </w:r>
    </w:p>
    <w:p w14:paraId="0474C6DC" w14:textId="77777777" w:rsidR="00252646" w:rsidRPr="00252646" w:rsidRDefault="00252646" w:rsidP="00252646">
      <w:pPr>
        <w:jc w:val="both"/>
      </w:pPr>
      <w:r w:rsidRPr="00252646">
        <w:t xml:space="preserve">3.5.2. suderinti su </w:t>
      </w:r>
      <w:r w:rsidRPr="00252646">
        <w:rPr>
          <w:b/>
        </w:rPr>
        <w:t xml:space="preserve">Pirkėju </w:t>
      </w:r>
      <w:r w:rsidRPr="00252646">
        <w:t xml:space="preserve">ir pateikti </w:t>
      </w:r>
      <w:proofErr w:type="spellStart"/>
      <w:r w:rsidRPr="00252646">
        <w:t>teiktiną</w:t>
      </w:r>
      <w:proofErr w:type="spellEnd"/>
      <w:r w:rsidRPr="00252646">
        <w:t xml:space="preserve"> prekių kokybės užtikrinimo planą, parengtą pagal </w:t>
      </w:r>
      <w:proofErr w:type="spellStart"/>
      <w:r w:rsidRPr="00252646">
        <w:t>Teiktino</w:t>
      </w:r>
      <w:proofErr w:type="spellEnd"/>
      <w:r w:rsidRPr="00252646">
        <w:t xml:space="preserve"> kokybės užtikrinimo plano rengimo rekomendacijas arba</w:t>
      </w:r>
      <w:r w:rsidRPr="00252646">
        <w:rPr>
          <w:i/>
        </w:rPr>
        <w:t xml:space="preserve"> </w:t>
      </w:r>
      <w:r w:rsidRPr="00252646">
        <w:t xml:space="preserve">Sutarties specialioje dalyje nurodytus standartus </w:t>
      </w:r>
      <w:r w:rsidRPr="00252646">
        <w:rPr>
          <w:i/>
        </w:rPr>
        <w:t>(jei spec. dalyje nurodyta, kad ši sąlyga taikoma)</w:t>
      </w:r>
      <w:r w:rsidRPr="00252646">
        <w:t>;</w:t>
      </w:r>
    </w:p>
    <w:p w14:paraId="0EFDA564" w14:textId="77777777" w:rsidR="00252646" w:rsidRPr="00252646" w:rsidRDefault="00252646" w:rsidP="00252646">
      <w:pPr>
        <w:jc w:val="both"/>
        <w:rPr>
          <w:i/>
        </w:rPr>
      </w:pPr>
      <w:r w:rsidRPr="00252646">
        <w:t xml:space="preserve">3.5.3. suderinti su </w:t>
      </w:r>
      <w:r w:rsidRPr="00252646">
        <w:rPr>
          <w:b/>
        </w:rPr>
        <w:t>Pirkėju</w:t>
      </w:r>
      <w:r w:rsidRPr="00252646">
        <w:t xml:space="preserve"> prekės naudojimo (priežiūros) instrukciją, kuri pateikiama kartu su kiekviena preke (</w:t>
      </w:r>
      <w:r w:rsidRPr="00252646">
        <w:rPr>
          <w:i/>
        </w:rPr>
        <w:t>jei spec. dalyje nurodyta, kad ši sąlyga taikoma).</w:t>
      </w:r>
    </w:p>
    <w:p w14:paraId="33BE9B09" w14:textId="77777777" w:rsidR="00252646" w:rsidRPr="00252646" w:rsidRDefault="00252646" w:rsidP="00252646">
      <w:pPr>
        <w:jc w:val="both"/>
      </w:pPr>
      <w:r w:rsidRPr="00252646">
        <w:t xml:space="preserve">3.6. Jeigu Sutarties galiojimo metu prekės gamintojas pakeičia/atnaujina šia Sutartimi perkamos prekės, modelį/pavadinimą, kuris yra nurodytas Sutartyje, </w:t>
      </w:r>
      <w:r w:rsidRPr="00252646">
        <w:rPr>
          <w:b/>
          <w:bCs/>
        </w:rPr>
        <w:t>Pardavėjas</w:t>
      </w:r>
      <w:r w:rsidRPr="00252646">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252646">
        <w:rPr>
          <w:b/>
        </w:rPr>
        <w:t>Pardavėjas</w:t>
      </w:r>
      <w:r w:rsidRPr="00252646">
        <w:t xml:space="preserve"> suderinęs su </w:t>
      </w:r>
      <w:r w:rsidRPr="00252646">
        <w:rPr>
          <w:b/>
          <w:bCs/>
        </w:rPr>
        <w:t>Pirkėju</w:t>
      </w:r>
      <w:r w:rsidRPr="00252646">
        <w:t xml:space="preserve"> ir su juo sudaręs papildomą susitarimą turi teisę tiekti naujo modelio/pavadinimo prekes. Naujo modelio/pavadinimo prekės turi atitikti Sutartyje ir jos priede (-</w:t>
      </w:r>
      <w:proofErr w:type="spellStart"/>
      <w:r w:rsidRPr="00252646">
        <w:t>uose</w:t>
      </w:r>
      <w:proofErr w:type="spellEnd"/>
      <w:r w:rsidRPr="00252646">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324E7A78" w14:textId="77777777" w:rsidR="00252646" w:rsidRPr="00252646" w:rsidRDefault="00252646" w:rsidP="00252646">
      <w:pPr>
        <w:tabs>
          <w:tab w:val="left" w:pos="1134"/>
        </w:tabs>
        <w:jc w:val="both"/>
      </w:pPr>
      <w:r w:rsidRPr="00252646">
        <w:t xml:space="preserve">3.7. </w:t>
      </w:r>
      <w:r w:rsidRPr="00252646">
        <w:rPr>
          <w:color w:val="000000"/>
        </w:rPr>
        <w:t xml:space="preserve">Sutarties vykdymo metu </w:t>
      </w:r>
      <w:r w:rsidRPr="00252646">
        <w:t xml:space="preserve">Sutartyje nurodytas prekės gamintojas gali būti keičiamas kitu gamintoju tik dėl objektyvių aplinkybių, kurių </w:t>
      </w:r>
      <w:r w:rsidRPr="00252646">
        <w:rPr>
          <w:b/>
        </w:rPr>
        <w:t xml:space="preserve">Pardavėjui </w:t>
      </w:r>
      <w:r w:rsidRPr="00252646">
        <w:t xml:space="preserve">nebuvo galima numatyti </w:t>
      </w:r>
      <w:r w:rsidRPr="00252646">
        <w:lastRenderedPageBreak/>
        <w:t xml:space="preserve">paraiškos/pasiūlymo pateikimo momentu.  Sutartyje nurodyto gamintojo keitimas kitu galimas tik iš anksto raštu suderinus su </w:t>
      </w:r>
      <w:r w:rsidRPr="00252646">
        <w:rPr>
          <w:b/>
        </w:rPr>
        <w:t>Pirkėju</w:t>
      </w:r>
      <w:r w:rsidRPr="00252646">
        <w:t xml:space="preserve"> ir pasirašius susitarimą dėl gamintojo pakeitimo.  Prašymas dėl Sutartyje nustatyto gamintojo keitimo kitu, </w:t>
      </w:r>
      <w:r w:rsidRPr="00252646">
        <w:rPr>
          <w:b/>
        </w:rPr>
        <w:t xml:space="preserve">Pirkėjui </w:t>
      </w:r>
      <w:r w:rsidRPr="00252646">
        <w:t xml:space="preserve">pateikiamas raštu, nurodant tokio keitimo priežastis, kartu </w:t>
      </w:r>
      <w:r w:rsidRPr="00252646">
        <w:rPr>
          <w:b/>
          <w:bCs/>
        </w:rPr>
        <w:t>Pardavėjas</w:t>
      </w:r>
      <w:r w:rsidRPr="00252646">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252646">
        <w:t>uose</w:t>
      </w:r>
      <w:proofErr w:type="spellEnd"/>
      <w:r w:rsidRPr="00252646">
        <w:t>) perkamoms prekėms nustatytus reikalavimus, tiekiamos už tą pačia kainą, o jų techniniai duomenys negali būti prasteni už techninius duomenis prekių, dėl kurių buvo sudaryta Sutartis.</w:t>
      </w:r>
    </w:p>
    <w:p w14:paraId="07BD0B0A" w14:textId="77777777" w:rsidR="00252646" w:rsidRPr="00252646" w:rsidRDefault="00252646" w:rsidP="00252646">
      <w:pPr>
        <w:tabs>
          <w:tab w:val="left" w:pos="1134"/>
        </w:tabs>
        <w:jc w:val="both"/>
      </w:pPr>
      <w:r w:rsidRPr="00252646">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252646">
        <w:t>pajėgumais</w:t>
      </w:r>
      <w:proofErr w:type="spellEnd"/>
      <w:r w:rsidRPr="00252646">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A5D3002" w14:textId="77777777" w:rsidR="00252646" w:rsidRPr="00252646" w:rsidRDefault="00252646" w:rsidP="00252646">
      <w:pPr>
        <w:rPr>
          <w:color w:val="0070C0"/>
          <w:sz w:val="20"/>
          <w:szCs w:val="20"/>
        </w:rPr>
      </w:pPr>
      <w:r w:rsidRPr="00252646">
        <w:rPr>
          <w:color w:val="0070C0"/>
          <w:sz w:val="20"/>
          <w:szCs w:val="20"/>
        </w:rPr>
        <w:t>Papildymas 3.8 p.: KA ministro įsakymas Nr. V-732 (2024-08-07)</w:t>
      </w:r>
    </w:p>
    <w:p w14:paraId="6407B177" w14:textId="77777777" w:rsidR="00252646" w:rsidRPr="00252646" w:rsidRDefault="00252646" w:rsidP="00252646">
      <w:pPr>
        <w:jc w:val="both"/>
      </w:pPr>
    </w:p>
    <w:p w14:paraId="162FFC13" w14:textId="77777777" w:rsidR="00252646" w:rsidRPr="00252646" w:rsidRDefault="00252646" w:rsidP="00252646">
      <w:pPr>
        <w:jc w:val="both"/>
        <w:rPr>
          <w:b/>
        </w:rPr>
      </w:pPr>
      <w:r w:rsidRPr="00252646">
        <w:rPr>
          <w:b/>
        </w:rPr>
        <w:t>4. Mokėjimo terminai ir sąlygos</w:t>
      </w:r>
    </w:p>
    <w:p w14:paraId="49E61036" w14:textId="77777777" w:rsidR="00252646" w:rsidRPr="00252646" w:rsidRDefault="00252646" w:rsidP="00252646">
      <w:pPr>
        <w:jc w:val="both"/>
      </w:pPr>
      <w:r w:rsidRPr="00252646">
        <w:t xml:space="preserve">4.1. </w:t>
      </w:r>
      <w:r w:rsidRPr="00252646">
        <w:rPr>
          <w:b/>
        </w:rPr>
        <w:t>Pardavėjui</w:t>
      </w:r>
      <w:r w:rsidRPr="00252646">
        <w:t xml:space="preserve"> sumokama, kai sutarties objektas atitinkantis Sutartyje ir jos priede (-</w:t>
      </w:r>
      <w:proofErr w:type="spellStart"/>
      <w:r w:rsidRPr="00252646">
        <w:t>uose</w:t>
      </w:r>
      <w:proofErr w:type="spellEnd"/>
      <w:r w:rsidRPr="00252646">
        <w:t xml:space="preserve">) nustatytus reikalavimus perduodamas </w:t>
      </w:r>
      <w:r w:rsidRPr="00252646">
        <w:rPr>
          <w:b/>
        </w:rPr>
        <w:t>Mokėtojui ar Gavėjui,</w:t>
      </w:r>
      <w:r w:rsidRPr="00252646">
        <w:t xml:space="preserve"> Sutartyje nustatyta tvarka pasirašius dokumentą, patvirtinantį prekių perdavimą-priėmimą, per 30 (trisdešimt) dienų nuo dokumento, patvirtinančio prekių perdavimą-priėmimą,</w:t>
      </w:r>
      <w:r w:rsidRPr="00252646">
        <w:rPr>
          <w:i/>
        </w:rPr>
        <w:t xml:space="preserve"> </w:t>
      </w:r>
      <w:r w:rsidRPr="00252646">
        <w:t>ir sąskaitos faktūros gavimo dienos. Sąskaita faktūra turi būti pateikiama Mokėtojui Viešųjų pirkimų įstatymo 22 straipsnio 3 dalyje</w:t>
      </w:r>
      <w:r w:rsidRPr="00252646">
        <w:rPr>
          <w:bCs/>
        </w:rPr>
        <w:t>/Viešųjų pirkimų, atliekamų gynybos ir saugumo srityje, įstatymo 12 straipsnio 10 dalyje</w:t>
      </w:r>
      <w:r w:rsidRPr="00252646">
        <w:t xml:space="preserve"> numatytomis elektroninėmis priemonėmis. Vėluojant atsiskaityti šiame punkte numatytu terminu,</w:t>
      </w:r>
      <w:r w:rsidRPr="00252646">
        <w:rPr>
          <w:b/>
          <w:bCs/>
        </w:rPr>
        <w:t xml:space="preserve"> Pardavėjui </w:t>
      </w:r>
      <w:r w:rsidRPr="00252646">
        <w:t>pareikalavus (ne vėliau kaip per 30 (trisdešimt) dienų nuo pareikalavimo gavimo), jam mokamos palūkanas pagal Lietuvos Respublikos mokėjimų, atliekamų pagal komercines sutartis, vėlavimo prevencijos įstatymą.</w:t>
      </w:r>
    </w:p>
    <w:p w14:paraId="1A08C102" w14:textId="77777777" w:rsidR="00252646" w:rsidRPr="00252646" w:rsidRDefault="00252646" w:rsidP="00252646">
      <w:pPr>
        <w:jc w:val="both"/>
      </w:pPr>
      <w:r w:rsidRPr="00252646">
        <w:t xml:space="preserve">4.2. </w:t>
      </w:r>
      <w:r w:rsidRPr="00252646">
        <w:rPr>
          <w:b/>
        </w:rPr>
        <w:t xml:space="preserve">Pardavėjui </w:t>
      </w:r>
      <w:r w:rsidRPr="00252646">
        <w:t xml:space="preserve">pristačius prekes, </w:t>
      </w:r>
      <w:r w:rsidRPr="00252646">
        <w:rPr>
          <w:b/>
        </w:rPr>
        <w:t xml:space="preserve">Pirkėjas </w:t>
      </w:r>
      <w:r w:rsidRPr="00252646">
        <w:t xml:space="preserve">per 3 (tris) dienas turi teisę nuspręsti, ar </w:t>
      </w:r>
      <w:r w:rsidRPr="00252646">
        <w:rPr>
          <w:b/>
        </w:rPr>
        <w:t>Pardavėjo</w:t>
      </w:r>
      <w:r w:rsidRPr="00252646">
        <w:t xml:space="preserve"> pristatytoms prekėms (nustatytai prekių partijai ar/ir siuntai) bus atliekami laboratoriniai bandymai tam, </w:t>
      </w:r>
      <w:r w:rsidRPr="00252646">
        <w:rPr>
          <w:noProof/>
        </w:rPr>
        <w:t xml:space="preserve">kad būtų įsitikinta, jog prekės atitinka Sutartyje ir jos </w:t>
      </w:r>
      <w:r w:rsidRPr="00252646">
        <w:t>priede (-</w:t>
      </w:r>
      <w:proofErr w:type="spellStart"/>
      <w:r w:rsidRPr="00252646">
        <w:t>uose</w:t>
      </w:r>
      <w:proofErr w:type="spellEnd"/>
      <w:r w:rsidRPr="00252646">
        <w:t xml:space="preserve">) </w:t>
      </w:r>
      <w:r w:rsidRPr="00252646">
        <w:rPr>
          <w:noProof/>
        </w:rPr>
        <w:t>nustatytus reikalavimus.</w:t>
      </w:r>
      <w:r w:rsidRPr="00252646">
        <w:t xml:space="preserve"> Jeigu </w:t>
      </w:r>
      <w:r w:rsidRPr="00252646">
        <w:rPr>
          <w:b/>
        </w:rPr>
        <w:t xml:space="preserve">Pirkėjas </w:t>
      </w:r>
      <w:r w:rsidRPr="00252646">
        <w:t>priima sprendimą, kad laboratoriniai bandymai prekėms nebus atliekami, prekės, atitinkančios Sutartyje ir jos priede (-</w:t>
      </w:r>
      <w:proofErr w:type="spellStart"/>
      <w:r w:rsidRPr="00252646">
        <w:t>uose</w:t>
      </w:r>
      <w:proofErr w:type="spellEnd"/>
      <w:r w:rsidRPr="00252646">
        <w:t xml:space="preserve">) nustatytus reikalavimus, priimamos ir už priimtas prekes </w:t>
      </w:r>
      <w:r w:rsidRPr="00252646">
        <w:rPr>
          <w:b/>
        </w:rPr>
        <w:t>Mokėtojas</w:t>
      </w:r>
      <w:r w:rsidRPr="00252646">
        <w:t xml:space="preserve"> sumoka </w:t>
      </w:r>
      <w:r w:rsidRPr="00252646">
        <w:rPr>
          <w:b/>
        </w:rPr>
        <w:t xml:space="preserve">Pardavėjui </w:t>
      </w:r>
      <w:r w:rsidRPr="00252646">
        <w:t xml:space="preserve">per 30 (trisdešimt) dienų nuo sąskaitos faktūros gavimo dienos. Jeigu </w:t>
      </w:r>
      <w:r w:rsidRPr="00252646">
        <w:rPr>
          <w:b/>
        </w:rPr>
        <w:t>Pirkėjas</w:t>
      </w:r>
      <w:r w:rsidRPr="00252646">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252646">
        <w:t>uose</w:t>
      </w:r>
      <w:proofErr w:type="spellEnd"/>
      <w:r w:rsidRPr="00252646">
        <w:t>) nustatytus reikalavimus</w:t>
      </w:r>
      <w:r w:rsidRPr="00252646">
        <w:rPr>
          <w:i/>
        </w:rPr>
        <w:t xml:space="preserve"> (jei spec. dalyje nurodyta, kad sąlyga dėl avanso taikoma)</w:t>
      </w:r>
      <w:r w:rsidRPr="00252646">
        <w:t>.</w:t>
      </w:r>
    </w:p>
    <w:p w14:paraId="5CE137F3" w14:textId="77777777" w:rsidR="00252646" w:rsidRPr="00252646" w:rsidRDefault="00252646" w:rsidP="00252646">
      <w:pPr>
        <w:jc w:val="both"/>
      </w:pPr>
      <w:r w:rsidRPr="00252646">
        <w:t>4.3. Jeigu už prekes bus mokamas Sutarties specialiojoje dalyje nurodyto dydžio avansas,</w:t>
      </w:r>
      <w:r w:rsidRPr="00252646">
        <w:rPr>
          <w:b/>
        </w:rPr>
        <w:t xml:space="preserve"> Pardavėjas</w:t>
      </w:r>
      <w:r w:rsidRPr="00252646">
        <w:t xml:space="preserve"> įsipareigoja per 5 (penkias) darbo dienas nuo pranešimo gavimo dienos pateikti </w:t>
      </w:r>
      <w:r w:rsidRPr="00252646">
        <w:rPr>
          <w:b/>
        </w:rPr>
        <w:t>Mokėtojo</w:t>
      </w:r>
      <w:r w:rsidRPr="00252646">
        <w:t xml:space="preserve"> sumokamo avanso sumai, avansinio apmokėjimo banko garantiją arba draudimo bendrovės laidavimo raštą (kuri/-</w:t>
      </w:r>
      <w:proofErr w:type="spellStart"/>
      <w:r w:rsidRPr="00252646">
        <w:t>is</w:t>
      </w:r>
      <w:proofErr w:type="spellEnd"/>
      <w:r w:rsidRPr="00252646">
        <w:t xml:space="preserve"> galiotų 2 (du) mėnesius ilgiau nei prekių pristatymo terminas) ir avansinio mokėjimo sąskaitą.</w:t>
      </w:r>
      <w:r w:rsidRPr="00252646">
        <w:rPr>
          <w:b/>
        </w:rPr>
        <w:t xml:space="preserve"> </w:t>
      </w:r>
      <w:r w:rsidRPr="00252646">
        <w:t xml:space="preserve">Jeigu avanso apmokėjimas bus užtikrintas laidavimu, </w:t>
      </w:r>
      <w:r w:rsidRPr="00252646">
        <w:rPr>
          <w:b/>
        </w:rPr>
        <w:t>Pardavėjas</w:t>
      </w:r>
      <w:r w:rsidRPr="00252646">
        <w:t xml:space="preserve"> taip pat turi pateikti </w:t>
      </w:r>
      <w:r w:rsidRPr="00252646">
        <w:lastRenderedPageBreak/>
        <w:t>patvirtinimą iš draudimo bendrovės (apmokėjimą įrodantį</w:t>
      </w:r>
      <w:r w:rsidRPr="00252646">
        <w:rPr>
          <w:color w:val="000000"/>
        </w:rPr>
        <w:t xml:space="preserve"> dokumentą ar pan.), kad laidavimo raštas yra galiojantis</w:t>
      </w:r>
      <w:r w:rsidRPr="00252646">
        <w:rPr>
          <w:i/>
          <w:color w:val="000000"/>
        </w:rPr>
        <w:t xml:space="preserve"> </w:t>
      </w:r>
      <w:r w:rsidRPr="00252646">
        <w:rPr>
          <w:i/>
        </w:rPr>
        <w:t>(jei spec. dalyje nurodyta, kad sąlyga dėl avanso taikoma)</w:t>
      </w:r>
      <w:r w:rsidRPr="00252646">
        <w:rPr>
          <w:i/>
          <w:color w:val="000000"/>
        </w:rPr>
        <w:t>.</w:t>
      </w:r>
    </w:p>
    <w:p w14:paraId="472C5765" w14:textId="77777777" w:rsidR="00252646" w:rsidRPr="00252646" w:rsidRDefault="00252646" w:rsidP="00252646">
      <w:pPr>
        <w:jc w:val="both"/>
        <w:rPr>
          <w:lang w:eastAsia="en-US"/>
        </w:rPr>
      </w:pPr>
      <w:r w:rsidRPr="00252646">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252646">
        <w:rPr>
          <w:b/>
          <w:lang w:eastAsia="en-US"/>
        </w:rPr>
        <w:t xml:space="preserve">Pardavėjo </w:t>
      </w:r>
      <w:r w:rsidRPr="00252646">
        <w:rPr>
          <w:lang w:eastAsia="en-US"/>
        </w:rPr>
        <w:t xml:space="preserve">kaltės, iš </w:t>
      </w:r>
      <w:r w:rsidRPr="00252646">
        <w:rPr>
          <w:b/>
          <w:lang w:eastAsia="en-US"/>
        </w:rPr>
        <w:t xml:space="preserve">Pirkėjo </w:t>
      </w:r>
      <w:r w:rsidRPr="00252646">
        <w:rPr>
          <w:lang w:eastAsia="en-US"/>
        </w:rPr>
        <w:t xml:space="preserve">gavimo, sumokėti </w:t>
      </w:r>
      <w:r w:rsidRPr="00252646">
        <w:rPr>
          <w:b/>
          <w:lang w:eastAsia="en-US"/>
        </w:rPr>
        <w:t xml:space="preserve">Mokėtojui </w:t>
      </w:r>
      <w:r w:rsidRPr="00252646">
        <w:rPr>
          <w:lang w:eastAsia="en-US"/>
        </w:rPr>
        <w:t xml:space="preserve">sumą, neviršijančią laidavimo/garantijos sumos, pinigus pervedant į </w:t>
      </w:r>
      <w:r w:rsidRPr="00252646">
        <w:rPr>
          <w:b/>
          <w:lang w:eastAsia="en-US"/>
        </w:rPr>
        <w:t>Mokėtojo</w:t>
      </w:r>
      <w:r w:rsidRPr="00252646">
        <w:rPr>
          <w:lang w:eastAsia="en-US"/>
        </w:rPr>
        <w:t xml:space="preserve"> sąskaitą. </w:t>
      </w:r>
    </w:p>
    <w:p w14:paraId="0B2189AC" w14:textId="77777777" w:rsidR="00252646" w:rsidRPr="00252646" w:rsidRDefault="00252646" w:rsidP="00252646">
      <w:pPr>
        <w:jc w:val="both"/>
        <w:rPr>
          <w:lang w:eastAsia="en-US"/>
        </w:rPr>
      </w:pPr>
      <w:r w:rsidRPr="00252646">
        <w:rPr>
          <w:lang w:eastAsia="en-US"/>
        </w:rPr>
        <w:t xml:space="preserve">4.5. </w:t>
      </w:r>
      <w:r w:rsidRPr="00FD1404">
        <w:rPr>
          <w:lang w:eastAsia="en-US"/>
        </w:rPr>
        <w:t>Avansinio apmokėjimo</w:t>
      </w:r>
      <w:r w:rsidRPr="00FD1404">
        <w:rPr>
          <w:szCs w:val="20"/>
          <w:lang w:eastAsia="en-US"/>
        </w:rPr>
        <w:t xml:space="preserve"> </w:t>
      </w:r>
      <w:r w:rsidRPr="00252646">
        <w:rPr>
          <w:lang w:eastAsia="en-US"/>
        </w:rPr>
        <w:t xml:space="preserve">banko garantijoje ar laidavimo rašte negali būti nurodyta, kad garantas ar laiduotojas atsako tik už tiesioginių nuostolių atlyginimą. Negali būti įrašytos nuostatos ar sąlygos, kurios įpareigotų </w:t>
      </w:r>
      <w:r w:rsidRPr="00252646">
        <w:rPr>
          <w:b/>
          <w:lang w:eastAsia="en-US"/>
        </w:rPr>
        <w:t>Pirkėją ar Mokėtoją</w:t>
      </w:r>
      <w:r w:rsidRPr="00252646">
        <w:rPr>
          <w:lang w:eastAsia="en-US"/>
        </w:rPr>
        <w:t xml:space="preserve"> įrodyti garantiją ar laidavimo raštą išdavusiai įmonei, kad su </w:t>
      </w:r>
      <w:r w:rsidRPr="00252646">
        <w:rPr>
          <w:b/>
          <w:lang w:eastAsia="en-US"/>
        </w:rPr>
        <w:t xml:space="preserve">Pardavėju </w:t>
      </w:r>
      <w:r w:rsidRPr="00252646">
        <w:rPr>
          <w:lang w:eastAsia="en-US"/>
        </w:rPr>
        <w:t xml:space="preserve">Sutartis nutraukta teisėtai arba kitaip leistų garantiją ar laidavimo raštą išdavusiai įmonei nemokėti (arba vilkinti mokėjimą) garantija ar laidavimu užtikrinamos (laiduojamos) sumos. </w:t>
      </w:r>
    </w:p>
    <w:p w14:paraId="20AB4601" w14:textId="77777777" w:rsidR="00252646" w:rsidRPr="00252646" w:rsidRDefault="00252646" w:rsidP="00252646">
      <w:pPr>
        <w:jc w:val="both"/>
        <w:rPr>
          <w:szCs w:val="20"/>
        </w:rPr>
      </w:pPr>
      <w:r w:rsidRPr="00252646">
        <w:rPr>
          <w:szCs w:val="20"/>
        </w:rPr>
        <w:t xml:space="preserve">4.6. </w:t>
      </w:r>
      <w:r w:rsidRPr="00252646">
        <w:t>Avansinio apmokėjimo</w:t>
      </w:r>
      <w:r w:rsidRPr="00252646">
        <w:rPr>
          <w:szCs w:val="20"/>
        </w:rPr>
        <w:t xml:space="preserve"> banko garantija arba draudimo bendrovės laidavimo raštas, neatitinkantys Sutarties bendrosios dalies 4.3-4.5 punktuose nustatytų reikalavimų, nebus priimami. Tokiu atveju bus laikoma, kad </w:t>
      </w:r>
      <w:r w:rsidRPr="00252646">
        <w:rPr>
          <w:b/>
          <w:szCs w:val="20"/>
        </w:rPr>
        <w:t>Pardavėjas</w:t>
      </w:r>
      <w:r w:rsidRPr="00252646">
        <w:rPr>
          <w:szCs w:val="20"/>
        </w:rPr>
        <w:t xml:space="preserve"> </w:t>
      </w:r>
      <w:r w:rsidRPr="00252646">
        <w:t>avansinio apmokėjimo</w:t>
      </w:r>
      <w:r w:rsidRPr="00252646">
        <w:rPr>
          <w:szCs w:val="20"/>
        </w:rPr>
        <w:t xml:space="preserve"> banko garantijos arba draudimo bendrovės laidavimo rašto </w:t>
      </w:r>
      <w:r w:rsidRPr="00252646">
        <w:rPr>
          <w:b/>
          <w:szCs w:val="20"/>
        </w:rPr>
        <w:t>Pirkėjui</w:t>
      </w:r>
      <w:r w:rsidRPr="00252646">
        <w:rPr>
          <w:szCs w:val="20"/>
        </w:rPr>
        <w:t xml:space="preserve"> nepateikė ir bus atsiskaitoma pagal Sutarties bendrosios dalies 4.1 punktą.</w:t>
      </w:r>
    </w:p>
    <w:p w14:paraId="65A968E1" w14:textId="77777777" w:rsidR="00252646" w:rsidRPr="00252646" w:rsidRDefault="00252646" w:rsidP="00252646">
      <w:pPr>
        <w:jc w:val="both"/>
      </w:pPr>
      <w:r w:rsidRPr="00252646">
        <w:t>4.7. Avansas sumokamas per 10 (dešimt) dienų nuo avansinio apmokėjimo banko garantijos ar draudimo bendrovės laidavimo rašto ir avansinio mokėjimo sąskaitos gavimo dienos.</w:t>
      </w:r>
    </w:p>
    <w:p w14:paraId="2F297BBF" w14:textId="77777777" w:rsidR="00252646" w:rsidRPr="00252646" w:rsidRDefault="00252646" w:rsidP="00252646">
      <w:pPr>
        <w:jc w:val="both"/>
      </w:pPr>
      <w:r w:rsidRPr="00252646">
        <w:t xml:space="preserve">4.8. Šalys turi teisę sudaryti papildomus susitarimus dėl avansinio apmokėjimo banko garantijoje arba draudimo bendrovės laidavimo rašte numatytos sumos sumažinimo </w:t>
      </w:r>
      <w:r w:rsidRPr="00252646">
        <w:rPr>
          <w:b/>
        </w:rPr>
        <w:t>Pardavėjui</w:t>
      </w:r>
      <w:r w:rsidRPr="00252646">
        <w:t xml:space="preserve"> tinkamai įvykdžius dalį įsipareigojimų.</w:t>
      </w:r>
    </w:p>
    <w:p w14:paraId="657D1977" w14:textId="77777777" w:rsidR="00252646" w:rsidRPr="00252646" w:rsidRDefault="00252646" w:rsidP="00252646">
      <w:pPr>
        <w:jc w:val="both"/>
      </w:pPr>
    </w:p>
    <w:p w14:paraId="0B46C439" w14:textId="77777777" w:rsidR="00252646" w:rsidRPr="00252646" w:rsidRDefault="00252646" w:rsidP="00252646">
      <w:pPr>
        <w:jc w:val="both"/>
        <w:rPr>
          <w:b/>
        </w:rPr>
      </w:pPr>
      <w:r w:rsidRPr="00252646">
        <w:rPr>
          <w:b/>
        </w:rPr>
        <w:t>5. Prekių kokybė</w:t>
      </w:r>
    </w:p>
    <w:p w14:paraId="34E277F4" w14:textId="77777777" w:rsidR="00252646" w:rsidRPr="00252646" w:rsidRDefault="00252646" w:rsidP="00252646">
      <w:pPr>
        <w:jc w:val="both"/>
      </w:pPr>
      <w:r w:rsidRPr="00252646">
        <w:t>5.1. Prekės turi atitikti Sutartyje ir jos priede (-</w:t>
      </w:r>
      <w:proofErr w:type="spellStart"/>
      <w:r w:rsidRPr="00252646">
        <w:t>uose</w:t>
      </w:r>
      <w:proofErr w:type="spellEnd"/>
      <w:r w:rsidRPr="00252646">
        <w:t xml:space="preserve">) nurodytus reikalavimus. </w:t>
      </w:r>
    </w:p>
    <w:p w14:paraId="6F209CC9" w14:textId="77777777" w:rsidR="00252646" w:rsidRPr="00252646" w:rsidRDefault="00252646" w:rsidP="00252646">
      <w:pPr>
        <w:jc w:val="both"/>
      </w:pPr>
      <w:r w:rsidRPr="00252646">
        <w:t xml:space="preserve">5.2. </w:t>
      </w:r>
      <w:r w:rsidRPr="00252646">
        <w:rPr>
          <w:b/>
        </w:rPr>
        <w:t>Pardavėjas</w:t>
      </w:r>
      <w:r w:rsidRPr="00252646">
        <w:t xml:space="preserve"> sutinka, kad, vadovaujantis LKS STANAG 4107 reikalavimais, Valstybinio kokybės užtikrinimo atstovas Lietuvoje gali kreiptis į atitinkamą NATO valstybės ar organizacijos Valstybinio kokybės užtikrinimo padalinį </w:t>
      </w:r>
      <w:r w:rsidRPr="00252646">
        <w:rPr>
          <w:b/>
        </w:rPr>
        <w:t>Pardavėjo</w:t>
      </w:r>
      <w:r w:rsidRPr="00252646">
        <w:t xml:space="preserve"> valstybėje, kad būtų vykdoma Valstybinio kokybės užtikrinimo priežiūra sutarties vykdymo laikotarpiu (</w:t>
      </w:r>
      <w:r w:rsidRPr="00252646">
        <w:rPr>
          <w:i/>
        </w:rPr>
        <w:t>jei spec. dalyje nurodyta, kad ši sąlyga taikoma).</w:t>
      </w:r>
      <w:r w:rsidRPr="00252646">
        <w:t xml:space="preserve"> Jeigu </w:t>
      </w:r>
      <w:r w:rsidRPr="00252646">
        <w:rPr>
          <w:b/>
        </w:rPr>
        <w:t>Pardavėjas</w:t>
      </w:r>
      <w:r w:rsidRPr="00252646">
        <w:t xml:space="preserve"> nėra gamintojas, šis reikalavimas įtraukiamas į </w:t>
      </w:r>
      <w:r w:rsidRPr="00252646">
        <w:rPr>
          <w:b/>
        </w:rPr>
        <w:t>Pardavėjo</w:t>
      </w:r>
      <w:r w:rsidRPr="00252646">
        <w:t xml:space="preserve"> sutartį su jam prekes gaminsiančiu tiekėju, apie tai informuojant </w:t>
      </w:r>
      <w:r w:rsidRPr="00252646">
        <w:rPr>
          <w:b/>
        </w:rPr>
        <w:t>Pirkėją</w:t>
      </w:r>
      <w:r w:rsidRPr="00252646">
        <w:t xml:space="preserve"> ir pateikiant atitinkamus dokumentus (</w:t>
      </w:r>
      <w:r w:rsidRPr="00252646">
        <w:rPr>
          <w:i/>
        </w:rPr>
        <w:t>jei spec. dalyje nurodyta, kad ši sąlyga taikoma).</w:t>
      </w:r>
    </w:p>
    <w:p w14:paraId="512BC05B" w14:textId="77777777" w:rsidR="00252646" w:rsidRPr="00252646" w:rsidRDefault="00252646" w:rsidP="00252646">
      <w:pPr>
        <w:jc w:val="both"/>
      </w:pPr>
      <w:r w:rsidRPr="00252646">
        <w:t>5.3. Prekių priėmimo metu nustačius jų neatitikimą Sutartyje ir jos priede (-</w:t>
      </w:r>
      <w:proofErr w:type="spellStart"/>
      <w:r w:rsidRPr="00252646">
        <w:t>uose</w:t>
      </w:r>
      <w:proofErr w:type="spellEnd"/>
      <w:r w:rsidRPr="00252646">
        <w:t xml:space="preserve">) nustatytiems reikalavimams, nedelsiant kviečiami </w:t>
      </w:r>
      <w:r w:rsidRPr="00252646">
        <w:rPr>
          <w:b/>
        </w:rPr>
        <w:t>Pardavėjo</w:t>
      </w:r>
      <w:r w:rsidRPr="00252646">
        <w:t xml:space="preserve"> atstovai, kuriems dalyvaujant surašomas aktas, prekės nepriimamos, o </w:t>
      </w:r>
      <w:r w:rsidRPr="00252646">
        <w:rPr>
          <w:b/>
        </w:rPr>
        <w:t xml:space="preserve">Pardavėjui </w:t>
      </w:r>
      <w:r w:rsidRPr="00252646">
        <w:t>taikoma sutartinė atsakomybė, jeigu prekių pristatymo terminas jau pasibaigęs.</w:t>
      </w:r>
    </w:p>
    <w:p w14:paraId="167F4E49" w14:textId="77777777" w:rsidR="00252646" w:rsidRPr="00252646" w:rsidRDefault="00252646" w:rsidP="00252646">
      <w:pPr>
        <w:jc w:val="both"/>
      </w:pPr>
      <w:r w:rsidRPr="00252646">
        <w:t>5.4. Tuo atveju, kai konfliktas dėl prekių kokybės ir jų atitikimo Sutartyje ir jos priede (-</w:t>
      </w:r>
      <w:proofErr w:type="spellStart"/>
      <w:r w:rsidRPr="00252646">
        <w:t>uose</w:t>
      </w:r>
      <w:proofErr w:type="spellEnd"/>
      <w:r w:rsidRPr="00252646">
        <w:t>) nustatytiems reikalavimams negali būti išspręstas Sutarties Šalių susitarimu, Šalys turi teisę kviesti nepriklausomus ekspertus. Visas su ekspertų darbu susijusias išlaidas padengia Šalis, kurios nenaudai priimtas ekspertų sprendimas.</w:t>
      </w:r>
    </w:p>
    <w:p w14:paraId="2CEAF739" w14:textId="77777777" w:rsidR="00252646" w:rsidRPr="00252646" w:rsidRDefault="00252646" w:rsidP="00252646">
      <w:pPr>
        <w:jc w:val="both"/>
      </w:pPr>
      <w:r w:rsidRPr="00252646">
        <w:t xml:space="preserve">5.5. </w:t>
      </w:r>
      <w:r w:rsidRPr="00252646">
        <w:rPr>
          <w:b/>
        </w:rPr>
        <w:t>Pirkėjui</w:t>
      </w:r>
      <w:r w:rsidRPr="00252646">
        <w:t xml:space="preserve">, vadovaujantis Sutarties bendrosios dalies 4.2 punktu, nusprendus prekėms atlikti laboratorinius bandymus, iš pasirinktos prekių partijos (siuntos), dalyvaujant </w:t>
      </w:r>
      <w:r w:rsidRPr="00252646">
        <w:rPr>
          <w:b/>
        </w:rPr>
        <w:t>Pardavėjo</w:t>
      </w:r>
      <w:r w:rsidRPr="00252646">
        <w:t xml:space="preserve"> atstovui, pasirenkamas Sutarties specialioje dalyje nurodytas prekių kiekis, kurių atitikimas reikalavimams, nustatytiems Sutartyje ir jos priede (-</w:t>
      </w:r>
      <w:proofErr w:type="spellStart"/>
      <w:r w:rsidRPr="00252646">
        <w:t>uose</w:t>
      </w:r>
      <w:proofErr w:type="spellEnd"/>
      <w:r w:rsidRPr="00252646">
        <w:t xml:space="preserve">) bus tikrinamas </w:t>
      </w:r>
      <w:r w:rsidRPr="00252646">
        <w:rPr>
          <w:i/>
        </w:rPr>
        <w:t>(jei spec. dalyje nurodyta, kad ši sąlyga taikoma)</w:t>
      </w:r>
      <w:r w:rsidRPr="00252646">
        <w:t>.</w:t>
      </w:r>
    </w:p>
    <w:p w14:paraId="4D1B2218" w14:textId="77777777" w:rsidR="00252646" w:rsidRPr="00252646" w:rsidRDefault="00252646" w:rsidP="00252646">
      <w:pPr>
        <w:jc w:val="both"/>
      </w:pPr>
      <w:r w:rsidRPr="00252646">
        <w:t>5.6. Jeigu laboratorinių bandymų metu patikrinus prekių atitikimą reikalavimams, nustatytiems Sutartyje ir jos priede (-</w:t>
      </w:r>
      <w:proofErr w:type="spellStart"/>
      <w:r w:rsidRPr="00252646">
        <w:t>uose</w:t>
      </w:r>
      <w:proofErr w:type="spellEnd"/>
      <w:r w:rsidRPr="00252646">
        <w:t xml:space="preserve">), nustatoma, kad prekės jų neatitinka, jos nepriimamos, likusios prekės (partija ir/ar siunta) grąžinamos </w:t>
      </w:r>
      <w:r w:rsidRPr="00252646">
        <w:rPr>
          <w:b/>
        </w:rPr>
        <w:t>Pardavėju</w:t>
      </w:r>
      <w:r w:rsidRPr="00252646">
        <w:t xml:space="preserve">i. Už prekes neapmokama bei laikoma, kad prekės nebuvo pristatytos, o </w:t>
      </w:r>
      <w:r w:rsidRPr="00252646">
        <w:rPr>
          <w:b/>
        </w:rPr>
        <w:t xml:space="preserve">Pardavėjui </w:t>
      </w:r>
      <w:r w:rsidRPr="00252646">
        <w:t>taikomos sutarties bendrosios dalies 11.1 punkte numatytos sankcijos. Nustačius prekių neatitikimą Sutartyje ir jos priede (-</w:t>
      </w:r>
      <w:proofErr w:type="spellStart"/>
      <w:r w:rsidRPr="00252646">
        <w:t>uose</w:t>
      </w:r>
      <w:proofErr w:type="spellEnd"/>
      <w:r w:rsidRPr="00252646">
        <w:t xml:space="preserve">) nustatytiems reikalavimams, už bandymams panaudotas prekes neapmokama, o </w:t>
      </w:r>
      <w:r w:rsidRPr="00252646">
        <w:rPr>
          <w:b/>
        </w:rPr>
        <w:t>Pardavėjas</w:t>
      </w:r>
      <w:r w:rsidRPr="00252646">
        <w:t xml:space="preserve"> turi apmokėti laboratorinių bandymų išlaidas bei sumokėti </w:t>
      </w:r>
      <w:r w:rsidRPr="00252646">
        <w:rPr>
          <w:b/>
        </w:rPr>
        <w:t>Pirkėju</w:t>
      </w:r>
      <w:r w:rsidRPr="00252646">
        <w:t>i 10% dydžio nuo išbrokuotos partijos kainos be PVM Šalių iš anksto sutartus minimalius nuostolius, kurie skirti atlyginti</w:t>
      </w:r>
      <w:r w:rsidRPr="00252646">
        <w:rPr>
          <w:b/>
        </w:rPr>
        <w:t xml:space="preserve"> Pirkėjo</w:t>
      </w:r>
      <w:r w:rsidRPr="00252646">
        <w:t xml:space="preserve"> patirtas administracines išlaidas, </w:t>
      </w:r>
      <w:r w:rsidRPr="00252646">
        <w:lastRenderedPageBreak/>
        <w:t xml:space="preserve">organizuojant prekių laboratorinių bandymų procedūras. Tokiu atveju </w:t>
      </w:r>
      <w:r w:rsidRPr="00252646">
        <w:rPr>
          <w:b/>
        </w:rPr>
        <w:t>Pardavėjas</w:t>
      </w:r>
      <w:r w:rsidRPr="00252646">
        <w:t xml:space="preserve"> privalo vietoj nepriimtų prekių, neatitinkančių Sutartyje ir jos priede (-</w:t>
      </w:r>
      <w:proofErr w:type="spellStart"/>
      <w:r w:rsidRPr="00252646">
        <w:t>uose</w:t>
      </w:r>
      <w:proofErr w:type="spellEnd"/>
      <w:r w:rsidRPr="00252646">
        <w:t>) nustatytiems reikalavimams, pristatyti naujas, Sutarties ir jos priede (-</w:t>
      </w:r>
      <w:proofErr w:type="spellStart"/>
      <w:r w:rsidRPr="00252646">
        <w:t>uose</w:t>
      </w:r>
      <w:proofErr w:type="spellEnd"/>
      <w:r w:rsidRPr="00252646">
        <w:t>) nustatytus reikalavimus atitinkančias prekes..</w:t>
      </w:r>
    </w:p>
    <w:p w14:paraId="24F7CB23" w14:textId="77777777" w:rsidR="00252646" w:rsidRPr="00252646" w:rsidRDefault="00252646" w:rsidP="00252646">
      <w:pPr>
        <w:jc w:val="both"/>
      </w:pPr>
      <w:r w:rsidRPr="00252646">
        <w:t>5.7. Jeigu laboratorinių bandymų metu patikrinus prekių atitikimą reikalavimams, nustatytiems Sutartyje ir jos priede (-</w:t>
      </w:r>
      <w:proofErr w:type="spellStart"/>
      <w:r w:rsidRPr="00252646">
        <w:t>uose</w:t>
      </w:r>
      <w:proofErr w:type="spellEnd"/>
      <w:r w:rsidRPr="00252646">
        <w:t xml:space="preserve">), nustatoma, kad prekės juos atitinka, </w:t>
      </w:r>
      <w:r w:rsidRPr="00252646">
        <w:rPr>
          <w:b/>
        </w:rPr>
        <w:t>Pirkėjas</w:t>
      </w:r>
      <w:r w:rsidRPr="00252646">
        <w:t xml:space="preserve"> apmoka laboratorinių bandymų išlaidas, o </w:t>
      </w:r>
      <w:r w:rsidRPr="00252646">
        <w:rPr>
          <w:b/>
        </w:rPr>
        <w:t>Pardavėjas</w:t>
      </w:r>
      <w:r w:rsidRPr="00252646">
        <w:t xml:space="preserve"> turi laboratoriniams bandymams panaudotas prekes pakeisti </w:t>
      </w:r>
      <w:r w:rsidRPr="00252646">
        <w:rPr>
          <w:b/>
        </w:rPr>
        <w:t>Pirkėjui</w:t>
      </w:r>
      <w:r w:rsidRPr="00252646">
        <w:t xml:space="preserve"> naujomis prekėmis be papildomo apmokėjimo.</w:t>
      </w:r>
    </w:p>
    <w:p w14:paraId="5138BE14" w14:textId="77777777" w:rsidR="00252646" w:rsidRPr="00252646" w:rsidRDefault="00252646" w:rsidP="00252646">
      <w:pPr>
        <w:jc w:val="both"/>
        <w:rPr>
          <w:b/>
        </w:rPr>
      </w:pPr>
    </w:p>
    <w:p w14:paraId="08E0E03B" w14:textId="77777777" w:rsidR="00252646" w:rsidRPr="00252646" w:rsidRDefault="00252646" w:rsidP="00252646">
      <w:pPr>
        <w:jc w:val="both"/>
        <w:rPr>
          <w:b/>
        </w:rPr>
      </w:pPr>
      <w:r w:rsidRPr="00252646">
        <w:rPr>
          <w:b/>
        </w:rPr>
        <w:t>6. Prekės kokybės garantija</w:t>
      </w:r>
    </w:p>
    <w:p w14:paraId="3606FE8B" w14:textId="77777777" w:rsidR="00252646" w:rsidRPr="00252646" w:rsidRDefault="00252646" w:rsidP="00252646">
      <w:pPr>
        <w:jc w:val="both"/>
      </w:pPr>
      <w:r w:rsidRPr="00252646">
        <w:t>6.1. Prekėms suteikiamas Sutarties specialiojoje dalyje (arba Sutarties priede) nurodytas kokybės garantijos/tinkamumo naudoti terminas.</w:t>
      </w:r>
    </w:p>
    <w:p w14:paraId="455FDC6F" w14:textId="77777777" w:rsidR="00252646" w:rsidRPr="00252646" w:rsidRDefault="00252646" w:rsidP="00252646">
      <w:pPr>
        <w:jc w:val="both"/>
      </w:pPr>
      <w:r w:rsidRPr="00252646">
        <w:t xml:space="preserve">6.2. Kokybės garantijos/tinkamumo naudoti termino metu </w:t>
      </w:r>
      <w:r w:rsidRPr="00252646">
        <w:rPr>
          <w:b/>
        </w:rPr>
        <w:t>Pardavėjas</w:t>
      </w:r>
      <w:r w:rsidRPr="00252646">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252646">
        <w:t>uose</w:t>
      </w:r>
      <w:proofErr w:type="spellEnd"/>
      <w:r w:rsidRPr="00252646">
        <w:t xml:space="preserve">) nustatytus reikalavimus </w:t>
      </w:r>
      <w:r w:rsidRPr="00252646">
        <w:rPr>
          <w:i/>
        </w:rPr>
        <w:t>(jei spec. dalyje nurodyta, kad ši sąlyga taikoma)</w:t>
      </w:r>
      <w:r w:rsidRPr="00252646">
        <w:t>.</w:t>
      </w:r>
    </w:p>
    <w:p w14:paraId="0998622C" w14:textId="77777777" w:rsidR="00252646" w:rsidRPr="00252646" w:rsidRDefault="00252646" w:rsidP="00252646">
      <w:pPr>
        <w:jc w:val="both"/>
      </w:pPr>
      <w:r w:rsidRPr="00252646">
        <w:t>6.3.</w:t>
      </w:r>
      <w:r w:rsidRPr="00252646">
        <w:rPr>
          <w:b/>
        </w:rPr>
        <w:t xml:space="preserve"> </w:t>
      </w:r>
      <w:r w:rsidRPr="00252646">
        <w:t xml:space="preserve">Kokybės garantijos termino metu </w:t>
      </w:r>
      <w:r w:rsidRPr="00252646">
        <w:rPr>
          <w:b/>
        </w:rPr>
        <w:t>Pardavėjas</w:t>
      </w:r>
      <w:r w:rsidRPr="00252646">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252646">
        <w:t>uose</w:t>
      </w:r>
      <w:proofErr w:type="spellEnd"/>
      <w:r w:rsidRPr="00252646">
        <w:t xml:space="preserve">) nustatytus reikalavimus bei kompensuoti </w:t>
      </w:r>
      <w:r w:rsidRPr="00252646">
        <w:rPr>
          <w:b/>
        </w:rPr>
        <w:t>Pirkėjo</w:t>
      </w:r>
      <w:r w:rsidRPr="00252646">
        <w:t xml:space="preserve"> patirtus nuostolius (jeigu tokie buvo)/Tinkamumo naudoti termino metu </w:t>
      </w:r>
      <w:r w:rsidRPr="00252646">
        <w:rPr>
          <w:b/>
        </w:rPr>
        <w:t xml:space="preserve">Pardavėjas </w:t>
      </w:r>
      <w:r w:rsidRPr="00252646">
        <w:t>privalo ne vėliau kaip per Sutarties specialiojoje dalyje nustatytą terminą savo sąskaita pakeisti prekes atitinkančiomis šioje Sutartyje ir jos priede (-</w:t>
      </w:r>
      <w:proofErr w:type="spellStart"/>
      <w:r w:rsidRPr="00252646">
        <w:t>uose</w:t>
      </w:r>
      <w:proofErr w:type="spellEnd"/>
      <w:r w:rsidRPr="00252646">
        <w:t xml:space="preserve">) nustatytiems reikalavimams bei kompensuoti </w:t>
      </w:r>
      <w:r w:rsidRPr="00252646">
        <w:rPr>
          <w:b/>
        </w:rPr>
        <w:t>Mokėtojo</w:t>
      </w:r>
      <w:r w:rsidRPr="00252646">
        <w:t xml:space="preserve"> patirtus nuostolius (jeigu tokie buvo). </w:t>
      </w:r>
    </w:p>
    <w:p w14:paraId="35FAEF47" w14:textId="77777777" w:rsidR="00252646" w:rsidRPr="00252646" w:rsidRDefault="00252646" w:rsidP="00252646">
      <w:pPr>
        <w:jc w:val="both"/>
      </w:pPr>
      <w:r w:rsidRPr="00252646">
        <w:t xml:space="preserve">6.4. Apie kokybės garantijos termino metu pastebėtus prekių trūkumus </w:t>
      </w:r>
      <w:r w:rsidRPr="00252646">
        <w:rPr>
          <w:b/>
        </w:rPr>
        <w:t>Mokėtojas</w:t>
      </w:r>
      <w:r w:rsidRPr="00252646">
        <w:t xml:space="preserve"> arba </w:t>
      </w:r>
      <w:r w:rsidRPr="00252646">
        <w:rPr>
          <w:b/>
        </w:rPr>
        <w:t>Gavėjas</w:t>
      </w:r>
      <w:r w:rsidRPr="00252646">
        <w:t xml:space="preserve"> informuoja </w:t>
      </w:r>
      <w:r w:rsidRPr="00252646">
        <w:rPr>
          <w:b/>
        </w:rPr>
        <w:t>Pirkėją</w:t>
      </w:r>
      <w:r w:rsidRPr="00252646">
        <w:t xml:space="preserve">. </w:t>
      </w:r>
      <w:r w:rsidRPr="00252646">
        <w:rPr>
          <w:b/>
        </w:rPr>
        <w:t>Pirkėjas</w:t>
      </w:r>
      <w:r w:rsidRPr="00252646">
        <w:t xml:space="preserve"> remdamasis </w:t>
      </w:r>
      <w:r w:rsidRPr="00252646">
        <w:rPr>
          <w:b/>
        </w:rPr>
        <w:t>Mokėtojo</w:t>
      </w:r>
      <w:r w:rsidRPr="00252646">
        <w:t xml:space="preserve"> ar </w:t>
      </w:r>
      <w:r w:rsidRPr="00252646">
        <w:rPr>
          <w:b/>
        </w:rPr>
        <w:t>Gavėjo</w:t>
      </w:r>
      <w:r w:rsidRPr="00252646">
        <w:t xml:space="preserve"> pateikta informacija turi teisę raštu (paštu, el. paštu ar kt.) pareikšti pretenziją dėl prekių kokybės. Pretenziją galima pateikti viso</w:t>
      </w:r>
      <w:r w:rsidRPr="00252646">
        <w:rPr>
          <w:b/>
        </w:rPr>
        <w:t xml:space="preserve"> </w:t>
      </w:r>
      <w:r w:rsidRPr="00252646">
        <w:t>kokybės garantijos termino galiojimo metu.</w:t>
      </w:r>
    </w:p>
    <w:p w14:paraId="76BA4098" w14:textId="77777777" w:rsidR="00252646" w:rsidRPr="00252646" w:rsidRDefault="00252646" w:rsidP="00252646">
      <w:pPr>
        <w:jc w:val="both"/>
        <w:rPr>
          <w:lang w:eastAsia="en-US"/>
        </w:rPr>
      </w:pPr>
      <w:r w:rsidRPr="00252646">
        <w:t xml:space="preserve">6.5. </w:t>
      </w:r>
      <w:r w:rsidRPr="00252646">
        <w:rPr>
          <w:b/>
          <w:lang w:eastAsia="en-US"/>
        </w:rPr>
        <w:t>Pirkėjas</w:t>
      </w:r>
      <w:r w:rsidRPr="00252646">
        <w:rPr>
          <w:lang w:eastAsia="en-US"/>
        </w:rPr>
        <w:t xml:space="preserve"> prekių kokybės garantijos termino metu gali nuspręsti </w:t>
      </w:r>
      <w:r w:rsidRPr="00252646">
        <w:t>atlikti laboratorinius bandymus iš pasirinktos prekių siuntos</w:t>
      </w:r>
      <w:r w:rsidRPr="00252646">
        <w:rPr>
          <w:lang w:eastAsia="en-US"/>
        </w:rPr>
        <w:t xml:space="preserve"> arba kiekvienos partijos (jeigu siuntą sudaro kelios partijos)</w:t>
      </w:r>
      <w:r w:rsidRPr="00252646">
        <w:t xml:space="preserve">, dalyvaujant </w:t>
      </w:r>
      <w:r w:rsidRPr="00252646">
        <w:rPr>
          <w:b/>
        </w:rPr>
        <w:t>Pardavėjo</w:t>
      </w:r>
      <w:r w:rsidRPr="00252646">
        <w:t xml:space="preserve"> atstovui, pasirenkant Sutarties specialioje dalyje nurodytą prekių kiekį, kurių atitikimas reikalavimams, nustatytiems Sutartyje ir jos priede (-</w:t>
      </w:r>
      <w:proofErr w:type="spellStart"/>
      <w:r w:rsidRPr="00252646">
        <w:t>uose</w:t>
      </w:r>
      <w:proofErr w:type="spellEnd"/>
      <w:r w:rsidRPr="00252646">
        <w:t>) bus tikrinamas.</w:t>
      </w:r>
      <w:r w:rsidRPr="00252646">
        <w:rPr>
          <w:lang w:eastAsia="en-US"/>
        </w:rPr>
        <w:t xml:space="preserve"> Tuo atveju, kai gauti laboratorinių bandymų rezultatai neatitinka Sutarties ir jos priede (-</w:t>
      </w:r>
      <w:proofErr w:type="spellStart"/>
      <w:r w:rsidRPr="00252646">
        <w:rPr>
          <w:lang w:eastAsia="en-US"/>
        </w:rPr>
        <w:t>uose</w:t>
      </w:r>
      <w:proofErr w:type="spellEnd"/>
      <w:r w:rsidRPr="00252646">
        <w:rPr>
          <w:lang w:eastAsia="en-US"/>
        </w:rPr>
        <w:t xml:space="preserve">) prekėms nustatytų reikalavimų, brokuojama visa pristatyta prekių siunta/partija ir laboratorinių bandymų išlaidas, apmoka </w:t>
      </w:r>
      <w:r w:rsidRPr="00252646">
        <w:rPr>
          <w:b/>
          <w:lang w:eastAsia="en-US"/>
        </w:rPr>
        <w:t>Pardavėjas</w:t>
      </w:r>
      <w:r w:rsidRPr="00252646">
        <w:rPr>
          <w:lang w:eastAsia="en-US"/>
        </w:rPr>
        <w:t xml:space="preserve">. </w:t>
      </w:r>
      <w:r w:rsidRPr="00252646">
        <w:rPr>
          <w:color w:val="000000"/>
          <w:lang w:eastAsia="en-US"/>
        </w:rPr>
        <w:t>Nustatytų reikalavimų neatitinkančių</w:t>
      </w:r>
      <w:r w:rsidRPr="00252646">
        <w:rPr>
          <w:lang w:eastAsia="en-US"/>
        </w:rPr>
        <w:t xml:space="preserve"> prekių pakeitimas kokybiškomis vykdomas pagal Sutarties bendrosios dalies 6.3 punkto nuostatas </w:t>
      </w:r>
      <w:r w:rsidRPr="00252646">
        <w:rPr>
          <w:i/>
        </w:rPr>
        <w:t>(jei spec. dalyje nurodyta, kad ši sąlyga taikoma)</w:t>
      </w:r>
      <w:r w:rsidRPr="00252646">
        <w:t>.</w:t>
      </w:r>
    </w:p>
    <w:p w14:paraId="624D0433" w14:textId="77777777" w:rsidR="00252646" w:rsidRPr="00252646" w:rsidRDefault="00252646" w:rsidP="00252646">
      <w:pPr>
        <w:jc w:val="both"/>
      </w:pPr>
      <w:r w:rsidRPr="00252646">
        <w:t xml:space="preserve">6.6. Jeigu prekė pakeičiama nauja, jai suteikiamas toks pats Sutarties specialiojoje dalyje nurodytas garantinis terminas, kuris skaičiuojamas nuo dokumento, patvirtinančio naujos prekės perdavimą-priėmimą, pasirašymo dienos. </w:t>
      </w:r>
    </w:p>
    <w:p w14:paraId="3FA6F178" w14:textId="77777777" w:rsidR="00252646" w:rsidRPr="00252646" w:rsidRDefault="00252646" w:rsidP="00252646">
      <w:pPr>
        <w:jc w:val="both"/>
      </w:pPr>
      <w:r w:rsidRPr="00252646">
        <w:t xml:space="preserve">6.7. Prekių, kuriomis </w:t>
      </w:r>
      <w:r w:rsidRPr="00252646">
        <w:rPr>
          <w:b/>
        </w:rPr>
        <w:t>Mokėtojas ar Gavėjas</w:t>
      </w:r>
      <w:r w:rsidRPr="00252646">
        <w:t xml:space="preserve"> negalėjo naudotis trūkumų šalinimo metu, kokybės garantijos terminas pratęsiamas laikotarpiu, kuris yra lygus prekės trūkumų šalinimo laikotarpiui.</w:t>
      </w:r>
    </w:p>
    <w:p w14:paraId="028A5360" w14:textId="77777777" w:rsidR="00252646" w:rsidRPr="00252646" w:rsidRDefault="00252646" w:rsidP="00252646">
      <w:pPr>
        <w:jc w:val="both"/>
      </w:pPr>
      <w:r w:rsidRPr="00252646">
        <w:t xml:space="preserve">6.8. Sutarties specialiojoje dalyje (arba Sutarties priede) nurodyta kokybės garantija netaikoma, jeigu </w:t>
      </w:r>
      <w:r w:rsidRPr="00252646">
        <w:rPr>
          <w:b/>
        </w:rPr>
        <w:t>Pardavėjas</w:t>
      </w:r>
      <w:r w:rsidRPr="00252646">
        <w:t xml:space="preserve"> įrodys, kad prekių trūkumai atsirado dėl neteisingo ar netinkamo elgesio su prekėmis arba trečiųjų asmenų veiklos, arba nenugalimos jėgos.</w:t>
      </w:r>
    </w:p>
    <w:p w14:paraId="0FAD47FE" w14:textId="77777777" w:rsidR="00252646" w:rsidRPr="00252646" w:rsidRDefault="00252646" w:rsidP="00252646">
      <w:pPr>
        <w:jc w:val="both"/>
      </w:pPr>
    </w:p>
    <w:p w14:paraId="05AFA502" w14:textId="77777777" w:rsidR="00252646" w:rsidRPr="00252646" w:rsidRDefault="00252646" w:rsidP="00252646">
      <w:pPr>
        <w:jc w:val="both"/>
        <w:rPr>
          <w:b/>
        </w:rPr>
      </w:pPr>
      <w:r w:rsidRPr="00252646">
        <w:rPr>
          <w:b/>
        </w:rPr>
        <w:t xml:space="preserve">7. Nenugalimos jėgos </w:t>
      </w:r>
      <w:r w:rsidRPr="00252646">
        <w:rPr>
          <w:b/>
          <w:i/>
        </w:rPr>
        <w:t>(force majeure)</w:t>
      </w:r>
      <w:r w:rsidRPr="00252646">
        <w:rPr>
          <w:b/>
        </w:rPr>
        <w:t xml:space="preserve"> aplinkybės.</w:t>
      </w:r>
    </w:p>
    <w:p w14:paraId="3E59FE04" w14:textId="77777777" w:rsidR="00252646" w:rsidRPr="00252646" w:rsidRDefault="00252646" w:rsidP="00252646">
      <w:pPr>
        <w:jc w:val="both"/>
      </w:pPr>
      <w:r w:rsidRPr="00252646">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252646">
        <w:rPr>
          <w:i/>
          <w:iCs/>
        </w:rPr>
        <w:t>(force majeure)</w:t>
      </w:r>
      <w:r w:rsidRPr="00252646">
        <w:t xml:space="preserve"> aplinkybėms taisyklėse, patvirtintose Lietuvos </w:t>
      </w:r>
      <w:r w:rsidRPr="00252646">
        <w:lastRenderedPageBreak/>
        <w:t xml:space="preserve">Respublikos Vyriausybės </w:t>
      </w:r>
      <w:smartTag w:uri="urn:schemas-microsoft-com:office:smarttags" w:element="metricconverter">
        <w:smartTagPr>
          <w:attr w:name="ProductID" w:val="1996ﾠm"/>
        </w:smartTagPr>
        <w:r w:rsidRPr="00252646">
          <w:t>1996 m</w:t>
        </w:r>
      </w:smartTag>
      <w:r w:rsidRPr="00252646">
        <w:t xml:space="preserve">. liepos 15 d. nutarimu Nr. 840. Nustatydamos nenugalimos jėgos aplinkybes Šalys vadovaujasi Lietuvos Respublikos Vyriausybės 1997 kovo 13 d. nutarimu Nr. 222 „Dėl nenugalimos jėgos </w:t>
      </w:r>
      <w:r w:rsidRPr="00252646">
        <w:rPr>
          <w:i/>
          <w:iCs/>
        </w:rPr>
        <w:t>(force majeure)</w:t>
      </w:r>
      <w:r w:rsidRPr="00252646">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D72B373" w14:textId="77777777" w:rsidR="00252646" w:rsidRPr="00252646" w:rsidRDefault="00252646" w:rsidP="00252646">
      <w:pPr>
        <w:jc w:val="both"/>
      </w:pPr>
      <w:r w:rsidRPr="00252646">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252646">
        <w:t>įrodymus</w:t>
      </w:r>
      <w:proofErr w:type="spellEnd"/>
      <w:r w:rsidRPr="00252646">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45B0E01" w14:textId="77777777" w:rsidR="00252646" w:rsidRPr="00252646" w:rsidRDefault="00252646" w:rsidP="00252646">
      <w:pPr>
        <w:jc w:val="both"/>
      </w:pPr>
    </w:p>
    <w:p w14:paraId="4435244A" w14:textId="77777777" w:rsidR="00252646" w:rsidRPr="00252646" w:rsidRDefault="00252646" w:rsidP="00252646">
      <w:pPr>
        <w:jc w:val="both"/>
        <w:rPr>
          <w:b/>
          <w:lang w:eastAsia="en-US"/>
        </w:rPr>
      </w:pPr>
      <w:r w:rsidRPr="00252646">
        <w:rPr>
          <w:b/>
          <w:lang w:eastAsia="en-US"/>
        </w:rPr>
        <w:t xml:space="preserve">8. Kodifikavimas </w:t>
      </w:r>
    </w:p>
    <w:p w14:paraId="45BE0240" w14:textId="77777777" w:rsidR="00252646" w:rsidRPr="00252646" w:rsidRDefault="00252646" w:rsidP="00252646">
      <w:pPr>
        <w:jc w:val="both"/>
      </w:pPr>
      <w:r w:rsidRPr="00252646">
        <w:t xml:space="preserve">8.1. Per 5 (penkias) dienas po Sutarties įsigaliojimo </w:t>
      </w:r>
      <w:r w:rsidRPr="00252646">
        <w:rPr>
          <w:b/>
          <w:bCs/>
        </w:rPr>
        <w:t>Pardavėjas</w:t>
      </w:r>
      <w:r w:rsidRPr="00252646">
        <w:t xml:space="preserve"> privalo pateikti </w:t>
      </w:r>
      <w:r w:rsidRPr="00252646">
        <w:rPr>
          <w:b/>
        </w:rPr>
        <w:t xml:space="preserve">Pirkėjui </w:t>
      </w:r>
      <w:r w:rsidRPr="00252646">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252646">
        <w:rPr>
          <w:b/>
          <w:bCs/>
        </w:rPr>
        <w:t>Pardavėjas</w:t>
      </w:r>
      <w:r w:rsidRPr="00252646">
        <w:t xml:space="preserve"> turi pateikti užpildytas ir pasirašytas formas elektroniniu pavidalu arba popierines jų kopijas </w:t>
      </w:r>
      <w:r w:rsidRPr="00252646">
        <w:rPr>
          <w:i/>
        </w:rPr>
        <w:t>(jei spec. dalyje nurodyta, kad ši sąlyga taikoma)</w:t>
      </w:r>
      <w:r w:rsidRPr="00252646">
        <w:t>.</w:t>
      </w:r>
    </w:p>
    <w:p w14:paraId="25692326" w14:textId="77777777" w:rsidR="00252646" w:rsidRPr="00252646" w:rsidRDefault="00252646" w:rsidP="00252646">
      <w:pPr>
        <w:jc w:val="both"/>
        <w:rPr>
          <w:iCs/>
          <w:lang w:eastAsia="en-US"/>
        </w:rPr>
      </w:pPr>
      <w:r w:rsidRPr="00252646">
        <w:rPr>
          <w:iCs/>
          <w:lang w:eastAsia="en-US"/>
        </w:rPr>
        <w:t xml:space="preserve">8.2. </w:t>
      </w:r>
      <w:r w:rsidRPr="00252646">
        <w:rPr>
          <w:b/>
          <w:bCs/>
          <w:lang w:eastAsia="en-US"/>
        </w:rPr>
        <w:t>Pirkėjui</w:t>
      </w:r>
      <w:r w:rsidRPr="00252646">
        <w:rPr>
          <w:lang w:eastAsia="en-US"/>
        </w:rPr>
        <w:t xml:space="preserve"> pareikalavus, </w:t>
      </w:r>
      <w:r w:rsidRPr="00252646">
        <w:rPr>
          <w:b/>
          <w:bCs/>
          <w:lang w:eastAsia="en-US"/>
        </w:rPr>
        <w:t>Pardavėjas</w:t>
      </w:r>
      <w:r w:rsidRPr="00252646">
        <w:rPr>
          <w:lang w:eastAsia="en-US"/>
        </w:rPr>
        <w:t xml:space="preserve"> privalo per 5 (penkias) dienas nemokamai pateikti kodifikavimui reikalingą papildomą techninę dokumentaciją (pvz. technines charakteristikas, brėžinius, nuotraukas, katalogus, nuorodas ir pan.)</w:t>
      </w:r>
    </w:p>
    <w:p w14:paraId="4D7630BC" w14:textId="77777777" w:rsidR="00252646" w:rsidRPr="00252646" w:rsidRDefault="00252646" w:rsidP="00252646">
      <w:pPr>
        <w:jc w:val="both"/>
      </w:pPr>
    </w:p>
    <w:p w14:paraId="4A388486" w14:textId="77777777" w:rsidR="00252646" w:rsidRPr="00252646" w:rsidRDefault="00252646" w:rsidP="00252646">
      <w:pPr>
        <w:jc w:val="both"/>
        <w:rPr>
          <w:b/>
        </w:rPr>
      </w:pPr>
      <w:r w:rsidRPr="00252646">
        <w:rPr>
          <w:b/>
        </w:rPr>
        <w:t>9. Sutarties nutraukimas</w:t>
      </w:r>
    </w:p>
    <w:p w14:paraId="7540D58E" w14:textId="77777777" w:rsidR="00252646" w:rsidRPr="00252646" w:rsidRDefault="00252646" w:rsidP="00252646">
      <w:pPr>
        <w:jc w:val="both"/>
      </w:pPr>
      <w:r w:rsidRPr="00252646">
        <w:t>9.1. Ši Sutartis gali būti nutraukta:</w:t>
      </w:r>
    </w:p>
    <w:p w14:paraId="534D905C" w14:textId="77777777" w:rsidR="00252646" w:rsidRPr="00252646" w:rsidRDefault="00252646" w:rsidP="00252646">
      <w:pPr>
        <w:jc w:val="both"/>
      </w:pPr>
      <w:r w:rsidRPr="00252646">
        <w:t xml:space="preserve">9.1.1. raštišku </w:t>
      </w:r>
      <w:r w:rsidRPr="00252646">
        <w:rPr>
          <w:bCs/>
        </w:rPr>
        <w:t>Šalių</w:t>
      </w:r>
      <w:r w:rsidRPr="00252646">
        <w:t xml:space="preserve"> susitarimu; </w:t>
      </w:r>
    </w:p>
    <w:p w14:paraId="61A8094A" w14:textId="77777777" w:rsidR="00252646" w:rsidRPr="00252646" w:rsidRDefault="00252646" w:rsidP="00252646">
      <w:pPr>
        <w:jc w:val="both"/>
      </w:pPr>
      <w:r w:rsidRPr="00252646">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252646">
        <w:rPr>
          <w:color w:val="FF0000"/>
        </w:rPr>
        <w:t xml:space="preserve"> </w:t>
      </w:r>
      <w:r w:rsidRPr="00252646">
        <w:t>kiekviena Sutarties šalis gali vienašališkai nutraukti Sutartį, pranešant apie tai kitai Sutarties šaliai raštu ne vėliau kaip prieš 7 (septynias) dienas.</w:t>
      </w:r>
    </w:p>
    <w:p w14:paraId="06793CFE" w14:textId="77777777" w:rsidR="00252646" w:rsidRPr="00252646" w:rsidRDefault="00252646" w:rsidP="00252646">
      <w:pPr>
        <w:jc w:val="both"/>
        <w:rPr>
          <w:color w:val="000000"/>
        </w:rPr>
      </w:pPr>
      <w:r w:rsidRPr="00252646">
        <w:t xml:space="preserve">9.2. </w:t>
      </w:r>
      <w:r w:rsidRPr="00252646">
        <w:rPr>
          <w:b/>
          <w:bCs/>
        </w:rPr>
        <w:t xml:space="preserve">Pirkėjas, </w:t>
      </w:r>
      <w:r w:rsidRPr="00252646">
        <w:rPr>
          <w:bCs/>
        </w:rPr>
        <w:t>ne vėliau kaip</w:t>
      </w:r>
      <w:r w:rsidRPr="00252646">
        <w:rPr>
          <w:b/>
          <w:bCs/>
        </w:rPr>
        <w:t xml:space="preserve"> </w:t>
      </w:r>
      <w:r w:rsidRPr="00252646">
        <w:t>prieš 7 (septynias) dienas (</w:t>
      </w:r>
      <w:r w:rsidRPr="00252646">
        <w:rPr>
          <w:i/>
        </w:rPr>
        <w:t>jei spec. dalyje nenurodytas kitas terminas</w:t>
      </w:r>
      <w:r w:rsidRPr="00252646">
        <w:t xml:space="preserve">) raštu informavęs </w:t>
      </w:r>
      <w:r w:rsidRPr="00252646">
        <w:rPr>
          <w:b/>
          <w:bCs/>
        </w:rPr>
        <w:t xml:space="preserve">Pardavėją </w:t>
      </w:r>
      <w:r w:rsidRPr="00252646">
        <w:rPr>
          <w:bCs/>
        </w:rPr>
        <w:t>turi teisę</w:t>
      </w:r>
      <w:r w:rsidRPr="00252646">
        <w:t xml:space="preserve"> vienašališkai nutraukti Sutartį </w:t>
      </w:r>
      <w:r w:rsidRPr="00252646">
        <w:rPr>
          <w:color w:val="000000"/>
        </w:rPr>
        <w:t>dėl esminio Sutarties pažeidimo. Esminiu Sutarties pažeidimu laikoma, jeigu:</w:t>
      </w:r>
    </w:p>
    <w:p w14:paraId="74259F55" w14:textId="77777777" w:rsidR="00252646" w:rsidRPr="00252646" w:rsidRDefault="00252646" w:rsidP="00252646">
      <w:pPr>
        <w:jc w:val="both"/>
      </w:pPr>
      <w:r w:rsidRPr="00252646">
        <w:t xml:space="preserve">9.2.1. </w:t>
      </w:r>
      <w:r w:rsidRPr="00252646">
        <w:rPr>
          <w:b/>
        </w:rPr>
        <w:t>Pardavėjas</w:t>
      </w:r>
      <w:r w:rsidRPr="00252646">
        <w:t xml:space="preserve"> vėluoja pristatyti </w:t>
      </w:r>
      <w:r w:rsidRPr="00252646">
        <w:rPr>
          <w:iCs/>
        </w:rPr>
        <w:t>prekes</w:t>
      </w:r>
      <w:r w:rsidRPr="00252646">
        <w:t xml:space="preserve"> Sutarties specialioje dalyje nurodytu terminu; </w:t>
      </w:r>
    </w:p>
    <w:p w14:paraId="625E6F85" w14:textId="77777777" w:rsidR="00252646" w:rsidRPr="00252646" w:rsidRDefault="00252646" w:rsidP="00252646">
      <w:pPr>
        <w:jc w:val="both"/>
      </w:pPr>
      <w:r w:rsidRPr="00252646">
        <w:t xml:space="preserve">9.2.2. </w:t>
      </w:r>
      <w:r w:rsidRPr="00252646">
        <w:rPr>
          <w:b/>
        </w:rPr>
        <w:t>Pardavėjas</w:t>
      </w:r>
      <w:r w:rsidRPr="00252646">
        <w:t xml:space="preserve"> nevykdo (ar informuoja, kad negalės vykdyti) sutartinio įsipareigojimo tiekti prekes;</w:t>
      </w:r>
    </w:p>
    <w:p w14:paraId="5BE93408" w14:textId="77777777" w:rsidR="00252646" w:rsidRPr="00252646" w:rsidRDefault="00252646" w:rsidP="00252646">
      <w:pPr>
        <w:jc w:val="both"/>
      </w:pPr>
      <w:r w:rsidRPr="00252646">
        <w:t xml:space="preserve">9.2.3. </w:t>
      </w:r>
      <w:r w:rsidRPr="00252646">
        <w:rPr>
          <w:b/>
        </w:rPr>
        <w:t>Pardavėjas</w:t>
      </w:r>
      <w:r w:rsidRPr="00252646">
        <w:t xml:space="preserve"> didina prekių kainas/įkainius, išskyrus Sutarties bendrosios dalies 2.2 punkte numatytą atvejį;</w:t>
      </w:r>
    </w:p>
    <w:p w14:paraId="1C7DF445" w14:textId="77777777" w:rsidR="00252646" w:rsidRPr="00252646" w:rsidRDefault="00252646" w:rsidP="00252646">
      <w:pPr>
        <w:jc w:val="both"/>
      </w:pPr>
      <w:r w:rsidRPr="00252646">
        <w:t xml:space="preserve">9.2.4. </w:t>
      </w:r>
      <w:r w:rsidRPr="00252646">
        <w:rPr>
          <w:b/>
        </w:rPr>
        <w:t>Pardavėjas</w:t>
      </w:r>
      <w:r w:rsidRPr="00252646">
        <w:t xml:space="preserve"> nevykdo arba netinkamai vykdo Sutarties bendrosios dalies 6 punkte numatytus garantinius įsipareigojimus;</w:t>
      </w:r>
    </w:p>
    <w:p w14:paraId="2710BAFB" w14:textId="77777777" w:rsidR="00252646" w:rsidRPr="00252646" w:rsidRDefault="00252646" w:rsidP="00252646">
      <w:pPr>
        <w:jc w:val="both"/>
      </w:pPr>
      <w:r w:rsidRPr="00252646">
        <w:t xml:space="preserve">9.2.5. </w:t>
      </w:r>
      <w:r w:rsidRPr="00252646">
        <w:rPr>
          <w:b/>
        </w:rPr>
        <w:t>Pardavėjas</w:t>
      </w:r>
      <w:r w:rsidRPr="00252646">
        <w:t xml:space="preserve"> nevykdo Sutarties bendrosios dalies 12.4 punkte numatyto įsipareigojimo (</w:t>
      </w:r>
      <w:r w:rsidRPr="00252646">
        <w:rPr>
          <w:i/>
        </w:rPr>
        <w:t>jeigu sutarties vykdymas bus užtikrintas laidavimu arba banko garantija</w:t>
      </w:r>
      <w:r w:rsidRPr="00252646">
        <w:t>);</w:t>
      </w:r>
    </w:p>
    <w:p w14:paraId="47E206B3" w14:textId="77777777" w:rsidR="00252646" w:rsidRPr="00252646" w:rsidRDefault="00252646" w:rsidP="00252646">
      <w:pPr>
        <w:jc w:val="both"/>
      </w:pPr>
      <w:r w:rsidRPr="00252646">
        <w:t xml:space="preserve">9.2.6. </w:t>
      </w:r>
      <w:r w:rsidRPr="00252646">
        <w:rPr>
          <w:b/>
        </w:rPr>
        <w:t>Pardavėjo</w:t>
      </w:r>
      <w:r w:rsidRPr="00252646">
        <w:t xml:space="preserve"> pateiktos prekės ar jų kokybė neatitinka Sutartyje ir jos priede (-</w:t>
      </w:r>
      <w:proofErr w:type="spellStart"/>
      <w:r w:rsidRPr="00252646">
        <w:t>uose</w:t>
      </w:r>
      <w:proofErr w:type="spellEnd"/>
      <w:r w:rsidRPr="00252646">
        <w:t>) nustatytų reikalavimų;</w:t>
      </w:r>
    </w:p>
    <w:p w14:paraId="4527E0DC" w14:textId="77777777" w:rsidR="00252646" w:rsidRPr="00252646" w:rsidRDefault="00252646" w:rsidP="00252646">
      <w:pPr>
        <w:jc w:val="both"/>
      </w:pPr>
      <w:r w:rsidRPr="00252646">
        <w:t xml:space="preserve">9.2.7. </w:t>
      </w:r>
      <w:r w:rsidRPr="00252646">
        <w:rPr>
          <w:b/>
        </w:rPr>
        <w:t>Pardavėjas</w:t>
      </w:r>
      <w:r w:rsidRPr="00252646">
        <w:t xml:space="preserve"> nustatytu laiku nepateikia avansinio apmokėjimo banko garantijos, kuri galiotų ne mažiau kaip nurodyta Sutarties bendrosios dalies 4.3 punkte (</w:t>
      </w:r>
      <w:r w:rsidRPr="00252646">
        <w:rPr>
          <w:i/>
        </w:rPr>
        <w:t>jeigu pagal sutarties sąlygas numatytas avanso mokėjimas</w:t>
      </w:r>
      <w:r w:rsidRPr="00252646">
        <w:t>);</w:t>
      </w:r>
    </w:p>
    <w:p w14:paraId="25EA3DFA" w14:textId="77777777" w:rsidR="00252646" w:rsidRPr="00252646" w:rsidRDefault="00252646" w:rsidP="00252646">
      <w:pPr>
        <w:autoSpaceDE w:val="0"/>
        <w:autoSpaceDN w:val="0"/>
        <w:adjustRightInd w:val="0"/>
        <w:jc w:val="both"/>
        <w:rPr>
          <w:color w:val="000000"/>
          <w:szCs w:val="22"/>
          <w:lang w:eastAsia="en-US"/>
        </w:rPr>
      </w:pPr>
      <w:r w:rsidRPr="00252646">
        <w:rPr>
          <w:color w:val="000000"/>
          <w:lang w:eastAsia="en-US"/>
        </w:rPr>
        <w:t>9.2.8.</w:t>
      </w:r>
      <w:r w:rsidRPr="00252646">
        <w:rPr>
          <w:color w:val="000000"/>
          <w:szCs w:val="22"/>
          <w:lang w:eastAsia="en-US"/>
        </w:rPr>
        <w:t xml:space="preserve"> Sutarties galiojimo laikotarpiu </w:t>
      </w:r>
      <w:r w:rsidRPr="00252646">
        <w:rPr>
          <w:b/>
          <w:color w:val="000000"/>
          <w:szCs w:val="22"/>
          <w:lang w:eastAsia="en-US"/>
        </w:rPr>
        <w:t xml:space="preserve">Pardavėjas </w:t>
      </w:r>
      <w:r w:rsidRPr="00252646">
        <w:rPr>
          <w:color w:val="000000"/>
          <w:szCs w:val="22"/>
          <w:lang w:eastAsia="en-US"/>
        </w:rPr>
        <w:t>yra įtraukiamas į Nepatikimų tiekėjų ar Melagingą informaciją pateikusių tiekėjų sąrašus;</w:t>
      </w:r>
    </w:p>
    <w:p w14:paraId="2658626F" w14:textId="77777777" w:rsidR="00252646" w:rsidRPr="00252646" w:rsidRDefault="00252646" w:rsidP="00252646">
      <w:pPr>
        <w:autoSpaceDE w:val="0"/>
        <w:autoSpaceDN w:val="0"/>
        <w:adjustRightInd w:val="0"/>
        <w:jc w:val="both"/>
      </w:pPr>
      <w:r w:rsidRPr="00252646">
        <w:rPr>
          <w:color w:val="000000"/>
          <w:lang w:eastAsia="en-US"/>
        </w:rPr>
        <w:lastRenderedPageBreak/>
        <w:t xml:space="preserve">9.2.9. Sutarties vykdymo metu paaiškėja, kad </w:t>
      </w:r>
      <w:r w:rsidRPr="00252646">
        <w:rPr>
          <w:b/>
          <w:color w:val="000000"/>
          <w:lang w:eastAsia="en-US"/>
        </w:rPr>
        <w:t>Pardavėjas</w:t>
      </w:r>
      <w:r w:rsidRPr="00252646">
        <w:rPr>
          <w:color w:val="000000"/>
          <w:lang w:eastAsia="en-US"/>
        </w:rPr>
        <w:t xml:space="preserve"> ar jo teikiamos prekės ar paslaugos</w:t>
      </w:r>
      <w:r w:rsidRPr="00252646">
        <w:rPr>
          <w:b/>
          <w:color w:val="000000"/>
          <w:lang w:eastAsia="en-US"/>
        </w:rPr>
        <w:t xml:space="preserve"> </w:t>
      </w:r>
      <w:r w:rsidRPr="00252646">
        <w:rPr>
          <w:color w:val="000000"/>
        </w:rPr>
        <w:t xml:space="preserve">nėra patikimos ir kelia pavojų nacionaliniam </w:t>
      </w:r>
      <w:r w:rsidRPr="00252646">
        <w:t>saugumui;</w:t>
      </w:r>
    </w:p>
    <w:p w14:paraId="27C50229" w14:textId="77777777" w:rsidR="00252646" w:rsidRPr="00252646" w:rsidRDefault="00252646" w:rsidP="00252646">
      <w:pPr>
        <w:jc w:val="both"/>
      </w:pPr>
      <w:r w:rsidRPr="00252646">
        <w:t>9.2.10. Sutarties vykdymo metu paaiškėja Viešųjų pirkimų įstatymo 46 straipsnio 1 dalyje/Viešųjų pirkimų, atliekamų gynybos ir saugumo srityje, įstatymo 34 straipsnio 1 dalyje numatytos aplinkybės;</w:t>
      </w:r>
    </w:p>
    <w:p w14:paraId="4BF09D76" w14:textId="77777777" w:rsidR="00252646" w:rsidRPr="00252646" w:rsidRDefault="00252646" w:rsidP="00252646">
      <w:pPr>
        <w:jc w:val="both"/>
      </w:pPr>
      <w:r w:rsidRPr="00252646">
        <w:t>9.2.11. Sutarties vykdymo metu paaiškėja, kad Sutartis buvo pakeista pažeidžiant Viešųjų pirkimų įstatymo 89 straipsnį/Viešųjų pirkimų atliekamų gynybos ir saugumo srityje įstatymo 53 straipsnį.</w:t>
      </w:r>
    </w:p>
    <w:p w14:paraId="68D5850B" w14:textId="77777777" w:rsidR="00252646" w:rsidRPr="00252646" w:rsidRDefault="00252646" w:rsidP="00252646">
      <w:pPr>
        <w:autoSpaceDE w:val="0"/>
        <w:autoSpaceDN w:val="0"/>
        <w:adjustRightInd w:val="0"/>
        <w:jc w:val="both"/>
        <w:rPr>
          <w:color w:val="000000"/>
          <w:highlight w:val="yellow"/>
          <w:lang w:eastAsia="en-US"/>
        </w:rPr>
      </w:pPr>
      <w:r w:rsidRPr="00252646">
        <w:t xml:space="preserve">9.3. </w:t>
      </w:r>
      <w:r w:rsidRPr="00252646">
        <w:rPr>
          <w:b/>
          <w:bCs/>
        </w:rPr>
        <w:t xml:space="preserve">Pirkėjas, </w:t>
      </w:r>
      <w:r w:rsidRPr="00252646">
        <w:rPr>
          <w:bCs/>
        </w:rPr>
        <w:t>ne vėliau kaip</w:t>
      </w:r>
      <w:r w:rsidRPr="00252646">
        <w:rPr>
          <w:b/>
          <w:bCs/>
        </w:rPr>
        <w:t xml:space="preserve"> </w:t>
      </w:r>
      <w:r w:rsidRPr="00252646">
        <w:t>prieš 7 (septynias) dienas (</w:t>
      </w:r>
      <w:r w:rsidRPr="00252646">
        <w:rPr>
          <w:i/>
          <w:color w:val="000000"/>
        </w:rPr>
        <w:t>jei  spec. dalyje nenurodytas kitas terminas</w:t>
      </w:r>
      <w:r w:rsidRPr="00252646">
        <w:rPr>
          <w:color w:val="000000"/>
        </w:rPr>
        <w:t xml:space="preserve">) raštu informavęs </w:t>
      </w:r>
      <w:r w:rsidRPr="00252646">
        <w:rPr>
          <w:b/>
          <w:bCs/>
          <w:color w:val="000000"/>
        </w:rPr>
        <w:t xml:space="preserve">Pardavėją </w:t>
      </w:r>
      <w:r w:rsidRPr="00252646">
        <w:rPr>
          <w:bCs/>
          <w:color w:val="000000"/>
        </w:rPr>
        <w:t>turi teisę</w:t>
      </w:r>
      <w:r w:rsidRPr="00252646">
        <w:rPr>
          <w:color w:val="000000"/>
        </w:rPr>
        <w:t xml:space="preserve"> vienašališkai nutraukti Sutartį, jeigu</w:t>
      </w:r>
      <w:r w:rsidRPr="00252646">
        <w:rPr>
          <w:b/>
          <w:color w:val="000000"/>
        </w:rPr>
        <w:t xml:space="preserve"> Pardavėjas </w:t>
      </w:r>
      <w:r w:rsidRPr="00252646">
        <w:rPr>
          <w:color w:val="000000"/>
        </w:rPr>
        <w:t>yra</w:t>
      </w:r>
      <w:r w:rsidRPr="00252646">
        <w:rPr>
          <w:b/>
          <w:color w:val="000000"/>
        </w:rPr>
        <w:t xml:space="preserve"> </w:t>
      </w:r>
      <w:r w:rsidRPr="00252646">
        <w:rPr>
          <w:color w:val="000000"/>
          <w:lang w:eastAsia="en-US"/>
        </w:rPr>
        <w:t xml:space="preserve">likviduojamas ar kreipiamasi į teismą dėl bankroto ar restruktūrizavimo bylos iškėlimo, arba </w:t>
      </w:r>
      <w:r w:rsidRPr="00252646">
        <w:rPr>
          <w:color w:val="000000"/>
        </w:rPr>
        <w:t>jam iškelta bankroto ar restruktūrizavimo byla,</w:t>
      </w:r>
      <w:r w:rsidRPr="00252646">
        <w:rPr>
          <w:color w:val="000000"/>
          <w:lang w:eastAsia="en-US"/>
        </w:rPr>
        <w:t xml:space="preserve"> arba priimamas sprendimas dėl neteisminės bankroto procedūros pradėjimo.</w:t>
      </w:r>
    </w:p>
    <w:p w14:paraId="625DD448" w14:textId="77777777" w:rsidR="00252646" w:rsidRPr="00252646" w:rsidRDefault="00252646" w:rsidP="00252646">
      <w:pPr>
        <w:jc w:val="both"/>
        <w:rPr>
          <w:i/>
        </w:rPr>
      </w:pPr>
      <w:r w:rsidRPr="00252646">
        <w:rPr>
          <w:color w:val="000000"/>
        </w:rPr>
        <w:t xml:space="preserve">9.4. Nutraukus sutartį, </w:t>
      </w:r>
      <w:r w:rsidRPr="00252646">
        <w:rPr>
          <w:b/>
          <w:color w:val="000000"/>
        </w:rPr>
        <w:t>Pardavėjas</w:t>
      </w:r>
      <w:r w:rsidRPr="00252646">
        <w:rPr>
          <w:color w:val="000000"/>
        </w:rPr>
        <w:t xml:space="preserve"> per 10 (dešimt) dienų nuo Sutarties nutraukimo dienos turi grąžinti </w:t>
      </w:r>
      <w:r w:rsidRPr="00252646">
        <w:rPr>
          <w:b/>
          <w:color w:val="000000"/>
        </w:rPr>
        <w:t xml:space="preserve">Mokėtojui </w:t>
      </w:r>
      <w:r w:rsidRPr="00252646">
        <w:rPr>
          <w:color w:val="000000"/>
        </w:rPr>
        <w:t>jo sumokėtą avansą (jei toks buvo sumokėtas</w:t>
      </w:r>
      <w:r w:rsidRPr="00252646">
        <w:t xml:space="preserve">) už prekes, kurios nebuvo pristatytos. </w:t>
      </w:r>
    </w:p>
    <w:p w14:paraId="44A5AD77" w14:textId="77777777" w:rsidR="00252646" w:rsidRPr="00252646" w:rsidRDefault="00252646" w:rsidP="00252646">
      <w:pPr>
        <w:jc w:val="both"/>
      </w:pPr>
    </w:p>
    <w:p w14:paraId="22FC89DF" w14:textId="77777777" w:rsidR="00252646" w:rsidRPr="00252646" w:rsidRDefault="00252646" w:rsidP="00252646">
      <w:pPr>
        <w:rPr>
          <w:b/>
        </w:rPr>
      </w:pPr>
      <w:r w:rsidRPr="00252646">
        <w:rPr>
          <w:b/>
        </w:rPr>
        <w:t>10. Ginčų sprendimo tvarka</w:t>
      </w:r>
    </w:p>
    <w:p w14:paraId="4D41E91B" w14:textId="77777777" w:rsidR="00252646" w:rsidRPr="00252646" w:rsidRDefault="00252646" w:rsidP="00252646">
      <w:r w:rsidRPr="00252646">
        <w:t>10.1. Sutartis sudaryta ir turi būti aiškinama pagal Lietuvos Respublikos teisę.</w:t>
      </w:r>
    </w:p>
    <w:p w14:paraId="74989A61" w14:textId="77777777" w:rsidR="00252646" w:rsidRPr="00252646" w:rsidRDefault="00252646" w:rsidP="00252646">
      <w:pPr>
        <w:jc w:val="both"/>
      </w:pPr>
      <w:r w:rsidRPr="00252646">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252646">
        <w:rPr>
          <w:b/>
        </w:rPr>
        <w:t>Pirkėjo</w:t>
      </w:r>
      <w:r w:rsidRPr="00252646">
        <w:t xml:space="preserve"> buveinės vietą.</w:t>
      </w:r>
    </w:p>
    <w:p w14:paraId="1D6778D2" w14:textId="77777777" w:rsidR="00252646" w:rsidRPr="00252646" w:rsidRDefault="00252646" w:rsidP="00252646">
      <w:pPr>
        <w:jc w:val="both"/>
      </w:pPr>
    </w:p>
    <w:p w14:paraId="2592D440" w14:textId="77777777" w:rsidR="00252646" w:rsidRPr="00252646" w:rsidRDefault="00252646" w:rsidP="00252646">
      <w:pPr>
        <w:jc w:val="both"/>
        <w:rPr>
          <w:b/>
        </w:rPr>
      </w:pPr>
      <w:r w:rsidRPr="00252646">
        <w:rPr>
          <w:b/>
        </w:rPr>
        <w:t>11. Atsakomybė</w:t>
      </w:r>
    </w:p>
    <w:p w14:paraId="0CE56B6D" w14:textId="77777777" w:rsidR="00252646" w:rsidRPr="00252646" w:rsidRDefault="00252646" w:rsidP="00252646">
      <w:pPr>
        <w:jc w:val="both"/>
      </w:pPr>
      <w:r w:rsidRPr="00252646">
        <w:t xml:space="preserve">11.1. Pavėlavęs pristatyti prekes per Sutarties specialiojoje dalyje nurodytą terminą, </w:t>
      </w:r>
      <w:r w:rsidRPr="00252646">
        <w:rPr>
          <w:b/>
        </w:rPr>
        <w:t>Pardavėjas</w:t>
      </w:r>
      <w:r w:rsidRPr="00252646">
        <w:t xml:space="preserve"> moka </w:t>
      </w:r>
      <w:r w:rsidRPr="00252646">
        <w:rPr>
          <w:b/>
        </w:rPr>
        <w:t xml:space="preserve">Pirkėjui </w:t>
      </w:r>
      <w:r w:rsidRPr="00252646">
        <w:t>nuo 0,05 iki 0,2 % dydžio (konkretus dydis nurodomas Sutarties specialiojoje dalyje) nuo nepristatytų prekių kainos be PVM už kiekvieną uždelstą dieną/valandą (</w:t>
      </w:r>
      <w:r w:rsidRPr="00252646">
        <w:rPr>
          <w:i/>
        </w:rPr>
        <w:t>taikoma priklausomai nuo to, kaip įsipareigojimo terminas (dienomis ar valandomis) yra skaičiuojamas Sutarties specialiojoje dalyje</w:t>
      </w:r>
      <w:r w:rsidRPr="00252646">
        <w:t xml:space="preserve">) Šalių iš anksto sutartus minimalius nuostolius, kurių sumokėjimas neatleidžia </w:t>
      </w:r>
      <w:r w:rsidRPr="00252646">
        <w:rPr>
          <w:b/>
          <w:bCs/>
        </w:rPr>
        <w:t>Pardavėjo</w:t>
      </w:r>
      <w:r w:rsidRPr="00252646">
        <w:t xml:space="preserve"> nuo pareigos atlyginti visus </w:t>
      </w:r>
      <w:r w:rsidRPr="00252646">
        <w:rPr>
          <w:b/>
          <w:bCs/>
        </w:rPr>
        <w:t>Mokėtojo</w:t>
      </w:r>
      <w:r w:rsidRPr="00252646">
        <w:rPr>
          <w:b/>
        </w:rPr>
        <w:t xml:space="preserve"> </w:t>
      </w:r>
      <w:r w:rsidRPr="00252646">
        <w:t xml:space="preserve">patirtus nuostolius </w:t>
      </w:r>
      <w:r w:rsidRPr="00252646">
        <w:rPr>
          <w:b/>
        </w:rPr>
        <w:t>Pardavėjui</w:t>
      </w:r>
      <w:r w:rsidRPr="00252646">
        <w:t xml:space="preserve"> nevykdant arba netinkamai vykdant Sutartį. Šalių iš anksto sutartus minimalius nuostolius </w:t>
      </w:r>
      <w:r w:rsidRPr="00252646">
        <w:rPr>
          <w:b/>
        </w:rPr>
        <w:t>Pardavėjas</w:t>
      </w:r>
      <w:r w:rsidRPr="00252646">
        <w:t xml:space="preserve"> įsipareigoja sumokėti ne vėliau kaip per sąskaitoje faktūroje ar pareikalavime nurodytą terminą.</w:t>
      </w:r>
    </w:p>
    <w:p w14:paraId="5856F5B6" w14:textId="77777777" w:rsidR="00252646" w:rsidRPr="00252646" w:rsidRDefault="00252646" w:rsidP="00252646">
      <w:pPr>
        <w:jc w:val="both"/>
      </w:pPr>
      <w:r w:rsidRPr="00252646">
        <w:t>11.2</w:t>
      </w:r>
      <w:r w:rsidRPr="00252646">
        <w:rPr>
          <w:i/>
        </w:rPr>
        <w:t xml:space="preserve">. </w:t>
      </w:r>
      <w:r w:rsidRPr="00252646">
        <w:t xml:space="preserve">Kokybės garantijos termino metu pavėlavęs per Sutarties specialioje dalyje nustatytą terminą įvykdyti Sutarties bendrosios dalies 6.2 punkte nustatytus įsipareigojimus, </w:t>
      </w:r>
      <w:r w:rsidRPr="00252646">
        <w:rPr>
          <w:b/>
        </w:rPr>
        <w:t>Pardavėjas</w:t>
      </w:r>
      <w:r w:rsidRPr="00252646">
        <w:t xml:space="preserve"> moka </w:t>
      </w:r>
      <w:r w:rsidRPr="00252646">
        <w:rPr>
          <w:b/>
        </w:rPr>
        <w:t xml:space="preserve">Pirkėjui </w:t>
      </w:r>
      <w:r w:rsidRPr="00252646">
        <w:t>nuo 0,05 iki 0,2 % dydžio (konkretus dydis nurodomas Sutarties specialiojoje dalyje) nuo prekių, kurioms yra nesuteiktos pakaitinės prekės, kainos/įkainių</w:t>
      </w:r>
      <w:r w:rsidRPr="00252646">
        <w:rPr>
          <w:color w:val="FF0000"/>
        </w:rPr>
        <w:t xml:space="preserve"> </w:t>
      </w:r>
      <w:r w:rsidRPr="00252646">
        <w:t>be PVM už kiekvieną uždelstą dieną/valandą</w:t>
      </w:r>
      <w:r w:rsidRPr="00252646">
        <w:rPr>
          <w:i/>
        </w:rPr>
        <w:t xml:space="preserve"> </w:t>
      </w:r>
      <w:r w:rsidRPr="00252646">
        <w:t>Šalių iš anksto sutartus minimalius nuostolius,</w:t>
      </w:r>
      <w:r w:rsidRPr="00252646">
        <w:rPr>
          <w:bCs/>
        </w:rPr>
        <w:t xml:space="preserve"> kurių sumokėjimas neatleidžia </w:t>
      </w:r>
      <w:r w:rsidRPr="00252646">
        <w:rPr>
          <w:b/>
          <w:bCs/>
        </w:rPr>
        <w:t xml:space="preserve">Pardavėjo </w:t>
      </w:r>
      <w:r w:rsidRPr="00252646">
        <w:rPr>
          <w:bCs/>
        </w:rPr>
        <w:t xml:space="preserve">nuo pareigos atlyginti visus </w:t>
      </w:r>
      <w:r w:rsidRPr="00252646">
        <w:rPr>
          <w:b/>
          <w:bCs/>
        </w:rPr>
        <w:t>Mokėtojo</w:t>
      </w:r>
      <w:r w:rsidRPr="00252646">
        <w:rPr>
          <w:bCs/>
        </w:rPr>
        <w:t xml:space="preserve"> patirtus nuostolius</w:t>
      </w:r>
      <w:r w:rsidRPr="00252646">
        <w:t xml:space="preserve"> </w:t>
      </w:r>
      <w:r w:rsidRPr="00252646">
        <w:rPr>
          <w:b/>
        </w:rPr>
        <w:t>Pardavėjui</w:t>
      </w:r>
      <w:r w:rsidRPr="00252646">
        <w:t xml:space="preserve"> nevykdant arba netinkamai vykdant savo įsipareigojimus, susijusius su prekių garantija/tinkamumo naudoti terminu.</w:t>
      </w:r>
    </w:p>
    <w:p w14:paraId="1B1D1B0A" w14:textId="77777777" w:rsidR="00252646" w:rsidRPr="00252646" w:rsidRDefault="00252646" w:rsidP="00252646">
      <w:pPr>
        <w:jc w:val="both"/>
      </w:pPr>
      <w:r w:rsidRPr="00252646">
        <w:t xml:space="preserve">11.3. Garantinio/tinkamumo naudoti termino metu pavėlavęs per Sutarties specialioje dalyje nustatytą terminą įvykdyti Sutarties bendrosios dalies 6.3 punkte nustatytus įsipareigojimus, </w:t>
      </w:r>
      <w:r w:rsidRPr="00252646">
        <w:rPr>
          <w:b/>
        </w:rPr>
        <w:t>Pardavėjas</w:t>
      </w:r>
      <w:r w:rsidRPr="00252646">
        <w:t xml:space="preserve"> moka Pirkėjui nuo 0,05 iki 0,2 % dydžio (konkretus dydis nurodomas Sutarties specialiojoje dalyje) nuo prekių, kurių trūkumai nepašalinti, ar prekių, kurios yra nepakeistos, kainos</w:t>
      </w:r>
      <w:r w:rsidRPr="00252646">
        <w:rPr>
          <w:color w:val="FF0000"/>
        </w:rPr>
        <w:t xml:space="preserve"> </w:t>
      </w:r>
      <w:r w:rsidRPr="00252646">
        <w:t>be PVM už kiekvieną uždelstą dieną/valandą</w:t>
      </w:r>
      <w:r w:rsidRPr="00252646">
        <w:rPr>
          <w:i/>
        </w:rPr>
        <w:t xml:space="preserve"> </w:t>
      </w:r>
      <w:r w:rsidRPr="00252646">
        <w:t>Šalių iš anksto sutartus minimalius nuostolius,</w:t>
      </w:r>
      <w:r w:rsidRPr="00252646">
        <w:rPr>
          <w:bCs/>
        </w:rPr>
        <w:t xml:space="preserve"> kurių sumokėjimas neatleidžia </w:t>
      </w:r>
      <w:r w:rsidRPr="00252646">
        <w:rPr>
          <w:b/>
          <w:bCs/>
        </w:rPr>
        <w:t xml:space="preserve">Pardavėjo </w:t>
      </w:r>
      <w:r w:rsidRPr="00252646">
        <w:rPr>
          <w:bCs/>
        </w:rPr>
        <w:t xml:space="preserve">nuo pareigos atlyginti visus </w:t>
      </w:r>
      <w:r w:rsidRPr="00252646">
        <w:rPr>
          <w:b/>
          <w:bCs/>
        </w:rPr>
        <w:t xml:space="preserve">Mokėtojo </w:t>
      </w:r>
      <w:r w:rsidRPr="00252646">
        <w:rPr>
          <w:bCs/>
        </w:rPr>
        <w:t>patirtus nuostolius</w:t>
      </w:r>
      <w:r w:rsidRPr="00252646">
        <w:t xml:space="preserve"> </w:t>
      </w:r>
      <w:r w:rsidRPr="00252646">
        <w:rPr>
          <w:b/>
        </w:rPr>
        <w:t>Pardavėjui</w:t>
      </w:r>
      <w:r w:rsidRPr="00252646">
        <w:t xml:space="preserve"> nevykdant arba netinkamai vykdant savo įsipareigojimus, susijusius su prekių garantija/tinkamumo naudoti terminu.</w:t>
      </w:r>
    </w:p>
    <w:p w14:paraId="46A312E4" w14:textId="77777777" w:rsidR="00252646" w:rsidRPr="00252646" w:rsidRDefault="00252646" w:rsidP="00252646">
      <w:pPr>
        <w:jc w:val="both"/>
      </w:pPr>
      <w:r w:rsidRPr="00252646">
        <w:t>11.4. Nutraukus Sutartį dėl Sutarties bendrojoje dalyje 9.2.1, 9.2.2, 9.2.3, 9.2.5, 9.2.6, 9.2.7, 9.3 punktuose ar kitų Sutarties specialiojoje dalyje</w:t>
      </w:r>
      <w:r w:rsidRPr="00252646">
        <w:rPr>
          <w:b/>
        </w:rPr>
        <w:t xml:space="preserve"> </w:t>
      </w:r>
      <w:r w:rsidRPr="00252646">
        <w:t xml:space="preserve">išvardintų priežasčių, </w:t>
      </w:r>
      <w:r w:rsidRPr="00252646">
        <w:rPr>
          <w:b/>
        </w:rPr>
        <w:t>Pardavėjas</w:t>
      </w:r>
      <w:r w:rsidRPr="00252646">
        <w:t xml:space="preserve"> per 14 (keturiolika) dienų (skaičiuojant nuo Sutarties nutraukimo dienos) turi sumokėti</w:t>
      </w:r>
      <w:r w:rsidRPr="00252646">
        <w:rPr>
          <w:b/>
          <w:bCs/>
        </w:rPr>
        <w:t xml:space="preserve"> Pirkėjui</w:t>
      </w:r>
      <w:r w:rsidRPr="00252646">
        <w:rPr>
          <w:b/>
        </w:rPr>
        <w:t xml:space="preserve"> </w:t>
      </w:r>
      <w:r w:rsidRPr="00252646">
        <w:t>ne mažiau kaip</w:t>
      </w:r>
      <w:r w:rsidRPr="00252646">
        <w:rPr>
          <w:b/>
        </w:rPr>
        <w:t xml:space="preserve"> </w:t>
      </w:r>
      <w:r w:rsidRPr="00252646">
        <w:t>5</w:t>
      </w:r>
      <w:r w:rsidRPr="00252646">
        <w:rPr>
          <w:b/>
        </w:rPr>
        <w:t>-</w:t>
      </w:r>
      <w:r w:rsidRPr="00252646">
        <w:t xml:space="preserve">7  % sutarties kainos be PVM (arba bendros pasiūlymo kainos be PVM, arba bendros užsakymo kainos be PVM) (konkretus procentinis dydis arba konkreti fiksuota suma nurodoma Sutarties specialioje dalyje) </w:t>
      </w:r>
      <w:r w:rsidRPr="00252646">
        <w:rPr>
          <w:bCs/>
        </w:rPr>
        <w:t xml:space="preserve">Šalių </w:t>
      </w:r>
      <w:r w:rsidRPr="00252646">
        <w:t xml:space="preserve">iš anksto sutartų minimalių nuostolių, bet ne daugiau kaip visų pagal šią Sutartį neįvykdytų įsipareigojimų kainos be PVM. Šalių iš anksto sutartų minimalių nuostolių sumokėjimas neatleidžia </w:t>
      </w:r>
      <w:r w:rsidRPr="00252646">
        <w:rPr>
          <w:b/>
        </w:rPr>
        <w:t>Pardavėjo</w:t>
      </w:r>
      <w:r w:rsidRPr="00252646">
        <w:t xml:space="preserve"> nuo pareigos atlyginti visus </w:t>
      </w:r>
      <w:r w:rsidRPr="00252646">
        <w:rPr>
          <w:b/>
          <w:bCs/>
        </w:rPr>
        <w:t>Mokėtojo</w:t>
      </w:r>
      <w:r w:rsidRPr="00252646">
        <w:t xml:space="preserve"> patirtus nuostolius, </w:t>
      </w:r>
      <w:r w:rsidRPr="00252646">
        <w:rPr>
          <w:b/>
        </w:rPr>
        <w:t>Pardavėjui</w:t>
      </w:r>
      <w:r w:rsidRPr="00252646">
        <w:t xml:space="preserve"> </w:t>
      </w:r>
      <w:r w:rsidRPr="00252646">
        <w:lastRenderedPageBreak/>
        <w:t xml:space="preserve">nevykdant ar netinkamai vykdant sutartį. Šalių iš anksto sutartus minimalius nuostolius </w:t>
      </w:r>
      <w:r w:rsidRPr="00252646">
        <w:rPr>
          <w:b/>
        </w:rPr>
        <w:t>Pardavėjas</w:t>
      </w:r>
      <w:r w:rsidRPr="00252646">
        <w:t xml:space="preserve"> įsipareigoja sumokėti ne vėliau kaip per sąskaitoje faktūroje ar pareikalavime nurodytą terminą.</w:t>
      </w:r>
    </w:p>
    <w:p w14:paraId="7918A0DF" w14:textId="77777777" w:rsidR="00252646" w:rsidRPr="00252646" w:rsidRDefault="00252646" w:rsidP="00252646">
      <w:pPr>
        <w:jc w:val="both"/>
        <w:rPr>
          <w:b/>
        </w:rPr>
      </w:pPr>
      <w:r w:rsidRPr="00252646">
        <w:t xml:space="preserve">11.5. Nutraukus Sutartį dėl Sutarties bendrojoje dalyje 9.2.4 punkte nurodytos priežasties, </w:t>
      </w:r>
      <w:r w:rsidRPr="00252646">
        <w:rPr>
          <w:b/>
        </w:rPr>
        <w:t>Pardavėjas</w:t>
      </w:r>
      <w:r w:rsidRPr="00252646">
        <w:t xml:space="preserve"> per 7 (septynias) dienas (skaičiuojant nuo Sutarties nutraukimo dienos) turi sumokėti</w:t>
      </w:r>
      <w:r w:rsidRPr="00252646">
        <w:rPr>
          <w:b/>
          <w:bCs/>
        </w:rPr>
        <w:t xml:space="preserve"> Mokėtojui</w:t>
      </w:r>
      <w:r w:rsidRPr="00252646">
        <w:rPr>
          <w:b/>
        </w:rPr>
        <w:t xml:space="preserve"> </w:t>
      </w:r>
      <w:r w:rsidRPr="00252646">
        <w:t>prekių su trūkumais įsigijimo kainos be PVM dydžio</w:t>
      </w:r>
      <w:r w:rsidRPr="00252646">
        <w:rPr>
          <w:b/>
        </w:rPr>
        <w:t xml:space="preserve"> </w:t>
      </w:r>
      <w:r w:rsidRPr="00252646">
        <w:rPr>
          <w:bCs/>
        </w:rPr>
        <w:t xml:space="preserve">Šalių </w:t>
      </w:r>
      <w:r w:rsidRPr="00252646">
        <w:t xml:space="preserve">iš anksto sutartus minimalius nuostolius, bet ne daugiau kaip visų pagal šią Sutartį neįvykdytų įsipareigojimų kainos be PVM. Šalių iš anksto sutartų minimalių nuostolių sumokėjimas neatleidžia </w:t>
      </w:r>
      <w:r w:rsidRPr="00252646">
        <w:rPr>
          <w:b/>
        </w:rPr>
        <w:t>Pardavėjo</w:t>
      </w:r>
      <w:r w:rsidRPr="00252646">
        <w:t xml:space="preserve"> nuo pareigos atlyginti visus </w:t>
      </w:r>
      <w:r w:rsidRPr="00252646">
        <w:rPr>
          <w:b/>
        </w:rPr>
        <w:t>Mokėtojo</w:t>
      </w:r>
      <w:r w:rsidRPr="00252646">
        <w:t xml:space="preserve"> patirtus nuostolius, </w:t>
      </w:r>
      <w:r w:rsidRPr="00252646">
        <w:rPr>
          <w:b/>
        </w:rPr>
        <w:t>Pardavėjui</w:t>
      </w:r>
      <w:r w:rsidRPr="00252646">
        <w:t xml:space="preserve"> nevykdant ar netinkamai vykdant Sutartį. </w:t>
      </w:r>
    </w:p>
    <w:p w14:paraId="40E0885E" w14:textId="77777777" w:rsidR="00252646" w:rsidRPr="00252646" w:rsidRDefault="00252646" w:rsidP="00252646">
      <w:pPr>
        <w:jc w:val="both"/>
      </w:pPr>
      <w:r w:rsidRPr="00252646">
        <w:t xml:space="preserve">11.6. Kiti sutartinės atsakomybės taikymo </w:t>
      </w:r>
      <w:r w:rsidRPr="00252646">
        <w:rPr>
          <w:b/>
        </w:rPr>
        <w:t>Pardavėjui</w:t>
      </w:r>
      <w:r w:rsidRPr="00252646">
        <w:t xml:space="preserve"> atvejai nurodyti Sutarties specialiojoje dalyje.</w:t>
      </w:r>
    </w:p>
    <w:p w14:paraId="00DC53A5" w14:textId="77777777" w:rsidR="00252646" w:rsidRPr="00252646" w:rsidRDefault="00252646" w:rsidP="00252646">
      <w:pPr>
        <w:jc w:val="both"/>
      </w:pPr>
      <w:r w:rsidRPr="00252646">
        <w:t xml:space="preserve">11.7. Vadovaujantis Lietuvos Respublikos civilinio kodekso 6.253 str. 1 ir 3 dalimis, finansavimo vėlavimas iš biudžeto yra sąlyga visiškai atleidžianti nuo civilinės atsakomybės ir palūkanų mokėjimo </w:t>
      </w:r>
      <w:r w:rsidRPr="00252646">
        <w:rPr>
          <w:b/>
        </w:rPr>
        <w:t>Pardavėjui</w:t>
      </w:r>
      <w:r w:rsidRPr="00252646">
        <w:t xml:space="preserve"> už pavėluotą atsiskaitymą.</w:t>
      </w:r>
    </w:p>
    <w:p w14:paraId="1F819E16" w14:textId="77777777" w:rsidR="00252646" w:rsidRPr="00252646" w:rsidRDefault="00252646" w:rsidP="00252646">
      <w:pPr>
        <w:jc w:val="both"/>
      </w:pPr>
    </w:p>
    <w:p w14:paraId="4A9A6DDC" w14:textId="77777777" w:rsidR="00252646" w:rsidRPr="00252646" w:rsidRDefault="00252646" w:rsidP="00252646">
      <w:pPr>
        <w:jc w:val="both"/>
        <w:rPr>
          <w:b/>
        </w:rPr>
      </w:pPr>
      <w:r w:rsidRPr="00252646">
        <w:rPr>
          <w:b/>
        </w:rPr>
        <w:t>12. Sutarties galiojimas</w:t>
      </w:r>
    </w:p>
    <w:p w14:paraId="21757B49" w14:textId="77777777" w:rsidR="00252646" w:rsidRPr="00252646" w:rsidRDefault="00252646" w:rsidP="00252646">
      <w:pPr>
        <w:jc w:val="both"/>
      </w:pPr>
      <w:r w:rsidRPr="00252646">
        <w:t xml:space="preserve">12.1. Sutartis įsigalioja abiem Šalims ją pasirašius ir </w:t>
      </w:r>
      <w:r w:rsidRPr="00252646">
        <w:rPr>
          <w:b/>
        </w:rPr>
        <w:t>Pardavėjui</w:t>
      </w:r>
      <w:r w:rsidRPr="00252646">
        <w:t xml:space="preserve"> pateikus </w:t>
      </w:r>
      <w:r w:rsidRPr="00252646">
        <w:rPr>
          <w:b/>
        </w:rPr>
        <w:t xml:space="preserve">Pirkėjui </w:t>
      </w:r>
      <w:r w:rsidRPr="00252646">
        <w:t xml:space="preserve">Sutarties įvykdymo užtikrinimo banko garantiją ar draudimo bendrovės laidavimo raštą </w:t>
      </w:r>
      <w:r w:rsidRPr="00252646">
        <w:rPr>
          <w:i/>
        </w:rPr>
        <w:t>(Sutarties įsigaliojimo kai pateikiamas užtikrinimas sąlyga taikoma, jeigu Sutarties spec. dalyje nurodyta, kad Sutarties vykdymas bus užtikrintas laidavimu arba banko garantija)</w:t>
      </w:r>
      <w:r w:rsidRPr="00252646">
        <w:t xml:space="preserve">, užtikrinantį Sutarties bendrosios dalies 11.4 punkte nurodytos sumos sumokėjimą. Banko garantijoje ar draudimo bendrovės laidavimo rašte garantas/laiduotojas turi įsipareigoti </w:t>
      </w:r>
      <w:r w:rsidRPr="00252646">
        <w:rPr>
          <w:b/>
        </w:rPr>
        <w:t>Pirkėjui</w:t>
      </w:r>
      <w:r w:rsidRPr="00252646">
        <w:t xml:space="preserve"> sumokėti Sutarties bendrosios dalies 11.4 punkte nurodytą sumą </w:t>
      </w:r>
      <w:r w:rsidRPr="00252646">
        <w:rPr>
          <w:b/>
        </w:rPr>
        <w:t xml:space="preserve">Pirkėjui </w:t>
      </w:r>
      <w:r w:rsidRPr="00252646">
        <w:t>nutraukus Sutartį dėl bent vienos iš 9.2.1 -9.2.7, 9.3 punktuose ar kitų Sutarties specialiojoje dalyje</w:t>
      </w:r>
      <w:r w:rsidRPr="00252646">
        <w:rPr>
          <w:b/>
        </w:rPr>
        <w:t xml:space="preserve"> </w:t>
      </w:r>
      <w:r w:rsidRPr="00252646">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33075FF5" w14:textId="77777777" w:rsidR="00252646" w:rsidRPr="00252646" w:rsidRDefault="00252646" w:rsidP="00252646">
      <w:pPr>
        <w:jc w:val="both"/>
      </w:pPr>
      <w:r w:rsidRPr="00252646">
        <w:t xml:space="preserve">12.2. Garantas/laiduotojas turi neatšaukiamai ir besąlygiškai įsipareigoti ne vėliau kaip per 14 (keturiolika) dienų nuo raštiško pranešimo, patvirtinančio Sutarties nutraukimą dėl Sutartyje numatytų pagrindų esant </w:t>
      </w:r>
      <w:r w:rsidRPr="00252646">
        <w:rPr>
          <w:b/>
        </w:rPr>
        <w:t xml:space="preserve">Pardavėjo </w:t>
      </w:r>
      <w:r w:rsidRPr="00252646">
        <w:t xml:space="preserve">kaltei, įvykdyti prievolę ir sumokėti įsipareigotą sumą, pinigus pervedant į </w:t>
      </w:r>
      <w:r w:rsidRPr="00252646">
        <w:rPr>
          <w:b/>
        </w:rPr>
        <w:t>Pirkėjo</w:t>
      </w:r>
      <w:r w:rsidRPr="00252646">
        <w:t xml:space="preserve"> sąskaitą.</w:t>
      </w:r>
    </w:p>
    <w:p w14:paraId="3CF91BF0" w14:textId="77777777" w:rsidR="00252646" w:rsidRPr="00252646" w:rsidRDefault="00252646" w:rsidP="00252646">
      <w:pPr>
        <w:jc w:val="both"/>
        <w:rPr>
          <w:b/>
        </w:rPr>
      </w:pPr>
      <w:r w:rsidRPr="00252646">
        <w:t>12.3.</w:t>
      </w:r>
      <w:r w:rsidRPr="00252646">
        <w:rPr>
          <w:b/>
        </w:rPr>
        <w:t xml:space="preserve"> Pardavėjas</w:t>
      </w:r>
      <w:r w:rsidRPr="00252646">
        <w:t xml:space="preserve"> ne vėliau kaip</w:t>
      </w:r>
      <w:r w:rsidRPr="00252646">
        <w:rPr>
          <w:b/>
        </w:rPr>
        <w:t xml:space="preserve"> </w:t>
      </w:r>
      <w:r w:rsidRPr="00252646">
        <w:t xml:space="preserve">per 5 (penkias) darbo dienas po Sutarties pasirašymo pateikia </w:t>
      </w:r>
      <w:r w:rsidRPr="00252646">
        <w:rPr>
          <w:b/>
        </w:rPr>
        <w:t xml:space="preserve">Pirkėjui </w:t>
      </w:r>
      <w:r w:rsidRPr="00252646">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252646">
        <w:rPr>
          <w:b/>
        </w:rPr>
        <w:t>Pardavėjas</w:t>
      </w:r>
      <w:r w:rsidRPr="00252646">
        <w:t xml:space="preserve"> taip pat turi pateikti patvirtinimą iš draudimo bendrovės </w:t>
      </w:r>
      <w:r w:rsidRPr="00252646">
        <w:rPr>
          <w:color w:val="000000"/>
        </w:rPr>
        <w:t>(apmokėjimą įrodantį dokumentą ar pan.)</w:t>
      </w:r>
      <w:r w:rsidRPr="00252646">
        <w:t>, kad laidavimo raštas yra galiojantis</w:t>
      </w:r>
      <w:r w:rsidRPr="00252646">
        <w:rPr>
          <w:i/>
        </w:rPr>
        <w:t>.</w:t>
      </w:r>
      <w:r w:rsidRPr="00252646">
        <w:t xml:space="preserve"> Sutarties įvykdymo užtikrinimo banko garantijoje arba draudimo bendrovės laidavimo rašte nurodytos sumos sumokėjimas neturi būti siejamas su visišku </w:t>
      </w:r>
      <w:r w:rsidRPr="00252646">
        <w:rPr>
          <w:b/>
        </w:rPr>
        <w:t>Pirkėjo</w:t>
      </w:r>
      <w:r w:rsidRPr="00252646">
        <w:t xml:space="preserve"> patirtų nuostolių atlyginimu ir neatleidžia </w:t>
      </w:r>
      <w:r w:rsidRPr="00252646">
        <w:rPr>
          <w:b/>
        </w:rPr>
        <w:t>Pardavėjo</w:t>
      </w:r>
      <w:r w:rsidRPr="00252646">
        <w:t xml:space="preserve"> nuo pareigos juos atlyginti pilnai. </w:t>
      </w:r>
    </w:p>
    <w:p w14:paraId="3BB1892D" w14:textId="77777777" w:rsidR="00252646" w:rsidRPr="00252646" w:rsidRDefault="00252646" w:rsidP="00252646">
      <w:pPr>
        <w:jc w:val="both"/>
      </w:pPr>
      <w:r w:rsidRPr="00252646">
        <w:t xml:space="preserve">12.4. Jei Sutarties vykdymo metu sutarties įvykdymo užtikrinimą išdavęs juridinis asmuo (bankas ar draudimo bendrovė) negali vykdyti savo įsipareigojimų (sustabdoma veikla, paskelbiamas moratoriumas ir pan.), </w:t>
      </w:r>
      <w:r w:rsidRPr="00252646">
        <w:rPr>
          <w:b/>
        </w:rPr>
        <w:t>Pardavėjas</w:t>
      </w:r>
      <w:r w:rsidRPr="00252646">
        <w:t xml:space="preserve"> per 10 (dešimt) dienų pateikia naują Sutarties vykdymo užtikrinimą, tokiomis pačiomis sąlygomis kaip ir ankstesnysis. Jei </w:t>
      </w:r>
      <w:r w:rsidRPr="00252646">
        <w:rPr>
          <w:b/>
        </w:rPr>
        <w:t xml:space="preserve">Pardavėjas </w:t>
      </w:r>
      <w:r w:rsidRPr="00252646">
        <w:t xml:space="preserve">nepateikia naujo Sutarties įvykdymo užtikrinimo, </w:t>
      </w:r>
      <w:r w:rsidRPr="00252646">
        <w:rPr>
          <w:b/>
        </w:rPr>
        <w:t>Pirkėjas</w:t>
      </w:r>
      <w:r w:rsidRPr="00252646">
        <w:t xml:space="preserve"> turi teisę nutraukti Sutartį, Sutarties bendrosios dalies 9.2.5 punkte nustatyta tvarka.</w:t>
      </w:r>
    </w:p>
    <w:p w14:paraId="24E845A9" w14:textId="77777777" w:rsidR="00252646" w:rsidRPr="00252646" w:rsidRDefault="00252646" w:rsidP="00252646">
      <w:pPr>
        <w:jc w:val="both"/>
      </w:pPr>
      <w:r w:rsidRPr="00252646">
        <w:t xml:space="preserve">12.5. Sutarties įvykdymo užtikrinimas grąžinamas per 10 (dešimt) dienų nuo šio užtikrinimo galiojimo termino pabaigos </w:t>
      </w:r>
      <w:r w:rsidRPr="00252646">
        <w:rPr>
          <w:b/>
        </w:rPr>
        <w:t>Pardavėjui</w:t>
      </w:r>
      <w:r w:rsidRPr="00252646">
        <w:t xml:space="preserve"> pateikus raštišką prašymą.</w:t>
      </w:r>
    </w:p>
    <w:p w14:paraId="7DC534B7" w14:textId="77777777" w:rsidR="00252646" w:rsidRPr="00252646" w:rsidRDefault="00252646" w:rsidP="00252646">
      <w:pPr>
        <w:jc w:val="both"/>
      </w:pPr>
      <w:r w:rsidRPr="00252646">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18445E5" w14:textId="77777777" w:rsidR="00252646" w:rsidRPr="00252646" w:rsidRDefault="00252646" w:rsidP="00252646">
      <w:pPr>
        <w:tabs>
          <w:tab w:val="left" w:pos="-360"/>
          <w:tab w:val="left" w:pos="0"/>
          <w:tab w:val="left" w:pos="1701"/>
        </w:tabs>
        <w:jc w:val="both"/>
      </w:pPr>
      <w:r w:rsidRPr="00252646">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w:t>
      </w:r>
      <w:r w:rsidRPr="00252646">
        <w:lastRenderedPageBreak/>
        <w:t xml:space="preserve">susitarimu gali patikslinti Sutarties sąlygas. Toks Sutarties sąlygų patikslinimas nebus laikomas Sutarties sąlygų keitimu. </w:t>
      </w:r>
    </w:p>
    <w:p w14:paraId="1A7A2DF2" w14:textId="77777777" w:rsidR="00252646" w:rsidRPr="00252646" w:rsidRDefault="00252646" w:rsidP="00252646">
      <w:pPr>
        <w:jc w:val="both"/>
      </w:pPr>
      <w:r w:rsidRPr="00252646">
        <w:t>12.8. Sutartis gali būti pratęsta Sutarties specialiojoje dalyje nustatytomis sąlygomis.</w:t>
      </w:r>
    </w:p>
    <w:p w14:paraId="5C4168E4" w14:textId="77777777" w:rsidR="00252646" w:rsidRPr="00252646" w:rsidRDefault="00252646" w:rsidP="00252646">
      <w:pPr>
        <w:jc w:val="both"/>
      </w:pPr>
      <w:r w:rsidRPr="00252646">
        <w:t xml:space="preserve">12.9. Esant poreikiui, </w:t>
      </w:r>
      <w:r w:rsidRPr="00252646">
        <w:rPr>
          <w:b/>
        </w:rPr>
        <w:t>Pirkėjas</w:t>
      </w:r>
      <w:r w:rsidRPr="00252646">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252646">
        <w:t>uose</w:t>
      </w:r>
      <w:proofErr w:type="spellEnd"/>
      <w:r w:rsidRPr="00252646">
        <w:t>) nenurodytas, tačiau su pirkimo objektu susijusias prekes</w:t>
      </w:r>
      <w:r w:rsidRPr="00252646">
        <w:rPr>
          <w:b/>
        </w:rPr>
        <w:t xml:space="preserve"> Pardavėjas</w:t>
      </w:r>
      <w:r w:rsidRPr="00252646">
        <w:t xml:space="preserve"> gali tiekti tik ne didesnėmis nei užsakymo dieną </w:t>
      </w:r>
      <w:r w:rsidRPr="00252646">
        <w:rPr>
          <w:b/>
        </w:rPr>
        <w:t xml:space="preserve">Pardavėjo </w:t>
      </w:r>
      <w:r w:rsidRPr="00252646">
        <w:t xml:space="preserve">prekybos vietoje, kataloge ar interneto svetainėje nurodytomis galiojančiomis šių prekių kainomis arba, jei tokios kainos neskelbiamos, </w:t>
      </w:r>
      <w:r w:rsidRPr="00252646">
        <w:rPr>
          <w:b/>
        </w:rPr>
        <w:t>Pardavėjo</w:t>
      </w:r>
      <w:r w:rsidRPr="00252646">
        <w:t xml:space="preserve"> pasiūlytomis, konkurencingomis ir rinką atitinkančiomis kainomis. Esant poreikiui įsigyti Sutartyje ir jos priede (-</w:t>
      </w:r>
      <w:proofErr w:type="spellStart"/>
      <w:r w:rsidRPr="00252646">
        <w:t>uose</w:t>
      </w:r>
      <w:proofErr w:type="spellEnd"/>
      <w:r w:rsidRPr="00252646">
        <w:t xml:space="preserve">) nenurodytų, tačiau su pirkimo objektu susijusių prekių </w:t>
      </w:r>
      <w:r w:rsidRPr="00252646">
        <w:rPr>
          <w:b/>
        </w:rPr>
        <w:t>Pirkėjas</w:t>
      </w:r>
      <w:r w:rsidRPr="00252646">
        <w:t xml:space="preserve"> ir </w:t>
      </w:r>
      <w:r w:rsidRPr="00252646">
        <w:rPr>
          <w:b/>
        </w:rPr>
        <w:t>Pardavėjas</w:t>
      </w:r>
      <w:r w:rsidRPr="00252646">
        <w:t xml:space="preserve"> sudaro papildomą rašytinį susitarimą, kurio sąlygos privalo būti analogiškos Sutarties sąlygoms, atitinkamai jas pritaikant prie naujai perkamų prekių </w:t>
      </w:r>
      <w:r w:rsidRPr="00252646">
        <w:rPr>
          <w:i/>
        </w:rPr>
        <w:t>(jei spec. dalyje nurodyta, kad ši sąlyga taikoma)</w:t>
      </w:r>
      <w:r w:rsidRPr="00252646">
        <w:t xml:space="preserve">. </w:t>
      </w:r>
    </w:p>
    <w:p w14:paraId="5461D3B6" w14:textId="77777777" w:rsidR="00252646" w:rsidRPr="00252646" w:rsidRDefault="00252646" w:rsidP="00252646">
      <w:pPr>
        <w:jc w:val="both"/>
      </w:pPr>
      <w:r w:rsidRPr="00252646">
        <w:t>12.10. Sutarties specialiojoje dalyje numatyta Sutarties galiojimo termino pabaiga nereiškia Šalių prievolių pagal Sutartį pabaigos ir neatleidžia Šalių nuo civilinės atsakomybės už Sutarties pažeidimą.</w:t>
      </w:r>
    </w:p>
    <w:p w14:paraId="4803C1A3" w14:textId="77777777" w:rsidR="00252646" w:rsidRPr="00252646" w:rsidRDefault="00252646" w:rsidP="00252646">
      <w:pPr>
        <w:jc w:val="both"/>
        <w:rPr>
          <w:b/>
        </w:rPr>
      </w:pPr>
    </w:p>
    <w:p w14:paraId="53285FDB" w14:textId="77777777" w:rsidR="00252646" w:rsidRPr="00252646" w:rsidRDefault="00252646" w:rsidP="00252646">
      <w:pPr>
        <w:ind w:right="125"/>
        <w:jc w:val="both"/>
        <w:rPr>
          <w:b/>
          <w:bCs/>
        </w:rPr>
      </w:pPr>
      <w:r w:rsidRPr="00252646">
        <w:rPr>
          <w:b/>
          <w:bCs/>
        </w:rPr>
        <w:t>13. Susirašinėjimas</w:t>
      </w:r>
    </w:p>
    <w:p w14:paraId="4EF24600" w14:textId="77777777" w:rsidR="00252646" w:rsidRPr="00252646" w:rsidRDefault="00252646" w:rsidP="00252646">
      <w:pPr>
        <w:ind w:right="125"/>
        <w:jc w:val="both"/>
      </w:pPr>
      <w:r w:rsidRPr="00252646">
        <w:t xml:space="preserve">13.1. </w:t>
      </w:r>
      <w:r w:rsidRPr="00252646">
        <w:rPr>
          <w:b/>
        </w:rPr>
        <w:t>Pirkėjo</w:t>
      </w:r>
      <w:r w:rsidRPr="00252646">
        <w:t xml:space="preserve"> ir </w:t>
      </w:r>
      <w:r w:rsidRPr="00252646">
        <w:rPr>
          <w:b/>
        </w:rPr>
        <w:t>Pardavėjo</w:t>
      </w:r>
      <w:r w:rsidRPr="00252646">
        <w:t xml:space="preserve"> vienas kitam siunčiami pranešimai lietuvių/anglų (</w:t>
      </w:r>
      <w:r w:rsidRPr="00252646">
        <w:rPr>
          <w:i/>
        </w:rPr>
        <w:t>taikoma, jeigu sutartis sudaroma anglų kalba</w:t>
      </w:r>
      <w:r w:rsidRPr="00252646">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F7447FD" w14:textId="77777777" w:rsidR="00252646" w:rsidRPr="00252646" w:rsidRDefault="00252646" w:rsidP="00252646">
      <w:pPr>
        <w:jc w:val="both"/>
      </w:pPr>
      <w:r w:rsidRPr="00252646">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AFA9484" w14:textId="77777777" w:rsidR="00252646" w:rsidRPr="00252646" w:rsidRDefault="00252646" w:rsidP="00252646">
      <w:pPr>
        <w:jc w:val="both"/>
        <w:rPr>
          <w:b/>
        </w:rPr>
      </w:pPr>
    </w:p>
    <w:p w14:paraId="2A208377" w14:textId="77777777" w:rsidR="00252646" w:rsidRPr="00252646" w:rsidRDefault="00252646" w:rsidP="00252646">
      <w:pPr>
        <w:jc w:val="both"/>
        <w:rPr>
          <w:b/>
          <w:bCs/>
          <w:lang w:eastAsia="en-US"/>
        </w:rPr>
      </w:pPr>
      <w:r w:rsidRPr="00252646">
        <w:rPr>
          <w:b/>
        </w:rPr>
        <w:t xml:space="preserve">14. </w:t>
      </w:r>
      <w:r w:rsidRPr="00252646">
        <w:rPr>
          <w:b/>
          <w:bCs/>
          <w:lang w:eastAsia="en-US"/>
        </w:rPr>
        <w:t>Informacijos konfidencialumas ir asmens duomenys</w:t>
      </w:r>
    </w:p>
    <w:p w14:paraId="3C603B48" w14:textId="77777777" w:rsidR="00252646" w:rsidRPr="00252646" w:rsidRDefault="00252646" w:rsidP="00252646">
      <w:pPr>
        <w:jc w:val="both"/>
      </w:pPr>
      <w:r w:rsidRPr="00252646">
        <w:t xml:space="preserve">14.1. Šalys privalo užtikrinti, kad informacija, kurią jos perduoda viena kitai, bus naudojama tik vykdant Sutartį ir nebus naudojama tokiu būdu, kuris pakenktų informaciją perdavusiai Šaliai. </w:t>
      </w:r>
    </w:p>
    <w:p w14:paraId="52CF04D5" w14:textId="77777777" w:rsidR="00252646" w:rsidRPr="00252646" w:rsidRDefault="00252646" w:rsidP="00252646">
      <w:pPr>
        <w:jc w:val="both"/>
      </w:pPr>
      <w:r w:rsidRPr="00252646">
        <w:t xml:space="preserve">14.2. Šalys įsipareigoja užtikrinti visos joms žinomos ir (ar) patikėtos informacijos slaptumą Sutarties galiojimo metu ir pasibaigus Sutarties galiojimo laikotarpiui ar ją nutraukus. </w:t>
      </w:r>
    </w:p>
    <w:p w14:paraId="6AF94AC0" w14:textId="77777777" w:rsidR="00252646" w:rsidRPr="00252646" w:rsidRDefault="00252646" w:rsidP="00252646">
      <w:pPr>
        <w:jc w:val="both"/>
      </w:pPr>
      <w:r w:rsidRPr="00252646">
        <w:rPr>
          <w:bCs/>
        </w:rPr>
        <w:t>14.3.</w:t>
      </w:r>
      <w:r w:rsidRPr="00252646">
        <w:rPr>
          <w:b/>
          <w:bCs/>
        </w:rPr>
        <w:t xml:space="preserve"> Pardavėjas</w:t>
      </w:r>
      <w:r w:rsidRPr="00252646">
        <w:t xml:space="preserve"> įsipareigoja be </w:t>
      </w:r>
      <w:r w:rsidRPr="00252646">
        <w:rPr>
          <w:b/>
          <w:bCs/>
        </w:rPr>
        <w:t>Pirkėjo</w:t>
      </w:r>
      <w:r w:rsidRPr="00252646">
        <w:t xml:space="preserve"> išankstinio rašytinio sutikimo nenaudoti </w:t>
      </w:r>
      <w:r w:rsidRPr="00252646">
        <w:rPr>
          <w:b/>
        </w:rPr>
        <w:t>Pirkėjo</w:t>
      </w:r>
      <w:r w:rsidRPr="00252646">
        <w:t xml:space="preserve"> jam pateiktos informacijos nei savo, nei bet kokių trečiųjų asmenų naudai, neatskleisti tokios informacijos kitiems asmenims, išskyrus Lietuvos Respublikos teisės aktuose ir Sutartyje numatytus atvejus.</w:t>
      </w:r>
    </w:p>
    <w:p w14:paraId="78B58CC0" w14:textId="77777777" w:rsidR="00252646" w:rsidRPr="00252646" w:rsidRDefault="00252646" w:rsidP="00252646">
      <w:pPr>
        <w:jc w:val="both"/>
      </w:pPr>
      <w:r w:rsidRPr="00252646">
        <w:t xml:space="preserve">14.4. Sutartyje ir jos prieduose nurodyti asmens duomenys (vardai, pavardės, pareigos, el. paštas, ar telefono numeris) gali būti naudojami tik nustatant Šalių, </w:t>
      </w:r>
      <w:r w:rsidRPr="00252646">
        <w:rPr>
          <w:b/>
        </w:rPr>
        <w:t>Mokėtojo</w:t>
      </w:r>
      <w:r w:rsidRPr="00252646">
        <w:t xml:space="preserve"> ar </w:t>
      </w:r>
      <w:r w:rsidRPr="00252646">
        <w:rPr>
          <w:b/>
        </w:rPr>
        <w:t>Gavėjo</w:t>
      </w:r>
      <w:r w:rsidRPr="00252646">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7E59C41" w14:textId="77777777" w:rsidR="00252646" w:rsidRPr="00252646" w:rsidRDefault="00252646" w:rsidP="00252646">
      <w:pPr>
        <w:jc w:val="both"/>
      </w:pPr>
      <w:r w:rsidRPr="00252646">
        <w:t xml:space="preserve">14.5. Sutarties šalys užtikrina, kad su asmens duomenimis tvarkomais vykdant Sutartį susipažins tik tie asmenys, kuriems tai yra būtina vykdant įsipareigojimus pagal Sutartį. </w:t>
      </w:r>
    </w:p>
    <w:p w14:paraId="6EA86937" w14:textId="77777777" w:rsidR="00252646" w:rsidRPr="00252646" w:rsidRDefault="00252646" w:rsidP="00252646">
      <w:pPr>
        <w:jc w:val="both"/>
      </w:pPr>
      <w:r w:rsidRPr="00252646">
        <w:t xml:space="preserve">14.6. Sutartyje ir jos prieduose nurodyti asmens duomenys be atskiro kitos Šalies sutikimo negali būti perduoti tretiesiems asmenims, išskyrus </w:t>
      </w:r>
      <w:r w:rsidRPr="00252646">
        <w:rPr>
          <w:b/>
        </w:rPr>
        <w:t>Pardavėjo</w:t>
      </w:r>
      <w:r w:rsidRPr="00252646">
        <w:t xml:space="preserve"> įvardintus subtiekėjus, </w:t>
      </w:r>
      <w:r w:rsidRPr="00252646">
        <w:rPr>
          <w:b/>
        </w:rPr>
        <w:t>Mokėtoją</w:t>
      </w:r>
      <w:r w:rsidRPr="00252646">
        <w:t xml:space="preserve"> ir </w:t>
      </w:r>
      <w:r w:rsidRPr="00252646">
        <w:rPr>
          <w:b/>
        </w:rPr>
        <w:t>Gavėją</w:t>
      </w:r>
      <w:r w:rsidRPr="00252646">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DD949A2" w14:textId="77777777" w:rsidR="00252646" w:rsidRPr="00252646" w:rsidRDefault="00252646" w:rsidP="00252646">
      <w:pPr>
        <w:jc w:val="both"/>
      </w:pPr>
      <w:r w:rsidRPr="00252646">
        <w:t xml:space="preserve">14.7. Jei Sutarties vykdymo metu paaiškėja, kad yra tvarkomi asmens duomenys, kurie nėra aptarti Sutarties sąlygose, Sutarties šalys turi nedelsiant informuoti kitą Šalį dėl tokių duomenų ir išlaikyti </w:t>
      </w:r>
      <w:r w:rsidRPr="00252646">
        <w:lastRenderedPageBreak/>
        <w:t xml:space="preserve">šių duomenų konfidencialumą. Nustačius, kad yra tvarkomi Sutartyje nenumatyti asmens duomenys, yra pildomas Sutarties specialiosios dalies 9 punktas. </w:t>
      </w:r>
    </w:p>
    <w:p w14:paraId="23EAA000" w14:textId="77777777" w:rsidR="00252646" w:rsidRPr="00252646" w:rsidRDefault="00252646" w:rsidP="00252646">
      <w:pPr>
        <w:jc w:val="both"/>
      </w:pPr>
      <w:r w:rsidRPr="00252646">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B08D2CC" w14:textId="77777777" w:rsidR="00252646" w:rsidRPr="00252646" w:rsidRDefault="00252646" w:rsidP="00252646">
      <w:pPr>
        <w:jc w:val="both"/>
      </w:pPr>
      <w:r w:rsidRPr="00252646">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C8BE229" w14:textId="77777777" w:rsidR="00252646" w:rsidRPr="00252646" w:rsidRDefault="00252646" w:rsidP="00252646">
      <w:pPr>
        <w:jc w:val="both"/>
      </w:pPr>
      <w:r w:rsidRPr="00252646">
        <w:t>14.10. Šalys neatlygina viena kitos patirtų išlaidų ir nuostolių dėl asmens duomenų tvarkymo įsipareigojimų pagal šią Sutartį vykdymo.</w:t>
      </w:r>
    </w:p>
    <w:p w14:paraId="3D6FF0B9" w14:textId="77777777" w:rsidR="00252646" w:rsidRPr="00252646" w:rsidRDefault="00252646" w:rsidP="00252646">
      <w:pPr>
        <w:jc w:val="both"/>
      </w:pPr>
      <w:r w:rsidRPr="00252646">
        <w:t xml:space="preserve">14.11. Pažeidęs Sutarties bendrosios dalies 14.3 punkte numatytą įsipareigojimą </w:t>
      </w:r>
      <w:r w:rsidRPr="00252646">
        <w:rPr>
          <w:b/>
        </w:rPr>
        <w:t xml:space="preserve">Pardavėjas </w:t>
      </w:r>
      <w:r w:rsidRPr="00252646">
        <w:t>privalo</w:t>
      </w:r>
      <w:r w:rsidRPr="00252646">
        <w:rPr>
          <w:b/>
        </w:rPr>
        <w:t xml:space="preserve"> Pirkėjui </w:t>
      </w:r>
      <w:r w:rsidRPr="00252646">
        <w:t>sumokėti 10 proc. dydžio maksimalios Sutarties vertės/pasiūlymo kainos be PVM Šalių iš anksto sutartų minimalių nuostolių dydžio sumą ir atlyginti kitus dėl tokio pažeidimo padarytus nuostolius.</w:t>
      </w:r>
    </w:p>
    <w:p w14:paraId="0A72BB08" w14:textId="77777777" w:rsidR="00252646" w:rsidRPr="00252646" w:rsidRDefault="00252646" w:rsidP="00252646">
      <w:pPr>
        <w:jc w:val="both"/>
        <w:rPr>
          <w:b/>
        </w:rPr>
      </w:pPr>
    </w:p>
    <w:p w14:paraId="6E7DE2DE" w14:textId="77777777" w:rsidR="00252646" w:rsidRPr="00252646" w:rsidRDefault="00252646" w:rsidP="00252646">
      <w:pPr>
        <w:jc w:val="both"/>
        <w:rPr>
          <w:b/>
        </w:rPr>
      </w:pPr>
      <w:r w:rsidRPr="00252646">
        <w:rPr>
          <w:b/>
        </w:rPr>
        <w:t>15. Baigiamosios nuostatos</w:t>
      </w:r>
    </w:p>
    <w:p w14:paraId="6E754AFE" w14:textId="77777777" w:rsidR="00252646" w:rsidRPr="00252646" w:rsidRDefault="00252646" w:rsidP="00252646">
      <w:pPr>
        <w:jc w:val="both"/>
      </w:pPr>
      <w:r w:rsidRPr="00252646">
        <w:t>15.1. Sutartis sudaryta lietuvių/anglų, lietuvių ir anglų kalba dviem/keturiais egzemplioriais (po vieną/du kiekvienai Šaliai) (</w:t>
      </w:r>
      <w:r w:rsidRPr="00252646">
        <w:rPr>
          <w:i/>
        </w:rPr>
        <w:t>taikoma priklausomai nuo to</w:t>
      </w:r>
      <w:r w:rsidRPr="00252646">
        <w:t xml:space="preserve"> </w:t>
      </w:r>
      <w:r w:rsidRPr="00252646">
        <w:rPr>
          <w:i/>
        </w:rPr>
        <w:t>kokiomis kalbomis bus sudaroma sutartis</w:t>
      </w:r>
      <w:r w:rsidRPr="00252646">
        <w:t xml:space="preserve">). Abu tekstai autentiški ir turi vienodą teisinę galią. Atsiradus </w:t>
      </w:r>
      <w:proofErr w:type="spellStart"/>
      <w:r w:rsidRPr="00252646">
        <w:t>neatitikimams</w:t>
      </w:r>
      <w:proofErr w:type="spellEnd"/>
      <w:r w:rsidRPr="00252646">
        <w:t xml:space="preserve"> tarp tekstų lietuvių ir anglų kalbomis, pirmenybė teikiama tekstui anglų kalba (taikoma, jeigu sutartis sudaroma su užsienio pardavėju </w:t>
      </w:r>
      <w:r w:rsidRPr="00252646">
        <w:rPr>
          <w:i/>
        </w:rPr>
        <w:t xml:space="preserve">lietuvių ir anglų kalba </w:t>
      </w:r>
      <w:r w:rsidRPr="00252646">
        <w:t>).</w:t>
      </w:r>
    </w:p>
    <w:p w14:paraId="24CAE54A" w14:textId="77777777" w:rsidR="00252646" w:rsidRPr="00252646" w:rsidRDefault="00252646" w:rsidP="00252646">
      <w:pPr>
        <w:jc w:val="both"/>
      </w:pPr>
      <w:r w:rsidRPr="00252646">
        <w:t xml:space="preserve">15.2. Šią Sutartį sudaro Sutarties bendroji ir specialioji dalys bei Sutarties priedas (-ai). Visi šios Sutarties priedai yra neatskiriama Sutarties dalis. </w:t>
      </w:r>
    </w:p>
    <w:p w14:paraId="16CB1AD5" w14:textId="77777777" w:rsidR="00252646" w:rsidRPr="00252646" w:rsidRDefault="00252646" w:rsidP="00252646">
      <w:pPr>
        <w:jc w:val="both"/>
      </w:pPr>
      <w:r w:rsidRPr="00252646">
        <w:t>15.3. Nė viena iš Šalių neturi teisės perduoti trečiajam asmeniui teisių ir įsipareigojimų pagal šią Sutartį be išankstinio raštiško kitos Šalies sutikimo.</w:t>
      </w:r>
    </w:p>
    <w:p w14:paraId="08D113C8" w14:textId="77777777" w:rsidR="00252646" w:rsidRPr="00252646" w:rsidRDefault="00252646" w:rsidP="00252646">
      <w:pPr>
        <w:jc w:val="both"/>
      </w:pPr>
      <w:r w:rsidRPr="00252646">
        <w:t xml:space="preserve">15.4. Pažeidęs šios sutarties dalies 15.3 punkte nurodytą įpareigojimą </w:t>
      </w:r>
      <w:r w:rsidRPr="00252646">
        <w:rPr>
          <w:b/>
        </w:rPr>
        <w:t>Pardavėjas</w:t>
      </w:r>
      <w:r w:rsidRPr="00252646">
        <w:t xml:space="preserve"> moka </w:t>
      </w:r>
      <w:r w:rsidRPr="00252646">
        <w:rPr>
          <w:b/>
        </w:rPr>
        <w:t xml:space="preserve">Pirkėjui </w:t>
      </w:r>
      <w:r w:rsidRPr="00252646">
        <w:t>5 proc. maksimalios Sutarties/pasiūlymo</w:t>
      </w:r>
      <w:r w:rsidRPr="00252646">
        <w:rPr>
          <w:b/>
        </w:rPr>
        <w:t xml:space="preserve"> </w:t>
      </w:r>
      <w:r w:rsidRPr="00252646">
        <w:t>kainos be PVM dydžio šalių iš anksto sutartų minimalių nuostolių sumą, jeigu Sutarties specialiojoje dalyje nenustatyta kitaip.</w:t>
      </w:r>
    </w:p>
    <w:p w14:paraId="57F08E30" w14:textId="77777777" w:rsidR="00252646" w:rsidRPr="00252646" w:rsidRDefault="00252646" w:rsidP="00252646">
      <w:pPr>
        <w:jc w:val="both"/>
      </w:pPr>
      <w:r w:rsidRPr="00252646">
        <w:t xml:space="preserve">15.5. </w:t>
      </w:r>
      <w:r w:rsidRPr="00252646">
        <w:rPr>
          <w:b/>
        </w:rPr>
        <w:t>Pardavėjas</w:t>
      </w:r>
      <w:r w:rsidRPr="00252646">
        <w:t xml:space="preserve"> garantuoja, kad turi visas Sutarties įvykdymui reikalingas licencijas. </w:t>
      </w:r>
      <w:r w:rsidRPr="00252646">
        <w:rPr>
          <w:b/>
        </w:rPr>
        <w:t>Pardavėjas</w:t>
      </w:r>
      <w:r w:rsidRPr="00252646">
        <w:t xml:space="preserve"> įsipareigoja atlyginti nuostolius, jeigu būtų pateikta pretenzijų ar iškelta bylų dėl patentų ar licencijų pažeidimų, kylančių iš Sutarties ar padarytų ją vykdant. </w:t>
      </w:r>
    </w:p>
    <w:p w14:paraId="428B998F" w14:textId="77777777" w:rsidR="00252646" w:rsidRPr="00252646" w:rsidRDefault="00252646" w:rsidP="00252646">
      <w:pPr>
        <w:tabs>
          <w:tab w:val="left" w:pos="-360"/>
          <w:tab w:val="left" w:pos="0"/>
          <w:tab w:val="left" w:pos="1701"/>
        </w:tabs>
        <w:jc w:val="both"/>
        <w:rPr>
          <w:highlight w:val="yellow"/>
        </w:rPr>
      </w:pPr>
      <w:r w:rsidRPr="00252646">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08EDFCA" w14:textId="77777777" w:rsidR="00252646" w:rsidRPr="00252646" w:rsidRDefault="00252646" w:rsidP="00252646">
      <w:pPr>
        <w:jc w:val="both"/>
        <w:rPr>
          <w:bCs/>
          <w:color w:val="000000"/>
        </w:rPr>
      </w:pPr>
      <w:r w:rsidRPr="00252646">
        <w:rPr>
          <w:color w:val="000000"/>
        </w:rPr>
        <w:t xml:space="preserve">15.7. </w:t>
      </w:r>
      <w:r w:rsidRPr="00252646">
        <w:rPr>
          <w:bCs/>
          <w:color w:val="000000"/>
        </w:rPr>
        <w:t>Sutarties vykdymas gali būti aiškinamas Šalių raštišku sutarimu nekeičiant Sutarties sąlygų.</w:t>
      </w:r>
    </w:p>
    <w:p w14:paraId="042BFDE3" w14:textId="77777777" w:rsidR="00252646" w:rsidRPr="00252646" w:rsidRDefault="00252646" w:rsidP="00252646">
      <w:pPr>
        <w:jc w:val="both"/>
        <w:rPr>
          <w:color w:val="000000"/>
        </w:rPr>
      </w:pPr>
      <w:r w:rsidRPr="00252646">
        <w:rPr>
          <w:bCs/>
          <w:color w:val="000000"/>
        </w:rPr>
        <w:t xml:space="preserve">15.8. </w:t>
      </w:r>
      <w:r w:rsidRPr="00252646">
        <w:rPr>
          <w:color w:val="000000"/>
        </w:rPr>
        <w:t>Subtiekėjo (-ų)/</w:t>
      </w:r>
      <w:proofErr w:type="spellStart"/>
      <w:r w:rsidRPr="00252646">
        <w:rPr>
          <w:color w:val="000000"/>
        </w:rPr>
        <w:t>subteikėjo</w:t>
      </w:r>
      <w:proofErr w:type="spellEnd"/>
      <w:r w:rsidRPr="00252646">
        <w:rPr>
          <w:color w:val="000000"/>
        </w:rPr>
        <w:t xml:space="preserve"> pavadinimas, jo (-ų) vykdomų sutartinių įsipareigojimų dalis yra nurodyti Sutarties specialiojoje dalyje.</w:t>
      </w:r>
    </w:p>
    <w:p w14:paraId="26B7951B" w14:textId="77777777" w:rsidR="00252646" w:rsidRPr="00252646" w:rsidRDefault="00252646" w:rsidP="00252646">
      <w:pPr>
        <w:jc w:val="both"/>
        <w:rPr>
          <w:color w:val="000000"/>
        </w:rPr>
      </w:pPr>
      <w:r w:rsidRPr="00252646">
        <w:rPr>
          <w:color w:val="000000"/>
        </w:rPr>
        <w:t xml:space="preserve">15.9. Sutarties vykdymo metu </w:t>
      </w:r>
      <w:r w:rsidRPr="00252646">
        <w:t>Sutartyje nurodytas (-i) subtiekėjas (-ai)/</w:t>
      </w:r>
      <w:proofErr w:type="spellStart"/>
      <w:r w:rsidRPr="00252646">
        <w:t>subteikėjas</w:t>
      </w:r>
      <w:proofErr w:type="spellEnd"/>
      <w:r w:rsidRPr="00252646">
        <w:t xml:space="preserve"> (-ai) gali būti keičiamas (-i) kitu (-</w:t>
      </w:r>
      <w:proofErr w:type="spellStart"/>
      <w:r w:rsidRPr="00252646">
        <w:t>ais</w:t>
      </w:r>
      <w:proofErr w:type="spellEnd"/>
      <w:r w:rsidRPr="00252646">
        <w:t>) subtiekėju (-</w:t>
      </w:r>
      <w:proofErr w:type="spellStart"/>
      <w:r w:rsidRPr="00252646">
        <w:t>ais</w:t>
      </w:r>
      <w:proofErr w:type="spellEnd"/>
      <w:r w:rsidRPr="00252646">
        <w:t>)/</w:t>
      </w:r>
      <w:proofErr w:type="spellStart"/>
      <w:r w:rsidRPr="00252646">
        <w:t>subteikėju</w:t>
      </w:r>
      <w:proofErr w:type="spellEnd"/>
      <w:r w:rsidRPr="00252646">
        <w:t xml:space="preserve"> (-</w:t>
      </w:r>
      <w:proofErr w:type="spellStart"/>
      <w:r w:rsidRPr="00252646">
        <w:t>ais</w:t>
      </w:r>
      <w:proofErr w:type="spellEnd"/>
      <w:r w:rsidRPr="00252646">
        <w:t xml:space="preserve">) dėl objektyvių aplinkybių, kurių </w:t>
      </w:r>
      <w:r w:rsidRPr="00252646">
        <w:rPr>
          <w:b/>
        </w:rPr>
        <w:t xml:space="preserve">Pardavėjui </w:t>
      </w:r>
      <w:r w:rsidRPr="00252646">
        <w:t xml:space="preserve">nebuvo galima numatyti paraiškos/pasiūlymo pateikimo momentu. Sutartyje nustatyto subtiekėjo (-ų)/ </w:t>
      </w:r>
      <w:proofErr w:type="spellStart"/>
      <w:r w:rsidRPr="00252646">
        <w:t>subteikėjo</w:t>
      </w:r>
      <w:proofErr w:type="spellEnd"/>
      <w:r w:rsidRPr="00252646">
        <w:t xml:space="preserve"> (-ų) keitimas kitu galimas tik iš anksto raštu suderinus su </w:t>
      </w:r>
      <w:r w:rsidRPr="00252646">
        <w:rPr>
          <w:b/>
        </w:rPr>
        <w:t>Pirkėju</w:t>
      </w:r>
      <w:r w:rsidRPr="00252646">
        <w:t xml:space="preserve">.  Prašymas dėl Sutartyje nustatyto subtiekėjo (ų)/ </w:t>
      </w:r>
      <w:proofErr w:type="spellStart"/>
      <w:r w:rsidRPr="00252646">
        <w:t>subteikėjo</w:t>
      </w:r>
      <w:proofErr w:type="spellEnd"/>
      <w:r w:rsidRPr="00252646">
        <w:t xml:space="preserve"> (-ų) keitimo kitu </w:t>
      </w:r>
      <w:r w:rsidRPr="00252646">
        <w:rPr>
          <w:b/>
        </w:rPr>
        <w:t xml:space="preserve">Pirkėjui </w:t>
      </w:r>
      <w:r w:rsidRPr="00252646">
        <w:t>pateikiamas raštu, nurodant tokio keitimo priežastis, kartu pateikiant pagrindžiančius dokumentus, kad naujas subtiekėjas (-ai)/</w:t>
      </w:r>
      <w:proofErr w:type="spellStart"/>
      <w:r w:rsidRPr="00252646">
        <w:t>subteikėjas</w:t>
      </w:r>
      <w:proofErr w:type="spellEnd"/>
      <w:r w:rsidRPr="00252646">
        <w:t xml:space="preserve"> (ai) atitinka visus subtiekėjui (-</w:t>
      </w:r>
      <w:proofErr w:type="spellStart"/>
      <w:r w:rsidRPr="00252646">
        <w:t>ams</w:t>
      </w:r>
      <w:proofErr w:type="spellEnd"/>
      <w:r w:rsidRPr="00252646">
        <w:t>)/</w:t>
      </w:r>
      <w:proofErr w:type="spellStart"/>
      <w:r w:rsidRPr="00252646">
        <w:t>subteikėjui</w:t>
      </w:r>
      <w:proofErr w:type="spellEnd"/>
      <w:r w:rsidRPr="00252646">
        <w:t xml:space="preserve"> (-</w:t>
      </w:r>
      <w:proofErr w:type="spellStart"/>
      <w:r w:rsidRPr="00252646">
        <w:t>ams</w:t>
      </w:r>
      <w:proofErr w:type="spellEnd"/>
      <w:r w:rsidRPr="00252646">
        <w:t xml:space="preserve">)  viešojo pirkimo, kurio pagrindu pasirašyta ši Sutartis, dokumentuose nustatytus reikalavimus, o </w:t>
      </w:r>
      <w:r w:rsidRPr="00252646">
        <w:rPr>
          <w:b/>
        </w:rPr>
        <w:t xml:space="preserve">Pardavėjas </w:t>
      </w:r>
      <w:r w:rsidRPr="00252646">
        <w:t xml:space="preserve">dėl subtiekėjo pasikeitimo neprarado pirkimo dokumentuose nustatytos minimalios kvalifikacijos. </w:t>
      </w:r>
      <w:r w:rsidRPr="00252646">
        <w:rPr>
          <w:color w:val="000000"/>
        </w:rPr>
        <w:t>Sutartyje nustatyto subtiekėjo (-ų)/</w:t>
      </w:r>
      <w:proofErr w:type="spellStart"/>
      <w:r w:rsidRPr="00252646">
        <w:rPr>
          <w:color w:val="000000"/>
        </w:rPr>
        <w:t>subteikėjo</w:t>
      </w:r>
      <w:proofErr w:type="spellEnd"/>
      <w:r w:rsidRPr="00252646">
        <w:rPr>
          <w:color w:val="000000"/>
        </w:rPr>
        <w:t xml:space="preserve"> (-ų) pakeitimas kitu subtiekėju (-</w:t>
      </w:r>
      <w:proofErr w:type="spellStart"/>
      <w:r w:rsidRPr="00252646">
        <w:rPr>
          <w:color w:val="000000"/>
        </w:rPr>
        <w:t>ais</w:t>
      </w:r>
      <w:proofErr w:type="spellEnd"/>
      <w:r w:rsidRPr="00252646">
        <w:rPr>
          <w:color w:val="000000"/>
        </w:rPr>
        <w:t xml:space="preserve">)/ </w:t>
      </w:r>
      <w:proofErr w:type="spellStart"/>
      <w:r w:rsidRPr="00252646">
        <w:rPr>
          <w:color w:val="000000"/>
        </w:rPr>
        <w:lastRenderedPageBreak/>
        <w:t>subteikėju</w:t>
      </w:r>
      <w:proofErr w:type="spellEnd"/>
      <w:r w:rsidRPr="00252646">
        <w:rPr>
          <w:color w:val="000000"/>
        </w:rPr>
        <w:t xml:space="preserve"> (-</w:t>
      </w:r>
      <w:proofErr w:type="spellStart"/>
      <w:r w:rsidRPr="00252646">
        <w:rPr>
          <w:color w:val="000000"/>
        </w:rPr>
        <w:t>ais</w:t>
      </w:r>
      <w:proofErr w:type="spellEnd"/>
      <w:r w:rsidRPr="00252646">
        <w:rPr>
          <w:color w:val="000000"/>
        </w:rPr>
        <w:t>) įforminamas rašytiniu Sutarties pakeitimu (</w:t>
      </w:r>
      <w:r w:rsidRPr="00252646">
        <w:rPr>
          <w:i/>
          <w:color w:val="000000"/>
        </w:rPr>
        <w:t>taikoma, jei Pardavėjas juos numato pasitelkti</w:t>
      </w:r>
      <w:r w:rsidRPr="00252646">
        <w:rPr>
          <w:color w:val="000000"/>
        </w:rPr>
        <w:t>).</w:t>
      </w:r>
    </w:p>
    <w:p w14:paraId="6BDFEF27" w14:textId="77777777" w:rsidR="00252646" w:rsidRPr="00252646" w:rsidRDefault="00252646" w:rsidP="00252646">
      <w:pPr>
        <w:jc w:val="both"/>
      </w:pPr>
      <w:r w:rsidRPr="00252646">
        <w:t>15.10.</w:t>
      </w:r>
      <w:r w:rsidRPr="00252646">
        <w:rPr>
          <w:b/>
        </w:rPr>
        <w:t xml:space="preserve"> Pardavėjo </w:t>
      </w:r>
      <w:r w:rsidRPr="00252646">
        <w:t>paskirtas asmuo/asmenys, kurie atstovauja</w:t>
      </w:r>
      <w:r w:rsidRPr="00252646">
        <w:rPr>
          <w:b/>
        </w:rPr>
        <w:t xml:space="preserve"> Pardavėjui</w:t>
      </w:r>
      <w:r w:rsidRPr="00252646">
        <w:t>,</w:t>
      </w:r>
      <w:r w:rsidRPr="00252646">
        <w:rPr>
          <w:b/>
        </w:rPr>
        <w:t xml:space="preserve"> </w:t>
      </w:r>
      <w:r w:rsidRPr="00252646">
        <w:t>priiminėja ir tvirtina</w:t>
      </w:r>
      <w:r w:rsidRPr="00252646">
        <w:rPr>
          <w:b/>
        </w:rPr>
        <w:t xml:space="preserve"> Pirkėjo </w:t>
      </w:r>
      <w:r w:rsidRPr="00252646">
        <w:t xml:space="preserve">teikiamus prekių užsakymus, tiekiamų prekių sąmatą, dalyvauja susitikimuose su </w:t>
      </w:r>
      <w:r w:rsidRPr="00252646">
        <w:rPr>
          <w:b/>
        </w:rPr>
        <w:t xml:space="preserve">Pirkėju </w:t>
      </w:r>
      <w:r w:rsidRPr="00252646">
        <w:t xml:space="preserve">ir atlieka kitus veiksmus, būtinus tinkamam šios Sutarties vykdymui yra nurodyti Sutarties specialiojoje dalyje. </w:t>
      </w:r>
    </w:p>
    <w:p w14:paraId="08E68A85" w14:textId="77777777" w:rsidR="00252646" w:rsidRPr="00252646" w:rsidRDefault="00252646" w:rsidP="00252646">
      <w:pPr>
        <w:jc w:val="both"/>
      </w:pPr>
      <w:r w:rsidRPr="00252646">
        <w:t xml:space="preserve">15.11. </w:t>
      </w:r>
      <w:r w:rsidRPr="00252646">
        <w:rPr>
          <w:b/>
        </w:rPr>
        <w:t xml:space="preserve">Pirkėjo </w:t>
      </w:r>
      <w:r w:rsidRPr="00252646">
        <w:t>paskirti asmuo/asmenys, kurie atstovauja</w:t>
      </w:r>
      <w:r w:rsidRPr="00252646">
        <w:rPr>
          <w:b/>
        </w:rPr>
        <w:t xml:space="preserve"> Pirkėjui, </w:t>
      </w:r>
      <w:r w:rsidRPr="00252646">
        <w:t>teikia</w:t>
      </w:r>
      <w:r w:rsidRPr="00252646">
        <w:rPr>
          <w:b/>
        </w:rPr>
        <w:t xml:space="preserve"> Pardavėjui </w:t>
      </w:r>
      <w:r w:rsidRPr="00252646">
        <w:t>prekių užsakymus, prekių sąmatą, dalyvauja susitikimuose su</w:t>
      </w:r>
      <w:r w:rsidRPr="00252646">
        <w:rPr>
          <w:b/>
        </w:rPr>
        <w:t xml:space="preserve"> Pardavėju </w:t>
      </w:r>
      <w:r w:rsidRPr="00252646">
        <w:t xml:space="preserve">ir atlieka kitus veiksmus, būtinus tinkamam šios Sutarties vykdymui, yra nurodyti Sutarties specialiojoje dalyje. </w:t>
      </w:r>
    </w:p>
    <w:p w14:paraId="0F5CB602" w14:textId="77777777" w:rsidR="00252646" w:rsidRPr="00252646" w:rsidRDefault="00252646" w:rsidP="00252646">
      <w:pPr>
        <w:jc w:val="both"/>
      </w:pPr>
    </w:p>
    <w:p w14:paraId="72BF2C36" w14:textId="77777777" w:rsidR="00252646" w:rsidRPr="00252646" w:rsidRDefault="00252646" w:rsidP="00252646">
      <w:pPr>
        <w:jc w:val="both"/>
      </w:pPr>
    </w:p>
    <w:p w14:paraId="2B100A61" w14:textId="77777777" w:rsidR="00252646" w:rsidRPr="00252646" w:rsidRDefault="00252646" w:rsidP="00252646">
      <w:pPr>
        <w:suppressAutoHyphens/>
        <w:jc w:val="both"/>
        <w:rPr>
          <w:rFonts w:eastAsia="Arial"/>
          <w:b/>
          <w:lang w:eastAsia="ar-SA"/>
        </w:rPr>
      </w:pPr>
      <w:r w:rsidRPr="00252646">
        <w:rPr>
          <w:rFonts w:eastAsia="Arial"/>
          <w:b/>
          <w:lang w:eastAsia="ar-SA"/>
        </w:rPr>
        <w:t>PIRKĖJAS</w:t>
      </w:r>
      <w:r w:rsidRPr="00252646">
        <w:rPr>
          <w:rFonts w:eastAsia="Arial"/>
          <w:b/>
          <w:lang w:eastAsia="ar-SA"/>
        </w:rPr>
        <w:tab/>
      </w:r>
      <w:r w:rsidRPr="00252646">
        <w:rPr>
          <w:rFonts w:eastAsia="Arial"/>
          <w:b/>
          <w:lang w:eastAsia="ar-SA"/>
        </w:rPr>
        <w:tab/>
      </w:r>
      <w:r w:rsidRPr="00252646">
        <w:rPr>
          <w:rFonts w:eastAsia="Arial"/>
          <w:b/>
          <w:lang w:eastAsia="ar-SA"/>
        </w:rPr>
        <w:tab/>
      </w:r>
      <w:r w:rsidRPr="00252646">
        <w:rPr>
          <w:rFonts w:eastAsia="Arial"/>
          <w:b/>
          <w:lang w:eastAsia="ar-SA"/>
        </w:rPr>
        <w:tab/>
      </w:r>
      <w:r w:rsidRPr="00252646">
        <w:rPr>
          <w:rFonts w:eastAsia="Arial"/>
          <w:b/>
          <w:lang w:eastAsia="ar-SA"/>
        </w:rPr>
        <w:tab/>
      </w:r>
      <w:r w:rsidRPr="00252646">
        <w:rPr>
          <w:rFonts w:eastAsia="Arial"/>
          <w:b/>
          <w:lang w:eastAsia="ar-SA"/>
        </w:rPr>
        <w:tab/>
      </w:r>
      <w:r w:rsidRPr="00252646">
        <w:rPr>
          <w:rFonts w:eastAsia="Arial"/>
          <w:b/>
          <w:lang w:eastAsia="ar-SA"/>
        </w:rPr>
        <w:tab/>
      </w:r>
      <w:r w:rsidRPr="00252646">
        <w:rPr>
          <w:rFonts w:eastAsia="Arial"/>
          <w:b/>
          <w:lang w:eastAsia="ar-SA"/>
        </w:rPr>
        <w:tab/>
      </w:r>
      <w:r w:rsidRPr="00252646">
        <w:rPr>
          <w:rFonts w:eastAsia="Arial"/>
          <w:b/>
          <w:lang w:eastAsia="ar-SA"/>
        </w:rPr>
        <w:tab/>
        <w:t>PARDAVĖJAS</w:t>
      </w:r>
    </w:p>
    <w:p w14:paraId="216B0155" w14:textId="77777777" w:rsidR="00252646" w:rsidRPr="00252646" w:rsidRDefault="00252646" w:rsidP="00252646">
      <w:pPr>
        <w:suppressAutoHyphens/>
        <w:jc w:val="both"/>
        <w:rPr>
          <w:rFonts w:ascii="TIMESLT" w:eastAsia="Arial" w:hAnsi="TIMESLT"/>
          <w:b/>
          <w:sz w:val="20"/>
          <w:szCs w:val="20"/>
          <w:lang w:val="en-GB" w:eastAsia="ar-SA"/>
        </w:rPr>
      </w:pPr>
    </w:p>
    <w:p w14:paraId="211EE868" w14:textId="77777777" w:rsidR="00252646" w:rsidRPr="00252646" w:rsidRDefault="00252646" w:rsidP="00252646">
      <w:pPr>
        <w:suppressAutoHyphens/>
        <w:jc w:val="both"/>
        <w:rPr>
          <w:rFonts w:ascii="TIMESLT" w:eastAsia="Arial" w:hAnsi="TIMESLT"/>
          <w:b/>
          <w:sz w:val="20"/>
          <w:szCs w:val="20"/>
          <w:lang w:val="en-GB" w:eastAsia="ar-SA"/>
        </w:rPr>
      </w:pPr>
    </w:p>
    <w:p w14:paraId="39C69F0B" w14:textId="77777777" w:rsidR="00252646" w:rsidRPr="00252646" w:rsidRDefault="00252646" w:rsidP="00252646">
      <w:pPr>
        <w:suppressAutoHyphens/>
        <w:jc w:val="both"/>
        <w:rPr>
          <w:rFonts w:ascii="TIMESLT" w:eastAsia="Arial" w:hAnsi="TIMESLT"/>
          <w:sz w:val="20"/>
          <w:szCs w:val="20"/>
          <w:lang w:val="en-GB" w:eastAsia="ar-SA"/>
        </w:rPr>
      </w:pPr>
      <w:r w:rsidRPr="00252646">
        <w:rPr>
          <w:rFonts w:ascii="TIMESLT" w:eastAsia="Arial" w:hAnsi="TIMESLT"/>
          <w:sz w:val="20"/>
          <w:szCs w:val="20"/>
          <w:lang w:val="en-GB" w:eastAsia="ar-SA"/>
        </w:rPr>
        <w:t xml:space="preserve">A.V. </w:t>
      </w:r>
    </w:p>
    <w:p w14:paraId="6DA0255F" w14:textId="77777777" w:rsidR="00405DAA" w:rsidRPr="005F1A1F" w:rsidRDefault="00405DAA" w:rsidP="002C515E">
      <w:pPr>
        <w:suppressAutoHyphens/>
        <w:jc w:val="both"/>
        <w:rPr>
          <w:rFonts w:ascii="TIMESLT" w:eastAsia="Arial" w:hAnsi="TIMESLT"/>
          <w:sz w:val="20"/>
          <w:szCs w:val="20"/>
          <w:lang w:eastAsia="ar-SA"/>
        </w:rPr>
      </w:pPr>
    </w:p>
    <w:sectPr w:rsidR="00405DAA" w:rsidRPr="005F1A1F" w:rsidSect="00991D85">
      <w:headerReference w:type="even" r:id="rId9"/>
      <w:headerReference w:type="default" r:id="rId10"/>
      <w:footerReference w:type="default" r:id="rId11"/>
      <w:footerReference w:type="first" r:id="rId12"/>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A5F19" w14:textId="77777777" w:rsidR="002767A7" w:rsidRDefault="002767A7">
      <w:r>
        <w:separator/>
      </w:r>
    </w:p>
  </w:endnote>
  <w:endnote w:type="continuationSeparator" w:id="0">
    <w:p w14:paraId="7D4B04D1" w14:textId="77777777" w:rsidR="002767A7" w:rsidRDefault="0027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variable"/>
  </w:font>
  <w:font w:name="Cambria Math">
    <w:panose1 w:val="02040503050406030204"/>
    <w:charset w:val="BA"/>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7654C424" w:rsidR="00252646" w:rsidRDefault="00252646">
        <w:pPr>
          <w:pStyle w:val="Footer"/>
          <w:jc w:val="center"/>
        </w:pPr>
        <w:r>
          <w:fldChar w:fldCharType="begin"/>
        </w:r>
        <w:r>
          <w:instrText xml:space="preserve"> PAGE   \* MERGEFORMAT </w:instrText>
        </w:r>
        <w:r>
          <w:fldChar w:fldCharType="separate"/>
        </w:r>
        <w:r w:rsidR="00CA21E4">
          <w:rPr>
            <w:noProof/>
          </w:rPr>
          <w:t>17</w:t>
        </w:r>
        <w:r>
          <w:rPr>
            <w:noProof/>
          </w:rPr>
          <w:fldChar w:fldCharType="end"/>
        </w:r>
      </w:p>
    </w:sdtContent>
  </w:sdt>
  <w:p w14:paraId="06564808" w14:textId="77777777" w:rsidR="00252646" w:rsidRDefault="00252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252646" w:rsidRDefault="00252646">
    <w:pPr>
      <w:pStyle w:val="Footer"/>
      <w:jc w:val="center"/>
    </w:pPr>
  </w:p>
  <w:p w14:paraId="082C6E61" w14:textId="77777777" w:rsidR="00252646" w:rsidRDefault="00252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DE66B" w14:textId="77777777" w:rsidR="002767A7" w:rsidRDefault="002767A7">
      <w:r>
        <w:separator/>
      </w:r>
    </w:p>
  </w:footnote>
  <w:footnote w:type="continuationSeparator" w:id="0">
    <w:p w14:paraId="06B08671" w14:textId="77777777" w:rsidR="002767A7" w:rsidRDefault="00276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252646" w:rsidRDefault="00252646"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252646" w:rsidRDefault="002526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252646" w:rsidRDefault="00252646" w:rsidP="00EB04AE">
    <w:pPr>
      <w:pStyle w:val="Header"/>
      <w:framePr w:wrap="around" w:vAnchor="text" w:hAnchor="margin" w:xAlign="center" w:y="1"/>
      <w:rPr>
        <w:rStyle w:val="PageNumber"/>
      </w:rPr>
    </w:pPr>
  </w:p>
  <w:p w14:paraId="54214666" w14:textId="77777777" w:rsidR="00252646" w:rsidRDefault="002526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0DE4"/>
    <w:rsid w:val="000265C1"/>
    <w:rsid w:val="000274E3"/>
    <w:rsid w:val="000300BE"/>
    <w:rsid w:val="000324B7"/>
    <w:rsid w:val="000329E1"/>
    <w:rsid w:val="00033999"/>
    <w:rsid w:val="00035BEA"/>
    <w:rsid w:val="00040003"/>
    <w:rsid w:val="00043B61"/>
    <w:rsid w:val="00043F0E"/>
    <w:rsid w:val="00044CCE"/>
    <w:rsid w:val="00044E1B"/>
    <w:rsid w:val="00044F68"/>
    <w:rsid w:val="00045B83"/>
    <w:rsid w:val="00046519"/>
    <w:rsid w:val="00046DE0"/>
    <w:rsid w:val="0005166E"/>
    <w:rsid w:val="000530A6"/>
    <w:rsid w:val="00053538"/>
    <w:rsid w:val="000542B4"/>
    <w:rsid w:val="000649E0"/>
    <w:rsid w:val="00064C53"/>
    <w:rsid w:val="0006552D"/>
    <w:rsid w:val="000670D5"/>
    <w:rsid w:val="00067FB9"/>
    <w:rsid w:val="00071C54"/>
    <w:rsid w:val="00074550"/>
    <w:rsid w:val="00074DAB"/>
    <w:rsid w:val="00075263"/>
    <w:rsid w:val="0007660C"/>
    <w:rsid w:val="000803B6"/>
    <w:rsid w:val="0008050E"/>
    <w:rsid w:val="000905F8"/>
    <w:rsid w:val="000910AB"/>
    <w:rsid w:val="00091508"/>
    <w:rsid w:val="0009328E"/>
    <w:rsid w:val="00093D5A"/>
    <w:rsid w:val="000970F7"/>
    <w:rsid w:val="000A0E08"/>
    <w:rsid w:val="000A344E"/>
    <w:rsid w:val="000A3634"/>
    <w:rsid w:val="000A3867"/>
    <w:rsid w:val="000A3FAF"/>
    <w:rsid w:val="000A4EE9"/>
    <w:rsid w:val="000A6339"/>
    <w:rsid w:val="000A6D6B"/>
    <w:rsid w:val="000A70B8"/>
    <w:rsid w:val="000A7966"/>
    <w:rsid w:val="000A7C20"/>
    <w:rsid w:val="000B10FF"/>
    <w:rsid w:val="000B1E6C"/>
    <w:rsid w:val="000B2853"/>
    <w:rsid w:val="000B3B27"/>
    <w:rsid w:val="000B3CAF"/>
    <w:rsid w:val="000B6DAD"/>
    <w:rsid w:val="000B7218"/>
    <w:rsid w:val="000C0FE3"/>
    <w:rsid w:val="000C2205"/>
    <w:rsid w:val="000C454A"/>
    <w:rsid w:val="000C45FF"/>
    <w:rsid w:val="000C52FB"/>
    <w:rsid w:val="000C7166"/>
    <w:rsid w:val="000D0426"/>
    <w:rsid w:val="000D14D5"/>
    <w:rsid w:val="000D24D3"/>
    <w:rsid w:val="000D2777"/>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4B6"/>
    <w:rsid w:val="000F7C80"/>
    <w:rsid w:val="0010003A"/>
    <w:rsid w:val="00100A89"/>
    <w:rsid w:val="0010248B"/>
    <w:rsid w:val="00102F74"/>
    <w:rsid w:val="00103C07"/>
    <w:rsid w:val="00104275"/>
    <w:rsid w:val="00104989"/>
    <w:rsid w:val="00106DC6"/>
    <w:rsid w:val="00106E23"/>
    <w:rsid w:val="00107939"/>
    <w:rsid w:val="00107F79"/>
    <w:rsid w:val="00107FA3"/>
    <w:rsid w:val="001101A3"/>
    <w:rsid w:val="001112AB"/>
    <w:rsid w:val="001122DF"/>
    <w:rsid w:val="00112E21"/>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165F"/>
    <w:rsid w:val="00152921"/>
    <w:rsid w:val="00152DDB"/>
    <w:rsid w:val="00155B77"/>
    <w:rsid w:val="00156293"/>
    <w:rsid w:val="001568B0"/>
    <w:rsid w:val="00156AE3"/>
    <w:rsid w:val="001608C4"/>
    <w:rsid w:val="00162212"/>
    <w:rsid w:val="00162670"/>
    <w:rsid w:val="00163CFB"/>
    <w:rsid w:val="00164ED9"/>
    <w:rsid w:val="00164FA0"/>
    <w:rsid w:val="00170B15"/>
    <w:rsid w:val="00171524"/>
    <w:rsid w:val="001724C1"/>
    <w:rsid w:val="00172876"/>
    <w:rsid w:val="00172F4B"/>
    <w:rsid w:val="00173548"/>
    <w:rsid w:val="00174CEB"/>
    <w:rsid w:val="00174E13"/>
    <w:rsid w:val="00175E7A"/>
    <w:rsid w:val="0018213B"/>
    <w:rsid w:val="001823F0"/>
    <w:rsid w:val="00183A84"/>
    <w:rsid w:val="00190248"/>
    <w:rsid w:val="00191DEC"/>
    <w:rsid w:val="00194EFE"/>
    <w:rsid w:val="0019595F"/>
    <w:rsid w:val="00196368"/>
    <w:rsid w:val="00196FEF"/>
    <w:rsid w:val="001A014E"/>
    <w:rsid w:val="001A0D32"/>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F80"/>
    <w:rsid w:val="001C14C2"/>
    <w:rsid w:val="001C16B8"/>
    <w:rsid w:val="001C3B0A"/>
    <w:rsid w:val="001C61FF"/>
    <w:rsid w:val="001C6328"/>
    <w:rsid w:val="001D005E"/>
    <w:rsid w:val="001D14CB"/>
    <w:rsid w:val="001D1EBE"/>
    <w:rsid w:val="001D1EEA"/>
    <w:rsid w:val="001D222D"/>
    <w:rsid w:val="001D3321"/>
    <w:rsid w:val="001D3B3A"/>
    <w:rsid w:val="001D4DC9"/>
    <w:rsid w:val="001D4DE5"/>
    <w:rsid w:val="001D7E6A"/>
    <w:rsid w:val="001E17A9"/>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8F2"/>
    <w:rsid w:val="002171B8"/>
    <w:rsid w:val="00217ABF"/>
    <w:rsid w:val="00221422"/>
    <w:rsid w:val="0022238A"/>
    <w:rsid w:val="00224142"/>
    <w:rsid w:val="00230C73"/>
    <w:rsid w:val="002310EB"/>
    <w:rsid w:val="00231C75"/>
    <w:rsid w:val="00234419"/>
    <w:rsid w:val="002366B1"/>
    <w:rsid w:val="00236A22"/>
    <w:rsid w:val="00237F49"/>
    <w:rsid w:val="00242262"/>
    <w:rsid w:val="00242BED"/>
    <w:rsid w:val="002443FF"/>
    <w:rsid w:val="00244C01"/>
    <w:rsid w:val="0024539E"/>
    <w:rsid w:val="002455E4"/>
    <w:rsid w:val="00247014"/>
    <w:rsid w:val="00252646"/>
    <w:rsid w:val="00252B5A"/>
    <w:rsid w:val="00254816"/>
    <w:rsid w:val="00257B89"/>
    <w:rsid w:val="0026173E"/>
    <w:rsid w:val="00263377"/>
    <w:rsid w:val="00264C29"/>
    <w:rsid w:val="00265B8B"/>
    <w:rsid w:val="00267ABF"/>
    <w:rsid w:val="002706BC"/>
    <w:rsid w:val="00270784"/>
    <w:rsid w:val="00270A59"/>
    <w:rsid w:val="00273403"/>
    <w:rsid w:val="00274AAB"/>
    <w:rsid w:val="00274F0A"/>
    <w:rsid w:val="00276574"/>
    <w:rsid w:val="002765AE"/>
    <w:rsid w:val="002767A7"/>
    <w:rsid w:val="00280A96"/>
    <w:rsid w:val="00281E2A"/>
    <w:rsid w:val="00284BB0"/>
    <w:rsid w:val="00284C03"/>
    <w:rsid w:val="00285033"/>
    <w:rsid w:val="002857F9"/>
    <w:rsid w:val="00286C63"/>
    <w:rsid w:val="00290B54"/>
    <w:rsid w:val="00291ECC"/>
    <w:rsid w:val="0029437E"/>
    <w:rsid w:val="00294E6D"/>
    <w:rsid w:val="002971C1"/>
    <w:rsid w:val="00297CD8"/>
    <w:rsid w:val="002A0272"/>
    <w:rsid w:val="002A0F1D"/>
    <w:rsid w:val="002A7B95"/>
    <w:rsid w:val="002B3381"/>
    <w:rsid w:val="002B4DAF"/>
    <w:rsid w:val="002B5862"/>
    <w:rsid w:val="002B6BE8"/>
    <w:rsid w:val="002C048E"/>
    <w:rsid w:val="002C0738"/>
    <w:rsid w:val="002C0A08"/>
    <w:rsid w:val="002C24F4"/>
    <w:rsid w:val="002C3722"/>
    <w:rsid w:val="002C37D7"/>
    <w:rsid w:val="002C38B0"/>
    <w:rsid w:val="002C515E"/>
    <w:rsid w:val="002D03BD"/>
    <w:rsid w:val="002D17C3"/>
    <w:rsid w:val="002D27B2"/>
    <w:rsid w:val="002D2935"/>
    <w:rsid w:val="002D330F"/>
    <w:rsid w:val="002D41F8"/>
    <w:rsid w:val="002D429D"/>
    <w:rsid w:val="002D6BA8"/>
    <w:rsid w:val="002D7249"/>
    <w:rsid w:val="002E0279"/>
    <w:rsid w:val="002E07D6"/>
    <w:rsid w:val="002E0DAA"/>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502BA"/>
    <w:rsid w:val="00350801"/>
    <w:rsid w:val="00352F7B"/>
    <w:rsid w:val="00355E47"/>
    <w:rsid w:val="0036276B"/>
    <w:rsid w:val="00362BAA"/>
    <w:rsid w:val="003639C7"/>
    <w:rsid w:val="003640B3"/>
    <w:rsid w:val="00367684"/>
    <w:rsid w:val="0037033A"/>
    <w:rsid w:val="0037045D"/>
    <w:rsid w:val="0037053E"/>
    <w:rsid w:val="00370923"/>
    <w:rsid w:val="003758B5"/>
    <w:rsid w:val="003758C5"/>
    <w:rsid w:val="003802E8"/>
    <w:rsid w:val="003822DC"/>
    <w:rsid w:val="00382394"/>
    <w:rsid w:val="0038370D"/>
    <w:rsid w:val="003845BA"/>
    <w:rsid w:val="00385A5B"/>
    <w:rsid w:val="00390E71"/>
    <w:rsid w:val="003911A8"/>
    <w:rsid w:val="00391BDB"/>
    <w:rsid w:val="003932BE"/>
    <w:rsid w:val="00393C0B"/>
    <w:rsid w:val="00394EA5"/>
    <w:rsid w:val="00396ACC"/>
    <w:rsid w:val="003A044B"/>
    <w:rsid w:val="003A12E8"/>
    <w:rsid w:val="003A528D"/>
    <w:rsid w:val="003B0CA0"/>
    <w:rsid w:val="003B15CC"/>
    <w:rsid w:val="003B1F71"/>
    <w:rsid w:val="003B319E"/>
    <w:rsid w:val="003B4BCD"/>
    <w:rsid w:val="003B65D9"/>
    <w:rsid w:val="003B79A7"/>
    <w:rsid w:val="003B7BF9"/>
    <w:rsid w:val="003C3415"/>
    <w:rsid w:val="003C6E5B"/>
    <w:rsid w:val="003C76C6"/>
    <w:rsid w:val="003D09D2"/>
    <w:rsid w:val="003D3BB4"/>
    <w:rsid w:val="003D3FC8"/>
    <w:rsid w:val="003D5542"/>
    <w:rsid w:val="003D5E39"/>
    <w:rsid w:val="003D6012"/>
    <w:rsid w:val="003D6AAE"/>
    <w:rsid w:val="003E03B4"/>
    <w:rsid w:val="003E090F"/>
    <w:rsid w:val="003E2307"/>
    <w:rsid w:val="003E4000"/>
    <w:rsid w:val="003E5A88"/>
    <w:rsid w:val="003E5D82"/>
    <w:rsid w:val="003E6412"/>
    <w:rsid w:val="003E6525"/>
    <w:rsid w:val="003E7AF9"/>
    <w:rsid w:val="003F1425"/>
    <w:rsid w:val="003F1679"/>
    <w:rsid w:val="003F2FAA"/>
    <w:rsid w:val="003F46EA"/>
    <w:rsid w:val="003F7EB0"/>
    <w:rsid w:val="004006F4"/>
    <w:rsid w:val="00402C39"/>
    <w:rsid w:val="00403322"/>
    <w:rsid w:val="00403C8A"/>
    <w:rsid w:val="004047F8"/>
    <w:rsid w:val="004055FB"/>
    <w:rsid w:val="00405DAA"/>
    <w:rsid w:val="00406C3C"/>
    <w:rsid w:val="00410503"/>
    <w:rsid w:val="00411ECC"/>
    <w:rsid w:val="00415D1F"/>
    <w:rsid w:val="00421767"/>
    <w:rsid w:val="00425E86"/>
    <w:rsid w:val="00427155"/>
    <w:rsid w:val="00427F9A"/>
    <w:rsid w:val="00430481"/>
    <w:rsid w:val="004330B9"/>
    <w:rsid w:val="004333CF"/>
    <w:rsid w:val="0043513B"/>
    <w:rsid w:val="00440292"/>
    <w:rsid w:val="00441ADA"/>
    <w:rsid w:val="00443C06"/>
    <w:rsid w:val="0044405B"/>
    <w:rsid w:val="00444D17"/>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913"/>
    <w:rsid w:val="0047244B"/>
    <w:rsid w:val="00473AB4"/>
    <w:rsid w:val="0047413B"/>
    <w:rsid w:val="00474C96"/>
    <w:rsid w:val="00475103"/>
    <w:rsid w:val="004752BE"/>
    <w:rsid w:val="004776E5"/>
    <w:rsid w:val="004778B0"/>
    <w:rsid w:val="00477F22"/>
    <w:rsid w:val="00480CF0"/>
    <w:rsid w:val="0048203B"/>
    <w:rsid w:val="004820D1"/>
    <w:rsid w:val="004826A0"/>
    <w:rsid w:val="00482710"/>
    <w:rsid w:val="00482ED6"/>
    <w:rsid w:val="00484AC2"/>
    <w:rsid w:val="004915AC"/>
    <w:rsid w:val="004917A6"/>
    <w:rsid w:val="004926FD"/>
    <w:rsid w:val="00496F3F"/>
    <w:rsid w:val="0049714F"/>
    <w:rsid w:val="004A030B"/>
    <w:rsid w:val="004A0CAE"/>
    <w:rsid w:val="004A11D3"/>
    <w:rsid w:val="004A391B"/>
    <w:rsid w:val="004A3CF9"/>
    <w:rsid w:val="004A3DBE"/>
    <w:rsid w:val="004A6DBB"/>
    <w:rsid w:val="004B138D"/>
    <w:rsid w:val="004B2A04"/>
    <w:rsid w:val="004B4FFE"/>
    <w:rsid w:val="004C4F51"/>
    <w:rsid w:val="004C6623"/>
    <w:rsid w:val="004C6B74"/>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3F92"/>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2F5E"/>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21F"/>
    <w:rsid w:val="00570909"/>
    <w:rsid w:val="00571C08"/>
    <w:rsid w:val="00572D87"/>
    <w:rsid w:val="005739F8"/>
    <w:rsid w:val="00574A76"/>
    <w:rsid w:val="00576CD6"/>
    <w:rsid w:val="0058100C"/>
    <w:rsid w:val="005815B9"/>
    <w:rsid w:val="00581F07"/>
    <w:rsid w:val="00592B34"/>
    <w:rsid w:val="00593CF1"/>
    <w:rsid w:val="00593E93"/>
    <w:rsid w:val="00595ABA"/>
    <w:rsid w:val="00595FB9"/>
    <w:rsid w:val="00596623"/>
    <w:rsid w:val="00596BAB"/>
    <w:rsid w:val="005A253C"/>
    <w:rsid w:val="005A3553"/>
    <w:rsid w:val="005A37E3"/>
    <w:rsid w:val="005B2AFB"/>
    <w:rsid w:val="005B45F7"/>
    <w:rsid w:val="005B6897"/>
    <w:rsid w:val="005B742C"/>
    <w:rsid w:val="005C1112"/>
    <w:rsid w:val="005C2DCD"/>
    <w:rsid w:val="005C316B"/>
    <w:rsid w:val="005C3AC7"/>
    <w:rsid w:val="005C4473"/>
    <w:rsid w:val="005C45FE"/>
    <w:rsid w:val="005C5046"/>
    <w:rsid w:val="005D23FD"/>
    <w:rsid w:val="005D2B9E"/>
    <w:rsid w:val="005D4C29"/>
    <w:rsid w:val="005D6219"/>
    <w:rsid w:val="005D74E9"/>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2049"/>
    <w:rsid w:val="0060437B"/>
    <w:rsid w:val="00604477"/>
    <w:rsid w:val="0060684D"/>
    <w:rsid w:val="006079B7"/>
    <w:rsid w:val="00610CF0"/>
    <w:rsid w:val="006123AC"/>
    <w:rsid w:val="006125D7"/>
    <w:rsid w:val="00612CBF"/>
    <w:rsid w:val="00613089"/>
    <w:rsid w:val="00613FCA"/>
    <w:rsid w:val="006142B1"/>
    <w:rsid w:val="00615C01"/>
    <w:rsid w:val="00615E4A"/>
    <w:rsid w:val="00617CBB"/>
    <w:rsid w:val="0062140A"/>
    <w:rsid w:val="00622148"/>
    <w:rsid w:val="0062376F"/>
    <w:rsid w:val="006239E0"/>
    <w:rsid w:val="00631A51"/>
    <w:rsid w:val="006323AE"/>
    <w:rsid w:val="00632966"/>
    <w:rsid w:val="006346BE"/>
    <w:rsid w:val="00635AC7"/>
    <w:rsid w:val="00641135"/>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70F6"/>
    <w:rsid w:val="00680C5A"/>
    <w:rsid w:val="0068113F"/>
    <w:rsid w:val="00681C35"/>
    <w:rsid w:val="00681D91"/>
    <w:rsid w:val="00681F69"/>
    <w:rsid w:val="00683419"/>
    <w:rsid w:val="006841A5"/>
    <w:rsid w:val="00684E2A"/>
    <w:rsid w:val="00687AAC"/>
    <w:rsid w:val="00690AB0"/>
    <w:rsid w:val="00690D0E"/>
    <w:rsid w:val="006916FB"/>
    <w:rsid w:val="00691814"/>
    <w:rsid w:val="00692D2C"/>
    <w:rsid w:val="00693E67"/>
    <w:rsid w:val="006958AF"/>
    <w:rsid w:val="006976FE"/>
    <w:rsid w:val="006A6CB7"/>
    <w:rsid w:val="006B0C5D"/>
    <w:rsid w:val="006B2205"/>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1C10"/>
    <w:rsid w:val="0070327D"/>
    <w:rsid w:val="00703462"/>
    <w:rsid w:val="007058A8"/>
    <w:rsid w:val="00705C2B"/>
    <w:rsid w:val="00706E7E"/>
    <w:rsid w:val="00710438"/>
    <w:rsid w:val="0071426C"/>
    <w:rsid w:val="007156C9"/>
    <w:rsid w:val="00715ADF"/>
    <w:rsid w:val="00716434"/>
    <w:rsid w:val="00717B3D"/>
    <w:rsid w:val="007202AD"/>
    <w:rsid w:val="0072326D"/>
    <w:rsid w:val="00724FB4"/>
    <w:rsid w:val="007268A9"/>
    <w:rsid w:val="00730A14"/>
    <w:rsid w:val="00730A62"/>
    <w:rsid w:val="00731E84"/>
    <w:rsid w:val="00732AB0"/>
    <w:rsid w:val="0073507F"/>
    <w:rsid w:val="0073554B"/>
    <w:rsid w:val="00736297"/>
    <w:rsid w:val="00736C6F"/>
    <w:rsid w:val="0073703D"/>
    <w:rsid w:val="007372D8"/>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64C23"/>
    <w:rsid w:val="0077168A"/>
    <w:rsid w:val="00771DB6"/>
    <w:rsid w:val="00775D43"/>
    <w:rsid w:val="007771E8"/>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9F3"/>
    <w:rsid w:val="007A5B76"/>
    <w:rsid w:val="007B01D4"/>
    <w:rsid w:val="007B5864"/>
    <w:rsid w:val="007B5E80"/>
    <w:rsid w:val="007B607C"/>
    <w:rsid w:val="007B6AA0"/>
    <w:rsid w:val="007C1286"/>
    <w:rsid w:val="007C3926"/>
    <w:rsid w:val="007C497A"/>
    <w:rsid w:val="007C4AF6"/>
    <w:rsid w:val="007C52F0"/>
    <w:rsid w:val="007C5CBE"/>
    <w:rsid w:val="007C7744"/>
    <w:rsid w:val="007D1042"/>
    <w:rsid w:val="007D1445"/>
    <w:rsid w:val="007D2FDE"/>
    <w:rsid w:val="007D3592"/>
    <w:rsid w:val="007D3CF1"/>
    <w:rsid w:val="007D477D"/>
    <w:rsid w:val="007D57DC"/>
    <w:rsid w:val="007E1537"/>
    <w:rsid w:val="007E2554"/>
    <w:rsid w:val="007E3154"/>
    <w:rsid w:val="007E3835"/>
    <w:rsid w:val="007E4370"/>
    <w:rsid w:val="007E51A2"/>
    <w:rsid w:val="007E6ED9"/>
    <w:rsid w:val="007E7A56"/>
    <w:rsid w:val="007F034F"/>
    <w:rsid w:val="007F07F8"/>
    <w:rsid w:val="007F2235"/>
    <w:rsid w:val="007F25E6"/>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16E67"/>
    <w:rsid w:val="008211BD"/>
    <w:rsid w:val="008214F8"/>
    <w:rsid w:val="0082340A"/>
    <w:rsid w:val="00823C89"/>
    <w:rsid w:val="008274E5"/>
    <w:rsid w:val="0083014F"/>
    <w:rsid w:val="00830423"/>
    <w:rsid w:val="00832E91"/>
    <w:rsid w:val="0083398E"/>
    <w:rsid w:val="008370AC"/>
    <w:rsid w:val="008379D7"/>
    <w:rsid w:val="008411E3"/>
    <w:rsid w:val="00841805"/>
    <w:rsid w:val="0084205E"/>
    <w:rsid w:val="0084336E"/>
    <w:rsid w:val="008468EC"/>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BFF"/>
    <w:rsid w:val="0088508E"/>
    <w:rsid w:val="0089280A"/>
    <w:rsid w:val="00892904"/>
    <w:rsid w:val="00894457"/>
    <w:rsid w:val="00896F39"/>
    <w:rsid w:val="008A029F"/>
    <w:rsid w:val="008A04F1"/>
    <w:rsid w:val="008A1B1E"/>
    <w:rsid w:val="008A1BFD"/>
    <w:rsid w:val="008A22CC"/>
    <w:rsid w:val="008A24D9"/>
    <w:rsid w:val="008A36E6"/>
    <w:rsid w:val="008A3B5D"/>
    <w:rsid w:val="008A7395"/>
    <w:rsid w:val="008B09CE"/>
    <w:rsid w:val="008B3A84"/>
    <w:rsid w:val="008B5732"/>
    <w:rsid w:val="008B7821"/>
    <w:rsid w:val="008C09DC"/>
    <w:rsid w:val="008C1E8D"/>
    <w:rsid w:val="008C4F98"/>
    <w:rsid w:val="008E601B"/>
    <w:rsid w:val="008E64FC"/>
    <w:rsid w:val="008E7C0A"/>
    <w:rsid w:val="008F0586"/>
    <w:rsid w:val="008F29B4"/>
    <w:rsid w:val="008F5665"/>
    <w:rsid w:val="009021ED"/>
    <w:rsid w:val="00905708"/>
    <w:rsid w:val="00907E31"/>
    <w:rsid w:val="00910B3B"/>
    <w:rsid w:val="009123ED"/>
    <w:rsid w:val="00914746"/>
    <w:rsid w:val="00914BD3"/>
    <w:rsid w:val="0091504A"/>
    <w:rsid w:val="00915668"/>
    <w:rsid w:val="00915DEF"/>
    <w:rsid w:val="009262BD"/>
    <w:rsid w:val="00927B15"/>
    <w:rsid w:val="009300B1"/>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0E11"/>
    <w:rsid w:val="00962B8E"/>
    <w:rsid w:val="00963B1D"/>
    <w:rsid w:val="00964060"/>
    <w:rsid w:val="009647EF"/>
    <w:rsid w:val="00964AE3"/>
    <w:rsid w:val="0096502F"/>
    <w:rsid w:val="0097067C"/>
    <w:rsid w:val="00971D8A"/>
    <w:rsid w:val="00972202"/>
    <w:rsid w:val="0097231A"/>
    <w:rsid w:val="0097312E"/>
    <w:rsid w:val="00974026"/>
    <w:rsid w:val="00974F12"/>
    <w:rsid w:val="0097511C"/>
    <w:rsid w:val="00977BBB"/>
    <w:rsid w:val="00980E83"/>
    <w:rsid w:val="00983053"/>
    <w:rsid w:val="00984E2B"/>
    <w:rsid w:val="00985786"/>
    <w:rsid w:val="00985BF3"/>
    <w:rsid w:val="00987BEB"/>
    <w:rsid w:val="00991A5E"/>
    <w:rsid w:val="00991D85"/>
    <w:rsid w:val="009930BD"/>
    <w:rsid w:val="00993C0F"/>
    <w:rsid w:val="00995EC1"/>
    <w:rsid w:val="009966A0"/>
    <w:rsid w:val="00997A09"/>
    <w:rsid w:val="009A005D"/>
    <w:rsid w:val="009A063B"/>
    <w:rsid w:val="009A1D39"/>
    <w:rsid w:val="009A3FDD"/>
    <w:rsid w:val="009A439D"/>
    <w:rsid w:val="009A638A"/>
    <w:rsid w:val="009A6F92"/>
    <w:rsid w:val="009B0E4E"/>
    <w:rsid w:val="009B1C37"/>
    <w:rsid w:val="009B1E46"/>
    <w:rsid w:val="009B4411"/>
    <w:rsid w:val="009B46A4"/>
    <w:rsid w:val="009B51DA"/>
    <w:rsid w:val="009B5A36"/>
    <w:rsid w:val="009C03F2"/>
    <w:rsid w:val="009C1196"/>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412A"/>
    <w:rsid w:val="009F51DA"/>
    <w:rsid w:val="009F52E5"/>
    <w:rsid w:val="00A01BD2"/>
    <w:rsid w:val="00A041A3"/>
    <w:rsid w:val="00A0561C"/>
    <w:rsid w:val="00A056C7"/>
    <w:rsid w:val="00A06203"/>
    <w:rsid w:val="00A1016B"/>
    <w:rsid w:val="00A10290"/>
    <w:rsid w:val="00A130A8"/>
    <w:rsid w:val="00A134EE"/>
    <w:rsid w:val="00A13EE1"/>
    <w:rsid w:val="00A1706A"/>
    <w:rsid w:val="00A179BF"/>
    <w:rsid w:val="00A17C1E"/>
    <w:rsid w:val="00A21014"/>
    <w:rsid w:val="00A2178F"/>
    <w:rsid w:val="00A23A42"/>
    <w:rsid w:val="00A24B98"/>
    <w:rsid w:val="00A25DD0"/>
    <w:rsid w:val="00A2635A"/>
    <w:rsid w:val="00A3091D"/>
    <w:rsid w:val="00A36A7B"/>
    <w:rsid w:val="00A37205"/>
    <w:rsid w:val="00A42F83"/>
    <w:rsid w:val="00A433B0"/>
    <w:rsid w:val="00A478B9"/>
    <w:rsid w:val="00A47F36"/>
    <w:rsid w:val="00A50EA2"/>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914DE"/>
    <w:rsid w:val="00A92261"/>
    <w:rsid w:val="00A926FA"/>
    <w:rsid w:val="00A9352E"/>
    <w:rsid w:val="00A95FA8"/>
    <w:rsid w:val="00A96E18"/>
    <w:rsid w:val="00AA0D56"/>
    <w:rsid w:val="00AA2BD4"/>
    <w:rsid w:val="00AA63DC"/>
    <w:rsid w:val="00AA6A6D"/>
    <w:rsid w:val="00AA6F6E"/>
    <w:rsid w:val="00AB4E34"/>
    <w:rsid w:val="00AC0C1C"/>
    <w:rsid w:val="00AC110A"/>
    <w:rsid w:val="00AC1C03"/>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E6056"/>
    <w:rsid w:val="00AF18E5"/>
    <w:rsid w:val="00AF2974"/>
    <w:rsid w:val="00AF377A"/>
    <w:rsid w:val="00AF3D5D"/>
    <w:rsid w:val="00AF5175"/>
    <w:rsid w:val="00AF600D"/>
    <w:rsid w:val="00AF65FF"/>
    <w:rsid w:val="00AF66A6"/>
    <w:rsid w:val="00B01BDD"/>
    <w:rsid w:val="00B01C2B"/>
    <w:rsid w:val="00B03C14"/>
    <w:rsid w:val="00B055D4"/>
    <w:rsid w:val="00B05C01"/>
    <w:rsid w:val="00B077F9"/>
    <w:rsid w:val="00B07BC5"/>
    <w:rsid w:val="00B108A5"/>
    <w:rsid w:val="00B10DB9"/>
    <w:rsid w:val="00B1216C"/>
    <w:rsid w:val="00B131B8"/>
    <w:rsid w:val="00B16867"/>
    <w:rsid w:val="00B176DD"/>
    <w:rsid w:val="00B20FD1"/>
    <w:rsid w:val="00B21162"/>
    <w:rsid w:val="00B21581"/>
    <w:rsid w:val="00B21825"/>
    <w:rsid w:val="00B24184"/>
    <w:rsid w:val="00B2454A"/>
    <w:rsid w:val="00B24A93"/>
    <w:rsid w:val="00B2621F"/>
    <w:rsid w:val="00B267D7"/>
    <w:rsid w:val="00B26F71"/>
    <w:rsid w:val="00B300CA"/>
    <w:rsid w:val="00B30A16"/>
    <w:rsid w:val="00B3200A"/>
    <w:rsid w:val="00B33C8A"/>
    <w:rsid w:val="00B361BF"/>
    <w:rsid w:val="00B369B4"/>
    <w:rsid w:val="00B37F9F"/>
    <w:rsid w:val="00B41F59"/>
    <w:rsid w:val="00B43082"/>
    <w:rsid w:val="00B432F3"/>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1E48"/>
    <w:rsid w:val="00B82D68"/>
    <w:rsid w:val="00B84A4B"/>
    <w:rsid w:val="00B85C2F"/>
    <w:rsid w:val="00B86025"/>
    <w:rsid w:val="00B9005D"/>
    <w:rsid w:val="00B9177A"/>
    <w:rsid w:val="00B927E4"/>
    <w:rsid w:val="00B945ED"/>
    <w:rsid w:val="00B95FA3"/>
    <w:rsid w:val="00BA14EB"/>
    <w:rsid w:val="00BA43C8"/>
    <w:rsid w:val="00BA49C1"/>
    <w:rsid w:val="00BA530F"/>
    <w:rsid w:val="00BB13B6"/>
    <w:rsid w:val="00BB1420"/>
    <w:rsid w:val="00BB53D3"/>
    <w:rsid w:val="00BB723E"/>
    <w:rsid w:val="00BB792F"/>
    <w:rsid w:val="00BC08D4"/>
    <w:rsid w:val="00BC0CEA"/>
    <w:rsid w:val="00BC1E3D"/>
    <w:rsid w:val="00BC230A"/>
    <w:rsid w:val="00BC3320"/>
    <w:rsid w:val="00BC3AEA"/>
    <w:rsid w:val="00BC527B"/>
    <w:rsid w:val="00BD1683"/>
    <w:rsid w:val="00BD3350"/>
    <w:rsid w:val="00BD4A1E"/>
    <w:rsid w:val="00BE1491"/>
    <w:rsid w:val="00BE20F3"/>
    <w:rsid w:val="00BE2C85"/>
    <w:rsid w:val="00BE4C1A"/>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3D94"/>
    <w:rsid w:val="00C14433"/>
    <w:rsid w:val="00C15D1F"/>
    <w:rsid w:val="00C212AA"/>
    <w:rsid w:val="00C26557"/>
    <w:rsid w:val="00C26DF7"/>
    <w:rsid w:val="00C3027E"/>
    <w:rsid w:val="00C30E2B"/>
    <w:rsid w:val="00C31825"/>
    <w:rsid w:val="00C332AB"/>
    <w:rsid w:val="00C33813"/>
    <w:rsid w:val="00C33CC2"/>
    <w:rsid w:val="00C33D3A"/>
    <w:rsid w:val="00C34947"/>
    <w:rsid w:val="00C35A42"/>
    <w:rsid w:val="00C37FCC"/>
    <w:rsid w:val="00C41C5A"/>
    <w:rsid w:val="00C41C92"/>
    <w:rsid w:val="00C4212A"/>
    <w:rsid w:val="00C43BC5"/>
    <w:rsid w:val="00C445DE"/>
    <w:rsid w:val="00C46D1A"/>
    <w:rsid w:val="00C4732A"/>
    <w:rsid w:val="00C50DE3"/>
    <w:rsid w:val="00C51B07"/>
    <w:rsid w:val="00C52D42"/>
    <w:rsid w:val="00C53DDA"/>
    <w:rsid w:val="00C608E9"/>
    <w:rsid w:val="00C61A76"/>
    <w:rsid w:val="00C62858"/>
    <w:rsid w:val="00C646EE"/>
    <w:rsid w:val="00C676E6"/>
    <w:rsid w:val="00C67A3D"/>
    <w:rsid w:val="00C708D2"/>
    <w:rsid w:val="00C7180C"/>
    <w:rsid w:val="00C73B88"/>
    <w:rsid w:val="00C80824"/>
    <w:rsid w:val="00C816F4"/>
    <w:rsid w:val="00C82133"/>
    <w:rsid w:val="00C84EB7"/>
    <w:rsid w:val="00C85194"/>
    <w:rsid w:val="00C91844"/>
    <w:rsid w:val="00C92022"/>
    <w:rsid w:val="00C932F5"/>
    <w:rsid w:val="00C93876"/>
    <w:rsid w:val="00C94F9A"/>
    <w:rsid w:val="00C956AF"/>
    <w:rsid w:val="00C95A62"/>
    <w:rsid w:val="00C96953"/>
    <w:rsid w:val="00C969CE"/>
    <w:rsid w:val="00C97BF7"/>
    <w:rsid w:val="00CA1562"/>
    <w:rsid w:val="00CA1FE8"/>
    <w:rsid w:val="00CA21E4"/>
    <w:rsid w:val="00CA6526"/>
    <w:rsid w:val="00CB2BDE"/>
    <w:rsid w:val="00CC07B1"/>
    <w:rsid w:val="00CC0BB8"/>
    <w:rsid w:val="00CC382D"/>
    <w:rsid w:val="00CC44D6"/>
    <w:rsid w:val="00CC4CEC"/>
    <w:rsid w:val="00CC4F62"/>
    <w:rsid w:val="00CC5009"/>
    <w:rsid w:val="00CC5B5F"/>
    <w:rsid w:val="00CD09AA"/>
    <w:rsid w:val="00CD0FF2"/>
    <w:rsid w:val="00CD2301"/>
    <w:rsid w:val="00CD315E"/>
    <w:rsid w:val="00CD3D84"/>
    <w:rsid w:val="00CD5BB5"/>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287F"/>
    <w:rsid w:val="00D136E9"/>
    <w:rsid w:val="00D14640"/>
    <w:rsid w:val="00D221C4"/>
    <w:rsid w:val="00D262A9"/>
    <w:rsid w:val="00D276C8"/>
    <w:rsid w:val="00D27E7D"/>
    <w:rsid w:val="00D310DC"/>
    <w:rsid w:val="00D31CFE"/>
    <w:rsid w:val="00D32DAB"/>
    <w:rsid w:val="00D35A33"/>
    <w:rsid w:val="00D41020"/>
    <w:rsid w:val="00D426A3"/>
    <w:rsid w:val="00D4555C"/>
    <w:rsid w:val="00D478FC"/>
    <w:rsid w:val="00D47DFC"/>
    <w:rsid w:val="00D52E57"/>
    <w:rsid w:val="00D54076"/>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57E2"/>
    <w:rsid w:val="00D758CF"/>
    <w:rsid w:val="00D76D33"/>
    <w:rsid w:val="00D8002B"/>
    <w:rsid w:val="00D8020B"/>
    <w:rsid w:val="00D804D5"/>
    <w:rsid w:val="00D8541F"/>
    <w:rsid w:val="00D86F0A"/>
    <w:rsid w:val="00D92F70"/>
    <w:rsid w:val="00DA0090"/>
    <w:rsid w:val="00DA00ED"/>
    <w:rsid w:val="00DA133F"/>
    <w:rsid w:val="00DA2742"/>
    <w:rsid w:val="00DA282E"/>
    <w:rsid w:val="00DA3715"/>
    <w:rsid w:val="00DB173D"/>
    <w:rsid w:val="00DB1814"/>
    <w:rsid w:val="00DB2A11"/>
    <w:rsid w:val="00DB3EFF"/>
    <w:rsid w:val="00DB4C5B"/>
    <w:rsid w:val="00DB7423"/>
    <w:rsid w:val="00DC0FDE"/>
    <w:rsid w:val="00DC371B"/>
    <w:rsid w:val="00DC7C13"/>
    <w:rsid w:val="00DC7F44"/>
    <w:rsid w:val="00DD0203"/>
    <w:rsid w:val="00DD1B78"/>
    <w:rsid w:val="00DD2224"/>
    <w:rsid w:val="00DD2B77"/>
    <w:rsid w:val="00DD32E5"/>
    <w:rsid w:val="00DD345E"/>
    <w:rsid w:val="00DD41CC"/>
    <w:rsid w:val="00DD5578"/>
    <w:rsid w:val="00DD575E"/>
    <w:rsid w:val="00DD5BA0"/>
    <w:rsid w:val="00DD6B0A"/>
    <w:rsid w:val="00DD777F"/>
    <w:rsid w:val="00DE0003"/>
    <w:rsid w:val="00DE03D6"/>
    <w:rsid w:val="00DE1A6A"/>
    <w:rsid w:val="00DE219D"/>
    <w:rsid w:val="00DE246B"/>
    <w:rsid w:val="00DE4757"/>
    <w:rsid w:val="00DE5488"/>
    <w:rsid w:val="00DE7AD0"/>
    <w:rsid w:val="00DF18D4"/>
    <w:rsid w:val="00DF20F5"/>
    <w:rsid w:val="00E0241F"/>
    <w:rsid w:val="00E0297D"/>
    <w:rsid w:val="00E02CA9"/>
    <w:rsid w:val="00E03423"/>
    <w:rsid w:val="00E054DB"/>
    <w:rsid w:val="00E063B4"/>
    <w:rsid w:val="00E1007A"/>
    <w:rsid w:val="00E15600"/>
    <w:rsid w:val="00E158E1"/>
    <w:rsid w:val="00E15AFA"/>
    <w:rsid w:val="00E20234"/>
    <w:rsid w:val="00E21B83"/>
    <w:rsid w:val="00E24E38"/>
    <w:rsid w:val="00E25876"/>
    <w:rsid w:val="00E26815"/>
    <w:rsid w:val="00E2702A"/>
    <w:rsid w:val="00E27940"/>
    <w:rsid w:val="00E311EC"/>
    <w:rsid w:val="00E31EED"/>
    <w:rsid w:val="00E335DC"/>
    <w:rsid w:val="00E35D4E"/>
    <w:rsid w:val="00E40BDB"/>
    <w:rsid w:val="00E414E4"/>
    <w:rsid w:val="00E42497"/>
    <w:rsid w:val="00E47CEC"/>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189E"/>
    <w:rsid w:val="00E82324"/>
    <w:rsid w:val="00E8314E"/>
    <w:rsid w:val="00E835AF"/>
    <w:rsid w:val="00E84710"/>
    <w:rsid w:val="00E8665D"/>
    <w:rsid w:val="00E87118"/>
    <w:rsid w:val="00E908C3"/>
    <w:rsid w:val="00E92CE9"/>
    <w:rsid w:val="00E92FB3"/>
    <w:rsid w:val="00E93BBB"/>
    <w:rsid w:val="00E9516D"/>
    <w:rsid w:val="00E9629D"/>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0620"/>
    <w:rsid w:val="00EB1DD8"/>
    <w:rsid w:val="00EB224B"/>
    <w:rsid w:val="00EB3B83"/>
    <w:rsid w:val="00EB4422"/>
    <w:rsid w:val="00EB4617"/>
    <w:rsid w:val="00EB5D84"/>
    <w:rsid w:val="00EB6E13"/>
    <w:rsid w:val="00EB7646"/>
    <w:rsid w:val="00EB7F79"/>
    <w:rsid w:val="00EC4875"/>
    <w:rsid w:val="00EC6651"/>
    <w:rsid w:val="00EC69B8"/>
    <w:rsid w:val="00ED0D23"/>
    <w:rsid w:val="00ED2CF8"/>
    <w:rsid w:val="00ED31CA"/>
    <w:rsid w:val="00ED3A56"/>
    <w:rsid w:val="00ED4FDB"/>
    <w:rsid w:val="00ED5A8E"/>
    <w:rsid w:val="00ED5FE7"/>
    <w:rsid w:val="00ED697A"/>
    <w:rsid w:val="00ED6A8D"/>
    <w:rsid w:val="00ED7083"/>
    <w:rsid w:val="00ED77F8"/>
    <w:rsid w:val="00EE082A"/>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1A14"/>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4677"/>
    <w:rsid w:val="00F8593B"/>
    <w:rsid w:val="00F87933"/>
    <w:rsid w:val="00F91050"/>
    <w:rsid w:val="00F91D4D"/>
    <w:rsid w:val="00F929BC"/>
    <w:rsid w:val="00F93785"/>
    <w:rsid w:val="00F9388E"/>
    <w:rsid w:val="00F93DEC"/>
    <w:rsid w:val="00F94439"/>
    <w:rsid w:val="00F9657A"/>
    <w:rsid w:val="00F96787"/>
    <w:rsid w:val="00FA7C8F"/>
    <w:rsid w:val="00FB0202"/>
    <w:rsid w:val="00FB175E"/>
    <w:rsid w:val="00FB33F0"/>
    <w:rsid w:val="00FC01CC"/>
    <w:rsid w:val="00FC364A"/>
    <w:rsid w:val="00FC681D"/>
    <w:rsid w:val="00FD1404"/>
    <w:rsid w:val="00FD157B"/>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 w:type="paragraph" w:customStyle="1" w:styleId="BodyText4">
    <w:name w:val="Body Text4"/>
    <w:rsid w:val="00252646"/>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4793255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2017088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2873D-0FD8-427C-B746-4C27A7E25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17</Pages>
  <Words>7831</Words>
  <Characters>56246</Characters>
  <Application>Microsoft Office Word</Application>
  <DocSecurity>0</DocSecurity>
  <Lines>468</Lines>
  <Paragraphs>127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20</cp:revision>
  <cp:lastPrinted>2020-10-28T13:49:00Z</cp:lastPrinted>
  <dcterms:created xsi:type="dcterms:W3CDTF">2024-11-28T13:44:00Z</dcterms:created>
  <dcterms:modified xsi:type="dcterms:W3CDTF">2024-12-11T07:26:00Z</dcterms:modified>
</cp:coreProperties>
</file>