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B5F5" w14:textId="6587A6A1" w:rsidR="007D46FF" w:rsidRDefault="007D46FF" w:rsidP="00616325">
      <w:pPr>
        <w:pStyle w:val="Antrats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DĖL PIRKIMO </w:t>
      </w:r>
      <w:r w:rsidR="00864334">
        <w:rPr>
          <w:b/>
          <w:iCs/>
          <w:sz w:val="24"/>
          <w:szCs w:val="24"/>
        </w:rPr>
        <w:t xml:space="preserve">PROCEDŪRŲ IR </w:t>
      </w:r>
      <w:r>
        <w:rPr>
          <w:b/>
          <w:iCs/>
          <w:sz w:val="24"/>
          <w:szCs w:val="24"/>
        </w:rPr>
        <w:t>LAIMĖTOJO NUSTATYMO</w:t>
      </w:r>
    </w:p>
    <w:p w14:paraId="03DAA004" w14:textId="77777777" w:rsidR="007D46FF" w:rsidRPr="004C685A" w:rsidRDefault="007D46FF" w:rsidP="00616325">
      <w:pPr>
        <w:pStyle w:val="Antrats"/>
        <w:jc w:val="both"/>
        <w:rPr>
          <w:b/>
          <w:iCs/>
          <w:sz w:val="24"/>
          <w:szCs w:val="24"/>
        </w:rPr>
      </w:pPr>
    </w:p>
    <w:p w14:paraId="7BB028EC" w14:textId="58A34684" w:rsidR="007D46FF" w:rsidRPr="00314068" w:rsidRDefault="007D46FF" w:rsidP="00616325">
      <w:pPr>
        <w:pStyle w:val="Antrats"/>
        <w:ind w:firstLine="567"/>
        <w:jc w:val="both"/>
        <w:rPr>
          <w:bCs/>
          <w:sz w:val="24"/>
          <w:szCs w:val="24"/>
        </w:rPr>
      </w:pPr>
      <w:r w:rsidRPr="00314068">
        <w:rPr>
          <w:bCs/>
          <w:iCs/>
          <w:sz w:val="24"/>
          <w:szCs w:val="24"/>
        </w:rPr>
        <w:t xml:space="preserve">Dėkojame už dalyvavimą </w:t>
      </w:r>
      <w:r w:rsidRPr="00314068">
        <w:rPr>
          <w:bCs/>
          <w:sz w:val="24"/>
          <w:szCs w:val="24"/>
        </w:rPr>
        <w:t xml:space="preserve">tarptautinės vertės pirkime </w:t>
      </w:r>
      <w:r w:rsidRPr="00314068">
        <w:rPr>
          <w:rFonts w:eastAsia="MS Mincho"/>
          <w:bCs/>
          <w:sz w:val="24"/>
          <w:szCs w:val="24"/>
        </w:rPr>
        <w:t>„</w:t>
      </w:r>
      <w:r w:rsidR="00E4586F">
        <w:rPr>
          <w:bCs/>
          <w:sz w:val="24"/>
          <w:szCs w:val="24"/>
        </w:rPr>
        <w:t>Viso veido kaukių su filtrais komplektai</w:t>
      </w:r>
      <w:r w:rsidRPr="00314068">
        <w:rPr>
          <w:rFonts w:eastAsia="Calibri"/>
          <w:bCs/>
          <w:sz w:val="24"/>
          <w:szCs w:val="24"/>
        </w:rPr>
        <w:t>“</w:t>
      </w:r>
      <w:r w:rsidRPr="00314068" w:rsidDel="00774535">
        <w:rPr>
          <w:bCs/>
          <w:sz w:val="24"/>
          <w:szCs w:val="24"/>
        </w:rPr>
        <w:t xml:space="preserve"> </w:t>
      </w:r>
      <w:r w:rsidRPr="00314068">
        <w:rPr>
          <w:bCs/>
          <w:sz w:val="24"/>
          <w:szCs w:val="24"/>
        </w:rPr>
        <w:t xml:space="preserve">(CVP IS pirkimo ID </w:t>
      </w:r>
      <w:r w:rsidR="00E4586F" w:rsidRPr="00872C54">
        <w:rPr>
          <w:bCs/>
          <w:sz w:val="24"/>
          <w:szCs w:val="24"/>
        </w:rPr>
        <w:t>1960094</w:t>
      </w:r>
      <w:r w:rsidRPr="00314068">
        <w:rPr>
          <w:sz w:val="24"/>
          <w:szCs w:val="24"/>
        </w:rPr>
        <w:t>)</w:t>
      </w:r>
      <w:r w:rsidRPr="00314068">
        <w:rPr>
          <w:bCs/>
          <w:sz w:val="24"/>
          <w:szCs w:val="24"/>
        </w:rPr>
        <w:t>, vykdomame atviro konkurso būdu.</w:t>
      </w:r>
    </w:p>
    <w:p w14:paraId="301EEFE7" w14:textId="77777777" w:rsidR="007D46FF" w:rsidRPr="00314068" w:rsidRDefault="007D46FF" w:rsidP="00616325">
      <w:pPr>
        <w:pStyle w:val="Antrats"/>
        <w:ind w:firstLine="567"/>
        <w:jc w:val="both"/>
        <w:rPr>
          <w:bCs/>
          <w:sz w:val="24"/>
          <w:szCs w:val="24"/>
        </w:rPr>
      </w:pPr>
      <w:r w:rsidRPr="00314068">
        <w:rPr>
          <w:bCs/>
          <w:sz w:val="24"/>
          <w:szCs w:val="24"/>
        </w:rPr>
        <w:t xml:space="preserve"> </w:t>
      </w:r>
    </w:p>
    <w:p w14:paraId="2DE648A9" w14:textId="54FA04B5" w:rsidR="007D46FF" w:rsidRPr="00314068" w:rsidRDefault="007D46FF" w:rsidP="006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SAM </w:t>
      </w:r>
      <w:r w:rsidRPr="00314068">
        <w:rPr>
          <w:rFonts w:ascii="Times New Roman" w:hAnsi="Times New Roman" w:cs="Times New Roman"/>
          <w:bCs/>
          <w:sz w:val="24"/>
          <w:szCs w:val="24"/>
        </w:rPr>
        <w:t>Ekstremalių sveikatai situacijų centro Viešųjų pirkimų komisijos vardu informuojame, kad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2025-0</w:t>
      </w:r>
      <w:r w:rsidR="00E4586F">
        <w:rPr>
          <w:rFonts w:ascii="Times New Roman" w:hAnsi="Times New Roman" w:cs="Times New Roman"/>
          <w:bCs/>
          <w:sz w:val="24"/>
          <w:szCs w:val="24"/>
        </w:rPr>
        <w:t>7-23</w:t>
      </w:r>
      <w:r>
        <w:rPr>
          <w:rFonts w:ascii="Times New Roman" w:hAnsi="Times New Roman" w:cs="Times New Roman"/>
          <w:bCs/>
          <w:sz w:val="24"/>
          <w:szCs w:val="24"/>
        </w:rPr>
        <w:t xml:space="preserve"> posėdyje buvo priimti šie sprendimai</w:t>
      </w:r>
      <w:r w:rsidRPr="003140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A17BC8" w14:textId="77777777" w:rsidR="007D46FF" w:rsidRDefault="007D46FF" w:rsidP="006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068">
        <w:rPr>
          <w:rFonts w:ascii="Times New Roman" w:hAnsi="Times New Roman" w:cs="Times New Roman"/>
          <w:bCs/>
          <w:sz w:val="24"/>
          <w:szCs w:val="24"/>
        </w:rPr>
        <w:t>- vadovaujantis Viešųjų pirkimų įstatymo (toliau – VPĮ) 55 straipsnio 8 dalimi ir bendrųjų pirkimo sąlygų 19 skyriaus nuostatomis, nustatyta ekonomiškai naudingiausių pasiūlymų eilė ekonominio naudingumo mažėjimo tvarka:</w:t>
      </w:r>
    </w:p>
    <w:p w14:paraId="7116B69E" w14:textId="77777777" w:rsidR="007D46FF" w:rsidRPr="00314068" w:rsidRDefault="007D46FF" w:rsidP="006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9B91A5" w14:textId="77777777" w:rsidR="00E4586F" w:rsidRDefault="00E4586F" w:rsidP="00E4586F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D80AD5">
        <w:rPr>
          <w:color w:val="000000"/>
          <w:sz w:val="24"/>
          <w:szCs w:val="24"/>
        </w:rPr>
        <w:t xml:space="preserve">UAB „Saugos gidas“, pasiūlymo kaina </w:t>
      </w:r>
      <w:r>
        <w:rPr>
          <w:color w:val="000000"/>
          <w:sz w:val="24"/>
          <w:szCs w:val="24"/>
        </w:rPr>
        <w:t>40 761,00</w:t>
      </w:r>
      <w:r w:rsidRPr="00D80AD5">
        <w:rPr>
          <w:color w:val="000000"/>
          <w:sz w:val="24"/>
          <w:szCs w:val="24"/>
        </w:rPr>
        <w:t xml:space="preserve"> Eur be PVM</w:t>
      </w:r>
      <w:r>
        <w:rPr>
          <w:color w:val="000000"/>
          <w:sz w:val="24"/>
          <w:szCs w:val="24"/>
        </w:rPr>
        <w:t xml:space="preserve"> (49 320,81 Eur su PVM);</w:t>
      </w:r>
    </w:p>
    <w:p w14:paraId="792F5229" w14:textId="77777777" w:rsidR="00E4586F" w:rsidRDefault="00E4586F" w:rsidP="00E4586F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UAB „</w:t>
      </w:r>
      <w:proofErr w:type="spellStart"/>
      <w:r>
        <w:rPr>
          <w:color w:val="000000"/>
          <w:sz w:val="24"/>
          <w:szCs w:val="24"/>
        </w:rPr>
        <w:t>Alaima</w:t>
      </w:r>
      <w:proofErr w:type="spellEnd"/>
      <w:r>
        <w:rPr>
          <w:color w:val="000000"/>
          <w:sz w:val="24"/>
          <w:szCs w:val="24"/>
        </w:rPr>
        <w:t>“, pasiūlymo kaina 43 614,00 Eur be PVM (52 772,94 Eur su PVM);</w:t>
      </w:r>
    </w:p>
    <w:p w14:paraId="276FEC54" w14:textId="77777777" w:rsidR="00E4586F" w:rsidRPr="00BF758D" w:rsidRDefault="00E4586F" w:rsidP="00E4586F">
      <w:pPr>
        <w:pStyle w:val="Sraopastraipa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eastAsia="en-US"/>
          <w14:ligatures w14:val="standardContextual"/>
        </w:rPr>
      </w:pPr>
      <w:r>
        <w:rPr>
          <w:color w:val="000000"/>
          <w:szCs w:val="24"/>
        </w:rPr>
        <w:t>UAB „</w:t>
      </w:r>
      <w:proofErr w:type="spellStart"/>
      <w:r>
        <w:rPr>
          <w:color w:val="000000"/>
          <w:szCs w:val="24"/>
        </w:rPr>
        <w:t>Vavise</w:t>
      </w:r>
      <w:proofErr w:type="spellEnd"/>
      <w:r>
        <w:rPr>
          <w:color w:val="000000"/>
          <w:szCs w:val="24"/>
        </w:rPr>
        <w:t xml:space="preserve"> LT“, pasiūlymo kaina 104 688,00 Eur be PVM (126 672,48 Eur su PVM)</w:t>
      </w:r>
      <w:r w:rsidRPr="00760089">
        <w:rPr>
          <w:color w:val="000000"/>
        </w:rPr>
        <w:t>.</w:t>
      </w:r>
    </w:p>
    <w:p w14:paraId="0BBAEBAE" w14:textId="77777777" w:rsidR="007D46FF" w:rsidRDefault="007D46FF" w:rsidP="00616325">
      <w:pPr>
        <w:pStyle w:val="Antrats"/>
        <w:jc w:val="both"/>
        <w:rPr>
          <w:b/>
          <w:iCs/>
          <w:sz w:val="24"/>
          <w:szCs w:val="24"/>
        </w:rPr>
      </w:pPr>
    </w:p>
    <w:p w14:paraId="4535D359" w14:textId="1C11B046" w:rsidR="007D46FF" w:rsidRPr="00420FD5" w:rsidRDefault="00420FD5" w:rsidP="00616325">
      <w:pPr>
        <w:pStyle w:val="Antrats"/>
        <w:ind w:firstLine="567"/>
        <w:jc w:val="both"/>
        <w:rPr>
          <w:b/>
          <w:iCs/>
          <w:sz w:val="24"/>
          <w:szCs w:val="24"/>
        </w:rPr>
      </w:pPr>
      <w:r w:rsidRPr="00420FD5">
        <w:rPr>
          <w:rStyle w:val="Puslapionumeris"/>
          <w:bCs/>
          <w:sz w:val="24"/>
          <w:szCs w:val="24"/>
        </w:rPr>
        <w:t xml:space="preserve">- vadovaujantis VPĮ 45 straipsnio 1 dalimi </w:t>
      </w:r>
      <w:r w:rsidRPr="00420FD5">
        <w:rPr>
          <w:bCs/>
          <w:sz w:val="24"/>
          <w:szCs w:val="24"/>
        </w:rPr>
        <w:t>ir bendrųjų pirkimo sąlygų 19 skyriaus nuostatomis</w:t>
      </w:r>
      <w:r w:rsidRPr="00420FD5">
        <w:rPr>
          <w:rStyle w:val="Puslapionumeris"/>
          <w:bCs/>
          <w:sz w:val="24"/>
          <w:szCs w:val="24"/>
        </w:rPr>
        <w:t xml:space="preserve">, </w:t>
      </w:r>
      <w:r>
        <w:rPr>
          <w:rStyle w:val="Puslapionumeris"/>
          <w:bCs/>
          <w:sz w:val="24"/>
          <w:szCs w:val="24"/>
        </w:rPr>
        <w:t>dalyvio UAB „</w:t>
      </w:r>
      <w:r w:rsidR="00E4586F">
        <w:rPr>
          <w:rStyle w:val="Puslapionumeris"/>
          <w:bCs/>
          <w:sz w:val="24"/>
          <w:szCs w:val="24"/>
        </w:rPr>
        <w:t>Saugos gidas</w:t>
      </w:r>
      <w:r w:rsidR="003D3464">
        <w:rPr>
          <w:rStyle w:val="Puslapionumeris"/>
          <w:bCs/>
          <w:sz w:val="24"/>
          <w:szCs w:val="24"/>
        </w:rPr>
        <w:t xml:space="preserve">“ </w:t>
      </w:r>
      <w:r w:rsidRPr="00420FD5">
        <w:rPr>
          <w:rStyle w:val="Puslapionumeris"/>
          <w:bCs/>
          <w:sz w:val="24"/>
          <w:szCs w:val="24"/>
        </w:rPr>
        <w:t xml:space="preserve">pasiūlymas </w:t>
      </w:r>
      <w:r w:rsidR="00E4586F">
        <w:rPr>
          <w:color w:val="000000"/>
          <w:sz w:val="24"/>
          <w:szCs w:val="24"/>
        </w:rPr>
        <w:t>40 761,00</w:t>
      </w:r>
      <w:r w:rsidR="00E4586F" w:rsidRPr="00D80AD5">
        <w:rPr>
          <w:color w:val="000000"/>
          <w:sz w:val="24"/>
          <w:szCs w:val="24"/>
        </w:rPr>
        <w:t xml:space="preserve"> Eur be PVM</w:t>
      </w:r>
      <w:r w:rsidR="00E4586F">
        <w:rPr>
          <w:color w:val="000000"/>
          <w:sz w:val="24"/>
          <w:szCs w:val="24"/>
        </w:rPr>
        <w:t xml:space="preserve"> (49 320,81 Eur su PVM</w:t>
      </w:r>
      <w:r w:rsidR="00E4586F">
        <w:rPr>
          <w:color w:val="000000"/>
          <w:sz w:val="24"/>
          <w:szCs w:val="24"/>
        </w:rPr>
        <w:t xml:space="preserve">) </w:t>
      </w:r>
      <w:r w:rsidRPr="00420FD5">
        <w:rPr>
          <w:rStyle w:val="Puslapionumeris"/>
          <w:bCs/>
          <w:sz w:val="24"/>
          <w:szCs w:val="24"/>
        </w:rPr>
        <w:t>sumai pripažintas laimėjusiu pasiūlymu</w:t>
      </w:r>
      <w:r w:rsidR="00524481">
        <w:rPr>
          <w:rStyle w:val="Puslapionumeris"/>
          <w:bCs/>
          <w:sz w:val="24"/>
          <w:szCs w:val="24"/>
        </w:rPr>
        <w:t>;</w:t>
      </w:r>
    </w:p>
    <w:p w14:paraId="7FA4A1B4" w14:textId="741966D8" w:rsidR="007F3F89" w:rsidRPr="0056622E" w:rsidRDefault="007F3F89" w:rsidP="00616325">
      <w:pPr>
        <w:pStyle w:val="Pagrindinistekstas21"/>
        <w:ind w:firstLine="567"/>
        <w:jc w:val="both"/>
        <w:rPr>
          <w:rStyle w:val="Puslapionumeris"/>
          <w:rFonts w:ascii="Times New Roman" w:hAnsi="Times New Roman" w:cs="Times New Roman"/>
          <w:bCs/>
        </w:rPr>
      </w:pPr>
      <w:r>
        <w:rPr>
          <w:rStyle w:val="Puslapionumeris"/>
          <w:bCs/>
        </w:rPr>
        <w:t>- v</w:t>
      </w:r>
      <w:r w:rsidRPr="00C61A12">
        <w:rPr>
          <w:rStyle w:val="Puslapionumeris"/>
          <w:bCs/>
        </w:rPr>
        <w:t xml:space="preserve">adovaujantis VPĮ 86 straipsnio 1 ir 8 dalimis, </w:t>
      </w:r>
      <w:r w:rsidRPr="00F846E6">
        <w:rPr>
          <w:bCs/>
        </w:rPr>
        <w:t>pirkimo sutartis bus sudaryta su laimėtoju UAB</w:t>
      </w:r>
      <w:r>
        <w:rPr>
          <w:bCs/>
        </w:rPr>
        <w:t> </w:t>
      </w:r>
      <w:r w:rsidRPr="00F846E6">
        <w:rPr>
          <w:bCs/>
        </w:rPr>
        <w:t>„</w:t>
      </w:r>
      <w:r w:rsidR="00E4586F">
        <w:rPr>
          <w:bCs/>
        </w:rPr>
        <w:t>Saugos gidas</w:t>
      </w:r>
      <w:r w:rsidRPr="00F846E6">
        <w:rPr>
          <w:bCs/>
        </w:rPr>
        <w:t>“, bet ne anksčiau negu pasibaigs pirkimo sutarties sudarymo atidėjimo terminas (10 dienų laikotarpis nuo pranešimo apie pirkimo rezultatus išsiuntimo dalyviams dienos), t. y. ne anksčiau kaip 202</w:t>
      </w:r>
      <w:r w:rsidR="00616325">
        <w:rPr>
          <w:bCs/>
        </w:rPr>
        <w:t>5-0</w:t>
      </w:r>
      <w:r w:rsidR="00E4586F">
        <w:rPr>
          <w:bCs/>
        </w:rPr>
        <w:t>8-05</w:t>
      </w:r>
      <w:r>
        <w:rPr>
          <w:bCs/>
        </w:rPr>
        <w:t>.</w:t>
      </w:r>
    </w:p>
    <w:p w14:paraId="69DC6E93" w14:textId="77777777" w:rsidR="007F3F89" w:rsidRDefault="007F3F89" w:rsidP="00616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04B95" w14:textId="77777777" w:rsidR="00FA231A" w:rsidRDefault="00FA231A" w:rsidP="00616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50E01" w14:textId="77777777" w:rsidR="00616325" w:rsidRDefault="00616325" w:rsidP="00616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CC1A8" w14:textId="2EE9A60A" w:rsidR="00FA231A" w:rsidRDefault="00FA231A" w:rsidP="00616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3F44C1DD" w14:textId="64C4CBEF" w:rsidR="00FA231A" w:rsidRPr="0056622E" w:rsidRDefault="00FA231A" w:rsidP="00616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Živilė Žukauskienė</w:t>
      </w:r>
    </w:p>
    <w:p w14:paraId="488AE4BA" w14:textId="77777777" w:rsidR="000A489F" w:rsidRDefault="000A489F" w:rsidP="00616325">
      <w:pPr>
        <w:spacing w:after="0" w:line="240" w:lineRule="auto"/>
      </w:pPr>
    </w:p>
    <w:sectPr w:rsidR="000A489F" w:rsidSect="007F3F8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079E0"/>
    <w:multiLevelType w:val="hybridMultilevel"/>
    <w:tmpl w:val="554219DC"/>
    <w:lvl w:ilvl="0" w:tplc="D4241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837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89"/>
    <w:rsid w:val="000A489F"/>
    <w:rsid w:val="00125752"/>
    <w:rsid w:val="00232BFD"/>
    <w:rsid w:val="003D3464"/>
    <w:rsid w:val="00420FD5"/>
    <w:rsid w:val="004C685A"/>
    <w:rsid w:val="004E5CCB"/>
    <w:rsid w:val="00524481"/>
    <w:rsid w:val="005D418E"/>
    <w:rsid w:val="00616325"/>
    <w:rsid w:val="00770EF1"/>
    <w:rsid w:val="007A7F34"/>
    <w:rsid w:val="007D46FF"/>
    <w:rsid w:val="007F3F89"/>
    <w:rsid w:val="00864334"/>
    <w:rsid w:val="00BA3948"/>
    <w:rsid w:val="00DF0D90"/>
    <w:rsid w:val="00E4586F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57BE"/>
  <w15:chartTrackingRefBased/>
  <w15:docId w15:val="{C96DB842-AE81-474F-900B-61F2B71C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F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3F89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F3F89"/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table" w:customStyle="1" w:styleId="Lentelstinklelis111">
    <w:name w:val="Lentelės tinklelis111"/>
    <w:basedOn w:val="prastojilentel"/>
    <w:next w:val="Lentelstinklelis"/>
    <w:uiPriority w:val="59"/>
    <w:rsid w:val="007F3F89"/>
    <w:pPr>
      <w:spacing w:after="0" w:line="240" w:lineRule="auto"/>
      <w:ind w:firstLine="562"/>
      <w:jc w:val="both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qFormat/>
    <w:rsid w:val="007F3F89"/>
  </w:style>
  <w:style w:type="paragraph" w:customStyle="1" w:styleId="Pagrindinistekstas21">
    <w:name w:val="Pagrindinis tekstas 21"/>
    <w:basedOn w:val="prastasis"/>
    <w:qFormat/>
    <w:rsid w:val="007F3F89"/>
    <w:pPr>
      <w:suppressAutoHyphens/>
      <w:spacing w:after="0" w:line="240" w:lineRule="auto"/>
      <w:jc w:val="center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7F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D418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418E"/>
    <w:rPr>
      <w:color w:val="605E5C"/>
      <w:shd w:val="clear" w:color="auto" w:fill="E1DFDD"/>
    </w:rPr>
  </w:style>
  <w:style w:type="paragraph" w:customStyle="1" w:styleId="Standard">
    <w:name w:val="Standard"/>
    <w:rsid w:val="007D46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4586F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4586F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Žukauskienė</dc:creator>
  <cp:keywords/>
  <dc:description/>
  <cp:lastModifiedBy>Živilė Žukauskienė</cp:lastModifiedBy>
  <cp:revision>3</cp:revision>
  <dcterms:created xsi:type="dcterms:W3CDTF">2025-07-25T12:07:00Z</dcterms:created>
  <dcterms:modified xsi:type="dcterms:W3CDTF">2025-07-25T12:09:00Z</dcterms:modified>
</cp:coreProperties>
</file>