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NoSpacing"/>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NoSpacing"/>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NoSpacing"/>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2209DB"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OCHeading"/>
            <w:rPr>
              <w:lang w:val="lt-LT"/>
            </w:rPr>
          </w:pPr>
          <w:r w:rsidRPr="00B47B9A">
            <w:rPr>
              <w:lang w:val="lt-LT"/>
            </w:rPr>
            <w:t>Turinys</w:t>
          </w:r>
        </w:p>
        <w:p w:rsidR="00072EDD" w:rsidRDefault="00FE2F38" w14:paraId="3BB22601" w14:textId="251A1E05">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yperlink"/>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yperlink"/>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OC1"/>
            <w:rPr>
              <w:rFonts w:eastAsiaTheme="minorEastAsia" w:cstheme="minorBidi"/>
              <w:b w:val="0"/>
              <w:bCs w:val="0"/>
              <w:kern w:val="2"/>
              <w:sz w:val="24"/>
              <w:szCs w:val="24"/>
              <w:lang w:eastAsia="lt-LT"/>
              <w14:ligatures w14:val="standardContextual"/>
            </w:rPr>
          </w:pPr>
          <w:hyperlink w:history="1" w:anchor="_Toc192225993">
            <w:r w:rsidRPr="00C93052">
              <w:rPr>
                <w:rStyle w:val="Hyperlink"/>
                <w:rFonts w:cstheme="minorHAnsi"/>
              </w:rPr>
              <w:t>2.</w:t>
            </w:r>
            <w:r>
              <w:rPr>
                <w:rFonts w:eastAsiaTheme="minorEastAsia" w:cstheme="minorBidi"/>
                <w:b w:val="0"/>
                <w:bCs w:val="0"/>
                <w:kern w:val="2"/>
                <w:sz w:val="24"/>
                <w:szCs w:val="24"/>
                <w:lang w:eastAsia="lt-LT"/>
                <w14:ligatures w14:val="standardContextual"/>
              </w:rPr>
              <w:tab/>
            </w:r>
            <w:r w:rsidRPr="00C93052">
              <w:rPr>
                <w:rStyle w:val="Hyperlink"/>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OC1"/>
            <w:rPr>
              <w:rFonts w:eastAsiaTheme="minorEastAsia" w:cstheme="minorBidi"/>
              <w:b w:val="0"/>
              <w:bCs w:val="0"/>
              <w:kern w:val="2"/>
              <w:sz w:val="24"/>
              <w:szCs w:val="24"/>
              <w:lang w:eastAsia="lt-LT"/>
              <w14:ligatures w14:val="standardContextual"/>
            </w:rPr>
          </w:pPr>
          <w:hyperlink w:history="1" w:anchor="_Toc192225994">
            <w:r w:rsidRPr="00C93052">
              <w:rPr>
                <w:rStyle w:val="Hyperlink"/>
                <w:rFonts w:cstheme="minorHAnsi"/>
              </w:rPr>
              <w:t>3.</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OC1"/>
            <w:rPr>
              <w:rFonts w:eastAsiaTheme="minorEastAsia" w:cstheme="minorBidi"/>
              <w:b w:val="0"/>
              <w:bCs w:val="0"/>
              <w:kern w:val="2"/>
              <w:sz w:val="24"/>
              <w:szCs w:val="24"/>
              <w:lang w:eastAsia="lt-LT"/>
              <w14:ligatures w14:val="standardContextual"/>
            </w:rPr>
          </w:pPr>
          <w:hyperlink w:history="1" w:anchor="_Toc192225995">
            <w:r w:rsidRPr="00C93052">
              <w:rPr>
                <w:rStyle w:val="Hyperlink"/>
                <w:rFonts w:cstheme="minorHAnsi"/>
              </w:rPr>
              <w:t>4.</w:t>
            </w:r>
            <w:r>
              <w:rPr>
                <w:rFonts w:eastAsiaTheme="minorEastAsia" w:cstheme="minorBidi"/>
                <w:b w:val="0"/>
                <w:bCs w:val="0"/>
                <w:kern w:val="2"/>
                <w:sz w:val="24"/>
                <w:szCs w:val="24"/>
                <w:lang w:eastAsia="lt-LT"/>
                <w14:ligatures w14:val="standardContextual"/>
              </w:rPr>
              <w:tab/>
            </w:r>
            <w:r w:rsidRPr="00C93052">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OC1"/>
            <w:rPr>
              <w:rFonts w:eastAsiaTheme="minorEastAsia" w:cstheme="minorBidi"/>
              <w:b w:val="0"/>
              <w:bCs w:val="0"/>
              <w:kern w:val="2"/>
              <w:sz w:val="24"/>
              <w:szCs w:val="24"/>
              <w:lang w:eastAsia="lt-LT"/>
              <w14:ligatures w14:val="standardContextual"/>
            </w:rPr>
          </w:pPr>
          <w:hyperlink w:history="1" w:anchor="_Toc192225996">
            <w:r w:rsidRPr="00C93052">
              <w:rPr>
                <w:rStyle w:val="Hyperlink"/>
                <w:rFonts w:cstheme="minorHAnsi"/>
              </w:rPr>
              <w:t>5.</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OC1"/>
            <w:rPr>
              <w:rFonts w:eastAsiaTheme="minorEastAsia" w:cstheme="minorBidi"/>
              <w:b w:val="0"/>
              <w:bCs w:val="0"/>
              <w:kern w:val="2"/>
              <w:sz w:val="24"/>
              <w:szCs w:val="24"/>
              <w:lang w:eastAsia="lt-LT"/>
              <w14:ligatures w14:val="standardContextual"/>
            </w:rPr>
          </w:pPr>
          <w:hyperlink w:history="1" w:anchor="_Toc192225997">
            <w:r w:rsidRPr="00C93052">
              <w:rPr>
                <w:rStyle w:val="Hyperlink"/>
                <w:rFonts w:cstheme="minorHAnsi"/>
              </w:rPr>
              <w:t>6.</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OC1"/>
            <w:rPr>
              <w:rFonts w:eastAsiaTheme="minorEastAsia" w:cstheme="minorBidi"/>
              <w:b w:val="0"/>
              <w:bCs w:val="0"/>
              <w:kern w:val="2"/>
              <w:sz w:val="24"/>
              <w:szCs w:val="24"/>
              <w:lang w:eastAsia="lt-LT"/>
              <w14:ligatures w14:val="standardContextual"/>
            </w:rPr>
          </w:pPr>
          <w:hyperlink w:history="1" w:anchor="_Toc192225998">
            <w:r w:rsidRPr="00C93052">
              <w:rPr>
                <w:rStyle w:val="Hyperlink"/>
                <w:rFonts w:cstheme="minorHAnsi"/>
              </w:rPr>
              <w:t>7.</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OC1"/>
            <w:rPr>
              <w:rFonts w:eastAsiaTheme="minorEastAsia" w:cstheme="minorBidi"/>
              <w:b w:val="0"/>
              <w:bCs w:val="0"/>
              <w:kern w:val="2"/>
              <w:sz w:val="24"/>
              <w:szCs w:val="24"/>
              <w:lang w:eastAsia="lt-LT"/>
              <w14:ligatures w14:val="standardContextual"/>
            </w:rPr>
          </w:pPr>
          <w:hyperlink w:history="1" w:anchor="_Toc192225999">
            <w:r w:rsidRPr="00C93052">
              <w:rPr>
                <w:rStyle w:val="Hyperlink"/>
                <w:rFonts w:cstheme="minorHAnsi"/>
              </w:rPr>
              <w:t>8.</w:t>
            </w:r>
            <w:r>
              <w:rPr>
                <w:rFonts w:eastAsiaTheme="minorEastAsia" w:cstheme="minorBidi"/>
                <w:b w:val="0"/>
                <w:bCs w:val="0"/>
                <w:kern w:val="2"/>
                <w:sz w:val="24"/>
                <w:szCs w:val="24"/>
                <w:lang w:eastAsia="lt-LT"/>
                <w14:ligatures w14:val="standardContextual"/>
              </w:rPr>
              <w:tab/>
            </w:r>
            <w:r w:rsidRPr="00C93052">
              <w:rPr>
                <w:rStyle w:val="Hyperlink"/>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OC1"/>
            <w:rPr>
              <w:rFonts w:eastAsiaTheme="minorEastAsia" w:cstheme="minorBidi"/>
              <w:b w:val="0"/>
              <w:bCs w:val="0"/>
              <w:kern w:val="2"/>
              <w:sz w:val="24"/>
              <w:szCs w:val="24"/>
              <w:lang w:eastAsia="lt-LT"/>
              <w14:ligatures w14:val="standardContextual"/>
            </w:rPr>
          </w:pPr>
          <w:hyperlink w:history="1" w:anchor="_Toc192226000">
            <w:r w:rsidRPr="00C93052">
              <w:rPr>
                <w:rStyle w:val="Hyperlink"/>
                <w:rFonts w:cstheme="minorHAnsi"/>
              </w:rPr>
              <w:t>9.</w:t>
            </w:r>
            <w:r>
              <w:rPr>
                <w:rFonts w:eastAsiaTheme="minorEastAsia" w:cstheme="minorBidi"/>
                <w:b w:val="0"/>
                <w:bCs w:val="0"/>
                <w:kern w:val="2"/>
                <w:sz w:val="24"/>
                <w:szCs w:val="24"/>
                <w:lang w:eastAsia="lt-LT"/>
                <w14:ligatures w14:val="standardContextual"/>
              </w:rPr>
              <w:tab/>
            </w:r>
            <w:r w:rsidRPr="00C93052">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OC1"/>
            <w:rPr>
              <w:rFonts w:eastAsiaTheme="minorEastAsia" w:cstheme="minorBidi"/>
              <w:b w:val="0"/>
              <w:bCs w:val="0"/>
              <w:kern w:val="2"/>
              <w:sz w:val="24"/>
              <w:szCs w:val="24"/>
              <w:lang w:eastAsia="lt-LT"/>
              <w14:ligatures w14:val="standardContextual"/>
            </w:rPr>
          </w:pPr>
          <w:hyperlink w:history="1" w:anchor="_Toc192226001">
            <w:r w:rsidRPr="00C93052">
              <w:rPr>
                <w:rStyle w:val="Hyperlink"/>
                <w:rFonts w:cstheme="minorHAnsi"/>
              </w:rPr>
              <w:t>10.</w:t>
            </w:r>
            <w:r>
              <w:rPr>
                <w:rFonts w:eastAsiaTheme="minorEastAsia" w:cstheme="minorBidi"/>
                <w:b w:val="0"/>
                <w:bCs w:val="0"/>
                <w:kern w:val="2"/>
                <w:sz w:val="24"/>
                <w:szCs w:val="24"/>
                <w:lang w:eastAsia="lt-LT"/>
                <w14:ligatures w14:val="standardContextual"/>
              </w:rPr>
              <w:tab/>
            </w:r>
            <w:r w:rsidRPr="00C93052">
              <w:rPr>
                <w:rStyle w:val="Hyperlink"/>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OC1"/>
            <w:rPr>
              <w:rFonts w:eastAsiaTheme="minorEastAsia" w:cstheme="minorBidi"/>
              <w:b w:val="0"/>
              <w:bCs w:val="0"/>
              <w:kern w:val="2"/>
              <w:sz w:val="24"/>
              <w:szCs w:val="24"/>
              <w:lang w:eastAsia="lt-LT"/>
              <w14:ligatures w14:val="standardContextual"/>
            </w:rPr>
          </w:pPr>
          <w:hyperlink w:history="1" w:anchor="_Toc192226002">
            <w:r w:rsidRPr="00C93052">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yperlink"/>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OC1"/>
            <w:rPr>
              <w:rFonts w:eastAsiaTheme="minorEastAsia" w:cstheme="minorBidi"/>
              <w:b w:val="0"/>
              <w:bCs w:val="0"/>
              <w:kern w:val="2"/>
              <w:sz w:val="24"/>
              <w:szCs w:val="24"/>
              <w:lang w:eastAsia="lt-LT"/>
              <w14:ligatures w14:val="standardContextual"/>
            </w:rPr>
          </w:pPr>
          <w:hyperlink w:history="1" w:anchor="_Toc192226003">
            <w:r w:rsidRPr="00C93052">
              <w:rPr>
                <w:rStyle w:val="Hyperlink"/>
                <w:rFonts w:cstheme="minorHAnsi"/>
              </w:rPr>
              <w:t>12.</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OC1"/>
            <w:rPr>
              <w:rFonts w:eastAsiaTheme="minorEastAsia" w:cstheme="minorBidi"/>
              <w:b w:val="0"/>
              <w:bCs w:val="0"/>
              <w:kern w:val="2"/>
              <w:sz w:val="24"/>
              <w:szCs w:val="24"/>
              <w:lang w:eastAsia="lt-LT"/>
              <w14:ligatures w14:val="standardContextual"/>
            </w:rPr>
          </w:pPr>
          <w:hyperlink w:history="1" w:anchor="_Toc192226004">
            <w:r w:rsidRPr="00C93052">
              <w:rPr>
                <w:rStyle w:val="Hyperlink"/>
                <w:rFonts w:cstheme="minorHAnsi"/>
              </w:rPr>
              <w:t>13.</w:t>
            </w:r>
            <w:r>
              <w:rPr>
                <w:rFonts w:eastAsiaTheme="minorEastAsia" w:cstheme="minorBidi"/>
                <w:b w:val="0"/>
                <w:bCs w:val="0"/>
                <w:kern w:val="2"/>
                <w:sz w:val="24"/>
                <w:szCs w:val="24"/>
                <w:lang w:eastAsia="lt-LT"/>
                <w14:ligatures w14:val="standardContextual"/>
              </w:rPr>
              <w:tab/>
            </w:r>
            <w:r w:rsidRPr="00C93052">
              <w:rPr>
                <w:rStyle w:val="Hyperlink"/>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OC1"/>
            <w:rPr>
              <w:rFonts w:eastAsiaTheme="minorEastAsia" w:cstheme="minorBidi"/>
              <w:b w:val="0"/>
              <w:bCs w:val="0"/>
              <w:kern w:val="2"/>
              <w:sz w:val="24"/>
              <w:szCs w:val="24"/>
              <w:lang w:eastAsia="lt-LT"/>
              <w14:ligatures w14:val="standardContextual"/>
            </w:rPr>
          </w:pPr>
          <w:hyperlink w:history="1" w:anchor="_Toc192226005">
            <w:r w:rsidRPr="00C93052">
              <w:rPr>
                <w:rStyle w:val="Hyperlink"/>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OC1"/>
            <w:rPr>
              <w:rFonts w:eastAsiaTheme="minorEastAsia" w:cstheme="minorBidi"/>
              <w:b w:val="0"/>
              <w:bCs w:val="0"/>
              <w:kern w:val="2"/>
              <w:sz w:val="24"/>
              <w:szCs w:val="24"/>
              <w:lang w:eastAsia="lt-LT"/>
              <w14:ligatures w14:val="standardContextual"/>
            </w:rPr>
          </w:pPr>
          <w:hyperlink w:history="1" w:anchor="_Toc192226006">
            <w:r w:rsidRPr="00C93052">
              <w:rPr>
                <w:rStyle w:val="Hyperlink"/>
                <w:rFonts w:cstheme="minorHAnsi"/>
              </w:rPr>
              <w:t>15.</w:t>
            </w:r>
            <w:r>
              <w:rPr>
                <w:rFonts w:eastAsiaTheme="minorEastAsia" w:cstheme="minorBidi"/>
                <w:b w:val="0"/>
                <w:bCs w:val="0"/>
                <w:kern w:val="2"/>
                <w:sz w:val="24"/>
                <w:szCs w:val="24"/>
                <w:lang w:eastAsia="lt-LT"/>
                <w14:ligatures w14:val="standardContextual"/>
              </w:rPr>
              <w:tab/>
            </w:r>
            <w:r w:rsidRPr="00C93052">
              <w:rPr>
                <w:rStyle w:val="Hyperlink"/>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OC1"/>
            <w:rPr>
              <w:rFonts w:eastAsiaTheme="minorEastAsia" w:cstheme="minorBidi"/>
              <w:b w:val="0"/>
              <w:bCs w:val="0"/>
              <w:kern w:val="2"/>
              <w:sz w:val="24"/>
              <w:szCs w:val="24"/>
              <w:lang w:eastAsia="lt-LT"/>
              <w14:ligatures w14:val="standardContextual"/>
            </w:rPr>
          </w:pPr>
          <w:hyperlink w:history="1" w:anchor="_Toc192226007">
            <w:r w:rsidRPr="00C93052">
              <w:rPr>
                <w:rStyle w:val="Hyperlink"/>
                <w:rFonts w:cstheme="minorHAnsi"/>
              </w:rPr>
              <w:t>16.</w:t>
            </w:r>
            <w:r>
              <w:rPr>
                <w:rFonts w:eastAsiaTheme="minorEastAsia" w:cstheme="minorBidi"/>
                <w:b w:val="0"/>
                <w:bCs w:val="0"/>
                <w:kern w:val="2"/>
                <w:sz w:val="24"/>
                <w:szCs w:val="24"/>
                <w:lang w:eastAsia="lt-LT"/>
                <w14:ligatures w14:val="standardContextual"/>
              </w:rPr>
              <w:tab/>
            </w:r>
            <w:r w:rsidRPr="00C93052">
              <w:rPr>
                <w:rStyle w:val="Hyperlink"/>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OC1"/>
            <w:rPr>
              <w:rFonts w:eastAsiaTheme="minorEastAsia" w:cstheme="minorBidi"/>
              <w:b w:val="0"/>
              <w:bCs w:val="0"/>
              <w:kern w:val="2"/>
              <w:sz w:val="24"/>
              <w:szCs w:val="24"/>
              <w:lang w:eastAsia="lt-LT"/>
              <w14:ligatures w14:val="standardContextual"/>
            </w:rPr>
          </w:pPr>
          <w:hyperlink w:history="1" w:anchor="_Toc192226008">
            <w:r w:rsidRPr="00C93052">
              <w:rPr>
                <w:rStyle w:val="Hyperlink"/>
                <w:rFonts w:cstheme="minorHAnsi"/>
              </w:rPr>
              <w:t>17.</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OC1"/>
            <w:rPr>
              <w:rFonts w:eastAsiaTheme="minorEastAsia" w:cstheme="minorBidi"/>
              <w:b w:val="0"/>
              <w:bCs w:val="0"/>
              <w:kern w:val="2"/>
              <w:sz w:val="24"/>
              <w:szCs w:val="24"/>
              <w:lang w:eastAsia="lt-LT"/>
              <w14:ligatures w14:val="standardContextual"/>
            </w:rPr>
          </w:pPr>
          <w:hyperlink w:history="1" w:anchor="_Toc192226009">
            <w:r w:rsidRPr="00C93052">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OC1"/>
            <w:rPr>
              <w:rFonts w:eastAsiaTheme="minorEastAsia" w:cstheme="minorBidi"/>
              <w:b w:val="0"/>
              <w:bCs w:val="0"/>
              <w:kern w:val="2"/>
              <w:sz w:val="24"/>
              <w:szCs w:val="24"/>
              <w:lang w:eastAsia="lt-LT"/>
              <w14:ligatures w14:val="standardContextual"/>
            </w:rPr>
          </w:pPr>
          <w:hyperlink w:history="1" w:anchor="_Toc192226010">
            <w:r w:rsidRPr="00C93052">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OC1"/>
            <w:rPr>
              <w:rFonts w:eastAsiaTheme="minorEastAsia" w:cstheme="minorBidi"/>
              <w:b w:val="0"/>
              <w:bCs w:val="0"/>
              <w:kern w:val="2"/>
              <w:sz w:val="24"/>
              <w:szCs w:val="24"/>
              <w:lang w:eastAsia="lt-LT"/>
              <w14:ligatures w14:val="standardContextual"/>
            </w:rPr>
          </w:pPr>
          <w:hyperlink w:history="1" w:anchor="_Toc192226011">
            <w:r w:rsidRPr="00C93052">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yperlink"/>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OC1"/>
            <w:rPr>
              <w:rFonts w:eastAsiaTheme="minorEastAsia" w:cstheme="minorBidi"/>
              <w:b w:val="0"/>
              <w:bCs w:val="0"/>
              <w:kern w:val="2"/>
              <w:sz w:val="24"/>
              <w:szCs w:val="24"/>
              <w:lang w:eastAsia="lt-LT"/>
              <w14:ligatures w14:val="standardContextual"/>
            </w:rPr>
          </w:pPr>
          <w:hyperlink w:history="1" w:anchor="_Toc192226012">
            <w:r w:rsidRPr="00C93052">
              <w:rPr>
                <w:rStyle w:val="Hyperlink"/>
                <w:rFonts w:eastAsia="Times New Roman"/>
              </w:rPr>
              <w:t>21.</w:t>
            </w:r>
            <w:r>
              <w:rPr>
                <w:rFonts w:eastAsiaTheme="minorEastAsia" w:cstheme="minorBidi"/>
                <w:b w:val="0"/>
                <w:bCs w:val="0"/>
                <w:kern w:val="2"/>
                <w:sz w:val="24"/>
                <w:szCs w:val="24"/>
                <w:lang w:eastAsia="lt-LT"/>
                <w14:ligatures w14:val="standardContextual"/>
              </w:rPr>
              <w:tab/>
            </w:r>
            <w:r w:rsidRPr="00C93052">
              <w:rPr>
                <w:rStyle w:val="Hyperlink"/>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OC1"/>
            <w:rPr>
              <w:rFonts w:eastAsiaTheme="minorEastAsia" w:cstheme="minorBidi"/>
              <w:b w:val="0"/>
              <w:bCs w:val="0"/>
              <w:kern w:val="2"/>
              <w:sz w:val="24"/>
              <w:szCs w:val="24"/>
              <w:lang w:eastAsia="lt-LT"/>
              <w14:ligatures w14:val="standardContextual"/>
            </w:rPr>
          </w:pPr>
          <w:hyperlink w:history="1" w:anchor="_Toc192226013">
            <w:r w:rsidRPr="00C93052">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Heading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yperlink"/>
            <w:color w:val="0070C0"/>
            <w:lang w:val="pt-BR"/>
          </w:rPr>
          <w:t>https://viesiejipirkimai.lt</w:t>
        </w:r>
      </w:hyperlink>
      <w:r w:rsidRPr="00680909" w:rsidR="00E743CA">
        <w:rPr>
          <w:lang w:val="pt-BR"/>
        </w:rPr>
        <w:t>.</w:t>
      </w:r>
    </w:p>
    <w:p w:rsidRPr="00580B90" w:rsidR="00E2488F" w:rsidP="00184B8C" w:rsidRDefault="00E2488F" w14:paraId="6D2FA0B8" w14:textId="3473322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rsidRPr="0036054C" w:rsidR="00184B8C" w:rsidP="00184B8C" w:rsidRDefault="00184B8C" w14:paraId="573171FF" w14:textId="37CD2CE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ListParagraph"/>
        <w:numPr>
          <w:ilvl w:val="1"/>
          <w:numId w:val="2"/>
        </w:numPr>
        <w:spacing w:after="120" w:line="20" w:lineRule="atLeast"/>
        <w:ind w:left="0" w:firstLine="567"/>
        <w:jc w:val="both"/>
        <w:rPr>
          <w:lang w:val="lt-LT"/>
        </w:rPr>
      </w:pPr>
      <w:hyperlink r:id="rId13">
        <w:r w:rsidRPr="432737A6">
          <w:rPr>
            <w:rStyle w:val="Hyperlink"/>
            <w:b/>
            <w:bCs/>
            <w:lang w:val="lt-LT"/>
          </w:rPr>
          <w:t xml:space="preserve">Reglamentas </w:t>
        </w:r>
        <w:r w:rsidRPr="00F55BF3" w:rsidR="1872E14E">
          <w:rPr>
            <w:rStyle w:val="Hyperlink"/>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Heading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CommentReference"/>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pPr>
        <w:pStyle w:val="ListParagraph"/>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Pr="509B13AE" w:rsidR="00EF3E6C">
        <w:rPr>
          <w:rFonts w:eastAsia="Calibri"/>
        </w:rPr>
        <w:t>s</w:t>
      </w:r>
      <w:r w:rsidRPr="509B13AE">
        <w:rPr>
          <w:rFonts w:eastAsia="Calibri"/>
        </w:rPr>
        <w:t>);</w:t>
      </w:r>
    </w:p>
    <w:p w:rsidRPr="006C5175" w:rsidR="0045295F" w:rsidP="009E70BF" w:rsidRDefault="00FD34E4" w14:paraId="540EA04C" w14:textId="0924AC17">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ListParagraph"/>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ListParagraph"/>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HeaderChar"/>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Heading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yperlink"/>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yperlink"/>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ListParagraph"/>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Heading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ListParagraph"/>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ListParagraph"/>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ListParagraph"/>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ListParagraph"/>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Heading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ListParagraph"/>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ListParagraph"/>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ListParagraph"/>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ListParagraph"/>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ListParagraph"/>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Heading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ListParagraph"/>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Heading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ListParagraph"/>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ListParagraph"/>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ListParagraph"/>
        <w:numPr>
          <w:ilvl w:val="1"/>
          <w:numId w:val="67"/>
        </w:numPr>
        <w:spacing w:line="240" w:lineRule="auto"/>
        <w:ind w:left="0" w:firstLine="426"/>
        <w:jc w:val="both"/>
        <w:rPr>
          <w:lang w:val="lt-LT"/>
        </w:rPr>
      </w:pPr>
      <w:r w:rsidRPr="104D5715" w:rsidR="0077267D">
        <w:rPr>
          <w:lang w:val="lt-LT"/>
        </w:rPr>
        <w:t>Pasiūlyme kaina nurodoma eurais</w:t>
      </w:r>
      <w:r w:rsidRPr="104D5715" w:rsidR="0077267D">
        <w:rPr>
          <w:rFonts w:eastAsia="Calibri"/>
          <w:lang w:val="lt-LT"/>
        </w:rPr>
        <w:t>.</w:t>
      </w:r>
      <w:r w:rsidRPr="104D5715" w:rsid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sidR="0077267D">
        <w:rPr>
          <w:lang w:val="lt-LT"/>
        </w:rPr>
        <w:t xml:space="preserve">pasiūlymų pateikimo </w:t>
      </w:r>
      <w:r w:rsidRPr="104D5715" w:rsidR="4EFCE74C">
        <w:rPr>
          <w:lang w:val="lt-LT"/>
        </w:rPr>
        <w:t>termino</w:t>
      </w:r>
      <w:r w:rsidRPr="104D5715" w:rsidR="4EFCE74C">
        <w:rPr>
          <w:lang w:val="lt-LT"/>
        </w:rPr>
        <w:t xml:space="preserve"> </w:t>
      </w:r>
      <w:r w:rsidRPr="104D5715" w:rsidR="0077267D">
        <w:rPr>
          <w:lang w:val="lt-LT"/>
        </w:rPr>
        <w:t>dieną.</w:t>
      </w:r>
    </w:p>
    <w:p w:rsidRPr="00B0780B" w:rsidR="0077267D" w:rsidP="0077267D" w:rsidRDefault="0077267D" w14:paraId="03EA4C4A" w14:textId="77777777">
      <w:pPr>
        <w:pStyle w:val="ListParagraph"/>
        <w:tabs>
          <w:tab w:val="left" w:pos="1276"/>
        </w:tabs>
        <w:spacing w:line="240" w:lineRule="auto"/>
        <w:ind w:left="709"/>
        <w:jc w:val="both"/>
        <w:rPr>
          <w:lang w:val="lt-LT"/>
        </w:rPr>
      </w:pPr>
    </w:p>
    <w:p w:rsidRPr="00471E3D" w:rsidR="0017028B" w:rsidP="002A78CC" w:rsidRDefault="002A78CC" w14:paraId="34FBBDEC" w14:textId="50473A17">
      <w:pPr>
        <w:pStyle w:val="Heading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ListParagraph"/>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ListParagraph"/>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ListParagraph"/>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Pr="00F9683B" w:rsidR="00F9683B">
        <w:rPr>
          <w:lang w:val="lt-LT"/>
        </w:rPr>
        <w:t>.</w:t>
      </w:r>
    </w:p>
    <w:p w:rsidRPr="006F6095" w:rsidR="008B5AAC" w:rsidP="58B3C938" w:rsidRDefault="008B5AAC" w14:paraId="4EC07D7F" w14:textId="140CF70E">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ListParagraph"/>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FootnoteReference"/>
        </w:rPr>
        <w:footnoteReference w:id="5"/>
      </w:r>
      <w:r w:rsidRPr="00166E49" w:rsidR="008675A3">
        <w:rPr>
          <w:color w:val="000000"/>
          <w:lang w:val="lt-LT"/>
        </w:rPr>
        <w:t>;</w:t>
      </w:r>
    </w:p>
    <w:p w:rsidRPr="001913B6" w:rsidR="00D14597" w:rsidP="0041092D" w:rsidRDefault="00D6453B" w14:paraId="1E3F2038" w14:textId="5055BB82">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ListParagraph"/>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ListParagraph"/>
        <w:numPr>
          <w:ilvl w:val="1"/>
          <w:numId w:val="68"/>
        </w:numPr>
        <w:spacing w:after="0" w:line="20" w:lineRule="atLeast"/>
        <w:ind w:left="0" w:firstLine="709"/>
        <w:jc w:val="both"/>
        <w:rPr>
          <w:rFonts w:eastAsia="Arial"/>
          <w:lang w:val="lt-LT"/>
        </w:rPr>
      </w:pPr>
      <w:r w:rsidRPr="7028DFEF" w:rsidR="0053096C">
        <w:rPr>
          <w:lang w:val="lt-LT"/>
        </w:rPr>
        <w:t>Perkančioji organizacija</w:t>
      </w:r>
      <w:r w:rsidRPr="7028DFEF" w:rsidR="0053096C">
        <w:rPr>
          <w:rFonts w:eastAsia="Arial"/>
          <w:lang w:val="lt-LT"/>
        </w:rPr>
        <w:t xml:space="preserve"> ne vėliau kaip per </w:t>
      </w:r>
      <w:r w:rsidRPr="7028DFEF" w:rsidR="00AB40FC">
        <w:rPr>
          <w:rFonts w:eastAsia="Arial"/>
          <w:lang w:val="lt-LT"/>
        </w:rPr>
        <w:t>3</w:t>
      </w:r>
      <w:r w:rsidRPr="7028DFEF" w:rsidR="00AB40FC">
        <w:rPr>
          <w:rFonts w:eastAsia="Arial"/>
          <w:lang w:val="lt-LT"/>
        </w:rPr>
        <w:t xml:space="preserve"> </w:t>
      </w:r>
      <w:r w:rsidRPr="7028DFEF" w:rsidR="0053096C">
        <w:rPr>
          <w:rFonts w:eastAsia="Arial"/>
          <w:lang w:val="lt-LT"/>
        </w:rPr>
        <w:t>darbo dienas nuo</w:t>
      </w:r>
      <w:r w:rsidRPr="7028DFEF" w:rsidR="00896B00">
        <w:rPr>
          <w:rFonts w:eastAsia="Arial"/>
          <w:lang w:val="lt-LT"/>
        </w:rPr>
        <w:t xml:space="preserve"> </w:t>
      </w:r>
      <w:r w:rsidRPr="7028DFEF" w:rsidR="0053096C">
        <w:rPr>
          <w:rFonts w:eastAsia="Arial"/>
          <w:lang w:val="lt-LT"/>
        </w:rPr>
        <w:t>laimėjusio pasiūlymo nustatymo</w:t>
      </w:r>
      <w:r w:rsidRPr="7028DFEF" w:rsidR="00755F89">
        <w:rPr>
          <w:rFonts w:eastAsia="Arial"/>
          <w:lang w:val="lt-LT"/>
        </w:rPr>
        <w:t>,</w:t>
      </w:r>
      <w:r w:rsidRPr="7028DFEF" w:rsidR="0053096C">
        <w:rPr>
          <w:rFonts w:eastAsia="Arial"/>
          <w:lang w:val="lt-LT"/>
        </w:rPr>
        <w:t xml:space="preserve"> CVP IS priemonėmis</w:t>
      </w:r>
      <w:r w:rsidRPr="7028DFEF" w:rsidR="12F7CCE2">
        <w:rPr>
          <w:rFonts w:eastAsia="Arial"/>
          <w:lang w:val="lt-LT"/>
        </w:rPr>
        <w:t xml:space="preserve"> kandidatus ir dalyvi</w:t>
      </w:r>
      <w:r w:rsidRPr="7028DFEF" w:rsidR="0053096C">
        <w:rPr>
          <w:rFonts w:eastAsia="Arial"/>
          <w:lang w:val="lt-LT"/>
        </w:rPr>
        <w:t>us</w:t>
      </w:r>
      <w:r w:rsidRPr="7028DFEF" w:rsidR="0053096C">
        <w:rPr>
          <w:rFonts w:eastAsia="Arial"/>
          <w:lang w:val="lt-LT"/>
        </w:rPr>
        <w:t xml:space="preserve"> informuoja apie </w:t>
      </w:r>
      <w:r w:rsidRPr="7028DFEF" w:rsidR="009B1BFA">
        <w:rPr>
          <w:rFonts w:eastAsia="Arial"/>
          <w:lang w:val="lt-LT"/>
        </w:rPr>
        <w:t>p</w:t>
      </w:r>
      <w:r w:rsidRPr="7028DFEF" w:rsidR="0053096C">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themeTint="FF" w:themeShade="FF"/>
          <w:lang w:val="lt-LT"/>
        </w:rPr>
        <w:t>iimtas sprendimas nesudaryti sutarties</w:t>
      </w:r>
      <w:r w:rsidRPr="7028DFEF" w:rsidR="00E03FDE">
        <w:rPr>
          <w:color w:val="000000" w:themeColor="text1" w:themeTint="FF" w:themeShade="FF"/>
          <w:lang w:val="lt-LT"/>
        </w:rPr>
        <w:t>.</w:t>
      </w:r>
    </w:p>
    <w:p w:rsidRPr="008412F7" w:rsidR="00617E20" w:rsidP="00516961" w:rsidRDefault="008412F7" w14:paraId="45101C61" w14:textId="1395F702">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ListParagraph"/>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787120" w:rsidR="00E04D63">
          <w:rPr>
            <w:rStyle w:val="Hyperlink"/>
            <w:lang w:val="sv-SE"/>
          </w:rPr>
          <w:t>https://vpt.lrv.lt/lt/nauja-cvp-is-aktuali-nuo-2024-12-01/metodine-medziaga-instrukcijos/tiekejamsnaujaCVPIS/</w:t>
        </w:r>
      </w:hyperlink>
    </w:p>
    <w:p w:rsidRPr="00427C59" w:rsidR="0041281F" w:rsidP="00E04D63" w:rsidRDefault="0041281F" w14:paraId="50105DE5" w14:textId="5729E23B">
      <w:pPr>
        <w:pStyle w:val="FootnoteText"/>
        <w:spacing w:after="0"/>
        <w:rPr>
          <w:lang w:val="lt-LT"/>
        </w:rPr>
      </w:pPr>
    </w:p>
  </w:footnote>
  <w:footnote w:id="3">
    <w:p w:rsidRPr="00427C59" w:rsidR="00801E8B" w:rsidP="00801E8B" w:rsidRDefault="0017028B" w14:paraId="0A3005BE" w14:textId="42920431">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sidR="00DF0DDC">
          <w:rPr>
            <w:rStyle w:val="Hyperlink"/>
            <w:lang w:val="lt-LT"/>
          </w:rPr>
          <w:t>https://vpt.lrv.lt/uploads/vpt/documents/files/uzssisfravimo%20instrukcija(1).pdf</w:t>
        </w:r>
      </w:hyperlink>
    </w:p>
    <w:p w:rsidRPr="00427C59" w:rsidR="0017028B" w:rsidP="0017028B" w:rsidRDefault="0017028B" w14:paraId="05A78CD8" w14:textId="22D2FB6D">
      <w:pPr>
        <w:pStyle w:val="FootnoteText"/>
        <w:spacing w:after="0" w:line="240" w:lineRule="auto"/>
        <w:rPr>
          <w:lang w:val="lt-LT"/>
        </w:rPr>
      </w:pPr>
    </w:p>
  </w:footnote>
  <w:footnote w:id="4">
    <w:p w:rsidRPr="001601DD" w:rsidR="00AC4CE3" w:rsidRDefault="00AC4CE3" w14:paraId="7E97F38D" w14:textId="5EBEE38B">
      <w:pPr>
        <w:pStyle w:val="FootnoteText"/>
        <w:rPr>
          <w:lang w:val="lt-LT"/>
        </w:rPr>
      </w:pPr>
      <w:r>
        <w:rPr>
          <w:rStyle w:val="FootnoteReference"/>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
  <keywords/>
  <dc:description/>
  <lastModifiedBy>Arūnė Andrulionienė</lastModifiedBy>
  <revision>28</revision>
  <dcterms:created xsi:type="dcterms:W3CDTF">2025-05-28T05:06:00.0000000Z</dcterms:created>
  <dcterms:modified xsi:type="dcterms:W3CDTF">2025-05-28T05:30:47.2386971Z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