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E27F2" w14:textId="55407210" w:rsidR="0029710B" w:rsidRDefault="00134C1F" w:rsidP="00C803F7">
      <w:pPr>
        <w:jc w:val="right"/>
        <w:rPr>
          <w:bCs/>
          <w:sz w:val="28"/>
          <w:szCs w:val="28"/>
        </w:rPr>
      </w:pPr>
      <w:bookmarkStart w:id="0" w:name="_GoBack"/>
      <w:bookmarkEnd w:id="0"/>
      <w:r w:rsidRPr="00134C1F">
        <w:rPr>
          <w:bCs/>
          <w:sz w:val="28"/>
          <w:szCs w:val="28"/>
        </w:rPr>
        <w:t>PROJEKTAS</w:t>
      </w:r>
      <w:bookmarkStart w:id="1" w:name="_Hlk148433529"/>
    </w:p>
    <w:p w14:paraId="2464A874" w14:textId="77777777" w:rsidR="00C803F7" w:rsidRPr="00C803F7" w:rsidRDefault="00C803F7" w:rsidP="00C803F7">
      <w:pPr>
        <w:jc w:val="right"/>
        <w:rPr>
          <w:bCs/>
          <w:sz w:val="28"/>
          <w:szCs w:val="28"/>
        </w:rPr>
      </w:pPr>
    </w:p>
    <w:p w14:paraId="3A179CD5" w14:textId="25D21149" w:rsidR="00203514" w:rsidRPr="000A7D91" w:rsidRDefault="007303EF" w:rsidP="006D0CD9">
      <w:pPr>
        <w:jc w:val="center"/>
        <w:rPr>
          <w:b/>
          <w:sz w:val="28"/>
          <w:szCs w:val="28"/>
        </w:rPr>
      </w:pPr>
      <w:r>
        <w:rPr>
          <w:b/>
          <w:kern w:val="24"/>
          <w:szCs w:val="24"/>
        </w:rPr>
        <w:t xml:space="preserve">LAUKO </w:t>
      </w:r>
      <w:r w:rsidR="00134C1F" w:rsidRPr="00C26169">
        <w:rPr>
          <w:b/>
          <w:kern w:val="24"/>
          <w:szCs w:val="24"/>
        </w:rPr>
        <w:t>KREPŠINIO AI</w:t>
      </w:r>
      <w:r w:rsidR="00C47CB5">
        <w:rPr>
          <w:b/>
          <w:kern w:val="24"/>
          <w:szCs w:val="24"/>
        </w:rPr>
        <w:t>KŠTELĖS ĮRENGIMO VYTAUTO G., DO</w:t>
      </w:r>
      <w:r w:rsidR="00134C1F" w:rsidRPr="00C26169">
        <w:rPr>
          <w:b/>
          <w:kern w:val="24"/>
          <w:szCs w:val="24"/>
        </w:rPr>
        <w:t>VAINONIŲ K., KAIŠIADORIŲ R</w:t>
      </w:r>
      <w:r w:rsidR="00134C1F" w:rsidRPr="00134C1F">
        <w:rPr>
          <w:b/>
          <w:kern w:val="24"/>
          <w:szCs w:val="24"/>
        </w:rPr>
        <w:t xml:space="preserve">. </w:t>
      </w:r>
      <w:r w:rsidR="0029710B" w:rsidRPr="00134C1F">
        <w:rPr>
          <w:b/>
          <w:kern w:val="24"/>
          <w:szCs w:val="24"/>
        </w:rPr>
        <w:t xml:space="preserve">STATYBOS </w:t>
      </w:r>
      <w:r w:rsidR="00203514" w:rsidRPr="00134C1F">
        <w:rPr>
          <w:b/>
          <w:kern w:val="24"/>
          <w:szCs w:val="24"/>
        </w:rPr>
        <w:t>RANGOS DA</w:t>
      </w:r>
      <w:r w:rsidR="00203514" w:rsidRPr="00134C1F">
        <w:rPr>
          <w:b/>
          <w:szCs w:val="24"/>
        </w:rPr>
        <w:t>RBŲ SUTARTIS</w:t>
      </w:r>
    </w:p>
    <w:bookmarkEnd w:id="1"/>
    <w:p w14:paraId="36E86F58" w14:textId="3B795711"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14:paraId="5A65B383" w14:textId="77777777" w:rsidR="00DD0E9F" w:rsidRPr="000A7D91" w:rsidRDefault="00DD0E9F" w:rsidP="006D0CD9">
      <w:pPr>
        <w:jc w:val="center"/>
        <w:rPr>
          <w:szCs w:val="24"/>
        </w:rPr>
      </w:pPr>
    </w:p>
    <w:p w14:paraId="59D37293" w14:textId="69E4702F" w:rsidR="00203514" w:rsidRPr="000A7D91" w:rsidRDefault="00903455" w:rsidP="006D0CD9">
      <w:pPr>
        <w:jc w:val="center"/>
        <w:rPr>
          <w:szCs w:val="24"/>
        </w:rPr>
      </w:pPr>
      <w:r w:rsidRPr="000A7D91">
        <w:rPr>
          <w:szCs w:val="24"/>
        </w:rPr>
        <w:t>20</w:t>
      </w:r>
      <w:r w:rsidR="000C47FC">
        <w:rPr>
          <w:szCs w:val="24"/>
        </w:rPr>
        <w:t>25 m.  ____________</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78180FEF"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134C1F">
        <w:rPr>
          <w:szCs w:val="24"/>
          <w:lang w:eastAsia="lt-LT"/>
        </w:rPr>
        <w:t>Administracijos direktoriaus Karolio Petkevičiaus</w:t>
      </w:r>
      <w:r w:rsidRPr="000A7D91">
        <w:rPr>
          <w:szCs w:val="24"/>
          <w:lang w:eastAsia="lt-LT"/>
        </w:rPr>
        <w:t>, veikiančio pagal Administracijos nuostatus</w:t>
      </w:r>
      <w:r w:rsidR="00134C1F">
        <w:rPr>
          <w:szCs w:val="24"/>
          <w:lang w:eastAsia="lt-LT"/>
        </w:rPr>
        <w:t xml:space="preserve"> </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134C1F" w:rsidRPr="001A15D8">
        <w:rPr>
          <w:iCs/>
        </w:rPr>
        <w:t>skelbiamos apklausos</w:t>
      </w:r>
      <w:r w:rsidR="00134C1F">
        <w:t xml:space="preserve"> viešojo pirkimo sąlygomis ir  Administracijos viešųjų pirkimų komisijos</w:t>
      </w:r>
      <w:r w:rsidR="00B401BA">
        <w:t xml:space="preserve"> 20</w:t>
      </w:r>
      <w:r w:rsidR="00134C1F">
        <w:t xml:space="preserve">25 m. </w:t>
      </w:r>
      <w:r w:rsidR="00B401BA">
        <w:t xml:space="preserve"> ____________ d. p</w:t>
      </w:r>
      <w:r w:rsidR="00905837">
        <w:t>osėdžio protokolu Nr.</w:t>
      </w:r>
      <w:r w:rsidR="00134C1F">
        <w:t>.</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180A6D"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2B615949" w:rsidR="00990DDC" w:rsidRPr="0089506D" w:rsidRDefault="00990DDC" w:rsidP="00134C1F">
            <w:pPr>
              <w:spacing w:line="276" w:lineRule="auto"/>
              <w:rPr>
                <w:szCs w:val="24"/>
              </w:rPr>
            </w:pPr>
            <w:r w:rsidRPr="0089506D">
              <w:rPr>
                <w:b/>
                <w:bCs/>
                <w:szCs w:val="24"/>
              </w:rPr>
              <w:t>Duomenys apie sutarties objektą</w:t>
            </w:r>
            <w:r w:rsidR="00134C1F">
              <w:rPr>
                <w:szCs w:val="24"/>
              </w:rPr>
              <w:t>:</w:t>
            </w:r>
          </w:p>
        </w:tc>
      </w:tr>
      <w:tr w:rsidR="00180A6D"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1395E3B3" w:rsidR="00C31BD1" w:rsidRPr="0089506D" w:rsidRDefault="00C31BD1" w:rsidP="00134C1F">
            <w:pPr>
              <w:spacing w:line="276" w:lineRule="auto"/>
              <w:jc w:val="both"/>
              <w:rPr>
                <w:szCs w:val="24"/>
              </w:rPr>
            </w:pPr>
            <w:r w:rsidRPr="0089506D">
              <w:rPr>
                <w:szCs w:val="24"/>
              </w:rPr>
              <w:t>Pavadinimas</w:t>
            </w:r>
            <w:r w:rsidR="00134C1F">
              <w:rPr>
                <w:szCs w:val="24"/>
              </w:rPr>
              <w:t xml:space="preserve"> – </w:t>
            </w:r>
            <w:r w:rsidR="001977E4" w:rsidRPr="001977E4">
              <w:rPr>
                <w:b/>
                <w:szCs w:val="24"/>
              </w:rPr>
              <w:t>LAUKO</w:t>
            </w:r>
            <w:r w:rsidR="001977E4">
              <w:rPr>
                <w:szCs w:val="24"/>
              </w:rPr>
              <w:t xml:space="preserve"> </w:t>
            </w:r>
            <w:r w:rsidR="00134C1F" w:rsidRPr="00C26169">
              <w:rPr>
                <w:b/>
                <w:kern w:val="24"/>
                <w:szCs w:val="24"/>
              </w:rPr>
              <w:t xml:space="preserve">KREPŠINIO AIKŠTELĖS </w:t>
            </w:r>
            <w:r w:rsidR="000C2409">
              <w:rPr>
                <w:b/>
                <w:kern w:val="24"/>
                <w:szCs w:val="24"/>
              </w:rPr>
              <w:t>ĮRENGIMO VYTAUTO G., DO</w:t>
            </w:r>
            <w:r w:rsidR="00134C1F" w:rsidRPr="00C26169">
              <w:rPr>
                <w:b/>
                <w:kern w:val="24"/>
                <w:szCs w:val="24"/>
              </w:rPr>
              <w:t>VAINONIŲ K., KAIŠIADORIŲ R</w:t>
            </w:r>
            <w:r w:rsidR="00134C1F" w:rsidRPr="00134C1F">
              <w:rPr>
                <w:b/>
                <w:kern w:val="24"/>
                <w:szCs w:val="24"/>
              </w:rPr>
              <w:t>. STATYBOS RANGOS DA</w:t>
            </w:r>
            <w:r w:rsidR="00134C1F">
              <w:rPr>
                <w:b/>
                <w:szCs w:val="24"/>
              </w:rPr>
              <w:t>RBAI</w:t>
            </w:r>
          </w:p>
        </w:tc>
      </w:tr>
      <w:tr w:rsidR="00180A6D"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16ED8759" w:rsidR="00C31BD1" w:rsidRPr="0089506D" w:rsidRDefault="00C31BD1" w:rsidP="008D0F9C">
            <w:pPr>
              <w:spacing w:line="276" w:lineRule="auto"/>
              <w:rPr>
                <w:szCs w:val="24"/>
              </w:rPr>
            </w:pPr>
            <w:r w:rsidRPr="0089506D">
              <w:rPr>
                <w:szCs w:val="24"/>
              </w:rPr>
              <w:t>Adresas:</w:t>
            </w:r>
            <w:r w:rsidR="00134C1F">
              <w:rPr>
                <w:szCs w:val="24"/>
              </w:rPr>
              <w:t xml:space="preserve"> Vytauto g., Dovainonių k., Rumšiškių sen., Kaišiadorių r. sav.</w:t>
            </w:r>
          </w:p>
        </w:tc>
      </w:tr>
      <w:tr w:rsidR="00180A6D"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D89E5CE" w:rsidR="00C31BD1" w:rsidRPr="0089506D" w:rsidRDefault="00C31BD1" w:rsidP="008D0F9C">
            <w:pPr>
              <w:spacing w:line="276" w:lineRule="auto"/>
              <w:rPr>
                <w:szCs w:val="24"/>
              </w:rPr>
            </w:pPr>
            <w:r w:rsidRPr="0089506D">
              <w:rPr>
                <w:szCs w:val="24"/>
              </w:rPr>
              <w:t xml:space="preserve">Unikalus Nr. </w:t>
            </w:r>
          </w:p>
        </w:tc>
      </w:tr>
      <w:tr w:rsidR="00180A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A4FF886" w:rsidR="0089506D" w:rsidRPr="0089506D" w:rsidRDefault="000C2409" w:rsidP="008D0F9C">
            <w:pPr>
              <w:spacing w:line="276" w:lineRule="auto"/>
              <w:rPr>
                <w:szCs w:val="24"/>
              </w:rPr>
            </w:pPr>
            <w:r>
              <w:rPr>
                <w:szCs w:val="24"/>
              </w:rPr>
              <w:t>Objekto rūšis:</w:t>
            </w:r>
            <w:r w:rsidR="006144A0">
              <w:rPr>
                <w:szCs w:val="24"/>
              </w:rPr>
              <w:t xml:space="preserve"> </w:t>
            </w:r>
            <w:r w:rsidR="00134C1F" w:rsidRPr="00162503">
              <w:rPr>
                <w:b/>
                <w:szCs w:val="24"/>
              </w:rPr>
              <w:t>inžinerinis statinys.</w:t>
            </w:r>
          </w:p>
          <w:p w14:paraId="3C50B09C" w14:textId="59CA60D4" w:rsidR="0089506D" w:rsidRPr="0089506D" w:rsidRDefault="0089506D" w:rsidP="008D0F9C">
            <w:pPr>
              <w:spacing w:line="276" w:lineRule="auto"/>
              <w:rPr>
                <w:szCs w:val="24"/>
              </w:rPr>
            </w:pPr>
          </w:p>
        </w:tc>
      </w:tr>
      <w:tr w:rsidR="00180A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6B6B9F43" w:rsidR="0089506D" w:rsidRPr="000C47FC" w:rsidRDefault="0089506D" w:rsidP="008D0F9C">
            <w:pPr>
              <w:spacing w:line="276" w:lineRule="auto"/>
              <w:rPr>
                <w:b/>
                <w:bCs/>
                <w:szCs w:val="24"/>
              </w:rPr>
            </w:pPr>
            <w:r w:rsidRPr="000C47FC">
              <w:rPr>
                <w:b/>
                <w:bCs/>
                <w:szCs w:val="24"/>
              </w:rPr>
              <w:t>Projektavimo paslaugų teikimo sąlygos / projektinė dokumentacija</w:t>
            </w:r>
            <w:r w:rsidR="00B32CD4" w:rsidRPr="000C47FC">
              <w:rPr>
                <w:b/>
                <w:bCs/>
                <w:szCs w:val="24"/>
              </w:rPr>
              <w:t>:</w:t>
            </w:r>
          </w:p>
          <w:p w14:paraId="51943791" w14:textId="3F6F8047" w:rsidR="0089506D" w:rsidRPr="00B32CD4" w:rsidRDefault="00EE4BB6" w:rsidP="008D0F9C">
            <w:pPr>
              <w:spacing w:line="276" w:lineRule="auto"/>
              <w:rPr>
                <w:b/>
                <w:bCs/>
                <w:szCs w:val="24"/>
              </w:rPr>
            </w:pPr>
            <w:r>
              <w:rPr>
                <w:b/>
                <w:bCs/>
                <w:szCs w:val="24"/>
              </w:rPr>
              <w:t>Netaikoma</w:t>
            </w:r>
          </w:p>
        </w:tc>
      </w:tr>
      <w:tr w:rsidR="00180A6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180A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5A3FAA3C"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00B32CD4">
              <w:rPr>
                <w:szCs w:val="24"/>
              </w:rPr>
              <w:t>Fiksuotos kainos sutartis.</w:t>
            </w:r>
          </w:p>
        </w:tc>
      </w:tr>
      <w:tr w:rsidR="00180A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180A6D"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180A6D" w:rsidRPr="0089506D" w14:paraId="49207CAB" w14:textId="77777777" w:rsidTr="00EF7218">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98CC00C" w14:textId="14C9BF0F" w:rsidR="008D0F9C" w:rsidRPr="0089506D" w:rsidRDefault="008D0F9C" w:rsidP="008D0F9C">
            <w:pPr>
              <w:pStyle w:val="Sraopastraipa"/>
              <w:numPr>
                <w:ilvl w:val="2"/>
                <w:numId w:val="13"/>
              </w:numPr>
              <w:spacing w:line="276" w:lineRule="auto"/>
              <w:ind w:left="0" w:firstLine="0"/>
              <w:rPr>
                <w:szCs w:val="24"/>
              </w:rPr>
            </w:pPr>
            <w:r w:rsidRPr="0089506D">
              <w:rPr>
                <w:szCs w:val="24"/>
              </w:rPr>
              <w:t>Kaišiadorių rajono savivaldybės biudžeto lėšomis ______ (suma – žodžiu) Eur;</w:t>
            </w:r>
          </w:p>
          <w:p w14:paraId="416E8CE8" w14:textId="13C25DED" w:rsidR="008D0F9C" w:rsidRPr="00B32CD4" w:rsidRDefault="008D0F9C" w:rsidP="008D0F9C">
            <w:pPr>
              <w:pStyle w:val="Sraopastraipa"/>
              <w:numPr>
                <w:ilvl w:val="2"/>
                <w:numId w:val="13"/>
              </w:numPr>
              <w:spacing w:line="276" w:lineRule="auto"/>
              <w:ind w:left="0" w:firstLine="0"/>
              <w:rPr>
                <w:szCs w:val="24"/>
              </w:rPr>
            </w:pPr>
            <w:r w:rsidRPr="0089506D">
              <w:rPr>
                <w:szCs w:val="24"/>
              </w:rPr>
              <w:t>________________ lėšomis ___________Eur</w:t>
            </w:r>
          </w:p>
        </w:tc>
      </w:tr>
      <w:tr w:rsidR="00180A6D"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447F6AD2" w14:textId="11F2D546" w:rsidR="008D0F9C" w:rsidRPr="00B32CD4" w:rsidRDefault="008D0F9C" w:rsidP="008D0F9C">
            <w:pPr>
              <w:spacing w:line="276" w:lineRule="auto"/>
              <w:rPr>
                <w:szCs w:val="24"/>
              </w:rPr>
            </w:pPr>
            <w:r>
              <w:rPr>
                <w:szCs w:val="24"/>
              </w:rPr>
              <w:t>3.5.1.</w:t>
            </w:r>
            <w:r w:rsidRPr="0089506D">
              <w:rPr>
                <w:szCs w:val="24"/>
              </w:rPr>
              <w:t xml:space="preserve">Sutarties kainos peržiūrai taikomas indeksas – </w:t>
            </w:r>
            <w:r w:rsidR="00EE4BB6">
              <w:rPr>
                <w:b/>
                <w:szCs w:val="24"/>
              </w:rPr>
              <w:t>Netaikoma</w:t>
            </w:r>
          </w:p>
        </w:tc>
      </w:tr>
      <w:tr w:rsidR="00180A6D" w:rsidRPr="0089506D" w14:paraId="1139D733" w14:textId="77777777" w:rsidTr="00EF7218">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5347D0C8" w:rsidR="008D0F9C" w:rsidRPr="00B32CD4" w:rsidRDefault="00EE4BB6" w:rsidP="008D0F9C">
            <w:pPr>
              <w:spacing w:line="276" w:lineRule="auto"/>
              <w:rPr>
                <w:b/>
                <w:iCs/>
                <w:color w:val="0070C0"/>
                <w:szCs w:val="24"/>
              </w:rPr>
            </w:pPr>
            <w:r>
              <w:rPr>
                <w:b/>
                <w:iCs/>
                <w:szCs w:val="24"/>
              </w:rPr>
              <w:t>Netaikoma</w:t>
            </w:r>
          </w:p>
        </w:tc>
      </w:tr>
      <w:tr w:rsidR="00180A6D" w:rsidRPr="0089506D" w14:paraId="4042C57E" w14:textId="77777777" w:rsidTr="00EF7218">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DCDEE7B" w14:textId="15C4E8B0" w:rsidR="008D0F9C" w:rsidRPr="00E4169A" w:rsidRDefault="008D0F9C" w:rsidP="00E8510F">
            <w:pPr>
              <w:spacing w:line="276" w:lineRule="auto"/>
              <w:rPr>
                <w:b/>
                <w:iCs/>
                <w:szCs w:val="24"/>
              </w:rPr>
            </w:pPr>
            <w:r w:rsidRPr="0089506D">
              <w:rPr>
                <w:szCs w:val="24"/>
              </w:rPr>
              <w:t>Sulaikoma suma</w:t>
            </w:r>
            <w:r>
              <w:rPr>
                <w:szCs w:val="24"/>
              </w:rPr>
              <w:t>:</w:t>
            </w:r>
            <w:r w:rsidR="00E4169A">
              <w:rPr>
                <w:szCs w:val="24"/>
              </w:rPr>
              <w:t xml:space="preserve"> </w:t>
            </w:r>
            <w:r w:rsidR="00B32CD4" w:rsidRPr="00E4169A">
              <w:rPr>
                <w:b/>
                <w:iCs/>
                <w:szCs w:val="24"/>
              </w:rPr>
              <w:t>Netaikoma</w:t>
            </w:r>
          </w:p>
        </w:tc>
      </w:tr>
      <w:tr w:rsidR="00180A6D"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180A6D"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25A45A84" w:rsidR="008D0F9C" w:rsidRPr="00E4169A"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00E4169A">
              <w:rPr>
                <w:szCs w:val="24"/>
              </w:rPr>
              <w:t>nustatyta tvarka.</w:t>
            </w:r>
          </w:p>
        </w:tc>
      </w:tr>
      <w:tr w:rsidR="00180A6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18FF040" w14:textId="2FF2FD39" w:rsidR="00B758CD" w:rsidRPr="00E4169A" w:rsidRDefault="00B758CD" w:rsidP="00E4169A">
            <w:pPr>
              <w:spacing w:line="276" w:lineRule="auto"/>
              <w:rPr>
                <w:b/>
                <w:bCs/>
                <w:szCs w:val="24"/>
              </w:rPr>
            </w:pPr>
            <w:r w:rsidRPr="00DB5688">
              <w:rPr>
                <w:b/>
                <w:bCs/>
                <w:szCs w:val="24"/>
              </w:rPr>
              <w:t>Darbų atlikimo terminai</w:t>
            </w:r>
            <w:r w:rsidR="00E4169A">
              <w:rPr>
                <w:b/>
                <w:bCs/>
                <w:szCs w:val="24"/>
              </w:rPr>
              <w:t xml:space="preserve">: </w:t>
            </w:r>
            <w:r w:rsidR="00E4169A">
              <w:rPr>
                <w:szCs w:val="24"/>
              </w:rPr>
              <w:t>3 (trys) mėnesiai po sutarties pasirašymo. Sutarties trukmė, atsižvelgiant į Sutarties bendrosios dalies IV skyriuje nustatytą atsiskaitymo tvarką, ne ilgiau kaip 4 (keturi) mėn.</w:t>
            </w:r>
          </w:p>
        </w:tc>
      </w:tr>
      <w:tr w:rsidR="00180A6D" w:rsidRPr="0089506D" w14:paraId="6FB1B081" w14:textId="77777777" w:rsidTr="005474CD">
        <w:tc>
          <w:tcPr>
            <w:tcW w:w="846" w:type="dxa"/>
          </w:tcPr>
          <w:p w14:paraId="0AEF7235" w14:textId="77777777" w:rsidR="00C47CB5" w:rsidRPr="0089506D" w:rsidRDefault="00C47CB5" w:rsidP="008D0F9C">
            <w:pPr>
              <w:pStyle w:val="Sraopastraipa"/>
              <w:numPr>
                <w:ilvl w:val="0"/>
                <w:numId w:val="13"/>
              </w:numPr>
              <w:spacing w:line="276" w:lineRule="auto"/>
              <w:ind w:left="0" w:firstLine="0"/>
              <w:rPr>
                <w:szCs w:val="24"/>
              </w:rPr>
            </w:pPr>
          </w:p>
        </w:tc>
        <w:tc>
          <w:tcPr>
            <w:tcW w:w="8781" w:type="dxa"/>
            <w:gridSpan w:val="2"/>
          </w:tcPr>
          <w:p w14:paraId="4A5CAB97" w14:textId="77777777" w:rsidR="000C2409" w:rsidRDefault="00C47CB5" w:rsidP="00C47CB5">
            <w:pPr>
              <w:spacing w:line="276" w:lineRule="auto"/>
              <w:rPr>
                <w:b/>
                <w:bCs/>
                <w:szCs w:val="24"/>
              </w:rPr>
            </w:pPr>
            <w:r>
              <w:rPr>
                <w:b/>
                <w:bCs/>
                <w:szCs w:val="24"/>
              </w:rPr>
              <w:t>Papildomos nuostatos susijusios su Darbų atlikimo terminais:</w:t>
            </w:r>
          </w:p>
          <w:p w14:paraId="1EFD1F97" w14:textId="17F26D6D" w:rsidR="00C47CB5" w:rsidRPr="000C2409" w:rsidRDefault="000C2409" w:rsidP="00C47CB5">
            <w:pPr>
              <w:spacing w:line="276" w:lineRule="auto"/>
              <w:rPr>
                <w:b/>
                <w:bCs/>
                <w:szCs w:val="24"/>
              </w:rPr>
            </w:pPr>
            <w:r w:rsidRPr="000C2409">
              <w:rPr>
                <w:b/>
                <w:iCs/>
                <w:szCs w:val="24"/>
              </w:rPr>
              <w:t>Netaikoma</w:t>
            </w:r>
          </w:p>
        </w:tc>
      </w:tr>
      <w:tr w:rsidR="00180A6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180A6D"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4F9D4FDF" w:rsidR="00DB5688" w:rsidRPr="00E4169A"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180A6D"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180A6D"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180A6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180A6D"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67EE3872" w14:textId="39272DB2" w:rsidR="00DB5688" w:rsidRDefault="00DB5688" w:rsidP="00DB5688">
            <w:pPr>
              <w:spacing w:line="276" w:lineRule="auto"/>
              <w:rPr>
                <w:szCs w:val="24"/>
              </w:rPr>
            </w:pPr>
            <w:r w:rsidRPr="0089506D">
              <w:rPr>
                <w:szCs w:val="24"/>
              </w:rPr>
              <w:t>Sutarties vykdymo užtikrinimo dydis</w:t>
            </w:r>
            <w:r>
              <w:rPr>
                <w:szCs w:val="24"/>
              </w:rPr>
              <w:t xml:space="preserve">: </w:t>
            </w:r>
            <w:r w:rsidR="0060794C" w:rsidRPr="00F66358">
              <w:rPr>
                <w:szCs w:val="24"/>
              </w:rPr>
              <w:t>5 %</w:t>
            </w:r>
            <w:r w:rsidR="0060794C" w:rsidRPr="0089506D">
              <w:rPr>
                <w:color w:val="0070C0"/>
                <w:szCs w:val="24"/>
              </w:rPr>
              <w:t xml:space="preserve"> </w:t>
            </w:r>
            <w:r w:rsidR="0060794C">
              <w:rPr>
                <w:szCs w:val="24"/>
              </w:rPr>
              <w:t xml:space="preserve"> </w:t>
            </w:r>
            <w:r>
              <w:rPr>
                <w:color w:val="0070C0"/>
                <w:szCs w:val="24"/>
              </w:rPr>
              <w:t xml:space="preserve">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Pr="0089506D">
              <w:rPr>
                <w:szCs w:val="24"/>
              </w:rPr>
              <w:t xml:space="preserve">) </w:t>
            </w:r>
          </w:p>
          <w:p w14:paraId="74484CA8" w14:textId="018C5383" w:rsidR="0060794C" w:rsidRPr="0060794C" w:rsidRDefault="00257E2F" w:rsidP="00DB5688">
            <w:pPr>
              <w:spacing w:line="276" w:lineRule="auto"/>
              <w:rPr>
                <w:b/>
                <w:szCs w:val="24"/>
              </w:rPr>
            </w:pPr>
            <w:r>
              <w:rPr>
                <w:b/>
                <w:szCs w:val="24"/>
              </w:rPr>
              <w:t>Netaikoma</w:t>
            </w:r>
          </w:p>
        </w:tc>
      </w:tr>
      <w:tr w:rsidR="00180A6D"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379982E1"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60794C" w:rsidRPr="0060794C">
              <w:rPr>
                <w:szCs w:val="24"/>
              </w:rPr>
              <w:t>5</w:t>
            </w:r>
            <w:r w:rsidR="005A1D2F" w:rsidRPr="0060794C">
              <w:rPr>
                <w:szCs w:val="24"/>
              </w:rPr>
              <w:t xml:space="preserve"> </w:t>
            </w:r>
            <w:r w:rsidR="0060794C" w:rsidRPr="0060794C">
              <w:rPr>
                <w:szCs w:val="24"/>
              </w:rPr>
              <w:t>%</w:t>
            </w:r>
            <w:r w:rsidRPr="0060794C">
              <w:rPr>
                <w:szCs w:val="24"/>
              </w:rPr>
              <w:t xml:space="preserve"> </w:t>
            </w:r>
            <w:r w:rsidR="00AC4736" w:rsidRPr="0060794C">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180A6D"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25F0E52C" w:rsidR="00DB5688" w:rsidRPr="0089506D" w:rsidRDefault="00DB5688" w:rsidP="0060794C">
            <w:pPr>
              <w:spacing w:line="276" w:lineRule="auto"/>
              <w:rPr>
                <w:szCs w:val="24"/>
              </w:rPr>
            </w:pPr>
            <w:r w:rsidRPr="0089506D">
              <w:rPr>
                <w:szCs w:val="24"/>
              </w:rPr>
              <w:t>Delspinigių dydis pagal Bendrosios dalies 7</w:t>
            </w:r>
            <w:r w:rsidR="00216D11">
              <w:rPr>
                <w:szCs w:val="24"/>
              </w:rPr>
              <w:t>0</w:t>
            </w:r>
            <w:r w:rsidRPr="0089506D">
              <w:rPr>
                <w:szCs w:val="24"/>
              </w:rPr>
              <w:t xml:space="preserve"> punktą</w:t>
            </w:r>
            <w:r>
              <w:rPr>
                <w:szCs w:val="24"/>
              </w:rPr>
              <w:t>:</w:t>
            </w:r>
            <w:r w:rsidR="00693AFD">
              <w:rPr>
                <w:szCs w:val="24"/>
              </w:rPr>
              <w:t xml:space="preserve"> </w:t>
            </w:r>
            <w:r w:rsidR="0060794C" w:rsidRPr="0060794C">
              <w:rPr>
                <w:szCs w:val="24"/>
              </w:rPr>
              <w:t>0,02</w:t>
            </w:r>
            <w:r w:rsidR="00693AFD" w:rsidRPr="0060794C">
              <w:rPr>
                <w:szCs w:val="24"/>
              </w:rPr>
              <w:t xml:space="preserve"> %  </w:t>
            </w:r>
            <w:r w:rsidRPr="0089506D">
              <w:rPr>
                <w:szCs w:val="24"/>
              </w:rPr>
              <w:t>nuo neapmokėtos sumos</w:t>
            </w:r>
            <w:r>
              <w:rPr>
                <w:szCs w:val="24"/>
              </w:rPr>
              <w:t>.</w:t>
            </w:r>
          </w:p>
        </w:tc>
      </w:tr>
      <w:tr w:rsidR="00180A6D"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1DF5C9EC" w:rsidR="00DB5688" w:rsidRPr="0089506D" w:rsidRDefault="00DB5688" w:rsidP="0060794C">
            <w:pPr>
              <w:spacing w:line="276" w:lineRule="auto"/>
              <w:rPr>
                <w:color w:val="0070C0"/>
                <w:szCs w:val="24"/>
                <w:highlight w:val="yellow"/>
              </w:rPr>
            </w:pPr>
            <w:r w:rsidRPr="0089506D">
              <w:rPr>
                <w:szCs w:val="24"/>
              </w:rPr>
              <w:t>Delspinigių dydis pagal Bendrosios dalies 7</w:t>
            </w:r>
            <w:r w:rsidR="00216D11">
              <w:rPr>
                <w:szCs w:val="24"/>
              </w:rPr>
              <w:t>1</w:t>
            </w:r>
            <w:r w:rsidRPr="0089506D">
              <w:rPr>
                <w:szCs w:val="24"/>
              </w:rPr>
              <w:t xml:space="preserve"> punktą</w:t>
            </w:r>
            <w:r>
              <w:rPr>
                <w:szCs w:val="24"/>
              </w:rPr>
              <w:t xml:space="preserve">: </w:t>
            </w:r>
            <w:r w:rsidR="0060794C" w:rsidRPr="0060794C">
              <w:rPr>
                <w:szCs w:val="24"/>
              </w:rPr>
              <w:t>0,02</w:t>
            </w:r>
            <w:r w:rsidRPr="0060794C">
              <w:rPr>
                <w:szCs w:val="24"/>
              </w:rPr>
              <w:t xml:space="preserve"> % </w:t>
            </w:r>
            <w:r w:rsidRPr="0089506D">
              <w:rPr>
                <w:szCs w:val="24"/>
              </w:rPr>
              <w:t>nuo pradinės Sutarties vertės</w:t>
            </w:r>
            <w:r>
              <w:rPr>
                <w:szCs w:val="24"/>
              </w:rPr>
              <w:t>.</w:t>
            </w:r>
          </w:p>
        </w:tc>
      </w:tr>
      <w:tr w:rsidR="00180A6D"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180A6D"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180A6D"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180A6D"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180A6D"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Bankas: Luminor bankas</w:t>
            </w:r>
          </w:p>
        </w:tc>
      </w:tr>
      <w:tr w:rsidR="00180A6D"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0B7AEA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001977E4">
              <w:rPr>
                <w:szCs w:val="24"/>
              </w:rPr>
              <w:t>0</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180A6D"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633227C5" w:rsidR="00C6717A" w:rsidRPr="009D69C3" w:rsidRDefault="006D6D6A" w:rsidP="008D0F9C">
            <w:pPr>
              <w:spacing w:line="276" w:lineRule="auto"/>
              <w:rPr>
                <w:iCs/>
                <w:szCs w:val="24"/>
              </w:rPr>
            </w:pPr>
            <w:r>
              <w:rPr>
                <w:iCs/>
                <w:szCs w:val="24"/>
              </w:rPr>
              <w:t>Rumšiškių seniūnė – Eugenija Genevičienė</w:t>
            </w:r>
          </w:p>
        </w:tc>
      </w:tr>
      <w:tr w:rsidR="00180A6D"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180A6D"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180A6D"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180A6D"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180A6D"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180A6D" w:rsidRPr="0089506D" w14:paraId="3230DEF4" w14:textId="77777777" w:rsidTr="005474CD">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180A6D"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180A6D" w:rsidRPr="0089506D" w14:paraId="4890470F" w14:textId="77777777" w:rsidTr="005474CD">
        <w:tc>
          <w:tcPr>
            <w:tcW w:w="846" w:type="dxa"/>
          </w:tcPr>
          <w:p w14:paraId="365757C2" w14:textId="04D68BF9" w:rsidR="00C6717A" w:rsidRPr="0089506D" w:rsidRDefault="006D6D6A" w:rsidP="009D69C3">
            <w:pPr>
              <w:pStyle w:val="Sraopastraipa"/>
              <w:spacing w:line="276" w:lineRule="auto"/>
              <w:ind w:left="0"/>
              <w:rPr>
                <w:szCs w:val="24"/>
              </w:rPr>
            </w:pPr>
            <w:r>
              <w:rPr>
                <w:szCs w:val="24"/>
              </w:rPr>
              <w:t>11</w:t>
            </w:r>
            <w:r w:rsidR="009D69C3">
              <w:rPr>
                <w:szCs w:val="24"/>
              </w:rPr>
              <w:t>.</w:t>
            </w:r>
          </w:p>
        </w:tc>
        <w:tc>
          <w:tcPr>
            <w:tcW w:w="4073" w:type="dxa"/>
          </w:tcPr>
          <w:p w14:paraId="4FCE7A94" w14:textId="0F8FB1BE" w:rsidR="00C6717A" w:rsidRPr="0089506D" w:rsidRDefault="009D69C3" w:rsidP="008D0F9C">
            <w:pPr>
              <w:keepNext/>
              <w:keepLines/>
              <w:spacing w:line="276" w:lineRule="auto"/>
              <w:jc w:val="both"/>
              <w:rPr>
                <w:szCs w:val="24"/>
              </w:rPr>
            </w:pPr>
            <w:r>
              <w:rPr>
                <w:szCs w:val="24"/>
              </w:rPr>
              <w:t>Kitos nuostatos: Mokėtojas</w:t>
            </w:r>
          </w:p>
        </w:tc>
        <w:tc>
          <w:tcPr>
            <w:tcW w:w="4708" w:type="dxa"/>
          </w:tcPr>
          <w:p w14:paraId="025C88DA" w14:textId="77777777" w:rsidR="009D69C3" w:rsidRPr="002E0974" w:rsidRDefault="009D69C3" w:rsidP="009D69C3">
            <w:pPr>
              <w:rPr>
                <w:szCs w:val="24"/>
              </w:rPr>
            </w:pPr>
            <w:r w:rsidRPr="002E0974">
              <w:rPr>
                <w:szCs w:val="24"/>
              </w:rPr>
              <w:t>Kaišiadorių rajono savivaldybės administracijos</w:t>
            </w:r>
          </w:p>
          <w:p w14:paraId="32FAB60A" w14:textId="77777777" w:rsidR="009D69C3" w:rsidRPr="002E0974" w:rsidRDefault="009D69C3" w:rsidP="009D69C3">
            <w:pPr>
              <w:rPr>
                <w:szCs w:val="24"/>
              </w:rPr>
            </w:pPr>
            <w:r>
              <w:rPr>
                <w:szCs w:val="24"/>
              </w:rPr>
              <w:t>Rumšiškių</w:t>
            </w:r>
            <w:r w:rsidRPr="002E0974">
              <w:rPr>
                <w:szCs w:val="24"/>
              </w:rPr>
              <w:t xml:space="preserve"> seniūnija</w:t>
            </w:r>
          </w:p>
          <w:p w14:paraId="572662DE" w14:textId="0497231E" w:rsidR="009D69C3" w:rsidRPr="002E0974" w:rsidRDefault="009D69C3" w:rsidP="009D69C3">
            <w:pPr>
              <w:rPr>
                <w:szCs w:val="24"/>
              </w:rPr>
            </w:pPr>
            <w:r>
              <w:rPr>
                <w:szCs w:val="24"/>
              </w:rPr>
              <w:t xml:space="preserve">Įstaigos kodas </w:t>
            </w:r>
            <w:r w:rsidR="000C47FC">
              <w:rPr>
                <w:szCs w:val="24"/>
              </w:rPr>
              <w:t xml:space="preserve">– </w:t>
            </w:r>
            <w:r>
              <w:rPr>
                <w:szCs w:val="24"/>
              </w:rPr>
              <w:t>188684816</w:t>
            </w:r>
            <w:r w:rsidRPr="002E0974">
              <w:rPr>
                <w:szCs w:val="24"/>
              </w:rPr>
              <w:t xml:space="preserve">, </w:t>
            </w:r>
          </w:p>
          <w:p w14:paraId="76ABC932" w14:textId="77777777" w:rsidR="009D69C3" w:rsidRPr="002E0974" w:rsidRDefault="009D69C3" w:rsidP="009D69C3">
            <w:pPr>
              <w:rPr>
                <w:szCs w:val="24"/>
              </w:rPr>
            </w:pPr>
            <w:r>
              <w:rPr>
                <w:szCs w:val="24"/>
              </w:rPr>
              <w:lastRenderedPageBreak/>
              <w:t>J. Aisčio g.1, Rumšiškių mstl</w:t>
            </w:r>
            <w:r w:rsidRPr="002E0974">
              <w:rPr>
                <w:szCs w:val="24"/>
              </w:rPr>
              <w:t>., Kaišiadorių r.,</w:t>
            </w:r>
          </w:p>
          <w:p w14:paraId="3752683E" w14:textId="77777777" w:rsidR="009D69C3" w:rsidRPr="002E0974" w:rsidRDefault="009D69C3" w:rsidP="009D69C3">
            <w:pPr>
              <w:rPr>
                <w:szCs w:val="24"/>
              </w:rPr>
            </w:pPr>
            <w:r w:rsidRPr="002E0974">
              <w:rPr>
                <w:szCs w:val="24"/>
              </w:rPr>
              <w:t xml:space="preserve">El. p. </w:t>
            </w:r>
            <w:hyperlink r:id="rId12" w:history="1">
              <w:r w:rsidRPr="00582F0E">
                <w:rPr>
                  <w:rStyle w:val="Hipersaitas"/>
                  <w:szCs w:val="24"/>
                </w:rPr>
                <w:t>rumsiskiu.seniunas@kaisiadorys.lt</w:t>
              </w:r>
            </w:hyperlink>
          </w:p>
          <w:p w14:paraId="6F75EDB5" w14:textId="77777777" w:rsidR="009D69C3" w:rsidRPr="002E0974" w:rsidRDefault="009D69C3" w:rsidP="009D69C3">
            <w:pPr>
              <w:rPr>
                <w:szCs w:val="24"/>
              </w:rPr>
            </w:pPr>
            <w:r>
              <w:rPr>
                <w:szCs w:val="24"/>
              </w:rPr>
              <w:t>mob. tel. +370 687 72 414</w:t>
            </w:r>
            <w:r w:rsidRPr="002E0974">
              <w:rPr>
                <w:szCs w:val="24"/>
              </w:rPr>
              <w:t xml:space="preserve"> </w:t>
            </w:r>
          </w:p>
          <w:p w14:paraId="1A2D3B22" w14:textId="77777777" w:rsidR="009D69C3" w:rsidRPr="002E0974" w:rsidRDefault="009D69C3" w:rsidP="009D69C3">
            <w:pPr>
              <w:rPr>
                <w:szCs w:val="24"/>
              </w:rPr>
            </w:pPr>
            <w:r>
              <w:rPr>
                <w:szCs w:val="24"/>
              </w:rPr>
              <w:t xml:space="preserve">A. s. </w:t>
            </w:r>
            <w:r w:rsidRPr="007C1C23">
              <w:rPr>
                <w:szCs w:val="24"/>
              </w:rPr>
              <w:t xml:space="preserve">LT60 4010 0405 0003 0034 </w:t>
            </w:r>
            <w:r w:rsidRPr="002E0974">
              <w:rPr>
                <w:szCs w:val="24"/>
              </w:rPr>
              <w:t xml:space="preserve"> </w:t>
            </w:r>
          </w:p>
          <w:p w14:paraId="54423CED" w14:textId="77777777" w:rsidR="009D69C3" w:rsidRPr="002E0974" w:rsidRDefault="009D69C3" w:rsidP="009D69C3">
            <w:pPr>
              <w:rPr>
                <w:szCs w:val="24"/>
              </w:rPr>
            </w:pPr>
            <w:r w:rsidRPr="002E0974">
              <w:rPr>
                <w:szCs w:val="24"/>
              </w:rPr>
              <w:t>Bankas: Luminor Bank AB,</w:t>
            </w:r>
          </w:p>
          <w:p w14:paraId="0C282512" w14:textId="77777777" w:rsidR="009D69C3" w:rsidRPr="002E0974" w:rsidRDefault="009D69C3" w:rsidP="009D69C3">
            <w:pPr>
              <w:rPr>
                <w:szCs w:val="24"/>
              </w:rPr>
            </w:pPr>
            <w:r w:rsidRPr="002E0974">
              <w:rPr>
                <w:szCs w:val="24"/>
              </w:rPr>
              <w:t>Banko kodas: 40100.</w:t>
            </w:r>
          </w:p>
          <w:p w14:paraId="7B22D643" w14:textId="77777777" w:rsidR="009D69C3" w:rsidRPr="002E0974" w:rsidRDefault="009D69C3" w:rsidP="009D69C3">
            <w:pPr>
              <w:rPr>
                <w:szCs w:val="24"/>
              </w:rPr>
            </w:pPr>
            <w:r>
              <w:rPr>
                <w:szCs w:val="24"/>
              </w:rPr>
              <w:t>Rumšiškių seniūnė</w:t>
            </w:r>
          </w:p>
          <w:p w14:paraId="0282C76C" w14:textId="77777777" w:rsidR="009D69C3" w:rsidRPr="002E0974" w:rsidRDefault="009D69C3" w:rsidP="009D69C3">
            <w:pPr>
              <w:rPr>
                <w:szCs w:val="24"/>
              </w:rPr>
            </w:pPr>
            <w:r>
              <w:rPr>
                <w:szCs w:val="24"/>
              </w:rPr>
              <w:t>Eugenija Genevičienė</w:t>
            </w:r>
          </w:p>
          <w:p w14:paraId="3F415615" w14:textId="77777777" w:rsidR="00C6717A" w:rsidRPr="0089506D" w:rsidRDefault="00C6717A" w:rsidP="008D0F9C">
            <w:pPr>
              <w:spacing w:line="276" w:lineRule="auto"/>
              <w:rPr>
                <w:szCs w:val="24"/>
              </w:rPr>
            </w:pPr>
          </w:p>
        </w:tc>
      </w:tr>
      <w:tr w:rsidR="00180A6D" w:rsidRPr="0089506D" w14:paraId="7A85A24F" w14:textId="77777777" w:rsidTr="005474CD">
        <w:tc>
          <w:tcPr>
            <w:tcW w:w="846" w:type="dxa"/>
            <w:shd w:val="clear" w:color="auto" w:fill="auto"/>
          </w:tcPr>
          <w:p w14:paraId="7C1C5315" w14:textId="0F781A41" w:rsidR="00C6717A" w:rsidRPr="00180A6D" w:rsidRDefault="00180A6D" w:rsidP="00180A6D">
            <w:pPr>
              <w:spacing w:line="276" w:lineRule="auto"/>
              <w:rPr>
                <w:szCs w:val="24"/>
              </w:rPr>
            </w:pPr>
            <w:r>
              <w:rPr>
                <w:szCs w:val="24"/>
              </w:rPr>
              <w:lastRenderedPageBreak/>
              <w:t>12.</w:t>
            </w:r>
          </w:p>
        </w:tc>
        <w:tc>
          <w:tcPr>
            <w:tcW w:w="8781" w:type="dxa"/>
            <w:gridSpan w:val="2"/>
            <w:shd w:val="clear" w:color="auto" w:fill="auto"/>
          </w:tcPr>
          <w:p w14:paraId="1C7CCB08" w14:textId="428C4CEA" w:rsidR="00C6717A" w:rsidRPr="0089506D" w:rsidRDefault="0048323E" w:rsidP="008D0F9C">
            <w:pPr>
              <w:spacing w:line="276" w:lineRule="auto"/>
              <w:rPr>
                <w:szCs w:val="24"/>
              </w:rPr>
            </w:pPr>
            <w:r>
              <w:rPr>
                <w:szCs w:val="24"/>
              </w:rPr>
              <w:t xml:space="preserve">Sutarties priedai: </w:t>
            </w:r>
          </w:p>
        </w:tc>
      </w:tr>
      <w:tr w:rsidR="00180A6D" w:rsidRPr="0089506D" w14:paraId="49EC763E" w14:textId="77777777" w:rsidTr="005474CD">
        <w:tc>
          <w:tcPr>
            <w:tcW w:w="846" w:type="dxa"/>
          </w:tcPr>
          <w:p w14:paraId="1EC62161" w14:textId="10A875C6" w:rsidR="00C6717A" w:rsidRPr="00180A6D" w:rsidRDefault="00180A6D" w:rsidP="00180A6D">
            <w:pPr>
              <w:spacing w:line="276" w:lineRule="auto"/>
              <w:rPr>
                <w:szCs w:val="24"/>
              </w:rPr>
            </w:pPr>
            <w:r>
              <w:rPr>
                <w:szCs w:val="24"/>
              </w:rPr>
              <w:t>12.1.</w:t>
            </w: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7FB8BDFB" w14:textId="77777777" w:rsidR="0048323E" w:rsidRDefault="00C6717A" w:rsidP="001977E4">
            <w:pPr>
              <w:spacing w:line="276" w:lineRule="auto"/>
              <w:rPr>
                <w:rFonts w:eastAsia="Arial"/>
                <w:szCs w:val="24"/>
              </w:rPr>
            </w:pPr>
            <w:r w:rsidRPr="0089506D">
              <w:rPr>
                <w:rFonts w:eastAsia="Arial"/>
                <w:szCs w:val="24"/>
              </w:rPr>
              <w:t>Pirkimo dokumentai (išskyrus dokumentus, kurie pridedami kaip atskiri Priedai, nurodyti žemiau);</w:t>
            </w:r>
          </w:p>
          <w:p w14:paraId="0D4C79E1" w14:textId="5543170D" w:rsidR="00EE4BB6" w:rsidRPr="00EE4BB6" w:rsidRDefault="00EE4BB6" w:rsidP="001977E4">
            <w:pPr>
              <w:spacing w:line="276" w:lineRule="auto"/>
              <w:rPr>
                <w:rFonts w:eastAsia="Arial"/>
                <w:b/>
                <w:szCs w:val="24"/>
              </w:rPr>
            </w:pPr>
            <w:r w:rsidRPr="00EE4BB6">
              <w:rPr>
                <w:rFonts w:eastAsia="Arial"/>
                <w:b/>
                <w:szCs w:val="24"/>
              </w:rPr>
              <w:t>Netaikoma</w:t>
            </w:r>
          </w:p>
        </w:tc>
      </w:tr>
      <w:tr w:rsidR="00180A6D" w:rsidRPr="0089506D" w14:paraId="6840DD00" w14:textId="77777777" w:rsidTr="005474CD">
        <w:trPr>
          <w:trHeight w:val="241"/>
        </w:trPr>
        <w:tc>
          <w:tcPr>
            <w:tcW w:w="846" w:type="dxa"/>
          </w:tcPr>
          <w:p w14:paraId="2093F1D3" w14:textId="07590EF3" w:rsidR="00C6717A" w:rsidRPr="00180A6D" w:rsidRDefault="00180A6D" w:rsidP="00180A6D">
            <w:pPr>
              <w:spacing w:line="276" w:lineRule="auto"/>
              <w:rPr>
                <w:szCs w:val="24"/>
              </w:rPr>
            </w:pPr>
            <w:r>
              <w:rPr>
                <w:szCs w:val="24"/>
              </w:rPr>
              <w:t>12.2.</w:t>
            </w: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12F659FF" w:rsidR="00C6717A" w:rsidRPr="0048323E" w:rsidRDefault="0048323E" w:rsidP="0048323E">
            <w:pPr>
              <w:jc w:val="both"/>
              <w:rPr>
                <w:bCs/>
                <w:szCs w:val="24"/>
              </w:rPr>
            </w:pPr>
            <w:r w:rsidRPr="0048323E">
              <w:rPr>
                <w:bCs/>
                <w:szCs w:val="24"/>
              </w:rPr>
              <w:t xml:space="preserve">LAUKO KREPŠINIO AIKŠTELĖS ĮRENGIMO VYTAUTO G. DOVAINONIŲ K., KAIŠIADORIŲ R., </w:t>
            </w:r>
            <w:r>
              <w:rPr>
                <w:bCs/>
                <w:szCs w:val="24"/>
              </w:rPr>
              <w:t xml:space="preserve">STATYBOS </w:t>
            </w:r>
            <w:r w:rsidRPr="0048323E">
              <w:rPr>
                <w:bCs/>
                <w:szCs w:val="24"/>
              </w:rPr>
              <w:t>RANGOS DARBŲ UŽDUOTIS</w:t>
            </w:r>
          </w:p>
        </w:tc>
      </w:tr>
      <w:tr w:rsidR="00180A6D" w:rsidRPr="0089506D" w14:paraId="34AD80D3" w14:textId="77777777" w:rsidTr="005474CD">
        <w:tc>
          <w:tcPr>
            <w:tcW w:w="846" w:type="dxa"/>
          </w:tcPr>
          <w:p w14:paraId="095E75B3" w14:textId="2B4A950C" w:rsidR="00C6717A" w:rsidRPr="00180A6D" w:rsidRDefault="00180A6D" w:rsidP="00180A6D">
            <w:pPr>
              <w:spacing w:line="276" w:lineRule="auto"/>
              <w:rPr>
                <w:szCs w:val="24"/>
              </w:rPr>
            </w:pPr>
            <w:r>
              <w:rPr>
                <w:szCs w:val="24"/>
              </w:rPr>
              <w:t>12.3.</w:t>
            </w: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19010F6" w14:textId="77777777" w:rsidR="00C6717A" w:rsidRDefault="00C6717A" w:rsidP="008D0F9C">
            <w:pPr>
              <w:spacing w:line="276" w:lineRule="auto"/>
              <w:rPr>
                <w:rFonts w:eastAsia="Arial"/>
                <w:szCs w:val="24"/>
              </w:rPr>
            </w:pPr>
            <w:r w:rsidRPr="0089506D">
              <w:rPr>
                <w:rFonts w:eastAsia="Arial"/>
                <w:szCs w:val="24"/>
              </w:rPr>
              <w:t>Statinio projekta</w:t>
            </w:r>
            <w:r w:rsidR="00FA52B6">
              <w:rPr>
                <w:rFonts w:eastAsia="Arial"/>
                <w:szCs w:val="24"/>
              </w:rPr>
              <w:t>s</w:t>
            </w:r>
            <w:r w:rsidR="0048323E">
              <w:rPr>
                <w:rFonts w:eastAsia="Arial"/>
                <w:szCs w:val="24"/>
              </w:rPr>
              <w:t>:</w:t>
            </w:r>
          </w:p>
          <w:p w14:paraId="36CB69FB" w14:textId="6891B19F" w:rsidR="0048323E" w:rsidRPr="00180A6D" w:rsidRDefault="0048323E" w:rsidP="008D0F9C">
            <w:pPr>
              <w:spacing w:line="276" w:lineRule="auto"/>
              <w:rPr>
                <w:b/>
                <w:szCs w:val="24"/>
              </w:rPr>
            </w:pPr>
            <w:r w:rsidRPr="00180A6D">
              <w:rPr>
                <w:rFonts w:eastAsia="Arial"/>
                <w:b/>
                <w:szCs w:val="24"/>
              </w:rPr>
              <w:t>Netaikoma</w:t>
            </w:r>
          </w:p>
        </w:tc>
      </w:tr>
      <w:tr w:rsidR="00180A6D" w:rsidRPr="0089506D" w14:paraId="13431F2D" w14:textId="77777777" w:rsidTr="005474CD">
        <w:tc>
          <w:tcPr>
            <w:tcW w:w="846" w:type="dxa"/>
          </w:tcPr>
          <w:p w14:paraId="3B41C13E" w14:textId="5D3F6DF2" w:rsidR="00C6717A" w:rsidRPr="00180A6D" w:rsidRDefault="00180A6D" w:rsidP="00180A6D">
            <w:pPr>
              <w:spacing w:line="276" w:lineRule="auto"/>
              <w:rPr>
                <w:szCs w:val="24"/>
              </w:rPr>
            </w:pPr>
            <w:r>
              <w:rPr>
                <w:szCs w:val="24"/>
              </w:rPr>
              <w:t>12.4.</w:t>
            </w: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12A89860"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48323E">
              <w:rPr>
                <w:rFonts w:eastAsia="Arial"/>
                <w:szCs w:val="24"/>
              </w:rPr>
              <w:t xml:space="preserve">: </w:t>
            </w:r>
            <w:r w:rsidR="00EE4BB6">
              <w:rPr>
                <w:rFonts w:eastAsia="Arial"/>
                <w:b/>
                <w:szCs w:val="24"/>
              </w:rPr>
              <w:t>Netaikoma</w:t>
            </w:r>
          </w:p>
        </w:tc>
      </w:tr>
      <w:tr w:rsidR="00180A6D" w:rsidRPr="0089506D" w14:paraId="709FE706" w14:textId="77777777" w:rsidTr="005474CD">
        <w:tc>
          <w:tcPr>
            <w:tcW w:w="846" w:type="dxa"/>
          </w:tcPr>
          <w:p w14:paraId="1D96A9A5" w14:textId="14D890B4" w:rsidR="00C6717A" w:rsidRPr="00180A6D" w:rsidRDefault="00180A6D" w:rsidP="00180A6D">
            <w:pPr>
              <w:spacing w:line="276" w:lineRule="auto"/>
              <w:rPr>
                <w:szCs w:val="24"/>
              </w:rPr>
            </w:pPr>
            <w:r>
              <w:rPr>
                <w:szCs w:val="24"/>
              </w:rPr>
              <w:t>12.5.</w:t>
            </w: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180A6D" w:rsidRPr="0089506D" w14:paraId="69D568F1" w14:textId="77777777" w:rsidTr="005474CD">
        <w:tc>
          <w:tcPr>
            <w:tcW w:w="846" w:type="dxa"/>
          </w:tcPr>
          <w:p w14:paraId="29F14CD1" w14:textId="63145B78" w:rsidR="00C6717A" w:rsidRPr="00180A6D" w:rsidRDefault="00180A6D" w:rsidP="00180A6D">
            <w:pPr>
              <w:spacing w:line="276" w:lineRule="auto"/>
              <w:rPr>
                <w:szCs w:val="24"/>
              </w:rPr>
            </w:pPr>
            <w:r>
              <w:rPr>
                <w:szCs w:val="24"/>
              </w:rPr>
              <w:t>12.6.</w:t>
            </w: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3AACEE13" w:rsidR="00C6717A" w:rsidRPr="0089506D" w:rsidRDefault="00C6717A" w:rsidP="00EE4BB6">
            <w:pPr>
              <w:spacing w:line="276" w:lineRule="auto"/>
              <w:rPr>
                <w:szCs w:val="24"/>
              </w:rPr>
            </w:pPr>
            <w:r w:rsidRPr="006A03C2">
              <w:rPr>
                <w:rFonts w:eastAsia="Arial"/>
                <w:szCs w:val="24"/>
              </w:rPr>
              <w:t>Sutarties kainos (įkainių) detalizacijos žiniaraštis</w:t>
            </w:r>
            <w:r w:rsidR="00DF38EA" w:rsidRPr="006A03C2">
              <w:rPr>
                <w:rFonts w:eastAsia="Arial"/>
                <w:szCs w:val="24"/>
              </w:rPr>
              <w:t xml:space="preserve"> </w:t>
            </w:r>
            <w:r w:rsidR="002C6D78">
              <w:rPr>
                <w:rFonts w:eastAsia="Arial"/>
                <w:szCs w:val="24"/>
              </w:rPr>
              <w:t>(</w:t>
            </w:r>
            <w:r w:rsidR="002C6D78" w:rsidRPr="000A7D91">
              <w:rPr>
                <w:szCs w:val="24"/>
              </w:rPr>
              <w:t>detal</w:t>
            </w:r>
            <w:r w:rsidR="002C6D78">
              <w:rPr>
                <w:szCs w:val="24"/>
              </w:rPr>
              <w:t>ūs</w:t>
            </w:r>
            <w:r w:rsidR="002C6D78" w:rsidRPr="000A7D91">
              <w:rPr>
                <w:szCs w:val="24"/>
              </w:rPr>
              <w:t xml:space="preserve"> sąmatini</w:t>
            </w:r>
            <w:r w:rsidR="002C6D78">
              <w:rPr>
                <w:szCs w:val="24"/>
              </w:rPr>
              <w:t>ai</w:t>
            </w:r>
            <w:r w:rsidR="002C6D78" w:rsidRPr="000A7D91">
              <w:rPr>
                <w:szCs w:val="24"/>
              </w:rPr>
              <w:t xml:space="preserve"> skaičiavim</w:t>
            </w:r>
            <w:r w:rsidR="002C6D78">
              <w:rPr>
                <w:szCs w:val="24"/>
              </w:rPr>
              <w:t>ai</w:t>
            </w:r>
            <w:r w:rsidR="002C6D78" w:rsidRPr="000A7D91">
              <w:rPr>
                <w:szCs w:val="24"/>
              </w:rPr>
              <w:t xml:space="preserve"> su darbų įkainiais</w:t>
            </w:r>
            <w:r w:rsidR="002C6D78">
              <w:rPr>
                <w:szCs w:val="24"/>
              </w:rPr>
              <w:t xml:space="preserve">) </w:t>
            </w:r>
          </w:p>
        </w:tc>
      </w:tr>
      <w:tr w:rsidR="00180A6D" w:rsidRPr="0089506D" w14:paraId="7E5EBAC1" w14:textId="77777777" w:rsidTr="005474CD">
        <w:tc>
          <w:tcPr>
            <w:tcW w:w="846" w:type="dxa"/>
          </w:tcPr>
          <w:p w14:paraId="7E74DFC7" w14:textId="08AC85D0" w:rsidR="00C6717A" w:rsidRPr="00180A6D" w:rsidRDefault="00180A6D" w:rsidP="00180A6D">
            <w:pPr>
              <w:spacing w:line="276" w:lineRule="auto"/>
              <w:rPr>
                <w:szCs w:val="24"/>
              </w:rPr>
            </w:pPr>
            <w:r>
              <w:rPr>
                <w:szCs w:val="24"/>
              </w:rPr>
              <w:t>12.7.</w:t>
            </w: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3270C9EA"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r w:rsidR="0048323E">
              <w:rPr>
                <w:rFonts w:eastAsia="Arial"/>
                <w:szCs w:val="24"/>
              </w:rPr>
              <w:t xml:space="preserve"> </w:t>
            </w:r>
            <w:r w:rsidR="00F1290B">
              <w:rPr>
                <w:rFonts w:eastAsia="Arial"/>
                <w:b/>
                <w:szCs w:val="24"/>
              </w:rPr>
              <w:t>Netaikoma</w:t>
            </w:r>
          </w:p>
        </w:tc>
      </w:tr>
      <w:tr w:rsidR="00180A6D" w:rsidRPr="004F0696" w14:paraId="632CA4DB" w14:textId="77777777" w:rsidTr="005474CD">
        <w:tc>
          <w:tcPr>
            <w:tcW w:w="846" w:type="dxa"/>
          </w:tcPr>
          <w:p w14:paraId="1988D822" w14:textId="3BD262FC" w:rsidR="00C6717A" w:rsidRPr="00180A6D" w:rsidRDefault="00180A6D" w:rsidP="00180A6D">
            <w:pPr>
              <w:spacing w:line="276" w:lineRule="auto"/>
              <w:rPr>
                <w:szCs w:val="24"/>
              </w:rPr>
            </w:pPr>
            <w:r>
              <w:rPr>
                <w:szCs w:val="24"/>
              </w:rPr>
              <w:t>12.8.</w:t>
            </w: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3634C6BC"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r w:rsidR="009A6DC1">
              <w:rPr>
                <w:rFonts w:eastAsia="Arial"/>
                <w:szCs w:val="24"/>
              </w:rPr>
              <w:t xml:space="preserve"> </w:t>
            </w:r>
          </w:p>
        </w:tc>
      </w:tr>
      <w:tr w:rsidR="00180A6D" w:rsidRPr="004F0696" w14:paraId="46E8A5A3" w14:textId="77777777" w:rsidTr="005474CD">
        <w:tc>
          <w:tcPr>
            <w:tcW w:w="846" w:type="dxa"/>
          </w:tcPr>
          <w:p w14:paraId="3AF4A60B" w14:textId="1B043011" w:rsidR="00C6717A" w:rsidRPr="00180A6D" w:rsidRDefault="00180A6D" w:rsidP="00180A6D">
            <w:pPr>
              <w:spacing w:line="276" w:lineRule="auto"/>
              <w:rPr>
                <w:szCs w:val="24"/>
              </w:rPr>
            </w:pPr>
            <w:r>
              <w:rPr>
                <w:szCs w:val="24"/>
              </w:rPr>
              <w:t>12.9.</w:t>
            </w: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0202B773" w:rsidR="00C6717A" w:rsidRPr="004F0696" w:rsidRDefault="00C6717A" w:rsidP="008D0F9C">
            <w:pPr>
              <w:spacing w:line="276" w:lineRule="auto"/>
              <w:rPr>
                <w:szCs w:val="24"/>
              </w:rPr>
            </w:pPr>
            <w:r w:rsidRPr="004F0696">
              <w:rPr>
                <w:rFonts w:eastAsia="Arial"/>
                <w:szCs w:val="24"/>
              </w:rPr>
              <w:t>Atliktų darbų akto forma</w:t>
            </w:r>
            <w:r w:rsidR="0048323E">
              <w:rPr>
                <w:rFonts w:eastAsia="Arial"/>
                <w:szCs w:val="24"/>
              </w:rPr>
              <w:t xml:space="preserve">: </w:t>
            </w:r>
            <w:r w:rsidR="00F1290B">
              <w:rPr>
                <w:rFonts w:eastAsia="Arial"/>
                <w:b/>
                <w:szCs w:val="24"/>
              </w:rPr>
              <w:t>Netaikoma</w:t>
            </w:r>
          </w:p>
        </w:tc>
      </w:tr>
      <w:tr w:rsidR="00180A6D" w:rsidRPr="004F0696" w14:paraId="31EB25A4" w14:textId="77777777" w:rsidTr="005474CD">
        <w:tc>
          <w:tcPr>
            <w:tcW w:w="846" w:type="dxa"/>
          </w:tcPr>
          <w:p w14:paraId="680793D9" w14:textId="087D8443" w:rsidR="00C6717A" w:rsidRPr="00180A6D" w:rsidRDefault="00180A6D" w:rsidP="00180A6D">
            <w:pPr>
              <w:spacing w:line="276" w:lineRule="auto"/>
              <w:rPr>
                <w:szCs w:val="24"/>
              </w:rPr>
            </w:pPr>
            <w:r>
              <w:rPr>
                <w:szCs w:val="24"/>
              </w:rPr>
              <w:t>12.10.</w:t>
            </w: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7F6B4473" w14:textId="77777777" w:rsidR="00C6717A" w:rsidRDefault="00C6717A" w:rsidP="008D0F9C">
            <w:pPr>
              <w:spacing w:line="276" w:lineRule="auto"/>
              <w:rPr>
                <w:rFonts w:eastAsia="Arial"/>
                <w:szCs w:val="24"/>
              </w:rPr>
            </w:pPr>
            <w:r w:rsidRPr="006A03C2">
              <w:rPr>
                <w:rFonts w:eastAsia="Arial"/>
                <w:szCs w:val="24"/>
              </w:rPr>
              <w:t>Pažymos apie atliktų darbų vertę forma</w:t>
            </w:r>
            <w:r w:rsidR="0048323E">
              <w:rPr>
                <w:rFonts w:eastAsia="Arial"/>
                <w:szCs w:val="24"/>
              </w:rPr>
              <w:t>:</w:t>
            </w:r>
          </w:p>
          <w:p w14:paraId="29656547" w14:textId="5AECA6E5" w:rsidR="0048323E" w:rsidRPr="00180A6D" w:rsidRDefault="0048323E" w:rsidP="008D0F9C">
            <w:pPr>
              <w:spacing w:line="276" w:lineRule="auto"/>
              <w:rPr>
                <w:b/>
                <w:szCs w:val="24"/>
              </w:rPr>
            </w:pPr>
            <w:r w:rsidRPr="00180A6D">
              <w:rPr>
                <w:rFonts w:eastAsia="Arial"/>
                <w:b/>
                <w:szCs w:val="24"/>
              </w:rPr>
              <w:t>Netaikoma</w:t>
            </w:r>
          </w:p>
        </w:tc>
      </w:tr>
      <w:tr w:rsidR="00180A6D" w:rsidRPr="0089506D" w14:paraId="1945EFED" w14:textId="77777777" w:rsidTr="005474CD">
        <w:tc>
          <w:tcPr>
            <w:tcW w:w="846" w:type="dxa"/>
          </w:tcPr>
          <w:p w14:paraId="3AF39AAD" w14:textId="705FA115" w:rsidR="00C6717A" w:rsidRPr="00180A6D" w:rsidRDefault="00180A6D" w:rsidP="00180A6D">
            <w:pPr>
              <w:spacing w:line="276" w:lineRule="auto"/>
              <w:rPr>
                <w:szCs w:val="24"/>
              </w:rPr>
            </w:pPr>
            <w:r>
              <w:rPr>
                <w:szCs w:val="24"/>
              </w:rPr>
              <w:t>12.11.</w:t>
            </w:r>
          </w:p>
        </w:tc>
        <w:tc>
          <w:tcPr>
            <w:tcW w:w="4073" w:type="dxa"/>
          </w:tcPr>
          <w:p w14:paraId="2E81BC36" w14:textId="7943BF19" w:rsidR="00C6717A" w:rsidRPr="0089506D" w:rsidRDefault="00C6717A" w:rsidP="008D0F9C">
            <w:pPr>
              <w:spacing w:line="276" w:lineRule="auto"/>
              <w:rPr>
                <w:szCs w:val="24"/>
              </w:rPr>
            </w:pPr>
          </w:p>
        </w:tc>
        <w:tc>
          <w:tcPr>
            <w:tcW w:w="4708" w:type="dxa"/>
          </w:tcPr>
          <w:p w14:paraId="421E2388" w14:textId="77777777" w:rsidR="00C6717A" w:rsidRPr="0089506D" w:rsidRDefault="00C6717A" w:rsidP="008D0F9C">
            <w:pPr>
              <w:spacing w:line="276" w:lineRule="auto"/>
              <w:rPr>
                <w:szCs w:val="24"/>
              </w:rPr>
            </w:pP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r w:rsidRPr="000A7D91">
        <w:rPr>
          <w:szCs w:val="24"/>
        </w:rPr>
        <w:t>novela,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14:paraId="285DBAEC" w14:textId="77777777"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„Infostatyba“,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 xml:space="preserve">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2D8B7ED2" w14:textId="77777777" w:rsidR="00C803F7" w:rsidRPr="000A7D91" w:rsidRDefault="00C803F7" w:rsidP="00C803F7">
            <w:pPr>
              <w:keepNext/>
              <w:keepLines/>
              <w:jc w:val="both"/>
              <w:rPr>
                <w:szCs w:val="24"/>
              </w:rPr>
            </w:pPr>
            <w:r>
              <w:rPr>
                <w:szCs w:val="24"/>
              </w:rPr>
              <w:t>Kaišiadorių rajono savivaldybės administracija</w:t>
            </w:r>
          </w:p>
          <w:p w14:paraId="5B8D0731" w14:textId="77777777" w:rsidR="00C803F7" w:rsidRPr="000A7D91" w:rsidRDefault="00C803F7" w:rsidP="00C803F7">
            <w:pPr>
              <w:keepNext/>
              <w:keepLines/>
              <w:jc w:val="both"/>
              <w:rPr>
                <w:szCs w:val="24"/>
              </w:rPr>
            </w:pPr>
            <w:r w:rsidRPr="00040943">
              <w:rPr>
                <w:sz w:val="22"/>
                <w:szCs w:val="24"/>
              </w:rPr>
              <w:t>Adresas: Katedros g. 4, 56121 Kaišiadorys</w:t>
            </w:r>
          </w:p>
          <w:p w14:paraId="4C59D8E3" w14:textId="77777777" w:rsidR="00C803F7" w:rsidRPr="00040943" w:rsidRDefault="00C803F7" w:rsidP="00C803F7">
            <w:pPr>
              <w:rPr>
                <w:sz w:val="22"/>
                <w:szCs w:val="24"/>
              </w:rPr>
            </w:pPr>
            <w:r w:rsidRPr="00040943">
              <w:rPr>
                <w:iCs/>
                <w:sz w:val="22"/>
                <w:szCs w:val="24"/>
              </w:rPr>
              <w:t xml:space="preserve">Juridinio asmens kodas: </w:t>
            </w:r>
            <w:r w:rsidRPr="00040943">
              <w:rPr>
                <w:sz w:val="22"/>
                <w:szCs w:val="24"/>
              </w:rPr>
              <w:t>188773916</w:t>
            </w:r>
          </w:p>
          <w:p w14:paraId="2DE2607F" w14:textId="77777777" w:rsidR="00C803F7" w:rsidRPr="00040943" w:rsidRDefault="00C803F7" w:rsidP="00C803F7">
            <w:pPr>
              <w:keepNext/>
              <w:keepLines/>
              <w:spacing w:line="276" w:lineRule="auto"/>
              <w:jc w:val="both"/>
              <w:rPr>
                <w:sz w:val="22"/>
                <w:szCs w:val="24"/>
              </w:rPr>
            </w:pPr>
            <w:r w:rsidRPr="00040943">
              <w:rPr>
                <w:sz w:val="22"/>
                <w:szCs w:val="24"/>
              </w:rPr>
              <w:t xml:space="preserve"> Banko sąskaita: A. s. LT31 4010 0405 0008 0026</w:t>
            </w:r>
          </w:p>
          <w:p w14:paraId="609CAE6B" w14:textId="77777777" w:rsidR="00C803F7" w:rsidRPr="00040943" w:rsidRDefault="00C803F7" w:rsidP="00C803F7">
            <w:pPr>
              <w:rPr>
                <w:sz w:val="22"/>
                <w:szCs w:val="24"/>
              </w:rPr>
            </w:pPr>
            <w:r w:rsidRPr="00040943">
              <w:rPr>
                <w:sz w:val="22"/>
                <w:szCs w:val="24"/>
              </w:rPr>
              <w:t xml:space="preserve"> Bankas: Luminor bankas</w:t>
            </w:r>
          </w:p>
          <w:p w14:paraId="75DC273E" w14:textId="56EB33BA" w:rsidR="00C803F7" w:rsidRPr="00040943" w:rsidRDefault="007303EF" w:rsidP="00C803F7">
            <w:pPr>
              <w:keepNext/>
              <w:keepLines/>
              <w:spacing w:line="276" w:lineRule="auto"/>
              <w:jc w:val="both"/>
              <w:rPr>
                <w:sz w:val="22"/>
                <w:szCs w:val="24"/>
              </w:rPr>
            </w:pPr>
            <w:r>
              <w:rPr>
                <w:sz w:val="22"/>
                <w:szCs w:val="24"/>
              </w:rPr>
              <w:t xml:space="preserve"> Tel. (0</w:t>
            </w:r>
            <w:r w:rsidR="00C803F7" w:rsidRPr="00040943">
              <w:rPr>
                <w:sz w:val="22"/>
                <w:szCs w:val="24"/>
              </w:rPr>
              <w:t> 346) 20 480</w:t>
            </w:r>
          </w:p>
          <w:p w14:paraId="19DA76B4" w14:textId="77777777" w:rsidR="00C803F7" w:rsidRPr="00026B6F" w:rsidRDefault="00C803F7" w:rsidP="00C803F7">
            <w:pPr>
              <w:rPr>
                <w:iCs/>
                <w:szCs w:val="24"/>
              </w:rPr>
            </w:pPr>
            <w:r>
              <w:rPr>
                <w:szCs w:val="24"/>
              </w:rPr>
              <w:t xml:space="preserve"> </w:t>
            </w:r>
            <w:r w:rsidRPr="0089506D">
              <w:rPr>
                <w:szCs w:val="24"/>
              </w:rPr>
              <w:t xml:space="preserve">El. paštas: </w:t>
            </w:r>
            <w:hyperlink r:id="rId13" w:history="1">
              <w:r w:rsidRPr="0089506D">
                <w:rPr>
                  <w:rStyle w:val="Hipersaitas"/>
                  <w:szCs w:val="24"/>
                </w:rPr>
                <w:t>dokumentai@kaisiadorys.lt</w:t>
              </w:r>
            </w:hyperlink>
          </w:p>
          <w:p w14:paraId="6D08908F" w14:textId="77777777" w:rsidR="00C803F7" w:rsidRDefault="00C803F7" w:rsidP="00C803F7">
            <w:pPr>
              <w:keepNext/>
              <w:keepLines/>
              <w:jc w:val="both"/>
              <w:rPr>
                <w:szCs w:val="24"/>
              </w:rPr>
            </w:pPr>
          </w:p>
          <w:p w14:paraId="7C9EAE7D" w14:textId="77777777" w:rsidR="00C803F7" w:rsidRDefault="00C803F7" w:rsidP="00C803F7">
            <w:pPr>
              <w:keepNext/>
              <w:keepLines/>
              <w:jc w:val="both"/>
              <w:rPr>
                <w:szCs w:val="24"/>
              </w:rPr>
            </w:pPr>
          </w:p>
          <w:p w14:paraId="6E98EB04" w14:textId="77777777" w:rsidR="00C803F7" w:rsidRDefault="00C803F7" w:rsidP="00C803F7">
            <w:pPr>
              <w:keepNext/>
              <w:keepLines/>
              <w:jc w:val="both"/>
              <w:rPr>
                <w:szCs w:val="24"/>
              </w:rPr>
            </w:pPr>
            <w:r>
              <w:rPr>
                <w:szCs w:val="24"/>
              </w:rPr>
              <w:t xml:space="preserve">Direktorius </w:t>
            </w:r>
          </w:p>
          <w:p w14:paraId="7B7CF129" w14:textId="77777777" w:rsidR="00C803F7" w:rsidRDefault="00C803F7" w:rsidP="00C803F7">
            <w:pPr>
              <w:keepNext/>
              <w:keepLines/>
              <w:jc w:val="both"/>
              <w:rPr>
                <w:szCs w:val="24"/>
              </w:rPr>
            </w:pPr>
          </w:p>
          <w:p w14:paraId="1BFF7ED3" w14:textId="033CA3B7" w:rsidR="00402DBA" w:rsidRPr="000A7D91" w:rsidRDefault="00C803F7" w:rsidP="00C803F7">
            <w:pPr>
              <w:keepNext/>
              <w:keepLines/>
              <w:jc w:val="both"/>
              <w:rPr>
                <w:szCs w:val="24"/>
              </w:rPr>
            </w:pPr>
            <w:r>
              <w:rPr>
                <w:szCs w:val="24"/>
              </w:rPr>
              <w:t>Karolis Petkevičius</w:t>
            </w: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4"/>
      <w:footerReference w:type="default" r:id="rId15"/>
      <w:headerReference w:type="first" r:id="rId16"/>
      <w:footerReference w:type="first" r:id="rId17"/>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EE3A6" w14:textId="77777777" w:rsidR="00F65CA2" w:rsidRDefault="00F65CA2" w:rsidP="00685595">
      <w:r>
        <w:separator/>
      </w:r>
    </w:p>
  </w:endnote>
  <w:endnote w:type="continuationSeparator" w:id="0">
    <w:p w14:paraId="700C3255" w14:textId="77777777" w:rsidR="00F65CA2" w:rsidRDefault="00F65CA2"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0C2409" w:rsidRDefault="000C2409">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0C2409" w:rsidRDefault="000C2409">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" stroked="f">
              <v:fill opacity="0"/>
              <v:textbox inset="0,0,0,0">
                <w:txbxContent>
                  <w:p w14:paraId="3EBB8B28" w14:textId="77777777" w:rsidR="00C47CB5" w:rsidRDefault="00C47CB5">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0C2409" w14:paraId="01D713AC" w14:textId="77777777" w:rsidTr="76EC375F">
      <w:trPr>
        <w:trHeight w:val="300"/>
      </w:trPr>
      <w:tc>
        <w:tcPr>
          <w:tcW w:w="3210" w:type="dxa"/>
        </w:tcPr>
        <w:p w14:paraId="4725B08D" w14:textId="2A21FBDA" w:rsidR="000C2409" w:rsidRDefault="000C2409" w:rsidP="76EC375F">
          <w:pPr>
            <w:pStyle w:val="Antrats"/>
            <w:ind w:left="-115"/>
            <w:jc w:val="left"/>
          </w:pPr>
        </w:p>
      </w:tc>
      <w:tc>
        <w:tcPr>
          <w:tcW w:w="3210" w:type="dxa"/>
        </w:tcPr>
        <w:p w14:paraId="1A30A43F" w14:textId="197BAA59" w:rsidR="000C2409" w:rsidRDefault="000C2409" w:rsidP="76EC375F">
          <w:pPr>
            <w:pStyle w:val="Antrats"/>
            <w:jc w:val="center"/>
          </w:pPr>
        </w:p>
      </w:tc>
      <w:tc>
        <w:tcPr>
          <w:tcW w:w="3210" w:type="dxa"/>
        </w:tcPr>
        <w:p w14:paraId="2F27D73B" w14:textId="714161EB" w:rsidR="000C2409" w:rsidRDefault="000C2409" w:rsidP="76EC375F">
          <w:pPr>
            <w:pStyle w:val="Antrats"/>
            <w:ind w:right="-115"/>
            <w:jc w:val="right"/>
          </w:pPr>
        </w:p>
      </w:tc>
    </w:tr>
  </w:tbl>
  <w:p w14:paraId="0ECDB1C8" w14:textId="1963AA18" w:rsidR="000C2409" w:rsidRDefault="000C2409"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9487" w14:textId="77777777" w:rsidR="00F65CA2" w:rsidRDefault="00F65CA2" w:rsidP="00685595">
      <w:r>
        <w:separator/>
      </w:r>
    </w:p>
  </w:footnote>
  <w:footnote w:type="continuationSeparator" w:id="0">
    <w:p w14:paraId="30E35789" w14:textId="77777777" w:rsidR="00F65CA2" w:rsidRDefault="00F65CA2"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1726B325" w:rsidR="000C2409" w:rsidRDefault="000C2409">
    <w:pPr>
      <w:pStyle w:val="Antrats"/>
      <w:jc w:val="center"/>
    </w:pPr>
    <w:r>
      <w:fldChar w:fldCharType="begin"/>
    </w:r>
    <w:r>
      <w:instrText>PAGE   \* MERGEFORMAT</w:instrText>
    </w:r>
    <w:r>
      <w:fldChar w:fldCharType="separate"/>
    </w:r>
    <w:r w:rsidR="0085425C">
      <w:rPr>
        <w:noProof/>
      </w:rPr>
      <w:t>2</w:t>
    </w:r>
    <w:r>
      <w:rPr>
        <w:noProof/>
      </w:rPr>
      <w:fldChar w:fldCharType="end"/>
    </w:r>
  </w:p>
  <w:p w14:paraId="495C9F90" w14:textId="77777777" w:rsidR="000C2409" w:rsidRDefault="000C24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0C2409" w14:paraId="00279C8E" w14:textId="77777777" w:rsidTr="76EC375F">
      <w:trPr>
        <w:trHeight w:val="300"/>
      </w:trPr>
      <w:tc>
        <w:tcPr>
          <w:tcW w:w="3210" w:type="dxa"/>
        </w:tcPr>
        <w:p w14:paraId="2C261C7C" w14:textId="496B35CB" w:rsidR="000C2409" w:rsidRDefault="000C2409" w:rsidP="76EC375F">
          <w:pPr>
            <w:pStyle w:val="Antrats"/>
            <w:ind w:left="-115"/>
            <w:jc w:val="left"/>
          </w:pPr>
        </w:p>
      </w:tc>
      <w:tc>
        <w:tcPr>
          <w:tcW w:w="3210" w:type="dxa"/>
        </w:tcPr>
        <w:p w14:paraId="76FAE688" w14:textId="1FC0C925" w:rsidR="000C2409" w:rsidRDefault="000C2409" w:rsidP="76EC375F">
          <w:pPr>
            <w:pStyle w:val="Antrats"/>
            <w:jc w:val="center"/>
          </w:pPr>
        </w:p>
      </w:tc>
      <w:tc>
        <w:tcPr>
          <w:tcW w:w="3210" w:type="dxa"/>
        </w:tcPr>
        <w:p w14:paraId="38515241" w14:textId="3DCE7305" w:rsidR="000C2409" w:rsidRDefault="000C2409" w:rsidP="76EC375F">
          <w:pPr>
            <w:pStyle w:val="Antrats"/>
            <w:ind w:right="-115"/>
            <w:jc w:val="right"/>
          </w:pPr>
        </w:p>
      </w:tc>
    </w:tr>
  </w:tbl>
  <w:p w14:paraId="76E597A7" w14:textId="54BFC450" w:rsidR="000C2409" w:rsidRDefault="000C2409"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858" w:hanging="432"/>
      </w:pPr>
      <w:rPr>
        <w:b w:val="0"/>
        <w:bCs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1BCA"/>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B81"/>
    <w:rsid w:val="000A7D91"/>
    <w:rsid w:val="000B0547"/>
    <w:rsid w:val="000B61ED"/>
    <w:rsid w:val="000C0287"/>
    <w:rsid w:val="000C229A"/>
    <w:rsid w:val="000C2409"/>
    <w:rsid w:val="000C2F27"/>
    <w:rsid w:val="000C47FC"/>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4C1F"/>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A6D"/>
    <w:rsid w:val="00180F15"/>
    <w:rsid w:val="00180F1A"/>
    <w:rsid w:val="00181C94"/>
    <w:rsid w:val="00190DA3"/>
    <w:rsid w:val="00191BA7"/>
    <w:rsid w:val="00195D24"/>
    <w:rsid w:val="001960A9"/>
    <w:rsid w:val="001967D5"/>
    <w:rsid w:val="001974CB"/>
    <w:rsid w:val="001977E4"/>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57E2F"/>
    <w:rsid w:val="00260291"/>
    <w:rsid w:val="002639DA"/>
    <w:rsid w:val="00264204"/>
    <w:rsid w:val="00264BCA"/>
    <w:rsid w:val="002655D4"/>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0E09"/>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4EEC"/>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3CC"/>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323E"/>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0794C"/>
    <w:rsid w:val="006107CE"/>
    <w:rsid w:val="00611ADE"/>
    <w:rsid w:val="00613878"/>
    <w:rsid w:val="006144A0"/>
    <w:rsid w:val="00614C61"/>
    <w:rsid w:val="006160ED"/>
    <w:rsid w:val="006166FA"/>
    <w:rsid w:val="00620D08"/>
    <w:rsid w:val="00622E3D"/>
    <w:rsid w:val="00624158"/>
    <w:rsid w:val="0062570B"/>
    <w:rsid w:val="0062598B"/>
    <w:rsid w:val="0063051C"/>
    <w:rsid w:val="00630A82"/>
    <w:rsid w:val="0063196C"/>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D6D6A"/>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03EF"/>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25C"/>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A6DC1"/>
    <w:rsid w:val="009C091A"/>
    <w:rsid w:val="009C0A51"/>
    <w:rsid w:val="009C49B0"/>
    <w:rsid w:val="009C5CA4"/>
    <w:rsid w:val="009C7978"/>
    <w:rsid w:val="009D04BA"/>
    <w:rsid w:val="009D2954"/>
    <w:rsid w:val="009D2B17"/>
    <w:rsid w:val="009D566B"/>
    <w:rsid w:val="009D69C3"/>
    <w:rsid w:val="009D6D95"/>
    <w:rsid w:val="009D7AE9"/>
    <w:rsid w:val="009E0DCC"/>
    <w:rsid w:val="009E129F"/>
    <w:rsid w:val="009E26A6"/>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21D5"/>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2CD4"/>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47CB5"/>
    <w:rsid w:val="00C52B2D"/>
    <w:rsid w:val="00C54916"/>
    <w:rsid w:val="00C55EF8"/>
    <w:rsid w:val="00C6717A"/>
    <w:rsid w:val="00C67367"/>
    <w:rsid w:val="00C67B94"/>
    <w:rsid w:val="00C72A11"/>
    <w:rsid w:val="00C76D4F"/>
    <w:rsid w:val="00C76F25"/>
    <w:rsid w:val="00C772B3"/>
    <w:rsid w:val="00C7746D"/>
    <w:rsid w:val="00C77985"/>
    <w:rsid w:val="00C77EDC"/>
    <w:rsid w:val="00C803F7"/>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169A"/>
    <w:rsid w:val="00E469FF"/>
    <w:rsid w:val="00E556E6"/>
    <w:rsid w:val="00E5788B"/>
    <w:rsid w:val="00E5793F"/>
    <w:rsid w:val="00E61754"/>
    <w:rsid w:val="00E67980"/>
    <w:rsid w:val="00E67FA2"/>
    <w:rsid w:val="00E70BFE"/>
    <w:rsid w:val="00E72031"/>
    <w:rsid w:val="00E747F1"/>
    <w:rsid w:val="00E7585C"/>
    <w:rsid w:val="00E76BD8"/>
    <w:rsid w:val="00E77098"/>
    <w:rsid w:val="00E80416"/>
    <w:rsid w:val="00E81AF3"/>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4BB6"/>
    <w:rsid w:val="00EE5522"/>
    <w:rsid w:val="00EE552B"/>
    <w:rsid w:val="00EF0E3C"/>
    <w:rsid w:val="00EF7218"/>
    <w:rsid w:val="00F0004C"/>
    <w:rsid w:val="00F00757"/>
    <w:rsid w:val="00F02591"/>
    <w:rsid w:val="00F06F9C"/>
    <w:rsid w:val="00F11D0F"/>
    <w:rsid w:val="00F128B2"/>
    <w:rsid w:val="00F128F2"/>
    <w:rsid w:val="00F1290B"/>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5CA2"/>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kumentai@kaisiador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msiskiu.seniunas@kaisiadory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506CA-8F14-4E27-A6A2-6CCAE7D5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45952</Words>
  <Characters>26194</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GYDYMO PASKIRTIES PASTATO PASKIRTIES KEITIMO Į GYVENAMOSIOS PASKIRTIES (DVIEJŲ BUTŲ) PASTATĄ IR KAPITALINIO REMONTO MOKYKLOS G</vt:lpstr>
    </vt:vector>
  </TitlesOfParts>
  <Company/>
  <LinksUpToDate>false</LinksUpToDate>
  <CharactersWithSpaces>72002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ieva.sadurskiene@kaisiadorys.lt</dc:creator>
  <cp:lastModifiedBy>Brigita Kubeckienė</cp:lastModifiedBy>
  <cp:revision>2</cp:revision>
  <cp:lastPrinted>2022-08-18T13:32:00Z</cp:lastPrinted>
  <dcterms:created xsi:type="dcterms:W3CDTF">2025-07-23T11:16:00Z</dcterms:created>
  <dcterms:modified xsi:type="dcterms:W3CDTF">2025-07-23T11:16:00Z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