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81E0" w14:textId="58F4C011" w:rsidR="00041DD7" w:rsidRPr="00A733CF" w:rsidRDefault="00301BA2" w:rsidP="009E499E">
      <w:pPr>
        <w:rPr>
          <w:sz w:val="22"/>
          <w:szCs w:val="22"/>
        </w:rPr>
      </w:pPr>
      <w:r w:rsidRPr="00A733CF">
        <w:rPr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7458E5" wp14:editId="213DBFD3">
                <wp:simplePos x="0" y="0"/>
                <wp:positionH relativeFrom="column">
                  <wp:posOffset>1480185</wp:posOffset>
                </wp:positionH>
                <wp:positionV relativeFrom="paragraph">
                  <wp:posOffset>11430</wp:posOffset>
                </wp:positionV>
                <wp:extent cx="3108960" cy="640080"/>
                <wp:effectExtent l="0" t="0" r="0" b="0"/>
                <wp:wrapNone/>
                <wp:docPr id="68540748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94846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VIEŠOJI ĮSTAIGA</w:t>
                            </w:r>
                          </w:p>
                          <w:p w14:paraId="5DD66FD5" w14:textId="77777777" w:rsidR="004D5DDB" w:rsidRDefault="004D5D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VILNIAUS UNIVERSITETO LIGONINĖ</w:t>
                            </w:r>
                          </w:p>
                          <w:p w14:paraId="068D2662" w14:textId="77777777" w:rsidR="004D5DDB" w:rsidRDefault="004D5DDB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</w:rPr>
                              <w:t>SANTAR</w:t>
                            </w:r>
                            <w:r w:rsidR="007507F0">
                              <w:rPr>
                                <w:b/>
                                <w:sz w:val="24"/>
                              </w:rPr>
                              <w:t>OS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KLINIKOS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458E5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116.55pt;margin-top:.9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" o:allowincell="f" stroked="f">
                <v:textbox>
                  <w:txbxContent>
                    <w:p w14:paraId="0E794846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VIEŠOJI ĮSTAIGA</w:t>
                      </w:r>
                    </w:p>
                    <w:p w14:paraId="5DD66FD5" w14:textId="77777777" w:rsidR="004D5DDB" w:rsidRDefault="004D5DD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VILNIAUS UNIVERSITETO LIGONINĖ</w:t>
                      </w:r>
                    </w:p>
                    <w:p w14:paraId="068D2662" w14:textId="77777777" w:rsidR="004D5DDB" w:rsidRDefault="004D5DDB">
                      <w:pPr>
                        <w:jc w:val="center"/>
                      </w:pPr>
                      <w:r>
                        <w:rPr>
                          <w:b/>
                          <w:sz w:val="24"/>
                        </w:rPr>
                        <w:t>SANTAR</w:t>
                      </w:r>
                      <w:r w:rsidR="007507F0">
                        <w:rPr>
                          <w:b/>
                          <w:sz w:val="24"/>
                        </w:rPr>
                        <w:t>OS</w:t>
                      </w:r>
                      <w:r>
                        <w:rPr>
                          <w:b/>
                          <w:sz w:val="24"/>
                        </w:rPr>
                        <w:t xml:space="preserve"> KLINIKOS</w:t>
                      </w:r>
                    </w:p>
                  </w:txbxContent>
                </v:textbox>
              </v:shape>
            </w:pict>
          </mc:Fallback>
        </mc:AlternateContent>
      </w:r>
      <w:r w:rsidRPr="00A733CF">
        <w:rPr>
          <w:noProof/>
          <w:sz w:val="22"/>
          <w:szCs w:val="22"/>
          <w:lang w:val="en-GB" w:eastAsia="en-GB"/>
        </w:rPr>
        <w:drawing>
          <wp:inline distT="0" distB="0" distL="0" distR="0" wp14:anchorId="4482F0FA" wp14:editId="7966235C">
            <wp:extent cx="847725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C6F7B" w14:textId="77777777" w:rsidR="00041DD7" w:rsidRPr="00A733CF" w:rsidRDefault="00041DD7" w:rsidP="009E499E">
      <w:pPr>
        <w:rPr>
          <w:sz w:val="22"/>
          <w:szCs w:val="22"/>
        </w:rPr>
      </w:pPr>
    </w:p>
    <w:p w14:paraId="1A5D73F7" w14:textId="77777777" w:rsidR="00A00AFE" w:rsidRPr="00B02B0F" w:rsidRDefault="00010BC0" w:rsidP="009E499E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912BF5">
        <w:rPr>
          <w:sz w:val="24"/>
          <w:szCs w:val="24"/>
        </w:rPr>
        <w:tab/>
      </w:r>
    </w:p>
    <w:p w14:paraId="0E3679A4" w14:textId="2D42DEB2" w:rsidR="000A730D" w:rsidRPr="009E499E" w:rsidRDefault="004273B4" w:rsidP="009E499E">
      <w:pPr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Suinteresuotiems tiekėjams</w:t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</w:r>
      <w:r w:rsidRPr="009E499E">
        <w:rPr>
          <w:rFonts w:eastAsia="Calibri"/>
          <w:sz w:val="22"/>
          <w:szCs w:val="22"/>
        </w:rPr>
        <w:tab/>
        <w:t>202</w:t>
      </w:r>
      <w:r w:rsidR="00681A1A" w:rsidRPr="009E499E">
        <w:rPr>
          <w:rFonts w:eastAsia="Calibri"/>
          <w:sz w:val="22"/>
          <w:szCs w:val="22"/>
        </w:rPr>
        <w:t>5</w:t>
      </w:r>
      <w:r w:rsidR="00B64A11" w:rsidRPr="009E499E">
        <w:rPr>
          <w:rFonts w:eastAsia="Calibri"/>
          <w:sz w:val="22"/>
          <w:szCs w:val="22"/>
        </w:rPr>
        <w:t>-</w:t>
      </w:r>
      <w:r w:rsidR="005025DC">
        <w:rPr>
          <w:rFonts w:eastAsia="Calibri"/>
          <w:sz w:val="22"/>
          <w:szCs w:val="22"/>
        </w:rPr>
        <w:t>07-28</w:t>
      </w:r>
      <w:r w:rsidR="004C6736" w:rsidRPr="009E499E">
        <w:rPr>
          <w:rFonts w:eastAsia="Calibri"/>
          <w:sz w:val="22"/>
          <w:szCs w:val="22"/>
        </w:rPr>
        <w:t xml:space="preserve"> </w:t>
      </w:r>
      <w:r w:rsidRPr="009E499E">
        <w:rPr>
          <w:rFonts w:eastAsia="Calibri"/>
          <w:sz w:val="22"/>
          <w:szCs w:val="22"/>
        </w:rPr>
        <w:t xml:space="preserve"> </w:t>
      </w:r>
      <w:r w:rsidR="001D1407" w:rsidRPr="009E499E">
        <w:rPr>
          <w:rFonts w:eastAsia="Calibri"/>
          <w:sz w:val="22"/>
          <w:szCs w:val="22"/>
        </w:rPr>
        <w:t xml:space="preserve">Nr. </w:t>
      </w:r>
      <w:r w:rsidR="009E620D" w:rsidRPr="009E620D">
        <w:rPr>
          <w:rFonts w:eastAsia="Calibri"/>
          <w:sz w:val="22"/>
          <w:szCs w:val="22"/>
        </w:rPr>
        <w:t>25SR-VPS-3324</w:t>
      </w:r>
    </w:p>
    <w:p w14:paraId="5AE530D0" w14:textId="77777777" w:rsidR="000A730D" w:rsidRPr="009E499E" w:rsidRDefault="000A730D" w:rsidP="009E499E">
      <w:pPr>
        <w:jc w:val="center"/>
        <w:rPr>
          <w:rFonts w:eastAsia="Calibri"/>
          <w:b/>
          <w:bCs/>
          <w:sz w:val="22"/>
          <w:szCs w:val="22"/>
        </w:rPr>
      </w:pPr>
    </w:p>
    <w:p w14:paraId="258E8A29" w14:textId="77777777" w:rsidR="00B02B0F" w:rsidRPr="005025DC" w:rsidRDefault="00B02B0F" w:rsidP="009E499E">
      <w:pPr>
        <w:rPr>
          <w:rFonts w:eastAsia="Calibri"/>
          <w:b/>
          <w:bCs/>
          <w:sz w:val="22"/>
          <w:szCs w:val="22"/>
        </w:rPr>
      </w:pPr>
      <w:r w:rsidRPr="005025DC">
        <w:rPr>
          <w:rFonts w:eastAsia="Calibri"/>
          <w:b/>
          <w:bCs/>
          <w:sz w:val="22"/>
          <w:szCs w:val="22"/>
        </w:rPr>
        <w:t>KVIETIMAS Į RINKOS KONSULTACIJĄ</w:t>
      </w:r>
    </w:p>
    <w:p w14:paraId="6856FE44" w14:textId="3139A957" w:rsidR="00E6657F" w:rsidRPr="005025DC" w:rsidRDefault="001B2495" w:rsidP="009E499E">
      <w:pPr>
        <w:jc w:val="both"/>
        <w:rPr>
          <w:rFonts w:eastAsia="Calibri"/>
          <w:b/>
          <w:bCs/>
          <w:sz w:val="22"/>
          <w:szCs w:val="22"/>
        </w:rPr>
      </w:pPr>
      <w:r w:rsidRPr="005025DC">
        <w:rPr>
          <w:rFonts w:eastAsia="Calibri"/>
          <w:b/>
          <w:bCs/>
          <w:sz w:val="22"/>
          <w:szCs w:val="22"/>
        </w:rPr>
        <w:t xml:space="preserve">DĖL </w:t>
      </w:r>
      <w:r w:rsidR="005025DC" w:rsidRPr="005025DC">
        <w:rPr>
          <w:b/>
          <w:bCs/>
          <w:sz w:val="22"/>
          <w:szCs w:val="22"/>
        </w:rPr>
        <w:t xml:space="preserve">MEDICINOS </w:t>
      </w:r>
      <w:r w:rsidR="003501E2" w:rsidRPr="005025DC">
        <w:rPr>
          <w:b/>
          <w:bCs/>
          <w:sz w:val="22"/>
          <w:szCs w:val="22"/>
        </w:rPr>
        <w:t xml:space="preserve">ĮRANGOS PIRKIMO </w:t>
      </w:r>
      <w:r w:rsidR="004B7FAC">
        <w:rPr>
          <w:b/>
          <w:bCs/>
          <w:sz w:val="22"/>
          <w:szCs w:val="22"/>
        </w:rPr>
        <w:t>(10733)</w:t>
      </w:r>
    </w:p>
    <w:p w14:paraId="6C655975" w14:textId="77777777" w:rsidR="006051C5" w:rsidRPr="005025DC" w:rsidRDefault="006051C5" w:rsidP="009E499E">
      <w:pPr>
        <w:keepNext/>
        <w:widowControl w:val="0"/>
        <w:ind w:firstLine="567"/>
        <w:jc w:val="both"/>
        <w:outlineLvl w:val="1"/>
        <w:rPr>
          <w:sz w:val="22"/>
          <w:szCs w:val="22"/>
        </w:rPr>
      </w:pPr>
    </w:p>
    <w:p w14:paraId="0725C6C8" w14:textId="18385B56" w:rsidR="006051C5" w:rsidRPr="005025DC" w:rsidRDefault="006051C5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5025DC">
        <w:rPr>
          <w:sz w:val="22"/>
          <w:szCs w:val="22"/>
        </w:rPr>
        <w:t>Viešoji įstaiga Vilniaus universiteto ligoninė Santaros klinikos (toliau – Perkančioji organizacija) vadovaujantis Lietuvos Respublikos viešųjų pirkimų įstatymo (toliau – VPĮ) 27 str</w:t>
      </w:r>
      <w:r w:rsidR="001D1407" w:rsidRPr="005025DC">
        <w:rPr>
          <w:sz w:val="22"/>
          <w:szCs w:val="22"/>
        </w:rPr>
        <w:t>.</w:t>
      </w:r>
      <w:r w:rsidRPr="005025DC">
        <w:rPr>
          <w:sz w:val="22"/>
          <w:szCs w:val="22"/>
        </w:rPr>
        <w:t xml:space="preserve">, kviečia ir </w:t>
      </w:r>
      <w:r w:rsidRPr="005025DC">
        <w:rPr>
          <w:rFonts w:eastAsia="Calibri"/>
          <w:sz w:val="22"/>
          <w:szCs w:val="22"/>
        </w:rPr>
        <w:t xml:space="preserve">prašo nepriklausomų ekspertų, institucijų ir kitų rinkos dalyvių teikti konsultacijas Perkančiosios organizacijos vykdomoje rinkos konsultacijos procedūroje, kurią atlikus planuojama </w:t>
      </w:r>
      <w:r w:rsidR="00026C0D" w:rsidRPr="005025DC">
        <w:rPr>
          <w:rFonts w:eastAsia="Calibri"/>
          <w:sz w:val="22"/>
          <w:szCs w:val="22"/>
        </w:rPr>
        <w:t xml:space="preserve">vykdyti </w:t>
      </w:r>
      <w:r w:rsidR="00D11CA0" w:rsidRPr="005025DC">
        <w:rPr>
          <w:i/>
          <w:iCs/>
          <w:sz w:val="22"/>
          <w:szCs w:val="22"/>
        </w:rPr>
        <w:t xml:space="preserve">medicinos įrangą </w:t>
      </w:r>
      <w:r w:rsidR="005025DC" w:rsidRPr="005025DC">
        <w:rPr>
          <w:i/>
          <w:iCs/>
          <w:sz w:val="22"/>
          <w:szCs w:val="22"/>
        </w:rPr>
        <w:t>a</w:t>
      </w:r>
      <w:r w:rsidR="00D11CA0" w:rsidRPr="005025DC">
        <w:rPr>
          <w:i/>
          <w:iCs/>
          <w:sz w:val="22"/>
          <w:szCs w:val="22"/>
        </w:rPr>
        <w:t>kių ligų, reabilitacijos, fizinės ir sporto medicinos, radiologijos ir branduolinės medicinos, šeimos medicinos ir kt. centrams</w:t>
      </w:r>
      <w:r w:rsidR="00D11CA0" w:rsidRPr="005025DC">
        <w:rPr>
          <w:rFonts w:eastAsia="Calibri"/>
          <w:i/>
          <w:iCs/>
          <w:sz w:val="22"/>
          <w:szCs w:val="22"/>
        </w:rPr>
        <w:t xml:space="preserve"> </w:t>
      </w:r>
      <w:r w:rsidRPr="005025DC">
        <w:rPr>
          <w:rFonts w:eastAsia="Calibri"/>
          <w:sz w:val="22"/>
          <w:szCs w:val="22"/>
        </w:rPr>
        <w:t xml:space="preserve">(toliau – </w:t>
      </w:r>
      <w:r w:rsidRPr="005025DC">
        <w:rPr>
          <w:rFonts w:eastAsia="Calibri"/>
          <w:b/>
          <w:bCs/>
          <w:sz w:val="22"/>
          <w:szCs w:val="22"/>
        </w:rPr>
        <w:t>Pirkimas</w:t>
      </w:r>
      <w:r w:rsidRPr="005025DC">
        <w:rPr>
          <w:rFonts w:eastAsia="Calibri"/>
          <w:sz w:val="22"/>
          <w:szCs w:val="22"/>
        </w:rPr>
        <w:t xml:space="preserve">). </w:t>
      </w:r>
    </w:p>
    <w:p w14:paraId="4F47A213" w14:textId="77777777" w:rsidR="009A34DE" w:rsidRPr="005025DC" w:rsidRDefault="002F58EB" w:rsidP="009E499E">
      <w:pPr>
        <w:keepNext/>
        <w:widowControl w:val="0"/>
        <w:ind w:firstLine="567"/>
        <w:jc w:val="both"/>
        <w:outlineLvl w:val="1"/>
        <w:rPr>
          <w:rFonts w:eastAsia="Calibri"/>
          <w:sz w:val="22"/>
          <w:szCs w:val="22"/>
        </w:rPr>
      </w:pPr>
      <w:r w:rsidRPr="005025DC">
        <w:rPr>
          <w:b/>
          <w:sz w:val="22"/>
          <w:szCs w:val="22"/>
        </w:rPr>
        <w:t xml:space="preserve">Konsultacijos tikslas: </w:t>
      </w:r>
      <w:r w:rsidR="00A959AA" w:rsidRPr="005025DC">
        <w:rPr>
          <w:bCs/>
          <w:sz w:val="22"/>
          <w:szCs w:val="22"/>
        </w:rPr>
        <w:t>Tinkamai</w:t>
      </w:r>
      <w:r w:rsidR="00A959AA" w:rsidRPr="005025DC">
        <w:rPr>
          <w:b/>
          <w:sz w:val="22"/>
          <w:szCs w:val="22"/>
        </w:rPr>
        <w:t xml:space="preserve"> </w:t>
      </w:r>
      <w:r w:rsidR="00A959AA" w:rsidRPr="005025DC">
        <w:rPr>
          <w:sz w:val="22"/>
          <w:szCs w:val="22"/>
          <w:lang w:eastAsia="ar-SA"/>
        </w:rPr>
        <w:t>p</w:t>
      </w:r>
      <w:r w:rsidRPr="005025DC">
        <w:rPr>
          <w:sz w:val="22"/>
          <w:szCs w:val="22"/>
          <w:lang w:eastAsia="ar-SA"/>
        </w:rPr>
        <w:t>asireng</w:t>
      </w:r>
      <w:r w:rsidR="00E05864" w:rsidRPr="005025DC">
        <w:rPr>
          <w:sz w:val="22"/>
          <w:szCs w:val="22"/>
          <w:lang w:eastAsia="ar-SA"/>
        </w:rPr>
        <w:t>ti</w:t>
      </w:r>
      <w:r w:rsidRPr="005025DC">
        <w:rPr>
          <w:sz w:val="22"/>
          <w:szCs w:val="22"/>
          <w:lang w:eastAsia="ar-SA"/>
        </w:rPr>
        <w:t xml:space="preserve"> vieš</w:t>
      </w:r>
      <w:r w:rsidR="00A959AA" w:rsidRPr="005025DC">
        <w:rPr>
          <w:sz w:val="22"/>
          <w:szCs w:val="22"/>
          <w:lang w:eastAsia="ar-SA"/>
        </w:rPr>
        <w:t>ajam</w:t>
      </w:r>
      <w:r w:rsidRPr="005025DC">
        <w:rPr>
          <w:sz w:val="22"/>
          <w:szCs w:val="22"/>
          <w:lang w:eastAsia="ar-SA"/>
        </w:rPr>
        <w:t xml:space="preserve"> </w:t>
      </w:r>
      <w:r w:rsidR="00E05864" w:rsidRPr="005025DC">
        <w:rPr>
          <w:sz w:val="22"/>
          <w:szCs w:val="22"/>
          <w:lang w:eastAsia="ar-SA"/>
        </w:rPr>
        <w:t>Pirkim</w:t>
      </w:r>
      <w:r w:rsidR="00A959AA" w:rsidRPr="005025DC">
        <w:rPr>
          <w:sz w:val="22"/>
          <w:szCs w:val="22"/>
          <w:lang w:eastAsia="ar-SA"/>
        </w:rPr>
        <w:t>ui</w:t>
      </w:r>
      <w:r w:rsidRPr="005025DC">
        <w:rPr>
          <w:sz w:val="22"/>
          <w:szCs w:val="22"/>
          <w:lang w:eastAsia="ar-SA"/>
        </w:rPr>
        <w:t>.</w:t>
      </w:r>
      <w:r w:rsidRPr="005025DC">
        <w:rPr>
          <w:rFonts w:eastAsia="Calibri"/>
          <w:sz w:val="22"/>
          <w:szCs w:val="22"/>
        </w:rPr>
        <w:t xml:space="preserve"> </w:t>
      </w:r>
    </w:p>
    <w:p w14:paraId="0A218E52" w14:textId="1CACD4E1" w:rsidR="00206030" w:rsidRPr="005025DC" w:rsidRDefault="002F58EB" w:rsidP="009E499E">
      <w:pPr>
        <w:ind w:firstLine="567"/>
        <w:jc w:val="both"/>
        <w:rPr>
          <w:rFonts w:eastAsia="Calibri"/>
          <w:sz w:val="22"/>
          <w:szCs w:val="22"/>
        </w:rPr>
      </w:pPr>
      <w:r w:rsidRPr="005025DC">
        <w:rPr>
          <w:rFonts w:eastAsia="Calibri"/>
          <w:b/>
          <w:bCs/>
          <w:sz w:val="22"/>
          <w:szCs w:val="22"/>
        </w:rPr>
        <w:t>Konsultacijos būdas</w:t>
      </w:r>
      <w:r w:rsidRPr="005025DC">
        <w:rPr>
          <w:rFonts w:eastAsia="Calibri"/>
          <w:sz w:val="22"/>
          <w:szCs w:val="22"/>
        </w:rPr>
        <w:t>: r</w:t>
      </w:r>
      <w:r w:rsidR="00B02B0F" w:rsidRPr="005025DC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5025DC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5025DC">
        <w:rPr>
          <w:b/>
          <w:kern w:val="24"/>
          <w:sz w:val="22"/>
          <w:szCs w:val="22"/>
          <w:lang w:eastAsia="lt-LT"/>
        </w:rPr>
        <w:t>CVP IS</w:t>
      </w:r>
      <w:r w:rsidR="00B02B0F" w:rsidRPr="005025DC">
        <w:rPr>
          <w:bCs/>
          <w:kern w:val="24"/>
          <w:sz w:val="22"/>
          <w:szCs w:val="22"/>
          <w:lang w:eastAsia="lt-LT"/>
        </w:rPr>
        <w:t xml:space="preserve">) priemonėmis. </w:t>
      </w:r>
      <w:r w:rsidR="00B02B0F" w:rsidRPr="005025DC">
        <w:rPr>
          <w:rFonts w:eastAsia="Calibri"/>
          <w:sz w:val="22"/>
          <w:szCs w:val="22"/>
        </w:rPr>
        <w:t xml:space="preserve">Kviečiame </w:t>
      </w:r>
      <w:r w:rsidRPr="005025DC">
        <w:rPr>
          <w:rFonts w:eastAsia="Calibri"/>
          <w:sz w:val="22"/>
          <w:szCs w:val="22"/>
        </w:rPr>
        <w:t>rink</w:t>
      </w:r>
      <w:r w:rsidR="00E13720" w:rsidRPr="005025DC">
        <w:rPr>
          <w:rFonts w:eastAsia="Calibri"/>
          <w:sz w:val="22"/>
          <w:szCs w:val="22"/>
        </w:rPr>
        <w:t>o</w:t>
      </w:r>
      <w:r w:rsidRPr="005025DC">
        <w:rPr>
          <w:rFonts w:eastAsia="Calibri"/>
          <w:sz w:val="22"/>
          <w:szCs w:val="22"/>
        </w:rPr>
        <w:t>s</w:t>
      </w:r>
      <w:r w:rsidR="00E13720" w:rsidRPr="005025DC">
        <w:rPr>
          <w:rFonts w:eastAsia="Calibri"/>
          <w:sz w:val="22"/>
          <w:szCs w:val="22"/>
        </w:rPr>
        <w:t xml:space="preserve"> d</w:t>
      </w:r>
      <w:r w:rsidR="00B02B0F" w:rsidRPr="005025DC">
        <w:rPr>
          <w:rFonts w:eastAsia="Calibri"/>
          <w:sz w:val="22"/>
          <w:szCs w:val="22"/>
        </w:rPr>
        <w:t xml:space="preserve">alyvius susipažinti su skelbiamu techninės specifikacijos projektu ir CVP IS priemonėmis </w:t>
      </w:r>
      <w:r w:rsidR="001D1407" w:rsidRPr="005025DC">
        <w:rPr>
          <w:rFonts w:eastAsia="Calibri"/>
          <w:b/>
          <w:bCs/>
          <w:sz w:val="22"/>
          <w:szCs w:val="22"/>
        </w:rPr>
        <w:t>iki 202</w:t>
      </w:r>
      <w:r w:rsidR="00681A1A" w:rsidRPr="005025DC">
        <w:rPr>
          <w:rFonts w:eastAsia="Calibri"/>
          <w:b/>
          <w:bCs/>
          <w:sz w:val="22"/>
          <w:szCs w:val="22"/>
        </w:rPr>
        <w:t>5</w:t>
      </w:r>
      <w:r w:rsidR="001D1407" w:rsidRPr="005025DC">
        <w:rPr>
          <w:rFonts w:eastAsia="Calibri"/>
          <w:b/>
          <w:bCs/>
          <w:sz w:val="22"/>
          <w:szCs w:val="22"/>
        </w:rPr>
        <w:t xml:space="preserve"> m. </w:t>
      </w:r>
      <w:r w:rsidR="00D11CA0" w:rsidRPr="005025DC">
        <w:rPr>
          <w:rFonts w:eastAsia="Calibri"/>
          <w:b/>
          <w:bCs/>
          <w:sz w:val="22"/>
          <w:szCs w:val="22"/>
        </w:rPr>
        <w:t>rugpjūčio</w:t>
      </w:r>
      <w:r w:rsidR="00B02B0F" w:rsidRPr="005025DC">
        <w:rPr>
          <w:rFonts w:eastAsia="Calibri"/>
          <w:b/>
          <w:bCs/>
          <w:sz w:val="22"/>
          <w:szCs w:val="22"/>
        </w:rPr>
        <w:t xml:space="preserve"> </w:t>
      </w:r>
      <w:r w:rsidR="00D11CA0" w:rsidRPr="005025DC">
        <w:rPr>
          <w:rFonts w:eastAsia="Calibri"/>
          <w:b/>
          <w:bCs/>
          <w:sz w:val="22"/>
          <w:szCs w:val="22"/>
        </w:rPr>
        <w:t>7</w:t>
      </w:r>
      <w:r w:rsidR="00A17ED7" w:rsidRPr="005025DC">
        <w:rPr>
          <w:rFonts w:eastAsia="Calibri"/>
          <w:b/>
          <w:bCs/>
          <w:sz w:val="22"/>
          <w:szCs w:val="22"/>
        </w:rPr>
        <w:t xml:space="preserve"> </w:t>
      </w:r>
      <w:r w:rsidR="00B02B0F" w:rsidRPr="005025DC">
        <w:rPr>
          <w:rFonts w:eastAsia="Calibri"/>
          <w:b/>
          <w:bCs/>
          <w:sz w:val="22"/>
          <w:szCs w:val="22"/>
        </w:rPr>
        <w:t>d.</w:t>
      </w:r>
      <w:r w:rsidR="00E13720" w:rsidRPr="005025DC">
        <w:rPr>
          <w:rFonts w:eastAsia="Calibri"/>
          <w:b/>
          <w:bCs/>
          <w:sz w:val="22"/>
          <w:szCs w:val="22"/>
        </w:rPr>
        <w:t xml:space="preserve"> </w:t>
      </w:r>
      <w:r w:rsidR="00D11CA0" w:rsidRPr="005025DC">
        <w:rPr>
          <w:rFonts w:eastAsia="Calibri"/>
          <w:b/>
          <w:bCs/>
          <w:sz w:val="22"/>
          <w:szCs w:val="22"/>
        </w:rPr>
        <w:t>8</w:t>
      </w:r>
      <w:r w:rsidR="00681A1A" w:rsidRPr="005025DC">
        <w:rPr>
          <w:rFonts w:eastAsia="Calibri"/>
          <w:b/>
          <w:bCs/>
          <w:sz w:val="22"/>
          <w:szCs w:val="22"/>
        </w:rPr>
        <w:t xml:space="preserve"> </w:t>
      </w:r>
      <w:r w:rsidR="00E13720" w:rsidRPr="005025DC">
        <w:rPr>
          <w:rFonts w:eastAsia="Calibri"/>
          <w:b/>
          <w:bCs/>
          <w:sz w:val="22"/>
          <w:szCs w:val="22"/>
        </w:rPr>
        <w:t>val. 00 min.</w:t>
      </w:r>
      <w:r w:rsidR="00B02B0F" w:rsidRPr="005025DC">
        <w:rPr>
          <w:rFonts w:eastAsia="Calibri"/>
          <w:sz w:val="22"/>
          <w:szCs w:val="22"/>
        </w:rPr>
        <w:t xml:space="preserve"> teikti pastabas, klausimus ir pasiūlymus bei pateikti atsakymus į pateiktus klausimus. </w:t>
      </w:r>
      <w:r w:rsidR="00B02B0F" w:rsidRPr="005025DC">
        <w:rPr>
          <w:sz w:val="22"/>
          <w:szCs w:val="22"/>
        </w:rPr>
        <w:t>Klausimai, pastabos</w:t>
      </w:r>
      <w:r w:rsidR="004178DC" w:rsidRPr="005025DC">
        <w:rPr>
          <w:sz w:val="22"/>
          <w:szCs w:val="22"/>
        </w:rPr>
        <w:t xml:space="preserve">, </w:t>
      </w:r>
      <w:r w:rsidR="00B02B0F" w:rsidRPr="005025DC">
        <w:rPr>
          <w:sz w:val="22"/>
          <w:szCs w:val="22"/>
        </w:rPr>
        <w:t>siūlymai</w:t>
      </w:r>
      <w:r w:rsidR="00E13720" w:rsidRPr="005025DC">
        <w:rPr>
          <w:sz w:val="22"/>
          <w:szCs w:val="22"/>
        </w:rPr>
        <w:t>,</w:t>
      </w:r>
      <w:r w:rsidR="00B02B0F" w:rsidRPr="005025DC">
        <w:rPr>
          <w:sz w:val="22"/>
          <w:szCs w:val="22"/>
        </w:rPr>
        <w:t xml:space="preserve"> gauti pasibaigus aukščiau nurodytam terminui</w:t>
      </w:r>
      <w:r w:rsidR="00E13720" w:rsidRPr="005025DC">
        <w:rPr>
          <w:sz w:val="22"/>
          <w:szCs w:val="22"/>
        </w:rPr>
        <w:t>,</w:t>
      </w:r>
      <w:r w:rsidR="00B02B0F" w:rsidRPr="005025DC">
        <w:rPr>
          <w:sz w:val="22"/>
          <w:szCs w:val="22"/>
        </w:rPr>
        <w:t xml:space="preserve"> gali būti nenagrinėjami.</w:t>
      </w:r>
      <w:r w:rsidR="00B02B0F" w:rsidRPr="005025DC">
        <w:rPr>
          <w:bCs/>
          <w:kern w:val="24"/>
          <w:sz w:val="22"/>
          <w:szCs w:val="22"/>
          <w:lang w:eastAsia="lt-LT"/>
        </w:rPr>
        <w:t xml:space="preserve"> </w:t>
      </w:r>
      <w:r w:rsidR="00206030" w:rsidRPr="005025DC">
        <w:rPr>
          <w:rFonts w:eastAsia="Calibri"/>
          <w:sz w:val="22"/>
          <w:szCs w:val="22"/>
        </w:rPr>
        <w:t>Susitikimai rengiami nebus.</w:t>
      </w:r>
    </w:p>
    <w:p w14:paraId="445D83FB" w14:textId="77777777" w:rsidR="00B02B0F" w:rsidRPr="005025DC" w:rsidRDefault="00B02B0F" w:rsidP="009E499E">
      <w:pPr>
        <w:ind w:firstLine="567"/>
        <w:jc w:val="both"/>
        <w:rPr>
          <w:rFonts w:eastAsia="Calibri"/>
          <w:sz w:val="22"/>
          <w:szCs w:val="22"/>
        </w:rPr>
      </w:pPr>
      <w:r w:rsidRPr="005025DC">
        <w:rPr>
          <w:rFonts w:eastAsia="Calibri"/>
          <w:sz w:val="22"/>
          <w:szCs w:val="22"/>
        </w:rPr>
        <w:t>Rinkos konsultacija nėra skelbimas apie Pirkimą ar išankstinis skelbimas apie Pirkimą, techninės specifikacijos projektas nėra galutinis Pirkimo dokumentas.</w:t>
      </w:r>
    </w:p>
    <w:p w14:paraId="529D03C2" w14:textId="77777777" w:rsidR="00206030" w:rsidRPr="005025DC" w:rsidRDefault="00206030" w:rsidP="009E499E">
      <w:pPr>
        <w:pStyle w:val="Body2"/>
        <w:ind w:firstLine="567"/>
        <w:rPr>
          <w:lang w:val="lt-LT"/>
        </w:rPr>
      </w:pPr>
      <w:r w:rsidRPr="005025DC">
        <w:rPr>
          <w:lang w:val="lt-LT"/>
        </w:rPr>
        <w:t xml:space="preserve">Siekdami parengti </w:t>
      </w:r>
      <w:r w:rsidR="00E05864" w:rsidRPr="005025DC">
        <w:rPr>
          <w:lang w:val="lt-LT"/>
        </w:rPr>
        <w:t>P</w:t>
      </w:r>
      <w:r w:rsidRPr="005025DC">
        <w:rPr>
          <w:lang w:val="lt-LT"/>
        </w:rPr>
        <w:t xml:space="preserve">irkimo sąlygas atitinkančias naujausias rinkos tendencijas ir galimybes bei užtikrinančias sąžiningą tiekėjų konkurenciją, vadovaudamiesi </w:t>
      </w:r>
      <w:r w:rsidR="00E05864" w:rsidRPr="005025DC">
        <w:rPr>
          <w:lang w:val="lt-LT"/>
        </w:rPr>
        <w:t>VPĮ</w:t>
      </w:r>
      <w:r w:rsidRPr="005025DC">
        <w:rPr>
          <w:lang w:val="lt-LT"/>
        </w:rPr>
        <w:t xml:space="preserve"> 27 </w:t>
      </w:r>
      <w:r w:rsidR="00E05864" w:rsidRPr="005025DC">
        <w:rPr>
          <w:lang w:val="lt-LT"/>
        </w:rPr>
        <w:t>str.</w:t>
      </w:r>
      <w:r w:rsidRPr="005025DC">
        <w:rPr>
          <w:lang w:val="lt-LT"/>
        </w:rPr>
        <w:t>, prašome pateikti atsakymus laisva forma į žemiau pateikiamus klausimus: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31"/>
      </w:tblGrid>
      <w:tr w:rsidR="00D11CA0" w:rsidRPr="005025DC" w14:paraId="360AF066" w14:textId="77777777" w:rsidTr="00D11CA0">
        <w:trPr>
          <w:trHeight w:val="512"/>
          <w:tblHeader/>
        </w:trPr>
        <w:tc>
          <w:tcPr>
            <w:tcW w:w="2612" w:type="pct"/>
            <w:shd w:val="clear" w:color="auto" w:fill="auto"/>
            <w:vAlign w:val="center"/>
          </w:tcPr>
          <w:p w14:paraId="3981EEFF" w14:textId="77777777" w:rsidR="00D11CA0" w:rsidRPr="005025DC" w:rsidRDefault="00D11CA0" w:rsidP="00B677C3">
            <w:pPr>
              <w:tabs>
                <w:tab w:val="left" w:pos="284"/>
              </w:tabs>
              <w:ind w:right="-183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025DC">
              <w:rPr>
                <w:b/>
                <w:sz w:val="22"/>
                <w:szCs w:val="22"/>
              </w:rPr>
              <w:br w:type="page"/>
              <w:t>K</w:t>
            </w:r>
            <w:r w:rsidRPr="005025DC">
              <w:rPr>
                <w:rFonts w:eastAsia="Calibri"/>
                <w:b/>
                <w:sz w:val="22"/>
                <w:szCs w:val="22"/>
              </w:rPr>
              <w:t>LAUSIMAS</w:t>
            </w:r>
          </w:p>
        </w:tc>
        <w:tc>
          <w:tcPr>
            <w:tcW w:w="2388" w:type="pct"/>
            <w:shd w:val="clear" w:color="auto" w:fill="auto"/>
            <w:vAlign w:val="center"/>
          </w:tcPr>
          <w:p w14:paraId="48BA819B" w14:textId="77777777" w:rsidR="00D11CA0" w:rsidRPr="005025DC" w:rsidRDefault="00D11CA0" w:rsidP="00B677C3">
            <w:pPr>
              <w:tabs>
                <w:tab w:val="left" w:pos="426"/>
              </w:tabs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025DC">
              <w:rPr>
                <w:rFonts w:eastAsia="Calibri"/>
                <w:b/>
                <w:sz w:val="22"/>
                <w:szCs w:val="22"/>
              </w:rPr>
              <w:t>RINKOS KONSULTACIJOS DALYVIO ATSAKYMAS IR (AR) SIŪLYMAI</w:t>
            </w:r>
          </w:p>
        </w:tc>
      </w:tr>
      <w:tr w:rsidR="00D11CA0" w:rsidRPr="005025DC" w14:paraId="5A207F50" w14:textId="77777777" w:rsidTr="00D11CA0">
        <w:tc>
          <w:tcPr>
            <w:tcW w:w="2612" w:type="pct"/>
            <w:shd w:val="clear" w:color="auto" w:fill="auto"/>
          </w:tcPr>
          <w:p w14:paraId="5CB551C5" w14:textId="77777777" w:rsidR="00D11CA0" w:rsidRPr="005025DC" w:rsidRDefault="00D11CA0" w:rsidP="00D11CA0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5025DC">
              <w:rPr>
                <w:sz w:val="22"/>
                <w:szCs w:val="22"/>
              </w:rPr>
              <w:t xml:space="preserve">Kokios pastabos ir pasiūlymai techninei specifikacijai? </w:t>
            </w:r>
            <w:r w:rsidRPr="005025DC">
              <w:rPr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2388" w:type="pct"/>
            <w:shd w:val="clear" w:color="auto" w:fill="auto"/>
          </w:tcPr>
          <w:p w14:paraId="330ECECE" w14:textId="77777777" w:rsidR="00D11CA0" w:rsidRPr="005025DC" w:rsidRDefault="00D11CA0" w:rsidP="00B677C3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D11CA0" w:rsidRPr="005025DC" w14:paraId="18C1F36A" w14:textId="77777777" w:rsidTr="00D11CA0">
        <w:tc>
          <w:tcPr>
            <w:tcW w:w="2612" w:type="pct"/>
            <w:shd w:val="clear" w:color="auto" w:fill="auto"/>
          </w:tcPr>
          <w:p w14:paraId="2BC10F08" w14:textId="77777777" w:rsidR="00D11CA0" w:rsidRPr="005025DC" w:rsidRDefault="00D11CA0" w:rsidP="00D11CA0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5025DC">
              <w:rPr>
                <w:sz w:val="22"/>
                <w:szCs w:val="22"/>
              </w:rPr>
              <w:t>Ar turite pastabų pirkimo sąlygoms?</w:t>
            </w:r>
            <w:r w:rsidRPr="005025DC">
              <w:rPr>
                <w:b/>
                <w:bCs/>
                <w:sz w:val="22"/>
                <w:szCs w:val="22"/>
                <w:u w:val="single"/>
              </w:rPr>
              <w:t xml:space="preserve"> Prašome kiekvieną pastabą argumentuoti.</w:t>
            </w:r>
          </w:p>
        </w:tc>
        <w:tc>
          <w:tcPr>
            <w:tcW w:w="2388" w:type="pct"/>
            <w:shd w:val="clear" w:color="auto" w:fill="auto"/>
          </w:tcPr>
          <w:p w14:paraId="286A801F" w14:textId="77777777" w:rsidR="00D11CA0" w:rsidRPr="005025DC" w:rsidRDefault="00D11CA0" w:rsidP="00B677C3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D11CA0" w:rsidRPr="005025DC" w14:paraId="5930A77A" w14:textId="77777777" w:rsidTr="00D11CA0">
        <w:tc>
          <w:tcPr>
            <w:tcW w:w="2612" w:type="pct"/>
            <w:shd w:val="clear" w:color="auto" w:fill="auto"/>
          </w:tcPr>
          <w:p w14:paraId="63A3EE4A" w14:textId="77777777" w:rsidR="00D11CA0" w:rsidRPr="005025DC" w:rsidRDefault="00D11CA0" w:rsidP="00D11CA0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5025DC">
              <w:rPr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2388" w:type="pct"/>
            <w:shd w:val="clear" w:color="auto" w:fill="auto"/>
          </w:tcPr>
          <w:p w14:paraId="22F98359" w14:textId="77777777" w:rsidR="00D11CA0" w:rsidRPr="005025DC" w:rsidRDefault="00D11CA0" w:rsidP="00B677C3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D11CA0" w:rsidRPr="005025DC" w14:paraId="2CB81B51" w14:textId="77777777" w:rsidTr="00D11CA0">
        <w:tc>
          <w:tcPr>
            <w:tcW w:w="2612" w:type="pct"/>
            <w:shd w:val="clear" w:color="auto" w:fill="auto"/>
          </w:tcPr>
          <w:p w14:paraId="3A95CB5D" w14:textId="77777777" w:rsidR="00D11CA0" w:rsidRPr="005025DC" w:rsidRDefault="00D11CA0" w:rsidP="00B677C3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5025DC">
              <w:rPr>
                <w:rFonts w:eastAsiaTheme="minorHAnsi"/>
                <w:sz w:val="22"/>
                <w:szCs w:val="22"/>
                <w:lang w:eastAsia="en-US"/>
              </w:rPr>
              <w:t>4. Kokio gamintojo bei modelio prekę, atitinkančią techninės specifikacijos reikalavimus (esamos redakcijos arba atlikus Jūsų pasiūlytus reikalavimų pakeitimus) galėtumėte pasiūlyti?</w:t>
            </w:r>
          </w:p>
          <w:p w14:paraId="1FA772AC" w14:textId="77777777" w:rsidR="00D11CA0" w:rsidRPr="005025DC" w:rsidRDefault="00D11CA0" w:rsidP="00B677C3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5E6F9B0" w14:textId="0174EA1D" w:rsidR="00D11CA0" w:rsidRPr="005025DC" w:rsidRDefault="00D11CA0" w:rsidP="00B677C3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5025DC">
              <w:rPr>
                <w:rFonts w:eastAsiaTheme="minorHAnsi"/>
                <w:sz w:val="22"/>
                <w:szCs w:val="22"/>
                <w:lang w:eastAsia="en-US"/>
              </w:rPr>
              <w:t>Prašome pateikti nuorodą (-</w:t>
            </w:r>
            <w:proofErr w:type="spellStart"/>
            <w:r w:rsidRPr="005025DC">
              <w:rPr>
                <w:rFonts w:eastAsiaTheme="minorHAnsi"/>
                <w:sz w:val="22"/>
                <w:szCs w:val="22"/>
                <w:lang w:eastAsia="en-US"/>
              </w:rPr>
              <w:t>as</w:t>
            </w:r>
            <w:proofErr w:type="spellEnd"/>
            <w:r w:rsidRPr="005025DC">
              <w:rPr>
                <w:rFonts w:eastAsiaTheme="minorHAnsi"/>
                <w:sz w:val="22"/>
                <w:szCs w:val="22"/>
                <w:lang w:eastAsia="en-US"/>
              </w:rPr>
              <w:t>) į technines charakteristikas ir/arba pateikti gamintojo dokumentaciją.</w:t>
            </w:r>
          </w:p>
        </w:tc>
        <w:tc>
          <w:tcPr>
            <w:tcW w:w="2388" w:type="pct"/>
            <w:shd w:val="clear" w:color="auto" w:fill="auto"/>
          </w:tcPr>
          <w:p w14:paraId="3905C089" w14:textId="77777777" w:rsidR="00D11CA0" w:rsidRPr="005025DC" w:rsidRDefault="00D11CA0" w:rsidP="00B677C3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D11CA0" w:rsidRPr="005025DC" w14:paraId="7E91729C" w14:textId="77777777" w:rsidTr="00D11CA0">
        <w:trPr>
          <w:trHeight w:val="289"/>
        </w:trPr>
        <w:tc>
          <w:tcPr>
            <w:tcW w:w="2612" w:type="pct"/>
            <w:shd w:val="clear" w:color="auto" w:fill="auto"/>
          </w:tcPr>
          <w:p w14:paraId="2DFCBA35" w14:textId="4B665E9C" w:rsidR="00D11CA0" w:rsidRPr="005025DC" w:rsidRDefault="00D11CA0" w:rsidP="00B677C3">
            <w:pPr>
              <w:tabs>
                <w:tab w:val="left" w:pos="284"/>
                <w:tab w:val="left" w:pos="709"/>
              </w:tabs>
              <w:jc w:val="both"/>
              <w:rPr>
                <w:sz w:val="22"/>
                <w:szCs w:val="22"/>
              </w:rPr>
            </w:pPr>
            <w:r w:rsidRPr="005025DC">
              <w:rPr>
                <w:sz w:val="22"/>
                <w:szCs w:val="22"/>
              </w:rPr>
              <w:t>5. Kokia preliminari numatomų įsigyti prekių kaina Eur be PVM?</w:t>
            </w:r>
          </w:p>
        </w:tc>
        <w:tc>
          <w:tcPr>
            <w:tcW w:w="2388" w:type="pct"/>
            <w:shd w:val="clear" w:color="auto" w:fill="auto"/>
          </w:tcPr>
          <w:p w14:paraId="53805D8B" w14:textId="77777777" w:rsidR="00D11CA0" w:rsidRPr="005025DC" w:rsidRDefault="00D11CA0" w:rsidP="00B677C3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D11CA0" w:rsidRPr="005025DC" w14:paraId="085CE361" w14:textId="77777777" w:rsidTr="00D11CA0">
        <w:trPr>
          <w:trHeight w:val="262"/>
        </w:trPr>
        <w:tc>
          <w:tcPr>
            <w:tcW w:w="2612" w:type="pct"/>
            <w:shd w:val="clear" w:color="auto" w:fill="auto"/>
          </w:tcPr>
          <w:p w14:paraId="2CE6D810" w14:textId="7D4614FA" w:rsidR="00D11CA0" w:rsidRPr="005025DC" w:rsidRDefault="00D11CA0" w:rsidP="00B677C3">
            <w:pPr>
              <w:tabs>
                <w:tab w:val="left" w:pos="284"/>
                <w:tab w:val="left" w:pos="709"/>
              </w:tabs>
              <w:jc w:val="both"/>
              <w:rPr>
                <w:sz w:val="22"/>
                <w:szCs w:val="22"/>
              </w:rPr>
            </w:pPr>
            <w:r w:rsidRPr="005025DC">
              <w:rPr>
                <w:sz w:val="22"/>
                <w:szCs w:val="22"/>
              </w:rPr>
              <w:t>6. Kitos pastabos/pasiūlymai.</w:t>
            </w:r>
          </w:p>
        </w:tc>
        <w:tc>
          <w:tcPr>
            <w:tcW w:w="2388" w:type="pct"/>
            <w:shd w:val="clear" w:color="auto" w:fill="auto"/>
          </w:tcPr>
          <w:p w14:paraId="2EFBAE5D" w14:textId="77777777" w:rsidR="00D11CA0" w:rsidRPr="005025DC" w:rsidRDefault="00D11CA0" w:rsidP="00B677C3">
            <w:pPr>
              <w:tabs>
                <w:tab w:val="left" w:pos="426"/>
              </w:tabs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5EA68F9A" w14:textId="5180E232" w:rsidR="002F58EB" w:rsidRPr="009E499E" w:rsidRDefault="00DE46A6" w:rsidP="009E499E">
      <w:pPr>
        <w:spacing w:before="120" w:after="120"/>
        <w:jc w:val="both"/>
        <w:rPr>
          <w:color w:val="404040"/>
          <w:sz w:val="22"/>
          <w:szCs w:val="22"/>
          <w:lang w:eastAsia="ja-JP"/>
        </w:rPr>
      </w:pPr>
      <w:r w:rsidRPr="009E499E">
        <w:rPr>
          <w:i/>
          <w:iCs/>
          <w:color w:val="404040"/>
          <w:sz w:val="22"/>
          <w:szCs w:val="22"/>
          <w:lang w:eastAsia="ja-JP"/>
        </w:rPr>
        <w:t>R</w:t>
      </w:r>
      <w:r w:rsidR="002F58EB" w:rsidRPr="009E499E">
        <w:rPr>
          <w:i/>
          <w:iCs/>
          <w:color w:val="404040"/>
          <w:sz w:val="22"/>
          <w:szCs w:val="22"/>
          <w:lang w:eastAsia="ja-JP"/>
        </w:rPr>
        <w:t>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="002F58EB" w:rsidRPr="009E499E">
        <w:rPr>
          <w:color w:val="404040"/>
          <w:sz w:val="22"/>
          <w:szCs w:val="22"/>
          <w:lang w:eastAsia="ja-JP"/>
        </w:rPr>
        <w:t>.</w:t>
      </w:r>
    </w:p>
    <w:p w14:paraId="36DFF2FE" w14:textId="77777777" w:rsidR="00B02B0F" w:rsidRPr="009E499E" w:rsidRDefault="00635156" w:rsidP="009E499E">
      <w:pPr>
        <w:ind w:firstLine="567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lastRenderedPageBreak/>
        <w:t>B</w:t>
      </w:r>
      <w:r w:rsidR="00B02B0F" w:rsidRPr="009E499E">
        <w:rPr>
          <w:rFonts w:eastAsia="Calibri"/>
          <w:sz w:val="22"/>
          <w:szCs w:val="22"/>
        </w:rPr>
        <w:t>us peržiūrimos ir vertinamos CVP IS priemonėmis gautos pastabos, klausimai bei pasiūlymai. Teikiant pastabas, klausimus bei pasiūlymus, prašome aiškiai nurodyti, kuri informacija yra konfidenciali, nes siūlomi sprendimai ir iš</w:t>
      </w:r>
      <w:r w:rsidR="00FB7091" w:rsidRPr="009E499E">
        <w:rPr>
          <w:rFonts w:eastAsia="Calibri"/>
          <w:sz w:val="22"/>
          <w:szCs w:val="22"/>
        </w:rPr>
        <w:t xml:space="preserve"> rinkos d</w:t>
      </w:r>
      <w:r w:rsidR="00B02B0F" w:rsidRPr="009E499E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4879D144" w14:textId="77777777" w:rsidR="00A00AFE" w:rsidRPr="009E499E" w:rsidRDefault="00A00AFE" w:rsidP="009E499E">
      <w:pPr>
        <w:ind w:firstLine="720"/>
        <w:jc w:val="both"/>
        <w:rPr>
          <w:rFonts w:eastAsia="Calibri"/>
          <w:sz w:val="22"/>
          <w:szCs w:val="22"/>
        </w:rPr>
      </w:pPr>
    </w:p>
    <w:p w14:paraId="30F9FC53" w14:textId="43708DEE" w:rsidR="00026C0D" w:rsidRPr="009E499E" w:rsidRDefault="00B02B0F" w:rsidP="009E499E">
      <w:pPr>
        <w:ind w:firstLine="720"/>
        <w:jc w:val="both"/>
        <w:rPr>
          <w:rFonts w:eastAsia="Calibri"/>
          <w:sz w:val="22"/>
          <w:szCs w:val="22"/>
        </w:rPr>
      </w:pPr>
      <w:r w:rsidRPr="009E499E">
        <w:rPr>
          <w:rFonts w:eastAsia="Calibri"/>
          <w:sz w:val="22"/>
          <w:szCs w:val="22"/>
        </w:rPr>
        <w:t>PRIDEDAMA</w:t>
      </w:r>
      <w:r w:rsidR="009E499E" w:rsidRPr="009E499E">
        <w:rPr>
          <w:rFonts w:eastAsia="Calibri"/>
          <w:sz w:val="22"/>
          <w:szCs w:val="22"/>
        </w:rPr>
        <w:t xml:space="preserve">. </w:t>
      </w:r>
      <w:r w:rsidR="00BA35E1" w:rsidRPr="009E499E">
        <w:rPr>
          <w:rFonts w:eastAsia="Calibri"/>
          <w:sz w:val="22"/>
          <w:szCs w:val="22"/>
        </w:rPr>
        <w:t>T</w:t>
      </w:r>
      <w:r w:rsidRPr="009E499E">
        <w:rPr>
          <w:sz w:val="22"/>
          <w:szCs w:val="22"/>
        </w:rPr>
        <w:t>echnin</w:t>
      </w:r>
      <w:r w:rsidR="00D11CA0">
        <w:rPr>
          <w:sz w:val="22"/>
          <w:szCs w:val="22"/>
        </w:rPr>
        <w:t>ių</w:t>
      </w:r>
      <w:r w:rsidRPr="009E499E">
        <w:rPr>
          <w:sz w:val="22"/>
          <w:szCs w:val="22"/>
        </w:rPr>
        <w:t xml:space="preserve"> specifikacij</w:t>
      </w:r>
      <w:r w:rsidR="00D11CA0">
        <w:rPr>
          <w:sz w:val="22"/>
          <w:szCs w:val="22"/>
        </w:rPr>
        <w:t>ų</w:t>
      </w:r>
      <w:r w:rsidRPr="009E499E">
        <w:rPr>
          <w:sz w:val="22"/>
          <w:szCs w:val="22"/>
        </w:rPr>
        <w:t xml:space="preserve"> </w:t>
      </w:r>
      <w:r w:rsidR="008C18CE" w:rsidRPr="009E499E">
        <w:rPr>
          <w:sz w:val="22"/>
          <w:szCs w:val="22"/>
        </w:rPr>
        <w:t>(</w:t>
      </w:r>
      <w:r w:rsidRPr="009E499E">
        <w:rPr>
          <w:sz w:val="22"/>
          <w:szCs w:val="22"/>
        </w:rPr>
        <w:t>projekta</w:t>
      </w:r>
      <w:r w:rsidR="00D11CA0">
        <w:rPr>
          <w:sz w:val="22"/>
          <w:szCs w:val="22"/>
        </w:rPr>
        <w:t>i</w:t>
      </w:r>
      <w:r w:rsidR="008C18CE" w:rsidRPr="009E499E">
        <w:rPr>
          <w:sz w:val="22"/>
          <w:szCs w:val="22"/>
        </w:rPr>
        <w:t>)</w:t>
      </w:r>
      <w:r w:rsidR="00283275">
        <w:rPr>
          <w:sz w:val="22"/>
          <w:szCs w:val="22"/>
        </w:rPr>
        <w:t>:</w:t>
      </w:r>
    </w:p>
    <w:p w14:paraId="2889E8E5" w14:textId="468957CF" w:rsidR="00026C0D" w:rsidRDefault="00D11CA0" w:rsidP="009E499E">
      <w:pPr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5025DC">
        <w:rPr>
          <w:rFonts w:eastAsia="Calibri"/>
          <w:sz w:val="22"/>
          <w:szCs w:val="22"/>
        </w:rPr>
        <w:t xml:space="preserve"> </w:t>
      </w:r>
      <w:r w:rsidR="005025DC" w:rsidRPr="005025DC">
        <w:rPr>
          <w:rFonts w:eastAsia="Calibri"/>
          <w:sz w:val="22"/>
          <w:szCs w:val="22"/>
        </w:rPr>
        <w:t>Kriochirurginė sistema akių operacijoms su priedais</w:t>
      </w:r>
      <w:r w:rsidR="005025DC">
        <w:rPr>
          <w:rFonts w:eastAsia="Calibri"/>
          <w:sz w:val="22"/>
          <w:szCs w:val="22"/>
        </w:rPr>
        <w:t xml:space="preserve">. </w:t>
      </w:r>
    </w:p>
    <w:p w14:paraId="0FAD8EB0" w14:textId="1DFA6BE1" w:rsidR="00D11CA0" w:rsidRDefault="00D11CA0" w:rsidP="009E499E">
      <w:pPr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2. </w:t>
      </w:r>
      <w:proofErr w:type="spellStart"/>
      <w:r w:rsidR="005025DC" w:rsidRPr="005025DC">
        <w:rPr>
          <w:rFonts w:eastAsia="Calibri"/>
          <w:sz w:val="22"/>
          <w:szCs w:val="22"/>
        </w:rPr>
        <w:t>Daugiataškisskenuojantis</w:t>
      </w:r>
      <w:proofErr w:type="spellEnd"/>
      <w:r w:rsidR="005025DC" w:rsidRPr="005025DC">
        <w:rPr>
          <w:rFonts w:eastAsia="Calibri"/>
          <w:sz w:val="22"/>
          <w:szCs w:val="22"/>
        </w:rPr>
        <w:t xml:space="preserve"> lazeris su priedais tinklainės ligų ir glaukomos gydymui</w:t>
      </w:r>
      <w:r w:rsidR="005025DC">
        <w:rPr>
          <w:rFonts w:eastAsia="Calibri"/>
          <w:sz w:val="22"/>
          <w:szCs w:val="22"/>
        </w:rPr>
        <w:t xml:space="preserve">. </w:t>
      </w:r>
    </w:p>
    <w:p w14:paraId="1D70EEFD" w14:textId="38C05BAA" w:rsidR="00D11CA0" w:rsidRDefault="00D11CA0" w:rsidP="009E499E">
      <w:pPr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3. </w:t>
      </w:r>
      <w:proofErr w:type="spellStart"/>
      <w:r w:rsidR="005025DC" w:rsidRPr="005025DC">
        <w:rPr>
          <w:rFonts w:eastAsia="Calibri"/>
          <w:sz w:val="22"/>
          <w:szCs w:val="22"/>
        </w:rPr>
        <w:t>Veloergometras</w:t>
      </w:r>
      <w:proofErr w:type="spellEnd"/>
      <w:r w:rsidR="005025DC">
        <w:rPr>
          <w:rFonts w:eastAsia="Calibri"/>
          <w:sz w:val="22"/>
          <w:szCs w:val="22"/>
        </w:rPr>
        <w:t xml:space="preserve">. </w:t>
      </w:r>
    </w:p>
    <w:p w14:paraId="0FC8C36C" w14:textId="06DA5CEF" w:rsidR="00D11CA0" w:rsidRDefault="00D11CA0" w:rsidP="009E499E">
      <w:pPr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4. </w:t>
      </w:r>
      <w:proofErr w:type="spellStart"/>
      <w:r w:rsidR="005025DC" w:rsidRPr="005025DC">
        <w:rPr>
          <w:rFonts w:eastAsia="Calibri"/>
          <w:sz w:val="22"/>
          <w:szCs w:val="22"/>
        </w:rPr>
        <w:t>Portabilus</w:t>
      </w:r>
      <w:proofErr w:type="spellEnd"/>
      <w:r w:rsidR="005025DC" w:rsidRPr="005025DC">
        <w:rPr>
          <w:rFonts w:eastAsia="Calibri"/>
          <w:sz w:val="22"/>
          <w:szCs w:val="22"/>
        </w:rPr>
        <w:t xml:space="preserve"> gama </w:t>
      </w:r>
      <w:proofErr w:type="spellStart"/>
      <w:r w:rsidR="005025DC" w:rsidRPr="005025DC">
        <w:rPr>
          <w:rFonts w:eastAsia="Calibri"/>
          <w:sz w:val="22"/>
          <w:szCs w:val="22"/>
        </w:rPr>
        <w:t>probe</w:t>
      </w:r>
      <w:proofErr w:type="spellEnd"/>
      <w:r w:rsidR="005025DC">
        <w:rPr>
          <w:rFonts w:eastAsia="Calibri"/>
          <w:sz w:val="22"/>
          <w:szCs w:val="22"/>
        </w:rPr>
        <w:t xml:space="preserve">. </w:t>
      </w:r>
    </w:p>
    <w:p w14:paraId="36FF8B7E" w14:textId="0295E36B" w:rsidR="00D11CA0" w:rsidRDefault="00D11CA0" w:rsidP="009E499E">
      <w:pPr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5. </w:t>
      </w:r>
      <w:r w:rsidR="005025DC" w:rsidRPr="005025DC">
        <w:rPr>
          <w:rFonts w:eastAsia="Calibri"/>
          <w:sz w:val="22"/>
          <w:szCs w:val="22"/>
        </w:rPr>
        <w:t>Plokštelių skaitytuvas NIPT ėminių paruošimui</w:t>
      </w:r>
      <w:r w:rsidR="005025DC">
        <w:rPr>
          <w:rFonts w:eastAsia="Calibri"/>
          <w:sz w:val="22"/>
          <w:szCs w:val="22"/>
        </w:rPr>
        <w:t xml:space="preserve">. </w:t>
      </w:r>
    </w:p>
    <w:p w14:paraId="24864C2F" w14:textId="4F255CCC" w:rsidR="005025DC" w:rsidRDefault="00D11CA0" w:rsidP="005025DC">
      <w:pPr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6. </w:t>
      </w:r>
      <w:r w:rsidR="005025DC" w:rsidRPr="005025DC">
        <w:rPr>
          <w:rFonts w:eastAsia="Calibri"/>
          <w:sz w:val="22"/>
          <w:szCs w:val="22"/>
        </w:rPr>
        <w:t>Centrifuga plokštelėms</w:t>
      </w:r>
      <w:r w:rsidR="005025DC">
        <w:rPr>
          <w:rFonts w:eastAsia="Calibri"/>
          <w:sz w:val="22"/>
          <w:szCs w:val="22"/>
        </w:rPr>
        <w:t xml:space="preserve">. </w:t>
      </w:r>
    </w:p>
    <w:p w14:paraId="4F7B8D85" w14:textId="4006B9F0" w:rsidR="00D11CA0" w:rsidRDefault="00D11CA0" w:rsidP="009E499E">
      <w:pPr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7. </w:t>
      </w:r>
      <w:proofErr w:type="spellStart"/>
      <w:r w:rsidR="005025DC" w:rsidRPr="005025DC">
        <w:rPr>
          <w:rFonts w:eastAsia="Calibri"/>
          <w:sz w:val="22"/>
          <w:szCs w:val="22"/>
        </w:rPr>
        <w:t>Termocikleris</w:t>
      </w:r>
      <w:proofErr w:type="spellEnd"/>
      <w:r w:rsidR="005025DC">
        <w:rPr>
          <w:rFonts w:eastAsia="Calibri"/>
          <w:sz w:val="22"/>
          <w:szCs w:val="22"/>
        </w:rPr>
        <w:t xml:space="preserve">. </w:t>
      </w:r>
    </w:p>
    <w:p w14:paraId="08130418" w14:textId="1612FD8E" w:rsidR="00D11CA0" w:rsidRPr="009E499E" w:rsidRDefault="00D11CA0" w:rsidP="009E499E">
      <w:pPr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8. </w:t>
      </w:r>
      <w:proofErr w:type="spellStart"/>
      <w:r w:rsidR="005025DC" w:rsidRPr="005025DC">
        <w:rPr>
          <w:rFonts w:eastAsia="Calibri"/>
          <w:sz w:val="22"/>
          <w:szCs w:val="22"/>
        </w:rPr>
        <w:t>Kariotipavimo</w:t>
      </w:r>
      <w:proofErr w:type="spellEnd"/>
      <w:r w:rsidR="005025DC" w:rsidRPr="005025DC">
        <w:rPr>
          <w:rFonts w:eastAsia="Calibri"/>
          <w:sz w:val="22"/>
          <w:szCs w:val="22"/>
        </w:rPr>
        <w:t xml:space="preserve"> sistema</w:t>
      </w:r>
      <w:r w:rsidR="005025DC">
        <w:rPr>
          <w:rFonts w:eastAsia="Calibri"/>
          <w:sz w:val="22"/>
          <w:szCs w:val="22"/>
        </w:rPr>
        <w:t xml:space="preserve">. </w:t>
      </w:r>
    </w:p>
    <w:p w14:paraId="1E622D5B" w14:textId="77777777" w:rsidR="00E6657F" w:rsidRDefault="00E6657F" w:rsidP="009E499E">
      <w:pPr>
        <w:ind w:firstLine="720"/>
        <w:jc w:val="both"/>
        <w:rPr>
          <w:sz w:val="24"/>
          <w:szCs w:val="24"/>
        </w:rPr>
      </w:pPr>
    </w:p>
    <w:p w14:paraId="3772B169" w14:textId="7B533AD1" w:rsidR="001D1407" w:rsidRDefault="001D1407" w:rsidP="009E499E">
      <w:pPr>
        <w:ind w:firstLine="720"/>
        <w:jc w:val="both"/>
        <w:rPr>
          <w:sz w:val="24"/>
          <w:szCs w:val="24"/>
        </w:rPr>
      </w:pPr>
    </w:p>
    <w:p w14:paraId="43045E6F" w14:textId="19A7A191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4EEDF7F7" w14:textId="1A4E92BA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535FB4CC" w14:textId="19A7DE0A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57FDD6A3" w14:textId="401FFD1D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263E0978" w14:textId="34FE0275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0FB10F62" w14:textId="16A7E404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41E336E2" w14:textId="44BD563E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2EA24FB5" w14:textId="23D89BA9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47D8721E" w14:textId="559ECCED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48288CBE" w14:textId="56AC3D66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28BC4CDF" w14:textId="5ADDC02E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08229542" w14:textId="31C4B1B6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61E25773" w14:textId="4341C9CB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4DE7439E" w14:textId="3C19DA31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46D462D1" w14:textId="5CDFBDAC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0E7C4FD8" w14:textId="520FDB92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45676288" w14:textId="2A3BC3DD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51D5C190" w14:textId="106F87B5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21B5EECA" w14:textId="5B969286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3A800209" w14:textId="5BDAE790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77F26669" w14:textId="294FC7F3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74B68E37" w14:textId="1A7AC520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72E91AE3" w14:textId="73B9747E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2CB6F3B2" w14:textId="01AFB920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4D5DC2B6" w14:textId="2103A1E7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2366E6F9" w14:textId="3DB79FF2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487FD750" w14:textId="6B73EE14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5981632F" w14:textId="53C6EDE5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227CDBE5" w14:textId="77777777" w:rsidR="005025DC" w:rsidRDefault="005025DC" w:rsidP="009E499E">
      <w:pPr>
        <w:ind w:firstLine="720"/>
        <w:jc w:val="both"/>
        <w:rPr>
          <w:sz w:val="24"/>
          <w:szCs w:val="24"/>
        </w:rPr>
      </w:pPr>
    </w:p>
    <w:p w14:paraId="1F303A46" w14:textId="77777777" w:rsidR="005025DC" w:rsidRDefault="005025DC" w:rsidP="009E499E">
      <w:pPr>
        <w:ind w:firstLine="720"/>
        <w:jc w:val="both"/>
        <w:rPr>
          <w:sz w:val="24"/>
          <w:szCs w:val="24"/>
        </w:rPr>
      </w:pPr>
    </w:p>
    <w:p w14:paraId="11A152A5" w14:textId="74EC3F5B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264787D6" w14:textId="2132E74C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38E01E2F" w14:textId="08F2C72C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64CF8B25" w14:textId="0919F212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43685808" w14:textId="77777777" w:rsidR="00A17ED7" w:rsidRDefault="00A17ED7" w:rsidP="009E499E">
      <w:pPr>
        <w:ind w:firstLine="720"/>
        <w:jc w:val="both"/>
        <w:rPr>
          <w:sz w:val="24"/>
          <w:szCs w:val="24"/>
        </w:rPr>
      </w:pPr>
    </w:p>
    <w:p w14:paraId="239F906E" w14:textId="77777777" w:rsidR="00E6657F" w:rsidRDefault="00E6657F" w:rsidP="009E499E">
      <w:pPr>
        <w:ind w:firstLine="720"/>
        <w:jc w:val="both"/>
        <w:rPr>
          <w:sz w:val="22"/>
          <w:szCs w:val="22"/>
        </w:rPr>
      </w:pPr>
    </w:p>
    <w:p w14:paraId="3B749491" w14:textId="29EB7160" w:rsidR="00E6657F" w:rsidRPr="00E6657F" w:rsidRDefault="00E6657F" w:rsidP="009E499E">
      <w:pPr>
        <w:keepNext/>
        <w:keepLines/>
        <w:tabs>
          <w:tab w:val="left" w:pos="-1440"/>
          <w:tab w:val="left" w:pos="-720"/>
          <w:tab w:val="left" w:pos="0"/>
          <w:tab w:val="left" w:pos="564"/>
          <w:tab w:val="left" w:pos="1024"/>
          <w:tab w:val="left" w:pos="1814"/>
        </w:tabs>
        <w:suppressAutoHyphens/>
        <w:rPr>
          <w:spacing w:val="-3"/>
        </w:rPr>
      </w:pPr>
      <w:r w:rsidRPr="006F05C0">
        <w:rPr>
          <w:spacing w:val="-3"/>
        </w:rPr>
        <w:t xml:space="preserve">R. </w:t>
      </w:r>
      <w:proofErr w:type="spellStart"/>
      <w:r w:rsidRPr="006F05C0">
        <w:rPr>
          <w:spacing w:val="-3"/>
        </w:rPr>
        <w:t>Stackevičienė</w:t>
      </w:r>
      <w:proofErr w:type="spellEnd"/>
      <w:r w:rsidRPr="006F05C0">
        <w:rPr>
          <w:spacing w:val="-3"/>
        </w:rPr>
        <w:t>,</w:t>
      </w:r>
      <w:r w:rsidR="008C18CE">
        <w:rPr>
          <w:spacing w:val="-3"/>
        </w:rPr>
        <w:t xml:space="preserve"> tel.</w:t>
      </w:r>
      <w:r w:rsidRPr="006F05C0">
        <w:rPr>
          <w:spacing w:val="-3"/>
        </w:rPr>
        <w:t xml:space="preserve"> </w:t>
      </w:r>
      <w:r w:rsidR="0048344B">
        <w:rPr>
          <w:spacing w:val="-3"/>
        </w:rPr>
        <w:t>0</w:t>
      </w:r>
      <w:r w:rsidRPr="006F05C0">
        <w:rPr>
          <w:spacing w:val="-3"/>
        </w:rPr>
        <w:t xml:space="preserve"> 5 </w:t>
      </w:r>
      <w:r w:rsidRPr="006F05C0">
        <w:t>236 5025</w:t>
      </w:r>
      <w:r w:rsidRPr="006F05C0">
        <w:rPr>
          <w:spacing w:val="-3"/>
        </w:rPr>
        <w:t xml:space="preserve">, </w:t>
      </w:r>
      <w:r w:rsidR="008C18CE">
        <w:rPr>
          <w:spacing w:val="-3"/>
        </w:rPr>
        <w:t xml:space="preserve">el. paštas: </w:t>
      </w:r>
      <w:hyperlink r:id="rId9" w:history="1">
        <w:r w:rsidR="00B33840" w:rsidRPr="005F6AF1">
          <w:rPr>
            <w:rStyle w:val="Hyperlink"/>
            <w:spacing w:val="-3"/>
          </w:rPr>
          <w:t>rasa.stackeviciene@santa.lt</w:t>
        </w:r>
      </w:hyperlink>
      <w:r>
        <w:rPr>
          <w:spacing w:val="-3"/>
        </w:rPr>
        <w:t xml:space="preserve"> </w:t>
      </w:r>
    </w:p>
    <w:sectPr w:rsidR="00E6657F" w:rsidRPr="00E6657F" w:rsidSect="00460612">
      <w:footerReference w:type="default" r:id="rId10"/>
      <w:pgSz w:w="11907" w:h="16840" w:code="9"/>
      <w:pgMar w:top="993" w:right="708" w:bottom="993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3D06" w14:textId="77777777" w:rsidR="00460612" w:rsidRDefault="00460612" w:rsidP="00CC2050">
      <w:r>
        <w:separator/>
      </w:r>
    </w:p>
  </w:endnote>
  <w:endnote w:type="continuationSeparator" w:id="0">
    <w:p w14:paraId="5DF9122A" w14:textId="77777777" w:rsidR="00460612" w:rsidRDefault="00460612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A54E" w14:textId="77777777" w:rsidR="00CC2050" w:rsidRDefault="00283275">
    <w:pPr>
      <w:pStyle w:val="Footer"/>
    </w:pPr>
    <w:r>
      <w:rPr>
        <w:noProof/>
        <w:lang w:eastAsia="lt-LT"/>
      </w:rPr>
      <w:object w:dxaOrig="1440" w:dyaOrig="1440" w14:anchorId="4BC63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4pt;margin-top:-2.45pt;width:554.45pt;height:42.3pt;z-index:251657728;visibility:visible;mso-wrap-edited:f">
          <v:imagedata r:id="rId1" o:title=""/>
          <w10:wrap type="topAndBottom"/>
        </v:shape>
        <o:OLEObject Type="Embed" ProgID="Word.Picture.8" ShapeID="_x0000_s1025" DrawAspect="Content" ObjectID="_1815198659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BE31" w14:textId="77777777" w:rsidR="00460612" w:rsidRDefault="00460612" w:rsidP="00CC2050">
      <w:r>
        <w:separator/>
      </w:r>
    </w:p>
  </w:footnote>
  <w:footnote w:type="continuationSeparator" w:id="0">
    <w:p w14:paraId="6A3B223F" w14:textId="77777777" w:rsidR="00460612" w:rsidRDefault="00460612" w:rsidP="00CC2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635C4"/>
    <w:multiLevelType w:val="hybridMultilevel"/>
    <w:tmpl w:val="A4803E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44844D4"/>
    <w:multiLevelType w:val="hybridMultilevel"/>
    <w:tmpl w:val="09E2A35A"/>
    <w:lvl w:ilvl="0" w:tplc="4E3E13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D5B73"/>
    <w:multiLevelType w:val="hybridMultilevel"/>
    <w:tmpl w:val="32F43D2C"/>
    <w:lvl w:ilvl="0" w:tplc="4E207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D45C0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833378">
    <w:abstractNumId w:val="3"/>
  </w:num>
  <w:num w:numId="2" w16cid:durableId="1701280593">
    <w:abstractNumId w:val="4"/>
  </w:num>
  <w:num w:numId="3" w16cid:durableId="2003309122">
    <w:abstractNumId w:val="0"/>
  </w:num>
  <w:num w:numId="4" w16cid:durableId="1588686248">
    <w:abstractNumId w:val="9"/>
  </w:num>
  <w:num w:numId="5" w16cid:durableId="848981632">
    <w:abstractNumId w:val="1"/>
  </w:num>
  <w:num w:numId="6" w16cid:durableId="1839274192">
    <w:abstractNumId w:val="6"/>
  </w:num>
  <w:num w:numId="7" w16cid:durableId="1576696841">
    <w:abstractNumId w:val="8"/>
  </w:num>
  <w:num w:numId="8" w16cid:durableId="212887784">
    <w:abstractNumId w:val="10"/>
  </w:num>
  <w:num w:numId="9" w16cid:durableId="198057787">
    <w:abstractNumId w:val="2"/>
  </w:num>
  <w:num w:numId="10" w16cid:durableId="592664071">
    <w:abstractNumId w:val="5"/>
  </w:num>
  <w:num w:numId="11" w16cid:durableId="1409574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2A"/>
    <w:rsid w:val="00002C53"/>
    <w:rsid w:val="00010BC0"/>
    <w:rsid w:val="00011739"/>
    <w:rsid w:val="00026AC3"/>
    <w:rsid w:val="00026C0D"/>
    <w:rsid w:val="000323E9"/>
    <w:rsid w:val="00041DD7"/>
    <w:rsid w:val="0004294B"/>
    <w:rsid w:val="000440F3"/>
    <w:rsid w:val="000458E2"/>
    <w:rsid w:val="00047856"/>
    <w:rsid w:val="00053CE0"/>
    <w:rsid w:val="00056A07"/>
    <w:rsid w:val="000710D6"/>
    <w:rsid w:val="00073C0D"/>
    <w:rsid w:val="000874BF"/>
    <w:rsid w:val="0009065B"/>
    <w:rsid w:val="000922D4"/>
    <w:rsid w:val="000954BE"/>
    <w:rsid w:val="000A01EB"/>
    <w:rsid w:val="000A4327"/>
    <w:rsid w:val="000A63AC"/>
    <w:rsid w:val="000A6798"/>
    <w:rsid w:val="000A730D"/>
    <w:rsid w:val="000C08DD"/>
    <w:rsid w:val="000C5C52"/>
    <w:rsid w:val="000C7AB6"/>
    <w:rsid w:val="000D369F"/>
    <w:rsid w:val="000D74B9"/>
    <w:rsid w:val="000E03BC"/>
    <w:rsid w:val="000E0678"/>
    <w:rsid w:val="000E1A5E"/>
    <w:rsid w:val="000E1B99"/>
    <w:rsid w:val="000E20B8"/>
    <w:rsid w:val="000F0B6A"/>
    <w:rsid w:val="000F2332"/>
    <w:rsid w:val="000F4A44"/>
    <w:rsid w:val="000F5816"/>
    <w:rsid w:val="000F7895"/>
    <w:rsid w:val="00106C96"/>
    <w:rsid w:val="001102A5"/>
    <w:rsid w:val="00121543"/>
    <w:rsid w:val="0012441F"/>
    <w:rsid w:val="001304BC"/>
    <w:rsid w:val="001368A4"/>
    <w:rsid w:val="00137D3F"/>
    <w:rsid w:val="00140782"/>
    <w:rsid w:val="00142FF4"/>
    <w:rsid w:val="0014391E"/>
    <w:rsid w:val="00144B9E"/>
    <w:rsid w:val="00152F92"/>
    <w:rsid w:val="00153DDB"/>
    <w:rsid w:val="00154197"/>
    <w:rsid w:val="00173CD2"/>
    <w:rsid w:val="001806C3"/>
    <w:rsid w:val="00190FF8"/>
    <w:rsid w:val="001963D6"/>
    <w:rsid w:val="00196591"/>
    <w:rsid w:val="001A1D40"/>
    <w:rsid w:val="001A412C"/>
    <w:rsid w:val="001B2495"/>
    <w:rsid w:val="001C2537"/>
    <w:rsid w:val="001D1407"/>
    <w:rsid w:val="001D79CC"/>
    <w:rsid w:val="001E0446"/>
    <w:rsid w:val="001E28A2"/>
    <w:rsid w:val="001E3ACA"/>
    <w:rsid w:val="001F008A"/>
    <w:rsid w:val="001F228C"/>
    <w:rsid w:val="00206030"/>
    <w:rsid w:val="002169AA"/>
    <w:rsid w:val="00222109"/>
    <w:rsid w:val="002246A8"/>
    <w:rsid w:val="00225AF3"/>
    <w:rsid w:val="00226195"/>
    <w:rsid w:val="00230CE1"/>
    <w:rsid w:val="0024184D"/>
    <w:rsid w:val="00246D99"/>
    <w:rsid w:val="00246E6B"/>
    <w:rsid w:val="00252B37"/>
    <w:rsid w:val="0025470F"/>
    <w:rsid w:val="002561A3"/>
    <w:rsid w:val="00274705"/>
    <w:rsid w:val="00275A4F"/>
    <w:rsid w:val="00277175"/>
    <w:rsid w:val="00280387"/>
    <w:rsid w:val="00283275"/>
    <w:rsid w:val="002857E8"/>
    <w:rsid w:val="00286E7B"/>
    <w:rsid w:val="00294701"/>
    <w:rsid w:val="002979C1"/>
    <w:rsid w:val="002C1455"/>
    <w:rsid w:val="002C45EE"/>
    <w:rsid w:val="002C50F1"/>
    <w:rsid w:val="002D0D6A"/>
    <w:rsid w:val="002D3A29"/>
    <w:rsid w:val="002D4187"/>
    <w:rsid w:val="002D7B60"/>
    <w:rsid w:val="002E045B"/>
    <w:rsid w:val="002E6049"/>
    <w:rsid w:val="002E7224"/>
    <w:rsid w:val="002F440B"/>
    <w:rsid w:val="002F58EB"/>
    <w:rsid w:val="00301BA2"/>
    <w:rsid w:val="00304654"/>
    <w:rsid w:val="00315FD8"/>
    <w:rsid w:val="00321183"/>
    <w:rsid w:val="00325025"/>
    <w:rsid w:val="00325654"/>
    <w:rsid w:val="00335358"/>
    <w:rsid w:val="00340D0A"/>
    <w:rsid w:val="003501E2"/>
    <w:rsid w:val="00350F7F"/>
    <w:rsid w:val="00362C5B"/>
    <w:rsid w:val="0036417F"/>
    <w:rsid w:val="00380FBB"/>
    <w:rsid w:val="0039051F"/>
    <w:rsid w:val="003918CC"/>
    <w:rsid w:val="003A2851"/>
    <w:rsid w:val="003A3293"/>
    <w:rsid w:val="003A7288"/>
    <w:rsid w:val="003B5CBB"/>
    <w:rsid w:val="003C7C81"/>
    <w:rsid w:val="003D6ACD"/>
    <w:rsid w:val="003E0885"/>
    <w:rsid w:val="003E3168"/>
    <w:rsid w:val="004005A8"/>
    <w:rsid w:val="004024F4"/>
    <w:rsid w:val="0040542C"/>
    <w:rsid w:val="004073C7"/>
    <w:rsid w:val="004105B8"/>
    <w:rsid w:val="004119BA"/>
    <w:rsid w:val="00413702"/>
    <w:rsid w:val="004139D1"/>
    <w:rsid w:val="004178DC"/>
    <w:rsid w:val="004273B4"/>
    <w:rsid w:val="00442566"/>
    <w:rsid w:val="00447A67"/>
    <w:rsid w:val="0045337B"/>
    <w:rsid w:val="00453B89"/>
    <w:rsid w:val="00460612"/>
    <w:rsid w:val="00466812"/>
    <w:rsid w:val="004671E0"/>
    <w:rsid w:val="004716E1"/>
    <w:rsid w:val="0047390B"/>
    <w:rsid w:val="004755FE"/>
    <w:rsid w:val="004827F0"/>
    <w:rsid w:val="0048344B"/>
    <w:rsid w:val="00484C03"/>
    <w:rsid w:val="0048710C"/>
    <w:rsid w:val="00487F00"/>
    <w:rsid w:val="004917F8"/>
    <w:rsid w:val="00492902"/>
    <w:rsid w:val="004954DA"/>
    <w:rsid w:val="004959D8"/>
    <w:rsid w:val="004A131E"/>
    <w:rsid w:val="004A59A1"/>
    <w:rsid w:val="004A6FD7"/>
    <w:rsid w:val="004A72E1"/>
    <w:rsid w:val="004A7DAB"/>
    <w:rsid w:val="004B7FAC"/>
    <w:rsid w:val="004C24C1"/>
    <w:rsid w:val="004C5B2C"/>
    <w:rsid w:val="004C6736"/>
    <w:rsid w:val="004D225F"/>
    <w:rsid w:val="004D5784"/>
    <w:rsid w:val="004D5DDB"/>
    <w:rsid w:val="004E262A"/>
    <w:rsid w:val="004E2C35"/>
    <w:rsid w:val="004E2EE5"/>
    <w:rsid w:val="004E4324"/>
    <w:rsid w:val="005025DC"/>
    <w:rsid w:val="00502CBF"/>
    <w:rsid w:val="00504267"/>
    <w:rsid w:val="00514135"/>
    <w:rsid w:val="0053550B"/>
    <w:rsid w:val="005412DC"/>
    <w:rsid w:val="00541891"/>
    <w:rsid w:val="00543F97"/>
    <w:rsid w:val="005463ED"/>
    <w:rsid w:val="005601E3"/>
    <w:rsid w:val="0056657F"/>
    <w:rsid w:val="00573C66"/>
    <w:rsid w:val="005801DA"/>
    <w:rsid w:val="00585247"/>
    <w:rsid w:val="00593E93"/>
    <w:rsid w:val="005D3299"/>
    <w:rsid w:val="005D580C"/>
    <w:rsid w:val="005D7C9B"/>
    <w:rsid w:val="005E6DAD"/>
    <w:rsid w:val="005F13A6"/>
    <w:rsid w:val="005F1BD9"/>
    <w:rsid w:val="005F25D1"/>
    <w:rsid w:val="006051C5"/>
    <w:rsid w:val="00607E6D"/>
    <w:rsid w:val="00607FEA"/>
    <w:rsid w:val="00611546"/>
    <w:rsid w:val="00635156"/>
    <w:rsid w:val="00637A91"/>
    <w:rsid w:val="0064017F"/>
    <w:rsid w:val="00641381"/>
    <w:rsid w:val="00645301"/>
    <w:rsid w:val="00647F93"/>
    <w:rsid w:val="00663683"/>
    <w:rsid w:val="00672903"/>
    <w:rsid w:val="00672BB0"/>
    <w:rsid w:val="00681A1A"/>
    <w:rsid w:val="00682A96"/>
    <w:rsid w:val="00684B7B"/>
    <w:rsid w:val="00686F33"/>
    <w:rsid w:val="00693312"/>
    <w:rsid w:val="006A21C7"/>
    <w:rsid w:val="006A30EB"/>
    <w:rsid w:val="006A46B3"/>
    <w:rsid w:val="006B2754"/>
    <w:rsid w:val="006B5B82"/>
    <w:rsid w:val="006C14EA"/>
    <w:rsid w:val="006C599D"/>
    <w:rsid w:val="006D254A"/>
    <w:rsid w:val="006D63E2"/>
    <w:rsid w:val="006D6BFA"/>
    <w:rsid w:val="006E4BCA"/>
    <w:rsid w:val="006F01D7"/>
    <w:rsid w:val="006F1497"/>
    <w:rsid w:val="006F2753"/>
    <w:rsid w:val="006F7E6E"/>
    <w:rsid w:val="00705EFA"/>
    <w:rsid w:val="0072309C"/>
    <w:rsid w:val="00730C85"/>
    <w:rsid w:val="00734BE3"/>
    <w:rsid w:val="007375F1"/>
    <w:rsid w:val="007434F8"/>
    <w:rsid w:val="00744D58"/>
    <w:rsid w:val="0075057C"/>
    <w:rsid w:val="007507F0"/>
    <w:rsid w:val="007613F8"/>
    <w:rsid w:val="007639EF"/>
    <w:rsid w:val="007678BD"/>
    <w:rsid w:val="007679F1"/>
    <w:rsid w:val="007717AE"/>
    <w:rsid w:val="00771BEF"/>
    <w:rsid w:val="007924E5"/>
    <w:rsid w:val="007940BE"/>
    <w:rsid w:val="007949F8"/>
    <w:rsid w:val="007A28E1"/>
    <w:rsid w:val="007A376F"/>
    <w:rsid w:val="007B21C2"/>
    <w:rsid w:val="007C0BA0"/>
    <w:rsid w:val="007C0E88"/>
    <w:rsid w:val="007C5E3D"/>
    <w:rsid w:val="007E7742"/>
    <w:rsid w:val="007F17DF"/>
    <w:rsid w:val="0080754F"/>
    <w:rsid w:val="00810498"/>
    <w:rsid w:val="00810BE0"/>
    <w:rsid w:val="008148F1"/>
    <w:rsid w:val="00820987"/>
    <w:rsid w:val="00824C5E"/>
    <w:rsid w:val="0083594D"/>
    <w:rsid w:val="00835EEA"/>
    <w:rsid w:val="0084344E"/>
    <w:rsid w:val="008506E6"/>
    <w:rsid w:val="00863A8E"/>
    <w:rsid w:val="00872BEF"/>
    <w:rsid w:val="0087709B"/>
    <w:rsid w:val="0088275F"/>
    <w:rsid w:val="00882EE0"/>
    <w:rsid w:val="00883D1B"/>
    <w:rsid w:val="008901F4"/>
    <w:rsid w:val="008A6217"/>
    <w:rsid w:val="008A6C70"/>
    <w:rsid w:val="008B2D8A"/>
    <w:rsid w:val="008B4404"/>
    <w:rsid w:val="008C0BBD"/>
    <w:rsid w:val="008C18CE"/>
    <w:rsid w:val="008D6250"/>
    <w:rsid w:val="008D7573"/>
    <w:rsid w:val="008F06B3"/>
    <w:rsid w:val="008F660A"/>
    <w:rsid w:val="00905249"/>
    <w:rsid w:val="00906311"/>
    <w:rsid w:val="00912BF5"/>
    <w:rsid w:val="0091482C"/>
    <w:rsid w:val="00922D4C"/>
    <w:rsid w:val="0093451B"/>
    <w:rsid w:val="009367FA"/>
    <w:rsid w:val="00941647"/>
    <w:rsid w:val="009422E3"/>
    <w:rsid w:val="00944E97"/>
    <w:rsid w:val="009504D4"/>
    <w:rsid w:val="009546E9"/>
    <w:rsid w:val="00955309"/>
    <w:rsid w:val="00961861"/>
    <w:rsid w:val="00964159"/>
    <w:rsid w:val="00970863"/>
    <w:rsid w:val="009720A8"/>
    <w:rsid w:val="009728D0"/>
    <w:rsid w:val="009733F2"/>
    <w:rsid w:val="009746DC"/>
    <w:rsid w:val="009769F1"/>
    <w:rsid w:val="009A34DE"/>
    <w:rsid w:val="009A4783"/>
    <w:rsid w:val="009A58E0"/>
    <w:rsid w:val="009A5E30"/>
    <w:rsid w:val="009B0E51"/>
    <w:rsid w:val="009B277F"/>
    <w:rsid w:val="009B282D"/>
    <w:rsid w:val="009B2853"/>
    <w:rsid w:val="009B5775"/>
    <w:rsid w:val="009C1232"/>
    <w:rsid w:val="009E2494"/>
    <w:rsid w:val="009E499E"/>
    <w:rsid w:val="009E620D"/>
    <w:rsid w:val="009F0AAD"/>
    <w:rsid w:val="009F1F72"/>
    <w:rsid w:val="009F6282"/>
    <w:rsid w:val="00A00AFE"/>
    <w:rsid w:val="00A06A74"/>
    <w:rsid w:val="00A17ED7"/>
    <w:rsid w:val="00A23DFE"/>
    <w:rsid w:val="00A318FB"/>
    <w:rsid w:val="00A53E5F"/>
    <w:rsid w:val="00A733CF"/>
    <w:rsid w:val="00A943D5"/>
    <w:rsid w:val="00A959AA"/>
    <w:rsid w:val="00AA1DCD"/>
    <w:rsid w:val="00AE3AA2"/>
    <w:rsid w:val="00B00853"/>
    <w:rsid w:val="00B02B0F"/>
    <w:rsid w:val="00B207CE"/>
    <w:rsid w:val="00B21F5B"/>
    <w:rsid w:val="00B24F93"/>
    <w:rsid w:val="00B33605"/>
    <w:rsid w:val="00B33840"/>
    <w:rsid w:val="00B42BD5"/>
    <w:rsid w:val="00B43601"/>
    <w:rsid w:val="00B52C38"/>
    <w:rsid w:val="00B54C64"/>
    <w:rsid w:val="00B6436F"/>
    <w:rsid w:val="00B64A11"/>
    <w:rsid w:val="00B668F3"/>
    <w:rsid w:val="00B8145D"/>
    <w:rsid w:val="00B878F3"/>
    <w:rsid w:val="00B91331"/>
    <w:rsid w:val="00B95074"/>
    <w:rsid w:val="00BA35E1"/>
    <w:rsid w:val="00BA453E"/>
    <w:rsid w:val="00BA7FA5"/>
    <w:rsid w:val="00BB3E46"/>
    <w:rsid w:val="00BC5948"/>
    <w:rsid w:val="00BE0B0B"/>
    <w:rsid w:val="00BE0C45"/>
    <w:rsid w:val="00BE1712"/>
    <w:rsid w:val="00C053BA"/>
    <w:rsid w:val="00C13869"/>
    <w:rsid w:val="00C21EA5"/>
    <w:rsid w:val="00C23911"/>
    <w:rsid w:val="00C275A7"/>
    <w:rsid w:val="00C4335C"/>
    <w:rsid w:val="00C46EF9"/>
    <w:rsid w:val="00C47953"/>
    <w:rsid w:val="00C55C85"/>
    <w:rsid w:val="00C60180"/>
    <w:rsid w:val="00C63368"/>
    <w:rsid w:val="00C6550E"/>
    <w:rsid w:val="00C6717D"/>
    <w:rsid w:val="00C70801"/>
    <w:rsid w:val="00C75273"/>
    <w:rsid w:val="00C81B3F"/>
    <w:rsid w:val="00C839A1"/>
    <w:rsid w:val="00C84A89"/>
    <w:rsid w:val="00C86E89"/>
    <w:rsid w:val="00C902FE"/>
    <w:rsid w:val="00C911C2"/>
    <w:rsid w:val="00CA5B7C"/>
    <w:rsid w:val="00CB0D7C"/>
    <w:rsid w:val="00CB139A"/>
    <w:rsid w:val="00CC2050"/>
    <w:rsid w:val="00CC2C91"/>
    <w:rsid w:val="00CD17D4"/>
    <w:rsid w:val="00CD2C3F"/>
    <w:rsid w:val="00CD6FF0"/>
    <w:rsid w:val="00CD7C24"/>
    <w:rsid w:val="00CE2370"/>
    <w:rsid w:val="00CE485E"/>
    <w:rsid w:val="00CE7029"/>
    <w:rsid w:val="00CF62B0"/>
    <w:rsid w:val="00D035F9"/>
    <w:rsid w:val="00D069BF"/>
    <w:rsid w:val="00D11CA0"/>
    <w:rsid w:val="00D12E06"/>
    <w:rsid w:val="00D148D0"/>
    <w:rsid w:val="00D16346"/>
    <w:rsid w:val="00D200DC"/>
    <w:rsid w:val="00D26579"/>
    <w:rsid w:val="00D339B8"/>
    <w:rsid w:val="00D33BEA"/>
    <w:rsid w:val="00D342F4"/>
    <w:rsid w:val="00D36BA5"/>
    <w:rsid w:val="00D40945"/>
    <w:rsid w:val="00D4403A"/>
    <w:rsid w:val="00D5337A"/>
    <w:rsid w:val="00D53C16"/>
    <w:rsid w:val="00D54593"/>
    <w:rsid w:val="00D54F24"/>
    <w:rsid w:val="00D5502C"/>
    <w:rsid w:val="00D55431"/>
    <w:rsid w:val="00D65022"/>
    <w:rsid w:val="00D76464"/>
    <w:rsid w:val="00D9557C"/>
    <w:rsid w:val="00D95AA6"/>
    <w:rsid w:val="00DA36AA"/>
    <w:rsid w:val="00DA52D8"/>
    <w:rsid w:val="00DA5D3C"/>
    <w:rsid w:val="00DA7E03"/>
    <w:rsid w:val="00DB0CE7"/>
    <w:rsid w:val="00DB14A7"/>
    <w:rsid w:val="00DB2090"/>
    <w:rsid w:val="00DB5AE9"/>
    <w:rsid w:val="00DB7B81"/>
    <w:rsid w:val="00DC3C54"/>
    <w:rsid w:val="00DD2D6B"/>
    <w:rsid w:val="00DD59F1"/>
    <w:rsid w:val="00DE46A6"/>
    <w:rsid w:val="00DF1940"/>
    <w:rsid w:val="00DF3B60"/>
    <w:rsid w:val="00E0029B"/>
    <w:rsid w:val="00E05864"/>
    <w:rsid w:val="00E10A12"/>
    <w:rsid w:val="00E13720"/>
    <w:rsid w:val="00E1414F"/>
    <w:rsid w:val="00E14A39"/>
    <w:rsid w:val="00E176C5"/>
    <w:rsid w:val="00E225D2"/>
    <w:rsid w:val="00E329DC"/>
    <w:rsid w:val="00E42D34"/>
    <w:rsid w:val="00E558D8"/>
    <w:rsid w:val="00E55A13"/>
    <w:rsid w:val="00E61F2E"/>
    <w:rsid w:val="00E6514A"/>
    <w:rsid w:val="00E6657F"/>
    <w:rsid w:val="00E701B8"/>
    <w:rsid w:val="00E719F6"/>
    <w:rsid w:val="00E72915"/>
    <w:rsid w:val="00E762B2"/>
    <w:rsid w:val="00E765AD"/>
    <w:rsid w:val="00E87DEF"/>
    <w:rsid w:val="00E9475E"/>
    <w:rsid w:val="00E94AAA"/>
    <w:rsid w:val="00EA0BF7"/>
    <w:rsid w:val="00EA0FC6"/>
    <w:rsid w:val="00EA3112"/>
    <w:rsid w:val="00EA652F"/>
    <w:rsid w:val="00EB44AE"/>
    <w:rsid w:val="00EB4F1B"/>
    <w:rsid w:val="00EB6FBC"/>
    <w:rsid w:val="00EB7E3F"/>
    <w:rsid w:val="00EC0088"/>
    <w:rsid w:val="00EC0EB3"/>
    <w:rsid w:val="00EC3F4D"/>
    <w:rsid w:val="00EC7395"/>
    <w:rsid w:val="00ED17F0"/>
    <w:rsid w:val="00EE0171"/>
    <w:rsid w:val="00EE2EA4"/>
    <w:rsid w:val="00EE3038"/>
    <w:rsid w:val="00EE787F"/>
    <w:rsid w:val="00EF0A4E"/>
    <w:rsid w:val="00EF59B2"/>
    <w:rsid w:val="00F0237B"/>
    <w:rsid w:val="00F03531"/>
    <w:rsid w:val="00F036CB"/>
    <w:rsid w:val="00F16E18"/>
    <w:rsid w:val="00F22BC6"/>
    <w:rsid w:val="00F242A2"/>
    <w:rsid w:val="00F243D4"/>
    <w:rsid w:val="00F360CC"/>
    <w:rsid w:val="00F37FD6"/>
    <w:rsid w:val="00F44F11"/>
    <w:rsid w:val="00F45FE9"/>
    <w:rsid w:val="00F511C4"/>
    <w:rsid w:val="00F52F50"/>
    <w:rsid w:val="00F545BC"/>
    <w:rsid w:val="00F63563"/>
    <w:rsid w:val="00F63ECD"/>
    <w:rsid w:val="00F723DB"/>
    <w:rsid w:val="00F761B4"/>
    <w:rsid w:val="00F8180A"/>
    <w:rsid w:val="00F852E1"/>
    <w:rsid w:val="00F859A0"/>
    <w:rsid w:val="00F87C6E"/>
    <w:rsid w:val="00F90D5B"/>
    <w:rsid w:val="00F92510"/>
    <w:rsid w:val="00F94248"/>
    <w:rsid w:val="00FA0201"/>
    <w:rsid w:val="00FA3052"/>
    <w:rsid w:val="00FA3290"/>
    <w:rsid w:val="00FA7C13"/>
    <w:rsid w:val="00FB141E"/>
    <w:rsid w:val="00FB5560"/>
    <w:rsid w:val="00FB5831"/>
    <w:rsid w:val="00FB7091"/>
    <w:rsid w:val="00FC0329"/>
    <w:rsid w:val="00FC4CDA"/>
    <w:rsid w:val="00FD37AB"/>
    <w:rsid w:val="00FD52D9"/>
    <w:rsid w:val="00FD664C"/>
    <w:rsid w:val="00FE090C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06D3F"/>
  <w15:chartTrackingRefBased/>
  <w15:docId w15:val="{B9022372-A0C5-4F5C-9191-A912A679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1C4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709" w:right="-381" w:firstLine="11"/>
    </w:pPr>
    <w:rPr>
      <w:sz w:val="24"/>
    </w:rPr>
  </w:style>
  <w:style w:type="paragraph" w:styleId="BalloonText">
    <w:name w:val="Balloon Text"/>
    <w:basedOn w:val="Normal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Normal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DefaultParagraphFont"/>
    <w:rsid w:val="0072309C"/>
  </w:style>
  <w:style w:type="character" w:customStyle="1" w:styleId="apple-converted-space">
    <w:name w:val="apple-converted-space"/>
    <w:basedOn w:val="DefaultParagraphFont"/>
    <w:rsid w:val="0072309C"/>
  </w:style>
  <w:style w:type="paragraph" w:customStyle="1" w:styleId="CharChar2">
    <w:name w:val="Char Char2"/>
    <w:basedOn w:val="Normal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Header">
    <w:name w:val="header"/>
    <w:basedOn w:val="Normal"/>
    <w:link w:val="HeaderChar"/>
    <w:rsid w:val="00CC205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CC2050"/>
    <w:rPr>
      <w:lang w:eastAsia="en-US"/>
    </w:rPr>
  </w:style>
  <w:style w:type="paragraph" w:styleId="Footer">
    <w:name w:val="footer"/>
    <w:basedOn w:val="Normal"/>
    <w:link w:val="FooterChar"/>
    <w:rsid w:val="00CC205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CC2050"/>
    <w:rPr>
      <w:lang w:eastAsia="en-US"/>
    </w:rPr>
  </w:style>
  <w:style w:type="paragraph" w:styleId="BodyTextIndent2">
    <w:name w:val="Body Text Indent 2"/>
    <w:basedOn w:val="Normal"/>
    <w:link w:val="BodyTextIndent2Char"/>
    <w:rsid w:val="003C7C8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C7C81"/>
    <w:rPr>
      <w:lang w:eastAsia="en-US"/>
    </w:rPr>
  </w:style>
  <w:style w:type="table" w:styleId="TableGrid">
    <w:name w:val="Table Grid"/>
    <w:basedOn w:val="TableNorma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ab"/>
    <w:basedOn w:val="Normal"/>
    <w:link w:val="ListParagraphChar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NormalWeb">
    <w:name w:val="Normal (Web)"/>
    <w:basedOn w:val="Normal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835EEA"/>
    <w:rPr>
      <w:sz w:val="24"/>
      <w:lang w:eastAsia="en-US"/>
    </w:rPr>
  </w:style>
  <w:style w:type="paragraph" w:styleId="CommentText">
    <w:name w:val="annotation text"/>
    <w:basedOn w:val="Normal"/>
    <w:link w:val="CommentTextChar"/>
    <w:rsid w:val="00380FBB"/>
  </w:style>
  <w:style w:type="character" w:customStyle="1" w:styleId="CommentTextChar">
    <w:name w:val="Comment Text Char"/>
    <w:link w:val="CommentText"/>
    <w:rsid w:val="00380FBB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F5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58EB"/>
    <w:rPr>
      <w:b/>
      <w:bCs/>
    </w:rPr>
  </w:style>
  <w:style w:type="character" w:customStyle="1" w:styleId="CommentSubjectChar">
    <w:name w:val="Comment Subject Char"/>
    <w:link w:val="CommentSubject"/>
    <w:rsid w:val="002F58EB"/>
    <w:rPr>
      <w:b/>
      <w:bCs/>
      <w:lang w:eastAsia="en-US"/>
    </w:rPr>
  </w:style>
  <w:style w:type="paragraph" w:styleId="Revision">
    <w:name w:val="Revision"/>
    <w:hidden/>
    <w:uiPriority w:val="99"/>
    <w:semiHidden/>
    <w:rsid w:val="002F58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asa.stackeviciene@santa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12AE9-08FB-4828-BD6C-AFCECAF6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santar</Company>
  <LinksUpToDate>false</LinksUpToDate>
  <CharactersWithSpaces>3621</CharactersWithSpaces>
  <SharedDoc>false</SharedDoc>
  <HLinks>
    <vt:vector size="6" baseType="variant">
      <vt:variant>
        <vt:i4>6160438</vt:i4>
      </vt:variant>
      <vt:variant>
        <vt:i4>0</vt:i4>
      </vt:variant>
      <vt:variant>
        <vt:i4>0</vt:i4>
      </vt:variant>
      <vt:variant>
        <vt:i4>5</vt:i4>
      </vt:variant>
      <vt:variant>
        <vt:lpwstr>mailto:rasa.stackeviciene@santa.lt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Rasa Mte</cp:lastModifiedBy>
  <cp:revision>6</cp:revision>
  <cp:lastPrinted>2025-07-28T06:04:00Z</cp:lastPrinted>
  <dcterms:created xsi:type="dcterms:W3CDTF">2025-07-27T21:50:00Z</dcterms:created>
  <dcterms:modified xsi:type="dcterms:W3CDTF">2025-07-28T06:05:00Z</dcterms:modified>
</cp:coreProperties>
</file>