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71DD2" w14:textId="77C101C3" w:rsidR="0096521B" w:rsidRPr="00596CE0" w:rsidRDefault="0096521B" w:rsidP="00596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96C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2025-07-28 </w:t>
      </w:r>
    </w:p>
    <w:p w14:paraId="02BD0354" w14:textId="77777777" w:rsidR="0096521B" w:rsidRPr="00596CE0" w:rsidRDefault="0096521B" w:rsidP="00596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37F60AE" w14:textId="1C9AF607" w:rsidR="0096521B" w:rsidRPr="00596CE0" w:rsidRDefault="00721358" w:rsidP="00596C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96C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Laba diena, </w:t>
      </w:r>
      <w:r w:rsidR="0096521B" w:rsidRPr="00596CE0">
        <w:rPr>
          <w:rFonts w:ascii="Times New Roman" w:eastAsia="Times New Roman" w:hAnsi="Times New Roman" w:cs="Times New Roman"/>
          <w:sz w:val="24"/>
          <w:szCs w:val="24"/>
          <w:lang w:eastAsia="lt-LT"/>
        </w:rPr>
        <w:t>pirkime ,,Neringos pasienio užkardos infrastruktūros (vidaus ir lauko) atnaujinimo ir plėtros darbai“ gaut</w:t>
      </w:r>
      <w:r w:rsidR="00596CE0" w:rsidRPr="00596CE0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96521B" w:rsidRPr="00596C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tiekėj</w:t>
      </w:r>
      <w:r w:rsidR="00596CE0" w:rsidRPr="00596CE0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96521B" w:rsidRPr="00596C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96CE0">
        <w:rPr>
          <w:rFonts w:ascii="Times New Roman" w:eastAsia="Times New Roman" w:hAnsi="Times New Roman" w:cs="Times New Roman"/>
          <w:sz w:val="24"/>
          <w:szCs w:val="24"/>
          <w:lang w:eastAsia="lt-LT"/>
        </w:rPr>
        <w:t>klausima</w:t>
      </w:r>
      <w:r w:rsidR="00596CE0" w:rsidRPr="00596CE0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596C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6A553568" w14:textId="77777777" w:rsidR="0038192B" w:rsidRPr="00596CE0" w:rsidRDefault="0038192B" w:rsidP="00596C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88DC1" w14:textId="77777777" w:rsidR="00596CE0" w:rsidRPr="00596CE0" w:rsidRDefault="00596CE0" w:rsidP="00596C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6CE0">
        <w:rPr>
          <w:rFonts w:ascii="Times New Roman" w:hAnsi="Times New Roman" w:cs="Times New Roman"/>
          <w:b/>
          <w:bCs/>
          <w:sz w:val="24"/>
          <w:szCs w:val="24"/>
        </w:rPr>
        <w:t>Klausimas:</w:t>
      </w:r>
    </w:p>
    <w:p w14:paraId="5D9AA3BF" w14:textId="78E32179" w:rsidR="00596CE0" w:rsidRPr="00596CE0" w:rsidRDefault="00596CE0" w:rsidP="00596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CE0">
        <w:rPr>
          <w:rFonts w:ascii="Times New Roman" w:hAnsi="Times New Roman" w:cs="Times New Roman"/>
          <w:sz w:val="24"/>
          <w:szCs w:val="24"/>
        </w:rPr>
        <w:t>Kondicionierių įrengimas. Kondicionieriai veiks tik kaip kondicionieriai, ar ir kaip šilumos siurbliai oras-oras, 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6CE0">
        <w:rPr>
          <w:rFonts w:ascii="Times New Roman" w:hAnsi="Times New Roman" w:cs="Times New Roman"/>
          <w:sz w:val="24"/>
          <w:szCs w:val="24"/>
        </w:rPr>
        <w:t>y. prie kokių lauko temperatūrų turi užtikrinti vidaus temperatūrą? Patikslinkite prašau.</w:t>
      </w:r>
    </w:p>
    <w:p w14:paraId="327B1158" w14:textId="77777777" w:rsidR="00596CE0" w:rsidRPr="00596CE0" w:rsidRDefault="00596CE0" w:rsidP="00596C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0C319" w14:textId="1C89467D" w:rsidR="00596CE0" w:rsidRPr="00596CE0" w:rsidRDefault="00596CE0" w:rsidP="00596C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CE0">
        <w:rPr>
          <w:rFonts w:ascii="Times New Roman" w:hAnsi="Times New Roman" w:cs="Times New Roman"/>
          <w:b/>
          <w:bCs/>
          <w:sz w:val="24"/>
          <w:szCs w:val="24"/>
        </w:rPr>
        <w:t xml:space="preserve">Atsakymas </w:t>
      </w:r>
      <w:r w:rsidRPr="00596CE0">
        <w:rPr>
          <w:rFonts w:ascii="Times New Roman" w:hAnsi="Times New Roman" w:cs="Times New Roman"/>
          <w:sz w:val="24"/>
          <w:szCs w:val="24"/>
        </w:rPr>
        <w:t>į tiekėjo klausimą dėl kondicionierių funkcionalumo:</w:t>
      </w:r>
    </w:p>
    <w:p w14:paraId="52597205" w14:textId="77777777" w:rsidR="00596CE0" w:rsidRPr="00596CE0" w:rsidRDefault="00596CE0" w:rsidP="00596C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CE0">
        <w:rPr>
          <w:rFonts w:ascii="Times New Roman" w:hAnsi="Times New Roman" w:cs="Times New Roman"/>
          <w:sz w:val="24"/>
          <w:szCs w:val="24"/>
        </w:rPr>
        <w:t xml:space="preserve">Techninėje specifikacijoje aiškiai nurodyta, kad įrengiami kondicionieriai yra </w:t>
      </w:r>
      <w:r w:rsidRPr="00596CE0">
        <w:rPr>
          <w:rFonts w:ascii="Times New Roman" w:hAnsi="Times New Roman" w:cs="Times New Roman"/>
          <w:b/>
          <w:bCs/>
          <w:sz w:val="24"/>
          <w:szCs w:val="24"/>
        </w:rPr>
        <w:t>oras–oras tipo įrenginiai</w:t>
      </w:r>
      <w:r w:rsidRPr="00596CE0">
        <w:rPr>
          <w:rFonts w:ascii="Times New Roman" w:hAnsi="Times New Roman" w:cs="Times New Roman"/>
          <w:sz w:val="24"/>
          <w:szCs w:val="24"/>
        </w:rPr>
        <w:t xml:space="preserve">, t. y. jie atlieka tiek </w:t>
      </w:r>
      <w:r w:rsidRPr="00596CE0">
        <w:rPr>
          <w:rFonts w:ascii="Times New Roman" w:hAnsi="Times New Roman" w:cs="Times New Roman"/>
          <w:b/>
          <w:bCs/>
          <w:sz w:val="24"/>
          <w:szCs w:val="24"/>
        </w:rPr>
        <w:t>šaldymo</w:t>
      </w:r>
      <w:r w:rsidRPr="00596CE0">
        <w:rPr>
          <w:rFonts w:ascii="Times New Roman" w:hAnsi="Times New Roman" w:cs="Times New Roman"/>
          <w:sz w:val="24"/>
          <w:szCs w:val="24"/>
        </w:rPr>
        <w:t xml:space="preserve">, tiek </w:t>
      </w:r>
      <w:r w:rsidRPr="00596CE0">
        <w:rPr>
          <w:rFonts w:ascii="Times New Roman" w:hAnsi="Times New Roman" w:cs="Times New Roman"/>
          <w:b/>
          <w:bCs/>
          <w:sz w:val="24"/>
          <w:szCs w:val="24"/>
        </w:rPr>
        <w:t>šildymo funkcijas</w:t>
      </w:r>
      <w:r w:rsidRPr="00596CE0">
        <w:rPr>
          <w:rFonts w:ascii="Times New Roman" w:hAnsi="Times New Roman" w:cs="Times New Roman"/>
          <w:sz w:val="24"/>
          <w:szCs w:val="24"/>
        </w:rPr>
        <w:t>. Pavyzdžiui, įrašai nurodo:</w:t>
      </w:r>
    </w:p>
    <w:p w14:paraId="4C77FEC9" w14:textId="77777777" w:rsidR="00596CE0" w:rsidRPr="00596CE0" w:rsidRDefault="00596CE0" w:rsidP="00596CE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CE0">
        <w:rPr>
          <w:rFonts w:ascii="Times New Roman" w:hAnsi="Times New Roman" w:cs="Times New Roman"/>
          <w:sz w:val="24"/>
          <w:szCs w:val="24"/>
        </w:rPr>
        <w:t>„Kondicionierių (oras-oras) įrengimas – šaldymas: 2,5 kW; šildymas: 2,8 kW“.</w:t>
      </w:r>
    </w:p>
    <w:p w14:paraId="32763E1C" w14:textId="77777777" w:rsidR="00596CE0" w:rsidRPr="00596CE0" w:rsidRDefault="00596CE0" w:rsidP="00596C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CE0">
        <w:rPr>
          <w:rFonts w:ascii="Times New Roman" w:hAnsi="Times New Roman" w:cs="Times New Roman"/>
          <w:sz w:val="24"/>
          <w:szCs w:val="24"/>
        </w:rPr>
        <w:t xml:space="preserve">Todėl galima daryti išvadą, kad kondicionieriai privalo veikti ir kaip </w:t>
      </w:r>
      <w:r w:rsidRPr="00596CE0">
        <w:rPr>
          <w:rFonts w:ascii="Times New Roman" w:hAnsi="Times New Roman" w:cs="Times New Roman"/>
          <w:b/>
          <w:bCs/>
          <w:sz w:val="24"/>
          <w:szCs w:val="24"/>
        </w:rPr>
        <w:t>šilumos siurbliai</w:t>
      </w:r>
      <w:r w:rsidRPr="00596CE0">
        <w:rPr>
          <w:rFonts w:ascii="Times New Roman" w:hAnsi="Times New Roman" w:cs="Times New Roman"/>
          <w:sz w:val="24"/>
          <w:szCs w:val="24"/>
        </w:rPr>
        <w:t>, užtikrinantys vidaus patalpų temperatūrą tiek šiltuoju, tiek šaltuoju metų laiku.</w:t>
      </w:r>
    </w:p>
    <w:p w14:paraId="7D3990E2" w14:textId="77777777" w:rsidR="00596CE0" w:rsidRPr="00596CE0" w:rsidRDefault="00596CE0" w:rsidP="00596C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629A7E" w14:textId="5961DEE9" w:rsidR="00596CE0" w:rsidRPr="00596CE0" w:rsidRDefault="00596CE0" w:rsidP="00596C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CE0">
        <w:rPr>
          <w:rFonts w:ascii="Times New Roman" w:hAnsi="Times New Roman" w:cs="Times New Roman"/>
          <w:b/>
          <w:bCs/>
          <w:sz w:val="24"/>
          <w:szCs w:val="24"/>
        </w:rPr>
        <w:t>* Dėl lauko temperatūrų:</w:t>
      </w:r>
    </w:p>
    <w:p w14:paraId="1ACD8381" w14:textId="77777777" w:rsidR="00596CE0" w:rsidRPr="00596CE0" w:rsidRDefault="00596CE0" w:rsidP="00596C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CE0">
        <w:rPr>
          <w:rFonts w:ascii="Times New Roman" w:hAnsi="Times New Roman" w:cs="Times New Roman"/>
          <w:sz w:val="24"/>
          <w:szCs w:val="24"/>
        </w:rPr>
        <w:t xml:space="preserve">Konkreti minimali lauko temperatūra, prie kurios turi būti palaikoma vidaus temperatūra, techninėje specifikacijoje nėra įvardyta. Tačiau vadovaujamasi įprasta praktika, jog tokio tipo įrenginiai turi būti parinkti taip, kad </w:t>
      </w:r>
      <w:r w:rsidRPr="00596CE0">
        <w:rPr>
          <w:rFonts w:ascii="Times New Roman" w:hAnsi="Times New Roman" w:cs="Times New Roman"/>
          <w:b/>
          <w:bCs/>
          <w:sz w:val="24"/>
          <w:szCs w:val="24"/>
        </w:rPr>
        <w:t>užtikrintų efektyvų šildymą bent iki –15 °C lauko temperatūros</w:t>
      </w:r>
      <w:r w:rsidRPr="00596CE0">
        <w:rPr>
          <w:rFonts w:ascii="Times New Roman" w:hAnsi="Times New Roman" w:cs="Times New Roman"/>
          <w:sz w:val="24"/>
          <w:szCs w:val="24"/>
        </w:rPr>
        <w:t>, nebent pateikiami kitokie reikalavimai ar projektiniai sprendiniai.</w:t>
      </w:r>
    </w:p>
    <w:p w14:paraId="4ACD3456" w14:textId="77777777" w:rsidR="00596CE0" w:rsidRDefault="00596CE0" w:rsidP="00596C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4056E" w14:textId="77777777" w:rsidR="00596CE0" w:rsidRDefault="00596CE0" w:rsidP="00596C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70D053" w14:textId="77777777" w:rsidR="00596CE0" w:rsidRDefault="00596CE0" w:rsidP="00596C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F5980" w14:textId="77777777" w:rsidR="0096521B" w:rsidRPr="00596CE0" w:rsidRDefault="0096521B" w:rsidP="00596C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CE0">
        <w:rPr>
          <w:rFonts w:ascii="Times New Roman" w:hAnsi="Times New Roman" w:cs="Times New Roman"/>
          <w:sz w:val="24"/>
          <w:szCs w:val="24"/>
        </w:rPr>
        <w:t>Viešųjų pirkimų skyriaus vyriausioji specialistė Ingrida Talačkienė</w:t>
      </w:r>
    </w:p>
    <w:p w14:paraId="6EEA3E27" w14:textId="77777777" w:rsidR="0096521B" w:rsidRPr="00596CE0" w:rsidRDefault="0096521B" w:rsidP="00596C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521B" w:rsidRPr="00596CE0" w:rsidSect="0096521B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A3564"/>
    <w:multiLevelType w:val="multilevel"/>
    <w:tmpl w:val="0BDC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750302"/>
    <w:multiLevelType w:val="multilevel"/>
    <w:tmpl w:val="20FE2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57840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075112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58"/>
    <w:rsid w:val="00003281"/>
    <w:rsid w:val="0038192B"/>
    <w:rsid w:val="00596CE0"/>
    <w:rsid w:val="00721358"/>
    <w:rsid w:val="0096521B"/>
    <w:rsid w:val="00A2557A"/>
    <w:rsid w:val="00CF264A"/>
    <w:rsid w:val="00D35FE4"/>
    <w:rsid w:val="00D91DDC"/>
    <w:rsid w:val="00E43C3D"/>
    <w:rsid w:val="00F5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5EADB"/>
  <w15:docId w15:val="{016B8D4F-5BBB-4F9D-83D5-5952C860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7213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721358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721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1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Talačkienė Ingrida</dc:creator>
  <cp:lastModifiedBy>Talačkienė Ingrida</cp:lastModifiedBy>
  <cp:revision>3</cp:revision>
  <dcterms:created xsi:type="dcterms:W3CDTF">2025-07-28T07:28:00Z</dcterms:created>
  <dcterms:modified xsi:type="dcterms:W3CDTF">2025-07-28T07:34:00Z</dcterms:modified>
</cp:coreProperties>
</file>