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4DF59223"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F16C0A">
                <w:rPr>
                  <w:rFonts w:cstheme="minorHAnsi"/>
                  <w:sz w:val="24"/>
                  <w:szCs w:val="24"/>
                </w:rPr>
                <w:t>7</w:t>
              </w:r>
              <w:r w:rsidR="000734C1" w:rsidRPr="008C2083">
                <w:rPr>
                  <w:rFonts w:cstheme="minorHAnsi"/>
                  <w:sz w:val="24"/>
                  <w:szCs w:val="24"/>
                </w:rPr>
                <w:t>-</w:t>
              </w:r>
              <w:r w:rsidR="00F96DC0">
                <w:rPr>
                  <w:rFonts w:cstheme="minorHAnsi"/>
                  <w:sz w:val="24"/>
                  <w:szCs w:val="24"/>
                </w:rPr>
                <w:t>2</w:t>
              </w:r>
              <w:r w:rsidR="00E474CF">
                <w:rPr>
                  <w:rFonts w:cstheme="minorHAnsi"/>
                  <w:sz w:val="24"/>
                  <w:szCs w:val="24"/>
                </w:rPr>
                <w:t>8</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5A91A321"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2D3233">
                <w:rPr>
                  <w:rFonts w:cstheme="minorHAnsi"/>
                  <w:b/>
                  <w:bCs/>
                  <w:sz w:val="28"/>
                  <w:szCs w:val="28"/>
                </w:rPr>
                <w:t xml:space="preserve">ADMINISTRACINIŲ TEKSTŲ TEKSTYNO </w:t>
              </w:r>
              <w:r w:rsidR="00D2298F">
                <w:rPr>
                  <w:rFonts w:cstheme="minorHAnsi"/>
                  <w:b/>
                  <w:bCs/>
                  <w:sz w:val="28"/>
                  <w:szCs w:val="28"/>
                </w:rPr>
                <w:t>ANOTAVIMAS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urinys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ipersaitas"/>
                        <w:rFonts w:cstheme="minorHAnsi"/>
                      </w:rPr>
                      <w:t>1.</w:t>
                    </w:r>
                    <w:r w:rsidRPr="008C2083">
                      <w:rPr>
                        <w:sz w:val="22"/>
                        <w:szCs w:val="22"/>
                        <w:lang w:eastAsia="en-US"/>
                      </w:rPr>
                      <w:tab/>
                    </w:r>
                    <w:r w:rsidRPr="008C2083">
                      <w:rPr>
                        <w:rStyle w:val="Hipersaitas"/>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urinys1"/>
                    <w:rPr>
                      <w:sz w:val="22"/>
                      <w:szCs w:val="22"/>
                      <w:lang w:eastAsia="en-US"/>
                    </w:rPr>
                  </w:pPr>
                  <w:hyperlink w:anchor="_Toc126333929" w:history="1">
                    <w:r w:rsidRPr="008C2083">
                      <w:rPr>
                        <w:rStyle w:val="Hipersaitas"/>
                        <w:rFonts w:ascii="Calibri" w:hAnsi="Calibri" w:cs="Calibri"/>
                      </w:rPr>
                      <w:t>2</w:t>
                    </w:r>
                    <w:r w:rsidRPr="008C2083">
                      <w:rPr>
                        <w:rStyle w:val="Hipersaitas"/>
                      </w:rPr>
                      <w:t xml:space="preserve">.  </w:t>
                    </w:r>
                    <w:r w:rsidRPr="008C2083">
                      <w:rPr>
                        <w:rStyle w:val="Hipersaitas"/>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urinys1"/>
                    <w:rPr>
                      <w:sz w:val="22"/>
                      <w:szCs w:val="22"/>
                      <w:lang w:eastAsia="en-US"/>
                    </w:rPr>
                  </w:pPr>
                  <w:hyperlink w:anchor="_Toc126333930" w:history="1">
                    <w:r w:rsidRPr="008C2083">
                      <w:rPr>
                        <w:rStyle w:val="Hipersaitas"/>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urinys1"/>
                    <w:rPr>
                      <w:sz w:val="22"/>
                      <w:szCs w:val="22"/>
                      <w:lang w:eastAsia="en-US"/>
                    </w:rPr>
                  </w:pPr>
                  <w:hyperlink w:anchor="_Toc126333931" w:history="1">
                    <w:r w:rsidRPr="008C2083">
                      <w:rPr>
                        <w:rStyle w:val="Hipersaitas"/>
                        <w:rFonts w:cstheme="majorHAnsi"/>
                      </w:rPr>
                      <w:t xml:space="preserve">4.  </w:t>
                    </w:r>
                    <w:r w:rsidRPr="008C2083">
                      <w:rPr>
                        <w:rStyle w:val="Hipersaitas"/>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urinys1"/>
                    <w:rPr>
                      <w:sz w:val="22"/>
                      <w:szCs w:val="22"/>
                      <w:lang w:eastAsia="en-US"/>
                    </w:rPr>
                  </w:pPr>
                  <w:hyperlink w:anchor="_Toc126333932" w:history="1">
                    <w:r w:rsidRPr="008C2083">
                      <w:rPr>
                        <w:rStyle w:val="Hipersaitas"/>
                        <w:rFonts w:cstheme="minorHAnsi"/>
                      </w:rPr>
                      <w:t xml:space="preserve">5.  </w:t>
                    </w:r>
                    <w:r w:rsidRPr="008C2083">
                      <w:rPr>
                        <w:rStyle w:val="Hipersaitas"/>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urinys1"/>
                    <w:rPr>
                      <w:sz w:val="22"/>
                      <w:szCs w:val="22"/>
                      <w:lang w:eastAsia="en-US"/>
                    </w:rPr>
                  </w:pPr>
                  <w:hyperlink w:anchor="_Toc126333933" w:history="1">
                    <w:r w:rsidRPr="008C2083">
                      <w:rPr>
                        <w:rStyle w:val="Hipersaitas"/>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urinys1"/>
                    <w:rPr>
                      <w:sz w:val="22"/>
                      <w:szCs w:val="22"/>
                      <w:lang w:eastAsia="en-US"/>
                    </w:rPr>
                  </w:pPr>
                  <w:hyperlink w:anchor="_Toc126333934" w:history="1">
                    <w:r w:rsidRPr="008C2083">
                      <w:rPr>
                        <w:rStyle w:val="Hipersaitas"/>
                        <w:rFonts w:eastAsia="Calibri" w:cstheme="minorHAnsi"/>
                      </w:rPr>
                      <w:t>7.</w:t>
                    </w:r>
                    <w:r w:rsidRPr="008C2083">
                      <w:rPr>
                        <w:sz w:val="22"/>
                        <w:szCs w:val="22"/>
                        <w:lang w:eastAsia="en-US"/>
                      </w:rPr>
                      <w:tab/>
                    </w:r>
                    <w:r w:rsidRPr="008C2083">
                      <w:rPr>
                        <w:rStyle w:val="Hipersaitas"/>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urinys1"/>
                    <w:rPr>
                      <w:sz w:val="22"/>
                      <w:szCs w:val="22"/>
                      <w:lang w:eastAsia="en-US"/>
                    </w:rPr>
                  </w:pPr>
                  <w:hyperlink w:anchor="_Toc126333935" w:history="1">
                    <w:r w:rsidRPr="008C2083">
                      <w:rPr>
                        <w:rStyle w:val="Hipersaitas"/>
                        <w:rFonts w:eastAsia="Calibri" w:cstheme="minorHAnsi"/>
                      </w:rPr>
                      <w:t>8.</w:t>
                    </w:r>
                    <w:r w:rsidRPr="008C2083">
                      <w:rPr>
                        <w:sz w:val="22"/>
                        <w:szCs w:val="22"/>
                        <w:lang w:eastAsia="en-US"/>
                      </w:rPr>
                      <w:tab/>
                    </w:r>
                    <w:r w:rsidRPr="008C2083">
                      <w:rPr>
                        <w:rStyle w:val="Hipersaitas"/>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urinys1"/>
                    <w:rPr>
                      <w:sz w:val="22"/>
                      <w:szCs w:val="22"/>
                      <w:lang w:eastAsia="en-US"/>
                    </w:rPr>
                  </w:pPr>
                  <w:hyperlink w:anchor="_Toc126333936" w:history="1">
                    <w:r w:rsidRPr="008C2083">
                      <w:rPr>
                        <w:rStyle w:val="Hipersaitas"/>
                        <w:rFonts w:eastAsia="Calibri" w:cstheme="minorHAnsi"/>
                      </w:rPr>
                      <w:t>9.</w:t>
                    </w:r>
                    <w:r w:rsidRPr="008C2083">
                      <w:rPr>
                        <w:sz w:val="22"/>
                        <w:szCs w:val="22"/>
                        <w:lang w:eastAsia="en-US"/>
                      </w:rPr>
                      <w:tab/>
                    </w:r>
                    <w:r w:rsidRPr="008C2083">
                      <w:rPr>
                        <w:rStyle w:val="Hipersaitas"/>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urinys1"/>
                    <w:rPr>
                      <w:sz w:val="22"/>
                      <w:szCs w:val="22"/>
                      <w:lang w:eastAsia="en-US"/>
                    </w:rPr>
                  </w:pPr>
                  <w:hyperlink w:anchor="_Toc126333937" w:history="1">
                    <w:r w:rsidRPr="008C2083">
                      <w:rPr>
                        <w:rStyle w:val="Hipersaitas"/>
                        <w:rFonts w:eastAsia="Calibri" w:cstheme="minorHAnsi"/>
                      </w:rPr>
                      <w:t>10.</w:t>
                    </w:r>
                    <w:r w:rsidRPr="008C2083">
                      <w:rPr>
                        <w:sz w:val="22"/>
                        <w:szCs w:val="22"/>
                        <w:lang w:eastAsia="en-US"/>
                      </w:rPr>
                      <w:tab/>
                    </w:r>
                    <w:r w:rsidRPr="008C2083">
                      <w:rPr>
                        <w:rStyle w:val="Hipersaitas"/>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urinys1"/>
                    <w:rPr>
                      <w:sz w:val="22"/>
                      <w:szCs w:val="22"/>
                      <w:lang w:eastAsia="en-US"/>
                    </w:rPr>
                  </w:pPr>
                  <w:hyperlink w:anchor="_Toc126333938" w:history="1">
                    <w:r w:rsidRPr="008C2083">
                      <w:rPr>
                        <w:rStyle w:val="Hipersaitas"/>
                        <w:rFonts w:cstheme="minorHAnsi"/>
                      </w:rPr>
                      <w:t>11.</w:t>
                    </w:r>
                    <w:r w:rsidRPr="008C2083">
                      <w:rPr>
                        <w:sz w:val="22"/>
                        <w:szCs w:val="22"/>
                        <w:lang w:eastAsia="en-US"/>
                      </w:rPr>
                      <w:tab/>
                      <w:t xml:space="preserve"> </w:t>
                    </w:r>
                    <w:r w:rsidRPr="008C2083">
                      <w:rPr>
                        <w:rStyle w:val="Hipersaitas"/>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urinys1"/>
                    <w:rPr>
                      <w:sz w:val="22"/>
                      <w:szCs w:val="22"/>
                      <w:lang w:eastAsia="en-US"/>
                    </w:rPr>
                  </w:pPr>
                  <w:r w:rsidRPr="008C2083">
                    <w:rPr>
                      <w:rStyle w:val="Hipersaitas"/>
                    </w:rPr>
                    <w:t xml:space="preserve">  </w:t>
                  </w:r>
                  <w:hyperlink w:anchor="_Toc126333939" w:history="1">
                    <w:r w:rsidRPr="008C2083">
                      <w:rPr>
                        <w:rStyle w:val="Hipersaitas"/>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urinys2"/>
                    <w:rPr>
                      <w:sz w:val="22"/>
                      <w:szCs w:val="22"/>
                      <w:lang w:eastAsia="en-US"/>
                    </w:rPr>
                  </w:pPr>
                  <w:hyperlink w:anchor="_Toc126333940" w:history="1">
                    <w:r w:rsidRPr="008C2083">
                      <w:rPr>
                        <w:rStyle w:val="Hipersaitas"/>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urinys2"/>
                    <w:rPr>
                      <w:sz w:val="22"/>
                      <w:szCs w:val="22"/>
                      <w:lang w:eastAsia="en-US"/>
                    </w:rPr>
                  </w:pPr>
                  <w:hyperlink w:anchor="_Toc126333941" w:history="1">
                    <w:r w:rsidRPr="008C2083">
                      <w:rPr>
                        <w:rStyle w:val="Hipersaitas"/>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urinys2"/>
                    <w:rPr>
                      <w:sz w:val="22"/>
                      <w:szCs w:val="22"/>
                      <w:lang w:eastAsia="en-US"/>
                    </w:rPr>
                  </w:pPr>
                  <w:hyperlink w:anchor="_Toc126333942" w:history="1">
                    <w:r w:rsidRPr="008C2083">
                      <w:rPr>
                        <w:rStyle w:val="Hipersaitas"/>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urinys2"/>
                    <w:rPr>
                      <w:sz w:val="22"/>
                      <w:szCs w:val="22"/>
                      <w:lang w:eastAsia="en-US"/>
                    </w:rPr>
                  </w:pPr>
                  <w:hyperlink w:anchor="_Toc126333943" w:history="1">
                    <w:r w:rsidRPr="008C2083">
                      <w:rPr>
                        <w:rStyle w:val="Hipersaitas"/>
                        <w:rFonts w:eastAsia="Calibri" w:cstheme="minorHAnsi"/>
                      </w:rPr>
                      <w:t xml:space="preserve">Pirkimo sąlygų 5 priedas „EBVPD“ </w:t>
                    </w:r>
                    <w:r w:rsidRPr="008C2083">
                      <w:rPr>
                        <w:rStyle w:val="Hipersaitas"/>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urinys2"/>
                    <w:rPr>
                      <w:sz w:val="22"/>
                      <w:szCs w:val="22"/>
                      <w:lang w:eastAsia="en-US"/>
                    </w:rPr>
                  </w:pPr>
                  <w:hyperlink w:anchor="_Toc126333944" w:history="1">
                    <w:r w:rsidRPr="008C2083">
                      <w:rPr>
                        <w:rStyle w:val="Hipersaitas"/>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urinys2"/>
                    <w:rPr>
                      <w:sz w:val="22"/>
                      <w:szCs w:val="22"/>
                      <w:lang w:eastAsia="en-US"/>
                    </w:rPr>
                  </w:pPr>
                  <w:hyperlink w:anchor="_Toc126333945" w:history="1">
                    <w:r w:rsidRPr="008C2083">
                      <w:rPr>
                        <w:rStyle w:val="Hipersaitas"/>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urinys2"/>
                    <w:rPr>
                      <w:sz w:val="22"/>
                      <w:szCs w:val="22"/>
                      <w:lang w:eastAsia="en-US"/>
                    </w:rPr>
                  </w:pPr>
                  <w:hyperlink w:anchor="_Toc126333946" w:history="1">
                    <w:r w:rsidRPr="008C2083">
                      <w:rPr>
                        <w:rStyle w:val="Hipersaitas"/>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1C668D96" w14:textId="6F5140F9" w:rsidR="00260B51" w:rsidRPr="008C2083" w:rsidRDefault="00260B51" w:rsidP="00260B51">
                  <w:pPr>
                    <w:pStyle w:val="Turinys2"/>
                    <w:rPr>
                      <w:sz w:val="22"/>
                      <w:szCs w:val="22"/>
                      <w:lang w:eastAsia="en-US"/>
                    </w:rPr>
                  </w:pPr>
                  <w:hyperlink w:anchor="_Toc126333947" w:history="1">
                    <w:r w:rsidRPr="008C2083">
                      <w:rPr>
                        <w:rStyle w:val="Hipersaitas"/>
                      </w:rPr>
                      <w:t xml:space="preserve">Pirkimo sąlygų 9 priedas </w:t>
                    </w:r>
                    <w:r w:rsidR="007C24E2" w:rsidRPr="008C2083">
                      <w:rPr>
                        <w:rStyle w:val="Hipersaitas"/>
                      </w:rPr>
                      <w:t xml:space="preserve"> „</w:t>
                    </w:r>
                    <w:bookmarkStart w:id="0" w:name="_Hlk181717719"/>
                    <w:r w:rsidR="00B32C7E" w:rsidRPr="008C2083">
                      <w:rPr>
                        <w:rStyle w:val="Hipersaitas"/>
                      </w:rPr>
                      <w:t>Specialist</w:t>
                    </w:r>
                    <w:r w:rsidR="00FB2E7F">
                      <w:rPr>
                        <w:rStyle w:val="Hipersaitas"/>
                      </w:rPr>
                      <w:t>o</w:t>
                    </w:r>
                    <w:r w:rsidR="00B32C7E" w:rsidRPr="008C2083">
                      <w:rPr>
                        <w:rStyle w:val="Hipersaitas"/>
                      </w:rPr>
                      <w:t xml:space="preserve"> įvykdytų </w:t>
                    </w:r>
                    <w:r w:rsidR="009A3F7B" w:rsidRPr="008C2083">
                      <w:rPr>
                        <w:rStyle w:val="Hipersaitas"/>
                      </w:rPr>
                      <w:t>projektų (sutarčių)</w:t>
                    </w:r>
                    <w:r w:rsidR="00B32C7E" w:rsidRPr="008C2083">
                      <w:rPr>
                        <w:rStyle w:val="Hipersaitas"/>
                      </w:rPr>
                      <w:t xml:space="preserve"> sąrašas</w:t>
                    </w:r>
                    <w:bookmarkEnd w:id="0"/>
                    <w:r w:rsidR="007C24E2" w:rsidRPr="008C2083">
                      <w:rPr>
                        <w:rStyle w:val="Hipersaitas"/>
                      </w:rPr>
                      <w:t>“</w:t>
                    </w:r>
                    <w:r w:rsidRPr="008C2083">
                      <w:rPr>
                        <w:webHidden/>
                      </w:rPr>
                      <w:tab/>
                    </w:r>
                    <w:r w:rsidRPr="008C2083">
                      <w:rPr>
                        <w:webHidden/>
                      </w:rPr>
                      <w:fldChar w:fldCharType="begin"/>
                    </w:r>
                    <w:r w:rsidRPr="008C2083">
                      <w:rPr>
                        <w:webHidden/>
                      </w:rPr>
                      <w:instrText xml:space="preserve"> PAGEREF _Toc126333947 \h </w:instrText>
                    </w:r>
                    <w:r w:rsidRPr="008C2083">
                      <w:rPr>
                        <w:webHidden/>
                      </w:rPr>
                    </w:r>
                    <w:r w:rsidRPr="008C2083">
                      <w:rPr>
                        <w:webHidden/>
                      </w:rPr>
                      <w:fldChar w:fldCharType="separate"/>
                    </w:r>
                    <w:r w:rsidRPr="008C2083">
                      <w:rPr>
                        <w:webHidden/>
                      </w:rPr>
                      <w:t>29</w:t>
                    </w:r>
                    <w:r w:rsidRPr="008C2083">
                      <w:rPr>
                        <w:webHidden/>
                      </w:rPr>
                      <w:fldChar w:fldCharType="end"/>
                    </w:r>
                  </w:hyperlink>
                </w:p>
                <w:p w14:paraId="25526579" w14:textId="77777777" w:rsidR="00260B51" w:rsidRPr="008C2083" w:rsidRDefault="00260B51" w:rsidP="00260B51">
                  <w:pPr>
                    <w:pStyle w:val="Turinys2"/>
                    <w:rPr>
                      <w:sz w:val="22"/>
                      <w:szCs w:val="22"/>
                      <w:lang w:eastAsia="en-US"/>
                    </w:rPr>
                  </w:pPr>
                  <w:hyperlink w:anchor="_Toc126333948" w:history="1">
                    <w:r w:rsidRPr="008C2083">
                      <w:rPr>
                        <w:rStyle w:val="Hipersaitas"/>
                      </w:rPr>
                      <w:t>Pirkimo sąlygų 10 priedas „Sutarties projektas“</w:t>
                    </w:r>
                    <w:r w:rsidRPr="008C2083">
                      <w:rPr>
                        <w:webHidden/>
                      </w:rPr>
                      <w:tab/>
                    </w:r>
                    <w:r w:rsidRPr="008C2083">
                      <w:rPr>
                        <w:webHidden/>
                      </w:rPr>
                      <w:fldChar w:fldCharType="begin"/>
                    </w:r>
                    <w:r w:rsidRPr="008C2083">
                      <w:rPr>
                        <w:webHidden/>
                      </w:rPr>
                      <w:instrText xml:space="preserve"> PAGEREF _Toc126333948 \h </w:instrText>
                    </w:r>
                    <w:r w:rsidRPr="008C2083">
                      <w:rPr>
                        <w:webHidden/>
                      </w:rPr>
                    </w:r>
                    <w:r w:rsidRPr="008C2083">
                      <w:rPr>
                        <w:webHidden/>
                      </w:rPr>
                      <w:fldChar w:fldCharType="separate"/>
                    </w:r>
                    <w:r w:rsidRPr="008C2083">
                      <w:rPr>
                        <w:webHidden/>
                      </w:rPr>
                      <w:t>30</w:t>
                    </w:r>
                    <w:r w:rsidRPr="008C2083">
                      <w:rPr>
                        <w:webHidden/>
                      </w:rPr>
                      <w:fldChar w:fldCharType="end"/>
                    </w:r>
                  </w:hyperlink>
                </w:p>
                <w:p w14:paraId="20DDCED8" w14:textId="4A702C88"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Pirkimo sąlygų 1</w:t>
                  </w:r>
                  <w:r w:rsidR="006D1AAD" w:rsidRPr="008C2083">
                    <w:rPr>
                      <w:rStyle w:val="Hipersaitas"/>
                    </w:rPr>
                    <w:t>1</w:t>
                  </w:r>
                  <w:r w:rsidR="007D69DF" w:rsidRPr="008C2083">
                    <w:rPr>
                      <w:rStyle w:val="Hipersaitas"/>
                    </w:rPr>
                    <w:t xml:space="preserve"> priedas „</w:t>
                  </w:r>
                  <w:r w:rsidR="00331B05" w:rsidRPr="008C2083">
                    <w:rPr>
                      <w:rStyle w:val="Hipersaitas"/>
                    </w:rPr>
                    <w:t>Specialistų sąrašas“</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8C2083">
        <w:rPr>
          <w:rFonts w:asciiTheme="minorHAnsi" w:hAnsiTheme="minorHAnsi" w:cstheme="minorHAnsi"/>
        </w:rPr>
        <w:lastRenderedPageBreak/>
        <w:t>Bendra informacija</w:t>
      </w:r>
      <w:bookmarkEnd w:id="1"/>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45CD3F"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4" w:name="_Ref39426332"/>
      <w:bookmarkStart w:id="5" w:name="_Ref39426338"/>
      <w:bookmarkStart w:id="6" w:name="_Toc126333929"/>
      <w:bookmarkEnd w:id="2"/>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4"/>
      <w:bookmarkEnd w:id="5"/>
      <w:bookmarkEnd w:id="6"/>
    </w:p>
    <w:p w14:paraId="7A7AEE1A" w14:textId="4EAA270E" w:rsidR="00920B0B" w:rsidRPr="008C2083" w:rsidRDefault="00920B0B" w:rsidP="00920B0B">
      <w:pPr>
        <w:pStyle w:val="Sraopastraipa"/>
        <w:spacing w:after="0" w:line="240" w:lineRule="auto"/>
        <w:ind w:left="0" w:firstLine="567"/>
        <w:jc w:val="both"/>
        <w:rPr>
          <w:rFonts w:cstheme="minorHAnsi"/>
        </w:rPr>
      </w:pPr>
      <w:bookmarkStart w:id="7" w:name="_Toc126333930"/>
      <w:r w:rsidRPr="008C2083">
        <w:rPr>
          <w:rFonts w:cstheme="minorHAnsi"/>
        </w:rPr>
        <w:t xml:space="preserve">2.1. Perkančioji organizacija numato įsigyti </w:t>
      </w:r>
      <w:r w:rsidR="0036140D" w:rsidRPr="0036140D">
        <w:rPr>
          <w:rFonts w:cstheme="minorHAnsi"/>
        </w:rPr>
        <w:t xml:space="preserve">administracinių tekstų tekstyno </w:t>
      </w:r>
      <w:r w:rsidR="00A46061">
        <w:rPr>
          <w:rFonts w:cstheme="minorHAnsi"/>
        </w:rPr>
        <w:t>anotavimo</w:t>
      </w:r>
      <w:r w:rsidR="0036140D" w:rsidRPr="008C2083">
        <w:rPr>
          <w:rFonts w:cstheme="minorHAnsi"/>
        </w:rPr>
        <w:t xml:space="preserve"> </w:t>
      </w:r>
      <w:r w:rsidR="00F45C14" w:rsidRPr="008C2083">
        <w:rPr>
          <w:rFonts w:cstheme="minorHAnsi"/>
        </w:rPr>
        <w:t>paslaugas</w:t>
      </w:r>
      <w:r w:rsidRPr="008C2083">
        <w:rPr>
          <w:rFonts w:cstheme="minorHAnsi"/>
        </w:rPr>
        <w:t>. Reikalavimai pirkimo objektui nustatyti specialiųjų pirkimo sąlygų 2 priede „Techninė specifikacija“.</w:t>
      </w:r>
    </w:p>
    <w:p w14:paraId="0AF45552" w14:textId="4C829644"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 xml:space="preserve">os vieno </w:t>
      </w:r>
      <w:r w:rsidR="000E077B">
        <w:t xml:space="preserve">tekstyno </w:t>
      </w:r>
      <w:r w:rsidR="00A46061">
        <w:t>anotavimo</w:t>
      </w:r>
      <w:r w:rsidR="005E2053">
        <w:t xml:space="preserve"> pas</w:t>
      </w:r>
      <w:r w:rsidR="002E45D1" w:rsidRPr="008C2083">
        <w:t>laugos.</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F10402">
        <w:t xml:space="preserve">tekstyno </w:t>
      </w:r>
      <w:r w:rsidR="000954B5">
        <w:t>kokybės</w:t>
      </w:r>
      <w:r w:rsidR="005315F9">
        <w:t>,</w:t>
      </w:r>
      <w:r w:rsidR="000954B5">
        <w:t xml:space="preserve"> </w:t>
      </w:r>
      <w:r w:rsidR="00EE5474">
        <w:t>turinio</w:t>
      </w:r>
      <w:r w:rsidR="005315F9">
        <w:t xml:space="preserve"> ir anotavimo</w:t>
      </w:r>
      <w:r w:rsidR="00EE5474">
        <w:t xml:space="preserve"> reikalavimams</w:t>
      </w:r>
      <w:r w:rsidR="00B0197E">
        <w:t>, nebūtų įmanoma užtikrinti, kad atskirų tekstyno dalių turinys nepersidengia</w:t>
      </w:r>
      <w:r w:rsidR="00EE5474">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3EEE50D0" w14:textId="2E85606A" w:rsidR="00D95D4B" w:rsidRPr="00F24E7C" w:rsidRDefault="001570E6" w:rsidP="00920B0B">
      <w:pPr>
        <w:pStyle w:val="Sraopastraipa"/>
        <w:spacing w:after="0" w:line="240" w:lineRule="auto"/>
        <w:ind w:left="0" w:firstLine="567"/>
        <w:jc w:val="both"/>
        <w:rPr>
          <w:color w:val="000000"/>
        </w:rPr>
      </w:pPr>
      <w:r w:rsidRPr="00F24E7C">
        <w:rPr>
          <w:color w:val="000000"/>
        </w:rPr>
        <w:t>2.</w:t>
      </w:r>
      <w:r w:rsidR="008056B5" w:rsidRPr="00F24E7C">
        <w:rPr>
          <w:color w:val="000000"/>
        </w:rPr>
        <w:t>6</w:t>
      </w:r>
      <w:r w:rsidRPr="00F24E7C">
        <w:rPr>
          <w:color w:val="000000"/>
        </w:rPr>
        <w:t xml:space="preserve">. Pirkimas </w:t>
      </w:r>
      <w:r w:rsidRPr="007A1AAF">
        <w:rPr>
          <w:rFonts w:cstheme="minorHAnsi"/>
        </w:rPr>
        <w:t xml:space="preserve">atliekamas vykdant projektą </w:t>
      </w:r>
      <w:r w:rsidR="007A1AAF" w:rsidRPr="007A1AAF">
        <w:rPr>
          <w:rFonts w:cstheme="minorHAnsi"/>
        </w:rPr>
        <w:t>„Nuasmeninimo tekstyno sukūrimas (NUS)“ (toliau – Projektas), projekto Nr. 02-100-K-0001</w:t>
      </w:r>
      <w:r w:rsidR="00B36767" w:rsidRPr="007A1AAF">
        <w:rPr>
          <w:rFonts w:cstheme="minorHAnsi"/>
        </w:rPr>
        <w:t>.</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8" w:name="_Ref39427921"/>
      <w:bookmarkStart w:id="9" w:name="_Ref39427927"/>
      <w:bookmarkStart w:id="10" w:name="_Ref39740354"/>
      <w:r w:rsidR="00D22226" w:rsidRPr="008C2083">
        <w:rPr>
          <w:rFonts w:asciiTheme="minorHAnsi" w:hAnsiTheme="minorHAnsi" w:cstheme="minorHAnsi"/>
        </w:rPr>
        <w:t>Susitikimai su tiekėjais</w:t>
      </w:r>
      <w:bookmarkEnd w:id="8"/>
      <w:bookmarkEnd w:id="9"/>
      <w:r w:rsidR="003B6924" w:rsidRPr="008C2083">
        <w:rPr>
          <w:rFonts w:asciiTheme="minorHAnsi" w:hAnsiTheme="minorHAnsi" w:cstheme="minorHAnsi"/>
        </w:rPr>
        <w:t xml:space="preserve"> ir objekto apžiūra</w:t>
      </w:r>
      <w:bookmarkEnd w:id="7"/>
      <w:bookmarkEnd w:id="10"/>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1"/>
      <w:bookmarkEnd w:id="12"/>
      <w:bookmarkEnd w:id="13"/>
      <w:r w:rsidR="00975F1F" w:rsidRPr="008C2083">
        <w:rPr>
          <w:rFonts w:asciiTheme="minorHAnsi" w:hAnsiTheme="minorHAnsi" w:cstheme="minorHAnsi"/>
        </w:rPr>
        <w:t xml:space="preserve"> ir kvalifikacijos reikalavimai</w:t>
      </w:r>
      <w:bookmarkEnd w:id="14"/>
    </w:p>
    <w:p w14:paraId="5B6A3AAF" w14:textId="77777777" w:rsidR="00CB7789" w:rsidRPr="008C2083" w:rsidRDefault="00CB7789" w:rsidP="00CB7789">
      <w:pPr>
        <w:pStyle w:val="Sraopastraipa"/>
        <w:spacing w:after="120" w:line="20" w:lineRule="atLeast"/>
        <w:ind w:left="0" w:firstLine="567"/>
        <w:jc w:val="both"/>
      </w:pPr>
      <w:bookmarkStart w:id="15" w:name="_Toc126333932"/>
      <w:r w:rsidRPr="008C2083">
        <w:t>4.1. Reikalavimai dėl tiekėjo ir</w:t>
      </w:r>
      <w:bookmarkStart w:id="16" w:name="_Hlk41039660"/>
      <w:r w:rsidRPr="008C2083">
        <w:t xml:space="preserve"> subtiekėjų (jei taikoma), ūkio subjektų, kurių pajėgumais tiekėjas remiasi, </w:t>
      </w:r>
      <w:bookmarkEnd w:id="16"/>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7"/>
      <w:bookmarkEnd w:id="18"/>
      <w:bookmarkEnd w:id="19"/>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5"/>
      <w:bookmarkEnd w:id="26"/>
      <w:bookmarkEnd w:id="27"/>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C2083">
        <w:rPr>
          <w:rFonts w:asciiTheme="minorHAnsi" w:hAnsiTheme="minorHAnsi" w:cstheme="minorHAnsi"/>
        </w:rPr>
        <w:t>Elektroninis aukcionas</w:t>
      </w:r>
      <w:bookmarkEnd w:id="28"/>
      <w:bookmarkEnd w:id="29"/>
      <w:bookmarkEnd w:id="30"/>
      <w:bookmarkEnd w:id="31"/>
      <w:bookmarkEnd w:id="32"/>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3"/>
      <w:bookmarkEnd w:id="34"/>
      <w:bookmarkEnd w:id="35"/>
      <w:bookmarkEnd w:id="36"/>
      <w:bookmarkEnd w:id="37"/>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8"/>
      <w:bookmarkEnd w:id="39"/>
      <w:bookmarkEnd w:id="40"/>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26333938"/>
      <w:bookmarkEnd w:id="3"/>
      <w:r w:rsidRPr="008C2083">
        <w:rPr>
          <w:rFonts w:asciiTheme="minorHAnsi" w:hAnsiTheme="minorHAnsi" w:cstheme="minorHAnsi"/>
        </w:rPr>
        <w:t>Kitos sąlygos</w:t>
      </w:r>
      <w:bookmarkEnd w:id="41"/>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2"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2"/>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shd w:val="clear" w:color="auto" w:fill="auto"/>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8" w:name="_Ref38285444"/>
      <w:bookmarkStart w:id="49" w:name="_Ref38291496"/>
      <w:bookmarkStart w:id="50"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1"/>
      <w:bookmarkEnd w:id="52"/>
      <w:bookmarkEnd w:id="53"/>
      <w:bookmarkEnd w:id="54"/>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77777777" w:rsidR="00DC0CE5" w:rsidRPr="008C2083" w:rsidRDefault="00DC0CE5" w:rsidP="00DC0CE5">
      <w:r w:rsidRPr="008C2083">
        <w:t>Pateikiama atskiru dokumentu CVP IS</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5"/>
      <w:bookmarkEnd w:id="56"/>
      <w:bookmarkEnd w:id="57"/>
      <w:bookmarkEnd w:id="58"/>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6" w:name="_Toc126333946"/>
      <w:bookmarkStart w:id="67" w:name="_Ref39586171"/>
      <w:bookmarkStart w:id="68" w:name="_Ref39673580"/>
      <w:bookmarkStart w:id="69"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6"/>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70"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0E2ACCB0" w14:textId="45ECEEC1" w:rsidR="00F22384" w:rsidRPr="008C2083" w:rsidRDefault="00F22384" w:rsidP="00F22384">
      <w:pPr>
        <w:pStyle w:val="Antrat2"/>
        <w:ind w:left="5103"/>
        <w:rPr>
          <w:rFonts w:asciiTheme="minorHAnsi" w:hAnsiTheme="minorHAnsi"/>
          <w:color w:val="0070C0"/>
          <w:sz w:val="21"/>
          <w:szCs w:val="21"/>
        </w:rPr>
      </w:pPr>
      <w:r w:rsidRPr="008C2083">
        <w:rPr>
          <w:rFonts w:asciiTheme="minorHAnsi" w:hAnsiTheme="minorHAnsi"/>
          <w:color w:val="0070C0"/>
          <w:sz w:val="21"/>
          <w:szCs w:val="21"/>
        </w:rPr>
        <w:lastRenderedPageBreak/>
        <w:t>Pirkimo sąlygų 9 priedas „Specialist</w:t>
      </w:r>
      <w:r w:rsidR="003265FE">
        <w:rPr>
          <w:rFonts w:asciiTheme="minorHAnsi" w:hAnsiTheme="minorHAnsi"/>
          <w:color w:val="0070C0"/>
          <w:sz w:val="21"/>
          <w:szCs w:val="21"/>
        </w:rPr>
        <w:t>o</w:t>
      </w:r>
      <w:r w:rsidRPr="008C2083">
        <w:rPr>
          <w:rFonts w:asciiTheme="minorHAnsi" w:hAnsiTheme="minorHAnsi"/>
          <w:color w:val="0070C0"/>
          <w:sz w:val="21"/>
          <w:szCs w:val="21"/>
        </w:rPr>
        <w:t xml:space="preserve"> įvykdytų </w:t>
      </w:r>
      <w:r w:rsidR="00EC6EC8">
        <w:rPr>
          <w:rFonts w:asciiTheme="minorHAnsi" w:hAnsiTheme="minorHAnsi"/>
          <w:color w:val="0070C0"/>
          <w:sz w:val="21"/>
          <w:szCs w:val="21"/>
        </w:rPr>
        <w:t>projektų (</w:t>
      </w:r>
      <w:r w:rsidRPr="008C2083">
        <w:rPr>
          <w:rFonts w:asciiTheme="minorHAnsi" w:hAnsiTheme="minorHAnsi"/>
          <w:color w:val="0070C0"/>
          <w:sz w:val="21"/>
          <w:szCs w:val="21"/>
        </w:rPr>
        <w:t>sutarčių</w:t>
      </w:r>
      <w:r w:rsidR="00EC6EC8">
        <w:rPr>
          <w:rFonts w:asciiTheme="minorHAnsi" w:hAnsiTheme="minorHAnsi"/>
          <w:color w:val="0070C0"/>
          <w:sz w:val="21"/>
          <w:szCs w:val="21"/>
        </w:rPr>
        <w:t>)</w:t>
      </w:r>
      <w:r w:rsidRPr="008C2083">
        <w:rPr>
          <w:rFonts w:asciiTheme="minorHAnsi" w:hAnsiTheme="minorHAnsi"/>
          <w:color w:val="0070C0"/>
          <w:sz w:val="21"/>
          <w:szCs w:val="21"/>
        </w:rPr>
        <w:t xml:space="preserve"> sąrašas “</w:t>
      </w:r>
    </w:p>
    <w:p w14:paraId="1AFB2214" w14:textId="77777777" w:rsidR="00F22384" w:rsidRPr="008C2083" w:rsidRDefault="00F22384" w:rsidP="00F22384"/>
    <w:p w14:paraId="2F571E33" w14:textId="77777777" w:rsidR="00F22384" w:rsidRPr="008C2083" w:rsidRDefault="00F22384" w:rsidP="00F22384">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bookmarkEnd w:id="70"/>
    <w:p w14:paraId="55CAAF40"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731AC2B" w14:textId="3C500D28" w:rsidR="009C6DCC" w:rsidRPr="008C2083" w:rsidRDefault="009C6DCC" w:rsidP="00E957CD">
      <w:pPr>
        <w:jc w:val="both"/>
        <w:rPr>
          <w:rFonts w:cstheme="minorHAnsi"/>
          <w:sz w:val="20"/>
          <w:szCs w:val="20"/>
        </w:rPr>
      </w:pPr>
    </w:p>
    <w:p w14:paraId="5DC5C150" w14:textId="629CA2EA" w:rsidR="008D704D" w:rsidRPr="008C2083" w:rsidRDefault="00FE3D1F" w:rsidP="00AB5541">
      <w:pPr>
        <w:pStyle w:val="Antrat2"/>
        <w:ind w:left="5103"/>
        <w:rPr>
          <w:rFonts w:asciiTheme="minorHAnsi" w:hAnsiTheme="minorHAnsi"/>
          <w:color w:val="0070C0"/>
          <w:sz w:val="21"/>
          <w:szCs w:val="21"/>
        </w:rPr>
      </w:pPr>
      <w:bookmarkStart w:id="71" w:name="_Toc126333948"/>
      <w:r w:rsidRPr="008C2083">
        <w:rPr>
          <w:rFonts w:asciiTheme="minorHAnsi" w:hAnsiTheme="minorHAnsi"/>
          <w:color w:val="0070C0"/>
          <w:sz w:val="21"/>
          <w:szCs w:val="21"/>
        </w:rPr>
        <w:t xml:space="preserve">Pirkimo sąlygų </w:t>
      </w:r>
      <w:r w:rsidR="00AB5FFA" w:rsidRPr="008C2083">
        <w:rPr>
          <w:rFonts w:asciiTheme="minorHAnsi" w:hAnsiTheme="minorHAnsi"/>
          <w:color w:val="0070C0"/>
          <w:sz w:val="21"/>
          <w:szCs w:val="21"/>
        </w:rPr>
        <w:t>10</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7"/>
      <w:bookmarkEnd w:id="68"/>
      <w:bookmarkEnd w:id="69"/>
      <w:bookmarkEnd w:id="71"/>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p w14:paraId="1D8088BE" w14:textId="77777777" w:rsidR="00515DCF" w:rsidRPr="008C2083" w:rsidRDefault="00515DCF" w:rsidP="00463465">
      <w:pPr>
        <w:jc w:val="both"/>
        <w:rPr>
          <w:rFonts w:cstheme="minorHAnsi"/>
          <w:b/>
          <w:bCs/>
          <w:smallCaps/>
          <w:sz w:val="22"/>
          <w:szCs w:val="22"/>
        </w:rPr>
      </w:pPr>
    </w:p>
    <w:p w14:paraId="4DE9654E" w14:textId="6A5997FA" w:rsidR="00515DCF" w:rsidRPr="008C2083" w:rsidRDefault="00515DCF" w:rsidP="00515DCF">
      <w:pPr>
        <w:pStyle w:val="Antrat2"/>
        <w:ind w:left="5103"/>
        <w:rPr>
          <w:rFonts w:asciiTheme="minorHAnsi" w:hAnsiTheme="minorHAnsi"/>
          <w:color w:val="0070C0"/>
          <w:sz w:val="21"/>
          <w:szCs w:val="21"/>
        </w:rPr>
      </w:pPr>
      <w:r w:rsidRPr="008C2083">
        <w:rPr>
          <w:rFonts w:asciiTheme="minorHAnsi" w:hAnsiTheme="minorHAnsi"/>
          <w:color w:val="0070C0"/>
          <w:sz w:val="21"/>
          <w:szCs w:val="21"/>
        </w:rPr>
        <w:t>Pirkimo sąlygų 1</w:t>
      </w:r>
      <w:r w:rsidR="00EC6EC8">
        <w:rPr>
          <w:rFonts w:asciiTheme="minorHAnsi" w:hAnsiTheme="minorHAnsi"/>
          <w:color w:val="0070C0"/>
          <w:sz w:val="21"/>
          <w:szCs w:val="21"/>
        </w:rPr>
        <w:t>1</w:t>
      </w:r>
      <w:r w:rsidRPr="008C2083">
        <w:rPr>
          <w:rFonts w:asciiTheme="minorHAnsi" w:hAnsiTheme="minorHAnsi"/>
          <w:color w:val="0070C0"/>
          <w:sz w:val="21"/>
          <w:szCs w:val="21"/>
        </w:rPr>
        <w:t xml:space="preserve"> priedas „Specialistų sąrašas“</w:t>
      </w:r>
    </w:p>
    <w:p w14:paraId="0DE049DD" w14:textId="77777777" w:rsidR="00515DCF" w:rsidRPr="008C2083" w:rsidRDefault="00515DCF" w:rsidP="00515DCF"/>
    <w:p w14:paraId="707E65AB" w14:textId="77777777" w:rsidR="00515DCF" w:rsidRDefault="00515DCF" w:rsidP="00515DCF">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p w14:paraId="6D5638F8" w14:textId="77777777" w:rsidR="009A2C54" w:rsidRDefault="009A2C54" w:rsidP="00515DCF">
      <w:pPr>
        <w:pStyle w:val="Sraopastraipa"/>
        <w:tabs>
          <w:tab w:val="left" w:pos="851"/>
        </w:tabs>
        <w:spacing w:after="0" w:line="240" w:lineRule="auto"/>
        <w:ind w:left="567"/>
        <w:jc w:val="both"/>
        <w:rPr>
          <w:rFonts w:cstheme="minorHAnsi"/>
          <w:sz w:val="22"/>
          <w:szCs w:val="22"/>
        </w:rPr>
      </w:pPr>
    </w:p>
    <w:p w14:paraId="4F7AE918"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7ACB" w14:textId="77777777" w:rsidR="00A275B8" w:rsidRPr="008C2083" w:rsidRDefault="00A275B8" w:rsidP="00D05666">
      <w:r w:rsidRPr="008C2083">
        <w:separator/>
      </w:r>
    </w:p>
  </w:endnote>
  <w:endnote w:type="continuationSeparator" w:id="0">
    <w:p w14:paraId="0EA14D90" w14:textId="77777777" w:rsidR="00A275B8" w:rsidRPr="008C2083" w:rsidRDefault="00A275B8" w:rsidP="00D05666">
      <w:r w:rsidRPr="008C2083">
        <w:continuationSeparator/>
      </w:r>
    </w:p>
  </w:endnote>
  <w:endnote w:type="continuationNotice" w:id="1">
    <w:p w14:paraId="110969AE" w14:textId="77777777" w:rsidR="00A275B8" w:rsidRPr="008C2083" w:rsidRDefault="00A275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73C0F" w14:textId="77777777" w:rsidR="00A275B8" w:rsidRPr="008C2083" w:rsidRDefault="00A275B8" w:rsidP="00D05666">
      <w:r w:rsidRPr="008C2083">
        <w:separator/>
      </w:r>
    </w:p>
  </w:footnote>
  <w:footnote w:type="continuationSeparator" w:id="0">
    <w:p w14:paraId="46D703D4" w14:textId="77777777" w:rsidR="00A275B8" w:rsidRPr="008C2083" w:rsidRDefault="00A275B8" w:rsidP="00D05666">
      <w:r w:rsidRPr="008C2083">
        <w:continuationSeparator/>
      </w:r>
    </w:p>
  </w:footnote>
  <w:footnote w:type="continuationNotice" w:id="1">
    <w:p w14:paraId="3289281D" w14:textId="77777777" w:rsidR="00A275B8" w:rsidRPr="008C2083" w:rsidRDefault="00A275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13</Pages>
  <Words>12710</Words>
  <Characters>7245</Characters>
  <Application>Microsoft Office Word</Application>
  <DocSecurity>0</DocSecurity>
  <Lines>60</Lines>
  <Paragraphs>39</Paragraphs>
  <ScaleCrop>false</ScaleCrop>
  <Company/>
  <LinksUpToDate>false</LinksUpToDate>
  <CharactersWithSpaces>19916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552</cp:revision>
  <dcterms:created xsi:type="dcterms:W3CDTF">2024-01-31T23:33:00Z</dcterms:created>
  <dcterms:modified xsi:type="dcterms:W3CDTF">2025-07-28T07:45:00Z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