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52A81" w14:textId="1B6ED15A" w:rsidR="00097A8C" w:rsidRDefault="006F1E3F" w:rsidP="008B05EF">
      <w:pPr>
        <w:spacing w:after="0" w:line="240" w:lineRule="auto"/>
        <w:rPr>
          <w:rFonts w:ascii="Times New Roman" w:hAnsi="Times New Roman"/>
          <w:color w:val="000000"/>
          <w:sz w:val="24"/>
          <w:szCs w:val="24"/>
          <w:lang w:val="lt-LT" w:eastAsia="en-GB"/>
        </w:rPr>
      </w:pPr>
      <w:r>
        <w:rPr>
          <w:rFonts w:ascii="Times New Roman" w:hAnsi="Times New Roman"/>
          <w:color w:val="000000"/>
          <w:sz w:val="24"/>
          <w:szCs w:val="24"/>
          <w:lang w:val="lt-LT" w:eastAsia="en-GB"/>
        </w:rPr>
        <w:t xml:space="preserve">                                                                                                    </w:t>
      </w:r>
      <w:r w:rsidR="0074734E">
        <w:rPr>
          <w:rFonts w:ascii="Times New Roman" w:hAnsi="Times New Roman"/>
          <w:color w:val="000000"/>
          <w:sz w:val="24"/>
          <w:szCs w:val="24"/>
          <w:lang w:val="lt-LT" w:eastAsia="en-GB"/>
        </w:rPr>
        <w:t>P</w:t>
      </w:r>
      <w:bookmarkStart w:id="0" w:name="_GoBack"/>
      <w:bookmarkEnd w:id="0"/>
      <w:r>
        <w:rPr>
          <w:rFonts w:ascii="Times New Roman" w:hAnsi="Times New Roman"/>
          <w:color w:val="000000"/>
          <w:sz w:val="24"/>
          <w:szCs w:val="24"/>
          <w:lang w:val="lt-LT" w:eastAsia="en-GB"/>
        </w:rPr>
        <w:t>riedas</w:t>
      </w:r>
    </w:p>
    <w:p w14:paraId="441EF9BE" w14:textId="43AAAEF5" w:rsidR="006F1E3F" w:rsidRDefault="006F1E3F" w:rsidP="008B05EF">
      <w:pPr>
        <w:spacing w:after="0" w:line="240" w:lineRule="auto"/>
        <w:rPr>
          <w:rFonts w:ascii="Times New Roman" w:hAnsi="Times New Roman"/>
          <w:color w:val="000000"/>
          <w:sz w:val="24"/>
          <w:szCs w:val="24"/>
          <w:lang w:val="lt-LT" w:eastAsia="en-GB"/>
        </w:rPr>
      </w:pPr>
    </w:p>
    <w:p w14:paraId="0606D742" w14:textId="77777777" w:rsidR="006F1E3F" w:rsidRPr="00F13CC7" w:rsidRDefault="006F1E3F" w:rsidP="008B05EF">
      <w:pPr>
        <w:spacing w:after="0" w:line="240" w:lineRule="auto"/>
        <w:rPr>
          <w:rFonts w:ascii="Times New Roman" w:hAnsi="Times New Roman"/>
          <w:color w:val="000000"/>
          <w:sz w:val="24"/>
          <w:szCs w:val="24"/>
          <w:lang w:val="lt-LT" w:eastAsia="en-GB"/>
        </w:rPr>
      </w:pPr>
    </w:p>
    <w:p w14:paraId="3CA420BA" w14:textId="77777777" w:rsidR="00440B1F" w:rsidRPr="00440B1F" w:rsidRDefault="00440B1F" w:rsidP="00440B1F">
      <w:pPr>
        <w:spacing w:after="0" w:line="240" w:lineRule="auto"/>
        <w:jc w:val="center"/>
        <w:rPr>
          <w:rFonts w:ascii="Times New Roman" w:hAnsi="Times New Roman"/>
          <w:b/>
          <w:sz w:val="24"/>
          <w:szCs w:val="24"/>
          <w:lang w:val="lt-LT"/>
        </w:rPr>
      </w:pPr>
      <w:r w:rsidRPr="00440B1F">
        <w:rPr>
          <w:rFonts w:ascii="Times New Roman" w:hAnsi="Times New Roman"/>
          <w:b/>
          <w:sz w:val="24"/>
          <w:szCs w:val="24"/>
          <w:lang w:val="lt-LT"/>
        </w:rPr>
        <w:t>BIURO KONTEINERIŲ NUOMOS PASLAUGA</w:t>
      </w:r>
    </w:p>
    <w:p w14:paraId="55E52A83" w14:textId="214CC38B" w:rsidR="008B05EF" w:rsidRDefault="00440B1F" w:rsidP="00440B1F">
      <w:pPr>
        <w:spacing w:after="0" w:line="240" w:lineRule="auto"/>
        <w:jc w:val="center"/>
        <w:rPr>
          <w:rFonts w:ascii="Times New Roman" w:hAnsi="Times New Roman"/>
          <w:b/>
          <w:sz w:val="24"/>
          <w:szCs w:val="24"/>
          <w:lang w:val="lt-LT"/>
        </w:rPr>
      </w:pPr>
      <w:r w:rsidRPr="00440B1F">
        <w:rPr>
          <w:rFonts w:ascii="Times New Roman" w:hAnsi="Times New Roman"/>
          <w:b/>
          <w:sz w:val="24"/>
          <w:szCs w:val="24"/>
          <w:lang w:val="lt-LT"/>
        </w:rPr>
        <w:t>TECHNINĖ SPECIFIKACIJA</w:t>
      </w:r>
    </w:p>
    <w:p w14:paraId="18F67C46" w14:textId="77777777" w:rsidR="00440B1F" w:rsidRPr="00F13CC7" w:rsidRDefault="00440B1F" w:rsidP="00440B1F">
      <w:pPr>
        <w:spacing w:after="0" w:line="240" w:lineRule="auto"/>
        <w:jc w:val="center"/>
        <w:rPr>
          <w:rFonts w:ascii="Times New Roman" w:hAnsi="Times New Roman"/>
          <w:b/>
          <w:sz w:val="24"/>
          <w:szCs w:val="24"/>
          <w:lang w:val="lt-LT"/>
        </w:rPr>
      </w:pPr>
    </w:p>
    <w:p w14:paraId="1046A839" w14:textId="77777777" w:rsidR="00CF609A" w:rsidRPr="00074E93" w:rsidRDefault="00CF609A" w:rsidP="00CF609A">
      <w:pPr>
        <w:spacing w:after="0" w:line="240" w:lineRule="auto"/>
        <w:jc w:val="center"/>
        <w:rPr>
          <w:rFonts w:ascii="12" w:hAnsi="12"/>
          <w:b/>
          <w:sz w:val="24"/>
          <w:szCs w:val="24"/>
          <w:lang w:val="lt-LT"/>
        </w:rPr>
      </w:pPr>
      <w:r w:rsidRPr="00074E93">
        <w:rPr>
          <w:rFonts w:ascii="12" w:hAnsi="12"/>
          <w:b/>
          <w:sz w:val="24"/>
          <w:szCs w:val="24"/>
          <w:lang w:val="lt-LT"/>
        </w:rPr>
        <w:t>I SKYRIUS</w:t>
      </w:r>
    </w:p>
    <w:p w14:paraId="01B03A6C" w14:textId="151C0492" w:rsidR="00CF609A" w:rsidRPr="00074E93" w:rsidRDefault="00440B1F" w:rsidP="00CF609A">
      <w:pPr>
        <w:spacing w:after="0" w:line="240" w:lineRule="auto"/>
        <w:jc w:val="center"/>
        <w:rPr>
          <w:rFonts w:ascii="12" w:hAnsi="12"/>
          <w:b/>
          <w:sz w:val="24"/>
          <w:szCs w:val="24"/>
          <w:lang w:val="lt-LT"/>
        </w:rPr>
      </w:pPr>
      <w:r>
        <w:rPr>
          <w:rFonts w:ascii="12" w:hAnsi="12"/>
          <w:b/>
          <w:sz w:val="24"/>
          <w:szCs w:val="24"/>
          <w:lang w:val="lt-LT"/>
        </w:rPr>
        <w:t>BENDRIEJI REIKALAVIMAI</w:t>
      </w:r>
    </w:p>
    <w:p w14:paraId="55E52A84" w14:textId="77777777" w:rsidR="00DE0606" w:rsidRDefault="00DE0606" w:rsidP="00FB302D">
      <w:pPr>
        <w:spacing w:after="0" w:line="240" w:lineRule="auto"/>
        <w:jc w:val="center"/>
        <w:rPr>
          <w:rFonts w:ascii="Times New Roman" w:eastAsia="Times New Roman" w:hAnsi="Times New Roman"/>
          <w:sz w:val="24"/>
          <w:szCs w:val="24"/>
          <w:lang w:val="lt-LT" w:eastAsia="pl-PL"/>
        </w:rPr>
      </w:pPr>
    </w:p>
    <w:p w14:paraId="5470CDB9" w14:textId="4AC1AE57" w:rsidR="00440B1F" w:rsidRPr="00440B1F" w:rsidRDefault="00440B1F" w:rsidP="00440B1F">
      <w:pPr>
        <w:pStyle w:val="ListParagraph"/>
        <w:numPr>
          <w:ilvl w:val="0"/>
          <w:numId w:val="22"/>
        </w:numPr>
        <w:spacing w:after="0" w:line="240" w:lineRule="auto"/>
        <w:ind w:left="1077" w:hanging="357"/>
        <w:jc w:val="both"/>
        <w:rPr>
          <w:rFonts w:ascii="Times New Roman" w:eastAsia="Times New Roman" w:hAnsi="Times New Roman"/>
          <w:sz w:val="24"/>
          <w:szCs w:val="24"/>
          <w:lang w:val="lt-LT" w:eastAsia="pl-PL"/>
        </w:rPr>
      </w:pPr>
      <w:r w:rsidRPr="00440B1F">
        <w:rPr>
          <w:rFonts w:ascii="Times New Roman" w:eastAsia="Times New Roman" w:hAnsi="Times New Roman"/>
          <w:sz w:val="24"/>
          <w:szCs w:val="24"/>
          <w:lang w:val="lt-LT" w:eastAsia="pl-PL"/>
        </w:rPr>
        <w:t xml:space="preserve">Biuro konteineris su vidine temperatūros kontrole (toliau -  </w:t>
      </w:r>
      <w:r w:rsidRPr="00440B1F">
        <w:rPr>
          <w:rFonts w:ascii="Times New Roman" w:eastAsia="Times New Roman" w:hAnsi="Times New Roman"/>
          <w:b/>
          <w:sz w:val="24"/>
          <w:szCs w:val="24"/>
          <w:lang w:val="lt-LT" w:eastAsia="pl-PL"/>
        </w:rPr>
        <w:t>konteineris</w:t>
      </w:r>
      <w:r w:rsidRPr="00440B1F">
        <w:rPr>
          <w:rFonts w:ascii="Times New Roman" w:eastAsia="Times New Roman" w:hAnsi="Times New Roman"/>
          <w:sz w:val="24"/>
          <w:szCs w:val="24"/>
          <w:lang w:val="lt-LT" w:eastAsia="pl-PL"/>
        </w:rPr>
        <w:t>), kurio išoriniai ilgio ir pločio matmenys su leistinais nuokrypiais turi atitikti standarto  ISO 668  reikalavimus:</w:t>
      </w:r>
    </w:p>
    <w:p w14:paraId="06911EA2" w14:textId="77777777" w:rsidR="00440B1F" w:rsidRPr="00440B1F" w:rsidRDefault="00440B1F" w:rsidP="00440B1F">
      <w:pPr>
        <w:pStyle w:val="ListParagraph"/>
        <w:numPr>
          <w:ilvl w:val="0"/>
          <w:numId w:val="36"/>
        </w:numPr>
        <w:jc w:val="both"/>
        <w:rPr>
          <w:rFonts w:ascii="Times New Roman" w:eastAsia="Times New Roman" w:hAnsi="Times New Roman"/>
          <w:sz w:val="24"/>
          <w:szCs w:val="24"/>
          <w:lang w:val="lt-LT" w:eastAsia="pl-PL"/>
        </w:rPr>
      </w:pPr>
      <w:r w:rsidRPr="00440B1F">
        <w:rPr>
          <w:rFonts w:ascii="Times New Roman" w:eastAsia="Times New Roman" w:hAnsi="Times New Roman"/>
          <w:sz w:val="24"/>
          <w:szCs w:val="24"/>
          <w:lang w:val="lt-LT" w:eastAsia="pl-PL"/>
        </w:rPr>
        <w:t xml:space="preserve">ilgis - ne mažiau kaip 5800 mm ir ne daugiau kaip 6100 mm;  </w:t>
      </w:r>
    </w:p>
    <w:p w14:paraId="0850D9F6" w14:textId="77777777" w:rsidR="00440B1F" w:rsidRPr="00440B1F" w:rsidRDefault="00440B1F" w:rsidP="00440B1F">
      <w:pPr>
        <w:pStyle w:val="ListParagraph"/>
        <w:numPr>
          <w:ilvl w:val="0"/>
          <w:numId w:val="36"/>
        </w:numPr>
        <w:jc w:val="both"/>
        <w:rPr>
          <w:rFonts w:ascii="Times New Roman" w:eastAsia="Times New Roman" w:hAnsi="Times New Roman"/>
          <w:sz w:val="24"/>
          <w:szCs w:val="24"/>
          <w:lang w:val="lt-LT" w:eastAsia="pl-PL"/>
        </w:rPr>
      </w:pPr>
      <w:r w:rsidRPr="00440B1F">
        <w:rPr>
          <w:rFonts w:ascii="Times New Roman" w:eastAsia="Times New Roman" w:hAnsi="Times New Roman"/>
          <w:sz w:val="24"/>
          <w:szCs w:val="24"/>
          <w:lang w:val="lt-LT" w:eastAsia="pl-PL"/>
        </w:rPr>
        <w:t xml:space="preserve">plotis - ne mažiau kaip 2400 mm ir ne daugiau kaip 2650 mm; </w:t>
      </w:r>
    </w:p>
    <w:p w14:paraId="20C6732F" w14:textId="77777777" w:rsidR="00440B1F" w:rsidRPr="00440B1F" w:rsidRDefault="00440B1F" w:rsidP="00440B1F">
      <w:pPr>
        <w:pStyle w:val="ListParagraph"/>
        <w:numPr>
          <w:ilvl w:val="0"/>
          <w:numId w:val="36"/>
        </w:numPr>
        <w:jc w:val="both"/>
        <w:rPr>
          <w:rFonts w:ascii="Times New Roman" w:eastAsia="Times New Roman" w:hAnsi="Times New Roman"/>
          <w:sz w:val="24"/>
          <w:szCs w:val="24"/>
          <w:lang w:val="lt-LT" w:eastAsia="pl-PL"/>
        </w:rPr>
      </w:pPr>
      <w:r w:rsidRPr="00440B1F">
        <w:rPr>
          <w:rFonts w:ascii="Times New Roman" w:eastAsia="Times New Roman" w:hAnsi="Times New Roman"/>
          <w:sz w:val="24"/>
          <w:szCs w:val="24"/>
          <w:lang w:val="lt-LT" w:eastAsia="pl-PL"/>
        </w:rPr>
        <w:t>aukštis - ne mažiau kaip 2580 mm ir ne daugiau kaip 2900 mm.</w:t>
      </w:r>
    </w:p>
    <w:p w14:paraId="783D8A1E" w14:textId="30056B1B" w:rsidR="00440B1F" w:rsidRPr="00440B1F" w:rsidRDefault="00440B1F" w:rsidP="00440B1F">
      <w:pPr>
        <w:pStyle w:val="ListParagraph"/>
        <w:numPr>
          <w:ilvl w:val="0"/>
          <w:numId w:val="22"/>
        </w:numPr>
        <w:spacing w:after="0"/>
        <w:ind w:left="1077" w:hanging="357"/>
        <w:jc w:val="both"/>
        <w:rPr>
          <w:rFonts w:ascii="Times New Roman" w:eastAsia="Times New Roman" w:hAnsi="Times New Roman"/>
          <w:sz w:val="24"/>
          <w:szCs w:val="24"/>
          <w:lang w:val="lt-LT" w:eastAsia="pl-PL"/>
        </w:rPr>
      </w:pPr>
      <w:r w:rsidRPr="00440B1F">
        <w:rPr>
          <w:rFonts w:ascii="Times New Roman" w:eastAsia="Times New Roman" w:hAnsi="Times New Roman"/>
          <w:sz w:val="24"/>
          <w:szCs w:val="24"/>
          <w:lang w:val="lt-LT" w:eastAsia="pl-PL"/>
        </w:rPr>
        <w:t>Konteinerio medžiagos turi būti nekenksmingos žmogaus sveikatai</w:t>
      </w:r>
      <w:r w:rsidR="00921FF8">
        <w:rPr>
          <w:rFonts w:ascii="Times New Roman" w:eastAsia="Times New Roman" w:hAnsi="Times New Roman"/>
          <w:sz w:val="24"/>
          <w:szCs w:val="24"/>
          <w:lang w:val="lt-LT" w:eastAsia="pl-PL"/>
        </w:rPr>
        <w:t xml:space="preserve">. </w:t>
      </w:r>
      <w:r w:rsidRPr="00440B1F">
        <w:rPr>
          <w:rFonts w:ascii="Times New Roman" w:eastAsia="Times New Roman" w:hAnsi="Times New Roman"/>
          <w:sz w:val="24"/>
          <w:szCs w:val="24"/>
          <w:lang w:val="lt-LT" w:eastAsia="pl-PL"/>
        </w:rPr>
        <w:t>Konteinerio viduje lakiųjų organinių junginių koncentracija ore neturi viršyti leistinos, žmogaus sveikatai nekenksmingos, ribos.</w:t>
      </w:r>
    </w:p>
    <w:p w14:paraId="55B5BCFC" w14:textId="6C23A8E8" w:rsidR="00440B1F" w:rsidRPr="00440B1F" w:rsidRDefault="00440B1F" w:rsidP="00440B1F">
      <w:pPr>
        <w:pStyle w:val="ListParagraph"/>
        <w:numPr>
          <w:ilvl w:val="0"/>
          <w:numId w:val="22"/>
        </w:numPr>
        <w:spacing w:after="0"/>
        <w:ind w:left="1077" w:hanging="357"/>
        <w:jc w:val="both"/>
        <w:rPr>
          <w:rFonts w:ascii="Times New Roman" w:eastAsia="Times New Roman" w:hAnsi="Times New Roman"/>
          <w:sz w:val="24"/>
          <w:szCs w:val="24"/>
          <w:lang w:val="lt-LT" w:eastAsia="pl-PL"/>
        </w:rPr>
      </w:pPr>
      <w:r w:rsidRPr="00440B1F">
        <w:rPr>
          <w:rFonts w:ascii="Times New Roman" w:eastAsia="Times New Roman" w:hAnsi="Times New Roman"/>
          <w:sz w:val="24"/>
          <w:szCs w:val="24"/>
          <w:lang w:val="lt-LT" w:eastAsia="pl-PL"/>
        </w:rPr>
        <w:t>K</w:t>
      </w:r>
      <w:r w:rsidR="00306DEF">
        <w:rPr>
          <w:rFonts w:ascii="Times New Roman" w:eastAsia="Times New Roman" w:hAnsi="Times New Roman"/>
          <w:sz w:val="24"/>
          <w:szCs w:val="24"/>
          <w:lang w:val="lt-LT" w:eastAsia="pl-PL"/>
        </w:rPr>
        <w:t>onteineriai turi būti pastatyti</w:t>
      </w:r>
      <w:r w:rsidRPr="00440B1F">
        <w:rPr>
          <w:rFonts w:ascii="Times New Roman" w:eastAsia="Times New Roman" w:hAnsi="Times New Roman"/>
          <w:sz w:val="24"/>
          <w:szCs w:val="24"/>
          <w:lang w:val="lt-LT" w:eastAsia="pl-PL"/>
        </w:rPr>
        <w:t xml:space="preserve"> ant betoninių trinkelių 500x500 (šeši atraminiai taškai), </w:t>
      </w:r>
      <w:r w:rsidRPr="00921FF8">
        <w:rPr>
          <w:rFonts w:ascii="Times New Roman" w:eastAsia="Times New Roman" w:hAnsi="Times New Roman"/>
          <w:sz w:val="24"/>
          <w:szCs w:val="24"/>
          <w:lang w:val="lt-LT" w:eastAsia="pl-PL"/>
        </w:rPr>
        <w:t xml:space="preserve">ne žemiau kaip 50 mm aukštyje ir horizontaliai išlyginti (paklaida iki 2 proc.). </w:t>
      </w:r>
    </w:p>
    <w:p w14:paraId="381FFBAB" w14:textId="421E23CF" w:rsidR="00440B1F" w:rsidRPr="00440B1F" w:rsidRDefault="00440B1F" w:rsidP="00440B1F">
      <w:pPr>
        <w:pStyle w:val="ListParagraph"/>
        <w:numPr>
          <w:ilvl w:val="0"/>
          <w:numId w:val="22"/>
        </w:numPr>
        <w:spacing w:after="0"/>
        <w:ind w:left="1077" w:hanging="357"/>
        <w:jc w:val="both"/>
        <w:rPr>
          <w:rFonts w:ascii="Times New Roman" w:eastAsia="Times New Roman" w:hAnsi="Times New Roman"/>
          <w:sz w:val="24"/>
          <w:szCs w:val="24"/>
          <w:lang w:val="lt-LT" w:eastAsia="pl-PL"/>
        </w:rPr>
      </w:pPr>
      <w:r w:rsidRPr="00440B1F">
        <w:rPr>
          <w:rFonts w:ascii="Times New Roman" w:eastAsia="Times New Roman" w:hAnsi="Times New Roman"/>
          <w:sz w:val="24"/>
          <w:szCs w:val="24"/>
          <w:lang w:val="lt-LT" w:eastAsia="pl-PL"/>
        </w:rPr>
        <w:t>Konteinerių statymo vieta bus ant nelygaus žemės paviršiaus</w:t>
      </w:r>
      <w:r w:rsidR="008D09E8">
        <w:rPr>
          <w:rFonts w:ascii="Times New Roman" w:eastAsia="Times New Roman" w:hAnsi="Times New Roman"/>
          <w:sz w:val="24"/>
          <w:szCs w:val="24"/>
          <w:lang w:val="lt-LT" w:eastAsia="pl-PL"/>
        </w:rPr>
        <w:t>.</w:t>
      </w:r>
    </w:p>
    <w:p w14:paraId="4075F38F" w14:textId="0D769DA6" w:rsidR="00440B1F" w:rsidRPr="00440B1F" w:rsidRDefault="00440B1F" w:rsidP="00440B1F">
      <w:pPr>
        <w:pStyle w:val="ListParagraph"/>
        <w:numPr>
          <w:ilvl w:val="0"/>
          <w:numId w:val="22"/>
        </w:numPr>
        <w:spacing w:after="0"/>
        <w:ind w:left="1077" w:hanging="357"/>
        <w:jc w:val="both"/>
        <w:rPr>
          <w:rFonts w:ascii="Times New Roman" w:eastAsia="Times New Roman" w:hAnsi="Times New Roman"/>
          <w:sz w:val="24"/>
          <w:szCs w:val="24"/>
          <w:lang w:val="lt-LT" w:eastAsia="pl-PL"/>
        </w:rPr>
      </w:pPr>
      <w:r w:rsidRPr="00440B1F">
        <w:rPr>
          <w:rFonts w:ascii="Times New Roman" w:eastAsia="Times New Roman" w:hAnsi="Times New Roman"/>
          <w:sz w:val="24"/>
          <w:szCs w:val="24"/>
          <w:lang w:val="lt-LT" w:eastAsia="pl-PL"/>
        </w:rPr>
        <w:t xml:space="preserve">Prie rėmo, visuose konteinerio kampuose, turi būti privirinti </w:t>
      </w:r>
      <w:r w:rsidR="00415310">
        <w:rPr>
          <w:rFonts w:ascii="Times New Roman" w:eastAsia="Times New Roman" w:hAnsi="Times New Roman"/>
          <w:sz w:val="24"/>
          <w:szCs w:val="24"/>
          <w:lang w:val="lt-LT" w:eastAsia="pl-PL"/>
        </w:rPr>
        <w:t>kron</w:t>
      </w:r>
      <w:r w:rsidR="004D0278">
        <w:rPr>
          <w:rFonts w:ascii="Times New Roman" w:eastAsia="Times New Roman" w:hAnsi="Times New Roman"/>
          <w:sz w:val="24"/>
          <w:szCs w:val="24"/>
          <w:lang w:val="lt-LT" w:eastAsia="pl-PL"/>
        </w:rPr>
        <w:t>šteinai</w:t>
      </w:r>
      <w:r w:rsidRPr="00440B1F">
        <w:rPr>
          <w:rFonts w:ascii="Times New Roman" w:eastAsia="Times New Roman" w:hAnsi="Times New Roman"/>
          <w:sz w:val="24"/>
          <w:szCs w:val="24"/>
          <w:lang w:val="lt-LT" w:eastAsia="pl-PL"/>
        </w:rPr>
        <w:t>, skirti kėlimui kranu, fiksavimui.</w:t>
      </w:r>
    </w:p>
    <w:p w14:paraId="6877290F" w14:textId="07B9C155" w:rsidR="00440B1F" w:rsidRPr="00440B1F" w:rsidRDefault="00440B1F" w:rsidP="00440B1F">
      <w:pPr>
        <w:pStyle w:val="ListParagraph"/>
        <w:numPr>
          <w:ilvl w:val="0"/>
          <w:numId w:val="22"/>
        </w:numPr>
        <w:spacing w:after="0"/>
        <w:ind w:left="1077" w:hanging="357"/>
        <w:jc w:val="both"/>
        <w:rPr>
          <w:rFonts w:ascii="Times New Roman" w:eastAsia="Times New Roman" w:hAnsi="Times New Roman"/>
          <w:sz w:val="24"/>
          <w:szCs w:val="24"/>
          <w:lang w:val="lt-LT" w:eastAsia="pl-PL"/>
        </w:rPr>
      </w:pPr>
      <w:r w:rsidRPr="00440B1F">
        <w:rPr>
          <w:rFonts w:ascii="Times New Roman" w:eastAsia="Times New Roman" w:hAnsi="Times New Roman"/>
          <w:sz w:val="24"/>
          <w:szCs w:val="24"/>
          <w:lang w:val="lt-LT" w:eastAsia="pl-PL"/>
        </w:rPr>
        <w:t>Konteineriai turi būti pritaikyti naudoti Lietuvos Respublikos klimatinėje juostoje, esant nuo - 30° C iki + 40° C temperatūrai.</w:t>
      </w:r>
    </w:p>
    <w:p w14:paraId="5A26297F" w14:textId="444D81E6" w:rsidR="00020573" w:rsidRDefault="00020573" w:rsidP="00440B1F">
      <w:pPr>
        <w:pStyle w:val="ListParagraph"/>
        <w:spacing w:after="0" w:line="240" w:lineRule="auto"/>
        <w:ind w:left="1077"/>
        <w:jc w:val="both"/>
        <w:rPr>
          <w:rFonts w:ascii="Times New Roman" w:eastAsia="Times New Roman" w:hAnsi="Times New Roman"/>
          <w:sz w:val="24"/>
          <w:szCs w:val="24"/>
          <w:lang w:val="lt-LT" w:eastAsia="pl-PL"/>
        </w:rPr>
      </w:pPr>
    </w:p>
    <w:p w14:paraId="5AAC9FB4" w14:textId="77777777" w:rsidR="000E34E6" w:rsidRPr="000E34E6" w:rsidRDefault="000E34E6" w:rsidP="000E34E6">
      <w:pPr>
        <w:spacing w:after="0" w:line="240" w:lineRule="auto"/>
        <w:jc w:val="center"/>
        <w:rPr>
          <w:rFonts w:ascii="Times New Roman" w:eastAsia="Times New Roman" w:hAnsi="Times New Roman"/>
          <w:b/>
          <w:sz w:val="24"/>
          <w:szCs w:val="24"/>
          <w:lang w:val="lt-LT" w:eastAsia="pl-PL"/>
        </w:rPr>
      </w:pPr>
      <w:r w:rsidRPr="000E34E6">
        <w:rPr>
          <w:rFonts w:ascii="Times New Roman" w:eastAsia="Times New Roman" w:hAnsi="Times New Roman"/>
          <w:b/>
          <w:sz w:val="24"/>
          <w:szCs w:val="24"/>
          <w:lang w:val="lt-LT" w:eastAsia="pl-PL"/>
        </w:rPr>
        <w:t>II SKYRIUS</w:t>
      </w:r>
    </w:p>
    <w:p w14:paraId="55E52A94" w14:textId="7A9BA1F6" w:rsidR="00742F6D" w:rsidRDefault="00440B1F" w:rsidP="00440B1F">
      <w:pPr>
        <w:spacing w:after="0" w:line="240" w:lineRule="auto"/>
        <w:jc w:val="center"/>
        <w:rPr>
          <w:rFonts w:ascii="Times New Roman" w:eastAsia="Times New Roman" w:hAnsi="Times New Roman"/>
          <w:b/>
          <w:sz w:val="24"/>
          <w:szCs w:val="24"/>
          <w:lang w:val="lt-LT" w:eastAsia="pl-PL"/>
        </w:rPr>
      </w:pPr>
      <w:r>
        <w:rPr>
          <w:rFonts w:ascii="Times New Roman" w:eastAsia="Times New Roman" w:hAnsi="Times New Roman"/>
          <w:b/>
          <w:sz w:val="24"/>
          <w:szCs w:val="24"/>
          <w:lang w:val="lt-LT" w:eastAsia="pl-PL"/>
        </w:rPr>
        <w:t>ĮRENGIMO</w:t>
      </w:r>
      <w:r w:rsidR="000E34E6" w:rsidRPr="000E34E6">
        <w:rPr>
          <w:rFonts w:ascii="Times New Roman" w:eastAsia="Times New Roman" w:hAnsi="Times New Roman"/>
          <w:b/>
          <w:sz w:val="24"/>
          <w:szCs w:val="24"/>
          <w:lang w:val="lt-LT" w:eastAsia="pl-PL"/>
        </w:rPr>
        <w:t xml:space="preserve"> REIKALAVIMAI</w:t>
      </w:r>
    </w:p>
    <w:p w14:paraId="7DB94D0E" w14:textId="77777777" w:rsidR="00440B1F" w:rsidRPr="00440B1F" w:rsidRDefault="00440B1F" w:rsidP="00440B1F">
      <w:pPr>
        <w:spacing w:after="0" w:line="240" w:lineRule="auto"/>
        <w:jc w:val="center"/>
        <w:rPr>
          <w:rFonts w:ascii="Times New Roman" w:eastAsia="Times New Roman" w:hAnsi="Times New Roman"/>
          <w:b/>
          <w:sz w:val="24"/>
          <w:szCs w:val="24"/>
          <w:lang w:val="lt-LT" w:eastAsia="pl-PL"/>
        </w:rPr>
      </w:pPr>
    </w:p>
    <w:p w14:paraId="3DB280BE" w14:textId="5BE76425" w:rsidR="00440B1F" w:rsidRPr="00440B1F" w:rsidRDefault="00440B1F" w:rsidP="00BF1CF1">
      <w:pPr>
        <w:pStyle w:val="ListParagraph"/>
        <w:numPr>
          <w:ilvl w:val="0"/>
          <w:numId w:val="22"/>
        </w:numPr>
        <w:spacing w:after="0" w:line="240" w:lineRule="auto"/>
        <w:ind w:left="1077" w:hanging="357"/>
        <w:jc w:val="both"/>
        <w:rPr>
          <w:rFonts w:ascii="Times New Roman" w:eastAsia="Times New Roman" w:hAnsi="Times New Roman"/>
          <w:sz w:val="24"/>
          <w:szCs w:val="24"/>
          <w:lang w:val="lt-LT" w:eastAsia="pl-PL"/>
        </w:rPr>
      </w:pPr>
      <w:r w:rsidRPr="00440B1F">
        <w:rPr>
          <w:rFonts w:ascii="Times New Roman" w:eastAsia="Times New Roman" w:hAnsi="Times New Roman"/>
          <w:sz w:val="24"/>
          <w:szCs w:val="24"/>
          <w:lang w:val="lt-LT" w:eastAsia="pl-PL"/>
        </w:rPr>
        <w:t>Konteineriai turi būti pagaminti suvirinant ir/arba surenkant varžtais plieno ir plieno lydinių konstrukcijas, kurios būtų atsparios klimato poveikiams</w:t>
      </w:r>
      <w:r w:rsidR="008E4891">
        <w:rPr>
          <w:rFonts w:ascii="Times New Roman" w:eastAsia="Times New Roman" w:hAnsi="Times New Roman"/>
          <w:sz w:val="24"/>
          <w:szCs w:val="24"/>
          <w:lang w:val="lt-LT" w:eastAsia="pl-PL"/>
        </w:rPr>
        <w:t>.</w:t>
      </w:r>
      <w:r w:rsidRPr="00440B1F">
        <w:rPr>
          <w:rFonts w:ascii="Times New Roman" w:eastAsia="Times New Roman" w:hAnsi="Times New Roman"/>
          <w:sz w:val="24"/>
          <w:szCs w:val="24"/>
          <w:lang w:val="lt-LT" w:eastAsia="pl-PL"/>
        </w:rPr>
        <w:t xml:space="preserve"> </w:t>
      </w:r>
      <w:r w:rsidR="008E4891">
        <w:rPr>
          <w:rFonts w:ascii="Times New Roman" w:eastAsia="Times New Roman" w:hAnsi="Times New Roman"/>
          <w:sz w:val="24"/>
          <w:szCs w:val="24"/>
          <w:lang w:val="lt-LT" w:eastAsia="pl-PL"/>
        </w:rPr>
        <w:t>V</w:t>
      </w:r>
      <w:r w:rsidRPr="00440B1F">
        <w:rPr>
          <w:rFonts w:ascii="Times New Roman" w:eastAsia="Times New Roman" w:hAnsi="Times New Roman"/>
          <w:sz w:val="24"/>
          <w:szCs w:val="24"/>
          <w:lang w:val="lt-LT" w:eastAsia="pl-PL"/>
        </w:rPr>
        <w:t xml:space="preserve">isos konstrukcijos detalės turi būti nudažytos atspariais korozijai </w:t>
      </w:r>
      <w:r w:rsidR="00C9570D">
        <w:rPr>
          <w:rFonts w:ascii="Times New Roman" w:eastAsia="Times New Roman" w:hAnsi="Times New Roman"/>
          <w:sz w:val="24"/>
          <w:szCs w:val="24"/>
          <w:lang w:val="lt-LT" w:eastAsia="pl-PL"/>
        </w:rPr>
        <w:t xml:space="preserve">neryškios spalvos </w:t>
      </w:r>
      <w:r w:rsidRPr="00440B1F">
        <w:rPr>
          <w:rFonts w:ascii="Times New Roman" w:eastAsia="Times New Roman" w:hAnsi="Times New Roman"/>
          <w:sz w:val="24"/>
          <w:szCs w:val="24"/>
          <w:lang w:val="lt-LT" w:eastAsia="pl-PL"/>
        </w:rPr>
        <w:t>dažais.</w:t>
      </w:r>
    </w:p>
    <w:p w14:paraId="0401CCDF" w14:textId="28BB7063" w:rsidR="00440B1F" w:rsidRPr="00440B1F" w:rsidRDefault="00440B1F" w:rsidP="00BF1CF1">
      <w:pPr>
        <w:pStyle w:val="ListParagraph"/>
        <w:numPr>
          <w:ilvl w:val="0"/>
          <w:numId w:val="22"/>
        </w:numPr>
        <w:ind w:left="1077" w:hanging="357"/>
        <w:jc w:val="both"/>
        <w:rPr>
          <w:rFonts w:ascii="Times New Roman" w:eastAsia="Times New Roman" w:hAnsi="Times New Roman"/>
          <w:sz w:val="24"/>
          <w:szCs w:val="24"/>
          <w:lang w:val="lt-LT" w:eastAsia="pl-PL"/>
        </w:rPr>
      </w:pPr>
      <w:r w:rsidRPr="00440B1F">
        <w:rPr>
          <w:rFonts w:ascii="Times New Roman" w:eastAsia="Times New Roman" w:hAnsi="Times New Roman"/>
          <w:sz w:val="24"/>
          <w:szCs w:val="24"/>
          <w:lang w:val="lt-LT" w:eastAsia="pl-PL"/>
        </w:rPr>
        <w:t>Konteineriai turi būti tinkami naudoti: tvarkingi, nesulankstytos konstrukcijos, be deformacijų, korozijos židinių, įtrūkimų. Išorės ir vidaus apdaila</w:t>
      </w:r>
      <w:r w:rsidR="008D09E8">
        <w:rPr>
          <w:rFonts w:ascii="Times New Roman" w:eastAsia="Times New Roman" w:hAnsi="Times New Roman"/>
          <w:sz w:val="24"/>
          <w:szCs w:val="24"/>
          <w:lang w:val="lt-LT" w:eastAsia="pl-PL"/>
        </w:rPr>
        <w:t xml:space="preserve"> </w:t>
      </w:r>
      <w:r w:rsidRPr="00440B1F">
        <w:rPr>
          <w:rFonts w:ascii="Times New Roman" w:eastAsia="Times New Roman" w:hAnsi="Times New Roman"/>
          <w:sz w:val="24"/>
          <w:szCs w:val="24"/>
          <w:lang w:val="lt-LT" w:eastAsia="pl-PL"/>
        </w:rPr>
        <w:t>nesusidėvėjusi, dažai neatsilupę, švarios, dažytos sienos, grindų danga nenusitrynusi</w:t>
      </w:r>
      <w:r w:rsidR="00184D38">
        <w:rPr>
          <w:rFonts w:ascii="Times New Roman" w:eastAsia="Times New Roman" w:hAnsi="Times New Roman"/>
          <w:sz w:val="24"/>
          <w:szCs w:val="24"/>
          <w:lang w:val="lt-LT" w:eastAsia="pl-PL"/>
        </w:rPr>
        <w:t xml:space="preserve">. Konteinerių </w:t>
      </w:r>
      <w:r w:rsidRPr="00440B1F">
        <w:rPr>
          <w:rFonts w:ascii="Times New Roman" w:eastAsia="Times New Roman" w:hAnsi="Times New Roman"/>
          <w:sz w:val="24"/>
          <w:szCs w:val="24"/>
          <w:lang w:val="lt-LT" w:eastAsia="pl-PL"/>
        </w:rPr>
        <w:t>langai ir durys</w:t>
      </w:r>
      <w:r w:rsidR="008E4891">
        <w:rPr>
          <w:rFonts w:ascii="Times New Roman" w:eastAsia="Times New Roman" w:hAnsi="Times New Roman"/>
          <w:sz w:val="24"/>
          <w:szCs w:val="24"/>
          <w:lang w:val="lt-LT" w:eastAsia="pl-PL"/>
        </w:rPr>
        <w:t xml:space="preserve"> sandarios, jų mechanizmai veikia</w:t>
      </w:r>
      <w:r w:rsidR="00184D38">
        <w:rPr>
          <w:rFonts w:ascii="Times New Roman" w:eastAsia="Times New Roman" w:hAnsi="Times New Roman"/>
          <w:sz w:val="24"/>
          <w:szCs w:val="24"/>
          <w:lang w:val="lt-LT" w:eastAsia="pl-PL"/>
        </w:rPr>
        <w:t>ntys tinkamai</w:t>
      </w:r>
      <w:r w:rsidR="008E4891">
        <w:rPr>
          <w:rFonts w:ascii="Times New Roman" w:eastAsia="Times New Roman" w:hAnsi="Times New Roman"/>
          <w:sz w:val="24"/>
          <w:szCs w:val="24"/>
          <w:lang w:val="lt-LT" w:eastAsia="pl-PL"/>
        </w:rPr>
        <w:t>.</w:t>
      </w:r>
    </w:p>
    <w:p w14:paraId="541D444D" w14:textId="08FD5FD0" w:rsidR="00440B1F" w:rsidRPr="00440B1F" w:rsidRDefault="00440B1F" w:rsidP="00BF1CF1">
      <w:pPr>
        <w:pStyle w:val="ListParagraph"/>
        <w:numPr>
          <w:ilvl w:val="0"/>
          <w:numId w:val="22"/>
        </w:numPr>
        <w:ind w:left="1077" w:hanging="357"/>
        <w:jc w:val="both"/>
        <w:rPr>
          <w:rFonts w:ascii="Times New Roman" w:eastAsia="Times New Roman" w:hAnsi="Times New Roman"/>
          <w:sz w:val="24"/>
          <w:szCs w:val="24"/>
          <w:lang w:val="lt-LT" w:eastAsia="pl-PL"/>
        </w:rPr>
      </w:pPr>
      <w:r w:rsidRPr="00440B1F">
        <w:rPr>
          <w:rFonts w:ascii="Times New Roman" w:eastAsia="Times New Roman" w:hAnsi="Times New Roman"/>
          <w:sz w:val="24"/>
          <w:szCs w:val="24"/>
          <w:lang w:val="lt-LT" w:eastAsia="pl-PL"/>
        </w:rPr>
        <w:t>Konteinerių išorė turi būti nudažyta vienoda spalva, be reklamų užrašų ant konteinerių.</w:t>
      </w:r>
    </w:p>
    <w:p w14:paraId="01D22E25" w14:textId="66D8E29A" w:rsidR="00440B1F" w:rsidRPr="00440B1F" w:rsidRDefault="00440B1F" w:rsidP="00BF1CF1">
      <w:pPr>
        <w:pStyle w:val="ListParagraph"/>
        <w:numPr>
          <w:ilvl w:val="0"/>
          <w:numId w:val="22"/>
        </w:numPr>
        <w:ind w:left="1077" w:hanging="357"/>
        <w:jc w:val="both"/>
        <w:rPr>
          <w:rFonts w:ascii="Times New Roman" w:eastAsia="Times New Roman" w:hAnsi="Times New Roman"/>
          <w:sz w:val="24"/>
          <w:szCs w:val="24"/>
          <w:lang w:val="lt-LT" w:eastAsia="pl-PL"/>
        </w:rPr>
      </w:pPr>
      <w:r w:rsidRPr="00440B1F">
        <w:rPr>
          <w:rFonts w:ascii="Times New Roman" w:eastAsia="Times New Roman" w:hAnsi="Times New Roman"/>
          <w:sz w:val="24"/>
          <w:szCs w:val="24"/>
          <w:lang w:val="lt-LT" w:eastAsia="pl-PL"/>
        </w:rPr>
        <w:t xml:space="preserve">Konteinerių sienos, grindys ir lubos (stogas) turi būti apšiltinti termoizoliacine </w:t>
      </w:r>
      <w:r w:rsidR="00A738E8">
        <w:rPr>
          <w:rFonts w:ascii="Times New Roman" w:eastAsia="Times New Roman" w:hAnsi="Times New Roman"/>
          <w:sz w:val="24"/>
          <w:szCs w:val="24"/>
          <w:lang w:val="lt-LT" w:eastAsia="pl-PL"/>
        </w:rPr>
        <w:t>medžiaga. Apšiltintų konteinerių</w:t>
      </w:r>
      <w:r w:rsidRPr="00440B1F">
        <w:rPr>
          <w:rFonts w:ascii="Times New Roman" w:eastAsia="Times New Roman" w:hAnsi="Times New Roman"/>
          <w:sz w:val="24"/>
          <w:szCs w:val="24"/>
          <w:lang w:val="lt-LT" w:eastAsia="pl-PL"/>
        </w:rPr>
        <w:t xml:space="preserve"> </w:t>
      </w:r>
      <w:r w:rsidRPr="00A738E8">
        <w:rPr>
          <w:rFonts w:ascii="Times New Roman" w:eastAsia="Times New Roman" w:hAnsi="Times New Roman"/>
          <w:sz w:val="24"/>
          <w:szCs w:val="24"/>
          <w:lang w:val="lt-LT" w:eastAsia="pl-PL"/>
        </w:rPr>
        <w:t xml:space="preserve">sienų šilumos pralaidumas turi būti ne didesnis kaip </w:t>
      </w:r>
      <w:r w:rsidR="00A738E8" w:rsidRPr="00A738E8">
        <w:rPr>
          <w:rFonts w:ascii="Times New Roman" w:eastAsia="Times New Roman" w:hAnsi="Times New Roman"/>
          <w:sz w:val="24"/>
          <w:szCs w:val="24"/>
          <w:lang w:val="lt-LT" w:eastAsia="pl-PL"/>
        </w:rPr>
        <w:t xml:space="preserve">U </w:t>
      </w:r>
      <w:r w:rsidR="00A738E8" w:rsidRPr="00A738E8">
        <w:rPr>
          <w:rFonts w:ascii="Times New Roman" w:eastAsia="Times New Roman" w:hAnsi="Times New Roman"/>
          <w:sz w:val="24"/>
          <w:szCs w:val="24"/>
          <w:lang w:val="en-US" w:eastAsia="pl-PL"/>
        </w:rPr>
        <w:t xml:space="preserve">= </w:t>
      </w:r>
      <w:r w:rsidR="00A738E8" w:rsidRPr="00A738E8">
        <w:rPr>
          <w:rFonts w:ascii="Times New Roman" w:eastAsia="Times New Roman" w:hAnsi="Times New Roman"/>
          <w:sz w:val="24"/>
          <w:szCs w:val="24"/>
          <w:lang w:val="lt-LT" w:eastAsia="pl-PL"/>
        </w:rPr>
        <w:t>0,35 W/m²K</w:t>
      </w:r>
      <w:r w:rsidRPr="00A738E8">
        <w:rPr>
          <w:rFonts w:ascii="Times New Roman" w:eastAsia="Times New Roman" w:hAnsi="Times New Roman"/>
          <w:sz w:val="24"/>
          <w:szCs w:val="24"/>
          <w:lang w:val="lt-LT" w:eastAsia="pl-PL"/>
        </w:rPr>
        <w:t xml:space="preserve">, grindų – ne didesnis kaip </w:t>
      </w:r>
      <w:r w:rsidR="00A738E8" w:rsidRPr="00A738E8">
        <w:rPr>
          <w:rFonts w:ascii="Times New Roman" w:eastAsia="Times New Roman" w:hAnsi="Times New Roman"/>
          <w:sz w:val="24"/>
          <w:szCs w:val="24"/>
          <w:lang w:val="lt-LT" w:eastAsia="pl-PL"/>
        </w:rPr>
        <w:t xml:space="preserve">U </w:t>
      </w:r>
      <w:r w:rsidR="00A738E8" w:rsidRPr="00A738E8">
        <w:rPr>
          <w:rFonts w:ascii="Times New Roman" w:eastAsia="Times New Roman" w:hAnsi="Times New Roman"/>
          <w:sz w:val="24"/>
          <w:szCs w:val="24"/>
          <w:lang w:val="en-US" w:eastAsia="pl-PL"/>
        </w:rPr>
        <w:t xml:space="preserve">= </w:t>
      </w:r>
      <w:r w:rsidR="00A738E8" w:rsidRPr="00A738E8">
        <w:rPr>
          <w:rFonts w:ascii="Times New Roman" w:eastAsia="Times New Roman" w:hAnsi="Times New Roman"/>
          <w:sz w:val="24"/>
          <w:szCs w:val="24"/>
          <w:lang w:val="lt-LT" w:eastAsia="pl-PL"/>
        </w:rPr>
        <w:t>0,35 W/m²K</w:t>
      </w:r>
      <w:r w:rsidRPr="00A738E8">
        <w:rPr>
          <w:rFonts w:ascii="Times New Roman" w:eastAsia="Times New Roman" w:hAnsi="Times New Roman"/>
          <w:sz w:val="24"/>
          <w:szCs w:val="24"/>
          <w:lang w:val="lt-LT" w:eastAsia="pl-PL"/>
        </w:rPr>
        <w:t xml:space="preserve">, stogo – ne didesnis kaip </w:t>
      </w:r>
      <w:r w:rsidR="00A738E8" w:rsidRPr="00A738E8">
        <w:rPr>
          <w:rFonts w:ascii="Times New Roman" w:eastAsia="Times New Roman" w:hAnsi="Times New Roman"/>
          <w:sz w:val="24"/>
          <w:szCs w:val="24"/>
          <w:lang w:val="lt-LT" w:eastAsia="pl-PL"/>
        </w:rPr>
        <w:t xml:space="preserve">U </w:t>
      </w:r>
      <w:r w:rsidR="00A738E8" w:rsidRPr="00A738E8">
        <w:rPr>
          <w:rFonts w:ascii="Times New Roman" w:eastAsia="Times New Roman" w:hAnsi="Times New Roman"/>
          <w:sz w:val="24"/>
          <w:szCs w:val="24"/>
          <w:lang w:val="en-US" w:eastAsia="pl-PL"/>
        </w:rPr>
        <w:t xml:space="preserve">= </w:t>
      </w:r>
      <w:r w:rsidR="00A738E8" w:rsidRPr="00A738E8">
        <w:rPr>
          <w:rFonts w:ascii="Times New Roman" w:eastAsia="Times New Roman" w:hAnsi="Times New Roman"/>
          <w:sz w:val="24"/>
          <w:szCs w:val="24"/>
          <w:lang w:val="lt-LT" w:eastAsia="pl-PL"/>
        </w:rPr>
        <w:t>0,35 W/m²K</w:t>
      </w:r>
      <w:r w:rsidRPr="00A738E8">
        <w:rPr>
          <w:rFonts w:ascii="Times New Roman" w:eastAsia="Times New Roman" w:hAnsi="Times New Roman"/>
          <w:sz w:val="24"/>
          <w:szCs w:val="24"/>
          <w:lang w:val="lt-LT" w:eastAsia="pl-PL"/>
        </w:rPr>
        <w:t xml:space="preserve">, langų – ne didesnis kaip </w:t>
      </w:r>
      <w:r w:rsidR="00A738E8" w:rsidRPr="00A738E8">
        <w:rPr>
          <w:rFonts w:ascii="Times New Roman" w:eastAsia="Times New Roman" w:hAnsi="Times New Roman"/>
          <w:sz w:val="24"/>
          <w:szCs w:val="24"/>
          <w:lang w:val="lt-LT" w:eastAsia="pl-PL"/>
        </w:rPr>
        <w:t>U=1,2 (W/m2K)</w:t>
      </w:r>
      <w:r w:rsidR="00A738E8">
        <w:rPr>
          <w:rFonts w:ascii="Times New Roman" w:eastAsia="Times New Roman" w:hAnsi="Times New Roman"/>
          <w:sz w:val="24"/>
          <w:szCs w:val="24"/>
          <w:lang w:val="lt-LT" w:eastAsia="pl-PL"/>
        </w:rPr>
        <w:t>, durų</w:t>
      </w:r>
      <w:r w:rsidRPr="00A738E8">
        <w:rPr>
          <w:rFonts w:ascii="Times New Roman" w:eastAsia="Times New Roman" w:hAnsi="Times New Roman"/>
          <w:sz w:val="24"/>
          <w:szCs w:val="24"/>
          <w:lang w:val="lt-LT" w:eastAsia="pl-PL"/>
        </w:rPr>
        <w:t xml:space="preserve"> </w:t>
      </w:r>
      <w:r w:rsidR="00A738E8" w:rsidRPr="00A738E8">
        <w:rPr>
          <w:rFonts w:ascii="Times New Roman" w:eastAsia="Times New Roman" w:hAnsi="Times New Roman"/>
          <w:sz w:val="24"/>
          <w:szCs w:val="24"/>
          <w:lang w:val="lt-LT" w:eastAsia="pl-PL"/>
        </w:rPr>
        <w:t>–</w:t>
      </w:r>
      <w:r w:rsidR="00A738E8">
        <w:rPr>
          <w:rFonts w:ascii="Times New Roman" w:eastAsia="Times New Roman" w:hAnsi="Times New Roman"/>
          <w:sz w:val="24"/>
          <w:szCs w:val="24"/>
          <w:lang w:val="lt-LT" w:eastAsia="pl-PL"/>
        </w:rPr>
        <w:t xml:space="preserve"> </w:t>
      </w:r>
      <w:r w:rsidRPr="00A738E8">
        <w:rPr>
          <w:rFonts w:ascii="Times New Roman" w:eastAsia="Times New Roman" w:hAnsi="Times New Roman"/>
          <w:sz w:val="24"/>
          <w:szCs w:val="24"/>
          <w:lang w:val="lt-LT" w:eastAsia="pl-PL"/>
        </w:rPr>
        <w:t xml:space="preserve">nedidesnis kaip </w:t>
      </w:r>
      <w:r w:rsidR="00A738E8" w:rsidRPr="00A738E8">
        <w:rPr>
          <w:rFonts w:ascii="Times New Roman" w:eastAsia="Times New Roman" w:hAnsi="Times New Roman"/>
          <w:sz w:val="24"/>
          <w:szCs w:val="24"/>
          <w:lang w:val="lt-LT" w:eastAsia="pl-PL"/>
        </w:rPr>
        <w:t xml:space="preserve">U </w:t>
      </w:r>
      <w:r w:rsidR="00A738E8" w:rsidRPr="00A738E8">
        <w:rPr>
          <w:rFonts w:ascii="Times New Roman" w:eastAsia="Times New Roman" w:hAnsi="Times New Roman"/>
          <w:sz w:val="24"/>
          <w:szCs w:val="24"/>
          <w:lang w:val="en-US" w:eastAsia="pl-PL"/>
        </w:rPr>
        <w:t>=</w:t>
      </w:r>
      <w:r w:rsidR="00A738E8" w:rsidRPr="00A738E8">
        <w:rPr>
          <w:rFonts w:ascii="Times New Roman" w:eastAsia="Times New Roman" w:hAnsi="Times New Roman"/>
          <w:sz w:val="24"/>
          <w:szCs w:val="24"/>
          <w:lang w:val="lt-LT" w:eastAsia="pl-PL"/>
        </w:rPr>
        <w:t>1,6 W/m²K</w:t>
      </w:r>
      <w:r w:rsidRPr="00A738E8">
        <w:rPr>
          <w:rFonts w:ascii="Times New Roman" w:eastAsia="Times New Roman" w:hAnsi="Times New Roman"/>
          <w:sz w:val="24"/>
          <w:szCs w:val="24"/>
          <w:lang w:val="lt-LT" w:eastAsia="pl-PL"/>
        </w:rPr>
        <w:t>.</w:t>
      </w:r>
    </w:p>
    <w:p w14:paraId="7740F1B1" w14:textId="2D52368B" w:rsidR="00440B1F" w:rsidRPr="00440B1F" w:rsidRDefault="00440B1F" w:rsidP="00BF1CF1">
      <w:pPr>
        <w:pStyle w:val="ListParagraph"/>
        <w:numPr>
          <w:ilvl w:val="0"/>
          <w:numId w:val="22"/>
        </w:numPr>
        <w:ind w:left="1077" w:hanging="357"/>
        <w:jc w:val="both"/>
        <w:rPr>
          <w:rFonts w:ascii="Times New Roman" w:eastAsia="Times New Roman" w:hAnsi="Times New Roman"/>
          <w:sz w:val="24"/>
          <w:szCs w:val="24"/>
          <w:lang w:val="lt-LT" w:eastAsia="pl-PL"/>
        </w:rPr>
      </w:pPr>
      <w:r w:rsidRPr="00440B1F">
        <w:rPr>
          <w:rFonts w:ascii="Times New Roman" w:eastAsia="Times New Roman" w:hAnsi="Times New Roman"/>
          <w:sz w:val="24"/>
          <w:szCs w:val="24"/>
          <w:lang w:val="lt-LT" w:eastAsia="pl-PL"/>
        </w:rPr>
        <w:t>Konteinerių grindys turi būti padengtos neslidžia, atsparia mechaniniams poveikiams, lengvai valoma danga (gali būti iš vinilo medžiagos).</w:t>
      </w:r>
    </w:p>
    <w:p w14:paraId="1185129C" w14:textId="2689F33A" w:rsidR="00440B1F" w:rsidRPr="008D09E8" w:rsidRDefault="00440B1F" w:rsidP="00BF1CF1">
      <w:pPr>
        <w:pStyle w:val="ListParagraph"/>
        <w:numPr>
          <w:ilvl w:val="0"/>
          <w:numId w:val="22"/>
        </w:numPr>
        <w:ind w:left="1077" w:hanging="357"/>
        <w:jc w:val="both"/>
        <w:rPr>
          <w:rFonts w:ascii="Times New Roman" w:eastAsia="Times New Roman" w:hAnsi="Times New Roman"/>
          <w:sz w:val="24"/>
          <w:szCs w:val="24"/>
          <w:lang w:val="lt-LT" w:eastAsia="pl-PL"/>
        </w:rPr>
      </w:pPr>
      <w:r w:rsidRPr="008D09E8">
        <w:rPr>
          <w:rFonts w:ascii="Times New Roman" w:eastAsia="Times New Roman" w:hAnsi="Times New Roman"/>
          <w:sz w:val="24"/>
          <w:szCs w:val="24"/>
          <w:lang w:val="lt-LT" w:eastAsia="pl-PL"/>
        </w:rPr>
        <w:t xml:space="preserve">Konteineriuose turi būti sumontuoti ne mažiau kaip </w:t>
      </w:r>
      <w:r w:rsidR="00184D38" w:rsidRPr="008D09E8">
        <w:rPr>
          <w:rFonts w:ascii="Times New Roman" w:eastAsia="Times New Roman" w:hAnsi="Times New Roman"/>
          <w:sz w:val="24"/>
          <w:szCs w:val="24"/>
          <w:lang w:val="lt-LT" w:eastAsia="pl-PL"/>
        </w:rPr>
        <w:t>2</w:t>
      </w:r>
      <w:r w:rsidRPr="008D09E8">
        <w:rPr>
          <w:rFonts w:ascii="Times New Roman" w:eastAsia="Times New Roman" w:hAnsi="Times New Roman"/>
          <w:sz w:val="24"/>
          <w:szCs w:val="24"/>
          <w:lang w:val="lt-LT" w:eastAsia="pl-PL"/>
        </w:rPr>
        <w:t xml:space="preserve"> langai. Langas turi </w:t>
      </w:r>
      <w:r w:rsidR="00184D38" w:rsidRPr="008D09E8">
        <w:rPr>
          <w:rFonts w:ascii="Times New Roman" w:eastAsia="Times New Roman" w:hAnsi="Times New Roman"/>
          <w:sz w:val="24"/>
          <w:szCs w:val="24"/>
          <w:lang w:val="lt-LT" w:eastAsia="pl-PL"/>
        </w:rPr>
        <w:t>turėti</w:t>
      </w:r>
      <w:r w:rsidRPr="008D09E8">
        <w:rPr>
          <w:rFonts w:ascii="Times New Roman" w:eastAsia="Times New Roman" w:hAnsi="Times New Roman"/>
          <w:sz w:val="24"/>
          <w:szCs w:val="24"/>
          <w:lang w:val="lt-LT" w:eastAsia="pl-PL"/>
        </w:rPr>
        <w:t xml:space="preserve"> 3 padėčių varstymo mechanizmą</w:t>
      </w:r>
      <w:r w:rsidR="00184D38" w:rsidRPr="008D09E8">
        <w:rPr>
          <w:rFonts w:ascii="Times New Roman" w:eastAsia="Times New Roman" w:hAnsi="Times New Roman"/>
          <w:sz w:val="24"/>
          <w:szCs w:val="24"/>
          <w:lang w:val="lt-LT" w:eastAsia="pl-PL"/>
        </w:rPr>
        <w:t xml:space="preserve"> ir </w:t>
      </w:r>
      <w:r w:rsidRPr="008D09E8">
        <w:rPr>
          <w:rFonts w:ascii="Times New Roman" w:eastAsia="Times New Roman" w:hAnsi="Times New Roman"/>
          <w:sz w:val="24"/>
          <w:szCs w:val="24"/>
          <w:lang w:val="lt-LT" w:eastAsia="pl-PL"/>
        </w:rPr>
        <w:t>integruotas</w:t>
      </w:r>
      <w:r w:rsidR="00184D38" w:rsidRPr="008D09E8">
        <w:rPr>
          <w:rFonts w:ascii="Times New Roman" w:eastAsia="Times New Roman" w:hAnsi="Times New Roman"/>
          <w:sz w:val="24"/>
          <w:szCs w:val="24"/>
          <w:lang w:val="lt-LT" w:eastAsia="pl-PL"/>
        </w:rPr>
        <w:t xml:space="preserve"> bei</w:t>
      </w:r>
      <w:r w:rsidRPr="008D09E8">
        <w:rPr>
          <w:rFonts w:ascii="Times New Roman" w:eastAsia="Times New Roman" w:hAnsi="Times New Roman"/>
          <w:sz w:val="24"/>
          <w:szCs w:val="24"/>
          <w:lang w:val="lt-LT" w:eastAsia="pl-PL"/>
        </w:rPr>
        <w:t xml:space="preserve"> iš vidaus valdomas apsaugines lauko žaliuzes. Ant lango turi būti įmontuotas tinklelis nuo uodų.</w:t>
      </w:r>
    </w:p>
    <w:p w14:paraId="3927A617" w14:textId="45C9A637" w:rsidR="00440B1F" w:rsidRDefault="00366E7F" w:rsidP="00BF1CF1">
      <w:pPr>
        <w:pStyle w:val="ListParagraph"/>
        <w:numPr>
          <w:ilvl w:val="0"/>
          <w:numId w:val="22"/>
        </w:numPr>
        <w:ind w:left="1077" w:hanging="357"/>
        <w:jc w:val="both"/>
        <w:rPr>
          <w:rFonts w:ascii="Times New Roman" w:eastAsia="Times New Roman" w:hAnsi="Times New Roman"/>
          <w:sz w:val="24"/>
          <w:szCs w:val="24"/>
          <w:lang w:val="lt-LT" w:eastAsia="pl-PL"/>
        </w:rPr>
      </w:pPr>
      <w:r w:rsidRPr="008D09E8">
        <w:rPr>
          <w:rFonts w:ascii="Times New Roman" w:eastAsia="Times New Roman" w:hAnsi="Times New Roman"/>
          <w:sz w:val="24"/>
          <w:szCs w:val="24"/>
          <w:lang w:val="lt-LT" w:eastAsia="pl-PL"/>
        </w:rPr>
        <w:t xml:space="preserve">Visuose </w:t>
      </w:r>
      <w:r w:rsidR="008D09E8" w:rsidRPr="008D09E8">
        <w:rPr>
          <w:rFonts w:ascii="Times New Roman" w:eastAsia="Times New Roman" w:hAnsi="Times New Roman"/>
          <w:sz w:val="24"/>
          <w:szCs w:val="24"/>
          <w:lang w:val="lt-LT" w:eastAsia="pl-PL"/>
        </w:rPr>
        <w:t>s</w:t>
      </w:r>
      <w:r w:rsidR="00184D38" w:rsidRPr="008D09E8">
        <w:rPr>
          <w:rFonts w:ascii="Times New Roman" w:eastAsia="Times New Roman" w:hAnsi="Times New Roman"/>
          <w:sz w:val="24"/>
          <w:szCs w:val="24"/>
          <w:lang w:val="lt-LT" w:eastAsia="pl-PL"/>
        </w:rPr>
        <w:t>ujungtuose</w:t>
      </w:r>
      <w:r w:rsidR="00440B1F" w:rsidRPr="008D09E8">
        <w:rPr>
          <w:rFonts w:ascii="Times New Roman" w:eastAsia="Times New Roman" w:hAnsi="Times New Roman"/>
          <w:sz w:val="24"/>
          <w:szCs w:val="24"/>
          <w:lang w:val="lt-LT" w:eastAsia="pl-PL"/>
        </w:rPr>
        <w:t xml:space="preserve"> konteineriuose</w:t>
      </w:r>
      <w:r w:rsidR="00B517CA" w:rsidRPr="008D09E8">
        <w:rPr>
          <w:rFonts w:ascii="Times New Roman" w:eastAsia="Times New Roman" w:hAnsi="Times New Roman"/>
          <w:sz w:val="24"/>
          <w:szCs w:val="24"/>
          <w:lang w:val="lt-LT" w:eastAsia="pl-PL"/>
        </w:rPr>
        <w:t xml:space="preserve"> </w:t>
      </w:r>
      <w:r w:rsidR="00440B1F" w:rsidRPr="008D09E8">
        <w:rPr>
          <w:rFonts w:ascii="Times New Roman" w:eastAsia="Times New Roman" w:hAnsi="Times New Roman"/>
          <w:sz w:val="24"/>
          <w:szCs w:val="24"/>
          <w:lang w:val="lt-LT" w:eastAsia="pl-PL"/>
        </w:rPr>
        <w:t>turi būti sumontuotos</w:t>
      </w:r>
      <w:r w:rsidR="00440B1F" w:rsidRPr="00440B1F">
        <w:rPr>
          <w:rFonts w:ascii="Times New Roman" w:eastAsia="Times New Roman" w:hAnsi="Times New Roman"/>
          <w:sz w:val="24"/>
          <w:szCs w:val="24"/>
          <w:lang w:val="lt-LT" w:eastAsia="pl-PL"/>
        </w:rPr>
        <w:t xml:space="preserve"> </w:t>
      </w:r>
      <w:r w:rsidR="00184D38">
        <w:rPr>
          <w:rFonts w:ascii="Times New Roman" w:eastAsia="Times New Roman" w:hAnsi="Times New Roman"/>
          <w:sz w:val="24"/>
          <w:szCs w:val="24"/>
          <w:lang w:val="lt-LT" w:eastAsia="pl-PL"/>
        </w:rPr>
        <w:t xml:space="preserve">mažiausiai </w:t>
      </w:r>
      <w:r w:rsidR="00696CB7">
        <w:rPr>
          <w:rFonts w:ascii="Times New Roman" w:eastAsia="Times New Roman" w:hAnsi="Times New Roman"/>
          <w:sz w:val="24"/>
          <w:szCs w:val="24"/>
          <w:lang w:val="lt-LT" w:eastAsia="pl-PL"/>
        </w:rPr>
        <w:t>1</w:t>
      </w:r>
      <w:r w:rsidR="00440B1F" w:rsidRPr="00440B1F">
        <w:rPr>
          <w:rFonts w:ascii="Times New Roman" w:eastAsia="Times New Roman" w:hAnsi="Times New Roman"/>
          <w:sz w:val="24"/>
          <w:szCs w:val="24"/>
          <w:lang w:val="lt-LT" w:eastAsia="pl-PL"/>
        </w:rPr>
        <w:t xml:space="preserve"> (</w:t>
      </w:r>
      <w:r w:rsidR="00696CB7">
        <w:rPr>
          <w:rFonts w:ascii="Times New Roman" w:eastAsia="Times New Roman" w:hAnsi="Times New Roman"/>
          <w:sz w:val="24"/>
          <w:szCs w:val="24"/>
          <w:lang w:val="lt-LT" w:eastAsia="pl-PL"/>
        </w:rPr>
        <w:t>vienos</w:t>
      </w:r>
      <w:r w:rsidR="00440B1F" w:rsidRPr="00440B1F">
        <w:rPr>
          <w:rFonts w:ascii="Times New Roman" w:eastAsia="Times New Roman" w:hAnsi="Times New Roman"/>
          <w:sz w:val="24"/>
          <w:szCs w:val="24"/>
          <w:lang w:val="lt-LT" w:eastAsia="pl-PL"/>
        </w:rPr>
        <w:t xml:space="preserve">) durys. Durys turi būti plieninės su </w:t>
      </w:r>
      <w:proofErr w:type="spellStart"/>
      <w:r w:rsidR="00440B1F" w:rsidRPr="00440B1F">
        <w:rPr>
          <w:rFonts w:ascii="Times New Roman" w:eastAsia="Times New Roman" w:hAnsi="Times New Roman"/>
          <w:sz w:val="24"/>
          <w:szCs w:val="24"/>
          <w:lang w:val="lt-LT" w:eastAsia="pl-PL"/>
        </w:rPr>
        <w:t>pritraukėjais</w:t>
      </w:r>
      <w:proofErr w:type="spellEnd"/>
      <w:r w:rsidR="00440B1F" w:rsidRPr="00440B1F">
        <w:rPr>
          <w:rFonts w:ascii="Times New Roman" w:eastAsia="Times New Roman" w:hAnsi="Times New Roman"/>
          <w:sz w:val="24"/>
          <w:szCs w:val="24"/>
          <w:lang w:val="lt-LT" w:eastAsia="pl-PL"/>
        </w:rPr>
        <w:t>, apšiltintos iš vidaus mineraline vata. Duryse turi būti įmontuotos įleidžiamos spynos su užraktu iš išorės ir vidaus, bei pridedama po 3 vnt. raktų.</w:t>
      </w:r>
    </w:p>
    <w:p w14:paraId="07FCF42D" w14:textId="2E02FB3E" w:rsidR="0046767E" w:rsidRPr="008D09E8" w:rsidRDefault="0046767E" w:rsidP="00BF1CF1">
      <w:pPr>
        <w:pStyle w:val="ListParagraph"/>
        <w:numPr>
          <w:ilvl w:val="0"/>
          <w:numId w:val="22"/>
        </w:numPr>
        <w:ind w:left="1077" w:hanging="357"/>
        <w:jc w:val="both"/>
        <w:rPr>
          <w:rFonts w:ascii="Times New Roman" w:eastAsia="Times New Roman" w:hAnsi="Times New Roman"/>
          <w:sz w:val="24"/>
          <w:szCs w:val="24"/>
          <w:lang w:val="lt-LT" w:eastAsia="pl-PL"/>
        </w:rPr>
      </w:pPr>
      <w:r w:rsidRPr="008D09E8">
        <w:rPr>
          <w:rFonts w:ascii="Times New Roman" w:eastAsia="Times New Roman" w:hAnsi="Times New Roman"/>
          <w:sz w:val="24"/>
          <w:szCs w:val="24"/>
          <w:lang w:val="lt-LT" w:eastAsia="pl-PL"/>
        </w:rPr>
        <w:t xml:space="preserve">Prie konteinerių vidinių sienų pritvirtintos nuo 6 iki </w:t>
      </w:r>
      <w:r w:rsidR="00E15FC8" w:rsidRPr="008D09E8">
        <w:rPr>
          <w:rFonts w:ascii="Times New Roman" w:eastAsia="Times New Roman" w:hAnsi="Times New Roman"/>
          <w:sz w:val="24"/>
          <w:szCs w:val="24"/>
          <w:lang w:val="lt-LT" w:eastAsia="pl-PL"/>
        </w:rPr>
        <w:t>8</w:t>
      </w:r>
      <w:r w:rsidRPr="008D09E8">
        <w:rPr>
          <w:rFonts w:ascii="Times New Roman" w:eastAsia="Times New Roman" w:hAnsi="Times New Roman"/>
          <w:sz w:val="24"/>
          <w:szCs w:val="24"/>
          <w:lang w:val="lt-LT" w:eastAsia="pl-PL"/>
        </w:rPr>
        <w:t xml:space="preserve"> vnt. rūbų pakabų.</w:t>
      </w:r>
    </w:p>
    <w:p w14:paraId="411B9BC5" w14:textId="1680C7E3" w:rsidR="00440B1F" w:rsidRPr="008D09E8" w:rsidRDefault="00440B1F" w:rsidP="00BF1CF1">
      <w:pPr>
        <w:pStyle w:val="ListParagraph"/>
        <w:numPr>
          <w:ilvl w:val="0"/>
          <w:numId w:val="22"/>
        </w:numPr>
        <w:ind w:left="1077" w:hanging="357"/>
        <w:jc w:val="both"/>
        <w:rPr>
          <w:rFonts w:ascii="Times New Roman" w:eastAsia="Times New Roman" w:hAnsi="Times New Roman"/>
          <w:sz w:val="24"/>
          <w:szCs w:val="24"/>
          <w:lang w:val="lt-LT" w:eastAsia="pl-PL"/>
        </w:rPr>
      </w:pPr>
      <w:r w:rsidRPr="008D09E8">
        <w:rPr>
          <w:rFonts w:ascii="Times New Roman" w:eastAsia="Times New Roman" w:hAnsi="Times New Roman"/>
          <w:sz w:val="24"/>
          <w:szCs w:val="24"/>
          <w:lang w:val="lt-LT" w:eastAsia="pl-PL"/>
        </w:rPr>
        <w:lastRenderedPageBreak/>
        <w:t>Konteineriai turi būti sujungti į vieną didesnę atskirą patalpą be jokių vidinių pertvarų ar sienų.</w:t>
      </w:r>
    </w:p>
    <w:p w14:paraId="5B339F1E" w14:textId="3A148EBB" w:rsidR="00440B1F" w:rsidRDefault="00440B1F" w:rsidP="00BF1CF1">
      <w:pPr>
        <w:pStyle w:val="ListParagraph"/>
        <w:numPr>
          <w:ilvl w:val="0"/>
          <w:numId w:val="22"/>
        </w:numPr>
        <w:ind w:left="1077" w:hanging="357"/>
        <w:jc w:val="both"/>
        <w:rPr>
          <w:rFonts w:ascii="Times New Roman" w:eastAsia="Times New Roman" w:hAnsi="Times New Roman"/>
          <w:sz w:val="24"/>
          <w:szCs w:val="24"/>
          <w:lang w:val="lt-LT" w:eastAsia="pl-PL"/>
        </w:rPr>
      </w:pPr>
      <w:r w:rsidRPr="00440B1F">
        <w:rPr>
          <w:rFonts w:ascii="Times New Roman" w:eastAsia="Times New Roman" w:hAnsi="Times New Roman"/>
          <w:sz w:val="24"/>
          <w:szCs w:val="24"/>
          <w:lang w:val="lt-LT" w:eastAsia="pl-PL"/>
        </w:rPr>
        <w:t>Konteinerių išdėstymas gali būti koreguojamas vietoje, atsižvelgiant į vietovę ir technines galimybes.</w:t>
      </w:r>
    </w:p>
    <w:p w14:paraId="14933C18" w14:textId="61ABAB61" w:rsidR="005A0E54" w:rsidRPr="000E34E6" w:rsidRDefault="005A0E54" w:rsidP="005A0E54">
      <w:pPr>
        <w:spacing w:after="0" w:line="240" w:lineRule="auto"/>
        <w:jc w:val="center"/>
        <w:rPr>
          <w:rFonts w:ascii="Times New Roman" w:eastAsia="Times New Roman" w:hAnsi="Times New Roman"/>
          <w:b/>
          <w:sz w:val="24"/>
          <w:szCs w:val="24"/>
          <w:lang w:val="lt-LT" w:eastAsia="pl-PL"/>
        </w:rPr>
      </w:pPr>
      <w:r w:rsidRPr="000E34E6">
        <w:rPr>
          <w:rFonts w:ascii="Times New Roman" w:eastAsia="Times New Roman" w:hAnsi="Times New Roman"/>
          <w:b/>
          <w:sz w:val="24"/>
          <w:szCs w:val="24"/>
          <w:lang w:val="lt-LT" w:eastAsia="pl-PL"/>
        </w:rPr>
        <w:t>II</w:t>
      </w:r>
      <w:r>
        <w:rPr>
          <w:rFonts w:ascii="Times New Roman" w:eastAsia="Times New Roman" w:hAnsi="Times New Roman"/>
          <w:b/>
          <w:sz w:val="24"/>
          <w:szCs w:val="24"/>
          <w:lang w:val="lt-LT" w:eastAsia="pl-PL"/>
        </w:rPr>
        <w:t>I</w:t>
      </w:r>
      <w:r w:rsidRPr="000E34E6">
        <w:rPr>
          <w:rFonts w:ascii="Times New Roman" w:eastAsia="Times New Roman" w:hAnsi="Times New Roman"/>
          <w:b/>
          <w:sz w:val="24"/>
          <w:szCs w:val="24"/>
          <w:lang w:val="lt-LT" w:eastAsia="pl-PL"/>
        </w:rPr>
        <w:t xml:space="preserve"> SKYRIUS</w:t>
      </w:r>
    </w:p>
    <w:p w14:paraId="6DD93B72" w14:textId="5FA6F828" w:rsidR="005A0E54" w:rsidRDefault="005A0E54" w:rsidP="005A0E54">
      <w:pPr>
        <w:spacing w:after="0" w:line="240" w:lineRule="auto"/>
        <w:jc w:val="center"/>
        <w:rPr>
          <w:rFonts w:ascii="Times New Roman" w:eastAsia="Times New Roman" w:hAnsi="Times New Roman"/>
          <w:b/>
          <w:sz w:val="24"/>
          <w:szCs w:val="24"/>
          <w:lang w:val="lt-LT" w:eastAsia="pl-PL"/>
        </w:rPr>
      </w:pPr>
      <w:r>
        <w:rPr>
          <w:rFonts w:ascii="Times New Roman" w:eastAsia="Times New Roman" w:hAnsi="Times New Roman"/>
          <w:b/>
          <w:sz w:val="24"/>
          <w:szCs w:val="24"/>
          <w:lang w:val="lt-LT" w:eastAsia="pl-PL"/>
        </w:rPr>
        <w:t>INŽINERINĖS ĮRANGOS</w:t>
      </w:r>
      <w:r w:rsidRPr="000E34E6">
        <w:rPr>
          <w:rFonts w:ascii="Times New Roman" w:eastAsia="Times New Roman" w:hAnsi="Times New Roman"/>
          <w:b/>
          <w:sz w:val="24"/>
          <w:szCs w:val="24"/>
          <w:lang w:val="lt-LT" w:eastAsia="pl-PL"/>
        </w:rPr>
        <w:t xml:space="preserve"> REIKALAVIMAI</w:t>
      </w:r>
    </w:p>
    <w:p w14:paraId="238B0F51" w14:textId="77777777" w:rsidR="005A0E54" w:rsidRPr="005A0E54" w:rsidRDefault="005A0E54" w:rsidP="005A0E54">
      <w:pPr>
        <w:spacing w:after="0" w:line="240" w:lineRule="auto"/>
        <w:jc w:val="center"/>
        <w:rPr>
          <w:rFonts w:ascii="Times New Roman" w:eastAsia="Times New Roman" w:hAnsi="Times New Roman"/>
          <w:b/>
          <w:sz w:val="24"/>
          <w:szCs w:val="24"/>
          <w:lang w:val="lt-LT" w:eastAsia="pl-PL"/>
        </w:rPr>
      </w:pPr>
    </w:p>
    <w:p w14:paraId="19913950" w14:textId="7939028B" w:rsidR="005A0E54" w:rsidRPr="005A0E54" w:rsidRDefault="005A0E54" w:rsidP="005A0E54">
      <w:pPr>
        <w:pStyle w:val="ListParagraph"/>
        <w:numPr>
          <w:ilvl w:val="0"/>
          <w:numId w:val="22"/>
        </w:numPr>
        <w:spacing w:after="0" w:line="240" w:lineRule="auto"/>
        <w:jc w:val="both"/>
        <w:rPr>
          <w:rFonts w:ascii="Times New Roman" w:eastAsia="Times New Roman" w:hAnsi="Times New Roman"/>
          <w:sz w:val="24"/>
          <w:szCs w:val="24"/>
          <w:lang w:val="lt-LT" w:eastAsia="pl-PL"/>
        </w:rPr>
      </w:pPr>
      <w:r w:rsidRPr="005A0E54">
        <w:rPr>
          <w:rFonts w:ascii="Times New Roman" w:eastAsia="Times New Roman" w:hAnsi="Times New Roman"/>
          <w:sz w:val="24"/>
          <w:szCs w:val="24"/>
          <w:lang w:val="lt-LT" w:eastAsia="pl-PL"/>
        </w:rPr>
        <w:t>Konteineriuose turi būti sumontuoti šildymo įrenginiai (prietaisai), užtikrinantys stabilią +20° C  temperatūrą konteineryje žiemos sezono metu Lietuvoje. Šildymo įrenginiai (prietaisai) turi būti saugūs, nekelti nudegimo ir apsinuodijimo pavojaus, patogūs</w:t>
      </w:r>
      <w:r w:rsidR="00184D38">
        <w:rPr>
          <w:rFonts w:ascii="Times New Roman" w:eastAsia="Times New Roman" w:hAnsi="Times New Roman"/>
          <w:sz w:val="24"/>
          <w:szCs w:val="24"/>
          <w:lang w:val="lt-LT" w:eastAsia="pl-PL"/>
        </w:rPr>
        <w:t>,</w:t>
      </w:r>
      <w:r w:rsidRPr="005A0E54">
        <w:rPr>
          <w:rFonts w:ascii="Times New Roman" w:eastAsia="Times New Roman" w:hAnsi="Times New Roman"/>
          <w:sz w:val="24"/>
          <w:szCs w:val="24"/>
          <w:lang w:val="lt-LT" w:eastAsia="pl-PL"/>
        </w:rPr>
        <w:t xml:space="preserve"> išvalyti. Šildymo įrenginiai turi turėti apsaugą nuo perkaitimo, su elektroniniu reguliuojamu termostatu, neturi skleisti triukšmo.</w:t>
      </w:r>
    </w:p>
    <w:p w14:paraId="73507FC3" w14:textId="478F0C91" w:rsidR="005A0E54" w:rsidRPr="005A0E54" w:rsidRDefault="005A0E54" w:rsidP="005A0E54">
      <w:pPr>
        <w:pStyle w:val="ListParagraph"/>
        <w:numPr>
          <w:ilvl w:val="0"/>
          <w:numId w:val="22"/>
        </w:numPr>
        <w:spacing w:after="0" w:line="240" w:lineRule="auto"/>
        <w:jc w:val="both"/>
        <w:rPr>
          <w:rFonts w:ascii="Times New Roman" w:eastAsia="Times New Roman" w:hAnsi="Times New Roman"/>
          <w:sz w:val="24"/>
          <w:szCs w:val="24"/>
          <w:lang w:val="lt-LT" w:eastAsia="pl-PL"/>
        </w:rPr>
      </w:pPr>
      <w:r w:rsidRPr="005A0E54">
        <w:rPr>
          <w:rFonts w:ascii="Times New Roman" w:eastAsia="Times New Roman" w:hAnsi="Times New Roman"/>
          <w:sz w:val="24"/>
          <w:szCs w:val="24"/>
          <w:lang w:val="lt-LT" w:eastAsia="pl-PL"/>
        </w:rPr>
        <w:t>Konteineriuose turi būti sumontuot</w:t>
      </w:r>
      <w:r w:rsidR="00415310">
        <w:rPr>
          <w:rFonts w:ascii="Times New Roman" w:eastAsia="Times New Roman" w:hAnsi="Times New Roman"/>
          <w:sz w:val="24"/>
          <w:szCs w:val="24"/>
          <w:lang w:val="lt-LT" w:eastAsia="pl-PL"/>
        </w:rPr>
        <w:t>a</w:t>
      </w:r>
      <w:r w:rsidRPr="005A0E54">
        <w:rPr>
          <w:rFonts w:ascii="Times New Roman" w:eastAsia="Times New Roman" w:hAnsi="Times New Roman"/>
          <w:sz w:val="24"/>
          <w:szCs w:val="24"/>
          <w:lang w:val="lt-LT" w:eastAsia="pl-PL"/>
        </w:rPr>
        <w:t xml:space="preserve"> kondicionavimo įr</w:t>
      </w:r>
      <w:r w:rsidR="00415310">
        <w:rPr>
          <w:rFonts w:ascii="Times New Roman" w:eastAsia="Times New Roman" w:hAnsi="Times New Roman"/>
          <w:sz w:val="24"/>
          <w:szCs w:val="24"/>
          <w:lang w:val="lt-LT" w:eastAsia="pl-PL"/>
        </w:rPr>
        <w:t>anga</w:t>
      </w:r>
      <w:r w:rsidRPr="005A0E54">
        <w:rPr>
          <w:rFonts w:ascii="Times New Roman" w:eastAsia="Times New Roman" w:hAnsi="Times New Roman"/>
          <w:sz w:val="24"/>
          <w:szCs w:val="24"/>
          <w:lang w:val="lt-LT" w:eastAsia="pl-PL"/>
        </w:rPr>
        <w:t>, skirt</w:t>
      </w:r>
      <w:r w:rsidR="00415310">
        <w:rPr>
          <w:rFonts w:ascii="Times New Roman" w:eastAsia="Times New Roman" w:hAnsi="Times New Roman"/>
          <w:sz w:val="24"/>
          <w:szCs w:val="24"/>
          <w:lang w:val="lt-LT" w:eastAsia="pl-PL"/>
        </w:rPr>
        <w:t>a</w:t>
      </w:r>
      <w:r w:rsidRPr="005A0E54">
        <w:rPr>
          <w:rFonts w:ascii="Times New Roman" w:eastAsia="Times New Roman" w:hAnsi="Times New Roman"/>
          <w:sz w:val="24"/>
          <w:szCs w:val="24"/>
          <w:lang w:val="lt-LT" w:eastAsia="pl-PL"/>
        </w:rPr>
        <w:t xml:space="preserve"> oro vėsinimui arba šildymui, užtikrinant</w:t>
      </w:r>
      <w:r w:rsidR="00415310">
        <w:rPr>
          <w:rFonts w:ascii="Times New Roman" w:eastAsia="Times New Roman" w:hAnsi="Times New Roman"/>
          <w:sz w:val="24"/>
          <w:szCs w:val="24"/>
          <w:lang w:val="lt-LT" w:eastAsia="pl-PL"/>
        </w:rPr>
        <w:t>i</w:t>
      </w:r>
      <w:r w:rsidRPr="005A0E54">
        <w:rPr>
          <w:rFonts w:ascii="Times New Roman" w:eastAsia="Times New Roman" w:hAnsi="Times New Roman"/>
          <w:sz w:val="24"/>
          <w:szCs w:val="24"/>
          <w:lang w:val="lt-LT" w:eastAsia="pl-PL"/>
        </w:rPr>
        <w:t xml:space="preserve"> vidutinę +20° C  temperatūrą šiltuoju metų laiku. Maksimalus triukšmo lygis veikiant šaldymo režimu neturėtų būti didesnis kaip 45 </w:t>
      </w:r>
      <w:proofErr w:type="spellStart"/>
      <w:r w:rsidRPr="005A0E54">
        <w:rPr>
          <w:rFonts w:ascii="Times New Roman" w:eastAsia="Times New Roman" w:hAnsi="Times New Roman"/>
          <w:sz w:val="24"/>
          <w:szCs w:val="24"/>
          <w:lang w:val="lt-LT" w:eastAsia="pl-PL"/>
        </w:rPr>
        <w:t>dB</w:t>
      </w:r>
      <w:proofErr w:type="spellEnd"/>
      <w:r w:rsidRPr="005A0E54">
        <w:rPr>
          <w:rFonts w:ascii="Times New Roman" w:eastAsia="Times New Roman" w:hAnsi="Times New Roman"/>
          <w:sz w:val="24"/>
          <w:szCs w:val="24"/>
          <w:lang w:val="lt-LT" w:eastAsia="pl-PL"/>
        </w:rPr>
        <w:t>. Kondicionieriaus kompresorius turi būti pritvirtintas ant atskirų kronšteinų.</w:t>
      </w:r>
      <w:r w:rsidR="00567B3B">
        <w:rPr>
          <w:rFonts w:ascii="Times New Roman" w:eastAsia="Times New Roman" w:hAnsi="Times New Roman"/>
          <w:sz w:val="24"/>
          <w:szCs w:val="24"/>
          <w:lang w:val="lt-LT" w:eastAsia="pl-PL"/>
        </w:rPr>
        <w:t xml:space="preserve"> </w:t>
      </w:r>
    </w:p>
    <w:p w14:paraId="7242438A" w14:textId="358451DD" w:rsidR="005A0E54" w:rsidRPr="005A0E54" w:rsidRDefault="005A0E54" w:rsidP="005A0E54">
      <w:pPr>
        <w:pStyle w:val="ListParagraph"/>
        <w:numPr>
          <w:ilvl w:val="0"/>
          <w:numId w:val="22"/>
        </w:numPr>
        <w:spacing w:after="0" w:line="240" w:lineRule="auto"/>
        <w:jc w:val="both"/>
        <w:rPr>
          <w:rFonts w:ascii="Times New Roman" w:eastAsia="Times New Roman" w:hAnsi="Times New Roman"/>
          <w:sz w:val="24"/>
          <w:szCs w:val="24"/>
          <w:lang w:val="lt-LT" w:eastAsia="pl-PL"/>
        </w:rPr>
      </w:pPr>
      <w:r w:rsidRPr="005A0E54">
        <w:rPr>
          <w:rFonts w:ascii="Times New Roman" w:eastAsia="Times New Roman" w:hAnsi="Times New Roman"/>
          <w:sz w:val="24"/>
          <w:szCs w:val="24"/>
          <w:lang w:val="lt-LT" w:eastAsia="pl-PL"/>
        </w:rPr>
        <w:t>Vis</w:t>
      </w:r>
      <w:r w:rsidR="00415310">
        <w:rPr>
          <w:rFonts w:ascii="Times New Roman" w:eastAsia="Times New Roman" w:hAnsi="Times New Roman"/>
          <w:sz w:val="24"/>
          <w:szCs w:val="24"/>
          <w:lang w:val="lt-LT" w:eastAsia="pl-PL"/>
        </w:rPr>
        <w:t>a</w:t>
      </w:r>
      <w:r w:rsidRPr="005A0E54">
        <w:rPr>
          <w:rFonts w:ascii="Times New Roman" w:eastAsia="Times New Roman" w:hAnsi="Times New Roman"/>
          <w:sz w:val="24"/>
          <w:szCs w:val="24"/>
          <w:lang w:val="lt-LT" w:eastAsia="pl-PL"/>
        </w:rPr>
        <w:t xml:space="preserve"> šildymo ir kondicionavimo </w:t>
      </w:r>
      <w:r w:rsidR="00415310" w:rsidRPr="005A0E54">
        <w:rPr>
          <w:rFonts w:ascii="Times New Roman" w:eastAsia="Times New Roman" w:hAnsi="Times New Roman"/>
          <w:sz w:val="24"/>
          <w:szCs w:val="24"/>
          <w:lang w:val="lt-LT" w:eastAsia="pl-PL"/>
        </w:rPr>
        <w:t>įr</w:t>
      </w:r>
      <w:r w:rsidR="00415310">
        <w:rPr>
          <w:rFonts w:ascii="Times New Roman" w:eastAsia="Times New Roman" w:hAnsi="Times New Roman"/>
          <w:sz w:val="24"/>
          <w:szCs w:val="24"/>
          <w:lang w:val="lt-LT" w:eastAsia="pl-PL"/>
        </w:rPr>
        <w:t>anga</w:t>
      </w:r>
      <w:r w:rsidR="00415310" w:rsidRPr="005A0E54">
        <w:rPr>
          <w:rFonts w:ascii="Times New Roman" w:eastAsia="Times New Roman" w:hAnsi="Times New Roman"/>
          <w:sz w:val="24"/>
          <w:szCs w:val="24"/>
          <w:lang w:val="lt-LT" w:eastAsia="pl-PL"/>
        </w:rPr>
        <w:t xml:space="preserve"> </w:t>
      </w:r>
      <w:r w:rsidRPr="005A0E54">
        <w:rPr>
          <w:rFonts w:ascii="Times New Roman" w:eastAsia="Times New Roman" w:hAnsi="Times New Roman"/>
          <w:sz w:val="24"/>
          <w:szCs w:val="24"/>
          <w:lang w:val="lt-LT" w:eastAsia="pl-PL"/>
        </w:rPr>
        <w:t>(prietaisai) turi būti reguliuojami.</w:t>
      </w:r>
    </w:p>
    <w:p w14:paraId="7325EDF4" w14:textId="4A6DED85" w:rsidR="005A0E54" w:rsidRPr="005A0E54" w:rsidRDefault="005A0E54" w:rsidP="005A0E54">
      <w:pPr>
        <w:pStyle w:val="ListParagraph"/>
        <w:numPr>
          <w:ilvl w:val="0"/>
          <w:numId w:val="22"/>
        </w:numPr>
        <w:spacing w:after="0" w:line="240" w:lineRule="auto"/>
        <w:jc w:val="both"/>
        <w:rPr>
          <w:rFonts w:ascii="Times New Roman" w:eastAsia="Times New Roman" w:hAnsi="Times New Roman"/>
          <w:sz w:val="24"/>
          <w:szCs w:val="24"/>
          <w:lang w:val="lt-LT" w:eastAsia="pl-PL"/>
        </w:rPr>
      </w:pPr>
      <w:r w:rsidRPr="005A0E54">
        <w:rPr>
          <w:rFonts w:ascii="Times New Roman" w:eastAsia="Times New Roman" w:hAnsi="Times New Roman"/>
          <w:sz w:val="24"/>
          <w:szCs w:val="24"/>
          <w:lang w:val="lt-LT" w:eastAsia="pl-PL"/>
        </w:rPr>
        <w:t>Konteineriuose turi būti įrengta elektros saugos reikalavimus atitinkanti elektros ir įžeminimo instaliacija, kuri užtikrintų saugų konteinerių vidaus apšvietimą, šildymą bei kitų elektros prietaisų ir įrenginių eksploatavimą.</w:t>
      </w:r>
    </w:p>
    <w:p w14:paraId="1126AE58" w14:textId="6145536E" w:rsidR="005A0E54" w:rsidRPr="005A0E54" w:rsidRDefault="005A0E54" w:rsidP="005A0E54">
      <w:pPr>
        <w:pStyle w:val="ListParagraph"/>
        <w:numPr>
          <w:ilvl w:val="0"/>
          <w:numId w:val="22"/>
        </w:numPr>
        <w:spacing w:after="0" w:line="240" w:lineRule="auto"/>
        <w:jc w:val="both"/>
        <w:rPr>
          <w:rFonts w:ascii="Times New Roman" w:eastAsia="Times New Roman" w:hAnsi="Times New Roman"/>
          <w:sz w:val="24"/>
          <w:szCs w:val="24"/>
          <w:lang w:val="lt-LT" w:eastAsia="pl-PL"/>
        </w:rPr>
      </w:pPr>
      <w:r w:rsidRPr="005A0E54">
        <w:rPr>
          <w:rFonts w:ascii="Times New Roman" w:eastAsia="Times New Roman" w:hAnsi="Times New Roman"/>
          <w:sz w:val="24"/>
          <w:szCs w:val="24"/>
          <w:lang w:val="lt-LT" w:eastAsia="pl-PL"/>
        </w:rPr>
        <w:t>Kondicionavimo įrenginys turi būti pritvirtintas konteinerio gale ant atskirų kronšteinų, vamzdelis, kondensatui pašalinti, turi būti nuvestas iki konteinerio apačios (kondensatas neturi lašėti ant konteinerio sienų.</w:t>
      </w:r>
    </w:p>
    <w:p w14:paraId="01F297BC" w14:textId="7C6E616A" w:rsidR="00687F71" w:rsidRDefault="005A0E54" w:rsidP="005A0E54">
      <w:pPr>
        <w:pStyle w:val="ListParagraph"/>
        <w:numPr>
          <w:ilvl w:val="0"/>
          <w:numId w:val="22"/>
        </w:numPr>
        <w:spacing w:after="0" w:line="240" w:lineRule="auto"/>
        <w:jc w:val="both"/>
        <w:rPr>
          <w:rFonts w:ascii="Times New Roman" w:eastAsia="Times New Roman" w:hAnsi="Times New Roman"/>
          <w:sz w:val="24"/>
          <w:szCs w:val="24"/>
          <w:lang w:val="lt-LT" w:eastAsia="pl-PL"/>
        </w:rPr>
      </w:pPr>
      <w:r w:rsidRPr="005A0E54">
        <w:rPr>
          <w:rFonts w:ascii="Times New Roman" w:eastAsia="Times New Roman" w:hAnsi="Times New Roman"/>
          <w:sz w:val="24"/>
          <w:szCs w:val="24"/>
          <w:lang w:val="lt-LT" w:eastAsia="pl-PL"/>
        </w:rPr>
        <w:t>Prie konteinerių turi būti sumontuota aikštelė</w:t>
      </w:r>
      <w:r w:rsidR="008D09E8">
        <w:rPr>
          <w:rFonts w:ascii="Times New Roman" w:eastAsia="Times New Roman" w:hAnsi="Times New Roman"/>
          <w:sz w:val="24"/>
          <w:szCs w:val="24"/>
          <w:lang w:val="lt-LT" w:eastAsia="pl-PL"/>
        </w:rPr>
        <w:t xml:space="preserve"> </w:t>
      </w:r>
      <w:r w:rsidRPr="005A0E54">
        <w:rPr>
          <w:rFonts w:ascii="Times New Roman" w:eastAsia="Times New Roman" w:hAnsi="Times New Roman"/>
          <w:sz w:val="24"/>
          <w:szCs w:val="24"/>
          <w:lang w:val="lt-LT" w:eastAsia="pl-PL"/>
        </w:rPr>
        <w:t>(cinkuota platforma), kuri skirta prieiti prie įėjimo durų.</w:t>
      </w:r>
    </w:p>
    <w:p w14:paraId="260A5005" w14:textId="16574F93" w:rsidR="005A0E54" w:rsidRPr="000E34E6" w:rsidRDefault="005A0E54" w:rsidP="005A0E54">
      <w:pPr>
        <w:spacing w:after="0" w:line="240" w:lineRule="auto"/>
        <w:jc w:val="center"/>
        <w:rPr>
          <w:rFonts w:ascii="Times New Roman" w:eastAsia="Times New Roman" w:hAnsi="Times New Roman"/>
          <w:b/>
          <w:sz w:val="24"/>
          <w:szCs w:val="24"/>
          <w:lang w:val="lt-LT" w:eastAsia="pl-PL"/>
        </w:rPr>
      </w:pPr>
      <w:r w:rsidRPr="000E34E6">
        <w:rPr>
          <w:rFonts w:ascii="Times New Roman" w:eastAsia="Times New Roman" w:hAnsi="Times New Roman"/>
          <w:b/>
          <w:sz w:val="24"/>
          <w:szCs w:val="24"/>
          <w:lang w:val="lt-LT" w:eastAsia="pl-PL"/>
        </w:rPr>
        <w:t>I</w:t>
      </w:r>
      <w:r>
        <w:rPr>
          <w:rFonts w:ascii="Times New Roman" w:eastAsia="Times New Roman" w:hAnsi="Times New Roman"/>
          <w:b/>
          <w:sz w:val="24"/>
          <w:szCs w:val="24"/>
          <w:lang w:val="lt-LT" w:eastAsia="pl-PL"/>
        </w:rPr>
        <w:t>V</w:t>
      </w:r>
      <w:r w:rsidRPr="000E34E6">
        <w:rPr>
          <w:rFonts w:ascii="Times New Roman" w:eastAsia="Times New Roman" w:hAnsi="Times New Roman"/>
          <w:b/>
          <w:sz w:val="24"/>
          <w:szCs w:val="24"/>
          <w:lang w:val="lt-LT" w:eastAsia="pl-PL"/>
        </w:rPr>
        <w:t xml:space="preserve"> SKYRIUS</w:t>
      </w:r>
    </w:p>
    <w:p w14:paraId="74AC9858" w14:textId="78610869" w:rsidR="005A0E54" w:rsidRDefault="005A0E54" w:rsidP="005A0E54">
      <w:pPr>
        <w:spacing w:after="0" w:line="240" w:lineRule="auto"/>
        <w:jc w:val="center"/>
        <w:rPr>
          <w:rFonts w:ascii="Times New Roman" w:eastAsia="Times New Roman" w:hAnsi="Times New Roman"/>
          <w:b/>
          <w:sz w:val="24"/>
          <w:szCs w:val="24"/>
          <w:lang w:val="lt-LT" w:eastAsia="pl-PL"/>
        </w:rPr>
      </w:pPr>
      <w:r>
        <w:rPr>
          <w:rFonts w:ascii="Times New Roman" w:eastAsia="Times New Roman" w:hAnsi="Times New Roman"/>
          <w:b/>
          <w:sz w:val="24"/>
          <w:szCs w:val="24"/>
          <w:lang w:val="lt-LT" w:eastAsia="pl-PL"/>
        </w:rPr>
        <w:t xml:space="preserve">ELEKTROS INSTALIACIJOS </w:t>
      </w:r>
      <w:r w:rsidRPr="000E34E6">
        <w:rPr>
          <w:rFonts w:ascii="Times New Roman" w:eastAsia="Times New Roman" w:hAnsi="Times New Roman"/>
          <w:b/>
          <w:sz w:val="24"/>
          <w:szCs w:val="24"/>
          <w:lang w:val="lt-LT" w:eastAsia="pl-PL"/>
        </w:rPr>
        <w:t>REIKALAVIMAI</w:t>
      </w:r>
    </w:p>
    <w:p w14:paraId="0A0642DB" w14:textId="7C80A2E1" w:rsidR="005A0E54" w:rsidRPr="005A0E54" w:rsidRDefault="005A0E54" w:rsidP="005A0E54">
      <w:pPr>
        <w:spacing w:after="0" w:line="240" w:lineRule="auto"/>
        <w:jc w:val="both"/>
        <w:rPr>
          <w:rFonts w:ascii="Times New Roman" w:eastAsia="Times New Roman" w:hAnsi="Times New Roman"/>
          <w:sz w:val="24"/>
          <w:szCs w:val="24"/>
          <w:lang w:val="lt-LT" w:eastAsia="pl-PL"/>
        </w:rPr>
      </w:pPr>
    </w:p>
    <w:p w14:paraId="68765A96" w14:textId="774FBBBE" w:rsidR="005A0E54" w:rsidRPr="005A0E54" w:rsidRDefault="005A0E54" w:rsidP="005A0E54">
      <w:pPr>
        <w:pStyle w:val="ListParagraph"/>
        <w:numPr>
          <w:ilvl w:val="0"/>
          <w:numId w:val="22"/>
        </w:numPr>
        <w:spacing w:after="0" w:line="240" w:lineRule="auto"/>
        <w:jc w:val="both"/>
        <w:rPr>
          <w:rFonts w:ascii="Times New Roman" w:eastAsia="Times New Roman" w:hAnsi="Times New Roman"/>
          <w:sz w:val="24"/>
          <w:szCs w:val="24"/>
          <w:lang w:val="lt-LT" w:eastAsia="pl-PL"/>
        </w:rPr>
      </w:pPr>
      <w:r w:rsidRPr="005A0E54">
        <w:rPr>
          <w:rFonts w:ascii="Times New Roman" w:eastAsia="Times New Roman" w:hAnsi="Times New Roman"/>
          <w:sz w:val="24"/>
          <w:szCs w:val="24"/>
          <w:lang w:val="lt-LT" w:eastAsia="pl-PL"/>
        </w:rPr>
        <w:t>Kiekvieno konteinerio vidinėje sienoje turi būti instaliuotos ne mažiau kaip 2 (dvi) dvigubos rozetės, 230 V, 16 A, su įžeminimu ir ne mažiau kaip 2 (du) SC kištukinių lizdų.</w:t>
      </w:r>
    </w:p>
    <w:p w14:paraId="1F7E1252" w14:textId="51B0BF4D" w:rsidR="005A0E54" w:rsidRPr="005A0E54" w:rsidRDefault="005A0E54" w:rsidP="005A0E54">
      <w:pPr>
        <w:pStyle w:val="ListParagraph"/>
        <w:numPr>
          <w:ilvl w:val="0"/>
          <w:numId w:val="22"/>
        </w:numPr>
        <w:spacing w:after="0" w:line="240" w:lineRule="auto"/>
        <w:jc w:val="both"/>
        <w:rPr>
          <w:rFonts w:ascii="Times New Roman" w:eastAsia="Times New Roman" w:hAnsi="Times New Roman"/>
          <w:sz w:val="24"/>
          <w:szCs w:val="24"/>
          <w:lang w:val="lt-LT" w:eastAsia="pl-PL"/>
        </w:rPr>
      </w:pPr>
      <w:r w:rsidRPr="005A0E54">
        <w:rPr>
          <w:rFonts w:ascii="Times New Roman" w:eastAsia="Times New Roman" w:hAnsi="Times New Roman"/>
          <w:sz w:val="24"/>
          <w:szCs w:val="24"/>
          <w:lang w:val="lt-LT" w:eastAsia="pl-PL"/>
        </w:rPr>
        <w:t>Išorėje į rėmą turi būti įleistos 2 (dvi) rozetės, 32 A, IP 44 ir galimybė pajungti MM 50/125, OM3 kabelį per instaliacinę movą. Konteineriai turi būti sujungti el. kabeliais į vientisą grandinę.</w:t>
      </w:r>
    </w:p>
    <w:p w14:paraId="4291A7DC" w14:textId="7914966A" w:rsidR="005A0E54" w:rsidRPr="005A0E54" w:rsidRDefault="005A0E54" w:rsidP="005A0E54">
      <w:pPr>
        <w:pStyle w:val="ListParagraph"/>
        <w:numPr>
          <w:ilvl w:val="0"/>
          <w:numId w:val="22"/>
        </w:numPr>
        <w:spacing w:after="0" w:line="240" w:lineRule="auto"/>
        <w:jc w:val="both"/>
        <w:rPr>
          <w:rFonts w:ascii="Times New Roman" w:eastAsia="Times New Roman" w:hAnsi="Times New Roman"/>
          <w:sz w:val="24"/>
          <w:szCs w:val="24"/>
          <w:lang w:val="lt-LT" w:eastAsia="pl-PL"/>
        </w:rPr>
      </w:pPr>
      <w:r w:rsidRPr="005A0E54">
        <w:rPr>
          <w:rFonts w:ascii="Times New Roman" w:eastAsia="Times New Roman" w:hAnsi="Times New Roman"/>
          <w:sz w:val="24"/>
          <w:szCs w:val="24"/>
          <w:lang w:val="lt-LT" w:eastAsia="pl-PL"/>
        </w:rPr>
        <w:t>Kiekvieno konteinerio viduje turi būti užtikrintas tinkamas darbo vietų apšvietimas. Lubose turi būti sumontuoti šviestuvai su skaidriu gaubtu, 2 (du) vienetai. Kiekviename šviestuve po dvi LED 18 W lempas. Kiekvienam šviestuvui turi būti atskiras jungiklis.</w:t>
      </w:r>
    </w:p>
    <w:p w14:paraId="68E1751E" w14:textId="1F3ED8C4" w:rsidR="005A0E54" w:rsidRPr="005A0E54" w:rsidRDefault="005A0E54" w:rsidP="005A0E54">
      <w:pPr>
        <w:pStyle w:val="ListParagraph"/>
        <w:numPr>
          <w:ilvl w:val="0"/>
          <w:numId w:val="22"/>
        </w:numPr>
        <w:spacing w:after="0" w:line="240" w:lineRule="auto"/>
        <w:jc w:val="both"/>
        <w:rPr>
          <w:rFonts w:ascii="Times New Roman" w:eastAsia="Times New Roman" w:hAnsi="Times New Roman"/>
          <w:sz w:val="24"/>
          <w:szCs w:val="24"/>
          <w:lang w:val="lt-LT" w:eastAsia="pl-PL"/>
        </w:rPr>
      </w:pPr>
      <w:r w:rsidRPr="005A0E54">
        <w:rPr>
          <w:rFonts w:ascii="Times New Roman" w:eastAsia="Times New Roman" w:hAnsi="Times New Roman"/>
          <w:sz w:val="24"/>
          <w:szCs w:val="24"/>
          <w:lang w:val="lt-LT" w:eastAsia="pl-PL"/>
        </w:rPr>
        <w:t>Išvedžioti laidai turi būti paslėpti plastikiniuose loveliuose arba instaliacinėse movose.</w:t>
      </w:r>
    </w:p>
    <w:p w14:paraId="2C56E3B4" w14:textId="09D5B9C5" w:rsidR="005A0E54" w:rsidRPr="005A0E54" w:rsidRDefault="005A0E54" w:rsidP="005A0E54">
      <w:pPr>
        <w:pStyle w:val="ListParagraph"/>
        <w:numPr>
          <w:ilvl w:val="0"/>
          <w:numId w:val="22"/>
        </w:numPr>
        <w:spacing w:after="0" w:line="240" w:lineRule="auto"/>
        <w:jc w:val="both"/>
        <w:rPr>
          <w:rFonts w:ascii="Times New Roman" w:eastAsia="Times New Roman" w:hAnsi="Times New Roman"/>
          <w:sz w:val="24"/>
          <w:szCs w:val="24"/>
          <w:lang w:val="lt-LT" w:eastAsia="pl-PL"/>
        </w:rPr>
      </w:pPr>
      <w:r w:rsidRPr="005A0E54">
        <w:rPr>
          <w:rFonts w:ascii="Times New Roman" w:eastAsia="Times New Roman" w:hAnsi="Times New Roman"/>
          <w:sz w:val="24"/>
          <w:szCs w:val="24"/>
          <w:lang w:val="lt-LT" w:eastAsia="pl-PL"/>
        </w:rPr>
        <w:t>Konteinerio viduje turi būti sumontuota paskirstymo dėžutė ne žemesnės kaip IP44 saugumo klasės.</w:t>
      </w:r>
    </w:p>
    <w:p w14:paraId="1C6A4822" w14:textId="03DE9431" w:rsidR="005A0E54" w:rsidRPr="005A0E54" w:rsidRDefault="005A0E54" w:rsidP="005A0E54">
      <w:pPr>
        <w:pStyle w:val="ListParagraph"/>
        <w:numPr>
          <w:ilvl w:val="0"/>
          <w:numId w:val="22"/>
        </w:numPr>
        <w:spacing w:after="0" w:line="240" w:lineRule="auto"/>
        <w:jc w:val="both"/>
        <w:rPr>
          <w:rFonts w:ascii="Times New Roman" w:eastAsia="Times New Roman" w:hAnsi="Times New Roman"/>
          <w:sz w:val="24"/>
          <w:szCs w:val="24"/>
          <w:lang w:val="lt-LT" w:eastAsia="pl-PL"/>
        </w:rPr>
      </w:pPr>
      <w:r w:rsidRPr="005A0E54">
        <w:rPr>
          <w:rFonts w:ascii="Times New Roman" w:eastAsia="Times New Roman" w:hAnsi="Times New Roman"/>
          <w:sz w:val="24"/>
          <w:szCs w:val="24"/>
          <w:lang w:val="lt-LT" w:eastAsia="pl-PL"/>
        </w:rPr>
        <w:t>Elektros grandinėje turi būti numatyti automatiniai išjungikliai: šviestuvams ne mažiau kaip 6 A, vidinėms rozetėms ne mažiau kaip 16 A, kondicionieriui ne mažiau kaip 20 A, išorinėms lauko rozetėms ne mažiau kaip 32 A.</w:t>
      </w:r>
    </w:p>
    <w:p w14:paraId="345E0EBA" w14:textId="3916BED3" w:rsidR="005A0E54" w:rsidRPr="005A0E54" w:rsidRDefault="005A0E54" w:rsidP="005A0E54">
      <w:pPr>
        <w:pStyle w:val="ListParagraph"/>
        <w:numPr>
          <w:ilvl w:val="0"/>
          <w:numId w:val="22"/>
        </w:numPr>
        <w:spacing w:after="0" w:line="240" w:lineRule="auto"/>
        <w:jc w:val="both"/>
        <w:rPr>
          <w:rFonts w:ascii="Times New Roman" w:eastAsia="Times New Roman" w:hAnsi="Times New Roman"/>
          <w:sz w:val="24"/>
          <w:szCs w:val="24"/>
          <w:lang w:val="lt-LT" w:eastAsia="pl-PL"/>
        </w:rPr>
      </w:pPr>
      <w:r w:rsidRPr="005A0E54">
        <w:rPr>
          <w:rFonts w:ascii="Times New Roman" w:eastAsia="Times New Roman" w:hAnsi="Times New Roman"/>
          <w:sz w:val="24"/>
          <w:szCs w:val="24"/>
          <w:lang w:val="lt-LT" w:eastAsia="pl-PL"/>
        </w:rPr>
        <w:t>Kiekviename konteineryje turi būti sumontuotas dūmų detektorius.</w:t>
      </w:r>
    </w:p>
    <w:p w14:paraId="1767CF43" w14:textId="30455098" w:rsidR="005A0E54" w:rsidRPr="005A0E54" w:rsidRDefault="005A0E54" w:rsidP="005A0E54">
      <w:pPr>
        <w:pStyle w:val="ListParagraph"/>
        <w:numPr>
          <w:ilvl w:val="0"/>
          <w:numId w:val="22"/>
        </w:numPr>
        <w:spacing w:after="0" w:line="240" w:lineRule="auto"/>
        <w:jc w:val="both"/>
        <w:rPr>
          <w:rFonts w:ascii="Times New Roman" w:eastAsia="Times New Roman" w:hAnsi="Times New Roman"/>
          <w:sz w:val="24"/>
          <w:szCs w:val="24"/>
          <w:lang w:val="lt-LT" w:eastAsia="pl-PL"/>
        </w:rPr>
      </w:pPr>
      <w:r w:rsidRPr="005A0E54">
        <w:rPr>
          <w:rFonts w:ascii="Times New Roman" w:eastAsia="Times New Roman" w:hAnsi="Times New Roman"/>
          <w:sz w:val="24"/>
          <w:szCs w:val="24"/>
          <w:lang w:val="lt-LT" w:eastAsia="pl-PL"/>
        </w:rPr>
        <w:t xml:space="preserve">Prie kiekvienų konteinerio durų turi būti įrengti lauko šviestuvai su judesio detektoriais, </w:t>
      </w:r>
      <w:r w:rsidR="00415310">
        <w:rPr>
          <w:rFonts w:ascii="Times New Roman" w:eastAsia="Times New Roman" w:hAnsi="Times New Roman"/>
          <w:sz w:val="24"/>
          <w:szCs w:val="24"/>
          <w:lang w:val="lt-LT" w:eastAsia="pl-PL"/>
        </w:rPr>
        <w:t>kurie</w:t>
      </w:r>
      <w:r w:rsidRPr="005A0E54">
        <w:rPr>
          <w:rFonts w:ascii="Times New Roman" w:eastAsia="Times New Roman" w:hAnsi="Times New Roman"/>
          <w:sz w:val="24"/>
          <w:szCs w:val="24"/>
          <w:lang w:val="lt-LT" w:eastAsia="pl-PL"/>
        </w:rPr>
        <w:t xml:space="preserve"> įsijungtų užfiksavę judesį.</w:t>
      </w:r>
    </w:p>
    <w:p w14:paraId="04870114" w14:textId="78F41504" w:rsidR="005A0E54" w:rsidRPr="005A0E54" w:rsidRDefault="005A0E54" w:rsidP="005A0E54">
      <w:pPr>
        <w:pStyle w:val="ListParagraph"/>
        <w:numPr>
          <w:ilvl w:val="0"/>
          <w:numId w:val="22"/>
        </w:numPr>
        <w:spacing w:after="0" w:line="240" w:lineRule="auto"/>
        <w:jc w:val="both"/>
        <w:rPr>
          <w:rFonts w:ascii="Times New Roman" w:eastAsia="Times New Roman" w:hAnsi="Times New Roman"/>
          <w:sz w:val="24"/>
          <w:szCs w:val="24"/>
          <w:lang w:val="lt-LT" w:eastAsia="pl-PL"/>
        </w:rPr>
      </w:pPr>
      <w:r w:rsidRPr="005A0E54">
        <w:rPr>
          <w:rFonts w:ascii="Times New Roman" w:eastAsia="Times New Roman" w:hAnsi="Times New Roman"/>
          <w:sz w:val="24"/>
          <w:szCs w:val="24"/>
          <w:lang w:val="lt-LT" w:eastAsia="pl-PL"/>
        </w:rPr>
        <w:t>Elektros srovės nuotėkio relė 30mA.</w:t>
      </w:r>
    </w:p>
    <w:p w14:paraId="3E30B03F" w14:textId="5811905D" w:rsidR="005A0E54" w:rsidRPr="00EB004A" w:rsidRDefault="005A0E54" w:rsidP="00EB004A">
      <w:pPr>
        <w:pStyle w:val="ListParagraph"/>
        <w:numPr>
          <w:ilvl w:val="0"/>
          <w:numId w:val="22"/>
        </w:numPr>
        <w:spacing w:after="0" w:line="240" w:lineRule="auto"/>
        <w:jc w:val="both"/>
        <w:rPr>
          <w:rFonts w:ascii="Times New Roman" w:eastAsia="Times New Roman" w:hAnsi="Times New Roman"/>
          <w:sz w:val="24"/>
          <w:szCs w:val="24"/>
          <w:lang w:val="lt-LT" w:eastAsia="pl-PL"/>
        </w:rPr>
      </w:pPr>
      <w:r w:rsidRPr="005A0E54">
        <w:rPr>
          <w:rFonts w:ascii="Times New Roman" w:eastAsia="Times New Roman" w:hAnsi="Times New Roman"/>
          <w:sz w:val="24"/>
          <w:szCs w:val="24"/>
          <w:lang w:val="lt-LT" w:eastAsia="pl-PL"/>
        </w:rPr>
        <w:t>Įžeminimo terminalai:</w:t>
      </w:r>
      <w:r w:rsidR="00415310">
        <w:rPr>
          <w:rFonts w:ascii="Times New Roman" w:eastAsia="Times New Roman" w:hAnsi="Times New Roman"/>
          <w:sz w:val="24"/>
          <w:szCs w:val="24"/>
          <w:lang w:val="lt-LT" w:eastAsia="pl-PL"/>
        </w:rPr>
        <w:t xml:space="preserve"> a</w:t>
      </w:r>
      <w:r w:rsidRPr="00EB004A">
        <w:rPr>
          <w:rFonts w:ascii="Times New Roman" w:eastAsia="Times New Roman" w:hAnsi="Times New Roman"/>
          <w:sz w:val="24"/>
          <w:szCs w:val="24"/>
          <w:lang w:val="lt-LT" w:eastAsia="pl-PL"/>
        </w:rPr>
        <w:t>patinėje rėmo dalyje, kiekviename kampe</w:t>
      </w:r>
      <w:r w:rsidR="00415310" w:rsidRPr="00EB004A">
        <w:rPr>
          <w:rFonts w:ascii="Times New Roman" w:eastAsia="Times New Roman" w:hAnsi="Times New Roman"/>
          <w:sz w:val="24"/>
          <w:szCs w:val="24"/>
          <w:lang w:val="lt-LT" w:eastAsia="pl-PL"/>
        </w:rPr>
        <w:t>,</w:t>
      </w:r>
      <w:r w:rsidRPr="00EB004A">
        <w:rPr>
          <w:rFonts w:ascii="Times New Roman" w:eastAsia="Times New Roman" w:hAnsi="Times New Roman"/>
          <w:sz w:val="24"/>
          <w:szCs w:val="24"/>
          <w:lang w:val="lt-LT" w:eastAsia="pl-PL"/>
        </w:rPr>
        <w:t xml:space="preserve"> turi būti išgręžtos skylutės įžeminimo terminalų ir strypų pajungimui. Už įžeminimo rinkinių pristatymą (strypai ir elementai konteinerių sujungimui į vientisą grandinę), pajungimą atsakingas nuomos paslaugos tiekėjas. Įžeminimo pajungimo taškai ant rėmo turi būti pažymėti aiškiai matomais ženklais su įspėjamu užrašu („Nepamirškite įžeminti konteinerio</w:t>
      </w:r>
      <w:r w:rsidR="00EB004A" w:rsidRPr="00EB004A">
        <w:rPr>
          <w:rFonts w:ascii="Times New Roman" w:eastAsia="Times New Roman" w:hAnsi="Times New Roman"/>
          <w:sz w:val="24"/>
          <w:szCs w:val="24"/>
          <w:lang w:val="lt-LT" w:eastAsia="pl-PL"/>
        </w:rPr>
        <w:t>“</w:t>
      </w:r>
      <w:r w:rsidRPr="00EB004A">
        <w:rPr>
          <w:rFonts w:ascii="Times New Roman" w:eastAsia="Times New Roman" w:hAnsi="Times New Roman"/>
          <w:sz w:val="24"/>
          <w:szCs w:val="24"/>
          <w:lang w:val="lt-LT" w:eastAsia="pl-PL"/>
        </w:rPr>
        <w:t>).</w:t>
      </w:r>
    </w:p>
    <w:p w14:paraId="6CE633AE" w14:textId="1D551C93" w:rsidR="005A0E54" w:rsidRPr="00EB004A" w:rsidRDefault="005A0E54" w:rsidP="005A0E54">
      <w:pPr>
        <w:pStyle w:val="ListParagraph"/>
        <w:numPr>
          <w:ilvl w:val="0"/>
          <w:numId w:val="22"/>
        </w:numPr>
        <w:spacing w:after="0" w:line="240" w:lineRule="auto"/>
        <w:jc w:val="both"/>
        <w:rPr>
          <w:rFonts w:ascii="Times New Roman" w:eastAsia="Times New Roman" w:hAnsi="Times New Roman"/>
          <w:sz w:val="24"/>
          <w:szCs w:val="24"/>
          <w:lang w:val="lt-LT" w:eastAsia="pl-PL"/>
        </w:rPr>
      </w:pPr>
      <w:r w:rsidRPr="00EB004A">
        <w:rPr>
          <w:rFonts w:ascii="Times New Roman" w:eastAsia="Times New Roman" w:hAnsi="Times New Roman"/>
          <w:sz w:val="24"/>
          <w:szCs w:val="24"/>
          <w:lang w:val="lt-LT" w:eastAsia="pl-PL"/>
        </w:rPr>
        <w:lastRenderedPageBreak/>
        <w:t>Visos elektros instaliacijos turi būti atliktos laikantis  CENELEC standarto IEC 60364 arba lygiavertis  taisyklių dėl apsaugos nuo elektros smūgio, perkrovos ir trumpojo jungimo.</w:t>
      </w:r>
    </w:p>
    <w:p w14:paraId="56598F66" w14:textId="0DF5C75D" w:rsidR="005A0E54" w:rsidRPr="005A0E54" w:rsidRDefault="005A0E54" w:rsidP="005A0E54">
      <w:pPr>
        <w:pStyle w:val="ListParagraph"/>
        <w:numPr>
          <w:ilvl w:val="0"/>
          <w:numId w:val="22"/>
        </w:numPr>
        <w:spacing w:after="0" w:line="240" w:lineRule="auto"/>
        <w:jc w:val="both"/>
        <w:rPr>
          <w:rFonts w:ascii="Times New Roman" w:eastAsia="Times New Roman" w:hAnsi="Times New Roman"/>
          <w:sz w:val="24"/>
          <w:szCs w:val="24"/>
          <w:lang w:val="lt-LT" w:eastAsia="pl-PL"/>
        </w:rPr>
      </w:pPr>
      <w:r w:rsidRPr="005A0E54">
        <w:rPr>
          <w:rFonts w:ascii="Times New Roman" w:eastAsia="Times New Roman" w:hAnsi="Times New Roman"/>
          <w:sz w:val="24"/>
          <w:szCs w:val="24"/>
          <w:lang w:val="lt-LT" w:eastAsia="pl-PL"/>
        </w:rPr>
        <w:t>Kompiuterinio tinklo (SC kištukinių lizdų) įrengimui naudojamas  MM 50/125, OM3 kabelis.</w:t>
      </w:r>
    </w:p>
    <w:p w14:paraId="44DF1931" w14:textId="4CC31F33" w:rsidR="005A0E54" w:rsidRDefault="005A0E54" w:rsidP="005A0E54">
      <w:pPr>
        <w:pStyle w:val="ListParagraph"/>
        <w:numPr>
          <w:ilvl w:val="0"/>
          <w:numId w:val="22"/>
        </w:numPr>
        <w:spacing w:after="0" w:line="240" w:lineRule="auto"/>
        <w:jc w:val="both"/>
        <w:rPr>
          <w:rFonts w:ascii="Times New Roman" w:eastAsia="Times New Roman" w:hAnsi="Times New Roman"/>
          <w:sz w:val="24"/>
          <w:szCs w:val="24"/>
          <w:lang w:val="lt-LT" w:eastAsia="pl-PL"/>
        </w:rPr>
      </w:pPr>
      <w:r w:rsidRPr="005A0E54">
        <w:rPr>
          <w:rFonts w:ascii="Times New Roman" w:eastAsia="Times New Roman" w:hAnsi="Times New Roman"/>
          <w:sz w:val="24"/>
          <w:szCs w:val="24"/>
          <w:lang w:val="lt-LT" w:eastAsia="pl-PL"/>
        </w:rPr>
        <w:t>Visi tinklo kabeliai turi būti paslėpti, pritvirtinti ir apsaugoti nuo mechaninio poveikio. Rozečių ir tinklų panelių lizdai privalo būti sužymėti (identifikuoti).</w:t>
      </w:r>
    </w:p>
    <w:p w14:paraId="7490C795" w14:textId="77777777" w:rsidR="00BF1CF1" w:rsidRDefault="00BF1CF1" w:rsidP="00E00185">
      <w:pPr>
        <w:pStyle w:val="ListParagraph"/>
        <w:spacing w:after="0" w:line="240" w:lineRule="auto"/>
        <w:ind w:left="1080"/>
        <w:jc w:val="both"/>
        <w:rPr>
          <w:rFonts w:ascii="Times New Roman" w:eastAsia="Times New Roman" w:hAnsi="Times New Roman"/>
          <w:sz w:val="24"/>
          <w:szCs w:val="24"/>
          <w:lang w:val="lt-LT" w:eastAsia="pl-PL"/>
        </w:rPr>
      </w:pPr>
    </w:p>
    <w:p w14:paraId="479A04C6" w14:textId="30AC416F" w:rsidR="00BF1CF1" w:rsidRPr="000E34E6" w:rsidRDefault="00BF1CF1" w:rsidP="00BF1CF1">
      <w:pPr>
        <w:spacing w:after="0" w:line="240" w:lineRule="auto"/>
        <w:jc w:val="center"/>
        <w:rPr>
          <w:rFonts w:ascii="Times New Roman" w:eastAsia="Times New Roman" w:hAnsi="Times New Roman"/>
          <w:b/>
          <w:sz w:val="24"/>
          <w:szCs w:val="24"/>
          <w:lang w:val="lt-LT" w:eastAsia="pl-PL"/>
        </w:rPr>
      </w:pPr>
      <w:r>
        <w:rPr>
          <w:rFonts w:ascii="Times New Roman" w:eastAsia="Times New Roman" w:hAnsi="Times New Roman"/>
          <w:b/>
          <w:sz w:val="24"/>
          <w:szCs w:val="24"/>
          <w:lang w:val="lt-LT" w:eastAsia="pl-PL"/>
        </w:rPr>
        <w:t>V</w:t>
      </w:r>
      <w:r w:rsidRPr="000E34E6">
        <w:rPr>
          <w:rFonts w:ascii="Times New Roman" w:eastAsia="Times New Roman" w:hAnsi="Times New Roman"/>
          <w:b/>
          <w:sz w:val="24"/>
          <w:szCs w:val="24"/>
          <w:lang w:val="lt-LT" w:eastAsia="pl-PL"/>
        </w:rPr>
        <w:t xml:space="preserve"> SKYRIUS</w:t>
      </w:r>
    </w:p>
    <w:p w14:paraId="7AB5F1F9" w14:textId="1E3CC589" w:rsidR="00BF1CF1" w:rsidRDefault="00BF1CF1" w:rsidP="00BF1CF1">
      <w:pPr>
        <w:spacing w:after="0" w:line="240" w:lineRule="auto"/>
        <w:jc w:val="center"/>
        <w:rPr>
          <w:rFonts w:ascii="Times New Roman" w:eastAsia="Times New Roman" w:hAnsi="Times New Roman"/>
          <w:b/>
          <w:sz w:val="24"/>
          <w:szCs w:val="24"/>
          <w:lang w:val="lt-LT" w:eastAsia="pl-PL"/>
        </w:rPr>
      </w:pPr>
      <w:r>
        <w:rPr>
          <w:rFonts w:ascii="Times New Roman" w:eastAsia="Times New Roman" w:hAnsi="Times New Roman"/>
          <w:b/>
          <w:sz w:val="24"/>
          <w:szCs w:val="24"/>
          <w:lang w:val="lt-LT" w:eastAsia="pl-PL"/>
        </w:rPr>
        <w:t xml:space="preserve">KITI </w:t>
      </w:r>
      <w:r w:rsidRPr="000E34E6">
        <w:rPr>
          <w:rFonts w:ascii="Times New Roman" w:eastAsia="Times New Roman" w:hAnsi="Times New Roman"/>
          <w:b/>
          <w:sz w:val="24"/>
          <w:szCs w:val="24"/>
          <w:lang w:val="lt-LT" w:eastAsia="pl-PL"/>
        </w:rPr>
        <w:t>REIKALAVIMAI</w:t>
      </w:r>
    </w:p>
    <w:p w14:paraId="5EC1E8E1" w14:textId="5322D836" w:rsidR="005A0E54" w:rsidRPr="005A0E54" w:rsidRDefault="005A0E54" w:rsidP="005A0E54">
      <w:pPr>
        <w:spacing w:after="0" w:line="240" w:lineRule="auto"/>
        <w:jc w:val="both"/>
        <w:rPr>
          <w:rFonts w:ascii="Times New Roman" w:eastAsia="Times New Roman" w:hAnsi="Times New Roman"/>
          <w:sz w:val="24"/>
          <w:szCs w:val="24"/>
          <w:lang w:val="lt-LT" w:eastAsia="pl-PL"/>
        </w:rPr>
      </w:pPr>
    </w:p>
    <w:p w14:paraId="4D40653D" w14:textId="5753EAA2" w:rsidR="00BF1CF1" w:rsidRPr="00BF1CF1" w:rsidRDefault="00BF1CF1" w:rsidP="00BF1CF1">
      <w:pPr>
        <w:pStyle w:val="ListParagraph"/>
        <w:numPr>
          <w:ilvl w:val="0"/>
          <w:numId w:val="22"/>
        </w:numPr>
        <w:jc w:val="both"/>
        <w:rPr>
          <w:rFonts w:ascii="Times New Roman" w:eastAsia="Times New Roman" w:hAnsi="Times New Roman"/>
          <w:sz w:val="24"/>
          <w:szCs w:val="24"/>
          <w:lang w:val="lt-LT" w:eastAsia="pl-PL"/>
        </w:rPr>
      </w:pPr>
      <w:r w:rsidRPr="00BF1CF1">
        <w:rPr>
          <w:rFonts w:ascii="Times New Roman" w:eastAsia="Times New Roman" w:hAnsi="Times New Roman"/>
          <w:sz w:val="24"/>
          <w:szCs w:val="24"/>
          <w:lang w:val="lt-LT" w:eastAsia="pl-PL"/>
        </w:rPr>
        <w:t>Tiekėjas turi teisę ir galimybę įvertinti konteinerių pastatymo vietas paruošiamiesiems darbams, būtiniems konteinerių pastatymui ir užtikrinantiems konteinerių funkcionavimą užsakovo nurodytoje vietoje.</w:t>
      </w:r>
    </w:p>
    <w:p w14:paraId="4555C7A8" w14:textId="78FDC187" w:rsidR="00BF1CF1" w:rsidRPr="008D09E8" w:rsidRDefault="00BF1CF1" w:rsidP="00BF1CF1">
      <w:pPr>
        <w:pStyle w:val="ListParagraph"/>
        <w:numPr>
          <w:ilvl w:val="0"/>
          <w:numId w:val="22"/>
        </w:numPr>
        <w:jc w:val="both"/>
        <w:rPr>
          <w:rFonts w:ascii="Times New Roman" w:eastAsia="Times New Roman" w:hAnsi="Times New Roman"/>
          <w:sz w:val="24"/>
          <w:szCs w:val="24"/>
          <w:lang w:val="lt-LT" w:eastAsia="pl-PL"/>
        </w:rPr>
      </w:pPr>
      <w:r w:rsidRPr="008D09E8">
        <w:rPr>
          <w:rFonts w:ascii="Times New Roman" w:eastAsia="Times New Roman" w:hAnsi="Times New Roman"/>
          <w:sz w:val="24"/>
          <w:szCs w:val="24"/>
          <w:lang w:val="lt-LT" w:eastAsia="pl-PL"/>
        </w:rPr>
        <w:t>Techninės priežiūros vykdymas fiksuojamas techninio aptarnavimo žurnale, kurio formą patvirtina užsakovas, suderinęs su tiekėju</w:t>
      </w:r>
      <w:r w:rsidR="008D09E8" w:rsidRPr="008D09E8">
        <w:rPr>
          <w:rFonts w:ascii="Times New Roman" w:eastAsia="Times New Roman" w:hAnsi="Times New Roman"/>
          <w:sz w:val="24"/>
          <w:szCs w:val="24"/>
          <w:lang w:val="lt-LT" w:eastAsia="pl-PL"/>
        </w:rPr>
        <w:t>.</w:t>
      </w:r>
    </w:p>
    <w:p w14:paraId="5885DC6F" w14:textId="35672DA6" w:rsidR="00BF1CF1" w:rsidRPr="00BF1CF1" w:rsidRDefault="00BF1CF1" w:rsidP="00BF1CF1">
      <w:pPr>
        <w:pStyle w:val="ListParagraph"/>
        <w:numPr>
          <w:ilvl w:val="0"/>
          <w:numId w:val="22"/>
        </w:numPr>
        <w:jc w:val="both"/>
        <w:rPr>
          <w:rFonts w:ascii="Times New Roman" w:eastAsia="Times New Roman" w:hAnsi="Times New Roman"/>
          <w:sz w:val="24"/>
          <w:szCs w:val="24"/>
          <w:lang w:val="lt-LT" w:eastAsia="pl-PL"/>
        </w:rPr>
      </w:pPr>
      <w:r w:rsidRPr="00BF1CF1">
        <w:rPr>
          <w:rFonts w:ascii="Times New Roman" w:eastAsia="Times New Roman" w:hAnsi="Times New Roman"/>
          <w:sz w:val="24"/>
          <w:szCs w:val="24"/>
          <w:lang w:val="lt-LT" w:eastAsia="pl-PL"/>
        </w:rPr>
        <w:t>Langų, radiatoriau</w:t>
      </w:r>
      <w:r w:rsidR="00EB11C3">
        <w:rPr>
          <w:rFonts w:ascii="Times New Roman" w:eastAsia="Times New Roman" w:hAnsi="Times New Roman"/>
          <w:sz w:val="24"/>
          <w:szCs w:val="24"/>
          <w:lang w:val="lt-LT" w:eastAsia="pl-PL"/>
        </w:rPr>
        <w:t xml:space="preserve">s, kondicionieriaus, rozečių bei kitos įrangos </w:t>
      </w:r>
      <w:r w:rsidRPr="00BF1CF1">
        <w:rPr>
          <w:rFonts w:ascii="Times New Roman" w:eastAsia="Times New Roman" w:hAnsi="Times New Roman"/>
          <w:sz w:val="24"/>
          <w:szCs w:val="24"/>
          <w:lang w:val="lt-LT" w:eastAsia="pl-PL"/>
        </w:rPr>
        <w:t xml:space="preserve">išdėstymo vietos turi būti suderintos su </w:t>
      </w:r>
      <w:r w:rsidR="00EB11C3">
        <w:rPr>
          <w:rFonts w:ascii="Times New Roman" w:eastAsia="Times New Roman" w:hAnsi="Times New Roman"/>
          <w:sz w:val="24"/>
          <w:szCs w:val="24"/>
          <w:lang w:val="lt-LT" w:eastAsia="pl-PL"/>
        </w:rPr>
        <w:t>užsakov</w:t>
      </w:r>
      <w:r w:rsidR="00C53989">
        <w:rPr>
          <w:rFonts w:ascii="Times New Roman" w:eastAsia="Times New Roman" w:hAnsi="Times New Roman"/>
          <w:sz w:val="24"/>
          <w:szCs w:val="24"/>
          <w:lang w:val="lt-LT" w:eastAsia="pl-PL"/>
        </w:rPr>
        <w:t>u</w:t>
      </w:r>
      <w:r w:rsidR="00F5626C">
        <w:rPr>
          <w:rFonts w:ascii="Times New Roman" w:eastAsia="Times New Roman" w:hAnsi="Times New Roman"/>
          <w:sz w:val="24"/>
          <w:szCs w:val="24"/>
          <w:lang w:val="lt-LT" w:eastAsia="pl-PL"/>
        </w:rPr>
        <w:t xml:space="preserve"> po</w:t>
      </w:r>
      <w:r w:rsidR="00EB11C3">
        <w:rPr>
          <w:rFonts w:ascii="Times New Roman" w:eastAsia="Times New Roman" w:hAnsi="Times New Roman"/>
          <w:sz w:val="24"/>
          <w:szCs w:val="24"/>
          <w:lang w:val="lt-LT" w:eastAsia="pl-PL"/>
        </w:rPr>
        <w:t xml:space="preserve"> </w:t>
      </w:r>
      <w:r w:rsidRPr="00BF1CF1">
        <w:rPr>
          <w:rFonts w:ascii="Times New Roman" w:eastAsia="Times New Roman" w:hAnsi="Times New Roman"/>
          <w:sz w:val="24"/>
          <w:szCs w:val="24"/>
          <w:lang w:val="lt-LT" w:eastAsia="pl-PL"/>
        </w:rPr>
        <w:t>sutarties pasirašymo.</w:t>
      </w:r>
    </w:p>
    <w:p w14:paraId="22667DD2" w14:textId="2B60F314" w:rsidR="00BF1CF1" w:rsidRPr="00BF1CF1" w:rsidRDefault="00BF1CF1" w:rsidP="00BF1CF1">
      <w:pPr>
        <w:pStyle w:val="ListParagraph"/>
        <w:numPr>
          <w:ilvl w:val="0"/>
          <w:numId w:val="22"/>
        </w:numPr>
        <w:jc w:val="both"/>
        <w:rPr>
          <w:rFonts w:ascii="Times New Roman" w:eastAsia="Times New Roman" w:hAnsi="Times New Roman"/>
          <w:sz w:val="24"/>
          <w:szCs w:val="24"/>
          <w:lang w:val="lt-LT" w:eastAsia="pl-PL"/>
        </w:rPr>
      </w:pPr>
      <w:r w:rsidRPr="00BF1CF1">
        <w:rPr>
          <w:rFonts w:ascii="Times New Roman" w:eastAsia="Times New Roman" w:hAnsi="Times New Roman"/>
          <w:sz w:val="24"/>
          <w:szCs w:val="24"/>
          <w:lang w:val="lt-LT" w:eastAsia="pl-PL"/>
        </w:rPr>
        <w:t>Užsakovas turi teisę:</w:t>
      </w:r>
    </w:p>
    <w:p w14:paraId="50F59F8E" w14:textId="77777777" w:rsidR="00BF1CF1" w:rsidRPr="00BF1CF1" w:rsidRDefault="00BF1CF1" w:rsidP="00BF1CF1">
      <w:pPr>
        <w:pStyle w:val="ListParagraph"/>
        <w:numPr>
          <w:ilvl w:val="0"/>
          <w:numId w:val="40"/>
        </w:numPr>
        <w:jc w:val="both"/>
        <w:rPr>
          <w:rFonts w:ascii="Times New Roman" w:eastAsia="Times New Roman" w:hAnsi="Times New Roman"/>
          <w:sz w:val="24"/>
          <w:szCs w:val="24"/>
          <w:lang w:val="lt-LT" w:eastAsia="pl-PL"/>
        </w:rPr>
      </w:pPr>
      <w:r w:rsidRPr="00BF1CF1">
        <w:rPr>
          <w:rFonts w:ascii="Times New Roman" w:eastAsia="Times New Roman" w:hAnsi="Times New Roman"/>
          <w:sz w:val="24"/>
          <w:szCs w:val="24"/>
          <w:lang w:val="lt-LT" w:eastAsia="pl-PL"/>
        </w:rPr>
        <w:t>kontroliuoti ir dalyvauti tiekėjo techninės priežiūros vykdyme;</w:t>
      </w:r>
    </w:p>
    <w:p w14:paraId="79F6E240" w14:textId="77777777" w:rsidR="00BF1CF1" w:rsidRPr="00BF1CF1" w:rsidRDefault="00BF1CF1" w:rsidP="00BF1CF1">
      <w:pPr>
        <w:pStyle w:val="ListParagraph"/>
        <w:numPr>
          <w:ilvl w:val="0"/>
          <w:numId w:val="40"/>
        </w:numPr>
        <w:jc w:val="both"/>
        <w:rPr>
          <w:rFonts w:ascii="Times New Roman" w:eastAsia="Times New Roman" w:hAnsi="Times New Roman"/>
          <w:sz w:val="24"/>
          <w:szCs w:val="24"/>
          <w:lang w:val="lt-LT" w:eastAsia="pl-PL"/>
        </w:rPr>
      </w:pPr>
      <w:r w:rsidRPr="00BF1CF1">
        <w:rPr>
          <w:rFonts w:ascii="Times New Roman" w:eastAsia="Times New Roman" w:hAnsi="Times New Roman"/>
          <w:sz w:val="24"/>
          <w:szCs w:val="24"/>
          <w:lang w:val="lt-LT" w:eastAsia="pl-PL"/>
        </w:rPr>
        <w:t>konteineriuose naudoti visus užsakovo darbui reikalingus elektros prietaisus;</w:t>
      </w:r>
    </w:p>
    <w:p w14:paraId="0F529F06" w14:textId="77777777" w:rsidR="00BF1CF1" w:rsidRPr="00BF1CF1" w:rsidRDefault="00BF1CF1" w:rsidP="00BF1CF1">
      <w:pPr>
        <w:pStyle w:val="ListParagraph"/>
        <w:numPr>
          <w:ilvl w:val="0"/>
          <w:numId w:val="40"/>
        </w:numPr>
        <w:jc w:val="both"/>
        <w:rPr>
          <w:rFonts w:ascii="Times New Roman" w:eastAsia="Times New Roman" w:hAnsi="Times New Roman"/>
          <w:sz w:val="24"/>
          <w:szCs w:val="24"/>
          <w:lang w:val="lt-LT" w:eastAsia="pl-PL"/>
        </w:rPr>
      </w:pPr>
      <w:r w:rsidRPr="00BF1CF1">
        <w:rPr>
          <w:rFonts w:ascii="Times New Roman" w:eastAsia="Times New Roman" w:hAnsi="Times New Roman"/>
          <w:sz w:val="24"/>
          <w:szCs w:val="24"/>
          <w:lang w:val="lt-LT" w:eastAsia="pl-PL"/>
        </w:rPr>
        <w:t>eksploatuoti konteinerius pagal konteinerių techninę paskirtį.</w:t>
      </w:r>
    </w:p>
    <w:p w14:paraId="1CA9A3B9" w14:textId="0334DA37" w:rsidR="00BF1CF1" w:rsidRPr="00BF1CF1" w:rsidRDefault="00BF1CF1" w:rsidP="00BF1CF1">
      <w:pPr>
        <w:pStyle w:val="ListParagraph"/>
        <w:numPr>
          <w:ilvl w:val="0"/>
          <w:numId w:val="22"/>
        </w:numPr>
        <w:jc w:val="both"/>
        <w:rPr>
          <w:rFonts w:ascii="Times New Roman" w:eastAsia="Times New Roman" w:hAnsi="Times New Roman"/>
          <w:sz w:val="24"/>
          <w:szCs w:val="24"/>
          <w:lang w:val="lt-LT" w:eastAsia="pl-PL"/>
        </w:rPr>
      </w:pPr>
      <w:r w:rsidRPr="00BF1CF1">
        <w:rPr>
          <w:rFonts w:ascii="Times New Roman" w:eastAsia="Times New Roman" w:hAnsi="Times New Roman"/>
          <w:sz w:val="24"/>
          <w:szCs w:val="24"/>
          <w:lang w:val="lt-LT" w:eastAsia="pl-PL"/>
        </w:rPr>
        <w:t>Būtinai turi būti pateiktas aprašymas šiomis temomis:</w:t>
      </w:r>
    </w:p>
    <w:p w14:paraId="32FAAAE1" w14:textId="77777777" w:rsidR="00BF1CF1" w:rsidRPr="00BF1CF1" w:rsidRDefault="00BF1CF1" w:rsidP="00BF1CF1">
      <w:pPr>
        <w:pStyle w:val="ListParagraph"/>
        <w:numPr>
          <w:ilvl w:val="0"/>
          <w:numId w:val="41"/>
        </w:numPr>
        <w:jc w:val="both"/>
        <w:rPr>
          <w:rFonts w:ascii="Times New Roman" w:eastAsia="Times New Roman" w:hAnsi="Times New Roman"/>
          <w:sz w:val="24"/>
          <w:szCs w:val="24"/>
          <w:lang w:val="lt-LT" w:eastAsia="pl-PL"/>
        </w:rPr>
      </w:pPr>
      <w:r w:rsidRPr="00BF1CF1">
        <w:rPr>
          <w:rFonts w:ascii="Times New Roman" w:eastAsia="Times New Roman" w:hAnsi="Times New Roman"/>
          <w:sz w:val="24"/>
          <w:szCs w:val="24"/>
          <w:lang w:val="lt-LT" w:eastAsia="pl-PL"/>
        </w:rPr>
        <w:t>Grindų dangos ir sienų rekomenduojamos valymo cheminės priemonės;</w:t>
      </w:r>
    </w:p>
    <w:p w14:paraId="557A35D4" w14:textId="77777777" w:rsidR="00BF1CF1" w:rsidRPr="00BF1CF1" w:rsidRDefault="00BF1CF1" w:rsidP="00BF1CF1">
      <w:pPr>
        <w:pStyle w:val="ListParagraph"/>
        <w:numPr>
          <w:ilvl w:val="0"/>
          <w:numId w:val="41"/>
        </w:numPr>
        <w:jc w:val="both"/>
        <w:rPr>
          <w:rFonts w:ascii="Times New Roman" w:eastAsia="Times New Roman" w:hAnsi="Times New Roman"/>
          <w:sz w:val="24"/>
          <w:szCs w:val="24"/>
          <w:lang w:val="lt-LT" w:eastAsia="pl-PL"/>
        </w:rPr>
      </w:pPr>
      <w:r w:rsidRPr="00BF1CF1">
        <w:rPr>
          <w:rFonts w:ascii="Times New Roman" w:eastAsia="Times New Roman" w:hAnsi="Times New Roman"/>
          <w:sz w:val="24"/>
          <w:szCs w:val="24"/>
          <w:lang w:val="lt-LT" w:eastAsia="pl-PL"/>
        </w:rPr>
        <w:t>Temperatūros kontrolės el. įrenginių naudojimo instrukcijos;</w:t>
      </w:r>
    </w:p>
    <w:p w14:paraId="4C6FF9C8" w14:textId="77777777" w:rsidR="00BF1CF1" w:rsidRPr="00BF1CF1" w:rsidRDefault="00BF1CF1" w:rsidP="00BF1CF1">
      <w:pPr>
        <w:pStyle w:val="ListParagraph"/>
        <w:numPr>
          <w:ilvl w:val="0"/>
          <w:numId w:val="41"/>
        </w:numPr>
        <w:jc w:val="both"/>
        <w:rPr>
          <w:rFonts w:ascii="Times New Roman" w:eastAsia="Times New Roman" w:hAnsi="Times New Roman"/>
          <w:sz w:val="24"/>
          <w:szCs w:val="24"/>
          <w:lang w:val="lt-LT" w:eastAsia="pl-PL"/>
        </w:rPr>
      </w:pPr>
      <w:r w:rsidRPr="00BF1CF1">
        <w:rPr>
          <w:rFonts w:ascii="Times New Roman" w:eastAsia="Times New Roman" w:hAnsi="Times New Roman"/>
          <w:sz w:val="24"/>
          <w:szCs w:val="24"/>
          <w:lang w:val="lt-LT" w:eastAsia="pl-PL"/>
        </w:rPr>
        <w:t>Leistinas saugus atstumas nuo šildymo ir šaldymo įrenginių;</w:t>
      </w:r>
    </w:p>
    <w:p w14:paraId="7ECE397B" w14:textId="5070E128" w:rsidR="00BF1CF1" w:rsidRPr="00BF1CF1" w:rsidRDefault="00BF1CF1" w:rsidP="00BF1CF1">
      <w:pPr>
        <w:pStyle w:val="ListParagraph"/>
        <w:numPr>
          <w:ilvl w:val="0"/>
          <w:numId w:val="41"/>
        </w:numPr>
        <w:jc w:val="both"/>
        <w:rPr>
          <w:rFonts w:ascii="Times New Roman" w:eastAsia="Times New Roman" w:hAnsi="Times New Roman"/>
          <w:sz w:val="24"/>
          <w:szCs w:val="24"/>
          <w:lang w:val="lt-LT" w:eastAsia="pl-PL"/>
        </w:rPr>
      </w:pPr>
      <w:r w:rsidRPr="00BF1CF1">
        <w:rPr>
          <w:rFonts w:ascii="Times New Roman" w:eastAsia="Times New Roman" w:hAnsi="Times New Roman"/>
          <w:sz w:val="24"/>
          <w:szCs w:val="24"/>
          <w:lang w:val="lt-LT" w:eastAsia="pl-PL"/>
        </w:rPr>
        <w:t xml:space="preserve">Konteinerio brėžiniai su išoriniais ir vidiniais </w:t>
      </w:r>
      <w:r w:rsidR="00C53989">
        <w:rPr>
          <w:rFonts w:ascii="Times New Roman" w:eastAsia="Times New Roman" w:hAnsi="Times New Roman"/>
          <w:sz w:val="24"/>
          <w:szCs w:val="24"/>
          <w:lang w:val="lt-LT" w:eastAsia="pl-PL"/>
        </w:rPr>
        <w:t>matmenimis</w:t>
      </w:r>
      <w:r w:rsidRPr="00BF1CF1">
        <w:rPr>
          <w:rFonts w:ascii="Times New Roman" w:eastAsia="Times New Roman" w:hAnsi="Times New Roman"/>
          <w:sz w:val="24"/>
          <w:szCs w:val="24"/>
          <w:lang w:val="lt-LT" w:eastAsia="pl-PL"/>
        </w:rPr>
        <w:t>;</w:t>
      </w:r>
    </w:p>
    <w:p w14:paraId="48801CFE" w14:textId="77777777" w:rsidR="00BF1CF1" w:rsidRPr="00BF1CF1" w:rsidRDefault="00BF1CF1" w:rsidP="00BF1CF1">
      <w:pPr>
        <w:pStyle w:val="ListParagraph"/>
        <w:numPr>
          <w:ilvl w:val="0"/>
          <w:numId w:val="41"/>
        </w:numPr>
        <w:jc w:val="both"/>
        <w:rPr>
          <w:rFonts w:ascii="Times New Roman" w:eastAsia="Times New Roman" w:hAnsi="Times New Roman"/>
          <w:sz w:val="24"/>
          <w:szCs w:val="24"/>
          <w:lang w:val="lt-LT" w:eastAsia="pl-PL"/>
        </w:rPr>
      </w:pPr>
      <w:r w:rsidRPr="00BF1CF1">
        <w:rPr>
          <w:rFonts w:ascii="Times New Roman" w:eastAsia="Times New Roman" w:hAnsi="Times New Roman"/>
          <w:sz w:val="24"/>
          <w:szCs w:val="24"/>
          <w:lang w:val="lt-LT" w:eastAsia="pl-PL"/>
        </w:rPr>
        <w:t>Elektros laidų išvedžiojimo schemos, paskirstymo dėžės aprašymas.</w:t>
      </w:r>
    </w:p>
    <w:p w14:paraId="7C2C248E" w14:textId="4BF2D18A" w:rsidR="00B83AF6" w:rsidRDefault="00B83AF6" w:rsidP="00B83AF6">
      <w:pPr>
        <w:pStyle w:val="ListParagraph"/>
        <w:numPr>
          <w:ilvl w:val="0"/>
          <w:numId w:val="22"/>
        </w:numPr>
        <w:jc w:val="both"/>
        <w:rPr>
          <w:rFonts w:ascii="Times New Roman" w:eastAsia="Times New Roman" w:hAnsi="Times New Roman"/>
          <w:sz w:val="24"/>
          <w:szCs w:val="24"/>
          <w:lang w:val="lt-LT" w:eastAsia="pl-PL"/>
        </w:rPr>
      </w:pPr>
      <w:r w:rsidRPr="0042741B">
        <w:rPr>
          <w:rFonts w:ascii="Times New Roman" w:eastAsia="Times New Roman" w:hAnsi="Times New Roman"/>
          <w:sz w:val="24"/>
          <w:szCs w:val="24"/>
          <w:lang w:val="lt-LT" w:eastAsia="pl-PL"/>
        </w:rPr>
        <w:t>Tiekėjas turi paruošti ir pateikti konteinerių ir įrangos naudojimo instrukciją. Dokumentai turi būti lietuvių kalba. Konteinerių pristatymo metu kondicionierių ir šildymo įrenginių naudojimo instrukcija turi būti pateikta ant spausdinto popieriaus (susegta). Naudojimo instrukcijoje turi būti aprašyta ir vizualiai (su nuotraukomis) paaiškinta, kaip reikia teisingai eksploatuoti ir prižiūrėti konteinerį.</w:t>
      </w:r>
    </w:p>
    <w:p w14:paraId="440D07A6" w14:textId="7D8DDFFC" w:rsidR="00B83AF6" w:rsidRPr="00C92EFF" w:rsidRDefault="00C92EFF" w:rsidP="00C92EFF">
      <w:pPr>
        <w:pStyle w:val="ListParagraph"/>
        <w:numPr>
          <w:ilvl w:val="0"/>
          <w:numId w:val="22"/>
        </w:numPr>
        <w:jc w:val="both"/>
        <w:rPr>
          <w:rFonts w:ascii="Times New Roman" w:eastAsia="Times New Roman" w:hAnsi="Times New Roman"/>
          <w:sz w:val="24"/>
          <w:szCs w:val="24"/>
          <w:lang w:val="lt-LT" w:eastAsia="pl-PL"/>
        </w:rPr>
      </w:pPr>
      <w:r w:rsidRPr="00BF1CF1">
        <w:rPr>
          <w:rFonts w:ascii="Times New Roman" w:eastAsia="Times New Roman" w:hAnsi="Times New Roman"/>
          <w:sz w:val="24"/>
          <w:szCs w:val="24"/>
          <w:lang w:val="lt-LT" w:eastAsia="pl-PL"/>
        </w:rPr>
        <w:t>Konteineriai turi atitikti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bent vieną iš Aprašo 4.4.4.4. arba 4.4.4.5. p. numatytų aplinkosauginių principų viename, keliuose ar visuose produkto gyvavimo ciklo etapuose.</w:t>
      </w:r>
    </w:p>
    <w:p w14:paraId="33698F56" w14:textId="236C8595" w:rsidR="007B2355" w:rsidRPr="0042741B" w:rsidRDefault="007B2355" w:rsidP="007B2355">
      <w:pPr>
        <w:spacing w:after="0" w:line="240" w:lineRule="auto"/>
        <w:jc w:val="center"/>
        <w:rPr>
          <w:rFonts w:ascii="Times New Roman" w:eastAsia="Times New Roman" w:hAnsi="Times New Roman"/>
          <w:b/>
          <w:sz w:val="24"/>
          <w:szCs w:val="24"/>
          <w:lang w:val="lt-LT" w:eastAsia="pl-PL"/>
        </w:rPr>
      </w:pPr>
      <w:r w:rsidRPr="0042741B">
        <w:rPr>
          <w:rFonts w:ascii="Times New Roman" w:eastAsia="Times New Roman" w:hAnsi="Times New Roman"/>
          <w:b/>
          <w:sz w:val="24"/>
          <w:szCs w:val="24"/>
          <w:lang w:val="lt-LT" w:eastAsia="pl-PL"/>
        </w:rPr>
        <w:t>VI SKYRIUS</w:t>
      </w:r>
    </w:p>
    <w:p w14:paraId="73ACA92F" w14:textId="4B043E02" w:rsidR="007B2355" w:rsidRPr="0042741B" w:rsidRDefault="007B2355" w:rsidP="007B2355">
      <w:pPr>
        <w:spacing w:after="0" w:line="240" w:lineRule="auto"/>
        <w:jc w:val="center"/>
        <w:rPr>
          <w:rFonts w:ascii="Times New Roman" w:eastAsia="Times New Roman" w:hAnsi="Times New Roman"/>
          <w:b/>
          <w:sz w:val="24"/>
          <w:szCs w:val="24"/>
          <w:lang w:val="lt-LT" w:eastAsia="pl-PL"/>
        </w:rPr>
      </w:pPr>
      <w:r w:rsidRPr="0042741B">
        <w:rPr>
          <w:rFonts w:ascii="Times New Roman" w:eastAsia="Times New Roman" w:hAnsi="Times New Roman"/>
          <w:b/>
          <w:sz w:val="24"/>
          <w:szCs w:val="24"/>
          <w:lang w:val="lt-LT" w:eastAsia="pl-PL"/>
        </w:rPr>
        <w:t>NUOMOS PASLAUGOS REIKALAVIMAI</w:t>
      </w:r>
    </w:p>
    <w:p w14:paraId="7CCBC1EB" w14:textId="77777777" w:rsidR="007B2355" w:rsidRPr="0042741B" w:rsidRDefault="007B2355" w:rsidP="007B2355">
      <w:pPr>
        <w:spacing w:after="0" w:line="240" w:lineRule="auto"/>
        <w:jc w:val="center"/>
        <w:rPr>
          <w:rFonts w:ascii="Times New Roman" w:eastAsia="Times New Roman" w:hAnsi="Times New Roman"/>
          <w:b/>
          <w:sz w:val="24"/>
          <w:szCs w:val="24"/>
          <w:lang w:val="lt-LT" w:eastAsia="pl-PL"/>
        </w:rPr>
      </w:pPr>
    </w:p>
    <w:p w14:paraId="5DC2014E" w14:textId="77777777" w:rsidR="00CB5AA0" w:rsidRPr="0042741B" w:rsidRDefault="00CB5AA0" w:rsidP="00CB5AA0">
      <w:pPr>
        <w:pStyle w:val="ListParagraph"/>
        <w:numPr>
          <w:ilvl w:val="0"/>
          <w:numId w:val="22"/>
        </w:numPr>
        <w:spacing w:after="0"/>
        <w:jc w:val="both"/>
        <w:rPr>
          <w:rFonts w:ascii="Times New Roman" w:eastAsia="Times New Roman" w:hAnsi="Times New Roman"/>
          <w:sz w:val="24"/>
          <w:szCs w:val="24"/>
          <w:lang w:val="lt-LT" w:eastAsia="pl-PL"/>
        </w:rPr>
      </w:pPr>
      <w:r w:rsidRPr="0042741B">
        <w:rPr>
          <w:rFonts w:ascii="Times New Roman" w:eastAsia="Times New Roman" w:hAnsi="Times New Roman"/>
          <w:sz w:val="24"/>
          <w:szCs w:val="24"/>
          <w:lang w:val="lt-LT" w:eastAsia="pl-PL"/>
        </w:rPr>
        <w:t>Nuomojamų konteinerių kiekis – 3 vnt.</w:t>
      </w:r>
    </w:p>
    <w:p w14:paraId="42E0DF7A" w14:textId="77777777" w:rsidR="00CB5AA0" w:rsidRPr="0042741B" w:rsidRDefault="00CB5AA0" w:rsidP="00CB5AA0">
      <w:pPr>
        <w:pStyle w:val="ListParagraph"/>
        <w:numPr>
          <w:ilvl w:val="0"/>
          <w:numId w:val="22"/>
        </w:numPr>
        <w:spacing w:after="0"/>
        <w:jc w:val="both"/>
        <w:rPr>
          <w:rFonts w:ascii="Times New Roman" w:eastAsia="Times New Roman" w:hAnsi="Times New Roman"/>
          <w:sz w:val="24"/>
          <w:szCs w:val="24"/>
          <w:lang w:val="lt-LT" w:eastAsia="pl-PL"/>
        </w:rPr>
      </w:pPr>
      <w:r w:rsidRPr="0042741B">
        <w:rPr>
          <w:rFonts w:ascii="Times New Roman" w:eastAsia="Times New Roman" w:hAnsi="Times New Roman"/>
          <w:sz w:val="24"/>
          <w:szCs w:val="24"/>
          <w:lang w:val="lt-LT" w:eastAsia="pl-PL"/>
        </w:rPr>
        <w:t>Konteinerių pristatymo vieta – Kapsų g. 44, Vilnius. Turi būti pristatyti ne vėliau kaip per 14 (keturiolika) darbo dienų nuo sutarties pasirašymo dienos.</w:t>
      </w:r>
    </w:p>
    <w:p w14:paraId="4E2428D4" w14:textId="1138DF9C" w:rsidR="00CB5AA0" w:rsidRPr="0042741B" w:rsidRDefault="00547EEE" w:rsidP="00547EEE">
      <w:pPr>
        <w:pStyle w:val="ListParagraph"/>
        <w:numPr>
          <w:ilvl w:val="0"/>
          <w:numId w:val="22"/>
        </w:numPr>
        <w:spacing w:after="0"/>
        <w:jc w:val="both"/>
        <w:rPr>
          <w:rFonts w:ascii="Times New Roman" w:eastAsia="Times New Roman" w:hAnsi="Times New Roman"/>
          <w:sz w:val="24"/>
          <w:szCs w:val="24"/>
          <w:lang w:val="lt-LT" w:eastAsia="pl-PL"/>
        </w:rPr>
      </w:pPr>
      <w:r w:rsidRPr="0042741B">
        <w:rPr>
          <w:rFonts w:ascii="Times New Roman" w:eastAsia="Times New Roman" w:hAnsi="Times New Roman"/>
          <w:sz w:val="24"/>
          <w:szCs w:val="24"/>
          <w:lang w:val="lt-LT" w:eastAsia="pl-PL"/>
        </w:rPr>
        <w:t>Konteinerių nuomos laikotarpis ne mažiau kaip 12 mėnesių su galimybe pratęsti sutartį dar 2 kartus po 12 mėnesių laikotarpiui.</w:t>
      </w:r>
    </w:p>
    <w:p w14:paraId="18DE56D6" w14:textId="7070C3B9" w:rsidR="00CB5AA0" w:rsidRPr="0042741B" w:rsidRDefault="007B2355" w:rsidP="00547EEE">
      <w:pPr>
        <w:pStyle w:val="ListParagraph"/>
        <w:numPr>
          <w:ilvl w:val="0"/>
          <w:numId w:val="22"/>
        </w:numPr>
        <w:spacing w:after="0"/>
        <w:jc w:val="both"/>
        <w:rPr>
          <w:rFonts w:ascii="Times New Roman" w:eastAsia="Times New Roman" w:hAnsi="Times New Roman"/>
          <w:sz w:val="24"/>
          <w:szCs w:val="24"/>
          <w:lang w:val="lt-LT" w:eastAsia="pl-PL"/>
        </w:rPr>
      </w:pPr>
      <w:r w:rsidRPr="0042741B">
        <w:rPr>
          <w:rFonts w:ascii="Times New Roman" w:eastAsia="Times New Roman" w:hAnsi="Times New Roman"/>
          <w:sz w:val="24"/>
          <w:szCs w:val="24"/>
          <w:lang w:val="lt-LT" w:eastAsia="pl-PL"/>
        </w:rPr>
        <w:lastRenderedPageBreak/>
        <w:t>Visi konteineriai tiekėjo lėšomis ir priemonėmis turi būti atvežti</w:t>
      </w:r>
      <w:r w:rsidR="00547EEE" w:rsidRPr="0042741B">
        <w:rPr>
          <w:rFonts w:ascii="Times New Roman" w:eastAsia="Times New Roman" w:hAnsi="Times New Roman"/>
          <w:sz w:val="24"/>
          <w:szCs w:val="24"/>
          <w:lang w:val="lt-LT" w:eastAsia="pl-PL"/>
        </w:rPr>
        <w:t xml:space="preserve">, </w:t>
      </w:r>
      <w:r w:rsidRPr="0042741B">
        <w:rPr>
          <w:rFonts w:ascii="Times New Roman" w:eastAsia="Times New Roman" w:hAnsi="Times New Roman"/>
          <w:sz w:val="24"/>
          <w:szCs w:val="24"/>
          <w:lang w:val="lt-LT" w:eastAsia="pl-PL"/>
        </w:rPr>
        <w:t>pastatyti ir paruošti eksploatacijai užsakovo nurodytoje teritorijoje.</w:t>
      </w:r>
    </w:p>
    <w:p w14:paraId="3D232394" w14:textId="77777777" w:rsidR="007B2355" w:rsidRPr="0042741B" w:rsidRDefault="007B2355" w:rsidP="00CB5AA0">
      <w:pPr>
        <w:pStyle w:val="ListParagraph"/>
        <w:numPr>
          <w:ilvl w:val="0"/>
          <w:numId w:val="22"/>
        </w:numPr>
        <w:spacing w:after="0"/>
        <w:jc w:val="both"/>
        <w:rPr>
          <w:rFonts w:ascii="Times New Roman" w:eastAsia="Times New Roman" w:hAnsi="Times New Roman"/>
          <w:sz w:val="24"/>
          <w:szCs w:val="24"/>
          <w:lang w:val="lt-LT" w:eastAsia="pl-PL"/>
        </w:rPr>
      </w:pPr>
      <w:r w:rsidRPr="0042741B">
        <w:rPr>
          <w:rFonts w:ascii="Times New Roman" w:eastAsia="Times New Roman" w:hAnsi="Times New Roman"/>
          <w:sz w:val="24"/>
          <w:szCs w:val="24"/>
          <w:lang w:val="lt-LT" w:eastAsia="pl-PL"/>
        </w:rPr>
        <w:t xml:space="preserve">Konteineriai tiekėjo lėšomis ir priemonėmis turi būti pajungti prie užsakovo išorės elektros tinklo (atstumas iki užsakovo elektros skydo ne didesnis, kaip 200 m.).  Kabelio dalis, kuri bus tiesiama per patalpą turi būti pritvirtinta prie sienos, kad negulėtų ant grindų, o kabelio dalis, kuri bus lauke, turi būti pakelta nuo žemės ne mažiau kaip du metrai. Kabelio pakėlimui gali būti naudojami mediniai, metaliniai kuolai ar kitos reikalingos medžiagos. </w:t>
      </w:r>
    </w:p>
    <w:p w14:paraId="0818AA01" w14:textId="77777777" w:rsidR="007B2355" w:rsidRPr="0042741B" w:rsidRDefault="007B2355" w:rsidP="00CB5AA0">
      <w:pPr>
        <w:pStyle w:val="ListParagraph"/>
        <w:numPr>
          <w:ilvl w:val="0"/>
          <w:numId w:val="22"/>
        </w:numPr>
        <w:spacing w:after="0"/>
        <w:ind w:left="1077" w:hanging="357"/>
        <w:jc w:val="both"/>
        <w:rPr>
          <w:rFonts w:ascii="Times New Roman" w:eastAsia="Times New Roman" w:hAnsi="Times New Roman"/>
          <w:sz w:val="24"/>
          <w:szCs w:val="24"/>
          <w:lang w:val="lt-LT" w:eastAsia="pl-PL"/>
        </w:rPr>
      </w:pPr>
      <w:r w:rsidRPr="0042741B">
        <w:rPr>
          <w:rFonts w:ascii="Times New Roman" w:eastAsia="Times New Roman" w:hAnsi="Times New Roman"/>
          <w:sz w:val="24"/>
          <w:szCs w:val="24"/>
          <w:lang w:val="lt-LT" w:eastAsia="pl-PL"/>
        </w:rPr>
        <w:t xml:space="preserve">Konteineriai turi būti „Perdavimo - priėmimo aktu“ perduoti užsakovui nuomos laikotarpiui. Taip pat turi būti pateiktas perduodamų nuomojamų materialinių vertybių, esančių konteineryje aprašas; </w:t>
      </w:r>
    </w:p>
    <w:p w14:paraId="353E958C" w14:textId="24E690E8" w:rsidR="007B2355" w:rsidRPr="0042741B" w:rsidRDefault="007B2355" w:rsidP="00CB5AA0">
      <w:pPr>
        <w:pStyle w:val="ListParagraph"/>
        <w:numPr>
          <w:ilvl w:val="0"/>
          <w:numId w:val="22"/>
        </w:numPr>
        <w:spacing w:after="0"/>
        <w:ind w:left="1077" w:hanging="357"/>
        <w:jc w:val="both"/>
        <w:rPr>
          <w:rFonts w:ascii="Times New Roman" w:eastAsia="Times New Roman" w:hAnsi="Times New Roman"/>
          <w:sz w:val="24"/>
          <w:szCs w:val="24"/>
          <w:lang w:val="lt-LT" w:eastAsia="pl-PL"/>
        </w:rPr>
      </w:pPr>
      <w:r w:rsidRPr="0042741B">
        <w:rPr>
          <w:rFonts w:ascii="Times New Roman" w:eastAsia="Times New Roman" w:hAnsi="Times New Roman"/>
          <w:sz w:val="24"/>
          <w:szCs w:val="24"/>
          <w:lang w:val="lt-LT" w:eastAsia="pl-PL"/>
        </w:rPr>
        <w:t>Pasibaigus nuomos laikotarpiui, tiekėjas savo lėšomis ir priemonėmis turi  išmontuoti ir išvežti konteinerius bei perduoti tvarkingą teritoriją užsakovui.</w:t>
      </w:r>
    </w:p>
    <w:p w14:paraId="4C7546D8" w14:textId="77777777" w:rsidR="00CB5AA0" w:rsidRPr="0042741B" w:rsidRDefault="00CB5AA0" w:rsidP="00CB5AA0">
      <w:pPr>
        <w:pStyle w:val="ListParagraph"/>
        <w:numPr>
          <w:ilvl w:val="0"/>
          <w:numId w:val="22"/>
        </w:numPr>
        <w:jc w:val="both"/>
        <w:rPr>
          <w:rFonts w:ascii="Times New Roman" w:eastAsia="Times New Roman" w:hAnsi="Times New Roman"/>
          <w:sz w:val="24"/>
          <w:szCs w:val="24"/>
          <w:lang w:val="lt-LT" w:eastAsia="pl-PL"/>
        </w:rPr>
      </w:pPr>
      <w:r w:rsidRPr="0042741B">
        <w:rPr>
          <w:rFonts w:ascii="Times New Roman" w:eastAsia="Times New Roman" w:hAnsi="Times New Roman"/>
          <w:sz w:val="24"/>
          <w:szCs w:val="24"/>
          <w:lang w:val="lt-LT" w:eastAsia="pl-PL"/>
        </w:rPr>
        <w:t xml:space="preserve">Galimybė nuomotis baldų komplektus (rūbų spintos 2 vnt., biuro stalai 2 vnt.). </w:t>
      </w:r>
    </w:p>
    <w:p w14:paraId="03CB0427" w14:textId="77777777" w:rsidR="00CB5AA0" w:rsidRPr="0042741B" w:rsidRDefault="00CB5AA0" w:rsidP="00CB5AA0">
      <w:pPr>
        <w:pStyle w:val="ListParagraph"/>
        <w:numPr>
          <w:ilvl w:val="0"/>
          <w:numId w:val="22"/>
        </w:numPr>
        <w:jc w:val="both"/>
        <w:rPr>
          <w:rFonts w:ascii="Times New Roman" w:eastAsia="Times New Roman" w:hAnsi="Times New Roman"/>
          <w:sz w:val="24"/>
          <w:szCs w:val="24"/>
          <w:lang w:val="lt-LT" w:eastAsia="pl-PL"/>
        </w:rPr>
      </w:pPr>
      <w:r w:rsidRPr="0042741B">
        <w:rPr>
          <w:rFonts w:ascii="Times New Roman" w:eastAsia="Times New Roman" w:hAnsi="Times New Roman"/>
          <w:sz w:val="24"/>
          <w:szCs w:val="24"/>
          <w:lang w:val="lt-LT" w:eastAsia="pl-PL"/>
        </w:rPr>
        <w:t>Tiekėjas visą nuomos laikotarpį atsako už biuro konteineriuose sumontuotos įrangos ir įrengimų techninę priežiūrą.</w:t>
      </w:r>
    </w:p>
    <w:p w14:paraId="1E6AED70" w14:textId="78BCD47C" w:rsidR="00CB5AA0" w:rsidRPr="0042741B" w:rsidRDefault="00CB5AA0" w:rsidP="00CB5AA0">
      <w:pPr>
        <w:pStyle w:val="ListParagraph"/>
        <w:numPr>
          <w:ilvl w:val="0"/>
          <w:numId w:val="22"/>
        </w:numPr>
        <w:jc w:val="both"/>
        <w:rPr>
          <w:rFonts w:ascii="Times New Roman" w:eastAsia="Times New Roman" w:hAnsi="Times New Roman"/>
          <w:sz w:val="24"/>
          <w:szCs w:val="24"/>
          <w:lang w:val="lt-LT" w:eastAsia="pl-PL"/>
        </w:rPr>
      </w:pPr>
      <w:r w:rsidRPr="0042741B">
        <w:rPr>
          <w:rFonts w:ascii="Times New Roman" w:eastAsia="Times New Roman" w:hAnsi="Times New Roman"/>
          <w:sz w:val="24"/>
          <w:szCs w:val="24"/>
          <w:lang w:val="lt-LT" w:eastAsia="pl-PL"/>
        </w:rPr>
        <w:t>Įrangai sugedus, tiekėjas turi ją suremontuoti arba pakeisti kita ne vėliau kaip per 5 darbo dienas nuo raštiško (el. paštu arba kitomis susirašinėjimo priemonėmis) užsakovo pranešimo.</w:t>
      </w:r>
    </w:p>
    <w:p w14:paraId="7FB01297" w14:textId="77777777" w:rsidR="00CB5AA0" w:rsidRPr="0042741B" w:rsidRDefault="00CB5AA0" w:rsidP="00CB5AA0">
      <w:pPr>
        <w:pStyle w:val="ListParagraph"/>
        <w:numPr>
          <w:ilvl w:val="0"/>
          <w:numId w:val="22"/>
        </w:numPr>
        <w:jc w:val="both"/>
        <w:rPr>
          <w:rFonts w:ascii="Times New Roman" w:eastAsia="Times New Roman" w:hAnsi="Times New Roman"/>
          <w:sz w:val="24"/>
          <w:szCs w:val="24"/>
          <w:lang w:val="lt-LT" w:eastAsia="pl-PL"/>
        </w:rPr>
      </w:pPr>
      <w:r w:rsidRPr="0042741B">
        <w:rPr>
          <w:rFonts w:ascii="Times New Roman" w:eastAsia="Times New Roman" w:hAnsi="Times New Roman"/>
          <w:sz w:val="24"/>
          <w:szCs w:val="24"/>
          <w:lang w:val="lt-LT" w:eastAsia="pl-PL"/>
        </w:rPr>
        <w:t>Tiekėjas turi užtikrinti kokybišką nuomą ir techninę priežiūrą, laikydamasis teisinių ir techninių reikalavimų.</w:t>
      </w:r>
    </w:p>
    <w:p w14:paraId="4BF041C6" w14:textId="77777777" w:rsidR="00CB5AA0" w:rsidRPr="0042741B" w:rsidRDefault="00CB5AA0" w:rsidP="00CB5AA0">
      <w:pPr>
        <w:pStyle w:val="ListParagraph"/>
        <w:numPr>
          <w:ilvl w:val="0"/>
          <w:numId w:val="22"/>
        </w:numPr>
        <w:jc w:val="both"/>
        <w:rPr>
          <w:rFonts w:ascii="Times New Roman" w:eastAsia="Times New Roman" w:hAnsi="Times New Roman"/>
          <w:sz w:val="24"/>
          <w:szCs w:val="24"/>
          <w:lang w:val="lt-LT" w:eastAsia="pl-PL"/>
        </w:rPr>
      </w:pPr>
      <w:r w:rsidRPr="0042741B">
        <w:rPr>
          <w:rFonts w:ascii="Times New Roman" w:eastAsia="Times New Roman" w:hAnsi="Times New Roman"/>
          <w:sz w:val="24"/>
          <w:szCs w:val="24"/>
          <w:lang w:val="lt-LT" w:eastAsia="pl-PL"/>
        </w:rPr>
        <w:t xml:space="preserve">Techninė priežiūra turi būti teikiama tiekėjo priemonėmis (medžiagomis, preparatais, detalėmis, atsarginėmis dalimis ir t. t.), įranga, technika, įrankiais ir transportu. </w:t>
      </w:r>
    </w:p>
    <w:p w14:paraId="6317A9ED" w14:textId="77777777" w:rsidR="00CB5AA0" w:rsidRPr="0042741B" w:rsidRDefault="00CB5AA0" w:rsidP="00CB5AA0">
      <w:pPr>
        <w:pStyle w:val="ListParagraph"/>
        <w:numPr>
          <w:ilvl w:val="0"/>
          <w:numId w:val="22"/>
        </w:numPr>
        <w:jc w:val="both"/>
        <w:rPr>
          <w:rFonts w:ascii="Times New Roman" w:eastAsia="Times New Roman" w:hAnsi="Times New Roman"/>
          <w:sz w:val="24"/>
          <w:szCs w:val="24"/>
          <w:lang w:val="lt-LT" w:eastAsia="pl-PL"/>
        </w:rPr>
      </w:pPr>
      <w:r w:rsidRPr="0042741B">
        <w:rPr>
          <w:rFonts w:ascii="Times New Roman" w:eastAsia="Times New Roman" w:hAnsi="Times New Roman"/>
          <w:sz w:val="24"/>
          <w:szCs w:val="24"/>
          <w:lang w:val="lt-LT" w:eastAsia="pl-PL"/>
        </w:rPr>
        <w:t>Tiekėjas privalo skirti asmenį, atsakingą už techninės priežiūros organizavimą, kokybę ir kontrolę.</w:t>
      </w:r>
    </w:p>
    <w:p w14:paraId="3C51E62E" w14:textId="4B86587C" w:rsidR="007B2355" w:rsidRPr="0042741B" w:rsidRDefault="00CB5AA0" w:rsidP="00CB5AA0">
      <w:pPr>
        <w:pStyle w:val="ListParagraph"/>
        <w:numPr>
          <w:ilvl w:val="0"/>
          <w:numId w:val="22"/>
        </w:numPr>
        <w:jc w:val="both"/>
        <w:rPr>
          <w:rFonts w:ascii="Times New Roman" w:eastAsia="Times New Roman" w:hAnsi="Times New Roman"/>
          <w:sz w:val="24"/>
          <w:szCs w:val="24"/>
          <w:lang w:val="lt-LT" w:eastAsia="pl-PL"/>
        </w:rPr>
      </w:pPr>
      <w:r w:rsidRPr="0042741B">
        <w:rPr>
          <w:rFonts w:ascii="Times New Roman" w:eastAsia="Times New Roman" w:hAnsi="Times New Roman"/>
          <w:sz w:val="24"/>
          <w:szCs w:val="24"/>
          <w:lang w:val="lt-LT" w:eastAsia="pl-PL"/>
        </w:rPr>
        <w:t>Tiekėjas, organizuodamas bei vykdydamas techninę priežiūrą užsakovo teritorijoje, savo darbuotojus aprūpina darbo įrankiais ir apsaugos priemonėmis, užtikrina darbuotojų saugą ir sveikatą.</w:t>
      </w:r>
    </w:p>
    <w:p w14:paraId="632C147D" w14:textId="77777777" w:rsidR="00547EEE" w:rsidRPr="0042741B" w:rsidRDefault="00547EEE" w:rsidP="00547EEE">
      <w:pPr>
        <w:pStyle w:val="ListParagraph"/>
        <w:numPr>
          <w:ilvl w:val="0"/>
          <w:numId w:val="22"/>
        </w:numPr>
        <w:jc w:val="both"/>
        <w:rPr>
          <w:rFonts w:ascii="Times New Roman" w:eastAsia="Times New Roman" w:hAnsi="Times New Roman"/>
          <w:sz w:val="24"/>
          <w:szCs w:val="24"/>
          <w:lang w:val="lt-LT" w:eastAsia="pl-PL"/>
        </w:rPr>
      </w:pPr>
      <w:r w:rsidRPr="0042741B">
        <w:rPr>
          <w:rFonts w:ascii="Times New Roman" w:eastAsia="Times New Roman" w:hAnsi="Times New Roman"/>
          <w:sz w:val="24"/>
          <w:szCs w:val="24"/>
          <w:lang w:val="lt-LT" w:eastAsia="pl-PL"/>
        </w:rPr>
        <w:t>Tiekėjo darbuotojai privalo laikytis Lietuvos kariuomenės padalinio, kuriame teikiamos paslaugos, vidaus tvarkos taisyklių.</w:t>
      </w:r>
    </w:p>
    <w:p w14:paraId="7BFD5A4B" w14:textId="77777777" w:rsidR="00547EEE" w:rsidRPr="00CB5AA0" w:rsidRDefault="00547EEE" w:rsidP="00547EEE">
      <w:pPr>
        <w:pStyle w:val="ListParagraph"/>
        <w:ind w:left="1080"/>
        <w:jc w:val="both"/>
        <w:rPr>
          <w:rFonts w:ascii="Times New Roman" w:eastAsia="Times New Roman" w:hAnsi="Times New Roman"/>
          <w:color w:val="FF0000"/>
          <w:sz w:val="24"/>
          <w:szCs w:val="24"/>
          <w:lang w:val="lt-LT" w:eastAsia="pl-PL"/>
        </w:rPr>
      </w:pPr>
    </w:p>
    <w:p w14:paraId="65FFB0CE" w14:textId="363F2364" w:rsidR="002E5F36" w:rsidRPr="00BF1CF1" w:rsidRDefault="002E5F36" w:rsidP="00950DB8">
      <w:pPr>
        <w:spacing w:after="0" w:line="240" w:lineRule="auto"/>
        <w:jc w:val="both"/>
        <w:rPr>
          <w:rFonts w:ascii="Times New Roman" w:eastAsia="Times New Roman" w:hAnsi="Times New Roman"/>
          <w:sz w:val="24"/>
          <w:szCs w:val="24"/>
          <w:lang w:val="lt-LT" w:eastAsia="en-GB"/>
        </w:rPr>
      </w:pPr>
    </w:p>
    <w:sectPr w:rsidR="002E5F36" w:rsidRPr="00BF1CF1" w:rsidSect="00FB302D">
      <w:headerReference w:type="default" r:id="rId8"/>
      <w:pgSz w:w="11906" w:h="16838"/>
      <w:pgMar w:top="1135"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0696D" w14:textId="77777777" w:rsidR="0007415C" w:rsidRDefault="0007415C" w:rsidP="008B05EF">
      <w:pPr>
        <w:spacing w:after="0" w:line="240" w:lineRule="auto"/>
      </w:pPr>
      <w:r>
        <w:separator/>
      </w:r>
    </w:p>
  </w:endnote>
  <w:endnote w:type="continuationSeparator" w:id="0">
    <w:p w14:paraId="3B82ECA4" w14:textId="77777777" w:rsidR="0007415C" w:rsidRDefault="0007415C" w:rsidP="008B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12">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8ECC8" w14:textId="77777777" w:rsidR="0007415C" w:rsidRDefault="0007415C" w:rsidP="008B05EF">
      <w:pPr>
        <w:spacing w:after="0" w:line="240" w:lineRule="auto"/>
      </w:pPr>
      <w:r>
        <w:separator/>
      </w:r>
    </w:p>
  </w:footnote>
  <w:footnote w:type="continuationSeparator" w:id="0">
    <w:p w14:paraId="6E32A492" w14:textId="77777777" w:rsidR="0007415C" w:rsidRDefault="0007415C" w:rsidP="008B0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52AB1" w14:textId="2394BB54" w:rsidR="008B05EF" w:rsidRDefault="008B05EF">
    <w:pPr>
      <w:pStyle w:val="Header"/>
      <w:jc w:val="center"/>
    </w:pPr>
    <w:r>
      <w:fldChar w:fldCharType="begin"/>
    </w:r>
    <w:r>
      <w:instrText>PAGE   \* MERGEFORMAT</w:instrText>
    </w:r>
    <w:r>
      <w:fldChar w:fldCharType="separate"/>
    </w:r>
    <w:r w:rsidR="0074734E" w:rsidRPr="0074734E">
      <w:rPr>
        <w:noProof/>
        <w:lang w:val="lt-LT"/>
      </w:rPr>
      <w:t>4</w:t>
    </w:r>
    <w:r>
      <w:fldChar w:fldCharType="end"/>
    </w:r>
  </w:p>
  <w:p w14:paraId="55E52AB2" w14:textId="77777777" w:rsidR="008B05EF" w:rsidRDefault="008B0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45A"/>
    <w:multiLevelType w:val="hybridMultilevel"/>
    <w:tmpl w:val="2D70AB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A27474"/>
    <w:multiLevelType w:val="hybridMultilevel"/>
    <w:tmpl w:val="907EBC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44344A"/>
    <w:multiLevelType w:val="multilevel"/>
    <w:tmpl w:val="116468B0"/>
    <w:lvl w:ilvl="0">
      <w:start w:val="1"/>
      <w:numFmt w:val="decimal"/>
      <w:suff w:val="space"/>
      <w:lvlText w:val="%1."/>
      <w:lvlJc w:val="left"/>
      <w:pPr>
        <w:ind w:left="360" w:hanging="360"/>
      </w:pPr>
      <w:rPr>
        <w:rFonts w:hint="default"/>
        <w:b/>
        <w:sz w:val="28"/>
        <w:szCs w:val="28"/>
      </w:rPr>
    </w:lvl>
    <w:lvl w:ilvl="1">
      <w:start w:val="1"/>
      <w:numFmt w:val="decimal"/>
      <w:suff w:val="space"/>
      <w:lvlText w:val="%1.%2."/>
      <w:lvlJc w:val="left"/>
      <w:pPr>
        <w:ind w:left="737" w:hanging="377"/>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ED0794"/>
    <w:multiLevelType w:val="hybridMultilevel"/>
    <w:tmpl w:val="E81E86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8E108A"/>
    <w:multiLevelType w:val="hybridMultilevel"/>
    <w:tmpl w:val="70AC134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 w15:restartNumberingAfterBreak="0">
    <w:nsid w:val="1A5577E0"/>
    <w:multiLevelType w:val="multilevel"/>
    <w:tmpl w:val="C7B4D8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CE6DB5"/>
    <w:multiLevelType w:val="hybridMultilevel"/>
    <w:tmpl w:val="5860D632"/>
    <w:lvl w:ilvl="0" w:tplc="883874D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E027586"/>
    <w:multiLevelType w:val="multilevel"/>
    <w:tmpl w:val="2E4C5E76"/>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85759D"/>
    <w:multiLevelType w:val="multilevel"/>
    <w:tmpl w:val="91804BC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3F4AD3"/>
    <w:multiLevelType w:val="multilevel"/>
    <w:tmpl w:val="5A7259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15:restartNumberingAfterBreak="0">
    <w:nsid w:val="271B7EE2"/>
    <w:multiLevelType w:val="hybridMultilevel"/>
    <w:tmpl w:val="143465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75483B"/>
    <w:multiLevelType w:val="multilevel"/>
    <w:tmpl w:val="86A610A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2E739F"/>
    <w:multiLevelType w:val="multilevel"/>
    <w:tmpl w:val="F41206C6"/>
    <w:lvl w:ilvl="0">
      <w:start w:val="3"/>
      <w:numFmt w:val="decimal"/>
      <w:lvlText w:val="%1."/>
      <w:lvlJc w:val="left"/>
      <w:pPr>
        <w:ind w:left="502"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3D126F1"/>
    <w:multiLevelType w:val="hybridMultilevel"/>
    <w:tmpl w:val="2BCEEC9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35A713A1"/>
    <w:multiLevelType w:val="hybridMultilevel"/>
    <w:tmpl w:val="FFF2A6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6615C8"/>
    <w:multiLevelType w:val="multilevel"/>
    <w:tmpl w:val="B54E00E2"/>
    <w:lvl w:ilvl="0">
      <w:start w:val="1"/>
      <w:numFmt w:val="decimal"/>
      <w:lvlText w:val="%1."/>
      <w:lvlJc w:val="left"/>
      <w:pPr>
        <w:ind w:left="3621" w:hanging="360"/>
      </w:pPr>
      <w:rPr>
        <w:rFonts w:ascii="Arial" w:eastAsia="Calibri" w:hAnsi="Arial" w:cs="Arial"/>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6" w15:restartNumberingAfterBreak="0">
    <w:nsid w:val="3C4E330C"/>
    <w:multiLevelType w:val="hybridMultilevel"/>
    <w:tmpl w:val="27683CDC"/>
    <w:lvl w:ilvl="0" w:tplc="04150017">
      <w:start w:val="1"/>
      <w:numFmt w:val="lowerLetter"/>
      <w:lvlText w:val="%1)"/>
      <w:lvlJc w:val="left"/>
      <w:pPr>
        <w:ind w:left="1261" w:hanging="360"/>
      </w:pPr>
    </w:lvl>
    <w:lvl w:ilvl="1" w:tplc="04150019" w:tentative="1">
      <w:start w:val="1"/>
      <w:numFmt w:val="lowerLetter"/>
      <w:lvlText w:val="%2."/>
      <w:lvlJc w:val="left"/>
      <w:pPr>
        <w:ind w:left="1981" w:hanging="360"/>
      </w:pPr>
    </w:lvl>
    <w:lvl w:ilvl="2" w:tplc="0415001B" w:tentative="1">
      <w:start w:val="1"/>
      <w:numFmt w:val="lowerRoman"/>
      <w:lvlText w:val="%3."/>
      <w:lvlJc w:val="right"/>
      <w:pPr>
        <w:ind w:left="2701" w:hanging="180"/>
      </w:pPr>
    </w:lvl>
    <w:lvl w:ilvl="3" w:tplc="0415000F" w:tentative="1">
      <w:start w:val="1"/>
      <w:numFmt w:val="decimal"/>
      <w:lvlText w:val="%4."/>
      <w:lvlJc w:val="left"/>
      <w:pPr>
        <w:ind w:left="3421" w:hanging="360"/>
      </w:pPr>
    </w:lvl>
    <w:lvl w:ilvl="4" w:tplc="04150019" w:tentative="1">
      <w:start w:val="1"/>
      <w:numFmt w:val="lowerLetter"/>
      <w:lvlText w:val="%5."/>
      <w:lvlJc w:val="left"/>
      <w:pPr>
        <w:ind w:left="4141" w:hanging="360"/>
      </w:pPr>
    </w:lvl>
    <w:lvl w:ilvl="5" w:tplc="0415001B" w:tentative="1">
      <w:start w:val="1"/>
      <w:numFmt w:val="lowerRoman"/>
      <w:lvlText w:val="%6."/>
      <w:lvlJc w:val="right"/>
      <w:pPr>
        <w:ind w:left="4861" w:hanging="180"/>
      </w:pPr>
    </w:lvl>
    <w:lvl w:ilvl="6" w:tplc="0415000F" w:tentative="1">
      <w:start w:val="1"/>
      <w:numFmt w:val="decimal"/>
      <w:lvlText w:val="%7."/>
      <w:lvlJc w:val="left"/>
      <w:pPr>
        <w:ind w:left="5581" w:hanging="360"/>
      </w:pPr>
    </w:lvl>
    <w:lvl w:ilvl="7" w:tplc="04150019" w:tentative="1">
      <w:start w:val="1"/>
      <w:numFmt w:val="lowerLetter"/>
      <w:lvlText w:val="%8."/>
      <w:lvlJc w:val="left"/>
      <w:pPr>
        <w:ind w:left="6301" w:hanging="360"/>
      </w:pPr>
    </w:lvl>
    <w:lvl w:ilvl="8" w:tplc="0415001B" w:tentative="1">
      <w:start w:val="1"/>
      <w:numFmt w:val="lowerRoman"/>
      <w:lvlText w:val="%9."/>
      <w:lvlJc w:val="right"/>
      <w:pPr>
        <w:ind w:left="7021" w:hanging="180"/>
      </w:pPr>
    </w:lvl>
  </w:abstractNum>
  <w:abstractNum w:abstractNumId="17" w15:restartNumberingAfterBreak="0">
    <w:nsid w:val="3D791D90"/>
    <w:multiLevelType w:val="hybridMultilevel"/>
    <w:tmpl w:val="B17690FA"/>
    <w:lvl w:ilvl="0" w:tplc="1AC437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5919F7"/>
    <w:multiLevelType w:val="multilevel"/>
    <w:tmpl w:val="3A289518"/>
    <w:lvl w:ilvl="0">
      <w:start w:val="1"/>
      <w:numFmt w:val="decimal"/>
      <w:suff w:val="space"/>
      <w:lvlText w:val="%1."/>
      <w:lvlJc w:val="left"/>
      <w:pPr>
        <w:ind w:left="0" w:firstLine="0"/>
      </w:pPr>
      <w:rPr>
        <w:rFonts w:cs="Times New Roman" w:hint="default"/>
      </w:rPr>
    </w:lvl>
    <w:lvl w:ilvl="1">
      <w:start w:val="1"/>
      <w:numFmt w:val="decimal"/>
      <w:suff w:val="space"/>
      <w:lvlText w:val="%1.%2."/>
      <w:lvlJc w:val="left"/>
      <w:pPr>
        <w:ind w:left="288" w:firstLine="0"/>
      </w:pPr>
      <w:rPr>
        <w:rFonts w:cs="Times New Roman" w:hint="default"/>
        <w:b w:val="0"/>
      </w:rPr>
    </w:lvl>
    <w:lvl w:ilvl="2">
      <w:start w:val="1"/>
      <w:numFmt w:val="decimal"/>
      <w:suff w:val="space"/>
      <w:lvlText w:val="%1.%2.%3."/>
      <w:lvlJc w:val="left"/>
      <w:pPr>
        <w:ind w:left="792" w:firstLine="0"/>
      </w:pPr>
      <w:rPr>
        <w:rFonts w:cs="Times New Roman" w:hint="default"/>
      </w:rPr>
    </w:lvl>
    <w:lvl w:ilvl="3">
      <w:start w:val="1"/>
      <w:numFmt w:val="decimal"/>
      <w:suff w:val="space"/>
      <w:lvlText w:val="%1.%2.%3.%4."/>
      <w:lvlJc w:val="left"/>
      <w:pPr>
        <w:ind w:left="1368" w:firstLine="0"/>
      </w:pPr>
      <w:rPr>
        <w:rFonts w:cs="Times New Roman" w:hint="default"/>
      </w:rPr>
    </w:lvl>
    <w:lvl w:ilvl="4">
      <w:start w:val="1"/>
      <w:numFmt w:val="decimal"/>
      <w:suff w:val="space"/>
      <w:lvlText w:val="%1.%2.%3.%4.%5."/>
      <w:lvlJc w:val="left"/>
      <w:pPr>
        <w:ind w:left="0" w:firstLine="0"/>
      </w:pPr>
      <w:rPr>
        <w:rFonts w:cs="Times New Roman" w:hint="default"/>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lvlText w:val="%1.%2.%3.%4.%5.%6.%7.%8.%9."/>
      <w:lvlJc w:val="left"/>
      <w:pPr>
        <w:tabs>
          <w:tab w:val="num" w:pos="0"/>
        </w:tabs>
        <w:ind w:left="0" w:firstLine="0"/>
      </w:pPr>
      <w:rPr>
        <w:rFonts w:cs="Times New Roman" w:hint="default"/>
      </w:rPr>
    </w:lvl>
  </w:abstractNum>
  <w:abstractNum w:abstractNumId="19" w15:restartNumberingAfterBreak="0">
    <w:nsid w:val="459C2C2B"/>
    <w:multiLevelType w:val="hybridMultilevel"/>
    <w:tmpl w:val="B87AB5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114857"/>
    <w:multiLevelType w:val="hybridMultilevel"/>
    <w:tmpl w:val="C8AAD65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1" w15:restartNumberingAfterBreak="0">
    <w:nsid w:val="4A835897"/>
    <w:multiLevelType w:val="multilevel"/>
    <w:tmpl w:val="A22C1CC4"/>
    <w:lvl w:ilvl="0">
      <w:start w:val="1"/>
      <w:numFmt w:val="bullet"/>
      <w:lvlText w:val=""/>
      <w:lvlJc w:val="left"/>
      <w:pPr>
        <w:ind w:left="720" w:hanging="360"/>
      </w:pPr>
      <w:rPr>
        <w:rFonts w:ascii="Symbol" w:hAnsi="Symbol"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C4956B8"/>
    <w:multiLevelType w:val="hybridMultilevel"/>
    <w:tmpl w:val="42BEEC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260638"/>
    <w:multiLevelType w:val="multilevel"/>
    <w:tmpl w:val="9DAC4C12"/>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7397ACF"/>
    <w:multiLevelType w:val="hybridMultilevel"/>
    <w:tmpl w:val="E2601A14"/>
    <w:lvl w:ilvl="0" w:tplc="9DA40F3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869021A"/>
    <w:multiLevelType w:val="hybridMultilevel"/>
    <w:tmpl w:val="B87AB5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927DCF"/>
    <w:multiLevelType w:val="hybridMultilevel"/>
    <w:tmpl w:val="3E7EE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0B58EF"/>
    <w:multiLevelType w:val="hybridMultilevel"/>
    <w:tmpl w:val="15361952"/>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28" w15:restartNumberingAfterBreak="0">
    <w:nsid w:val="608F241D"/>
    <w:multiLevelType w:val="multilevel"/>
    <w:tmpl w:val="1BBE8C6C"/>
    <w:lvl w:ilvl="0">
      <w:start w:val="2"/>
      <w:numFmt w:val="decimal"/>
      <w:lvlText w:val="%1."/>
      <w:lvlJc w:val="left"/>
      <w:pPr>
        <w:ind w:left="540" w:hanging="540"/>
      </w:pPr>
      <w:rPr>
        <w:rFonts w:hint="default"/>
        <w:color w:val="222222"/>
      </w:rPr>
    </w:lvl>
    <w:lvl w:ilvl="1">
      <w:start w:val="5"/>
      <w:numFmt w:val="decimal"/>
      <w:lvlText w:val="%1.%2."/>
      <w:lvlJc w:val="left"/>
      <w:pPr>
        <w:ind w:left="540" w:hanging="540"/>
      </w:pPr>
      <w:rPr>
        <w:rFonts w:hint="default"/>
        <w:color w:val="222222"/>
      </w:rPr>
    </w:lvl>
    <w:lvl w:ilvl="2">
      <w:start w:val="2"/>
      <w:numFmt w:val="decimal"/>
      <w:lvlText w:val="%1.%2.%3."/>
      <w:lvlJc w:val="left"/>
      <w:pPr>
        <w:ind w:left="720" w:hanging="720"/>
      </w:pPr>
      <w:rPr>
        <w:rFonts w:hint="default"/>
        <w:color w:val="222222"/>
      </w:rPr>
    </w:lvl>
    <w:lvl w:ilvl="3">
      <w:start w:val="1"/>
      <w:numFmt w:val="decimal"/>
      <w:lvlText w:val="%1.%2.%3.%4."/>
      <w:lvlJc w:val="left"/>
      <w:pPr>
        <w:ind w:left="720" w:hanging="720"/>
      </w:pPr>
      <w:rPr>
        <w:rFonts w:hint="default"/>
        <w:color w:val="222222"/>
      </w:rPr>
    </w:lvl>
    <w:lvl w:ilvl="4">
      <w:start w:val="1"/>
      <w:numFmt w:val="decimal"/>
      <w:lvlText w:val="%1.%2.%3.%4.%5."/>
      <w:lvlJc w:val="left"/>
      <w:pPr>
        <w:ind w:left="1080" w:hanging="1080"/>
      </w:pPr>
      <w:rPr>
        <w:rFonts w:hint="default"/>
        <w:color w:val="222222"/>
      </w:rPr>
    </w:lvl>
    <w:lvl w:ilvl="5">
      <w:start w:val="1"/>
      <w:numFmt w:val="decimal"/>
      <w:lvlText w:val="%1.%2.%3.%4.%5.%6."/>
      <w:lvlJc w:val="left"/>
      <w:pPr>
        <w:ind w:left="1080" w:hanging="1080"/>
      </w:pPr>
      <w:rPr>
        <w:rFonts w:hint="default"/>
        <w:color w:val="222222"/>
      </w:rPr>
    </w:lvl>
    <w:lvl w:ilvl="6">
      <w:start w:val="1"/>
      <w:numFmt w:val="decimal"/>
      <w:lvlText w:val="%1.%2.%3.%4.%5.%6.%7."/>
      <w:lvlJc w:val="left"/>
      <w:pPr>
        <w:ind w:left="1440" w:hanging="1440"/>
      </w:pPr>
      <w:rPr>
        <w:rFonts w:hint="default"/>
        <w:color w:val="222222"/>
      </w:rPr>
    </w:lvl>
    <w:lvl w:ilvl="7">
      <w:start w:val="1"/>
      <w:numFmt w:val="decimal"/>
      <w:lvlText w:val="%1.%2.%3.%4.%5.%6.%7.%8."/>
      <w:lvlJc w:val="left"/>
      <w:pPr>
        <w:ind w:left="1440" w:hanging="1440"/>
      </w:pPr>
      <w:rPr>
        <w:rFonts w:hint="default"/>
        <w:color w:val="222222"/>
      </w:rPr>
    </w:lvl>
    <w:lvl w:ilvl="8">
      <w:start w:val="1"/>
      <w:numFmt w:val="decimal"/>
      <w:lvlText w:val="%1.%2.%3.%4.%5.%6.%7.%8.%9."/>
      <w:lvlJc w:val="left"/>
      <w:pPr>
        <w:ind w:left="1800" w:hanging="1800"/>
      </w:pPr>
      <w:rPr>
        <w:rFonts w:hint="default"/>
        <w:color w:val="222222"/>
      </w:rPr>
    </w:lvl>
  </w:abstractNum>
  <w:abstractNum w:abstractNumId="29" w15:restartNumberingAfterBreak="0">
    <w:nsid w:val="62517F2B"/>
    <w:multiLevelType w:val="hybridMultilevel"/>
    <w:tmpl w:val="D8AE3C76"/>
    <w:lvl w:ilvl="0" w:tplc="1BD65DE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628B462A"/>
    <w:multiLevelType w:val="hybridMultilevel"/>
    <w:tmpl w:val="020CC2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8223E29"/>
    <w:multiLevelType w:val="multilevel"/>
    <w:tmpl w:val="A22C1CC4"/>
    <w:lvl w:ilvl="0">
      <w:start w:val="1"/>
      <w:numFmt w:val="bullet"/>
      <w:lvlText w:val=""/>
      <w:lvlJc w:val="left"/>
      <w:pPr>
        <w:ind w:left="720" w:hanging="360"/>
      </w:pPr>
      <w:rPr>
        <w:rFonts w:ascii="Symbol" w:hAnsi="Symbol"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88A55B4"/>
    <w:multiLevelType w:val="hybridMultilevel"/>
    <w:tmpl w:val="348A0BF6"/>
    <w:lvl w:ilvl="0" w:tplc="256CFA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A237C78"/>
    <w:multiLevelType w:val="hybridMultilevel"/>
    <w:tmpl w:val="640807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402630"/>
    <w:multiLevelType w:val="multilevel"/>
    <w:tmpl w:val="5680F464"/>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6D925037"/>
    <w:multiLevelType w:val="multilevel"/>
    <w:tmpl w:val="68F4E944"/>
    <w:lvl w:ilvl="0">
      <w:start w:val="1"/>
      <w:numFmt w:val="decimal"/>
      <w:lvlText w:val="%1."/>
      <w:lvlJc w:val="left"/>
      <w:pPr>
        <w:ind w:left="644" w:hanging="360"/>
      </w:pPr>
      <w:rPr>
        <w:rFonts w:hint="default"/>
        <w:sz w:val="24"/>
        <w:szCs w:val="24"/>
      </w:rPr>
    </w:lvl>
    <w:lvl w:ilvl="1">
      <w:start w:val="1"/>
      <w:numFmt w:val="decimal"/>
      <w:isLgl/>
      <w:lvlText w:val="%1.%2."/>
      <w:lvlJc w:val="left"/>
      <w:pPr>
        <w:ind w:left="1440" w:hanging="360"/>
      </w:pPr>
      <w:rPr>
        <w:rFonts w:hint="default"/>
      </w:rPr>
    </w:lvl>
    <w:lvl w:ilvl="2">
      <w:start w:val="1"/>
      <w:numFmt w:val="decimal"/>
      <w:isLgl/>
      <w:lvlText w:val="%1.%2.%3."/>
      <w:lvlJc w:val="left"/>
      <w:pPr>
        <w:ind w:left="2596" w:hanging="720"/>
      </w:pPr>
      <w:rPr>
        <w:rFonts w:hint="default"/>
      </w:rPr>
    </w:lvl>
    <w:lvl w:ilvl="3">
      <w:start w:val="1"/>
      <w:numFmt w:val="decimal"/>
      <w:isLgl/>
      <w:lvlText w:val="%1.%2.%3.%4."/>
      <w:lvlJc w:val="left"/>
      <w:pPr>
        <w:ind w:left="3392" w:hanging="720"/>
      </w:pPr>
      <w:rPr>
        <w:rFonts w:hint="default"/>
      </w:rPr>
    </w:lvl>
    <w:lvl w:ilvl="4">
      <w:start w:val="1"/>
      <w:numFmt w:val="decimal"/>
      <w:isLgl/>
      <w:lvlText w:val="%1.%2.%3.%4.%5."/>
      <w:lvlJc w:val="left"/>
      <w:pPr>
        <w:ind w:left="4548" w:hanging="1080"/>
      </w:pPr>
      <w:rPr>
        <w:rFonts w:hint="default"/>
      </w:rPr>
    </w:lvl>
    <w:lvl w:ilvl="5">
      <w:start w:val="1"/>
      <w:numFmt w:val="decimal"/>
      <w:isLgl/>
      <w:lvlText w:val="%1.%2.%3.%4.%5.%6."/>
      <w:lvlJc w:val="left"/>
      <w:pPr>
        <w:ind w:left="5344" w:hanging="1080"/>
      </w:pPr>
      <w:rPr>
        <w:rFonts w:hint="default"/>
      </w:rPr>
    </w:lvl>
    <w:lvl w:ilvl="6">
      <w:start w:val="1"/>
      <w:numFmt w:val="decimal"/>
      <w:isLgl/>
      <w:lvlText w:val="%1.%2.%3.%4.%5.%6.%7."/>
      <w:lvlJc w:val="left"/>
      <w:pPr>
        <w:ind w:left="6500" w:hanging="1440"/>
      </w:pPr>
      <w:rPr>
        <w:rFonts w:hint="default"/>
      </w:rPr>
    </w:lvl>
    <w:lvl w:ilvl="7">
      <w:start w:val="1"/>
      <w:numFmt w:val="decimal"/>
      <w:isLgl/>
      <w:lvlText w:val="%1.%2.%3.%4.%5.%6.%7.%8."/>
      <w:lvlJc w:val="left"/>
      <w:pPr>
        <w:ind w:left="7296" w:hanging="1440"/>
      </w:pPr>
      <w:rPr>
        <w:rFonts w:hint="default"/>
      </w:rPr>
    </w:lvl>
    <w:lvl w:ilvl="8">
      <w:start w:val="1"/>
      <w:numFmt w:val="decimal"/>
      <w:isLgl/>
      <w:lvlText w:val="%1.%2.%3.%4.%5.%6.%7.%8.%9."/>
      <w:lvlJc w:val="left"/>
      <w:pPr>
        <w:ind w:left="8452" w:hanging="1800"/>
      </w:pPr>
      <w:rPr>
        <w:rFonts w:hint="default"/>
      </w:rPr>
    </w:lvl>
  </w:abstractNum>
  <w:abstractNum w:abstractNumId="36" w15:restartNumberingAfterBreak="0">
    <w:nsid w:val="74A06757"/>
    <w:multiLevelType w:val="multilevel"/>
    <w:tmpl w:val="5A7259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15:restartNumberingAfterBreak="0">
    <w:nsid w:val="76B72DF0"/>
    <w:multiLevelType w:val="multilevel"/>
    <w:tmpl w:val="5A7259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15:restartNumberingAfterBreak="0">
    <w:nsid w:val="796D0B68"/>
    <w:multiLevelType w:val="multilevel"/>
    <w:tmpl w:val="37E4AF5A"/>
    <w:lvl w:ilvl="0">
      <w:start w:val="1"/>
      <w:numFmt w:val="decimal"/>
      <w:pStyle w:val="Heading1"/>
      <w:suff w:val="space"/>
      <w:lvlText w:val="%1."/>
      <w:lvlJc w:val="left"/>
      <w:pPr>
        <w:ind w:left="1152" w:hanging="432"/>
      </w:pPr>
      <w:rPr>
        <w:rFonts w:cs="Times New Roman" w:hint="default"/>
      </w:rPr>
    </w:lvl>
    <w:lvl w:ilvl="1">
      <w:start w:val="1"/>
      <w:numFmt w:val="decimal"/>
      <w:pStyle w:val="Heading2"/>
      <w:suff w:val="space"/>
      <w:lvlText w:val="%1.%2."/>
      <w:lvlJc w:val="left"/>
      <w:pPr>
        <w:ind w:firstLine="720"/>
      </w:pPr>
      <w:rPr>
        <w:rFonts w:cs="Times New Roman" w:hint="default"/>
      </w:rPr>
    </w:lvl>
    <w:lvl w:ilvl="2">
      <w:start w:val="1"/>
      <w:numFmt w:val="decimal"/>
      <w:pStyle w:val="Heading3"/>
      <w:suff w:val="space"/>
      <w:lvlText w:val="%1.%2.%3."/>
      <w:lvlJc w:val="left"/>
      <w:pPr>
        <w:ind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39" w15:restartNumberingAfterBreak="0">
    <w:nsid w:val="79AE5FF2"/>
    <w:multiLevelType w:val="hybridMultilevel"/>
    <w:tmpl w:val="1332B1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A2D57D8"/>
    <w:multiLevelType w:val="hybridMultilevel"/>
    <w:tmpl w:val="B5E6E0A6"/>
    <w:lvl w:ilvl="0" w:tplc="1B4C745E">
      <w:start w:val="1"/>
      <w:numFmt w:val="decimal"/>
      <w:lvlText w:val="%1."/>
      <w:lvlJc w:val="left"/>
      <w:pPr>
        <w:ind w:left="1080" w:hanging="360"/>
      </w:pPr>
      <w:rPr>
        <w:rFonts w:hint="default"/>
        <w:b/>
        <w:sz w:val="28"/>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A3C135C"/>
    <w:multiLevelType w:val="hybridMultilevel"/>
    <w:tmpl w:val="E3C8086C"/>
    <w:lvl w:ilvl="0" w:tplc="6AB402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B9C6A9B"/>
    <w:multiLevelType w:val="hybridMultilevel"/>
    <w:tmpl w:val="F56A93FE"/>
    <w:lvl w:ilvl="0" w:tplc="1AC437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25"/>
  </w:num>
  <w:num w:numId="4">
    <w:abstractNumId w:val="16"/>
  </w:num>
  <w:num w:numId="5">
    <w:abstractNumId w:val="41"/>
  </w:num>
  <w:num w:numId="6">
    <w:abstractNumId w:val="33"/>
  </w:num>
  <w:num w:numId="7">
    <w:abstractNumId w:val="17"/>
  </w:num>
  <w:num w:numId="8">
    <w:abstractNumId w:val="35"/>
  </w:num>
  <w:num w:numId="9">
    <w:abstractNumId w:val="0"/>
  </w:num>
  <w:num w:numId="10">
    <w:abstractNumId w:val="42"/>
  </w:num>
  <w:num w:numId="11">
    <w:abstractNumId w:val="19"/>
  </w:num>
  <w:num w:numId="12">
    <w:abstractNumId w:val="6"/>
  </w:num>
  <w:num w:numId="13">
    <w:abstractNumId w:val="32"/>
  </w:num>
  <w:num w:numId="14">
    <w:abstractNumId w:val="22"/>
  </w:num>
  <w:num w:numId="15">
    <w:abstractNumId w:val="24"/>
  </w:num>
  <w:num w:numId="16">
    <w:abstractNumId w:val="10"/>
  </w:num>
  <w:num w:numId="17">
    <w:abstractNumId w:val="26"/>
  </w:num>
  <w:num w:numId="18">
    <w:abstractNumId w:val="29"/>
  </w:num>
  <w:num w:numId="19">
    <w:abstractNumId w:val="39"/>
  </w:num>
  <w:num w:numId="20">
    <w:abstractNumId w:val="3"/>
  </w:num>
  <w:num w:numId="21">
    <w:abstractNumId w:val="14"/>
  </w:num>
  <w:num w:numId="22">
    <w:abstractNumId w:val="9"/>
  </w:num>
  <w:num w:numId="23">
    <w:abstractNumId w:val="40"/>
  </w:num>
  <w:num w:numId="24">
    <w:abstractNumId w:val="2"/>
  </w:num>
  <w:num w:numId="25">
    <w:abstractNumId w:val="34"/>
  </w:num>
  <w:num w:numId="26">
    <w:abstractNumId w:val="12"/>
  </w:num>
  <w:num w:numId="27">
    <w:abstractNumId w:val="38"/>
  </w:num>
  <w:num w:numId="28">
    <w:abstractNumId w:val="23"/>
  </w:num>
  <w:num w:numId="29">
    <w:abstractNumId w:val="8"/>
  </w:num>
  <w:num w:numId="30">
    <w:abstractNumId w:val="7"/>
  </w:num>
  <w:num w:numId="31">
    <w:abstractNumId w:val="28"/>
  </w:num>
  <w:num w:numId="32">
    <w:abstractNumId w:val="11"/>
  </w:num>
  <w:num w:numId="33">
    <w:abstractNumId w:val="18"/>
  </w:num>
  <w:num w:numId="34">
    <w:abstractNumId w:val="5"/>
  </w:num>
  <w:num w:numId="35">
    <w:abstractNumId w:val="31"/>
  </w:num>
  <w:num w:numId="36">
    <w:abstractNumId w:val="27"/>
  </w:num>
  <w:num w:numId="37">
    <w:abstractNumId w:val="20"/>
  </w:num>
  <w:num w:numId="38">
    <w:abstractNumId w:val="21"/>
  </w:num>
  <w:num w:numId="39">
    <w:abstractNumId w:val="30"/>
  </w:num>
  <w:num w:numId="40">
    <w:abstractNumId w:val="4"/>
  </w:num>
  <w:num w:numId="41">
    <w:abstractNumId w:val="13"/>
  </w:num>
  <w:num w:numId="42">
    <w:abstractNumId w:val="36"/>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F8B"/>
    <w:rsid w:val="00000808"/>
    <w:rsid w:val="00003B73"/>
    <w:rsid w:val="00003D77"/>
    <w:rsid w:val="00004E55"/>
    <w:rsid w:val="00006E94"/>
    <w:rsid w:val="00020573"/>
    <w:rsid w:val="00020C9B"/>
    <w:rsid w:val="00020DEE"/>
    <w:rsid w:val="00047D29"/>
    <w:rsid w:val="0005041A"/>
    <w:rsid w:val="00051C44"/>
    <w:rsid w:val="0007415C"/>
    <w:rsid w:val="0008077F"/>
    <w:rsid w:val="00082AA9"/>
    <w:rsid w:val="00087B6F"/>
    <w:rsid w:val="00090BD9"/>
    <w:rsid w:val="000944F5"/>
    <w:rsid w:val="00095413"/>
    <w:rsid w:val="00097A8C"/>
    <w:rsid w:val="000B4FBE"/>
    <w:rsid w:val="000C2997"/>
    <w:rsid w:val="000C43ED"/>
    <w:rsid w:val="000D0CCD"/>
    <w:rsid w:val="000D4DAC"/>
    <w:rsid w:val="000E34E6"/>
    <w:rsid w:val="00133467"/>
    <w:rsid w:val="00135724"/>
    <w:rsid w:val="00140115"/>
    <w:rsid w:val="001415CE"/>
    <w:rsid w:val="00141F85"/>
    <w:rsid w:val="00146AFC"/>
    <w:rsid w:val="001539DF"/>
    <w:rsid w:val="001671E1"/>
    <w:rsid w:val="00170CF0"/>
    <w:rsid w:val="00176F58"/>
    <w:rsid w:val="00184D38"/>
    <w:rsid w:val="0018626D"/>
    <w:rsid w:val="001919FD"/>
    <w:rsid w:val="00197906"/>
    <w:rsid w:val="001A0FAA"/>
    <w:rsid w:val="001A2263"/>
    <w:rsid w:val="001A7865"/>
    <w:rsid w:val="001C3C06"/>
    <w:rsid w:val="001C592C"/>
    <w:rsid w:val="001D6AEA"/>
    <w:rsid w:val="001E458A"/>
    <w:rsid w:val="001E61D1"/>
    <w:rsid w:val="001F1CFB"/>
    <w:rsid w:val="001F482D"/>
    <w:rsid w:val="0020239E"/>
    <w:rsid w:val="0021156D"/>
    <w:rsid w:val="00212BB0"/>
    <w:rsid w:val="0022184A"/>
    <w:rsid w:val="00223D63"/>
    <w:rsid w:val="00237CDE"/>
    <w:rsid w:val="00243B0D"/>
    <w:rsid w:val="00252CE4"/>
    <w:rsid w:val="00254265"/>
    <w:rsid w:val="00262353"/>
    <w:rsid w:val="00283621"/>
    <w:rsid w:val="00286F8B"/>
    <w:rsid w:val="002A69D0"/>
    <w:rsid w:val="002B3059"/>
    <w:rsid w:val="002B4C22"/>
    <w:rsid w:val="002D2E9F"/>
    <w:rsid w:val="002D3BEA"/>
    <w:rsid w:val="002E5F36"/>
    <w:rsid w:val="002F2594"/>
    <w:rsid w:val="002F5C19"/>
    <w:rsid w:val="002F7808"/>
    <w:rsid w:val="0030681E"/>
    <w:rsid w:val="00306DEF"/>
    <w:rsid w:val="003242FB"/>
    <w:rsid w:val="00327E6F"/>
    <w:rsid w:val="00337418"/>
    <w:rsid w:val="00345E26"/>
    <w:rsid w:val="0035141B"/>
    <w:rsid w:val="003525EC"/>
    <w:rsid w:val="00356608"/>
    <w:rsid w:val="00366E7F"/>
    <w:rsid w:val="00372837"/>
    <w:rsid w:val="00375DA2"/>
    <w:rsid w:val="003817EF"/>
    <w:rsid w:val="00391B4D"/>
    <w:rsid w:val="003A5DC5"/>
    <w:rsid w:val="003B7098"/>
    <w:rsid w:val="003C14FE"/>
    <w:rsid w:val="003C4DA9"/>
    <w:rsid w:val="003D11D4"/>
    <w:rsid w:val="003E235B"/>
    <w:rsid w:val="003E6F46"/>
    <w:rsid w:val="003F6363"/>
    <w:rsid w:val="0041062E"/>
    <w:rsid w:val="00415310"/>
    <w:rsid w:val="00420FEE"/>
    <w:rsid w:val="00426247"/>
    <w:rsid w:val="0042741B"/>
    <w:rsid w:val="00440B1F"/>
    <w:rsid w:val="0046767E"/>
    <w:rsid w:val="0047582E"/>
    <w:rsid w:val="00482D35"/>
    <w:rsid w:val="00494AD8"/>
    <w:rsid w:val="00495D81"/>
    <w:rsid w:val="004B3A33"/>
    <w:rsid w:val="004B3BB6"/>
    <w:rsid w:val="004B5EC7"/>
    <w:rsid w:val="004C07DF"/>
    <w:rsid w:val="004C65E5"/>
    <w:rsid w:val="004C7A08"/>
    <w:rsid w:val="004D0278"/>
    <w:rsid w:val="005014AE"/>
    <w:rsid w:val="00502AAE"/>
    <w:rsid w:val="0051078B"/>
    <w:rsid w:val="00510DE3"/>
    <w:rsid w:val="00513C2A"/>
    <w:rsid w:val="00521146"/>
    <w:rsid w:val="0052296C"/>
    <w:rsid w:val="00547EEE"/>
    <w:rsid w:val="005626DA"/>
    <w:rsid w:val="00567B3B"/>
    <w:rsid w:val="00567B7B"/>
    <w:rsid w:val="005746B1"/>
    <w:rsid w:val="00576F1F"/>
    <w:rsid w:val="00577B4F"/>
    <w:rsid w:val="00583925"/>
    <w:rsid w:val="00591A77"/>
    <w:rsid w:val="00596C7B"/>
    <w:rsid w:val="00597CEE"/>
    <w:rsid w:val="005A0E54"/>
    <w:rsid w:val="005A100B"/>
    <w:rsid w:val="005A72D5"/>
    <w:rsid w:val="005B47E7"/>
    <w:rsid w:val="005C2766"/>
    <w:rsid w:val="005C4262"/>
    <w:rsid w:val="005D77A0"/>
    <w:rsid w:val="005F1C51"/>
    <w:rsid w:val="0060375B"/>
    <w:rsid w:val="006216BD"/>
    <w:rsid w:val="00622D5F"/>
    <w:rsid w:val="0065131A"/>
    <w:rsid w:val="0066278D"/>
    <w:rsid w:val="0067103B"/>
    <w:rsid w:val="0067258C"/>
    <w:rsid w:val="00677756"/>
    <w:rsid w:val="0068720D"/>
    <w:rsid w:val="00687F71"/>
    <w:rsid w:val="00691514"/>
    <w:rsid w:val="00694CAF"/>
    <w:rsid w:val="00696CB7"/>
    <w:rsid w:val="006A1122"/>
    <w:rsid w:val="006A42F8"/>
    <w:rsid w:val="006A68D5"/>
    <w:rsid w:val="006B69DF"/>
    <w:rsid w:val="006C42EB"/>
    <w:rsid w:val="006C686D"/>
    <w:rsid w:val="006C7ED2"/>
    <w:rsid w:val="006D2125"/>
    <w:rsid w:val="006D2E9C"/>
    <w:rsid w:val="006E2B0A"/>
    <w:rsid w:val="006E3076"/>
    <w:rsid w:val="006F1E3F"/>
    <w:rsid w:val="006F726B"/>
    <w:rsid w:val="0070389C"/>
    <w:rsid w:val="007039A1"/>
    <w:rsid w:val="007125A2"/>
    <w:rsid w:val="00722141"/>
    <w:rsid w:val="00742B8F"/>
    <w:rsid w:val="00742F6D"/>
    <w:rsid w:val="0074734E"/>
    <w:rsid w:val="0074795A"/>
    <w:rsid w:val="0075361A"/>
    <w:rsid w:val="007615BD"/>
    <w:rsid w:val="00762283"/>
    <w:rsid w:val="00763FDD"/>
    <w:rsid w:val="00764B00"/>
    <w:rsid w:val="00770A17"/>
    <w:rsid w:val="007845F1"/>
    <w:rsid w:val="00784976"/>
    <w:rsid w:val="007875BB"/>
    <w:rsid w:val="007A0318"/>
    <w:rsid w:val="007B2355"/>
    <w:rsid w:val="007B274E"/>
    <w:rsid w:val="007B2B8F"/>
    <w:rsid w:val="007B40A3"/>
    <w:rsid w:val="007B4231"/>
    <w:rsid w:val="007C6804"/>
    <w:rsid w:val="007D084E"/>
    <w:rsid w:val="007D2A02"/>
    <w:rsid w:val="00803479"/>
    <w:rsid w:val="00804D7B"/>
    <w:rsid w:val="0081793B"/>
    <w:rsid w:val="008207BF"/>
    <w:rsid w:val="008462DB"/>
    <w:rsid w:val="00853731"/>
    <w:rsid w:val="00856D97"/>
    <w:rsid w:val="00857163"/>
    <w:rsid w:val="00863AA9"/>
    <w:rsid w:val="008642B3"/>
    <w:rsid w:val="00866EA5"/>
    <w:rsid w:val="00872D84"/>
    <w:rsid w:val="008A1F6A"/>
    <w:rsid w:val="008A4EC5"/>
    <w:rsid w:val="008B05EF"/>
    <w:rsid w:val="008B0BDB"/>
    <w:rsid w:val="008B0C48"/>
    <w:rsid w:val="008B17ED"/>
    <w:rsid w:val="008C6733"/>
    <w:rsid w:val="008D09E8"/>
    <w:rsid w:val="008D17E1"/>
    <w:rsid w:val="008E4891"/>
    <w:rsid w:val="008E53D3"/>
    <w:rsid w:val="008F3184"/>
    <w:rsid w:val="00921FF8"/>
    <w:rsid w:val="00931928"/>
    <w:rsid w:val="00933125"/>
    <w:rsid w:val="00934743"/>
    <w:rsid w:val="0093570B"/>
    <w:rsid w:val="00946993"/>
    <w:rsid w:val="00947A1B"/>
    <w:rsid w:val="00950DB8"/>
    <w:rsid w:val="00955BC7"/>
    <w:rsid w:val="00986334"/>
    <w:rsid w:val="009A0B81"/>
    <w:rsid w:val="009A2A1A"/>
    <w:rsid w:val="009B347B"/>
    <w:rsid w:val="009E253E"/>
    <w:rsid w:val="009E7F77"/>
    <w:rsid w:val="009F6450"/>
    <w:rsid w:val="00A056B6"/>
    <w:rsid w:val="00A17306"/>
    <w:rsid w:val="00A37116"/>
    <w:rsid w:val="00A47050"/>
    <w:rsid w:val="00A53073"/>
    <w:rsid w:val="00A5380E"/>
    <w:rsid w:val="00A66C1F"/>
    <w:rsid w:val="00A72EF6"/>
    <w:rsid w:val="00A738E8"/>
    <w:rsid w:val="00A7797B"/>
    <w:rsid w:val="00A93316"/>
    <w:rsid w:val="00A94BB4"/>
    <w:rsid w:val="00AB5BEE"/>
    <w:rsid w:val="00AC7541"/>
    <w:rsid w:val="00AD0467"/>
    <w:rsid w:val="00AD33F9"/>
    <w:rsid w:val="00AD3D7A"/>
    <w:rsid w:val="00AD5156"/>
    <w:rsid w:val="00AE0DF8"/>
    <w:rsid w:val="00AE78E3"/>
    <w:rsid w:val="00AF6FE4"/>
    <w:rsid w:val="00AF72DF"/>
    <w:rsid w:val="00B13BC6"/>
    <w:rsid w:val="00B22F1D"/>
    <w:rsid w:val="00B323AF"/>
    <w:rsid w:val="00B34E8D"/>
    <w:rsid w:val="00B460B0"/>
    <w:rsid w:val="00B517CA"/>
    <w:rsid w:val="00B53E75"/>
    <w:rsid w:val="00B6185E"/>
    <w:rsid w:val="00B65867"/>
    <w:rsid w:val="00B66AF2"/>
    <w:rsid w:val="00B743F2"/>
    <w:rsid w:val="00B764EF"/>
    <w:rsid w:val="00B83AF6"/>
    <w:rsid w:val="00B83E38"/>
    <w:rsid w:val="00B974A9"/>
    <w:rsid w:val="00BA271C"/>
    <w:rsid w:val="00BA4F03"/>
    <w:rsid w:val="00BA58FF"/>
    <w:rsid w:val="00BB1B9F"/>
    <w:rsid w:val="00BB2419"/>
    <w:rsid w:val="00BB5350"/>
    <w:rsid w:val="00BB5532"/>
    <w:rsid w:val="00BC1441"/>
    <w:rsid w:val="00BC7BE8"/>
    <w:rsid w:val="00BC7F88"/>
    <w:rsid w:val="00BC7FA2"/>
    <w:rsid w:val="00BE28EE"/>
    <w:rsid w:val="00BE46CF"/>
    <w:rsid w:val="00BE4C8F"/>
    <w:rsid w:val="00BF1CF1"/>
    <w:rsid w:val="00BF2B18"/>
    <w:rsid w:val="00C01BF4"/>
    <w:rsid w:val="00C12440"/>
    <w:rsid w:val="00C126E6"/>
    <w:rsid w:val="00C12CB9"/>
    <w:rsid w:val="00C15F4E"/>
    <w:rsid w:val="00C21078"/>
    <w:rsid w:val="00C27487"/>
    <w:rsid w:val="00C377C7"/>
    <w:rsid w:val="00C4060D"/>
    <w:rsid w:val="00C41745"/>
    <w:rsid w:val="00C43160"/>
    <w:rsid w:val="00C50C30"/>
    <w:rsid w:val="00C53989"/>
    <w:rsid w:val="00C61898"/>
    <w:rsid w:val="00C66565"/>
    <w:rsid w:val="00C67F19"/>
    <w:rsid w:val="00C70C39"/>
    <w:rsid w:val="00C74E67"/>
    <w:rsid w:val="00C80133"/>
    <w:rsid w:val="00C82082"/>
    <w:rsid w:val="00C91DBE"/>
    <w:rsid w:val="00C92331"/>
    <w:rsid w:val="00C92EFF"/>
    <w:rsid w:val="00C9570D"/>
    <w:rsid w:val="00C964C8"/>
    <w:rsid w:val="00CA24A1"/>
    <w:rsid w:val="00CB50F3"/>
    <w:rsid w:val="00CB5AA0"/>
    <w:rsid w:val="00CC3035"/>
    <w:rsid w:val="00CD4448"/>
    <w:rsid w:val="00CD497D"/>
    <w:rsid w:val="00CE3EB8"/>
    <w:rsid w:val="00CE5090"/>
    <w:rsid w:val="00CF3CDB"/>
    <w:rsid w:val="00CF5D1F"/>
    <w:rsid w:val="00CF609A"/>
    <w:rsid w:val="00D04691"/>
    <w:rsid w:val="00D30360"/>
    <w:rsid w:val="00D36E4A"/>
    <w:rsid w:val="00D461E1"/>
    <w:rsid w:val="00D52E9E"/>
    <w:rsid w:val="00D541B3"/>
    <w:rsid w:val="00D54232"/>
    <w:rsid w:val="00D72883"/>
    <w:rsid w:val="00D916A8"/>
    <w:rsid w:val="00DC40AA"/>
    <w:rsid w:val="00DE0606"/>
    <w:rsid w:val="00DF09DE"/>
    <w:rsid w:val="00E00185"/>
    <w:rsid w:val="00E128CD"/>
    <w:rsid w:val="00E15FC8"/>
    <w:rsid w:val="00E20050"/>
    <w:rsid w:val="00E25C60"/>
    <w:rsid w:val="00E2748C"/>
    <w:rsid w:val="00E34D65"/>
    <w:rsid w:val="00E360E8"/>
    <w:rsid w:val="00E42568"/>
    <w:rsid w:val="00E45B7B"/>
    <w:rsid w:val="00E46150"/>
    <w:rsid w:val="00E742F6"/>
    <w:rsid w:val="00E74AD8"/>
    <w:rsid w:val="00E75AD0"/>
    <w:rsid w:val="00E779AF"/>
    <w:rsid w:val="00E80A47"/>
    <w:rsid w:val="00EA1E4B"/>
    <w:rsid w:val="00EA3CF9"/>
    <w:rsid w:val="00EA4F2F"/>
    <w:rsid w:val="00EA50D1"/>
    <w:rsid w:val="00EB004A"/>
    <w:rsid w:val="00EB11C3"/>
    <w:rsid w:val="00EB4F99"/>
    <w:rsid w:val="00EC5ABE"/>
    <w:rsid w:val="00ED2358"/>
    <w:rsid w:val="00ED494C"/>
    <w:rsid w:val="00EE0BF9"/>
    <w:rsid w:val="00F02449"/>
    <w:rsid w:val="00F0531B"/>
    <w:rsid w:val="00F05E9F"/>
    <w:rsid w:val="00F11845"/>
    <w:rsid w:val="00F13CC7"/>
    <w:rsid w:val="00F45CF1"/>
    <w:rsid w:val="00F46B7D"/>
    <w:rsid w:val="00F512A7"/>
    <w:rsid w:val="00F54B90"/>
    <w:rsid w:val="00F5626C"/>
    <w:rsid w:val="00F5644F"/>
    <w:rsid w:val="00F6340A"/>
    <w:rsid w:val="00F652F4"/>
    <w:rsid w:val="00F81007"/>
    <w:rsid w:val="00F84004"/>
    <w:rsid w:val="00F8673B"/>
    <w:rsid w:val="00F91DE4"/>
    <w:rsid w:val="00F92762"/>
    <w:rsid w:val="00FA0843"/>
    <w:rsid w:val="00FA4510"/>
    <w:rsid w:val="00FA5552"/>
    <w:rsid w:val="00FA6C8D"/>
    <w:rsid w:val="00FB302D"/>
    <w:rsid w:val="00FB4934"/>
    <w:rsid w:val="00FB6243"/>
    <w:rsid w:val="00FC07D3"/>
    <w:rsid w:val="00FE161F"/>
    <w:rsid w:val="00FE4872"/>
    <w:rsid w:val="00FE4B8F"/>
    <w:rsid w:val="00FE5D5B"/>
    <w:rsid w:val="00FF4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2A78"/>
  <w15:chartTrackingRefBased/>
  <w15:docId w15:val="{C32CEF4E-0953-4FD6-8C9B-395C15A6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DAC"/>
    <w:pPr>
      <w:spacing w:after="160" w:line="259" w:lineRule="auto"/>
    </w:pPr>
    <w:rPr>
      <w:sz w:val="22"/>
      <w:szCs w:val="22"/>
      <w:lang w:val="pl-PL" w:eastAsia="en-US"/>
    </w:rPr>
  </w:style>
  <w:style w:type="paragraph" w:styleId="Heading1">
    <w:name w:val="heading 1"/>
    <w:basedOn w:val="Normal"/>
    <w:next w:val="Normal"/>
    <w:link w:val="Heading1Char"/>
    <w:qFormat/>
    <w:rsid w:val="007A0318"/>
    <w:pPr>
      <w:keepNext/>
      <w:numPr>
        <w:numId w:val="27"/>
      </w:numPr>
      <w:spacing w:before="360" w:after="360" w:line="240" w:lineRule="auto"/>
      <w:jc w:val="center"/>
      <w:outlineLvl w:val="0"/>
    </w:pPr>
    <w:rPr>
      <w:rFonts w:ascii="Times New Roman" w:hAnsi="Times New Roman"/>
      <w:sz w:val="28"/>
      <w:szCs w:val="20"/>
      <w:lang w:val="lt-LT"/>
    </w:rPr>
  </w:style>
  <w:style w:type="paragraph" w:styleId="Heading2">
    <w:name w:val="heading 2"/>
    <w:aliases w:val="Title Header2"/>
    <w:basedOn w:val="Normal"/>
    <w:next w:val="Normal"/>
    <w:link w:val="Heading2Char"/>
    <w:qFormat/>
    <w:rsid w:val="007A0318"/>
    <w:pPr>
      <w:numPr>
        <w:ilvl w:val="1"/>
        <w:numId w:val="27"/>
      </w:numPr>
      <w:spacing w:after="0" w:line="240" w:lineRule="auto"/>
      <w:jc w:val="both"/>
      <w:outlineLvl w:val="1"/>
    </w:pPr>
    <w:rPr>
      <w:rFonts w:ascii="Times New Roman" w:hAnsi="Times New Roman"/>
      <w:sz w:val="24"/>
      <w:szCs w:val="20"/>
      <w:lang w:val="lt-LT"/>
    </w:rPr>
  </w:style>
  <w:style w:type="paragraph" w:styleId="Heading3">
    <w:name w:val="heading 3"/>
    <w:aliases w:val="Section Header3,Sub-Clause Paragraph"/>
    <w:basedOn w:val="Normal"/>
    <w:next w:val="Normal"/>
    <w:link w:val="Heading3Char"/>
    <w:qFormat/>
    <w:rsid w:val="007A0318"/>
    <w:pPr>
      <w:keepNext/>
      <w:numPr>
        <w:ilvl w:val="2"/>
        <w:numId w:val="27"/>
      </w:numPr>
      <w:spacing w:after="0" w:line="240" w:lineRule="auto"/>
      <w:jc w:val="both"/>
      <w:outlineLvl w:val="2"/>
    </w:pPr>
    <w:rPr>
      <w:rFonts w:ascii="Times New Roman" w:hAnsi="Times New Roman"/>
      <w:sz w:val="24"/>
      <w:szCs w:val="20"/>
      <w:lang w:val="lt-LT"/>
    </w:rPr>
  </w:style>
  <w:style w:type="paragraph" w:styleId="Heading4">
    <w:name w:val="heading 4"/>
    <w:aliases w:val="Sub-Clause Sub-paragraph,Heading 4 Char Char Char Char"/>
    <w:basedOn w:val="Normal"/>
    <w:next w:val="Normal"/>
    <w:link w:val="Heading4Char"/>
    <w:qFormat/>
    <w:rsid w:val="007A0318"/>
    <w:pPr>
      <w:keepNext/>
      <w:numPr>
        <w:ilvl w:val="3"/>
        <w:numId w:val="27"/>
      </w:numPr>
      <w:spacing w:after="0" w:line="240" w:lineRule="auto"/>
      <w:outlineLvl w:val="3"/>
    </w:pPr>
    <w:rPr>
      <w:rFonts w:ascii="Times New Roman" w:hAnsi="Times New Roman"/>
      <w:b/>
      <w:sz w:val="44"/>
      <w:szCs w:val="20"/>
      <w:lang w:val="lt-LT"/>
    </w:rPr>
  </w:style>
  <w:style w:type="paragraph" w:styleId="Heading5">
    <w:name w:val="heading 5"/>
    <w:basedOn w:val="Normal"/>
    <w:next w:val="Normal"/>
    <w:link w:val="Heading5Char"/>
    <w:qFormat/>
    <w:rsid w:val="007A0318"/>
    <w:pPr>
      <w:keepNext/>
      <w:numPr>
        <w:ilvl w:val="4"/>
        <w:numId w:val="27"/>
      </w:numPr>
      <w:spacing w:after="0" w:line="240" w:lineRule="auto"/>
      <w:outlineLvl w:val="4"/>
    </w:pPr>
    <w:rPr>
      <w:rFonts w:ascii="Times New Roman" w:hAnsi="Times New Roman"/>
      <w:b/>
      <w:sz w:val="40"/>
      <w:szCs w:val="20"/>
      <w:lang w:val="lt-LT"/>
    </w:rPr>
  </w:style>
  <w:style w:type="paragraph" w:styleId="Heading6">
    <w:name w:val="heading 6"/>
    <w:basedOn w:val="Normal"/>
    <w:next w:val="Normal"/>
    <w:link w:val="Heading6Char"/>
    <w:qFormat/>
    <w:rsid w:val="007A0318"/>
    <w:pPr>
      <w:keepNext/>
      <w:numPr>
        <w:ilvl w:val="5"/>
        <w:numId w:val="27"/>
      </w:numPr>
      <w:spacing w:after="0" w:line="240" w:lineRule="auto"/>
      <w:outlineLvl w:val="5"/>
    </w:pPr>
    <w:rPr>
      <w:rFonts w:ascii="Times New Roman" w:hAnsi="Times New Roman"/>
      <w:b/>
      <w:sz w:val="36"/>
      <w:szCs w:val="20"/>
      <w:lang w:val="lt-LT"/>
    </w:rPr>
  </w:style>
  <w:style w:type="paragraph" w:styleId="Heading7">
    <w:name w:val="heading 7"/>
    <w:basedOn w:val="Normal"/>
    <w:next w:val="Normal"/>
    <w:link w:val="Heading7Char"/>
    <w:qFormat/>
    <w:rsid w:val="007A0318"/>
    <w:pPr>
      <w:keepNext/>
      <w:numPr>
        <w:ilvl w:val="6"/>
        <w:numId w:val="27"/>
      </w:numPr>
      <w:spacing w:after="0" w:line="240" w:lineRule="auto"/>
      <w:outlineLvl w:val="6"/>
    </w:pPr>
    <w:rPr>
      <w:rFonts w:ascii="Times New Roman" w:hAnsi="Times New Roman"/>
      <w:sz w:val="48"/>
      <w:szCs w:val="20"/>
      <w:lang w:val="lt-LT"/>
    </w:rPr>
  </w:style>
  <w:style w:type="paragraph" w:styleId="Heading8">
    <w:name w:val="heading 8"/>
    <w:basedOn w:val="Normal"/>
    <w:next w:val="Normal"/>
    <w:link w:val="Heading8Char"/>
    <w:qFormat/>
    <w:rsid w:val="007A0318"/>
    <w:pPr>
      <w:keepNext/>
      <w:numPr>
        <w:ilvl w:val="7"/>
        <w:numId w:val="27"/>
      </w:numPr>
      <w:spacing w:after="0" w:line="240" w:lineRule="auto"/>
      <w:outlineLvl w:val="7"/>
    </w:pPr>
    <w:rPr>
      <w:rFonts w:ascii="Times New Roman" w:hAnsi="Times New Roman"/>
      <w:b/>
      <w:sz w:val="18"/>
      <w:szCs w:val="20"/>
      <w:lang w:val="lt-LT"/>
    </w:rPr>
  </w:style>
  <w:style w:type="paragraph" w:styleId="Heading9">
    <w:name w:val="heading 9"/>
    <w:basedOn w:val="Normal"/>
    <w:next w:val="Normal"/>
    <w:link w:val="Heading9Char"/>
    <w:qFormat/>
    <w:rsid w:val="007A0318"/>
    <w:pPr>
      <w:keepNext/>
      <w:numPr>
        <w:ilvl w:val="8"/>
        <w:numId w:val="27"/>
      </w:numPr>
      <w:spacing w:after="0" w:line="240" w:lineRule="auto"/>
      <w:outlineLvl w:val="8"/>
    </w:pPr>
    <w:rPr>
      <w:rFonts w:ascii="Times New Roman" w:hAnsi="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6F8B"/>
    <w:pPr>
      <w:autoSpaceDE w:val="0"/>
      <w:autoSpaceDN w:val="0"/>
      <w:adjustRightInd w:val="0"/>
    </w:pPr>
    <w:rPr>
      <w:rFonts w:ascii="Times New Roman" w:hAnsi="Times New Roman"/>
      <w:color w:val="000000"/>
      <w:sz w:val="24"/>
      <w:szCs w:val="24"/>
      <w:lang w:val="pl-PL" w:eastAsia="en-US"/>
    </w:rPr>
  </w:style>
  <w:style w:type="paragraph" w:styleId="ListParagraph">
    <w:name w:val="List Paragraph"/>
    <w:basedOn w:val="Normal"/>
    <w:uiPriority w:val="34"/>
    <w:qFormat/>
    <w:rsid w:val="00286F8B"/>
    <w:pPr>
      <w:ind w:left="720"/>
      <w:contextualSpacing/>
    </w:pPr>
  </w:style>
  <w:style w:type="paragraph" w:styleId="BalloonText">
    <w:name w:val="Balloon Text"/>
    <w:basedOn w:val="Normal"/>
    <w:link w:val="BalloonTextChar"/>
    <w:uiPriority w:val="99"/>
    <w:semiHidden/>
    <w:unhideWhenUsed/>
    <w:rsid w:val="00E20050"/>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E20050"/>
    <w:rPr>
      <w:rFonts w:ascii="Segoe UI" w:hAnsi="Segoe UI" w:cs="Segoe UI"/>
      <w:sz w:val="18"/>
      <w:szCs w:val="18"/>
      <w:lang w:val="pl-PL" w:eastAsia="en-US"/>
    </w:rPr>
  </w:style>
  <w:style w:type="paragraph" w:customStyle="1" w:styleId="Betarp1">
    <w:name w:val="Be tarpų1"/>
    <w:rsid w:val="00742B8F"/>
    <w:pPr>
      <w:suppressAutoHyphens/>
    </w:pPr>
    <w:rPr>
      <w:rFonts w:ascii="Times New Roman" w:eastAsia="Times New Roman" w:hAnsi="Times New Roman"/>
      <w:sz w:val="24"/>
      <w:szCs w:val="24"/>
      <w:lang w:val="en-US" w:eastAsia="ar-SA"/>
    </w:rPr>
  </w:style>
  <w:style w:type="character" w:customStyle="1" w:styleId="Heading1Char">
    <w:name w:val="Heading 1 Char"/>
    <w:link w:val="Heading1"/>
    <w:rsid w:val="007A0318"/>
    <w:rPr>
      <w:rFonts w:ascii="Times New Roman" w:hAnsi="Times New Roman"/>
      <w:sz w:val="28"/>
      <w:lang w:eastAsia="en-US"/>
    </w:rPr>
  </w:style>
  <w:style w:type="character" w:customStyle="1" w:styleId="Heading2Char">
    <w:name w:val="Heading 2 Char"/>
    <w:aliases w:val="Title Header2 Char"/>
    <w:link w:val="Heading2"/>
    <w:rsid w:val="007A0318"/>
    <w:rPr>
      <w:rFonts w:ascii="Times New Roman" w:hAnsi="Times New Roman"/>
      <w:sz w:val="24"/>
      <w:lang w:eastAsia="en-US"/>
    </w:rPr>
  </w:style>
  <w:style w:type="character" w:customStyle="1" w:styleId="Heading3Char">
    <w:name w:val="Heading 3 Char"/>
    <w:aliases w:val="Section Header3 Char,Sub-Clause Paragraph Char"/>
    <w:link w:val="Heading3"/>
    <w:rsid w:val="007A0318"/>
    <w:rPr>
      <w:rFonts w:ascii="Times New Roman" w:hAnsi="Times New Roman"/>
      <w:sz w:val="24"/>
      <w:lang w:eastAsia="en-US"/>
    </w:rPr>
  </w:style>
  <w:style w:type="character" w:customStyle="1" w:styleId="Heading4Char">
    <w:name w:val="Heading 4 Char"/>
    <w:aliases w:val="Sub-Clause Sub-paragraph Char,Heading 4 Char Char Char Char Char"/>
    <w:link w:val="Heading4"/>
    <w:rsid w:val="007A0318"/>
    <w:rPr>
      <w:rFonts w:ascii="Times New Roman" w:hAnsi="Times New Roman"/>
      <w:b/>
      <w:sz w:val="44"/>
      <w:lang w:eastAsia="en-US"/>
    </w:rPr>
  </w:style>
  <w:style w:type="character" w:customStyle="1" w:styleId="Heading5Char">
    <w:name w:val="Heading 5 Char"/>
    <w:link w:val="Heading5"/>
    <w:rsid w:val="007A0318"/>
    <w:rPr>
      <w:rFonts w:ascii="Times New Roman" w:hAnsi="Times New Roman"/>
      <w:b/>
      <w:sz w:val="40"/>
      <w:lang w:eastAsia="en-US"/>
    </w:rPr>
  </w:style>
  <w:style w:type="character" w:customStyle="1" w:styleId="Heading6Char">
    <w:name w:val="Heading 6 Char"/>
    <w:link w:val="Heading6"/>
    <w:rsid w:val="007A0318"/>
    <w:rPr>
      <w:rFonts w:ascii="Times New Roman" w:hAnsi="Times New Roman"/>
      <w:b/>
      <w:sz w:val="36"/>
      <w:lang w:eastAsia="en-US"/>
    </w:rPr>
  </w:style>
  <w:style w:type="character" w:customStyle="1" w:styleId="Heading7Char">
    <w:name w:val="Heading 7 Char"/>
    <w:link w:val="Heading7"/>
    <w:rsid w:val="007A0318"/>
    <w:rPr>
      <w:rFonts w:ascii="Times New Roman" w:hAnsi="Times New Roman"/>
      <w:sz w:val="48"/>
      <w:lang w:eastAsia="en-US"/>
    </w:rPr>
  </w:style>
  <w:style w:type="character" w:customStyle="1" w:styleId="Heading8Char">
    <w:name w:val="Heading 8 Char"/>
    <w:link w:val="Heading8"/>
    <w:rsid w:val="007A0318"/>
    <w:rPr>
      <w:rFonts w:ascii="Times New Roman" w:hAnsi="Times New Roman"/>
      <w:b/>
      <w:sz w:val="18"/>
      <w:lang w:eastAsia="en-US"/>
    </w:rPr>
  </w:style>
  <w:style w:type="character" w:customStyle="1" w:styleId="Heading9Char">
    <w:name w:val="Heading 9 Char"/>
    <w:link w:val="Heading9"/>
    <w:rsid w:val="007A0318"/>
    <w:rPr>
      <w:rFonts w:ascii="Times New Roman" w:hAnsi="Times New Roman"/>
      <w:sz w:val="40"/>
      <w:lang w:eastAsia="en-US"/>
    </w:rPr>
  </w:style>
  <w:style w:type="character" w:customStyle="1" w:styleId="hps">
    <w:name w:val="hps"/>
    <w:rsid w:val="00EA50D1"/>
  </w:style>
  <w:style w:type="character" w:customStyle="1" w:styleId="hw">
    <w:name w:val="hw"/>
    <w:rsid w:val="00D04691"/>
    <w:rPr>
      <w:rFonts w:ascii="Arial" w:hAnsi="Arial" w:cs="Arial" w:hint="default"/>
      <w:b/>
      <w:bCs/>
      <w:color w:val="A52A2A"/>
    </w:rPr>
  </w:style>
  <w:style w:type="character" w:customStyle="1" w:styleId="atn">
    <w:name w:val="atn"/>
    <w:rsid w:val="000B4FBE"/>
  </w:style>
  <w:style w:type="character" w:styleId="CommentReference">
    <w:name w:val="annotation reference"/>
    <w:uiPriority w:val="99"/>
    <w:semiHidden/>
    <w:unhideWhenUsed/>
    <w:rsid w:val="008B05EF"/>
    <w:rPr>
      <w:sz w:val="16"/>
      <w:szCs w:val="16"/>
    </w:rPr>
  </w:style>
  <w:style w:type="paragraph" w:styleId="CommentText">
    <w:name w:val="annotation text"/>
    <w:basedOn w:val="Normal"/>
    <w:link w:val="CommentTextChar"/>
    <w:uiPriority w:val="99"/>
    <w:semiHidden/>
    <w:unhideWhenUsed/>
    <w:rsid w:val="008B05EF"/>
    <w:rPr>
      <w:sz w:val="20"/>
      <w:szCs w:val="20"/>
    </w:rPr>
  </w:style>
  <w:style w:type="character" w:customStyle="1" w:styleId="CommentTextChar">
    <w:name w:val="Comment Text Char"/>
    <w:link w:val="CommentText"/>
    <w:uiPriority w:val="99"/>
    <w:semiHidden/>
    <w:rsid w:val="008B05EF"/>
    <w:rPr>
      <w:lang w:val="pl-PL" w:eastAsia="en-US"/>
    </w:rPr>
  </w:style>
  <w:style w:type="paragraph" w:styleId="CommentSubject">
    <w:name w:val="annotation subject"/>
    <w:basedOn w:val="CommentText"/>
    <w:next w:val="CommentText"/>
    <w:link w:val="CommentSubjectChar"/>
    <w:uiPriority w:val="99"/>
    <w:semiHidden/>
    <w:unhideWhenUsed/>
    <w:rsid w:val="008B05EF"/>
    <w:rPr>
      <w:b/>
      <w:bCs/>
    </w:rPr>
  </w:style>
  <w:style w:type="character" w:customStyle="1" w:styleId="CommentSubjectChar">
    <w:name w:val="Comment Subject Char"/>
    <w:link w:val="CommentSubject"/>
    <w:uiPriority w:val="99"/>
    <w:semiHidden/>
    <w:rsid w:val="008B05EF"/>
    <w:rPr>
      <w:b/>
      <w:bCs/>
      <w:lang w:val="pl-PL" w:eastAsia="en-US"/>
    </w:rPr>
  </w:style>
  <w:style w:type="paragraph" w:styleId="Header">
    <w:name w:val="header"/>
    <w:basedOn w:val="Normal"/>
    <w:link w:val="HeaderChar"/>
    <w:uiPriority w:val="99"/>
    <w:unhideWhenUsed/>
    <w:rsid w:val="008B05EF"/>
    <w:pPr>
      <w:tabs>
        <w:tab w:val="center" w:pos="4819"/>
        <w:tab w:val="right" w:pos="9638"/>
      </w:tabs>
    </w:pPr>
  </w:style>
  <w:style w:type="character" w:customStyle="1" w:styleId="HeaderChar">
    <w:name w:val="Header Char"/>
    <w:link w:val="Header"/>
    <w:uiPriority w:val="99"/>
    <w:rsid w:val="008B05EF"/>
    <w:rPr>
      <w:sz w:val="22"/>
      <w:szCs w:val="22"/>
      <w:lang w:val="pl-PL" w:eastAsia="en-US"/>
    </w:rPr>
  </w:style>
  <w:style w:type="paragraph" w:styleId="Footer">
    <w:name w:val="footer"/>
    <w:basedOn w:val="Normal"/>
    <w:link w:val="FooterChar"/>
    <w:uiPriority w:val="99"/>
    <w:unhideWhenUsed/>
    <w:rsid w:val="008B05EF"/>
    <w:pPr>
      <w:tabs>
        <w:tab w:val="center" w:pos="4819"/>
        <w:tab w:val="right" w:pos="9638"/>
      </w:tabs>
    </w:pPr>
  </w:style>
  <w:style w:type="character" w:customStyle="1" w:styleId="FooterChar">
    <w:name w:val="Footer Char"/>
    <w:link w:val="Footer"/>
    <w:uiPriority w:val="99"/>
    <w:rsid w:val="008B05EF"/>
    <w:rPr>
      <w:sz w:val="22"/>
      <w:szCs w:val="22"/>
      <w:lang w:val="pl-PL" w:eastAsia="en-US"/>
    </w:rPr>
  </w:style>
  <w:style w:type="paragraph" w:styleId="Revision">
    <w:name w:val="Revision"/>
    <w:hidden/>
    <w:uiPriority w:val="99"/>
    <w:semiHidden/>
    <w:rsid w:val="00003B73"/>
    <w:rPr>
      <w:sz w:val="22"/>
      <w:szCs w:val="22"/>
      <w:lang w:val="pl-PL" w:eastAsia="en-US"/>
    </w:rPr>
  </w:style>
  <w:style w:type="paragraph" w:styleId="BodyText">
    <w:name w:val="Body Text"/>
    <w:basedOn w:val="Normal"/>
    <w:link w:val="BodyTextChar"/>
    <w:rsid w:val="00047D29"/>
    <w:pPr>
      <w:spacing w:after="0" w:line="240" w:lineRule="auto"/>
      <w:jc w:val="center"/>
    </w:pPr>
    <w:rPr>
      <w:rFonts w:ascii="Times New Roman" w:eastAsia="Times New Roman" w:hAnsi="Times New Roman"/>
      <w:b/>
      <w:bCs/>
      <w:sz w:val="24"/>
      <w:szCs w:val="20"/>
      <w:lang w:val="lt-LT"/>
    </w:rPr>
  </w:style>
  <w:style w:type="character" w:customStyle="1" w:styleId="BodyTextChar">
    <w:name w:val="Body Text Char"/>
    <w:link w:val="BodyText"/>
    <w:rsid w:val="00047D29"/>
    <w:rPr>
      <w:rFonts w:ascii="Times New Roman" w:eastAsia="Times New Roman" w:hAnsi="Times New Roman"/>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25521">
      <w:bodyDiv w:val="1"/>
      <w:marLeft w:val="0"/>
      <w:marRight w:val="0"/>
      <w:marTop w:val="0"/>
      <w:marBottom w:val="0"/>
      <w:divBdr>
        <w:top w:val="none" w:sz="0" w:space="0" w:color="auto"/>
        <w:left w:val="none" w:sz="0" w:space="0" w:color="auto"/>
        <w:bottom w:val="none" w:sz="0" w:space="0" w:color="auto"/>
        <w:right w:val="none" w:sz="0" w:space="0" w:color="auto"/>
      </w:divBdr>
      <w:divsChild>
        <w:div w:id="400256762">
          <w:marLeft w:val="0"/>
          <w:marRight w:val="0"/>
          <w:marTop w:val="0"/>
          <w:marBottom w:val="0"/>
          <w:divBdr>
            <w:top w:val="none" w:sz="0" w:space="0" w:color="auto"/>
            <w:left w:val="none" w:sz="0" w:space="0" w:color="auto"/>
            <w:bottom w:val="none" w:sz="0" w:space="0" w:color="auto"/>
            <w:right w:val="none" w:sz="0" w:space="0" w:color="auto"/>
          </w:divBdr>
          <w:divsChild>
            <w:div w:id="1219707012">
              <w:marLeft w:val="0"/>
              <w:marRight w:val="0"/>
              <w:marTop w:val="0"/>
              <w:marBottom w:val="0"/>
              <w:divBdr>
                <w:top w:val="none" w:sz="0" w:space="0" w:color="auto"/>
                <w:left w:val="none" w:sz="0" w:space="0" w:color="auto"/>
                <w:bottom w:val="none" w:sz="0" w:space="0" w:color="auto"/>
                <w:right w:val="none" w:sz="0" w:space="0" w:color="auto"/>
              </w:divBdr>
              <w:divsChild>
                <w:div w:id="1858350195">
                  <w:marLeft w:val="0"/>
                  <w:marRight w:val="0"/>
                  <w:marTop w:val="0"/>
                  <w:marBottom w:val="0"/>
                  <w:divBdr>
                    <w:top w:val="none" w:sz="0" w:space="0" w:color="auto"/>
                    <w:left w:val="none" w:sz="0" w:space="0" w:color="auto"/>
                    <w:bottom w:val="none" w:sz="0" w:space="0" w:color="auto"/>
                    <w:right w:val="none" w:sz="0" w:space="0" w:color="auto"/>
                  </w:divBdr>
                  <w:divsChild>
                    <w:div w:id="1960797314">
                      <w:marLeft w:val="0"/>
                      <w:marRight w:val="0"/>
                      <w:marTop w:val="0"/>
                      <w:marBottom w:val="0"/>
                      <w:divBdr>
                        <w:top w:val="none" w:sz="0" w:space="0" w:color="auto"/>
                        <w:left w:val="none" w:sz="0" w:space="0" w:color="auto"/>
                        <w:bottom w:val="none" w:sz="0" w:space="0" w:color="auto"/>
                        <w:right w:val="none" w:sz="0" w:space="0" w:color="auto"/>
                      </w:divBdr>
                      <w:divsChild>
                        <w:div w:id="321391466">
                          <w:marLeft w:val="0"/>
                          <w:marRight w:val="0"/>
                          <w:marTop w:val="45"/>
                          <w:marBottom w:val="0"/>
                          <w:divBdr>
                            <w:top w:val="none" w:sz="0" w:space="0" w:color="auto"/>
                            <w:left w:val="none" w:sz="0" w:space="0" w:color="auto"/>
                            <w:bottom w:val="none" w:sz="0" w:space="0" w:color="auto"/>
                            <w:right w:val="none" w:sz="0" w:space="0" w:color="auto"/>
                          </w:divBdr>
                          <w:divsChild>
                            <w:div w:id="1175530856">
                              <w:marLeft w:val="0"/>
                              <w:marRight w:val="0"/>
                              <w:marTop w:val="0"/>
                              <w:marBottom w:val="0"/>
                              <w:divBdr>
                                <w:top w:val="none" w:sz="0" w:space="0" w:color="auto"/>
                                <w:left w:val="none" w:sz="0" w:space="0" w:color="auto"/>
                                <w:bottom w:val="none" w:sz="0" w:space="0" w:color="auto"/>
                                <w:right w:val="none" w:sz="0" w:space="0" w:color="auto"/>
                              </w:divBdr>
                              <w:divsChild>
                                <w:div w:id="56978118">
                                  <w:marLeft w:val="2070"/>
                                  <w:marRight w:val="3810"/>
                                  <w:marTop w:val="0"/>
                                  <w:marBottom w:val="0"/>
                                  <w:divBdr>
                                    <w:top w:val="none" w:sz="0" w:space="0" w:color="auto"/>
                                    <w:left w:val="none" w:sz="0" w:space="0" w:color="auto"/>
                                    <w:bottom w:val="none" w:sz="0" w:space="0" w:color="auto"/>
                                    <w:right w:val="none" w:sz="0" w:space="0" w:color="auto"/>
                                  </w:divBdr>
                                  <w:divsChild>
                                    <w:div w:id="37780145">
                                      <w:marLeft w:val="0"/>
                                      <w:marRight w:val="0"/>
                                      <w:marTop w:val="0"/>
                                      <w:marBottom w:val="0"/>
                                      <w:divBdr>
                                        <w:top w:val="none" w:sz="0" w:space="0" w:color="auto"/>
                                        <w:left w:val="none" w:sz="0" w:space="0" w:color="auto"/>
                                        <w:bottom w:val="none" w:sz="0" w:space="0" w:color="auto"/>
                                        <w:right w:val="none" w:sz="0" w:space="0" w:color="auto"/>
                                      </w:divBdr>
                                      <w:divsChild>
                                        <w:div w:id="1334452813">
                                          <w:marLeft w:val="0"/>
                                          <w:marRight w:val="0"/>
                                          <w:marTop w:val="0"/>
                                          <w:marBottom w:val="0"/>
                                          <w:divBdr>
                                            <w:top w:val="none" w:sz="0" w:space="0" w:color="auto"/>
                                            <w:left w:val="none" w:sz="0" w:space="0" w:color="auto"/>
                                            <w:bottom w:val="none" w:sz="0" w:space="0" w:color="auto"/>
                                            <w:right w:val="none" w:sz="0" w:space="0" w:color="auto"/>
                                          </w:divBdr>
                                          <w:divsChild>
                                            <w:div w:id="1849098452">
                                              <w:marLeft w:val="0"/>
                                              <w:marRight w:val="0"/>
                                              <w:marTop w:val="0"/>
                                              <w:marBottom w:val="0"/>
                                              <w:divBdr>
                                                <w:top w:val="none" w:sz="0" w:space="0" w:color="auto"/>
                                                <w:left w:val="none" w:sz="0" w:space="0" w:color="auto"/>
                                                <w:bottom w:val="none" w:sz="0" w:space="0" w:color="auto"/>
                                                <w:right w:val="none" w:sz="0" w:space="0" w:color="auto"/>
                                              </w:divBdr>
                                              <w:divsChild>
                                                <w:div w:id="2024941387">
                                                  <w:marLeft w:val="0"/>
                                                  <w:marRight w:val="0"/>
                                                  <w:marTop w:val="0"/>
                                                  <w:marBottom w:val="0"/>
                                                  <w:divBdr>
                                                    <w:top w:val="none" w:sz="0" w:space="0" w:color="auto"/>
                                                    <w:left w:val="none" w:sz="0" w:space="0" w:color="auto"/>
                                                    <w:bottom w:val="none" w:sz="0" w:space="0" w:color="auto"/>
                                                    <w:right w:val="none" w:sz="0" w:space="0" w:color="auto"/>
                                                  </w:divBdr>
                                                  <w:divsChild>
                                                    <w:div w:id="1780754054">
                                                      <w:marLeft w:val="0"/>
                                                      <w:marRight w:val="0"/>
                                                      <w:marTop w:val="0"/>
                                                      <w:marBottom w:val="0"/>
                                                      <w:divBdr>
                                                        <w:top w:val="none" w:sz="0" w:space="0" w:color="auto"/>
                                                        <w:left w:val="none" w:sz="0" w:space="0" w:color="auto"/>
                                                        <w:bottom w:val="none" w:sz="0" w:space="0" w:color="auto"/>
                                                        <w:right w:val="none" w:sz="0" w:space="0" w:color="auto"/>
                                                      </w:divBdr>
                                                      <w:divsChild>
                                                        <w:div w:id="1475292613">
                                                          <w:marLeft w:val="0"/>
                                                          <w:marRight w:val="0"/>
                                                          <w:marTop w:val="0"/>
                                                          <w:marBottom w:val="0"/>
                                                          <w:divBdr>
                                                            <w:top w:val="none" w:sz="0" w:space="0" w:color="auto"/>
                                                            <w:left w:val="none" w:sz="0" w:space="0" w:color="auto"/>
                                                            <w:bottom w:val="none" w:sz="0" w:space="0" w:color="auto"/>
                                                            <w:right w:val="none" w:sz="0" w:space="0" w:color="auto"/>
                                                          </w:divBdr>
                                                          <w:divsChild>
                                                            <w:div w:id="1604461052">
                                                              <w:marLeft w:val="0"/>
                                                              <w:marRight w:val="0"/>
                                                              <w:marTop w:val="0"/>
                                                              <w:marBottom w:val="0"/>
                                                              <w:divBdr>
                                                                <w:top w:val="none" w:sz="0" w:space="0" w:color="auto"/>
                                                                <w:left w:val="none" w:sz="0" w:space="0" w:color="auto"/>
                                                                <w:bottom w:val="none" w:sz="0" w:space="0" w:color="auto"/>
                                                                <w:right w:val="none" w:sz="0" w:space="0" w:color="auto"/>
                                                              </w:divBdr>
                                                              <w:divsChild>
                                                                <w:div w:id="431895721">
                                                                  <w:marLeft w:val="0"/>
                                                                  <w:marRight w:val="0"/>
                                                                  <w:marTop w:val="0"/>
                                                                  <w:marBottom w:val="0"/>
                                                                  <w:divBdr>
                                                                    <w:top w:val="none" w:sz="0" w:space="0" w:color="auto"/>
                                                                    <w:left w:val="none" w:sz="0" w:space="0" w:color="auto"/>
                                                                    <w:bottom w:val="none" w:sz="0" w:space="0" w:color="auto"/>
                                                                    <w:right w:val="none" w:sz="0" w:space="0" w:color="auto"/>
                                                                  </w:divBdr>
                                                                  <w:divsChild>
                                                                    <w:div w:id="287323751">
                                                                      <w:marLeft w:val="0"/>
                                                                      <w:marRight w:val="0"/>
                                                                      <w:marTop w:val="0"/>
                                                                      <w:marBottom w:val="0"/>
                                                                      <w:divBdr>
                                                                        <w:top w:val="none" w:sz="0" w:space="0" w:color="auto"/>
                                                                        <w:left w:val="none" w:sz="0" w:space="0" w:color="auto"/>
                                                                        <w:bottom w:val="none" w:sz="0" w:space="0" w:color="auto"/>
                                                                        <w:right w:val="none" w:sz="0" w:space="0" w:color="auto"/>
                                                                      </w:divBdr>
                                                                      <w:divsChild>
                                                                        <w:div w:id="168855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6126440">
      <w:bodyDiv w:val="1"/>
      <w:marLeft w:val="0"/>
      <w:marRight w:val="0"/>
      <w:marTop w:val="0"/>
      <w:marBottom w:val="0"/>
      <w:divBdr>
        <w:top w:val="none" w:sz="0" w:space="0" w:color="auto"/>
        <w:left w:val="none" w:sz="0" w:space="0" w:color="auto"/>
        <w:bottom w:val="none" w:sz="0" w:space="0" w:color="auto"/>
        <w:right w:val="none" w:sz="0" w:space="0" w:color="auto"/>
      </w:divBdr>
      <w:divsChild>
        <w:div w:id="1272741600">
          <w:marLeft w:val="0"/>
          <w:marRight w:val="0"/>
          <w:marTop w:val="0"/>
          <w:marBottom w:val="0"/>
          <w:divBdr>
            <w:top w:val="none" w:sz="0" w:space="0" w:color="auto"/>
            <w:left w:val="none" w:sz="0" w:space="0" w:color="auto"/>
            <w:bottom w:val="none" w:sz="0" w:space="0" w:color="auto"/>
            <w:right w:val="none" w:sz="0" w:space="0" w:color="auto"/>
          </w:divBdr>
          <w:divsChild>
            <w:div w:id="449738002">
              <w:marLeft w:val="0"/>
              <w:marRight w:val="0"/>
              <w:marTop w:val="0"/>
              <w:marBottom w:val="0"/>
              <w:divBdr>
                <w:top w:val="none" w:sz="0" w:space="0" w:color="auto"/>
                <w:left w:val="none" w:sz="0" w:space="0" w:color="auto"/>
                <w:bottom w:val="none" w:sz="0" w:space="0" w:color="auto"/>
                <w:right w:val="none" w:sz="0" w:space="0" w:color="auto"/>
              </w:divBdr>
              <w:divsChild>
                <w:div w:id="164520667">
                  <w:marLeft w:val="0"/>
                  <w:marRight w:val="0"/>
                  <w:marTop w:val="0"/>
                  <w:marBottom w:val="0"/>
                  <w:divBdr>
                    <w:top w:val="none" w:sz="0" w:space="0" w:color="auto"/>
                    <w:left w:val="none" w:sz="0" w:space="0" w:color="auto"/>
                    <w:bottom w:val="none" w:sz="0" w:space="0" w:color="auto"/>
                    <w:right w:val="none" w:sz="0" w:space="0" w:color="auto"/>
                  </w:divBdr>
                  <w:divsChild>
                    <w:div w:id="1639456690">
                      <w:marLeft w:val="0"/>
                      <w:marRight w:val="0"/>
                      <w:marTop w:val="0"/>
                      <w:marBottom w:val="0"/>
                      <w:divBdr>
                        <w:top w:val="none" w:sz="0" w:space="0" w:color="auto"/>
                        <w:left w:val="none" w:sz="0" w:space="0" w:color="auto"/>
                        <w:bottom w:val="none" w:sz="0" w:space="0" w:color="auto"/>
                        <w:right w:val="none" w:sz="0" w:space="0" w:color="auto"/>
                      </w:divBdr>
                      <w:divsChild>
                        <w:div w:id="11344543">
                          <w:marLeft w:val="0"/>
                          <w:marRight w:val="0"/>
                          <w:marTop w:val="45"/>
                          <w:marBottom w:val="0"/>
                          <w:divBdr>
                            <w:top w:val="none" w:sz="0" w:space="0" w:color="auto"/>
                            <w:left w:val="none" w:sz="0" w:space="0" w:color="auto"/>
                            <w:bottom w:val="none" w:sz="0" w:space="0" w:color="auto"/>
                            <w:right w:val="none" w:sz="0" w:space="0" w:color="auto"/>
                          </w:divBdr>
                          <w:divsChild>
                            <w:div w:id="1886748411">
                              <w:marLeft w:val="0"/>
                              <w:marRight w:val="0"/>
                              <w:marTop w:val="0"/>
                              <w:marBottom w:val="0"/>
                              <w:divBdr>
                                <w:top w:val="none" w:sz="0" w:space="0" w:color="auto"/>
                                <w:left w:val="none" w:sz="0" w:space="0" w:color="auto"/>
                                <w:bottom w:val="none" w:sz="0" w:space="0" w:color="auto"/>
                                <w:right w:val="none" w:sz="0" w:space="0" w:color="auto"/>
                              </w:divBdr>
                              <w:divsChild>
                                <w:div w:id="802965569">
                                  <w:marLeft w:val="2070"/>
                                  <w:marRight w:val="3810"/>
                                  <w:marTop w:val="0"/>
                                  <w:marBottom w:val="0"/>
                                  <w:divBdr>
                                    <w:top w:val="none" w:sz="0" w:space="0" w:color="auto"/>
                                    <w:left w:val="none" w:sz="0" w:space="0" w:color="auto"/>
                                    <w:bottom w:val="none" w:sz="0" w:space="0" w:color="auto"/>
                                    <w:right w:val="none" w:sz="0" w:space="0" w:color="auto"/>
                                  </w:divBdr>
                                  <w:divsChild>
                                    <w:div w:id="529879751">
                                      <w:marLeft w:val="0"/>
                                      <w:marRight w:val="0"/>
                                      <w:marTop w:val="0"/>
                                      <w:marBottom w:val="0"/>
                                      <w:divBdr>
                                        <w:top w:val="none" w:sz="0" w:space="0" w:color="auto"/>
                                        <w:left w:val="none" w:sz="0" w:space="0" w:color="auto"/>
                                        <w:bottom w:val="none" w:sz="0" w:space="0" w:color="auto"/>
                                        <w:right w:val="none" w:sz="0" w:space="0" w:color="auto"/>
                                      </w:divBdr>
                                      <w:divsChild>
                                        <w:div w:id="1909614747">
                                          <w:marLeft w:val="0"/>
                                          <w:marRight w:val="0"/>
                                          <w:marTop w:val="0"/>
                                          <w:marBottom w:val="0"/>
                                          <w:divBdr>
                                            <w:top w:val="none" w:sz="0" w:space="0" w:color="auto"/>
                                            <w:left w:val="none" w:sz="0" w:space="0" w:color="auto"/>
                                            <w:bottom w:val="none" w:sz="0" w:space="0" w:color="auto"/>
                                            <w:right w:val="none" w:sz="0" w:space="0" w:color="auto"/>
                                          </w:divBdr>
                                          <w:divsChild>
                                            <w:div w:id="967248192">
                                              <w:marLeft w:val="0"/>
                                              <w:marRight w:val="0"/>
                                              <w:marTop w:val="0"/>
                                              <w:marBottom w:val="0"/>
                                              <w:divBdr>
                                                <w:top w:val="none" w:sz="0" w:space="0" w:color="auto"/>
                                                <w:left w:val="none" w:sz="0" w:space="0" w:color="auto"/>
                                                <w:bottom w:val="none" w:sz="0" w:space="0" w:color="auto"/>
                                                <w:right w:val="none" w:sz="0" w:space="0" w:color="auto"/>
                                              </w:divBdr>
                                              <w:divsChild>
                                                <w:div w:id="1458795429">
                                                  <w:marLeft w:val="0"/>
                                                  <w:marRight w:val="0"/>
                                                  <w:marTop w:val="0"/>
                                                  <w:marBottom w:val="0"/>
                                                  <w:divBdr>
                                                    <w:top w:val="none" w:sz="0" w:space="0" w:color="auto"/>
                                                    <w:left w:val="none" w:sz="0" w:space="0" w:color="auto"/>
                                                    <w:bottom w:val="none" w:sz="0" w:space="0" w:color="auto"/>
                                                    <w:right w:val="none" w:sz="0" w:space="0" w:color="auto"/>
                                                  </w:divBdr>
                                                  <w:divsChild>
                                                    <w:div w:id="391123378">
                                                      <w:marLeft w:val="0"/>
                                                      <w:marRight w:val="0"/>
                                                      <w:marTop w:val="0"/>
                                                      <w:marBottom w:val="0"/>
                                                      <w:divBdr>
                                                        <w:top w:val="none" w:sz="0" w:space="0" w:color="auto"/>
                                                        <w:left w:val="none" w:sz="0" w:space="0" w:color="auto"/>
                                                        <w:bottom w:val="none" w:sz="0" w:space="0" w:color="auto"/>
                                                        <w:right w:val="none" w:sz="0" w:space="0" w:color="auto"/>
                                                      </w:divBdr>
                                                      <w:divsChild>
                                                        <w:div w:id="1936205624">
                                                          <w:marLeft w:val="0"/>
                                                          <w:marRight w:val="0"/>
                                                          <w:marTop w:val="0"/>
                                                          <w:marBottom w:val="0"/>
                                                          <w:divBdr>
                                                            <w:top w:val="none" w:sz="0" w:space="0" w:color="auto"/>
                                                            <w:left w:val="none" w:sz="0" w:space="0" w:color="auto"/>
                                                            <w:bottom w:val="none" w:sz="0" w:space="0" w:color="auto"/>
                                                            <w:right w:val="none" w:sz="0" w:space="0" w:color="auto"/>
                                                          </w:divBdr>
                                                          <w:divsChild>
                                                            <w:div w:id="915089107">
                                                              <w:marLeft w:val="0"/>
                                                              <w:marRight w:val="0"/>
                                                              <w:marTop w:val="0"/>
                                                              <w:marBottom w:val="0"/>
                                                              <w:divBdr>
                                                                <w:top w:val="none" w:sz="0" w:space="0" w:color="auto"/>
                                                                <w:left w:val="none" w:sz="0" w:space="0" w:color="auto"/>
                                                                <w:bottom w:val="none" w:sz="0" w:space="0" w:color="auto"/>
                                                                <w:right w:val="none" w:sz="0" w:space="0" w:color="auto"/>
                                                              </w:divBdr>
                                                              <w:divsChild>
                                                                <w:div w:id="1411848862">
                                                                  <w:marLeft w:val="0"/>
                                                                  <w:marRight w:val="0"/>
                                                                  <w:marTop w:val="0"/>
                                                                  <w:marBottom w:val="0"/>
                                                                  <w:divBdr>
                                                                    <w:top w:val="none" w:sz="0" w:space="0" w:color="auto"/>
                                                                    <w:left w:val="none" w:sz="0" w:space="0" w:color="auto"/>
                                                                    <w:bottom w:val="none" w:sz="0" w:space="0" w:color="auto"/>
                                                                    <w:right w:val="none" w:sz="0" w:space="0" w:color="auto"/>
                                                                  </w:divBdr>
                                                                  <w:divsChild>
                                                                    <w:div w:id="864289447">
                                                                      <w:marLeft w:val="0"/>
                                                                      <w:marRight w:val="0"/>
                                                                      <w:marTop w:val="0"/>
                                                                      <w:marBottom w:val="0"/>
                                                                      <w:divBdr>
                                                                        <w:top w:val="none" w:sz="0" w:space="0" w:color="auto"/>
                                                                        <w:left w:val="none" w:sz="0" w:space="0" w:color="auto"/>
                                                                        <w:bottom w:val="none" w:sz="0" w:space="0" w:color="auto"/>
                                                                        <w:right w:val="none" w:sz="0" w:space="0" w:color="auto"/>
                                                                      </w:divBdr>
                                                                      <w:divsChild>
                                                                        <w:div w:id="9266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087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D7E06-E42C-44A6-B08E-FEFA88C79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1657</Words>
  <Characters>9447</Characters>
  <Application>Microsoft Office Word</Application>
  <DocSecurity>0</DocSecurity>
  <Lines>78</Lines>
  <Paragraphs>22</Paragraphs>
  <ScaleCrop>false</ScaleCrop>
  <HeadingPairs>
    <vt:vector size="6" baseType="variant">
      <vt:variant>
        <vt:lpstr>Title</vt:lpstr>
      </vt:variant>
      <vt:variant>
        <vt:i4>1</vt:i4>
      </vt:variant>
      <vt:variant>
        <vt:lpstr>Pavadinimas</vt:lpstr>
      </vt:variant>
      <vt:variant>
        <vt:i4>1</vt:i4>
      </vt:variant>
      <vt:variant>
        <vt:lpstr>Tytuł</vt:lpstr>
      </vt:variant>
      <vt:variant>
        <vt:i4>1</vt:i4>
      </vt:variant>
    </vt:vector>
  </HeadingPairs>
  <TitlesOfParts>
    <vt:vector size="3" baseType="lpstr">
      <vt:lpstr/>
      <vt:lpstr/>
      <vt:lpstr/>
    </vt:vector>
  </TitlesOfParts>
  <Company>KAM</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Bien</dc:creator>
  <cp:lastModifiedBy>Raminta Kaledinskaite</cp:lastModifiedBy>
  <cp:revision>2</cp:revision>
  <cp:lastPrinted>2025-04-24T05:42:00Z</cp:lastPrinted>
  <dcterms:created xsi:type="dcterms:W3CDTF">2025-07-15T07:08:00Z</dcterms:created>
  <dcterms:modified xsi:type="dcterms:W3CDTF">2025-07-15T07:08:00Z</dcterms:modified>
</cp:coreProperties>
</file>