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698AE1" w14:textId="77D6FE75" w:rsidR="0038098F" w:rsidRPr="00AC78DD" w:rsidRDefault="0038098F" w:rsidP="0038098F">
      <w:pPr>
        <w:spacing w:line="276" w:lineRule="auto"/>
        <w:ind w:left="3888" w:firstLine="1296"/>
        <w:jc w:val="both"/>
        <w:rPr>
          <w:rFonts w:ascii="Arial" w:hAnsi="Arial" w:cs="Arial"/>
          <w:sz w:val="24"/>
          <w:szCs w:val="24"/>
        </w:rPr>
      </w:pPr>
      <w:r w:rsidRPr="00AC78DD">
        <w:rPr>
          <w:rFonts w:ascii="Arial" w:hAnsi="Arial" w:cs="Arial"/>
          <w:sz w:val="24"/>
          <w:szCs w:val="24"/>
        </w:rPr>
        <w:t xml:space="preserve">  TVIRTINU</w:t>
      </w:r>
    </w:p>
    <w:p w14:paraId="5201A231" w14:textId="314B5D05" w:rsidR="0038098F" w:rsidRPr="00AC78DD" w:rsidRDefault="0038098F" w:rsidP="0038098F">
      <w:pPr>
        <w:spacing w:line="276" w:lineRule="auto"/>
        <w:ind w:left="5184"/>
        <w:jc w:val="both"/>
        <w:rPr>
          <w:rFonts w:ascii="Arial" w:hAnsi="Arial" w:cs="Arial"/>
          <w:sz w:val="24"/>
          <w:szCs w:val="24"/>
        </w:rPr>
      </w:pPr>
      <w:r w:rsidRPr="00AC78DD">
        <w:rPr>
          <w:rFonts w:ascii="Arial" w:hAnsi="Arial" w:cs="Arial"/>
          <w:sz w:val="24"/>
          <w:szCs w:val="24"/>
        </w:rPr>
        <w:t xml:space="preserve">   VšĮ Klaipėdos rajono savivaldybės</w:t>
      </w:r>
    </w:p>
    <w:p w14:paraId="23B82471" w14:textId="7DF03492" w:rsidR="0038098F" w:rsidRPr="00AC78DD" w:rsidRDefault="0038098F" w:rsidP="0038098F">
      <w:pPr>
        <w:spacing w:line="276" w:lineRule="auto"/>
        <w:jc w:val="both"/>
        <w:rPr>
          <w:rFonts w:ascii="Arial" w:hAnsi="Arial" w:cs="Arial"/>
          <w:sz w:val="24"/>
          <w:szCs w:val="24"/>
        </w:rPr>
      </w:pPr>
      <w:r w:rsidRPr="00AC78DD">
        <w:rPr>
          <w:rFonts w:ascii="Arial" w:hAnsi="Arial" w:cs="Arial"/>
          <w:sz w:val="24"/>
          <w:szCs w:val="24"/>
        </w:rPr>
        <w:t xml:space="preserve">                                                                                 sveikatos centro direktorė</w:t>
      </w:r>
    </w:p>
    <w:p w14:paraId="3A54AE73" w14:textId="031DC698" w:rsidR="0038098F" w:rsidRPr="00AC78DD" w:rsidRDefault="0038098F" w:rsidP="0038098F">
      <w:pPr>
        <w:spacing w:line="276" w:lineRule="auto"/>
        <w:jc w:val="both"/>
        <w:rPr>
          <w:rFonts w:ascii="Arial" w:hAnsi="Arial" w:cs="Arial"/>
          <w:sz w:val="24"/>
          <w:szCs w:val="24"/>
        </w:rPr>
      </w:pPr>
      <w:r w:rsidRPr="00AC78DD">
        <w:rPr>
          <w:rFonts w:ascii="Arial" w:hAnsi="Arial" w:cs="Arial"/>
          <w:sz w:val="24"/>
          <w:szCs w:val="24"/>
        </w:rPr>
        <w:t xml:space="preserve">                                                                                 Neringa Tarvydienė</w:t>
      </w:r>
    </w:p>
    <w:p w14:paraId="5DB548EB" w14:textId="470D2F7E" w:rsidR="0038098F" w:rsidRPr="00AC78DD" w:rsidRDefault="0038098F" w:rsidP="0038098F">
      <w:pPr>
        <w:tabs>
          <w:tab w:val="left" w:pos="6900"/>
        </w:tabs>
        <w:jc w:val="both"/>
        <w:rPr>
          <w:rFonts w:ascii="Arial" w:hAnsi="Arial" w:cs="Arial"/>
          <w:sz w:val="24"/>
          <w:szCs w:val="24"/>
        </w:rPr>
      </w:pPr>
      <w:r w:rsidRPr="00AC78DD">
        <w:t xml:space="preserve">                                                                                                                         </w:t>
      </w:r>
      <w:r w:rsidRPr="00AC78DD">
        <w:rPr>
          <w:rFonts w:ascii="Arial" w:hAnsi="Arial" w:cs="Arial"/>
          <w:sz w:val="24"/>
          <w:szCs w:val="24"/>
        </w:rPr>
        <w:t>2025 – 0</w:t>
      </w:r>
      <w:r w:rsidR="00E03E4F" w:rsidRPr="00AC78DD">
        <w:rPr>
          <w:rFonts w:ascii="Arial" w:hAnsi="Arial" w:cs="Arial"/>
          <w:sz w:val="24"/>
          <w:szCs w:val="24"/>
        </w:rPr>
        <w:t>7</w:t>
      </w:r>
      <w:r w:rsidRPr="00AC78DD">
        <w:rPr>
          <w:rFonts w:ascii="Arial" w:hAnsi="Arial" w:cs="Arial"/>
          <w:sz w:val="24"/>
          <w:szCs w:val="24"/>
        </w:rPr>
        <w:t xml:space="preserve"> -</w:t>
      </w:r>
    </w:p>
    <w:p w14:paraId="0EBB42BB" w14:textId="77777777" w:rsidR="0038098F" w:rsidRPr="00AC78DD" w:rsidRDefault="0038098F" w:rsidP="0038098F">
      <w:pPr>
        <w:jc w:val="right"/>
        <w:rPr>
          <w:b/>
          <w:bCs/>
        </w:rPr>
      </w:pPr>
    </w:p>
    <w:p w14:paraId="010579AC" w14:textId="2762FAF9" w:rsidR="00896107" w:rsidRPr="00AC78DD" w:rsidRDefault="00896107" w:rsidP="00896107">
      <w:pPr>
        <w:jc w:val="center"/>
        <w:rPr>
          <w:rFonts w:ascii="Arial" w:hAnsi="Arial" w:cs="Arial"/>
          <w:b/>
          <w:bCs/>
          <w:sz w:val="24"/>
          <w:szCs w:val="24"/>
          <w:shd w:val="clear" w:color="auto" w:fill="FFFFFF"/>
        </w:rPr>
      </w:pPr>
      <w:bookmarkStart w:id="0" w:name="_Hlk193789637"/>
      <w:r w:rsidRPr="00AC78DD">
        <w:rPr>
          <w:rFonts w:ascii="Arial" w:hAnsi="Arial" w:cs="Arial"/>
          <w:b/>
          <w:bCs/>
          <w:sz w:val="24"/>
          <w:szCs w:val="24"/>
          <w:shd w:val="clear" w:color="auto" w:fill="FFFFFF"/>
        </w:rPr>
        <w:t xml:space="preserve">Pirkimo </w:t>
      </w:r>
      <w:r w:rsidRPr="00AC78DD">
        <w:rPr>
          <w:rFonts w:ascii="Arial" w:hAnsi="Arial" w:cs="Arial"/>
          <w:b/>
          <w:bCs/>
          <w:i/>
          <w:iCs/>
          <w:sz w:val="24"/>
          <w:szCs w:val="24"/>
          <w:shd w:val="clear" w:color="auto" w:fill="FFFFFF"/>
        </w:rPr>
        <w:t>,,(savivaldybė įrašo)</w:t>
      </w:r>
      <w:r w:rsidRPr="00AC78DD">
        <w:rPr>
          <w:rFonts w:ascii="Arial" w:hAnsi="Arial" w:cs="Arial"/>
          <w:b/>
          <w:bCs/>
          <w:sz w:val="24"/>
          <w:szCs w:val="24"/>
          <w:shd w:val="clear" w:color="auto" w:fill="FFFFFF"/>
        </w:rPr>
        <w:t xml:space="preserve">, </w:t>
      </w:r>
      <w:r w:rsidR="00750B55" w:rsidRPr="00750B55">
        <w:rPr>
          <w:rFonts w:ascii="Arial" w:hAnsi="Arial" w:cs="Arial"/>
          <w:b/>
          <w:bCs/>
          <w:sz w:val="24"/>
          <w:szCs w:val="24"/>
          <w:shd w:val="clear" w:color="auto" w:fill="FFFFFF"/>
        </w:rPr>
        <w:t>Fizioterapijos ir medicinos įranga</w:t>
      </w:r>
      <w:r w:rsidR="00750B55">
        <w:rPr>
          <w:rFonts w:ascii="Arial" w:hAnsi="Arial" w:cs="Arial"/>
          <w:b/>
          <w:bCs/>
          <w:sz w:val="24"/>
          <w:szCs w:val="24"/>
          <w:shd w:val="clear" w:color="auto" w:fill="FFFFFF"/>
        </w:rPr>
        <w:t>.“</w:t>
      </w:r>
    </w:p>
    <w:p w14:paraId="218584BB" w14:textId="77777777" w:rsidR="00896107" w:rsidRPr="00AC78DD" w:rsidRDefault="00896107" w:rsidP="00896107">
      <w:pPr>
        <w:jc w:val="center"/>
        <w:rPr>
          <w:rFonts w:ascii="Arial" w:hAnsi="Arial" w:cs="Arial"/>
          <w:b/>
          <w:bCs/>
          <w:sz w:val="24"/>
          <w:szCs w:val="24"/>
          <w:shd w:val="clear" w:color="auto" w:fill="FFFFFF"/>
        </w:rPr>
      </w:pPr>
    </w:p>
    <w:p w14:paraId="4AFDE969" w14:textId="655EA064" w:rsidR="00896107" w:rsidRPr="00AC78DD" w:rsidRDefault="007A4AB3" w:rsidP="00896107">
      <w:pPr>
        <w:jc w:val="center"/>
        <w:rPr>
          <w:rFonts w:ascii="Arial" w:hAnsi="Arial" w:cs="Arial"/>
          <w:b/>
          <w:bCs/>
          <w:sz w:val="24"/>
          <w:szCs w:val="24"/>
          <w:shd w:val="clear" w:color="auto" w:fill="FFFFFF"/>
        </w:rPr>
      </w:pPr>
      <w:r w:rsidRPr="00AC78DD">
        <w:rPr>
          <w:rFonts w:ascii="Arial" w:hAnsi="Arial" w:cs="Arial"/>
          <w:b/>
          <w:bCs/>
          <w:sz w:val="24"/>
          <w:szCs w:val="24"/>
          <w:shd w:val="clear" w:color="auto" w:fill="FFFFFF"/>
        </w:rPr>
        <w:t>VI</w:t>
      </w:r>
      <w:r w:rsidR="003D5117" w:rsidRPr="00AC78DD">
        <w:rPr>
          <w:rFonts w:ascii="Arial" w:hAnsi="Arial" w:cs="Arial"/>
          <w:b/>
          <w:bCs/>
          <w:sz w:val="24"/>
          <w:szCs w:val="24"/>
          <w:shd w:val="clear" w:color="auto" w:fill="FFFFFF"/>
        </w:rPr>
        <w:t>I</w:t>
      </w:r>
      <w:r w:rsidR="00896107" w:rsidRPr="00AC78DD">
        <w:rPr>
          <w:rFonts w:ascii="Arial" w:hAnsi="Arial" w:cs="Arial"/>
          <w:b/>
          <w:bCs/>
          <w:sz w:val="24"/>
          <w:szCs w:val="24"/>
          <w:shd w:val="clear" w:color="auto" w:fill="FFFFFF"/>
        </w:rPr>
        <w:t xml:space="preserve"> Pirkimo dalis </w:t>
      </w:r>
    </w:p>
    <w:bookmarkEnd w:id="0"/>
    <w:p w14:paraId="40FBADDD" w14:textId="6BFCF012" w:rsidR="0038098F" w:rsidRPr="00AC78DD" w:rsidRDefault="003D5117" w:rsidP="0038098F">
      <w:pPr>
        <w:jc w:val="center"/>
        <w:rPr>
          <w:rFonts w:ascii="Arial" w:hAnsi="Arial" w:cs="Arial"/>
          <w:b/>
          <w:bCs/>
          <w:sz w:val="24"/>
          <w:szCs w:val="24"/>
        </w:rPr>
      </w:pPr>
      <w:proofErr w:type="spellStart"/>
      <w:r w:rsidRPr="00AC78DD">
        <w:rPr>
          <w:rFonts w:ascii="Arial" w:hAnsi="Arial" w:cs="Arial"/>
          <w:b/>
          <w:bCs/>
          <w:color w:val="000000" w:themeColor="text1"/>
          <w:sz w:val="24"/>
          <w:szCs w:val="24"/>
          <w:shd w:val="clear" w:color="auto" w:fill="FFFFFF"/>
        </w:rPr>
        <w:t>Defibriliatorius</w:t>
      </w:r>
      <w:proofErr w:type="spellEnd"/>
      <w:r w:rsidR="00896107" w:rsidRPr="00AC78DD">
        <w:rPr>
          <w:rFonts w:ascii="Arial" w:hAnsi="Arial" w:cs="Arial"/>
          <w:b/>
          <w:bCs/>
          <w:color w:val="000000" w:themeColor="text1"/>
          <w:sz w:val="24"/>
          <w:szCs w:val="24"/>
          <w:shd w:val="clear" w:color="auto" w:fill="FFFFFF"/>
        </w:rPr>
        <w:t xml:space="preserve">. </w:t>
      </w:r>
      <w:r w:rsidR="0038098F" w:rsidRPr="00AC78DD">
        <w:rPr>
          <w:rFonts w:ascii="Arial" w:hAnsi="Arial" w:cs="Arial"/>
          <w:b/>
          <w:bCs/>
          <w:color w:val="000000" w:themeColor="text1"/>
          <w:sz w:val="24"/>
          <w:szCs w:val="24"/>
          <w:shd w:val="clear" w:color="auto" w:fill="FFFFFF"/>
        </w:rPr>
        <w:t>Techninė specifikacija</w:t>
      </w:r>
    </w:p>
    <w:p w14:paraId="2FBBB4BC" w14:textId="77777777" w:rsidR="0038098F" w:rsidRPr="00AC78DD" w:rsidRDefault="0038098F" w:rsidP="00B62B43">
      <w:pPr>
        <w:spacing w:after="0" w:line="240" w:lineRule="auto"/>
        <w:rPr>
          <w:rFonts w:ascii="Arial" w:hAnsi="Arial" w:cs="Arial"/>
          <w:b/>
          <w:sz w:val="24"/>
          <w:szCs w:val="24"/>
        </w:rPr>
      </w:pPr>
    </w:p>
    <w:p w14:paraId="00FAC9C3" w14:textId="7480F691" w:rsidR="00B62B43" w:rsidRPr="00AC78DD" w:rsidRDefault="003D5117" w:rsidP="00B62B43">
      <w:pPr>
        <w:spacing w:after="0" w:line="240" w:lineRule="auto"/>
        <w:rPr>
          <w:rFonts w:ascii="Arial" w:hAnsi="Arial" w:cs="Arial"/>
          <w:bCs/>
          <w:sz w:val="24"/>
          <w:szCs w:val="24"/>
          <w:u w:val="single"/>
        </w:rPr>
      </w:pPr>
      <w:proofErr w:type="spellStart"/>
      <w:r w:rsidRPr="00AC78DD">
        <w:rPr>
          <w:rFonts w:ascii="Arial" w:hAnsi="Arial" w:cs="Arial"/>
          <w:bCs/>
          <w:sz w:val="24"/>
          <w:szCs w:val="24"/>
          <w:u w:val="single"/>
        </w:rPr>
        <w:t>Defibriliatorius</w:t>
      </w:r>
      <w:proofErr w:type="spellEnd"/>
      <w:r w:rsidR="00B62B43" w:rsidRPr="00AC78DD">
        <w:rPr>
          <w:rFonts w:ascii="Arial" w:hAnsi="Arial" w:cs="Arial"/>
          <w:bCs/>
          <w:sz w:val="24"/>
          <w:szCs w:val="24"/>
          <w:u w:val="single"/>
        </w:rPr>
        <w:t xml:space="preserve"> (</w:t>
      </w:r>
      <w:r w:rsidR="00476E1A" w:rsidRPr="00AC78DD">
        <w:rPr>
          <w:rFonts w:ascii="Arial" w:hAnsi="Arial" w:cs="Arial"/>
          <w:bCs/>
          <w:sz w:val="24"/>
          <w:szCs w:val="24"/>
          <w:u w:val="single"/>
        </w:rPr>
        <w:t>1 vnt</w:t>
      </w:r>
      <w:r w:rsidR="00AD383D" w:rsidRPr="00AC78DD">
        <w:rPr>
          <w:rFonts w:ascii="Arial" w:hAnsi="Arial" w:cs="Arial"/>
          <w:bCs/>
          <w:sz w:val="24"/>
          <w:szCs w:val="24"/>
          <w:u w:val="single"/>
        </w:rPr>
        <w:t>.</w:t>
      </w:r>
      <w:r w:rsidR="00B62B43" w:rsidRPr="00AC78DD">
        <w:rPr>
          <w:rFonts w:ascii="Arial" w:hAnsi="Arial" w:cs="Arial"/>
          <w:bCs/>
          <w:sz w:val="24"/>
          <w:szCs w:val="24"/>
          <w:u w:val="single"/>
        </w:rPr>
        <w:t>)</w:t>
      </w:r>
    </w:p>
    <w:p w14:paraId="301AF91C" w14:textId="77777777" w:rsidR="00B62B43" w:rsidRPr="00AC78DD" w:rsidRDefault="00B62B43" w:rsidP="00B62B43">
      <w:pPr>
        <w:spacing w:after="0" w:line="240" w:lineRule="auto"/>
        <w:rPr>
          <w:rFonts w:ascii="Arial" w:hAnsi="Arial" w:cs="Arial"/>
          <w:b/>
          <w:sz w:val="24"/>
          <w:szCs w:val="24"/>
        </w:rPr>
      </w:pPr>
    </w:p>
    <w:tbl>
      <w:tblPr>
        <w:tblW w:w="106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6"/>
        <w:gridCol w:w="2268"/>
        <w:gridCol w:w="3827"/>
        <w:gridCol w:w="3686"/>
      </w:tblGrid>
      <w:tr w:rsidR="00B62B43" w:rsidRPr="00AC78DD" w14:paraId="69618E52" w14:textId="77777777" w:rsidTr="007A5A52">
        <w:trPr>
          <w:jc w:val="center"/>
        </w:trPr>
        <w:tc>
          <w:tcPr>
            <w:tcW w:w="846" w:type="dxa"/>
            <w:tcBorders>
              <w:top w:val="single" w:sz="4" w:space="0" w:color="auto"/>
              <w:left w:val="single" w:sz="4" w:space="0" w:color="auto"/>
              <w:bottom w:val="single" w:sz="4" w:space="0" w:color="auto"/>
              <w:right w:val="single" w:sz="4" w:space="0" w:color="auto"/>
            </w:tcBorders>
            <w:hideMark/>
          </w:tcPr>
          <w:p w14:paraId="15D374A7" w14:textId="77777777" w:rsidR="00B62B43" w:rsidRPr="00AC78DD" w:rsidRDefault="00B62B43" w:rsidP="00991753">
            <w:pPr>
              <w:spacing w:after="0" w:line="240" w:lineRule="auto"/>
              <w:jc w:val="center"/>
              <w:rPr>
                <w:rFonts w:ascii="Arial" w:hAnsi="Arial" w:cs="Arial"/>
                <w:b/>
                <w:bCs/>
                <w:color w:val="00000A"/>
                <w:kern w:val="2"/>
                <w:sz w:val="24"/>
                <w:szCs w:val="24"/>
                <w14:ligatures w14:val="standardContextual"/>
              </w:rPr>
            </w:pPr>
            <w:r w:rsidRPr="00AC78DD">
              <w:rPr>
                <w:rFonts w:ascii="Arial" w:hAnsi="Arial" w:cs="Arial"/>
                <w:b/>
                <w:bCs/>
                <w:kern w:val="2"/>
                <w:sz w:val="24"/>
                <w:szCs w:val="24"/>
              </w:rPr>
              <w:t>Eil. Nr.</w:t>
            </w:r>
          </w:p>
        </w:tc>
        <w:tc>
          <w:tcPr>
            <w:tcW w:w="2268" w:type="dxa"/>
            <w:tcBorders>
              <w:top w:val="single" w:sz="4" w:space="0" w:color="auto"/>
              <w:left w:val="single" w:sz="4" w:space="0" w:color="auto"/>
              <w:bottom w:val="single" w:sz="4" w:space="0" w:color="auto"/>
              <w:right w:val="single" w:sz="4" w:space="0" w:color="auto"/>
            </w:tcBorders>
            <w:hideMark/>
          </w:tcPr>
          <w:p w14:paraId="6C2EE299" w14:textId="77777777" w:rsidR="00B62B43" w:rsidRPr="00AC78DD" w:rsidRDefault="00B62B43" w:rsidP="00991753">
            <w:pPr>
              <w:spacing w:after="0" w:line="240" w:lineRule="auto"/>
              <w:jc w:val="center"/>
              <w:rPr>
                <w:rFonts w:ascii="Arial" w:hAnsi="Arial" w:cs="Arial"/>
                <w:b/>
                <w:bCs/>
                <w:kern w:val="2"/>
                <w:sz w:val="24"/>
                <w:szCs w:val="24"/>
              </w:rPr>
            </w:pPr>
            <w:r w:rsidRPr="00AC78DD">
              <w:rPr>
                <w:rFonts w:ascii="Arial" w:hAnsi="Arial" w:cs="Arial"/>
                <w:b/>
                <w:bCs/>
                <w:color w:val="000000" w:themeColor="text1"/>
                <w:kern w:val="2"/>
                <w:sz w:val="24"/>
                <w:szCs w:val="24"/>
              </w:rPr>
              <w:t>Parametrai (specifikacija)</w:t>
            </w:r>
          </w:p>
        </w:tc>
        <w:tc>
          <w:tcPr>
            <w:tcW w:w="3827" w:type="dxa"/>
            <w:tcBorders>
              <w:top w:val="single" w:sz="4" w:space="0" w:color="auto"/>
              <w:left w:val="single" w:sz="4" w:space="0" w:color="auto"/>
              <w:bottom w:val="single" w:sz="4" w:space="0" w:color="auto"/>
              <w:right w:val="single" w:sz="4" w:space="0" w:color="auto"/>
            </w:tcBorders>
            <w:hideMark/>
          </w:tcPr>
          <w:p w14:paraId="5DB80B6B" w14:textId="77777777" w:rsidR="00B62B43" w:rsidRPr="00AC78DD" w:rsidRDefault="00B62B43" w:rsidP="00991753">
            <w:pPr>
              <w:spacing w:after="0" w:line="240" w:lineRule="auto"/>
              <w:jc w:val="center"/>
              <w:rPr>
                <w:rFonts w:ascii="Arial" w:hAnsi="Arial" w:cs="Arial"/>
                <w:b/>
                <w:bCs/>
                <w:kern w:val="2"/>
                <w:sz w:val="24"/>
                <w:szCs w:val="24"/>
              </w:rPr>
            </w:pPr>
            <w:r w:rsidRPr="00AC78DD">
              <w:rPr>
                <w:rFonts w:ascii="Arial" w:hAnsi="Arial" w:cs="Arial"/>
                <w:b/>
                <w:bCs/>
                <w:color w:val="000000" w:themeColor="text1"/>
                <w:kern w:val="2"/>
                <w:sz w:val="24"/>
                <w:szCs w:val="24"/>
                <w:lang w:eastAsia="hi-IN" w:bidi="hi-IN"/>
              </w:rPr>
              <w:t>Reikalaujamos parametrų reikšmės</w:t>
            </w:r>
          </w:p>
        </w:tc>
        <w:tc>
          <w:tcPr>
            <w:tcW w:w="3686" w:type="dxa"/>
            <w:tcBorders>
              <w:top w:val="single" w:sz="4" w:space="0" w:color="auto"/>
              <w:left w:val="single" w:sz="4" w:space="0" w:color="auto"/>
              <w:bottom w:val="single" w:sz="4" w:space="0" w:color="auto"/>
              <w:right w:val="single" w:sz="4" w:space="0" w:color="auto"/>
            </w:tcBorders>
            <w:hideMark/>
          </w:tcPr>
          <w:p w14:paraId="4C73929F" w14:textId="77777777" w:rsidR="00896107" w:rsidRPr="00AC78DD" w:rsidRDefault="00896107" w:rsidP="00896107">
            <w:pPr>
              <w:spacing w:after="0" w:line="240" w:lineRule="auto"/>
              <w:jc w:val="center"/>
              <w:rPr>
                <w:rFonts w:ascii="Arial" w:hAnsi="Arial" w:cs="Arial"/>
                <w:b/>
                <w:sz w:val="24"/>
                <w:szCs w:val="24"/>
              </w:rPr>
            </w:pPr>
            <w:r w:rsidRPr="00AC78DD">
              <w:rPr>
                <w:rFonts w:ascii="Arial" w:hAnsi="Arial" w:cs="Arial"/>
                <w:b/>
                <w:sz w:val="24"/>
                <w:szCs w:val="24"/>
              </w:rPr>
              <w:t>Siūloma parametro reikšmė</w:t>
            </w:r>
          </w:p>
          <w:p w14:paraId="789AE574" w14:textId="78396CC6" w:rsidR="00B62B43" w:rsidRPr="00AC78DD" w:rsidRDefault="00B62B43" w:rsidP="00896107">
            <w:pPr>
              <w:spacing w:after="0" w:line="240" w:lineRule="auto"/>
              <w:jc w:val="center"/>
              <w:rPr>
                <w:rFonts w:ascii="Arial" w:hAnsi="Arial" w:cs="Arial"/>
                <w:b/>
                <w:bCs/>
                <w:color w:val="000000" w:themeColor="text1"/>
                <w:kern w:val="2"/>
                <w:sz w:val="24"/>
                <w:szCs w:val="24"/>
                <w:lang w:eastAsia="hi-IN" w:bidi="hi-IN"/>
              </w:rPr>
            </w:pPr>
          </w:p>
        </w:tc>
      </w:tr>
      <w:tr w:rsidR="007B18CE" w:rsidRPr="00AC78DD" w14:paraId="3167B3C4" w14:textId="77777777" w:rsidTr="007B18CE">
        <w:trPr>
          <w:jc w:val="center"/>
        </w:trPr>
        <w:tc>
          <w:tcPr>
            <w:tcW w:w="846" w:type="dxa"/>
            <w:tcBorders>
              <w:top w:val="single" w:sz="4" w:space="0" w:color="auto"/>
              <w:left w:val="single" w:sz="4" w:space="0" w:color="auto"/>
              <w:bottom w:val="single" w:sz="4" w:space="0" w:color="auto"/>
              <w:right w:val="single" w:sz="4" w:space="0" w:color="auto"/>
            </w:tcBorders>
          </w:tcPr>
          <w:p w14:paraId="1687DA55" w14:textId="75963375" w:rsidR="007B18CE" w:rsidRPr="00AC78DD" w:rsidRDefault="007B18CE" w:rsidP="007B18CE">
            <w:pPr>
              <w:spacing w:after="0" w:line="240" w:lineRule="auto"/>
              <w:jc w:val="center"/>
              <w:rPr>
                <w:rFonts w:ascii="Arial" w:hAnsi="Arial" w:cs="Arial"/>
                <w:kern w:val="2"/>
                <w:sz w:val="24"/>
                <w:szCs w:val="24"/>
              </w:rPr>
            </w:pPr>
            <w:r w:rsidRPr="00AC78DD">
              <w:rPr>
                <w:rFonts w:ascii="Arial" w:hAnsi="Arial" w:cs="Arial"/>
                <w:sz w:val="24"/>
                <w:szCs w:val="24"/>
              </w:rPr>
              <w:t>1.</w:t>
            </w:r>
          </w:p>
        </w:tc>
        <w:tc>
          <w:tcPr>
            <w:tcW w:w="2268" w:type="dxa"/>
            <w:tcBorders>
              <w:top w:val="single" w:sz="4" w:space="0" w:color="auto"/>
              <w:left w:val="single" w:sz="4" w:space="0" w:color="auto"/>
              <w:bottom w:val="single" w:sz="4" w:space="0" w:color="auto"/>
              <w:right w:val="single" w:sz="4" w:space="0" w:color="auto"/>
            </w:tcBorders>
          </w:tcPr>
          <w:p w14:paraId="74CF9E28" w14:textId="33387069" w:rsidR="007B18CE" w:rsidRPr="00AC78DD" w:rsidRDefault="00457592" w:rsidP="00457592">
            <w:pPr>
              <w:spacing w:after="0" w:line="240" w:lineRule="auto"/>
              <w:rPr>
                <w:rFonts w:ascii="Arial" w:hAnsi="Arial" w:cs="Arial"/>
                <w:kern w:val="2"/>
                <w:sz w:val="24"/>
                <w:szCs w:val="24"/>
              </w:rPr>
            </w:pPr>
            <w:r w:rsidRPr="00AC78DD">
              <w:rPr>
                <w:rFonts w:ascii="Arial" w:hAnsi="Arial" w:cs="Arial"/>
                <w:kern w:val="2"/>
                <w:sz w:val="24"/>
                <w:szCs w:val="24"/>
              </w:rPr>
              <w:t>Paskirtis</w:t>
            </w:r>
          </w:p>
        </w:tc>
        <w:tc>
          <w:tcPr>
            <w:tcW w:w="3827" w:type="dxa"/>
            <w:tcBorders>
              <w:top w:val="single" w:sz="4" w:space="0" w:color="auto"/>
              <w:left w:val="single" w:sz="4" w:space="0" w:color="auto"/>
              <w:bottom w:val="single" w:sz="4" w:space="0" w:color="auto"/>
              <w:right w:val="single" w:sz="4" w:space="0" w:color="auto"/>
            </w:tcBorders>
          </w:tcPr>
          <w:p w14:paraId="5BF355F9" w14:textId="1328897A" w:rsidR="007B18CE" w:rsidRPr="00AC78DD" w:rsidRDefault="003D5117" w:rsidP="003D5117">
            <w:pPr>
              <w:tabs>
                <w:tab w:val="left" w:pos="2268"/>
              </w:tabs>
              <w:rPr>
                <w:rFonts w:ascii="Arial" w:hAnsi="Arial" w:cs="Arial"/>
                <w:sz w:val="24"/>
                <w:szCs w:val="24"/>
              </w:rPr>
            </w:pPr>
            <w:r w:rsidRPr="00AC78DD">
              <w:rPr>
                <w:rFonts w:ascii="Arial" w:hAnsi="Arial" w:cs="Arial"/>
                <w:sz w:val="24"/>
                <w:szCs w:val="24"/>
              </w:rPr>
              <w:t>Atkurti normalų širdies ritmą, stebint paciento gyvybines funkcijas</w:t>
            </w:r>
          </w:p>
        </w:tc>
        <w:tc>
          <w:tcPr>
            <w:tcW w:w="3686" w:type="dxa"/>
            <w:tcBorders>
              <w:top w:val="single" w:sz="4" w:space="0" w:color="auto"/>
              <w:left w:val="single" w:sz="4" w:space="0" w:color="auto"/>
              <w:bottom w:val="single" w:sz="4" w:space="0" w:color="auto"/>
              <w:right w:val="single" w:sz="4" w:space="0" w:color="auto"/>
            </w:tcBorders>
          </w:tcPr>
          <w:p w14:paraId="21360B99" w14:textId="77777777" w:rsidR="007B18CE" w:rsidRPr="00AC78DD" w:rsidRDefault="007B18CE" w:rsidP="007B18CE">
            <w:pPr>
              <w:spacing w:after="0" w:line="240" w:lineRule="auto"/>
              <w:jc w:val="both"/>
              <w:rPr>
                <w:rFonts w:ascii="Arial" w:hAnsi="Arial" w:cs="Arial"/>
                <w:kern w:val="2"/>
                <w:sz w:val="24"/>
                <w:szCs w:val="24"/>
              </w:rPr>
            </w:pPr>
          </w:p>
        </w:tc>
      </w:tr>
      <w:tr w:rsidR="007B18CE" w:rsidRPr="00AC78DD" w14:paraId="12BCDAD0" w14:textId="77777777" w:rsidTr="007B18CE">
        <w:trPr>
          <w:jc w:val="center"/>
        </w:trPr>
        <w:tc>
          <w:tcPr>
            <w:tcW w:w="846" w:type="dxa"/>
            <w:tcBorders>
              <w:top w:val="single" w:sz="4" w:space="0" w:color="auto"/>
              <w:left w:val="single" w:sz="4" w:space="0" w:color="auto"/>
              <w:bottom w:val="single" w:sz="4" w:space="0" w:color="auto"/>
              <w:right w:val="single" w:sz="4" w:space="0" w:color="auto"/>
            </w:tcBorders>
          </w:tcPr>
          <w:p w14:paraId="69C01352" w14:textId="671E43A8" w:rsidR="007B18CE" w:rsidRPr="00AC78DD" w:rsidRDefault="007B18CE" w:rsidP="007B18CE">
            <w:pPr>
              <w:spacing w:after="0" w:line="240" w:lineRule="auto"/>
              <w:jc w:val="center"/>
              <w:rPr>
                <w:rFonts w:ascii="Arial" w:hAnsi="Arial" w:cs="Arial"/>
                <w:sz w:val="24"/>
                <w:szCs w:val="24"/>
              </w:rPr>
            </w:pPr>
            <w:r w:rsidRPr="00AC78DD">
              <w:rPr>
                <w:rFonts w:ascii="Arial" w:hAnsi="Arial" w:cs="Arial"/>
                <w:sz w:val="24"/>
                <w:szCs w:val="24"/>
              </w:rPr>
              <w:t>2.</w:t>
            </w:r>
          </w:p>
        </w:tc>
        <w:tc>
          <w:tcPr>
            <w:tcW w:w="2268" w:type="dxa"/>
            <w:tcBorders>
              <w:top w:val="single" w:sz="4" w:space="0" w:color="auto"/>
              <w:left w:val="single" w:sz="4" w:space="0" w:color="auto"/>
              <w:bottom w:val="single" w:sz="4" w:space="0" w:color="auto"/>
              <w:right w:val="single" w:sz="4" w:space="0" w:color="auto"/>
            </w:tcBorders>
          </w:tcPr>
          <w:p w14:paraId="08B21738" w14:textId="6F0DC349" w:rsidR="007B18CE" w:rsidRPr="00AC78DD" w:rsidRDefault="003D5117" w:rsidP="003D5117">
            <w:pPr>
              <w:spacing w:after="0" w:line="240" w:lineRule="auto"/>
              <w:rPr>
                <w:rFonts w:ascii="Arial" w:hAnsi="Arial" w:cs="Arial"/>
                <w:sz w:val="24"/>
                <w:szCs w:val="24"/>
              </w:rPr>
            </w:pPr>
            <w:r w:rsidRPr="00AC78DD">
              <w:rPr>
                <w:rFonts w:ascii="Arial" w:hAnsi="Arial" w:cs="Arial"/>
                <w:sz w:val="24"/>
                <w:szCs w:val="24"/>
              </w:rPr>
              <w:t xml:space="preserve">Prietaise naudojama </w:t>
            </w:r>
            <w:proofErr w:type="spellStart"/>
            <w:r w:rsidRPr="00AC78DD">
              <w:rPr>
                <w:rFonts w:ascii="Arial" w:hAnsi="Arial" w:cs="Arial"/>
                <w:sz w:val="24"/>
                <w:szCs w:val="24"/>
              </w:rPr>
              <w:t>defibrilaicijos</w:t>
            </w:r>
            <w:proofErr w:type="spellEnd"/>
            <w:r w:rsidRPr="00AC78DD">
              <w:rPr>
                <w:rFonts w:ascii="Arial" w:hAnsi="Arial" w:cs="Arial"/>
                <w:sz w:val="24"/>
                <w:szCs w:val="24"/>
              </w:rPr>
              <w:t xml:space="preserve"> bangos forma</w:t>
            </w:r>
          </w:p>
        </w:tc>
        <w:tc>
          <w:tcPr>
            <w:tcW w:w="3827" w:type="dxa"/>
            <w:tcBorders>
              <w:top w:val="single" w:sz="4" w:space="0" w:color="auto"/>
              <w:left w:val="single" w:sz="4" w:space="0" w:color="auto"/>
              <w:bottom w:val="single" w:sz="4" w:space="0" w:color="auto"/>
              <w:right w:val="single" w:sz="4" w:space="0" w:color="auto"/>
            </w:tcBorders>
          </w:tcPr>
          <w:p w14:paraId="1EA14FDF" w14:textId="2D81D576" w:rsidR="003D5117" w:rsidRPr="00AC78DD" w:rsidRDefault="003D5117" w:rsidP="003D5117">
            <w:pPr>
              <w:pStyle w:val="Sraopastraipa"/>
              <w:numPr>
                <w:ilvl w:val="0"/>
                <w:numId w:val="51"/>
              </w:numPr>
              <w:rPr>
                <w:rFonts w:ascii="Arial" w:hAnsi="Arial" w:cs="Arial"/>
                <w:sz w:val="24"/>
                <w:szCs w:val="24"/>
              </w:rPr>
            </w:pPr>
            <w:proofErr w:type="spellStart"/>
            <w:r w:rsidRPr="00AC78DD">
              <w:rPr>
                <w:rFonts w:ascii="Arial" w:hAnsi="Arial" w:cs="Arial"/>
                <w:sz w:val="24"/>
                <w:szCs w:val="24"/>
              </w:rPr>
              <w:t>Bifazinis</w:t>
            </w:r>
            <w:proofErr w:type="spellEnd"/>
            <w:r w:rsidRPr="00AC78DD">
              <w:rPr>
                <w:rFonts w:ascii="Arial" w:hAnsi="Arial" w:cs="Arial"/>
                <w:sz w:val="24"/>
                <w:szCs w:val="24"/>
              </w:rPr>
              <w:t xml:space="preserve"> defibriliacijos impulsas su fiksuota optimalia fiziologine fazių trukme </w:t>
            </w:r>
          </w:p>
          <w:p w14:paraId="33317E6F" w14:textId="7687C73B" w:rsidR="003D5117" w:rsidRPr="00AC78DD" w:rsidRDefault="003D5117" w:rsidP="003D5117">
            <w:pPr>
              <w:pStyle w:val="Sraopastraipa"/>
              <w:numPr>
                <w:ilvl w:val="0"/>
                <w:numId w:val="51"/>
              </w:numPr>
              <w:rPr>
                <w:rFonts w:ascii="Arial" w:hAnsi="Arial" w:cs="Arial"/>
                <w:sz w:val="24"/>
                <w:szCs w:val="24"/>
              </w:rPr>
            </w:pPr>
            <w:r w:rsidRPr="00AC78DD">
              <w:rPr>
                <w:rFonts w:ascii="Arial" w:hAnsi="Arial" w:cs="Arial"/>
                <w:sz w:val="24"/>
                <w:szCs w:val="24"/>
              </w:rPr>
              <w:t>Išlaiko pacientui tiekiamą energiją maždaug pastoviu lygiu atsižvelgiant į paciento atsparumą (varžą)</w:t>
            </w:r>
          </w:p>
        </w:tc>
        <w:tc>
          <w:tcPr>
            <w:tcW w:w="3686" w:type="dxa"/>
            <w:tcBorders>
              <w:top w:val="single" w:sz="4" w:space="0" w:color="auto"/>
              <w:left w:val="single" w:sz="4" w:space="0" w:color="auto"/>
              <w:bottom w:val="single" w:sz="4" w:space="0" w:color="auto"/>
              <w:right w:val="single" w:sz="4" w:space="0" w:color="auto"/>
            </w:tcBorders>
          </w:tcPr>
          <w:p w14:paraId="0CCC3FEB" w14:textId="77777777" w:rsidR="007B18CE" w:rsidRPr="00AC78DD" w:rsidRDefault="007B18CE" w:rsidP="007B18CE">
            <w:pPr>
              <w:spacing w:after="0" w:line="240" w:lineRule="auto"/>
              <w:jc w:val="both"/>
              <w:rPr>
                <w:rFonts w:ascii="Arial" w:hAnsi="Arial" w:cs="Arial"/>
                <w:kern w:val="2"/>
                <w:sz w:val="24"/>
                <w:szCs w:val="24"/>
              </w:rPr>
            </w:pPr>
          </w:p>
        </w:tc>
      </w:tr>
      <w:tr w:rsidR="007B18CE" w:rsidRPr="00AC78DD" w14:paraId="50C6CAA7" w14:textId="77777777" w:rsidTr="007B18CE">
        <w:trPr>
          <w:jc w:val="center"/>
        </w:trPr>
        <w:tc>
          <w:tcPr>
            <w:tcW w:w="846" w:type="dxa"/>
            <w:tcBorders>
              <w:top w:val="single" w:sz="4" w:space="0" w:color="auto"/>
              <w:left w:val="single" w:sz="4" w:space="0" w:color="auto"/>
              <w:bottom w:val="single" w:sz="4" w:space="0" w:color="auto"/>
              <w:right w:val="single" w:sz="4" w:space="0" w:color="auto"/>
            </w:tcBorders>
          </w:tcPr>
          <w:p w14:paraId="67B31BDA" w14:textId="74B23995" w:rsidR="007B18CE" w:rsidRPr="00AC78DD" w:rsidRDefault="007B18CE" w:rsidP="007B18CE">
            <w:pPr>
              <w:spacing w:after="0" w:line="240" w:lineRule="auto"/>
              <w:jc w:val="center"/>
              <w:rPr>
                <w:rFonts w:ascii="Arial" w:hAnsi="Arial" w:cs="Arial"/>
                <w:sz w:val="24"/>
                <w:szCs w:val="24"/>
              </w:rPr>
            </w:pPr>
            <w:r w:rsidRPr="00AC78DD">
              <w:rPr>
                <w:rFonts w:ascii="Arial" w:hAnsi="Arial" w:cs="Arial"/>
                <w:sz w:val="24"/>
                <w:szCs w:val="24"/>
              </w:rPr>
              <w:t>3.</w:t>
            </w:r>
          </w:p>
        </w:tc>
        <w:tc>
          <w:tcPr>
            <w:tcW w:w="2268" w:type="dxa"/>
            <w:tcBorders>
              <w:top w:val="single" w:sz="4" w:space="0" w:color="auto"/>
              <w:left w:val="single" w:sz="4" w:space="0" w:color="auto"/>
              <w:bottom w:val="single" w:sz="4" w:space="0" w:color="auto"/>
              <w:right w:val="single" w:sz="4" w:space="0" w:color="auto"/>
            </w:tcBorders>
          </w:tcPr>
          <w:p w14:paraId="5D4060EC" w14:textId="7C103CE4" w:rsidR="007B18CE" w:rsidRPr="00AC78DD" w:rsidRDefault="003D5117" w:rsidP="003D5117">
            <w:pPr>
              <w:spacing w:after="0" w:line="240" w:lineRule="auto"/>
              <w:rPr>
                <w:rFonts w:ascii="Arial" w:hAnsi="Arial" w:cs="Arial"/>
                <w:sz w:val="24"/>
                <w:szCs w:val="24"/>
              </w:rPr>
            </w:pPr>
            <w:r w:rsidRPr="00AC78DD">
              <w:rPr>
                <w:rFonts w:ascii="Arial" w:hAnsi="Arial" w:cs="Arial"/>
                <w:sz w:val="24"/>
                <w:szCs w:val="24"/>
              </w:rPr>
              <w:t>Standartiniai energijos nustatymai automatiniame rėžime</w:t>
            </w:r>
          </w:p>
        </w:tc>
        <w:tc>
          <w:tcPr>
            <w:tcW w:w="3827" w:type="dxa"/>
            <w:tcBorders>
              <w:top w:val="single" w:sz="4" w:space="0" w:color="auto"/>
              <w:left w:val="single" w:sz="4" w:space="0" w:color="auto"/>
              <w:bottom w:val="single" w:sz="4" w:space="0" w:color="auto"/>
              <w:right w:val="single" w:sz="4" w:space="0" w:color="auto"/>
            </w:tcBorders>
          </w:tcPr>
          <w:p w14:paraId="24DA1CDD" w14:textId="444EECF0" w:rsidR="007B18CE" w:rsidRPr="00AC78DD" w:rsidRDefault="003D5117" w:rsidP="00544BA6">
            <w:pPr>
              <w:rPr>
                <w:rFonts w:ascii="Arial" w:hAnsi="Arial" w:cs="Arial"/>
                <w:sz w:val="24"/>
                <w:szCs w:val="24"/>
              </w:rPr>
            </w:pPr>
            <w:r w:rsidRPr="003D5117">
              <w:rPr>
                <w:rFonts w:ascii="Arial" w:hAnsi="Arial" w:cs="Arial"/>
                <w:sz w:val="24"/>
                <w:szCs w:val="24"/>
              </w:rPr>
              <w:t>Suaugusiems, ne daugiau nei 150/200/200 J</w:t>
            </w:r>
          </w:p>
          <w:p w14:paraId="09D318B3" w14:textId="3CB762B0" w:rsidR="003D5117" w:rsidRPr="00AC78DD" w:rsidRDefault="003D5117" w:rsidP="003D5117">
            <w:pPr>
              <w:jc w:val="right"/>
              <w:rPr>
                <w:rFonts w:ascii="Arial" w:hAnsi="Arial" w:cs="Arial"/>
                <w:sz w:val="24"/>
                <w:szCs w:val="24"/>
              </w:rPr>
            </w:pPr>
          </w:p>
        </w:tc>
        <w:tc>
          <w:tcPr>
            <w:tcW w:w="3686" w:type="dxa"/>
            <w:tcBorders>
              <w:top w:val="single" w:sz="4" w:space="0" w:color="auto"/>
              <w:left w:val="single" w:sz="4" w:space="0" w:color="auto"/>
              <w:bottom w:val="single" w:sz="4" w:space="0" w:color="auto"/>
              <w:right w:val="single" w:sz="4" w:space="0" w:color="auto"/>
            </w:tcBorders>
          </w:tcPr>
          <w:p w14:paraId="02675223" w14:textId="77777777" w:rsidR="007B18CE" w:rsidRPr="00AC78DD" w:rsidRDefault="007B18CE" w:rsidP="007B18CE">
            <w:pPr>
              <w:spacing w:after="0" w:line="240" w:lineRule="auto"/>
              <w:jc w:val="both"/>
              <w:rPr>
                <w:rFonts w:ascii="Arial" w:hAnsi="Arial" w:cs="Arial"/>
                <w:kern w:val="2"/>
                <w:sz w:val="24"/>
                <w:szCs w:val="24"/>
              </w:rPr>
            </w:pPr>
          </w:p>
        </w:tc>
      </w:tr>
      <w:tr w:rsidR="007B18CE" w:rsidRPr="00AC78DD" w14:paraId="70F1C250" w14:textId="77777777" w:rsidTr="007B18CE">
        <w:trPr>
          <w:jc w:val="center"/>
        </w:trPr>
        <w:tc>
          <w:tcPr>
            <w:tcW w:w="846" w:type="dxa"/>
            <w:tcBorders>
              <w:top w:val="single" w:sz="4" w:space="0" w:color="auto"/>
              <w:left w:val="single" w:sz="4" w:space="0" w:color="auto"/>
              <w:bottom w:val="single" w:sz="4" w:space="0" w:color="auto"/>
              <w:right w:val="single" w:sz="4" w:space="0" w:color="auto"/>
            </w:tcBorders>
          </w:tcPr>
          <w:p w14:paraId="6E924DA0" w14:textId="2A4EC9C5" w:rsidR="007B18CE" w:rsidRPr="00AC78DD" w:rsidRDefault="007B18CE" w:rsidP="007B18CE">
            <w:pPr>
              <w:spacing w:after="0" w:line="240" w:lineRule="auto"/>
              <w:jc w:val="center"/>
              <w:rPr>
                <w:rFonts w:ascii="Arial" w:hAnsi="Arial" w:cs="Arial"/>
                <w:sz w:val="24"/>
                <w:szCs w:val="24"/>
              </w:rPr>
            </w:pPr>
            <w:r w:rsidRPr="00AC78DD">
              <w:rPr>
                <w:rFonts w:ascii="Arial" w:hAnsi="Arial" w:cs="Arial"/>
                <w:sz w:val="24"/>
                <w:szCs w:val="24"/>
              </w:rPr>
              <w:t>4.</w:t>
            </w:r>
          </w:p>
        </w:tc>
        <w:tc>
          <w:tcPr>
            <w:tcW w:w="2268" w:type="dxa"/>
            <w:tcBorders>
              <w:top w:val="single" w:sz="4" w:space="0" w:color="auto"/>
              <w:left w:val="single" w:sz="4" w:space="0" w:color="auto"/>
              <w:bottom w:val="single" w:sz="4" w:space="0" w:color="auto"/>
              <w:right w:val="single" w:sz="4" w:space="0" w:color="auto"/>
            </w:tcBorders>
          </w:tcPr>
          <w:p w14:paraId="7DB8E623" w14:textId="6D6E6201" w:rsidR="007B18CE" w:rsidRPr="00AC78DD" w:rsidRDefault="003D5117" w:rsidP="007B18CE">
            <w:pPr>
              <w:spacing w:after="0" w:line="240" w:lineRule="auto"/>
              <w:rPr>
                <w:rFonts w:ascii="Arial" w:hAnsi="Arial" w:cs="Arial"/>
                <w:sz w:val="24"/>
                <w:szCs w:val="24"/>
              </w:rPr>
            </w:pPr>
            <w:r w:rsidRPr="00AC78DD">
              <w:rPr>
                <w:rFonts w:ascii="Arial" w:hAnsi="Arial" w:cs="Arial"/>
                <w:sz w:val="24"/>
                <w:szCs w:val="24"/>
              </w:rPr>
              <w:t>Standartiniai energijos nustatymai rankiniame rėžime</w:t>
            </w:r>
          </w:p>
        </w:tc>
        <w:tc>
          <w:tcPr>
            <w:tcW w:w="3827" w:type="dxa"/>
            <w:tcBorders>
              <w:top w:val="single" w:sz="4" w:space="0" w:color="auto"/>
              <w:left w:val="single" w:sz="4" w:space="0" w:color="auto"/>
              <w:bottom w:val="single" w:sz="4" w:space="0" w:color="auto"/>
              <w:right w:val="single" w:sz="4" w:space="0" w:color="auto"/>
            </w:tcBorders>
          </w:tcPr>
          <w:p w14:paraId="3961C606" w14:textId="0B907334" w:rsidR="003D5117" w:rsidRPr="00AC78DD" w:rsidRDefault="003D5117" w:rsidP="003D5117">
            <w:pPr>
              <w:rPr>
                <w:rFonts w:ascii="Arial" w:hAnsi="Arial" w:cs="Arial"/>
                <w:sz w:val="24"/>
                <w:szCs w:val="24"/>
              </w:rPr>
            </w:pPr>
            <w:r w:rsidRPr="003D5117">
              <w:rPr>
                <w:rFonts w:ascii="Arial" w:hAnsi="Arial" w:cs="Arial"/>
                <w:sz w:val="24"/>
                <w:szCs w:val="24"/>
              </w:rPr>
              <w:t>Suaugusiems, ne mažiau nei 1, 2, 3, 4, 5, 6, 7, 8, 9. 10, 11, 12, 13, 14, 15, 30, 50, 70, 90, 120, 150,170, 200 J</w:t>
            </w:r>
          </w:p>
        </w:tc>
        <w:tc>
          <w:tcPr>
            <w:tcW w:w="3686" w:type="dxa"/>
            <w:tcBorders>
              <w:top w:val="single" w:sz="4" w:space="0" w:color="auto"/>
              <w:left w:val="single" w:sz="4" w:space="0" w:color="auto"/>
              <w:bottom w:val="single" w:sz="4" w:space="0" w:color="auto"/>
              <w:right w:val="single" w:sz="4" w:space="0" w:color="auto"/>
            </w:tcBorders>
          </w:tcPr>
          <w:p w14:paraId="76F6B103" w14:textId="77777777" w:rsidR="007B18CE" w:rsidRPr="00AC78DD" w:rsidRDefault="007B18CE" w:rsidP="007B18CE">
            <w:pPr>
              <w:spacing w:after="0" w:line="240" w:lineRule="auto"/>
              <w:jc w:val="both"/>
              <w:rPr>
                <w:rFonts w:ascii="Arial" w:hAnsi="Arial" w:cs="Arial"/>
                <w:kern w:val="2"/>
                <w:sz w:val="24"/>
                <w:szCs w:val="24"/>
              </w:rPr>
            </w:pPr>
          </w:p>
        </w:tc>
      </w:tr>
      <w:tr w:rsidR="007B18CE" w:rsidRPr="00AC78DD" w14:paraId="710473A6" w14:textId="77777777" w:rsidTr="007B18CE">
        <w:trPr>
          <w:jc w:val="center"/>
        </w:trPr>
        <w:tc>
          <w:tcPr>
            <w:tcW w:w="846" w:type="dxa"/>
            <w:tcBorders>
              <w:top w:val="single" w:sz="4" w:space="0" w:color="auto"/>
              <w:left w:val="single" w:sz="4" w:space="0" w:color="auto"/>
              <w:bottom w:val="single" w:sz="4" w:space="0" w:color="auto"/>
              <w:right w:val="single" w:sz="4" w:space="0" w:color="auto"/>
            </w:tcBorders>
          </w:tcPr>
          <w:p w14:paraId="7BA88F19" w14:textId="27A1284C" w:rsidR="007B18CE" w:rsidRPr="00AC78DD" w:rsidRDefault="007B18CE" w:rsidP="007B18CE">
            <w:pPr>
              <w:spacing w:after="0" w:line="240" w:lineRule="auto"/>
              <w:jc w:val="center"/>
              <w:rPr>
                <w:rFonts w:ascii="Arial" w:hAnsi="Arial" w:cs="Arial"/>
                <w:sz w:val="24"/>
                <w:szCs w:val="24"/>
              </w:rPr>
            </w:pPr>
            <w:r w:rsidRPr="00AC78DD">
              <w:rPr>
                <w:rFonts w:ascii="Arial" w:hAnsi="Arial" w:cs="Arial"/>
                <w:sz w:val="24"/>
                <w:szCs w:val="24"/>
              </w:rPr>
              <w:t>5.</w:t>
            </w:r>
          </w:p>
        </w:tc>
        <w:tc>
          <w:tcPr>
            <w:tcW w:w="2268" w:type="dxa"/>
            <w:tcBorders>
              <w:top w:val="single" w:sz="4" w:space="0" w:color="auto"/>
              <w:left w:val="single" w:sz="4" w:space="0" w:color="auto"/>
              <w:bottom w:val="single" w:sz="4" w:space="0" w:color="auto"/>
              <w:right w:val="single" w:sz="4" w:space="0" w:color="auto"/>
            </w:tcBorders>
          </w:tcPr>
          <w:p w14:paraId="0C86A82C" w14:textId="05C1ED0D" w:rsidR="007B18CE" w:rsidRPr="00AC78DD" w:rsidRDefault="003D5117" w:rsidP="00AC78DD">
            <w:pPr>
              <w:spacing w:after="0" w:line="240" w:lineRule="auto"/>
              <w:rPr>
                <w:rFonts w:ascii="Arial" w:hAnsi="Arial" w:cs="Arial"/>
                <w:sz w:val="24"/>
                <w:szCs w:val="24"/>
              </w:rPr>
            </w:pPr>
            <w:r w:rsidRPr="00AC78DD">
              <w:rPr>
                <w:rFonts w:ascii="Arial" w:hAnsi="Arial" w:cs="Arial"/>
                <w:sz w:val="24"/>
                <w:szCs w:val="24"/>
              </w:rPr>
              <w:t>Įkrovimo laikas šokui</w:t>
            </w:r>
          </w:p>
        </w:tc>
        <w:tc>
          <w:tcPr>
            <w:tcW w:w="3827" w:type="dxa"/>
            <w:tcBorders>
              <w:top w:val="single" w:sz="4" w:space="0" w:color="auto"/>
              <w:left w:val="single" w:sz="4" w:space="0" w:color="auto"/>
              <w:bottom w:val="single" w:sz="4" w:space="0" w:color="auto"/>
              <w:right w:val="single" w:sz="4" w:space="0" w:color="auto"/>
            </w:tcBorders>
          </w:tcPr>
          <w:p w14:paraId="3813E475" w14:textId="77777777" w:rsidR="003D5117" w:rsidRPr="00AC78DD" w:rsidRDefault="003D5117" w:rsidP="003D5117">
            <w:pPr>
              <w:rPr>
                <w:rFonts w:ascii="Arial" w:hAnsi="Arial" w:cs="Arial"/>
                <w:sz w:val="24"/>
                <w:szCs w:val="24"/>
              </w:rPr>
            </w:pPr>
            <w:r w:rsidRPr="00AC78DD">
              <w:rPr>
                <w:rFonts w:ascii="Arial" w:hAnsi="Arial" w:cs="Arial"/>
                <w:sz w:val="24"/>
                <w:szCs w:val="24"/>
              </w:rPr>
              <w:t xml:space="preserve">Laikas reikalingas saugojimo </w:t>
            </w:r>
            <w:proofErr w:type="spellStart"/>
            <w:r w:rsidRPr="00AC78DD">
              <w:rPr>
                <w:rFonts w:ascii="Arial" w:hAnsi="Arial" w:cs="Arial"/>
                <w:sz w:val="24"/>
                <w:szCs w:val="24"/>
              </w:rPr>
              <w:t>kondensatroriui</w:t>
            </w:r>
            <w:proofErr w:type="spellEnd"/>
            <w:r w:rsidRPr="00AC78DD">
              <w:rPr>
                <w:rFonts w:ascii="Arial" w:hAnsi="Arial" w:cs="Arial"/>
                <w:sz w:val="24"/>
                <w:szCs w:val="24"/>
              </w:rPr>
              <w:t xml:space="preserve"> įkrauti iki </w:t>
            </w:r>
            <w:r w:rsidRPr="00AC78DD">
              <w:rPr>
                <w:rFonts w:ascii="Arial" w:hAnsi="Arial" w:cs="Arial"/>
                <w:sz w:val="24"/>
                <w:szCs w:val="24"/>
              </w:rPr>
              <w:lastRenderedPageBreak/>
              <w:t>maksimalios 200 J energijos, esant rankiniam rėžimui:</w:t>
            </w:r>
          </w:p>
          <w:p w14:paraId="08E62A0D" w14:textId="00E7E6EE" w:rsidR="003D5117" w:rsidRPr="00AC78DD" w:rsidRDefault="003D5117" w:rsidP="003D5117">
            <w:pPr>
              <w:pStyle w:val="Sraopastraipa"/>
              <w:numPr>
                <w:ilvl w:val="0"/>
                <w:numId w:val="52"/>
              </w:numPr>
              <w:rPr>
                <w:rFonts w:ascii="Arial" w:hAnsi="Arial" w:cs="Arial"/>
                <w:sz w:val="24"/>
                <w:szCs w:val="24"/>
              </w:rPr>
            </w:pPr>
            <w:r w:rsidRPr="00AC78DD">
              <w:rPr>
                <w:rFonts w:ascii="Arial" w:hAnsi="Arial" w:cs="Arial"/>
                <w:sz w:val="24"/>
                <w:szCs w:val="24"/>
              </w:rPr>
              <w:t>Su visiškai įkrauta baterija – ne ilgiau nei  8 sekundės</w:t>
            </w:r>
          </w:p>
          <w:p w14:paraId="24EE5DA7" w14:textId="0BDF199C" w:rsidR="007B18CE" w:rsidRPr="00AC78DD" w:rsidRDefault="003D5117" w:rsidP="003D5117">
            <w:pPr>
              <w:pStyle w:val="Sraopastraipa"/>
              <w:numPr>
                <w:ilvl w:val="0"/>
                <w:numId w:val="52"/>
              </w:numPr>
              <w:rPr>
                <w:rFonts w:ascii="Arial" w:hAnsi="Arial" w:cs="Arial"/>
                <w:sz w:val="24"/>
                <w:szCs w:val="24"/>
              </w:rPr>
            </w:pPr>
            <w:r w:rsidRPr="00AC78DD">
              <w:rPr>
                <w:rFonts w:ascii="Arial" w:hAnsi="Arial" w:cs="Arial"/>
                <w:sz w:val="24"/>
                <w:szCs w:val="24"/>
              </w:rPr>
              <w:t>Dirbant nuo elektros tinklo – ne ilgiau nei 7 sekundės</w:t>
            </w:r>
          </w:p>
        </w:tc>
        <w:tc>
          <w:tcPr>
            <w:tcW w:w="3686" w:type="dxa"/>
            <w:tcBorders>
              <w:top w:val="single" w:sz="4" w:space="0" w:color="auto"/>
              <w:left w:val="single" w:sz="4" w:space="0" w:color="auto"/>
              <w:bottom w:val="single" w:sz="4" w:space="0" w:color="auto"/>
              <w:right w:val="single" w:sz="4" w:space="0" w:color="auto"/>
            </w:tcBorders>
          </w:tcPr>
          <w:p w14:paraId="678B95F3" w14:textId="77777777" w:rsidR="007B18CE" w:rsidRPr="00AC78DD" w:rsidRDefault="007B18CE" w:rsidP="007B18CE">
            <w:pPr>
              <w:spacing w:after="0" w:line="240" w:lineRule="auto"/>
              <w:jc w:val="both"/>
              <w:rPr>
                <w:rFonts w:ascii="Arial" w:hAnsi="Arial" w:cs="Arial"/>
                <w:kern w:val="2"/>
                <w:sz w:val="24"/>
                <w:szCs w:val="24"/>
              </w:rPr>
            </w:pPr>
          </w:p>
        </w:tc>
      </w:tr>
      <w:tr w:rsidR="00BF4467" w:rsidRPr="00AC78DD" w14:paraId="453AD376" w14:textId="77777777" w:rsidTr="007B18CE">
        <w:trPr>
          <w:jc w:val="center"/>
        </w:trPr>
        <w:tc>
          <w:tcPr>
            <w:tcW w:w="846" w:type="dxa"/>
            <w:tcBorders>
              <w:top w:val="single" w:sz="4" w:space="0" w:color="auto"/>
              <w:left w:val="single" w:sz="4" w:space="0" w:color="auto"/>
              <w:bottom w:val="single" w:sz="4" w:space="0" w:color="auto"/>
              <w:right w:val="single" w:sz="4" w:space="0" w:color="auto"/>
            </w:tcBorders>
          </w:tcPr>
          <w:p w14:paraId="0FA603A9" w14:textId="6BC07319" w:rsidR="00BF4467" w:rsidRPr="00AC78DD" w:rsidRDefault="00BF4467" w:rsidP="00BF4467">
            <w:pPr>
              <w:spacing w:after="0" w:line="240" w:lineRule="auto"/>
              <w:jc w:val="center"/>
              <w:rPr>
                <w:rFonts w:ascii="Arial" w:hAnsi="Arial" w:cs="Arial"/>
                <w:sz w:val="24"/>
                <w:szCs w:val="24"/>
              </w:rPr>
            </w:pPr>
            <w:r w:rsidRPr="00AC78DD">
              <w:rPr>
                <w:rFonts w:ascii="Arial" w:hAnsi="Arial" w:cs="Arial"/>
                <w:sz w:val="24"/>
                <w:szCs w:val="24"/>
              </w:rPr>
              <w:t>6.</w:t>
            </w:r>
          </w:p>
        </w:tc>
        <w:tc>
          <w:tcPr>
            <w:tcW w:w="2268" w:type="dxa"/>
            <w:tcBorders>
              <w:top w:val="single" w:sz="4" w:space="0" w:color="auto"/>
              <w:left w:val="single" w:sz="4" w:space="0" w:color="auto"/>
              <w:bottom w:val="single" w:sz="4" w:space="0" w:color="auto"/>
              <w:right w:val="single" w:sz="4" w:space="0" w:color="auto"/>
            </w:tcBorders>
          </w:tcPr>
          <w:p w14:paraId="2F2410B9" w14:textId="77777777" w:rsidR="00BF4467" w:rsidRPr="00AC78DD" w:rsidRDefault="00BF4467" w:rsidP="00BF4467">
            <w:pPr>
              <w:autoSpaceDE w:val="0"/>
              <w:autoSpaceDN w:val="0"/>
              <w:adjustRightInd w:val="0"/>
              <w:spacing w:line="256" w:lineRule="auto"/>
              <w:rPr>
                <w:rFonts w:ascii="Arial" w:hAnsi="Arial" w:cs="Arial"/>
                <w:sz w:val="24"/>
                <w:szCs w:val="24"/>
              </w:rPr>
            </w:pPr>
            <w:r w:rsidRPr="00AC78DD">
              <w:rPr>
                <w:rFonts w:ascii="Arial" w:hAnsi="Arial" w:cs="Arial"/>
                <w:sz w:val="24"/>
                <w:szCs w:val="24"/>
              </w:rPr>
              <w:t>Ciklo laiko ritmo analizė – automatiniame rėžime</w:t>
            </w:r>
          </w:p>
          <w:p w14:paraId="6EE715ED" w14:textId="1C37A4C0" w:rsidR="00BF4467" w:rsidRPr="00AC78DD" w:rsidRDefault="00BF4467" w:rsidP="00BF4467">
            <w:pPr>
              <w:spacing w:after="0" w:line="240" w:lineRule="auto"/>
              <w:rPr>
                <w:rFonts w:ascii="Arial" w:hAnsi="Arial" w:cs="Arial"/>
                <w:sz w:val="24"/>
                <w:szCs w:val="24"/>
              </w:rPr>
            </w:pPr>
          </w:p>
        </w:tc>
        <w:tc>
          <w:tcPr>
            <w:tcW w:w="3827" w:type="dxa"/>
            <w:tcBorders>
              <w:top w:val="single" w:sz="4" w:space="0" w:color="auto"/>
              <w:left w:val="single" w:sz="4" w:space="0" w:color="auto"/>
              <w:bottom w:val="single" w:sz="4" w:space="0" w:color="auto"/>
              <w:right w:val="single" w:sz="4" w:space="0" w:color="auto"/>
            </w:tcBorders>
          </w:tcPr>
          <w:p w14:paraId="15A266DF" w14:textId="7BFDD5DF" w:rsidR="00BF4467" w:rsidRPr="00AC78DD" w:rsidRDefault="00BF4467" w:rsidP="00BF4467">
            <w:pPr>
              <w:autoSpaceDE w:val="0"/>
              <w:autoSpaceDN w:val="0"/>
              <w:adjustRightInd w:val="0"/>
              <w:spacing w:line="256" w:lineRule="auto"/>
              <w:rPr>
                <w:rFonts w:ascii="Arial" w:hAnsi="Arial" w:cs="Arial"/>
                <w:color w:val="000000"/>
                <w:sz w:val="24"/>
                <w:szCs w:val="24"/>
              </w:rPr>
            </w:pPr>
            <w:r w:rsidRPr="00AC78DD">
              <w:rPr>
                <w:rFonts w:ascii="Arial" w:hAnsi="Arial" w:cs="Arial"/>
                <w:color w:val="000000"/>
                <w:sz w:val="24"/>
                <w:szCs w:val="24"/>
              </w:rPr>
              <w:t xml:space="preserve">Su pilnai įkrauta baterija - 1 šokas ne vėliau nei 11 sekundžių </w:t>
            </w:r>
          </w:p>
          <w:p w14:paraId="32411365" w14:textId="12512E70" w:rsidR="00BF4467" w:rsidRPr="00AC78DD" w:rsidRDefault="00BF4467" w:rsidP="00BF4467">
            <w:pPr>
              <w:rPr>
                <w:rFonts w:ascii="Arial" w:hAnsi="Arial" w:cs="Arial"/>
                <w:sz w:val="24"/>
                <w:szCs w:val="24"/>
              </w:rPr>
            </w:pPr>
            <w:r w:rsidRPr="00AC78DD">
              <w:rPr>
                <w:rFonts w:ascii="Arial" w:hAnsi="Arial" w:cs="Arial"/>
                <w:color w:val="000000"/>
                <w:sz w:val="24"/>
                <w:szCs w:val="24"/>
              </w:rPr>
              <w:t xml:space="preserve"> </w:t>
            </w:r>
          </w:p>
        </w:tc>
        <w:tc>
          <w:tcPr>
            <w:tcW w:w="3686" w:type="dxa"/>
            <w:tcBorders>
              <w:top w:val="single" w:sz="4" w:space="0" w:color="auto"/>
              <w:left w:val="single" w:sz="4" w:space="0" w:color="auto"/>
              <w:bottom w:val="single" w:sz="4" w:space="0" w:color="auto"/>
              <w:right w:val="single" w:sz="4" w:space="0" w:color="auto"/>
            </w:tcBorders>
          </w:tcPr>
          <w:p w14:paraId="0591CB8F" w14:textId="77777777" w:rsidR="00BF4467" w:rsidRPr="00AC78DD" w:rsidRDefault="00BF4467" w:rsidP="00BF4467">
            <w:pPr>
              <w:spacing w:after="0" w:line="240" w:lineRule="auto"/>
              <w:jc w:val="both"/>
              <w:rPr>
                <w:rFonts w:ascii="Arial" w:hAnsi="Arial" w:cs="Arial"/>
                <w:kern w:val="2"/>
                <w:sz w:val="24"/>
                <w:szCs w:val="24"/>
              </w:rPr>
            </w:pPr>
          </w:p>
        </w:tc>
      </w:tr>
      <w:tr w:rsidR="00BF4467" w:rsidRPr="00AC78DD" w14:paraId="39C0E70A" w14:textId="77777777" w:rsidTr="007B18CE">
        <w:trPr>
          <w:jc w:val="center"/>
        </w:trPr>
        <w:tc>
          <w:tcPr>
            <w:tcW w:w="846" w:type="dxa"/>
            <w:tcBorders>
              <w:top w:val="single" w:sz="4" w:space="0" w:color="auto"/>
              <w:left w:val="single" w:sz="4" w:space="0" w:color="auto"/>
              <w:bottom w:val="single" w:sz="4" w:space="0" w:color="auto"/>
              <w:right w:val="single" w:sz="4" w:space="0" w:color="auto"/>
            </w:tcBorders>
          </w:tcPr>
          <w:p w14:paraId="3BB2ACEA" w14:textId="77A7F75D" w:rsidR="00BF4467" w:rsidRPr="00AC78DD" w:rsidRDefault="00BF4467" w:rsidP="00BF4467">
            <w:pPr>
              <w:spacing w:after="0" w:line="240" w:lineRule="auto"/>
              <w:jc w:val="center"/>
              <w:rPr>
                <w:rFonts w:ascii="Arial" w:hAnsi="Arial" w:cs="Arial"/>
                <w:sz w:val="24"/>
                <w:szCs w:val="24"/>
              </w:rPr>
            </w:pPr>
            <w:r w:rsidRPr="00AC78DD">
              <w:rPr>
                <w:rFonts w:ascii="Arial" w:hAnsi="Arial" w:cs="Arial"/>
                <w:sz w:val="24"/>
                <w:szCs w:val="24"/>
              </w:rPr>
              <w:t>7.</w:t>
            </w:r>
          </w:p>
        </w:tc>
        <w:tc>
          <w:tcPr>
            <w:tcW w:w="2268" w:type="dxa"/>
            <w:tcBorders>
              <w:top w:val="single" w:sz="4" w:space="0" w:color="auto"/>
              <w:left w:val="single" w:sz="4" w:space="0" w:color="auto"/>
              <w:bottom w:val="single" w:sz="4" w:space="0" w:color="auto"/>
              <w:right w:val="single" w:sz="4" w:space="0" w:color="auto"/>
            </w:tcBorders>
          </w:tcPr>
          <w:p w14:paraId="50A06160" w14:textId="4F6F45B8" w:rsidR="00BF4467" w:rsidRPr="00AC78DD" w:rsidRDefault="00BF4467" w:rsidP="00BF4467">
            <w:pPr>
              <w:spacing w:after="0" w:line="240" w:lineRule="auto"/>
              <w:rPr>
                <w:rFonts w:ascii="Arial" w:hAnsi="Arial" w:cs="Arial"/>
                <w:sz w:val="24"/>
                <w:szCs w:val="24"/>
              </w:rPr>
            </w:pPr>
            <w:r w:rsidRPr="00AC78DD">
              <w:rPr>
                <w:rFonts w:ascii="Arial" w:hAnsi="Arial" w:cs="Arial"/>
                <w:sz w:val="24"/>
                <w:szCs w:val="24"/>
              </w:rPr>
              <w:t>Ciklo laikas tarp šokų (</w:t>
            </w:r>
            <w:proofErr w:type="spellStart"/>
            <w:r w:rsidRPr="00AC78DD">
              <w:rPr>
                <w:rFonts w:ascii="Arial" w:hAnsi="Arial" w:cs="Arial"/>
                <w:sz w:val="24"/>
                <w:szCs w:val="24"/>
              </w:rPr>
              <w:t>shock-shock</w:t>
            </w:r>
            <w:proofErr w:type="spellEnd"/>
            <w:r w:rsidRPr="00AC78DD">
              <w:rPr>
                <w:rFonts w:ascii="Arial" w:hAnsi="Arial" w:cs="Arial"/>
                <w:sz w:val="24"/>
                <w:szCs w:val="24"/>
              </w:rPr>
              <w:t>)</w:t>
            </w:r>
          </w:p>
        </w:tc>
        <w:tc>
          <w:tcPr>
            <w:tcW w:w="3827" w:type="dxa"/>
            <w:tcBorders>
              <w:top w:val="single" w:sz="4" w:space="0" w:color="auto"/>
              <w:left w:val="single" w:sz="4" w:space="0" w:color="auto"/>
              <w:bottom w:val="single" w:sz="4" w:space="0" w:color="auto"/>
              <w:right w:val="single" w:sz="4" w:space="0" w:color="auto"/>
            </w:tcBorders>
          </w:tcPr>
          <w:p w14:paraId="33C48DF2" w14:textId="7AD2852C" w:rsidR="00BF4467" w:rsidRPr="00AC78DD" w:rsidRDefault="00BF4467" w:rsidP="00BF4467">
            <w:pPr>
              <w:rPr>
                <w:rFonts w:ascii="Arial" w:hAnsi="Arial" w:cs="Arial"/>
                <w:sz w:val="24"/>
                <w:szCs w:val="24"/>
              </w:rPr>
            </w:pPr>
            <w:r w:rsidRPr="00AC78DD">
              <w:rPr>
                <w:rFonts w:ascii="Arial" w:hAnsi="Arial" w:cs="Arial"/>
                <w:color w:val="000000"/>
                <w:sz w:val="24"/>
                <w:szCs w:val="24"/>
              </w:rPr>
              <w:t>Ne daugiau nei 15 sekundžių</w:t>
            </w:r>
          </w:p>
        </w:tc>
        <w:tc>
          <w:tcPr>
            <w:tcW w:w="3686" w:type="dxa"/>
            <w:tcBorders>
              <w:top w:val="single" w:sz="4" w:space="0" w:color="auto"/>
              <w:left w:val="single" w:sz="4" w:space="0" w:color="auto"/>
              <w:bottom w:val="single" w:sz="4" w:space="0" w:color="auto"/>
              <w:right w:val="single" w:sz="4" w:space="0" w:color="auto"/>
            </w:tcBorders>
          </w:tcPr>
          <w:p w14:paraId="1686503D" w14:textId="77777777" w:rsidR="00BF4467" w:rsidRPr="00AC78DD" w:rsidRDefault="00BF4467" w:rsidP="00BF4467">
            <w:pPr>
              <w:spacing w:after="0" w:line="240" w:lineRule="auto"/>
              <w:jc w:val="both"/>
              <w:rPr>
                <w:rFonts w:ascii="Arial" w:hAnsi="Arial" w:cs="Arial"/>
                <w:kern w:val="2"/>
                <w:sz w:val="24"/>
                <w:szCs w:val="24"/>
              </w:rPr>
            </w:pPr>
          </w:p>
        </w:tc>
      </w:tr>
      <w:tr w:rsidR="00BF4467" w:rsidRPr="00AC78DD" w14:paraId="71C8EFBA" w14:textId="77777777" w:rsidTr="007B18CE">
        <w:trPr>
          <w:jc w:val="center"/>
        </w:trPr>
        <w:tc>
          <w:tcPr>
            <w:tcW w:w="846" w:type="dxa"/>
            <w:tcBorders>
              <w:top w:val="single" w:sz="4" w:space="0" w:color="auto"/>
              <w:left w:val="single" w:sz="4" w:space="0" w:color="auto"/>
              <w:bottom w:val="single" w:sz="4" w:space="0" w:color="auto"/>
              <w:right w:val="single" w:sz="4" w:space="0" w:color="auto"/>
            </w:tcBorders>
          </w:tcPr>
          <w:p w14:paraId="1BA0D8DF" w14:textId="51DEC592" w:rsidR="00BF4467" w:rsidRPr="00AC78DD" w:rsidRDefault="00BF4467" w:rsidP="00BF4467">
            <w:pPr>
              <w:spacing w:after="0" w:line="240" w:lineRule="auto"/>
              <w:jc w:val="center"/>
              <w:rPr>
                <w:rFonts w:ascii="Arial" w:hAnsi="Arial" w:cs="Arial"/>
                <w:sz w:val="24"/>
                <w:szCs w:val="24"/>
              </w:rPr>
            </w:pPr>
            <w:r w:rsidRPr="00AC78DD">
              <w:rPr>
                <w:rFonts w:ascii="Arial" w:hAnsi="Arial" w:cs="Arial"/>
                <w:sz w:val="24"/>
                <w:szCs w:val="24"/>
              </w:rPr>
              <w:t>8.</w:t>
            </w:r>
          </w:p>
        </w:tc>
        <w:tc>
          <w:tcPr>
            <w:tcW w:w="2268" w:type="dxa"/>
            <w:tcBorders>
              <w:top w:val="single" w:sz="4" w:space="0" w:color="auto"/>
              <w:left w:val="single" w:sz="4" w:space="0" w:color="auto"/>
              <w:bottom w:val="single" w:sz="4" w:space="0" w:color="auto"/>
              <w:right w:val="single" w:sz="4" w:space="0" w:color="auto"/>
            </w:tcBorders>
          </w:tcPr>
          <w:p w14:paraId="04ACAC85" w14:textId="794BE74F" w:rsidR="00BF4467" w:rsidRPr="00AC78DD" w:rsidRDefault="00BF4467" w:rsidP="00BF4467">
            <w:pPr>
              <w:spacing w:after="0" w:line="240" w:lineRule="auto"/>
              <w:rPr>
                <w:rFonts w:ascii="Arial" w:hAnsi="Arial" w:cs="Arial"/>
                <w:sz w:val="24"/>
                <w:szCs w:val="24"/>
              </w:rPr>
            </w:pPr>
            <w:r w:rsidRPr="00AC78DD">
              <w:rPr>
                <w:rFonts w:ascii="Arial" w:hAnsi="Arial" w:cs="Arial"/>
                <w:sz w:val="24"/>
                <w:szCs w:val="24"/>
              </w:rPr>
              <w:t xml:space="preserve">Darbo rėžimai, ne mažiau nei išvardinta </w:t>
            </w:r>
          </w:p>
        </w:tc>
        <w:tc>
          <w:tcPr>
            <w:tcW w:w="3827" w:type="dxa"/>
            <w:tcBorders>
              <w:top w:val="single" w:sz="4" w:space="0" w:color="auto"/>
              <w:left w:val="single" w:sz="4" w:space="0" w:color="auto"/>
              <w:bottom w:val="single" w:sz="4" w:space="0" w:color="auto"/>
              <w:right w:val="single" w:sz="4" w:space="0" w:color="auto"/>
            </w:tcBorders>
          </w:tcPr>
          <w:p w14:paraId="6A804282" w14:textId="6B61A7BE" w:rsidR="00AC78DD" w:rsidRPr="00AC78DD" w:rsidRDefault="00BF4467" w:rsidP="00AC78DD">
            <w:pPr>
              <w:pStyle w:val="Sraopastraipa"/>
              <w:numPr>
                <w:ilvl w:val="0"/>
                <w:numId w:val="54"/>
              </w:numPr>
              <w:autoSpaceDE w:val="0"/>
              <w:autoSpaceDN w:val="0"/>
              <w:adjustRightInd w:val="0"/>
              <w:spacing w:line="256" w:lineRule="auto"/>
              <w:rPr>
                <w:rFonts w:ascii="Arial" w:hAnsi="Arial" w:cs="Arial"/>
                <w:color w:val="000000"/>
                <w:sz w:val="24"/>
                <w:szCs w:val="24"/>
              </w:rPr>
            </w:pPr>
            <w:r w:rsidRPr="00AC78DD">
              <w:rPr>
                <w:rFonts w:ascii="Arial" w:hAnsi="Arial" w:cs="Arial"/>
                <w:color w:val="000000"/>
                <w:sz w:val="24"/>
                <w:szCs w:val="24"/>
              </w:rPr>
              <w:t xml:space="preserve">Sinchronizuotas su širdies veikla </w:t>
            </w:r>
          </w:p>
          <w:p w14:paraId="21446DEF" w14:textId="77777777" w:rsidR="00AC78DD" w:rsidRDefault="00BF4467" w:rsidP="00BF4467">
            <w:pPr>
              <w:pStyle w:val="Sraopastraipa"/>
              <w:numPr>
                <w:ilvl w:val="0"/>
                <w:numId w:val="54"/>
              </w:numPr>
              <w:autoSpaceDE w:val="0"/>
              <w:autoSpaceDN w:val="0"/>
              <w:adjustRightInd w:val="0"/>
              <w:spacing w:line="256" w:lineRule="auto"/>
              <w:rPr>
                <w:rFonts w:ascii="Arial" w:hAnsi="Arial" w:cs="Arial"/>
                <w:color w:val="000000"/>
                <w:sz w:val="24"/>
                <w:szCs w:val="24"/>
              </w:rPr>
            </w:pPr>
            <w:r w:rsidRPr="00AC78DD">
              <w:rPr>
                <w:rFonts w:ascii="Arial" w:hAnsi="Arial" w:cs="Arial"/>
                <w:color w:val="000000"/>
                <w:sz w:val="24"/>
                <w:szCs w:val="24"/>
              </w:rPr>
              <w:t>Nesinchronizuotas</w:t>
            </w:r>
          </w:p>
          <w:p w14:paraId="6F63250F" w14:textId="0DF5943C" w:rsidR="00BF4467" w:rsidRPr="00AC78DD" w:rsidRDefault="00BF4467" w:rsidP="00BF4467">
            <w:pPr>
              <w:pStyle w:val="Sraopastraipa"/>
              <w:numPr>
                <w:ilvl w:val="0"/>
                <w:numId w:val="54"/>
              </w:numPr>
              <w:autoSpaceDE w:val="0"/>
              <w:autoSpaceDN w:val="0"/>
              <w:adjustRightInd w:val="0"/>
              <w:spacing w:line="256" w:lineRule="auto"/>
              <w:rPr>
                <w:rFonts w:ascii="Arial" w:hAnsi="Arial" w:cs="Arial"/>
                <w:color w:val="000000"/>
                <w:sz w:val="24"/>
                <w:szCs w:val="24"/>
              </w:rPr>
            </w:pPr>
            <w:r w:rsidRPr="00AC78DD">
              <w:rPr>
                <w:rFonts w:ascii="Arial" w:hAnsi="Arial" w:cs="Arial"/>
                <w:color w:val="000000"/>
                <w:sz w:val="24"/>
                <w:szCs w:val="24"/>
              </w:rPr>
              <w:t>Automatinis</w:t>
            </w:r>
          </w:p>
        </w:tc>
        <w:tc>
          <w:tcPr>
            <w:tcW w:w="3686" w:type="dxa"/>
            <w:tcBorders>
              <w:top w:val="single" w:sz="4" w:space="0" w:color="auto"/>
              <w:left w:val="single" w:sz="4" w:space="0" w:color="auto"/>
              <w:bottom w:val="single" w:sz="4" w:space="0" w:color="auto"/>
              <w:right w:val="single" w:sz="4" w:space="0" w:color="auto"/>
            </w:tcBorders>
          </w:tcPr>
          <w:p w14:paraId="499199E0" w14:textId="77777777" w:rsidR="00BF4467" w:rsidRPr="00AC78DD" w:rsidRDefault="00BF4467" w:rsidP="00BF4467">
            <w:pPr>
              <w:spacing w:after="0" w:line="240" w:lineRule="auto"/>
              <w:jc w:val="both"/>
              <w:rPr>
                <w:rFonts w:ascii="Arial" w:hAnsi="Arial" w:cs="Arial"/>
                <w:kern w:val="2"/>
                <w:sz w:val="24"/>
                <w:szCs w:val="24"/>
              </w:rPr>
            </w:pPr>
          </w:p>
        </w:tc>
      </w:tr>
      <w:tr w:rsidR="00BF4467" w:rsidRPr="00AC78DD" w14:paraId="4E03E828" w14:textId="77777777" w:rsidTr="007B18CE">
        <w:trPr>
          <w:jc w:val="center"/>
        </w:trPr>
        <w:tc>
          <w:tcPr>
            <w:tcW w:w="846" w:type="dxa"/>
            <w:tcBorders>
              <w:top w:val="single" w:sz="4" w:space="0" w:color="auto"/>
              <w:left w:val="single" w:sz="4" w:space="0" w:color="auto"/>
              <w:bottom w:val="single" w:sz="4" w:space="0" w:color="auto"/>
              <w:right w:val="single" w:sz="4" w:space="0" w:color="auto"/>
            </w:tcBorders>
          </w:tcPr>
          <w:p w14:paraId="4ABD0D91" w14:textId="63F978DD" w:rsidR="00BF4467" w:rsidRPr="00AC78DD" w:rsidRDefault="00BF4467" w:rsidP="00BF4467">
            <w:pPr>
              <w:spacing w:after="0" w:line="240" w:lineRule="auto"/>
              <w:jc w:val="center"/>
              <w:rPr>
                <w:rFonts w:ascii="Arial" w:hAnsi="Arial" w:cs="Arial"/>
                <w:sz w:val="24"/>
                <w:szCs w:val="24"/>
              </w:rPr>
            </w:pPr>
            <w:r w:rsidRPr="00AC78DD">
              <w:rPr>
                <w:rFonts w:ascii="Arial" w:hAnsi="Arial" w:cs="Arial"/>
                <w:sz w:val="24"/>
                <w:szCs w:val="24"/>
              </w:rPr>
              <w:t>9.</w:t>
            </w:r>
          </w:p>
        </w:tc>
        <w:tc>
          <w:tcPr>
            <w:tcW w:w="2268" w:type="dxa"/>
            <w:tcBorders>
              <w:top w:val="single" w:sz="4" w:space="0" w:color="auto"/>
              <w:left w:val="single" w:sz="4" w:space="0" w:color="auto"/>
              <w:bottom w:val="single" w:sz="4" w:space="0" w:color="auto"/>
              <w:right w:val="single" w:sz="4" w:space="0" w:color="auto"/>
            </w:tcBorders>
          </w:tcPr>
          <w:p w14:paraId="51BE6292" w14:textId="3F4CE0D4" w:rsidR="00BF4467" w:rsidRPr="00AC78DD" w:rsidRDefault="00BF4467" w:rsidP="00BF4467">
            <w:pPr>
              <w:spacing w:after="0" w:line="240" w:lineRule="auto"/>
              <w:rPr>
                <w:rFonts w:ascii="Arial" w:hAnsi="Arial" w:cs="Arial"/>
                <w:sz w:val="24"/>
                <w:szCs w:val="24"/>
              </w:rPr>
            </w:pPr>
            <w:r w:rsidRPr="00AC78DD">
              <w:rPr>
                <w:rFonts w:ascii="Arial" w:hAnsi="Arial" w:cs="Arial"/>
                <w:sz w:val="24"/>
                <w:szCs w:val="24"/>
              </w:rPr>
              <w:t xml:space="preserve">Šoko perdavimas, ne mažiau nei išvardinta </w:t>
            </w:r>
          </w:p>
        </w:tc>
        <w:tc>
          <w:tcPr>
            <w:tcW w:w="3827" w:type="dxa"/>
            <w:tcBorders>
              <w:top w:val="single" w:sz="4" w:space="0" w:color="auto"/>
              <w:left w:val="single" w:sz="4" w:space="0" w:color="auto"/>
              <w:bottom w:val="single" w:sz="4" w:space="0" w:color="auto"/>
              <w:right w:val="single" w:sz="4" w:space="0" w:color="auto"/>
            </w:tcBorders>
          </w:tcPr>
          <w:p w14:paraId="26F0C3F3" w14:textId="7D99F772" w:rsidR="00AC78DD" w:rsidRPr="00AC78DD" w:rsidRDefault="00BF4467" w:rsidP="00AC78DD">
            <w:pPr>
              <w:pStyle w:val="Sraopastraipa"/>
              <w:numPr>
                <w:ilvl w:val="0"/>
                <w:numId w:val="55"/>
              </w:numPr>
              <w:autoSpaceDE w:val="0"/>
              <w:autoSpaceDN w:val="0"/>
              <w:adjustRightInd w:val="0"/>
              <w:spacing w:line="256" w:lineRule="auto"/>
              <w:rPr>
                <w:rFonts w:ascii="Arial" w:hAnsi="Arial" w:cs="Arial"/>
                <w:color w:val="000000"/>
                <w:sz w:val="24"/>
                <w:szCs w:val="24"/>
              </w:rPr>
            </w:pPr>
            <w:r w:rsidRPr="00AC78DD">
              <w:rPr>
                <w:rFonts w:ascii="Arial" w:hAnsi="Arial" w:cs="Arial"/>
                <w:color w:val="000000"/>
                <w:sz w:val="24"/>
                <w:szCs w:val="24"/>
              </w:rPr>
              <w:t>Naudojant vienkartinius, lipnius defibriliacijos elektrodus</w:t>
            </w:r>
          </w:p>
          <w:p w14:paraId="0FD84E4A" w14:textId="6C8AE143" w:rsidR="00BF4467" w:rsidRPr="00AC78DD" w:rsidRDefault="00BF4467" w:rsidP="00AC78DD">
            <w:pPr>
              <w:pStyle w:val="Sraopastraipa"/>
              <w:numPr>
                <w:ilvl w:val="0"/>
                <w:numId w:val="55"/>
              </w:numPr>
              <w:autoSpaceDE w:val="0"/>
              <w:autoSpaceDN w:val="0"/>
              <w:adjustRightInd w:val="0"/>
              <w:spacing w:line="256" w:lineRule="auto"/>
              <w:rPr>
                <w:rFonts w:ascii="Arial" w:hAnsi="Arial" w:cs="Arial"/>
                <w:color w:val="000000"/>
                <w:sz w:val="24"/>
                <w:szCs w:val="24"/>
              </w:rPr>
            </w:pPr>
            <w:r w:rsidRPr="00AC78DD">
              <w:rPr>
                <w:rFonts w:ascii="Arial" w:hAnsi="Arial" w:cs="Arial"/>
                <w:color w:val="000000"/>
                <w:sz w:val="24"/>
                <w:szCs w:val="24"/>
              </w:rPr>
              <w:t xml:space="preserve">Naudojant defibriliacijos menteles  </w:t>
            </w:r>
          </w:p>
        </w:tc>
        <w:tc>
          <w:tcPr>
            <w:tcW w:w="3686" w:type="dxa"/>
            <w:tcBorders>
              <w:top w:val="single" w:sz="4" w:space="0" w:color="auto"/>
              <w:left w:val="single" w:sz="4" w:space="0" w:color="auto"/>
              <w:bottom w:val="single" w:sz="4" w:space="0" w:color="auto"/>
              <w:right w:val="single" w:sz="4" w:space="0" w:color="auto"/>
            </w:tcBorders>
          </w:tcPr>
          <w:p w14:paraId="784018CA" w14:textId="77777777" w:rsidR="00BF4467" w:rsidRPr="00AC78DD" w:rsidRDefault="00BF4467" w:rsidP="00BF4467">
            <w:pPr>
              <w:spacing w:after="0" w:line="240" w:lineRule="auto"/>
              <w:jc w:val="both"/>
              <w:rPr>
                <w:rFonts w:ascii="Arial" w:hAnsi="Arial" w:cs="Arial"/>
                <w:kern w:val="2"/>
                <w:sz w:val="24"/>
                <w:szCs w:val="24"/>
              </w:rPr>
            </w:pPr>
          </w:p>
        </w:tc>
      </w:tr>
      <w:tr w:rsidR="00BF4467" w:rsidRPr="00AC78DD" w14:paraId="04EB4702" w14:textId="77777777" w:rsidTr="007B18CE">
        <w:trPr>
          <w:jc w:val="center"/>
        </w:trPr>
        <w:tc>
          <w:tcPr>
            <w:tcW w:w="846" w:type="dxa"/>
            <w:tcBorders>
              <w:top w:val="single" w:sz="4" w:space="0" w:color="auto"/>
              <w:left w:val="single" w:sz="4" w:space="0" w:color="auto"/>
              <w:bottom w:val="single" w:sz="4" w:space="0" w:color="auto"/>
              <w:right w:val="single" w:sz="4" w:space="0" w:color="auto"/>
            </w:tcBorders>
          </w:tcPr>
          <w:p w14:paraId="64FD1377" w14:textId="092562A3" w:rsidR="00BF4467" w:rsidRPr="00AC78DD" w:rsidRDefault="00AC78DD" w:rsidP="00BF4467">
            <w:pPr>
              <w:spacing w:after="0" w:line="240" w:lineRule="auto"/>
              <w:jc w:val="center"/>
              <w:rPr>
                <w:rFonts w:ascii="Arial" w:hAnsi="Arial" w:cs="Arial"/>
                <w:sz w:val="24"/>
                <w:szCs w:val="24"/>
              </w:rPr>
            </w:pPr>
            <w:r>
              <w:rPr>
                <w:rFonts w:ascii="Arial" w:hAnsi="Arial" w:cs="Arial"/>
                <w:sz w:val="24"/>
                <w:szCs w:val="24"/>
              </w:rPr>
              <w:t>10.</w:t>
            </w:r>
          </w:p>
        </w:tc>
        <w:tc>
          <w:tcPr>
            <w:tcW w:w="2268" w:type="dxa"/>
            <w:tcBorders>
              <w:top w:val="single" w:sz="4" w:space="0" w:color="auto"/>
              <w:left w:val="single" w:sz="4" w:space="0" w:color="auto"/>
              <w:bottom w:val="single" w:sz="4" w:space="0" w:color="auto"/>
              <w:right w:val="single" w:sz="4" w:space="0" w:color="auto"/>
            </w:tcBorders>
          </w:tcPr>
          <w:p w14:paraId="5BE0B28A" w14:textId="4F55A9A1" w:rsidR="00BF4467" w:rsidRPr="00AC78DD" w:rsidRDefault="00BF4467" w:rsidP="00BF4467">
            <w:pPr>
              <w:spacing w:after="0" w:line="240" w:lineRule="auto"/>
              <w:rPr>
                <w:rFonts w:ascii="Arial" w:hAnsi="Arial" w:cs="Arial"/>
                <w:sz w:val="24"/>
                <w:szCs w:val="24"/>
              </w:rPr>
            </w:pPr>
            <w:r w:rsidRPr="00AC78DD">
              <w:rPr>
                <w:rFonts w:ascii="Arial" w:hAnsi="Arial" w:cs="Arial"/>
                <w:sz w:val="24"/>
                <w:szCs w:val="24"/>
              </w:rPr>
              <w:t xml:space="preserve">Defibriliacijos elektrodai </w:t>
            </w:r>
          </w:p>
        </w:tc>
        <w:tc>
          <w:tcPr>
            <w:tcW w:w="3827" w:type="dxa"/>
            <w:tcBorders>
              <w:top w:val="single" w:sz="4" w:space="0" w:color="auto"/>
              <w:left w:val="single" w:sz="4" w:space="0" w:color="auto"/>
              <w:bottom w:val="single" w:sz="4" w:space="0" w:color="auto"/>
              <w:right w:val="single" w:sz="4" w:space="0" w:color="auto"/>
            </w:tcBorders>
          </w:tcPr>
          <w:p w14:paraId="562E5111" w14:textId="245977FB" w:rsidR="00BF4467" w:rsidRPr="00AC78DD" w:rsidRDefault="00BF4467" w:rsidP="00BF4467">
            <w:pPr>
              <w:rPr>
                <w:rFonts w:ascii="Arial" w:hAnsi="Arial" w:cs="Arial"/>
                <w:sz w:val="24"/>
                <w:szCs w:val="24"/>
              </w:rPr>
            </w:pPr>
            <w:r w:rsidRPr="00AC78DD">
              <w:rPr>
                <w:rFonts w:ascii="Arial" w:hAnsi="Arial" w:cs="Arial"/>
                <w:color w:val="000000"/>
                <w:sz w:val="24"/>
                <w:szCs w:val="24"/>
              </w:rPr>
              <w:t xml:space="preserve">Elektrodų kabelis ne trumpesnis nei 2 metrai </w:t>
            </w:r>
          </w:p>
        </w:tc>
        <w:tc>
          <w:tcPr>
            <w:tcW w:w="3686" w:type="dxa"/>
            <w:tcBorders>
              <w:top w:val="single" w:sz="4" w:space="0" w:color="auto"/>
              <w:left w:val="single" w:sz="4" w:space="0" w:color="auto"/>
              <w:bottom w:val="single" w:sz="4" w:space="0" w:color="auto"/>
              <w:right w:val="single" w:sz="4" w:space="0" w:color="auto"/>
            </w:tcBorders>
          </w:tcPr>
          <w:p w14:paraId="49E8D975" w14:textId="77777777" w:rsidR="00BF4467" w:rsidRPr="00AC78DD" w:rsidRDefault="00BF4467" w:rsidP="00BF4467">
            <w:pPr>
              <w:spacing w:after="0" w:line="240" w:lineRule="auto"/>
              <w:jc w:val="both"/>
              <w:rPr>
                <w:rFonts w:ascii="Arial" w:hAnsi="Arial" w:cs="Arial"/>
                <w:kern w:val="2"/>
                <w:sz w:val="24"/>
                <w:szCs w:val="24"/>
              </w:rPr>
            </w:pPr>
          </w:p>
        </w:tc>
      </w:tr>
      <w:tr w:rsidR="00BF4467" w:rsidRPr="00AC78DD" w14:paraId="6F7FCA1E" w14:textId="77777777" w:rsidTr="007B18CE">
        <w:trPr>
          <w:jc w:val="center"/>
        </w:trPr>
        <w:tc>
          <w:tcPr>
            <w:tcW w:w="846" w:type="dxa"/>
            <w:tcBorders>
              <w:top w:val="single" w:sz="4" w:space="0" w:color="auto"/>
              <w:left w:val="single" w:sz="4" w:space="0" w:color="auto"/>
              <w:bottom w:val="single" w:sz="4" w:space="0" w:color="auto"/>
              <w:right w:val="single" w:sz="4" w:space="0" w:color="auto"/>
            </w:tcBorders>
          </w:tcPr>
          <w:p w14:paraId="5A3A964E" w14:textId="085FCA51" w:rsidR="00BF4467" w:rsidRPr="00AC78DD" w:rsidRDefault="00AC78DD" w:rsidP="00BF4467">
            <w:pPr>
              <w:spacing w:after="0" w:line="240" w:lineRule="auto"/>
              <w:jc w:val="center"/>
              <w:rPr>
                <w:rFonts w:ascii="Arial" w:hAnsi="Arial" w:cs="Arial"/>
                <w:sz w:val="24"/>
                <w:szCs w:val="24"/>
              </w:rPr>
            </w:pPr>
            <w:r>
              <w:rPr>
                <w:rFonts w:ascii="Arial" w:hAnsi="Arial" w:cs="Arial"/>
                <w:sz w:val="24"/>
                <w:szCs w:val="24"/>
              </w:rPr>
              <w:t>11.</w:t>
            </w:r>
          </w:p>
        </w:tc>
        <w:tc>
          <w:tcPr>
            <w:tcW w:w="2268" w:type="dxa"/>
            <w:tcBorders>
              <w:top w:val="single" w:sz="4" w:space="0" w:color="auto"/>
              <w:left w:val="single" w:sz="4" w:space="0" w:color="auto"/>
              <w:bottom w:val="single" w:sz="4" w:space="0" w:color="auto"/>
              <w:right w:val="single" w:sz="4" w:space="0" w:color="auto"/>
            </w:tcBorders>
          </w:tcPr>
          <w:p w14:paraId="14A51EF5" w14:textId="175CA0A4" w:rsidR="00BF4467" w:rsidRPr="00AC78DD" w:rsidRDefault="00BF4467" w:rsidP="00BF4467">
            <w:pPr>
              <w:spacing w:after="0" w:line="240" w:lineRule="auto"/>
              <w:rPr>
                <w:rFonts w:ascii="Arial" w:hAnsi="Arial" w:cs="Arial"/>
                <w:sz w:val="24"/>
                <w:szCs w:val="24"/>
              </w:rPr>
            </w:pPr>
            <w:r w:rsidRPr="00AC78DD">
              <w:rPr>
                <w:rFonts w:ascii="Arial" w:hAnsi="Arial" w:cs="Arial"/>
                <w:sz w:val="24"/>
                <w:szCs w:val="24"/>
              </w:rPr>
              <w:t xml:space="preserve">Elektrodų dydis </w:t>
            </w:r>
          </w:p>
        </w:tc>
        <w:tc>
          <w:tcPr>
            <w:tcW w:w="3827" w:type="dxa"/>
            <w:tcBorders>
              <w:top w:val="single" w:sz="4" w:space="0" w:color="auto"/>
              <w:left w:val="single" w:sz="4" w:space="0" w:color="auto"/>
              <w:bottom w:val="single" w:sz="4" w:space="0" w:color="auto"/>
              <w:right w:val="single" w:sz="4" w:space="0" w:color="auto"/>
            </w:tcBorders>
          </w:tcPr>
          <w:p w14:paraId="1DA150B5" w14:textId="6507729D" w:rsidR="00BF4467" w:rsidRPr="00AC78DD" w:rsidRDefault="00BF4467" w:rsidP="00AC78DD">
            <w:pPr>
              <w:autoSpaceDE w:val="0"/>
              <w:autoSpaceDN w:val="0"/>
              <w:adjustRightInd w:val="0"/>
              <w:spacing w:line="256" w:lineRule="auto"/>
              <w:rPr>
                <w:rFonts w:ascii="Arial" w:hAnsi="Arial" w:cs="Arial"/>
                <w:color w:val="000000"/>
                <w:sz w:val="24"/>
                <w:szCs w:val="24"/>
              </w:rPr>
            </w:pPr>
            <w:r w:rsidRPr="00AC78DD">
              <w:rPr>
                <w:rFonts w:ascii="Arial" w:hAnsi="Arial" w:cs="Arial"/>
                <w:color w:val="000000"/>
                <w:sz w:val="24"/>
                <w:szCs w:val="24"/>
              </w:rPr>
              <w:t xml:space="preserve">Suaugusių </w:t>
            </w:r>
            <w:proofErr w:type="spellStart"/>
            <w:r w:rsidRPr="00AC78DD">
              <w:rPr>
                <w:rFonts w:ascii="Arial" w:hAnsi="Arial" w:cs="Arial"/>
                <w:color w:val="000000"/>
                <w:sz w:val="24"/>
                <w:szCs w:val="24"/>
              </w:rPr>
              <w:t>elekrodai</w:t>
            </w:r>
            <w:proofErr w:type="spellEnd"/>
            <w:r w:rsidRPr="00AC78DD">
              <w:rPr>
                <w:rFonts w:ascii="Arial" w:hAnsi="Arial" w:cs="Arial"/>
                <w:color w:val="000000"/>
                <w:sz w:val="24"/>
                <w:szCs w:val="24"/>
              </w:rPr>
              <w:t xml:space="preserve"> ne mažiau nei 80 cm2 aktyvaus  paviršiaus </w:t>
            </w:r>
          </w:p>
        </w:tc>
        <w:tc>
          <w:tcPr>
            <w:tcW w:w="3686" w:type="dxa"/>
            <w:tcBorders>
              <w:top w:val="single" w:sz="4" w:space="0" w:color="auto"/>
              <w:left w:val="single" w:sz="4" w:space="0" w:color="auto"/>
              <w:bottom w:val="single" w:sz="4" w:space="0" w:color="auto"/>
              <w:right w:val="single" w:sz="4" w:space="0" w:color="auto"/>
            </w:tcBorders>
          </w:tcPr>
          <w:p w14:paraId="50A1EFF7" w14:textId="77777777" w:rsidR="00BF4467" w:rsidRPr="00AC78DD" w:rsidRDefault="00BF4467" w:rsidP="00BF4467">
            <w:pPr>
              <w:spacing w:after="0" w:line="240" w:lineRule="auto"/>
              <w:jc w:val="both"/>
              <w:rPr>
                <w:rFonts w:ascii="Arial" w:hAnsi="Arial" w:cs="Arial"/>
                <w:kern w:val="2"/>
                <w:sz w:val="24"/>
                <w:szCs w:val="24"/>
              </w:rPr>
            </w:pPr>
          </w:p>
        </w:tc>
      </w:tr>
      <w:tr w:rsidR="003C0062" w:rsidRPr="00AC78DD" w14:paraId="670E273E" w14:textId="77777777" w:rsidTr="007B18CE">
        <w:trPr>
          <w:jc w:val="center"/>
        </w:trPr>
        <w:tc>
          <w:tcPr>
            <w:tcW w:w="846" w:type="dxa"/>
            <w:tcBorders>
              <w:top w:val="single" w:sz="4" w:space="0" w:color="auto"/>
              <w:left w:val="single" w:sz="4" w:space="0" w:color="auto"/>
              <w:bottom w:val="single" w:sz="4" w:space="0" w:color="auto"/>
              <w:right w:val="single" w:sz="4" w:space="0" w:color="auto"/>
            </w:tcBorders>
          </w:tcPr>
          <w:p w14:paraId="07CDFDD3" w14:textId="6F40B86B" w:rsidR="003C0062" w:rsidRPr="00AC78DD" w:rsidRDefault="00AC78DD" w:rsidP="003C0062">
            <w:pPr>
              <w:spacing w:after="0" w:line="240" w:lineRule="auto"/>
              <w:jc w:val="center"/>
              <w:rPr>
                <w:rFonts w:ascii="Arial" w:hAnsi="Arial" w:cs="Arial"/>
                <w:sz w:val="24"/>
                <w:szCs w:val="24"/>
              </w:rPr>
            </w:pPr>
            <w:r>
              <w:rPr>
                <w:rFonts w:ascii="Arial" w:hAnsi="Arial" w:cs="Arial"/>
                <w:sz w:val="24"/>
                <w:szCs w:val="24"/>
              </w:rPr>
              <w:t>12.</w:t>
            </w:r>
          </w:p>
        </w:tc>
        <w:tc>
          <w:tcPr>
            <w:tcW w:w="2268" w:type="dxa"/>
            <w:tcBorders>
              <w:top w:val="single" w:sz="4" w:space="0" w:color="auto"/>
              <w:left w:val="single" w:sz="4" w:space="0" w:color="auto"/>
              <w:bottom w:val="single" w:sz="4" w:space="0" w:color="auto"/>
              <w:right w:val="single" w:sz="4" w:space="0" w:color="auto"/>
            </w:tcBorders>
          </w:tcPr>
          <w:p w14:paraId="048F4B64" w14:textId="6B5257CE" w:rsidR="003C0062" w:rsidRPr="00AC78DD" w:rsidRDefault="003C0062" w:rsidP="003C0062">
            <w:pPr>
              <w:spacing w:after="0" w:line="240" w:lineRule="auto"/>
              <w:rPr>
                <w:rFonts w:ascii="Arial" w:hAnsi="Arial" w:cs="Arial"/>
                <w:sz w:val="24"/>
                <w:szCs w:val="24"/>
              </w:rPr>
            </w:pPr>
            <w:r w:rsidRPr="00AC78DD">
              <w:rPr>
                <w:rFonts w:ascii="Arial" w:hAnsi="Arial" w:cs="Arial"/>
                <w:sz w:val="24"/>
                <w:szCs w:val="24"/>
              </w:rPr>
              <w:t>Defibriliacijos mentelių dydis</w:t>
            </w:r>
          </w:p>
        </w:tc>
        <w:tc>
          <w:tcPr>
            <w:tcW w:w="3827" w:type="dxa"/>
            <w:tcBorders>
              <w:top w:val="single" w:sz="4" w:space="0" w:color="auto"/>
              <w:left w:val="single" w:sz="4" w:space="0" w:color="auto"/>
              <w:bottom w:val="single" w:sz="4" w:space="0" w:color="auto"/>
              <w:right w:val="single" w:sz="4" w:space="0" w:color="auto"/>
            </w:tcBorders>
          </w:tcPr>
          <w:p w14:paraId="084BF69A" w14:textId="22686E42" w:rsidR="003C0062" w:rsidRPr="00AC78DD" w:rsidRDefault="003C0062" w:rsidP="00AC78DD">
            <w:pPr>
              <w:autoSpaceDE w:val="0"/>
              <w:autoSpaceDN w:val="0"/>
              <w:adjustRightInd w:val="0"/>
              <w:spacing w:line="256" w:lineRule="auto"/>
              <w:rPr>
                <w:rFonts w:ascii="Arial" w:hAnsi="Arial" w:cs="Arial"/>
                <w:color w:val="000000"/>
                <w:sz w:val="24"/>
                <w:szCs w:val="24"/>
              </w:rPr>
            </w:pPr>
            <w:r w:rsidRPr="00AC78DD">
              <w:rPr>
                <w:rFonts w:ascii="Arial" w:hAnsi="Arial" w:cs="Arial"/>
                <w:color w:val="000000"/>
                <w:sz w:val="24"/>
                <w:szCs w:val="24"/>
              </w:rPr>
              <w:t xml:space="preserve">Suaugusiems,  ne mažiau nei 69 cm2 aktyvaus  paviršiaus </w:t>
            </w:r>
          </w:p>
        </w:tc>
        <w:tc>
          <w:tcPr>
            <w:tcW w:w="3686" w:type="dxa"/>
            <w:tcBorders>
              <w:top w:val="single" w:sz="4" w:space="0" w:color="auto"/>
              <w:left w:val="single" w:sz="4" w:space="0" w:color="auto"/>
              <w:bottom w:val="single" w:sz="4" w:space="0" w:color="auto"/>
              <w:right w:val="single" w:sz="4" w:space="0" w:color="auto"/>
            </w:tcBorders>
          </w:tcPr>
          <w:p w14:paraId="6540190E" w14:textId="77777777" w:rsidR="003C0062" w:rsidRPr="00AC78DD" w:rsidRDefault="003C0062" w:rsidP="003C0062">
            <w:pPr>
              <w:spacing w:after="0" w:line="240" w:lineRule="auto"/>
              <w:jc w:val="both"/>
              <w:rPr>
                <w:rFonts w:ascii="Arial" w:hAnsi="Arial" w:cs="Arial"/>
                <w:kern w:val="2"/>
                <w:sz w:val="24"/>
                <w:szCs w:val="24"/>
              </w:rPr>
            </w:pPr>
          </w:p>
        </w:tc>
      </w:tr>
      <w:tr w:rsidR="003C0062" w:rsidRPr="00AC78DD" w14:paraId="138E2799" w14:textId="77777777" w:rsidTr="007B18CE">
        <w:trPr>
          <w:jc w:val="center"/>
        </w:trPr>
        <w:tc>
          <w:tcPr>
            <w:tcW w:w="846" w:type="dxa"/>
            <w:tcBorders>
              <w:top w:val="single" w:sz="4" w:space="0" w:color="auto"/>
              <w:left w:val="single" w:sz="4" w:space="0" w:color="auto"/>
              <w:bottom w:val="single" w:sz="4" w:space="0" w:color="auto"/>
              <w:right w:val="single" w:sz="4" w:space="0" w:color="auto"/>
            </w:tcBorders>
          </w:tcPr>
          <w:p w14:paraId="749AA801" w14:textId="00380679" w:rsidR="003C0062" w:rsidRPr="00AC78DD" w:rsidRDefault="00AC78DD" w:rsidP="003C0062">
            <w:pPr>
              <w:spacing w:after="0" w:line="240" w:lineRule="auto"/>
              <w:jc w:val="center"/>
              <w:rPr>
                <w:rFonts w:ascii="Arial" w:hAnsi="Arial" w:cs="Arial"/>
                <w:sz w:val="24"/>
                <w:szCs w:val="24"/>
              </w:rPr>
            </w:pPr>
            <w:r>
              <w:rPr>
                <w:rFonts w:ascii="Arial" w:hAnsi="Arial" w:cs="Arial"/>
                <w:sz w:val="24"/>
                <w:szCs w:val="24"/>
              </w:rPr>
              <w:t>13.</w:t>
            </w:r>
          </w:p>
        </w:tc>
        <w:tc>
          <w:tcPr>
            <w:tcW w:w="2268" w:type="dxa"/>
            <w:tcBorders>
              <w:top w:val="single" w:sz="4" w:space="0" w:color="auto"/>
              <w:left w:val="single" w:sz="4" w:space="0" w:color="auto"/>
              <w:bottom w:val="single" w:sz="4" w:space="0" w:color="auto"/>
              <w:right w:val="single" w:sz="4" w:space="0" w:color="auto"/>
            </w:tcBorders>
          </w:tcPr>
          <w:p w14:paraId="6C2C117E" w14:textId="7057B0E0" w:rsidR="003C0062" w:rsidRPr="00AC78DD" w:rsidRDefault="003C0062" w:rsidP="003C0062">
            <w:pPr>
              <w:spacing w:after="0" w:line="240" w:lineRule="auto"/>
              <w:rPr>
                <w:rFonts w:ascii="Arial" w:hAnsi="Arial" w:cs="Arial"/>
                <w:sz w:val="24"/>
                <w:szCs w:val="24"/>
              </w:rPr>
            </w:pPr>
            <w:r w:rsidRPr="00AC78DD">
              <w:rPr>
                <w:rFonts w:ascii="Arial" w:hAnsi="Arial" w:cs="Arial"/>
                <w:sz w:val="24"/>
                <w:szCs w:val="24"/>
              </w:rPr>
              <w:t xml:space="preserve">Prietaisas turi išorinės </w:t>
            </w:r>
            <w:proofErr w:type="spellStart"/>
            <w:r w:rsidRPr="00AC78DD">
              <w:rPr>
                <w:rFonts w:ascii="Arial" w:hAnsi="Arial" w:cs="Arial"/>
                <w:sz w:val="24"/>
                <w:szCs w:val="24"/>
              </w:rPr>
              <w:t>kardiostimuliacijos</w:t>
            </w:r>
            <w:proofErr w:type="spellEnd"/>
            <w:r w:rsidRPr="00AC78DD">
              <w:rPr>
                <w:rFonts w:ascii="Arial" w:hAnsi="Arial" w:cs="Arial"/>
                <w:sz w:val="24"/>
                <w:szCs w:val="24"/>
              </w:rPr>
              <w:t xml:space="preserve"> funkciją</w:t>
            </w:r>
          </w:p>
        </w:tc>
        <w:tc>
          <w:tcPr>
            <w:tcW w:w="3827" w:type="dxa"/>
            <w:tcBorders>
              <w:top w:val="single" w:sz="4" w:space="0" w:color="auto"/>
              <w:left w:val="single" w:sz="4" w:space="0" w:color="auto"/>
              <w:bottom w:val="single" w:sz="4" w:space="0" w:color="auto"/>
              <w:right w:val="single" w:sz="4" w:space="0" w:color="auto"/>
            </w:tcBorders>
          </w:tcPr>
          <w:p w14:paraId="71A7F499" w14:textId="6F297E94" w:rsidR="003C0062" w:rsidRPr="00AC78DD" w:rsidRDefault="003C0062" w:rsidP="003C0062">
            <w:pPr>
              <w:rPr>
                <w:rFonts w:ascii="Arial" w:hAnsi="Arial" w:cs="Arial"/>
                <w:sz w:val="24"/>
                <w:szCs w:val="24"/>
              </w:rPr>
            </w:pPr>
            <w:r w:rsidRPr="00AC78DD">
              <w:rPr>
                <w:rFonts w:ascii="Arial" w:hAnsi="Arial" w:cs="Arial"/>
                <w:color w:val="000000"/>
                <w:sz w:val="24"/>
                <w:szCs w:val="24"/>
              </w:rPr>
              <w:t>Būtina</w:t>
            </w:r>
          </w:p>
        </w:tc>
        <w:tc>
          <w:tcPr>
            <w:tcW w:w="3686" w:type="dxa"/>
            <w:tcBorders>
              <w:top w:val="single" w:sz="4" w:space="0" w:color="auto"/>
              <w:left w:val="single" w:sz="4" w:space="0" w:color="auto"/>
              <w:bottom w:val="single" w:sz="4" w:space="0" w:color="auto"/>
              <w:right w:val="single" w:sz="4" w:space="0" w:color="auto"/>
            </w:tcBorders>
          </w:tcPr>
          <w:p w14:paraId="535F8C17" w14:textId="77777777" w:rsidR="003C0062" w:rsidRPr="00AC78DD" w:rsidRDefault="003C0062" w:rsidP="003C0062">
            <w:pPr>
              <w:spacing w:after="0" w:line="240" w:lineRule="auto"/>
              <w:jc w:val="both"/>
              <w:rPr>
                <w:rFonts w:ascii="Arial" w:hAnsi="Arial" w:cs="Arial"/>
                <w:kern w:val="2"/>
                <w:sz w:val="24"/>
                <w:szCs w:val="24"/>
              </w:rPr>
            </w:pPr>
          </w:p>
        </w:tc>
      </w:tr>
      <w:tr w:rsidR="003C0062" w:rsidRPr="00AC78DD" w14:paraId="4FF0EB04" w14:textId="77777777" w:rsidTr="007B18CE">
        <w:trPr>
          <w:jc w:val="center"/>
        </w:trPr>
        <w:tc>
          <w:tcPr>
            <w:tcW w:w="846" w:type="dxa"/>
            <w:tcBorders>
              <w:top w:val="single" w:sz="4" w:space="0" w:color="auto"/>
              <w:left w:val="single" w:sz="4" w:space="0" w:color="auto"/>
              <w:bottom w:val="single" w:sz="4" w:space="0" w:color="auto"/>
              <w:right w:val="single" w:sz="4" w:space="0" w:color="auto"/>
            </w:tcBorders>
          </w:tcPr>
          <w:p w14:paraId="7A9C93B5" w14:textId="348F396E" w:rsidR="003C0062" w:rsidRPr="00AC78DD" w:rsidRDefault="00AC78DD" w:rsidP="003C0062">
            <w:pPr>
              <w:spacing w:after="0" w:line="240" w:lineRule="auto"/>
              <w:jc w:val="center"/>
              <w:rPr>
                <w:rFonts w:ascii="Arial" w:hAnsi="Arial" w:cs="Arial"/>
                <w:sz w:val="24"/>
                <w:szCs w:val="24"/>
              </w:rPr>
            </w:pPr>
            <w:r>
              <w:rPr>
                <w:rFonts w:ascii="Arial" w:hAnsi="Arial" w:cs="Arial"/>
                <w:sz w:val="24"/>
                <w:szCs w:val="24"/>
              </w:rPr>
              <w:t>14.</w:t>
            </w:r>
          </w:p>
        </w:tc>
        <w:tc>
          <w:tcPr>
            <w:tcW w:w="2268" w:type="dxa"/>
            <w:tcBorders>
              <w:top w:val="single" w:sz="4" w:space="0" w:color="auto"/>
              <w:left w:val="single" w:sz="4" w:space="0" w:color="auto"/>
              <w:bottom w:val="single" w:sz="4" w:space="0" w:color="auto"/>
              <w:right w:val="single" w:sz="4" w:space="0" w:color="auto"/>
            </w:tcBorders>
          </w:tcPr>
          <w:p w14:paraId="63DB8E86" w14:textId="25E9E1B0" w:rsidR="003C0062" w:rsidRPr="00AC78DD" w:rsidRDefault="003C0062" w:rsidP="003C0062">
            <w:pPr>
              <w:spacing w:after="0" w:line="240" w:lineRule="auto"/>
              <w:rPr>
                <w:rFonts w:ascii="Arial" w:hAnsi="Arial" w:cs="Arial"/>
                <w:sz w:val="24"/>
                <w:szCs w:val="24"/>
              </w:rPr>
            </w:pPr>
            <w:proofErr w:type="spellStart"/>
            <w:r w:rsidRPr="00AC78DD">
              <w:rPr>
                <w:rFonts w:ascii="Arial" w:hAnsi="Arial" w:cs="Arial"/>
                <w:sz w:val="24"/>
                <w:szCs w:val="24"/>
              </w:rPr>
              <w:t>Kardiostimuliatoriaus</w:t>
            </w:r>
            <w:proofErr w:type="spellEnd"/>
            <w:r w:rsidRPr="00AC78DD">
              <w:rPr>
                <w:rFonts w:ascii="Arial" w:hAnsi="Arial" w:cs="Arial"/>
                <w:sz w:val="24"/>
                <w:szCs w:val="24"/>
              </w:rPr>
              <w:t xml:space="preserve"> darbo </w:t>
            </w:r>
            <w:proofErr w:type="spellStart"/>
            <w:r w:rsidRPr="00AC78DD">
              <w:rPr>
                <w:rFonts w:ascii="Arial" w:hAnsi="Arial" w:cs="Arial"/>
                <w:sz w:val="24"/>
                <w:szCs w:val="24"/>
              </w:rPr>
              <w:t>rėžmai</w:t>
            </w:r>
            <w:proofErr w:type="spellEnd"/>
            <w:r w:rsidRPr="00AC78DD">
              <w:rPr>
                <w:rFonts w:ascii="Arial" w:hAnsi="Arial" w:cs="Arial"/>
                <w:sz w:val="24"/>
                <w:szCs w:val="24"/>
              </w:rPr>
              <w:t>, ne mažiau nei išvardinta</w:t>
            </w:r>
          </w:p>
        </w:tc>
        <w:tc>
          <w:tcPr>
            <w:tcW w:w="3827" w:type="dxa"/>
            <w:tcBorders>
              <w:top w:val="single" w:sz="4" w:space="0" w:color="auto"/>
              <w:left w:val="single" w:sz="4" w:space="0" w:color="auto"/>
              <w:bottom w:val="single" w:sz="4" w:space="0" w:color="auto"/>
              <w:right w:val="single" w:sz="4" w:space="0" w:color="auto"/>
            </w:tcBorders>
          </w:tcPr>
          <w:p w14:paraId="70189648" w14:textId="7A4A2956" w:rsidR="00AC78DD" w:rsidRPr="00AC78DD" w:rsidRDefault="003C0062" w:rsidP="00AC78DD">
            <w:pPr>
              <w:pStyle w:val="Sraopastraipa"/>
              <w:numPr>
                <w:ilvl w:val="0"/>
                <w:numId w:val="56"/>
              </w:numPr>
              <w:autoSpaceDE w:val="0"/>
              <w:autoSpaceDN w:val="0"/>
              <w:adjustRightInd w:val="0"/>
              <w:spacing w:line="256" w:lineRule="auto"/>
              <w:rPr>
                <w:rFonts w:ascii="Arial" w:hAnsi="Arial" w:cs="Arial"/>
                <w:color w:val="000000"/>
                <w:sz w:val="24"/>
                <w:szCs w:val="24"/>
              </w:rPr>
            </w:pPr>
            <w:r w:rsidRPr="00AC78DD">
              <w:rPr>
                <w:rFonts w:ascii="Arial" w:hAnsi="Arial" w:cs="Arial"/>
                <w:color w:val="000000"/>
                <w:sz w:val="24"/>
                <w:szCs w:val="24"/>
              </w:rPr>
              <w:t xml:space="preserve">Pareikalavimo </w:t>
            </w:r>
          </w:p>
          <w:p w14:paraId="78F7899C" w14:textId="3723B662" w:rsidR="003C0062" w:rsidRPr="00AC78DD" w:rsidRDefault="003C0062" w:rsidP="00AC78DD">
            <w:pPr>
              <w:pStyle w:val="Sraopastraipa"/>
              <w:numPr>
                <w:ilvl w:val="0"/>
                <w:numId w:val="56"/>
              </w:numPr>
              <w:autoSpaceDE w:val="0"/>
              <w:autoSpaceDN w:val="0"/>
              <w:adjustRightInd w:val="0"/>
              <w:spacing w:line="256" w:lineRule="auto"/>
              <w:rPr>
                <w:rFonts w:ascii="Arial" w:hAnsi="Arial" w:cs="Arial"/>
                <w:color w:val="000000"/>
                <w:sz w:val="24"/>
                <w:szCs w:val="24"/>
              </w:rPr>
            </w:pPr>
            <w:r w:rsidRPr="00AC78DD">
              <w:rPr>
                <w:rFonts w:ascii="Arial" w:hAnsi="Arial" w:cs="Arial"/>
                <w:color w:val="000000"/>
                <w:sz w:val="24"/>
                <w:szCs w:val="24"/>
              </w:rPr>
              <w:t>Fiksuoto dažnio</w:t>
            </w:r>
          </w:p>
        </w:tc>
        <w:tc>
          <w:tcPr>
            <w:tcW w:w="3686" w:type="dxa"/>
            <w:tcBorders>
              <w:top w:val="single" w:sz="4" w:space="0" w:color="auto"/>
              <w:left w:val="single" w:sz="4" w:space="0" w:color="auto"/>
              <w:bottom w:val="single" w:sz="4" w:space="0" w:color="auto"/>
              <w:right w:val="single" w:sz="4" w:space="0" w:color="auto"/>
            </w:tcBorders>
          </w:tcPr>
          <w:p w14:paraId="4B672B32" w14:textId="77777777" w:rsidR="003C0062" w:rsidRPr="00AC78DD" w:rsidRDefault="003C0062" w:rsidP="003C0062">
            <w:pPr>
              <w:spacing w:after="0" w:line="240" w:lineRule="auto"/>
              <w:jc w:val="both"/>
              <w:rPr>
                <w:rFonts w:ascii="Arial" w:hAnsi="Arial" w:cs="Arial"/>
                <w:kern w:val="2"/>
                <w:sz w:val="24"/>
                <w:szCs w:val="24"/>
              </w:rPr>
            </w:pPr>
          </w:p>
        </w:tc>
      </w:tr>
      <w:tr w:rsidR="003C0062" w:rsidRPr="00AC78DD" w14:paraId="2CAE216C" w14:textId="77777777" w:rsidTr="007B18CE">
        <w:trPr>
          <w:jc w:val="center"/>
        </w:trPr>
        <w:tc>
          <w:tcPr>
            <w:tcW w:w="846" w:type="dxa"/>
            <w:tcBorders>
              <w:top w:val="single" w:sz="4" w:space="0" w:color="auto"/>
              <w:left w:val="single" w:sz="4" w:space="0" w:color="auto"/>
              <w:bottom w:val="single" w:sz="4" w:space="0" w:color="auto"/>
              <w:right w:val="single" w:sz="4" w:space="0" w:color="auto"/>
            </w:tcBorders>
          </w:tcPr>
          <w:p w14:paraId="7D6DBE1F" w14:textId="7498398F" w:rsidR="003C0062" w:rsidRPr="00AC78DD" w:rsidRDefault="00AC78DD" w:rsidP="003C0062">
            <w:pPr>
              <w:spacing w:after="0" w:line="240" w:lineRule="auto"/>
              <w:jc w:val="center"/>
              <w:rPr>
                <w:rFonts w:ascii="Arial" w:hAnsi="Arial" w:cs="Arial"/>
                <w:sz w:val="24"/>
                <w:szCs w:val="24"/>
              </w:rPr>
            </w:pPr>
            <w:r>
              <w:rPr>
                <w:rFonts w:ascii="Arial" w:hAnsi="Arial" w:cs="Arial"/>
                <w:sz w:val="24"/>
                <w:szCs w:val="24"/>
              </w:rPr>
              <w:t>15.</w:t>
            </w:r>
          </w:p>
        </w:tc>
        <w:tc>
          <w:tcPr>
            <w:tcW w:w="2268" w:type="dxa"/>
            <w:tcBorders>
              <w:top w:val="single" w:sz="4" w:space="0" w:color="auto"/>
              <w:left w:val="single" w:sz="4" w:space="0" w:color="auto"/>
              <w:bottom w:val="single" w:sz="4" w:space="0" w:color="auto"/>
              <w:right w:val="single" w:sz="4" w:space="0" w:color="auto"/>
            </w:tcBorders>
          </w:tcPr>
          <w:p w14:paraId="7623A159" w14:textId="594AB7DC" w:rsidR="003C0062" w:rsidRPr="00AC78DD" w:rsidRDefault="003C0062" w:rsidP="003C0062">
            <w:pPr>
              <w:spacing w:after="0" w:line="240" w:lineRule="auto"/>
              <w:rPr>
                <w:rFonts w:ascii="Arial" w:hAnsi="Arial" w:cs="Arial"/>
                <w:sz w:val="24"/>
                <w:szCs w:val="24"/>
              </w:rPr>
            </w:pPr>
            <w:r w:rsidRPr="00AC78DD">
              <w:rPr>
                <w:rFonts w:ascii="Arial" w:hAnsi="Arial" w:cs="Arial"/>
                <w:sz w:val="24"/>
                <w:szCs w:val="24"/>
              </w:rPr>
              <w:t xml:space="preserve">Stimuliuojančio impulso forma </w:t>
            </w:r>
          </w:p>
        </w:tc>
        <w:tc>
          <w:tcPr>
            <w:tcW w:w="3827" w:type="dxa"/>
            <w:tcBorders>
              <w:top w:val="single" w:sz="4" w:space="0" w:color="auto"/>
              <w:left w:val="single" w:sz="4" w:space="0" w:color="auto"/>
              <w:bottom w:val="single" w:sz="4" w:space="0" w:color="auto"/>
              <w:right w:val="single" w:sz="4" w:space="0" w:color="auto"/>
            </w:tcBorders>
          </w:tcPr>
          <w:p w14:paraId="4FF1B75C" w14:textId="227C4E56" w:rsidR="003C0062" w:rsidRPr="00AC78DD" w:rsidRDefault="003C0062" w:rsidP="003C0062">
            <w:pPr>
              <w:rPr>
                <w:rFonts w:ascii="Arial" w:hAnsi="Arial" w:cs="Arial"/>
                <w:sz w:val="24"/>
                <w:szCs w:val="24"/>
              </w:rPr>
            </w:pPr>
            <w:r w:rsidRPr="00AC78DD">
              <w:rPr>
                <w:rFonts w:ascii="Arial" w:hAnsi="Arial" w:cs="Arial"/>
                <w:color w:val="000000"/>
                <w:sz w:val="24"/>
                <w:szCs w:val="24"/>
              </w:rPr>
              <w:t xml:space="preserve">Stačiakampė vienfazė su nuolatiniu srovės šaltiniu arba lygiavertė </w:t>
            </w:r>
          </w:p>
        </w:tc>
        <w:tc>
          <w:tcPr>
            <w:tcW w:w="3686" w:type="dxa"/>
            <w:tcBorders>
              <w:top w:val="single" w:sz="4" w:space="0" w:color="auto"/>
              <w:left w:val="single" w:sz="4" w:space="0" w:color="auto"/>
              <w:bottom w:val="single" w:sz="4" w:space="0" w:color="auto"/>
              <w:right w:val="single" w:sz="4" w:space="0" w:color="auto"/>
            </w:tcBorders>
          </w:tcPr>
          <w:p w14:paraId="07143126" w14:textId="77777777" w:rsidR="003C0062" w:rsidRPr="00AC78DD" w:rsidRDefault="003C0062" w:rsidP="003C0062">
            <w:pPr>
              <w:spacing w:after="0" w:line="240" w:lineRule="auto"/>
              <w:jc w:val="both"/>
              <w:rPr>
                <w:rFonts w:ascii="Arial" w:hAnsi="Arial" w:cs="Arial"/>
                <w:kern w:val="2"/>
                <w:sz w:val="24"/>
                <w:szCs w:val="24"/>
              </w:rPr>
            </w:pPr>
          </w:p>
        </w:tc>
      </w:tr>
      <w:tr w:rsidR="003C0062" w:rsidRPr="00AC78DD" w14:paraId="052D414A" w14:textId="77777777" w:rsidTr="007B18CE">
        <w:trPr>
          <w:jc w:val="center"/>
        </w:trPr>
        <w:tc>
          <w:tcPr>
            <w:tcW w:w="846" w:type="dxa"/>
            <w:tcBorders>
              <w:top w:val="single" w:sz="4" w:space="0" w:color="auto"/>
              <w:left w:val="single" w:sz="4" w:space="0" w:color="auto"/>
              <w:bottom w:val="single" w:sz="4" w:space="0" w:color="auto"/>
              <w:right w:val="single" w:sz="4" w:space="0" w:color="auto"/>
            </w:tcBorders>
          </w:tcPr>
          <w:p w14:paraId="1E45CC0B" w14:textId="7CE44A6B" w:rsidR="003C0062" w:rsidRPr="00AC78DD" w:rsidRDefault="00AC78DD" w:rsidP="003C0062">
            <w:pPr>
              <w:spacing w:after="0" w:line="240" w:lineRule="auto"/>
              <w:jc w:val="center"/>
              <w:rPr>
                <w:rFonts w:ascii="Arial" w:hAnsi="Arial" w:cs="Arial"/>
                <w:sz w:val="24"/>
                <w:szCs w:val="24"/>
              </w:rPr>
            </w:pPr>
            <w:r>
              <w:rPr>
                <w:rFonts w:ascii="Arial" w:hAnsi="Arial" w:cs="Arial"/>
                <w:sz w:val="24"/>
                <w:szCs w:val="24"/>
              </w:rPr>
              <w:t>16.</w:t>
            </w:r>
          </w:p>
        </w:tc>
        <w:tc>
          <w:tcPr>
            <w:tcW w:w="2268" w:type="dxa"/>
            <w:tcBorders>
              <w:top w:val="single" w:sz="4" w:space="0" w:color="auto"/>
              <w:left w:val="single" w:sz="4" w:space="0" w:color="auto"/>
              <w:bottom w:val="single" w:sz="4" w:space="0" w:color="auto"/>
              <w:right w:val="single" w:sz="4" w:space="0" w:color="auto"/>
            </w:tcBorders>
          </w:tcPr>
          <w:p w14:paraId="76B193E4" w14:textId="15D603CC" w:rsidR="003C0062" w:rsidRPr="00AC78DD" w:rsidRDefault="003C0062" w:rsidP="003C0062">
            <w:pPr>
              <w:spacing w:after="0" w:line="240" w:lineRule="auto"/>
              <w:rPr>
                <w:rFonts w:ascii="Arial" w:hAnsi="Arial" w:cs="Arial"/>
                <w:sz w:val="24"/>
                <w:szCs w:val="24"/>
              </w:rPr>
            </w:pPr>
            <w:proofErr w:type="spellStart"/>
            <w:r w:rsidRPr="00AC78DD">
              <w:rPr>
                <w:rFonts w:ascii="Arial" w:hAnsi="Arial" w:cs="Arial"/>
                <w:sz w:val="24"/>
                <w:szCs w:val="24"/>
              </w:rPr>
              <w:t>Kardiostimuliacijai</w:t>
            </w:r>
            <w:proofErr w:type="spellEnd"/>
            <w:r w:rsidRPr="00AC78DD">
              <w:rPr>
                <w:rFonts w:ascii="Arial" w:hAnsi="Arial" w:cs="Arial"/>
                <w:sz w:val="24"/>
                <w:szCs w:val="24"/>
              </w:rPr>
              <w:t xml:space="preserve"> </w:t>
            </w:r>
            <w:proofErr w:type="spellStart"/>
            <w:r w:rsidRPr="00AC78DD">
              <w:rPr>
                <w:rFonts w:ascii="Arial" w:hAnsi="Arial" w:cs="Arial"/>
                <w:sz w:val="24"/>
                <w:szCs w:val="24"/>
              </w:rPr>
              <w:t>naudami</w:t>
            </w:r>
            <w:proofErr w:type="spellEnd"/>
            <w:r w:rsidRPr="00AC78DD">
              <w:rPr>
                <w:rFonts w:ascii="Arial" w:hAnsi="Arial" w:cs="Arial"/>
                <w:sz w:val="24"/>
                <w:szCs w:val="24"/>
              </w:rPr>
              <w:t xml:space="preserve"> tie patys </w:t>
            </w:r>
            <w:r w:rsidRPr="00AC78DD">
              <w:rPr>
                <w:rFonts w:ascii="Arial" w:hAnsi="Arial" w:cs="Arial"/>
                <w:sz w:val="24"/>
                <w:szCs w:val="24"/>
              </w:rPr>
              <w:lastRenderedPageBreak/>
              <w:t xml:space="preserve">elektrodai, kaip ir automatiniai defibriliacijai </w:t>
            </w:r>
          </w:p>
        </w:tc>
        <w:tc>
          <w:tcPr>
            <w:tcW w:w="3827" w:type="dxa"/>
            <w:tcBorders>
              <w:top w:val="single" w:sz="4" w:space="0" w:color="auto"/>
              <w:left w:val="single" w:sz="4" w:space="0" w:color="auto"/>
              <w:bottom w:val="single" w:sz="4" w:space="0" w:color="auto"/>
              <w:right w:val="single" w:sz="4" w:space="0" w:color="auto"/>
            </w:tcBorders>
          </w:tcPr>
          <w:p w14:paraId="15838020" w14:textId="4E5C78AF" w:rsidR="003C0062" w:rsidRPr="00AC78DD" w:rsidRDefault="003C0062" w:rsidP="003C0062">
            <w:pPr>
              <w:rPr>
                <w:rFonts w:ascii="Arial" w:hAnsi="Arial" w:cs="Arial"/>
                <w:sz w:val="24"/>
                <w:szCs w:val="24"/>
              </w:rPr>
            </w:pPr>
            <w:r w:rsidRPr="00AC78DD">
              <w:rPr>
                <w:rFonts w:ascii="Arial" w:hAnsi="Arial" w:cs="Arial"/>
                <w:color w:val="000000"/>
                <w:sz w:val="24"/>
                <w:szCs w:val="24"/>
              </w:rPr>
              <w:lastRenderedPageBreak/>
              <w:t>Būtina</w:t>
            </w:r>
          </w:p>
        </w:tc>
        <w:tc>
          <w:tcPr>
            <w:tcW w:w="3686" w:type="dxa"/>
            <w:tcBorders>
              <w:top w:val="single" w:sz="4" w:space="0" w:color="auto"/>
              <w:left w:val="single" w:sz="4" w:space="0" w:color="auto"/>
              <w:bottom w:val="single" w:sz="4" w:space="0" w:color="auto"/>
              <w:right w:val="single" w:sz="4" w:space="0" w:color="auto"/>
            </w:tcBorders>
          </w:tcPr>
          <w:p w14:paraId="70D70D7C" w14:textId="77777777" w:rsidR="003C0062" w:rsidRPr="00AC78DD" w:rsidRDefault="003C0062" w:rsidP="003C0062">
            <w:pPr>
              <w:spacing w:after="0" w:line="240" w:lineRule="auto"/>
              <w:jc w:val="both"/>
              <w:rPr>
                <w:rFonts w:ascii="Arial" w:hAnsi="Arial" w:cs="Arial"/>
                <w:kern w:val="2"/>
                <w:sz w:val="24"/>
                <w:szCs w:val="24"/>
              </w:rPr>
            </w:pPr>
          </w:p>
        </w:tc>
      </w:tr>
      <w:tr w:rsidR="003C0062" w:rsidRPr="00AC78DD" w14:paraId="03441630" w14:textId="77777777" w:rsidTr="007B18CE">
        <w:trPr>
          <w:jc w:val="center"/>
        </w:trPr>
        <w:tc>
          <w:tcPr>
            <w:tcW w:w="846" w:type="dxa"/>
            <w:tcBorders>
              <w:top w:val="single" w:sz="4" w:space="0" w:color="auto"/>
              <w:left w:val="single" w:sz="4" w:space="0" w:color="auto"/>
              <w:bottom w:val="single" w:sz="4" w:space="0" w:color="auto"/>
              <w:right w:val="single" w:sz="4" w:space="0" w:color="auto"/>
            </w:tcBorders>
          </w:tcPr>
          <w:p w14:paraId="5245EBD0" w14:textId="212315F2" w:rsidR="003C0062" w:rsidRPr="00AC78DD" w:rsidRDefault="00AC78DD" w:rsidP="003C0062">
            <w:pPr>
              <w:spacing w:after="0" w:line="240" w:lineRule="auto"/>
              <w:jc w:val="center"/>
              <w:rPr>
                <w:rFonts w:ascii="Arial" w:hAnsi="Arial" w:cs="Arial"/>
                <w:sz w:val="24"/>
                <w:szCs w:val="24"/>
              </w:rPr>
            </w:pPr>
            <w:r>
              <w:rPr>
                <w:rFonts w:ascii="Arial" w:hAnsi="Arial" w:cs="Arial"/>
                <w:sz w:val="24"/>
                <w:szCs w:val="24"/>
              </w:rPr>
              <w:t>17.</w:t>
            </w:r>
          </w:p>
        </w:tc>
        <w:tc>
          <w:tcPr>
            <w:tcW w:w="2268" w:type="dxa"/>
            <w:tcBorders>
              <w:top w:val="single" w:sz="4" w:space="0" w:color="auto"/>
              <w:left w:val="single" w:sz="4" w:space="0" w:color="auto"/>
              <w:bottom w:val="single" w:sz="4" w:space="0" w:color="auto"/>
              <w:right w:val="single" w:sz="4" w:space="0" w:color="auto"/>
            </w:tcBorders>
          </w:tcPr>
          <w:p w14:paraId="5F74690C" w14:textId="4C8EA7AB" w:rsidR="003C0062" w:rsidRPr="00AC78DD" w:rsidRDefault="003C0062" w:rsidP="003C0062">
            <w:pPr>
              <w:spacing w:after="0" w:line="240" w:lineRule="auto"/>
              <w:rPr>
                <w:rFonts w:ascii="Arial" w:hAnsi="Arial" w:cs="Arial"/>
                <w:sz w:val="24"/>
                <w:szCs w:val="24"/>
              </w:rPr>
            </w:pPr>
            <w:proofErr w:type="spellStart"/>
            <w:r w:rsidRPr="00AC78DD">
              <w:rPr>
                <w:rFonts w:ascii="Arial" w:hAnsi="Arial" w:cs="Arial"/>
                <w:sz w:val="24"/>
                <w:szCs w:val="24"/>
              </w:rPr>
              <w:t>Defibriliatoriaus</w:t>
            </w:r>
            <w:proofErr w:type="spellEnd"/>
            <w:r w:rsidRPr="00AC78DD">
              <w:rPr>
                <w:rFonts w:ascii="Arial" w:hAnsi="Arial" w:cs="Arial"/>
                <w:sz w:val="24"/>
                <w:szCs w:val="24"/>
              </w:rPr>
              <w:t xml:space="preserve">/monitoriaus  registruojamos </w:t>
            </w:r>
            <w:proofErr w:type="spellStart"/>
            <w:r w:rsidRPr="00AC78DD">
              <w:rPr>
                <w:rFonts w:ascii="Arial" w:hAnsi="Arial" w:cs="Arial"/>
                <w:sz w:val="24"/>
                <w:szCs w:val="24"/>
              </w:rPr>
              <w:t>derivacijos</w:t>
            </w:r>
            <w:proofErr w:type="spellEnd"/>
            <w:r w:rsidRPr="00AC78DD">
              <w:rPr>
                <w:rFonts w:ascii="Arial" w:hAnsi="Arial" w:cs="Arial"/>
                <w:sz w:val="24"/>
                <w:szCs w:val="24"/>
              </w:rPr>
              <w:t xml:space="preserve"> </w:t>
            </w:r>
          </w:p>
        </w:tc>
        <w:tc>
          <w:tcPr>
            <w:tcW w:w="3827" w:type="dxa"/>
            <w:tcBorders>
              <w:top w:val="single" w:sz="4" w:space="0" w:color="auto"/>
              <w:left w:val="single" w:sz="4" w:space="0" w:color="auto"/>
              <w:bottom w:val="single" w:sz="4" w:space="0" w:color="auto"/>
              <w:right w:val="single" w:sz="4" w:space="0" w:color="auto"/>
            </w:tcBorders>
          </w:tcPr>
          <w:p w14:paraId="0FEECD13" w14:textId="17C319A6" w:rsidR="003C0062" w:rsidRPr="00AC78DD" w:rsidRDefault="003C0062" w:rsidP="003C0062">
            <w:pPr>
              <w:rPr>
                <w:rFonts w:ascii="Arial" w:hAnsi="Arial" w:cs="Arial"/>
                <w:sz w:val="24"/>
                <w:szCs w:val="24"/>
              </w:rPr>
            </w:pPr>
            <w:r w:rsidRPr="00AC78DD">
              <w:rPr>
                <w:rFonts w:ascii="Arial" w:hAnsi="Arial" w:cs="Arial"/>
                <w:color w:val="000000"/>
                <w:sz w:val="24"/>
                <w:szCs w:val="24"/>
              </w:rPr>
              <w:t xml:space="preserve">Sinchroniškai įrašoma ne mažiau nei 6 </w:t>
            </w:r>
            <w:proofErr w:type="spellStart"/>
            <w:r w:rsidRPr="00AC78DD">
              <w:rPr>
                <w:rFonts w:ascii="Arial" w:hAnsi="Arial" w:cs="Arial"/>
                <w:color w:val="000000"/>
                <w:sz w:val="24"/>
                <w:szCs w:val="24"/>
              </w:rPr>
              <w:t>derivacijos</w:t>
            </w:r>
            <w:proofErr w:type="spellEnd"/>
          </w:p>
        </w:tc>
        <w:tc>
          <w:tcPr>
            <w:tcW w:w="3686" w:type="dxa"/>
            <w:tcBorders>
              <w:top w:val="single" w:sz="4" w:space="0" w:color="auto"/>
              <w:left w:val="single" w:sz="4" w:space="0" w:color="auto"/>
              <w:bottom w:val="single" w:sz="4" w:space="0" w:color="auto"/>
              <w:right w:val="single" w:sz="4" w:space="0" w:color="auto"/>
            </w:tcBorders>
          </w:tcPr>
          <w:p w14:paraId="573E11F7" w14:textId="77777777" w:rsidR="003C0062" w:rsidRPr="00AC78DD" w:rsidRDefault="003C0062" w:rsidP="003C0062">
            <w:pPr>
              <w:spacing w:after="0" w:line="240" w:lineRule="auto"/>
              <w:jc w:val="both"/>
              <w:rPr>
                <w:rFonts w:ascii="Arial" w:hAnsi="Arial" w:cs="Arial"/>
                <w:kern w:val="2"/>
                <w:sz w:val="24"/>
                <w:szCs w:val="24"/>
              </w:rPr>
            </w:pPr>
          </w:p>
        </w:tc>
      </w:tr>
      <w:tr w:rsidR="003C0062" w:rsidRPr="00AC78DD" w14:paraId="1748CD04" w14:textId="77777777" w:rsidTr="007B18CE">
        <w:trPr>
          <w:jc w:val="center"/>
        </w:trPr>
        <w:tc>
          <w:tcPr>
            <w:tcW w:w="846" w:type="dxa"/>
            <w:tcBorders>
              <w:top w:val="single" w:sz="4" w:space="0" w:color="auto"/>
              <w:left w:val="single" w:sz="4" w:space="0" w:color="auto"/>
              <w:bottom w:val="single" w:sz="4" w:space="0" w:color="auto"/>
              <w:right w:val="single" w:sz="4" w:space="0" w:color="auto"/>
            </w:tcBorders>
          </w:tcPr>
          <w:p w14:paraId="55465E4C" w14:textId="0C7243C9" w:rsidR="003C0062" w:rsidRPr="00AC78DD" w:rsidRDefault="00AC78DD" w:rsidP="003C0062">
            <w:pPr>
              <w:spacing w:after="0" w:line="240" w:lineRule="auto"/>
              <w:jc w:val="center"/>
              <w:rPr>
                <w:rFonts w:ascii="Arial" w:hAnsi="Arial" w:cs="Arial"/>
                <w:sz w:val="24"/>
                <w:szCs w:val="24"/>
              </w:rPr>
            </w:pPr>
            <w:r>
              <w:rPr>
                <w:rFonts w:ascii="Arial" w:hAnsi="Arial" w:cs="Arial"/>
                <w:sz w:val="24"/>
                <w:szCs w:val="24"/>
              </w:rPr>
              <w:t>18.</w:t>
            </w:r>
          </w:p>
        </w:tc>
        <w:tc>
          <w:tcPr>
            <w:tcW w:w="2268" w:type="dxa"/>
            <w:tcBorders>
              <w:top w:val="single" w:sz="4" w:space="0" w:color="auto"/>
              <w:left w:val="single" w:sz="4" w:space="0" w:color="auto"/>
              <w:bottom w:val="single" w:sz="4" w:space="0" w:color="auto"/>
              <w:right w:val="single" w:sz="4" w:space="0" w:color="auto"/>
            </w:tcBorders>
          </w:tcPr>
          <w:p w14:paraId="079C7835" w14:textId="7F61C15D" w:rsidR="003C0062" w:rsidRPr="00AC78DD" w:rsidRDefault="003C0062" w:rsidP="003C0062">
            <w:pPr>
              <w:spacing w:after="0" w:line="240" w:lineRule="auto"/>
              <w:rPr>
                <w:rFonts w:ascii="Arial" w:hAnsi="Arial" w:cs="Arial"/>
                <w:sz w:val="24"/>
                <w:szCs w:val="24"/>
              </w:rPr>
            </w:pPr>
            <w:r w:rsidRPr="00AC78DD">
              <w:rPr>
                <w:rFonts w:ascii="Arial" w:hAnsi="Arial" w:cs="Arial"/>
                <w:sz w:val="24"/>
                <w:szCs w:val="24"/>
              </w:rPr>
              <w:t xml:space="preserve">EKG paciento kabelis </w:t>
            </w:r>
          </w:p>
        </w:tc>
        <w:tc>
          <w:tcPr>
            <w:tcW w:w="3827" w:type="dxa"/>
            <w:tcBorders>
              <w:top w:val="single" w:sz="4" w:space="0" w:color="auto"/>
              <w:left w:val="single" w:sz="4" w:space="0" w:color="auto"/>
              <w:bottom w:val="single" w:sz="4" w:space="0" w:color="auto"/>
              <w:right w:val="single" w:sz="4" w:space="0" w:color="auto"/>
            </w:tcBorders>
          </w:tcPr>
          <w:p w14:paraId="644401E5" w14:textId="74CB0A80" w:rsidR="003C0062" w:rsidRPr="00AC78DD" w:rsidRDefault="003C0062" w:rsidP="003C0062">
            <w:pPr>
              <w:autoSpaceDE w:val="0"/>
              <w:autoSpaceDN w:val="0"/>
              <w:adjustRightInd w:val="0"/>
              <w:spacing w:line="256" w:lineRule="auto"/>
              <w:rPr>
                <w:rFonts w:ascii="Arial" w:hAnsi="Arial" w:cs="Arial"/>
                <w:color w:val="000000"/>
                <w:sz w:val="24"/>
                <w:szCs w:val="24"/>
              </w:rPr>
            </w:pPr>
            <w:r w:rsidRPr="00AC78DD">
              <w:rPr>
                <w:rFonts w:ascii="Arial" w:hAnsi="Arial" w:cs="Arial"/>
                <w:color w:val="000000"/>
                <w:sz w:val="24"/>
                <w:szCs w:val="24"/>
              </w:rPr>
              <w:t>Ne mažiau nei  3 laidų</w:t>
            </w:r>
          </w:p>
          <w:p w14:paraId="18BC40A1" w14:textId="77777777" w:rsidR="003C0062" w:rsidRPr="00AC78DD" w:rsidRDefault="003C0062" w:rsidP="003C0062">
            <w:pPr>
              <w:rPr>
                <w:rFonts w:ascii="Arial" w:hAnsi="Arial" w:cs="Arial"/>
                <w:sz w:val="24"/>
                <w:szCs w:val="24"/>
              </w:rPr>
            </w:pPr>
          </w:p>
        </w:tc>
        <w:tc>
          <w:tcPr>
            <w:tcW w:w="3686" w:type="dxa"/>
            <w:tcBorders>
              <w:top w:val="single" w:sz="4" w:space="0" w:color="auto"/>
              <w:left w:val="single" w:sz="4" w:space="0" w:color="auto"/>
              <w:bottom w:val="single" w:sz="4" w:space="0" w:color="auto"/>
              <w:right w:val="single" w:sz="4" w:space="0" w:color="auto"/>
            </w:tcBorders>
          </w:tcPr>
          <w:p w14:paraId="09081CE2" w14:textId="77777777" w:rsidR="003C0062" w:rsidRPr="00AC78DD" w:rsidRDefault="003C0062" w:rsidP="003C0062">
            <w:pPr>
              <w:spacing w:after="0" w:line="240" w:lineRule="auto"/>
              <w:jc w:val="both"/>
              <w:rPr>
                <w:rFonts w:ascii="Arial" w:hAnsi="Arial" w:cs="Arial"/>
                <w:kern w:val="2"/>
                <w:sz w:val="24"/>
                <w:szCs w:val="24"/>
              </w:rPr>
            </w:pPr>
          </w:p>
        </w:tc>
      </w:tr>
      <w:tr w:rsidR="003C0062" w:rsidRPr="00AC78DD" w14:paraId="6000E184" w14:textId="77777777" w:rsidTr="007B18CE">
        <w:trPr>
          <w:jc w:val="center"/>
        </w:trPr>
        <w:tc>
          <w:tcPr>
            <w:tcW w:w="846" w:type="dxa"/>
            <w:tcBorders>
              <w:top w:val="single" w:sz="4" w:space="0" w:color="auto"/>
              <w:left w:val="single" w:sz="4" w:space="0" w:color="auto"/>
              <w:bottom w:val="single" w:sz="4" w:space="0" w:color="auto"/>
              <w:right w:val="single" w:sz="4" w:space="0" w:color="auto"/>
            </w:tcBorders>
          </w:tcPr>
          <w:p w14:paraId="1CB975D8" w14:textId="0A011D0F" w:rsidR="003C0062" w:rsidRPr="00AC78DD" w:rsidRDefault="00AC78DD" w:rsidP="003C0062">
            <w:pPr>
              <w:spacing w:after="0" w:line="240" w:lineRule="auto"/>
              <w:jc w:val="center"/>
              <w:rPr>
                <w:rFonts w:ascii="Arial" w:hAnsi="Arial" w:cs="Arial"/>
                <w:sz w:val="24"/>
                <w:szCs w:val="24"/>
              </w:rPr>
            </w:pPr>
            <w:r>
              <w:rPr>
                <w:rFonts w:ascii="Arial" w:hAnsi="Arial" w:cs="Arial"/>
                <w:sz w:val="24"/>
                <w:szCs w:val="24"/>
              </w:rPr>
              <w:t>19.</w:t>
            </w:r>
          </w:p>
        </w:tc>
        <w:tc>
          <w:tcPr>
            <w:tcW w:w="2268" w:type="dxa"/>
            <w:tcBorders>
              <w:top w:val="single" w:sz="4" w:space="0" w:color="auto"/>
              <w:left w:val="single" w:sz="4" w:space="0" w:color="auto"/>
              <w:bottom w:val="single" w:sz="4" w:space="0" w:color="auto"/>
              <w:right w:val="single" w:sz="4" w:space="0" w:color="auto"/>
            </w:tcBorders>
          </w:tcPr>
          <w:p w14:paraId="11EA9B7D" w14:textId="5311E1E2" w:rsidR="003C0062" w:rsidRPr="00AC78DD" w:rsidRDefault="003C0062" w:rsidP="003C0062">
            <w:pPr>
              <w:spacing w:after="0" w:line="240" w:lineRule="auto"/>
              <w:rPr>
                <w:rFonts w:ascii="Arial" w:hAnsi="Arial" w:cs="Arial"/>
                <w:sz w:val="24"/>
                <w:szCs w:val="24"/>
              </w:rPr>
            </w:pPr>
            <w:r w:rsidRPr="00AC78DD">
              <w:rPr>
                <w:rFonts w:ascii="Arial" w:hAnsi="Arial" w:cs="Arial"/>
                <w:sz w:val="24"/>
                <w:szCs w:val="24"/>
              </w:rPr>
              <w:t xml:space="preserve">Blokada, kuria sukelia defibriliacijos šokas </w:t>
            </w:r>
          </w:p>
        </w:tc>
        <w:tc>
          <w:tcPr>
            <w:tcW w:w="3827" w:type="dxa"/>
            <w:tcBorders>
              <w:top w:val="single" w:sz="4" w:space="0" w:color="auto"/>
              <w:left w:val="single" w:sz="4" w:space="0" w:color="auto"/>
              <w:bottom w:val="single" w:sz="4" w:space="0" w:color="auto"/>
              <w:right w:val="single" w:sz="4" w:space="0" w:color="auto"/>
            </w:tcBorders>
          </w:tcPr>
          <w:p w14:paraId="705BD0D7" w14:textId="701382E0" w:rsidR="003C0062" w:rsidRPr="00AC78DD" w:rsidRDefault="003C0062" w:rsidP="003C0062">
            <w:pPr>
              <w:rPr>
                <w:rFonts w:ascii="Arial" w:hAnsi="Arial" w:cs="Arial"/>
                <w:sz w:val="24"/>
                <w:szCs w:val="24"/>
              </w:rPr>
            </w:pPr>
            <w:r w:rsidRPr="00AC78DD">
              <w:rPr>
                <w:rFonts w:ascii="Arial" w:hAnsi="Arial" w:cs="Arial"/>
                <w:color w:val="000000"/>
                <w:sz w:val="24"/>
                <w:szCs w:val="24"/>
              </w:rPr>
              <w:t xml:space="preserve">Ne daugiau nei 5 sekundės </w:t>
            </w:r>
          </w:p>
        </w:tc>
        <w:tc>
          <w:tcPr>
            <w:tcW w:w="3686" w:type="dxa"/>
            <w:tcBorders>
              <w:top w:val="single" w:sz="4" w:space="0" w:color="auto"/>
              <w:left w:val="single" w:sz="4" w:space="0" w:color="auto"/>
              <w:bottom w:val="single" w:sz="4" w:space="0" w:color="auto"/>
              <w:right w:val="single" w:sz="4" w:space="0" w:color="auto"/>
            </w:tcBorders>
          </w:tcPr>
          <w:p w14:paraId="0D67BE6C" w14:textId="77777777" w:rsidR="003C0062" w:rsidRPr="00AC78DD" w:rsidRDefault="003C0062" w:rsidP="003C0062">
            <w:pPr>
              <w:spacing w:after="0" w:line="240" w:lineRule="auto"/>
              <w:jc w:val="both"/>
              <w:rPr>
                <w:rFonts w:ascii="Arial" w:hAnsi="Arial" w:cs="Arial"/>
                <w:kern w:val="2"/>
                <w:sz w:val="24"/>
                <w:szCs w:val="24"/>
              </w:rPr>
            </w:pPr>
          </w:p>
        </w:tc>
      </w:tr>
      <w:tr w:rsidR="003C0062" w:rsidRPr="00AC78DD" w14:paraId="5F342FEF" w14:textId="77777777" w:rsidTr="007B18CE">
        <w:trPr>
          <w:jc w:val="center"/>
        </w:trPr>
        <w:tc>
          <w:tcPr>
            <w:tcW w:w="846" w:type="dxa"/>
            <w:tcBorders>
              <w:top w:val="single" w:sz="4" w:space="0" w:color="auto"/>
              <w:left w:val="single" w:sz="4" w:space="0" w:color="auto"/>
              <w:bottom w:val="single" w:sz="4" w:space="0" w:color="auto"/>
              <w:right w:val="single" w:sz="4" w:space="0" w:color="auto"/>
            </w:tcBorders>
          </w:tcPr>
          <w:p w14:paraId="7C3BA2EC" w14:textId="7F2B817C" w:rsidR="003C0062" w:rsidRPr="00AC78DD" w:rsidRDefault="00AC78DD" w:rsidP="003C0062">
            <w:pPr>
              <w:spacing w:after="0" w:line="240" w:lineRule="auto"/>
              <w:jc w:val="center"/>
              <w:rPr>
                <w:rFonts w:ascii="Arial" w:hAnsi="Arial" w:cs="Arial"/>
                <w:sz w:val="24"/>
                <w:szCs w:val="24"/>
              </w:rPr>
            </w:pPr>
            <w:r>
              <w:rPr>
                <w:rFonts w:ascii="Arial" w:hAnsi="Arial" w:cs="Arial"/>
                <w:sz w:val="24"/>
                <w:szCs w:val="24"/>
              </w:rPr>
              <w:t>20.</w:t>
            </w:r>
          </w:p>
        </w:tc>
        <w:tc>
          <w:tcPr>
            <w:tcW w:w="2268" w:type="dxa"/>
            <w:tcBorders>
              <w:top w:val="single" w:sz="4" w:space="0" w:color="auto"/>
              <w:left w:val="single" w:sz="4" w:space="0" w:color="auto"/>
              <w:bottom w:val="single" w:sz="4" w:space="0" w:color="auto"/>
              <w:right w:val="single" w:sz="4" w:space="0" w:color="auto"/>
            </w:tcBorders>
          </w:tcPr>
          <w:p w14:paraId="16E6297A" w14:textId="3790BB2B" w:rsidR="003C0062" w:rsidRPr="00AC78DD" w:rsidRDefault="003C0062" w:rsidP="003C0062">
            <w:pPr>
              <w:spacing w:after="0" w:line="240" w:lineRule="auto"/>
              <w:rPr>
                <w:rFonts w:ascii="Arial" w:hAnsi="Arial" w:cs="Arial"/>
                <w:sz w:val="24"/>
                <w:szCs w:val="24"/>
              </w:rPr>
            </w:pPr>
            <w:r w:rsidRPr="00AC78DD">
              <w:rPr>
                <w:rFonts w:ascii="Arial" w:hAnsi="Arial" w:cs="Arial"/>
                <w:sz w:val="24"/>
                <w:szCs w:val="24"/>
              </w:rPr>
              <w:t xml:space="preserve">Prietaisas turi turėti neinvazinio </w:t>
            </w:r>
            <w:proofErr w:type="spellStart"/>
            <w:r w:rsidRPr="00AC78DD">
              <w:rPr>
                <w:rFonts w:ascii="Arial" w:hAnsi="Arial" w:cs="Arial"/>
                <w:sz w:val="24"/>
                <w:szCs w:val="24"/>
              </w:rPr>
              <w:t>kraujos</w:t>
            </w:r>
            <w:proofErr w:type="spellEnd"/>
            <w:r w:rsidRPr="00AC78DD">
              <w:rPr>
                <w:rFonts w:ascii="Arial" w:hAnsi="Arial" w:cs="Arial"/>
                <w:sz w:val="24"/>
                <w:szCs w:val="24"/>
              </w:rPr>
              <w:t xml:space="preserve"> spaudimo matavimo modulį</w:t>
            </w:r>
          </w:p>
        </w:tc>
        <w:tc>
          <w:tcPr>
            <w:tcW w:w="3827" w:type="dxa"/>
            <w:tcBorders>
              <w:top w:val="single" w:sz="4" w:space="0" w:color="auto"/>
              <w:left w:val="single" w:sz="4" w:space="0" w:color="auto"/>
              <w:bottom w:val="single" w:sz="4" w:space="0" w:color="auto"/>
              <w:right w:val="single" w:sz="4" w:space="0" w:color="auto"/>
            </w:tcBorders>
          </w:tcPr>
          <w:p w14:paraId="16D1FCF9" w14:textId="46693AC2" w:rsidR="003C0062" w:rsidRPr="00AC78DD" w:rsidRDefault="003C0062" w:rsidP="003C0062">
            <w:pPr>
              <w:rPr>
                <w:rFonts w:ascii="Arial" w:hAnsi="Arial" w:cs="Arial"/>
                <w:sz w:val="24"/>
                <w:szCs w:val="24"/>
              </w:rPr>
            </w:pPr>
            <w:r w:rsidRPr="00AC78DD">
              <w:rPr>
                <w:rFonts w:ascii="Arial" w:hAnsi="Arial" w:cs="Arial"/>
                <w:color w:val="000000"/>
                <w:sz w:val="24"/>
                <w:szCs w:val="24"/>
              </w:rPr>
              <w:t>Būtina</w:t>
            </w:r>
          </w:p>
        </w:tc>
        <w:tc>
          <w:tcPr>
            <w:tcW w:w="3686" w:type="dxa"/>
            <w:tcBorders>
              <w:top w:val="single" w:sz="4" w:space="0" w:color="auto"/>
              <w:left w:val="single" w:sz="4" w:space="0" w:color="auto"/>
              <w:bottom w:val="single" w:sz="4" w:space="0" w:color="auto"/>
              <w:right w:val="single" w:sz="4" w:space="0" w:color="auto"/>
            </w:tcBorders>
          </w:tcPr>
          <w:p w14:paraId="10E29328" w14:textId="77777777" w:rsidR="003C0062" w:rsidRPr="00AC78DD" w:rsidRDefault="003C0062" w:rsidP="003C0062">
            <w:pPr>
              <w:spacing w:after="0" w:line="240" w:lineRule="auto"/>
              <w:jc w:val="both"/>
              <w:rPr>
                <w:rFonts w:ascii="Arial" w:hAnsi="Arial" w:cs="Arial"/>
                <w:kern w:val="2"/>
                <w:sz w:val="24"/>
                <w:szCs w:val="24"/>
              </w:rPr>
            </w:pPr>
          </w:p>
        </w:tc>
      </w:tr>
      <w:tr w:rsidR="003C0062" w:rsidRPr="00AC78DD" w14:paraId="4A8CEE1B" w14:textId="77777777" w:rsidTr="007B18CE">
        <w:trPr>
          <w:jc w:val="center"/>
        </w:trPr>
        <w:tc>
          <w:tcPr>
            <w:tcW w:w="846" w:type="dxa"/>
            <w:tcBorders>
              <w:top w:val="single" w:sz="4" w:space="0" w:color="auto"/>
              <w:left w:val="single" w:sz="4" w:space="0" w:color="auto"/>
              <w:bottom w:val="single" w:sz="4" w:space="0" w:color="auto"/>
              <w:right w:val="single" w:sz="4" w:space="0" w:color="auto"/>
            </w:tcBorders>
          </w:tcPr>
          <w:p w14:paraId="3AC983FF" w14:textId="339D1680" w:rsidR="003C0062" w:rsidRPr="00AC78DD" w:rsidRDefault="00AC78DD" w:rsidP="003C0062">
            <w:pPr>
              <w:spacing w:after="0" w:line="240" w:lineRule="auto"/>
              <w:jc w:val="center"/>
              <w:rPr>
                <w:rFonts w:ascii="Arial" w:hAnsi="Arial" w:cs="Arial"/>
                <w:sz w:val="24"/>
                <w:szCs w:val="24"/>
              </w:rPr>
            </w:pPr>
            <w:r>
              <w:rPr>
                <w:rFonts w:ascii="Arial" w:hAnsi="Arial" w:cs="Arial"/>
                <w:sz w:val="24"/>
                <w:szCs w:val="24"/>
              </w:rPr>
              <w:t>21.</w:t>
            </w:r>
          </w:p>
        </w:tc>
        <w:tc>
          <w:tcPr>
            <w:tcW w:w="2268" w:type="dxa"/>
            <w:tcBorders>
              <w:top w:val="single" w:sz="4" w:space="0" w:color="auto"/>
              <w:left w:val="single" w:sz="4" w:space="0" w:color="auto"/>
              <w:bottom w:val="single" w:sz="4" w:space="0" w:color="auto"/>
              <w:right w:val="single" w:sz="4" w:space="0" w:color="auto"/>
            </w:tcBorders>
          </w:tcPr>
          <w:p w14:paraId="5FD99A96" w14:textId="4E001205" w:rsidR="003C0062" w:rsidRPr="00AC78DD" w:rsidRDefault="003C0062" w:rsidP="003C0062">
            <w:pPr>
              <w:spacing w:after="0" w:line="240" w:lineRule="auto"/>
              <w:rPr>
                <w:rFonts w:ascii="Arial" w:hAnsi="Arial" w:cs="Arial"/>
                <w:sz w:val="24"/>
                <w:szCs w:val="24"/>
              </w:rPr>
            </w:pPr>
            <w:r w:rsidRPr="00AC78DD">
              <w:rPr>
                <w:rFonts w:ascii="Arial" w:hAnsi="Arial" w:cs="Arial"/>
                <w:sz w:val="24"/>
                <w:szCs w:val="24"/>
              </w:rPr>
              <w:t xml:space="preserve">Neinvazinio </w:t>
            </w:r>
            <w:proofErr w:type="spellStart"/>
            <w:r w:rsidRPr="00AC78DD">
              <w:rPr>
                <w:rFonts w:ascii="Arial" w:hAnsi="Arial" w:cs="Arial"/>
                <w:sz w:val="24"/>
                <w:szCs w:val="24"/>
              </w:rPr>
              <w:t>kraujos</w:t>
            </w:r>
            <w:proofErr w:type="spellEnd"/>
            <w:r w:rsidRPr="00AC78DD">
              <w:rPr>
                <w:rFonts w:ascii="Arial" w:hAnsi="Arial" w:cs="Arial"/>
                <w:sz w:val="24"/>
                <w:szCs w:val="24"/>
              </w:rPr>
              <w:t xml:space="preserve"> spaudimo matavimo rėžimai, ne mažiau nei išvardinta:</w:t>
            </w:r>
          </w:p>
        </w:tc>
        <w:tc>
          <w:tcPr>
            <w:tcW w:w="3827" w:type="dxa"/>
            <w:tcBorders>
              <w:top w:val="single" w:sz="4" w:space="0" w:color="auto"/>
              <w:left w:val="single" w:sz="4" w:space="0" w:color="auto"/>
              <w:bottom w:val="single" w:sz="4" w:space="0" w:color="auto"/>
              <w:right w:val="single" w:sz="4" w:space="0" w:color="auto"/>
            </w:tcBorders>
          </w:tcPr>
          <w:p w14:paraId="4D8233FF" w14:textId="1711A63D" w:rsidR="00AC78DD" w:rsidRPr="00AC78DD" w:rsidRDefault="003C0062" w:rsidP="00AC78DD">
            <w:pPr>
              <w:pStyle w:val="Sraopastraipa"/>
              <w:numPr>
                <w:ilvl w:val="0"/>
                <w:numId w:val="57"/>
              </w:numPr>
              <w:autoSpaceDE w:val="0"/>
              <w:autoSpaceDN w:val="0"/>
              <w:adjustRightInd w:val="0"/>
              <w:spacing w:line="256" w:lineRule="auto"/>
              <w:rPr>
                <w:rFonts w:ascii="Arial" w:hAnsi="Arial" w:cs="Arial"/>
                <w:color w:val="000000"/>
                <w:sz w:val="24"/>
                <w:szCs w:val="24"/>
              </w:rPr>
            </w:pPr>
            <w:r w:rsidRPr="00AC78DD">
              <w:rPr>
                <w:rFonts w:ascii="Arial" w:hAnsi="Arial" w:cs="Arial"/>
                <w:color w:val="000000"/>
                <w:sz w:val="24"/>
                <w:szCs w:val="24"/>
              </w:rPr>
              <w:t>Automatinis</w:t>
            </w:r>
          </w:p>
          <w:p w14:paraId="3A0C5B3D" w14:textId="566DCDEF" w:rsidR="003C0062" w:rsidRPr="00AC78DD" w:rsidRDefault="003C0062" w:rsidP="00AC78DD">
            <w:pPr>
              <w:pStyle w:val="Sraopastraipa"/>
              <w:numPr>
                <w:ilvl w:val="0"/>
                <w:numId w:val="57"/>
              </w:numPr>
              <w:autoSpaceDE w:val="0"/>
              <w:autoSpaceDN w:val="0"/>
              <w:adjustRightInd w:val="0"/>
              <w:spacing w:line="256" w:lineRule="auto"/>
              <w:rPr>
                <w:rFonts w:ascii="Arial" w:hAnsi="Arial" w:cs="Arial"/>
                <w:color w:val="000000"/>
                <w:sz w:val="24"/>
                <w:szCs w:val="24"/>
              </w:rPr>
            </w:pPr>
            <w:r w:rsidRPr="00AC78DD">
              <w:rPr>
                <w:rFonts w:ascii="Arial" w:hAnsi="Arial" w:cs="Arial"/>
                <w:color w:val="000000"/>
                <w:sz w:val="24"/>
                <w:szCs w:val="24"/>
              </w:rPr>
              <w:t>Rankinis</w:t>
            </w:r>
          </w:p>
        </w:tc>
        <w:tc>
          <w:tcPr>
            <w:tcW w:w="3686" w:type="dxa"/>
            <w:tcBorders>
              <w:top w:val="single" w:sz="4" w:space="0" w:color="auto"/>
              <w:left w:val="single" w:sz="4" w:space="0" w:color="auto"/>
              <w:bottom w:val="single" w:sz="4" w:space="0" w:color="auto"/>
              <w:right w:val="single" w:sz="4" w:space="0" w:color="auto"/>
            </w:tcBorders>
          </w:tcPr>
          <w:p w14:paraId="0714F879" w14:textId="77777777" w:rsidR="003C0062" w:rsidRPr="00AC78DD" w:rsidRDefault="003C0062" w:rsidP="003C0062">
            <w:pPr>
              <w:spacing w:after="0" w:line="240" w:lineRule="auto"/>
              <w:jc w:val="both"/>
              <w:rPr>
                <w:rFonts w:ascii="Arial" w:hAnsi="Arial" w:cs="Arial"/>
                <w:kern w:val="2"/>
                <w:sz w:val="24"/>
                <w:szCs w:val="24"/>
              </w:rPr>
            </w:pPr>
          </w:p>
        </w:tc>
      </w:tr>
      <w:tr w:rsidR="003C0062" w:rsidRPr="00AC78DD" w14:paraId="4D3C953E" w14:textId="77777777" w:rsidTr="007B18CE">
        <w:trPr>
          <w:jc w:val="center"/>
        </w:trPr>
        <w:tc>
          <w:tcPr>
            <w:tcW w:w="846" w:type="dxa"/>
            <w:tcBorders>
              <w:top w:val="single" w:sz="4" w:space="0" w:color="auto"/>
              <w:left w:val="single" w:sz="4" w:space="0" w:color="auto"/>
              <w:bottom w:val="single" w:sz="4" w:space="0" w:color="auto"/>
              <w:right w:val="single" w:sz="4" w:space="0" w:color="auto"/>
            </w:tcBorders>
          </w:tcPr>
          <w:p w14:paraId="7CFAF3A9" w14:textId="17E6C2AD" w:rsidR="003C0062" w:rsidRPr="00AC78DD" w:rsidRDefault="00AC78DD" w:rsidP="003C0062">
            <w:pPr>
              <w:spacing w:after="0" w:line="240" w:lineRule="auto"/>
              <w:jc w:val="center"/>
              <w:rPr>
                <w:rFonts w:ascii="Arial" w:hAnsi="Arial" w:cs="Arial"/>
                <w:sz w:val="24"/>
                <w:szCs w:val="24"/>
              </w:rPr>
            </w:pPr>
            <w:r>
              <w:rPr>
                <w:rFonts w:ascii="Arial" w:hAnsi="Arial" w:cs="Arial"/>
                <w:sz w:val="24"/>
                <w:szCs w:val="24"/>
              </w:rPr>
              <w:t>22.</w:t>
            </w:r>
          </w:p>
        </w:tc>
        <w:tc>
          <w:tcPr>
            <w:tcW w:w="2268" w:type="dxa"/>
            <w:tcBorders>
              <w:top w:val="single" w:sz="4" w:space="0" w:color="auto"/>
              <w:left w:val="single" w:sz="4" w:space="0" w:color="auto"/>
              <w:bottom w:val="single" w:sz="4" w:space="0" w:color="auto"/>
              <w:right w:val="single" w:sz="4" w:space="0" w:color="auto"/>
            </w:tcBorders>
          </w:tcPr>
          <w:p w14:paraId="426283F8" w14:textId="2705E083" w:rsidR="003C0062" w:rsidRPr="00AC78DD" w:rsidRDefault="003C0062" w:rsidP="003C0062">
            <w:pPr>
              <w:spacing w:after="0" w:line="240" w:lineRule="auto"/>
              <w:rPr>
                <w:rFonts w:ascii="Arial" w:hAnsi="Arial" w:cs="Arial"/>
                <w:sz w:val="24"/>
                <w:szCs w:val="24"/>
              </w:rPr>
            </w:pPr>
            <w:r w:rsidRPr="00AC78DD">
              <w:rPr>
                <w:rFonts w:ascii="Arial" w:hAnsi="Arial" w:cs="Arial"/>
                <w:sz w:val="24"/>
                <w:szCs w:val="24"/>
              </w:rPr>
              <w:t xml:space="preserve">Matavimo metodas : </w:t>
            </w:r>
            <w:proofErr w:type="spellStart"/>
            <w:r w:rsidRPr="00AC78DD">
              <w:rPr>
                <w:rFonts w:ascii="Arial" w:hAnsi="Arial" w:cs="Arial"/>
                <w:sz w:val="24"/>
                <w:szCs w:val="24"/>
              </w:rPr>
              <w:t>Oscilometrinis</w:t>
            </w:r>
            <w:proofErr w:type="spellEnd"/>
          </w:p>
        </w:tc>
        <w:tc>
          <w:tcPr>
            <w:tcW w:w="3827" w:type="dxa"/>
            <w:tcBorders>
              <w:top w:val="single" w:sz="4" w:space="0" w:color="auto"/>
              <w:left w:val="single" w:sz="4" w:space="0" w:color="auto"/>
              <w:bottom w:val="single" w:sz="4" w:space="0" w:color="auto"/>
              <w:right w:val="single" w:sz="4" w:space="0" w:color="auto"/>
            </w:tcBorders>
          </w:tcPr>
          <w:p w14:paraId="586D9862" w14:textId="2782C7E0" w:rsidR="003C0062" w:rsidRPr="00AC78DD" w:rsidRDefault="003C0062" w:rsidP="003C0062">
            <w:pPr>
              <w:rPr>
                <w:rFonts w:ascii="Arial" w:hAnsi="Arial" w:cs="Arial"/>
                <w:sz w:val="24"/>
                <w:szCs w:val="24"/>
              </w:rPr>
            </w:pPr>
            <w:r w:rsidRPr="00AC78DD">
              <w:rPr>
                <w:rFonts w:ascii="Arial" w:hAnsi="Arial" w:cs="Arial"/>
                <w:color w:val="000000"/>
                <w:sz w:val="24"/>
                <w:szCs w:val="24"/>
              </w:rPr>
              <w:t>Būtina</w:t>
            </w:r>
          </w:p>
        </w:tc>
        <w:tc>
          <w:tcPr>
            <w:tcW w:w="3686" w:type="dxa"/>
            <w:tcBorders>
              <w:top w:val="single" w:sz="4" w:space="0" w:color="auto"/>
              <w:left w:val="single" w:sz="4" w:space="0" w:color="auto"/>
              <w:bottom w:val="single" w:sz="4" w:space="0" w:color="auto"/>
              <w:right w:val="single" w:sz="4" w:space="0" w:color="auto"/>
            </w:tcBorders>
          </w:tcPr>
          <w:p w14:paraId="7F7BD8E4" w14:textId="77777777" w:rsidR="003C0062" w:rsidRPr="00AC78DD" w:rsidRDefault="003C0062" w:rsidP="003C0062">
            <w:pPr>
              <w:spacing w:after="0" w:line="240" w:lineRule="auto"/>
              <w:jc w:val="both"/>
              <w:rPr>
                <w:rFonts w:ascii="Arial" w:hAnsi="Arial" w:cs="Arial"/>
                <w:kern w:val="2"/>
                <w:sz w:val="24"/>
                <w:szCs w:val="24"/>
              </w:rPr>
            </w:pPr>
          </w:p>
        </w:tc>
      </w:tr>
      <w:tr w:rsidR="003C0062" w:rsidRPr="00AC78DD" w14:paraId="72731D8C" w14:textId="77777777" w:rsidTr="007B18CE">
        <w:trPr>
          <w:jc w:val="center"/>
        </w:trPr>
        <w:tc>
          <w:tcPr>
            <w:tcW w:w="846" w:type="dxa"/>
            <w:tcBorders>
              <w:top w:val="single" w:sz="4" w:space="0" w:color="auto"/>
              <w:left w:val="single" w:sz="4" w:space="0" w:color="auto"/>
              <w:bottom w:val="single" w:sz="4" w:space="0" w:color="auto"/>
              <w:right w:val="single" w:sz="4" w:space="0" w:color="auto"/>
            </w:tcBorders>
          </w:tcPr>
          <w:p w14:paraId="2F743E82" w14:textId="404DE8E1" w:rsidR="003C0062" w:rsidRPr="00AC78DD" w:rsidRDefault="00AC78DD" w:rsidP="003C0062">
            <w:pPr>
              <w:spacing w:after="0" w:line="240" w:lineRule="auto"/>
              <w:jc w:val="center"/>
              <w:rPr>
                <w:rFonts w:ascii="Arial" w:hAnsi="Arial" w:cs="Arial"/>
                <w:sz w:val="24"/>
                <w:szCs w:val="24"/>
              </w:rPr>
            </w:pPr>
            <w:r>
              <w:rPr>
                <w:rFonts w:ascii="Arial" w:hAnsi="Arial" w:cs="Arial"/>
                <w:sz w:val="24"/>
                <w:szCs w:val="24"/>
              </w:rPr>
              <w:t>23.</w:t>
            </w:r>
          </w:p>
        </w:tc>
        <w:tc>
          <w:tcPr>
            <w:tcW w:w="2268" w:type="dxa"/>
            <w:tcBorders>
              <w:top w:val="single" w:sz="4" w:space="0" w:color="auto"/>
              <w:left w:val="single" w:sz="4" w:space="0" w:color="auto"/>
              <w:bottom w:val="single" w:sz="4" w:space="0" w:color="auto"/>
              <w:right w:val="single" w:sz="4" w:space="0" w:color="auto"/>
            </w:tcBorders>
          </w:tcPr>
          <w:p w14:paraId="198ED61F" w14:textId="537E8297" w:rsidR="003C0062" w:rsidRPr="00AC78DD" w:rsidRDefault="003C0062" w:rsidP="003C0062">
            <w:pPr>
              <w:spacing w:after="0" w:line="240" w:lineRule="auto"/>
              <w:rPr>
                <w:rFonts w:ascii="Arial" w:hAnsi="Arial" w:cs="Arial"/>
                <w:sz w:val="24"/>
                <w:szCs w:val="24"/>
              </w:rPr>
            </w:pPr>
            <w:r w:rsidRPr="00AC78DD">
              <w:rPr>
                <w:rFonts w:ascii="Arial" w:hAnsi="Arial" w:cs="Arial"/>
                <w:sz w:val="24"/>
                <w:szCs w:val="24"/>
              </w:rPr>
              <w:t>Prietaisas turi turėti SpO2 matavimo modulį</w:t>
            </w:r>
          </w:p>
        </w:tc>
        <w:tc>
          <w:tcPr>
            <w:tcW w:w="3827" w:type="dxa"/>
            <w:tcBorders>
              <w:top w:val="single" w:sz="4" w:space="0" w:color="auto"/>
              <w:left w:val="single" w:sz="4" w:space="0" w:color="auto"/>
              <w:bottom w:val="single" w:sz="4" w:space="0" w:color="auto"/>
              <w:right w:val="single" w:sz="4" w:space="0" w:color="auto"/>
            </w:tcBorders>
          </w:tcPr>
          <w:p w14:paraId="17B93563" w14:textId="3764B31F" w:rsidR="003C0062" w:rsidRPr="00AC78DD" w:rsidRDefault="003C0062" w:rsidP="003C0062">
            <w:pPr>
              <w:rPr>
                <w:rFonts w:ascii="Arial" w:hAnsi="Arial" w:cs="Arial"/>
                <w:sz w:val="24"/>
                <w:szCs w:val="24"/>
              </w:rPr>
            </w:pPr>
            <w:r w:rsidRPr="00AC78DD">
              <w:rPr>
                <w:rFonts w:ascii="Arial" w:hAnsi="Arial" w:cs="Arial"/>
                <w:sz w:val="24"/>
                <w:szCs w:val="24"/>
              </w:rPr>
              <w:t>Būtina</w:t>
            </w:r>
          </w:p>
        </w:tc>
        <w:tc>
          <w:tcPr>
            <w:tcW w:w="3686" w:type="dxa"/>
            <w:tcBorders>
              <w:top w:val="single" w:sz="4" w:space="0" w:color="auto"/>
              <w:left w:val="single" w:sz="4" w:space="0" w:color="auto"/>
              <w:bottom w:val="single" w:sz="4" w:space="0" w:color="auto"/>
              <w:right w:val="single" w:sz="4" w:space="0" w:color="auto"/>
            </w:tcBorders>
          </w:tcPr>
          <w:p w14:paraId="3741CD70" w14:textId="77777777" w:rsidR="003C0062" w:rsidRPr="00AC78DD" w:rsidRDefault="003C0062" w:rsidP="003C0062">
            <w:pPr>
              <w:spacing w:after="0" w:line="240" w:lineRule="auto"/>
              <w:jc w:val="both"/>
              <w:rPr>
                <w:rFonts w:ascii="Arial" w:hAnsi="Arial" w:cs="Arial"/>
                <w:kern w:val="2"/>
                <w:sz w:val="24"/>
                <w:szCs w:val="24"/>
              </w:rPr>
            </w:pPr>
          </w:p>
        </w:tc>
      </w:tr>
      <w:tr w:rsidR="003C0062" w:rsidRPr="00AC78DD" w14:paraId="720A3F2E" w14:textId="77777777" w:rsidTr="007B18CE">
        <w:trPr>
          <w:jc w:val="center"/>
        </w:trPr>
        <w:tc>
          <w:tcPr>
            <w:tcW w:w="846" w:type="dxa"/>
            <w:tcBorders>
              <w:top w:val="single" w:sz="4" w:space="0" w:color="auto"/>
              <w:left w:val="single" w:sz="4" w:space="0" w:color="auto"/>
              <w:bottom w:val="single" w:sz="4" w:space="0" w:color="auto"/>
              <w:right w:val="single" w:sz="4" w:space="0" w:color="auto"/>
            </w:tcBorders>
          </w:tcPr>
          <w:p w14:paraId="72C10707" w14:textId="06B60A2C" w:rsidR="003C0062" w:rsidRPr="00AC78DD" w:rsidRDefault="00AC78DD" w:rsidP="003C0062">
            <w:pPr>
              <w:spacing w:after="0" w:line="240" w:lineRule="auto"/>
              <w:jc w:val="center"/>
              <w:rPr>
                <w:rFonts w:ascii="Arial" w:hAnsi="Arial" w:cs="Arial"/>
                <w:sz w:val="24"/>
                <w:szCs w:val="24"/>
              </w:rPr>
            </w:pPr>
            <w:r>
              <w:rPr>
                <w:rFonts w:ascii="Arial" w:hAnsi="Arial" w:cs="Arial"/>
                <w:sz w:val="24"/>
                <w:szCs w:val="24"/>
              </w:rPr>
              <w:t>24.</w:t>
            </w:r>
          </w:p>
        </w:tc>
        <w:tc>
          <w:tcPr>
            <w:tcW w:w="2268" w:type="dxa"/>
            <w:tcBorders>
              <w:top w:val="single" w:sz="4" w:space="0" w:color="auto"/>
              <w:left w:val="single" w:sz="4" w:space="0" w:color="auto"/>
              <w:bottom w:val="single" w:sz="4" w:space="0" w:color="auto"/>
              <w:right w:val="single" w:sz="4" w:space="0" w:color="auto"/>
            </w:tcBorders>
          </w:tcPr>
          <w:p w14:paraId="72379246" w14:textId="160254BB" w:rsidR="003C0062" w:rsidRPr="00AC78DD" w:rsidRDefault="003C0062" w:rsidP="003C0062">
            <w:pPr>
              <w:spacing w:after="0" w:line="240" w:lineRule="auto"/>
              <w:rPr>
                <w:rFonts w:ascii="Arial" w:hAnsi="Arial" w:cs="Arial"/>
                <w:sz w:val="24"/>
                <w:szCs w:val="24"/>
              </w:rPr>
            </w:pPr>
            <w:r w:rsidRPr="00AC78DD">
              <w:rPr>
                <w:rFonts w:ascii="Arial" w:hAnsi="Arial" w:cs="Arial"/>
                <w:color w:val="000000"/>
                <w:sz w:val="24"/>
                <w:szCs w:val="24"/>
              </w:rPr>
              <w:t>Svoris</w:t>
            </w:r>
          </w:p>
        </w:tc>
        <w:tc>
          <w:tcPr>
            <w:tcW w:w="3827" w:type="dxa"/>
            <w:tcBorders>
              <w:top w:val="single" w:sz="4" w:space="0" w:color="auto"/>
              <w:left w:val="single" w:sz="4" w:space="0" w:color="auto"/>
              <w:bottom w:val="single" w:sz="4" w:space="0" w:color="auto"/>
              <w:right w:val="single" w:sz="4" w:space="0" w:color="auto"/>
            </w:tcBorders>
          </w:tcPr>
          <w:p w14:paraId="58F375A6" w14:textId="72794234" w:rsidR="003C0062" w:rsidRPr="00AC78DD" w:rsidRDefault="003C0062" w:rsidP="003C0062">
            <w:pPr>
              <w:rPr>
                <w:rFonts w:ascii="Arial" w:hAnsi="Arial" w:cs="Arial"/>
                <w:sz w:val="24"/>
                <w:szCs w:val="24"/>
              </w:rPr>
            </w:pPr>
            <w:r w:rsidRPr="00AC78DD">
              <w:rPr>
                <w:rFonts w:ascii="Arial" w:hAnsi="Arial" w:cs="Arial"/>
                <w:color w:val="000000"/>
                <w:sz w:val="24"/>
                <w:szCs w:val="24"/>
              </w:rPr>
              <w:t>Ne daugiau nei 6.5 kg kartu su daugkartinėmis mentelėmis</w:t>
            </w:r>
          </w:p>
        </w:tc>
        <w:tc>
          <w:tcPr>
            <w:tcW w:w="3686" w:type="dxa"/>
            <w:tcBorders>
              <w:top w:val="single" w:sz="4" w:space="0" w:color="auto"/>
              <w:left w:val="single" w:sz="4" w:space="0" w:color="auto"/>
              <w:bottom w:val="single" w:sz="4" w:space="0" w:color="auto"/>
              <w:right w:val="single" w:sz="4" w:space="0" w:color="auto"/>
            </w:tcBorders>
          </w:tcPr>
          <w:p w14:paraId="0EF542A4" w14:textId="77777777" w:rsidR="003C0062" w:rsidRPr="00AC78DD" w:rsidRDefault="003C0062" w:rsidP="003C0062">
            <w:pPr>
              <w:spacing w:after="0" w:line="240" w:lineRule="auto"/>
              <w:jc w:val="both"/>
              <w:rPr>
                <w:rFonts w:ascii="Arial" w:hAnsi="Arial" w:cs="Arial"/>
                <w:kern w:val="2"/>
                <w:sz w:val="24"/>
                <w:szCs w:val="24"/>
              </w:rPr>
            </w:pPr>
          </w:p>
        </w:tc>
      </w:tr>
      <w:tr w:rsidR="003C0062" w:rsidRPr="00AC78DD" w14:paraId="299A6679" w14:textId="77777777" w:rsidTr="007B18CE">
        <w:trPr>
          <w:jc w:val="center"/>
        </w:trPr>
        <w:tc>
          <w:tcPr>
            <w:tcW w:w="846" w:type="dxa"/>
            <w:tcBorders>
              <w:top w:val="single" w:sz="4" w:space="0" w:color="auto"/>
              <w:left w:val="single" w:sz="4" w:space="0" w:color="auto"/>
              <w:bottom w:val="single" w:sz="4" w:space="0" w:color="auto"/>
              <w:right w:val="single" w:sz="4" w:space="0" w:color="auto"/>
            </w:tcBorders>
          </w:tcPr>
          <w:p w14:paraId="01D23F5E" w14:textId="5DCC25D5" w:rsidR="003C0062" w:rsidRPr="00AC78DD" w:rsidRDefault="00AC78DD" w:rsidP="003C0062">
            <w:pPr>
              <w:spacing w:after="0" w:line="240" w:lineRule="auto"/>
              <w:jc w:val="center"/>
              <w:rPr>
                <w:rFonts w:ascii="Arial" w:hAnsi="Arial" w:cs="Arial"/>
                <w:sz w:val="24"/>
                <w:szCs w:val="24"/>
              </w:rPr>
            </w:pPr>
            <w:r>
              <w:rPr>
                <w:rFonts w:ascii="Arial" w:hAnsi="Arial" w:cs="Arial"/>
                <w:sz w:val="24"/>
                <w:szCs w:val="24"/>
              </w:rPr>
              <w:t>25.</w:t>
            </w:r>
          </w:p>
        </w:tc>
        <w:tc>
          <w:tcPr>
            <w:tcW w:w="2268" w:type="dxa"/>
            <w:tcBorders>
              <w:top w:val="single" w:sz="4" w:space="0" w:color="auto"/>
              <w:left w:val="single" w:sz="4" w:space="0" w:color="auto"/>
              <w:bottom w:val="single" w:sz="4" w:space="0" w:color="auto"/>
              <w:right w:val="single" w:sz="4" w:space="0" w:color="auto"/>
            </w:tcBorders>
          </w:tcPr>
          <w:p w14:paraId="79D5ADE5" w14:textId="30EDAE8A" w:rsidR="003C0062" w:rsidRPr="00AC78DD" w:rsidRDefault="003C0062" w:rsidP="003C0062">
            <w:pPr>
              <w:spacing w:after="0" w:line="240" w:lineRule="auto"/>
              <w:rPr>
                <w:rFonts w:ascii="Arial" w:hAnsi="Arial" w:cs="Arial"/>
                <w:sz w:val="24"/>
                <w:szCs w:val="24"/>
              </w:rPr>
            </w:pPr>
            <w:r w:rsidRPr="00AC78DD">
              <w:rPr>
                <w:rFonts w:ascii="Arial" w:hAnsi="Arial" w:cs="Arial"/>
                <w:color w:val="000000"/>
                <w:sz w:val="24"/>
                <w:szCs w:val="24"/>
              </w:rPr>
              <w:t xml:space="preserve">Apsauga nuo vandens bei kietųjų dalelių </w:t>
            </w:r>
          </w:p>
        </w:tc>
        <w:tc>
          <w:tcPr>
            <w:tcW w:w="3827" w:type="dxa"/>
            <w:tcBorders>
              <w:top w:val="single" w:sz="4" w:space="0" w:color="auto"/>
              <w:left w:val="single" w:sz="4" w:space="0" w:color="auto"/>
              <w:bottom w:val="single" w:sz="4" w:space="0" w:color="auto"/>
              <w:right w:val="single" w:sz="4" w:space="0" w:color="auto"/>
            </w:tcBorders>
          </w:tcPr>
          <w:p w14:paraId="157D259B" w14:textId="294DC278" w:rsidR="003C0062" w:rsidRPr="00AC78DD" w:rsidRDefault="003C0062" w:rsidP="003C0062">
            <w:pPr>
              <w:rPr>
                <w:rFonts w:ascii="Arial" w:hAnsi="Arial" w:cs="Arial"/>
                <w:sz w:val="24"/>
                <w:szCs w:val="24"/>
              </w:rPr>
            </w:pPr>
            <w:r w:rsidRPr="00AC78DD">
              <w:rPr>
                <w:rFonts w:ascii="Arial" w:hAnsi="Arial" w:cs="Arial"/>
                <w:color w:val="000000"/>
                <w:sz w:val="24"/>
                <w:szCs w:val="24"/>
              </w:rPr>
              <w:t>Ne mažesnė nei IP 33</w:t>
            </w:r>
          </w:p>
        </w:tc>
        <w:tc>
          <w:tcPr>
            <w:tcW w:w="3686" w:type="dxa"/>
            <w:tcBorders>
              <w:top w:val="single" w:sz="4" w:space="0" w:color="auto"/>
              <w:left w:val="single" w:sz="4" w:space="0" w:color="auto"/>
              <w:bottom w:val="single" w:sz="4" w:space="0" w:color="auto"/>
              <w:right w:val="single" w:sz="4" w:space="0" w:color="auto"/>
            </w:tcBorders>
          </w:tcPr>
          <w:p w14:paraId="7D1855A4" w14:textId="77777777" w:rsidR="003C0062" w:rsidRPr="00AC78DD" w:rsidRDefault="003C0062" w:rsidP="003C0062">
            <w:pPr>
              <w:spacing w:after="0" w:line="240" w:lineRule="auto"/>
              <w:jc w:val="both"/>
              <w:rPr>
                <w:rFonts w:ascii="Arial" w:hAnsi="Arial" w:cs="Arial"/>
                <w:kern w:val="2"/>
                <w:sz w:val="24"/>
                <w:szCs w:val="24"/>
              </w:rPr>
            </w:pPr>
          </w:p>
        </w:tc>
      </w:tr>
      <w:tr w:rsidR="003C0062" w:rsidRPr="00AC78DD" w14:paraId="046A2E34" w14:textId="77777777" w:rsidTr="007B18CE">
        <w:trPr>
          <w:jc w:val="center"/>
        </w:trPr>
        <w:tc>
          <w:tcPr>
            <w:tcW w:w="846" w:type="dxa"/>
            <w:tcBorders>
              <w:top w:val="single" w:sz="4" w:space="0" w:color="auto"/>
              <w:left w:val="single" w:sz="4" w:space="0" w:color="auto"/>
              <w:bottom w:val="single" w:sz="4" w:space="0" w:color="auto"/>
              <w:right w:val="single" w:sz="4" w:space="0" w:color="auto"/>
            </w:tcBorders>
          </w:tcPr>
          <w:p w14:paraId="7D8DF701" w14:textId="2539BA43" w:rsidR="003C0062" w:rsidRPr="00AC78DD" w:rsidRDefault="00AC78DD" w:rsidP="003C0062">
            <w:pPr>
              <w:spacing w:after="0" w:line="240" w:lineRule="auto"/>
              <w:jc w:val="center"/>
              <w:rPr>
                <w:rFonts w:ascii="Arial" w:hAnsi="Arial" w:cs="Arial"/>
                <w:sz w:val="24"/>
                <w:szCs w:val="24"/>
              </w:rPr>
            </w:pPr>
            <w:r>
              <w:rPr>
                <w:rFonts w:ascii="Arial" w:hAnsi="Arial" w:cs="Arial"/>
                <w:sz w:val="24"/>
                <w:szCs w:val="24"/>
              </w:rPr>
              <w:t>26.</w:t>
            </w:r>
          </w:p>
        </w:tc>
        <w:tc>
          <w:tcPr>
            <w:tcW w:w="2268" w:type="dxa"/>
            <w:tcBorders>
              <w:top w:val="single" w:sz="4" w:space="0" w:color="auto"/>
              <w:left w:val="single" w:sz="4" w:space="0" w:color="auto"/>
              <w:bottom w:val="single" w:sz="4" w:space="0" w:color="auto"/>
              <w:right w:val="single" w:sz="4" w:space="0" w:color="auto"/>
            </w:tcBorders>
          </w:tcPr>
          <w:p w14:paraId="4A49E131" w14:textId="272A435F" w:rsidR="003C0062" w:rsidRPr="00AC78DD" w:rsidRDefault="003C0062" w:rsidP="003C0062">
            <w:pPr>
              <w:spacing w:after="0" w:line="240" w:lineRule="auto"/>
              <w:rPr>
                <w:rFonts w:ascii="Arial" w:hAnsi="Arial" w:cs="Arial"/>
                <w:sz w:val="24"/>
                <w:szCs w:val="24"/>
              </w:rPr>
            </w:pPr>
            <w:r w:rsidRPr="00AC78DD">
              <w:rPr>
                <w:rFonts w:ascii="Arial" w:hAnsi="Arial" w:cs="Arial"/>
                <w:color w:val="000000"/>
                <w:sz w:val="24"/>
                <w:szCs w:val="24"/>
              </w:rPr>
              <w:t xml:space="preserve">Galimybė dirbti tiek nuo elektros tinklo, tiek nuo įmontuotos baterijos </w:t>
            </w:r>
          </w:p>
        </w:tc>
        <w:tc>
          <w:tcPr>
            <w:tcW w:w="3827" w:type="dxa"/>
            <w:tcBorders>
              <w:top w:val="single" w:sz="4" w:space="0" w:color="auto"/>
              <w:left w:val="single" w:sz="4" w:space="0" w:color="auto"/>
              <w:bottom w:val="single" w:sz="4" w:space="0" w:color="auto"/>
              <w:right w:val="single" w:sz="4" w:space="0" w:color="auto"/>
            </w:tcBorders>
          </w:tcPr>
          <w:p w14:paraId="0F50EA26" w14:textId="1B675BD2" w:rsidR="003C0062" w:rsidRPr="00AC78DD" w:rsidRDefault="003C0062" w:rsidP="003C0062">
            <w:pPr>
              <w:rPr>
                <w:rFonts w:ascii="Arial" w:hAnsi="Arial" w:cs="Arial"/>
                <w:sz w:val="24"/>
                <w:szCs w:val="24"/>
              </w:rPr>
            </w:pPr>
            <w:r w:rsidRPr="00AC78DD">
              <w:rPr>
                <w:rFonts w:ascii="Arial" w:hAnsi="Arial" w:cs="Arial"/>
                <w:color w:val="000000"/>
                <w:sz w:val="24"/>
                <w:szCs w:val="24"/>
              </w:rPr>
              <w:t xml:space="preserve">Būtina </w:t>
            </w:r>
          </w:p>
        </w:tc>
        <w:tc>
          <w:tcPr>
            <w:tcW w:w="3686" w:type="dxa"/>
            <w:tcBorders>
              <w:top w:val="single" w:sz="4" w:space="0" w:color="auto"/>
              <w:left w:val="single" w:sz="4" w:space="0" w:color="auto"/>
              <w:bottom w:val="single" w:sz="4" w:space="0" w:color="auto"/>
              <w:right w:val="single" w:sz="4" w:space="0" w:color="auto"/>
            </w:tcBorders>
          </w:tcPr>
          <w:p w14:paraId="2E336303" w14:textId="77777777" w:rsidR="003C0062" w:rsidRPr="00AC78DD" w:rsidRDefault="003C0062" w:rsidP="003C0062">
            <w:pPr>
              <w:spacing w:after="0" w:line="240" w:lineRule="auto"/>
              <w:jc w:val="both"/>
              <w:rPr>
                <w:rFonts w:ascii="Arial" w:hAnsi="Arial" w:cs="Arial"/>
                <w:kern w:val="2"/>
                <w:sz w:val="24"/>
                <w:szCs w:val="24"/>
              </w:rPr>
            </w:pPr>
          </w:p>
        </w:tc>
      </w:tr>
      <w:tr w:rsidR="003C0062" w:rsidRPr="00AC78DD" w14:paraId="34A157E8" w14:textId="77777777" w:rsidTr="007B18CE">
        <w:trPr>
          <w:jc w:val="center"/>
        </w:trPr>
        <w:tc>
          <w:tcPr>
            <w:tcW w:w="846" w:type="dxa"/>
            <w:tcBorders>
              <w:top w:val="single" w:sz="4" w:space="0" w:color="auto"/>
              <w:left w:val="single" w:sz="4" w:space="0" w:color="auto"/>
              <w:bottom w:val="single" w:sz="4" w:space="0" w:color="auto"/>
              <w:right w:val="single" w:sz="4" w:space="0" w:color="auto"/>
            </w:tcBorders>
          </w:tcPr>
          <w:p w14:paraId="2473F67B" w14:textId="31BD28F8" w:rsidR="003C0062" w:rsidRPr="00AC78DD" w:rsidRDefault="00AC78DD" w:rsidP="003C0062">
            <w:pPr>
              <w:spacing w:after="0" w:line="240" w:lineRule="auto"/>
              <w:jc w:val="center"/>
              <w:rPr>
                <w:rFonts w:ascii="Arial" w:hAnsi="Arial" w:cs="Arial"/>
                <w:sz w:val="24"/>
                <w:szCs w:val="24"/>
              </w:rPr>
            </w:pPr>
            <w:r>
              <w:rPr>
                <w:rFonts w:ascii="Arial" w:hAnsi="Arial" w:cs="Arial"/>
                <w:sz w:val="24"/>
                <w:szCs w:val="24"/>
              </w:rPr>
              <w:t>27.</w:t>
            </w:r>
          </w:p>
        </w:tc>
        <w:tc>
          <w:tcPr>
            <w:tcW w:w="2268" w:type="dxa"/>
            <w:tcBorders>
              <w:top w:val="single" w:sz="4" w:space="0" w:color="auto"/>
              <w:left w:val="single" w:sz="4" w:space="0" w:color="auto"/>
              <w:bottom w:val="single" w:sz="4" w:space="0" w:color="auto"/>
              <w:right w:val="single" w:sz="4" w:space="0" w:color="auto"/>
            </w:tcBorders>
          </w:tcPr>
          <w:p w14:paraId="0FC39332" w14:textId="19926D8F" w:rsidR="003C0062" w:rsidRPr="00AC78DD" w:rsidRDefault="003C0062" w:rsidP="003C0062">
            <w:pPr>
              <w:spacing w:after="0" w:line="240" w:lineRule="auto"/>
              <w:rPr>
                <w:rFonts w:ascii="Arial" w:hAnsi="Arial" w:cs="Arial"/>
                <w:sz w:val="24"/>
                <w:szCs w:val="24"/>
              </w:rPr>
            </w:pPr>
            <w:r w:rsidRPr="00AC78DD">
              <w:rPr>
                <w:rFonts w:ascii="Arial" w:hAnsi="Arial" w:cs="Arial"/>
                <w:color w:val="000000"/>
                <w:sz w:val="24"/>
                <w:szCs w:val="24"/>
              </w:rPr>
              <w:t>Veikimo</w:t>
            </w:r>
            <w:r w:rsidRPr="00AC78DD">
              <w:rPr>
                <w:rFonts w:ascii="Arial" w:hAnsi="Arial" w:cs="Arial"/>
                <w:color w:val="000000" w:themeColor="text1"/>
                <w:sz w:val="24"/>
                <w:szCs w:val="24"/>
              </w:rPr>
              <w:t xml:space="preserve"> trukmė nuo vidinės baterijos</w:t>
            </w:r>
          </w:p>
        </w:tc>
        <w:tc>
          <w:tcPr>
            <w:tcW w:w="3827" w:type="dxa"/>
            <w:tcBorders>
              <w:top w:val="single" w:sz="4" w:space="0" w:color="auto"/>
              <w:left w:val="single" w:sz="4" w:space="0" w:color="auto"/>
              <w:bottom w:val="single" w:sz="4" w:space="0" w:color="auto"/>
              <w:right w:val="single" w:sz="4" w:space="0" w:color="auto"/>
            </w:tcBorders>
          </w:tcPr>
          <w:p w14:paraId="5CF295B7" w14:textId="2181BA94" w:rsidR="003C0062" w:rsidRPr="00AC78DD" w:rsidRDefault="003C0062" w:rsidP="003C0062">
            <w:pPr>
              <w:rPr>
                <w:rFonts w:ascii="Arial" w:hAnsi="Arial" w:cs="Arial"/>
                <w:sz w:val="24"/>
                <w:szCs w:val="24"/>
              </w:rPr>
            </w:pPr>
            <w:r w:rsidRPr="00AC78DD">
              <w:rPr>
                <w:rFonts w:ascii="Arial" w:hAnsi="Arial" w:cs="Arial"/>
                <w:color w:val="000000"/>
                <w:sz w:val="24"/>
                <w:szCs w:val="24"/>
              </w:rPr>
              <w:t xml:space="preserve"> Ne mažiau 200 smūgių maksimalia energija arba ne mažiau nei 8 valandų </w:t>
            </w:r>
            <w:proofErr w:type="spellStart"/>
            <w:r w:rsidRPr="00AC78DD">
              <w:rPr>
                <w:rFonts w:ascii="Arial" w:hAnsi="Arial" w:cs="Arial"/>
                <w:color w:val="000000"/>
                <w:sz w:val="24"/>
                <w:szCs w:val="24"/>
              </w:rPr>
              <w:t>monitoravimo</w:t>
            </w:r>
            <w:proofErr w:type="spellEnd"/>
          </w:p>
        </w:tc>
        <w:tc>
          <w:tcPr>
            <w:tcW w:w="3686" w:type="dxa"/>
            <w:tcBorders>
              <w:top w:val="single" w:sz="4" w:space="0" w:color="auto"/>
              <w:left w:val="single" w:sz="4" w:space="0" w:color="auto"/>
              <w:bottom w:val="single" w:sz="4" w:space="0" w:color="auto"/>
              <w:right w:val="single" w:sz="4" w:space="0" w:color="auto"/>
            </w:tcBorders>
          </w:tcPr>
          <w:p w14:paraId="6166824B" w14:textId="77777777" w:rsidR="003C0062" w:rsidRPr="00AC78DD" w:rsidRDefault="003C0062" w:rsidP="003C0062">
            <w:pPr>
              <w:spacing w:after="0" w:line="240" w:lineRule="auto"/>
              <w:jc w:val="both"/>
              <w:rPr>
                <w:rFonts w:ascii="Arial" w:hAnsi="Arial" w:cs="Arial"/>
                <w:kern w:val="2"/>
                <w:sz w:val="24"/>
                <w:szCs w:val="24"/>
              </w:rPr>
            </w:pPr>
          </w:p>
        </w:tc>
      </w:tr>
      <w:tr w:rsidR="003C0062" w:rsidRPr="00AC78DD" w14:paraId="7553A087" w14:textId="77777777" w:rsidTr="007B18CE">
        <w:trPr>
          <w:jc w:val="center"/>
        </w:trPr>
        <w:tc>
          <w:tcPr>
            <w:tcW w:w="846" w:type="dxa"/>
            <w:tcBorders>
              <w:top w:val="single" w:sz="4" w:space="0" w:color="auto"/>
              <w:left w:val="single" w:sz="4" w:space="0" w:color="auto"/>
              <w:bottom w:val="single" w:sz="4" w:space="0" w:color="auto"/>
              <w:right w:val="single" w:sz="4" w:space="0" w:color="auto"/>
            </w:tcBorders>
          </w:tcPr>
          <w:p w14:paraId="59DFF0A0" w14:textId="59DB9D65" w:rsidR="003C0062" w:rsidRPr="00AC78DD" w:rsidRDefault="00AC78DD" w:rsidP="003C0062">
            <w:pPr>
              <w:spacing w:after="0" w:line="240" w:lineRule="auto"/>
              <w:jc w:val="center"/>
              <w:rPr>
                <w:rFonts w:ascii="Arial" w:hAnsi="Arial" w:cs="Arial"/>
                <w:sz w:val="24"/>
                <w:szCs w:val="24"/>
              </w:rPr>
            </w:pPr>
            <w:r>
              <w:rPr>
                <w:rFonts w:ascii="Arial" w:hAnsi="Arial" w:cs="Arial"/>
                <w:sz w:val="24"/>
                <w:szCs w:val="24"/>
              </w:rPr>
              <w:t>28.</w:t>
            </w:r>
          </w:p>
        </w:tc>
        <w:tc>
          <w:tcPr>
            <w:tcW w:w="2268" w:type="dxa"/>
            <w:tcBorders>
              <w:top w:val="single" w:sz="4" w:space="0" w:color="auto"/>
              <w:left w:val="single" w:sz="4" w:space="0" w:color="auto"/>
              <w:bottom w:val="single" w:sz="4" w:space="0" w:color="auto"/>
              <w:right w:val="single" w:sz="4" w:space="0" w:color="auto"/>
            </w:tcBorders>
          </w:tcPr>
          <w:p w14:paraId="7F1F016A" w14:textId="0982CFFB" w:rsidR="003C0062" w:rsidRPr="00AC78DD" w:rsidRDefault="003C0062" w:rsidP="003C0062">
            <w:pPr>
              <w:spacing w:after="0" w:line="240" w:lineRule="auto"/>
              <w:rPr>
                <w:rFonts w:ascii="Arial" w:hAnsi="Arial" w:cs="Arial"/>
                <w:sz w:val="24"/>
                <w:szCs w:val="24"/>
              </w:rPr>
            </w:pPr>
            <w:proofErr w:type="spellStart"/>
            <w:r w:rsidRPr="00AC78DD">
              <w:rPr>
                <w:rFonts w:ascii="Arial" w:hAnsi="Arial" w:cs="Arial"/>
                <w:sz w:val="24"/>
                <w:szCs w:val="24"/>
              </w:rPr>
              <w:t>Defibriliatoriaus</w:t>
            </w:r>
            <w:proofErr w:type="spellEnd"/>
            <w:r w:rsidRPr="00AC78DD">
              <w:rPr>
                <w:rFonts w:ascii="Arial" w:hAnsi="Arial" w:cs="Arial"/>
                <w:sz w:val="24"/>
                <w:szCs w:val="24"/>
              </w:rPr>
              <w:t>/</w:t>
            </w:r>
            <w:proofErr w:type="spellStart"/>
            <w:r w:rsidRPr="00AC78DD">
              <w:rPr>
                <w:rFonts w:ascii="Arial" w:hAnsi="Arial" w:cs="Arial"/>
                <w:sz w:val="24"/>
                <w:szCs w:val="24"/>
              </w:rPr>
              <w:t>monitorias</w:t>
            </w:r>
            <w:proofErr w:type="spellEnd"/>
            <w:r w:rsidRPr="00AC78DD">
              <w:rPr>
                <w:rFonts w:ascii="Arial" w:hAnsi="Arial" w:cs="Arial"/>
                <w:sz w:val="24"/>
                <w:szCs w:val="24"/>
              </w:rPr>
              <w:t xml:space="preserve"> ekrano tipas </w:t>
            </w:r>
          </w:p>
        </w:tc>
        <w:tc>
          <w:tcPr>
            <w:tcW w:w="3827" w:type="dxa"/>
            <w:tcBorders>
              <w:top w:val="single" w:sz="4" w:space="0" w:color="auto"/>
              <w:left w:val="single" w:sz="4" w:space="0" w:color="auto"/>
              <w:bottom w:val="single" w:sz="4" w:space="0" w:color="auto"/>
              <w:right w:val="single" w:sz="4" w:space="0" w:color="auto"/>
            </w:tcBorders>
          </w:tcPr>
          <w:p w14:paraId="638630CC" w14:textId="7A718B00" w:rsidR="003C0062" w:rsidRPr="00AC78DD" w:rsidRDefault="003C0062" w:rsidP="003C0062">
            <w:pPr>
              <w:rPr>
                <w:rFonts w:ascii="Arial" w:hAnsi="Arial" w:cs="Arial"/>
                <w:sz w:val="24"/>
                <w:szCs w:val="24"/>
              </w:rPr>
            </w:pPr>
            <w:r w:rsidRPr="00AC78DD">
              <w:rPr>
                <w:rFonts w:ascii="Arial" w:hAnsi="Arial" w:cs="Arial"/>
                <w:sz w:val="24"/>
                <w:szCs w:val="24"/>
              </w:rPr>
              <w:t xml:space="preserve">Didelės raiškos spalvotas LCD </w:t>
            </w:r>
          </w:p>
        </w:tc>
        <w:tc>
          <w:tcPr>
            <w:tcW w:w="3686" w:type="dxa"/>
            <w:tcBorders>
              <w:top w:val="single" w:sz="4" w:space="0" w:color="auto"/>
              <w:left w:val="single" w:sz="4" w:space="0" w:color="auto"/>
              <w:bottom w:val="single" w:sz="4" w:space="0" w:color="auto"/>
              <w:right w:val="single" w:sz="4" w:space="0" w:color="auto"/>
            </w:tcBorders>
          </w:tcPr>
          <w:p w14:paraId="2E0AF487" w14:textId="77777777" w:rsidR="003C0062" w:rsidRPr="00AC78DD" w:rsidRDefault="003C0062" w:rsidP="003C0062">
            <w:pPr>
              <w:spacing w:after="0" w:line="240" w:lineRule="auto"/>
              <w:jc w:val="both"/>
              <w:rPr>
                <w:rFonts w:ascii="Arial" w:hAnsi="Arial" w:cs="Arial"/>
                <w:kern w:val="2"/>
                <w:sz w:val="24"/>
                <w:szCs w:val="24"/>
              </w:rPr>
            </w:pPr>
          </w:p>
        </w:tc>
      </w:tr>
      <w:tr w:rsidR="003C0062" w:rsidRPr="00AC78DD" w14:paraId="14C5D502" w14:textId="77777777" w:rsidTr="007B18CE">
        <w:trPr>
          <w:jc w:val="center"/>
        </w:trPr>
        <w:tc>
          <w:tcPr>
            <w:tcW w:w="846" w:type="dxa"/>
            <w:tcBorders>
              <w:top w:val="single" w:sz="4" w:space="0" w:color="auto"/>
              <w:left w:val="single" w:sz="4" w:space="0" w:color="auto"/>
              <w:bottom w:val="single" w:sz="4" w:space="0" w:color="auto"/>
              <w:right w:val="single" w:sz="4" w:space="0" w:color="auto"/>
            </w:tcBorders>
          </w:tcPr>
          <w:p w14:paraId="0D0C5DE1" w14:textId="6CEAE3E1" w:rsidR="003C0062" w:rsidRPr="00AC78DD" w:rsidRDefault="00AC78DD" w:rsidP="003C0062">
            <w:pPr>
              <w:spacing w:after="0" w:line="240" w:lineRule="auto"/>
              <w:jc w:val="center"/>
              <w:rPr>
                <w:rFonts w:ascii="Arial" w:hAnsi="Arial" w:cs="Arial"/>
                <w:sz w:val="24"/>
                <w:szCs w:val="24"/>
              </w:rPr>
            </w:pPr>
            <w:r>
              <w:rPr>
                <w:rFonts w:ascii="Arial" w:hAnsi="Arial" w:cs="Arial"/>
                <w:sz w:val="24"/>
                <w:szCs w:val="24"/>
              </w:rPr>
              <w:t>29.</w:t>
            </w:r>
          </w:p>
        </w:tc>
        <w:tc>
          <w:tcPr>
            <w:tcW w:w="2268" w:type="dxa"/>
            <w:tcBorders>
              <w:top w:val="single" w:sz="4" w:space="0" w:color="auto"/>
              <w:left w:val="single" w:sz="4" w:space="0" w:color="auto"/>
              <w:bottom w:val="single" w:sz="4" w:space="0" w:color="auto"/>
              <w:right w:val="single" w:sz="4" w:space="0" w:color="auto"/>
            </w:tcBorders>
          </w:tcPr>
          <w:p w14:paraId="2E7A2CF3" w14:textId="64090170" w:rsidR="003C0062" w:rsidRPr="00AC78DD" w:rsidRDefault="003C0062" w:rsidP="003C0062">
            <w:pPr>
              <w:spacing w:after="0" w:line="240" w:lineRule="auto"/>
              <w:rPr>
                <w:rFonts w:ascii="Arial" w:hAnsi="Arial" w:cs="Arial"/>
                <w:sz w:val="24"/>
                <w:szCs w:val="24"/>
              </w:rPr>
            </w:pPr>
            <w:r w:rsidRPr="00AC78DD">
              <w:rPr>
                <w:rFonts w:ascii="Arial" w:hAnsi="Arial" w:cs="Arial"/>
                <w:sz w:val="24"/>
                <w:szCs w:val="24"/>
              </w:rPr>
              <w:t xml:space="preserve">Prietaisas turi integruotą terminį spausdintuvą </w:t>
            </w:r>
          </w:p>
        </w:tc>
        <w:tc>
          <w:tcPr>
            <w:tcW w:w="3827" w:type="dxa"/>
            <w:tcBorders>
              <w:top w:val="single" w:sz="4" w:space="0" w:color="auto"/>
              <w:left w:val="single" w:sz="4" w:space="0" w:color="auto"/>
              <w:bottom w:val="single" w:sz="4" w:space="0" w:color="auto"/>
              <w:right w:val="single" w:sz="4" w:space="0" w:color="auto"/>
            </w:tcBorders>
          </w:tcPr>
          <w:p w14:paraId="201B2033" w14:textId="488908F8" w:rsidR="003C0062" w:rsidRPr="00AC78DD" w:rsidRDefault="003C0062" w:rsidP="003C0062">
            <w:pPr>
              <w:rPr>
                <w:rFonts w:ascii="Arial" w:hAnsi="Arial" w:cs="Arial"/>
                <w:sz w:val="24"/>
                <w:szCs w:val="24"/>
              </w:rPr>
            </w:pPr>
            <w:r w:rsidRPr="00AC78DD">
              <w:rPr>
                <w:rFonts w:ascii="Arial" w:hAnsi="Arial" w:cs="Arial"/>
                <w:sz w:val="24"/>
                <w:szCs w:val="24"/>
              </w:rPr>
              <w:t xml:space="preserve">Būtina </w:t>
            </w:r>
          </w:p>
        </w:tc>
        <w:tc>
          <w:tcPr>
            <w:tcW w:w="3686" w:type="dxa"/>
            <w:tcBorders>
              <w:top w:val="single" w:sz="4" w:space="0" w:color="auto"/>
              <w:left w:val="single" w:sz="4" w:space="0" w:color="auto"/>
              <w:bottom w:val="single" w:sz="4" w:space="0" w:color="auto"/>
              <w:right w:val="single" w:sz="4" w:space="0" w:color="auto"/>
            </w:tcBorders>
          </w:tcPr>
          <w:p w14:paraId="4BAF07AA" w14:textId="77777777" w:rsidR="003C0062" w:rsidRPr="00AC78DD" w:rsidRDefault="003C0062" w:rsidP="003C0062">
            <w:pPr>
              <w:spacing w:after="0" w:line="240" w:lineRule="auto"/>
              <w:jc w:val="both"/>
              <w:rPr>
                <w:rFonts w:ascii="Arial" w:hAnsi="Arial" w:cs="Arial"/>
                <w:kern w:val="2"/>
                <w:sz w:val="24"/>
                <w:szCs w:val="24"/>
              </w:rPr>
            </w:pPr>
          </w:p>
        </w:tc>
      </w:tr>
      <w:tr w:rsidR="00BF4467" w:rsidRPr="00AC78DD" w14:paraId="215B91E9" w14:textId="77777777" w:rsidTr="007B18CE">
        <w:trPr>
          <w:jc w:val="center"/>
        </w:trPr>
        <w:tc>
          <w:tcPr>
            <w:tcW w:w="846" w:type="dxa"/>
            <w:tcBorders>
              <w:top w:val="single" w:sz="4" w:space="0" w:color="auto"/>
              <w:left w:val="single" w:sz="4" w:space="0" w:color="auto"/>
              <w:bottom w:val="single" w:sz="4" w:space="0" w:color="auto"/>
              <w:right w:val="single" w:sz="4" w:space="0" w:color="auto"/>
            </w:tcBorders>
          </w:tcPr>
          <w:p w14:paraId="11C971AE" w14:textId="2159E5E6" w:rsidR="00BF4467" w:rsidRPr="00AC78DD" w:rsidRDefault="00AC78DD" w:rsidP="00457592">
            <w:pPr>
              <w:spacing w:after="0" w:line="240" w:lineRule="auto"/>
              <w:jc w:val="center"/>
              <w:rPr>
                <w:rFonts w:ascii="Arial" w:hAnsi="Arial" w:cs="Arial"/>
                <w:sz w:val="24"/>
                <w:szCs w:val="24"/>
              </w:rPr>
            </w:pPr>
            <w:r>
              <w:rPr>
                <w:rFonts w:ascii="Arial" w:hAnsi="Arial" w:cs="Arial"/>
                <w:sz w:val="24"/>
                <w:szCs w:val="24"/>
              </w:rPr>
              <w:lastRenderedPageBreak/>
              <w:t>30.</w:t>
            </w:r>
          </w:p>
        </w:tc>
        <w:tc>
          <w:tcPr>
            <w:tcW w:w="2268" w:type="dxa"/>
            <w:tcBorders>
              <w:top w:val="single" w:sz="4" w:space="0" w:color="auto"/>
              <w:left w:val="single" w:sz="4" w:space="0" w:color="auto"/>
              <w:bottom w:val="single" w:sz="4" w:space="0" w:color="auto"/>
              <w:right w:val="single" w:sz="4" w:space="0" w:color="auto"/>
            </w:tcBorders>
          </w:tcPr>
          <w:p w14:paraId="781ADB07" w14:textId="1A994A96" w:rsidR="00BF4467" w:rsidRPr="00AC78DD" w:rsidRDefault="003C0062" w:rsidP="00457592">
            <w:pPr>
              <w:spacing w:after="0" w:line="240" w:lineRule="auto"/>
              <w:rPr>
                <w:rFonts w:ascii="Arial" w:hAnsi="Arial" w:cs="Arial"/>
                <w:sz w:val="24"/>
                <w:szCs w:val="24"/>
              </w:rPr>
            </w:pPr>
            <w:r w:rsidRPr="00AC78DD">
              <w:rPr>
                <w:rFonts w:ascii="Arial" w:hAnsi="Arial" w:cs="Arial"/>
                <w:sz w:val="24"/>
                <w:szCs w:val="24"/>
              </w:rPr>
              <w:t>Komplektacija</w:t>
            </w:r>
          </w:p>
        </w:tc>
        <w:tc>
          <w:tcPr>
            <w:tcW w:w="3827" w:type="dxa"/>
            <w:tcBorders>
              <w:top w:val="single" w:sz="4" w:space="0" w:color="auto"/>
              <w:left w:val="single" w:sz="4" w:space="0" w:color="auto"/>
              <w:bottom w:val="single" w:sz="4" w:space="0" w:color="auto"/>
              <w:right w:val="single" w:sz="4" w:space="0" w:color="auto"/>
            </w:tcBorders>
          </w:tcPr>
          <w:p w14:paraId="4BA75908" w14:textId="77777777" w:rsidR="00BF4467" w:rsidRPr="00AC78DD" w:rsidRDefault="003C0062" w:rsidP="003C0062">
            <w:pPr>
              <w:pStyle w:val="Sraopastraipa"/>
              <w:numPr>
                <w:ilvl w:val="0"/>
                <w:numId w:val="53"/>
              </w:numPr>
              <w:rPr>
                <w:rFonts w:ascii="Arial" w:hAnsi="Arial" w:cs="Arial"/>
                <w:sz w:val="24"/>
                <w:szCs w:val="24"/>
              </w:rPr>
            </w:pPr>
            <w:r w:rsidRPr="00AC78DD">
              <w:rPr>
                <w:rFonts w:ascii="Arial" w:hAnsi="Arial" w:cs="Arial"/>
                <w:sz w:val="24"/>
                <w:szCs w:val="24"/>
              </w:rPr>
              <w:t>Prietaisas defibriliacijai atlikti</w:t>
            </w:r>
          </w:p>
          <w:p w14:paraId="04E4AB0C" w14:textId="77777777" w:rsidR="003C0062" w:rsidRPr="00AC78DD" w:rsidRDefault="003C0062" w:rsidP="003C0062">
            <w:pPr>
              <w:pStyle w:val="Sraopastraipa"/>
              <w:numPr>
                <w:ilvl w:val="0"/>
                <w:numId w:val="53"/>
              </w:numPr>
              <w:rPr>
                <w:rFonts w:ascii="Arial" w:hAnsi="Arial" w:cs="Arial"/>
                <w:sz w:val="24"/>
                <w:szCs w:val="24"/>
              </w:rPr>
            </w:pPr>
            <w:r w:rsidRPr="00AC78DD">
              <w:rPr>
                <w:rFonts w:ascii="Arial" w:hAnsi="Arial" w:cs="Arial"/>
                <w:sz w:val="24"/>
                <w:szCs w:val="24"/>
              </w:rPr>
              <w:t>Daugkartinių mentelių komplektas</w:t>
            </w:r>
          </w:p>
          <w:p w14:paraId="579908FF" w14:textId="77777777" w:rsidR="003C0062" w:rsidRPr="00AC78DD" w:rsidRDefault="003C0062" w:rsidP="003C0062">
            <w:pPr>
              <w:pStyle w:val="Sraopastraipa"/>
              <w:numPr>
                <w:ilvl w:val="0"/>
                <w:numId w:val="53"/>
              </w:numPr>
              <w:rPr>
                <w:rFonts w:ascii="Arial" w:hAnsi="Arial" w:cs="Arial"/>
                <w:sz w:val="24"/>
                <w:szCs w:val="24"/>
              </w:rPr>
            </w:pPr>
            <w:r w:rsidRPr="00AC78DD">
              <w:rPr>
                <w:rFonts w:ascii="Arial" w:hAnsi="Arial" w:cs="Arial"/>
                <w:sz w:val="24"/>
                <w:szCs w:val="24"/>
              </w:rPr>
              <w:t>Vienkartiniai suaugusiųjų elektrodai 5vnt.</w:t>
            </w:r>
          </w:p>
          <w:p w14:paraId="2EA9E1FD" w14:textId="77777777" w:rsidR="003C0062" w:rsidRPr="00AC78DD" w:rsidRDefault="003C0062" w:rsidP="003C0062">
            <w:pPr>
              <w:pStyle w:val="Sraopastraipa"/>
              <w:numPr>
                <w:ilvl w:val="0"/>
                <w:numId w:val="53"/>
              </w:numPr>
              <w:rPr>
                <w:rFonts w:ascii="Arial" w:hAnsi="Arial" w:cs="Arial"/>
                <w:sz w:val="24"/>
                <w:szCs w:val="24"/>
              </w:rPr>
            </w:pPr>
            <w:r w:rsidRPr="00AC78DD">
              <w:rPr>
                <w:rFonts w:ascii="Arial" w:hAnsi="Arial" w:cs="Arial"/>
                <w:sz w:val="24"/>
                <w:szCs w:val="24"/>
              </w:rPr>
              <w:t>EKG laidai 1vnt.</w:t>
            </w:r>
          </w:p>
          <w:p w14:paraId="1961819C" w14:textId="77777777" w:rsidR="003C0062" w:rsidRPr="00AC78DD" w:rsidRDefault="003C0062" w:rsidP="003C0062">
            <w:pPr>
              <w:pStyle w:val="Sraopastraipa"/>
              <w:numPr>
                <w:ilvl w:val="0"/>
                <w:numId w:val="53"/>
              </w:numPr>
              <w:rPr>
                <w:rFonts w:ascii="Arial" w:hAnsi="Arial" w:cs="Arial"/>
                <w:sz w:val="24"/>
                <w:szCs w:val="24"/>
              </w:rPr>
            </w:pPr>
            <w:r w:rsidRPr="00AC78DD">
              <w:rPr>
                <w:rFonts w:ascii="Arial" w:hAnsi="Arial" w:cs="Arial"/>
                <w:sz w:val="24"/>
                <w:szCs w:val="24"/>
              </w:rPr>
              <w:t>SpO2 laidai 1vnt.</w:t>
            </w:r>
          </w:p>
          <w:p w14:paraId="39518BF0" w14:textId="66F652C6" w:rsidR="003C0062" w:rsidRPr="00AC78DD" w:rsidRDefault="003C0062" w:rsidP="003C0062">
            <w:pPr>
              <w:pStyle w:val="Sraopastraipa"/>
              <w:numPr>
                <w:ilvl w:val="0"/>
                <w:numId w:val="53"/>
              </w:numPr>
              <w:rPr>
                <w:rFonts w:ascii="Arial" w:hAnsi="Arial" w:cs="Arial"/>
                <w:sz w:val="24"/>
                <w:szCs w:val="24"/>
              </w:rPr>
            </w:pPr>
            <w:r w:rsidRPr="00AC78DD">
              <w:rPr>
                <w:rFonts w:ascii="Arial" w:hAnsi="Arial" w:cs="Arial"/>
                <w:sz w:val="24"/>
                <w:szCs w:val="24"/>
              </w:rPr>
              <w:t xml:space="preserve">AKS laidai ir </w:t>
            </w:r>
            <w:proofErr w:type="spellStart"/>
            <w:r w:rsidRPr="00AC78DD">
              <w:rPr>
                <w:rFonts w:ascii="Arial" w:hAnsi="Arial" w:cs="Arial"/>
                <w:sz w:val="24"/>
                <w:szCs w:val="24"/>
              </w:rPr>
              <w:t>manžetė</w:t>
            </w:r>
            <w:proofErr w:type="spellEnd"/>
            <w:r w:rsidRPr="00AC78DD">
              <w:rPr>
                <w:rFonts w:ascii="Arial" w:hAnsi="Arial" w:cs="Arial"/>
                <w:sz w:val="24"/>
                <w:szCs w:val="24"/>
              </w:rPr>
              <w:t xml:space="preserve"> 1vnt.</w:t>
            </w:r>
          </w:p>
        </w:tc>
        <w:tc>
          <w:tcPr>
            <w:tcW w:w="3686" w:type="dxa"/>
            <w:tcBorders>
              <w:top w:val="single" w:sz="4" w:space="0" w:color="auto"/>
              <w:left w:val="single" w:sz="4" w:space="0" w:color="auto"/>
              <w:bottom w:val="single" w:sz="4" w:space="0" w:color="auto"/>
              <w:right w:val="single" w:sz="4" w:space="0" w:color="auto"/>
            </w:tcBorders>
          </w:tcPr>
          <w:p w14:paraId="08723B5A" w14:textId="77777777" w:rsidR="00BF4467" w:rsidRPr="00AC78DD" w:rsidRDefault="00BF4467" w:rsidP="00457592">
            <w:pPr>
              <w:spacing w:after="0" w:line="240" w:lineRule="auto"/>
              <w:jc w:val="both"/>
              <w:rPr>
                <w:rFonts w:ascii="Arial" w:hAnsi="Arial" w:cs="Arial"/>
                <w:kern w:val="2"/>
                <w:sz w:val="24"/>
                <w:szCs w:val="24"/>
              </w:rPr>
            </w:pPr>
          </w:p>
        </w:tc>
      </w:tr>
      <w:tr w:rsidR="00457592" w:rsidRPr="00AC78DD" w14:paraId="08567617" w14:textId="77777777" w:rsidTr="007B18CE">
        <w:trPr>
          <w:jc w:val="center"/>
        </w:trPr>
        <w:tc>
          <w:tcPr>
            <w:tcW w:w="846" w:type="dxa"/>
            <w:tcBorders>
              <w:top w:val="single" w:sz="4" w:space="0" w:color="auto"/>
              <w:left w:val="single" w:sz="4" w:space="0" w:color="auto"/>
              <w:bottom w:val="single" w:sz="4" w:space="0" w:color="auto"/>
              <w:right w:val="single" w:sz="4" w:space="0" w:color="auto"/>
            </w:tcBorders>
          </w:tcPr>
          <w:p w14:paraId="0B1C1BFA" w14:textId="7A488D78" w:rsidR="00457592" w:rsidRPr="00AC78DD" w:rsidRDefault="00AC78DD" w:rsidP="00457592">
            <w:pPr>
              <w:spacing w:after="0" w:line="240" w:lineRule="auto"/>
              <w:jc w:val="center"/>
              <w:rPr>
                <w:rFonts w:ascii="Arial" w:hAnsi="Arial" w:cs="Arial"/>
                <w:sz w:val="24"/>
                <w:szCs w:val="24"/>
              </w:rPr>
            </w:pPr>
            <w:r>
              <w:rPr>
                <w:rFonts w:ascii="Arial" w:hAnsi="Arial" w:cs="Arial"/>
                <w:sz w:val="24"/>
                <w:szCs w:val="24"/>
              </w:rPr>
              <w:t>31</w:t>
            </w:r>
            <w:r w:rsidR="00457592" w:rsidRPr="00AC78DD">
              <w:rPr>
                <w:rFonts w:ascii="Arial" w:hAnsi="Arial" w:cs="Arial"/>
                <w:sz w:val="24"/>
                <w:szCs w:val="24"/>
              </w:rPr>
              <w:t>.</w:t>
            </w:r>
          </w:p>
        </w:tc>
        <w:tc>
          <w:tcPr>
            <w:tcW w:w="2268" w:type="dxa"/>
            <w:tcBorders>
              <w:top w:val="single" w:sz="4" w:space="0" w:color="auto"/>
              <w:left w:val="single" w:sz="4" w:space="0" w:color="auto"/>
              <w:bottom w:val="single" w:sz="4" w:space="0" w:color="auto"/>
              <w:right w:val="single" w:sz="4" w:space="0" w:color="auto"/>
            </w:tcBorders>
          </w:tcPr>
          <w:p w14:paraId="506A098E" w14:textId="7F1BC0CB" w:rsidR="00457592" w:rsidRPr="00AC78DD" w:rsidRDefault="00457592" w:rsidP="00457592">
            <w:pPr>
              <w:spacing w:after="0" w:line="240" w:lineRule="auto"/>
              <w:rPr>
                <w:rFonts w:ascii="Arial" w:hAnsi="Arial" w:cs="Arial"/>
                <w:sz w:val="24"/>
                <w:szCs w:val="24"/>
              </w:rPr>
            </w:pPr>
            <w:r w:rsidRPr="00AC78DD">
              <w:rPr>
                <w:rFonts w:ascii="Arial" w:hAnsi="Arial" w:cs="Arial"/>
                <w:kern w:val="2"/>
                <w:sz w:val="24"/>
                <w:szCs w:val="24"/>
              </w:rPr>
              <w:t>Maitinimas</w:t>
            </w:r>
          </w:p>
        </w:tc>
        <w:tc>
          <w:tcPr>
            <w:tcW w:w="3827" w:type="dxa"/>
            <w:tcBorders>
              <w:top w:val="single" w:sz="4" w:space="0" w:color="auto"/>
              <w:left w:val="single" w:sz="4" w:space="0" w:color="auto"/>
              <w:bottom w:val="single" w:sz="4" w:space="0" w:color="auto"/>
              <w:right w:val="single" w:sz="4" w:space="0" w:color="auto"/>
            </w:tcBorders>
          </w:tcPr>
          <w:p w14:paraId="0EFD6E39" w14:textId="66C03623" w:rsidR="00457592" w:rsidRPr="00AC78DD" w:rsidRDefault="00457592" w:rsidP="00457592">
            <w:pPr>
              <w:rPr>
                <w:rFonts w:ascii="Arial" w:hAnsi="Arial" w:cs="Arial"/>
                <w:sz w:val="24"/>
                <w:szCs w:val="24"/>
              </w:rPr>
            </w:pPr>
            <w:r w:rsidRPr="00AC78DD">
              <w:rPr>
                <w:rFonts w:ascii="Arial" w:hAnsi="Arial" w:cs="Arial"/>
                <w:sz w:val="24"/>
                <w:szCs w:val="24"/>
              </w:rPr>
              <w:t>Iš ~220V, 50Hz elektros tinklo</w:t>
            </w:r>
          </w:p>
        </w:tc>
        <w:tc>
          <w:tcPr>
            <w:tcW w:w="3686" w:type="dxa"/>
            <w:tcBorders>
              <w:top w:val="single" w:sz="4" w:space="0" w:color="auto"/>
              <w:left w:val="single" w:sz="4" w:space="0" w:color="auto"/>
              <w:bottom w:val="single" w:sz="4" w:space="0" w:color="auto"/>
              <w:right w:val="single" w:sz="4" w:space="0" w:color="auto"/>
            </w:tcBorders>
          </w:tcPr>
          <w:p w14:paraId="2B7A27D2" w14:textId="77777777" w:rsidR="00457592" w:rsidRPr="00AC78DD" w:rsidRDefault="00457592" w:rsidP="00457592">
            <w:pPr>
              <w:spacing w:after="0" w:line="240" w:lineRule="auto"/>
              <w:jc w:val="both"/>
              <w:rPr>
                <w:rFonts w:ascii="Arial" w:hAnsi="Arial" w:cs="Arial"/>
                <w:kern w:val="2"/>
                <w:sz w:val="24"/>
                <w:szCs w:val="24"/>
              </w:rPr>
            </w:pPr>
          </w:p>
        </w:tc>
      </w:tr>
      <w:tr w:rsidR="00457592" w:rsidRPr="00AC78DD" w14:paraId="3B54172D" w14:textId="77777777" w:rsidTr="00517EDF">
        <w:trPr>
          <w:jc w:val="center"/>
        </w:trPr>
        <w:tc>
          <w:tcPr>
            <w:tcW w:w="846" w:type="dxa"/>
            <w:tcBorders>
              <w:top w:val="single" w:sz="4" w:space="0" w:color="auto"/>
              <w:left w:val="single" w:sz="4" w:space="0" w:color="auto"/>
              <w:bottom w:val="single" w:sz="4" w:space="0" w:color="auto"/>
              <w:right w:val="single" w:sz="4" w:space="0" w:color="auto"/>
            </w:tcBorders>
          </w:tcPr>
          <w:p w14:paraId="4654A543" w14:textId="56813FA6" w:rsidR="00457592" w:rsidRPr="00AC78DD" w:rsidRDefault="00AC78DD" w:rsidP="00457592">
            <w:pPr>
              <w:spacing w:after="0" w:line="240" w:lineRule="auto"/>
              <w:jc w:val="center"/>
              <w:rPr>
                <w:rFonts w:ascii="Arial" w:hAnsi="Arial" w:cs="Arial"/>
                <w:color w:val="00000A"/>
                <w:kern w:val="2"/>
                <w:sz w:val="24"/>
                <w:szCs w:val="24"/>
              </w:rPr>
            </w:pPr>
            <w:r>
              <w:rPr>
                <w:rFonts w:ascii="Arial" w:hAnsi="Arial" w:cs="Arial"/>
                <w:color w:val="00000A"/>
                <w:kern w:val="2"/>
                <w:sz w:val="24"/>
                <w:szCs w:val="24"/>
              </w:rPr>
              <w:t>32</w:t>
            </w:r>
            <w:r w:rsidR="00457592" w:rsidRPr="00AC78DD">
              <w:rPr>
                <w:rFonts w:ascii="Arial" w:hAnsi="Arial" w:cs="Arial"/>
                <w:color w:val="00000A"/>
                <w:kern w:val="2"/>
                <w:sz w:val="24"/>
                <w:szCs w:val="24"/>
              </w:rPr>
              <w:t>.</w:t>
            </w:r>
          </w:p>
        </w:tc>
        <w:tc>
          <w:tcPr>
            <w:tcW w:w="2268" w:type="dxa"/>
            <w:tcBorders>
              <w:top w:val="single" w:sz="4" w:space="0" w:color="auto"/>
              <w:left w:val="single" w:sz="4" w:space="0" w:color="auto"/>
              <w:bottom w:val="single" w:sz="4" w:space="0" w:color="auto"/>
              <w:right w:val="single" w:sz="4" w:space="0" w:color="auto"/>
            </w:tcBorders>
            <w:hideMark/>
          </w:tcPr>
          <w:p w14:paraId="3854E789" w14:textId="440B6C71" w:rsidR="00457592" w:rsidRPr="00AC78DD" w:rsidRDefault="00457592" w:rsidP="00457592">
            <w:pPr>
              <w:spacing w:after="0" w:line="240" w:lineRule="auto"/>
              <w:rPr>
                <w:rFonts w:ascii="Arial" w:hAnsi="Arial" w:cs="Arial"/>
                <w:kern w:val="2"/>
                <w:sz w:val="24"/>
                <w:szCs w:val="24"/>
              </w:rPr>
            </w:pPr>
            <w:r w:rsidRPr="00AC78DD">
              <w:rPr>
                <w:rFonts w:ascii="Arial" w:hAnsi="Arial" w:cs="Arial"/>
                <w:kern w:val="2"/>
                <w:sz w:val="24"/>
                <w:szCs w:val="24"/>
              </w:rPr>
              <w:t>CE sertifikatas arba CE atitikties deklaracija pagal MDR 2017/745</w:t>
            </w:r>
          </w:p>
        </w:tc>
        <w:tc>
          <w:tcPr>
            <w:tcW w:w="3827" w:type="dxa"/>
            <w:tcBorders>
              <w:top w:val="single" w:sz="4" w:space="0" w:color="auto"/>
              <w:left w:val="single" w:sz="4" w:space="0" w:color="auto"/>
              <w:bottom w:val="single" w:sz="4" w:space="0" w:color="auto"/>
              <w:right w:val="single" w:sz="4" w:space="0" w:color="auto"/>
            </w:tcBorders>
            <w:hideMark/>
          </w:tcPr>
          <w:p w14:paraId="6119B991" w14:textId="40A9D135" w:rsidR="00457592" w:rsidRPr="00AC78DD" w:rsidRDefault="00457592" w:rsidP="00457592">
            <w:pPr>
              <w:spacing w:after="0" w:line="240" w:lineRule="auto"/>
              <w:rPr>
                <w:rFonts w:ascii="Arial" w:hAnsi="Arial" w:cs="Arial"/>
                <w:kern w:val="2"/>
                <w:sz w:val="24"/>
                <w:szCs w:val="24"/>
              </w:rPr>
            </w:pPr>
            <w:r w:rsidRPr="00AC78DD">
              <w:rPr>
                <w:rFonts w:ascii="Arial" w:hAnsi="Arial" w:cs="Arial"/>
                <w:kern w:val="2"/>
                <w:sz w:val="24"/>
                <w:szCs w:val="24"/>
              </w:rPr>
              <w:t>Būtina</w:t>
            </w:r>
          </w:p>
          <w:p w14:paraId="2C4357B3" w14:textId="11FC6CFA" w:rsidR="00457592" w:rsidRPr="00AC78DD" w:rsidRDefault="00457592" w:rsidP="00457592">
            <w:pPr>
              <w:spacing w:after="0" w:line="240" w:lineRule="auto"/>
              <w:rPr>
                <w:rFonts w:ascii="Arial" w:hAnsi="Arial" w:cs="Arial"/>
                <w:kern w:val="2"/>
                <w:sz w:val="24"/>
                <w:szCs w:val="24"/>
              </w:rPr>
            </w:pPr>
          </w:p>
        </w:tc>
        <w:tc>
          <w:tcPr>
            <w:tcW w:w="3686" w:type="dxa"/>
            <w:tcBorders>
              <w:top w:val="single" w:sz="4" w:space="0" w:color="auto"/>
              <w:left w:val="single" w:sz="4" w:space="0" w:color="auto"/>
              <w:bottom w:val="single" w:sz="4" w:space="0" w:color="auto"/>
              <w:right w:val="single" w:sz="4" w:space="0" w:color="auto"/>
            </w:tcBorders>
          </w:tcPr>
          <w:p w14:paraId="2E883B34" w14:textId="77777777" w:rsidR="00457592" w:rsidRPr="00AC78DD" w:rsidRDefault="00457592" w:rsidP="00457592">
            <w:pPr>
              <w:spacing w:after="0" w:line="240" w:lineRule="auto"/>
              <w:rPr>
                <w:rFonts w:ascii="Arial" w:hAnsi="Arial" w:cs="Arial"/>
                <w:kern w:val="2"/>
                <w:sz w:val="24"/>
                <w:szCs w:val="24"/>
              </w:rPr>
            </w:pPr>
          </w:p>
        </w:tc>
      </w:tr>
      <w:tr w:rsidR="00457592" w:rsidRPr="00AC78DD" w14:paraId="6F2992D2" w14:textId="77777777" w:rsidTr="007A5A52">
        <w:trPr>
          <w:jc w:val="center"/>
        </w:trPr>
        <w:tc>
          <w:tcPr>
            <w:tcW w:w="846" w:type="dxa"/>
            <w:tcBorders>
              <w:top w:val="single" w:sz="4" w:space="0" w:color="auto"/>
              <w:left w:val="single" w:sz="4" w:space="0" w:color="auto"/>
              <w:bottom w:val="single" w:sz="4" w:space="0" w:color="auto"/>
              <w:right w:val="single" w:sz="4" w:space="0" w:color="auto"/>
            </w:tcBorders>
            <w:hideMark/>
          </w:tcPr>
          <w:p w14:paraId="2409F8A9" w14:textId="10058DAD" w:rsidR="00457592" w:rsidRPr="00AC78DD" w:rsidRDefault="00AC78DD" w:rsidP="00457592">
            <w:pPr>
              <w:spacing w:after="0" w:line="240" w:lineRule="auto"/>
              <w:jc w:val="center"/>
              <w:rPr>
                <w:rFonts w:ascii="Arial" w:hAnsi="Arial" w:cs="Arial"/>
                <w:color w:val="00000A"/>
                <w:kern w:val="2"/>
                <w:sz w:val="24"/>
                <w:szCs w:val="24"/>
              </w:rPr>
            </w:pPr>
            <w:r>
              <w:rPr>
                <w:rFonts w:ascii="Arial" w:hAnsi="Arial" w:cs="Arial"/>
                <w:kern w:val="2"/>
                <w:sz w:val="24"/>
                <w:szCs w:val="24"/>
              </w:rPr>
              <w:t>33</w:t>
            </w:r>
            <w:r w:rsidR="00457592" w:rsidRPr="00AC78DD">
              <w:rPr>
                <w:rFonts w:ascii="Arial" w:hAnsi="Arial" w:cs="Arial"/>
                <w:kern w:val="2"/>
                <w:sz w:val="24"/>
                <w:szCs w:val="24"/>
              </w:rPr>
              <w:t>.</w:t>
            </w:r>
          </w:p>
        </w:tc>
        <w:tc>
          <w:tcPr>
            <w:tcW w:w="2268" w:type="dxa"/>
            <w:tcBorders>
              <w:top w:val="single" w:sz="4" w:space="0" w:color="auto"/>
              <w:left w:val="single" w:sz="4" w:space="0" w:color="auto"/>
              <w:bottom w:val="single" w:sz="4" w:space="0" w:color="auto"/>
              <w:right w:val="single" w:sz="4" w:space="0" w:color="auto"/>
            </w:tcBorders>
            <w:hideMark/>
          </w:tcPr>
          <w:p w14:paraId="2D9520AC" w14:textId="32BACB17" w:rsidR="00457592" w:rsidRPr="00AC78DD" w:rsidRDefault="00457592" w:rsidP="00457592">
            <w:pPr>
              <w:spacing w:after="0" w:line="240" w:lineRule="auto"/>
              <w:rPr>
                <w:rFonts w:ascii="Arial" w:hAnsi="Arial" w:cs="Arial"/>
                <w:kern w:val="2"/>
                <w:sz w:val="24"/>
                <w:szCs w:val="24"/>
              </w:rPr>
            </w:pPr>
            <w:r w:rsidRPr="00AC78DD">
              <w:rPr>
                <w:rFonts w:ascii="Arial" w:hAnsi="Arial" w:cs="Arial"/>
                <w:kern w:val="2"/>
                <w:sz w:val="24"/>
                <w:szCs w:val="24"/>
              </w:rPr>
              <w:t>Garantinis terminas</w:t>
            </w:r>
          </w:p>
        </w:tc>
        <w:tc>
          <w:tcPr>
            <w:tcW w:w="3827" w:type="dxa"/>
            <w:tcBorders>
              <w:top w:val="single" w:sz="4" w:space="0" w:color="auto"/>
              <w:left w:val="single" w:sz="4" w:space="0" w:color="auto"/>
              <w:bottom w:val="single" w:sz="4" w:space="0" w:color="auto"/>
              <w:right w:val="single" w:sz="4" w:space="0" w:color="auto"/>
            </w:tcBorders>
            <w:hideMark/>
          </w:tcPr>
          <w:p w14:paraId="4D131F94" w14:textId="040BC202" w:rsidR="00457592" w:rsidRPr="00AC78DD" w:rsidRDefault="00457592" w:rsidP="00457592">
            <w:pPr>
              <w:spacing w:after="0" w:line="240" w:lineRule="auto"/>
              <w:rPr>
                <w:rFonts w:ascii="Arial" w:hAnsi="Arial" w:cs="Arial"/>
                <w:kern w:val="2"/>
                <w:sz w:val="24"/>
                <w:szCs w:val="24"/>
              </w:rPr>
            </w:pPr>
            <w:r w:rsidRPr="00AC78DD">
              <w:rPr>
                <w:rFonts w:ascii="Arial" w:hAnsi="Arial" w:cs="Arial"/>
                <w:sz w:val="24"/>
                <w:szCs w:val="24"/>
              </w:rPr>
              <w:t>≥ 24 mėnesiai</w:t>
            </w:r>
          </w:p>
        </w:tc>
        <w:tc>
          <w:tcPr>
            <w:tcW w:w="3686" w:type="dxa"/>
            <w:tcBorders>
              <w:top w:val="single" w:sz="4" w:space="0" w:color="auto"/>
              <w:left w:val="single" w:sz="4" w:space="0" w:color="auto"/>
              <w:bottom w:val="single" w:sz="4" w:space="0" w:color="auto"/>
              <w:right w:val="single" w:sz="4" w:space="0" w:color="auto"/>
            </w:tcBorders>
          </w:tcPr>
          <w:p w14:paraId="71AF5A56" w14:textId="77777777" w:rsidR="00457592" w:rsidRPr="00AC78DD" w:rsidRDefault="00457592" w:rsidP="00457592">
            <w:pPr>
              <w:spacing w:after="0" w:line="240" w:lineRule="auto"/>
              <w:rPr>
                <w:rFonts w:ascii="Arial" w:hAnsi="Arial" w:cs="Arial"/>
                <w:kern w:val="2"/>
                <w:sz w:val="24"/>
                <w:szCs w:val="24"/>
              </w:rPr>
            </w:pPr>
          </w:p>
        </w:tc>
      </w:tr>
      <w:tr w:rsidR="00457592" w:rsidRPr="00AC78DD" w14:paraId="5D0A57B0" w14:textId="77777777" w:rsidTr="007A5A52">
        <w:trPr>
          <w:jc w:val="center"/>
        </w:trPr>
        <w:tc>
          <w:tcPr>
            <w:tcW w:w="846" w:type="dxa"/>
            <w:tcBorders>
              <w:top w:val="single" w:sz="4" w:space="0" w:color="auto"/>
              <w:left w:val="single" w:sz="4" w:space="0" w:color="auto"/>
              <w:bottom w:val="single" w:sz="4" w:space="0" w:color="auto"/>
              <w:right w:val="single" w:sz="4" w:space="0" w:color="auto"/>
            </w:tcBorders>
            <w:hideMark/>
          </w:tcPr>
          <w:p w14:paraId="5BE0A61F" w14:textId="6FE63857" w:rsidR="00457592" w:rsidRPr="00AC78DD" w:rsidRDefault="00AC78DD" w:rsidP="00457592">
            <w:pPr>
              <w:spacing w:after="0" w:line="240" w:lineRule="auto"/>
              <w:jc w:val="center"/>
              <w:rPr>
                <w:rFonts w:ascii="Arial" w:hAnsi="Arial" w:cs="Arial"/>
                <w:color w:val="00000A"/>
                <w:kern w:val="2"/>
                <w:sz w:val="24"/>
                <w:szCs w:val="24"/>
              </w:rPr>
            </w:pPr>
            <w:r>
              <w:rPr>
                <w:rFonts w:ascii="Arial" w:hAnsi="Arial" w:cs="Arial"/>
                <w:kern w:val="2"/>
                <w:sz w:val="24"/>
                <w:szCs w:val="24"/>
              </w:rPr>
              <w:t>34</w:t>
            </w:r>
            <w:r w:rsidR="00457592" w:rsidRPr="00AC78DD">
              <w:rPr>
                <w:rFonts w:ascii="Arial" w:hAnsi="Arial" w:cs="Arial"/>
                <w:kern w:val="2"/>
                <w:sz w:val="24"/>
                <w:szCs w:val="24"/>
              </w:rPr>
              <w:t>.</w:t>
            </w:r>
          </w:p>
        </w:tc>
        <w:tc>
          <w:tcPr>
            <w:tcW w:w="2268" w:type="dxa"/>
            <w:tcBorders>
              <w:top w:val="single" w:sz="4" w:space="0" w:color="auto"/>
              <w:left w:val="single" w:sz="4" w:space="0" w:color="auto"/>
              <w:bottom w:val="single" w:sz="4" w:space="0" w:color="auto"/>
              <w:right w:val="single" w:sz="4" w:space="0" w:color="auto"/>
            </w:tcBorders>
            <w:hideMark/>
          </w:tcPr>
          <w:p w14:paraId="5451DCD6" w14:textId="4C3B32FA" w:rsidR="00457592" w:rsidRPr="00AC78DD" w:rsidRDefault="00457592" w:rsidP="00457592">
            <w:pPr>
              <w:spacing w:after="0" w:line="240" w:lineRule="auto"/>
              <w:rPr>
                <w:rFonts w:ascii="Arial" w:hAnsi="Arial" w:cs="Arial"/>
                <w:kern w:val="2"/>
                <w:sz w:val="24"/>
                <w:szCs w:val="24"/>
              </w:rPr>
            </w:pPr>
            <w:r w:rsidRPr="00AC78DD">
              <w:rPr>
                <w:rFonts w:ascii="Arial" w:hAnsi="Arial" w:cs="Arial"/>
                <w:kern w:val="2"/>
                <w:sz w:val="24"/>
                <w:szCs w:val="24"/>
              </w:rPr>
              <w:t>Įrangos pristatymas ir instaliavimas</w:t>
            </w:r>
          </w:p>
        </w:tc>
        <w:tc>
          <w:tcPr>
            <w:tcW w:w="3827" w:type="dxa"/>
            <w:tcBorders>
              <w:top w:val="single" w:sz="4" w:space="0" w:color="auto"/>
              <w:left w:val="single" w:sz="4" w:space="0" w:color="auto"/>
              <w:bottom w:val="single" w:sz="4" w:space="0" w:color="auto"/>
              <w:right w:val="single" w:sz="4" w:space="0" w:color="auto"/>
            </w:tcBorders>
            <w:hideMark/>
          </w:tcPr>
          <w:p w14:paraId="6391D4F5" w14:textId="4D15C21B" w:rsidR="00457592" w:rsidRPr="00AC78DD" w:rsidRDefault="00457592" w:rsidP="00457592">
            <w:pPr>
              <w:spacing w:after="0" w:line="240" w:lineRule="auto"/>
              <w:rPr>
                <w:rFonts w:ascii="Arial" w:hAnsi="Arial" w:cs="Arial"/>
                <w:kern w:val="2"/>
                <w:sz w:val="24"/>
                <w:szCs w:val="24"/>
              </w:rPr>
            </w:pPr>
            <w:r w:rsidRPr="00AC78DD">
              <w:rPr>
                <w:rFonts w:ascii="Arial" w:hAnsi="Arial" w:cs="Arial"/>
                <w:bCs/>
                <w:kern w:val="2"/>
                <w:sz w:val="24"/>
                <w:szCs w:val="24"/>
                <w:lang w:eastAsia="ar-SA"/>
              </w:rPr>
              <w:t>Tiekėjas patvirtinta, kad įrangos pristatymas į gydymo įstaigą, iškrovimas, pervežimas į montavimo vietą, senos įrangos išmontavimas, naujos įrangos sumontavimas, po montavimo likusių įpakavimo medžiagų išvežimas (utilizavimas), išbandymas, medicininio personalo ir/ar gydymo įstaigos inžinierių apmokymas įskaičiuotas į galutinę pasiūlymo kainą.</w:t>
            </w:r>
          </w:p>
        </w:tc>
        <w:tc>
          <w:tcPr>
            <w:tcW w:w="3686" w:type="dxa"/>
            <w:tcBorders>
              <w:top w:val="single" w:sz="4" w:space="0" w:color="auto"/>
              <w:left w:val="single" w:sz="4" w:space="0" w:color="auto"/>
              <w:bottom w:val="single" w:sz="4" w:space="0" w:color="auto"/>
              <w:right w:val="single" w:sz="4" w:space="0" w:color="auto"/>
            </w:tcBorders>
          </w:tcPr>
          <w:p w14:paraId="6CA3A553" w14:textId="77777777" w:rsidR="00457592" w:rsidRPr="00AC78DD" w:rsidRDefault="00457592" w:rsidP="00457592">
            <w:pPr>
              <w:spacing w:after="0" w:line="240" w:lineRule="auto"/>
              <w:rPr>
                <w:rFonts w:ascii="Arial" w:hAnsi="Arial" w:cs="Arial"/>
                <w:kern w:val="2"/>
                <w:sz w:val="24"/>
                <w:szCs w:val="24"/>
              </w:rPr>
            </w:pPr>
          </w:p>
        </w:tc>
      </w:tr>
      <w:tr w:rsidR="00457592" w:rsidRPr="00AC78DD" w14:paraId="691A390D" w14:textId="77777777" w:rsidTr="007A5A52">
        <w:trPr>
          <w:jc w:val="center"/>
        </w:trPr>
        <w:tc>
          <w:tcPr>
            <w:tcW w:w="846" w:type="dxa"/>
            <w:tcBorders>
              <w:top w:val="single" w:sz="4" w:space="0" w:color="auto"/>
              <w:left w:val="single" w:sz="4" w:space="0" w:color="auto"/>
              <w:bottom w:val="single" w:sz="4" w:space="0" w:color="auto"/>
              <w:right w:val="single" w:sz="4" w:space="0" w:color="auto"/>
            </w:tcBorders>
            <w:hideMark/>
          </w:tcPr>
          <w:p w14:paraId="5B2D8C2A" w14:textId="4956E585" w:rsidR="00457592" w:rsidRPr="00AC78DD" w:rsidRDefault="00AC78DD" w:rsidP="00457592">
            <w:pPr>
              <w:spacing w:after="0" w:line="240" w:lineRule="auto"/>
              <w:jc w:val="center"/>
              <w:rPr>
                <w:rFonts w:ascii="Arial" w:hAnsi="Arial" w:cs="Arial"/>
                <w:color w:val="00000A"/>
                <w:kern w:val="2"/>
                <w:sz w:val="24"/>
                <w:szCs w:val="24"/>
              </w:rPr>
            </w:pPr>
            <w:r>
              <w:rPr>
                <w:rFonts w:ascii="Arial" w:hAnsi="Arial" w:cs="Arial"/>
                <w:kern w:val="2"/>
                <w:sz w:val="24"/>
                <w:szCs w:val="24"/>
              </w:rPr>
              <w:t>35</w:t>
            </w:r>
            <w:r w:rsidR="00457592" w:rsidRPr="00AC78DD">
              <w:rPr>
                <w:rFonts w:ascii="Arial" w:hAnsi="Arial" w:cs="Arial"/>
                <w:kern w:val="2"/>
                <w:sz w:val="24"/>
                <w:szCs w:val="24"/>
              </w:rPr>
              <w:t>.</w:t>
            </w:r>
          </w:p>
        </w:tc>
        <w:tc>
          <w:tcPr>
            <w:tcW w:w="2268" w:type="dxa"/>
            <w:tcBorders>
              <w:top w:val="single" w:sz="4" w:space="0" w:color="auto"/>
              <w:left w:val="single" w:sz="4" w:space="0" w:color="auto"/>
              <w:bottom w:val="single" w:sz="4" w:space="0" w:color="auto"/>
              <w:right w:val="single" w:sz="4" w:space="0" w:color="auto"/>
            </w:tcBorders>
            <w:hideMark/>
          </w:tcPr>
          <w:p w14:paraId="7D671E9D" w14:textId="1C6D8AEC" w:rsidR="00457592" w:rsidRPr="00AC78DD" w:rsidRDefault="00457592" w:rsidP="00457592">
            <w:pPr>
              <w:spacing w:after="0" w:line="240" w:lineRule="auto"/>
              <w:rPr>
                <w:rFonts w:ascii="Arial" w:hAnsi="Arial" w:cs="Arial"/>
                <w:kern w:val="2"/>
                <w:sz w:val="24"/>
                <w:szCs w:val="24"/>
              </w:rPr>
            </w:pPr>
            <w:r w:rsidRPr="00AC78DD">
              <w:rPr>
                <w:rFonts w:ascii="Arial" w:hAnsi="Arial" w:cs="Arial"/>
                <w:kern w:val="2"/>
                <w:sz w:val="24"/>
                <w:szCs w:val="24"/>
              </w:rPr>
              <w:t>Kartu su įranga pateikiama dokumentacija</w:t>
            </w:r>
          </w:p>
        </w:tc>
        <w:tc>
          <w:tcPr>
            <w:tcW w:w="3827" w:type="dxa"/>
            <w:tcBorders>
              <w:top w:val="single" w:sz="4" w:space="0" w:color="auto"/>
              <w:left w:val="single" w:sz="4" w:space="0" w:color="auto"/>
              <w:bottom w:val="single" w:sz="4" w:space="0" w:color="auto"/>
              <w:right w:val="single" w:sz="4" w:space="0" w:color="auto"/>
            </w:tcBorders>
            <w:hideMark/>
          </w:tcPr>
          <w:p w14:paraId="355830FB" w14:textId="77777777" w:rsidR="00457592" w:rsidRPr="00AC78DD" w:rsidRDefault="00457592" w:rsidP="00457592">
            <w:pPr>
              <w:spacing w:after="0" w:line="240" w:lineRule="auto"/>
              <w:rPr>
                <w:rFonts w:ascii="Arial" w:hAnsi="Arial" w:cs="Arial"/>
                <w:kern w:val="2"/>
                <w:sz w:val="24"/>
                <w:szCs w:val="24"/>
              </w:rPr>
            </w:pPr>
            <w:r w:rsidRPr="00AC78DD">
              <w:rPr>
                <w:rFonts w:ascii="Arial" w:hAnsi="Arial" w:cs="Arial"/>
                <w:kern w:val="2"/>
                <w:sz w:val="24"/>
                <w:szCs w:val="24"/>
              </w:rPr>
              <w:t>1. Naudojimo instrukcija lietuvių ir anglų kalbomis;</w:t>
            </w:r>
          </w:p>
          <w:p w14:paraId="5F080FB2" w14:textId="6A634254" w:rsidR="00457592" w:rsidRPr="00AC78DD" w:rsidRDefault="00457592" w:rsidP="00457592">
            <w:pPr>
              <w:spacing w:after="0" w:line="240" w:lineRule="auto"/>
              <w:rPr>
                <w:rFonts w:ascii="Arial" w:hAnsi="Arial" w:cs="Arial"/>
                <w:kern w:val="2"/>
                <w:sz w:val="24"/>
                <w:szCs w:val="24"/>
              </w:rPr>
            </w:pPr>
            <w:r w:rsidRPr="00AC78DD">
              <w:rPr>
                <w:rFonts w:ascii="Arial" w:hAnsi="Arial" w:cs="Arial"/>
                <w:kern w:val="2"/>
                <w:sz w:val="24"/>
                <w:szCs w:val="24"/>
              </w:rPr>
              <w:t>2. Serviso dokumentacija anglų kalbomis;</w:t>
            </w:r>
          </w:p>
          <w:p w14:paraId="780E7ACC" w14:textId="089124FC" w:rsidR="00457592" w:rsidRPr="00AC78DD" w:rsidRDefault="00457592" w:rsidP="00457592">
            <w:pPr>
              <w:spacing w:after="0" w:line="240" w:lineRule="auto"/>
              <w:rPr>
                <w:rFonts w:ascii="Arial" w:hAnsi="Arial" w:cs="Arial"/>
                <w:kern w:val="2"/>
                <w:sz w:val="24"/>
                <w:szCs w:val="24"/>
              </w:rPr>
            </w:pPr>
            <w:r w:rsidRPr="00AC78DD">
              <w:rPr>
                <w:rFonts w:ascii="Arial" w:hAnsi="Arial" w:cs="Arial"/>
                <w:kern w:val="2"/>
                <w:sz w:val="24"/>
                <w:szCs w:val="24"/>
              </w:rPr>
              <w:t xml:space="preserve">3. Užpildytas prietaiso techninis pasas. </w:t>
            </w:r>
          </w:p>
        </w:tc>
        <w:tc>
          <w:tcPr>
            <w:tcW w:w="3686" w:type="dxa"/>
            <w:tcBorders>
              <w:top w:val="single" w:sz="4" w:space="0" w:color="auto"/>
              <w:left w:val="single" w:sz="4" w:space="0" w:color="auto"/>
              <w:bottom w:val="single" w:sz="4" w:space="0" w:color="auto"/>
              <w:right w:val="single" w:sz="4" w:space="0" w:color="auto"/>
            </w:tcBorders>
          </w:tcPr>
          <w:p w14:paraId="5E89D76C" w14:textId="77777777" w:rsidR="00457592" w:rsidRPr="00AC78DD" w:rsidRDefault="00457592" w:rsidP="00457592">
            <w:pPr>
              <w:spacing w:after="0" w:line="240" w:lineRule="auto"/>
              <w:rPr>
                <w:rFonts w:ascii="Arial" w:hAnsi="Arial" w:cs="Arial"/>
                <w:kern w:val="2"/>
                <w:sz w:val="24"/>
                <w:szCs w:val="24"/>
              </w:rPr>
            </w:pPr>
          </w:p>
        </w:tc>
      </w:tr>
    </w:tbl>
    <w:p w14:paraId="4EA147F8" w14:textId="77777777" w:rsidR="00B62B43" w:rsidRPr="00AC78DD" w:rsidRDefault="00B62B43" w:rsidP="00B62B43">
      <w:pPr>
        <w:rPr>
          <w:rFonts w:ascii="Times New Roman" w:hAnsi="Times New Roman" w:cs="Times New Roman"/>
          <w:color w:val="00000A"/>
          <w14:ligatures w14:val="standardContextual"/>
        </w:rPr>
      </w:pPr>
    </w:p>
    <w:p w14:paraId="2DBE7C9B" w14:textId="6F4A0687" w:rsidR="00554FCC" w:rsidRPr="00AC78DD" w:rsidRDefault="00554FCC" w:rsidP="00554FCC">
      <w:pPr>
        <w:tabs>
          <w:tab w:val="left" w:pos="615"/>
        </w:tabs>
        <w:rPr>
          <w:rFonts w:ascii="Arial" w:hAnsi="Arial" w:cs="Arial"/>
          <w:i/>
          <w:iCs/>
          <w:noProof/>
          <w:sz w:val="24"/>
          <w:szCs w:val="24"/>
          <w14:ligatures w14:val="standardContextual"/>
        </w:rPr>
      </w:pPr>
      <w:r w:rsidRPr="00AC78DD">
        <w:rPr>
          <w:rFonts w:ascii="Arial" w:hAnsi="Arial" w:cs="Arial"/>
          <w:i/>
          <w:iCs/>
          <w:noProof/>
          <w:sz w:val="24"/>
          <w:szCs w:val="24"/>
          <w14:ligatures w14:val="standardContextual"/>
        </w:rPr>
        <w:t xml:space="preserve">* 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r w:rsidRPr="00AC78DD">
        <w:rPr>
          <w:rFonts w:ascii="Arial" w:hAnsi="Arial" w:cs="Arial"/>
          <w:i/>
          <w:iCs/>
          <w:noProof/>
          <w:sz w:val="24"/>
          <w:szCs w:val="24"/>
          <w:u w:val="single"/>
          <w14:ligatures w14:val="standardContextual"/>
        </w:rPr>
        <w:t>Lygiavertiškumo įrodymas yra tiekėjo pareiga.</w:t>
      </w:r>
    </w:p>
    <w:p w14:paraId="3EB24EA7" w14:textId="4E0EE489" w:rsidR="00476E1A" w:rsidRPr="00AC78DD" w:rsidRDefault="00554FCC" w:rsidP="00554FCC">
      <w:pPr>
        <w:tabs>
          <w:tab w:val="left" w:pos="615"/>
        </w:tabs>
        <w:rPr>
          <w:rFonts w:ascii="Arial" w:hAnsi="Arial" w:cs="Arial"/>
          <w:i/>
          <w:iCs/>
          <w:noProof/>
          <w:sz w:val="24"/>
          <w:szCs w:val="24"/>
          <w14:ligatures w14:val="standardContextual"/>
        </w:rPr>
      </w:pPr>
      <w:r w:rsidRPr="00AC78DD">
        <w:rPr>
          <w:rFonts w:ascii="Arial" w:hAnsi="Arial" w:cs="Arial"/>
          <w:i/>
          <w:iCs/>
          <w:noProof/>
          <w:sz w:val="24"/>
          <w:szCs w:val="24"/>
          <w14:ligatures w14:val="standardContextual"/>
        </w:rPr>
        <w:t xml:space="preserve">* Jeigu apibūdinant pirkimo objektą techninėje specifikacijoje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w:t>
      </w:r>
      <w:r w:rsidRPr="00AC78DD">
        <w:rPr>
          <w:rFonts w:ascii="Arial" w:hAnsi="Arial" w:cs="Arial"/>
          <w:i/>
          <w:iCs/>
          <w:noProof/>
          <w:sz w:val="24"/>
          <w:szCs w:val="24"/>
          <w14:ligatures w14:val="standardContextual"/>
        </w:rPr>
        <w:lastRenderedPageBreak/>
        <w:t xml:space="preserve">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 </w:t>
      </w:r>
    </w:p>
    <w:p w14:paraId="55386C4A" w14:textId="77777777" w:rsidR="00D809E5" w:rsidRPr="00AC78DD" w:rsidRDefault="00D809E5" w:rsidP="00B62B43">
      <w:pPr>
        <w:widowControl w:val="0"/>
        <w:shd w:val="clear" w:color="auto" w:fill="FFFFFF"/>
        <w:tabs>
          <w:tab w:val="left" w:pos="12384"/>
        </w:tabs>
        <w:spacing w:after="0" w:line="240" w:lineRule="auto"/>
        <w:rPr>
          <w:rFonts w:ascii="Arial" w:hAnsi="Arial" w:cs="Arial"/>
          <w:b/>
          <w:bCs/>
          <w:kern w:val="2"/>
          <w:sz w:val="24"/>
          <w:szCs w:val="24"/>
          <w14:ligatures w14:val="standardContextual"/>
        </w:rPr>
      </w:pPr>
    </w:p>
    <w:p w14:paraId="23F4CAB7" w14:textId="35D20DBB" w:rsidR="00476E1A" w:rsidRDefault="00896107" w:rsidP="00896107">
      <w:pPr>
        <w:jc w:val="center"/>
        <w:rPr>
          <w:rFonts w:ascii="Arial" w:hAnsi="Arial" w:cs="Arial"/>
          <w:b/>
          <w:sz w:val="24"/>
          <w:szCs w:val="24"/>
        </w:rPr>
      </w:pPr>
      <w:bookmarkStart w:id="1" w:name="_Hlk193789524"/>
      <w:r w:rsidRPr="00AC78DD">
        <w:rPr>
          <w:rFonts w:ascii="Arial" w:hAnsi="Arial" w:cs="Arial"/>
          <w:b/>
          <w:sz w:val="24"/>
          <w:szCs w:val="24"/>
        </w:rPr>
        <w:t>BENDRIEJI REIKALAVIMAI TIEKĖJUI</w:t>
      </w:r>
    </w:p>
    <w:p w14:paraId="12803728" w14:textId="77777777" w:rsidR="007536CE" w:rsidRPr="00AC78DD" w:rsidRDefault="007536CE" w:rsidP="00896107">
      <w:pPr>
        <w:jc w:val="center"/>
        <w:rPr>
          <w:rFonts w:ascii="Arial" w:hAnsi="Arial" w:cs="Arial"/>
          <w:b/>
          <w:sz w:val="24"/>
          <w:szCs w:val="24"/>
        </w:rPr>
      </w:pPr>
    </w:p>
    <w:p w14:paraId="729E7393" w14:textId="77777777" w:rsidR="007536CE" w:rsidRPr="009B1A76" w:rsidRDefault="007536CE" w:rsidP="007536CE">
      <w:pPr>
        <w:jc w:val="both"/>
        <w:rPr>
          <w:rFonts w:ascii="Arial" w:hAnsi="Arial" w:cs="Arial"/>
          <w:b/>
          <w:sz w:val="24"/>
          <w:szCs w:val="24"/>
        </w:rPr>
      </w:pPr>
      <w:r w:rsidRPr="009B1A76">
        <w:rPr>
          <w:rFonts w:ascii="Arial" w:hAnsi="Arial" w:cs="Arial"/>
          <w:b/>
          <w:sz w:val="24"/>
          <w:szCs w:val="24"/>
        </w:rPr>
        <w:t>Tiekėjas kartu su pasiūlymu</w:t>
      </w:r>
      <w:r w:rsidRPr="009B1A76">
        <w:rPr>
          <w:rFonts w:ascii="Arial" w:hAnsi="Arial" w:cs="Arial"/>
          <w:sz w:val="24"/>
          <w:szCs w:val="24"/>
        </w:rPr>
        <w:t xml:space="preserve"> </w:t>
      </w:r>
      <w:r w:rsidRPr="009B1A76">
        <w:rPr>
          <w:rFonts w:ascii="Arial" w:hAnsi="Arial" w:cs="Arial"/>
          <w:b/>
          <w:sz w:val="24"/>
          <w:szCs w:val="24"/>
        </w:rPr>
        <w:t>privalo pateikti:</w:t>
      </w:r>
    </w:p>
    <w:p w14:paraId="43C4BF05" w14:textId="77777777" w:rsidR="007536CE" w:rsidRDefault="007536CE" w:rsidP="007536CE">
      <w:pPr>
        <w:tabs>
          <w:tab w:val="left" w:pos="851"/>
        </w:tabs>
        <w:overflowPunct w:val="0"/>
        <w:jc w:val="both"/>
        <w:rPr>
          <w:rFonts w:ascii="Arial" w:hAnsi="Arial" w:cs="Arial"/>
          <w:sz w:val="24"/>
          <w:szCs w:val="24"/>
        </w:rPr>
      </w:pPr>
      <w:r>
        <w:rPr>
          <w:rFonts w:ascii="Arial" w:hAnsi="Arial" w:cs="Arial"/>
          <w:b/>
          <w:bCs/>
          <w:sz w:val="24"/>
          <w:szCs w:val="24"/>
        </w:rPr>
        <w:t>1</w:t>
      </w:r>
      <w:r w:rsidRPr="008A66BF">
        <w:rPr>
          <w:rFonts w:ascii="Arial" w:hAnsi="Arial" w:cs="Arial"/>
          <w:b/>
          <w:bCs/>
          <w:sz w:val="24"/>
          <w:szCs w:val="24"/>
        </w:rPr>
        <w:t>.</w:t>
      </w:r>
      <w:r>
        <w:rPr>
          <w:rFonts w:ascii="Arial" w:hAnsi="Arial" w:cs="Arial"/>
          <w:sz w:val="24"/>
          <w:szCs w:val="24"/>
        </w:rPr>
        <w:t xml:space="preserve"> </w:t>
      </w:r>
      <w:r w:rsidRPr="009B1A76">
        <w:rPr>
          <w:rFonts w:ascii="Arial" w:hAnsi="Arial" w:cs="Arial"/>
          <w:sz w:val="24"/>
          <w:szCs w:val="24"/>
        </w:rPr>
        <w:t>Paskelbtosios (notifikuotos) įstaigos išduot</w:t>
      </w:r>
      <w:r>
        <w:rPr>
          <w:rFonts w:ascii="Arial" w:hAnsi="Arial" w:cs="Arial"/>
          <w:sz w:val="24"/>
          <w:szCs w:val="24"/>
        </w:rPr>
        <w:t>ą</w:t>
      </w:r>
      <w:r w:rsidRPr="009B1A76">
        <w:rPr>
          <w:rFonts w:ascii="Arial" w:hAnsi="Arial" w:cs="Arial"/>
          <w:sz w:val="24"/>
          <w:szCs w:val="24"/>
        </w:rPr>
        <w:t xml:space="preserve"> CE sertifikat</w:t>
      </w:r>
      <w:r>
        <w:rPr>
          <w:rFonts w:ascii="Arial" w:hAnsi="Arial" w:cs="Arial"/>
          <w:sz w:val="24"/>
          <w:szCs w:val="24"/>
        </w:rPr>
        <w:t>ą</w:t>
      </w:r>
      <w:r w:rsidRPr="009B1A76">
        <w:rPr>
          <w:rFonts w:ascii="Arial" w:hAnsi="Arial" w:cs="Arial"/>
          <w:sz w:val="24"/>
          <w:szCs w:val="24"/>
        </w:rPr>
        <w:t xml:space="preserve"> arba siūlomų prekių gamintojų CE atitikties deklaracij</w:t>
      </w:r>
      <w:r>
        <w:rPr>
          <w:rFonts w:ascii="Arial" w:hAnsi="Arial" w:cs="Arial"/>
          <w:sz w:val="24"/>
          <w:szCs w:val="24"/>
        </w:rPr>
        <w:t>ą</w:t>
      </w:r>
      <w:r w:rsidRPr="009B1A76">
        <w:rPr>
          <w:rFonts w:ascii="Arial" w:hAnsi="Arial" w:cs="Arial"/>
          <w:sz w:val="24"/>
          <w:szCs w:val="24"/>
        </w:rPr>
        <w:t>, arba lygiaverči</w:t>
      </w:r>
      <w:r>
        <w:rPr>
          <w:rFonts w:ascii="Arial" w:hAnsi="Arial" w:cs="Arial"/>
          <w:sz w:val="24"/>
          <w:szCs w:val="24"/>
        </w:rPr>
        <w:t>us</w:t>
      </w:r>
      <w:r w:rsidRPr="009B1A76">
        <w:rPr>
          <w:rFonts w:ascii="Arial" w:hAnsi="Arial" w:cs="Arial"/>
          <w:sz w:val="24"/>
          <w:szCs w:val="24"/>
        </w:rPr>
        <w:t xml:space="preserve"> dokument</w:t>
      </w:r>
      <w:r>
        <w:rPr>
          <w:rFonts w:ascii="Arial" w:hAnsi="Arial" w:cs="Arial"/>
          <w:sz w:val="24"/>
          <w:szCs w:val="24"/>
        </w:rPr>
        <w:t>us</w:t>
      </w:r>
      <w:r w:rsidRPr="009B1A76">
        <w:rPr>
          <w:rFonts w:ascii="Arial" w:hAnsi="Arial" w:cs="Arial"/>
          <w:sz w:val="24"/>
          <w:szCs w:val="24"/>
        </w:rPr>
        <w:t>, patvirtinanči</w:t>
      </w:r>
      <w:r>
        <w:rPr>
          <w:rFonts w:ascii="Arial" w:hAnsi="Arial" w:cs="Arial"/>
          <w:sz w:val="24"/>
          <w:szCs w:val="24"/>
        </w:rPr>
        <w:t>us</w:t>
      </w:r>
      <w:r w:rsidRPr="009B1A76">
        <w:rPr>
          <w:rFonts w:ascii="Arial" w:hAnsi="Arial" w:cs="Arial"/>
          <w:sz w:val="24"/>
          <w:szCs w:val="24"/>
        </w:rPr>
        <w:t xml:space="preserve">, kad siūloma prekė atitinka Europos Sąjungos direktyvoje </w:t>
      </w:r>
      <w:r w:rsidRPr="00E521A2">
        <w:rPr>
          <w:rFonts w:ascii="Arial" w:hAnsi="Arial" w:cs="Arial"/>
          <w:sz w:val="24"/>
          <w:szCs w:val="24"/>
        </w:rPr>
        <w:t>MDR 2017/745</w:t>
      </w:r>
      <w:r>
        <w:t xml:space="preserve"> </w:t>
      </w:r>
      <w:r w:rsidRPr="009B1A76">
        <w:rPr>
          <w:rFonts w:ascii="Arial" w:hAnsi="Arial" w:cs="Arial"/>
          <w:sz w:val="24"/>
          <w:szCs w:val="24"/>
        </w:rPr>
        <w:t>„Dėl medicinos prietaisų“ / 2017-04-05 Europos parlamento ir Tarybos reglamente 2017/745 dėl medicinos priemonių nustatytus reikalavimus, skaitmenines kopijas originalo  ir lietuvių kalba.</w:t>
      </w:r>
    </w:p>
    <w:p w14:paraId="6DE0FCF4" w14:textId="77777777" w:rsidR="007536CE" w:rsidRPr="00896107" w:rsidRDefault="007536CE" w:rsidP="007536CE">
      <w:pPr>
        <w:tabs>
          <w:tab w:val="left" w:pos="851"/>
        </w:tabs>
        <w:jc w:val="both"/>
        <w:rPr>
          <w:rFonts w:ascii="Arial" w:hAnsi="Arial" w:cs="Arial"/>
          <w:bCs/>
          <w:sz w:val="24"/>
          <w:szCs w:val="24"/>
        </w:rPr>
      </w:pPr>
      <w:r>
        <w:rPr>
          <w:rFonts w:ascii="Arial" w:hAnsi="Arial" w:cs="Arial"/>
          <w:b/>
          <w:sz w:val="24"/>
          <w:szCs w:val="24"/>
        </w:rPr>
        <w:t>2</w:t>
      </w:r>
      <w:r w:rsidRPr="009B1A76">
        <w:rPr>
          <w:rFonts w:ascii="Arial" w:hAnsi="Arial" w:cs="Arial"/>
          <w:b/>
          <w:sz w:val="24"/>
          <w:szCs w:val="24"/>
        </w:rPr>
        <w:t>.</w:t>
      </w:r>
      <w:r w:rsidRPr="009B1A76">
        <w:rPr>
          <w:rFonts w:ascii="Arial" w:hAnsi="Arial" w:cs="Arial"/>
          <w:bCs/>
          <w:sz w:val="24"/>
          <w:szCs w:val="24"/>
        </w:rPr>
        <w:t xml:space="preserve"> Dokumentus, patvirtinančius kad tiekėjas yra medicinos įrangos gamintojas, medicinos  įrangos gamintojo įgaliotas asmuo atlikti siūlomos įrangos garantinį aptarnavimą (reikalavimas pagrįstas Lietuvos Respublikos sveikatos apsaugos ministro 2010 m. gegužės 3 d. įsakymu Nr. V-383 patvirtinto „Medicinos priemonių (prietaisų) naudojimo tvarkos aprašo 23 punkto nuostatomis (žr. aktuali redakcija).</w:t>
      </w:r>
    </w:p>
    <w:p w14:paraId="6B550A2F" w14:textId="77777777" w:rsidR="007536CE" w:rsidRDefault="007536CE" w:rsidP="007536CE">
      <w:pPr>
        <w:autoSpaceDN w:val="0"/>
        <w:spacing w:line="276" w:lineRule="auto"/>
        <w:jc w:val="both"/>
        <w:textAlignment w:val="baseline"/>
        <w:rPr>
          <w:rFonts w:ascii="Arial" w:hAnsi="Arial" w:cs="Arial"/>
          <w:sz w:val="24"/>
          <w:szCs w:val="24"/>
        </w:rPr>
      </w:pPr>
      <w:r>
        <w:rPr>
          <w:rFonts w:ascii="Arial" w:hAnsi="Arial" w:cs="Arial"/>
          <w:b/>
          <w:bCs/>
          <w:sz w:val="24"/>
          <w:szCs w:val="24"/>
        </w:rPr>
        <w:t>3</w:t>
      </w:r>
      <w:r w:rsidRPr="008A66BF">
        <w:rPr>
          <w:rFonts w:ascii="Arial" w:hAnsi="Arial" w:cs="Arial"/>
          <w:b/>
          <w:bCs/>
          <w:sz w:val="24"/>
          <w:szCs w:val="24"/>
        </w:rPr>
        <w:t>.</w:t>
      </w:r>
      <w:r>
        <w:rPr>
          <w:rFonts w:ascii="Arial" w:hAnsi="Arial" w:cs="Arial"/>
          <w:sz w:val="24"/>
          <w:szCs w:val="24"/>
        </w:rPr>
        <w:t xml:space="preserve">  </w:t>
      </w:r>
      <w:r w:rsidRPr="009B1A76">
        <w:rPr>
          <w:rFonts w:ascii="Arial" w:hAnsi="Arial" w:cs="Arial"/>
          <w:sz w:val="24"/>
          <w:szCs w:val="24"/>
        </w:rPr>
        <w:t>Dėl taikomų minimalių aplinkosauginių reikalavimų:</w:t>
      </w:r>
    </w:p>
    <w:p w14:paraId="62B674A8" w14:textId="77777777" w:rsidR="00896107" w:rsidRPr="00AC78DD" w:rsidRDefault="00896107" w:rsidP="00896107">
      <w:pPr>
        <w:autoSpaceDN w:val="0"/>
        <w:spacing w:line="276" w:lineRule="auto"/>
        <w:jc w:val="both"/>
        <w:textAlignment w:val="baseline"/>
        <w:rPr>
          <w:rFonts w:ascii="Arial" w:hAnsi="Arial" w:cs="Arial"/>
          <w:sz w:val="24"/>
          <w:szCs w:val="24"/>
        </w:rPr>
      </w:pPr>
    </w:p>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77"/>
        <w:gridCol w:w="5986"/>
        <w:gridCol w:w="2174"/>
      </w:tblGrid>
      <w:tr w:rsidR="00896107" w:rsidRPr="00AC78DD" w14:paraId="7ABBD2F7" w14:textId="77777777" w:rsidTr="003812F8">
        <w:tc>
          <w:tcPr>
            <w:tcW w:w="577" w:type="dxa"/>
            <w:tcBorders>
              <w:top w:val="single" w:sz="4" w:space="0" w:color="auto"/>
              <w:left w:val="single" w:sz="4" w:space="0" w:color="auto"/>
              <w:bottom w:val="single" w:sz="4" w:space="0" w:color="auto"/>
              <w:right w:val="single" w:sz="4" w:space="0" w:color="auto"/>
            </w:tcBorders>
            <w:hideMark/>
          </w:tcPr>
          <w:p w14:paraId="36910B55" w14:textId="77777777" w:rsidR="00896107" w:rsidRPr="00AC78DD" w:rsidRDefault="00896107" w:rsidP="003812F8">
            <w:pPr>
              <w:jc w:val="both"/>
              <w:rPr>
                <w:rFonts w:ascii="Arial" w:hAnsi="Arial" w:cs="Arial"/>
                <w:b/>
                <w:bCs/>
                <w:sz w:val="24"/>
                <w:szCs w:val="24"/>
              </w:rPr>
            </w:pPr>
            <w:bookmarkStart w:id="2" w:name="_Hlk192065405"/>
            <w:r w:rsidRPr="00AC78DD">
              <w:rPr>
                <w:rFonts w:ascii="Arial" w:hAnsi="Arial" w:cs="Arial"/>
                <w:b/>
                <w:bCs/>
                <w:sz w:val="24"/>
                <w:szCs w:val="24"/>
              </w:rPr>
              <w:t>Eil. Nr.</w:t>
            </w:r>
          </w:p>
        </w:tc>
        <w:tc>
          <w:tcPr>
            <w:tcW w:w="0" w:type="auto"/>
            <w:tcBorders>
              <w:top w:val="single" w:sz="4" w:space="0" w:color="auto"/>
              <w:left w:val="single" w:sz="4" w:space="0" w:color="auto"/>
              <w:bottom w:val="single" w:sz="4" w:space="0" w:color="auto"/>
              <w:right w:val="single" w:sz="4" w:space="0" w:color="auto"/>
            </w:tcBorders>
            <w:hideMark/>
          </w:tcPr>
          <w:p w14:paraId="756C9EEE" w14:textId="77777777" w:rsidR="00896107" w:rsidRPr="00AC78DD" w:rsidRDefault="00896107" w:rsidP="003812F8">
            <w:pPr>
              <w:jc w:val="both"/>
              <w:rPr>
                <w:rFonts w:ascii="Arial" w:hAnsi="Arial" w:cs="Arial"/>
                <w:b/>
                <w:bCs/>
                <w:sz w:val="24"/>
                <w:szCs w:val="24"/>
              </w:rPr>
            </w:pPr>
            <w:r w:rsidRPr="00AC78DD">
              <w:rPr>
                <w:rFonts w:ascii="Arial" w:hAnsi="Arial" w:cs="Arial"/>
                <w:b/>
                <w:bCs/>
                <w:sz w:val="24"/>
                <w:szCs w:val="24"/>
              </w:rPr>
              <w:t>Minimalūs aplinkosauginiai reikalavimai</w:t>
            </w:r>
          </w:p>
        </w:tc>
        <w:tc>
          <w:tcPr>
            <w:tcW w:w="0" w:type="auto"/>
            <w:tcBorders>
              <w:top w:val="single" w:sz="4" w:space="0" w:color="auto"/>
              <w:left w:val="single" w:sz="4" w:space="0" w:color="auto"/>
              <w:bottom w:val="single" w:sz="4" w:space="0" w:color="auto"/>
              <w:right w:val="single" w:sz="4" w:space="0" w:color="auto"/>
            </w:tcBorders>
            <w:hideMark/>
          </w:tcPr>
          <w:p w14:paraId="631A159B" w14:textId="77777777" w:rsidR="00896107" w:rsidRPr="00AC78DD" w:rsidRDefault="00896107" w:rsidP="003812F8">
            <w:pPr>
              <w:jc w:val="both"/>
              <w:rPr>
                <w:rFonts w:ascii="Arial" w:hAnsi="Arial" w:cs="Arial"/>
                <w:b/>
                <w:bCs/>
                <w:sz w:val="24"/>
                <w:szCs w:val="24"/>
              </w:rPr>
            </w:pPr>
            <w:r w:rsidRPr="00AC78DD">
              <w:rPr>
                <w:rFonts w:ascii="Arial" w:hAnsi="Arial" w:cs="Arial"/>
                <w:b/>
                <w:bCs/>
                <w:sz w:val="24"/>
                <w:szCs w:val="24"/>
              </w:rPr>
              <w:t>Atitikimas reikalavimams (Taip/Ne)</w:t>
            </w:r>
          </w:p>
        </w:tc>
      </w:tr>
      <w:tr w:rsidR="00896107" w:rsidRPr="00AC78DD" w14:paraId="6A57566E" w14:textId="77777777" w:rsidTr="003812F8">
        <w:tc>
          <w:tcPr>
            <w:tcW w:w="577" w:type="dxa"/>
            <w:tcBorders>
              <w:top w:val="single" w:sz="4" w:space="0" w:color="auto"/>
              <w:left w:val="single" w:sz="4" w:space="0" w:color="auto"/>
              <w:bottom w:val="single" w:sz="4" w:space="0" w:color="auto"/>
              <w:right w:val="single" w:sz="4" w:space="0" w:color="auto"/>
            </w:tcBorders>
            <w:hideMark/>
          </w:tcPr>
          <w:p w14:paraId="12995102" w14:textId="77777777" w:rsidR="00896107" w:rsidRPr="00AC78DD" w:rsidRDefault="00896107" w:rsidP="003812F8">
            <w:pPr>
              <w:jc w:val="both"/>
              <w:rPr>
                <w:rFonts w:ascii="Arial" w:hAnsi="Arial" w:cs="Arial"/>
                <w:b/>
                <w:sz w:val="24"/>
                <w:szCs w:val="24"/>
              </w:rPr>
            </w:pPr>
            <w:r w:rsidRPr="00AC78DD">
              <w:rPr>
                <w:rFonts w:ascii="Arial" w:hAnsi="Arial" w:cs="Arial"/>
                <w:b/>
                <w:sz w:val="24"/>
                <w:szCs w:val="24"/>
              </w:rPr>
              <w:t>1.</w:t>
            </w:r>
          </w:p>
        </w:tc>
        <w:tc>
          <w:tcPr>
            <w:tcW w:w="0" w:type="auto"/>
            <w:tcBorders>
              <w:top w:val="single" w:sz="4" w:space="0" w:color="auto"/>
              <w:left w:val="single" w:sz="4" w:space="0" w:color="auto"/>
              <w:bottom w:val="single" w:sz="4" w:space="0" w:color="auto"/>
              <w:right w:val="single" w:sz="4" w:space="0" w:color="auto"/>
            </w:tcBorders>
            <w:hideMark/>
          </w:tcPr>
          <w:p w14:paraId="6F445194" w14:textId="612F5FF1" w:rsidR="00896107" w:rsidRPr="00AC78DD" w:rsidRDefault="007536CE" w:rsidP="003812F8">
            <w:pPr>
              <w:jc w:val="both"/>
              <w:rPr>
                <w:rFonts w:ascii="Arial" w:hAnsi="Arial" w:cs="Arial"/>
                <w:sz w:val="24"/>
                <w:szCs w:val="24"/>
              </w:rPr>
            </w:pPr>
            <w:r w:rsidRPr="00D81675">
              <w:rPr>
                <w:rFonts w:ascii="Arial" w:eastAsia="Arial Unicode MS" w:hAnsi="Arial" w:cs="Arial"/>
                <w:color w:val="000000"/>
                <w:sz w:val="24"/>
                <w:szCs w:val="24"/>
                <w:bdr w:val="none" w:sz="0" w:space="0" w:color="auto" w:frame="1"/>
              </w:rPr>
              <w:t>Tiekėjas turi</w:t>
            </w:r>
            <w:r>
              <w:rPr>
                <w:rFonts w:ascii="Arial" w:hAnsi="Arial" w:cs="Arial"/>
                <w:sz w:val="24"/>
                <w:szCs w:val="24"/>
              </w:rPr>
              <w:t xml:space="preserve"> pateikti garantinį raštą užtikrinantį galimybę</w:t>
            </w:r>
            <w:r w:rsidRPr="008A66BF">
              <w:rPr>
                <w:rFonts w:ascii="Arial" w:eastAsia="Arial Unicode MS" w:hAnsi="Arial" w:cs="Arial"/>
                <w:color w:val="000000"/>
                <w:sz w:val="24"/>
                <w:szCs w:val="24"/>
                <w:bdr w:val="none" w:sz="0" w:space="0" w:color="auto" w:frame="1"/>
              </w:rPr>
              <w:t xml:space="preserve"> įsigyti siūlomos prekės originalias (arba joms lygiavertes) atsargines dalis ne trumpiau kaip 5 metus nuo prekės garantinio laikotarpio pabaigos.</w:t>
            </w:r>
          </w:p>
        </w:tc>
        <w:tc>
          <w:tcPr>
            <w:tcW w:w="0" w:type="auto"/>
            <w:tcBorders>
              <w:top w:val="single" w:sz="4" w:space="0" w:color="auto"/>
              <w:left w:val="single" w:sz="4" w:space="0" w:color="auto"/>
              <w:bottom w:val="single" w:sz="4" w:space="0" w:color="auto"/>
              <w:right w:val="single" w:sz="4" w:space="0" w:color="auto"/>
            </w:tcBorders>
          </w:tcPr>
          <w:p w14:paraId="2AFA95F3" w14:textId="77777777" w:rsidR="00896107" w:rsidRPr="00AC78DD" w:rsidRDefault="00896107" w:rsidP="003812F8">
            <w:pPr>
              <w:jc w:val="both"/>
              <w:rPr>
                <w:rFonts w:ascii="Arial" w:hAnsi="Arial" w:cs="Arial"/>
                <w:b/>
                <w:bCs/>
                <w:sz w:val="24"/>
                <w:szCs w:val="24"/>
              </w:rPr>
            </w:pPr>
          </w:p>
        </w:tc>
      </w:tr>
      <w:tr w:rsidR="00896107" w:rsidRPr="00AC78DD" w14:paraId="0AF809DF" w14:textId="77777777" w:rsidTr="003812F8">
        <w:tc>
          <w:tcPr>
            <w:tcW w:w="577" w:type="dxa"/>
            <w:tcBorders>
              <w:top w:val="single" w:sz="4" w:space="0" w:color="auto"/>
              <w:left w:val="single" w:sz="4" w:space="0" w:color="auto"/>
              <w:bottom w:val="single" w:sz="4" w:space="0" w:color="auto"/>
              <w:right w:val="single" w:sz="4" w:space="0" w:color="auto"/>
            </w:tcBorders>
          </w:tcPr>
          <w:p w14:paraId="339B9AEB" w14:textId="77777777" w:rsidR="00896107" w:rsidRPr="00AC78DD" w:rsidRDefault="00896107" w:rsidP="003812F8">
            <w:pPr>
              <w:jc w:val="both"/>
              <w:rPr>
                <w:rFonts w:ascii="Arial" w:hAnsi="Arial" w:cs="Arial"/>
                <w:b/>
                <w:sz w:val="24"/>
                <w:szCs w:val="24"/>
              </w:rPr>
            </w:pPr>
            <w:r w:rsidRPr="00AC78DD">
              <w:rPr>
                <w:rFonts w:ascii="Arial" w:hAnsi="Arial" w:cs="Arial"/>
                <w:b/>
                <w:sz w:val="24"/>
                <w:szCs w:val="24"/>
              </w:rPr>
              <w:t>2.</w:t>
            </w:r>
          </w:p>
        </w:tc>
        <w:tc>
          <w:tcPr>
            <w:tcW w:w="0" w:type="auto"/>
            <w:tcBorders>
              <w:top w:val="single" w:sz="4" w:space="0" w:color="auto"/>
              <w:left w:val="single" w:sz="4" w:space="0" w:color="auto"/>
              <w:bottom w:val="single" w:sz="4" w:space="0" w:color="auto"/>
              <w:right w:val="single" w:sz="4" w:space="0" w:color="auto"/>
            </w:tcBorders>
          </w:tcPr>
          <w:p w14:paraId="739304DB" w14:textId="233D7E71" w:rsidR="00896107" w:rsidRPr="00AC78DD" w:rsidDel="00D74465" w:rsidRDefault="007536CE" w:rsidP="003812F8">
            <w:pPr>
              <w:spacing w:after="120"/>
              <w:jc w:val="both"/>
              <w:rPr>
                <w:rFonts w:ascii="Arial" w:hAnsi="Arial" w:cs="Arial"/>
                <w:sz w:val="24"/>
                <w:szCs w:val="24"/>
              </w:rPr>
            </w:pPr>
            <w:r>
              <w:rPr>
                <w:rFonts w:ascii="Arial" w:hAnsi="Arial" w:cs="Arial"/>
                <w:sz w:val="24"/>
                <w:szCs w:val="24"/>
              </w:rPr>
              <w:t>Tiekėjas turi pateikti pasirašytą Tiekėjo deklaraciją ar lygiavertį dokumentą, kuriuo įsipareigoja, kad personalo apmokymų metu bus aptarti įrangos elektros energijos vartojimo efektyvumo didinimo aspektai (parametrų reguliavimas, tikslinimas, režimų pasirinkimas ir kt.) mažinant poveikį aplinkai visuose produkto gyvavimo ciklo etapuose, ypatingai susijusiuose su energijos vartojimo efektyvumu, įrangos technine priežiūra.</w:t>
            </w:r>
          </w:p>
        </w:tc>
        <w:tc>
          <w:tcPr>
            <w:tcW w:w="0" w:type="auto"/>
            <w:tcBorders>
              <w:top w:val="single" w:sz="4" w:space="0" w:color="auto"/>
              <w:left w:val="single" w:sz="4" w:space="0" w:color="auto"/>
              <w:bottom w:val="single" w:sz="4" w:space="0" w:color="auto"/>
              <w:right w:val="single" w:sz="4" w:space="0" w:color="auto"/>
            </w:tcBorders>
          </w:tcPr>
          <w:p w14:paraId="6A2E3D71" w14:textId="77777777" w:rsidR="00896107" w:rsidRPr="00AC78DD" w:rsidRDefault="00896107" w:rsidP="003812F8">
            <w:pPr>
              <w:jc w:val="both"/>
              <w:rPr>
                <w:rFonts w:ascii="Arial" w:hAnsi="Arial" w:cs="Arial"/>
                <w:b/>
                <w:bCs/>
                <w:sz w:val="24"/>
                <w:szCs w:val="24"/>
              </w:rPr>
            </w:pPr>
          </w:p>
        </w:tc>
      </w:tr>
      <w:bookmarkEnd w:id="1"/>
      <w:bookmarkEnd w:id="2"/>
    </w:tbl>
    <w:p w14:paraId="535F4C87" w14:textId="77777777" w:rsidR="00142018" w:rsidRPr="00AC78DD" w:rsidRDefault="00142018" w:rsidP="00896107">
      <w:pPr>
        <w:jc w:val="center"/>
      </w:pPr>
    </w:p>
    <w:sectPr w:rsidR="00142018" w:rsidRPr="00AC78DD" w:rsidSect="00B62B43">
      <w:pgSz w:w="11906" w:h="16838"/>
      <w:pgMar w:top="1440" w:right="1440" w:bottom="1440" w:left="1440"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A3EC85" w14:textId="77777777" w:rsidR="00B2474C" w:rsidRDefault="00B2474C" w:rsidP="0038098F">
      <w:pPr>
        <w:spacing w:after="0" w:line="240" w:lineRule="auto"/>
      </w:pPr>
      <w:r>
        <w:separator/>
      </w:r>
    </w:p>
  </w:endnote>
  <w:endnote w:type="continuationSeparator" w:id="0">
    <w:p w14:paraId="0AD086F0" w14:textId="77777777" w:rsidR="00B2474C" w:rsidRDefault="00B2474C" w:rsidP="0038098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DD99C6" w14:textId="77777777" w:rsidR="00B2474C" w:rsidRDefault="00B2474C" w:rsidP="0038098F">
      <w:pPr>
        <w:spacing w:after="0" w:line="240" w:lineRule="auto"/>
      </w:pPr>
      <w:r>
        <w:separator/>
      </w:r>
    </w:p>
  </w:footnote>
  <w:footnote w:type="continuationSeparator" w:id="0">
    <w:p w14:paraId="455C0225" w14:textId="77777777" w:rsidR="00B2474C" w:rsidRDefault="00B2474C" w:rsidP="0038098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5E315C"/>
    <w:multiLevelType w:val="hybridMultilevel"/>
    <w:tmpl w:val="45902F3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09384866"/>
    <w:multiLevelType w:val="multilevel"/>
    <w:tmpl w:val="6554BF6C"/>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AF80320"/>
    <w:multiLevelType w:val="hybridMultilevel"/>
    <w:tmpl w:val="40A459D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0B6F5C8B"/>
    <w:multiLevelType w:val="hybridMultilevel"/>
    <w:tmpl w:val="F998F116"/>
    <w:lvl w:ilvl="0" w:tplc="9C700F26">
      <w:start w:val="1"/>
      <w:numFmt w:val="decimal"/>
      <w:lvlText w:val="%1."/>
      <w:lvlJc w:val="left"/>
      <w:pPr>
        <w:ind w:left="720" w:hanging="360"/>
      </w:pPr>
      <w:rPr>
        <w:rFonts w:ascii="Times New Roman" w:hAnsi="Times New Roman" w:cs="Times New Roman"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4" w15:restartNumberingAfterBreak="0">
    <w:nsid w:val="0E1904CA"/>
    <w:multiLevelType w:val="hybridMultilevel"/>
    <w:tmpl w:val="E998FA3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1F45497C"/>
    <w:multiLevelType w:val="hybridMultilevel"/>
    <w:tmpl w:val="DD9C60F2"/>
    <w:lvl w:ilvl="0" w:tplc="FFFFFFFF">
      <w:start w:val="1"/>
      <w:numFmt w:val="decimal"/>
      <w:lvlText w:val="%1."/>
      <w:lvlJc w:val="left"/>
      <w:pPr>
        <w:ind w:left="720" w:hanging="360"/>
      </w:pPr>
      <w:rPr>
        <w:rFonts w:ascii="Arial" w:eastAsiaTheme="minorHAnsi" w:hAnsi="Arial" w:cs="Aria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1FFF3252"/>
    <w:multiLevelType w:val="hybridMultilevel"/>
    <w:tmpl w:val="0FA2192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20C02F95"/>
    <w:multiLevelType w:val="hybridMultilevel"/>
    <w:tmpl w:val="AD2A8ED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224E3635"/>
    <w:multiLevelType w:val="hybridMultilevel"/>
    <w:tmpl w:val="4F664CAA"/>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9" w15:restartNumberingAfterBreak="0">
    <w:nsid w:val="236B6F4B"/>
    <w:multiLevelType w:val="hybridMultilevel"/>
    <w:tmpl w:val="32DEC64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25793A14"/>
    <w:multiLevelType w:val="hybridMultilevel"/>
    <w:tmpl w:val="60FE6920"/>
    <w:lvl w:ilvl="0" w:tplc="50846F62">
      <w:start w:val="1"/>
      <w:numFmt w:val="decimal"/>
      <w:lvlText w:val="%1."/>
      <w:lvlJc w:val="left"/>
      <w:pPr>
        <w:ind w:left="720" w:hanging="360"/>
      </w:pPr>
      <w:rPr>
        <w:rFonts w:ascii="Times New Roman" w:hAnsi="Times New Roman" w:cs="Times New Roman"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1" w15:restartNumberingAfterBreak="0">
    <w:nsid w:val="2A037709"/>
    <w:multiLevelType w:val="hybridMultilevel"/>
    <w:tmpl w:val="1CC06FD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2A3B5E29"/>
    <w:multiLevelType w:val="hybridMultilevel"/>
    <w:tmpl w:val="DD5EE89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2E315511"/>
    <w:multiLevelType w:val="hybridMultilevel"/>
    <w:tmpl w:val="27BE031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2F614DE7"/>
    <w:multiLevelType w:val="hybridMultilevel"/>
    <w:tmpl w:val="C1F68D5A"/>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15" w15:restartNumberingAfterBreak="0">
    <w:nsid w:val="30317223"/>
    <w:multiLevelType w:val="hybridMultilevel"/>
    <w:tmpl w:val="E5F6C47E"/>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6" w15:restartNumberingAfterBreak="0">
    <w:nsid w:val="32DF5B9D"/>
    <w:multiLevelType w:val="hybridMultilevel"/>
    <w:tmpl w:val="454870B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37CD5FE2"/>
    <w:multiLevelType w:val="hybridMultilevel"/>
    <w:tmpl w:val="28BAC76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3F6A0A4A"/>
    <w:multiLevelType w:val="hybridMultilevel"/>
    <w:tmpl w:val="CFFA29B8"/>
    <w:lvl w:ilvl="0" w:tplc="FFFFFFFF">
      <w:start w:val="1"/>
      <w:numFmt w:val="decimal"/>
      <w:lvlText w:val="%1."/>
      <w:lvlJc w:val="left"/>
      <w:pPr>
        <w:ind w:left="720" w:hanging="360"/>
      </w:pPr>
      <w:rPr>
        <w:rFonts w:ascii="Arial" w:eastAsiaTheme="minorHAnsi" w:hAnsi="Arial" w:cs="Aria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3F863C83"/>
    <w:multiLevelType w:val="hybridMultilevel"/>
    <w:tmpl w:val="775A1996"/>
    <w:lvl w:ilvl="0" w:tplc="FFFFFFF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17562A1"/>
    <w:multiLevelType w:val="hybridMultilevel"/>
    <w:tmpl w:val="359C0D6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4315454F"/>
    <w:multiLevelType w:val="hybridMultilevel"/>
    <w:tmpl w:val="470893E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2" w15:restartNumberingAfterBreak="0">
    <w:nsid w:val="43E61A30"/>
    <w:multiLevelType w:val="hybridMultilevel"/>
    <w:tmpl w:val="7488FE1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44036647"/>
    <w:multiLevelType w:val="hybridMultilevel"/>
    <w:tmpl w:val="6932110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4" w15:restartNumberingAfterBreak="0">
    <w:nsid w:val="44843ECE"/>
    <w:multiLevelType w:val="hybridMultilevel"/>
    <w:tmpl w:val="ECE0F89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5" w15:restartNumberingAfterBreak="0">
    <w:nsid w:val="47292BDB"/>
    <w:multiLevelType w:val="hybridMultilevel"/>
    <w:tmpl w:val="7FB85272"/>
    <w:lvl w:ilvl="0" w:tplc="FFFFFFFF">
      <w:start w:val="1"/>
      <w:numFmt w:val="lowerLetter"/>
      <w:lvlText w:val="%1)"/>
      <w:lvlJc w:val="left"/>
      <w:pPr>
        <w:ind w:left="1062" w:hanging="360"/>
      </w:pPr>
    </w:lvl>
    <w:lvl w:ilvl="1" w:tplc="04090017">
      <w:start w:val="1"/>
      <w:numFmt w:val="lowerLetter"/>
      <w:lvlText w:val="%2)"/>
      <w:lvlJc w:val="left"/>
      <w:pPr>
        <w:ind w:left="1782" w:hanging="360"/>
      </w:pPr>
    </w:lvl>
    <w:lvl w:ilvl="2" w:tplc="6946324C">
      <w:start w:val="1"/>
      <w:numFmt w:val="decimal"/>
      <w:lvlText w:val="%3."/>
      <w:lvlJc w:val="left"/>
      <w:pPr>
        <w:ind w:left="2682" w:hanging="360"/>
      </w:pPr>
      <w:rPr>
        <w:rFonts w:hint="default"/>
      </w:rPr>
    </w:lvl>
    <w:lvl w:ilvl="3" w:tplc="FFFFFFFF" w:tentative="1">
      <w:start w:val="1"/>
      <w:numFmt w:val="decimal"/>
      <w:lvlText w:val="%4."/>
      <w:lvlJc w:val="left"/>
      <w:pPr>
        <w:ind w:left="3222" w:hanging="360"/>
      </w:pPr>
    </w:lvl>
    <w:lvl w:ilvl="4" w:tplc="FFFFFFFF" w:tentative="1">
      <w:start w:val="1"/>
      <w:numFmt w:val="lowerLetter"/>
      <w:lvlText w:val="%5."/>
      <w:lvlJc w:val="left"/>
      <w:pPr>
        <w:ind w:left="3942" w:hanging="360"/>
      </w:pPr>
    </w:lvl>
    <w:lvl w:ilvl="5" w:tplc="FFFFFFFF" w:tentative="1">
      <w:start w:val="1"/>
      <w:numFmt w:val="lowerRoman"/>
      <w:lvlText w:val="%6."/>
      <w:lvlJc w:val="right"/>
      <w:pPr>
        <w:ind w:left="4662" w:hanging="180"/>
      </w:pPr>
    </w:lvl>
    <w:lvl w:ilvl="6" w:tplc="FFFFFFFF" w:tentative="1">
      <w:start w:val="1"/>
      <w:numFmt w:val="decimal"/>
      <w:lvlText w:val="%7."/>
      <w:lvlJc w:val="left"/>
      <w:pPr>
        <w:ind w:left="5382" w:hanging="360"/>
      </w:pPr>
    </w:lvl>
    <w:lvl w:ilvl="7" w:tplc="FFFFFFFF" w:tentative="1">
      <w:start w:val="1"/>
      <w:numFmt w:val="lowerLetter"/>
      <w:lvlText w:val="%8."/>
      <w:lvlJc w:val="left"/>
      <w:pPr>
        <w:ind w:left="6102" w:hanging="360"/>
      </w:pPr>
    </w:lvl>
    <w:lvl w:ilvl="8" w:tplc="FFFFFFFF" w:tentative="1">
      <w:start w:val="1"/>
      <w:numFmt w:val="lowerRoman"/>
      <w:lvlText w:val="%9."/>
      <w:lvlJc w:val="right"/>
      <w:pPr>
        <w:ind w:left="6822" w:hanging="180"/>
      </w:pPr>
    </w:lvl>
  </w:abstractNum>
  <w:abstractNum w:abstractNumId="26" w15:restartNumberingAfterBreak="0">
    <w:nsid w:val="48BB7D6A"/>
    <w:multiLevelType w:val="hybridMultilevel"/>
    <w:tmpl w:val="7F1CBBA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7" w15:restartNumberingAfterBreak="0">
    <w:nsid w:val="4B0429FB"/>
    <w:multiLevelType w:val="hybridMultilevel"/>
    <w:tmpl w:val="8166B27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8" w15:restartNumberingAfterBreak="0">
    <w:nsid w:val="4C63267F"/>
    <w:multiLevelType w:val="hybridMultilevel"/>
    <w:tmpl w:val="E8D8275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9" w15:restartNumberingAfterBreak="0">
    <w:nsid w:val="4DF90B2B"/>
    <w:multiLevelType w:val="hybridMultilevel"/>
    <w:tmpl w:val="A392A944"/>
    <w:lvl w:ilvl="0" w:tplc="E188D834">
      <w:start w:val="1"/>
      <w:numFmt w:val="decimal"/>
      <w:lvlText w:val="%1."/>
      <w:lvlJc w:val="left"/>
      <w:pPr>
        <w:ind w:left="720" w:hanging="360"/>
      </w:pPr>
      <w:rPr>
        <w:rFonts w:ascii="Times New Roman" w:eastAsiaTheme="minorHAnsi"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4EBB2C6F"/>
    <w:multiLevelType w:val="hybridMultilevel"/>
    <w:tmpl w:val="061EF15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1" w15:restartNumberingAfterBreak="0">
    <w:nsid w:val="4EFD7F8C"/>
    <w:multiLevelType w:val="hybridMultilevel"/>
    <w:tmpl w:val="AF22375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2" w15:restartNumberingAfterBreak="0">
    <w:nsid w:val="50A33179"/>
    <w:multiLevelType w:val="hybridMultilevel"/>
    <w:tmpl w:val="CF129A1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3" w15:restartNumberingAfterBreak="0">
    <w:nsid w:val="51C81C68"/>
    <w:multiLevelType w:val="hybridMultilevel"/>
    <w:tmpl w:val="8A067BC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4" w15:restartNumberingAfterBreak="0">
    <w:nsid w:val="52473A32"/>
    <w:multiLevelType w:val="hybridMultilevel"/>
    <w:tmpl w:val="469C5FB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5" w15:restartNumberingAfterBreak="0">
    <w:nsid w:val="529B5307"/>
    <w:multiLevelType w:val="hybridMultilevel"/>
    <w:tmpl w:val="A58ED93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6" w15:restartNumberingAfterBreak="0">
    <w:nsid w:val="53437886"/>
    <w:multiLevelType w:val="hybridMultilevel"/>
    <w:tmpl w:val="3452B21E"/>
    <w:lvl w:ilvl="0" w:tplc="0409000F">
      <w:start w:val="1"/>
      <w:numFmt w:val="decimal"/>
      <w:lvlText w:val="%1."/>
      <w:lvlJc w:val="left"/>
      <w:pPr>
        <w:ind w:left="720" w:hanging="360"/>
      </w:pPr>
    </w:lvl>
    <w:lvl w:ilvl="1" w:tplc="BFC45BA4">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56454B90"/>
    <w:multiLevelType w:val="hybridMultilevel"/>
    <w:tmpl w:val="227C6E10"/>
    <w:lvl w:ilvl="0" w:tplc="FFFFFFF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568F700B"/>
    <w:multiLevelType w:val="hybridMultilevel"/>
    <w:tmpl w:val="CE2CECE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9" w15:restartNumberingAfterBreak="0">
    <w:nsid w:val="58E34E40"/>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0" w15:restartNumberingAfterBreak="0">
    <w:nsid w:val="5AF35EFF"/>
    <w:multiLevelType w:val="hybridMultilevel"/>
    <w:tmpl w:val="64D2615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1" w15:restartNumberingAfterBreak="0">
    <w:nsid w:val="5C322AEE"/>
    <w:multiLevelType w:val="hybridMultilevel"/>
    <w:tmpl w:val="ACD6F98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2" w15:restartNumberingAfterBreak="0">
    <w:nsid w:val="5C463676"/>
    <w:multiLevelType w:val="hybridMultilevel"/>
    <w:tmpl w:val="A88A5012"/>
    <w:lvl w:ilvl="0" w:tplc="20500AE0">
      <w:start w:val="1"/>
      <w:numFmt w:val="decimal"/>
      <w:lvlText w:val="%1."/>
      <w:lvlJc w:val="left"/>
      <w:pPr>
        <w:ind w:left="360" w:hanging="360"/>
      </w:pPr>
      <w:rPr>
        <w:rFonts w:ascii="Arial" w:eastAsia="Times New Roman" w:hAnsi="Arial" w:cs="Arial"/>
      </w:rPr>
    </w:lvl>
    <w:lvl w:ilvl="1" w:tplc="FFFFFFFF">
      <w:start w:val="1"/>
      <w:numFmt w:val="lowerLetter"/>
      <w:lvlText w:val="%2."/>
      <w:lvlJc w:val="left"/>
      <w:pPr>
        <w:ind w:left="1080" w:hanging="360"/>
      </w:pPr>
    </w:lvl>
    <w:lvl w:ilvl="2" w:tplc="FFFFFFFF">
      <w:start w:val="1"/>
      <w:numFmt w:val="lowerRoman"/>
      <w:lvlText w:val="%3."/>
      <w:lvlJc w:val="right"/>
      <w:pPr>
        <w:ind w:left="1800" w:hanging="180"/>
      </w:pPr>
    </w:lvl>
    <w:lvl w:ilvl="3" w:tplc="FFFFFFFF">
      <w:start w:val="1"/>
      <w:numFmt w:val="decimal"/>
      <w:lvlText w:val="%4."/>
      <w:lvlJc w:val="left"/>
      <w:pPr>
        <w:ind w:left="2520" w:hanging="360"/>
      </w:pPr>
    </w:lvl>
    <w:lvl w:ilvl="4" w:tplc="FFFFFFFF">
      <w:start w:val="1"/>
      <w:numFmt w:val="lowerLetter"/>
      <w:lvlText w:val="%5."/>
      <w:lvlJc w:val="left"/>
      <w:pPr>
        <w:ind w:left="3240" w:hanging="360"/>
      </w:pPr>
    </w:lvl>
    <w:lvl w:ilvl="5" w:tplc="FFFFFFFF">
      <w:start w:val="1"/>
      <w:numFmt w:val="lowerRoman"/>
      <w:lvlText w:val="%6."/>
      <w:lvlJc w:val="right"/>
      <w:pPr>
        <w:ind w:left="3960" w:hanging="180"/>
      </w:pPr>
    </w:lvl>
    <w:lvl w:ilvl="6" w:tplc="FFFFFFFF">
      <w:start w:val="1"/>
      <w:numFmt w:val="decimal"/>
      <w:lvlText w:val="%7."/>
      <w:lvlJc w:val="left"/>
      <w:pPr>
        <w:ind w:left="4680" w:hanging="360"/>
      </w:pPr>
    </w:lvl>
    <w:lvl w:ilvl="7" w:tplc="FFFFFFFF">
      <w:start w:val="1"/>
      <w:numFmt w:val="lowerLetter"/>
      <w:lvlText w:val="%8."/>
      <w:lvlJc w:val="left"/>
      <w:pPr>
        <w:ind w:left="5400" w:hanging="360"/>
      </w:pPr>
    </w:lvl>
    <w:lvl w:ilvl="8" w:tplc="FFFFFFFF">
      <w:start w:val="1"/>
      <w:numFmt w:val="lowerRoman"/>
      <w:lvlText w:val="%9."/>
      <w:lvlJc w:val="right"/>
      <w:pPr>
        <w:ind w:left="6120" w:hanging="180"/>
      </w:pPr>
    </w:lvl>
  </w:abstractNum>
  <w:abstractNum w:abstractNumId="43" w15:restartNumberingAfterBreak="0">
    <w:nsid w:val="5F0F102A"/>
    <w:multiLevelType w:val="multilevel"/>
    <w:tmpl w:val="929A98AA"/>
    <w:styleLink w:val="Esamassraas1"/>
    <w:lvl w:ilvl="0">
      <w:start w:val="1"/>
      <w:numFmt w:val="decimal"/>
      <w:lvlText w:val="%1."/>
      <w:lvlJc w:val="left"/>
      <w:pPr>
        <w:ind w:left="720" w:hanging="360"/>
      </w:pPr>
      <w:rPr>
        <w:rFonts w:ascii="Arial" w:eastAsiaTheme="minorHAnsi" w:hAnsi="Arial" w:cs="Arial"/>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4" w15:restartNumberingAfterBreak="0">
    <w:nsid w:val="632F3D23"/>
    <w:multiLevelType w:val="hybridMultilevel"/>
    <w:tmpl w:val="BBC4F37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5" w15:restartNumberingAfterBreak="0">
    <w:nsid w:val="674870E4"/>
    <w:multiLevelType w:val="hybridMultilevel"/>
    <w:tmpl w:val="2FF893D8"/>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46" w15:restartNumberingAfterBreak="0">
    <w:nsid w:val="6AAB7F05"/>
    <w:multiLevelType w:val="hybridMultilevel"/>
    <w:tmpl w:val="929A98AA"/>
    <w:lvl w:ilvl="0" w:tplc="FFFFFFFF">
      <w:start w:val="1"/>
      <w:numFmt w:val="decimal"/>
      <w:lvlText w:val="%1."/>
      <w:lvlJc w:val="left"/>
      <w:pPr>
        <w:ind w:left="720" w:hanging="360"/>
      </w:pPr>
      <w:rPr>
        <w:rFonts w:ascii="Arial" w:eastAsiaTheme="minorHAnsi" w:hAnsi="Arial" w:cs="Aria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7" w15:restartNumberingAfterBreak="0">
    <w:nsid w:val="6B7C400C"/>
    <w:multiLevelType w:val="hybridMultilevel"/>
    <w:tmpl w:val="E912EC5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8" w15:restartNumberingAfterBreak="0">
    <w:nsid w:val="6CB413E4"/>
    <w:multiLevelType w:val="hybridMultilevel"/>
    <w:tmpl w:val="B596C2C6"/>
    <w:lvl w:ilvl="0" w:tplc="B238BFB2">
      <w:start w:val="1"/>
      <w:numFmt w:val="decimal"/>
      <w:lvlText w:val="%1."/>
      <w:lvlJc w:val="left"/>
      <w:pPr>
        <w:ind w:left="720" w:hanging="360"/>
      </w:pPr>
      <w:rPr>
        <w:rFonts w:ascii="Arial" w:eastAsiaTheme="minorHAnsi" w:hAnsi="Arial" w:cs="Arial"/>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9" w15:restartNumberingAfterBreak="0">
    <w:nsid w:val="6DC310F9"/>
    <w:multiLevelType w:val="hybridMultilevel"/>
    <w:tmpl w:val="D62E3C44"/>
    <w:lvl w:ilvl="0" w:tplc="FFFFFFFF">
      <w:start w:val="1"/>
      <w:numFmt w:val="decimal"/>
      <w:lvlText w:val="%1."/>
      <w:lvlJc w:val="left"/>
      <w:pPr>
        <w:ind w:left="720" w:hanging="360"/>
      </w:pPr>
      <w:rPr>
        <w:rFonts w:ascii="Arial" w:eastAsiaTheme="minorHAnsi" w:hAnsi="Arial" w:cs="Aria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0" w15:restartNumberingAfterBreak="0">
    <w:nsid w:val="6EE64D00"/>
    <w:multiLevelType w:val="hybridMultilevel"/>
    <w:tmpl w:val="BAC8178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1" w15:restartNumberingAfterBreak="0">
    <w:nsid w:val="759C2461"/>
    <w:multiLevelType w:val="hybridMultilevel"/>
    <w:tmpl w:val="60CE332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2" w15:restartNumberingAfterBreak="0">
    <w:nsid w:val="78400C7B"/>
    <w:multiLevelType w:val="hybridMultilevel"/>
    <w:tmpl w:val="E1700F58"/>
    <w:lvl w:ilvl="0" w:tplc="FFFFFFFF">
      <w:start w:val="1"/>
      <w:numFmt w:val="decimal"/>
      <w:lvlText w:val="%1."/>
      <w:lvlJc w:val="left"/>
      <w:pPr>
        <w:ind w:left="720" w:hanging="360"/>
      </w:pPr>
      <w:rPr>
        <w:rFonts w:ascii="Arial" w:eastAsiaTheme="minorHAnsi" w:hAnsi="Arial" w:cs="Aria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3" w15:restartNumberingAfterBreak="0">
    <w:nsid w:val="7C1D33C8"/>
    <w:multiLevelType w:val="hybridMultilevel"/>
    <w:tmpl w:val="9DF4055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4" w15:restartNumberingAfterBreak="0">
    <w:nsid w:val="7C687912"/>
    <w:multiLevelType w:val="hybridMultilevel"/>
    <w:tmpl w:val="7972A11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5" w15:restartNumberingAfterBreak="0">
    <w:nsid w:val="7CC96DA7"/>
    <w:multiLevelType w:val="hybridMultilevel"/>
    <w:tmpl w:val="6F38209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913272810">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915777824">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72663477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689060627">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39401056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97736640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056468008">
    <w:abstractNumId w:val="15"/>
  </w:num>
  <w:num w:numId="8" w16cid:durableId="229850262">
    <w:abstractNumId w:val="1"/>
  </w:num>
  <w:num w:numId="9" w16cid:durableId="487016670">
    <w:abstractNumId w:val="2"/>
  </w:num>
  <w:num w:numId="10" w16cid:durableId="578297042">
    <w:abstractNumId w:val="32"/>
  </w:num>
  <w:num w:numId="11" w16cid:durableId="569387509">
    <w:abstractNumId w:val="33"/>
  </w:num>
  <w:num w:numId="12" w16cid:durableId="2039428587">
    <w:abstractNumId w:val="22"/>
  </w:num>
  <w:num w:numId="13" w16cid:durableId="583875601">
    <w:abstractNumId w:val="0"/>
  </w:num>
  <w:num w:numId="14" w16cid:durableId="847325798">
    <w:abstractNumId w:val="53"/>
  </w:num>
  <w:num w:numId="15" w16cid:durableId="670723402">
    <w:abstractNumId w:val="6"/>
  </w:num>
  <w:num w:numId="16" w16cid:durableId="1979802641">
    <w:abstractNumId w:val="20"/>
  </w:num>
  <w:num w:numId="17" w16cid:durableId="1438285652">
    <w:abstractNumId w:val="17"/>
  </w:num>
  <w:num w:numId="18" w16cid:durableId="1720587893">
    <w:abstractNumId w:val="27"/>
  </w:num>
  <w:num w:numId="19" w16cid:durableId="1583488940">
    <w:abstractNumId w:val="39"/>
  </w:num>
  <w:num w:numId="20" w16cid:durableId="1139568851">
    <w:abstractNumId w:val="45"/>
  </w:num>
  <w:num w:numId="21" w16cid:durableId="1798915184">
    <w:abstractNumId w:val="40"/>
  </w:num>
  <w:num w:numId="22" w16cid:durableId="1072776509">
    <w:abstractNumId w:val="38"/>
  </w:num>
  <w:num w:numId="23" w16cid:durableId="460080402">
    <w:abstractNumId w:val="13"/>
  </w:num>
  <w:num w:numId="24" w16cid:durableId="823623537">
    <w:abstractNumId w:val="24"/>
  </w:num>
  <w:num w:numId="25" w16cid:durableId="1206988393">
    <w:abstractNumId w:val="34"/>
  </w:num>
  <w:num w:numId="26" w16cid:durableId="1497459020">
    <w:abstractNumId w:val="44"/>
  </w:num>
  <w:num w:numId="27" w16cid:durableId="358700129">
    <w:abstractNumId w:val="48"/>
  </w:num>
  <w:num w:numId="28" w16cid:durableId="1718971674">
    <w:abstractNumId w:val="5"/>
  </w:num>
  <w:num w:numId="29" w16cid:durableId="2322755">
    <w:abstractNumId w:val="52"/>
  </w:num>
  <w:num w:numId="30" w16cid:durableId="388962712">
    <w:abstractNumId w:val="11"/>
  </w:num>
  <w:num w:numId="31" w16cid:durableId="947390342">
    <w:abstractNumId w:val="29"/>
  </w:num>
  <w:num w:numId="32" w16cid:durableId="1253318092">
    <w:abstractNumId w:val="36"/>
  </w:num>
  <w:num w:numId="33" w16cid:durableId="948778015">
    <w:abstractNumId w:val="25"/>
  </w:num>
  <w:num w:numId="34" w16cid:durableId="421877650">
    <w:abstractNumId w:val="19"/>
  </w:num>
  <w:num w:numId="35" w16cid:durableId="125397301">
    <w:abstractNumId w:val="37"/>
  </w:num>
  <w:num w:numId="36" w16cid:durableId="1558663457">
    <w:abstractNumId w:val="18"/>
  </w:num>
  <w:num w:numId="37" w16cid:durableId="1371568063">
    <w:abstractNumId w:val="49"/>
  </w:num>
  <w:num w:numId="38" w16cid:durableId="1025860639">
    <w:abstractNumId w:val="46"/>
  </w:num>
  <w:num w:numId="39" w16cid:durableId="1593273117">
    <w:abstractNumId w:val="43"/>
  </w:num>
  <w:num w:numId="40" w16cid:durableId="28993515">
    <w:abstractNumId w:val="3"/>
  </w:num>
  <w:num w:numId="41" w16cid:durableId="116432190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1336104007">
    <w:abstractNumId w:val="42"/>
  </w:num>
  <w:num w:numId="43" w16cid:durableId="1668316279">
    <w:abstractNumId w:val="51"/>
  </w:num>
  <w:num w:numId="44" w16cid:durableId="1888367914">
    <w:abstractNumId w:val="31"/>
  </w:num>
  <w:num w:numId="45" w16cid:durableId="1453740976">
    <w:abstractNumId w:val="50"/>
  </w:num>
  <w:num w:numId="46" w16cid:durableId="1048996250">
    <w:abstractNumId w:val="28"/>
  </w:num>
  <w:num w:numId="47" w16cid:durableId="1602493079">
    <w:abstractNumId w:val="7"/>
  </w:num>
  <w:num w:numId="48" w16cid:durableId="1812209673">
    <w:abstractNumId w:val="54"/>
  </w:num>
  <w:num w:numId="49" w16cid:durableId="7291164">
    <w:abstractNumId w:val="9"/>
  </w:num>
  <w:num w:numId="50" w16cid:durableId="1030062075">
    <w:abstractNumId w:val="16"/>
  </w:num>
  <w:num w:numId="51" w16cid:durableId="449670609">
    <w:abstractNumId w:val="26"/>
  </w:num>
  <w:num w:numId="52" w16cid:durableId="1555384241">
    <w:abstractNumId w:val="30"/>
  </w:num>
  <w:num w:numId="53" w16cid:durableId="1205487583">
    <w:abstractNumId w:val="12"/>
  </w:num>
  <w:num w:numId="54" w16cid:durableId="1958178628">
    <w:abstractNumId w:val="35"/>
  </w:num>
  <w:num w:numId="55" w16cid:durableId="1289357401">
    <w:abstractNumId w:val="4"/>
  </w:num>
  <w:num w:numId="56" w16cid:durableId="509175744">
    <w:abstractNumId w:val="47"/>
  </w:num>
  <w:num w:numId="57" w16cid:durableId="1403675475">
    <w:abstractNumId w:val="5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2B43"/>
    <w:rsid w:val="000B1094"/>
    <w:rsid w:val="0012039B"/>
    <w:rsid w:val="00142018"/>
    <w:rsid w:val="00186797"/>
    <w:rsid w:val="001B73CE"/>
    <w:rsid w:val="001C0DE7"/>
    <w:rsid w:val="001D4877"/>
    <w:rsid w:val="002124C5"/>
    <w:rsid w:val="00220F51"/>
    <w:rsid w:val="00281CCE"/>
    <w:rsid w:val="0028619B"/>
    <w:rsid w:val="00296840"/>
    <w:rsid w:val="002E0505"/>
    <w:rsid w:val="002E690E"/>
    <w:rsid w:val="002E784C"/>
    <w:rsid w:val="002F4EB1"/>
    <w:rsid w:val="00364A16"/>
    <w:rsid w:val="0038098F"/>
    <w:rsid w:val="003C0062"/>
    <w:rsid w:val="003D5117"/>
    <w:rsid w:val="00457592"/>
    <w:rsid w:val="0047497E"/>
    <w:rsid w:val="00476E1A"/>
    <w:rsid w:val="00497100"/>
    <w:rsid w:val="004B5E97"/>
    <w:rsid w:val="004E2CDB"/>
    <w:rsid w:val="00503916"/>
    <w:rsid w:val="005105B7"/>
    <w:rsid w:val="00517EDF"/>
    <w:rsid w:val="00544BA6"/>
    <w:rsid w:val="0055396A"/>
    <w:rsid w:val="00554FCC"/>
    <w:rsid w:val="00561B3A"/>
    <w:rsid w:val="00596C38"/>
    <w:rsid w:val="005D7F25"/>
    <w:rsid w:val="005F0129"/>
    <w:rsid w:val="00605EC9"/>
    <w:rsid w:val="00660C8F"/>
    <w:rsid w:val="00673B15"/>
    <w:rsid w:val="006A356B"/>
    <w:rsid w:val="006B46D0"/>
    <w:rsid w:val="006D3B1A"/>
    <w:rsid w:val="00750B55"/>
    <w:rsid w:val="00753104"/>
    <w:rsid w:val="007536CE"/>
    <w:rsid w:val="007537EF"/>
    <w:rsid w:val="007A4AB3"/>
    <w:rsid w:val="007A5A52"/>
    <w:rsid w:val="007B18CE"/>
    <w:rsid w:val="007E5C76"/>
    <w:rsid w:val="00837147"/>
    <w:rsid w:val="00896107"/>
    <w:rsid w:val="008B19CC"/>
    <w:rsid w:val="008B4CA5"/>
    <w:rsid w:val="008F0C44"/>
    <w:rsid w:val="00903D99"/>
    <w:rsid w:val="009129D7"/>
    <w:rsid w:val="00914253"/>
    <w:rsid w:val="00981AB4"/>
    <w:rsid w:val="00983E84"/>
    <w:rsid w:val="009B0F84"/>
    <w:rsid w:val="009E6E4F"/>
    <w:rsid w:val="00A52228"/>
    <w:rsid w:val="00A62BAC"/>
    <w:rsid w:val="00AC78DD"/>
    <w:rsid w:val="00AD2037"/>
    <w:rsid w:val="00AD383D"/>
    <w:rsid w:val="00AF51AA"/>
    <w:rsid w:val="00B06A5F"/>
    <w:rsid w:val="00B2474C"/>
    <w:rsid w:val="00B62B43"/>
    <w:rsid w:val="00BF4467"/>
    <w:rsid w:val="00C52BB0"/>
    <w:rsid w:val="00C71D21"/>
    <w:rsid w:val="00C91974"/>
    <w:rsid w:val="00CC6B87"/>
    <w:rsid w:val="00CE3B93"/>
    <w:rsid w:val="00D33370"/>
    <w:rsid w:val="00D55E27"/>
    <w:rsid w:val="00D56355"/>
    <w:rsid w:val="00D67C24"/>
    <w:rsid w:val="00D809E5"/>
    <w:rsid w:val="00DE56C5"/>
    <w:rsid w:val="00DE5B75"/>
    <w:rsid w:val="00DE6898"/>
    <w:rsid w:val="00E03E4F"/>
    <w:rsid w:val="00E80610"/>
    <w:rsid w:val="00E840DD"/>
    <w:rsid w:val="00E87E32"/>
    <w:rsid w:val="00E95110"/>
    <w:rsid w:val="00E957FF"/>
    <w:rsid w:val="00EB74BF"/>
    <w:rsid w:val="00F108FF"/>
    <w:rsid w:val="00F154CB"/>
    <w:rsid w:val="00F50738"/>
    <w:rsid w:val="00F664E9"/>
    <w:rsid w:val="00F73B58"/>
    <w:rsid w:val="00FE2F63"/>
    <w:rsid w:val="00FF2D6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B10715"/>
  <w15:chartTrackingRefBased/>
  <w15:docId w15:val="{5201DBA6-A88F-4562-9C9A-ACEB563BEA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B62B43"/>
    <w:rPr>
      <w:kern w:val="0"/>
      <w14:ligatures w14:val="none"/>
    </w:rPr>
  </w:style>
  <w:style w:type="paragraph" w:styleId="Antrat1">
    <w:name w:val="heading 1"/>
    <w:basedOn w:val="prastasis"/>
    <w:next w:val="prastasis"/>
    <w:link w:val="Antrat1Diagrama"/>
    <w:uiPriority w:val="9"/>
    <w:qFormat/>
    <w:rsid w:val="00B62B4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B62B4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B62B43"/>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B62B43"/>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B62B43"/>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B62B43"/>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B62B43"/>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B62B43"/>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B62B43"/>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B62B43"/>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B62B43"/>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B62B43"/>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B62B43"/>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B62B43"/>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B62B43"/>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B62B43"/>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B62B43"/>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B62B43"/>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B62B4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B62B43"/>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B62B43"/>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B62B43"/>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B62B43"/>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B62B43"/>
    <w:rPr>
      <w:i/>
      <w:iCs/>
      <w:color w:val="404040" w:themeColor="text1" w:themeTint="BF"/>
    </w:rPr>
  </w:style>
  <w:style w:type="paragraph" w:styleId="Sraopastraipa">
    <w:name w:val="List Paragraph"/>
    <w:aliases w:val="lp1,Bullet 1,Use Case List Paragraph,Numbering,ERP-List Paragraph,List Paragraph11,List Paragraph Red,List Paragraph21,Table of contents numbered,List Paragraph2,Buletai,Bullet EY,List Paragraph111,Paragraph,List Paragraph1,VARNELES"/>
    <w:basedOn w:val="prastasis"/>
    <w:link w:val="SraopastraipaDiagrama"/>
    <w:uiPriority w:val="34"/>
    <w:qFormat/>
    <w:rsid w:val="00B62B43"/>
    <w:pPr>
      <w:ind w:left="720"/>
      <w:contextualSpacing/>
    </w:pPr>
  </w:style>
  <w:style w:type="character" w:styleId="Rykuspabraukimas">
    <w:name w:val="Intense Emphasis"/>
    <w:basedOn w:val="Numatytasispastraiposriftas"/>
    <w:uiPriority w:val="21"/>
    <w:qFormat/>
    <w:rsid w:val="00B62B43"/>
    <w:rPr>
      <w:i/>
      <w:iCs/>
      <w:color w:val="0F4761" w:themeColor="accent1" w:themeShade="BF"/>
    </w:rPr>
  </w:style>
  <w:style w:type="paragraph" w:styleId="Iskirtacitata">
    <w:name w:val="Intense Quote"/>
    <w:basedOn w:val="prastasis"/>
    <w:next w:val="prastasis"/>
    <w:link w:val="IskirtacitataDiagrama"/>
    <w:uiPriority w:val="30"/>
    <w:qFormat/>
    <w:rsid w:val="00B62B4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B62B43"/>
    <w:rPr>
      <w:i/>
      <w:iCs/>
      <w:color w:val="0F4761" w:themeColor="accent1" w:themeShade="BF"/>
    </w:rPr>
  </w:style>
  <w:style w:type="character" w:styleId="Rykinuoroda">
    <w:name w:val="Intense Reference"/>
    <w:basedOn w:val="Numatytasispastraiposriftas"/>
    <w:uiPriority w:val="32"/>
    <w:qFormat/>
    <w:rsid w:val="00B62B43"/>
    <w:rPr>
      <w:b/>
      <w:bCs/>
      <w:smallCaps/>
      <w:color w:val="0F4761" w:themeColor="accent1" w:themeShade="BF"/>
      <w:spacing w:val="5"/>
    </w:rPr>
  </w:style>
  <w:style w:type="character" w:customStyle="1" w:styleId="SraopastraipaDiagrama">
    <w:name w:val="Sąrašo pastraipa Diagrama"/>
    <w:aliases w:val="lp1 Diagrama,Bullet 1 Diagrama,Use Case List Paragraph Diagrama,Numbering Diagrama,ERP-List Paragraph Diagrama,List Paragraph11 Diagrama,List Paragraph Red Diagrama,List Paragraph21 Diagrama,Table of contents numbered Diagrama"/>
    <w:link w:val="Sraopastraipa"/>
    <w:qFormat/>
    <w:locked/>
    <w:rsid w:val="00B62B43"/>
  </w:style>
  <w:style w:type="paragraph" w:customStyle="1" w:styleId="Bodytext91">
    <w:name w:val="Body text (9)1"/>
    <w:basedOn w:val="prastasis"/>
    <w:rsid w:val="00B62B43"/>
    <w:pPr>
      <w:shd w:val="clear" w:color="auto" w:fill="FFFFFF"/>
      <w:spacing w:after="0" w:line="238" w:lineRule="exact"/>
      <w:jc w:val="both"/>
    </w:pPr>
    <w:rPr>
      <w:rFonts w:ascii="Times New Roman" w:eastAsia="Times New Roman" w:hAnsi="Times New Roman" w:cs="Times New Roman"/>
      <w:sz w:val="20"/>
      <w:szCs w:val="20"/>
      <w:lang w:eastAsia="lt-LT"/>
    </w:rPr>
  </w:style>
  <w:style w:type="paragraph" w:styleId="Pagrindinistekstas">
    <w:name w:val="Body Text"/>
    <w:aliases w:val="Footer1,Char,Char1"/>
    <w:basedOn w:val="prastasis"/>
    <w:link w:val="PagrindinistekstasDiagrama"/>
    <w:uiPriority w:val="99"/>
    <w:rsid w:val="00CE3B93"/>
    <w:pPr>
      <w:suppressAutoHyphens/>
      <w:spacing w:after="120" w:line="276" w:lineRule="auto"/>
    </w:pPr>
    <w:rPr>
      <w:rFonts w:ascii="Calibri" w:eastAsia="Calibri" w:hAnsi="Calibri" w:cs="Calibri"/>
      <w:sz w:val="24"/>
      <w:szCs w:val="24"/>
      <w:lang w:eastAsia="zh-CN"/>
    </w:rPr>
  </w:style>
  <w:style w:type="character" w:customStyle="1" w:styleId="PagrindinistekstasDiagrama">
    <w:name w:val="Pagrindinis tekstas Diagrama"/>
    <w:aliases w:val="Footer1 Diagrama,Char Diagrama,Char1 Diagrama"/>
    <w:basedOn w:val="Numatytasispastraiposriftas"/>
    <w:link w:val="Pagrindinistekstas"/>
    <w:uiPriority w:val="99"/>
    <w:rsid w:val="00CE3B93"/>
    <w:rPr>
      <w:rFonts w:ascii="Calibri" w:eastAsia="Calibri" w:hAnsi="Calibri" w:cs="Calibri"/>
      <w:kern w:val="0"/>
      <w:sz w:val="24"/>
      <w:szCs w:val="24"/>
      <w:lang w:eastAsia="zh-CN"/>
      <w14:ligatures w14:val="none"/>
    </w:rPr>
  </w:style>
  <w:style w:type="paragraph" w:styleId="Antrats">
    <w:name w:val="header"/>
    <w:basedOn w:val="prastasis"/>
    <w:link w:val="AntratsDiagrama"/>
    <w:uiPriority w:val="99"/>
    <w:unhideWhenUsed/>
    <w:rsid w:val="0038098F"/>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38098F"/>
    <w:rPr>
      <w:kern w:val="0"/>
      <w14:ligatures w14:val="none"/>
    </w:rPr>
  </w:style>
  <w:style w:type="paragraph" w:styleId="Porat">
    <w:name w:val="footer"/>
    <w:basedOn w:val="prastasis"/>
    <w:link w:val="PoratDiagrama"/>
    <w:uiPriority w:val="99"/>
    <w:unhideWhenUsed/>
    <w:rsid w:val="0038098F"/>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38098F"/>
    <w:rPr>
      <w:kern w:val="0"/>
      <w14:ligatures w14:val="none"/>
    </w:rPr>
  </w:style>
  <w:style w:type="character" w:customStyle="1" w:styleId="cf01">
    <w:name w:val="cf01"/>
    <w:basedOn w:val="Numatytasispastraiposriftas"/>
    <w:rsid w:val="00753104"/>
    <w:rPr>
      <w:rFonts w:ascii="Segoe UI" w:hAnsi="Segoe UI" w:cs="Segoe UI" w:hint="default"/>
      <w:b/>
      <w:bCs/>
      <w:sz w:val="18"/>
      <w:szCs w:val="18"/>
    </w:rPr>
  </w:style>
  <w:style w:type="numbering" w:customStyle="1" w:styleId="Esamassraas1">
    <w:name w:val="Esamas sąrašas1"/>
    <w:uiPriority w:val="99"/>
    <w:rsid w:val="00A62BAC"/>
    <w:pPr>
      <w:numPr>
        <w:numId w:val="39"/>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0468939">
      <w:bodyDiv w:val="1"/>
      <w:marLeft w:val="0"/>
      <w:marRight w:val="0"/>
      <w:marTop w:val="0"/>
      <w:marBottom w:val="0"/>
      <w:divBdr>
        <w:top w:val="none" w:sz="0" w:space="0" w:color="auto"/>
        <w:left w:val="none" w:sz="0" w:space="0" w:color="auto"/>
        <w:bottom w:val="none" w:sz="0" w:space="0" w:color="auto"/>
        <w:right w:val="none" w:sz="0" w:space="0" w:color="auto"/>
      </w:divBdr>
    </w:div>
    <w:div w:id="476186558">
      <w:bodyDiv w:val="1"/>
      <w:marLeft w:val="0"/>
      <w:marRight w:val="0"/>
      <w:marTop w:val="0"/>
      <w:marBottom w:val="0"/>
      <w:divBdr>
        <w:top w:val="none" w:sz="0" w:space="0" w:color="auto"/>
        <w:left w:val="none" w:sz="0" w:space="0" w:color="auto"/>
        <w:bottom w:val="none" w:sz="0" w:space="0" w:color="auto"/>
        <w:right w:val="none" w:sz="0" w:space="0" w:color="auto"/>
      </w:divBdr>
    </w:div>
    <w:div w:id="523054835">
      <w:bodyDiv w:val="1"/>
      <w:marLeft w:val="0"/>
      <w:marRight w:val="0"/>
      <w:marTop w:val="0"/>
      <w:marBottom w:val="0"/>
      <w:divBdr>
        <w:top w:val="none" w:sz="0" w:space="0" w:color="auto"/>
        <w:left w:val="none" w:sz="0" w:space="0" w:color="auto"/>
        <w:bottom w:val="none" w:sz="0" w:space="0" w:color="auto"/>
        <w:right w:val="none" w:sz="0" w:space="0" w:color="auto"/>
      </w:divBdr>
    </w:div>
    <w:div w:id="554001324">
      <w:bodyDiv w:val="1"/>
      <w:marLeft w:val="0"/>
      <w:marRight w:val="0"/>
      <w:marTop w:val="0"/>
      <w:marBottom w:val="0"/>
      <w:divBdr>
        <w:top w:val="none" w:sz="0" w:space="0" w:color="auto"/>
        <w:left w:val="none" w:sz="0" w:space="0" w:color="auto"/>
        <w:bottom w:val="none" w:sz="0" w:space="0" w:color="auto"/>
        <w:right w:val="none" w:sz="0" w:space="0" w:color="auto"/>
      </w:divBdr>
    </w:div>
    <w:div w:id="684407312">
      <w:bodyDiv w:val="1"/>
      <w:marLeft w:val="0"/>
      <w:marRight w:val="0"/>
      <w:marTop w:val="0"/>
      <w:marBottom w:val="0"/>
      <w:divBdr>
        <w:top w:val="none" w:sz="0" w:space="0" w:color="auto"/>
        <w:left w:val="none" w:sz="0" w:space="0" w:color="auto"/>
        <w:bottom w:val="none" w:sz="0" w:space="0" w:color="auto"/>
        <w:right w:val="none" w:sz="0" w:space="0" w:color="auto"/>
      </w:divBdr>
    </w:div>
    <w:div w:id="697700554">
      <w:bodyDiv w:val="1"/>
      <w:marLeft w:val="0"/>
      <w:marRight w:val="0"/>
      <w:marTop w:val="0"/>
      <w:marBottom w:val="0"/>
      <w:divBdr>
        <w:top w:val="none" w:sz="0" w:space="0" w:color="auto"/>
        <w:left w:val="none" w:sz="0" w:space="0" w:color="auto"/>
        <w:bottom w:val="none" w:sz="0" w:space="0" w:color="auto"/>
        <w:right w:val="none" w:sz="0" w:space="0" w:color="auto"/>
      </w:divBdr>
    </w:div>
    <w:div w:id="706292789">
      <w:bodyDiv w:val="1"/>
      <w:marLeft w:val="0"/>
      <w:marRight w:val="0"/>
      <w:marTop w:val="0"/>
      <w:marBottom w:val="0"/>
      <w:divBdr>
        <w:top w:val="none" w:sz="0" w:space="0" w:color="auto"/>
        <w:left w:val="none" w:sz="0" w:space="0" w:color="auto"/>
        <w:bottom w:val="none" w:sz="0" w:space="0" w:color="auto"/>
        <w:right w:val="none" w:sz="0" w:space="0" w:color="auto"/>
      </w:divBdr>
    </w:div>
    <w:div w:id="829444760">
      <w:bodyDiv w:val="1"/>
      <w:marLeft w:val="0"/>
      <w:marRight w:val="0"/>
      <w:marTop w:val="0"/>
      <w:marBottom w:val="0"/>
      <w:divBdr>
        <w:top w:val="none" w:sz="0" w:space="0" w:color="auto"/>
        <w:left w:val="none" w:sz="0" w:space="0" w:color="auto"/>
        <w:bottom w:val="none" w:sz="0" w:space="0" w:color="auto"/>
        <w:right w:val="none" w:sz="0" w:space="0" w:color="auto"/>
      </w:divBdr>
    </w:div>
    <w:div w:id="995957851">
      <w:bodyDiv w:val="1"/>
      <w:marLeft w:val="0"/>
      <w:marRight w:val="0"/>
      <w:marTop w:val="0"/>
      <w:marBottom w:val="0"/>
      <w:divBdr>
        <w:top w:val="none" w:sz="0" w:space="0" w:color="auto"/>
        <w:left w:val="none" w:sz="0" w:space="0" w:color="auto"/>
        <w:bottom w:val="none" w:sz="0" w:space="0" w:color="auto"/>
        <w:right w:val="none" w:sz="0" w:space="0" w:color="auto"/>
      </w:divBdr>
    </w:div>
    <w:div w:id="1235553500">
      <w:bodyDiv w:val="1"/>
      <w:marLeft w:val="0"/>
      <w:marRight w:val="0"/>
      <w:marTop w:val="0"/>
      <w:marBottom w:val="0"/>
      <w:divBdr>
        <w:top w:val="none" w:sz="0" w:space="0" w:color="auto"/>
        <w:left w:val="none" w:sz="0" w:space="0" w:color="auto"/>
        <w:bottom w:val="none" w:sz="0" w:space="0" w:color="auto"/>
        <w:right w:val="none" w:sz="0" w:space="0" w:color="auto"/>
      </w:divBdr>
    </w:div>
    <w:div w:id="1395816841">
      <w:bodyDiv w:val="1"/>
      <w:marLeft w:val="0"/>
      <w:marRight w:val="0"/>
      <w:marTop w:val="0"/>
      <w:marBottom w:val="0"/>
      <w:divBdr>
        <w:top w:val="none" w:sz="0" w:space="0" w:color="auto"/>
        <w:left w:val="none" w:sz="0" w:space="0" w:color="auto"/>
        <w:bottom w:val="none" w:sz="0" w:space="0" w:color="auto"/>
        <w:right w:val="none" w:sz="0" w:space="0" w:color="auto"/>
      </w:divBdr>
    </w:div>
    <w:div w:id="1495148093">
      <w:bodyDiv w:val="1"/>
      <w:marLeft w:val="0"/>
      <w:marRight w:val="0"/>
      <w:marTop w:val="0"/>
      <w:marBottom w:val="0"/>
      <w:divBdr>
        <w:top w:val="none" w:sz="0" w:space="0" w:color="auto"/>
        <w:left w:val="none" w:sz="0" w:space="0" w:color="auto"/>
        <w:bottom w:val="none" w:sz="0" w:space="0" w:color="auto"/>
        <w:right w:val="none" w:sz="0" w:space="0" w:color="auto"/>
      </w:divBdr>
    </w:div>
    <w:div w:id="1669097302">
      <w:bodyDiv w:val="1"/>
      <w:marLeft w:val="0"/>
      <w:marRight w:val="0"/>
      <w:marTop w:val="0"/>
      <w:marBottom w:val="0"/>
      <w:divBdr>
        <w:top w:val="none" w:sz="0" w:space="0" w:color="auto"/>
        <w:left w:val="none" w:sz="0" w:space="0" w:color="auto"/>
        <w:bottom w:val="none" w:sz="0" w:space="0" w:color="auto"/>
        <w:right w:val="none" w:sz="0" w:space="0" w:color="auto"/>
      </w:divBdr>
    </w:div>
    <w:div w:id="1826244478">
      <w:bodyDiv w:val="1"/>
      <w:marLeft w:val="0"/>
      <w:marRight w:val="0"/>
      <w:marTop w:val="0"/>
      <w:marBottom w:val="0"/>
      <w:divBdr>
        <w:top w:val="none" w:sz="0" w:space="0" w:color="auto"/>
        <w:left w:val="none" w:sz="0" w:space="0" w:color="auto"/>
        <w:bottom w:val="none" w:sz="0" w:space="0" w:color="auto"/>
        <w:right w:val="none" w:sz="0" w:space="0" w:color="auto"/>
      </w:divBdr>
    </w:div>
    <w:div w:id="19218638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80ABC7C-8701-4E19-93D9-87FD5EE86F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370</TotalTime>
  <Pages>5</Pages>
  <Words>4680</Words>
  <Characters>2668</Characters>
  <Application>Microsoft Office Word</Application>
  <DocSecurity>0</DocSecurity>
  <Lines>22</Lines>
  <Paragraphs>14</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7334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Edmundė Perminė</cp:lastModifiedBy>
  <cp:revision>3</cp:revision>
  <dcterms:created xsi:type="dcterms:W3CDTF">2025-01-30T11:28:00Z</dcterms:created>
  <dcterms:modified xsi:type="dcterms:W3CDTF">2025-07-23T13:38:00Z</dcterms:modified>
</cp:coreProperties>
</file>