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1FE7" w14:textId="52843698" w:rsidR="00081065" w:rsidRPr="0097590B" w:rsidRDefault="71C1808F" w:rsidP="7AAAE727">
      <w:pPr>
        <w:spacing w:line="240" w:lineRule="auto"/>
        <w:jc w:val="center"/>
      </w:pPr>
      <w:r>
        <w:rPr>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Lentelstinklelis"/>
        <w:tblW w:w="14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001"/>
      </w:tblGrid>
      <w:tr w:rsidR="00081065" w:rsidRPr="0097590B" w14:paraId="0495E6D4" w14:textId="77777777" w:rsidTr="7C8BE3B9">
        <w:trPr>
          <w:trHeight w:val="276"/>
        </w:trPr>
        <w:tc>
          <w:tcPr>
            <w:tcW w:w="7142"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date w:fullDate="2025-07-28T00:00:00Z">
              <w:dateFormat w:val="yyyy-MM-dd"/>
              <w:lid w:val="lt-LT"/>
              <w:storeMappedDataAs w:val="dateTime"/>
              <w:calendar w:val="gregorian"/>
            </w:date>
          </w:sdtPr>
          <w:sdtContent>
            <w:tc>
              <w:tcPr>
                <w:tcW w:w="7001" w:type="dxa"/>
              </w:tcPr>
              <w:p w14:paraId="2A0E606C" w14:textId="2F194755" w:rsidR="00081065" w:rsidRPr="0097590B" w:rsidRDefault="00ED211C" w:rsidP="00077FF6">
                <w:pPr>
                  <w:jc w:val="right"/>
                  <w:rPr>
                    <w:rFonts w:ascii="Arial" w:hAnsi="Arial" w:cs="Arial"/>
                    <w:color w:val="000000" w:themeColor="text1"/>
                  </w:rPr>
                </w:pPr>
                <w:r>
                  <w:rPr>
                    <w:rFonts w:ascii="Arial" w:hAnsi="Arial" w:cs="Arial"/>
                    <w:color w:val="000000" w:themeColor="text1"/>
                  </w:rPr>
                  <w:t>2025-07-28</w:t>
                </w:r>
              </w:p>
            </w:tc>
          </w:sdtContent>
        </w:sdt>
      </w:tr>
    </w:tbl>
    <w:p w14:paraId="75429824" w14:textId="6A6AC775" w:rsidR="00081065" w:rsidRPr="0097590B" w:rsidRDefault="00081065" w:rsidP="00081065">
      <w:pPr>
        <w:spacing w:line="240" w:lineRule="auto"/>
        <w:jc w:val="both"/>
        <w:rPr>
          <w:rFonts w:ascii="Arial" w:hAnsi="Arial" w:cs="Arial"/>
          <w:color w:val="000000" w:themeColor="text1"/>
        </w:rPr>
      </w:pPr>
    </w:p>
    <w:p w14:paraId="0153EF01" w14:textId="680EABB7" w:rsidR="00070532" w:rsidRPr="00A66D4A" w:rsidRDefault="00081065" w:rsidP="00A66D4A">
      <w:pPr>
        <w:jc w:val="both"/>
        <w:rPr>
          <w:rFonts w:ascii="Arial" w:eastAsia="Times New Roman" w:hAnsi="Arial" w:cs="Arial"/>
          <w:b/>
          <w:bCs/>
          <w:color w:val="000000" w:themeColor="text1"/>
        </w:rPr>
      </w:pPr>
      <w:r w:rsidRPr="661D41FA">
        <w:rPr>
          <w:rFonts w:ascii="Arial" w:hAnsi="Arial" w:cs="Arial"/>
          <w:b/>
          <w:bCs/>
          <w:color w:val="000000" w:themeColor="text1"/>
        </w:rPr>
        <w:t>DĖL</w:t>
      </w:r>
      <w:r w:rsidR="00095D12">
        <w:rPr>
          <w:rFonts w:ascii="Arial" w:hAnsi="Arial" w:cs="Arial"/>
          <w:b/>
          <w:bCs/>
          <w:color w:val="000000" w:themeColor="text1"/>
        </w:rPr>
        <w:t xml:space="preserve"> </w:t>
      </w:r>
      <w:r w:rsidR="00095D12" w:rsidRPr="0049391A">
        <w:rPr>
          <w:rFonts w:ascii="Arial" w:hAnsi="Arial" w:cs="Arial"/>
          <w:b/>
          <w:bCs/>
        </w:rPr>
        <w:t>ATSAKYMŲ Į</w:t>
      </w:r>
      <w:r w:rsidRPr="0049391A">
        <w:rPr>
          <w:rFonts w:ascii="Arial" w:hAnsi="Arial" w:cs="Arial"/>
          <w:b/>
          <w:bCs/>
        </w:rPr>
        <w:t xml:space="preserve"> </w:t>
      </w:r>
      <w:r w:rsidR="00095D12" w:rsidRPr="0049391A">
        <w:rPr>
          <w:rFonts w:ascii="Arial" w:hAnsi="Arial" w:cs="Arial"/>
          <w:b/>
          <w:bCs/>
        </w:rPr>
        <w:t xml:space="preserve">TIEKĖJŲ KLAUSIMUS </w:t>
      </w:r>
    </w:p>
    <w:p w14:paraId="17FAE7EE" w14:textId="5D481774" w:rsidR="008145E1" w:rsidRDefault="00847602" w:rsidP="00847602">
      <w:pPr>
        <w:ind w:firstLine="567"/>
        <w:jc w:val="both"/>
        <w:rPr>
          <w:rFonts w:ascii="Arial" w:hAnsi="Arial" w:cs="Arial"/>
          <w:color w:val="000000" w:themeColor="text1"/>
        </w:rPr>
      </w:pPr>
      <w:r>
        <w:rPr>
          <w:rFonts w:ascii="Arial" w:hAnsi="Arial" w:cs="Arial"/>
          <w:color w:val="000000" w:themeColor="text1"/>
        </w:rPr>
        <w:t>Uždaroji akcinė bendrovė „</w:t>
      </w:r>
      <w:r w:rsidRPr="4CEBCB4B">
        <w:rPr>
          <w:rFonts w:ascii="Arial" w:hAnsi="Arial" w:cs="Arial"/>
          <w:color w:val="000000" w:themeColor="text1"/>
        </w:rPr>
        <w:t>Vilniaus vystymo kompanija</w:t>
      </w:r>
      <w:r>
        <w:rPr>
          <w:rFonts w:ascii="Arial" w:hAnsi="Arial" w:cs="Arial"/>
          <w:color w:val="000000" w:themeColor="text1"/>
        </w:rPr>
        <w:t>“</w:t>
      </w:r>
      <w:r w:rsidRPr="4CEBCB4B">
        <w:rPr>
          <w:rFonts w:ascii="Arial" w:hAnsi="Arial" w:cs="Arial"/>
          <w:color w:val="000000" w:themeColor="text1"/>
        </w:rPr>
        <w:t xml:space="preserve"> (toliau – </w:t>
      </w:r>
      <w:r w:rsidRPr="00847602">
        <w:rPr>
          <w:rFonts w:ascii="Arial" w:hAnsi="Arial" w:cs="Arial"/>
          <w:color w:val="000000" w:themeColor="text1"/>
        </w:rPr>
        <w:t>Pirkėjas</w:t>
      </w:r>
      <w:r w:rsidRPr="4CEBCB4B">
        <w:rPr>
          <w:rFonts w:ascii="Arial" w:hAnsi="Arial" w:cs="Arial"/>
          <w:color w:val="000000" w:themeColor="text1"/>
        </w:rPr>
        <w:t>)</w:t>
      </w:r>
      <w:r>
        <w:rPr>
          <w:rFonts w:ascii="Arial" w:hAnsi="Arial" w:cs="Arial"/>
          <w:color w:val="000000" w:themeColor="text1"/>
        </w:rPr>
        <w:t xml:space="preserve">, vykdydama </w:t>
      </w:r>
      <w:r w:rsidR="00233383">
        <w:rPr>
          <w:rFonts w:ascii="Arial" w:hAnsi="Arial" w:cs="Arial"/>
          <w:color w:val="000000" w:themeColor="text1"/>
        </w:rPr>
        <w:t>„</w:t>
      </w:r>
      <w:sdt>
        <w:sdtPr>
          <w:rPr>
            <w:rFonts w:ascii="Arial" w:hAnsi="Arial" w:cs="Arial"/>
            <w:color w:val="000000" w:themeColor="text1"/>
          </w:rPr>
          <w:alias w:val="Subject"/>
          <w:tag w:val=""/>
          <w:id w:val="-1494174350"/>
          <w:placeholder>
            <w:docPart w:val="B9970FA80E224EC0B0FADE84C84A1C62"/>
          </w:placeholder>
          <w:dataBinding w:prefixMappings="xmlns:ns0='http://purl.org/dc/elements/1.1/' xmlns:ns1='http://schemas.openxmlformats.org/package/2006/metadata/core-properties' " w:xpath="/ns1:coreProperties[1]/ns0:subject[1]" w:storeItemID="{6C3C8BC8-F283-45AE-878A-BAB7291924A1}"/>
          <w:text/>
        </w:sdtPr>
        <w:sdtContent>
          <w:r w:rsidR="00233383" w:rsidRPr="00233383">
            <w:rPr>
              <w:rFonts w:ascii="Arial" w:hAnsi="Arial" w:cs="Arial"/>
              <w:color w:val="000000" w:themeColor="text1"/>
            </w:rPr>
            <w:t>Integruotos komunikacijos paslaugos</w:t>
          </w:r>
        </w:sdtContent>
      </w:sdt>
      <w:r w:rsidR="00233383" w:rsidRPr="00233383">
        <w:rPr>
          <w:rFonts w:ascii="Arial" w:hAnsi="Arial" w:cs="Arial"/>
          <w:color w:val="000000" w:themeColor="text1"/>
        </w:rPr>
        <w:t>“</w:t>
      </w:r>
      <w:r w:rsidRPr="00233383">
        <w:rPr>
          <w:rFonts w:ascii="Arial" w:hAnsi="Arial" w:cs="Arial"/>
          <w:color w:val="000000" w:themeColor="text1"/>
        </w:rPr>
        <w:t xml:space="preserve"> </w:t>
      </w:r>
      <w:r w:rsidRPr="00B243F8">
        <w:rPr>
          <w:rFonts w:ascii="Arial" w:hAnsi="Arial" w:cs="Arial"/>
          <w:color w:val="000000" w:themeColor="text1"/>
        </w:rPr>
        <w:t xml:space="preserve">pirkimą </w:t>
      </w:r>
      <w:r>
        <w:rPr>
          <w:rFonts w:ascii="Arial" w:hAnsi="Arial" w:cs="Arial"/>
        </w:rPr>
        <w:t xml:space="preserve">(toliau – Pirkimas) gavo tiekėjų klausimų ir </w:t>
      </w:r>
      <w:r w:rsidR="007D6654" w:rsidRPr="007D6654">
        <w:rPr>
          <w:rFonts w:ascii="Arial" w:hAnsi="Arial" w:cs="Arial"/>
          <w:color w:val="000000" w:themeColor="text1"/>
        </w:rPr>
        <w:t>siunčia</w:t>
      </w:r>
      <w:r w:rsidR="00FE7EBD">
        <w:rPr>
          <w:rFonts w:ascii="Arial" w:hAnsi="Arial" w:cs="Arial"/>
          <w:color w:val="000000" w:themeColor="text1"/>
        </w:rPr>
        <w:t>me</w:t>
      </w:r>
      <w:r w:rsidR="007D6654" w:rsidRPr="007D6654">
        <w:rPr>
          <w:rFonts w:ascii="Arial" w:hAnsi="Arial" w:cs="Arial"/>
          <w:color w:val="000000" w:themeColor="text1"/>
        </w:rPr>
        <w:t xml:space="preserve"> atsakymus į tiekėjų klausimus</w:t>
      </w:r>
      <w:r w:rsidR="0049391A">
        <w:rPr>
          <w:rFonts w:ascii="Arial" w:hAnsi="Arial" w:cs="Arial"/>
          <w:color w:val="000000" w:themeColor="text1"/>
        </w:rPr>
        <w:t xml:space="preserve">. </w:t>
      </w:r>
      <w:r w:rsidR="00081065" w:rsidRPr="007D6654">
        <w:rPr>
          <w:rFonts w:ascii="Arial" w:hAnsi="Arial" w:cs="Arial"/>
          <w:color w:val="000000" w:themeColor="text1"/>
        </w:rPr>
        <w:t xml:space="preserve">Pateikiami </w:t>
      </w:r>
      <w:r w:rsidR="00D21F57" w:rsidRPr="007D6654">
        <w:rPr>
          <w:rFonts w:ascii="Arial" w:hAnsi="Arial" w:cs="Arial"/>
          <w:color w:val="000000" w:themeColor="text1"/>
        </w:rPr>
        <w:t>atsakymai</w:t>
      </w:r>
      <w:r w:rsidR="00081065" w:rsidRPr="007D6654">
        <w:rPr>
          <w:rFonts w:ascii="Arial" w:hAnsi="Arial" w:cs="Arial"/>
          <w:color w:val="000000" w:themeColor="text1"/>
        </w:rPr>
        <w:t xml:space="preserve"> laikomi neatsiejama Pirkimo </w:t>
      </w:r>
      <w:r>
        <w:rPr>
          <w:rFonts w:ascii="Arial" w:hAnsi="Arial" w:cs="Arial"/>
          <w:color w:val="000000" w:themeColor="text1"/>
        </w:rPr>
        <w:t>dokumentų</w:t>
      </w:r>
      <w:r w:rsidR="00081065" w:rsidRPr="007D6654">
        <w:rPr>
          <w:rFonts w:ascii="Arial" w:hAnsi="Arial" w:cs="Arial"/>
          <w:color w:val="000000" w:themeColor="text1"/>
        </w:rPr>
        <w:t xml:space="preserve"> dalimi, ir jų nuostatos turi viršenybę prieš ankstesniuose Pirkimo dokumentuose išdėstytas nuostatas. </w:t>
      </w:r>
    </w:p>
    <w:p w14:paraId="204EA4A6" w14:textId="3BD204F2" w:rsidR="00752693" w:rsidRPr="00FB2D8A" w:rsidRDefault="00E07A9F" w:rsidP="00FB2D8A">
      <w:pPr>
        <w:spacing w:before="200"/>
        <w:ind w:firstLine="567"/>
        <w:jc w:val="both"/>
        <w:rPr>
          <w:rFonts w:ascii="Arial" w:hAnsi="Arial" w:cs="Arial"/>
          <w:i/>
          <w:color w:val="FF0000"/>
        </w:rPr>
      </w:pPr>
      <w:r w:rsidRPr="00E07A9F">
        <w:rPr>
          <w:rFonts w:ascii="Arial" w:hAnsi="Arial" w:cs="Arial"/>
          <w:color w:val="000000" w:themeColor="text1"/>
        </w:rPr>
        <w:t>Siekdami išvengti turinio interpretacijų, tiekėjų klausimus cituojame tiksliai taip, kaip buvo pateikti CVP IS priemonėmis (tekstas neredaguotas</w:t>
      </w:r>
      <w:r w:rsidR="003640B1">
        <w:rPr>
          <w:rFonts w:ascii="Arial" w:hAnsi="Arial" w:cs="Arial"/>
          <w:color w:val="000000" w:themeColor="text1"/>
        </w:rPr>
        <w:t>).</w:t>
      </w:r>
    </w:p>
    <w:tbl>
      <w:tblPr>
        <w:tblStyle w:val="Lentelstinklelis"/>
        <w:tblW w:w="14433" w:type="dxa"/>
        <w:tblLook w:val="04A0" w:firstRow="1" w:lastRow="0" w:firstColumn="1" w:lastColumn="0" w:noHBand="0" w:noVBand="1"/>
      </w:tblPr>
      <w:tblGrid>
        <w:gridCol w:w="852"/>
        <w:gridCol w:w="6179"/>
        <w:gridCol w:w="7402"/>
      </w:tblGrid>
      <w:tr w:rsidR="00752693" w:rsidRPr="0097590B" w14:paraId="3D0DA701" w14:textId="77777777" w:rsidTr="280C6A04">
        <w:trPr>
          <w:trHeight w:val="270"/>
        </w:trPr>
        <w:tc>
          <w:tcPr>
            <w:tcW w:w="852" w:type="dxa"/>
            <w:vAlign w:val="center"/>
          </w:tcPr>
          <w:p w14:paraId="040F3546" w14:textId="77777777" w:rsidR="00752693" w:rsidRPr="0097590B" w:rsidRDefault="00752693" w:rsidP="00077FF6">
            <w:pPr>
              <w:jc w:val="both"/>
              <w:rPr>
                <w:rFonts w:ascii="Arial" w:hAnsi="Arial" w:cs="Arial"/>
                <w:b/>
                <w:bCs/>
                <w:color w:val="000000" w:themeColor="text1"/>
              </w:rPr>
            </w:pPr>
            <w:r w:rsidRPr="0097590B">
              <w:rPr>
                <w:rFonts w:ascii="Arial" w:hAnsi="Arial" w:cs="Arial"/>
                <w:b/>
                <w:bCs/>
                <w:color w:val="000000" w:themeColor="text1"/>
              </w:rPr>
              <w:t>Eil. Nr.</w:t>
            </w:r>
          </w:p>
        </w:tc>
        <w:tc>
          <w:tcPr>
            <w:tcW w:w="6179" w:type="dxa"/>
            <w:vAlign w:val="center"/>
          </w:tcPr>
          <w:p w14:paraId="567B5E0C" w14:textId="505032D0"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Klausimai</w:t>
            </w:r>
          </w:p>
        </w:tc>
        <w:tc>
          <w:tcPr>
            <w:tcW w:w="7402" w:type="dxa"/>
            <w:vAlign w:val="center"/>
          </w:tcPr>
          <w:p w14:paraId="55D3E539" w14:textId="77777777"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Atsakymas / paaiškinimai</w:t>
            </w:r>
          </w:p>
        </w:tc>
      </w:tr>
      <w:tr w:rsidR="00752693" w:rsidRPr="0097590B" w14:paraId="0F7ABF0D" w14:textId="77777777" w:rsidTr="280C6A04">
        <w:trPr>
          <w:trHeight w:val="138"/>
        </w:trPr>
        <w:tc>
          <w:tcPr>
            <w:tcW w:w="852" w:type="dxa"/>
          </w:tcPr>
          <w:p w14:paraId="4FCCAF66" w14:textId="77777777" w:rsidR="00752693" w:rsidRPr="003640B1" w:rsidRDefault="00752693" w:rsidP="00AF46EB">
            <w:pPr>
              <w:pStyle w:val="Sraopastraipa"/>
              <w:numPr>
                <w:ilvl w:val="0"/>
                <w:numId w:val="4"/>
              </w:numPr>
              <w:jc w:val="center"/>
              <w:rPr>
                <w:rFonts w:ascii="Arial" w:hAnsi="Arial" w:cs="Arial"/>
                <w:color w:val="000000" w:themeColor="text1"/>
              </w:rPr>
            </w:pPr>
          </w:p>
        </w:tc>
        <w:tc>
          <w:tcPr>
            <w:tcW w:w="6179" w:type="dxa"/>
          </w:tcPr>
          <w:p w14:paraId="7A71B451" w14:textId="3DCF90CD" w:rsidR="00752693" w:rsidRPr="0097590B" w:rsidRDefault="00CF3320" w:rsidP="00077FF6">
            <w:pPr>
              <w:pStyle w:val="prastasiniatinklio"/>
              <w:shd w:val="clear" w:color="auto" w:fill="FFFFFF"/>
              <w:spacing w:before="0" w:beforeAutospacing="0" w:after="150" w:afterAutospacing="0"/>
              <w:jc w:val="both"/>
              <w:rPr>
                <w:rFonts w:ascii="Arial" w:hAnsi="Arial" w:cs="Arial"/>
                <w:color w:val="000000" w:themeColor="text1"/>
                <w:sz w:val="22"/>
                <w:szCs w:val="22"/>
              </w:rPr>
            </w:pPr>
            <w:r w:rsidRPr="00CF3320">
              <w:rPr>
                <w:rFonts w:ascii="Arial" w:hAnsi="Arial" w:cs="Arial"/>
                <w:color w:val="000000" w:themeColor="text1"/>
                <w:sz w:val="22"/>
                <w:szCs w:val="22"/>
              </w:rPr>
              <w:t>prašome perkančiosios organizacijos patikslinti, kokius darbus/sąnaudas turėtų apimti kainų lentelėje (B dalis) esančios 15 ir 16 eilutės, kadangi iš šiuo metu esančių lakoniškų formuluočių sunku objektyviai įvertinti paslaugų kainą. Konkrečiau:</w:t>
            </w:r>
            <w:r w:rsidRPr="00CF3320">
              <w:rPr>
                <w:rFonts w:ascii="Arial" w:hAnsi="Arial" w:cs="Arial"/>
                <w:color w:val="000000" w:themeColor="text1"/>
                <w:sz w:val="22"/>
                <w:szCs w:val="22"/>
              </w:rPr>
              <w:br/>
            </w:r>
            <w:r w:rsidRPr="00CF3320">
              <w:rPr>
                <w:rFonts w:ascii="Arial" w:hAnsi="Arial" w:cs="Arial"/>
                <w:color w:val="000000" w:themeColor="text1"/>
                <w:sz w:val="22"/>
                <w:szCs w:val="22"/>
              </w:rPr>
              <w:br/>
              <w:t>- "Visuomenės nuomonės tyrimo organizavimas" - iš šios formuluotės sunku įvertinti, ar minima paslauga apima tik agentūros organizacinį darbą (t.y. tyrimo poreikio planavimas, kontaktavimas su sociologinių tyrimų bendrovėmis, metodikos ir klausimų derinimas), ar ir sociologinių tyrimų bendrovės (kaip trečiosios šalies) sąnaudas: tyrimo klausimyno rengimas, duomenų rinkimas ir analizė, etc. Taip pat nėra aišku, kokios apimties (pvz. kiek klausimų) turėtų būti tyrimas, kokią auditoriją turėtų apimti (pvz. reprezentatyvi visos Lietuvos gyventojų ar tik vilniečių segmento apklausa) - nuo šių aspektų labai priklauso tokios paslaugos kaina. Taigi iš esamo aprašo ją nustatyti nėra galimybių, atitinkamai pirkimo dalyviai siūlydami savo kainas šiai pozicijai gali labai plačiai interpretuoti paslaugos apimtį.</w:t>
            </w:r>
          </w:p>
        </w:tc>
        <w:tc>
          <w:tcPr>
            <w:tcW w:w="7402" w:type="dxa"/>
          </w:tcPr>
          <w:p w14:paraId="5D7C1BA5" w14:textId="06D9640B" w:rsidR="00CF3320" w:rsidRPr="00CF3320" w:rsidRDefault="00A72678" w:rsidP="00CF3320">
            <w:pPr>
              <w:jc w:val="both"/>
              <w:rPr>
                <w:rFonts w:ascii="Arial" w:eastAsia="Arial" w:hAnsi="Arial" w:cs="Arial"/>
                <w:color w:val="000000" w:themeColor="text1"/>
              </w:rPr>
            </w:pPr>
            <w:r>
              <w:rPr>
                <w:rFonts w:ascii="Arial" w:eastAsia="Arial" w:hAnsi="Arial" w:cs="Arial"/>
                <w:color w:val="000000" w:themeColor="text1"/>
              </w:rPr>
              <w:t>Pasiūlymo formos 2.2. punkto lentelės B stulpelio 15 eilutė</w:t>
            </w:r>
            <w:r w:rsidR="00CF3320" w:rsidRPr="00CF3320">
              <w:rPr>
                <w:rFonts w:ascii="Arial" w:eastAsia="Arial" w:hAnsi="Arial" w:cs="Arial"/>
                <w:color w:val="000000" w:themeColor="text1"/>
              </w:rPr>
              <w:t xml:space="preserve"> „Visuomenės nuomonės tyrimo organizavimas“ apima visą tyrimo ciklą – tiek organizacinius darbus (tyrimo planavimą, koordinavimą, metodikos derinimą ir pan.), tiek ir sociologinės tyrimų bendrovės atliekamus darbus: klausimyno rengimą, duomenų rinkimą bei analizę.</w:t>
            </w:r>
          </w:p>
          <w:p w14:paraId="7D3D7CED" w14:textId="77777777" w:rsidR="00CF3320" w:rsidRPr="00CF3320" w:rsidRDefault="00CF3320" w:rsidP="00CF3320">
            <w:pPr>
              <w:jc w:val="both"/>
              <w:rPr>
                <w:rFonts w:ascii="Arial" w:eastAsia="Arial" w:hAnsi="Arial" w:cs="Arial"/>
                <w:color w:val="000000" w:themeColor="text1"/>
              </w:rPr>
            </w:pPr>
            <w:r w:rsidRPr="00CF3320">
              <w:rPr>
                <w:rFonts w:ascii="Arial" w:eastAsia="Arial" w:hAnsi="Arial" w:cs="Arial"/>
                <w:color w:val="000000" w:themeColor="text1"/>
              </w:rPr>
              <w:t>Tyrimas turėtų būti reprezentatyvus Vilniaus miesto gyventojų imties atžvilgiu. Apklausos metu numatomas ne daugiau kaip 10 klausimų klausimynas.</w:t>
            </w:r>
          </w:p>
          <w:p w14:paraId="3AEE9732" w14:textId="77777777" w:rsidR="00CF3320" w:rsidRPr="00CF3320" w:rsidRDefault="00CF3320" w:rsidP="00CF3320">
            <w:pPr>
              <w:jc w:val="both"/>
              <w:rPr>
                <w:rFonts w:ascii="Arial" w:eastAsia="Arial" w:hAnsi="Arial" w:cs="Arial"/>
                <w:color w:val="000000" w:themeColor="text1"/>
              </w:rPr>
            </w:pPr>
            <w:r w:rsidRPr="00CF3320">
              <w:rPr>
                <w:rFonts w:ascii="Arial" w:eastAsia="Arial" w:hAnsi="Arial" w:cs="Arial"/>
                <w:color w:val="000000" w:themeColor="text1"/>
              </w:rPr>
              <w:t>Atitinkamai tiekėjai turėtų į pasiūlymo kainą įtraukti visus veiksmus, susijusius su tyrimo įgyvendinimu nuo planavimo iki galutinės ataskaitos parengimo.</w:t>
            </w:r>
          </w:p>
          <w:p w14:paraId="771F8693" w14:textId="28E23663" w:rsidR="00752693" w:rsidRPr="0097590B" w:rsidRDefault="00752693" w:rsidP="00077FF6">
            <w:pPr>
              <w:jc w:val="both"/>
              <w:rPr>
                <w:rFonts w:ascii="Arial" w:eastAsia="Arial" w:hAnsi="Arial" w:cs="Arial"/>
                <w:color w:val="000000" w:themeColor="text1"/>
              </w:rPr>
            </w:pPr>
          </w:p>
        </w:tc>
      </w:tr>
      <w:tr w:rsidR="00CF3320" w:rsidRPr="0097590B" w14:paraId="757414AC" w14:textId="77777777" w:rsidTr="280C6A04">
        <w:trPr>
          <w:trHeight w:val="138"/>
        </w:trPr>
        <w:tc>
          <w:tcPr>
            <w:tcW w:w="852" w:type="dxa"/>
          </w:tcPr>
          <w:p w14:paraId="38D2445A" w14:textId="77777777" w:rsidR="00CF3320" w:rsidRPr="003640B1" w:rsidRDefault="00CF3320" w:rsidP="00AF46EB">
            <w:pPr>
              <w:pStyle w:val="Sraopastraipa"/>
              <w:numPr>
                <w:ilvl w:val="0"/>
                <w:numId w:val="4"/>
              </w:numPr>
              <w:jc w:val="center"/>
              <w:rPr>
                <w:rFonts w:ascii="Arial" w:hAnsi="Arial" w:cs="Arial"/>
                <w:color w:val="000000" w:themeColor="text1"/>
              </w:rPr>
            </w:pPr>
          </w:p>
        </w:tc>
        <w:tc>
          <w:tcPr>
            <w:tcW w:w="6179" w:type="dxa"/>
          </w:tcPr>
          <w:p w14:paraId="7594F52D" w14:textId="2462B8BA" w:rsidR="00CF3320" w:rsidRPr="00CF3320" w:rsidRDefault="00CF3320" w:rsidP="00077FF6">
            <w:pPr>
              <w:pStyle w:val="prastasiniatinklio"/>
              <w:shd w:val="clear" w:color="auto" w:fill="FFFFFF"/>
              <w:spacing w:before="0" w:beforeAutospacing="0" w:after="150" w:afterAutospacing="0"/>
              <w:jc w:val="both"/>
              <w:rPr>
                <w:rFonts w:ascii="Arial" w:hAnsi="Arial" w:cs="Arial"/>
                <w:color w:val="000000" w:themeColor="text1"/>
                <w:sz w:val="22"/>
                <w:szCs w:val="22"/>
              </w:rPr>
            </w:pPr>
            <w:r w:rsidRPr="00CF3320">
              <w:rPr>
                <w:rFonts w:ascii="Arial" w:hAnsi="Arial" w:cs="Arial"/>
                <w:color w:val="000000" w:themeColor="text1"/>
                <w:sz w:val="22"/>
                <w:szCs w:val="22"/>
              </w:rPr>
              <w:t>- "Žiniasklaidos monitoringas (vienkartinis)" - prašome patikslinti tokio monitoringo periodą, raktažodžių skaičių (pvz. ar jis turėtų apimti tik raktažodį "Vilniaus vystymo kompanija" ar daugiau). Žinoma, mes galime daryti prielaidą, kad turimas omenyje konkretaus pranešimo/situacijos ad hoc monitoringas, tačiau vėlgi esama formuluotė to nepaaiškina ir sudaro galimybes pirkimo dalyviams interpretuoti, kas turima omenyje.</w:t>
            </w:r>
          </w:p>
        </w:tc>
        <w:tc>
          <w:tcPr>
            <w:tcW w:w="7402" w:type="dxa"/>
          </w:tcPr>
          <w:p w14:paraId="0C334D07" w14:textId="639240E6" w:rsidR="00CF3320" w:rsidRPr="00CF3320" w:rsidRDefault="00D020AF" w:rsidP="00CF3320">
            <w:pPr>
              <w:jc w:val="both"/>
              <w:rPr>
                <w:rFonts w:ascii="Arial" w:eastAsia="Arial" w:hAnsi="Arial" w:cs="Arial"/>
                <w:color w:val="000000" w:themeColor="text1"/>
              </w:rPr>
            </w:pPr>
            <w:r>
              <w:rPr>
                <w:rFonts w:ascii="Arial" w:eastAsia="Arial" w:hAnsi="Arial" w:cs="Arial"/>
                <w:color w:val="000000" w:themeColor="text1"/>
              </w:rPr>
              <w:t>Pasiūlymo formos 2.2. punkto lentelės B stulpelio 16 eilutė</w:t>
            </w:r>
            <w:r w:rsidRPr="00CF3320">
              <w:rPr>
                <w:rFonts w:ascii="Arial" w:eastAsia="Arial" w:hAnsi="Arial" w:cs="Arial"/>
                <w:color w:val="000000" w:themeColor="text1"/>
              </w:rPr>
              <w:t xml:space="preserve"> </w:t>
            </w:r>
            <w:r w:rsidR="00CF3320" w:rsidRPr="00CF3320">
              <w:rPr>
                <w:rFonts w:ascii="Arial" w:eastAsia="Arial" w:hAnsi="Arial" w:cs="Arial"/>
                <w:color w:val="000000" w:themeColor="text1"/>
              </w:rPr>
              <w:t>„Žiniasklaidos monitoringas (vienkartinis)“ reiškia konkretų, vienkartinį ad hoc žiniasklaidos stebėsenos atvejį, susijusį su viena konkrečia tema ar pranešimu.</w:t>
            </w:r>
          </w:p>
          <w:p w14:paraId="271EBB32" w14:textId="77777777" w:rsidR="00CF3320" w:rsidRPr="00CF3320" w:rsidRDefault="00CF3320" w:rsidP="00CF3320">
            <w:pPr>
              <w:jc w:val="both"/>
              <w:rPr>
                <w:rFonts w:ascii="Arial" w:eastAsia="Arial" w:hAnsi="Arial" w:cs="Arial"/>
                <w:color w:val="000000" w:themeColor="text1"/>
              </w:rPr>
            </w:pPr>
            <w:r w:rsidRPr="00CF3320">
              <w:rPr>
                <w:rFonts w:ascii="Arial" w:eastAsia="Arial" w:hAnsi="Arial" w:cs="Arial"/>
                <w:color w:val="000000" w:themeColor="text1"/>
              </w:rPr>
              <w:t>Raktažodis – „Vilniaus vystymo kompanija“. Jei monitoringo metu atsirastų poreikis papildyti jį vienu ar keliais labai artimais raktažodžiais (pvz., konkretaus projekto pavadinimu ar susijusiu pareiškimu), tai būtų derinama operatyviai, tačiau tiekėjai turėtų kainą apskaičiuoti remdamiesi vieno raktažodžio stebėsena.</w:t>
            </w:r>
          </w:p>
          <w:p w14:paraId="610022BC" w14:textId="77777777" w:rsidR="00CF3320" w:rsidRPr="00CF3320" w:rsidRDefault="00CF3320" w:rsidP="00CF3320">
            <w:pPr>
              <w:jc w:val="both"/>
              <w:rPr>
                <w:rFonts w:ascii="Arial" w:eastAsia="Arial" w:hAnsi="Arial" w:cs="Arial"/>
                <w:color w:val="000000" w:themeColor="text1"/>
              </w:rPr>
            </w:pPr>
            <w:r w:rsidRPr="00CF3320">
              <w:rPr>
                <w:rFonts w:ascii="Arial" w:eastAsia="Arial" w:hAnsi="Arial" w:cs="Arial"/>
                <w:color w:val="000000" w:themeColor="text1"/>
              </w:rPr>
              <w:t>Monitoringas turi apimti pagrindinius nacionalinius ir regioninius naujienų portalus, spaudą bei pagrindines televizijos ir radijo naujienas.</w:t>
            </w:r>
          </w:p>
          <w:p w14:paraId="6E8EC04C" w14:textId="77777777" w:rsidR="00CF3320" w:rsidRPr="00CF3320" w:rsidRDefault="00CF3320" w:rsidP="00CF3320">
            <w:pPr>
              <w:jc w:val="both"/>
              <w:rPr>
                <w:rFonts w:ascii="Arial" w:eastAsia="Arial" w:hAnsi="Arial" w:cs="Arial"/>
                <w:color w:val="000000" w:themeColor="text1"/>
              </w:rPr>
            </w:pPr>
          </w:p>
        </w:tc>
      </w:tr>
    </w:tbl>
    <w:p w14:paraId="62E6C73E" w14:textId="77777777" w:rsidR="005C7BAF" w:rsidRDefault="005C7BAF" w:rsidP="005C7BAF">
      <w:pPr>
        <w:pStyle w:val="Sraopastraipa"/>
        <w:tabs>
          <w:tab w:val="left" w:pos="993"/>
        </w:tabs>
        <w:ind w:left="0" w:firstLine="567"/>
        <w:jc w:val="both"/>
        <w:rPr>
          <w:rFonts w:ascii="Arial" w:hAnsi="Arial" w:cs="Arial"/>
          <w:color w:val="FF0000"/>
        </w:rPr>
      </w:pPr>
    </w:p>
    <w:p w14:paraId="0274C0BE" w14:textId="77777777" w:rsidR="00CF3320" w:rsidRDefault="00CF3320" w:rsidP="005C7BAF">
      <w:pPr>
        <w:pStyle w:val="Sraopastraipa"/>
        <w:tabs>
          <w:tab w:val="left" w:pos="993"/>
        </w:tabs>
        <w:ind w:left="0" w:firstLine="567"/>
        <w:jc w:val="both"/>
        <w:rPr>
          <w:rFonts w:ascii="Arial" w:hAnsi="Arial" w:cs="Arial"/>
          <w:color w:val="FF0000"/>
        </w:rPr>
      </w:pPr>
    </w:p>
    <w:p w14:paraId="76272F3D" w14:textId="77777777" w:rsidR="00CF3320" w:rsidRDefault="00CF3320" w:rsidP="005C7BAF">
      <w:pPr>
        <w:pStyle w:val="Sraopastraipa"/>
        <w:tabs>
          <w:tab w:val="left" w:pos="993"/>
        </w:tabs>
        <w:ind w:left="0" w:firstLine="567"/>
        <w:jc w:val="both"/>
        <w:rPr>
          <w:rFonts w:ascii="Arial" w:hAnsi="Arial" w:cs="Arial"/>
          <w:color w:val="FF0000"/>
        </w:rPr>
      </w:pPr>
    </w:p>
    <w:p w14:paraId="7E11A6AC" w14:textId="77777777" w:rsidR="00CF3320" w:rsidRDefault="00CF3320" w:rsidP="005C7BAF">
      <w:pPr>
        <w:pStyle w:val="Sraopastraipa"/>
        <w:tabs>
          <w:tab w:val="left" w:pos="993"/>
        </w:tabs>
        <w:ind w:left="0" w:firstLine="567"/>
        <w:jc w:val="both"/>
        <w:rPr>
          <w:rFonts w:ascii="Arial" w:hAnsi="Arial" w:cs="Arial"/>
          <w:color w:val="FF0000"/>
        </w:rPr>
      </w:pPr>
    </w:p>
    <w:p w14:paraId="1405388D" w14:textId="77777777" w:rsidR="00CF3320" w:rsidRDefault="00CF3320" w:rsidP="005C7BAF">
      <w:pPr>
        <w:pStyle w:val="Sraopastraipa"/>
        <w:tabs>
          <w:tab w:val="left" w:pos="993"/>
        </w:tabs>
        <w:ind w:left="0" w:firstLine="567"/>
        <w:jc w:val="both"/>
        <w:rPr>
          <w:rFonts w:ascii="Arial" w:hAnsi="Arial" w:cs="Arial"/>
          <w:color w:val="FF0000"/>
        </w:rPr>
      </w:pPr>
    </w:p>
    <w:p w14:paraId="57C7B046" w14:textId="77777777" w:rsidR="00CF3320" w:rsidRDefault="00CF3320" w:rsidP="005C7BAF">
      <w:pPr>
        <w:pStyle w:val="Sraopastraipa"/>
        <w:tabs>
          <w:tab w:val="left" w:pos="993"/>
        </w:tabs>
        <w:ind w:left="0" w:firstLine="567"/>
        <w:jc w:val="both"/>
        <w:rPr>
          <w:rFonts w:ascii="Arial" w:hAnsi="Arial" w:cs="Arial"/>
          <w:color w:val="FF0000"/>
        </w:rPr>
      </w:pPr>
    </w:p>
    <w:p w14:paraId="1431BCDA" w14:textId="77777777" w:rsidR="00CF3320" w:rsidRDefault="00CF3320" w:rsidP="005C7BAF">
      <w:pPr>
        <w:pStyle w:val="Sraopastraipa"/>
        <w:tabs>
          <w:tab w:val="left" w:pos="993"/>
        </w:tabs>
        <w:ind w:left="0" w:firstLine="567"/>
        <w:jc w:val="both"/>
        <w:rPr>
          <w:rFonts w:ascii="Arial" w:hAnsi="Arial" w:cs="Arial"/>
          <w:color w:val="FF0000"/>
        </w:rPr>
      </w:pPr>
    </w:p>
    <w:p w14:paraId="0D48FBD7" w14:textId="77777777" w:rsidR="00CF3320" w:rsidRDefault="00CF3320" w:rsidP="005C7BAF">
      <w:pPr>
        <w:pStyle w:val="Sraopastraipa"/>
        <w:tabs>
          <w:tab w:val="left" w:pos="993"/>
        </w:tabs>
        <w:ind w:left="0" w:firstLine="567"/>
        <w:jc w:val="both"/>
        <w:rPr>
          <w:rFonts w:ascii="Arial" w:hAnsi="Arial" w:cs="Arial"/>
          <w:color w:val="FF0000"/>
        </w:rPr>
      </w:pPr>
    </w:p>
    <w:p w14:paraId="3C28DE53" w14:textId="77777777" w:rsidR="00CF3320" w:rsidRDefault="00CF3320" w:rsidP="005C7BAF">
      <w:pPr>
        <w:pStyle w:val="Sraopastraipa"/>
        <w:tabs>
          <w:tab w:val="left" w:pos="993"/>
        </w:tabs>
        <w:ind w:left="0" w:firstLine="567"/>
        <w:jc w:val="both"/>
        <w:rPr>
          <w:rFonts w:ascii="Arial" w:hAnsi="Arial" w:cs="Arial"/>
          <w:color w:val="FF0000"/>
        </w:rPr>
      </w:pPr>
    </w:p>
    <w:p w14:paraId="3D34E075" w14:textId="77777777" w:rsidR="00CF3320" w:rsidRDefault="00CF3320" w:rsidP="005C7BAF">
      <w:pPr>
        <w:pStyle w:val="Sraopastraipa"/>
        <w:tabs>
          <w:tab w:val="left" w:pos="993"/>
        </w:tabs>
        <w:ind w:left="0" w:firstLine="567"/>
        <w:jc w:val="both"/>
        <w:rPr>
          <w:rFonts w:ascii="Arial" w:hAnsi="Arial" w:cs="Arial"/>
          <w:color w:val="FF0000"/>
        </w:rPr>
      </w:pPr>
    </w:p>
    <w:p w14:paraId="2CFB7984" w14:textId="77777777" w:rsidR="00CF3320" w:rsidRDefault="00CF3320" w:rsidP="005C7BAF">
      <w:pPr>
        <w:pStyle w:val="Sraopastraipa"/>
        <w:tabs>
          <w:tab w:val="left" w:pos="993"/>
        </w:tabs>
        <w:ind w:left="0" w:firstLine="567"/>
        <w:jc w:val="both"/>
        <w:rPr>
          <w:rFonts w:ascii="Arial" w:hAnsi="Arial" w:cs="Arial"/>
          <w:color w:val="FF0000"/>
        </w:rPr>
      </w:pPr>
    </w:p>
    <w:p w14:paraId="0D90687C" w14:textId="77777777" w:rsidR="00CF3320" w:rsidRDefault="00CF3320" w:rsidP="005C7BAF">
      <w:pPr>
        <w:pStyle w:val="Sraopastraipa"/>
        <w:tabs>
          <w:tab w:val="left" w:pos="993"/>
        </w:tabs>
        <w:ind w:left="0" w:firstLine="567"/>
        <w:jc w:val="both"/>
        <w:rPr>
          <w:rFonts w:ascii="Arial" w:hAnsi="Arial" w:cs="Arial"/>
          <w:color w:val="FF0000"/>
        </w:rPr>
      </w:pPr>
    </w:p>
    <w:p w14:paraId="74692115" w14:textId="77777777" w:rsidR="00CF3320" w:rsidRDefault="00CF3320" w:rsidP="005C7BAF">
      <w:pPr>
        <w:pStyle w:val="Sraopastraipa"/>
        <w:tabs>
          <w:tab w:val="left" w:pos="993"/>
        </w:tabs>
        <w:ind w:left="0" w:firstLine="567"/>
        <w:jc w:val="both"/>
        <w:rPr>
          <w:rFonts w:ascii="Arial" w:hAnsi="Arial" w:cs="Arial"/>
          <w:color w:val="FF0000"/>
        </w:rPr>
      </w:pPr>
    </w:p>
    <w:p w14:paraId="77E61D55" w14:textId="77777777" w:rsidR="00CF3320" w:rsidRDefault="00CF3320" w:rsidP="005C7BAF">
      <w:pPr>
        <w:pStyle w:val="Sraopastraipa"/>
        <w:tabs>
          <w:tab w:val="left" w:pos="993"/>
        </w:tabs>
        <w:ind w:left="0" w:firstLine="567"/>
        <w:jc w:val="both"/>
        <w:rPr>
          <w:rFonts w:ascii="Arial" w:hAnsi="Arial" w:cs="Arial"/>
          <w:color w:val="FF0000"/>
        </w:rPr>
      </w:pPr>
    </w:p>
    <w:p w14:paraId="6BADC04D" w14:textId="77777777" w:rsidR="00CF3320" w:rsidRDefault="00CF3320" w:rsidP="005C7BAF">
      <w:pPr>
        <w:pStyle w:val="Sraopastraipa"/>
        <w:tabs>
          <w:tab w:val="left" w:pos="993"/>
        </w:tabs>
        <w:ind w:left="0" w:firstLine="567"/>
        <w:jc w:val="both"/>
        <w:rPr>
          <w:rFonts w:ascii="Arial" w:hAnsi="Arial" w:cs="Arial"/>
          <w:color w:val="FF0000"/>
        </w:rPr>
      </w:pPr>
    </w:p>
    <w:p w14:paraId="29355711" w14:textId="77777777" w:rsidR="00CF3320" w:rsidRDefault="00CF3320" w:rsidP="005C7BAF">
      <w:pPr>
        <w:pStyle w:val="Sraopastraipa"/>
        <w:tabs>
          <w:tab w:val="left" w:pos="993"/>
        </w:tabs>
        <w:ind w:left="0" w:firstLine="567"/>
        <w:jc w:val="both"/>
        <w:rPr>
          <w:rFonts w:ascii="Arial" w:hAnsi="Arial" w:cs="Arial"/>
          <w:color w:val="FF0000"/>
        </w:rPr>
      </w:pPr>
    </w:p>
    <w:p w14:paraId="592B9E92" w14:textId="77777777" w:rsidR="00CF3320" w:rsidRDefault="00CF3320" w:rsidP="005C7BAF">
      <w:pPr>
        <w:pStyle w:val="Sraopastraipa"/>
        <w:tabs>
          <w:tab w:val="left" w:pos="993"/>
        </w:tabs>
        <w:ind w:left="0" w:firstLine="567"/>
        <w:jc w:val="both"/>
        <w:rPr>
          <w:rFonts w:ascii="Arial" w:hAnsi="Arial" w:cs="Arial"/>
          <w:color w:val="FF0000"/>
        </w:rPr>
      </w:pPr>
    </w:p>
    <w:p w14:paraId="38895B2F" w14:textId="77777777" w:rsidR="00CF3320" w:rsidRDefault="00CF3320" w:rsidP="005C7BAF">
      <w:pPr>
        <w:pStyle w:val="Sraopastraipa"/>
        <w:tabs>
          <w:tab w:val="left" w:pos="993"/>
        </w:tabs>
        <w:ind w:left="0" w:firstLine="567"/>
        <w:jc w:val="both"/>
        <w:rPr>
          <w:rFonts w:ascii="Arial" w:hAnsi="Arial" w:cs="Arial"/>
          <w:color w:val="FF0000"/>
        </w:rPr>
      </w:pPr>
    </w:p>
    <w:p w14:paraId="17461E4D" w14:textId="77777777" w:rsidR="00CF3320" w:rsidRDefault="00CF3320" w:rsidP="005C7BAF">
      <w:pPr>
        <w:pStyle w:val="Sraopastraipa"/>
        <w:tabs>
          <w:tab w:val="left" w:pos="993"/>
        </w:tabs>
        <w:ind w:left="0" w:firstLine="567"/>
        <w:jc w:val="both"/>
        <w:rPr>
          <w:rFonts w:ascii="Arial" w:hAnsi="Arial" w:cs="Arial"/>
          <w:color w:val="FF0000"/>
        </w:rPr>
      </w:pPr>
    </w:p>
    <w:p w14:paraId="7B416103" w14:textId="77777777" w:rsidR="00CF3320" w:rsidRDefault="00CF3320" w:rsidP="005C7BAF">
      <w:pPr>
        <w:pStyle w:val="Sraopastraipa"/>
        <w:tabs>
          <w:tab w:val="left" w:pos="993"/>
        </w:tabs>
        <w:ind w:left="0" w:firstLine="567"/>
        <w:jc w:val="both"/>
        <w:rPr>
          <w:rFonts w:ascii="Arial" w:hAnsi="Arial" w:cs="Arial"/>
          <w:color w:val="FF0000"/>
        </w:rPr>
      </w:pPr>
    </w:p>
    <w:p w14:paraId="4A347F23" w14:textId="77777777" w:rsidR="00CF3320" w:rsidRPr="00D020AF" w:rsidRDefault="00CF3320" w:rsidP="00D020AF">
      <w:pPr>
        <w:tabs>
          <w:tab w:val="left" w:pos="993"/>
        </w:tabs>
        <w:jc w:val="both"/>
        <w:rPr>
          <w:rFonts w:ascii="Arial" w:hAnsi="Arial" w:cs="Arial"/>
          <w:color w:val="FF0000"/>
        </w:rPr>
      </w:pPr>
    </w:p>
    <w:p w14:paraId="6933863E" w14:textId="77777777" w:rsidR="00CF3320" w:rsidRDefault="00CF3320" w:rsidP="005C7BAF">
      <w:pPr>
        <w:pStyle w:val="Sraopastraipa"/>
        <w:tabs>
          <w:tab w:val="left" w:pos="993"/>
        </w:tabs>
        <w:ind w:left="0" w:firstLine="567"/>
        <w:jc w:val="both"/>
        <w:rPr>
          <w:rFonts w:ascii="Arial" w:hAnsi="Arial" w:cs="Arial"/>
          <w:color w:val="FF0000"/>
        </w:rPr>
      </w:pPr>
    </w:p>
    <w:p w14:paraId="5D1BBAB3" w14:textId="77777777" w:rsidR="00CF3320" w:rsidRDefault="00CF3320" w:rsidP="005C7BAF">
      <w:pPr>
        <w:pStyle w:val="Sraopastraipa"/>
        <w:tabs>
          <w:tab w:val="left" w:pos="993"/>
        </w:tabs>
        <w:ind w:left="0" w:firstLine="567"/>
        <w:jc w:val="both"/>
        <w:rPr>
          <w:rFonts w:ascii="Arial" w:hAnsi="Arial" w:cs="Arial"/>
          <w:color w:val="FF0000"/>
        </w:rPr>
      </w:pPr>
    </w:p>
    <w:p w14:paraId="380AFBBB" w14:textId="77777777" w:rsidR="00CF3320" w:rsidRDefault="00CF3320" w:rsidP="005C7BAF">
      <w:pPr>
        <w:pStyle w:val="Sraopastraipa"/>
        <w:tabs>
          <w:tab w:val="left" w:pos="993"/>
        </w:tabs>
        <w:ind w:left="0" w:firstLine="567"/>
        <w:jc w:val="both"/>
        <w:rPr>
          <w:rFonts w:ascii="Arial" w:hAnsi="Arial" w:cs="Arial"/>
          <w:color w:val="FF0000"/>
        </w:rPr>
      </w:pPr>
    </w:p>
    <w:p w14:paraId="090AFD72" w14:textId="4213398D" w:rsidR="00170BC4" w:rsidRPr="00D020AF" w:rsidRDefault="005C7BAF" w:rsidP="00D020AF">
      <w:pPr>
        <w:jc w:val="both"/>
        <w:rPr>
          <w:rFonts w:ascii="Arial" w:hAnsi="Arial" w:cs="Arial"/>
        </w:rPr>
      </w:pPr>
      <w:r w:rsidRPr="7C8BE3B9">
        <w:rPr>
          <w:rFonts w:ascii="Arial" w:hAnsi="Arial" w:cs="Arial"/>
          <w:color w:val="000000" w:themeColor="text1"/>
        </w:rPr>
        <w:t>Rengė:</w:t>
      </w:r>
      <w:r>
        <w:rPr>
          <w:rFonts w:ascii="Arial" w:hAnsi="Arial" w:cs="Arial"/>
          <w:color w:val="000000" w:themeColor="text1"/>
        </w:rPr>
        <w:t xml:space="preserve"> </w:t>
      </w:r>
      <w:sdt>
        <w:sdtPr>
          <w:rPr>
            <w:rFonts w:ascii="Arial" w:hAnsi="Arial" w:cs="Arial"/>
          </w:rPr>
          <w:id w:val="1191342396"/>
          <w:placeholder>
            <w:docPart w:val="4B9B5557B7034653AFBEC0E8B6BBA973"/>
          </w:placeholder>
          <w:comboBox>
            <w:listItem w:value="Pasirinkite elementą."/>
            <w:listItem w:displayText="Asta Misiukienė, Tel. Nr. 0 699 08 826" w:value="Asta Misiukienė, Tel. Nr. 0 699 08 826"/>
            <w:listItem w:displayText="Arūnas Gvozdas, Tel. Nr. 0 607 88 275" w:value="Arūnas Gvozdas, Tel. Nr. 0 607 88 275"/>
            <w:listItem w:displayText="Vitalija Jevaišaitė, Tel. Nr. 0 609 01 216" w:value="Vitalija Jevaišaitė, Tel. Nr. 0 609 01 216"/>
            <w:listItem w:displayText="Greta Jatulionytė, Tel. Nr. 0 665 45 258" w:value="Greta Jatulionytė, Tel. Nr. 0 665 45 258"/>
            <w:listItem w:displayText="Eglė Alijeva, Tel. Nr. 0 620 76 448" w:value="Eglė Alijeva, Tel. Nr. 0 620 76 448"/>
            <w:listItem w:displayText="Gina Daujotaitė-Pumputienė, Tel. Nr. 0 676 10 293" w:value="Gina Daujotaitė-Pumputienė, Tel. Nr. 0 676 10 293"/>
          </w:comboBox>
        </w:sdtPr>
        <w:sdtContent>
          <w:r w:rsidR="00CF3320">
            <w:rPr>
              <w:rFonts w:ascii="Arial" w:hAnsi="Arial" w:cs="Arial"/>
            </w:rPr>
            <w:t>Greta Jatulionytė, Tel. Nr. 0 665 45 258</w:t>
          </w:r>
        </w:sdtContent>
      </w:sdt>
      <w:r w:rsidR="00B2206B">
        <w:rPr>
          <w:rFonts w:ascii="Arial" w:hAnsi="Arial" w:cs="Arial"/>
        </w:rPr>
        <w:t>.</w:t>
      </w:r>
    </w:p>
    <w:sectPr w:rsidR="00170BC4" w:rsidRPr="00D020AF" w:rsidSect="00A66D4A">
      <w:headerReference w:type="default" r:id="rId11"/>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8BBD" w14:textId="77777777" w:rsidR="00592C8D" w:rsidRDefault="00592C8D" w:rsidP="002175A9">
      <w:pPr>
        <w:spacing w:after="0" w:line="240" w:lineRule="auto"/>
      </w:pPr>
      <w:r>
        <w:separator/>
      </w:r>
    </w:p>
  </w:endnote>
  <w:endnote w:type="continuationSeparator" w:id="0">
    <w:p w14:paraId="7E28A9CE" w14:textId="77777777" w:rsidR="00592C8D" w:rsidRDefault="00592C8D" w:rsidP="002175A9">
      <w:pPr>
        <w:spacing w:after="0" w:line="240" w:lineRule="auto"/>
      </w:pPr>
      <w:r>
        <w:continuationSeparator/>
      </w:r>
    </w:p>
  </w:endnote>
  <w:endnote w:type="continuationNotice" w:id="1">
    <w:p w14:paraId="28AA0FDC" w14:textId="77777777" w:rsidR="00592C8D" w:rsidRDefault="00592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D6363" w14:textId="77777777" w:rsidR="00592C8D" w:rsidRDefault="00592C8D" w:rsidP="002175A9">
      <w:pPr>
        <w:spacing w:after="0" w:line="240" w:lineRule="auto"/>
      </w:pPr>
      <w:r>
        <w:separator/>
      </w:r>
    </w:p>
  </w:footnote>
  <w:footnote w:type="continuationSeparator" w:id="0">
    <w:p w14:paraId="39E6F964" w14:textId="77777777" w:rsidR="00592C8D" w:rsidRDefault="00592C8D" w:rsidP="002175A9">
      <w:pPr>
        <w:spacing w:after="0" w:line="240" w:lineRule="auto"/>
      </w:pPr>
      <w:r>
        <w:continuationSeparator/>
      </w:r>
    </w:p>
  </w:footnote>
  <w:footnote w:type="continuationNotice" w:id="1">
    <w:p w14:paraId="5A0B57D1" w14:textId="77777777" w:rsidR="00592C8D" w:rsidRDefault="00592C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BA42" w14:textId="584A5EE7" w:rsidR="002175A9" w:rsidRDefault="002175A9" w:rsidP="002175A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AE53DF8"/>
    <w:multiLevelType w:val="multilevel"/>
    <w:tmpl w:val="4182A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0"/>
  </w:num>
  <w:num w:numId="2" w16cid:durableId="213933280">
    <w:abstractNumId w:val="2"/>
  </w:num>
  <w:num w:numId="3" w16cid:durableId="1681423171">
    <w:abstractNumId w:val="1"/>
  </w:num>
  <w:num w:numId="4" w16cid:durableId="481697278">
    <w:abstractNumId w:val="4"/>
  </w:num>
  <w:num w:numId="5" w16cid:durableId="2031101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012AC"/>
    <w:rsid w:val="00013E63"/>
    <w:rsid w:val="00031562"/>
    <w:rsid w:val="00034701"/>
    <w:rsid w:val="00034ACB"/>
    <w:rsid w:val="00043B70"/>
    <w:rsid w:val="00043FAD"/>
    <w:rsid w:val="0005570A"/>
    <w:rsid w:val="00070532"/>
    <w:rsid w:val="00077FF6"/>
    <w:rsid w:val="00081065"/>
    <w:rsid w:val="00095D12"/>
    <w:rsid w:val="00121E8D"/>
    <w:rsid w:val="00123F93"/>
    <w:rsid w:val="00170BC4"/>
    <w:rsid w:val="0018355A"/>
    <w:rsid w:val="00196982"/>
    <w:rsid w:val="001D1C77"/>
    <w:rsid w:val="001F6E94"/>
    <w:rsid w:val="002175A9"/>
    <w:rsid w:val="00233383"/>
    <w:rsid w:val="00235E10"/>
    <w:rsid w:val="00244A8D"/>
    <w:rsid w:val="0024621F"/>
    <w:rsid w:val="0025431D"/>
    <w:rsid w:val="00271A6D"/>
    <w:rsid w:val="00275EA6"/>
    <w:rsid w:val="00297579"/>
    <w:rsid w:val="002A1D62"/>
    <w:rsid w:val="002B5DD8"/>
    <w:rsid w:val="002C6EC9"/>
    <w:rsid w:val="002D21E6"/>
    <w:rsid w:val="002E3A03"/>
    <w:rsid w:val="002E7E77"/>
    <w:rsid w:val="003640B1"/>
    <w:rsid w:val="003810E8"/>
    <w:rsid w:val="003F3458"/>
    <w:rsid w:val="004027C7"/>
    <w:rsid w:val="00407924"/>
    <w:rsid w:val="00425FAB"/>
    <w:rsid w:val="004300ED"/>
    <w:rsid w:val="004348AA"/>
    <w:rsid w:val="0044152E"/>
    <w:rsid w:val="00445089"/>
    <w:rsid w:val="0045537E"/>
    <w:rsid w:val="00471C3B"/>
    <w:rsid w:val="00476D83"/>
    <w:rsid w:val="00484617"/>
    <w:rsid w:val="00493696"/>
    <w:rsid w:val="0049391A"/>
    <w:rsid w:val="004B2F3A"/>
    <w:rsid w:val="004C1577"/>
    <w:rsid w:val="004D6D59"/>
    <w:rsid w:val="004F0CD2"/>
    <w:rsid w:val="005012CE"/>
    <w:rsid w:val="00503C2D"/>
    <w:rsid w:val="00525EDA"/>
    <w:rsid w:val="00526B55"/>
    <w:rsid w:val="00550823"/>
    <w:rsid w:val="00556112"/>
    <w:rsid w:val="00570D9D"/>
    <w:rsid w:val="00592C8D"/>
    <w:rsid w:val="00597ACE"/>
    <w:rsid w:val="005A4A52"/>
    <w:rsid w:val="005A651B"/>
    <w:rsid w:val="005C077D"/>
    <w:rsid w:val="005C44BB"/>
    <w:rsid w:val="005C7BAF"/>
    <w:rsid w:val="005E2497"/>
    <w:rsid w:val="00600EEB"/>
    <w:rsid w:val="006037EA"/>
    <w:rsid w:val="006261BF"/>
    <w:rsid w:val="0063153D"/>
    <w:rsid w:val="00634283"/>
    <w:rsid w:val="00662745"/>
    <w:rsid w:val="00663CCB"/>
    <w:rsid w:val="00682BC5"/>
    <w:rsid w:val="00692691"/>
    <w:rsid w:val="006A369D"/>
    <w:rsid w:val="006A7193"/>
    <w:rsid w:val="006B4FE9"/>
    <w:rsid w:val="00701E71"/>
    <w:rsid w:val="00707CAF"/>
    <w:rsid w:val="00716345"/>
    <w:rsid w:val="00752693"/>
    <w:rsid w:val="00770B1D"/>
    <w:rsid w:val="00784ECE"/>
    <w:rsid w:val="00794DA8"/>
    <w:rsid w:val="00797F66"/>
    <w:rsid w:val="007B0D46"/>
    <w:rsid w:val="007D6654"/>
    <w:rsid w:val="007E2015"/>
    <w:rsid w:val="007E402E"/>
    <w:rsid w:val="007E6403"/>
    <w:rsid w:val="007F03B3"/>
    <w:rsid w:val="007F7A2F"/>
    <w:rsid w:val="00813EAF"/>
    <w:rsid w:val="008145E1"/>
    <w:rsid w:val="00821C5E"/>
    <w:rsid w:val="00822B27"/>
    <w:rsid w:val="00831110"/>
    <w:rsid w:val="00834D6D"/>
    <w:rsid w:val="00836DFE"/>
    <w:rsid w:val="008407B9"/>
    <w:rsid w:val="00840A0D"/>
    <w:rsid w:val="00847602"/>
    <w:rsid w:val="00851FC2"/>
    <w:rsid w:val="00854F38"/>
    <w:rsid w:val="0086574D"/>
    <w:rsid w:val="00867C60"/>
    <w:rsid w:val="00874849"/>
    <w:rsid w:val="008A4EA2"/>
    <w:rsid w:val="008B5F11"/>
    <w:rsid w:val="008C33E3"/>
    <w:rsid w:val="008C6DFF"/>
    <w:rsid w:val="008F6CCB"/>
    <w:rsid w:val="00922B01"/>
    <w:rsid w:val="00927D56"/>
    <w:rsid w:val="0094331A"/>
    <w:rsid w:val="00953D86"/>
    <w:rsid w:val="00961DFB"/>
    <w:rsid w:val="0097253B"/>
    <w:rsid w:val="00973A23"/>
    <w:rsid w:val="00975B69"/>
    <w:rsid w:val="0099258E"/>
    <w:rsid w:val="009A3B45"/>
    <w:rsid w:val="009C62B2"/>
    <w:rsid w:val="009D2D0C"/>
    <w:rsid w:val="009E4594"/>
    <w:rsid w:val="009F6C42"/>
    <w:rsid w:val="00A06141"/>
    <w:rsid w:val="00A107C4"/>
    <w:rsid w:val="00A23109"/>
    <w:rsid w:val="00A40594"/>
    <w:rsid w:val="00A66D4A"/>
    <w:rsid w:val="00A670D7"/>
    <w:rsid w:val="00A72678"/>
    <w:rsid w:val="00A92C19"/>
    <w:rsid w:val="00AB3E8A"/>
    <w:rsid w:val="00AD1D16"/>
    <w:rsid w:val="00AD4CFD"/>
    <w:rsid w:val="00AE1962"/>
    <w:rsid w:val="00AF3223"/>
    <w:rsid w:val="00AF46EB"/>
    <w:rsid w:val="00AF5489"/>
    <w:rsid w:val="00B02AE5"/>
    <w:rsid w:val="00B03D81"/>
    <w:rsid w:val="00B0504B"/>
    <w:rsid w:val="00B2206B"/>
    <w:rsid w:val="00B243F8"/>
    <w:rsid w:val="00B75E14"/>
    <w:rsid w:val="00B8034E"/>
    <w:rsid w:val="00B81C4B"/>
    <w:rsid w:val="00B9125C"/>
    <w:rsid w:val="00B916A8"/>
    <w:rsid w:val="00BB58E7"/>
    <w:rsid w:val="00BE7DEB"/>
    <w:rsid w:val="00C04DB8"/>
    <w:rsid w:val="00C14179"/>
    <w:rsid w:val="00C304B0"/>
    <w:rsid w:val="00C33987"/>
    <w:rsid w:val="00C528AA"/>
    <w:rsid w:val="00C55636"/>
    <w:rsid w:val="00C61581"/>
    <w:rsid w:val="00C664F8"/>
    <w:rsid w:val="00C71D25"/>
    <w:rsid w:val="00C90312"/>
    <w:rsid w:val="00CB3D9D"/>
    <w:rsid w:val="00CC5487"/>
    <w:rsid w:val="00CD5916"/>
    <w:rsid w:val="00CF3320"/>
    <w:rsid w:val="00CF68E1"/>
    <w:rsid w:val="00D020AF"/>
    <w:rsid w:val="00D0577A"/>
    <w:rsid w:val="00D10DA9"/>
    <w:rsid w:val="00D16252"/>
    <w:rsid w:val="00D16701"/>
    <w:rsid w:val="00D21F57"/>
    <w:rsid w:val="00D23BCC"/>
    <w:rsid w:val="00D26642"/>
    <w:rsid w:val="00D32EA5"/>
    <w:rsid w:val="00D35E17"/>
    <w:rsid w:val="00D60FF4"/>
    <w:rsid w:val="00D92ED6"/>
    <w:rsid w:val="00DA048C"/>
    <w:rsid w:val="00DB7C2F"/>
    <w:rsid w:val="00DC5631"/>
    <w:rsid w:val="00DE23EE"/>
    <w:rsid w:val="00DE7389"/>
    <w:rsid w:val="00E0181E"/>
    <w:rsid w:val="00E07A9F"/>
    <w:rsid w:val="00E11C29"/>
    <w:rsid w:val="00E535D9"/>
    <w:rsid w:val="00E61484"/>
    <w:rsid w:val="00E76549"/>
    <w:rsid w:val="00E770C5"/>
    <w:rsid w:val="00EA5CCF"/>
    <w:rsid w:val="00EB5037"/>
    <w:rsid w:val="00EB7515"/>
    <w:rsid w:val="00ED211C"/>
    <w:rsid w:val="00EF2018"/>
    <w:rsid w:val="00F012E0"/>
    <w:rsid w:val="00F16862"/>
    <w:rsid w:val="00F4382C"/>
    <w:rsid w:val="00F56795"/>
    <w:rsid w:val="00F62B4E"/>
    <w:rsid w:val="00F74540"/>
    <w:rsid w:val="00F82297"/>
    <w:rsid w:val="00F95365"/>
    <w:rsid w:val="00FB2D8A"/>
    <w:rsid w:val="00FC7807"/>
    <w:rsid w:val="00FE7EBD"/>
    <w:rsid w:val="00FF1C52"/>
    <w:rsid w:val="07BC63F0"/>
    <w:rsid w:val="081E7A5E"/>
    <w:rsid w:val="17994A91"/>
    <w:rsid w:val="183E08B7"/>
    <w:rsid w:val="19FC3217"/>
    <w:rsid w:val="280C6A04"/>
    <w:rsid w:val="2A9A1C7C"/>
    <w:rsid w:val="2BF21211"/>
    <w:rsid w:val="2EEA68E4"/>
    <w:rsid w:val="300B2243"/>
    <w:rsid w:val="31B3AB6E"/>
    <w:rsid w:val="31ED0D34"/>
    <w:rsid w:val="370FB6D2"/>
    <w:rsid w:val="3C227642"/>
    <w:rsid w:val="4017D869"/>
    <w:rsid w:val="47C5FBA1"/>
    <w:rsid w:val="4AEB7E90"/>
    <w:rsid w:val="4CEBCB4B"/>
    <w:rsid w:val="4D86C4C9"/>
    <w:rsid w:val="4FB410F0"/>
    <w:rsid w:val="50483A6F"/>
    <w:rsid w:val="50CBDFC6"/>
    <w:rsid w:val="511EE1BC"/>
    <w:rsid w:val="51B5CFEA"/>
    <w:rsid w:val="52C9F4B6"/>
    <w:rsid w:val="59CAC016"/>
    <w:rsid w:val="5A139B3C"/>
    <w:rsid w:val="5AD5069B"/>
    <w:rsid w:val="5E2D8D67"/>
    <w:rsid w:val="661D41FA"/>
    <w:rsid w:val="67C1A2FC"/>
    <w:rsid w:val="6AF1AF3C"/>
    <w:rsid w:val="6BA7DF3A"/>
    <w:rsid w:val="6F4EF2A2"/>
    <w:rsid w:val="71C1808F"/>
    <w:rsid w:val="79196B9B"/>
    <w:rsid w:val="7AAAE727"/>
    <w:rsid w:val="7C8BE3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9E4E3376-71A1-490D-866B-282440A2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B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81065"/>
    <w:rPr>
      <w:color w:val="0563C1" w:themeColor="hyperlink"/>
      <w:u w:val="single"/>
    </w:rPr>
  </w:style>
  <w:style w:type="paragraph" w:styleId="Sraopastraipa">
    <w:name w:val="List Paragraph"/>
    <w:aliases w:val="Buletai,Bullet 1,ERP-List Paragraph,List Paragraph1,List Paragraph11,List Paragraph111,List Paragraph2,List Paragraph21,Medium Grid 1 - Accent 21,Numbering,Sąrašo pastraipa1,Use Case List Paragraph,lp1,normal,Bullet EY,Paragraph,Lentele"/>
    <w:basedOn w:val="prastasis"/>
    <w:link w:val="SraopastraipaDiagrama"/>
    <w:uiPriority w:val="34"/>
    <w:qFormat/>
    <w:rsid w:val="00081065"/>
    <w:pPr>
      <w:ind w:left="720"/>
      <w:contextualSpacing/>
    </w:pPr>
  </w:style>
  <w:style w:type="character" w:customStyle="1" w:styleId="SraopastraipaDiagrama">
    <w:name w:val="Sąrašo pastraipa Diagrama"/>
    <w:aliases w:val="Buletai Diagrama,Bullet 1 Diagrama,ERP-List Paragraph Diagrama,List Paragraph1 Diagrama,List Paragraph11 Diagrama,List Paragraph111 Diagrama,List Paragraph2 Diagrama,List Paragraph21 Diagrama,Medium Grid 1 - Accent 21 Diagrama"/>
    <w:link w:val="Sraopastraipa"/>
    <w:uiPriority w:val="34"/>
    <w:qFormat/>
    <w:locked/>
    <w:rsid w:val="00081065"/>
  </w:style>
  <w:style w:type="paragraph" w:styleId="prastasiniatinklio">
    <w:name w:val="Normal (Web)"/>
    <w:basedOn w:val="prastasis"/>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081065"/>
    <w:rPr>
      <w:color w:val="808080"/>
    </w:rPr>
  </w:style>
  <w:style w:type="paragraph" w:styleId="Antrats">
    <w:name w:val="header"/>
    <w:basedOn w:val="prastasis"/>
    <w:link w:val="AntratsDiagrama"/>
    <w:uiPriority w:val="99"/>
    <w:unhideWhenUsed/>
    <w:rsid w:val="002175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75A9"/>
  </w:style>
  <w:style w:type="paragraph" w:styleId="Porat">
    <w:name w:val="footer"/>
    <w:basedOn w:val="prastasis"/>
    <w:link w:val="PoratDiagrama"/>
    <w:uiPriority w:val="99"/>
    <w:unhideWhenUsed/>
    <w:rsid w:val="002175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75A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F6CC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B0D46"/>
    <w:rPr>
      <w:b/>
      <w:bCs/>
    </w:rPr>
  </w:style>
  <w:style w:type="character" w:customStyle="1" w:styleId="KomentarotemaDiagrama">
    <w:name w:val="Komentaro tema Diagrama"/>
    <w:basedOn w:val="KomentarotekstasDiagrama"/>
    <w:link w:val="Komentarotema"/>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48790">
      <w:bodyDiv w:val="1"/>
      <w:marLeft w:val="0"/>
      <w:marRight w:val="0"/>
      <w:marTop w:val="0"/>
      <w:marBottom w:val="0"/>
      <w:divBdr>
        <w:top w:val="none" w:sz="0" w:space="0" w:color="auto"/>
        <w:left w:val="none" w:sz="0" w:space="0" w:color="auto"/>
        <w:bottom w:val="none" w:sz="0" w:space="0" w:color="auto"/>
        <w:right w:val="none" w:sz="0" w:space="0" w:color="auto"/>
      </w:divBdr>
    </w:div>
    <w:div w:id="452018658">
      <w:bodyDiv w:val="1"/>
      <w:marLeft w:val="0"/>
      <w:marRight w:val="0"/>
      <w:marTop w:val="0"/>
      <w:marBottom w:val="0"/>
      <w:divBdr>
        <w:top w:val="none" w:sz="0" w:space="0" w:color="auto"/>
        <w:left w:val="none" w:sz="0" w:space="0" w:color="auto"/>
        <w:bottom w:val="none" w:sz="0" w:space="0" w:color="auto"/>
        <w:right w:val="none" w:sz="0" w:space="0" w:color="auto"/>
      </w:divBdr>
    </w:div>
    <w:div w:id="538474475">
      <w:bodyDiv w:val="1"/>
      <w:marLeft w:val="0"/>
      <w:marRight w:val="0"/>
      <w:marTop w:val="0"/>
      <w:marBottom w:val="0"/>
      <w:divBdr>
        <w:top w:val="none" w:sz="0" w:space="0" w:color="auto"/>
        <w:left w:val="none" w:sz="0" w:space="0" w:color="auto"/>
        <w:bottom w:val="none" w:sz="0" w:space="0" w:color="auto"/>
        <w:right w:val="none" w:sz="0" w:space="0" w:color="auto"/>
      </w:divBdr>
    </w:div>
    <w:div w:id="852916571">
      <w:bodyDiv w:val="1"/>
      <w:marLeft w:val="0"/>
      <w:marRight w:val="0"/>
      <w:marTop w:val="0"/>
      <w:marBottom w:val="0"/>
      <w:divBdr>
        <w:top w:val="none" w:sz="0" w:space="0" w:color="auto"/>
        <w:left w:val="none" w:sz="0" w:space="0" w:color="auto"/>
        <w:bottom w:val="none" w:sz="0" w:space="0" w:color="auto"/>
        <w:right w:val="none" w:sz="0" w:space="0" w:color="auto"/>
      </w:divBdr>
    </w:div>
    <w:div w:id="1109353996">
      <w:bodyDiv w:val="1"/>
      <w:marLeft w:val="0"/>
      <w:marRight w:val="0"/>
      <w:marTop w:val="0"/>
      <w:marBottom w:val="0"/>
      <w:divBdr>
        <w:top w:val="none" w:sz="0" w:space="0" w:color="auto"/>
        <w:left w:val="none" w:sz="0" w:space="0" w:color="auto"/>
        <w:bottom w:val="none" w:sz="0" w:space="0" w:color="auto"/>
        <w:right w:val="none" w:sz="0" w:space="0" w:color="auto"/>
      </w:divBdr>
    </w:div>
    <w:div w:id="1332680348">
      <w:bodyDiv w:val="1"/>
      <w:marLeft w:val="0"/>
      <w:marRight w:val="0"/>
      <w:marTop w:val="0"/>
      <w:marBottom w:val="0"/>
      <w:divBdr>
        <w:top w:val="none" w:sz="0" w:space="0" w:color="auto"/>
        <w:left w:val="none" w:sz="0" w:space="0" w:color="auto"/>
        <w:bottom w:val="none" w:sz="0" w:space="0" w:color="auto"/>
        <w:right w:val="none" w:sz="0" w:space="0" w:color="auto"/>
      </w:divBdr>
    </w:div>
    <w:div w:id="155531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DA048C" w:rsidP="00DA048C">
          <w:pPr>
            <w:pStyle w:val="D5AAD63DDE0F453C8E7C6EBDADC74E4F"/>
          </w:pPr>
          <w:r w:rsidRPr="003640B1">
            <w:rPr>
              <w:rFonts w:ascii="Arial" w:hAnsi="Arial" w:cs="Arial"/>
              <w:color w:val="00B0F0"/>
            </w:rPr>
            <w:t>Nurodyti datą</w:t>
          </w:r>
        </w:p>
      </w:docPartBody>
    </w:docPart>
    <w:docPart>
      <w:docPartPr>
        <w:name w:val="B9970FA80E224EC0B0FADE84C84A1C62"/>
        <w:category>
          <w:name w:val="Bendrosios nuostatos"/>
          <w:gallery w:val="placeholder"/>
        </w:category>
        <w:types>
          <w:type w:val="bbPlcHdr"/>
        </w:types>
        <w:behaviors>
          <w:behavior w:val="content"/>
        </w:behaviors>
        <w:guid w:val="{18B5E49C-3798-408C-BEE9-25B11608E815}"/>
      </w:docPartPr>
      <w:docPartBody>
        <w:p w:rsidR="00E64AA9" w:rsidRDefault="00DA048C" w:rsidP="00DA048C">
          <w:pPr>
            <w:pStyle w:val="B9970FA80E224EC0B0FADE84C84A1C621"/>
          </w:pPr>
          <w:r w:rsidRPr="00D16252">
            <w:rPr>
              <w:rStyle w:val="Vietosrezervavimoenklotekstas"/>
              <w:rFonts w:ascii="Arial" w:hAnsi="Arial" w:cs="Arial"/>
              <w:color w:val="00B0F0"/>
              <w:shd w:val="clear" w:color="auto" w:fill="FFFFFF" w:themeFill="background1"/>
            </w:rPr>
            <w:t>Pirkimo PU Nr</w:t>
          </w:r>
          <w:r>
            <w:rPr>
              <w:rStyle w:val="Vietosrezervavimoenklotekstas"/>
              <w:rFonts w:ascii="Arial" w:hAnsi="Arial" w:cs="Arial"/>
              <w:color w:val="00B0F0"/>
              <w:shd w:val="clear" w:color="auto" w:fill="FFFFFF" w:themeFill="background1"/>
            </w:rPr>
            <w:t>.</w:t>
          </w:r>
          <w:r w:rsidRPr="00D16252">
            <w:rPr>
              <w:rStyle w:val="Vietosrezervavimoenklotekstas"/>
              <w:rFonts w:ascii="Arial" w:hAnsi="Arial" w:cs="Arial"/>
              <w:color w:val="00B0F0"/>
              <w:shd w:val="clear" w:color="auto" w:fill="FFFFFF" w:themeFill="background1"/>
            </w:rPr>
            <w:t xml:space="preserve"> i</w:t>
          </w:r>
          <w:r>
            <w:rPr>
              <w:rStyle w:val="Vietosrezervavimoenklotekstas"/>
              <w:rFonts w:ascii="Arial" w:hAnsi="Arial" w:cs="Arial"/>
              <w:color w:val="00B0F0"/>
              <w:shd w:val="clear" w:color="auto" w:fill="FFFFFF" w:themeFill="background1"/>
            </w:rPr>
            <w:t>r</w:t>
          </w:r>
          <w:r w:rsidRPr="00D16252">
            <w:rPr>
              <w:rStyle w:val="Vietosrezervavimoenklotekstas"/>
              <w:rFonts w:ascii="Arial" w:hAnsi="Arial" w:cs="Arial"/>
              <w:color w:val="00B0F0"/>
              <w:shd w:val="clear" w:color="auto" w:fill="FFFFFF" w:themeFill="background1"/>
            </w:rPr>
            <w:t xml:space="preserve"> pirkimo pavadinimas</w:t>
          </w:r>
        </w:p>
      </w:docPartBody>
    </w:docPart>
    <w:docPart>
      <w:docPartPr>
        <w:name w:val="4B9B5557B7034653AFBEC0E8B6BBA973"/>
        <w:category>
          <w:name w:val="Bendrosios nuostatos"/>
          <w:gallery w:val="placeholder"/>
        </w:category>
        <w:types>
          <w:type w:val="bbPlcHdr"/>
        </w:types>
        <w:behaviors>
          <w:behavior w:val="content"/>
        </w:behaviors>
        <w:guid w:val="{DEE0F0D1-B68D-4B3D-9572-2C48C42B12FB}"/>
      </w:docPartPr>
      <w:docPartBody>
        <w:p w:rsidR="00E64AA9" w:rsidRDefault="00DA048C" w:rsidP="00DA048C">
          <w:pPr>
            <w:pStyle w:val="4B9B5557B7034653AFBEC0E8B6BBA9731"/>
          </w:pPr>
          <w:r>
            <w:rPr>
              <w:rFonts w:ascii="Arial" w:hAnsi="Arial" w:cs="Arial"/>
              <w:color w:val="00B0F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C4EF8"/>
    <w:rsid w:val="001067EB"/>
    <w:rsid w:val="00196982"/>
    <w:rsid w:val="001C17FC"/>
    <w:rsid w:val="002D21E6"/>
    <w:rsid w:val="004300ED"/>
    <w:rsid w:val="00495DC5"/>
    <w:rsid w:val="006037EA"/>
    <w:rsid w:val="0066665E"/>
    <w:rsid w:val="00797F66"/>
    <w:rsid w:val="0086574D"/>
    <w:rsid w:val="0097253B"/>
    <w:rsid w:val="00973A23"/>
    <w:rsid w:val="00B6777B"/>
    <w:rsid w:val="00C101A7"/>
    <w:rsid w:val="00CB3D9D"/>
    <w:rsid w:val="00CF61E8"/>
    <w:rsid w:val="00D16701"/>
    <w:rsid w:val="00D81493"/>
    <w:rsid w:val="00DA048C"/>
    <w:rsid w:val="00DF4BD8"/>
    <w:rsid w:val="00E047AC"/>
    <w:rsid w:val="00E11C29"/>
    <w:rsid w:val="00E4374A"/>
    <w:rsid w:val="00E64AA9"/>
    <w:rsid w:val="00F952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048C"/>
    <w:rPr>
      <w:color w:val="808080"/>
    </w:rPr>
  </w:style>
  <w:style w:type="paragraph" w:customStyle="1" w:styleId="D5AAD63DDE0F453C8E7C6EBDADC74E4F">
    <w:name w:val="D5AAD63DDE0F453C8E7C6EBDADC74E4F"/>
    <w:rsid w:val="00DA048C"/>
    <w:rPr>
      <w:rFonts w:eastAsiaTheme="minorHAnsi"/>
      <w:lang w:eastAsia="en-US"/>
    </w:rPr>
  </w:style>
  <w:style w:type="paragraph" w:customStyle="1" w:styleId="B9970FA80E224EC0B0FADE84C84A1C621">
    <w:name w:val="B9970FA80E224EC0B0FADE84C84A1C621"/>
    <w:rsid w:val="00DA048C"/>
    <w:rPr>
      <w:rFonts w:eastAsiaTheme="minorHAnsi"/>
      <w:lang w:eastAsia="en-US"/>
    </w:rPr>
  </w:style>
  <w:style w:type="paragraph" w:customStyle="1" w:styleId="4B9B5557B7034653AFBEC0E8B6BBA9731">
    <w:name w:val="4B9B5557B7034653AFBEC0E8B6BBA9731"/>
    <w:rsid w:val="00DA048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00F13-2B37-4300-8D58-EDD015945548}">
  <ds:schemaRefs>
    <ds:schemaRef ds:uri="http://schemas.microsoft.com/sharepoint/v3/contenttype/forms"/>
  </ds:schemaRefs>
</ds:datastoreItem>
</file>

<file path=customXml/itemProps2.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53B2A16E-BC8B-4E9F-836E-E51576A10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2227</Words>
  <Characters>1270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Integruotos komunikacijos paslaugos</dc:subject>
  <dc:creator>Aistė Kielaitė</dc:creator>
  <cp:keywords/>
  <dc:description/>
  <cp:lastModifiedBy>Greta Jatulionytė</cp:lastModifiedBy>
  <cp:revision>189</cp:revision>
  <dcterms:created xsi:type="dcterms:W3CDTF">2023-10-09T21:03:00Z</dcterms:created>
  <dcterms:modified xsi:type="dcterms:W3CDTF">2025-07-28T13:06:00Z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