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CC20" w14:textId="77777777" w:rsidR="00106BAD" w:rsidRDefault="00106BA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</w:pPr>
    </w:p>
    <w:p w14:paraId="63D337F2" w14:textId="77777777" w:rsidR="00106BAD" w:rsidRDefault="00106BA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</w:pPr>
    </w:p>
    <w:p w14:paraId="236C6B7F" w14:textId="77777777" w:rsidR="00106BAD" w:rsidRDefault="00106BA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</w:pPr>
    </w:p>
    <w:p w14:paraId="0FB989A0" w14:textId="1BF86C4D" w:rsidR="002716E3" w:rsidRPr="006D64B9" w:rsidRDefault="006D64B9">
      <w:pPr>
        <w:rPr>
          <w:sz w:val="28"/>
          <w:szCs w:val="28"/>
        </w:rPr>
      </w:pPr>
      <w:r w:rsidRPr="006D64B9"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  <w:t>Pasiūlymų pateikimo terminas pratęstas iki 2025-09-05 10:</w:t>
      </w:r>
      <w:r w:rsidR="002D02E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lt-LT"/>
          <w14:ligatures w14:val="none"/>
        </w:rPr>
        <w:t>0</w:t>
      </w:r>
      <w:r w:rsidRPr="006D64B9">
        <w:rPr>
          <w:rFonts w:ascii="Times New Roman" w:eastAsia="Times New Roman" w:hAnsi="Times New Roman" w:cs="Times New Roman"/>
          <w:kern w:val="0"/>
          <w:sz w:val="28"/>
          <w:szCs w:val="28"/>
          <w:lang w:eastAsia="lt-LT"/>
          <w14:ligatures w14:val="none"/>
        </w:rPr>
        <w:t>0 val.</w:t>
      </w:r>
    </w:p>
    <w:sectPr w:rsidR="002716E3" w:rsidRPr="006D64B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3A"/>
    <w:rsid w:val="00106BAD"/>
    <w:rsid w:val="001913B6"/>
    <w:rsid w:val="002716E3"/>
    <w:rsid w:val="002D02E5"/>
    <w:rsid w:val="006D64B9"/>
    <w:rsid w:val="00797F1A"/>
    <w:rsid w:val="00B53F73"/>
    <w:rsid w:val="00E0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A4DC"/>
  <w15:chartTrackingRefBased/>
  <w15:docId w15:val="{0CB68585-6428-496E-92E1-709DC94B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Sosunov</dc:creator>
  <cp:keywords/>
  <dc:description/>
  <cp:lastModifiedBy>Denis Sosunov</cp:lastModifiedBy>
  <cp:revision>4</cp:revision>
  <dcterms:created xsi:type="dcterms:W3CDTF">2025-07-28T17:16:00Z</dcterms:created>
  <dcterms:modified xsi:type="dcterms:W3CDTF">2025-07-28T17:22:00Z</dcterms:modified>
</cp:coreProperties>
</file>