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716F0" w14:textId="328D9093" w:rsidR="00744DDA" w:rsidRDefault="002D5E55" w:rsidP="00A662E9">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bookmarkStart w:id="1" w:name="_GoBack"/>
      <w:bookmarkEnd w:id="1"/>
      <w:r w:rsidR="00744DDA">
        <w:rPr>
          <w:rFonts w:ascii="Times New Roman" w:eastAsia="Times New Roman" w:hAnsi="Times New Roman" w:cs="Times New Roman"/>
          <w:sz w:val="24"/>
          <w:szCs w:val="24"/>
          <w:lang w:eastAsia="lt-LT"/>
        </w:rPr>
        <w:t xml:space="preserve"> </w:t>
      </w:r>
    </w:p>
    <w:p w14:paraId="36ACF051" w14:textId="6097A1C5" w:rsidR="00C47BE0" w:rsidRPr="00744DDA" w:rsidRDefault="002D5E55"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sz w:val="24"/>
          <w:szCs w:val="24"/>
          <w:lang w:eastAsia="lt-LT"/>
        </w:rPr>
        <w:t>„</w:t>
      </w:r>
      <w:r w:rsidRPr="00744DDA">
        <w:rPr>
          <w:rFonts w:ascii="Times New Roman" w:eastAsia="Times New Roman" w:hAnsi="Times New Roman" w:cs="Times New Roman"/>
          <w:color w:val="000000"/>
          <w:sz w:val="24"/>
          <w:szCs w:val="24"/>
          <w:lang w:eastAsia="lt-LT"/>
        </w:rPr>
        <w:t>Nacionalinio saugumo reikalavimų atitikties deklaracija“</w:t>
      </w:r>
    </w:p>
    <w:bookmarkEnd w:id="0"/>
    <w:p w14:paraId="51A5412B" w14:textId="77777777" w:rsidR="007F7FAA" w:rsidRDefault="007F7FAA" w:rsidP="00434980">
      <w:pPr>
        <w:spacing w:after="0"/>
        <w:jc w:val="center"/>
        <w:rPr>
          <w:rFonts w:ascii="Times New Roman" w:hAnsi="Times New Roman" w:cs="Times New Roman"/>
          <w:b/>
          <w:bCs/>
          <w:sz w:val="24"/>
          <w:szCs w:val="24"/>
        </w:rPr>
      </w:pPr>
    </w:p>
    <w:p w14:paraId="74FE6B10" w14:textId="77777777" w:rsidR="00CD4747" w:rsidRPr="00744DDA" w:rsidRDefault="00CD4747" w:rsidP="00434980">
      <w:pPr>
        <w:spacing w:after="0"/>
        <w:jc w:val="center"/>
        <w:rPr>
          <w:rFonts w:ascii="Times New Roman" w:hAnsi="Times New Roman" w:cs="Times New Roman"/>
          <w:b/>
          <w:bCs/>
          <w:sz w:val="24"/>
          <w:szCs w:val="24"/>
        </w:rPr>
      </w:pPr>
    </w:p>
    <w:p w14:paraId="5321659B" w14:textId="488C83B3"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58EE36A" w14:textId="7BC5088C"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tiekėjas ir (ar) kiekvienas jungtinės veiklos partneris)</w:t>
      </w:r>
    </w:p>
    <w:p w14:paraId="50CCD013" w14:textId="77777777" w:rsidR="000D273B"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14:paraId="7666025C" w14:textId="77777777" w:rsidR="00CD4747" w:rsidRPr="00744DDA" w:rsidRDefault="00CD4747" w:rsidP="00434980">
      <w:pPr>
        <w:shd w:val="clear" w:color="auto" w:fill="FFFFFF" w:themeFill="background1"/>
        <w:spacing w:after="0"/>
        <w:ind w:right="-23"/>
        <w:jc w:val="both"/>
        <w:rPr>
          <w:rFonts w:ascii="Times New Roman" w:hAnsi="Times New Roman" w:cs="Times New Roman"/>
          <w:i/>
          <w:iCs/>
          <w:color w:val="FF0000"/>
          <w:sz w:val="24"/>
          <w:szCs w:val="24"/>
        </w:rPr>
      </w:pPr>
    </w:p>
    <w:p w14:paraId="05840A9D" w14:textId="509FEB88" w:rsidR="00956138" w:rsidRPr="00744DDA" w:rsidRDefault="00B50BE2"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(tiekėjas)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subtiekėjai)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744DDA">
        <w:rPr>
          <w:rStyle w:val="FootnoteReference"/>
          <w:rFonts w:ascii="Times New Roman" w:hAnsi="Times New Roman" w:cs="Times New Roman"/>
          <w:sz w:val="24"/>
          <w:szCs w:val="24"/>
        </w:rPr>
        <w:footnoteReference w:id="2"/>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14:paraId="1E4C7B41"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118CB596" w14:textId="5B53D3D8"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(tiekėjas)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14:paraId="50D797AD" w14:textId="77777777"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14:paraId="7D52925C" w14:textId="30E90462"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7C4F7B" w:rsidRPr="00744DDA">
        <w:t xml:space="preserve"> aš (tiekėjas)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subtiekėjai, prekių (ir jų sudedamųjų dalių</w:t>
      </w:r>
      <w:r w:rsidR="00C7411E" w:rsidRPr="00744DDA">
        <w:t>, pakuočių</w:t>
      </w:r>
      <w:r w:rsidR="00287AF7" w:rsidRPr="00744DDA">
        <w:t xml:space="preserve"> </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7FD545D8" w14:textId="0665BCCB"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33E55BF7"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0105ED2C"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5B686DAD"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6FC74027" w14:textId="504464A2"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14:paraId="64C17DB5" w14:textId="77777777"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14:paraId="6F4577E8" w14:textId="5DB62CFE" w:rsidR="00A01235" w:rsidRPr="00744DDA"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007C4F7B" w:rsidRPr="00744DDA">
        <w:rPr>
          <w:shd w:val="clear" w:color="auto" w:fill="FFFFFF" w:themeFill="background1"/>
        </w:rPr>
        <w:t xml:space="preserve">sutarties vykdymo metu </w:t>
      </w:r>
      <w:r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5FD3A4B0"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1FE0137D" w14:textId="7FB07A7A"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20B088EF" w14:textId="77777777" w:rsidR="007C4F7B" w:rsidRPr="00744DDA"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2E3C378B" w14:textId="3A02D24A" w:rsidR="00DD2C4A" w:rsidRPr="00744DDA" w:rsidRDefault="00927A5B" w:rsidP="00F84C28">
      <w:pPr>
        <w:rPr>
          <w:rFonts w:ascii="Times New Roman" w:hAnsi="Times New Roman" w:cs="Times New Roman"/>
          <w:sz w:val="24"/>
          <w:szCs w:val="24"/>
        </w:rPr>
      </w:pPr>
      <w:r w:rsidRPr="00744DDA">
        <w:rPr>
          <w:rFonts w:ascii="Times New Roman" w:hAnsi="Times New Roman" w:cs="Times New Roman"/>
          <w:sz w:val="24"/>
          <w:szCs w:val="24"/>
        </w:rPr>
        <w:t>3</w:t>
      </w:r>
      <w:r w:rsidR="007C4F7B" w:rsidRPr="00744DDA">
        <w:rPr>
          <w:rFonts w:ascii="Times New Roman" w:hAnsi="Times New Roman" w:cs="Times New Roman"/>
          <w:sz w:val="24"/>
          <w:szCs w:val="24"/>
        </w:rPr>
        <w:t xml:space="preserve">) </w:t>
      </w:r>
      <w:r w:rsidR="00DD2C4A" w:rsidRPr="00744DDA">
        <w:rPr>
          <w:rFonts w:ascii="Times New Roman" w:hAnsi="Times New Roman" w:cs="Times New Roman"/>
          <w:sz w:val="24"/>
          <w:szCs w:val="24"/>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rPr>
          <w:rFonts w:ascii="Times New Roman" w:hAnsi="Times New Roman" w:cs="Times New Roman"/>
          <w:sz w:val="24"/>
          <w:szCs w:val="24"/>
        </w:rPr>
        <w:t>6</w:t>
      </w:r>
      <w:r w:rsidR="00DD2C4A" w:rsidRPr="00744DDA">
        <w:rPr>
          <w:rFonts w:ascii="Times New Roman" w:hAnsi="Times New Roman" w:cs="Times New Roman"/>
          <w:sz w:val="24"/>
          <w:szCs w:val="24"/>
        </w:rPr>
        <w:t xml:space="preserve"> dėl ribojamųjų priemonių, susijusių su padėtį destabilizuojančiais Rusijos veiksmais Ukrainoje.</w:t>
      </w:r>
    </w:p>
    <w:p w14:paraId="052AA6FD" w14:textId="572BA67D"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44DDA" w:rsidRDefault="00CC2F23" w:rsidP="00434980">
      <w:pPr>
        <w:pStyle w:val="ListParagraph"/>
        <w:tabs>
          <w:tab w:val="left" w:pos="567"/>
        </w:tabs>
        <w:spacing w:line="259" w:lineRule="auto"/>
        <w:ind w:left="0"/>
        <w:jc w:val="both"/>
        <w:rPr>
          <w:iCs/>
        </w:rPr>
      </w:pPr>
    </w:p>
    <w:p w14:paraId="3B6D230D" w14:textId="642A9113" w:rsidR="00166340" w:rsidRPr="00744DDA" w:rsidRDefault="00922DF5" w:rsidP="00434980">
      <w:pPr>
        <w:pStyle w:val="ListParagraph"/>
        <w:tabs>
          <w:tab w:val="left" w:pos="567"/>
        </w:tabs>
        <w:spacing w:line="259" w:lineRule="auto"/>
        <w:ind w:left="0"/>
        <w:jc w:val="both"/>
        <w:rPr>
          <w:iCs/>
        </w:rPr>
      </w:pPr>
      <w:r w:rsidRPr="00744DDA">
        <w:rPr>
          <w:iCs/>
        </w:rPr>
        <w:t>Tiekėjas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 xml:space="preserve">Tiekėjas įsipareigoja Pirkimo ir </w:t>
      </w:r>
      <w:r w:rsidR="00E53951">
        <w:rPr>
          <w:iCs/>
        </w:rPr>
        <w:t>Sutarties vykdymo metu pagal Perkančiosios organizacijos</w:t>
      </w:r>
      <w:r w:rsidR="00BC66BA" w:rsidRPr="00744DDA">
        <w:rPr>
          <w:iCs/>
        </w:rPr>
        <w:t xml:space="preserve"> </w:t>
      </w:r>
      <w:r w:rsidRPr="00744DDA">
        <w:rPr>
          <w:iCs/>
        </w:rPr>
        <w:t xml:space="preserve">pareikalavimą pateikti visus atitiktį nurodytiems reikalavimams patvirtinančius dokumentus ir kitus </w:t>
      </w:r>
      <w:r w:rsidR="00471938" w:rsidRPr="00744DDA">
        <w:rPr>
          <w:iCs/>
        </w:rPr>
        <w:t xml:space="preserve">reikalaujamus </w:t>
      </w:r>
      <w:r w:rsidRPr="00744DDA">
        <w:rPr>
          <w:iCs/>
        </w:rPr>
        <w:t xml:space="preserve">duomenis. </w:t>
      </w:r>
    </w:p>
    <w:p w14:paraId="5F3F12DB" w14:textId="11C34091" w:rsidR="009463A7" w:rsidRPr="00744DDA" w:rsidRDefault="009463A7" w:rsidP="00434980">
      <w:pPr>
        <w:pStyle w:val="ListParagraph"/>
        <w:tabs>
          <w:tab w:val="left" w:pos="567"/>
        </w:tabs>
        <w:spacing w:line="259" w:lineRule="auto"/>
        <w:ind w:left="0"/>
        <w:jc w:val="both"/>
        <w:rPr>
          <w:iCs/>
        </w:rPr>
      </w:pPr>
    </w:p>
    <w:p w14:paraId="1090CB04" w14:textId="66BCD8FA" w:rsidR="006E23CD"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Tiekėjas, subtiekėjas ar jo pasitelkiamas ūkio subjektas, įskaitant juos kontroliuojančius asmenis, ar jo siūlomas objektas neatitinka bei pateikiami paaiškinimai</w:t>
      </w:r>
    </w:p>
    <w:p w14:paraId="2B2056B4" w14:textId="77777777" w:rsidR="00CD4747" w:rsidRPr="00744DDA" w:rsidRDefault="00CD4747" w:rsidP="006E23CD">
      <w:pPr>
        <w:jc w:val="both"/>
        <w:rPr>
          <w:rFonts w:ascii="Times New Roman" w:hAnsi="Times New Roman" w:cs="Times New Roman"/>
          <w:i/>
          <w:iCs/>
          <w:color w:val="000000" w:themeColor="text1"/>
          <w:sz w:val="24"/>
          <w:szCs w:val="24"/>
        </w:rPr>
      </w:pPr>
    </w:p>
    <w:p w14:paraId="75DCD1B9" w14:textId="13648C19"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1410B4C2"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5A46" w14:textId="77777777" w:rsidR="00F81A32" w:rsidRDefault="00F81A32" w:rsidP="00166340">
      <w:pPr>
        <w:spacing w:after="0" w:line="240" w:lineRule="auto"/>
      </w:pPr>
      <w:r>
        <w:separator/>
      </w:r>
    </w:p>
  </w:endnote>
  <w:endnote w:type="continuationSeparator" w:id="0">
    <w:p w14:paraId="2AFC8692" w14:textId="77777777" w:rsidR="00F81A32" w:rsidRDefault="00F81A32" w:rsidP="00166340">
      <w:pPr>
        <w:spacing w:after="0" w:line="240" w:lineRule="auto"/>
      </w:pPr>
      <w:r>
        <w:continuationSeparator/>
      </w:r>
    </w:p>
  </w:endnote>
  <w:endnote w:type="continuationNotice" w:id="1">
    <w:p w14:paraId="45622B04" w14:textId="77777777" w:rsidR="00F81A32" w:rsidRDefault="00F81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EB3FF" w14:textId="77777777" w:rsidR="00F81A32" w:rsidRDefault="00F81A32" w:rsidP="00166340">
      <w:pPr>
        <w:spacing w:after="0" w:line="240" w:lineRule="auto"/>
      </w:pPr>
      <w:r>
        <w:separator/>
      </w:r>
    </w:p>
  </w:footnote>
  <w:footnote w:type="continuationSeparator" w:id="0">
    <w:p w14:paraId="4E3D2E86" w14:textId="77777777" w:rsidR="00F81A32" w:rsidRDefault="00F81A32" w:rsidP="00166340">
      <w:pPr>
        <w:spacing w:after="0" w:line="240" w:lineRule="auto"/>
      </w:pPr>
      <w:r>
        <w:continuationSeparator/>
      </w:r>
    </w:p>
  </w:footnote>
  <w:footnote w:type="continuationNotice" w:id="1">
    <w:p w14:paraId="47F6AB1F" w14:textId="77777777" w:rsidR="00F81A32" w:rsidRDefault="00F81A32">
      <w:pPr>
        <w:spacing w:after="0" w:line="240" w:lineRule="auto"/>
      </w:pPr>
    </w:p>
  </w:footnote>
  <w:footnote w:id="2">
    <w:p w14:paraId="06241A2C" w14:textId="21A59C85"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2FD"/>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044D"/>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0AAD"/>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373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2E9"/>
    <w:rsid w:val="00A66535"/>
    <w:rsid w:val="00A72562"/>
    <w:rsid w:val="00A7358D"/>
    <w:rsid w:val="00A7463A"/>
    <w:rsid w:val="00A74785"/>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BF7"/>
    <w:rsid w:val="00CC6B2A"/>
    <w:rsid w:val="00CD4747"/>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1041"/>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0CF"/>
    <w:rsid w:val="00E471BC"/>
    <w:rsid w:val="00E53951"/>
    <w:rsid w:val="00E57C66"/>
    <w:rsid w:val="00E66EAA"/>
    <w:rsid w:val="00E72A65"/>
    <w:rsid w:val="00E804DF"/>
    <w:rsid w:val="00E83321"/>
    <w:rsid w:val="00E845C2"/>
    <w:rsid w:val="00E86AE0"/>
    <w:rsid w:val="00E937A8"/>
    <w:rsid w:val="00E95767"/>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1A32"/>
    <w:rsid w:val="00F84269"/>
    <w:rsid w:val="00F84C28"/>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9F6B09-0B40-4B4A-A9F5-A9388657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2333</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2024-09-04T08:43:00Z</dcterms:created>
  <dcterms:modified xsi:type="dcterms:W3CDTF">2024-09-09T11:34:00Z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