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EB28B1F" w14:textId="69A4A2BD" w:rsidR="00EA79CE" w:rsidRPr="0004333B" w:rsidRDefault="00EA79CE" w:rsidP="00EA79CE">
            <w:pPr>
              <w:jc w:val="both"/>
              <w:rPr>
                <w:rFonts w:ascii="Times New Roman" w:eastAsia="Calibri" w:hAnsi="Times New Roman" w:cs="Times New Roman"/>
                <w:bCs/>
                <w:sz w:val="24"/>
                <w:szCs w:val="24"/>
                <w:lang w:eastAsia="en-US"/>
              </w:rPr>
            </w:pPr>
            <w:r w:rsidRPr="0004333B">
              <w:rPr>
                <w:rFonts w:ascii="Times New Roman" w:eastAsia="Calibri" w:hAnsi="Times New Roman" w:cs="Times New Roman"/>
                <w:bCs/>
                <w:sz w:val="24"/>
                <w:szCs w:val="24"/>
                <w:lang w:eastAsia="en-US"/>
              </w:rPr>
              <w:t>1) turi filologijos studijų krypties aukštąjį universitetinį ar jam prilygintą išsilavinimą</w:t>
            </w:r>
            <w:r w:rsidR="00F230AC" w:rsidRPr="0004333B">
              <w:rPr>
                <w:rFonts w:ascii="Times New Roman" w:eastAsia="Calibri" w:hAnsi="Times New Roman" w:cs="Times New Roman"/>
                <w:bCs/>
                <w:sz w:val="24"/>
                <w:szCs w:val="24"/>
                <w:lang w:eastAsia="en-US"/>
              </w:rPr>
              <w:t>.</w:t>
            </w:r>
          </w:p>
          <w:p w14:paraId="4BE2DF76" w14:textId="32FC53CD" w:rsidR="00113F5D" w:rsidRPr="0004333B" w:rsidRDefault="00113F5D" w:rsidP="00EA79CE">
            <w:pPr>
              <w:tabs>
                <w:tab w:val="left" w:pos="725"/>
              </w:tabs>
              <w:suppressAutoHyphens w:val="0"/>
              <w:spacing w:after="0" w:line="240" w:lineRule="auto"/>
              <w:ind w:right="45"/>
              <w:jc w:val="both"/>
              <w:rPr>
                <w:rFonts w:ascii="Times New Roman" w:hAnsi="Times New Roman" w:cs="Times New Roman"/>
                <w:sz w:val="24"/>
                <w:szCs w:val="24"/>
                <w:shd w:val="clear" w:color="auto" w:fill="FFFFFF"/>
              </w:rPr>
            </w:pP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41F13DA" w14:textId="613DB341" w:rsidR="00937398" w:rsidRPr="0004333B" w:rsidRDefault="00937398" w:rsidP="00937398">
            <w:pPr>
              <w:pStyle w:val="Sraopastraipa"/>
              <w:numPr>
                <w:ilvl w:val="0"/>
                <w:numId w:val="4"/>
              </w:numPr>
              <w:tabs>
                <w:tab w:val="left" w:pos="314"/>
              </w:tabs>
              <w:suppressAutoHyphens w:val="0"/>
              <w:spacing w:after="0" w:line="240" w:lineRule="auto"/>
              <w:jc w:val="both"/>
              <w:rPr>
                <w:rFonts w:ascii="Times New Roman" w:hAnsi="Times New Roman" w:cs="Times New Roman"/>
                <w:sz w:val="24"/>
                <w:szCs w:val="24"/>
              </w:rPr>
            </w:pPr>
            <w:r w:rsidRPr="0004333B">
              <w:rPr>
                <w:rFonts w:ascii="Times New Roman" w:hAnsi="Times New Roman" w:cs="Times New Roman"/>
                <w:sz w:val="24"/>
                <w:szCs w:val="24"/>
              </w:rPr>
              <w:t>išsilavinimą pagrindžiantys dokumentai</w:t>
            </w:r>
            <w:r w:rsidR="00CD5208" w:rsidRPr="0004333B">
              <w:rPr>
                <w:rFonts w:ascii="Times New Roman" w:hAnsi="Times New Roman" w:cs="Times New Roman"/>
                <w:sz w:val="24"/>
                <w:szCs w:val="24"/>
              </w:rPr>
              <w:t>.</w:t>
            </w:r>
          </w:p>
          <w:p w14:paraId="44D02883" w14:textId="09790E1D" w:rsidR="0038385E" w:rsidRPr="0004333B" w:rsidRDefault="0038385E" w:rsidP="00CD5208">
            <w:pPr>
              <w:tabs>
                <w:tab w:val="left" w:pos="308"/>
              </w:tabs>
              <w:ind w:left="31"/>
              <w:jc w:val="both"/>
              <w:rPr>
                <w:rFonts w:ascii="Times New Roman" w:hAnsi="Times New Roman" w:cs="Times New Roman"/>
                <w:b/>
                <w:sz w:val="24"/>
                <w:szCs w:val="24"/>
              </w:rPr>
            </w:pP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3988952" w14:textId="21915926" w:rsidR="0034481F" w:rsidRPr="0034481F" w:rsidRDefault="0034481F" w:rsidP="007E2793">
            <w:pPr>
              <w:spacing w:after="0" w:line="240" w:lineRule="auto"/>
              <w:jc w:val="both"/>
              <w:rPr>
                <w:rFonts w:ascii="Times New Roman" w:eastAsia="Calibri" w:hAnsi="Times New Roman" w:cs="Times New Roman"/>
                <w:bCs/>
                <w:sz w:val="24"/>
                <w:szCs w:val="24"/>
                <w:lang w:eastAsia="en-US"/>
              </w:rPr>
            </w:pPr>
            <w:r w:rsidRPr="0034481F">
              <w:rPr>
                <w:rFonts w:ascii="Times New Roman" w:eastAsia="Calibri" w:hAnsi="Times New Roman" w:cs="Times New Roman"/>
                <w:bCs/>
                <w:sz w:val="24"/>
                <w:szCs w:val="24"/>
                <w:lang w:eastAsia="en-US"/>
              </w:rPr>
              <w:t>2) per paskutinius 5 (penkerius)</w:t>
            </w:r>
            <w:r w:rsidRPr="0034481F">
              <w:rPr>
                <w:rStyle w:val="Puslapioinaosnuoroda"/>
                <w:rFonts w:ascii="Times New Roman" w:eastAsia="Calibri" w:hAnsi="Times New Roman" w:cs="Times New Roman"/>
                <w:bCs/>
                <w:sz w:val="24"/>
                <w:szCs w:val="24"/>
                <w:lang w:eastAsia="en-US"/>
              </w:rPr>
              <w:footnoteReference w:id="2"/>
            </w:r>
            <w:r w:rsidRPr="0034481F">
              <w:rPr>
                <w:rFonts w:ascii="Times New Roman" w:eastAsia="Calibri" w:hAnsi="Times New Roman" w:cs="Times New Roman"/>
                <w:bCs/>
                <w:sz w:val="24"/>
                <w:szCs w:val="24"/>
                <w:lang w:eastAsia="en-US"/>
              </w:rPr>
              <w:t xml:space="preserve"> metus</w:t>
            </w:r>
            <w:r w:rsidRPr="00B21A30">
              <w:rPr>
                <w:rFonts w:ascii="Times New Roman" w:eastAsia="Calibri" w:hAnsi="Times New Roman" w:cs="Times New Roman"/>
                <w:bCs/>
                <w:sz w:val="24"/>
                <w:szCs w:val="24"/>
                <w:lang w:eastAsia="en-US"/>
              </w:rPr>
              <w:t xml:space="preserve"> </w:t>
            </w:r>
            <w:r w:rsidRPr="00B21A30">
              <w:rPr>
                <w:rFonts w:ascii="Times New Roman" w:hAnsi="Times New Roman" w:cs="Times New Roman"/>
                <w:bCs/>
                <w:sz w:val="24"/>
                <w:szCs w:val="24"/>
                <w:bdr w:val="none" w:sz="0" w:space="0" w:color="auto" w:frame="1"/>
              </w:rPr>
              <w:t>iki pasiūlymų pateikimo termino pabaigos</w:t>
            </w:r>
            <w:r w:rsidRPr="00B21A30">
              <w:rPr>
                <w:rFonts w:ascii="Times New Roman" w:eastAsia="Calibri" w:hAnsi="Times New Roman" w:cs="Times New Roman"/>
                <w:bCs/>
                <w:sz w:val="24"/>
                <w:szCs w:val="24"/>
                <w:lang w:eastAsia="en-US"/>
              </w:rPr>
              <w:t xml:space="preserve"> </w:t>
            </w:r>
            <w:r w:rsidRPr="0034481F">
              <w:rPr>
                <w:rFonts w:ascii="Times New Roman" w:eastAsia="Calibri" w:hAnsi="Times New Roman" w:cs="Times New Roman"/>
                <w:bCs/>
                <w:sz w:val="24"/>
                <w:szCs w:val="24"/>
                <w:lang w:eastAsia="en-US"/>
              </w:rPr>
              <w:t>turi patirties te</w:t>
            </w:r>
            <w:bookmarkStart w:id="0" w:name="_GoBack"/>
            <w:bookmarkEnd w:id="0"/>
            <w:r w:rsidRPr="0034481F">
              <w:rPr>
                <w:rFonts w:ascii="Times New Roman" w:eastAsia="Calibri" w:hAnsi="Times New Roman" w:cs="Times New Roman"/>
                <w:bCs/>
                <w:sz w:val="24"/>
                <w:szCs w:val="24"/>
                <w:lang w:eastAsia="en-US"/>
              </w:rPr>
              <w:t xml:space="preserve">ikiant žemiau nurodytas paslaugas pagal  1 (vieną) įvykdytą sutartį, kurios objektas: </w:t>
            </w:r>
          </w:p>
          <w:p w14:paraId="2DD8CBB5" w14:textId="77777777" w:rsidR="0034481F" w:rsidRPr="0034481F" w:rsidRDefault="0034481F" w:rsidP="007E2793">
            <w:pPr>
              <w:spacing w:after="0" w:line="240" w:lineRule="auto"/>
              <w:jc w:val="both"/>
              <w:rPr>
                <w:rFonts w:ascii="Times New Roman" w:eastAsia="Calibri" w:hAnsi="Times New Roman" w:cs="Times New Roman"/>
                <w:bCs/>
                <w:sz w:val="24"/>
                <w:szCs w:val="24"/>
                <w:lang w:eastAsia="en-US"/>
              </w:rPr>
            </w:pPr>
            <w:r w:rsidRPr="0034481F">
              <w:rPr>
                <w:rFonts w:ascii="Times New Roman" w:eastAsia="Calibri" w:hAnsi="Times New Roman" w:cs="Times New Roman"/>
                <w:bCs/>
                <w:sz w:val="24"/>
                <w:szCs w:val="24"/>
                <w:lang w:eastAsia="en-US"/>
              </w:rPr>
              <w:t>nacionalinio lygmens kalbos užduočių rengimas ir (ar) recenzavimas apibendrinamiesiems testams</w:t>
            </w:r>
          </w:p>
          <w:p w14:paraId="710BAC14" w14:textId="77777777" w:rsidR="0034481F" w:rsidRPr="0034481F" w:rsidRDefault="0034481F" w:rsidP="007E2793">
            <w:pPr>
              <w:spacing w:after="0" w:line="240" w:lineRule="auto"/>
              <w:jc w:val="both"/>
              <w:rPr>
                <w:rFonts w:ascii="Times New Roman" w:eastAsia="Calibri" w:hAnsi="Times New Roman" w:cs="Times New Roman"/>
                <w:bCs/>
                <w:sz w:val="24"/>
                <w:szCs w:val="24"/>
                <w:lang w:eastAsia="en-US"/>
              </w:rPr>
            </w:pPr>
            <w:r w:rsidRPr="0034481F">
              <w:rPr>
                <w:rFonts w:ascii="Times New Roman" w:eastAsia="Calibri" w:hAnsi="Times New Roman" w:cs="Times New Roman"/>
                <w:bCs/>
                <w:sz w:val="24"/>
                <w:szCs w:val="24"/>
                <w:lang w:eastAsia="en-US"/>
              </w:rPr>
              <w:t>arba</w:t>
            </w:r>
          </w:p>
          <w:p w14:paraId="67D5667C" w14:textId="77777777" w:rsidR="0034481F" w:rsidRPr="0034481F" w:rsidRDefault="0034481F" w:rsidP="007E2793">
            <w:pPr>
              <w:spacing w:after="0" w:line="240" w:lineRule="auto"/>
              <w:jc w:val="both"/>
              <w:rPr>
                <w:rFonts w:ascii="Times New Roman" w:eastAsia="Calibri" w:hAnsi="Times New Roman" w:cs="Times New Roman"/>
                <w:bCs/>
                <w:sz w:val="24"/>
                <w:szCs w:val="24"/>
                <w:lang w:eastAsia="en-US"/>
              </w:rPr>
            </w:pPr>
            <w:r w:rsidRPr="0034481F">
              <w:rPr>
                <w:rFonts w:ascii="Times New Roman" w:eastAsia="Calibri" w:hAnsi="Times New Roman" w:cs="Times New Roman"/>
                <w:bCs/>
                <w:sz w:val="24"/>
                <w:szCs w:val="24"/>
                <w:lang w:eastAsia="en-US"/>
              </w:rPr>
              <w:t>kalbos mokymo priemonių ir (ar) metodinės medžiagos rengimas ir (ar) recenzavimas,</w:t>
            </w:r>
          </w:p>
          <w:p w14:paraId="00C9A08E" w14:textId="77777777" w:rsidR="0034481F" w:rsidRPr="0034481F" w:rsidRDefault="0034481F" w:rsidP="007E2793">
            <w:pPr>
              <w:spacing w:after="0" w:line="240" w:lineRule="auto"/>
              <w:jc w:val="both"/>
              <w:rPr>
                <w:rFonts w:ascii="Times New Roman" w:eastAsia="Calibri" w:hAnsi="Times New Roman" w:cs="Times New Roman"/>
                <w:bCs/>
                <w:sz w:val="24"/>
                <w:szCs w:val="24"/>
                <w:lang w:eastAsia="en-US"/>
              </w:rPr>
            </w:pPr>
            <w:r w:rsidRPr="0034481F">
              <w:rPr>
                <w:rFonts w:ascii="Times New Roman" w:eastAsia="Calibri" w:hAnsi="Times New Roman" w:cs="Times New Roman"/>
                <w:bCs/>
                <w:sz w:val="24"/>
                <w:szCs w:val="24"/>
                <w:lang w:eastAsia="en-US"/>
              </w:rPr>
              <w:t>arba</w:t>
            </w:r>
          </w:p>
          <w:p w14:paraId="52212494" w14:textId="77777777" w:rsidR="0034481F" w:rsidRPr="0034481F" w:rsidRDefault="0034481F" w:rsidP="007E2793">
            <w:pPr>
              <w:spacing w:after="0" w:line="240" w:lineRule="auto"/>
              <w:jc w:val="both"/>
              <w:rPr>
                <w:rFonts w:ascii="Times New Roman" w:eastAsia="Calibri" w:hAnsi="Times New Roman" w:cs="Times New Roman"/>
                <w:bCs/>
                <w:sz w:val="24"/>
                <w:szCs w:val="24"/>
                <w:lang w:eastAsia="en-US"/>
              </w:rPr>
            </w:pPr>
            <w:r w:rsidRPr="0034481F">
              <w:rPr>
                <w:rFonts w:ascii="Times New Roman" w:eastAsia="Calibri" w:hAnsi="Times New Roman" w:cs="Times New Roman"/>
                <w:bCs/>
                <w:sz w:val="24"/>
                <w:szCs w:val="24"/>
                <w:lang w:eastAsia="en-US"/>
              </w:rPr>
              <w:t>testų arba užduočių rengimas ir (ar) recenzavimas lietuvių kalbos mokėjimo lygiams, apibrėžtiems „Bendruosiuose Europos kalbų mokymosi, mokymo ir vertinimo metmenyse“, nustatyti.</w:t>
            </w:r>
          </w:p>
          <w:p w14:paraId="52782235" w14:textId="77777777" w:rsidR="00AF128F" w:rsidRPr="0034481F" w:rsidRDefault="00AF128F" w:rsidP="00CD5208">
            <w:pPr>
              <w:pStyle w:val="Sraopastraipa"/>
              <w:spacing w:after="0" w:line="240" w:lineRule="auto"/>
              <w:ind w:left="0"/>
              <w:jc w:val="both"/>
              <w:rPr>
                <w:rFonts w:ascii="Times New Roman" w:eastAsia="Calibri" w:hAnsi="Times New Roman" w:cs="Times New Roman"/>
                <w:b/>
                <w:i/>
                <w:sz w:val="24"/>
                <w:szCs w:val="24"/>
              </w:rPr>
            </w:pP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5121DDE" w14:textId="36CFECCC"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91F67" w14:textId="77777777" w:rsidR="00781186" w:rsidRDefault="00781186">
      <w:pPr>
        <w:spacing w:after="0" w:line="240" w:lineRule="auto"/>
      </w:pPr>
      <w:r>
        <w:separator/>
      </w:r>
    </w:p>
  </w:endnote>
  <w:endnote w:type="continuationSeparator" w:id="0">
    <w:p w14:paraId="27411FB1" w14:textId="77777777" w:rsidR="00781186" w:rsidRDefault="0078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FA465" w14:textId="77777777" w:rsidR="00781186" w:rsidRDefault="00781186">
      <w:pPr>
        <w:rPr>
          <w:sz w:val="12"/>
        </w:rPr>
      </w:pPr>
      <w:r>
        <w:separator/>
      </w:r>
    </w:p>
  </w:footnote>
  <w:footnote w:type="continuationSeparator" w:id="0">
    <w:p w14:paraId="41C37890" w14:textId="77777777" w:rsidR="00781186" w:rsidRDefault="00781186">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5C85160F" w14:textId="77777777" w:rsidR="0034481F" w:rsidRDefault="0034481F" w:rsidP="0034481F">
      <w:pPr>
        <w:pStyle w:val="Puslapioinaostekstas"/>
        <w:jc w:val="both"/>
      </w:pPr>
      <w:r>
        <w:rPr>
          <w:rStyle w:val="Puslapioinaosnuoroda"/>
        </w:rPr>
        <w:footnoteRef/>
      </w:r>
      <w:r>
        <w:t xml:space="preserve"> </w:t>
      </w:r>
      <w:r w:rsidRPr="003C27EA">
        <w:rPr>
          <w:rFonts w:ascii="Times New Roman" w:hAnsi="Times New Roman"/>
        </w:rPr>
        <w:t>5 (penkerių) metų laikotarpis nustatytas vadovaujantis T</w:t>
      </w:r>
      <w:r>
        <w:rPr>
          <w:rFonts w:ascii="Times New Roman" w:hAnsi="Times New Roman"/>
        </w:rPr>
        <w:t>ei</w:t>
      </w:r>
      <w:r w:rsidRPr="003C27EA">
        <w:rPr>
          <w:rFonts w:ascii="Times New Roman" w:hAnsi="Times New Roman"/>
        </w:rPr>
        <w:t>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te</w:t>
      </w:r>
      <w:r>
        <w:rPr>
          <w:rFonts w:ascii="Times New Roman" w:hAnsi="Times New Roman"/>
        </w:rPr>
        <w:t>i</w:t>
      </w:r>
      <w:r w:rsidRPr="003C27EA">
        <w:rPr>
          <w:rFonts w:ascii="Times New Roman" w:hAnsi="Times New Roman"/>
        </w:rPr>
        <w:t>kėjų konkurenciją gali būti vertinamas ilgesnis laikotarpis.</w:t>
      </w:r>
    </w:p>
    <w:p w14:paraId="78AC3003" w14:textId="77777777" w:rsidR="0034481F" w:rsidRDefault="0034481F" w:rsidP="0034481F">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C6E0E"/>
    <w:rsid w:val="000F0930"/>
    <w:rsid w:val="00113F5D"/>
    <w:rsid w:val="00147A77"/>
    <w:rsid w:val="0017774F"/>
    <w:rsid w:val="001E63E5"/>
    <w:rsid w:val="0027464F"/>
    <w:rsid w:val="002D269A"/>
    <w:rsid w:val="0034481F"/>
    <w:rsid w:val="0038385E"/>
    <w:rsid w:val="003B1AC0"/>
    <w:rsid w:val="00414964"/>
    <w:rsid w:val="00425677"/>
    <w:rsid w:val="0042736D"/>
    <w:rsid w:val="00433ABD"/>
    <w:rsid w:val="00455E50"/>
    <w:rsid w:val="00475569"/>
    <w:rsid w:val="00491AA9"/>
    <w:rsid w:val="00502412"/>
    <w:rsid w:val="005369C0"/>
    <w:rsid w:val="00570196"/>
    <w:rsid w:val="00582F43"/>
    <w:rsid w:val="005B5245"/>
    <w:rsid w:val="005F7569"/>
    <w:rsid w:val="00672B77"/>
    <w:rsid w:val="006870FE"/>
    <w:rsid w:val="007048E2"/>
    <w:rsid w:val="00781186"/>
    <w:rsid w:val="007E2793"/>
    <w:rsid w:val="00820903"/>
    <w:rsid w:val="00893BA1"/>
    <w:rsid w:val="00894485"/>
    <w:rsid w:val="008D44C2"/>
    <w:rsid w:val="008E1A2B"/>
    <w:rsid w:val="00937398"/>
    <w:rsid w:val="009B5D90"/>
    <w:rsid w:val="009D7A99"/>
    <w:rsid w:val="00A13EE9"/>
    <w:rsid w:val="00AF128F"/>
    <w:rsid w:val="00B21A30"/>
    <w:rsid w:val="00B33F4E"/>
    <w:rsid w:val="00B533F3"/>
    <w:rsid w:val="00BF12D7"/>
    <w:rsid w:val="00C27E3F"/>
    <w:rsid w:val="00CB2AB7"/>
    <w:rsid w:val="00CB5A14"/>
    <w:rsid w:val="00CD5208"/>
    <w:rsid w:val="00D05E8D"/>
    <w:rsid w:val="00D16573"/>
    <w:rsid w:val="00DD304C"/>
    <w:rsid w:val="00E464D7"/>
    <w:rsid w:val="00E92C25"/>
    <w:rsid w:val="00EA4FC2"/>
    <w:rsid w:val="00EA79CE"/>
    <w:rsid w:val="00EE583C"/>
    <w:rsid w:val="00F062A3"/>
    <w:rsid w:val="00F14ABA"/>
    <w:rsid w:val="00F230AC"/>
    <w:rsid w:val="00F435E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FEF4-015C-40BA-9DBF-A5B1B5DC41D0}">
  <ds:schemaRefs>
    <ds:schemaRef ds:uri="441e4d8e-a8ab-46be-9694-e40af28e9c61"/>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bd2a18c2-06d4-44cd-af38-3237b532008a"/>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2730</Words>
  <Characters>1557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11</cp:revision>
  <dcterms:created xsi:type="dcterms:W3CDTF">2025-06-11T17:04:00Z</dcterms:created>
  <dcterms:modified xsi:type="dcterms:W3CDTF">2025-06-12T08:18:00Z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