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9403C2" w14:paraId="0C6F3F67" w14:textId="77777777" w:rsidTr="00CF0549">
        <w:tc>
          <w:tcPr>
            <w:tcW w:w="9854" w:type="dxa"/>
            <w:shd w:val="clear" w:color="auto" w:fill="1F497D" w:themeFill="text2"/>
          </w:tcPr>
          <w:p w14:paraId="73E3FD09" w14:textId="5A387DE9" w:rsidR="0026235A" w:rsidRPr="009403C2" w:rsidRDefault="00B05836" w:rsidP="004A55E7">
            <w:pPr>
              <w:spacing w:after="0" w:line="240" w:lineRule="auto"/>
              <w:jc w:val="center"/>
              <w:rPr>
                <w:rFonts w:ascii="Calibri Light" w:hAnsi="Calibri Light" w:cs="Calibri Light"/>
                <w:b/>
                <w:color w:val="FFFFFF" w:themeColor="background1"/>
                <w:sz w:val="22"/>
              </w:rPr>
            </w:pPr>
            <w:r w:rsidRPr="009403C2">
              <w:rPr>
                <w:rFonts w:ascii="Calibri Light" w:hAnsi="Calibri Light" w:cs="Calibri Light"/>
                <w:b/>
                <w:color w:val="FFFFFF" w:themeColor="background1"/>
                <w:sz w:val="22"/>
              </w:rPr>
              <w:t xml:space="preserve">IŠTEKLIŲ AGENTŪRA </w:t>
            </w:r>
            <w:r w:rsidR="00953FBC" w:rsidRPr="009403C2">
              <w:rPr>
                <w:rFonts w:ascii="Calibri Light" w:hAnsi="Calibri Light" w:cs="Calibri Light"/>
                <w:b/>
                <w:color w:val="FFFFFF" w:themeColor="background1"/>
                <w:sz w:val="22"/>
              </w:rPr>
              <w:t xml:space="preserve">&gt; PIRKIMO DOKUMENTAI &gt; </w:t>
            </w:r>
            <w:r w:rsidR="0026235A" w:rsidRPr="009403C2">
              <w:rPr>
                <w:rFonts w:ascii="Calibri Light" w:hAnsi="Calibri Light" w:cs="Calibri Light"/>
                <w:b/>
                <w:color w:val="FFFFFF" w:themeColor="background1"/>
                <w:sz w:val="22"/>
              </w:rPr>
              <w:t>SPECIALIOSIOS SĄLYGOS</w:t>
            </w:r>
          </w:p>
        </w:tc>
      </w:tr>
    </w:tbl>
    <w:p w14:paraId="22E01315" w14:textId="77777777" w:rsidR="0026235A" w:rsidRPr="008B1280" w:rsidRDefault="0026235A" w:rsidP="00A8272C">
      <w:pPr>
        <w:spacing w:after="0" w:line="240" w:lineRule="auto"/>
        <w:rPr>
          <w:rFonts w:ascii="Calibri Light" w:hAnsi="Calibri Light" w:cs="Calibri Light"/>
          <w:sz w:val="22"/>
        </w:rPr>
      </w:pPr>
    </w:p>
    <w:tbl>
      <w:tblPr>
        <w:tblStyle w:val="Lentelstinklelis"/>
        <w:tblW w:w="0" w:type="auto"/>
        <w:shd w:val="clear" w:color="auto" w:fill="FFFFCC"/>
        <w:tblLook w:val="04A0" w:firstRow="1" w:lastRow="0" w:firstColumn="1" w:lastColumn="0" w:noHBand="0" w:noVBand="1"/>
      </w:tblPr>
      <w:tblGrid>
        <w:gridCol w:w="9628"/>
      </w:tblGrid>
      <w:tr w:rsidR="00B046D0" w:rsidRPr="000B4395" w14:paraId="4B570B6E" w14:textId="77777777" w:rsidTr="00F331B9">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6ABC6293" w:rsidR="00B046D0" w:rsidRPr="000B4395" w:rsidRDefault="00000000" w:rsidP="00A8272C">
            <w:pPr>
              <w:spacing w:after="0" w:line="240" w:lineRule="auto"/>
              <w:jc w:val="center"/>
              <w:rPr>
                <w:rFonts w:ascii="Calibri Light" w:hAnsi="Calibri Light" w:cs="Calibri Light"/>
                <w:b/>
                <w:sz w:val="22"/>
              </w:rPr>
            </w:pPr>
            <w:sdt>
              <w:sdtPr>
                <w:rPr>
                  <w:rFonts w:ascii="Calibri Light" w:hAnsi="Calibri Light" w:cs="Calibri Light"/>
                  <w:b/>
                  <w:sz w:val="22"/>
                </w:rPr>
                <w:id w:val="-1348779129"/>
                <w:placeholder>
                  <w:docPart w:val="F8B32CCEE2D2402BBA27A514EDBDD9BF"/>
                </w:placeholder>
              </w:sdtPr>
              <w:sdtContent>
                <w:sdt>
                  <w:sdtPr>
                    <w:rPr>
                      <w:rFonts w:ascii="Calibri Light" w:hAnsi="Calibri Light" w:cs="Calibri Light"/>
                      <w:b/>
                      <w:color w:val="000000" w:themeColor="text1"/>
                      <w:sz w:val="22"/>
                    </w:rPr>
                    <w:alias w:val="&lt; Įrašomas pirkimo pavadinimas ir Nr. &gt;"/>
                    <w:tag w:val="&lt; Įrašomas pirkimo pavadinimas ir Nr. &gt; Pavadinimas (PPR-XXX)"/>
                    <w:id w:val="-1311480434"/>
                    <w:placeholder>
                      <w:docPart w:val="F8B32CCEE2D2402BBA27A514EDBDD9BF"/>
                    </w:placeholder>
                    <w:text/>
                  </w:sdtPr>
                  <w:sdtContent>
                    <w:r w:rsidR="000B4395" w:rsidRPr="000B4395">
                      <w:rPr>
                        <w:rFonts w:ascii="Calibri Light" w:hAnsi="Calibri Light" w:cs="Calibri Light"/>
                        <w:b/>
                        <w:color w:val="000000" w:themeColor="text1"/>
                        <w:sz w:val="22"/>
                      </w:rPr>
                      <w:t xml:space="preserve"> Vaizdo klipo apie pasirengimą ekstremaliosioms situacijoms transliacijos paslaugos didžiųjų miestų viešajame transporte</w:t>
                    </w:r>
                  </w:sdtContent>
                </w:sdt>
              </w:sdtContent>
            </w:sdt>
            <w:r w:rsidR="00B046D0" w:rsidRPr="000B4395">
              <w:rPr>
                <w:rFonts w:ascii="Calibri Light" w:hAnsi="Calibri Light" w:cs="Calibri Light"/>
                <w:b/>
                <w:sz w:val="22"/>
              </w:rPr>
              <w:t xml:space="preserve"> </w:t>
            </w:r>
            <w:r w:rsidR="000B4395" w:rsidRPr="000B4395">
              <w:rPr>
                <w:rFonts w:ascii="Calibri Light" w:hAnsi="Calibri Light" w:cs="Calibri Light"/>
                <w:b/>
                <w:sz w:val="22"/>
              </w:rPr>
              <w:t>(PPR-649)</w:t>
            </w:r>
          </w:p>
        </w:tc>
      </w:tr>
    </w:tbl>
    <w:p w14:paraId="655E64C2" w14:textId="77777777" w:rsidR="00B046D0" w:rsidRPr="00F97EC7" w:rsidRDefault="00B046D0" w:rsidP="00A8272C">
      <w:pPr>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9403C2" w14:paraId="1809958B" w14:textId="77777777" w:rsidTr="003B51CA">
        <w:trPr>
          <w:trHeight w:val="109"/>
        </w:trPr>
        <w:tc>
          <w:tcPr>
            <w:tcW w:w="9854" w:type="dxa"/>
            <w:shd w:val="clear" w:color="auto" w:fill="FFFFCC"/>
          </w:tcPr>
          <w:p w14:paraId="714C5298" w14:textId="77777777" w:rsidR="00BB1B33"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1. </w:t>
            </w:r>
            <w:r w:rsidR="00BB1B33" w:rsidRPr="009403C2">
              <w:rPr>
                <w:rFonts w:ascii="Calibri Light" w:hAnsi="Calibri Light" w:cs="Calibri Light"/>
                <w:b/>
                <w:sz w:val="22"/>
              </w:rPr>
              <w:t xml:space="preserve">Perkančioji organizacija </w:t>
            </w:r>
            <w:r w:rsidR="00BB1B33" w:rsidRPr="009403C2">
              <w:rPr>
                <w:rFonts w:ascii="Calibri Light" w:hAnsi="Calibri Light" w:cs="Calibri Light"/>
                <w:b/>
                <w:sz w:val="22"/>
                <w:vertAlign w:val="subscript"/>
              </w:rPr>
              <w:t>(PO)</w:t>
            </w:r>
          </w:p>
        </w:tc>
      </w:tr>
    </w:tbl>
    <w:p w14:paraId="42BAC6F1" w14:textId="69C00439" w:rsidR="00BB1B33" w:rsidRPr="009403C2" w:rsidRDefault="00BB1B33"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42875674" w14:textId="77777777" w:rsidTr="00D02A2B">
        <w:tc>
          <w:tcPr>
            <w:tcW w:w="3964" w:type="dxa"/>
            <w:shd w:val="clear" w:color="auto" w:fill="F2F2F2" w:themeFill="background1" w:themeFillShade="F2"/>
            <w:vAlign w:val="center"/>
          </w:tcPr>
          <w:p w14:paraId="55CF811B" w14:textId="77777777" w:rsidR="00E21229" w:rsidRPr="009403C2"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Perkančioji organizacija:</w:t>
            </w:r>
          </w:p>
        </w:tc>
        <w:tc>
          <w:tcPr>
            <w:tcW w:w="5664" w:type="dxa"/>
          </w:tcPr>
          <w:p w14:paraId="1498BC95" w14:textId="276D288A" w:rsidR="00E21229" w:rsidRPr="009403C2" w:rsidRDefault="00000000" w:rsidP="00A8272C">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Išteklių agentūra prie Lietuvos Respublikos vidaus reikalų ministerijos, (Šventaragio g. 2, LT–01510 Vilnius; kodas 188729923)" w:value="IA"/>
                </w:comboBox>
              </w:sdtPr>
              <w:sdtContent>
                <w:r w:rsidR="000B4395">
                  <w:rPr>
                    <w:rFonts w:ascii="Calibri Light" w:hAnsi="Calibri Light" w:cs="Calibri Light"/>
                    <w:b/>
                    <w:bCs/>
                    <w:sz w:val="22"/>
                    <w:szCs w:val="22"/>
                    <w:lang w:val="lt-LT"/>
                  </w:rPr>
                  <w:t>Lietuvos Respublikos vidaus reikalų ministerija (Šventaragio g. 2, LT-01510 Vilnius; kodas 188601464)</w:t>
                </w:r>
              </w:sdtContent>
            </w:sdt>
          </w:p>
        </w:tc>
      </w:tr>
    </w:tbl>
    <w:p w14:paraId="2E0A2238"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9403C2" w14:paraId="45EF81A5" w14:textId="77777777" w:rsidTr="003B51CA">
        <w:trPr>
          <w:trHeight w:val="109"/>
        </w:trPr>
        <w:tc>
          <w:tcPr>
            <w:tcW w:w="9854" w:type="dxa"/>
            <w:shd w:val="clear" w:color="auto" w:fill="FFFFCC"/>
          </w:tcPr>
          <w:p w14:paraId="126EF667" w14:textId="77777777" w:rsidR="00D5674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2. </w:t>
            </w:r>
            <w:r w:rsidR="00D56749" w:rsidRPr="009403C2">
              <w:rPr>
                <w:rFonts w:ascii="Calibri Light" w:hAnsi="Calibri Light" w:cs="Calibri Light"/>
                <w:b/>
                <w:sz w:val="22"/>
              </w:rPr>
              <w:t>Pirkimo vykdytojas</w:t>
            </w:r>
            <w:r w:rsidR="00042C6B" w:rsidRPr="009403C2">
              <w:rPr>
                <w:rFonts w:ascii="Calibri Light" w:hAnsi="Calibri Light" w:cs="Calibri Light"/>
                <w:b/>
                <w:sz w:val="22"/>
              </w:rPr>
              <w:t xml:space="preserve"> </w:t>
            </w:r>
          </w:p>
        </w:tc>
      </w:tr>
    </w:tbl>
    <w:p w14:paraId="03A4F496" w14:textId="26D0AEA4" w:rsidR="00F37B43" w:rsidRPr="009403C2" w:rsidRDefault="00F37B43"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9403C2" w14:paraId="220CDB73" w14:textId="77777777" w:rsidTr="00D02A2B">
        <w:tc>
          <w:tcPr>
            <w:tcW w:w="3964" w:type="dxa"/>
            <w:shd w:val="clear" w:color="auto" w:fill="F2F2F2" w:themeFill="background1" w:themeFillShade="F2"/>
          </w:tcPr>
          <w:p w14:paraId="215EBDCF"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2.1. Pirkimo procedūras vykdo:</w:t>
            </w:r>
          </w:p>
        </w:tc>
        <w:tc>
          <w:tcPr>
            <w:tcW w:w="5664" w:type="dxa"/>
          </w:tcPr>
          <w:p w14:paraId="4AA47442" w14:textId="20F5DE6A" w:rsidR="00E21229" w:rsidRPr="009403C2" w:rsidRDefault="002E7D6E" w:rsidP="00A8272C">
            <w:pPr>
              <w:tabs>
                <w:tab w:val="left" w:pos="567"/>
              </w:tabs>
              <w:spacing w:after="0" w:line="240" w:lineRule="auto"/>
              <w:jc w:val="both"/>
              <w:rPr>
                <w:rFonts w:ascii="Calibri Light" w:hAnsi="Calibri Light" w:cs="Calibri Light"/>
                <w:sz w:val="22"/>
              </w:rPr>
            </w:pPr>
            <w:r w:rsidRPr="00D372CF">
              <w:rPr>
                <w:rFonts w:ascii="Calibri Light" w:hAnsi="Calibri Light" w:cs="Calibri Light"/>
                <w:bCs/>
                <w:sz w:val="22"/>
              </w:rPr>
              <w:t>Išteklių agentūros prie Lietuvos Respublikos vidaus reikalų ministerijos pirkim</w:t>
            </w:r>
            <w:r w:rsidR="00E21229" w:rsidRPr="00D372CF">
              <w:rPr>
                <w:rFonts w:ascii="Calibri Light" w:hAnsi="Calibri Light" w:cs="Calibri Light"/>
                <w:bCs/>
                <w:sz w:val="22"/>
              </w:rPr>
              <w:t>o</w:t>
            </w:r>
            <w:r w:rsidRPr="00D372CF">
              <w:rPr>
                <w:rFonts w:ascii="Calibri Light" w:hAnsi="Calibri Light" w:cs="Calibri Light"/>
                <w:bCs/>
                <w:sz w:val="22"/>
              </w:rPr>
              <w:t xml:space="preserve"> (toliau – IA)</w:t>
            </w:r>
            <w:r w:rsidR="00E21229" w:rsidRPr="009403C2">
              <w:rPr>
                <w:rFonts w:ascii="Calibri Light" w:hAnsi="Calibri Light" w:cs="Calibri Light"/>
                <w:b/>
                <w:sz w:val="22"/>
              </w:rPr>
              <w:t xml:space="preserve"> </w:t>
            </w:r>
            <w:r w:rsidR="00D372CF">
              <w:rPr>
                <w:rFonts w:ascii="Calibri Light" w:hAnsi="Calibri Light" w:cs="Calibri Light"/>
                <w:b/>
                <w:sz w:val="22"/>
              </w:rPr>
              <w:t xml:space="preserve"> pirkimo </w:t>
            </w:r>
            <w:r w:rsidR="00E21229" w:rsidRPr="009403C2">
              <w:rPr>
                <w:rFonts w:ascii="Calibri Light" w:hAnsi="Calibri Light" w:cs="Calibri Light"/>
                <w:b/>
                <w:sz w:val="22"/>
              </w:rPr>
              <w:t>organizatorius</w:t>
            </w:r>
          </w:p>
        </w:tc>
      </w:tr>
      <w:tr w:rsidR="00E21229" w:rsidRPr="009403C2" w14:paraId="63C54B72" w14:textId="77777777" w:rsidTr="00D02A2B">
        <w:tc>
          <w:tcPr>
            <w:tcW w:w="3964" w:type="dxa"/>
            <w:shd w:val="clear" w:color="auto" w:fill="F2F2F2" w:themeFill="background1" w:themeFillShade="F2"/>
          </w:tcPr>
          <w:p w14:paraId="624B8B97" w14:textId="77777777" w:rsidR="00E21229" w:rsidRPr="009403C2" w:rsidRDefault="00E21229" w:rsidP="00A8272C">
            <w:pPr>
              <w:tabs>
                <w:tab w:val="left" w:pos="567"/>
              </w:tabs>
              <w:spacing w:after="0" w:line="240" w:lineRule="auto"/>
              <w:jc w:val="both"/>
              <w:rPr>
                <w:rFonts w:ascii="Calibri Light" w:hAnsi="Calibri Light" w:cs="Calibri Light"/>
                <w:sz w:val="22"/>
              </w:rPr>
            </w:pPr>
            <w:r w:rsidRPr="009403C2">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B690FA9" w:rsidR="00E21229" w:rsidRPr="009403C2" w:rsidRDefault="00E21229" w:rsidP="00A8272C">
            <w:pPr>
              <w:tabs>
                <w:tab w:val="left" w:pos="567"/>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9403C2">
              <w:rPr>
                <w:rFonts w:ascii="Calibri Light" w:hAnsi="Calibri Light" w:cs="Calibri Light"/>
                <w:bCs/>
                <w:sz w:val="22"/>
              </w:rPr>
              <w:t xml:space="preserve">IA </w:t>
            </w:r>
            <w:r w:rsidRPr="009403C2">
              <w:rPr>
                <w:rFonts w:ascii="Calibri Light" w:hAnsi="Calibri Light" w:cs="Calibri Light"/>
                <w:bCs/>
                <w:sz w:val="22"/>
              </w:rPr>
              <w:t>Viešųjų pirkimų skyriaus</w:t>
            </w:r>
            <w:r w:rsidR="00200731">
              <w:rPr>
                <w:rFonts w:ascii="Calibri Light" w:hAnsi="Calibri Light" w:cs="Calibri Light"/>
                <w:bCs/>
                <w:sz w:val="22"/>
              </w:rPr>
              <w:t xml:space="preserve"> atstovas</w:t>
            </w:r>
            <w:r w:rsidRPr="009403C2">
              <w:rPr>
                <w:rFonts w:ascii="Calibri Light" w:hAnsi="Calibri Light" w:cs="Calibri Light"/>
                <w:bCs/>
                <w:sz w:val="22"/>
              </w:rPr>
              <w:t xml:space="preserve"> </w:t>
            </w:r>
            <w:sdt>
              <w:sdtPr>
                <w:rPr>
                  <w:rFonts w:ascii="Calibri Light" w:hAnsi="Calibri Light" w:cs="Calibri Light"/>
                  <w:b/>
                  <w:bCs/>
                  <w:sz w:val="22"/>
                </w:rPr>
                <w:id w:val="-1297687115"/>
                <w:placeholder>
                  <w:docPart w:val="659B238DD57A43039C508283C460CADE"/>
                </w:placeholder>
                <w:comboBox>
                  <w:listItem w:value="Pasirinkite elementą."/>
                  <w:listItem w:displayText="Marina Sosnovskaja tel. +370 5271 8832, el. paštas: marina.sosnovskaja@vrm.lt." w:value="Marina Sosnovskaja tel. +370 5271 8832, el. paštas: marina.sosnovskaja@vrm.lt."/>
                  <w:listItem w:displayText="Česlava Grinienė tel. +370 5271 8910, el. paštas: ceslava.griniene@vrm.lt." w:value="Česlava Grinienė tel. +370 5271 8910, el. paštas: ceslava.griniene@vrm.lt."/>
                  <w:listItem w:displayText="Dalia Vienažindytė  tel. +370 5271 8877,  el. paštas: dalia.vienazindyte@vrm.lt." w:value="Dalia Vienažindytė  tel. +370 5271 8877,  el. paštas: dalia.vienazindyte@vrm.lt."/>
                </w:comboBox>
              </w:sdtPr>
              <w:sdtContent>
                <w:r w:rsidR="00F97EC7">
                  <w:rPr>
                    <w:rFonts w:ascii="Calibri Light" w:hAnsi="Calibri Light" w:cs="Calibri Light"/>
                    <w:b/>
                    <w:bCs/>
                    <w:sz w:val="22"/>
                  </w:rPr>
                  <w:t>Česlava Grinienė tel. +370 5271 8910, el. paštas: ceslava.griniene@vrm.lt.</w:t>
                </w:r>
              </w:sdtContent>
            </w:sdt>
          </w:p>
        </w:tc>
      </w:tr>
    </w:tbl>
    <w:p w14:paraId="148B48AA" w14:textId="77777777" w:rsidR="00E21229" w:rsidRPr="009403C2" w:rsidRDefault="00E21229"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9403C2" w14:paraId="5F211658" w14:textId="77777777" w:rsidTr="003B51CA">
        <w:trPr>
          <w:trHeight w:val="109"/>
        </w:trPr>
        <w:tc>
          <w:tcPr>
            <w:tcW w:w="9854" w:type="dxa"/>
            <w:shd w:val="clear" w:color="auto" w:fill="FFFFCC"/>
          </w:tcPr>
          <w:p w14:paraId="6A47CA19" w14:textId="77777777" w:rsidR="00042C6B"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3. </w:t>
            </w:r>
            <w:r w:rsidR="00042C6B" w:rsidRPr="009403C2">
              <w:rPr>
                <w:rFonts w:ascii="Calibri Light" w:hAnsi="Calibri Light" w:cs="Calibri Light"/>
                <w:b/>
                <w:sz w:val="22"/>
              </w:rPr>
              <w:t>Pirkimo objektas</w:t>
            </w:r>
          </w:p>
        </w:tc>
      </w:tr>
    </w:tbl>
    <w:p w14:paraId="375F5557" w14:textId="77777777" w:rsidR="00C40750" w:rsidRPr="009403C2" w:rsidRDefault="00C40750" w:rsidP="00A8272C">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9403C2" w14:paraId="142C1466" w14:textId="77777777" w:rsidTr="00DE5651">
        <w:tc>
          <w:tcPr>
            <w:tcW w:w="3964" w:type="dxa"/>
            <w:shd w:val="clear" w:color="auto" w:fill="F2F2F2" w:themeFill="background1" w:themeFillShade="F2"/>
            <w:vAlign w:val="center"/>
          </w:tcPr>
          <w:p w14:paraId="61FA0021" w14:textId="77777777" w:rsidR="007E44B8" w:rsidRPr="009403C2"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Pirkimo objekto rūšis yra:</w:t>
            </w:r>
          </w:p>
        </w:tc>
        <w:tc>
          <w:tcPr>
            <w:tcW w:w="5664" w:type="dxa"/>
            <w:vAlign w:val="center"/>
          </w:tcPr>
          <w:p w14:paraId="4EE3CC93" w14:textId="2269DEA5" w:rsidR="007E44B8"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F97EC7">
                  <w:rPr>
                    <w:rFonts w:ascii="Calibri Light" w:hAnsi="Calibri Light" w:cs="Calibri Light"/>
                    <w:b/>
                    <w:sz w:val="22"/>
                    <w:szCs w:val="22"/>
                    <w:lang w:val="lt-LT"/>
                  </w:rPr>
                  <w:t>Paslaugos</w:t>
                </w:r>
              </w:sdtContent>
            </w:sdt>
            <w:r w:rsidR="007E44B8" w:rsidRPr="009403C2">
              <w:rPr>
                <w:rFonts w:ascii="Calibri Light" w:hAnsi="Calibri Light" w:cs="Calibri Light"/>
                <w:b/>
                <w:sz w:val="22"/>
                <w:szCs w:val="22"/>
                <w:lang w:val="lt-LT"/>
              </w:rPr>
              <w:t>.</w:t>
            </w:r>
          </w:p>
        </w:tc>
      </w:tr>
      <w:tr w:rsidR="00A8272C" w:rsidRPr="009403C2" w14:paraId="36186C9E" w14:textId="77777777">
        <w:tc>
          <w:tcPr>
            <w:tcW w:w="3964" w:type="dxa"/>
            <w:shd w:val="clear" w:color="auto" w:fill="F2F2F2" w:themeFill="background1" w:themeFillShade="F2"/>
            <w:vAlign w:val="center"/>
          </w:tcPr>
          <w:p w14:paraId="7A173D3B"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bCs/>
                <w:sz w:val="22"/>
                <w:szCs w:val="22"/>
                <w:lang w:val="lt-LT"/>
              </w:rPr>
              <w:t>Pirkimo pavadinimas:</w:t>
            </w:r>
            <w:r w:rsidRPr="009403C2">
              <w:rPr>
                <w:rFonts w:ascii="Calibri Light" w:hAnsi="Calibri Light" w:cs="Calibri Light"/>
                <w:b/>
                <w:bCs/>
                <w:sz w:val="22"/>
                <w:szCs w:val="22"/>
                <w:lang w:val="lt-LT"/>
              </w:rPr>
              <w:t xml:space="preserve"> </w:t>
            </w:r>
          </w:p>
        </w:tc>
        <w:tc>
          <w:tcPr>
            <w:tcW w:w="5664" w:type="dxa"/>
          </w:tcPr>
          <w:p w14:paraId="6894F8C4" w14:textId="10E0F43E" w:rsidR="00A8272C" w:rsidRPr="000B4395" w:rsidRDefault="005318CB" w:rsidP="00A8272C">
            <w:pPr>
              <w:tabs>
                <w:tab w:val="left" w:pos="567"/>
              </w:tabs>
              <w:spacing w:after="0" w:line="240" w:lineRule="auto"/>
              <w:rPr>
                <w:rFonts w:ascii="Calibri Light" w:hAnsi="Calibri Light" w:cs="Calibri Light"/>
                <w:b/>
                <w:bCs/>
                <w:sz w:val="22"/>
              </w:rPr>
            </w:pPr>
            <w:r w:rsidRPr="000B4395">
              <w:rPr>
                <w:rFonts w:ascii="Calibri Light" w:hAnsi="Calibri Light" w:cs="Calibri Light"/>
                <w:b/>
                <w:bCs/>
                <w:sz w:val="22"/>
              </w:rPr>
              <w:t xml:space="preserve"> </w:t>
            </w:r>
            <w:sdt>
              <w:sdtPr>
                <w:rPr>
                  <w:rFonts w:ascii="Calibri Light" w:hAnsi="Calibri Light" w:cs="Calibri Light"/>
                  <w:b/>
                  <w:bCs/>
                  <w:sz w:val="22"/>
                </w:rPr>
                <w:id w:val="-337539668"/>
                <w:placeholder>
                  <w:docPart w:val="C91DDF06275044BF878F1629EA944C72"/>
                </w:placeholder>
              </w:sdtPr>
              <w:sdtContent>
                <w:sdt>
                  <w:sdtPr>
                    <w:rPr>
                      <w:rFonts w:ascii="Calibri Light" w:hAnsi="Calibri Light" w:cs="Calibri Light"/>
                      <w:b/>
                      <w:bCs/>
                      <w:color w:val="000000" w:themeColor="text1"/>
                      <w:sz w:val="22"/>
                    </w:rPr>
                    <w:alias w:val="&lt; Įrašomas pirkimo pavadinimas ir Nr. &gt;"/>
                    <w:tag w:val="&lt; Įrašomas pirkimo pavadinimas ir Nr. &gt; Pavadinimas (PPR-XXX)"/>
                    <w:id w:val="1640694043"/>
                    <w:placeholder>
                      <w:docPart w:val="C91DDF06275044BF878F1629EA944C72"/>
                    </w:placeholder>
                    <w:text/>
                  </w:sdtPr>
                  <w:sdtContent>
                    <w:r w:rsidR="000B4395" w:rsidRPr="000B4395">
                      <w:rPr>
                        <w:rFonts w:ascii="Calibri Light" w:hAnsi="Calibri Light" w:cs="Calibri Light"/>
                        <w:b/>
                        <w:bCs/>
                        <w:color w:val="000000" w:themeColor="text1"/>
                        <w:sz w:val="22"/>
                      </w:rPr>
                      <w:t xml:space="preserve"> Vaizdo klipo apie pasirengimą ekstremaliosioms situacijoms transliacijos paslaugos didžiųjų miestų viešajame transporte (PPR-649)</w:t>
                    </w:r>
                  </w:sdtContent>
                </w:sdt>
              </w:sdtContent>
            </w:sdt>
          </w:p>
        </w:tc>
      </w:tr>
      <w:tr w:rsidR="00A8272C" w:rsidRPr="009403C2" w14:paraId="39B96D58" w14:textId="77777777" w:rsidTr="00DE5651">
        <w:tc>
          <w:tcPr>
            <w:tcW w:w="3964" w:type="dxa"/>
            <w:shd w:val="clear" w:color="auto" w:fill="F2F2F2" w:themeFill="background1" w:themeFillShade="F2"/>
            <w:vAlign w:val="center"/>
          </w:tcPr>
          <w:p w14:paraId="620BB513"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pirkimas skaidomas į dalis</w:t>
            </w:r>
          </w:p>
        </w:tc>
        <w:tc>
          <w:tcPr>
            <w:tcW w:w="5664" w:type="dxa"/>
            <w:vAlign w:val="center"/>
          </w:tcPr>
          <w:p w14:paraId="762E8546" w14:textId="738B78AD" w:rsidR="00A8272C" w:rsidRPr="009403C2" w:rsidRDefault="00000000" w:rsidP="00A8272C">
            <w:pPr>
              <w:pStyle w:val="Sraopastraipa"/>
              <w:tabs>
                <w:tab w:val="left" w:pos="567"/>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D89E2D0766A74BAB88A1C3C7CB112543"/>
                </w:placeholder>
                <w:comboBox>
                  <w:listItem w:value="Pasirinkite elementą."/>
                  <w:listItem w:displayText="Ne. " w:value="Ne. "/>
                  <w:listItem w:displayText="Taip. Informacija dėl pirkimo objekto dalių:" w:value="Taip. Informacija dėl pirkimo objekto dalių:"/>
                </w:comboBox>
              </w:sdtPr>
              <w:sdtContent>
                <w:r w:rsidR="00681C37">
                  <w:rPr>
                    <w:rFonts w:ascii="Calibri Light" w:hAnsi="Calibri Light" w:cs="Calibri Light"/>
                    <w:b/>
                    <w:sz w:val="22"/>
                    <w:szCs w:val="22"/>
                    <w:lang w:val="lt-LT"/>
                  </w:rPr>
                  <w:t xml:space="preserve">Ne. </w:t>
                </w:r>
              </w:sdtContent>
            </w:sdt>
          </w:p>
          <w:p w14:paraId="2F25018E" w14:textId="76354428" w:rsidR="00A8272C" w:rsidRPr="009403C2" w:rsidRDefault="00681C37" w:rsidP="00A8272C">
            <w:pPr>
              <w:pStyle w:val="Sraopastraipa"/>
              <w:tabs>
                <w:tab w:val="left" w:pos="567"/>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r w:rsidR="00A8272C" w:rsidRPr="009403C2" w14:paraId="41716D80" w14:textId="77777777" w:rsidTr="00DE5651">
        <w:tc>
          <w:tcPr>
            <w:tcW w:w="3964" w:type="dxa"/>
            <w:shd w:val="clear" w:color="auto" w:fill="F2F2F2" w:themeFill="background1" w:themeFillShade="F2"/>
            <w:vAlign w:val="center"/>
          </w:tcPr>
          <w:p w14:paraId="19A48AC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1EDB69E0"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A4FB2E488AC4BAB9889314AC7B96BE4"/>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tc>
      </w:tr>
      <w:tr w:rsidR="00A8272C" w:rsidRPr="009403C2" w14:paraId="71CECDAC" w14:textId="77777777" w:rsidTr="00DE5651">
        <w:tc>
          <w:tcPr>
            <w:tcW w:w="3964" w:type="dxa"/>
            <w:shd w:val="clear" w:color="auto" w:fill="F2F2F2" w:themeFill="background1" w:themeFillShade="F2"/>
            <w:vAlign w:val="center"/>
          </w:tcPr>
          <w:p w14:paraId="3782908E"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CFE437340A9442448C304343F3DD70DD"/>
              </w:placeholder>
              <w:comboBox>
                <w:listItem w:value="Pasirinkite elementą."/>
                <w:listItem w:displayText="Taip." w:value="Taip."/>
                <w:listItem w:displayText="Ne." w:value="Ne."/>
                <w:listItem w:displayText="Netaikoma." w:value="Netaikoma."/>
              </w:comboBox>
            </w:sdtPr>
            <w:sdtContent>
              <w:p w14:paraId="26F07540" w14:textId="691D8800" w:rsidR="00A8272C" w:rsidRPr="009403C2" w:rsidRDefault="00681C37" w:rsidP="00A8272C">
                <w:pPr>
                  <w:pStyle w:val="Sraopastraipa"/>
                  <w:tabs>
                    <w:tab w:val="left" w:pos="567"/>
                  </w:tabs>
                  <w:ind w:left="0"/>
                  <w:contextualSpacing w:val="0"/>
                  <w:jc w:val="both"/>
                  <w:rPr>
                    <w:rFonts w:ascii="Calibri Light" w:hAnsi="Calibri Light" w:cs="Calibri Light"/>
                    <w:sz w:val="22"/>
                    <w:szCs w:val="22"/>
                    <w:lang w:val="lt-LT"/>
                  </w:rPr>
                </w:pPr>
                <w:r>
                  <w:rPr>
                    <w:rFonts w:ascii="Calibri Light" w:hAnsi="Calibri Light" w:cs="Calibri Light"/>
                    <w:b/>
                    <w:sz w:val="22"/>
                    <w:szCs w:val="22"/>
                    <w:lang w:val="lt-LT"/>
                  </w:rPr>
                  <w:t>Ne.</w:t>
                </w:r>
              </w:p>
            </w:sdtContent>
          </w:sdt>
        </w:tc>
      </w:tr>
      <w:tr w:rsidR="00A8272C" w:rsidRPr="009403C2" w14:paraId="166EAB82" w14:textId="77777777" w:rsidTr="00DE5651">
        <w:tc>
          <w:tcPr>
            <w:tcW w:w="3964" w:type="dxa"/>
            <w:shd w:val="clear" w:color="auto" w:fill="F2F2F2" w:themeFill="background1" w:themeFillShade="F2"/>
            <w:vAlign w:val="center"/>
          </w:tcPr>
          <w:p w14:paraId="25B52CE2"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Galimybė šifruoti teikiamus pasiūlymus</w:t>
            </w:r>
          </w:p>
        </w:tc>
        <w:tc>
          <w:tcPr>
            <w:tcW w:w="5664" w:type="dxa"/>
            <w:vAlign w:val="center"/>
          </w:tcPr>
          <w:p w14:paraId="32879512" w14:textId="278B456A" w:rsidR="00A8272C" w:rsidRPr="009403C2" w:rsidRDefault="00000000" w:rsidP="00A8272C">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85CCD5E1357478BBAA26C7ECC87ACFA"/>
                </w:placeholder>
                <w:comboBox>
                  <w:listItem w:value="Pasirinkite elementą."/>
                  <w:listItem w:displayText="Ne. " w:value="Ne. "/>
                  <w:listItem w:displayText="Taip." w:value="Taip."/>
                </w:comboBox>
              </w:sdtPr>
              <w:sdtContent>
                <w:r w:rsidR="00681C37">
                  <w:rPr>
                    <w:rFonts w:ascii="Calibri Light" w:hAnsi="Calibri Light" w:cs="Calibri Light"/>
                    <w:b/>
                    <w:sz w:val="22"/>
                    <w:szCs w:val="22"/>
                    <w:lang w:val="lt-LT"/>
                  </w:rPr>
                  <w:t xml:space="preserve">Ne. </w:t>
                </w:r>
              </w:sdtContent>
            </w:sdt>
          </w:p>
        </w:tc>
      </w:tr>
      <w:tr w:rsidR="00A8272C" w:rsidRPr="009403C2" w14:paraId="5E49916D" w14:textId="77777777" w:rsidTr="00DE5651">
        <w:tc>
          <w:tcPr>
            <w:tcW w:w="3964" w:type="dxa"/>
            <w:shd w:val="clear" w:color="auto" w:fill="F2F2F2" w:themeFill="background1" w:themeFillShade="F2"/>
            <w:vAlign w:val="center"/>
          </w:tcPr>
          <w:p w14:paraId="2EB65725"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0D8F511E" w:rsidR="00A8272C" w:rsidRPr="00681C37"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708FC94172384DE29E0977B325DEFCBC"/>
                </w:placeholder>
                <w:dropDownList>
                  <w:listItem w:value="Pasirinkite elementą."/>
                  <w:listItem w:displayText="Taip." w:value="Taip."/>
                  <w:listItem w:displayText="Ne." w:value="Ne."/>
                </w:dropDownList>
              </w:sdtPr>
              <w:sdtContent>
                <w:r w:rsidR="00681C37" w:rsidRPr="00681C37">
                  <w:rPr>
                    <w:rFonts w:ascii="Calibri Light" w:hAnsi="Calibri Light" w:cs="Calibri Light"/>
                    <w:b/>
                    <w:sz w:val="22"/>
                    <w:szCs w:val="22"/>
                    <w:lang w:val="lt-LT"/>
                  </w:rPr>
                  <w:t>Taip.</w:t>
                </w:r>
              </w:sdtContent>
            </w:sdt>
          </w:p>
          <w:p w14:paraId="2439F3C5" w14:textId="15E850D4" w:rsidR="00A8272C" w:rsidRPr="00681C37" w:rsidRDefault="00A8272C" w:rsidP="00A8272C">
            <w:pPr>
              <w:pStyle w:val="Sraopastraipa"/>
              <w:tabs>
                <w:tab w:val="left" w:pos="567"/>
                <w:tab w:val="left" w:pos="5670"/>
              </w:tabs>
              <w:ind w:left="0"/>
              <w:contextualSpacing w:val="0"/>
              <w:jc w:val="both"/>
              <w:rPr>
                <w:rFonts w:ascii="Calibri Light" w:hAnsi="Calibri Light" w:cs="Calibri Light"/>
                <w:sz w:val="22"/>
                <w:szCs w:val="22"/>
                <w:lang w:val="lt-LT"/>
              </w:rPr>
            </w:pPr>
            <w:r w:rsidRPr="00681C37">
              <w:rPr>
                <w:rFonts w:ascii="Calibri Light" w:hAnsi="Calibri Light" w:cs="Calibri Light"/>
                <w:sz w:val="22"/>
                <w:szCs w:val="22"/>
                <w:lang w:val="lt-LT"/>
              </w:rPr>
              <w:t>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tiekėjas, kuris pasiūlė ekonomiškai naudingiausią galutinį pasiūlymą.</w:t>
            </w:r>
          </w:p>
        </w:tc>
      </w:tr>
      <w:tr w:rsidR="00A8272C" w:rsidRPr="009403C2" w14:paraId="23DF02DC" w14:textId="77777777" w:rsidTr="00DE5651">
        <w:tc>
          <w:tcPr>
            <w:tcW w:w="3964" w:type="dxa"/>
            <w:shd w:val="clear" w:color="auto" w:fill="F2F2F2" w:themeFill="background1" w:themeFillShade="F2"/>
            <w:vAlign w:val="center"/>
          </w:tcPr>
          <w:p w14:paraId="475CD9AA" w14:textId="6304860B"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Taikomi aplinkos apsaugos reikalavimai ir (arba) kriterijai ir jeigu taip, nurodoma kur nustatyta:</w:t>
            </w:r>
          </w:p>
        </w:tc>
        <w:tc>
          <w:tcPr>
            <w:tcW w:w="5664" w:type="dxa"/>
            <w:vAlign w:val="center"/>
          </w:tcPr>
          <w:p w14:paraId="50172B25" w14:textId="7806AFE5" w:rsidR="002449A3" w:rsidRPr="009403C2" w:rsidRDefault="00A8272C" w:rsidP="006956C5">
            <w:pPr>
              <w:pStyle w:val="Sraopastraipa"/>
              <w:tabs>
                <w:tab w:val="left" w:pos="567"/>
                <w:tab w:val="left" w:pos="5670"/>
              </w:tabs>
              <w:ind w:left="0"/>
              <w:contextualSpacing w:val="0"/>
              <w:jc w:val="both"/>
              <w:rPr>
                <w:rFonts w:ascii="Calibri Light" w:hAnsi="Calibri Light" w:cs="Calibri Light"/>
                <w:sz w:val="22"/>
                <w:szCs w:val="22"/>
                <w:lang w:val="lt-LT"/>
              </w:rPr>
            </w:pPr>
            <w:r w:rsidRPr="009403C2">
              <w:rPr>
                <w:rFonts w:ascii="Calibri Light" w:hAnsi="Calibri Light" w:cs="Calibri Light"/>
                <w:b/>
                <w:sz w:val="22"/>
                <w:szCs w:val="22"/>
                <w:lang w:val="lt-LT"/>
              </w:rPr>
              <w:t>Taip.</w:t>
            </w:r>
            <w:r w:rsidRPr="009403C2">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sdt>
              <w:sdtPr>
                <w:rPr>
                  <w:rFonts w:ascii="Calibri Light" w:hAnsi="Calibri Light" w:cs="Calibri Light"/>
                  <w:b/>
                  <w:sz w:val="22"/>
                  <w:szCs w:val="22"/>
                  <w:lang w:val="lt-LT"/>
                </w:rPr>
                <w:id w:val="284932786"/>
                <w:placeholder>
                  <w:docPart w:val="128EABB3B6884B2F913D3CD9A7439082"/>
                </w:placeholder>
                <w:comboBox>
                  <w:listItem w:value="Pasirinkite elementą."/>
                  <w:listItem w:displayText="4.1. p." w:value="4.1. p."/>
                  <w:listItem w:displayText="4.2. p." w:value="4.2. p."/>
                  <w:listItem w:displayText="4.3. p." w:value="4.3. p."/>
                  <w:listItem w:displayText="4.4.1. p." w:value="4.4.1. p."/>
                  <w:listItem w:displayText="4.4.2. p." w:value="4.4.2. p."/>
                  <w:listItem w:displayText="4.4.3. p." w:value="4.4.3. p."/>
                  <w:listItem w:displayText="4.4.4.1. p." w:value="4.4.4.1. p."/>
                  <w:listItem w:displayText="4.4.4.2. p." w:value="4.4.4.2. p."/>
                  <w:listItem w:displayText="4.4.4.3. p." w:value="4.4.4.3. p."/>
                  <w:listItem w:displayText="4.4.4.4. p." w:value="4.4.4.4. p."/>
                  <w:listItem w:displayText="4.4.4.5. p." w:value="4.4.4.5. p."/>
                </w:comboBox>
              </w:sdtPr>
              <w:sdtEndPr>
                <w:rPr>
                  <w:highlight w:val="cyan"/>
                </w:rPr>
              </w:sdtEndPr>
              <w:sdtContent>
                <w:r w:rsidR="00681C37">
                  <w:rPr>
                    <w:rFonts w:ascii="Calibri Light" w:hAnsi="Calibri Light" w:cs="Calibri Light"/>
                    <w:b/>
                    <w:sz w:val="22"/>
                    <w:szCs w:val="22"/>
                    <w:lang w:val="lt-LT"/>
                  </w:rPr>
                  <w:t>4.4.3. p.</w:t>
                </w:r>
              </w:sdtContent>
            </w:sdt>
            <w:r w:rsidRPr="009403C2">
              <w:rPr>
                <w:rFonts w:ascii="Calibri Light" w:hAnsi="Calibri Light" w:cs="Calibri Light"/>
                <w:b/>
                <w:sz w:val="22"/>
                <w:szCs w:val="22"/>
                <w:lang w:val="lt-LT"/>
              </w:rPr>
              <w:t xml:space="preserve"> vykdomas žaliasis pirkimas</w:t>
            </w:r>
            <w:r w:rsidR="00835DE7">
              <w:rPr>
                <w:rFonts w:ascii="Calibri Light" w:hAnsi="Calibri Light" w:cs="Calibri Light"/>
                <w:b/>
                <w:sz w:val="22"/>
                <w:szCs w:val="22"/>
                <w:lang w:val="lt-LT"/>
              </w:rPr>
              <w:t xml:space="preserve">, </w:t>
            </w:r>
            <w:r w:rsidR="00835DE7" w:rsidRPr="00835DE7">
              <w:rPr>
                <w:rFonts w:ascii="Calibri Light" w:hAnsi="Calibri Light" w:cs="Calibri Light"/>
                <w:sz w:val="22"/>
                <w:szCs w:val="22"/>
                <w:lang w:val="lt-LT"/>
              </w:rPr>
              <w:t>nes Pirkimo objektas atitinka minėto tvarkos aprašo 4.4.3 p. sąlygą</w:t>
            </w:r>
            <w:r w:rsidR="00835DE7" w:rsidRPr="00A97BAD">
              <w:rPr>
                <w:rFonts w:ascii="Calibri" w:hAnsi="Calibri" w:cs="Calibri"/>
                <w:lang w:val="lt-LT"/>
              </w:rPr>
              <w:t>.</w:t>
            </w:r>
          </w:p>
        </w:tc>
      </w:tr>
      <w:tr w:rsidR="00A8272C" w:rsidRPr="009403C2" w14:paraId="6D8E9D27" w14:textId="77777777" w:rsidTr="00DE5651">
        <w:tc>
          <w:tcPr>
            <w:tcW w:w="3964" w:type="dxa"/>
            <w:shd w:val="clear" w:color="auto" w:fill="F2F2F2" w:themeFill="background1" w:themeFillShade="F2"/>
            <w:vAlign w:val="center"/>
          </w:tcPr>
          <w:p w14:paraId="3D7D7249" w14:textId="77777777" w:rsidR="00A8272C" w:rsidRPr="009403C2" w:rsidRDefault="00A8272C">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lastRenderedPageBreak/>
              <w:t>Perkančiosios organizacijos sprendimas neatlikti pirkimo naudojantis centrinės perkančiosios organizacijos paslaugomis:</w:t>
            </w:r>
          </w:p>
        </w:tc>
        <w:tc>
          <w:tcPr>
            <w:tcW w:w="5664" w:type="dxa"/>
            <w:vAlign w:val="center"/>
          </w:tcPr>
          <w:p w14:paraId="1096357C" w14:textId="18C91E72"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97755888"/>
                <w:placeholder>
                  <w:docPart w:val="C8C01DED91004FE0BA5A0435B0EC6339"/>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Content>
                <w:r w:rsidR="00681C37">
                  <w:rPr>
                    <w:rFonts w:ascii="Calibri Light" w:hAnsi="Calibri Light" w:cs="Calibri Light"/>
                    <w:b/>
                    <w:sz w:val="22"/>
                    <w:szCs w:val="22"/>
                    <w:lang w:val="lt-LT"/>
                  </w:rPr>
                  <w:t>Pirkimo objekto negalima įsigyti iš centrinės perkančiosios organizacijos.</w:t>
                </w:r>
              </w:sdtContent>
            </w:sdt>
            <w:r w:rsidR="00A8272C" w:rsidRPr="009403C2">
              <w:rPr>
                <w:rFonts w:ascii="Calibri Light" w:hAnsi="Calibri Light" w:cs="Calibri Light"/>
                <w:b/>
                <w:sz w:val="22"/>
                <w:szCs w:val="22"/>
                <w:lang w:val="lt-LT"/>
              </w:rPr>
              <w:t xml:space="preserve"> </w:t>
            </w:r>
          </w:p>
        </w:tc>
      </w:tr>
      <w:tr w:rsidR="00A8272C" w:rsidRPr="009403C2" w14:paraId="56F2B057" w14:textId="77777777" w:rsidTr="00DE5651">
        <w:tc>
          <w:tcPr>
            <w:tcW w:w="3964" w:type="dxa"/>
            <w:shd w:val="clear" w:color="auto" w:fill="F2F2F2" w:themeFill="background1" w:themeFillShade="F2"/>
            <w:vAlign w:val="center"/>
          </w:tcPr>
          <w:p w14:paraId="132FC979" w14:textId="77777777" w:rsidR="00A8272C" w:rsidRPr="009403C2" w:rsidRDefault="00A8272C">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9403C2">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3853FDBC" w:rsidR="00A8272C" w:rsidRPr="009403C2" w:rsidRDefault="00000000" w:rsidP="00A8272C">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DD727F33E604C56A918380CF97B4BBD"/>
                </w:placeholder>
                <w:dropDownList>
                  <w:listItem w:value="Pasirinkite elementą."/>
                  <w:listItem w:displayText="Taip." w:value="Taip."/>
                  <w:listItem w:displayText="Ne." w:value="Ne."/>
                </w:dropDownList>
              </w:sdtPr>
              <w:sdtContent>
                <w:r w:rsidR="00681C37">
                  <w:rPr>
                    <w:rFonts w:ascii="Calibri Light" w:hAnsi="Calibri Light" w:cs="Calibri Light"/>
                    <w:b/>
                    <w:sz w:val="22"/>
                    <w:szCs w:val="22"/>
                    <w:lang w:val="lt-LT"/>
                  </w:rPr>
                  <w:t>Ne.</w:t>
                </w:r>
              </w:sdtContent>
            </w:sdt>
          </w:p>
          <w:p w14:paraId="56E85CB6" w14:textId="77777777" w:rsidR="00A8272C" w:rsidRPr="009403C2" w:rsidRDefault="00A8272C" w:rsidP="00A8272C">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0F895887" w:rsidR="00A8272C" w:rsidRPr="009403C2" w:rsidRDefault="00681C37" w:rsidP="00A8272C">
            <w:pPr>
              <w:pStyle w:val="Sraopastraipa"/>
              <w:tabs>
                <w:tab w:val="left" w:pos="567"/>
                <w:tab w:val="left" w:pos="5670"/>
              </w:tabs>
              <w:ind w:left="0"/>
              <w:contextualSpacing w:val="0"/>
              <w:jc w:val="both"/>
              <w:rPr>
                <w:rFonts w:ascii="Calibri Light" w:hAnsi="Calibri Light" w:cs="Calibri Light"/>
                <w:b/>
                <w:sz w:val="22"/>
                <w:szCs w:val="22"/>
                <w:lang w:val="lt-LT"/>
              </w:rPr>
            </w:pPr>
            <w:r>
              <w:rPr>
                <w:rFonts w:ascii="Calibri Light" w:hAnsi="Calibri Light" w:cs="Calibri Light"/>
                <w:b/>
                <w:sz w:val="22"/>
                <w:szCs w:val="22"/>
                <w:lang w:val="lt-LT"/>
              </w:rPr>
              <w:t xml:space="preserve"> </w:t>
            </w:r>
          </w:p>
        </w:tc>
      </w:tr>
    </w:tbl>
    <w:p w14:paraId="04215112" w14:textId="77777777" w:rsidR="002865F2" w:rsidRPr="009403C2" w:rsidRDefault="002865F2"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9403C2" w14:paraId="7C1E7062" w14:textId="77777777" w:rsidTr="00053B54">
        <w:trPr>
          <w:trHeight w:val="109"/>
        </w:trPr>
        <w:tc>
          <w:tcPr>
            <w:tcW w:w="9854" w:type="dxa"/>
            <w:shd w:val="clear" w:color="auto" w:fill="FFFFCC"/>
          </w:tcPr>
          <w:p w14:paraId="0D2FC17C" w14:textId="77777777" w:rsidR="002D45F9" w:rsidRPr="009403C2" w:rsidRDefault="00517BF5" w:rsidP="00A8272C">
            <w:pPr>
              <w:spacing w:after="0" w:line="240" w:lineRule="auto"/>
              <w:rPr>
                <w:rFonts w:ascii="Calibri Light" w:hAnsi="Calibri Light" w:cs="Calibri Light"/>
                <w:b/>
                <w:sz w:val="22"/>
              </w:rPr>
            </w:pPr>
            <w:r w:rsidRPr="009403C2">
              <w:rPr>
                <w:rFonts w:ascii="Calibri Light" w:hAnsi="Calibri Light" w:cs="Calibri Light"/>
                <w:b/>
                <w:sz w:val="22"/>
              </w:rPr>
              <w:t xml:space="preserve">4. </w:t>
            </w:r>
            <w:r w:rsidR="00951F5A" w:rsidRPr="009403C2">
              <w:rPr>
                <w:rFonts w:ascii="Calibri Light" w:hAnsi="Calibri Light" w:cs="Calibri Light"/>
                <w:b/>
                <w:sz w:val="22"/>
              </w:rPr>
              <w:t>Pasiūlymų pateikimas</w:t>
            </w:r>
          </w:p>
        </w:tc>
      </w:tr>
    </w:tbl>
    <w:p w14:paraId="16BD381F" w14:textId="77777777" w:rsidR="00A54D6F" w:rsidRPr="009403C2" w:rsidRDefault="00A54D6F"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9403C2" w14:paraId="0B4E7EE1" w14:textId="77777777" w:rsidTr="00DE5651">
        <w:tc>
          <w:tcPr>
            <w:tcW w:w="3964" w:type="dxa"/>
            <w:shd w:val="clear" w:color="auto" w:fill="F2F2F2" w:themeFill="background1" w:themeFillShade="F2"/>
            <w:vAlign w:val="center"/>
          </w:tcPr>
          <w:p w14:paraId="0FBB0FE2"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Pasiūlymų pateikimo terminas:</w:t>
            </w:r>
          </w:p>
        </w:tc>
        <w:tc>
          <w:tcPr>
            <w:tcW w:w="5664" w:type="dxa"/>
            <w:vAlign w:val="center"/>
          </w:tcPr>
          <w:p w14:paraId="165D107E" w14:textId="2BAD4E7F" w:rsidR="00A54D6F" w:rsidRPr="009403C2" w:rsidRDefault="00B67DC5" w:rsidP="00A8272C">
            <w:pPr>
              <w:pStyle w:val="Sraopastraipa"/>
              <w:tabs>
                <w:tab w:val="left" w:pos="567"/>
              </w:tabs>
              <w:ind w:left="0"/>
              <w:rPr>
                <w:rFonts w:ascii="Calibri Light" w:hAnsi="Calibri Light" w:cs="Calibri Light"/>
                <w:b/>
                <w:sz w:val="22"/>
                <w:szCs w:val="22"/>
                <w:lang w:val="lt-LT"/>
              </w:rPr>
            </w:pPr>
            <w:r>
              <w:rPr>
                <w:rFonts w:ascii="Calibri Light" w:hAnsi="Calibri Light" w:cs="Calibri Light"/>
                <w:b/>
                <w:sz w:val="22"/>
                <w:szCs w:val="22"/>
                <w:lang w:val="lt-LT"/>
              </w:rPr>
              <w:t>Nurodytas CVP IS</w:t>
            </w:r>
          </w:p>
        </w:tc>
      </w:tr>
      <w:tr w:rsidR="00A54D6F" w:rsidRPr="009403C2" w14:paraId="29825B33" w14:textId="77777777" w:rsidTr="00DE5651">
        <w:tc>
          <w:tcPr>
            <w:tcW w:w="3964" w:type="dxa"/>
            <w:shd w:val="clear" w:color="auto" w:fill="F2F2F2" w:themeFill="background1" w:themeFillShade="F2"/>
            <w:vAlign w:val="center"/>
          </w:tcPr>
          <w:p w14:paraId="5D662DB1"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Paklausimų ir paaiškinimų pateikimo terminas:</w:t>
            </w:r>
          </w:p>
        </w:tc>
        <w:tc>
          <w:tcPr>
            <w:tcW w:w="5664" w:type="dxa"/>
            <w:vAlign w:val="center"/>
          </w:tcPr>
          <w:p w14:paraId="33F3C2BB" w14:textId="5147D386" w:rsidR="00A54D6F" w:rsidRPr="009403C2" w:rsidRDefault="002449A3" w:rsidP="00A8272C">
            <w:pPr>
              <w:pStyle w:val="Sraopastraipa"/>
              <w:tabs>
                <w:tab w:val="left" w:pos="567"/>
              </w:tabs>
              <w:ind w:left="0"/>
              <w:rPr>
                <w:rFonts w:ascii="Calibri Light" w:hAnsi="Calibri Light" w:cs="Calibri Light"/>
                <w:sz w:val="22"/>
                <w:szCs w:val="22"/>
                <w:lang w:val="lt-LT"/>
              </w:rPr>
            </w:pPr>
            <w:r>
              <w:rPr>
                <w:rFonts w:ascii="Calibri Light" w:hAnsi="Calibri Light" w:cs="Calibri Light"/>
                <w:b/>
                <w:sz w:val="22"/>
                <w:szCs w:val="22"/>
                <w:lang w:val="lt-LT"/>
              </w:rPr>
              <w:t>Nurodytas CVP IS</w:t>
            </w:r>
          </w:p>
        </w:tc>
      </w:tr>
      <w:tr w:rsidR="00A54D6F" w:rsidRPr="009403C2" w14:paraId="00B7A053" w14:textId="77777777" w:rsidTr="00DE5651">
        <w:tc>
          <w:tcPr>
            <w:tcW w:w="3964" w:type="dxa"/>
            <w:shd w:val="clear" w:color="auto" w:fill="F2F2F2" w:themeFill="background1" w:themeFillShade="F2"/>
            <w:vAlign w:val="center"/>
          </w:tcPr>
          <w:p w14:paraId="08F17026" w14:textId="77777777" w:rsidR="00A54D6F" w:rsidRPr="009403C2"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9403C2">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9403C2" w:rsidRDefault="00A54D6F" w:rsidP="00A8272C">
            <w:pPr>
              <w:pStyle w:val="Sraopastraipa"/>
              <w:tabs>
                <w:tab w:val="left" w:pos="567"/>
              </w:tabs>
              <w:ind w:left="0"/>
              <w:rPr>
                <w:rFonts w:ascii="Calibri Light" w:hAnsi="Calibri Light" w:cs="Calibri Light"/>
                <w:b/>
                <w:sz w:val="22"/>
                <w:szCs w:val="22"/>
                <w:lang w:val="lt-LT"/>
              </w:rPr>
            </w:pPr>
            <w:r w:rsidRPr="009403C2">
              <w:rPr>
                <w:rFonts w:ascii="Calibri Light" w:hAnsi="Calibri Light" w:cs="Calibri Light"/>
                <w:b/>
                <w:sz w:val="22"/>
                <w:szCs w:val="22"/>
                <w:lang w:val="lt-LT"/>
              </w:rPr>
              <w:t>1 darbo dienai</w:t>
            </w:r>
            <w:r w:rsidRPr="009403C2">
              <w:rPr>
                <w:rFonts w:ascii="Calibri Light" w:hAnsi="Calibri Light" w:cs="Calibri Light"/>
                <w:sz w:val="22"/>
                <w:szCs w:val="22"/>
                <w:lang w:val="lt-LT"/>
              </w:rPr>
              <w:t xml:space="preserve"> iki pasiūlymų pateikimo termino pabaigos.</w:t>
            </w:r>
          </w:p>
        </w:tc>
      </w:tr>
    </w:tbl>
    <w:p w14:paraId="5F83125B" w14:textId="5FBFAA6B" w:rsidR="00152F84" w:rsidRPr="009403C2" w:rsidRDefault="00152F84" w:rsidP="00A8272C">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9403C2" w14:paraId="14DEFAE8" w14:textId="77777777" w:rsidTr="001F7BB0">
        <w:trPr>
          <w:trHeight w:val="109"/>
        </w:trPr>
        <w:tc>
          <w:tcPr>
            <w:tcW w:w="9854" w:type="dxa"/>
            <w:shd w:val="clear" w:color="auto" w:fill="FFFFCC"/>
          </w:tcPr>
          <w:p w14:paraId="4264174F" w14:textId="77777777" w:rsidR="00951F5A"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5</w:t>
            </w:r>
            <w:r w:rsidR="00951F5A" w:rsidRPr="009403C2">
              <w:rPr>
                <w:rFonts w:ascii="Calibri Light" w:hAnsi="Calibri Light" w:cs="Calibri Light"/>
                <w:b/>
                <w:sz w:val="22"/>
              </w:rPr>
              <w:t>. Susipažinimas su pasiūlymais</w:t>
            </w:r>
          </w:p>
        </w:tc>
      </w:tr>
    </w:tbl>
    <w:p w14:paraId="25FC964F" w14:textId="77777777" w:rsidR="004D2848" w:rsidRPr="009403C2" w:rsidRDefault="004D2848" w:rsidP="00A8272C">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1FC6C716" w14:textId="77777777" w:rsidTr="00DE5651">
        <w:tc>
          <w:tcPr>
            <w:tcW w:w="3964" w:type="dxa"/>
            <w:shd w:val="clear" w:color="auto" w:fill="F2F2F2" w:themeFill="background1" w:themeFillShade="F2"/>
            <w:vAlign w:val="center"/>
          </w:tcPr>
          <w:p w14:paraId="09EB4847"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1A059052" w:rsidR="004D2848" w:rsidRPr="009F5753" w:rsidRDefault="00000000" w:rsidP="00A8272C">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36672509A908400F90BB741E93785538"/>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681C37">
                  <w:rPr>
                    <w:rFonts w:ascii="Calibri Light" w:eastAsia="Times New Roman" w:hAnsi="Calibri Light" w:cs="Calibri Light"/>
                    <w:b/>
                    <w:bCs/>
                    <w:sz w:val="22"/>
                    <w:szCs w:val="22"/>
                    <w:lang w:val="lt-LT"/>
                  </w:rPr>
                  <w:t>Vienoje procedūroje.</w:t>
                </w:r>
              </w:sdtContent>
            </w:sdt>
          </w:p>
        </w:tc>
      </w:tr>
      <w:tr w:rsidR="004D2848" w:rsidRPr="009403C2" w14:paraId="7BEF424F" w14:textId="77777777" w:rsidTr="00DE5651">
        <w:tc>
          <w:tcPr>
            <w:tcW w:w="3964" w:type="dxa"/>
            <w:shd w:val="clear" w:color="auto" w:fill="F2F2F2" w:themeFill="background1" w:themeFillShade="F2"/>
            <w:vAlign w:val="center"/>
          </w:tcPr>
          <w:p w14:paraId="27D04F1E" w14:textId="77777777" w:rsidR="004D2848" w:rsidRPr="009403C2"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Susipažinimo su pateiktais pasiūlymais terminas:</w:t>
            </w:r>
          </w:p>
        </w:tc>
        <w:tc>
          <w:tcPr>
            <w:tcW w:w="5664" w:type="dxa"/>
            <w:vAlign w:val="center"/>
          </w:tcPr>
          <w:p w14:paraId="7D77E73E" w14:textId="526EEDF2" w:rsidR="004D2848" w:rsidRPr="009F5753" w:rsidRDefault="009F5753" w:rsidP="00A8272C">
            <w:pPr>
              <w:pStyle w:val="Sraopastraipa"/>
              <w:tabs>
                <w:tab w:val="left" w:pos="567"/>
              </w:tabs>
              <w:ind w:left="0"/>
              <w:contextualSpacing w:val="0"/>
              <w:rPr>
                <w:rFonts w:ascii="Calibri Light" w:eastAsia="Times New Roman" w:hAnsi="Calibri Light" w:cs="Calibri Light"/>
                <w:b/>
                <w:sz w:val="22"/>
                <w:szCs w:val="22"/>
                <w:lang w:val="lt-LT"/>
              </w:rPr>
            </w:pPr>
            <w:r w:rsidRPr="009F5753">
              <w:rPr>
                <w:rFonts w:ascii="Calibri Light" w:hAnsi="Calibri Light" w:cs="Calibri Light"/>
                <w:b/>
                <w:sz w:val="22"/>
                <w:szCs w:val="22"/>
                <w:lang w:val="lt-LT"/>
              </w:rPr>
              <w:t>30 min po nurodyto CVP IS pasiūlymo pateikimo termino</w:t>
            </w:r>
          </w:p>
        </w:tc>
      </w:tr>
    </w:tbl>
    <w:p w14:paraId="1AAA17DD" w14:textId="77777777" w:rsidR="006C52ED" w:rsidRPr="009403C2" w:rsidRDefault="006C52ED" w:rsidP="00A8272C">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9403C2" w:rsidRDefault="004D2848" w:rsidP="00A8272C">
      <w:pPr>
        <w:pStyle w:val="Sraopastraipa"/>
        <w:tabs>
          <w:tab w:val="left" w:pos="567"/>
        </w:tabs>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9403C2" w14:paraId="77D41309" w14:textId="77777777" w:rsidTr="001F7BB0">
        <w:trPr>
          <w:trHeight w:val="109"/>
        </w:trPr>
        <w:tc>
          <w:tcPr>
            <w:tcW w:w="9854" w:type="dxa"/>
            <w:shd w:val="clear" w:color="auto" w:fill="FFFFCC"/>
          </w:tcPr>
          <w:p w14:paraId="0A624A96" w14:textId="77777777" w:rsidR="006C52ED" w:rsidRPr="009403C2" w:rsidRDefault="002C1579" w:rsidP="00A8272C">
            <w:pPr>
              <w:spacing w:after="0" w:line="240" w:lineRule="auto"/>
              <w:rPr>
                <w:rFonts w:ascii="Calibri Light" w:hAnsi="Calibri Light" w:cs="Calibri Light"/>
                <w:b/>
                <w:sz w:val="22"/>
              </w:rPr>
            </w:pPr>
            <w:r w:rsidRPr="009403C2">
              <w:rPr>
                <w:rFonts w:ascii="Calibri Light" w:hAnsi="Calibri Light" w:cs="Calibri Light"/>
                <w:b/>
                <w:sz w:val="22"/>
              </w:rPr>
              <w:t>6</w:t>
            </w:r>
            <w:r w:rsidR="006C52ED" w:rsidRPr="009403C2">
              <w:rPr>
                <w:rFonts w:ascii="Calibri Light" w:hAnsi="Calibri Light" w:cs="Calibri Light"/>
                <w:b/>
                <w:sz w:val="22"/>
              </w:rPr>
              <w:t>. Pasiūlymų vertinimas</w:t>
            </w:r>
          </w:p>
        </w:tc>
      </w:tr>
    </w:tbl>
    <w:p w14:paraId="52360530" w14:textId="77777777" w:rsidR="004D2848" w:rsidRPr="009403C2" w:rsidRDefault="004D2848" w:rsidP="00A8272C">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9403C2" w14:paraId="06A8D93E" w14:textId="77777777" w:rsidTr="00DE5651">
        <w:tc>
          <w:tcPr>
            <w:tcW w:w="3964" w:type="dxa"/>
            <w:shd w:val="clear" w:color="auto" w:fill="F2F2F2" w:themeFill="background1" w:themeFillShade="F2"/>
          </w:tcPr>
          <w:p w14:paraId="00E91200" w14:textId="315B80AE" w:rsidR="004D2848" w:rsidRPr="009403C2" w:rsidRDefault="004D2848" w:rsidP="00A8272C">
            <w:pPr>
              <w:pStyle w:val="Sraopastraipa"/>
              <w:tabs>
                <w:tab w:val="left" w:pos="599"/>
              </w:tabs>
              <w:ind w:left="0"/>
              <w:contextualSpacing w:val="0"/>
              <w:jc w:val="both"/>
              <w:rPr>
                <w:rFonts w:ascii="Calibri Light" w:hAnsi="Calibri Light" w:cs="Calibri Light"/>
                <w:sz w:val="22"/>
                <w:szCs w:val="22"/>
                <w:lang w:val="lt-LT"/>
              </w:rPr>
            </w:pPr>
            <w:r w:rsidRPr="009403C2">
              <w:rPr>
                <w:rFonts w:ascii="Calibri Light" w:hAnsi="Calibri Light" w:cs="Calibri Light"/>
                <w:sz w:val="22"/>
                <w:szCs w:val="22"/>
                <w:lang w:val="lt-LT"/>
              </w:rPr>
              <w:t>6</w:t>
            </w:r>
            <w:r w:rsidRPr="009403C2">
              <w:rPr>
                <w:rFonts w:ascii="Calibri Light" w:hAnsi="Calibri Light" w:cs="Calibri Light"/>
                <w:sz w:val="22"/>
                <w:szCs w:val="22"/>
                <w:shd w:val="clear" w:color="auto" w:fill="F2F2F2" w:themeFill="background1" w:themeFillShade="F2"/>
                <w:lang w:val="lt-LT"/>
              </w:rPr>
              <w:t>.1.</w:t>
            </w:r>
            <w:r w:rsidR="00B42F06">
              <w:rPr>
                <w:rFonts w:ascii="Calibri Light" w:hAnsi="Calibri Light" w:cs="Calibri Light"/>
                <w:sz w:val="22"/>
                <w:szCs w:val="22"/>
                <w:shd w:val="clear" w:color="auto" w:fill="F2F2F2" w:themeFill="background1" w:themeFillShade="F2"/>
                <w:lang w:val="lt-LT"/>
              </w:rPr>
              <w:t xml:space="preserve"> </w:t>
            </w:r>
            <w:r w:rsidRPr="00B42F06">
              <w:rPr>
                <w:rFonts w:ascii="Calibri Light" w:eastAsia="Times New Roman" w:hAnsi="Calibri Light" w:cs="Calibri Light"/>
                <w:bCs/>
                <w:sz w:val="22"/>
                <w:szCs w:val="22"/>
                <w:lang w:val="lt-LT"/>
              </w:rPr>
              <w:t>Ekonomiškai naudingiausias pasiūlymas išrenkamas pagal</w:t>
            </w:r>
          </w:p>
        </w:tc>
        <w:tc>
          <w:tcPr>
            <w:tcW w:w="5664" w:type="dxa"/>
            <w:vAlign w:val="center"/>
          </w:tcPr>
          <w:p w14:paraId="08643097" w14:textId="1D0C7CE8" w:rsidR="004D2848" w:rsidRPr="009403C2" w:rsidRDefault="00000000" w:rsidP="00A8272C">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733C5C">
                  <w:rPr>
                    <w:rFonts w:ascii="Calibri Light" w:hAnsi="Calibri Light" w:cs="Calibri Light"/>
                    <w:b/>
                    <w:sz w:val="22"/>
                    <w:szCs w:val="22"/>
                    <w:lang w:val="lt-LT"/>
                  </w:rPr>
                  <w:t>Kainą.</w:t>
                </w:r>
              </w:sdtContent>
            </w:sdt>
          </w:p>
        </w:tc>
      </w:tr>
    </w:tbl>
    <w:p w14:paraId="5190BC9F" w14:textId="77777777" w:rsidR="004D2848" w:rsidRPr="009403C2" w:rsidRDefault="004D2848" w:rsidP="00A8272C">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9403C2" w14:paraId="212BF995" w14:textId="77777777" w:rsidTr="00681C37">
        <w:trPr>
          <w:trHeight w:val="109"/>
        </w:trPr>
        <w:tc>
          <w:tcPr>
            <w:tcW w:w="9628" w:type="dxa"/>
            <w:shd w:val="clear" w:color="auto" w:fill="FFFFCC"/>
          </w:tcPr>
          <w:p w14:paraId="554DB52A" w14:textId="4A2155D1" w:rsidR="00FB08DD" w:rsidRPr="009403C2" w:rsidRDefault="00681C37" w:rsidP="00A8272C">
            <w:pPr>
              <w:spacing w:after="0" w:line="240" w:lineRule="auto"/>
              <w:contextualSpacing/>
              <w:rPr>
                <w:rFonts w:ascii="Calibri Light" w:hAnsi="Calibri Light" w:cs="Calibri Light"/>
                <w:b/>
                <w:sz w:val="22"/>
              </w:rPr>
            </w:pPr>
            <w:r>
              <w:rPr>
                <w:rFonts w:ascii="Calibri Light" w:hAnsi="Calibri Light" w:cs="Calibri Light"/>
                <w:i/>
                <w:sz w:val="22"/>
              </w:rPr>
              <w:t xml:space="preserve"> </w:t>
            </w:r>
            <w:r w:rsidR="00FB08DD" w:rsidRPr="009403C2">
              <w:rPr>
                <w:rFonts w:ascii="Calibri Light" w:hAnsi="Calibri Light" w:cs="Calibri Light"/>
                <w:b/>
                <w:sz w:val="22"/>
              </w:rPr>
              <w:t xml:space="preserve">7. Dalyvavimo pirkime sąlygos </w:t>
            </w:r>
          </w:p>
        </w:tc>
      </w:tr>
    </w:tbl>
    <w:p w14:paraId="73573713" w14:textId="77777777" w:rsidR="00C71712" w:rsidRPr="009403C2" w:rsidRDefault="00C71712" w:rsidP="00A8272C">
      <w:pPr>
        <w:pStyle w:val="Sraopastraipa"/>
        <w:ind w:left="0"/>
        <w:rPr>
          <w:rFonts w:ascii="Calibri Light" w:hAnsi="Calibri Light" w:cs="Calibri Light"/>
          <w:i/>
          <w:sz w:val="22"/>
          <w:szCs w:val="22"/>
          <w:lang w:val="lt-LT"/>
        </w:rPr>
      </w:pPr>
    </w:p>
    <w:p w14:paraId="1FAAEAB1" w14:textId="77777777" w:rsidR="004D2848" w:rsidRPr="009403C2" w:rsidRDefault="004D2848" w:rsidP="00A8272C">
      <w:pPr>
        <w:tabs>
          <w:tab w:val="left" w:pos="567"/>
          <w:tab w:val="left" w:pos="1134"/>
        </w:tabs>
        <w:spacing w:after="0" w:line="240" w:lineRule="auto"/>
        <w:jc w:val="both"/>
        <w:rPr>
          <w:rFonts w:ascii="Calibri Light" w:hAnsi="Calibri Light" w:cs="Calibri Light"/>
          <w:sz w:val="22"/>
        </w:rPr>
      </w:pPr>
      <w:r w:rsidRPr="009403C2">
        <w:rPr>
          <w:rFonts w:ascii="Calibri Light" w:hAnsi="Calibri Light" w:cs="Calibri Light"/>
          <w:sz w:val="22"/>
        </w:rPr>
        <w:t>7.1. Dalyvavimo pirkime sąlygos:</w:t>
      </w:r>
    </w:p>
    <w:p w14:paraId="7AFA55C6" w14:textId="552929A2" w:rsidR="004D2848" w:rsidRPr="009403C2" w:rsidRDefault="004D2848" w:rsidP="00A8272C">
      <w:pPr>
        <w:tabs>
          <w:tab w:val="left" w:pos="567"/>
          <w:tab w:val="left" w:pos="1134"/>
        </w:tabs>
        <w:spacing w:after="0" w:line="240" w:lineRule="auto"/>
        <w:jc w:val="both"/>
        <w:rPr>
          <w:rFonts w:ascii="Calibri Light" w:hAnsi="Calibri Light" w:cs="Calibri Light"/>
          <w:b/>
          <w:sz w:val="22"/>
        </w:rPr>
      </w:pPr>
      <w:r w:rsidRPr="009403C2">
        <w:rPr>
          <w:rFonts w:ascii="Calibri Light" w:hAnsi="Calibri Light" w:cs="Calibri Light"/>
          <w:sz w:val="22"/>
        </w:rPr>
        <w:t xml:space="preserve">7.1.1. </w:t>
      </w:r>
      <w:r w:rsidRPr="009403C2">
        <w:rPr>
          <w:rFonts w:ascii="Calibri Light" w:hAnsi="Calibri Light" w:cs="Calibri Light"/>
          <w:b/>
          <w:sz w:val="22"/>
        </w:rPr>
        <w:t>Pašalinimo pagrindai</w:t>
      </w:r>
      <w:r w:rsidR="00DE5651" w:rsidRPr="009403C2">
        <w:rPr>
          <w:rFonts w:ascii="Calibri Light" w:hAnsi="Calibri Light" w:cs="Calibri Light"/>
          <w:b/>
          <w:sz w:val="22"/>
        </w:rPr>
        <w:t xml:space="preserve"> pirkime</w:t>
      </w:r>
      <w:r w:rsidR="0051433D" w:rsidRPr="009403C2">
        <w:rPr>
          <w:rFonts w:ascii="Calibri Light" w:hAnsi="Calibri Light" w:cs="Calibri Light"/>
          <w:b/>
          <w:sz w:val="22"/>
        </w:rPr>
        <w:t xml:space="preserve"> </w:t>
      </w:r>
      <w:sdt>
        <w:sdtPr>
          <w:rPr>
            <w:rFonts w:ascii="Calibri Light" w:hAnsi="Calibri Light" w:cs="Calibri Light"/>
            <w:b/>
            <w:sz w:val="22"/>
          </w:rPr>
          <w:id w:val="448125652"/>
          <w:placeholder>
            <w:docPart w:val="FB2256F316774758920F81D72CF38A92"/>
          </w:placeholder>
          <w:comboBox>
            <w:listItem w:value="Pasirinkite elementą."/>
            <w:listItem w:displayText="netaikomi ir netikrinami." w:value="netaikomi ir netikrinami."/>
            <w:listItem w:displayText="taikomi ir tikrinami:" w:value="taikomi ir tikrinami:"/>
          </w:comboBox>
        </w:sdtPr>
        <w:sdtContent>
          <w:r w:rsidR="009403C2" w:rsidRPr="009403C2">
            <w:rPr>
              <w:rFonts w:ascii="Calibri Light" w:hAnsi="Calibri Light" w:cs="Calibri Light"/>
              <w:b/>
              <w:sz w:val="22"/>
            </w:rPr>
            <w:t>taikomi ir tikrinami:</w:t>
          </w:r>
        </w:sdtContent>
      </w:sdt>
    </w:p>
    <w:p w14:paraId="53503995"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tbl>
      <w:tblPr>
        <w:tblStyle w:val="Lentelstinklelis"/>
        <w:tblW w:w="0" w:type="auto"/>
        <w:tblLook w:val="04A0" w:firstRow="1" w:lastRow="0" w:firstColumn="1" w:lastColumn="0" w:noHBand="0" w:noVBand="1"/>
      </w:tblPr>
      <w:tblGrid>
        <w:gridCol w:w="846"/>
        <w:gridCol w:w="4111"/>
        <w:gridCol w:w="4671"/>
      </w:tblGrid>
      <w:tr w:rsidR="009403C2" w:rsidRPr="009403C2" w14:paraId="495D5C65" w14:textId="77777777" w:rsidTr="00681C37">
        <w:tc>
          <w:tcPr>
            <w:tcW w:w="846" w:type="dxa"/>
            <w:shd w:val="clear" w:color="auto" w:fill="F2F2F2" w:themeFill="background1" w:themeFillShade="F2"/>
            <w:vAlign w:val="center"/>
          </w:tcPr>
          <w:p w14:paraId="36DD1F5D" w14:textId="3F7F2D3F"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Eil. Nr.</w:t>
            </w:r>
          </w:p>
        </w:tc>
        <w:tc>
          <w:tcPr>
            <w:tcW w:w="4111" w:type="dxa"/>
            <w:shd w:val="clear" w:color="auto" w:fill="F2F2F2" w:themeFill="background1" w:themeFillShade="F2"/>
            <w:vAlign w:val="center"/>
          </w:tcPr>
          <w:p w14:paraId="5C08F565" w14:textId="7D98F651"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hAnsi="Calibri Light" w:cs="Calibri Light"/>
                <w:b/>
                <w:sz w:val="22"/>
              </w:rPr>
              <w:t>Pašalinimo pagrindas</w:t>
            </w:r>
          </w:p>
        </w:tc>
        <w:tc>
          <w:tcPr>
            <w:tcW w:w="4671" w:type="dxa"/>
            <w:shd w:val="clear" w:color="auto" w:fill="F2F2F2" w:themeFill="background1" w:themeFillShade="F2"/>
            <w:vAlign w:val="center"/>
          </w:tcPr>
          <w:p w14:paraId="5EBB0FE3" w14:textId="62A39A60" w:rsidR="009403C2" w:rsidRPr="009403C2" w:rsidRDefault="009403C2" w:rsidP="00A8272C">
            <w:pPr>
              <w:tabs>
                <w:tab w:val="left" w:pos="567"/>
                <w:tab w:val="left" w:pos="1134"/>
              </w:tabs>
              <w:spacing w:after="0" w:line="240" w:lineRule="auto"/>
              <w:jc w:val="center"/>
              <w:rPr>
                <w:rFonts w:ascii="Calibri Light" w:hAnsi="Calibri Light" w:cs="Calibri Light"/>
                <w:b/>
                <w:sz w:val="22"/>
              </w:rPr>
            </w:pPr>
            <w:r w:rsidRPr="009403C2">
              <w:rPr>
                <w:rFonts w:ascii="Calibri Light" w:eastAsia="Calibri" w:hAnsi="Calibri Light" w:cs="Calibri Light"/>
                <w:b/>
                <w:sz w:val="22"/>
              </w:rPr>
              <w:t>Tiekėjo pašalinimo pagrindo buvimą ar nebuvimą įrodantys dokumentai</w:t>
            </w:r>
          </w:p>
        </w:tc>
      </w:tr>
      <w:tr w:rsidR="009403C2" w:rsidRPr="009403C2" w14:paraId="06F693FE" w14:textId="77777777" w:rsidTr="00681C37">
        <w:tc>
          <w:tcPr>
            <w:tcW w:w="846" w:type="dxa"/>
          </w:tcPr>
          <w:p w14:paraId="1DAE5BDF" w14:textId="53B390FA"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7.1.1.1</w:t>
            </w:r>
          </w:p>
        </w:tc>
        <w:tc>
          <w:tcPr>
            <w:tcW w:w="4111" w:type="dxa"/>
          </w:tcPr>
          <w:p w14:paraId="450730EF" w14:textId="7FF6E8A3"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Perkančioji organizacija pašalina tiekėją iš pirkimo procedūros, jeigu tiekėjas yra neatlikęs jam paskirtos baudžiamojo poveikio priemonės – uždraudimo juridiniam asmeniui dalyvauti viešuosiuose pirkimuose</w:t>
            </w:r>
          </w:p>
        </w:tc>
        <w:tc>
          <w:tcPr>
            <w:tcW w:w="4671" w:type="dxa"/>
          </w:tcPr>
          <w:p w14:paraId="7809081D" w14:textId="77777777"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 xml:space="preserve">Pasiūlymą teikiantis tiekėjas informaciją nurodo pasiūlymo formoje. </w:t>
            </w:r>
          </w:p>
          <w:p w14:paraId="6532083B" w14:textId="77777777" w:rsidR="009403C2" w:rsidRPr="009403C2" w:rsidRDefault="009403C2" w:rsidP="00A8272C">
            <w:pPr>
              <w:tabs>
                <w:tab w:val="left" w:pos="567"/>
                <w:tab w:val="left" w:pos="1134"/>
              </w:tabs>
              <w:spacing w:after="0" w:line="240" w:lineRule="auto"/>
              <w:jc w:val="both"/>
              <w:rPr>
                <w:rFonts w:ascii="Calibri Light" w:hAnsi="Calibri Light" w:cs="Calibri Light"/>
                <w:b/>
                <w:sz w:val="22"/>
              </w:rPr>
            </w:pPr>
          </w:p>
          <w:p w14:paraId="3FED2022" w14:textId="0597A0B9" w:rsidR="009403C2" w:rsidRPr="009403C2" w:rsidRDefault="009403C2" w:rsidP="00A8272C">
            <w:pPr>
              <w:tabs>
                <w:tab w:val="left" w:pos="567"/>
                <w:tab w:val="left" w:pos="1134"/>
              </w:tabs>
              <w:spacing w:after="0" w:line="240" w:lineRule="auto"/>
              <w:jc w:val="both"/>
              <w:rPr>
                <w:rFonts w:ascii="Calibri Light" w:hAnsi="Calibri Light" w:cs="Calibri Light"/>
                <w:bCs/>
                <w:sz w:val="22"/>
              </w:rPr>
            </w:pPr>
            <w:r w:rsidRPr="009403C2">
              <w:rPr>
                <w:rFonts w:ascii="Calibri Light" w:hAnsi="Calibri Light" w:cs="Calibri Light"/>
                <w:bCs/>
                <w:sz w:val="22"/>
              </w:rPr>
              <w:t>Jungtinės veiklos partneriai [jeigu pasiūlymą teikia ūkio subjektų grupė] ir/ar kiti ūkio subjektai [jeigu jų pajėgumais remiamasi kvalifikacijai]) ir subtiekėjai [jeigu pirkimo dokumentuose jiems atskirai nustatomi tokie reikalavimai] atskirai turi pateikti laisvos formos deklaraciją dėl nurodytų tiekėjo pašalinimo pagrindų.</w:t>
            </w:r>
          </w:p>
        </w:tc>
      </w:tr>
    </w:tbl>
    <w:p w14:paraId="70B98616" w14:textId="28CB3A1C" w:rsidR="004D2848" w:rsidRPr="000B4395" w:rsidRDefault="004D2848" w:rsidP="000B4395">
      <w:pPr>
        <w:pStyle w:val="Sraopastraipa"/>
        <w:tabs>
          <w:tab w:val="left" w:pos="0"/>
        </w:tabs>
        <w:ind w:left="0"/>
        <w:jc w:val="both"/>
        <w:rPr>
          <w:rFonts w:ascii="Calibri Light" w:hAnsi="Calibri Light" w:cs="Calibri Light"/>
          <w:b/>
          <w:bCs/>
          <w:sz w:val="22"/>
          <w:lang w:val="lt-LT"/>
        </w:rPr>
      </w:pPr>
      <w:r w:rsidRPr="000B4395">
        <w:rPr>
          <w:rFonts w:ascii="Calibri Light" w:hAnsi="Calibri Light" w:cs="Calibri Light"/>
          <w:b/>
          <w:bCs/>
          <w:sz w:val="22"/>
        </w:rPr>
        <w:tab/>
      </w:r>
      <w:r w:rsidRPr="000B4395">
        <w:rPr>
          <w:rFonts w:ascii="Calibri Light" w:hAnsi="Calibri Light" w:cs="Calibri Light"/>
          <w:b/>
          <w:bCs/>
          <w:sz w:val="22"/>
          <w:lang w:val="lt-LT"/>
        </w:rPr>
        <w:t>7.</w:t>
      </w:r>
      <w:r w:rsidR="00DE5651" w:rsidRPr="000B4395">
        <w:rPr>
          <w:rFonts w:ascii="Calibri Light" w:hAnsi="Calibri Light" w:cs="Calibri Light"/>
          <w:b/>
          <w:bCs/>
          <w:sz w:val="22"/>
          <w:lang w:val="lt-LT"/>
        </w:rPr>
        <w:t>2</w:t>
      </w:r>
      <w:r w:rsidRPr="000B4395">
        <w:rPr>
          <w:rFonts w:ascii="Calibri Light" w:hAnsi="Calibri Light" w:cs="Calibri Light"/>
          <w:b/>
          <w:bCs/>
          <w:sz w:val="22"/>
          <w:lang w:val="lt-LT"/>
        </w:rPr>
        <w:t>.</w:t>
      </w:r>
      <w:r w:rsidR="00DE5651" w:rsidRPr="000B4395">
        <w:rPr>
          <w:rFonts w:ascii="Calibri Light" w:hAnsi="Calibri Light" w:cs="Calibri Light"/>
          <w:b/>
          <w:bCs/>
          <w:sz w:val="22"/>
          <w:lang w:val="lt-LT"/>
        </w:rPr>
        <w:t>1</w:t>
      </w:r>
      <w:r w:rsidRPr="000B4395">
        <w:rPr>
          <w:rFonts w:ascii="Calibri Light" w:hAnsi="Calibri Light" w:cs="Calibri Light"/>
          <w:b/>
          <w:bCs/>
          <w:sz w:val="22"/>
          <w:lang w:val="lt-LT"/>
        </w:rPr>
        <w:t xml:space="preserve">. Kvalifikacijos reikalavimai pirkime </w:t>
      </w:r>
      <w:sdt>
        <w:sdtPr>
          <w:rPr>
            <w:rFonts w:ascii="Calibri Light" w:hAnsi="Calibri Light" w:cs="Calibri Light"/>
            <w:b/>
            <w:bCs/>
            <w:sz w:val="22"/>
            <w:lang w:val="lt-LT"/>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0B4395" w:rsidRPr="000B4395">
            <w:rPr>
              <w:rFonts w:ascii="Calibri Light" w:hAnsi="Calibri Light" w:cs="Calibri Light"/>
              <w:b/>
              <w:bCs/>
              <w:sz w:val="22"/>
              <w:lang w:val="lt-LT"/>
            </w:rPr>
            <w:t>nekeliami ir netaikomi.</w:t>
          </w:r>
        </w:sdtContent>
      </w:sdt>
    </w:p>
    <w:p w14:paraId="1859EF42" w14:textId="1DD8FF6A" w:rsidR="004D2848" w:rsidRPr="000B4395" w:rsidRDefault="004D2848" w:rsidP="00A8272C">
      <w:pPr>
        <w:tabs>
          <w:tab w:val="left" w:pos="567"/>
          <w:tab w:val="left" w:pos="1134"/>
        </w:tabs>
        <w:spacing w:after="0" w:line="240" w:lineRule="auto"/>
        <w:jc w:val="both"/>
        <w:rPr>
          <w:rFonts w:ascii="Calibri Light" w:hAnsi="Calibri Light" w:cs="Calibri Light"/>
          <w:b/>
          <w:bCs/>
          <w:sz w:val="22"/>
        </w:rPr>
      </w:pPr>
      <w:r w:rsidRPr="000B4395">
        <w:rPr>
          <w:rFonts w:ascii="Calibri Light" w:hAnsi="Calibri Light" w:cs="Calibri Light"/>
          <w:b/>
          <w:bCs/>
          <w:sz w:val="22"/>
        </w:rPr>
        <w:t xml:space="preserve">7.1.3. Kokybės vadybos sistemos ir (arba) aplinkos apsaugos vadybos sistemos standartai pirkime </w:t>
      </w:r>
      <w:sdt>
        <w:sdtPr>
          <w:rPr>
            <w:rFonts w:ascii="Calibri Light" w:hAnsi="Calibri Light" w:cs="Calibri Light"/>
            <w:b/>
            <w:bCs/>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3D1641" w:rsidRPr="000B4395">
            <w:rPr>
              <w:rFonts w:ascii="Calibri Light" w:hAnsi="Calibri Light" w:cs="Calibri Light"/>
              <w:b/>
              <w:bCs/>
              <w:sz w:val="22"/>
            </w:rPr>
            <w:t>nekeliami ir netaikomi.</w:t>
          </w:r>
        </w:sdtContent>
      </w:sdt>
    </w:p>
    <w:p w14:paraId="5159DF53" w14:textId="11BE652B" w:rsidR="00A972EE" w:rsidRPr="00026D9D" w:rsidRDefault="003D1641" w:rsidP="00A8272C">
      <w:pPr>
        <w:tabs>
          <w:tab w:val="left" w:pos="426"/>
          <w:tab w:val="left" w:pos="567"/>
          <w:tab w:val="left" w:pos="1134"/>
        </w:tabs>
        <w:spacing w:after="0" w:line="240" w:lineRule="auto"/>
        <w:jc w:val="both"/>
        <w:rPr>
          <w:rFonts w:ascii="Calibri Light" w:eastAsia="Calibri" w:hAnsi="Calibri Light" w:cs="Calibri Light"/>
          <w:i/>
          <w:sz w:val="22"/>
        </w:rPr>
      </w:pPr>
      <w:r w:rsidRPr="00026D9D">
        <w:rPr>
          <w:rFonts w:ascii="Calibri Light" w:hAnsi="Calibri Light" w:cs="Calibri Light"/>
          <w:b/>
          <w:sz w:val="22"/>
        </w:rPr>
        <w:t xml:space="preserve"> </w:t>
      </w:r>
    </w:p>
    <w:tbl>
      <w:tblPr>
        <w:tblStyle w:val="Lentelstinklelis"/>
        <w:tblW w:w="0" w:type="auto"/>
        <w:tblLook w:val="04A0" w:firstRow="1" w:lastRow="0" w:firstColumn="1" w:lastColumn="0" w:noHBand="0" w:noVBand="1"/>
      </w:tblPr>
      <w:tblGrid>
        <w:gridCol w:w="9628"/>
      </w:tblGrid>
      <w:tr w:rsidR="00E569E7" w:rsidRPr="009403C2" w14:paraId="2FE8CCC6" w14:textId="77777777" w:rsidTr="00E569E7">
        <w:trPr>
          <w:trHeight w:val="109"/>
        </w:trPr>
        <w:tc>
          <w:tcPr>
            <w:tcW w:w="9854" w:type="dxa"/>
            <w:shd w:val="clear" w:color="auto" w:fill="FFFFCC"/>
          </w:tcPr>
          <w:p w14:paraId="1603EEB1" w14:textId="77777777" w:rsidR="00E569E7" w:rsidRPr="009403C2" w:rsidRDefault="00F80D6B"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lastRenderedPageBreak/>
              <w:t>8</w:t>
            </w:r>
            <w:r w:rsidR="00517BF5" w:rsidRPr="009403C2">
              <w:rPr>
                <w:rFonts w:ascii="Calibri Light" w:hAnsi="Calibri Light" w:cs="Calibri Light"/>
                <w:b/>
                <w:sz w:val="22"/>
              </w:rPr>
              <w:t xml:space="preserve">. </w:t>
            </w:r>
            <w:r w:rsidR="00E569E7" w:rsidRPr="009403C2">
              <w:rPr>
                <w:rFonts w:ascii="Calibri Light" w:hAnsi="Calibri Light" w:cs="Calibri Light"/>
                <w:b/>
                <w:sz w:val="22"/>
              </w:rPr>
              <w:t>Kainodara</w:t>
            </w:r>
          </w:p>
        </w:tc>
      </w:tr>
    </w:tbl>
    <w:p w14:paraId="5CF0F39B"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ED0D88" w:rsidRPr="00026D9D" w14:paraId="4BF69F78" w14:textId="77777777">
        <w:tc>
          <w:tcPr>
            <w:tcW w:w="3964" w:type="dxa"/>
            <w:shd w:val="clear" w:color="auto" w:fill="F2F2F2" w:themeFill="background1" w:themeFillShade="F2"/>
            <w:vAlign w:val="center"/>
          </w:tcPr>
          <w:p w14:paraId="0283E1A8" w14:textId="77777777" w:rsidR="00ED0D88" w:rsidRPr="00CD4C84" w:rsidRDefault="00ED0D88">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CD4C84">
              <w:rPr>
                <w:rFonts w:ascii="Calibri Light" w:hAnsi="Calibri Light" w:cs="Calibri Light"/>
                <w:sz w:val="22"/>
                <w:szCs w:val="22"/>
                <w:lang w:val="lt-LT"/>
              </w:rPr>
              <w:t xml:space="preserve">Kainodaros būdas: </w:t>
            </w:r>
          </w:p>
        </w:tc>
        <w:tc>
          <w:tcPr>
            <w:tcW w:w="5664" w:type="dxa"/>
            <w:vAlign w:val="center"/>
          </w:tcPr>
          <w:p w14:paraId="5579070A" w14:textId="77777777" w:rsidR="00ED0D88" w:rsidRDefault="00ED0D88" w:rsidP="00ED0D88">
            <w:pPr>
              <w:pStyle w:val="Sraopastraipa"/>
              <w:tabs>
                <w:tab w:val="left" w:pos="567"/>
              </w:tabs>
              <w:ind w:left="0"/>
              <w:contextualSpacing w:val="0"/>
              <w:rPr>
                <w:rFonts w:ascii="Calibri Light" w:hAnsi="Calibri Light" w:cs="Calibri Light"/>
                <w:b/>
                <w:sz w:val="22"/>
                <w:lang w:val="lt-LT"/>
              </w:rPr>
            </w:pPr>
            <w:r w:rsidRPr="00026D9D">
              <w:rPr>
                <w:rFonts w:ascii="Calibri Light" w:hAnsi="Calibri Light" w:cs="Calibri Light"/>
                <w:b/>
                <w:sz w:val="22"/>
                <w:lang w:val="lt-LT"/>
              </w:rPr>
              <w:t xml:space="preserve">Fiksuotos kainos. Pradinės sutarties vertė yra lygi laimėjusio tiekėjo pasiūlymo kainai be pridėtinės vertės mokesčio (toliau – PVM), nurodytai už visą pirkimo dokumentuose ir sutartyje nurodytą perkamų prekių ir (ar) paslaugų kiekį ir (ar) apimtį. </w:t>
            </w:r>
          </w:p>
          <w:p w14:paraId="187497F7" w14:textId="332B2B80" w:rsidR="00D37990" w:rsidRPr="00026D9D" w:rsidRDefault="00D37990" w:rsidP="00ED0D88">
            <w:pPr>
              <w:pStyle w:val="Sraopastraipa"/>
              <w:tabs>
                <w:tab w:val="left" w:pos="567"/>
              </w:tabs>
              <w:ind w:left="0"/>
              <w:contextualSpacing w:val="0"/>
              <w:rPr>
                <w:rFonts w:ascii="Calibri Light" w:eastAsia="Times New Roman" w:hAnsi="Calibri Light" w:cs="Calibri Light"/>
                <w:b/>
                <w:bCs/>
                <w:sz w:val="22"/>
                <w:szCs w:val="22"/>
                <w:lang w:val="lt-LT"/>
              </w:rPr>
            </w:pPr>
            <w:r w:rsidRPr="00CD4C84">
              <w:rPr>
                <w:rFonts w:ascii="Calibri Light" w:hAnsi="Calibri Light" w:cs="Calibri Light"/>
                <w:b/>
                <w:sz w:val="22"/>
                <w:lang w:val="lt-LT"/>
              </w:rPr>
              <w:t xml:space="preserve">Maksimali pirkimui skirta lėšų suma – iki </w:t>
            </w:r>
            <w:r>
              <w:rPr>
                <w:rFonts w:ascii="Calibri Light" w:hAnsi="Calibri Light" w:cs="Calibri Light"/>
                <w:b/>
                <w:sz w:val="22"/>
                <w:lang w:val="lt-LT"/>
              </w:rPr>
              <w:t>23140,50</w:t>
            </w:r>
            <w:r w:rsidRPr="00CD4C84">
              <w:rPr>
                <w:rFonts w:ascii="Calibri Light" w:hAnsi="Calibri Light" w:cs="Calibri Light"/>
                <w:b/>
                <w:sz w:val="22"/>
                <w:lang w:val="lt-LT"/>
              </w:rPr>
              <w:t xml:space="preserve"> EUR be PVM arba </w:t>
            </w:r>
            <w:r>
              <w:rPr>
                <w:rFonts w:ascii="Calibri Light" w:hAnsi="Calibri Light" w:cs="Calibri Light"/>
                <w:b/>
                <w:sz w:val="22"/>
                <w:lang w:val="lt-LT"/>
              </w:rPr>
              <w:t>28</w:t>
            </w:r>
            <w:r w:rsidRPr="00CD4C84">
              <w:rPr>
                <w:rFonts w:ascii="Calibri Light" w:hAnsi="Calibri Light" w:cs="Calibri Light"/>
                <w:b/>
                <w:sz w:val="22"/>
                <w:lang w:val="lt-LT"/>
              </w:rPr>
              <w:t xml:space="preserve"> 000,00 EUR su PVM. </w:t>
            </w:r>
          </w:p>
        </w:tc>
      </w:tr>
      <w:tr w:rsidR="00ED0D88" w:rsidRPr="00CD4C84" w14:paraId="781AEEF5" w14:textId="77777777">
        <w:tc>
          <w:tcPr>
            <w:tcW w:w="3964" w:type="dxa"/>
            <w:shd w:val="clear" w:color="auto" w:fill="F2F2F2" w:themeFill="background1" w:themeFillShade="F2"/>
            <w:vAlign w:val="center"/>
          </w:tcPr>
          <w:p w14:paraId="4F50AD0A" w14:textId="77777777" w:rsidR="00ED0D88" w:rsidRPr="00CD4C84" w:rsidRDefault="00ED0D88">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CD4C84">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2591467234F4E549CBD60A3CB7A067C"/>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Jeigu taikomas 17.2 ar 17.3 nepamirškite nurodyti kokia ta pradinė sutarties vertė" w:value="Jeigu taikomas 17.2 ar 17.3 nepamirškite nurodyti kokia ta pradinė sutarties vertė"/>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4FF4000E" w:rsidR="00ED0D88" w:rsidRPr="00CD4C84" w:rsidRDefault="00ED0D88" w:rsidP="00ED0D88">
                <w:pPr>
                  <w:pStyle w:val="Sraopastraipa"/>
                  <w:tabs>
                    <w:tab w:val="left" w:pos="567"/>
                  </w:tabs>
                  <w:ind w:left="0"/>
                  <w:contextualSpacing w:val="0"/>
                  <w:jc w:val="both"/>
                  <w:rPr>
                    <w:rFonts w:ascii="Calibri Light" w:eastAsia="Times New Roman" w:hAnsi="Calibri Light" w:cs="Calibri Light"/>
                    <w:b/>
                    <w:sz w:val="22"/>
                    <w:szCs w:val="22"/>
                    <w:lang w:val="lt-LT"/>
                  </w:rPr>
                </w:pPr>
                <w:r w:rsidRPr="00CD4C84">
                  <w:rPr>
                    <w:rFonts w:ascii="Calibri Light" w:eastAsia="Times New Roman" w:hAnsi="Calibri Light" w:cs="Calibri Light"/>
                    <w:b/>
                    <w:sz w:val="22"/>
                    <w:szCs w:val="22"/>
                    <w:lang w:val="lt-LT"/>
                  </w:rPr>
                  <w:t>-</w:t>
                </w:r>
                <w:r w:rsidR="00C9733C">
                  <w:rPr>
                    <w:rFonts w:ascii="Calibri Light" w:eastAsia="Times New Roman" w:hAnsi="Calibri Light" w:cs="Calibri Light"/>
                    <w:b/>
                    <w:sz w:val="22"/>
                    <w:szCs w:val="22"/>
                    <w:lang w:val="lt-LT"/>
                  </w:rPr>
                  <w:t xml:space="preserve"> </w:t>
                </w:r>
              </w:p>
            </w:tc>
          </w:sdtContent>
        </w:sdt>
      </w:tr>
    </w:tbl>
    <w:p w14:paraId="3AC2552C" w14:textId="77777777" w:rsidR="00C917BD" w:rsidRPr="009403C2" w:rsidRDefault="00C917BD"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9403C2" w14:paraId="658A7509" w14:textId="77777777" w:rsidTr="001F7BB0">
        <w:trPr>
          <w:trHeight w:val="109"/>
        </w:trPr>
        <w:tc>
          <w:tcPr>
            <w:tcW w:w="9854" w:type="dxa"/>
            <w:shd w:val="clear" w:color="auto" w:fill="FFFFCC"/>
          </w:tcPr>
          <w:p w14:paraId="406E60F5" w14:textId="77777777" w:rsidR="001F3CE8" w:rsidRPr="009403C2" w:rsidRDefault="00F80D6B" w:rsidP="00A8272C">
            <w:pPr>
              <w:spacing w:after="0" w:line="240" w:lineRule="auto"/>
              <w:jc w:val="both"/>
              <w:rPr>
                <w:rFonts w:ascii="Calibri Light" w:hAnsi="Calibri Light" w:cs="Calibri Light"/>
                <w:bCs/>
                <w:i/>
                <w:sz w:val="22"/>
              </w:rPr>
            </w:pPr>
            <w:r w:rsidRPr="009403C2">
              <w:rPr>
                <w:rFonts w:ascii="Calibri Light" w:hAnsi="Calibri Light" w:cs="Calibri Light"/>
                <w:b/>
                <w:sz w:val="22"/>
              </w:rPr>
              <w:t>9</w:t>
            </w:r>
            <w:r w:rsidR="001F3CE8" w:rsidRPr="009403C2">
              <w:rPr>
                <w:rFonts w:ascii="Calibri Light" w:hAnsi="Calibri Light" w:cs="Calibri Light"/>
                <w:b/>
                <w:sz w:val="22"/>
              </w:rPr>
              <w:t xml:space="preserve">. </w:t>
            </w:r>
            <w:r w:rsidR="001F3CE8" w:rsidRPr="009403C2">
              <w:rPr>
                <w:rFonts w:ascii="Calibri Light" w:eastAsia="Calibri" w:hAnsi="Calibri Light" w:cs="Calibri Light"/>
                <w:b/>
                <w:sz w:val="22"/>
              </w:rPr>
              <w:t>Pasiūlymo galiojimo užtikrinimas</w:t>
            </w:r>
          </w:p>
        </w:tc>
      </w:tr>
    </w:tbl>
    <w:p w14:paraId="3216A78B"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9403C2" w14:paraId="6C512E74" w14:textId="77777777">
        <w:tc>
          <w:tcPr>
            <w:tcW w:w="3964" w:type="dxa"/>
            <w:shd w:val="clear" w:color="auto" w:fill="F2F2F2" w:themeFill="background1" w:themeFillShade="F2"/>
          </w:tcPr>
          <w:p w14:paraId="747361F9" w14:textId="77777777" w:rsidR="009D2230" w:rsidRPr="009403C2"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9403C2">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9403C2" w:rsidRDefault="009D2230" w:rsidP="00A8272C">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9403C2">
              <w:rPr>
                <w:rFonts w:ascii="Calibri Light" w:hAnsi="Calibri Light" w:cs="Calibri Light"/>
                <w:b/>
                <w:sz w:val="22"/>
                <w:szCs w:val="22"/>
                <w:lang w:val="lt-LT"/>
              </w:rPr>
              <w:t>Netaikoma.</w:t>
            </w:r>
          </w:p>
        </w:tc>
      </w:tr>
    </w:tbl>
    <w:p w14:paraId="4F290A0D" w14:textId="77777777" w:rsidR="009D2230" w:rsidRPr="009403C2" w:rsidRDefault="009D2230" w:rsidP="00A8272C">
      <w:pPr>
        <w:tabs>
          <w:tab w:val="left" w:pos="567"/>
          <w:tab w:val="left" w:pos="3331"/>
        </w:tabs>
        <w:spacing w:after="0" w:line="240" w:lineRule="auto"/>
        <w:rPr>
          <w:rFonts w:ascii="Calibri Light" w:hAnsi="Calibri Light" w:cs="Calibri Light"/>
          <w:sz w:val="22"/>
        </w:rPr>
      </w:pPr>
    </w:p>
    <w:p w14:paraId="2D4914BB" w14:textId="77777777" w:rsidR="00EA71F7" w:rsidRPr="009403C2" w:rsidRDefault="00EA71F7" w:rsidP="00A8272C">
      <w:pPr>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9403C2" w14:paraId="7445C282" w14:textId="77777777" w:rsidTr="0099317D">
        <w:trPr>
          <w:trHeight w:val="109"/>
        </w:trPr>
        <w:tc>
          <w:tcPr>
            <w:tcW w:w="9854" w:type="dxa"/>
            <w:shd w:val="clear" w:color="auto" w:fill="FFFFCC"/>
          </w:tcPr>
          <w:p w14:paraId="67AD092C" w14:textId="590B08CB" w:rsidR="0099317D" w:rsidRPr="009403C2" w:rsidRDefault="009D2230">
            <w:pPr>
              <w:pStyle w:val="Sraopastraipa"/>
              <w:numPr>
                <w:ilvl w:val="0"/>
                <w:numId w:val="3"/>
              </w:numPr>
              <w:rPr>
                <w:rFonts w:ascii="Calibri Light" w:hAnsi="Calibri Light" w:cs="Calibri Light"/>
                <w:b/>
                <w:sz w:val="22"/>
                <w:szCs w:val="22"/>
                <w:lang w:val="lt-LT"/>
              </w:rPr>
            </w:pPr>
            <w:r w:rsidRPr="009403C2">
              <w:rPr>
                <w:rFonts w:ascii="Calibri Light" w:hAnsi="Calibri Light" w:cs="Calibri Light"/>
                <w:b/>
                <w:sz w:val="22"/>
                <w:szCs w:val="22"/>
                <w:lang w:val="lt-LT"/>
              </w:rPr>
              <w:t>Kiti pasiūlymo reikalavimai nenurodyti BS</w:t>
            </w:r>
          </w:p>
        </w:tc>
      </w:tr>
    </w:tbl>
    <w:p w14:paraId="3343FA27" w14:textId="77777777" w:rsidR="00022118" w:rsidRPr="009403C2" w:rsidRDefault="00022118" w:rsidP="00A8272C">
      <w:pPr>
        <w:tabs>
          <w:tab w:val="left" w:pos="1089"/>
        </w:tabs>
        <w:spacing w:after="0" w:line="240" w:lineRule="auto"/>
        <w:rPr>
          <w:rFonts w:ascii="Calibri Light" w:hAnsi="Calibri Light" w:cs="Calibri Light"/>
          <w:sz w:val="22"/>
        </w:rPr>
      </w:pPr>
    </w:p>
    <w:p w14:paraId="73075F05" w14:textId="49A023B9" w:rsidR="009D2230" w:rsidRPr="009403C2" w:rsidRDefault="009D2230" w:rsidP="00A8272C">
      <w:pPr>
        <w:tabs>
          <w:tab w:val="left" w:pos="426"/>
        </w:tabs>
        <w:spacing w:after="0" w:line="240" w:lineRule="auto"/>
        <w:jc w:val="both"/>
        <w:rPr>
          <w:rFonts w:ascii="Calibri Light" w:hAnsi="Calibri Light" w:cs="Calibri Light"/>
          <w:sz w:val="22"/>
        </w:rPr>
      </w:pPr>
      <w:r w:rsidRPr="009403C2">
        <w:rPr>
          <w:rFonts w:ascii="Calibri Light" w:hAnsi="Calibri Light" w:cs="Calibri Light"/>
          <w:sz w:val="22"/>
        </w:rPr>
        <w:t>10.1.</w:t>
      </w:r>
      <w:r w:rsidRPr="009403C2">
        <w:rPr>
          <w:rFonts w:ascii="Calibri Light" w:hAnsi="Calibri Light" w:cs="Calibri Light"/>
          <w:sz w:val="22"/>
        </w:rPr>
        <w:tab/>
        <w:t xml:space="preserve"> Šiame pirkime EBVPD nenaudojamas.</w:t>
      </w:r>
      <w:r w:rsidR="00453BBE" w:rsidRPr="009403C2">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9403C2">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p>
    <w:p w14:paraId="7CD5250B" w14:textId="77777777" w:rsidR="009D2230" w:rsidRPr="009403C2" w:rsidRDefault="009D2230" w:rsidP="00A8272C">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9403C2" w14:paraId="03220B8E" w14:textId="77777777">
        <w:trPr>
          <w:trHeight w:val="109"/>
        </w:trPr>
        <w:tc>
          <w:tcPr>
            <w:tcW w:w="9628" w:type="dxa"/>
            <w:shd w:val="clear" w:color="auto" w:fill="FFFFCC"/>
          </w:tcPr>
          <w:p w14:paraId="0FAD36F5" w14:textId="489BAE8B" w:rsidR="009D2230" w:rsidRPr="009403C2" w:rsidRDefault="009D2230" w:rsidP="00A8272C">
            <w:pPr>
              <w:tabs>
                <w:tab w:val="left" w:pos="3331"/>
              </w:tabs>
              <w:spacing w:after="0" w:line="240" w:lineRule="auto"/>
              <w:rPr>
                <w:rFonts w:ascii="Calibri Light" w:hAnsi="Calibri Light" w:cs="Calibri Light"/>
                <w:sz w:val="22"/>
              </w:rPr>
            </w:pPr>
            <w:r w:rsidRPr="009403C2">
              <w:rPr>
                <w:rFonts w:ascii="Calibri Light" w:hAnsi="Calibri Light" w:cs="Calibri Light"/>
                <w:b/>
                <w:sz w:val="22"/>
              </w:rPr>
              <w:t>11. Sutarties projektas  / Sutartinės nuostatos</w:t>
            </w:r>
          </w:p>
        </w:tc>
      </w:tr>
    </w:tbl>
    <w:p w14:paraId="3BC13D85" w14:textId="4E4F8B65" w:rsidR="009D2230" w:rsidRDefault="00385231" w:rsidP="00A8272C">
      <w:pPr>
        <w:spacing w:after="0" w:line="240" w:lineRule="auto"/>
        <w:jc w:val="both"/>
        <w:rPr>
          <w:rFonts w:asciiTheme="majorHAnsi" w:hAnsiTheme="majorHAnsi" w:cstheme="majorHAnsi"/>
          <w:bCs/>
          <w:caps/>
          <w:sz w:val="22"/>
        </w:rPr>
      </w:pPr>
      <w:r>
        <w:rPr>
          <w:rFonts w:asciiTheme="majorHAnsi" w:hAnsiTheme="majorHAnsi" w:cstheme="majorHAnsi"/>
          <w:bCs/>
          <w:caps/>
          <w:sz w:val="22"/>
        </w:rPr>
        <w:t xml:space="preserve"> </w:t>
      </w:r>
    </w:p>
    <w:p w14:paraId="0BF09D60" w14:textId="77777777" w:rsidR="00A12FA7" w:rsidRDefault="00A12FA7" w:rsidP="00A12FA7">
      <w:pPr>
        <w:jc w:val="center"/>
        <w:rPr>
          <w:rFonts w:ascii="Calibri Light" w:hAnsi="Calibri Light" w:cs="Calibri Light"/>
          <w:b/>
          <w:caps/>
          <w:sz w:val="22"/>
        </w:rPr>
      </w:pPr>
    </w:p>
    <w:p w14:paraId="7F5E6782" w14:textId="71D177DF" w:rsidR="00A12FA7" w:rsidRPr="005D2862" w:rsidRDefault="000B4395" w:rsidP="00A12FA7">
      <w:pPr>
        <w:jc w:val="center"/>
        <w:rPr>
          <w:b/>
          <w:bCs/>
          <w:lang w:eastAsia="lt-LT"/>
        </w:rPr>
      </w:pPr>
      <w:r>
        <w:rPr>
          <w:rFonts w:ascii="Calibri Light" w:hAnsi="Calibri Light" w:cs="Calibri Light"/>
          <w:b/>
          <w:caps/>
          <w:sz w:val="22"/>
        </w:rPr>
        <w:t xml:space="preserve"> </w:t>
      </w:r>
      <w:r w:rsidR="00A12FA7" w:rsidRPr="005D2862">
        <w:rPr>
          <w:b/>
          <w:bCs/>
          <w:lang w:eastAsia="lt-LT"/>
        </w:rPr>
        <w:t>PASLAUGŲ VIEŠOJO PIRKIMO–PARDAVIMO SUTARTIS</w:t>
      </w:r>
    </w:p>
    <w:p w14:paraId="55D9EA53" w14:textId="77777777" w:rsidR="00A12FA7" w:rsidRPr="005D2862" w:rsidRDefault="00A12FA7" w:rsidP="00A12FA7">
      <w:pPr>
        <w:pStyle w:val="Antrat5"/>
        <w:tabs>
          <w:tab w:val="left" w:pos="9630"/>
        </w:tabs>
        <w:ind w:right="8"/>
        <w:jc w:val="center"/>
        <w:rPr>
          <w:rFonts w:cs="Times New Roman"/>
          <w:lang w:val="lt-LT"/>
        </w:rPr>
      </w:pPr>
      <w:r w:rsidRPr="005D2862">
        <w:rPr>
          <w:rFonts w:cs="Times New Roman"/>
          <w:lang w:val="lt-LT"/>
        </w:rPr>
        <w:t>Nr.</w:t>
      </w:r>
    </w:p>
    <w:p w14:paraId="23FF4639" w14:textId="77777777" w:rsidR="00A12FA7" w:rsidRPr="005D2862" w:rsidRDefault="00A12FA7" w:rsidP="00A12FA7">
      <w:pPr>
        <w:jc w:val="center"/>
        <w:rPr>
          <w:rFonts w:eastAsia="Calibri"/>
        </w:rPr>
      </w:pPr>
      <w:r w:rsidRPr="005D2862">
        <w:rPr>
          <w:rFonts w:eastAsia="Calibri"/>
        </w:rPr>
        <w:t>Vilnius</w:t>
      </w:r>
    </w:p>
    <w:p w14:paraId="1335CAE8" w14:textId="77777777" w:rsidR="00A12FA7" w:rsidRPr="005D2862" w:rsidRDefault="00A12FA7" w:rsidP="00A12FA7">
      <w:pPr>
        <w:tabs>
          <w:tab w:val="left" w:pos="9630"/>
          <w:tab w:val="left" w:pos="9720"/>
        </w:tabs>
        <w:ind w:firstLine="360"/>
        <w:jc w:val="both"/>
        <w:rPr>
          <w:b/>
          <w:bCs/>
          <w:spacing w:val="-2"/>
        </w:rPr>
      </w:pPr>
    </w:p>
    <w:p w14:paraId="11B5E3BA" w14:textId="77777777" w:rsidR="00A12FA7" w:rsidRPr="005D2862" w:rsidRDefault="00A12FA7" w:rsidP="00A12FA7">
      <w:pPr>
        <w:ind w:firstLine="567"/>
        <w:jc w:val="both"/>
        <w:rPr>
          <w:rFonts w:eastAsia="Calibri"/>
        </w:rPr>
      </w:pPr>
      <w:r w:rsidRPr="005D2862">
        <w:rPr>
          <w:rFonts w:eastAsia="Calibri"/>
          <w:b/>
        </w:rPr>
        <w:t>Lietuvos Respublikos vidaus reikalų ministerija</w:t>
      </w:r>
      <w:r w:rsidRPr="005D2862">
        <w:rPr>
          <w:rFonts w:eastAsia="Calibri"/>
        </w:rPr>
        <w:t xml:space="preserve"> (toliau – </w:t>
      </w:r>
      <w:r w:rsidRPr="005D2862">
        <w:rPr>
          <w:rFonts w:eastAsia="Calibri"/>
          <w:b/>
        </w:rPr>
        <w:t>Perkančioji organizacija</w:t>
      </w:r>
      <w:r w:rsidRPr="005D2862">
        <w:rPr>
          <w:rFonts w:eastAsia="Calibri"/>
        </w:rPr>
        <w:t xml:space="preserve">), atstovaujama </w:t>
      </w:r>
      <w:r w:rsidRPr="005D2862">
        <w:t>ministerijos kanclerio Daliaus Kuliešiaus</w:t>
      </w:r>
      <w:r w:rsidRPr="005D2862">
        <w:rPr>
          <w:rFonts w:eastAsia="Calibri"/>
        </w:rPr>
        <w:t xml:space="preserve">, veikiančio pagal </w:t>
      </w:r>
      <w:r w:rsidRPr="005D2862">
        <w:t>Lietuvos Respublikos vidaus reikalų ministerijos darbo reglamento, patvirtinto Lietuvos Respublikos vidaus reikalų ministro 2015 m. liepos 17 d. įsakymu Nr. 1V-558 „Dėl Lietuvos Respublikos vidaus reikalų ministerijos darbo reglamento patvirtinimo“, 29 punktą</w:t>
      </w:r>
      <w:r w:rsidRPr="005D2862">
        <w:rPr>
          <w:rFonts w:eastAsia="Calibri"/>
        </w:rPr>
        <w:t xml:space="preserve">, ir </w:t>
      </w:r>
    </w:p>
    <w:p w14:paraId="09EE07F4" w14:textId="77777777" w:rsidR="00A12FA7" w:rsidRPr="005D2862" w:rsidRDefault="00A12FA7" w:rsidP="00A12FA7">
      <w:pPr>
        <w:ind w:firstLine="567"/>
        <w:jc w:val="both"/>
      </w:pPr>
      <w:r w:rsidRPr="005D2862">
        <w:rPr>
          <w:rFonts w:eastAsia="Calibri"/>
          <w:b/>
        </w:rPr>
        <w:t xml:space="preserve"> [...]</w:t>
      </w:r>
      <w:r w:rsidRPr="005D2862">
        <w:rPr>
          <w:rFonts w:eastAsia="Calibri"/>
        </w:rPr>
        <w:t xml:space="preserve"> (toliau –</w:t>
      </w:r>
      <w:r w:rsidRPr="005D2862">
        <w:t xml:space="preserve"> </w:t>
      </w:r>
      <w:r w:rsidRPr="005D2862">
        <w:rPr>
          <w:b/>
          <w:bCs/>
        </w:rPr>
        <w:t>Tiekėjas</w:t>
      </w:r>
      <w:r w:rsidRPr="005D2862">
        <w:rPr>
          <w:rFonts w:eastAsia="Calibri"/>
        </w:rPr>
        <w:t xml:space="preserve">), atstovaujamas </w:t>
      </w:r>
      <w:r w:rsidRPr="005D2862">
        <w:t>[...], veikiančio pagal [...],</w:t>
      </w:r>
    </w:p>
    <w:p w14:paraId="0BB3C3A8" w14:textId="77777777" w:rsidR="00A12FA7" w:rsidRPr="005D2862" w:rsidRDefault="00A12FA7" w:rsidP="00A12FA7">
      <w:pPr>
        <w:ind w:firstLine="567"/>
        <w:jc w:val="both"/>
        <w:rPr>
          <w:rFonts w:eastAsia="Calibri"/>
        </w:rPr>
      </w:pPr>
      <w:r w:rsidRPr="005D2862">
        <w:rPr>
          <w:rFonts w:eastAsia="Calibri"/>
        </w:rPr>
        <w:t>toliau kartu – „Šalys“, o kiekviena atskirai – „Šalis“,</w:t>
      </w:r>
    </w:p>
    <w:p w14:paraId="0A65B75C" w14:textId="77777777" w:rsidR="00A12FA7" w:rsidRPr="005D2862" w:rsidRDefault="00A12FA7" w:rsidP="00A12FA7">
      <w:pPr>
        <w:ind w:firstLine="567"/>
        <w:jc w:val="both"/>
      </w:pPr>
      <w:r w:rsidRPr="005D2862">
        <w:rPr>
          <w:rFonts w:eastAsia="Calibri"/>
        </w:rPr>
        <w:t xml:space="preserve">vadovaudamiesi Išteklių agentūros prie Lietuvos Respublikos vidaus reikalų ministerijos Supaprastintų viešųjų pirkimų komisijos </w:t>
      </w:r>
      <w:r w:rsidRPr="005D2862">
        <w:t>[...]</w:t>
      </w:r>
      <w:r w:rsidRPr="005D2862">
        <w:rPr>
          <w:rFonts w:eastAsia="Calibri"/>
        </w:rPr>
        <w:t xml:space="preserve"> protokolu Nr. </w:t>
      </w:r>
      <w:r w:rsidRPr="005D2862">
        <w:t>[...]</w:t>
      </w:r>
      <w:r w:rsidRPr="005D2862">
        <w:rPr>
          <w:rFonts w:eastAsia="Calibri"/>
        </w:rPr>
        <w:t>, sudarė šią paslaugų viešojo pirkimo-pardavimo sutartį (toliau – Sutartis).</w:t>
      </w:r>
    </w:p>
    <w:p w14:paraId="7B380827" w14:textId="77777777" w:rsidR="00A12FA7" w:rsidRPr="005D2862" w:rsidRDefault="00A12FA7" w:rsidP="00A12FA7">
      <w:pPr>
        <w:jc w:val="both"/>
        <w:rPr>
          <w:rFonts w:eastAsia="Calibri"/>
          <w:highlight w:val="lightGray"/>
        </w:rPr>
      </w:pPr>
    </w:p>
    <w:p w14:paraId="2F9DC82A" w14:textId="77777777" w:rsidR="00A12FA7" w:rsidRPr="005D2862" w:rsidRDefault="00A12FA7" w:rsidP="00A12FA7">
      <w:pPr>
        <w:numPr>
          <w:ilvl w:val="0"/>
          <w:numId w:val="22"/>
        </w:numPr>
        <w:tabs>
          <w:tab w:val="left" w:pos="0"/>
          <w:tab w:val="left" w:pos="142"/>
          <w:tab w:val="left" w:pos="284"/>
          <w:tab w:val="left" w:pos="851"/>
        </w:tabs>
        <w:spacing w:after="0"/>
        <w:ind w:left="0" w:firstLine="567"/>
        <w:contextualSpacing/>
        <w:jc w:val="both"/>
        <w:rPr>
          <w:rFonts w:eastAsia="Calibri"/>
          <w:b/>
        </w:rPr>
      </w:pPr>
      <w:r w:rsidRPr="005D2862">
        <w:rPr>
          <w:rFonts w:eastAsia="Calibri"/>
          <w:b/>
        </w:rPr>
        <w:t>Sutarties dalykas</w:t>
      </w:r>
    </w:p>
    <w:p w14:paraId="5314C0CF" w14:textId="77777777" w:rsidR="00A12FA7" w:rsidRPr="005D2862" w:rsidRDefault="00A12FA7" w:rsidP="00A12FA7">
      <w:pPr>
        <w:ind w:firstLine="567"/>
        <w:jc w:val="both"/>
        <w:rPr>
          <w:rFonts w:eastAsia="Calibri"/>
        </w:rPr>
      </w:pPr>
      <w:r w:rsidRPr="005D2862">
        <w:rPr>
          <w:rFonts w:eastAsia="Calibri"/>
        </w:rPr>
        <w:lastRenderedPageBreak/>
        <w:t xml:space="preserve">1.1. Tiekėjas įsipareigoja </w:t>
      </w:r>
      <w:r w:rsidRPr="005D2862">
        <w:t xml:space="preserve">Sutartyje nustatyta tvarka ir sąlygomis </w:t>
      </w:r>
      <w:r w:rsidRPr="005D2862">
        <w:rPr>
          <w:rFonts w:eastAsia="Calibri"/>
        </w:rPr>
        <w:t xml:space="preserve">teikti </w:t>
      </w:r>
      <w:r w:rsidRPr="005D2862">
        <w:rPr>
          <w:b/>
          <w:bCs/>
          <w:lang w:eastAsia="lt-LT"/>
        </w:rPr>
        <w:t>vaizdo klipo apie pasirengimą ekstremaliosioms situacijoms transliacijos didžiųjų miestų</w:t>
      </w:r>
      <w:r>
        <w:rPr>
          <w:b/>
          <w:bCs/>
          <w:lang w:eastAsia="lt-LT"/>
        </w:rPr>
        <w:t xml:space="preserve"> (Vilniaus, Kauno, Klaipėdos, Šiaulių ir Panevėžio)</w:t>
      </w:r>
      <w:r w:rsidRPr="005D2862">
        <w:rPr>
          <w:b/>
          <w:bCs/>
          <w:lang w:eastAsia="lt-LT"/>
        </w:rPr>
        <w:t xml:space="preserve"> viešajame transporte</w:t>
      </w:r>
      <w:r w:rsidRPr="005D2862">
        <w:rPr>
          <w:lang w:eastAsia="lt-LT"/>
        </w:rPr>
        <w:t xml:space="preserve"> </w:t>
      </w:r>
      <w:r w:rsidRPr="005D2862">
        <w:rPr>
          <w:rFonts w:eastAsia="Calibri"/>
          <w:b/>
        </w:rPr>
        <w:t xml:space="preserve">paslaugas </w:t>
      </w:r>
      <w:r w:rsidRPr="005D2862">
        <w:rPr>
          <w:rFonts w:eastAsia="Calibri"/>
        </w:rPr>
        <w:t xml:space="preserve">(toliau– </w:t>
      </w:r>
      <w:r w:rsidRPr="005D2862">
        <w:rPr>
          <w:rFonts w:eastAsia="Calibri"/>
          <w:b/>
        </w:rPr>
        <w:t>Paslaugos</w:t>
      </w:r>
      <w:r w:rsidRPr="005D2862">
        <w:rPr>
          <w:rFonts w:eastAsia="Calibri"/>
        </w:rPr>
        <w:t>), o Perkančioji organizacija įsipareigoja tinkamai ir laiku suteiktas Paslaugas priimti ir už jas sumokėti Sutartyje nustatyta tvarka. Paslaugos bus teikiamos vadovaujantis Technine specifikacija (Sutarties 1 priedas) (toliau – „</w:t>
      </w:r>
      <w:r w:rsidRPr="005D2862">
        <w:rPr>
          <w:rFonts w:eastAsia="Calibri"/>
          <w:b/>
        </w:rPr>
        <w:t>Techninė specifikacija</w:t>
      </w:r>
      <w:r w:rsidRPr="005D2862">
        <w:rPr>
          <w:rFonts w:eastAsia="Calibri"/>
        </w:rPr>
        <w:t>“) ir Tiekėjo pasiūlymu (Sutarties 2 priedas) (toliau – Paslaugų tiekėjo pasiūlymas).</w:t>
      </w:r>
    </w:p>
    <w:p w14:paraId="5E359EF6" w14:textId="77777777" w:rsidR="00A12FA7" w:rsidRPr="00A12FA7" w:rsidRDefault="00A12FA7" w:rsidP="00A12FA7">
      <w:pPr>
        <w:pStyle w:val="Sraopastraipa"/>
        <w:numPr>
          <w:ilvl w:val="1"/>
          <w:numId w:val="25"/>
        </w:numPr>
        <w:tabs>
          <w:tab w:val="left" w:pos="-142"/>
          <w:tab w:val="left" w:pos="0"/>
          <w:tab w:val="left" w:pos="142"/>
          <w:tab w:val="left" w:pos="426"/>
          <w:tab w:val="left" w:pos="993"/>
        </w:tabs>
        <w:spacing w:line="276" w:lineRule="auto"/>
        <w:ind w:left="0" w:firstLine="567"/>
        <w:jc w:val="both"/>
        <w:rPr>
          <w:rFonts w:ascii="Times New Roman" w:eastAsia="Calibri" w:hAnsi="Times New Roman"/>
          <w:lang w:val="lt-LT"/>
        </w:rPr>
      </w:pPr>
      <w:r w:rsidRPr="00A12FA7">
        <w:rPr>
          <w:rFonts w:ascii="Times New Roman" w:eastAsia="Calibri" w:hAnsi="Times New Roman"/>
          <w:lang w:val="lt-LT"/>
        </w:rPr>
        <w:t xml:space="preserve"> Sutartis sudaroma vadovaujantis Lietuvos Respublikos viešųjų pirkimų įstatymo, šio pirkimo sąlygų ir Tiekėjo pasiūlymo, pripažintu laimėjusiu, nuostatomis ir Lietuvos Respublikos civiliniu kodeksu.</w:t>
      </w:r>
    </w:p>
    <w:p w14:paraId="4A20346F" w14:textId="77777777" w:rsidR="00A12FA7" w:rsidRPr="00A12FA7" w:rsidRDefault="00A12FA7" w:rsidP="00A12FA7">
      <w:pPr>
        <w:tabs>
          <w:tab w:val="left" w:pos="-142"/>
          <w:tab w:val="left" w:pos="0"/>
          <w:tab w:val="left" w:pos="142"/>
          <w:tab w:val="left" w:pos="426"/>
        </w:tabs>
        <w:contextualSpacing/>
        <w:jc w:val="both"/>
        <w:rPr>
          <w:rFonts w:eastAsia="Calibri" w:cs="Times New Roman"/>
          <w:szCs w:val="24"/>
          <w:highlight w:val="lightGray"/>
        </w:rPr>
      </w:pPr>
    </w:p>
    <w:p w14:paraId="508863D6" w14:textId="77777777" w:rsidR="00A12FA7" w:rsidRPr="005D2862" w:rsidRDefault="00A12FA7" w:rsidP="00A12FA7">
      <w:pPr>
        <w:numPr>
          <w:ilvl w:val="0"/>
          <w:numId w:val="22"/>
        </w:numPr>
        <w:tabs>
          <w:tab w:val="left" w:pos="0"/>
          <w:tab w:val="left" w:pos="142"/>
          <w:tab w:val="left" w:pos="284"/>
          <w:tab w:val="left" w:pos="1134"/>
        </w:tabs>
        <w:spacing w:after="0"/>
        <w:ind w:left="0" w:firstLine="709"/>
        <w:contextualSpacing/>
        <w:jc w:val="both"/>
        <w:rPr>
          <w:rFonts w:eastAsia="Calibri"/>
          <w:b/>
        </w:rPr>
      </w:pPr>
      <w:r w:rsidRPr="005D2862">
        <w:rPr>
          <w:rFonts w:eastAsia="Calibri"/>
          <w:b/>
        </w:rPr>
        <w:t>Sutarties šalių teisės ir pareigos</w:t>
      </w:r>
    </w:p>
    <w:p w14:paraId="1B6AD698" w14:textId="77777777" w:rsidR="00A12FA7" w:rsidRPr="005D2862" w:rsidRDefault="00A12FA7" w:rsidP="00A12FA7">
      <w:pPr>
        <w:numPr>
          <w:ilvl w:val="1"/>
          <w:numId w:val="23"/>
        </w:numPr>
        <w:tabs>
          <w:tab w:val="left" w:pos="-142"/>
          <w:tab w:val="left" w:pos="0"/>
          <w:tab w:val="left" w:pos="142"/>
          <w:tab w:val="left" w:pos="426"/>
          <w:tab w:val="left" w:pos="1134"/>
        </w:tabs>
        <w:spacing w:after="0"/>
        <w:ind w:left="0" w:firstLine="709"/>
        <w:contextualSpacing/>
        <w:jc w:val="both"/>
        <w:rPr>
          <w:rFonts w:eastAsia="Calibri"/>
          <w:b/>
        </w:rPr>
      </w:pPr>
      <w:r w:rsidRPr="005D2862">
        <w:rPr>
          <w:rFonts w:eastAsia="Calibri"/>
          <w:b/>
        </w:rPr>
        <w:t>Tiekėjo įsipareigojimai:</w:t>
      </w:r>
    </w:p>
    <w:p w14:paraId="6CB7547E" w14:textId="77777777" w:rsidR="00A12FA7" w:rsidRPr="005D2862" w:rsidRDefault="00A12FA7" w:rsidP="00A12FA7">
      <w:pPr>
        <w:numPr>
          <w:ilvl w:val="2"/>
          <w:numId w:val="23"/>
        </w:numPr>
        <w:tabs>
          <w:tab w:val="left" w:pos="0"/>
          <w:tab w:val="left" w:pos="142"/>
          <w:tab w:val="left" w:pos="426"/>
          <w:tab w:val="left" w:pos="567"/>
          <w:tab w:val="left" w:pos="1134"/>
        </w:tabs>
        <w:spacing w:after="0"/>
        <w:ind w:left="0" w:firstLine="709"/>
        <w:contextualSpacing/>
        <w:jc w:val="both"/>
        <w:rPr>
          <w:rFonts w:eastAsia="Calibri"/>
        </w:rPr>
      </w:pPr>
      <w:r w:rsidRPr="005D2862">
        <w:rPr>
          <w:rFonts w:eastAsia="Calibri"/>
        </w:rPr>
        <w:t>Paslaugas teikti kokybiškai, rūpestingai ir efektyviai, pagal Sutarties ir jos priedų reikalavimus, Sutartyje ir jos prieduose nustatyta tvarka, sąlygomis ir terminais.</w:t>
      </w:r>
    </w:p>
    <w:p w14:paraId="5031465B" w14:textId="77777777" w:rsidR="00A12FA7" w:rsidRPr="005D2862" w:rsidRDefault="00A12FA7" w:rsidP="00A12FA7">
      <w:pPr>
        <w:numPr>
          <w:ilvl w:val="2"/>
          <w:numId w:val="23"/>
        </w:numPr>
        <w:tabs>
          <w:tab w:val="left" w:pos="0"/>
          <w:tab w:val="left" w:pos="142"/>
          <w:tab w:val="left" w:pos="426"/>
          <w:tab w:val="left" w:pos="567"/>
          <w:tab w:val="left" w:pos="1134"/>
        </w:tabs>
        <w:spacing w:after="0"/>
        <w:ind w:left="0" w:firstLine="709"/>
        <w:contextualSpacing/>
        <w:jc w:val="both"/>
        <w:rPr>
          <w:rFonts w:eastAsia="Calibri"/>
        </w:rPr>
      </w:pPr>
      <w:r w:rsidRPr="005D2862">
        <w:rPr>
          <w:rFonts w:eastAsia="Calibri"/>
        </w:rPr>
        <w:t>Tiekėjas privalo savo sąskaita pašalinti Paslaugų teikimo metu Perkančiosios organizacijos nustatytus teikiamų Paslaugų kokybės trūkumus per Perkančiosios organizacijos nustatytą terminą.</w:t>
      </w:r>
    </w:p>
    <w:p w14:paraId="0D64F025" w14:textId="77777777" w:rsidR="00A12FA7" w:rsidRPr="005D2862" w:rsidRDefault="00A12FA7" w:rsidP="00A12FA7">
      <w:pPr>
        <w:numPr>
          <w:ilvl w:val="2"/>
          <w:numId w:val="23"/>
        </w:numPr>
        <w:tabs>
          <w:tab w:val="left" w:pos="0"/>
          <w:tab w:val="left" w:pos="142"/>
          <w:tab w:val="left" w:pos="426"/>
          <w:tab w:val="left" w:pos="567"/>
          <w:tab w:val="left" w:pos="1134"/>
        </w:tabs>
        <w:spacing w:after="0"/>
        <w:ind w:left="0" w:firstLine="709"/>
        <w:contextualSpacing/>
        <w:jc w:val="both"/>
        <w:rPr>
          <w:rFonts w:eastAsia="Calibri"/>
        </w:rPr>
      </w:pPr>
      <w:r w:rsidRPr="005D2862">
        <w:rPr>
          <w:rFonts w:eastAsia="Calibri"/>
        </w:rPr>
        <w:t>Tinkamai ir faktiškai suteikus Paslaugas, pateikti Perkančiajai organizacijai pasirašytą paslaugų perdavimo–priėmimo aktą bei PVM sąskaitą faktūrą..</w:t>
      </w:r>
    </w:p>
    <w:p w14:paraId="745D822C" w14:textId="77777777" w:rsidR="00A12FA7" w:rsidRPr="005D2862" w:rsidRDefault="00A12FA7" w:rsidP="00A12FA7">
      <w:pPr>
        <w:numPr>
          <w:ilvl w:val="2"/>
          <w:numId w:val="23"/>
        </w:numPr>
        <w:tabs>
          <w:tab w:val="left" w:pos="0"/>
          <w:tab w:val="left" w:pos="142"/>
          <w:tab w:val="left" w:pos="426"/>
          <w:tab w:val="left" w:pos="567"/>
          <w:tab w:val="left" w:pos="1134"/>
        </w:tabs>
        <w:spacing w:after="0"/>
        <w:ind w:left="0" w:firstLine="709"/>
        <w:contextualSpacing/>
        <w:jc w:val="both"/>
        <w:rPr>
          <w:rFonts w:eastAsia="Calibri"/>
        </w:rPr>
      </w:pPr>
      <w:r w:rsidRPr="005D2862">
        <w:rPr>
          <w:rFonts w:eastAsia="Calibri"/>
        </w:rPr>
        <w:t xml:space="preserve">Jeigu Tiekėjo kvalifikacija dėl teisės verstis atitinkama veikla nebuvo tikrinama arba buvo tikrinama ne visa apimtimi, Tiekėjas Perkančiajai organizacijai įsipareigoja užtikrinti, kad Sutartį vykdys tik tokią teisę turintys asmenys. </w:t>
      </w:r>
    </w:p>
    <w:p w14:paraId="4257BDCE" w14:textId="77777777" w:rsidR="00A12FA7" w:rsidRPr="005D2862" w:rsidRDefault="00A12FA7" w:rsidP="00A12FA7">
      <w:pPr>
        <w:numPr>
          <w:ilvl w:val="2"/>
          <w:numId w:val="23"/>
        </w:numPr>
        <w:tabs>
          <w:tab w:val="left" w:pos="0"/>
          <w:tab w:val="left" w:pos="142"/>
          <w:tab w:val="left" w:pos="426"/>
          <w:tab w:val="left" w:pos="709"/>
          <w:tab w:val="left" w:pos="1134"/>
        </w:tabs>
        <w:spacing w:after="0"/>
        <w:ind w:left="0" w:firstLine="709"/>
        <w:contextualSpacing/>
        <w:jc w:val="both"/>
        <w:rPr>
          <w:rFonts w:eastAsia="Calibri"/>
        </w:rPr>
      </w:pPr>
      <w:r w:rsidRPr="005D2862">
        <w:rPr>
          <w:rFonts w:eastAsia="Calibri"/>
        </w:rPr>
        <w:t>Tiekėjas įsipareigoja laikytis Lietuvos Respublikos civilinio kodekso bei kitų, su Perkančiosios organizacijos sutartinių įsipareigojimų vykdymu susijusių, Lietuvos Respublikoje galiojančių teisės aktų nuostatų ir užtikrinti, kad Tiekėjo specialistai, darbuotojai bei atstovai jų laikytųsi. Tiekėjas garantuoja Perkančiajai organizacijai ir/ar tretiesiems asmenims nuostolių atlyginimą, jei Tiekėjas ar jo specialistai, darbuotojai, atstovai nesilaikytų Lietuvos Respublikoje galiojančių teisės aktų reikalavimų ir dėl to Perkančiajai organizacijai ir/ar tretiesiems asmenims būtų pateikti kokie nors reikalavimai ar pradėti procesiniai veiksmai.</w:t>
      </w:r>
    </w:p>
    <w:p w14:paraId="3B19705D" w14:textId="77777777" w:rsidR="00A12FA7" w:rsidRPr="005D2862" w:rsidRDefault="00A12FA7" w:rsidP="00A12FA7">
      <w:pPr>
        <w:numPr>
          <w:ilvl w:val="2"/>
          <w:numId w:val="23"/>
        </w:numPr>
        <w:tabs>
          <w:tab w:val="left" w:pos="0"/>
          <w:tab w:val="left" w:pos="142"/>
          <w:tab w:val="left" w:pos="426"/>
          <w:tab w:val="left" w:pos="567"/>
          <w:tab w:val="left" w:pos="1134"/>
        </w:tabs>
        <w:spacing w:after="0"/>
        <w:ind w:left="0" w:firstLine="709"/>
        <w:contextualSpacing/>
        <w:jc w:val="both"/>
        <w:rPr>
          <w:rFonts w:eastAsia="Calibri"/>
        </w:rPr>
      </w:pPr>
      <w:r w:rsidRPr="005D2862">
        <w:rPr>
          <w:rFonts w:eastAsia="Calibri"/>
        </w:rPr>
        <w:t xml:space="preserve"> Tiekėjas įsipareigoja perdavimo–priėmimo aktu perduoti Perkančiajai organizacijai nuosavybės teises ir visas išimtines autoriaus turtines teises, nustatytas Lietuvos Respublikos autorių teisių ir gretutinių teisių įstatymo 15 straipsnio 1 dalyje, į visus Sutartyje nurodytus reikalavimus atitinkančius, Sutarties vykdymo metu atsiradusius, autorių teisių objektus, visam turtinių teisių galiojimo terminui ir neribodamas teritorijos nuo paslaugų perdavimo–priėmimo akto pasirašymo dienos. </w:t>
      </w:r>
    </w:p>
    <w:p w14:paraId="59F8622C"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 xml:space="preserve"> </w:t>
      </w:r>
      <w:bookmarkStart w:id="0" w:name="_Hlk173847586"/>
      <w:r w:rsidRPr="005D2862">
        <w:rPr>
          <w:rFonts w:eastAsia="Calibri"/>
        </w:rPr>
        <w:t>Ne vėliau kaip per 3 (tris) darbo dienas nuo Sutarties įsigaliojimo dienos paskirti kompetentingą asmenį, kuris būtų atsakingas už ryšių su Perkančiosios organizacijos paskirtu atstovu palaikymą, ir apie jį raštu informuoti Perkančiąją organizaciją</w:t>
      </w:r>
      <w:bookmarkEnd w:id="0"/>
      <w:r w:rsidRPr="005D2862">
        <w:rPr>
          <w:rFonts w:eastAsia="Calibri"/>
        </w:rPr>
        <w:t>;</w:t>
      </w:r>
    </w:p>
    <w:p w14:paraId="28DB0947" w14:textId="77777777" w:rsidR="00A12FA7" w:rsidRPr="005D2862" w:rsidRDefault="00A12FA7" w:rsidP="00A12FA7">
      <w:pPr>
        <w:numPr>
          <w:ilvl w:val="2"/>
          <w:numId w:val="23"/>
        </w:numPr>
        <w:tabs>
          <w:tab w:val="left" w:pos="142"/>
          <w:tab w:val="left" w:pos="567"/>
          <w:tab w:val="left" w:pos="1134"/>
          <w:tab w:val="left" w:pos="1276"/>
          <w:tab w:val="left" w:pos="1560"/>
        </w:tabs>
        <w:spacing w:after="0"/>
        <w:ind w:left="0" w:firstLine="709"/>
        <w:contextualSpacing/>
        <w:jc w:val="both"/>
        <w:rPr>
          <w:rFonts w:eastAsia="Calibri"/>
        </w:rPr>
      </w:pPr>
      <w:r w:rsidRPr="005D2862">
        <w:rPr>
          <w:rFonts w:eastAsia="Calibri"/>
        </w:rPr>
        <w:t>Nedelsdamas raštu informuoti Perkančiąją organizaciją:</w:t>
      </w:r>
    </w:p>
    <w:p w14:paraId="75FFB3B8" w14:textId="77777777" w:rsidR="00A12FA7" w:rsidRPr="005D2862" w:rsidRDefault="00A12FA7" w:rsidP="00A12FA7">
      <w:pPr>
        <w:numPr>
          <w:ilvl w:val="3"/>
          <w:numId w:val="23"/>
        </w:numPr>
        <w:tabs>
          <w:tab w:val="left" w:pos="142"/>
          <w:tab w:val="left" w:pos="567"/>
          <w:tab w:val="left" w:pos="851"/>
          <w:tab w:val="left" w:pos="1134"/>
          <w:tab w:val="left" w:pos="1276"/>
          <w:tab w:val="left" w:pos="1560"/>
        </w:tabs>
        <w:spacing w:after="0"/>
        <w:ind w:left="0" w:firstLine="709"/>
        <w:contextualSpacing/>
        <w:jc w:val="both"/>
        <w:rPr>
          <w:rFonts w:eastAsia="Calibri"/>
        </w:rPr>
      </w:pPr>
      <w:r w:rsidRPr="005D2862">
        <w:rPr>
          <w:rFonts w:eastAsia="Calibri"/>
        </w:rPr>
        <w:t>jei laiku negali suteikti Paslaugų;</w:t>
      </w:r>
    </w:p>
    <w:p w14:paraId="6D9E8C42" w14:textId="77777777" w:rsidR="00A12FA7" w:rsidRPr="005D2862" w:rsidRDefault="00A12FA7" w:rsidP="00A12FA7">
      <w:pPr>
        <w:numPr>
          <w:ilvl w:val="3"/>
          <w:numId w:val="23"/>
        </w:numPr>
        <w:tabs>
          <w:tab w:val="left" w:pos="142"/>
          <w:tab w:val="left" w:pos="567"/>
          <w:tab w:val="left" w:pos="851"/>
          <w:tab w:val="left" w:pos="1134"/>
          <w:tab w:val="left" w:pos="1276"/>
          <w:tab w:val="left" w:pos="1560"/>
        </w:tabs>
        <w:spacing w:after="0"/>
        <w:ind w:left="0" w:firstLine="709"/>
        <w:contextualSpacing/>
        <w:jc w:val="both"/>
        <w:rPr>
          <w:rFonts w:eastAsia="Calibri"/>
        </w:rPr>
      </w:pPr>
      <w:r w:rsidRPr="005D2862">
        <w:rPr>
          <w:rFonts w:eastAsia="Calibri"/>
        </w:rPr>
        <w:t>apie pasikeitusius savo rekvizitus, teisinį statusą, paskirtą atstovą.</w:t>
      </w:r>
    </w:p>
    <w:p w14:paraId="7677A7E6" w14:textId="77777777" w:rsidR="00A12FA7" w:rsidRPr="005D2862" w:rsidRDefault="00A12FA7" w:rsidP="00A12FA7">
      <w:pPr>
        <w:tabs>
          <w:tab w:val="left" w:pos="142"/>
          <w:tab w:val="left" w:pos="567"/>
          <w:tab w:val="left" w:pos="851"/>
          <w:tab w:val="left" w:pos="1134"/>
          <w:tab w:val="left" w:pos="1276"/>
          <w:tab w:val="left" w:pos="1560"/>
        </w:tabs>
        <w:ind w:left="709"/>
        <w:contextualSpacing/>
        <w:jc w:val="both"/>
        <w:rPr>
          <w:rFonts w:eastAsia="Calibri"/>
        </w:rPr>
      </w:pPr>
      <w:r w:rsidRPr="005D2862">
        <w:rPr>
          <w:rFonts w:eastAsia="Calibri"/>
        </w:rPr>
        <w:t>2.1.9. Tiekėjas prisiima atsakomybę už turinio atitikimą viešajam interesui, užtikrindamas, kad pateiktas turinys nebūtų žeminantis, diskriminuojantis, klaidinantis ar kitaip prieštaraujantis etikos normoms ir galiojantiems teisės aktams.</w:t>
      </w:r>
    </w:p>
    <w:p w14:paraId="6771205B" w14:textId="77777777" w:rsidR="00A12FA7" w:rsidRPr="005D2862" w:rsidRDefault="00A12FA7" w:rsidP="00A12FA7">
      <w:pPr>
        <w:tabs>
          <w:tab w:val="left" w:pos="0"/>
          <w:tab w:val="left" w:pos="142"/>
          <w:tab w:val="left" w:pos="567"/>
          <w:tab w:val="left" w:pos="709"/>
          <w:tab w:val="left" w:pos="1134"/>
        </w:tabs>
        <w:ind w:left="709"/>
        <w:contextualSpacing/>
        <w:jc w:val="both"/>
        <w:rPr>
          <w:rFonts w:eastAsia="Calibri"/>
        </w:rPr>
      </w:pPr>
      <w:r>
        <w:rPr>
          <w:rFonts w:eastAsia="Calibri"/>
        </w:rPr>
        <w:lastRenderedPageBreak/>
        <w:t xml:space="preserve">2.1.10. </w:t>
      </w:r>
      <w:r w:rsidRPr="005D2862">
        <w:rPr>
          <w:rFonts w:eastAsia="Calibri"/>
        </w:rPr>
        <w:t>Tiekėjas privalo vykdyti kitus įsipareigojimus, numatytus Sutartyje ir jos prieduose..</w:t>
      </w:r>
    </w:p>
    <w:p w14:paraId="79F3425C" w14:textId="77777777" w:rsidR="00A12FA7" w:rsidRPr="005D2862" w:rsidRDefault="00A12FA7" w:rsidP="00A12FA7">
      <w:pPr>
        <w:numPr>
          <w:ilvl w:val="1"/>
          <w:numId w:val="23"/>
        </w:numPr>
        <w:tabs>
          <w:tab w:val="left" w:pos="0"/>
          <w:tab w:val="left" w:pos="142"/>
          <w:tab w:val="left" w:pos="567"/>
          <w:tab w:val="left" w:pos="1134"/>
        </w:tabs>
        <w:spacing w:after="0"/>
        <w:ind w:left="0" w:firstLine="709"/>
        <w:contextualSpacing/>
        <w:jc w:val="both"/>
        <w:rPr>
          <w:rFonts w:eastAsia="Calibri"/>
          <w:b/>
        </w:rPr>
      </w:pPr>
      <w:r w:rsidRPr="005D2862">
        <w:rPr>
          <w:rFonts w:eastAsia="Calibri"/>
          <w:b/>
        </w:rPr>
        <w:t>Tiekėjo teisės:</w:t>
      </w:r>
    </w:p>
    <w:p w14:paraId="0445B491"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Reikalauti, kad Perkančioji organizacija priimtų tinkamai ir faktiškai suteiktas Paslaugas arba atsisakyti vykdyti Sutartį, jeigu Perkančioji organizacija, pažeisdama savo įsipareigojimus, nepriima ar atsisako priimti tinkamai ir faktiškai suteiktas Paslaugas;</w:t>
      </w:r>
    </w:p>
    <w:p w14:paraId="012CDCF2"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Reikalauti iš Perkančiosios organizacijos sumokėti už tinkamai ir faktiškai suteiktas Paslaugas Sutartyje nurodyta tvarka, sąlygomis ir terminais;</w:t>
      </w:r>
    </w:p>
    <w:p w14:paraId="3124E138"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Tiekėjas turi šioje Sutartyje, Civiliniame kodekse bei kituose Lietuvos Respublikos galiojančiuose teisės aktuose numatytas teises.</w:t>
      </w:r>
    </w:p>
    <w:p w14:paraId="6EE0E8C0" w14:textId="77777777" w:rsidR="00A12FA7" w:rsidRPr="005D2862" w:rsidRDefault="00A12FA7" w:rsidP="00A12FA7">
      <w:pPr>
        <w:numPr>
          <w:ilvl w:val="1"/>
          <w:numId w:val="23"/>
        </w:numPr>
        <w:tabs>
          <w:tab w:val="left" w:pos="-142"/>
          <w:tab w:val="left" w:pos="0"/>
          <w:tab w:val="left" w:pos="142"/>
          <w:tab w:val="left" w:pos="426"/>
          <w:tab w:val="left" w:pos="1134"/>
        </w:tabs>
        <w:spacing w:after="0"/>
        <w:ind w:left="0" w:firstLine="709"/>
        <w:contextualSpacing/>
        <w:jc w:val="both"/>
        <w:rPr>
          <w:rFonts w:eastAsia="Calibri"/>
          <w:b/>
        </w:rPr>
      </w:pPr>
      <w:r w:rsidRPr="005D2862">
        <w:rPr>
          <w:rFonts w:eastAsia="Calibri"/>
          <w:b/>
        </w:rPr>
        <w:t>Perkančiosios organizacijos įsipareigojimai:</w:t>
      </w:r>
    </w:p>
    <w:p w14:paraId="454DF710" w14:textId="77777777" w:rsidR="00A12FA7" w:rsidRPr="005D2862" w:rsidRDefault="00A12FA7" w:rsidP="00A12FA7">
      <w:pPr>
        <w:numPr>
          <w:ilvl w:val="2"/>
          <w:numId w:val="23"/>
        </w:numPr>
        <w:tabs>
          <w:tab w:val="left" w:pos="0"/>
          <w:tab w:val="left" w:pos="426"/>
          <w:tab w:val="left" w:pos="567"/>
          <w:tab w:val="left" w:pos="1134"/>
        </w:tabs>
        <w:spacing w:after="0"/>
        <w:ind w:left="0" w:firstLine="709"/>
        <w:contextualSpacing/>
        <w:jc w:val="both"/>
        <w:rPr>
          <w:rFonts w:eastAsia="Calibri"/>
        </w:rPr>
      </w:pPr>
      <w:r w:rsidRPr="005D2862">
        <w:rPr>
          <w:rFonts w:eastAsia="Calibri"/>
        </w:rPr>
        <w:t xml:space="preserve">Sumokėti Tiekėjui už tinkamai ir faktiškai suteiktas Paslaugas Sutartyje nustatyta tvarka ir terminais; </w:t>
      </w:r>
    </w:p>
    <w:p w14:paraId="5B0BF2DC"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Teikti Tiekėjui Sutarčiai vykdyti pagrįstai reikalingą turimą informaciją;</w:t>
      </w:r>
    </w:p>
    <w:p w14:paraId="7470B7C9"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Nedelsdama raštu pranešti Tiekėjui apie savo pasikeitusius rekvizitus, teisinį statusą, paskirtą atstovą;</w:t>
      </w:r>
    </w:p>
    <w:p w14:paraId="2347A05E"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Kilus Šalių ginčui dėl Sutarties, ne vėliau kaip per 3 (tris) darbo dienas nuo ginčo kilimo dienos deleguoti atstovą spręsti ginčo;</w:t>
      </w:r>
    </w:p>
    <w:p w14:paraId="0DE003DA"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 xml:space="preserve"> Vykdyti kitus įsipareigojimus, numatytus Sutartyje ir jos 1 priede.</w:t>
      </w:r>
    </w:p>
    <w:p w14:paraId="66008388" w14:textId="77777777" w:rsidR="00A12FA7" w:rsidRPr="005D2862" w:rsidRDefault="00A12FA7" w:rsidP="00A12FA7">
      <w:pPr>
        <w:numPr>
          <w:ilvl w:val="1"/>
          <w:numId w:val="23"/>
        </w:numPr>
        <w:tabs>
          <w:tab w:val="left" w:pos="0"/>
          <w:tab w:val="left" w:pos="1134"/>
        </w:tabs>
        <w:spacing w:after="0"/>
        <w:ind w:left="0" w:firstLine="709"/>
        <w:contextualSpacing/>
        <w:jc w:val="both"/>
        <w:rPr>
          <w:rFonts w:eastAsia="Calibri"/>
          <w:b/>
        </w:rPr>
      </w:pPr>
      <w:r w:rsidRPr="005D2862">
        <w:rPr>
          <w:rFonts w:eastAsia="Calibri"/>
          <w:b/>
        </w:rPr>
        <w:t>Perkančiosios organizacijos teisės:</w:t>
      </w:r>
    </w:p>
    <w:p w14:paraId="3CC2E13B" w14:textId="77777777" w:rsidR="00A12FA7" w:rsidRPr="005D2862" w:rsidRDefault="00A12FA7" w:rsidP="00A12FA7">
      <w:pPr>
        <w:numPr>
          <w:ilvl w:val="2"/>
          <w:numId w:val="23"/>
        </w:numPr>
        <w:tabs>
          <w:tab w:val="left" w:pos="0"/>
          <w:tab w:val="left" w:pos="142"/>
          <w:tab w:val="left" w:pos="709"/>
          <w:tab w:val="left" w:pos="1134"/>
        </w:tabs>
        <w:spacing w:after="0"/>
        <w:ind w:left="0" w:firstLine="709"/>
        <w:contextualSpacing/>
        <w:jc w:val="both"/>
        <w:rPr>
          <w:rFonts w:eastAsia="Calibri"/>
          <w:lang w:eastAsia="lt-LT"/>
        </w:rPr>
      </w:pPr>
      <w:r w:rsidRPr="005D2862">
        <w:rPr>
          <w:rFonts w:eastAsia="Calibri"/>
          <w:lang w:eastAsia="lt-LT"/>
        </w:rPr>
        <w:t>Nemokėti už tinkamai ir faktiškai suteiktas Paslaugas, jeigu pateikta neteisinga PVM sąskaita faktūra (kol bus išsiaiškinta su Tiekėju ir bus pateikta teisinga PVM sąskaita faktūra);</w:t>
      </w:r>
    </w:p>
    <w:p w14:paraId="1B4772B2" w14:textId="77777777" w:rsidR="00A12FA7" w:rsidRPr="005D2862" w:rsidRDefault="00A12FA7" w:rsidP="00A12FA7">
      <w:pPr>
        <w:numPr>
          <w:ilvl w:val="2"/>
          <w:numId w:val="23"/>
        </w:numPr>
        <w:tabs>
          <w:tab w:val="left" w:pos="0"/>
          <w:tab w:val="left" w:pos="142"/>
          <w:tab w:val="left" w:pos="709"/>
          <w:tab w:val="left" w:pos="1134"/>
        </w:tabs>
        <w:spacing w:after="0"/>
        <w:ind w:left="0" w:firstLine="709"/>
        <w:contextualSpacing/>
        <w:jc w:val="both"/>
        <w:rPr>
          <w:rFonts w:eastAsia="Calibri"/>
          <w:lang w:eastAsia="lt-LT"/>
        </w:rPr>
      </w:pPr>
      <w:r w:rsidRPr="005D2862">
        <w:rPr>
          <w:rFonts w:eastAsia="Calibri"/>
          <w:lang w:eastAsia="lt-LT"/>
        </w:rPr>
        <w:t>Nustačius Paslaugų trūkumus, reikalauti, kad Tiekėjas neatlygintinai pašalintų Paslaugų trūkumus per Perkančiosios organizacijos nustatytą terminą ir (arba) atlygintų nuostolius, susijusius su netinkamu Sutarties vykdymu;</w:t>
      </w:r>
    </w:p>
    <w:p w14:paraId="1F07DD79" w14:textId="77777777" w:rsidR="00A12FA7" w:rsidRPr="005D2862" w:rsidRDefault="00A12FA7" w:rsidP="00A12FA7">
      <w:pPr>
        <w:numPr>
          <w:ilvl w:val="2"/>
          <w:numId w:val="23"/>
        </w:numPr>
        <w:tabs>
          <w:tab w:val="left" w:pos="0"/>
          <w:tab w:val="left" w:pos="142"/>
          <w:tab w:val="left" w:pos="709"/>
          <w:tab w:val="left" w:pos="1134"/>
        </w:tabs>
        <w:spacing w:after="0"/>
        <w:ind w:left="0" w:firstLine="709"/>
        <w:contextualSpacing/>
        <w:jc w:val="both"/>
        <w:rPr>
          <w:rFonts w:eastAsia="Calibri"/>
        </w:rPr>
      </w:pPr>
      <w:r w:rsidRPr="005D2862">
        <w:rPr>
          <w:rFonts w:eastAsia="Calibri"/>
        </w:rPr>
        <w:t>Tiekėjui neįvykdžius Perkančiosios organizacijos reikalavimų, nurodytų Sutarties 2.4.2 papunktyje, ar Tiekėjui nevykdant Sutarties, vienašališkai nutraukti Sutartį ir reikalauti nuostolių atlyginimo;</w:t>
      </w:r>
    </w:p>
    <w:p w14:paraId="0BC83763" w14:textId="77777777" w:rsidR="00A12FA7" w:rsidRPr="005D2862" w:rsidRDefault="00A12FA7" w:rsidP="00A12FA7">
      <w:pPr>
        <w:numPr>
          <w:ilvl w:val="2"/>
          <w:numId w:val="23"/>
        </w:numPr>
        <w:tabs>
          <w:tab w:val="left" w:pos="0"/>
          <w:tab w:val="left" w:pos="142"/>
          <w:tab w:val="left" w:pos="709"/>
          <w:tab w:val="left" w:pos="1134"/>
        </w:tabs>
        <w:spacing w:after="0"/>
        <w:ind w:left="0" w:firstLine="709"/>
        <w:contextualSpacing/>
        <w:jc w:val="both"/>
        <w:rPr>
          <w:rFonts w:eastAsia="Calibri"/>
        </w:rPr>
      </w:pPr>
      <w:r w:rsidRPr="005D2862">
        <w:rPr>
          <w:rFonts w:eastAsia="Calibri"/>
        </w:rPr>
        <w:t>Perkančioji organizacija turi teisę reikalauti iš Tiekėjo papildomų įrodymų dėl paslaugų teikimo, tokių kaip oficialūs transliacijos įrašai, ataskaitos ar kiti dokumentai, patvirtinantys, kad klipas buvo ištransliuotas sutartame laike ir kanaluose.</w:t>
      </w:r>
    </w:p>
    <w:p w14:paraId="1B018EEF" w14:textId="77777777" w:rsidR="00A12FA7" w:rsidRPr="005D2862" w:rsidRDefault="00A12FA7" w:rsidP="00A12FA7">
      <w:pPr>
        <w:numPr>
          <w:ilvl w:val="2"/>
          <w:numId w:val="23"/>
        </w:numPr>
        <w:tabs>
          <w:tab w:val="left" w:pos="0"/>
          <w:tab w:val="left" w:pos="142"/>
          <w:tab w:val="left" w:pos="567"/>
          <w:tab w:val="left" w:pos="1134"/>
        </w:tabs>
        <w:spacing w:after="0"/>
        <w:ind w:left="0" w:firstLine="709"/>
        <w:contextualSpacing/>
        <w:jc w:val="both"/>
        <w:rPr>
          <w:rFonts w:eastAsia="Calibri"/>
        </w:rPr>
      </w:pPr>
      <w:r w:rsidRPr="005D2862">
        <w:rPr>
          <w:rFonts w:eastAsia="Calibri"/>
        </w:rPr>
        <w:t>Perkančioji organizacija turi šioje Sutartyje, Civiliniame kodekse bei kituose Lietuvos Respublikos galiojančiuose teisės aktuose numatytas teises.</w:t>
      </w:r>
    </w:p>
    <w:p w14:paraId="25D5229E" w14:textId="77777777" w:rsidR="00A12FA7" w:rsidRPr="005D2862" w:rsidRDefault="00A12FA7" w:rsidP="00A12FA7">
      <w:pPr>
        <w:tabs>
          <w:tab w:val="left" w:pos="0"/>
          <w:tab w:val="left" w:pos="142"/>
          <w:tab w:val="left" w:pos="567"/>
          <w:tab w:val="left" w:pos="1134"/>
        </w:tabs>
        <w:ind w:firstLine="709"/>
        <w:contextualSpacing/>
        <w:jc w:val="both"/>
        <w:rPr>
          <w:rFonts w:eastAsia="Calibri"/>
        </w:rPr>
      </w:pPr>
    </w:p>
    <w:p w14:paraId="7C9DDF49" w14:textId="77777777" w:rsidR="00A12FA7" w:rsidRPr="005D2862" w:rsidRDefault="00A12FA7" w:rsidP="00A12FA7">
      <w:pPr>
        <w:tabs>
          <w:tab w:val="left" w:pos="0"/>
          <w:tab w:val="left" w:pos="142"/>
          <w:tab w:val="left" w:pos="567"/>
          <w:tab w:val="left" w:pos="1134"/>
        </w:tabs>
        <w:ind w:firstLine="709"/>
        <w:contextualSpacing/>
        <w:jc w:val="both"/>
        <w:rPr>
          <w:rFonts w:eastAsia="Calibri"/>
          <w:b/>
        </w:rPr>
      </w:pPr>
      <w:r w:rsidRPr="005D2862">
        <w:rPr>
          <w:rFonts w:eastAsia="Calibri"/>
          <w:b/>
        </w:rPr>
        <w:t>3.</w:t>
      </w:r>
      <w:r w:rsidRPr="005D2862">
        <w:rPr>
          <w:rFonts w:eastAsia="Calibri"/>
          <w:b/>
        </w:rPr>
        <w:tab/>
        <w:t>Sutarties kaina, kainodara</w:t>
      </w:r>
    </w:p>
    <w:p w14:paraId="4F8BF632" w14:textId="77777777" w:rsidR="00A12FA7" w:rsidRPr="005D2862" w:rsidRDefault="00A12FA7" w:rsidP="00A12FA7">
      <w:pPr>
        <w:numPr>
          <w:ilvl w:val="0"/>
          <w:numId w:val="23"/>
        </w:numPr>
        <w:tabs>
          <w:tab w:val="left" w:pos="0"/>
          <w:tab w:val="left" w:pos="1134"/>
        </w:tabs>
        <w:spacing w:after="0"/>
        <w:ind w:left="0" w:firstLine="709"/>
        <w:contextualSpacing/>
        <w:jc w:val="both"/>
        <w:rPr>
          <w:rFonts w:eastAsia="Calibri"/>
          <w:b/>
          <w:vanish/>
        </w:rPr>
      </w:pPr>
      <w:r w:rsidRPr="005D2862">
        <w:rPr>
          <w:rFonts w:eastAsia="Calibri"/>
          <w:b/>
          <w:vanish/>
        </w:rPr>
        <w:t xml:space="preserve"> Sutarties kaina, kainodara</w:t>
      </w:r>
    </w:p>
    <w:p w14:paraId="4770AD9C" w14:textId="77777777" w:rsidR="00A12FA7" w:rsidRPr="005D2862" w:rsidRDefault="00A12FA7" w:rsidP="00A12FA7">
      <w:pPr>
        <w:numPr>
          <w:ilvl w:val="1"/>
          <w:numId w:val="23"/>
        </w:numPr>
        <w:tabs>
          <w:tab w:val="left" w:pos="-142"/>
          <w:tab w:val="left" w:pos="0"/>
          <w:tab w:val="left" w:pos="426"/>
          <w:tab w:val="left" w:pos="1134"/>
          <w:tab w:val="left" w:pos="3402"/>
          <w:tab w:val="left" w:pos="3828"/>
        </w:tabs>
        <w:spacing w:after="0"/>
        <w:ind w:left="0" w:firstLine="709"/>
        <w:contextualSpacing/>
        <w:jc w:val="both"/>
        <w:rPr>
          <w:rFonts w:eastAsia="Calibri"/>
        </w:rPr>
      </w:pPr>
      <w:r w:rsidRPr="005D2862">
        <w:rPr>
          <w:rFonts w:eastAsia="Calibri"/>
        </w:rPr>
        <w:t xml:space="preserve">Sutarties kaina – [...] </w:t>
      </w:r>
      <w:r w:rsidRPr="005D2862">
        <w:rPr>
          <w:rFonts w:eastAsia="Calibri"/>
          <w:b/>
        </w:rPr>
        <w:t>Eur</w:t>
      </w:r>
      <w:r w:rsidRPr="005D2862">
        <w:rPr>
          <w:rFonts w:eastAsia="Calibri"/>
        </w:rPr>
        <w:t xml:space="preserve"> </w:t>
      </w:r>
      <w:r w:rsidRPr="005D2862">
        <w:rPr>
          <w:rFonts w:eastAsia="Calibri"/>
          <w:b/>
        </w:rPr>
        <w:t>([skaičiai žodžiais])</w:t>
      </w:r>
      <w:r w:rsidRPr="005D2862">
        <w:rPr>
          <w:rFonts w:eastAsia="Calibri"/>
        </w:rPr>
        <w:t>, įskaitant pridėtinės vertės mokestį (toliau – PVM). Sutarties kaina be PVM - [...].</w:t>
      </w:r>
    </w:p>
    <w:p w14:paraId="48C12485" w14:textId="77777777" w:rsidR="00A12FA7" w:rsidRPr="005D2862" w:rsidRDefault="00A12FA7" w:rsidP="00A12FA7">
      <w:pPr>
        <w:numPr>
          <w:ilvl w:val="1"/>
          <w:numId w:val="23"/>
        </w:numPr>
        <w:tabs>
          <w:tab w:val="left" w:pos="-142"/>
          <w:tab w:val="left" w:pos="0"/>
          <w:tab w:val="left" w:pos="426"/>
          <w:tab w:val="left" w:pos="1134"/>
        </w:tabs>
        <w:spacing w:after="0"/>
        <w:ind w:left="0" w:firstLine="709"/>
        <w:contextualSpacing/>
        <w:jc w:val="both"/>
        <w:rPr>
          <w:rFonts w:eastAsia="Calibri"/>
        </w:rPr>
      </w:pPr>
      <w:r w:rsidRPr="005D2862">
        <w:rPr>
          <w:rFonts w:eastAsia="Calibri"/>
        </w:rPr>
        <w:t>Į Sutarties kainą įskaitomi visi mokesčiai ir rinkliavos bei visos kitos išlaidos, susijusios su tinkamu Sutarties vykdymu (įskaitant ir PVM sąskaitų faktūrų teikimo elektroniniu būdu išlaidas).</w:t>
      </w:r>
    </w:p>
    <w:p w14:paraId="34A2DCE8" w14:textId="77777777" w:rsidR="00A12FA7" w:rsidRPr="005D2862" w:rsidRDefault="00A12FA7" w:rsidP="00A12FA7">
      <w:pPr>
        <w:tabs>
          <w:tab w:val="left" w:pos="0"/>
          <w:tab w:val="left" w:pos="1134"/>
        </w:tabs>
        <w:ind w:firstLine="709"/>
        <w:jc w:val="both"/>
        <w:rPr>
          <w:rFonts w:eastAsia="Calibri"/>
        </w:rPr>
      </w:pPr>
      <w:r w:rsidRPr="005D2862">
        <w:rPr>
          <w:rFonts w:eastAsia="Calibri"/>
        </w:rPr>
        <w:t>3.3 Sutarties kaina / paslaugų vienetų kainos (įkainiai) Sutarties galiojimo laikotarpiu gali būti perskaičiuojama (-os) (didinama (-os) ar mažinama (-os):</w:t>
      </w:r>
    </w:p>
    <w:p w14:paraId="67017AE8" w14:textId="77777777" w:rsidR="00A12FA7" w:rsidRPr="005D2862" w:rsidRDefault="00A12FA7" w:rsidP="00A12FA7">
      <w:pPr>
        <w:tabs>
          <w:tab w:val="left" w:pos="0"/>
          <w:tab w:val="left" w:pos="1134"/>
        </w:tabs>
        <w:ind w:firstLine="709"/>
        <w:jc w:val="both"/>
        <w:rPr>
          <w:rFonts w:eastAsia="Calibri"/>
        </w:rPr>
      </w:pPr>
      <w:r w:rsidRPr="005D2862">
        <w:rPr>
          <w:rFonts w:eastAsia="Calibri"/>
        </w:rPr>
        <w:t xml:space="preserve">3.3.1. pasikeitus (padidėjus ar sumažėjus) PVM tarifui, kuris turėjo tiesioginės įtakos Sutarties kainai / paslaugų vienetų kainoms (įkainiams). Šalims raštu susitarus perskaičiuojama tik ta Sutarties kainos dalis / paslaugų vienetų kainų (įkainių) dalis, kuriai/ioms turėjo įtakos PVM tarifas ir tik pasikeitusio mokesčio dydžiu. Sutarties kainos / paslaugų vienetų kainų (įkainių) perskaičiavimą dėl pasikeitusio (padidėjusio ar sumažėjusio) PVM tarifo inicijuoja Paslaugų teikėjas, kreipdamasis į </w:t>
      </w:r>
      <w:r w:rsidRPr="005D2862">
        <w:rPr>
          <w:rFonts w:eastAsia="Calibri"/>
        </w:rPr>
        <w:lastRenderedPageBreak/>
        <w:t>Perkančiąją organizaciją raštu, pateikdamas konkrečius skaičiavimus dėl pasikeitusio mokesčio įtakos Sutarties kainai / paslaugų vienetų kainoms (įkainiams). Perkančioji organizacija taip pat turi teisę inicijuoti Sutarties kainos / paslaugų vienetų kainų (įkainių) perskaičiavimą dėl pasikeitusio (padidėjusio ar sumažėjusio) PVM tarifo. Sutarties kainos / paslaugų vienetų kainų (įkainių) perskaičiavimas įforminamas Šalių pasirašomu susitarimu, kuriame užfiksuojama/os perskaičiuota/os Sutarties kaina / paslaugų vienetų kainos (įkainiai) bei šio perskaičiavimo įsigaliojimo sąlygos;</w:t>
      </w:r>
    </w:p>
    <w:p w14:paraId="3ED51330" w14:textId="77777777" w:rsidR="00A12FA7" w:rsidRPr="005D2862" w:rsidRDefault="00A12FA7" w:rsidP="00A12FA7">
      <w:pPr>
        <w:tabs>
          <w:tab w:val="left" w:pos="0"/>
          <w:tab w:val="left" w:pos="1134"/>
        </w:tabs>
        <w:ind w:firstLine="709"/>
        <w:jc w:val="both"/>
        <w:rPr>
          <w:rFonts w:eastAsia="Calibri"/>
        </w:rPr>
      </w:pPr>
      <w:r w:rsidRPr="005D2862">
        <w:rPr>
          <w:rFonts w:eastAsia="Calibri"/>
        </w:rPr>
        <w:t>3.3.2.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Perkančioji organizacija, esant Paslaugų teikėjo prašymui, privalo jas atlyginti šia tvarka:</w:t>
      </w:r>
    </w:p>
    <w:p w14:paraId="0F4DEA6A" w14:textId="77777777" w:rsidR="00A12FA7" w:rsidRPr="005D2862" w:rsidRDefault="00A12FA7" w:rsidP="00A12FA7">
      <w:pPr>
        <w:tabs>
          <w:tab w:val="left" w:pos="0"/>
          <w:tab w:val="left" w:pos="1134"/>
        </w:tabs>
        <w:ind w:firstLine="709"/>
        <w:jc w:val="both"/>
        <w:rPr>
          <w:rFonts w:eastAsia="Calibri"/>
        </w:rPr>
      </w:pPr>
      <w:r w:rsidRPr="005D2862">
        <w:rPr>
          <w:rFonts w:eastAsia="Calibri"/>
        </w:rPr>
        <w:t>3.3.2.1. šis Sutarties kainos / paslaugų vienetų kainos (įkainių) perskaičiavimo būdas taikomas tik tada, kai teisės aktų pasikeitimų sąlygotas Paslaugų teikėjo įsipareigojimų apimties pasikeitimas tiesiogiai lemia Paslaugų teikėjo išlaidų, skirtų išimtinai tik konkrečios Sutarties su Perkančiąja  organizacija vykdymui, pasikeitimą;</w:t>
      </w:r>
    </w:p>
    <w:p w14:paraId="3B268D0B" w14:textId="77777777" w:rsidR="00A12FA7" w:rsidRPr="005D2862" w:rsidRDefault="00A12FA7" w:rsidP="00A12FA7">
      <w:pPr>
        <w:tabs>
          <w:tab w:val="left" w:pos="0"/>
          <w:tab w:val="left" w:pos="1134"/>
        </w:tabs>
        <w:ind w:firstLine="709"/>
        <w:jc w:val="both"/>
        <w:rPr>
          <w:rFonts w:eastAsia="Calibri"/>
        </w:rPr>
      </w:pPr>
      <w:r w:rsidRPr="005D2862">
        <w:rPr>
          <w:rFonts w:eastAsia="Calibri"/>
        </w:rPr>
        <w:t>3.3.2.2. Sutarties kaina / paslaugų vienetų kainos (įkainiai) gali būti perskaičiuojama (-os) dėl teisės aktų pasikeitimo tik su sąlyga, kad teisės aktai arba jų pakeitimai buvo priimti po Sutarties sudarymo;</w:t>
      </w:r>
    </w:p>
    <w:p w14:paraId="50FDC319" w14:textId="77777777" w:rsidR="00A12FA7" w:rsidRPr="005D2862" w:rsidRDefault="00A12FA7" w:rsidP="00A12FA7">
      <w:pPr>
        <w:tabs>
          <w:tab w:val="left" w:pos="0"/>
          <w:tab w:val="left" w:pos="1134"/>
        </w:tabs>
        <w:ind w:firstLine="709"/>
        <w:jc w:val="both"/>
        <w:rPr>
          <w:rFonts w:eastAsia="Calibri"/>
        </w:rPr>
      </w:pPr>
      <w:r w:rsidRPr="005D2862">
        <w:rPr>
          <w:rFonts w:eastAsia="Calibri"/>
        </w:rPr>
        <w:t>3.3.2.3. Paslaugų teikėjas privalo ne vėliau kaip per 15 (penkiolika) darbo dienų nuo sužinojimo apie aplinkybes, dėl kurių gali patirti papildomų tiesioginių išlaidų, pateikti Perkančiajai organizacijai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323289B3" w14:textId="77777777" w:rsidR="00A12FA7" w:rsidRPr="005D2862" w:rsidRDefault="00A12FA7" w:rsidP="00A12FA7">
      <w:pPr>
        <w:tabs>
          <w:tab w:val="left" w:pos="0"/>
          <w:tab w:val="left" w:pos="1134"/>
        </w:tabs>
        <w:ind w:firstLine="709"/>
        <w:jc w:val="both"/>
        <w:rPr>
          <w:rFonts w:eastAsia="Calibri"/>
        </w:rPr>
      </w:pPr>
      <w:r w:rsidRPr="005D2862">
        <w:rPr>
          <w:rFonts w:eastAsia="Calibri"/>
        </w:rPr>
        <w:t>3.3.2.4. po to, kai Paslaugų teikėjas pateikia Perkančiajai organizacijai Sutarties 3.3.2.3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 / mažinamos tik po Susitarimo sudarymo;</w:t>
      </w:r>
    </w:p>
    <w:p w14:paraId="57D955EB" w14:textId="77777777" w:rsidR="00A12FA7" w:rsidRPr="005D2862" w:rsidRDefault="00A12FA7" w:rsidP="00A12FA7">
      <w:pPr>
        <w:tabs>
          <w:tab w:val="left" w:pos="0"/>
          <w:tab w:val="left" w:pos="1134"/>
        </w:tabs>
        <w:ind w:firstLine="709"/>
        <w:jc w:val="both"/>
        <w:rPr>
          <w:rFonts w:eastAsia="Calibri"/>
        </w:rPr>
      </w:pPr>
      <w:r w:rsidRPr="005D2862">
        <w:rPr>
          <w:rFonts w:eastAsia="Calibri"/>
        </w:rPr>
        <w:t>3.3.2.5. Paslaugų teikėjas turi teisę reikalauti atlyginti tik tokias išlaidas, dėl kurių atlyginimo sudarytas Susitarimas;</w:t>
      </w:r>
    </w:p>
    <w:p w14:paraId="47C1F38F" w14:textId="77777777" w:rsidR="00A12FA7" w:rsidRPr="005D2862" w:rsidRDefault="00A12FA7" w:rsidP="00A12FA7">
      <w:pPr>
        <w:tabs>
          <w:tab w:val="left" w:pos="0"/>
          <w:tab w:val="left" w:pos="1134"/>
        </w:tabs>
        <w:ind w:firstLine="709"/>
        <w:jc w:val="both"/>
        <w:rPr>
          <w:rFonts w:eastAsia="Calibri"/>
        </w:rPr>
      </w:pPr>
      <w:r w:rsidRPr="005D2862">
        <w:rPr>
          <w:rFonts w:eastAsia="Calibri"/>
        </w:rPr>
        <w:t>3.3.2.6. Paslaugų teikėjas privalo imtis protingų priemonių galimoms išlaidoms sumažinti.</w:t>
      </w:r>
    </w:p>
    <w:p w14:paraId="76A990F5" w14:textId="77777777" w:rsidR="00A12FA7" w:rsidRPr="005D2862" w:rsidRDefault="00A12FA7" w:rsidP="00A12FA7">
      <w:pPr>
        <w:tabs>
          <w:tab w:val="left" w:pos="0"/>
          <w:tab w:val="left" w:pos="1134"/>
        </w:tabs>
        <w:ind w:firstLine="709"/>
        <w:jc w:val="both"/>
        <w:rPr>
          <w:rFonts w:eastAsia="Calibri"/>
        </w:rPr>
      </w:pPr>
      <w:r w:rsidRPr="005D2862">
        <w:rPr>
          <w:rFonts w:eastAsia="Calibri"/>
        </w:rPr>
        <w:t>3.3.3. jeigu po Sutarties sudarymo pasikeičia teisės aktai, dėl kurių mažėja Paslaugų teikėjo pareigų vykdant Sutartį apimtis ir dėl to sumažėja Paslaugų teikėjo tiesioginės išlaidos, tokio sumažėjimo apimtimi, Perkančiosios organizacijos prašymu, gali būti proporcingai mažinama Sutarties kaina. Tokiu atveju su atitinkamais pakeitimais (</w:t>
      </w:r>
      <w:r w:rsidRPr="005D2862">
        <w:rPr>
          <w:rFonts w:eastAsia="Calibri"/>
          <w:i/>
        </w:rPr>
        <w:t>mutatis mutandis</w:t>
      </w:r>
      <w:r w:rsidRPr="005D2862">
        <w:rPr>
          <w:rFonts w:eastAsia="Calibri"/>
        </w:rPr>
        <w:t>) taikomos Sutarties 3.3.2 papunktyje įtvirtintos sąlygos.</w:t>
      </w:r>
    </w:p>
    <w:p w14:paraId="622B094D" w14:textId="77777777" w:rsidR="00A12FA7" w:rsidRPr="005D2862" w:rsidRDefault="00A12FA7" w:rsidP="00A12FA7">
      <w:pPr>
        <w:tabs>
          <w:tab w:val="left" w:pos="-142"/>
          <w:tab w:val="left" w:pos="0"/>
          <w:tab w:val="left" w:pos="426"/>
          <w:tab w:val="left" w:pos="1134"/>
        </w:tabs>
        <w:ind w:firstLine="709"/>
        <w:contextualSpacing/>
        <w:jc w:val="both"/>
        <w:rPr>
          <w:rFonts w:eastAsia="Calibri"/>
        </w:rPr>
      </w:pPr>
      <w:r w:rsidRPr="005D2862">
        <w:rPr>
          <w:rFonts w:eastAsia="Calibri"/>
        </w:rPr>
        <w:lastRenderedPageBreak/>
        <w:t>3.4. Sutarties kainai apskaičiuoti taikomas fiksuotos kainos apskaičiavimo būdas, nustatytas Kainodaros taisyklių nustatymo metodikoje, patvirtintoje Viešųjų pirkimų tarnybos direktoriaus 2017 m. birželio 28 d. įsakymu Nr. 1S-95 „Dėl Kainodaros taisyklių nustatymo metodikos patvirtinimo“.</w:t>
      </w:r>
    </w:p>
    <w:p w14:paraId="2810CA62" w14:textId="77777777" w:rsidR="00A12FA7" w:rsidRPr="005D2862" w:rsidRDefault="00A12FA7" w:rsidP="00A12FA7">
      <w:pPr>
        <w:tabs>
          <w:tab w:val="left" w:pos="-142"/>
          <w:tab w:val="left" w:pos="0"/>
          <w:tab w:val="left" w:pos="426"/>
          <w:tab w:val="left" w:pos="1134"/>
        </w:tabs>
        <w:ind w:firstLine="709"/>
        <w:contextualSpacing/>
        <w:jc w:val="both"/>
        <w:rPr>
          <w:rFonts w:eastAsia="Calibri"/>
        </w:rPr>
      </w:pPr>
    </w:p>
    <w:p w14:paraId="2730CB4C" w14:textId="77777777" w:rsidR="00A12FA7" w:rsidRPr="005D2862" w:rsidRDefault="00A12FA7" w:rsidP="00A12FA7">
      <w:pPr>
        <w:tabs>
          <w:tab w:val="left" w:pos="0"/>
          <w:tab w:val="left" w:pos="284"/>
          <w:tab w:val="left" w:pos="1134"/>
        </w:tabs>
        <w:ind w:firstLine="709"/>
        <w:contextualSpacing/>
        <w:jc w:val="both"/>
        <w:rPr>
          <w:rFonts w:eastAsia="Calibri"/>
          <w:b/>
        </w:rPr>
      </w:pPr>
      <w:r w:rsidRPr="005D2862">
        <w:rPr>
          <w:rFonts w:eastAsia="Calibri"/>
          <w:b/>
        </w:rPr>
        <w:t>4.</w:t>
      </w:r>
      <w:r w:rsidRPr="005D2862">
        <w:rPr>
          <w:rFonts w:eastAsia="Calibri"/>
          <w:b/>
        </w:rPr>
        <w:tab/>
        <w:t>Paslaugų perdavimas ir apmokėjimo tvarka</w:t>
      </w:r>
    </w:p>
    <w:p w14:paraId="15F3F735" w14:textId="77777777" w:rsidR="00A12FA7" w:rsidRPr="005D2862" w:rsidRDefault="00A12FA7" w:rsidP="00A12FA7">
      <w:pPr>
        <w:numPr>
          <w:ilvl w:val="0"/>
          <w:numId w:val="23"/>
        </w:numPr>
        <w:tabs>
          <w:tab w:val="left" w:pos="0"/>
          <w:tab w:val="left" w:pos="426"/>
          <w:tab w:val="left" w:pos="1134"/>
        </w:tabs>
        <w:spacing w:after="0"/>
        <w:ind w:left="0" w:firstLine="709"/>
        <w:contextualSpacing/>
        <w:jc w:val="both"/>
        <w:rPr>
          <w:rFonts w:eastAsia="Calibri"/>
          <w:b/>
          <w:vanish/>
        </w:rPr>
      </w:pPr>
      <w:r w:rsidRPr="005D2862">
        <w:rPr>
          <w:rFonts w:eastAsia="Calibri"/>
          <w:b/>
          <w:vanish/>
        </w:rPr>
        <w:t>Mokėjimo tvarka</w:t>
      </w:r>
    </w:p>
    <w:p w14:paraId="4B5F6280" w14:textId="77777777" w:rsidR="00A12FA7" w:rsidRPr="005D2862" w:rsidRDefault="00A12FA7" w:rsidP="00A12FA7">
      <w:pPr>
        <w:numPr>
          <w:ilvl w:val="1"/>
          <w:numId w:val="23"/>
        </w:numPr>
        <w:tabs>
          <w:tab w:val="left" w:pos="-142"/>
          <w:tab w:val="left" w:pos="0"/>
          <w:tab w:val="left" w:pos="426"/>
          <w:tab w:val="left" w:pos="1134"/>
        </w:tabs>
        <w:spacing w:after="0"/>
        <w:ind w:left="0" w:firstLine="709"/>
        <w:contextualSpacing/>
        <w:jc w:val="both"/>
        <w:rPr>
          <w:rFonts w:eastAsia="Calibri"/>
          <w:color w:val="000000"/>
        </w:rPr>
      </w:pPr>
      <w:r w:rsidRPr="005D2862">
        <w:rPr>
          <w:rFonts w:eastAsia="Calibri"/>
          <w:bCs/>
          <w:lang w:eastAsia="lt-LT"/>
        </w:rPr>
        <w:t xml:space="preserve">Tinkamai ir faktiškai suteiktų paslaugų perdavimas ir priėmimas įforminamas paslaugų perdavimo–priėmimo aktu, kuris Sutartyje nustatyta tvarka pasirašomas Tiekėjo ir Perkančiosios organizacijos ir tik dėl tokių paslaugų, kurios atitinka Sutartyje ir Sutarties prieduose nurodytus </w:t>
      </w:r>
      <w:r w:rsidRPr="005D2862">
        <w:rPr>
          <w:rFonts w:eastAsia="Calibri"/>
          <w:bCs/>
          <w:color w:val="000000"/>
          <w:lang w:eastAsia="lt-LT"/>
        </w:rPr>
        <w:t>reikalavimus. Paslaugų priėmimo–perdavimo aktas pasirašomas 2 (dviem) vienodą juridinę galią turinčiais egzemplioriais. Šalių pasirašytas paslaugų priėmimo-perdavimo aktas yra pagrindas PVM sąskaitai faktūrai išrašyti.</w:t>
      </w:r>
    </w:p>
    <w:p w14:paraId="2552B5D3" w14:textId="77777777" w:rsidR="00A12FA7" w:rsidRPr="005D2862" w:rsidRDefault="00A12FA7" w:rsidP="00A12FA7">
      <w:pPr>
        <w:numPr>
          <w:ilvl w:val="1"/>
          <w:numId w:val="23"/>
        </w:numPr>
        <w:tabs>
          <w:tab w:val="left" w:pos="-142"/>
          <w:tab w:val="left" w:pos="0"/>
          <w:tab w:val="left" w:pos="426"/>
          <w:tab w:val="left" w:pos="1134"/>
        </w:tabs>
        <w:spacing w:after="0"/>
        <w:ind w:left="0" w:firstLine="709"/>
        <w:contextualSpacing/>
        <w:jc w:val="both"/>
        <w:rPr>
          <w:rFonts w:eastAsia="Calibri"/>
          <w:lang w:eastAsia="lt-LT"/>
        </w:rPr>
      </w:pPr>
      <w:r w:rsidRPr="005D2862">
        <w:rPr>
          <w:rFonts w:eastAsia="Calibri"/>
          <w:color w:val="000000"/>
        </w:rPr>
        <w:t xml:space="preserve">Už tinkamai ir faktiškai suteiktas Paslaugas Perkančioji </w:t>
      </w:r>
      <w:r w:rsidRPr="005D2862">
        <w:rPr>
          <w:rFonts w:eastAsia="Calibri"/>
        </w:rPr>
        <w:t xml:space="preserve">organizacija su Tiekėju atsiskaito mokėjimo pavedimu, pinigus pervesdama į Sutartyje nurodytą Tiekėjo atsiskaitomąją sąskaitą ne vėliau kaip per 30 (trisdešimt) dienų nuo paslaugų perdavimo–priėmimo akto pasirašymo tarp Tiekėjo ir Perkančiosios organizacijos ir teisingos </w:t>
      </w:r>
      <w:r w:rsidRPr="005D2862">
        <w:rPr>
          <w:rFonts w:eastAsia="Calibri"/>
          <w:bCs/>
          <w:color w:val="000000"/>
          <w:lang w:eastAsia="lt-LT"/>
        </w:rPr>
        <w:t xml:space="preserve">PVM sąskaitos faktūros </w:t>
      </w:r>
      <w:r w:rsidRPr="005D2862">
        <w:rPr>
          <w:rFonts w:eastAsia="Calibri"/>
        </w:rPr>
        <w:t>už suteiktas Paslaugas pateikimo Perkančiajai organizacijai dienos.</w:t>
      </w:r>
    </w:p>
    <w:p w14:paraId="711613A6" w14:textId="77777777" w:rsidR="00A12FA7" w:rsidRPr="005D2862" w:rsidRDefault="00A12FA7" w:rsidP="00A12FA7">
      <w:pPr>
        <w:numPr>
          <w:ilvl w:val="1"/>
          <w:numId w:val="23"/>
        </w:numPr>
        <w:tabs>
          <w:tab w:val="left" w:pos="-142"/>
          <w:tab w:val="left" w:pos="0"/>
          <w:tab w:val="left" w:pos="426"/>
          <w:tab w:val="left" w:pos="1134"/>
        </w:tabs>
        <w:spacing w:after="0"/>
        <w:ind w:left="0" w:firstLine="709"/>
        <w:contextualSpacing/>
        <w:jc w:val="both"/>
        <w:rPr>
          <w:rFonts w:eastAsia="Calibri"/>
          <w:lang w:eastAsia="lt-LT"/>
        </w:rPr>
      </w:pPr>
      <w:r w:rsidRPr="005D2862">
        <w:rPr>
          <w:rFonts w:eastAsia="Calibri"/>
          <w:bCs/>
          <w:color w:val="000000"/>
        </w:rPr>
        <w:t>Tiekėjas PVM sąskaitą faktūrą turi pateikti elektroniniu būdu, kaip numatyta Viešųjų pirkimų įstatymo 22 straipsnio 3 dalyje. Tiekėjui nepateikus PVM sąskaitos faktūros elektroniniu būdu, Perkančioji organizacija turi teisę nevykdyti mokėjimo.</w:t>
      </w:r>
    </w:p>
    <w:p w14:paraId="76FCC9C0" w14:textId="77777777" w:rsidR="00A12FA7" w:rsidRPr="005D2862" w:rsidRDefault="00A12FA7" w:rsidP="00A12FA7">
      <w:pPr>
        <w:numPr>
          <w:ilvl w:val="1"/>
          <w:numId w:val="23"/>
        </w:numPr>
        <w:tabs>
          <w:tab w:val="left" w:pos="-142"/>
          <w:tab w:val="left" w:pos="0"/>
          <w:tab w:val="left" w:pos="426"/>
          <w:tab w:val="left" w:pos="1134"/>
        </w:tabs>
        <w:spacing w:after="0"/>
        <w:ind w:left="0" w:firstLine="709"/>
        <w:contextualSpacing/>
        <w:jc w:val="both"/>
        <w:rPr>
          <w:rFonts w:eastAsia="Calibri"/>
          <w:lang w:eastAsia="lt-LT"/>
        </w:rPr>
      </w:pPr>
      <w:r w:rsidRPr="005D2862">
        <w:rPr>
          <w:rFonts w:eastAsia="Calibri"/>
          <w:lang w:eastAsia="lt-LT"/>
        </w:rPr>
        <w:t>Jei PVM sąskaita faktūra pateikiama neteisinga, Perkančioji organizacija turi teisę nemokėti už Paslaugas, kol bus ištaisyti netikslumai.</w:t>
      </w:r>
    </w:p>
    <w:p w14:paraId="5AD4D418" w14:textId="77777777" w:rsidR="00A12FA7" w:rsidRPr="005D2862" w:rsidRDefault="00A12FA7" w:rsidP="00A12FA7">
      <w:pPr>
        <w:numPr>
          <w:ilvl w:val="1"/>
          <w:numId w:val="23"/>
        </w:numPr>
        <w:tabs>
          <w:tab w:val="left" w:pos="-142"/>
          <w:tab w:val="left" w:pos="0"/>
          <w:tab w:val="left" w:pos="426"/>
          <w:tab w:val="left" w:pos="1134"/>
        </w:tabs>
        <w:spacing w:after="0"/>
        <w:ind w:left="0" w:firstLine="709"/>
        <w:contextualSpacing/>
        <w:jc w:val="both"/>
        <w:rPr>
          <w:rFonts w:eastAsia="Calibri"/>
          <w:lang w:eastAsia="lt-LT"/>
        </w:rPr>
      </w:pPr>
      <w:r w:rsidRPr="005D2862">
        <w:rPr>
          <w:rFonts w:eastAsia="Calibri"/>
          <w:lang w:eastAsia="lt-LT"/>
        </w:rPr>
        <w:t>Tiekėjas įsipareigoja ne vėliau kaip per 5 (penkias) darbo dienas nuo rašytinio Perkančiosios organizacijos pranešimo apie PVM sąskaitos faktūros netikslumus dienos pateikti ištaisytą sąskaitą faktūrą. Pavėluotas sąskaitos pateikimas laikomas pagrindu atidėti mokėjimą tiek dienų, kiek buvo praleista nuo nustatyto termino.</w:t>
      </w:r>
    </w:p>
    <w:p w14:paraId="31D9749C" w14:textId="77777777" w:rsidR="00A12FA7" w:rsidRPr="005D2862" w:rsidRDefault="00A12FA7" w:rsidP="00A12FA7">
      <w:pPr>
        <w:tabs>
          <w:tab w:val="left" w:pos="-142"/>
          <w:tab w:val="left" w:pos="0"/>
          <w:tab w:val="left" w:pos="426"/>
          <w:tab w:val="left" w:pos="1134"/>
        </w:tabs>
        <w:ind w:firstLine="709"/>
        <w:contextualSpacing/>
        <w:jc w:val="both"/>
        <w:rPr>
          <w:rFonts w:eastAsia="Calibri"/>
          <w:lang w:eastAsia="lt-LT"/>
        </w:rPr>
      </w:pPr>
    </w:p>
    <w:p w14:paraId="7E5B60FB" w14:textId="77777777" w:rsidR="00A12FA7" w:rsidRPr="005D2862" w:rsidRDefault="00A12FA7" w:rsidP="00A12FA7">
      <w:pPr>
        <w:tabs>
          <w:tab w:val="left" w:pos="-142"/>
          <w:tab w:val="left" w:pos="0"/>
          <w:tab w:val="left" w:pos="142"/>
          <w:tab w:val="left" w:pos="426"/>
          <w:tab w:val="left" w:pos="1134"/>
        </w:tabs>
        <w:ind w:firstLine="709"/>
        <w:contextualSpacing/>
        <w:jc w:val="both"/>
        <w:rPr>
          <w:rFonts w:eastAsia="Calibri"/>
          <w:b/>
        </w:rPr>
      </w:pPr>
      <w:r w:rsidRPr="005D2862">
        <w:rPr>
          <w:rFonts w:eastAsia="Calibri"/>
          <w:b/>
        </w:rPr>
        <w:t>5.</w:t>
      </w:r>
      <w:r w:rsidRPr="005D2862">
        <w:rPr>
          <w:rFonts w:eastAsia="Calibri"/>
          <w:b/>
        </w:rPr>
        <w:tab/>
        <w:t>Sutarties prievolių įvykdymo terminai</w:t>
      </w:r>
    </w:p>
    <w:p w14:paraId="12A474FF"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vanish/>
        </w:rPr>
      </w:pPr>
      <w:r w:rsidRPr="005D2862">
        <w:rPr>
          <w:rFonts w:eastAsia="Calibri"/>
          <w:b/>
          <w:vanish/>
        </w:rPr>
        <w:t>Sutarties prievolių įvykdymo terminai</w:t>
      </w:r>
    </w:p>
    <w:p w14:paraId="4A291F32" w14:textId="77777777" w:rsidR="00A12FA7" w:rsidRPr="005D2862" w:rsidRDefault="00A12FA7" w:rsidP="00A12FA7">
      <w:pPr>
        <w:numPr>
          <w:ilvl w:val="1"/>
          <w:numId w:val="23"/>
        </w:numPr>
        <w:tabs>
          <w:tab w:val="left" w:pos="-142"/>
          <w:tab w:val="left" w:pos="0"/>
          <w:tab w:val="left" w:pos="142"/>
          <w:tab w:val="left" w:pos="426"/>
          <w:tab w:val="left" w:pos="1134"/>
        </w:tabs>
        <w:spacing w:after="160"/>
        <w:ind w:left="0" w:firstLine="709"/>
        <w:contextualSpacing/>
        <w:jc w:val="both"/>
        <w:rPr>
          <w:lang w:eastAsia="lt-LT"/>
        </w:rPr>
      </w:pPr>
      <w:r w:rsidRPr="005D2862">
        <w:rPr>
          <w:rFonts w:eastAsia="Calibri"/>
        </w:rPr>
        <w:t>Paslaugos, atitinkančios Sutarties 1 priede išdėstytas sąlygas, turi būti teikiamos Sutarties 1 priede nurodyta tvarka ir terminais bei suteiktos ne vėliau kaip iki 2025 m. gruodžio 1</w:t>
      </w:r>
      <w:r>
        <w:rPr>
          <w:rFonts w:eastAsia="Calibri"/>
        </w:rPr>
        <w:t>5</w:t>
      </w:r>
      <w:r w:rsidRPr="005D2862">
        <w:rPr>
          <w:rFonts w:eastAsia="Calibri"/>
        </w:rPr>
        <w:t xml:space="preserve"> d.</w:t>
      </w:r>
    </w:p>
    <w:p w14:paraId="269EA2B9" w14:textId="77777777" w:rsidR="00A12FA7" w:rsidRPr="005D2862" w:rsidRDefault="00A12FA7" w:rsidP="00A12FA7">
      <w:pPr>
        <w:tabs>
          <w:tab w:val="left" w:pos="0"/>
          <w:tab w:val="left" w:pos="142"/>
          <w:tab w:val="left" w:pos="426"/>
          <w:tab w:val="left" w:pos="1134"/>
        </w:tabs>
        <w:ind w:firstLine="709"/>
        <w:jc w:val="both"/>
        <w:rPr>
          <w:sz w:val="16"/>
          <w:szCs w:val="16"/>
          <w:highlight w:val="lightGray"/>
          <w:lang w:eastAsia="lt-LT"/>
        </w:rPr>
      </w:pPr>
    </w:p>
    <w:p w14:paraId="2ED559B7" w14:textId="77777777" w:rsidR="00A12FA7" w:rsidRPr="00F81DA6" w:rsidRDefault="00A12FA7" w:rsidP="00A12FA7">
      <w:pPr>
        <w:pStyle w:val="Sraopastraipa"/>
        <w:numPr>
          <w:ilvl w:val="0"/>
          <w:numId w:val="23"/>
        </w:numPr>
        <w:tabs>
          <w:tab w:val="left" w:pos="0"/>
          <w:tab w:val="left" w:pos="142"/>
          <w:tab w:val="left" w:pos="567"/>
          <w:tab w:val="left" w:pos="1134"/>
        </w:tabs>
        <w:spacing w:line="276" w:lineRule="auto"/>
        <w:ind w:left="0" w:firstLine="709"/>
        <w:jc w:val="both"/>
        <w:rPr>
          <w:rFonts w:ascii="Times New Roman" w:eastAsia="Calibri" w:hAnsi="Times New Roman"/>
          <w:b/>
          <w:lang w:val="lt-LT"/>
        </w:rPr>
      </w:pPr>
      <w:r w:rsidRPr="00F81DA6">
        <w:rPr>
          <w:rFonts w:ascii="Times New Roman" w:eastAsia="Calibri" w:hAnsi="Times New Roman"/>
          <w:b/>
          <w:lang w:val="lt-LT"/>
        </w:rPr>
        <w:t>Šalių atsakomybė</w:t>
      </w:r>
    </w:p>
    <w:p w14:paraId="49DF9866" w14:textId="77777777" w:rsidR="00A12FA7" w:rsidRPr="005D2862" w:rsidRDefault="00A12FA7" w:rsidP="00A12FA7">
      <w:pPr>
        <w:tabs>
          <w:tab w:val="left" w:pos="0"/>
          <w:tab w:val="left" w:pos="142"/>
          <w:tab w:val="left" w:pos="426"/>
          <w:tab w:val="left" w:pos="1134"/>
        </w:tabs>
        <w:ind w:firstLine="709"/>
        <w:jc w:val="both"/>
        <w:rPr>
          <w:rFonts w:eastAsia="Calibri"/>
          <w:bCs/>
        </w:rPr>
      </w:pPr>
      <w:r w:rsidRPr="005D2862">
        <w:rPr>
          <w:rFonts w:eastAsia="Calibri"/>
          <w:bCs/>
        </w:rPr>
        <w:t>6.1. Už įsipareigojimų, prisiimtų Sutartimi, nevykdymą arba netinkamą vykdymą Šalys atsako įstatymų nustatyta tvarka, atsižvelgdamos į Sutartyje nustatytus ypatumus.</w:t>
      </w:r>
    </w:p>
    <w:p w14:paraId="21E64F82" w14:textId="77777777" w:rsidR="00A12FA7" w:rsidRPr="005D2862" w:rsidRDefault="00A12FA7" w:rsidP="00A12FA7">
      <w:pPr>
        <w:tabs>
          <w:tab w:val="left" w:pos="0"/>
          <w:tab w:val="left" w:pos="142"/>
          <w:tab w:val="left" w:pos="426"/>
          <w:tab w:val="left" w:pos="1134"/>
        </w:tabs>
        <w:ind w:firstLine="709"/>
        <w:jc w:val="both"/>
        <w:rPr>
          <w:rFonts w:eastAsia="Calibri"/>
          <w:bCs/>
        </w:rPr>
      </w:pPr>
      <w:r w:rsidRPr="005D2862">
        <w:rPr>
          <w:rFonts w:eastAsia="Calibri"/>
          <w:bCs/>
        </w:rPr>
        <w:t>6.2. Paslaugų teikėjas atsako už visus pagal Sutartį prisiimtus įsipareigojimus, nepaisant to, ar jiems vykdyti bus pasitelkti tretieji asmenys.</w:t>
      </w:r>
    </w:p>
    <w:p w14:paraId="1B84E886" w14:textId="77777777" w:rsidR="00A12FA7" w:rsidRPr="005D2862" w:rsidRDefault="00A12FA7" w:rsidP="00A12FA7">
      <w:pPr>
        <w:tabs>
          <w:tab w:val="left" w:pos="0"/>
          <w:tab w:val="left" w:pos="142"/>
          <w:tab w:val="left" w:pos="426"/>
          <w:tab w:val="left" w:pos="1134"/>
        </w:tabs>
        <w:ind w:firstLine="709"/>
        <w:jc w:val="both"/>
        <w:rPr>
          <w:rFonts w:eastAsia="Calibri"/>
          <w:bCs/>
        </w:rPr>
      </w:pPr>
      <w:r w:rsidRPr="005D2862">
        <w:rPr>
          <w:rFonts w:eastAsia="Calibri"/>
          <w:bCs/>
        </w:rPr>
        <w:t xml:space="preserve">6.3. Nei viena iš Šalių nėra atsakinga už įsipareigojimų nevykdymą ar netinkamą vykdymą, jeigu juos vykdyti trukdė nenugalima jėga </w:t>
      </w:r>
      <w:r w:rsidRPr="005D2862">
        <w:rPr>
          <w:rFonts w:eastAsia="Calibri"/>
          <w:bCs/>
          <w:i/>
          <w:iCs/>
        </w:rPr>
        <w:t>(force majeure).</w:t>
      </w:r>
      <w:r w:rsidRPr="005D2862">
        <w:rPr>
          <w:rFonts w:eastAsia="Calibri"/>
          <w:bCs/>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4D91C4B" w14:textId="77777777" w:rsidR="00A12FA7" w:rsidRPr="005D2862" w:rsidRDefault="00A12FA7" w:rsidP="00A12FA7">
      <w:pPr>
        <w:tabs>
          <w:tab w:val="left" w:pos="0"/>
          <w:tab w:val="left" w:pos="142"/>
          <w:tab w:val="left" w:pos="426"/>
          <w:tab w:val="left" w:pos="1134"/>
        </w:tabs>
        <w:ind w:firstLine="709"/>
        <w:contextualSpacing/>
        <w:jc w:val="both"/>
        <w:rPr>
          <w:rFonts w:eastAsia="Calibri"/>
          <w:bCs/>
        </w:rPr>
      </w:pPr>
      <w:r w:rsidRPr="005D2862">
        <w:rPr>
          <w:rFonts w:eastAsia="Calibri"/>
          <w:bCs/>
        </w:rPr>
        <w:lastRenderedPageBreak/>
        <w:t xml:space="preserve">6.4. Pasibaigus nenugalimą jėgą </w:t>
      </w:r>
      <w:r w:rsidRPr="005D2862">
        <w:rPr>
          <w:rFonts w:eastAsia="Calibri"/>
          <w:bCs/>
          <w:i/>
          <w:iCs/>
        </w:rPr>
        <w:t xml:space="preserve">(force majeure) </w:t>
      </w:r>
      <w:r w:rsidRPr="005D2862">
        <w:rPr>
          <w:rFonts w:eastAsia="Calibri"/>
          <w:bCs/>
        </w:rPr>
        <w:t>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281F4B41" w14:textId="77777777" w:rsidR="00A12FA7" w:rsidRPr="005D2862" w:rsidRDefault="00A12FA7" w:rsidP="00A12FA7">
      <w:pPr>
        <w:tabs>
          <w:tab w:val="left" w:pos="0"/>
          <w:tab w:val="left" w:pos="142"/>
          <w:tab w:val="left" w:pos="426"/>
          <w:tab w:val="left" w:pos="1134"/>
        </w:tabs>
        <w:ind w:firstLine="709"/>
        <w:contextualSpacing/>
        <w:jc w:val="both"/>
        <w:rPr>
          <w:rFonts w:eastAsia="Calibri"/>
          <w:b/>
          <w:sz w:val="16"/>
          <w:szCs w:val="16"/>
          <w:highlight w:val="lightGray"/>
        </w:rPr>
      </w:pPr>
    </w:p>
    <w:p w14:paraId="5396C691"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Sutarties įvykdymo užtikrinimas</w:t>
      </w:r>
    </w:p>
    <w:p w14:paraId="5A4C8D3A" w14:textId="77777777" w:rsidR="00A12FA7" w:rsidRPr="005D2862" w:rsidRDefault="00A12FA7" w:rsidP="00A12FA7">
      <w:pPr>
        <w:numPr>
          <w:ilvl w:val="1"/>
          <w:numId w:val="24"/>
        </w:numPr>
        <w:tabs>
          <w:tab w:val="left" w:pos="0"/>
          <w:tab w:val="left" w:pos="426"/>
          <w:tab w:val="left" w:pos="1134"/>
        </w:tabs>
        <w:spacing w:after="0"/>
        <w:ind w:left="0" w:firstLine="709"/>
        <w:contextualSpacing/>
        <w:jc w:val="both"/>
        <w:rPr>
          <w:lang w:eastAsia="lt-LT"/>
        </w:rPr>
      </w:pPr>
      <w:r w:rsidRPr="005D2862">
        <w:t xml:space="preserve"> Jei Tiekėjas nevykdo savo sutartinių įsipareigojimų Plane nurodytais terminais, Perkančioji organizacija turi teisę be oficialaus įspėjimo ir neribodama kitų savo teisių gynimo būdų pradėti skaičiuoti 0,03 (trijų šimtųjų) </w:t>
      </w:r>
      <w:r w:rsidRPr="005D2862">
        <w:rPr>
          <w:lang w:eastAsia="lt-LT"/>
        </w:rPr>
        <w:t xml:space="preserve">procentų dydžio delspinigius nuo neįvykdytų įsipareigojimų vertės dydžio (be PVM) už kiekvieną uždelstą dieną. </w:t>
      </w:r>
    </w:p>
    <w:p w14:paraId="45D2E122" w14:textId="77777777" w:rsidR="00A12FA7" w:rsidRPr="005D2862" w:rsidRDefault="00A12FA7" w:rsidP="00A12FA7">
      <w:pPr>
        <w:numPr>
          <w:ilvl w:val="1"/>
          <w:numId w:val="24"/>
        </w:numPr>
        <w:tabs>
          <w:tab w:val="left" w:pos="0"/>
          <w:tab w:val="left" w:pos="426"/>
          <w:tab w:val="left" w:pos="1134"/>
        </w:tabs>
        <w:spacing w:after="0"/>
        <w:ind w:left="0" w:firstLine="709"/>
        <w:contextualSpacing/>
        <w:jc w:val="both"/>
        <w:rPr>
          <w:lang w:eastAsia="lt-LT"/>
        </w:rPr>
      </w:pPr>
      <w:r w:rsidRPr="005D2862">
        <w:rPr>
          <w:lang w:eastAsia="lt-LT"/>
        </w:rPr>
        <w:t>Jei Perkančioji organizacija nevykdo savo sutartinių įsipareigojimų Sutartyje nurodytais terminais, Tiekėjas turi teisę, apie tai įspėjęs Perkančiąją organizaciją, pradėti skaičiuoti 0,03 (trijų šimtųjų) procentų dydžio delspinigius nuo neįvykdytų įsipareigojimų vertės (be PVM) už kiekvieną uždelstą dieną.</w:t>
      </w:r>
    </w:p>
    <w:p w14:paraId="4613A0E1" w14:textId="77777777" w:rsidR="00A12FA7" w:rsidRPr="005D2862" w:rsidRDefault="00A12FA7" w:rsidP="00A12FA7">
      <w:pPr>
        <w:numPr>
          <w:ilvl w:val="1"/>
          <w:numId w:val="24"/>
        </w:numPr>
        <w:tabs>
          <w:tab w:val="left" w:pos="0"/>
          <w:tab w:val="left" w:pos="426"/>
          <w:tab w:val="left" w:pos="1134"/>
        </w:tabs>
        <w:spacing w:after="0"/>
        <w:ind w:left="0" w:firstLine="709"/>
        <w:contextualSpacing/>
        <w:jc w:val="both"/>
        <w:rPr>
          <w:rFonts w:eastAsia="Calibri"/>
        </w:rPr>
      </w:pPr>
      <w:r w:rsidRPr="005D2862">
        <w:rPr>
          <w:rFonts w:eastAsia="Calibri"/>
          <w:lang w:eastAsia="lt-LT"/>
        </w:rPr>
        <w:t>Jei Tiekėjas nevykdo ar netinkamai vykdo sutartinius įsipareigojimus, apie kuriuos Tiekėjas buvo įspėtas raštu, tačiau per Perkančiosios organizacijos nustatytą protingą terminą nepašalino suteiktų Paslaugų trūkumų ar pakartotinai netinkamai vykdė sutartinius įsipareigojimus, Perkančiosios organizacijos reikalavimu Tiekėjas moka Perkančiajai organizacijai 2 (dviejų) procentų nuo Sutarties kainos (be PVM) dydžio baudą</w:t>
      </w:r>
      <w:r w:rsidRPr="005D2862">
        <w:rPr>
          <w:rFonts w:eastAsia="Calibri"/>
        </w:rPr>
        <w:t xml:space="preserve">. </w:t>
      </w:r>
    </w:p>
    <w:p w14:paraId="7A0FB52C" w14:textId="77777777" w:rsidR="00A12FA7" w:rsidRPr="005D2862" w:rsidRDefault="00A12FA7" w:rsidP="00A12FA7">
      <w:pPr>
        <w:numPr>
          <w:ilvl w:val="1"/>
          <w:numId w:val="24"/>
        </w:numPr>
        <w:tabs>
          <w:tab w:val="left" w:pos="-142"/>
          <w:tab w:val="left" w:pos="0"/>
          <w:tab w:val="left" w:pos="142"/>
          <w:tab w:val="left" w:pos="426"/>
          <w:tab w:val="left" w:pos="1134"/>
        </w:tabs>
        <w:spacing w:after="0"/>
        <w:ind w:left="0" w:firstLine="709"/>
        <w:contextualSpacing/>
        <w:jc w:val="both"/>
        <w:rPr>
          <w:rFonts w:eastAsia="Calibri"/>
          <w:lang w:eastAsia="lt-LT"/>
        </w:rPr>
      </w:pPr>
      <w:r w:rsidRPr="005D2862">
        <w:rPr>
          <w:rFonts w:eastAsia="Calibri"/>
          <w:color w:val="000000"/>
        </w:rPr>
        <w:t>Perkančioji organizacija negali reikalauti iš Tiekėjo kartu ir netesybų, ir realiai įvykdyti prievolę, išskyrus atvejus, kai Tiekėjas praleidžia prievolės įvykdymo terminą.</w:t>
      </w:r>
      <w:r w:rsidRPr="005D2862">
        <w:rPr>
          <w:rFonts w:eastAsia="Calibri"/>
          <w:lang w:eastAsia="lt-LT"/>
        </w:rPr>
        <w:t xml:space="preserve"> Perkančioji organizacija turi teisę priskaičiuotų netesybų sumos dydžiu mažinti savo piniginę prievolę Tiekėjui.</w:t>
      </w:r>
    </w:p>
    <w:p w14:paraId="47A6463B" w14:textId="77777777" w:rsidR="00A12FA7" w:rsidRPr="005D2862" w:rsidRDefault="00A12FA7" w:rsidP="00A12FA7">
      <w:pPr>
        <w:numPr>
          <w:ilvl w:val="1"/>
          <w:numId w:val="24"/>
        </w:numPr>
        <w:tabs>
          <w:tab w:val="left" w:pos="-142"/>
          <w:tab w:val="left" w:pos="0"/>
          <w:tab w:val="left" w:pos="142"/>
          <w:tab w:val="left" w:pos="426"/>
          <w:tab w:val="left" w:pos="1134"/>
        </w:tabs>
        <w:spacing w:after="0"/>
        <w:ind w:left="0" w:firstLine="709"/>
        <w:contextualSpacing/>
        <w:jc w:val="both"/>
        <w:rPr>
          <w:rFonts w:eastAsia="Calibri"/>
        </w:rPr>
      </w:pPr>
      <w:r w:rsidRPr="005D2862">
        <w:rPr>
          <w:rFonts w:eastAsia="Calibri"/>
        </w:rPr>
        <w:t>Jei kuri nors Šalis nevykdo savo įsipareigojimų pagal Sutartį, ji pažeidžia Sutartį. Vienai Šaliai pažeidus Sutartį, kita Šalis, priklausomai nuo pažeidimo turi teisę reikalauti kitos Šalies vykdyti sutartinius įsipareigojimus, ar reikalauti atlyginti nuostolius, ar reikalauti sumokėti Sutartyje nustatytus delspinigius, ar baudą, ar nutraukti Sutartį.</w:t>
      </w:r>
    </w:p>
    <w:p w14:paraId="50E118FA" w14:textId="77777777" w:rsidR="00A12FA7" w:rsidRPr="005D2862" w:rsidRDefault="00A12FA7" w:rsidP="00A12FA7">
      <w:pPr>
        <w:tabs>
          <w:tab w:val="left" w:pos="0"/>
          <w:tab w:val="left" w:pos="142"/>
          <w:tab w:val="left" w:pos="426"/>
          <w:tab w:val="left" w:pos="1134"/>
        </w:tabs>
        <w:ind w:firstLine="709"/>
        <w:jc w:val="both"/>
        <w:rPr>
          <w:rFonts w:eastAsia="Calibri"/>
          <w:sz w:val="16"/>
          <w:szCs w:val="16"/>
        </w:rPr>
      </w:pPr>
    </w:p>
    <w:p w14:paraId="66881CF6" w14:textId="77777777" w:rsidR="00A12FA7" w:rsidRPr="005D2862" w:rsidRDefault="00A12FA7" w:rsidP="00A12FA7">
      <w:pPr>
        <w:numPr>
          <w:ilvl w:val="0"/>
          <w:numId w:val="23"/>
        </w:numPr>
        <w:tabs>
          <w:tab w:val="left" w:pos="-142"/>
          <w:tab w:val="left" w:pos="0"/>
          <w:tab w:val="left" w:pos="142"/>
          <w:tab w:val="left" w:pos="426"/>
          <w:tab w:val="left" w:pos="1134"/>
        </w:tabs>
        <w:spacing w:after="0"/>
        <w:ind w:left="0" w:firstLine="709"/>
        <w:contextualSpacing/>
        <w:jc w:val="both"/>
        <w:rPr>
          <w:rFonts w:eastAsia="Calibri"/>
          <w:b/>
        </w:rPr>
      </w:pPr>
      <w:r w:rsidRPr="005D2862">
        <w:rPr>
          <w:rFonts w:eastAsia="Calibri"/>
          <w:b/>
        </w:rPr>
        <w:t>Ginčų sprendimo tvarka</w:t>
      </w:r>
    </w:p>
    <w:p w14:paraId="0ECC0A06" w14:textId="77777777" w:rsidR="00A12FA7" w:rsidRPr="005D2862" w:rsidRDefault="00A12FA7" w:rsidP="00A12FA7">
      <w:pPr>
        <w:tabs>
          <w:tab w:val="left" w:pos="-567"/>
          <w:tab w:val="left" w:pos="-142"/>
          <w:tab w:val="left" w:pos="0"/>
          <w:tab w:val="left" w:pos="142"/>
          <w:tab w:val="left" w:pos="426"/>
          <w:tab w:val="left" w:pos="1134"/>
        </w:tabs>
        <w:ind w:firstLine="709"/>
        <w:jc w:val="both"/>
        <w:rPr>
          <w:rFonts w:eastAsia="Calibri"/>
          <w:lang w:eastAsia="lt-LT"/>
        </w:rPr>
      </w:pPr>
      <w:r w:rsidRPr="005D2862">
        <w:rPr>
          <w:rFonts w:eastAsia="Calibri"/>
          <w:lang w:eastAsia="lt-LT"/>
        </w:rPr>
        <w:t>8.1.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Sutarčiai aiškinti bei ginčams spręsti taikoma Lietuvos Respublikos teisė.</w:t>
      </w:r>
    </w:p>
    <w:p w14:paraId="44A936EF" w14:textId="77777777" w:rsidR="00A12FA7" w:rsidRPr="005D2862" w:rsidRDefault="00A12FA7" w:rsidP="00A12FA7">
      <w:pPr>
        <w:tabs>
          <w:tab w:val="left" w:pos="-567"/>
          <w:tab w:val="left" w:pos="-142"/>
          <w:tab w:val="left" w:pos="0"/>
          <w:tab w:val="left" w:pos="142"/>
          <w:tab w:val="left" w:pos="426"/>
          <w:tab w:val="left" w:pos="1134"/>
        </w:tabs>
        <w:ind w:firstLine="709"/>
        <w:contextualSpacing/>
        <w:jc w:val="both"/>
        <w:rPr>
          <w:rFonts w:eastAsia="Calibri"/>
          <w:sz w:val="16"/>
          <w:szCs w:val="16"/>
          <w:highlight w:val="lightGray"/>
          <w:lang w:eastAsia="lt-LT"/>
        </w:rPr>
      </w:pPr>
    </w:p>
    <w:p w14:paraId="2AAD55DA"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Sutarties nutraukimo atvejai ir tvarka</w:t>
      </w:r>
    </w:p>
    <w:p w14:paraId="56C35CAB" w14:textId="77777777" w:rsidR="00A12FA7" w:rsidRPr="005D2862" w:rsidRDefault="00A12FA7" w:rsidP="00A12FA7">
      <w:pPr>
        <w:tabs>
          <w:tab w:val="left" w:pos="-567"/>
          <w:tab w:val="left" w:pos="-142"/>
          <w:tab w:val="left" w:pos="0"/>
          <w:tab w:val="left" w:pos="142"/>
          <w:tab w:val="left" w:pos="426"/>
          <w:tab w:val="left" w:pos="1134"/>
        </w:tabs>
        <w:ind w:firstLine="709"/>
        <w:contextualSpacing/>
        <w:jc w:val="both"/>
        <w:rPr>
          <w:rFonts w:eastAsia="Calibri"/>
        </w:rPr>
      </w:pPr>
      <w:r w:rsidRPr="005D2862">
        <w:rPr>
          <w:rFonts w:eastAsia="Calibri"/>
          <w:lang w:eastAsia="lt-LT"/>
        </w:rPr>
        <w:t xml:space="preserve">9.1. </w:t>
      </w:r>
      <w:r w:rsidRPr="005D2862">
        <w:rPr>
          <w:rFonts w:eastAsia="Calibri"/>
        </w:rPr>
        <w:t>Jei viena iš Šalių nevykdo sutartinių įsipareigojimų ar juos vykdo netinkamai ir tai yra esminis Sutarties pažeidimas, kita Šalis gali vienašališkai nutraukti Sutartį, raštu įspėjusi apie tai kitą Šalį prieš 10 (dešimt) darbo dienų ir pateikusi pagrįstus motyvus. Esminis Sutarties pažeidimas turi būti suprantamas ir pagal Civilinio kodekso 6.217 straipsnio 2 dalies kriterijus, ir pagal Sutartį. Esminiais Sutarties pažeidimais pagal Sutartį laikomi: netinkamos kokybės, t. y. Sutarties reikalavimų neatitinkančių, paslaugų teikimas (kokybiškai suteiktos paslaugos suprantamos taip, kaip jos aprašytos „Techninėje specifikacijoje“ ir apimančios/įgyvendinančios visus reikalavimus/sąlygas, nurodytus „Techninėje specifikacijoje“).</w:t>
      </w:r>
    </w:p>
    <w:p w14:paraId="1FC6E91C" w14:textId="77777777" w:rsidR="00A12FA7" w:rsidRPr="005D2862" w:rsidRDefault="00A12FA7" w:rsidP="00A12FA7">
      <w:pPr>
        <w:tabs>
          <w:tab w:val="left" w:pos="-567"/>
          <w:tab w:val="left" w:pos="-142"/>
          <w:tab w:val="left" w:pos="0"/>
          <w:tab w:val="left" w:pos="142"/>
          <w:tab w:val="left" w:pos="426"/>
          <w:tab w:val="left" w:pos="1134"/>
        </w:tabs>
        <w:ind w:firstLine="709"/>
        <w:contextualSpacing/>
        <w:jc w:val="both"/>
        <w:rPr>
          <w:rFonts w:eastAsia="Calibri"/>
          <w:lang w:eastAsia="lt-LT"/>
        </w:rPr>
      </w:pPr>
      <w:r w:rsidRPr="005D2862">
        <w:rPr>
          <w:rFonts w:eastAsia="Calibri"/>
        </w:rPr>
        <w:lastRenderedPageBreak/>
        <w:t xml:space="preserve">9.2. </w:t>
      </w:r>
      <w:r w:rsidRPr="005D2862">
        <w:rPr>
          <w:rFonts w:eastAsia="Calibri"/>
          <w:lang w:eastAsia="lt-LT"/>
        </w:rPr>
        <w:t>Perkančioji organizacija turi teisę vienašališkai nutraukti Sutartį</w:t>
      </w:r>
      <w:r w:rsidRPr="005D2862">
        <w:rPr>
          <w:rFonts w:eastAsia="Calibri"/>
        </w:rPr>
        <w:t xml:space="preserve"> </w:t>
      </w:r>
      <w:r w:rsidRPr="005D2862">
        <w:rPr>
          <w:rFonts w:eastAsia="Calibri"/>
          <w:lang w:eastAsia="lt-LT"/>
        </w:rPr>
        <w:t>apie tai pranešusi Tiekėjui raštu prieš 20 (dvidešimt) darbo dienų. Šiuo atveju Perkančioji organizacija privalo sumokėti Tiekėjui kainos dalį, proporcingą suteiktoms paslaugoms, ir atlyginti kitas protingas išlaidas, kurias Tiekėjas, norėdamas įvykdyti Sutartį, patyrė iki pranešimo apie Sutarties nutraukimą gavimo iš Perkančiosios organizacijos momento, išskyrus atvejus, kai nutraukimas susijęs su Tiekėjo netinkamu ar nepakankamu įsipareigojimų vykdymu..</w:t>
      </w:r>
    </w:p>
    <w:p w14:paraId="2CE99A9C" w14:textId="77777777" w:rsidR="00A12FA7" w:rsidRPr="005D2862" w:rsidRDefault="00A12FA7" w:rsidP="00A12FA7">
      <w:pPr>
        <w:tabs>
          <w:tab w:val="left" w:pos="0"/>
          <w:tab w:val="left" w:pos="1134"/>
        </w:tabs>
        <w:ind w:firstLine="709"/>
        <w:jc w:val="both"/>
        <w:rPr>
          <w:rFonts w:eastAsia="Calibri"/>
        </w:rPr>
      </w:pPr>
      <w:r w:rsidRPr="005D2862">
        <w:rPr>
          <w:rFonts w:eastAsia="Calibri"/>
        </w:rPr>
        <w:t xml:space="preserve">9.3. Tiekėjas turi teisę vienašališkai nutraukti Sutartį tik dėl svarbių priežasčių, apie tai pranešęs Perkančiajai organizacijai raštu prieš 20 (dvidešimt) darbo dienų. Šiuo atveju Tiekėjas privalo visiškai atlyginti Perkančiosios organizacijos patirtus nuostolius. </w:t>
      </w:r>
    </w:p>
    <w:p w14:paraId="18DD186F" w14:textId="77777777" w:rsidR="00A12FA7" w:rsidRPr="005D2862" w:rsidRDefault="00A12FA7" w:rsidP="00A12FA7">
      <w:pPr>
        <w:tabs>
          <w:tab w:val="left" w:pos="0"/>
          <w:tab w:val="left" w:pos="1134"/>
        </w:tabs>
        <w:ind w:firstLine="709"/>
        <w:jc w:val="both"/>
        <w:rPr>
          <w:rFonts w:eastAsia="Calibri"/>
        </w:rPr>
      </w:pPr>
      <w:r w:rsidRPr="005D2862">
        <w:rPr>
          <w:rFonts w:eastAsia="Calibri"/>
        </w:rPr>
        <w:t>9.4. Sutartis gali būti nutraukta Viešųjų pirkimų įstatymo 90 straipsnio nustatytais atvejais ir tvarka.</w:t>
      </w:r>
    </w:p>
    <w:p w14:paraId="74FF11EB" w14:textId="77777777" w:rsidR="00A12FA7" w:rsidRPr="005D2862" w:rsidRDefault="00A12FA7" w:rsidP="00A12FA7">
      <w:pPr>
        <w:tabs>
          <w:tab w:val="left" w:pos="0"/>
          <w:tab w:val="left" w:pos="1134"/>
        </w:tabs>
        <w:ind w:firstLine="709"/>
        <w:jc w:val="both"/>
        <w:rPr>
          <w:rFonts w:eastAsia="Calibri"/>
        </w:rPr>
      </w:pPr>
      <w:r w:rsidRPr="005D2862">
        <w:rPr>
          <w:rFonts w:eastAsia="Calibri"/>
        </w:rPr>
        <w:t>9.5. Sutartis bet kada gali būti nutraukta raštišku abiejų Šalių susitarimu ir kitais teisės aktų numatytais atvejais.</w:t>
      </w:r>
    </w:p>
    <w:p w14:paraId="785F5C07" w14:textId="77777777" w:rsidR="00A12FA7" w:rsidRPr="005D2862" w:rsidRDefault="00A12FA7" w:rsidP="00A12FA7">
      <w:pPr>
        <w:tabs>
          <w:tab w:val="left" w:pos="0"/>
          <w:tab w:val="left" w:pos="1134"/>
        </w:tabs>
        <w:ind w:firstLine="709"/>
        <w:jc w:val="both"/>
        <w:rPr>
          <w:rFonts w:eastAsia="Calibri"/>
        </w:rPr>
      </w:pPr>
      <w:r w:rsidRPr="005D2862">
        <w:rPr>
          <w:rFonts w:eastAsia="Calibri"/>
        </w:rPr>
        <w:t xml:space="preserve">9.6. Nutraukus Sutartį ar jai pasibaigus, lieka galioti Sutarties nuostatos, susijusios su atsakomybe bei atsiskaitymais tarp Šalių pagal šią Sutartį, </w:t>
      </w:r>
      <w:r w:rsidRPr="005D2862">
        <w:rPr>
          <w:rFonts w:eastAsia="Calibri"/>
          <w:lang w:eastAsia="lt-LT"/>
        </w:rPr>
        <w:t>ginčų nagrinėjimo tvarka</w:t>
      </w:r>
      <w:r w:rsidRPr="005D2862">
        <w:rPr>
          <w:rFonts w:eastAsia="Calibri"/>
        </w:rPr>
        <w:t>, taip pat visos kitos Sutarties nuostatos, kurios, kaip aiškiai nurodyta, išlieka galioti po Sutarties nutraukimo.</w:t>
      </w:r>
    </w:p>
    <w:p w14:paraId="7D5A7BE4" w14:textId="77777777" w:rsidR="00A12FA7" w:rsidRPr="005D2862" w:rsidRDefault="00A12FA7" w:rsidP="00A12FA7">
      <w:pPr>
        <w:tabs>
          <w:tab w:val="left" w:pos="0"/>
          <w:tab w:val="left" w:pos="142"/>
          <w:tab w:val="left" w:pos="426"/>
          <w:tab w:val="left" w:pos="1134"/>
        </w:tabs>
        <w:ind w:firstLine="709"/>
        <w:jc w:val="both"/>
        <w:rPr>
          <w:rFonts w:eastAsia="Calibri"/>
          <w:sz w:val="16"/>
          <w:szCs w:val="16"/>
          <w:highlight w:val="lightGray"/>
        </w:rPr>
      </w:pPr>
    </w:p>
    <w:p w14:paraId="134FC3B4"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Sutarties galiojimas</w:t>
      </w:r>
    </w:p>
    <w:p w14:paraId="76139D30" w14:textId="77777777" w:rsidR="00A12FA7" w:rsidRPr="005D2862" w:rsidRDefault="00A12FA7" w:rsidP="00A12FA7">
      <w:pPr>
        <w:tabs>
          <w:tab w:val="left" w:pos="-567"/>
          <w:tab w:val="left" w:pos="-135"/>
          <w:tab w:val="left" w:pos="0"/>
          <w:tab w:val="left" w:pos="142"/>
          <w:tab w:val="left" w:pos="426"/>
          <w:tab w:val="left" w:pos="1134"/>
        </w:tabs>
        <w:ind w:firstLine="709"/>
        <w:jc w:val="both"/>
        <w:rPr>
          <w:rFonts w:eastAsia="Calibri"/>
          <w:lang w:eastAsia="lt-LT"/>
        </w:rPr>
      </w:pPr>
      <w:r w:rsidRPr="005D2862">
        <w:rPr>
          <w:rFonts w:eastAsia="Calibri"/>
        </w:rPr>
        <w:t xml:space="preserve">10.1. Sutartis įsigalioja nuo </w:t>
      </w:r>
      <w:sdt>
        <w:sdtPr>
          <w:rPr>
            <w:rFonts w:eastAsia="Calibri"/>
          </w:rPr>
          <w:id w:val="-1041200327"/>
          <w:placeholder>
            <w:docPart w:val="CACAD15127224D74BDD17B8ED5CB3895"/>
          </w:placeholder>
          <w:comboBox>
            <w:listItem w:value="Pasirinkite elementą."/>
            <w:listItem w:displayText="Sutarties pasirašymo dienos" w:value="Sutarties pasirašymo dienos"/>
            <w:listItem w:displayText="pasirašytos Sutarties įvykdymo užtikrinimo (banko garantijos) pateikimo dienos" w:value="pasirašytos Sutarties įvykdymo užtikrinimo (banko garantijos) pateikimo dienos"/>
          </w:comboBox>
        </w:sdtPr>
        <w:sdtContent>
          <w:r w:rsidRPr="005D2862">
            <w:rPr>
              <w:rFonts w:eastAsia="Calibri"/>
            </w:rPr>
            <w:t>Sutarties pasirašymo dienos</w:t>
          </w:r>
        </w:sdtContent>
      </w:sdt>
      <w:r w:rsidRPr="005D2862">
        <w:rPr>
          <w:rFonts w:eastAsia="Calibri"/>
        </w:rPr>
        <w:t xml:space="preserve"> ir galioja </w:t>
      </w:r>
      <w:r w:rsidRPr="005D2862">
        <w:rPr>
          <w:rFonts w:eastAsia="Calibri"/>
          <w:lang w:eastAsia="lt-LT"/>
        </w:rPr>
        <w:t>iki visiško Šalių sutartinių įsipareigojimų įvykdymo arba iki tol, kol Sutartis nutraukiama Sutartyje ar teisės aktuose nustatytais atvejais ir tvarka.</w:t>
      </w:r>
    </w:p>
    <w:p w14:paraId="6982419B" w14:textId="77777777" w:rsidR="00A12FA7" w:rsidRPr="005D2862" w:rsidRDefault="00A12FA7" w:rsidP="00A12FA7">
      <w:pPr>
        <w:tabs>
          <w:tab w:val="left" w:pos="-567"/>
          <w:tab w:val="left" w:pos="-135"/>
          <w:tab w:val="left" w:pos="0"/>
          <w:tab w:val="left" w:pos="142"/>
          <w:tab w:val="left" w:pos="426"/>
          <w:tab w:val="left" w:pos="1134"/>
        </w:tabs>
        <w:ind w:firstLine="709"/>
        <w:jc w:val="both"/>
        <w:rPr>
          <w:rFonts w:eastAsia="Calibri"/>
          <w:lang w:eastAsia="lt-LT"/>
        </w:rPr>
      </w:pPr>
    </w:p>
    <w:p w14:paraId="451BCB39"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 xml:space="preserve">Tiekėjo teisė pasitelkti trečiuosius asmenis </w:t>
      </w:r>
      <w:r w:rsidRPr="005D2862">
        <w:rPr>
          <w:rFonts w:eastAsia="Calibri"/>
          <w:b/>
          <w:noProof/>
        </w:rPr>
        <w:t>(subtiekimas)</w:t>
      </w:r>
    </w:p>
    <w:p w14:paraId="56502378" w14:textId="77777777" w:rsidR="00A12FA7" w:rsidRPr="005D2862" w:rsidRDefault="00A12FA7" w:rsidP="00A12FA7">
      <w:pPr>
        <w:tabs>
          <w:tab w:val="left" w:pos="-567"/>
          <w:tab w:val="left" w:pos="0"/>
          <w:tab w:val="left" w:pos="142"/>
          <w:tab w:val="left" w:pos="567"/>
          <w:tab w:val="left" w:pos="1134"/>
        </w:tabs>
        <w:ind w:firstLine="709"/>
        <w:jc w:val="both"/>
        <w:rPr>
          <w:rFonts w:eastAsia="Calibri"/>
          <w:bCs/>
        </w:rPr>
      </w:pPr>
      <w:r w:rsidRPr="005D2862">
        <w:rPr>
          <w:rFonts w:eastAsia="Calibri"/>
          <w:bCs/>
        </w:rPr>
        <w:t>11.1. Tiekėjas Sutarties vykdymui turi teisę pasitelkti:</w:t>
      </w:r>
    </w:p>
    <w:p w14:paraId="5B6DA3A9" w14:textId="77777777" w:rsidR="00A12FA7" w:rsidRPr="005D2862" w:rsidRDefault="00A12FA7" w:rsidP="00A12FA7">
      <w:pPr>
        <w:tabs>
          <w:tab w:val="left" w:pos="-567"/>
          <w:tab w:val="left" w:pos="0"/>
          <w:tab w:val="left" w:pos="567"/>
          <w:tab w:val="left" w:pos="709"/>
          <w:tab w:val="left" w:pos="1134"/>
        </w:tabs>
        <w:ind w:firstLine="709"/>
        <w:contextualSpacing/>
        <w:jc w:val="both"/>
        <w:rPr>
          <w:rFonts w:eastAsia="Calibri"/>
          <w:bCs/>
        </w:rPr>
      </w:pPr>
      <w:r w:rsidRPr="005D2862">
        <w:rPr>
          <w:rFonts w:eastAsia="Calibri"/>
          <w:bCs/>
        </w:rPr>
        <w:t xml:space="preserve">11.1.1. savo pasiūlyme nurodytus </w:t>
      </w:r>
      <w:r w:rsidRPr="005D2862">
        <w:rPr>
          <w:rFonts w:eastAsia="Calibri"/>
          <w:bCs/>
          <w:noProof/>
        </w:rPr>
        <w:t>subtiekėjus</w:t>
      </w:r>
      <w:r w:rsidRPr="005D2862">
        <w:rPr>
          <w:rFonts w:eastAsia="Calibri"/>
          <w:bCs/>
        </w:rPr>
        <w:t>, kuriais grindžiama Tiekėjo kvalifikacija;</w:t>
      </w:r>
    </w:p>
    <w:p w14:paraId="182C67E8" w14:textId="77777777" w:rsidR="00A12FA7" w:rsidRPr="005D2862" w:rsidRDefault="00A12FA7" w:rsidP="00A12FA7">
      <w:pPr>
        <w:tabs>
          <w:tab w:val="left" w:pos="-567"/>
          <w:tab w:val="left" w:pos="0"/>
          <w:tab w:val="left" w:pos="142"/>
          <w:tab w:val="left" w:pos="709"/>
          <w:tab w:val="left" w:pos="1134"/>
        </w:tabs>
        <w:ind w:firstLine="709"/>
        <w:contextualSpacing/>
        <w:jc w:val="both"/>
        <w:rPr>
          <w:rFonts w:eastAsia="Calibri"/>
          <w:bCs/>
        </w:rPr>
      </w:pPr>
      <w:r w:rsidRPr="005D2862">
        <w:rPr>
          <w:rFonts w:eastAsia="Calibri"/>
          <w:bCs/>
        </w:rPr>
        <w:t xml:space="preserve">11.1.2. kitus </w:t>
      </w:r>
      <w:r w:rsidRPr="005D2862">
        <w:rPr>
          <w:rFonts w:eastAsia="Calibri"/>
          <w:bCs/>
          <w:noProof/>
        </w:rPr>
        <w:t>subtiekėjus</w:t>
      </w:r>
      <w:r w:rsidRPr="005D2862">
        <w:rPr>
          <w:rFonts w:eastAsia="Calibri"/>
          <w:bCs/>
        </w:rPr>
        <w:t xml:space="preserve">, jeigu pasiūlymo pateikimo metu jie buvo žinomi. </w:t>
      </w:r>
    </w:p>
    <w:p w14:paraId="7A9AFD21"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bCs/>
        </w:rPr>
      </w:pPr>
      <w:r w:rsidRPr="005D2862">
        <w:rPr>
          <w:rFonts w:eastAsia="Calibri"/>
          <w:bCs/>
        </w:rPr>
        <w:t xml:space="preserve">11.2. Tuo atveju, jei pasiūlymo pateikimo metu Tiekėjui nebuvo žinomi kiti </w:t>
      </w:r>
      <w:r w:rsidRPr="005D2862">
        <w:rPr>
          <w:rFonts w:eastAsia="Calibri"/>
          <w:bCs/>
          <w:noProof/>
        </w:rPr>
        <w:t>subtiekėjai</w:t>
      </w:r>
      <w:r w:rsidRPr="005D2862">
        <w:rPr>
          <w:rFonts w:eastAsia="Calibri"/>
          <w:bCs/>
        </w:rPr>
        <w:t xml:space="preserve">, Tiekėjas po Sutarties įsigaliojimo įsipareigoja ne vėliau kaip likus 2 (dviem) darbo dienoms iki Sutarties etapo, kurio veiklas vykdys numatomas pasitelkti subtiekėjas, vykdymo pradžios Perkančiajai organizacijai pranešti tuo metu žinomų subtiekėjų pavadinimus, kontaktinius duomenis ir jų atstovus. Tiekėjas privalo informuoti Perkančiąją organizaciją apie minėtos informacijos </w:t>
      </w:r>
      <w:r w:rsidRPr="005D2862">
        <w:rPr>
          <w:rFonts w:eastAsia="Calibri"/>
          <w:bCs/>
          <w:noProof/>
        </w:rPr>
        <w:t>pasikeitimus</w:t>
      </w:r>
      <w:r w:rsidRPr="005D2862">
        <w:rPr>
          <w:rFonts w:eastAsia="Calibri"/>
          <w:bCs/>
        </w:rPr>
        <w:t xml:space="preserve"> visu Sutarties vykdymo metu. </w:t>
      </w:r>
      <w:r w:rsidRPr="005D2862">
        <w:rPr>
          <w:rFonts w:eastAsia="Calibri"/>
          <w:bCs/>
          <w:noProof/>
        </w:rPr>
        <w:t>Subtiekėjo</w:t>
      </w:r>
      <w:r w:rsidRPr="005D2862">
        <w:rPr>
          <w:rFonts w:eastAsia="Calibri"/>
          <w:bCs/>
        </w:rPr>
        <w:t xml:space="preserve"> pasitelkimas nekeičia Tiekėjo atsakomybės dėl Sutarties įvykdymo. Tiekėjas </w:t>
      </w:r>
      <w:r w:rsidRPr="005D2862">
        <w:rPr>
          <w:rFonts w:eastAsia="Calibri"/>
        </w:rPr>
        <w:t xml:space="preserve">gali pakeisti </w:t>
      </w:r>
      <w:r w:rsidRPr="005D2862">
        <w:rPr>
          <w:rFonts w:eastAsia="Calibri"/>
          <w:noProof/>
        </w:rPr>
        <w:t>subtiekėjus</w:t>
      </w:r>
      <w:r w:rsidRPr="005D2862">
        <w:rPr>
          <w:rFonts w:eastAsia="Calibri"/>
        </w:rPr>
        <w:t>, jeigu Sutarties vykdymo metu jie:</w:t>
      </w:r>
    </w:p>
    <w:p w14:paraId="26EDD0A1" w14:textId="77777777" w:rsidR="00A12FA7" w:rsidRPr="005D2862" w:rsidRDefault="00A12FA7" w:rsidP="00A12FA7">
      <w:pPr>
        <w:tabs>
          <w:tab w:val="left" w:pos="-567"/>
          <w:tab w:val="left" w:pos="0"/>
          <w:tab w:val="left" w:pos="709"/>
          <w:tab w:val="left" w:pos="1134"/>
        </w:tabs>
        <w:ind w:firstLine="709"/>
        <w:contextualSpacing/>
        <w:jc w:val="both"/>
        <w:rPr>
          <w:rFonts w:eastAsia="Calibri"/>
          <w:bCs/>
        </w:rPr>
      </w:pPr>
      <w:r w:rsidRPr="005D2862">
        <w:rPr>
          <w:rFonts w:eastAsia="Calibri"/>
          <w:bCs/>
        </w:rPr>
        <w:t>11.2.1. 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0C696ADC" w14:textId="77777777" w:rsidR="00A12FA7" w:rsidRPr="005D2862" w:rsidRDefault="00A12FA7" w:rsidP="00A12FA7">
      <w:pPr>
        <w:tabs>
          <w:tab w:val="left" w:pos="-567"/>
          <w:tab w:val="left" w:pos="-142"/>
          <w:tab w:val="left" w:pos="0"/>
          <w:tab w:val="left" w:pos="142"/>
          <w:tab w:val="left" w:pos="426"/>
          <w:tab w:val="left" w:pos="1134"/>
        </w:tabs>
        <w:ind w:firstLine="709"/>
        <w:jc w:val="both"/>
        <w:rPr>
          <w:rFonts w:eastAsia="Calibri"/>
          <w:bCs/>
        </w:rPr>
      </w:pPr>
      <w:r w:rsidRPr="005D2862">
        <w:rPr>
          <w:rFonts w:eastAsia="Calibri"/>
          <w:bCs/>
        </w:rPr>
        <w:t xml:space="preserve">11.2.2. Tiekėjo pasiūlyme nurodyto </w:t>
      </w:r>
      <w:r w:rsidRPr="005D2862">
        <w:rPr>
          <w:rFonts w:eastAsia="Calibri"/>
          <w:bCs/>
          <w:noProof/>
        </w:rPr>
        <w:t>subtiekėjo</w:t>
      </w:r>
      <w:r w:rsidRPr="005D2862">
        <w:rPr>
          <w:rFonts w:eastAsia="Calibri"/>
          <w:bCs/>
        </w:rPr>
        <w:t>, kuriuo grindžiama Tiekėjo kvalifikacija, padėtis atitinka bent vieną iš pirkimo dokumentuose vadovaujantis Viešųjų pirkimų įstatymo 46 straipsniu nustatytų pašalinimo pagrindų.</w:t>
      </w:r>
    </w:p>
    <w:p w14:paraId="43354081" w14:textId="77777777" w:rsidR="00A12FA7" w:rsidRDefault="00A12FA7" w:rsidP="00A12FA7">
      <w:pPr>
        <w:tabs>
          <w:tab w:val="left" w:pos="-567"/>
          <w:tab w:val="left" w:pos="0"/>
          <w:tab w:val="left" w:pos="142"/>
          <w:tab w:val="left" w:pos="567"/>
          <w:tab w:val="left" w:pos="1134"/>
        </w:tabs>
        <w:ind w:firstLine="709"/>
        <w:contextualSpacing/>
        <w:jc w:val="both"/>
        <w:rPr>
          <w:rFonts w:eastAsia="Calibri"/>
        </w:rPr>
      </w:pPr>
      <w:r w:rsidRPr="005D2862">
        <w:rPr>
          <w:rFonts w:eastAsia="Calibri"/>
        </w:rPr>
        <w:lastRenderedPageBreak/>
        <w:t>11.3. Apie ūkio subjektų, kurių pajėgumais remiamasi (kuriais grindžiama Tiekėjo kvalifikacija), ir subteikėjų keitimą Tiekėjas iš anksto raštu turi informuoti Perkančiąją organizaciją, nurodydamas ūkio subjektų, kurių pajėgumais remiamasi (kuriais grindžiama Tiekėjo kvalifikacija), ir</w:t>
      </w:r>
      <w:r w:rsidRPr="005D2862">
        <w:rPr>
          <w:rFonts w:eastAsia="Calibri"/>
          <w:noProof/>
        </w:rPr>
        <w:t xml:space="preserve"> subtiekėjų</w:t>
      </w:r>
      <w:r w:rsidRPr="005D2862">
        <w:rPr>
          <w:rFonts w:eastAsia="Calibri"/>
        </w:rPr>
        <w:t xml:space="preserve"> pakeitimo priežastis ir būsimus ūkio subjektus, kurių pajėgumais remiamasi (kuriais grindžiama Tiekėjo kvalifikacija), ir </w:t>
      </w:r>
      <w:r w:rsidRPr="005D2862">
        <w:rPr>
          <w:rFonts w:eastAsia="Calibri"/>
          <w:noProof/>
        </w:rPr>
        <w:t>subtiekėjus</w:t>
      </w:r>
      <w:r w:rsidRPr="005D2862">
        <w:rPr>
          <w:rFonts w:eastAsia="Calibri"/>
        </w:rPr>
        <w:t xml:space="preserve">. Pasitelkdamas ir vėliau keisdamas ūkio subjektus, kurių pajėgumais remiamasi (kuriais grindžiama Tiekėjo kvalifikacija), ir </w:t>
      </w:r>
      <w:r w:rsidRPr="005D2862">
        <w:rPr>
          <w:rFonts w:eastAsia="Calibri"/>
          <w:noProof/>
        </w:rPr>
        <w:t>subtiekėjus</w:t>
      </w:r>
      <w:r w:rsidRPr="005D2862">
        <w:rPr>
          <w:rFonts w:eastAsia="Calibri"/>
        </w:rPr>
        <w:t xml:space="preserve"> Tiekėjas turi užtikrinti, kad ūkio subjektai, kurių pajėgumais remiamasi (kuriais grindžiama Tiekėjo kvalifikacija), ir </w:t>
      </w:r>
      <w:r w:rsidRPr="005D2862">
        <w:rPr>
          <w:rFonts w:eastAsia="Calibri"/>
          <w:noProof/>
        </w:rPr>
        <w:t>subtiekėjai</w:t>
      </w:r>
      <w:r w:rsidRPr="005D2862">
        <w:rPr>
          <w:rFonts w:eastAsia="Calibri"/>
        </w:rPr>
        <w:t xml:space="preserve"> yra pajėgūs ir kompetentingi tinkamam jiems pavestų užduočių vykdymui. Ūkio subjektai, kurių pajėgumais remiamasi (kuriais grindžiama Tiekėjo kvalifikacija), ir </w:t>
      </w:r>
      <w:r w:rsidRPr="005D2862">
        <w:rPr>
          <w:rFonts w:eastAsia="Calibri"/>
          <w:noProof/>
        </w:rPr>
        <w:t>Subtiekėjai</w:t>
      </w:r>
      <w:r w:rsidRPr="005D2862">
        <w:rPr>
          <w:rFonts w:eastAsia="Calibri"/>
        </w:rPr>
        <w:t xml:space="preserve"> gali būti keičiami tik gavus rašytinį Perkančiosios organizacijos sutikimą. Jeigu keičiami, Tiekėjo pasiūlyme nurodyti </w:t>
      </w:r>
      <w:r w:rsidRPr="005D2862">
        <w:rPr>
          <w:rFonts w:eastAsia="Calibri"/>
          <w:noProof/>
        </w:rPr>
        <w:t xml:space="preserve">ūkio subjektai, </w:t>
      </w:r>
      <w:r w:rsidRPr="005D2862">
        <w:rPr>
          <w:rFonts w:eastAsia="Calibri"/>
          <w:bCs/>
          <w:noProof/>
        </w:rPr>
        <w:t>kurių pajėgumais remiamasi (kuriais grindžiama Tiekėjo kvalifikacija)</w:t>
      </w:r>
      <w:r w:rsidRPr="005D2862">
        <w:rPr>
          <w:rFonts w:eastAsia="Calibri"/>
          <w:noProof/>
        </w:rPr>
        <w:t>,</w:t>
      </w:r>
      <w:r w:rsidRPr="005D2862">
        <w:rPr>
          <w:rFonts w:eastAsia="Calibri"/>
        </w:rPr>
        <w:t xml:space="preserve"> Tiekėjas privalo pateikti jų pašalinimo pagrindų nebuvimą, kvalifikaciją patvirtinančius dokumentus tai dienai, kai Tiekėjas kreipiasi į Perkančiąją organizaciją su prašymu pakeisti. Prieš duodama sutikimą keisti Tiekėjo pasiūlyme nurodytus </w:t>
      </w:r>
      <w:r w:rsidRPr="005D2862">
        <w:rPr>
          <w:rFonts w:eastAsia="Calibri"/>
          <w:noProof/>
        </w:rPr>
        <w:t xml:space="preserve">ūkio subjektus, </w:t>
      </w:r>
      <w:r w:rsidRPr="005D2862">
        <w:rPr>
          <w:rFonts w:eastAsia="Calibri"/>
          <w:bCs/>
          <w:noProof/>
        </w:rPr>
        <w:t>kurių pajėgumais remiamasi (kuriais grindžiama Tiekėjo kvalifikacija),</w:t>
      </w:r>
      <w:r w:rsidRPr="005D2862">
        <w:rPr>
          <w:rFonts w:eastAsia="Calibri"/>
          <w:bCs/>
        </w:rPr>
        <w:t xml:space="preserve"> </w:t>
      </w:r>
      <w:r w:rsidRPr="005D2862">
        <w:rPr>
          <w:rFonts w:eastAsia="Calibri"/>
        </w:rPr>
        <w:t xml:space="preserve">Perkančioji organizacija privalo patikrinti naujų, Tiekėjo pasiūlyme nenurodytų, </w:t>
      </w:r>
      <w:r w:rsidRPr="005D2862">
        <w:rPr>
          <w:rFonts w:eastAsia="Calibri"/>
          <w:noProof/>
        </w:rPr>
        <w:t>ūkio subjektų, kurių pajėgumais remiamasi (kuriais grindžiama Tiekėjo kvalifikacija)</w:t>
      </w:r>
      <w:r w:rsidRPr="005D2862">
        <w:rPr>
          <w:rFonts w:eastAsia="Calibri"/>
          <w:bCs/>
          <w:noProof/>
        </w:rPr>
        <w:t>,</w:t>
      </w:r>
      <w:r w:rsidRPr="005D2862">
        <w:rPr>
          <w:rFonts w:eastAsia="Calibri"/>
        </w:rPr>
        <w:t xml:space="preserve"> pašalinimo pagrindų nebuvimą ir kvalifikacijos atitiktį. </w:t>
      </w:r>
    </w:p>
    <w:p w14:paraId="6CF872BF"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rPr>
      </w:pPr>
      <w:r>
        <w:rPr>
          <w:rFonts w:eastAsia="Calibri"/>
        </w:rPr>
        <w:t xml:space="preserve">11.4. </w:t>
      </w:r>
      <w:r w:rsidRPr="005D2862">
        <w:rPr>
          <w:rFonts w:eastAsia="Calibri"/>
        </w:rPr>
        <w:t>Perkančioji organizacija neatsako už Tiekėjo įsipareigojimų nevykdymą, kylantį dėl Tiekėjo ar jo trečiųjų šalių (pvz., subtiekėjų) veiksmų ar neveikimo. Visos su sutarties vykdymu susijusios atsakomybės ir rizikos tenka Tiekėjui.</w:t>
      </w:r>
    </w:p>
    <w:p w14:paraId="1256FA15"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sz w:val="16"/>
          <w:szCs w:val="16"/>
          <w:highlight w:val="lightGray"/>
        </w:rPr>
      </w:pPr>
    </w:p>
    <w:p w14:paraId="2DC4B24D"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 xml:space="preserve">Tiesioginio atsiskaitymo su </w:t>
      </w:r>
      <w:r w:rsidRPr="005D2862">
        <w:rPr>
          <w:rFonts w:eastAsia="Calibri"/>
          <w:b/>
          <w:noProof/>
        </w:rPr>
        <w:t>subtiekėjais</w:t>
      </w:r>
      <w:r w:rsidRPr="005D2862">
        <w:rPr>
          <w:rFonts w:eastAsia="Calibri"/>
          <w:b/>
        </w:rPr>
        <w:t xml:space="preserve"> tvarka</w:t>
      </w:r>
    </w:p>
    <w:p w14:paraId="6DF8F010" w14:textId="77777777" w:rsidR="00A12FA7" w:rsidRPr="005D2862" w:rsidRDefault="00A12FA7" w:rsidP="00A12FA7">
      <w:pPr>
        <w:tabs>
          <w:tab w:val="left" w:pos="-567"/>
          <w:tab w:val="left" w:pos="0"/>
          <w:tab w:val="left" w:pos="142"/>
          <w:tab w:val="left" w:pos="567"/>
          <w:tab w:val="left" w:pos="1134"/>
        </w:tabs>
        <w:ind w:firstLine="709"/>
        <w:contextualSpacing/>
        <w:jc w:val="both"/>
      </w:pPr>
      <w:r w:rsidRPr="005D2862">
        <w:t>12.1. Sutarties šalys gali susitarti dėl tiesioginio atsiskaitymo su subtiekėjais taikymo, Sutartyje nustatyta tvarka.</w:t>
      </w:r>
    </w:p>
    <w:p w14:paraId="021E8995"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rPr>
      </w:pPr>
      <w:r w:rsidRPr="005D2862">
        <w:t xml:space="preserve">12.2. Tiesioginio atsiskaitymo su </w:t>
      </w:r>
      <w:r w:rsidRPr="005D2862">
        <w:rPr>
          <w:noProof/>
        </w:rPr>
        <w:t>subtiekėjais</w:t>
      </w:r>
      <w:r w:rsidRPr="005D2862">
        <w:t xml:space="preserve"> tvarka: </w:t>
      </w:r>
    </w:p>
    <w:p w14:paraId="6890BEAA" w14:textId="77777777" w:rsidR="00A12FA7" w:rsidRPr="005D2862" w:rsidRDefault="00A12FA7" w:rsidP="00A12FA7">
      <w:pPr>
        <w:tabs>
          <w:tab w:val="left" w:pos="-567"/>
          <w:tab w:val="left" w:pos="0"/>
          <w:tab w:val="left" w:pos="142"/>
          <w:tab w:val="left" w:pos="426"/>
          <w:tab w:val="left" w:pos="709"/>
          <w:tab w:val="left" w:pos="1134"/>
        </w:tabs>
        <w:ind w:firstLine="709"/>
        <w:contextualSpacing/>
        <w:jc w:val="both"/>
      </w:pPr>
      <w:r w:rsidRPr="005D2862">
        <w:t xml:space="preserve">12.2.1. tiesioginio atsiskaitymo galimybė gali būti nustatyta su </w:t>
      </w:r>
      <w:r w:rsidRPr="005D2862">
        <w:rPr>
          <w:noProof/>
        </w:rPr>
        <w:t>subtiekėjais</w:t>
      </w:r>
      <w:r w:rsidRPr="005D2862">
        <w:t>, kuriuos Tiekėjas ketina pasitelkti šiai Sutarčiai.</w:t>
      </w:r>
    </w:p>
    <w:p w14:paraId="13EF800A" w14:textId="77777777" w:rsidR="00A12FA7" w:rsidRPr="005D2862" w:rsidRDefault="00A12FA7" w:rsidP="00A12FA7">
      <w:pPr>
        <w:tabs>
          <w:tab w:val="left" w:pos="-567"/>
          <w:tab w:val="left" w:pos="0"/>
          <w:tab w:val="left" w:pos="142"/>
          <w:tab w:val="left" w:pos="426"/>
          <w:tab w:val="left" w:pos="709"/>
          <w:tab w:val="left" w:pos="1134"/>
        </w:tabs>
        <w:ind w:firstLine="709"/>
        <w:contextualSpacing/>
        <w:jc w:val="both"/>
      </w:pPr>
      <w:r w:rsidRPr="005D2862">
        <w:t xml:space="preserve">12.2.2. Tiesioginio atsiskaitymo nuostatos (terminas, PVM sąskaitos faktūros pateikimo tvarka, </w:t>
      </w:r>
      <w:r w:rsidRPr="005D2862">
        <w:rPr>
          <w:lang w:eastAsia="lt-LT"/>
        </w:rPr>
        <w:t xml:space="preserve">perdavimo-priėmimo </w:t>
      </w:r>
      <w:r w:rsidRPr="005D2862">
        <w:t xml:space="preserve">aktų pasirašymo tvarka) yra analogiškos toms nuostatoms, kurios reglamentuoja Perkančiosios organizacijos ir Tiekėjo atsiskaitymo tvarką.  </w:t>
      </w:r>
    </w:p>
    <w:p w14:paraId="660FC8E9" w14:textId="77777777" w:rsidR="00A12FA7" w:rsidRPr="005D2862" w:rsidRDefault="00A12FA7" w:rsidP="00A12FA7">
      <w:pPr>
        <w:tabs>
          <w:tab w:val="left" w:pos="-567"/>
          <w:tab w:val="left" w:pos="0"/>
          <w:tab w:val="left" w:pos="142"/>
          <w:tab w:val="left" w:pos="426"/>
          <w:tab w:val="left" w:pos="709"/>
          <w:tab w:val="left" w:pos="1134"/>
        </w:tabs>
        <w:ind w:firstLine="709"/>
        <w:contextualSpacing/>
        <w:jc w:val="both"/>
      </w:pPr>
      <w:r w:rsidRPr="005D2862">
        <w:t xml:space="preserve">12.2.3. Perkančioji organizacija </w:t>
      </w:r>
      <w:r w:rsidRPr="005D2862">
        <w:rPr>
          <w:bCs/>
        </w:rPr>
        <w:t xml:space="preserve">ne vėliau kaip per 3 (tris) darbo dienas nuo Perkančiosios organizacijos raštiško sutikimo </w:t>
      </w:r>
      <w:r w:rsidRPr="005D2862">
        <w:t xml:space="preserve">dėl naujų </w:t>
      </w:r>
      <w:r w:rsidRPr="005D2862">
        <w:rPr>
          <w:noProof/>
        </w:rPr>
        <w:t>subtiekėjų</w:t>
      </w:r>
      <w:r w:rsidRPr="005D2862">
        <w:t xml:space="preserve"> pasitelkimo arba keitimo išsiuntimo dienos informuoja tokius </w:t>
      </w:r>
      <w:r w:rsidRPr="005D2862">
        <w:rPr>
          <w:noProof/>
        </w:rPr>
        <w:t>subtiekėjus</w:t>
      </w:r>
      <w:r w:rsidRPr="005D2862">
        <w:t xml:space="preserve"> apie tokią tiesioginio atsiskaitymo galimybę, o </w:t>
      </w:r>
      <w:r w:rsidRPr="005D2862">
        <w:rPr>
          <w:noProof/>
        </w:rPr>
        <w:t>subtiekėjas</w:t>
      </w:r>
      <w:r w:rsidRPr="005D2862">
        <w:t xml:space="preserve">, norėdamas pasinaudoti tokia galimybe, raštu pateikia prašymą Perkančiajai organizacijai, kurio kopiją pateikia Tiekėjui. </w:t>
      </w:r>
    </w:p>
    <w:p w14:paraId="069B8537" w14:textId="77777777" w:rsidR="00A12FA7" w:rsidRPr="005D2862" w:rsidRDefault="00A12FA7" w:rsidP="00A12FA7">
      <w:pPr>
        <w:tabs>
          <w:tab w:val="left" w:pos="-567"/>
          <w:tab w:val="left" w:pos="0"/>
          <w:tab w:val="left" w:pos="142"/>
          <w:tab w:val="left" w:pos="426"/>
          <w:tab w:val="left" w:pos="709"/>
          <w:tab w:val="left" w:pos="1134"/>
        </w:tabs>
        <w:ind w:firstLine="709"/>
        <w:contextualSpacing/>
        <w:jc w:val="both"/>
      </w:pPr>
      <w:r w:rsidRPr="005D2862">
        <w:t xml:space="preserve">12.2.4. Tais atvejais, kai </w:t>
      </w:r>
      <w:r w:rsidRPr="005D2862">
        <w:rPr>
          <w:noProof/>
        </w:rPr>
        <w:t>subtiekėjas</w:t>
      </w:r>
      <w:r w:rsidRPr="005D2862">
        <w:t xml:space="preserve"> išreiškia norą pasinaudoti tiesioginio atsiskaitymo galimybe, sudaroma trišalė sutartis tarp Perkančiosios organizacijos, Tiekėjo ir jo </w:t>
      </w:r>
      <w:r w:rsidRPr="005D2862">
        <w:rPr>
          <w:noProof/>
        </w:rPr>
        <w:t>subtiekėjo</w:t>
      </w:r>
      <w:r w:rsidRPr="005D2862">
        <w:t xml:space="preserve">, kurioje aprašoma tiesioginio atsiskaitymo su </w:t>
      </w:r>
      <w:r w:rsidRPr="005D2862">
        <w:rPr>
          <w:noProof/>
        </w:rPr>
        <w:t>subtiekėju</w:t>
      </w:r>
      <w:r w:rsidRPr="005D2862">
        <w:t xml:space="preserve"> tvarka, atsižvelgiant į pirkimo dokumentuose ir </w:t>
      </w:r>
      <w:r w:rsidRPr="005D2862">
        <w:rPr>
          <w:noProof/>
        </w:rPr>
        <w:t>subtiekimo</w:t>
      </w:r>
      <w:r w:rsidRPr="005D2862">
        <w:t xml:space="preserve"> sutartyje (jei tokia yra) nustatytus reikalavimus. Šioje trišalėje sutartyje turi būti numatyta, kad:</w:t>
      </w:r>
    </w:p>
    <w:p w14:paraId="1752380B" w14:textId="77777777" w:rsidR="00A12FA7" w:rsidRPr="005D2862" w:rsidRDefault="00A12FA7" w:rsidP="00A12FA7">
      <w:pPr>
        <w:tabs>
          <w:tab w:val="left" w:pos="-567"/>
          <w:tab w:val="left" w:pos="0"/>
          <w:tab w:val="left" w:pos="142"/>
          <w:tab w:val="left" w:pos="426"/>
          <w:tab w:val="left" w:pos="709"/>
          <w:tab w:val="left" w:pos="1134"/>
        </w:tabs>
        <w:ind w:firstLine="709"/>
        <w:contextualSpacing/>
        <w:jc w:val="both"/>
      </w:pPr>
      <w:r w:rsidRPr="005D2862">
        <w:t xml:space="preserve">12.2.4.1. pasirašomi trišaliai perdavimo–priėmimo aktai tarp Perkančiosios organizacijos, Tiekėjo ir </w:t>
      </w:r>
      <w:r w:rsidRPr="005D2862">
        <w:rPr>
          <w:noProof/>
        </w:rPr>
        <w:t>subtiekėjo</w:t>
      </w:r>
      <w:r w:rsidRPr="005D2862">
        <w:t>;</w:t>
      </w:r>
    </w:p>
    <w:p w14:paraId="483CC627" w14:textId="77777777" w:rsidR="00A12FA7" w:rsidRPr="005D2862" w:rsidRDefault="00A12FA7" w:rsidP="00A12FA7">
      <w:pPr>
        <w:tabs>
          <w:tab w:val="left" w:pos="0"/>
          <w:tab w:val="left" w:pos="142"/>
          <w:tab w:val="left" w:pos="426"/>
          <w:tab w:val="left" w:pos="1134"/>
        </w:tabs>
        <w:ind w:firstLine="709"/>
        <w:contextualSpacing/>
        <w:jc w:val="both"/>
      </w:pPr>
      <w:r w:rsidRPr="005D2862">
        <w:t xml:space="preserve">12.2.4.2. Tiekėjas turi teisę raštu pateikti </w:t>
      </w:r>
      <w:r w:rsidRPr="005D2862">
        <w:rPr>
          <w:noProof/>
        </w:rPr>
        <w:t>prieštaravimus</w:t>
      </w:r>
      <w:r w:rsidRPr="005D2862">
        <w:t xml:space="preserve"> Perkančiajai organizacijai dėl nepagrįstų mokėjimų </w:t>
      </w:r>
      <w:r w:rsidRPr="005D2862">
        <w:rPr>
          <w:noProof/>
        </w:rPr>
        <w:t>subtiekėjui</w:t>
      </w:r>
      <w:r w:rsidRPr="005D2862">
        <w:t xml:space="preserve">. </w:t>
      </w:r>
    </w:p>
    <w:p w14:paraId="5E8A9CEF" w14:textId="77777777" w:rsidR="00A12FA7" w:rsidRPr="005D2862" w:rsidRDefault="00A12FA7" w:rsidP="00A12FA7">
      <w:pPr>
        <w:tabs>
          <w:tab w:val="left" w:pos="0"/>
          <w:tab w:val="left" w:pos="142"/>
          <w:tab w:val="left" w:pos="426"/>
          <w:tab w:val="left" w:pos="1134"/>
        </w:tabs>
        <w:ind w:firstLine="709"/>
        <w:contextualSpacing/>
        <w:jc w:val="both"/>
        <w:rPr>
          <w:rFonts w:eastAsia="Calibri"/>
          <w:sz w:val="16"/>
          <w:szCs w:val="16"/>
        </w:rPr>
      </w:pPr>
    </w:p>
    <w:p w14:paraId="06B363B4"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 xml:space="preserve"> Atsakingi asmenys</w:t>
      </w:r>
    </w:p>
    <w:p w14:paraId="2B04B2EE" w14:textId="77777777" w:rsidR="00A12FA7" w:rsidRPr="005D2862" w:rsidRDefault="00A12FA7" w:rsidP="00A12FA7">
      <w:pPr>
        <w:tabs>
          <w:tab w:val="left" w:pos="0"/>
          <w:tab w:val="left" w:pos="1134"/>
          <w:tab w:val="left" w:pos="9630"/>
          <w:tab w:val="left" w:pos="9720"/>
        </w:tabs>
        <w:spacing w:line="256" w:lineRule="auto"/>
        <w:ind w:right="8" w:firstLine="709"/>
        <w:jc w:val="both"/>
      </w:pPr>
      <w:r w:rsidRPr="005D2862">
        <w:rPr>
          <w:rFonts w:eastAsia="Calibri"/>
        </w:rPr>
        <w:lastRenderedPageBreak/>
        <w:t xml:space="preserve">13.1. Perkančioji organizacija atsakingu už Sutarties vykdymą asmeniu skiria Vidaus reikalų ministerijos Strateginės komunikacijos skyriaus vedėją Mindaugą Bajarūną </w:t>
      </w:r>
      <w:r w:rsidRPr="005D2862">
        <w:t>(el. paštas mindaugas.bajarunas@vrm.lt, tel. +370 5 271 8234).</w:t>
      </w:r>
    </w:p>
    <w:p w14:paraId="6E511353" w14:textId="77777777" w:rsidR="00A12FA7" w:rsidRPr="005D2862" w:rsidRDefault="00A12FA7" w:rsidP="00A12FA7">
      <w:pPr>
        <w:tabs>
          <w:tab w:val="left" w:pos="0"/>
          <w:tab w:val="left" w:pos="1134"/>
          <w:tab w:val="left" w:pos="9630"/>
          <w:tab w:val="left" w:pos="9720"/>
        </w:tabs>
        <w:spacing w:line="256" w:lineRule="auto"/>
        <w:ind w:right="8" w:firstLine="709"/>
        <w:jc w:val="both"/>
      </w:pPr>
    </w:p>
    <w:p w14:paraId="375F4034"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 xml:space="preserve"> Konfidencialumas</w:t>
      </w:r>
    </w:p>
    <w:p w14:paraId="5C2ED7D7"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rPr>
      </w:pPr>
      <w:r w:rsidRPr="005D2862">
        <w:rPr>
          <w:rFonts w:eastAsia="Calibri"/>
        </w:rPr>
        <w:t>14.1. Tiekėjas įsipareigoja užtikrinti iš Perkančiosios organizacijos Sutarties vykdymo metu gautos ir su Sutarties vykdymu susijusios informacijos konfidencialumą ir apsaugą. Pasibaigus Sutarčiai, Perkančiajai organizacijai paprašius raštu, grąžinti visus iš Perkančiosios organizacijos gautus, Sutarčiai vykdyti reikalingus dokumentus. Tiekėjas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Tiekėjui suteikta informacija yra laikoma konfidencialia, nebent Perkančioji organizacija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0C1B41DA"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sz w:val="16"/>
          <w:szCs w:val="16"/>
        </w:rPr>
      </w:pPr>
    </w:p>
    <w:p w14:paraId="0CBA0D82"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Sutarties keitimo tvarka</w:t>
      </w:r>
    </w:p>
    <w:p w14:paraId="58A4E860"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rPr>
      </w:pPr>
      <w:r w:rsidRPr="005D2862">
        <w:rPr>
          <w:rFonts w:eastAsia="Calibri"/>
        </w:rPr>
        <w:t>15.1. Sutarties sąlygos Sutarties galiojimo laikotarpiu gali būti keičiamos Viešųjų pirkimų įstatymo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kurios nesutinka keisti, kita Šalis motyvuotai atsako ne vėliau kaip per 10 (dešimt) darbo dienų. Visi Sutarties pakeitimai galioja tik tada, kai jie sudaryti raštu ir pasirašyti Šalių įgaliotų atstovų.</w:t>
      </w:r>
    </w:p>
    <w:p w14:paraId="497394E6"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sz w:val="16"/>
          <w:szCs w:val="16"/>
        </w:rPr>
      </w:pPr>
    </w:p>
    <w:p w14:paraId="72241637" w14:textId="77777777" w:rsidR="00A12FA7" w:rsidRPr="005D2862" w:rsidRDefault="00A12FA7" w:rsidP="00A12FA7">
      <w:pPr>
        <w:numPr>
          <w:ilvl w:val="0"/>
          <w:numId w:val="23"/>
        </w:numPr>
        <w:tabs>
          <w:tab w:val="left" w:pos="0"/>
          <w:tab w:val="left" w:pos="142"/>
          <w:tab w:val="left" w:pos="426"/>
          <w:tab w:val="left" w:pos="1134"/>
        </w:tabs>
        <w:spacing w:after="0"/>
        <w:ind w:left="0" w:firstLine="709"/>
        <w:contextualSpacing/>
        <w:jc w:val="both"/>
        <w:rPr>
          <w:rFonts w:eastAsia="Calibri"/>
          <w:b/>
        </w:rPr>
      </w:pPr>
      <w:r w:rsidRPr="005D2862">
        <w:rPr>
          <w:rFonts w:eastAsia="Calibri"/>
          <w:b/>
        </w:rPr>
        <w:t xml:space="preserve"> Kitos sąlygos </w:t>
      </w:r>
    </w:p>
    <w:p w14:paraId="6D7533F0"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bCs/>
        </w:rPr>
      </w:pPr>
      <w:r w:rsidRPr="005D2862">
        <w:rPr>
          <w:rFonts w:eastAsia="Calibri"/>
          <w:bCs/>
        </w:rPr>
        <w:t xml:space="preserve">16.1.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 </w:t>
      </w:r>
    </w:p>
    <w:p w14:paraId="4456770C"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bCs/>
        </w:rPr>
      </w:pPr>
      <w:r w:rsidRPr="005D2862">
        <w:rPr>
          <w:rFonts w:eastAsia="Calibri"/>
          <w:bCs/>
        </w:rPr>
        <w:t>16.2.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4421E0C0"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bCs/>
        </w:rPr>
      </w:pPr>
      <w:r w:rsidRPr="005D2862">
        <w:rPr>
          <w:rFonts w:eastAsia="Calibri"/>
          <w:bCs/>
        </w:rPr>
        <w:t xml:space="preserve">16.3. Jeigu viena iš Šalių reorganizuojama, ši Sutartis lieka galioti ir jos sąlygos yra privalomos tos Šalies teisių ir įsipareigojimų perėmėjams. </w:t>
      </w:r>
    </w:p>
    <w:p w14:paraId="62B7F3F9" w14:textId="77777777" w:rsidR="00A12FA7" w:rsidRPr="005D2862" w:rsidRDefault="00A12FA7" w:rsidP="00A12FA7">
      <w:pPr>
        <w:tabs>
          <w:tab w:val="left" w:pos="-567"/>
          <w:tab w:val="left" w:pos="0"/>
          <w:tab w:val="left" w:pos="142"/>
          <w:tab w:val="left" w:pos="567"/>
          <w:tab w:val="left" w:pos="1134"/>
        </w:tabs>
        <w:ind w:firstLine="709"/>
        <w:contextualSpacing/>
        <w:jc w:val="both"/>
        <w:rPr>
          <w:rFonts w:eastAsia="Calibri"/>
          <w:bCs/>
        </w:rPr>
      </w:pPr>
      <w:r w:rsidRPr="005D2862">
        <w:rPr>
          <w:rFonts w:eastAsia="Calibri"/>
          <w:bCs/>
        </w:rPr>
        <w:t>16.4. Šalių tarpusavio santykiai, neaptarti Sutartyje, reguliuojami Civilinio kodekso ir kitų teisės aktų nustatyta tvarka.</w:t>
      </w:r>
    </w:p>
    <w:p w14:paraId="46178993" w14:textId="77777777" w:rsidR="00A12FA7" w:rsidRPr="005D2862" w:rsidRDefault="00A12FA7" w:rsidP="00A12FA7">
      <w:pPr>
        <w:tabs>
          <w:tab w:val="left" w:pos="-567"/>
          <w:tab w:val="left" w:pos="0"/>
          <w:tab w:val="left" w:pos="567"/>
          <w:tab w:val="left" w:pos="709"/>
          <w:tab w:val="left" w:pos="1134"/>
        </w:tabs>
        <w:ind w:firstLine="709"/>
        <w:contextualSpacing/>
        <w:jc w:val="both"/>
        <w:rPr>
          <w:rFonts w:eastAsia="Calibri"/>
          <w:bCs/>
        </w:rPr>
      </w:pPr>
      <w:r w:rsidRPr="005D2862">
        <w:rPr>
          <w:rFonts w:eastAsia="Calibri"/>
          <w:bCs/>
        </w:rPr>
        <w:t>16.5. Sutartis sudaroma lietuvių kalba elektroniniu formatu vienu egzemplioriumi, Šalių pasirašytu kvalifikuotais elektroniniais parašais.</w:t>
      </w:r>
    </w:p>
    <w:p w14:paraId="10059862" w14:textId="77777777" w:rsidR="00A12FA7" w:rsidRPr="005D2862" w:rsidRDefault="00A12FA7" w:rsidP="00A12FA7">
      <w:pPr>
        <w:tabs>
          <w:tab w:val="left" w:pos="-567"/>
          <w:tab w:val="left" w:pos="0"/>
          <w:tab w:val="left" w:pos="567"/>
          <w:tab w:val="left" w:pos="709"/>
          <w:tab w:val="left" w:pos="1134"/>
        </w:tabs>
        <w:ind w:firstLine="709"/>
        <w:contextualSpacing/>
        <w:jc w:val="both"/>
        <w:rPr>
          <w:rFonts w:eastAsia="Calibri"/>
          <w:bCs/>
        </w:rPr>
      </w:pPr>
      <w:r w:rsidRPr="005D2862">
        <w:rPr>
          <w:rFonts w:eastAsia="Calibri"/>
          <w:bCs/>
        </w:rPr>
        <w:t>16.6. Sutarties neatskiriami priedai:</w:t>
      </w:r>
    </w:p>
    <w:p w14:paraId="41B3A21F" w14:textId="77777777" w:rsidR="00A12FA7" w:rsidRPr="005D2862" w:rsidRDefault="00A12FA7" w:rsidP="00A12FA7">
      <w:pPr>
        <w:tabs>
          <w:tab w:val="left" w:pos="-567"/>
          <w:tab w:val="left" w:pos="0"/>
          <w:tab w:val="left" w:pos="426"/>
          <w:tab w:val="left" w:pos="567"/>
          <w:tab w:val="left" w:pos="1134"/>
        </w:tabs>
        <w:ind w:firstLine="709"/>
        <w:contextualSpacing/>
        <w:jc w:val="both"/>
        <w:rPr>
          <w:rFonts w:eastAsia="Calibri"/>
        </w:rPr>
      </w:pPr>
      <w:r w:rsidRPr="005D2862">
        <w:rPr>
          <w:rFonts w:eastAsia="Calibri"/>
          <w:bCs/>
        </w:rPr>
        <w:lastRenderedPageBreak/>
        <w:t xml:space="preserve">16.6.1. Sutarties 1 priedas – </w:t>
      </w:r>
      <w:r w:rsidRPr="005D2862">
        <w:rPr>
          <w:rFonts w:eastAsia="Calibri"/>
        </w:rPr>
        <w:t>Techninė specifikacija, 3 lapai;</w:t>
      </w:r>
    </w:p>
    <w:p w14:paraId="235F53C8" w14:textId="77777777" w:rsidR="00A12FA7" w:rsidRPr="005D2862" w:rsidRDefault="00A12FA7" w:rsidP="00A12FA7">
      <w:pPr>
        <w:tabs>
          <w:tab w:val="left" w:pos="0"/>
          <w:tab w:val="left" w:pos="142"/>
          <w:tab w:val="left" w:pos="426"/>
          <w:tab w:val="left" w:pos="1134"/>
        </w:tabs>
        <w:ind w:firstLine="709"/>
        <w:jc w:val="both"/>
        <w:rPr>
          <w:rFonts w:eastAsia="Calibri"/>
        </w:rPr>
      </w:pPr>
      <w:r w:rsidRPr="005D2862">
        <w:rPr>
          <w:rFonts w:eastAsia="Calibri"/>
        </w:rPr>
        <w:t xml:space="preserve">16.6.2. Sutarties 2 priedas – Tiekėjo pasiūlymas, </w:t>
      </w:r>
      <w:r>
        <w:rPr>
          <w:rFonts w:eastAsia="Calibri"/>
        </w:rPr>
        <w:t>...</w:t>
      </w:r>
      <w:r w:rsidRPr="005D2862">
        <w:rPr>
          <w:rFonts w:eastAsia="Calibri"/>
        </w:rPr>
        <w:t xml:space="preserve"> lapai.</w:t>
      </w:r>
    </w:p>
    <w:p w14:paraId="1B1DF54D" w14:textId="77777777" w:rsidR="00A12FA7" w:rsidRPr="005D2862" w:rsidRDefault="00A12FA7" w:rsidP="00A12FA7">
      <w:pPr>
        <w:tabs>
          <w:tab w:val="left" w:pos="0"/>
          <w:tab w:val="left" w:pos="1134"/>
          <w:tab w:val="left" w:pos="9630"/>
        </w:tabs>
        <w:ind w:right="8" w:firstLine="567"/>
        <w:jc w:val="both"/>
        <w:rPr>
          <w:b/>
        </w:rPr>
      </w:pPr>
    </w:p>
    <w:p w14:paraId="6758560C" w14:textId="77777777" w:rsidR="00A12FA7" w:rsidRPr="005D2862" w:rsidRDefault="00A12FA7" w:rsidP="00A12FA7">
      <w:pPr>
        <w:tabs>
          <w:tab w:val="left" w:pos="0"/>
          <w:tab w:val="left" w:pos="1134"/>
          <w:tab w:val="left" w:pos="9630"/>
        </w:tabs>
        <w:ind w:left="360" w:right="8" w:firstLine="709"/>
        <w:jc w:val="both"/>
        <w:rPr>
          <w:b/>
        </w:rPr>
      </w:pPr>
      <w:r w:rsidRPr="005D2862">
        <w:rPr>
          <w:b/>
        </w:rPr>
        <w:t>17. Šalių rekvizitai</w:t>
      </w:r>
    </w:p>
    <w:tbl>
      <w:tblPr>
        <w:tblW w:w="9374" w:type="dxa"/>
        <w:tblInd w:w="165" w:type="dxa"/>
        <w:tblLook w:val="0000" w:firstRow="0" w:lastRow="0" w:firstColumn="0" w:lastColumn="0" w:noHBand="0" w:noVBand="0"/>
      </w:tblPr>
      <w:tblGrid>
        <w:gridCol w:w="4659"/>
        <w:gridCol w:w="4715"/>
      </w:tblGrid>
      <w:tr w:rsidR="00A12FA7" w:rsidRPr="005D2862" w14:paraId="2A7725E1" w14:textId="77777777" w:rsidTr="00480745">
        <w:trPr>
          <w:trHeight w:val="4041"/>
        </w:trPr>
        <w:tc>
          <w:tcPr>
            <w:tcW w:w="4659" w:type="dxa"/>
          </w:tcPr>
          <w:p w14:paraId="375FFBB8" w14:textId="77777777" w:rsidR="00A12FA7" w:rsidRPr="005D2862" w:rsidRDefault="00A12FA7" w:rsidP="00480745">
            <w:pPr>
              <w:tabs>
                <w:tab w:val="left" w:pos="720"/>
                <w:tab w:val="left" w:pos="1008"/>
                <w:tab w:val="left" w:pos="9630"/>
              </w:tabs>
              <w:jc w:val="both"/>
              <w:rPr>
                <w:b/>
              </w:rPr>
            </w:pPr>
            <w:r w:rsidRPr="005D2862">
              <w:rPr>
                <w:b/>
              </w:rPr>
              <w:t>PERKANČIOJI ORGANIZACIJA</w:t>
            </w:r>
          </w:p>
          <w:p w14:paraId="12E88D00" w14:textId="77777777" w:rsidR="00A12FA7" w:rsidRPr="005D2862" w:rsidRDefault="00A12FA7" w:rsidP="00480745">
            <w:pPr>
              <w:jc w:val="both"/>
              <w:rPr>
                <w:b/>
                <w:bCs/>
              </w:rPr>
            </w:pPr>
            <w:r w:rsidRPr="005D2862">
              <w:rPr>
                <w:b/>
                <w:bCs/>
              </w:rPr>
              <w:t xml:space="preserve">Lietuvos Respublikos vidaus </w:t>
            </w:r>
          </w:p>
          <w:p w14:paraId="7E760234" w14:textId="77777777" w:rsidR="00A12FA7" w:rsidRDefault="00A12FA7" w:rsidP="00480745">
            <w:pPr>
              <w:jc w:val="both"/>
              <w:rPr>
                <w:b/>
                <w:bCs/>
              </w:rPr>
            </w:pPr>
            <w:r w:rsidRPr="005D2862">
              <w:rPr>
                <w:b/>
                <w:bCs/>
              </w:rPr>
              <w:t>reikalų ministerija</w:t>
            </w:r>
          </w:p>
          <w:p w14:paraId="4887F04F" w14:textId="77777777" w:rsidR="00A12FA7" w:rsidRPr="005D2862" w:rsidRDefault="00A12FA7" w:rsidP="00480745">
            <w:pPr>
              <w:jc w:val="both"/>
              <w:rPr>
                <w:b/>
                <w:bCs/>
              </w:rPr>
            </w:pPr>
          </w:p>
          <w:p w14:paraId="6CCB3EF4" w14:textId="77777777" w:rsidR="00A12FA7" w:rsidRPr="005D2862" w:rsidRDefault="00A12FA7" w:rsidP="00480745">
            <w:pPr>
              <w:jc w:val="both"/>
            </w:pPr>
          </w:p>
          <w:p w14:paraId="4C3B04C9" w14:textId="77777777" w:rsidR="00A12FA7" w:rsidRPr="005D2862" w:rsidRDefault="00A12FA7" w:rsidP="00480745">
            <w:pPr>
              <w:jc w:val="both"/>
            </w:pPr>
            <w:r w:rsidRPr="005D2862">
              <w:t xml:space="preserve">Duomenys kaupiami ir saugomi Juridinių </w:t>
            </w:r>
          </w:p>
          <w:p w14:paraId="0F336D76" w14:textId="77777777" w:rsidR="00A12FA7" w:rsidRPr="005D2862" w:rsidRDefault="00A12FA7" w:rsidP="00480745">
            <w:pPr>
              <w:jc w:val="both"/>
            </w:pPr>
            <w:r w:rsidRPr="005D2862">
              <w:t>asmenų registre, kodas 188601464</w:t>
            </w:r>
          </w:p>
          <w:p w14:paraId="42FB048F" w14:textId="77777777" w:rsidR="00A12FA7" w:rsidRPr="005D2862" w:rsidRDefault="00A12FA7" w:rsidP="00480745">
            <w:pPr>
              <w:jc w:val="both"/>
            </w:pPr>
            <w:r w:rsidRPr="005D2862">
              <w:t>PVM mokėtojo kodas LT886014610</w:t>
            </w:r>
          </w:p>
          <w:p w14:paraId="32EAC0BC" w14:textId="77777777" w:rsidR="00A12FA7" w:rsidRPr="005D2862" w:rsidRDefault="00A12FA7" w:rsidP="00480745">
            <w:pPr>
              <w:jc w:val="both"/>
            </w:pPr>
            <w:r w:rsidRPr="005D2862">
              <w:t>Šventaragio g. 2, 01510 Vilnius</w:t>
            </w:r>
          </w:p>
          <w:p w14:paraId="72F0BD84" w14:textId="77777777" w:rsidR="00A12FA7" w:rsidRPr="005D2862" w:rsidRDefault="00A12FA7" w:rsidP="00480745">
            <w:pPr>
              <w:jc w:val="both"/>
            </w:pPr>
            <w:r w:rsidRPr="005D2862">
              <w:t>Tel. (+370 0) 271 7130</w:t>
            </w:r>
          </w:p>
          <w:p w14:paraId="18A36D43" w14:textId="77777777" w:rsidR="00A12FA7" w:rsidRPr="005D2862" w:rsidRDefault="00A12FA7" w:rsidP="00480745">
            <w:pPr>
              <w:jc w:val="both"/>
            </w:pPr>
            <w:r w:rsidRPr="005D2862">
              <w:t>El. paštas: bendrasisd@vrm.lt</w:t>
            </w:r>
          </w:p>
          <w:p w14:paraId="50A36401" w14:textId="77777777" w:rsidR="00A12FA7" w:rsidRPr="005D2862" w:rsidRDefault="00A12FA7" w:rsidP="00480745">
            <w:pPr>
              <w:jc w:val="both"/>
            </w:pPr>
            <w:r w:rsidRPr="005D2862">
              <w:t>A. s. LT81 4040 0636 1000 1221</w:t>
            </w:r>
          </w:p>
          <w:p w14:paraId="27404AD7" w14:textId="77777777" w:rsidR="00A12FA7" w:rsidRPr="005D2862" w:rsidRDefault="00A12FA7" w:rsidP="00480745">
            <w:pPr>
              <w:jc w:val="both"/>
            </w:pPr>
            <w:r w:rsidRPr="005D2862">
              <w:t>Mokėtojas – LR finansų ministerija</w:t>
            </w:r>
          </w:p>
          <w:p w14:paraId="6883D0BA" w14:textId="77777777" w:rsidR="00A12FA7" w:rsidRPr="005D2862" w:rsidRDefault="00A12FA7" w:rsidP="00480745">
            <w:pPr>
              <w:jc w:val="both"/>
            </w:pPr>
            <w:r w:rsidRPr="005D2862">
              <w:t>finansų įstaigos kodas 40400</w:t>
            </w:r>
          </w:p>
          <w:p w14:paraId="23EB595F" w14:textId="77777777" w:rsidR="00A12FA7" w:rsidRPr="005D2862" w:rsidRDefault="00A12FA7" w:rsidP="00480745">
            <w:r w:rsidRPr="005D2862">
              <w:t>SWIFT BIC kodas - MFRLLT22</w:t>
            </w:r>
          </w:p>
          <w:p w14:paraId="16D05746" w14:textId="77777777" w:rsidR="00A12FA7" w:rsidRPr="005D2862" w:rsidRDefault="00A12FA7" w:rsidP="00480745">
            <w:pPr>
              <w:jc w:val="both"/>
            </w:pPr>
          </w:p>
          <w:p w14:paraId="51B0D007" w14:textId="77777777" w:rsidR="00A12FA7" w:rsidRPr="005D2862" w:rsidRDefault="00A12FA7" w:rsidP="00480745">
            <w:pPr>
              <w:jc w:val="both"/>
            </w:pPr>
          </w:p>
          <w:p w14:paraId="07296DD8" w14:textId="77777777" w:rsidR="00A12FA7" w:rsidRPr="005D2862" w:rsidRDefault="00A12FA7" w:rsidP="00480745">
            <w:pPr>
              <w:jc w:val="both"/>
            </w:pPr>
            <w:r w:rsidRPr="005D2862">
              <w:t xml:space="preserve">Ministerijos kancleris </w:t>
            </w:r>
          </w:p>
          <w:p w14:paraId="5B67AE04" w14:textId="77777777" w:rsidR="00A12FA7" w:rsidRPr="005D2862" w:rsidRDefault="00A12FA7" w:rsidP="00480745">
            <w:pPr>
              <w:jc w:val="both"/>
            </w:pPr>
          </w:p>
          <w:p w14:paraId="338BB249" w14:textId="77777777" w:rsidR="00A12FA7" w:rsidRPr="005D2862" w:rsidRDefault="00A12FA7" w:rsidP="00480745">
            <w:pPr>
              <w:tabs>
                <w:tab w:val="left" w:pos="9630"/>
              </w:tabs>
              <w:jc w:val="both"/>
            </w:pPr>
            <w:r w:rsidRPr="005D2862">
              <w:t>Dalius Kuliešius</w:t>
            </w:r>
          </w:p>
        </w:tc>
        <w:tc>
          <w:tcPr>
            <w:tcW w:w="4715" w:type="dxa"/>
          </w:tcPr>
          <w:p w14:paraId="616F7AA3" w14:textId="77777777" w:rsidR="00A12FA7" w:rsidRPr="005D2862" w:rsidRDefault="00A12FA7" w:rsidP="00480745">
            <w:pPr>
              <w:keepNext/>
              <w:tabs>
                <w:tab w:val="left" w:pos="9630"/>
              </w:tabs>
              <w:jc w:val="both"/>
              <w:outlineLvl w:val="0"/>
              <w:rPr>
                <w:rFonts w:eastAsia="Arial Unicode MS"/>
                <w:b/>
                <w:bCs/>
              </w:rPr>
            </w:pPr>
            <w:r w:rsidRPr="005D2862">
              <w:rPr>
                <w:rFonts w:eastAsia="Arial Unicode MS"/>
                <w:b/>
                <w:bCs/>
              </w:rPr>
              <w:t>TIEKĖJAS</w:t>
            </w:r>
          </w:p>
          <w:p w14:paraId="0CC0BA67" w14:textId="77777777" w:rsidR="00A12FA7" w:rsidRPr="005D2862" w:rsidRDefault="00A12FA7" w:rsidP="00480745">
            <w:pPr>
              <w:tabs>
                <w:tab w:val="left" w:pos="9630"/>
              </w:tabs>
              <w:jc w:val="both"/>
              <w:rPr>
                <w:b/>
                <w:lang w:eastAsia="lt-LT"/>
              </w:rPr>
            </w:pPr>
          </w:p>
          <w:p w14:paraId="58BBA635" w14:textId="77777777" w:rsidR="00A12FA7" w:rsidRPr="005D2862" w:rsidRDefault="00A12FA7" w:rsidP="00480745">
            <w:pPr>
              <w:keepNext/>
              <w:tabs>
                <w:tab w:val="left" w:pos="9360"/>
              </w:tabs>
              <w:jc w:val="both"/>
              <w:outlineLvl w:val="0"/>
              <w:rPr>
                <w:b/>
                <w:bCs/>
              </w:rPr>
            </w:pPr>
          </w:p>
          <w:p w14:paraId="31E42036" w14:textId="77777777" w:rsidR="00A12FA7" w:rsidRDefault="00A12FA7" w:rsidP="00480745">
            <w:pPr>
              <w:keepNext/>
              <w:tabs>
                <w:tab w:val="left" w:pos="9360"/>
              </w:tabs>
              <w:jc w:val="both"/>
              <w:outlineLvl w:val="0"/>
              <w:rPr>
                <w:b/>
                <w:bCs/>
              </w:rPr>
            </w:pPr>
          </w:p>
          <w:p w14:paraId="7E892441" w14:textId="77777777" w:rsidR="00A12FA7" w:rsidRPr="005D2862" w:rsidRDefault="00A12FA7" w:rsidP="00480745">
            <w:pPr>
              <w:keepNext/>
              <w:tabs>
                <w:tab w:val="left" w:pos="9360"/>
              </w:tabs>
              <w:jc w:val="both"/>
              <w:outlineLvl w:val="0"/>
              <w:rPr>
                <w:b/>
                <w:bCs/>
              </w:rPr>
            </w:pPr>
          </w:p>
          <w:p w14:paraId="0B563C56" w14:textId="77777777" w:rsidR="00A12FA7" w:rsidRPr="005D2862" w:rsidRDefault="00A12FA7" w:rsidP="00480745">
            <w:pPr>
              <w:keepNext/>
              <w:tabs>
                <w:tab w:val="left" w:pos="9360"/>
              </w:tabs>
              <w:jc w:val="both"/>
              <w:outlineLvl w:val="0"/>
              <w:rPr>
                <w:bCs/>
              </w:rPr>
            </w:pPr>
            <w:r w:rsidRPr="005D2862">
              <w:rPr>
                <w:bCs/>
              </w:rPr>
              <w:t xml:space="preserve">Duomenys kaupiami ir saugomi Juridinių asmenų registre, kodas </w:t>
            </w:r>
          </w:p>
          <w:p w14:paraId="06555F5A" w14:textId="77777777" w:rsidR="00A12FA7" w:rsidRPr="005D2862" w:rsidRDefault="00A12FA7" w:rsidP="00480745">
            <w:pPr>
              <w:keepNext/>
              <w:tabs>
                <w:tab w:val="left" w:pos="9360"/>
              </w:tabs>
              <w:jc w:val="both"/>
              <w:outlineLvl w:val="0"/>
              <w:rPr>
                <w:bCs/>
              </w:rPr>
            </w:pPr>
            <w:r w:rsidRPr="005D2862">
              <w:rPr>
                <w:bCs/>
              </w:rPr>
              <w:t xml:space="preserve">PVM mokėtojo kodas </w:t>
            </w:r>
          </w:p>
          <w:p w14:paraId="1437A457" w14:textId="77777777" w:rsidR="00A12FA7" w:rsidRPr="005D2862" w:rsidRDefault="00A12FA7" w:rsidP="00480745">
            <w:pPr>
              <w:keepNext/>
              <w:tabs>
                <w:tab w:val="left" w:pos="9360"/>
              </w:tabs>
              <w:jc w:val="both"/>
              <w:outlineLvl w:val="0"/>
              <w:rPr>
                <w:bCs/>
              </w:rPr>
            </w:pPr>
            <w:r w:rsidRPr="005D2862">
              <w:rPr>
                <w:bCs/>
              </w:rPr>
              <w:t xml:space="preserve">Adresas, </w:t>
            </w:r>
          </w:p>
          <w:p w14:paraId="35A84A44" w14:textId="77777777" w:rsidR="00A12FA7" w:rsidRPr="005D2862" w:rsidRDefault="00A12FA7" w:rsidP="00480745">
            <w:pPr>
              <w:keepNext/>
              <w:tabs>
                <w:tab w:val="left" w:pos="9360"/>
              </w:tabs>
              <w:jc w:val="both"/>
              <w:outlineLvl w:val="0"/>
              <w:rPr>
                <w:bCs/>
              </w:rPr>
            </w:pPr>
            <w:r w:rsidRPr="005D2862">
              <w:rPr>
                <w:bCs/>
              </w:rPr>
              <w:t xml:space="preserve">Tel. </w:t>
            </w:r>
          </w:p>
          <w:p w14:paraId="1435D013" w14:textId="77777777" w:rsidR="00A12FA7" w:rsidRPr="005D2862" w:rsidRDefault="00A12FA7" w:rsidP="00480745">
            <w:pPr>
              <w:keepNext/>
              <w:tabs>
                <w:tab w:val="left" w:pos="9360"/>
              </w:tabs>
              <w:jc w:val="both"/>
              <w:outlineLvl w:val="0"/>
              <w:rPr>
                <w:bCs/>
              </w:rPr>
            </w:pPr>
            <w:r w:rsidRPr="005D2862">
              <w:rPr>
                <w:bCs/>
              </w:rPr>
              <w:t xml:space="preserve">El. paštas: </w:t>
            </w:r>
          </w:p>
          <w:p w14:paraId="6F7C134F" w14:textId="77777777" w:rsidR="00A12FA7" w:rsidRPr="005D2862" w:rsidRDefault="00A12FA7" w:rsidP="00480745">
            <w:pPr>
              <w:keepNext/>
              <w:tabs>
                <w:tab w:val="left" w:pos="9360"/>
              </w:tabs>
              <w:jc w:val="both"/>
              <w:outlineLvl w:val="0"/>
              <w:rPr>
                <w:bCs/>
              </w:rPr>
            </w:pPr>
            <w:r w:rsidRPr="005D2862">
              <w:rPr>
                <w:bCs/>
              </w:rPr>
              <w:t xml:space="preserve">A. s. </w:t>
            </w:r>
          </w:p>
          <w:p w14:paraId="05FDB690" w14:textId="77777777" w:rsidR="00A12FA7" w:rsidRPr="005D2862" w:rsidRDefault="00A12FA7" w:rsidP="00480745">
            <w:pPr>
              <w:keepNext/>
              <w:tabs>
                <w:tab w:val="left" w:pos="9360"/>
              </w:tabs>
              <w:jc w:val="both"/>
              <w:outlineLvl w:val="0"/>
              <w:rPr>
                <w:bCs/>
              </w:rPr>
            </w:pPr>
            <w:r w:rsidRPr="005D2862">
              <w:rPr>
                <w:bCs/>
              </w:rPr>
              <w:t>bankas</w:t>
            </w:r>
          </w:p>
          <w:p w14:paraId="71516556" w14:textId="77777777" w:rsidR="00A12FA7" w:rsidRPr="005D2862" w:rsidRDefault="00A12FA7" w:rsidP="00480745">
            <w:pPr>
              <w:keepNext/>
              <w:tabs>
                <w:tab w:val="left" w:pos="9360"/>
              </w:tabs>
              <w:jc w:val="both"/>
              <w:outlineLvl w:val="0"/>
              <w:rPr>
                <w:bCs/>
              </w:rPr>
            </w:pPr>
            <w:r w:rsidRPr="005D2862">
              <w:rPr>
                <w:bCs/>
              </w:rPr>
              <w:t xml:space="preserve">Banko kodas </w:t>
            </w:r>
          </w:p>
          <w:p w14:paraId="5AA988D4" w14:textId="77777777" w:rsidR="00A12FA7" w:rsidRPr="005D2862" w:rsidRDefault="00A12FA7" w:rsidP="00480745">
            <w:pPr>
              <w:keepNext/>
              <w:tabs>
                <w:tab w:val="left" w:pos="9360"/>
              </w:tabs>
              <w:jc w:val="both"/>
              <w:outlineLvl w:val="0"/>
              <w:rPr>
                <w:bCs/>
              </w:rPr>
            </w:pPr>
          </w:p>
          <w:p w14:paraId="34F31F22" w14:textId="77777777" w:rsidR="00A12FA7" w:rsidRPr="005D2862" w:rsidRDefault="00A12FA7" w:rsidP="00480745">
            <w:pPr>
              <w:keepNext/>
              <w:tabs>
                <w:tab w:val="left" w:pos="9360"/>
              </w:tabs>
              <w:jc w:val="both"/>
              <w:outlineLvl w:val="0"/>
              <w:rPr>
                <w:bCs/>
              </w:rPr>
            </w:pPr>
          </w:p>
          <w:p w14:paraId="6DFE2754" w14:textId="77777777" w:rsidR="00A12FA7" w:rsidRPr="005D2862" w:rsidRDefault="00A12FA7" w:rsidP="00480745">
            <w:pPr>
              <w:keepNext/>
              <w:tabs>
                <w:tab w:val="left" w:pos="9360"/>
              </w:tabs>
              <w:jc w:val="both"/>
              <w:outlineLvl w:val="0"/>
              <w:rPr>
                <w:bCs/>
              </w:rPr>
            </w:pPr>
          </w:p>
          <w:p w14:paraId="4A37A266" w14:textId="77777777" w:rsidR="00A12FA7" w:rsidRPr="005D2862" w:rsidRDefault="00A12FA7" w:rsidP="00480745">
            <w:pPr>
              <w:keepNext/>
              <w:tabs>
                <w:tab w:val="left" w:pos="9360"/>
              </w:tabs>
              <w:jc w:val="both"/>
              <w:outlineLvl w:val="0"/>
              <w:rPr>
                <w:bCs/>
              </w:rPr>
            </w:pPr>
            <w:r w:rsidRPr="005D2862">
              <w:rPr>
                <w:bCs/>
              </w:rPr>
              <w:t xml:space="preserve">Direktorius </w:t>
            </w:r>
          </w:p>
          <w:p w14:paraId="535DF7A6" w14:textId="77777777" w:rsidR="00A12FA7" w:rsidRPr="005D2862" w:rsidRDefault="00A12FA7" w:rsidP="00480745">
            <w:pPr>
              <w:keepNext/>
              <w:tabs>
                <w:tab w:val="left" w:pos="9360"/>
              </w:tabs>
              <w:jc w:val="both"/>
              <w:outlineLvl w:val="0"/>
              <w:rPr>
                <w:bCs/>
              </w:rPr>
            </w:pPr>
            <w:r w:rsidRPr="005D2862">
              <w:rPr>
                <w:bCs/>
              </w:rPr>
              <w:t xml:space="preserve">                                                      </w:t>
            </w:r>
          </w:p>
          <w:p w14:paraId="56F277EA" w14:textId="77777777" w:rsidR="00A12FA7" w:rsidRPr="005D2862" w:rsidRDefault="00A12FA7" w:rsidP="00480745">
            <w:pPr>
              <w:jc w:val="both"/>
            </w:pPr>
          </w:p>
          <w:p w14:paraId="2EEF3954" w14:textId="77777777" w:rsidR="00A12FA7" w:rsidRPr="005D2862" w:rsidRDefault="00A12FA7" w:rsidP="00480745">
            <w:pPr>
              <w:tabs>
                <w:tab w:val="left" w:pos="720"/>
                <w:tab w:val="left" w:pos="9630"/>
              </w:tabs>
              <w:jc w:val="both"/>
            </w:pPr>
          </w:p>
        </w:tc>
      </w:tr>
    </w:tbl>
    <w:p w14:paraId="4DC6F58F" w14:textId="77777777" w:rsidR="00A12FA7" w:rsidRPr="005D2862" w:rsidRDefault="00A12FA7" w:rsidP="00A12FA7">
      <w:pPr>
        <w:contextualSpacing/>
      </w:pPr>
    </w:p>
    <w:p w14:paraId="64C73FCC" w14:textId="77777777" w:rsidR="00A12FA7" w:rsidRPr="005D2862" w:rsidRDefault="00A12FA7" w:rsidP="00A12FA7"/>
    <w:p w14:paraId="61D669F4" w14:textId="4AE74E93" w:rsidR="00385231" w:rsidRPr="00E4182A" w:rsidRDefault="00385231" w:rsidP="00A8272C">
      <w:pPr>
        <w:spacing w:after="0" w:line="240" w:lineRule="auto"/>
        <w:jc w:val="both"/>
        <w:rPr>
          <w:rFonts w:ascii="Calibri Light" w:hAnsi="Calibri Light" w:cs="Calibri Light"/>
          <w:sz w:val="22"/>
        </w:rPr>
      </w:pPr>
    </w:p>
    <w:sectPr w:rsidR="00385231" w:rsidRPr="00E4182A" w:rsidSect="00462D09">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6541C" w14:textId="77777777" w:rsidR="007463C9" w:rsidRDefault="007463C9">
      <w:pPr>
        <w:spacing w:after="0" w:line="240" w:lineRule="auto"/>
      </w:pPr>
      <w:r>
        <w:separator/>
      </w:r>
    </w:p>
  </w:endnote>
  <w:endnote w:type="continuationSeparator" w:id="0">
    <w:p w14:paraId="209FF0F5" w14:textId="77777777" w:rsidR="007463C9" w:rsidRDefault="00746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8B5D" w14:textId="77777777" w:rsidR="007463C9" w:rsidRDefault="007463C9">
      <w:pPr>
        <w:spacing w:after="0" w:line="240" w:lineRule="auto"/>
      </w:pPr>
      <w:r>
        <w:separator/>
      </w:r>
    </w:p>
  </w:footnote>
  <w:footnote w:type="continuationSeparator" w:id="0">
    <w:p w14:paraId="35DAAB43" w14:textId="77777777" w:rsidR="007463C9" w:rsidRDefault="00746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5B102EB"/>
    <w:multiLevelType w:val="multilevel"/>
    <w:tmpl w:val="283CF13E"/>
    <w:styleLink w:val="LFO41"/>
    <w:lvl w:ilvl="0">
      <w:numFmt w:val="bullet"/>
      <w:pStyle w:val="Sraassuenkleliais41"/>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0A3411D8"/>
    <w:multiLevelType w:val="multilevel"/>
    <w:tmpl w:val="72C2D842"/>
    <w:styleLink w:val="LFO11"/>
    <w:lvl w:ilvl="0">
      <w:numFmt w:val="bullet"/>
      <w:pStyle w:val="Sraassuenkleliais1"/>
      <w:lvlText w:val="•"/>
      <w:lvlJc w:val="left"/>
      <w:pPr>
        <w:ind w:left="360" w:hanging="360"/>
      </w:pPr>
      <w:rPr>
        <w:rFonts w:ascii="Cambria" w:hAnsi="Cambria"/>
        <w:color w:val="4472C4"/>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077373"/>
    <w:multiLevelType w:val="hybridMultilevel"/>
    <w:tmpl w:val="131A15A0"/>
    <w:lvl w:ilvl="0" w:tplc="AD88D0DC">
      <w:start w:val="1"/>
      <w:numFmt w:val="decimal"/>
      <w:lvlText w:val="%1."/>
      <w:lvlJc w:val="left"/>
      <w:pPr>
        <w:ind w:left="786" w:hanging="360"/>
      </w:pPr>
    </w:lvl>
    <w:lvl w:ilvl="1" w:tplc="04270019">
      <w:start w:val="1"/>
      <w:numFmt w:val="lowerLetter"/>
      <w:lvlText w:val="%2."/>
      <w:lvlJc w:val="left"/>
      <w:pPr>
        <w:ind w:left="513" w:hanging="360"/>
      </w:pPr>
    </w:lvl>
    <w:lvl w:ilvl="2" w:tplc="0427001B">
      <w:start w:val="1"/>
      <w:numFmt w:val="lowerRoman"/>
      <w:lvlText w:val="%3."/>
      <w:lvlJc w:val="right"/>
      <w:pPr>
        <w:ind w:left="1233" w:hanging="180"/>
      </w:pPr>
    </w:lvl>
    <w:lvl w:ilvl="3" w:tplc="0427000F">
      <w:start w:val="1"/>
      <w:numFmt w:val="decimal"/>
      <w:lvlText w:val="%4."/>
      <w:lvlJc w:val="left"/>
      <w:pPr>
        <w:ind w:left="1953" w:hanging="360"/>
      </w:pPr>
    </w:lvl>
    <w:lvl w:ilvl="4" w:tplc="04270019">
      <w:start w:val="1"/>
      <w:numFmt w:val="lowerLetter"/>
      <w:lvlText w:val="%5."/>
      <w:lvlJc w:val="left"/>
      <w:pPr>
        <w:ind w:left="2673" w:hanging="360"/>
      </w:pPr>
    </w:lvl>
    <w:lvl w:ilvl="5" w:tplc="0427001B">
      <w:start w:val="1"/>
      <w:numFmt w:val="lowerRoman"/>
      <w:lvlText w:val="%6."/>
      <w:lvlJc w:val="right"/>
      <w:pPr>
        <w:ind w:left="3393" w:hanging="180"/>
      </w:pPr>
    </w:lvl>
    <w:lvl w:ilvl="6" w:tplc="0427000F">
      <w:start w:val="1"/>
      <w:numFmt w:val="decimal"/>
      <w:lvlText w:val="%7."/>
      <w:lvlJc w:val="left"/>
      <w:pPr>
        <w:ind w:left="4113" w:hanging="360"/>
      </w:pPr>
    </w:lvl>
    <w:lvl w:ilvl="7" w:tplc="04270019">
      <w:start w:val="1"/>
      <w:numFmt w:val="lowerLetter"/>
      <w:lvlText w:val="%8."/>
      <w:lvlJc w:val="left"/>
      <w:pPr>
        <w:ind w:left="4833" w:hanging="360"/>
      </w:pPr>
    </w:lvl>
    <w:lvl w:ilvl="8" w:tplc="0427001B">
      <w:start w:val="1"/>
      <w:numFmt w:val="lowerRoman"/>
      <w:lvlText w:val="%9."/>
      <w:lvlJc w:val="right"/>
      <w:pPr>
        <w:ind w:left="5553" w:hanging="180"/>
      </w:pPr>
    </w:lvl>
  </w:abstractNum>
  <w:abstractNum w:abstractNumId="9" w15:restartNumberingAfterBreak="0">
    <w:nsid w:val="19592D02"/>
    <w:multiLevelType w:val="multilevel"/>
    <w:tmpl w:val="C150961E"/>
    <w:styleLink w:val="LFO1"/>
    <w:lvl w:ilvl="0">
      <w:start w:val="1"/>
      <w:numFmt w:val="upperRoman"/>
      <w:pStyle w:val="Skyriauspavadinimas"/>
      <w:lvlText w:val="%1."/>
      <w:lvlJc w:val="left"/>
    </w:lvl>
    <w:lvl w:ilvl="1">
      <w:start w:val="1"/>
      <w:numFmt w:val="lowerLetter"/>
      <w:lvlText w:val=".%2"/>
      <w:lvlJc w:val="left"/>
      <w:pPr>
        <w:ind w:left="2466" w:hanging="360"/>
      </w:pPr>
    </w:lvl>
    <w:lvl w:ilvl="2">
      <w:start w:val="1"/>
      <w:numFmt w:val="lowerRoman"/>
      <w:lvlText w:val=".%3"/>
      <w:lvlJc w:val="right"/>
      <w:pPr>
        <w:ind w:left="3186" w:hanging="180"/>
      </w:pPr>
    </w:lvl>
    <w:lvl w:ilvl="3">
      <w:start w:val="1"/>
      <w:numFmt w:val="decimal"/>
      <w:lvlText w:val=".%4"/>
      <w:lvlJc w:val="left"/>
      <w:pPr>
        <w:ind w:left="3906" w:hanging="360"/>
      </w:pPr>
    </w:lvl>
    <w:lvl w:ilvl="4">
      <w:start w:val="1"/>
      <w:numFmt w:val="lowerLetter"/>
      <w:lvlText w:val=".%5"/>
      <w:lvlJc w:val="left"/>
      <w:pPr>
        <w:ind w:left="4626" w:hanging="360"/>
      </w:pPr>
    </w:lvl>
    <w:lvl w:ilvl="5">
      <w:start w:val="1"/>
      <w:numFmt w:val="lowerRoman"/>
      <w:lvlText w:val=".%6"/>
      <w:lvlJc w:val="right"/>
      <w:pPr>
        <w:ind w:left="5346" w:hanging="180"/>
      </w:pPr>
    </w:lvl>
    <w:lvl w:ilvl="6">
      <w:start w:val="1"/>
      <w:numFmt w:val="decimal"/>
      <w:lvlText w:val=".%7"/>
      <w:lvlJc w:val="left"/>
      <w:pPr>
        <w:ind w:left="6066" w:hanging="360"/>
      </w:pPr>
    </w:lvl>
    <w:lvl w:ilvl="7">
      <w:start w:val="1"/>
      <w:numFmt w:val="lowerLetter"/>
      <w:lvlText w:val=".%8"/>
      <w:lvlJc w:val="left"/>
      <w:pPr>
        <w:ind w:left="6786" w:hanging="360"/>
      </w:pPr>
    </w:lvl>
    <w:lvl w:ilvl="8">
      <w:start w:val="1"/>
      <w:numFmt w:val="lowerRoman"/>
      <w:lvlText w:val=".%9"/>
      <w:lvlJc w:val="right"/>
      <w:pPr>
        <w:ind w:left="7506" w:hanging="180"/>
      </w:pPr>
    </w:lvl>
  </w:abstractNum>
  <w:abstractNum w:abstractNumId="10"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FAC4989"/>
    <w:multiLevelType w:val="multilevel"/>
    <w:tmpl w:val="C4C65742"/>
    <w:styleLink w:val="LFO7"/>
    <w:lvl w:ilvl="0">
      <w:start w:val="1"/>
      <w:numFmt w:val="decimal"/>
      <w:pStyle w:val="Sraassunumeriais51"/>
      <w:lvlText w:val="%1."/>
      <w:lvlJc w:val="left"/>
      <w:pPr>
        <w:ind w:left="360" w:hanging="360"/>
      </w:pPr>
    </w:lvl>
    <w:lvl w:ilvl="1">
      <w:start w:val="1"/>
      <w:numFmt w:val="decimal"/>
      <w:suff w:val="space"/>
      <w:lvlText w:val="%1.%2"/>
      <w:lvlJc w:val="left"/>
      <w:pPr>
        <w:ind w:left="936" w:hanging="576"/>
      </w:pPr>
    </w:lvl>
    <w:lvl w:ilvl="2">
      <w:start w:val="1"/>
      <w:numFmt w:val="lowerLetter"/>
      <w:lvlText w:val="%3."/>
      <w:lvlJc w:val="left"/>
      <w:pPr>
        <w:ind w:left="720" w:hanging="360"/>
      </w:pPr>
    </w:lvl>
    <w:lvl w:ilvl="3">
      <w:start w:val="1"/>
      <w:numFmt w:val="lowerRoman"/>
      <w:lvlText w:val="%4."/>
      <w:lvlJc w:val="left"/>
      <w:pPr>
        <w:ind w:left="108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9E7FA4"/>
    <w:multiLevelType w:val="multilevel"/>
    <w:tmpl w:val="156C46A4"/>
    <w:lvl w:ilvl="0">
      <w:start w:val="1"/>
      <w:numFmt w:val="decimal"/>
      <w:lvlText w:val="%1."/>
      <w:lvlJc w:val="left"/>
      <w:pPr>
        <w:ind w:left="360" w:hanging="360"/>
      </w:pPr>
      <w:rPr>
        <w:rFonts w:hint="default"/>
      </w:rPr>
    </w:lvl>
    <w:lvl w:ilvl="1">
      <w:start w:val="2"/>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05648E"/>
    <w:multiLevelType w:val="multilevel"/>
    <w:tmpl w:val="D7849B16"/>
    <w:styleLink w:val="LFO4"/>
    <w:lvl w:ilvl="0">
      <w:start w:val="1"/>
      <w:numFmt w:val="decimal"/>
      <w:pStyle w:val="Numberedlist22"/>
      <w:lvlText w:val="2.%1."/>
      <w:lvlJc w:val="left"/>
      <w:pPr>
        <w:ind w:left="5039" w:hanging="360"/>
      </w:pPr>
      <w:rPr>
        <w:rFonts w:cs="Times New Roman"/>
        <w:b w:val="0"/>
        <w:i w:val="0"/>
        <w:color w:val="auto"/>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19209B"/>
    <w:multiLevelType w:val="multilevel"/>
    <w:tmpl w:val="15769262"/>
    <w:styleLink w:val="LFO5"/>
    <w:lvl w:ilvl="0">
      <w:numFmt w:val="bullet"/>
      <w:pStyle w:val="Sraassuenkleliais51"/>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EF0234"/>
    <w:multiLevelType w:val="multilevel"/>
    <w:tmpl w:val="7DD834EE"/>
    <w:styleLink w:val="LFO2"/>
    <w:lvl w:ilvl="0">
      <w:numFmt w:val="bullet"/>
      <w:pStyle w:val="Sraassuenkleliais21"/>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DEA0423"/>
    <w:multiLevelType w:val="multilevel"/>
    <w:tmpl w:val="DF02F54A"/>
    <w:lvl w:ilvl="0">
      <w:start w:val="2"/>
      <w:numFmt w:val="decimal"/>
      <w:lvlText w:val="%1."/>
      <w:lvlJc w:val="left"/>
      <w:pPr>
        <w:ind w:left="360" w:hanging="360"/>
      </w:pPr>
    </w:lvl>
    <w:lvl w:ilvl="1">
      <w:start w:val="1"/>
      <w:numFmt w:val="decimal"/>
      <w:lvlText w:val="%1.%2."/>
      <w:lvlJc w:val="left"/>
      <w:pPr>
        <w:ind w:left="360" w:hanging="360"/>
      </w:pPr>
      <w:rPr>
        <w:i w:val="0"/>
        <w:color w:val="auto"/>
      </w:rPr>
    </w:lvl>
    <w:lvl w:ilvl="2">
      <w:start w:val="1"/>
      <w:numFmt w:val="decimal"/>
      <w:lvlText w:val="%1.%2.%3."/>
      <w:lvlJc w:val="left"/>
      <w:pPr>
        <w:ind w:left="1287"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7179765A"/>
    <w:multiLevelType w:val="multilevel"/>
    <w:tmpl w:val="3A24F79C"/>
    <w:lvl w:ilvl="0">
      <w:start w:val="7"/>
      <w:numFmt w:val="decimal"/>
      <w:lvlText w:val="%1."/>
      <w:lvlJc w:val="left"/>
      <w:pPr>
        <w:ind w:left="360" w:hanging="360"/>
      </w:pPr>
    </w:lvl>
    <w:lvl w:ilvl="1">
      <w:start w:val="1"/>
      <w:numFmt w:val="decimal"/>
      <w:lvlText w:val="%1.%2."/>
      <w:lvlJc w:val="left"/>
      <w:pPr>
        <w:ind w:left="404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5685AA8"/>
    <w:multiLevelType w:val="multilevel"/>
    <w:tmpl w:val="74E4C564"/>
    <w:styleLink w:val="LFO3"/>
    <w:lvl w:ilvl="0">
      <w:numFmt w:val="bullet"/>
      <w:pStyle w:val="Sraassuenkleliais31"/>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1923496">
    <w:abstractNumId w:val="24"/>
  </w:num>
  <w:num w:numId="2" w16cid:durableId="1255094113">
    <w:abstractNumId w:val="19"/>
  </w:num>
  <w:num w:numId="3" w16cid:durableId="578370478">
    <w:abstractNumId w:val="18"/>
  </w:num>
  <w:num w:numId="4" w16cid:durableId="1296252730">
    <w:abstractNumId w:val="7"/>
  </w:num>
  <w:num w:numId="5" w16cid:durableId="1501970794">
    <w:abstractNumId w:val="16"/>
  </w:num>
  <w:num w:numId="6" w16cid:durableId="467750621">
    <w:abstractNumId w:val="12"/>
  </w:num>
  <w:num w:numId="7" w16cid:durableId="1474521335">
    <w:abstractNumId w:val="4"/>
  </w:num>
  <w:num w:numId="8" w16cid:durableId="1266690424">
    <w:abstractNumId w:val="3"/>
  </w:num>
  <w:num w:numId="9" w16cid:durableId="1346249550">
    <w:abstractNumId w:val="2"/>
  </w:num>
  <w:num w:numId="10" w16cid:durableId="1207831855">
    <w:abstractNumId w:val="1"/>
  </w:num>
  <w:num w:numId="11" w16cid:durableId="1976715564">
    <w:abstractNumId w:val="0"/>
  </w:num>
  <w:num w:numId="12" w16cid:durableId="786125374">
    <w:abstractNumId w:val="10"/>
  </w:num>
  <w:num w:numId="13" w16cid:durableId="1088576667">
    <w:abstractNumId w:val="15"/>
  </w:num>
  <w:num w:numId="14" w16cid:durableId="1282956213">
    <w:abstractNumId w:val="9"/>
  </w:num>
  <w:num w:numId="15" w16cid:durableId="689113072">
    <w:abstractNumId w:val="14"/>
  </w:num>
  <w:num w:numId="16" w16cid:durableId="957300235">
    <w:abstractNumId w:val="6"/>
  </w:num>
  <w:num w:numId="17" w16cid:durableId="381371239">
    <w:abstractNumId w:val="20"/>
  </w:num>
  <w:num w:numId="18" w16cid:durableId="181671950">
    <w:abstractNumId w:val="23"/>
  </w:num>
  <w:num w:numId="19" w16cid:durableId="1937132676">
    <w:abstractNumId w:val="5"/>
  </w:num>
  <w:num w:numId="20" w16cid:durableId="1422675361">
    <w:abstractNumId w:val="17"/>
  </w:num>
  <w:num w:numId="21" w16cid:durableId="245463887">
    <w:abstractNumId w:val="11"/>
  </w:num>
  <w:num w:numId="22" w16cid:durableId="11438898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17504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4543435">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650965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NrcwMDawNLI0MbZU0lEKTi0uzszPAykwqgUApjNdLywAAAA="/>
  </w:docVars>
  <w:rsids>
    <w:rsidRoot w:val="00307927"/>
    <w:rsid w:val="00000582"/>
    <w:rsid w:val="000018CD"/>
    <w:rsid w:val="00002A8D"/>
    <w:rsid w:val="000038D3"/>
    <w:rsid w:val="00004747"/>
    <w:rsid w:val="00004917"/>
    <w:rsid w:val="000054F9"/>
    <w:rsid w:val="00005D1D"/>
    <w:rsid w:val="000100AD"/>
    <w:rsid w:val="00011ABC"/>
    <w:rsid w:val="000148C7"/>
    <w:rsid w:val="00022118"/>
    <w:rsid w:val="00026A0E"/>
    <w:rsid w:val="00026D9D"/>
    <w:rsid w:val="00027245"/>
    <w:rsid w:val="0003030E"/>
    <w:rsid w:val="00030C5E"/>
    <w:rsid w:val="00042C6B"/>
    <w:rsid w:val="00044A6A"/>
    <w:rsid w:val="00047921"/>
    <w:rsid w:val="0005296A"/>
    <w:rsid w:val="00053414"/>
    <w:rsid w:val="00053B54"/>
    <w:rsid w:val="0005479B"/>
    <w:rsid w:val="0005480F"/>
    <w:rsid w:val="00056730"/>
    <w:rsid w:val="00062106"/>
    <w:rsid w:val="000627CE"/>
    <w:rsid w:val="00065990"/>
    <w:rsid w:val="00067A0A"/>
    <w:rsid w:val="00071BBE"/>
    <w:rsid w:val="00073EEF"/>
    <w:rsid w:val="00077203"/>
    <w:rsid w:val="000801D7"/>
    <w:rsid w:val="00081C7A"/>
    <w:rsid w:val="000827A9"/>
    <w:rsid w:val="00093F92"/>
    <w:rsid w:val="0009634C"/>
    <w:rsid w:val="000B4395"/>
    <w:rsid w:val="000B53DE"/>
    <w:rsid w:val="000C2135"/>
    <w:rsid w:val="000C56AB"/>
    <w:rsid w:val="000C60AE"/>
    <w:rsid w:val="000C6A5F"/>
    <w:rsid w:val="000C774C"/>
    <w:rsid w:val="000D04AF"/>
    <w:rsid w:val="000D0F9A"/>
    <w:rsid w:val="000D22A4"/>
    <w:rsid w:val="000D3439"/>
    <w:rsid w:val="000D548E"/>
    <w:rsid w:val="000E5A99"/>
    <w:rsid w:val="000F6281"/>
    <w:rsid w:val="00101F48"/>
    <w:rsid w:val="00102441"/>
    <w:rsid w:val="001026E1"/>
    <w:rsid w:val="00106B9E"/>
    <w:rsid w:val="001076D7"/>
    <w:rsid w:val="001076EF"/>
    <w:rsid w:val="00112746"/>
    <w:rsid w:val="00112CF5"/>
    <w:rsid w:val="00117F34"/>
    <w:rsid w:val="00121F78"/>
    <w:rsid w:val="001224EB"/>
    <w:rsid w:val="00126A89"/>
    <w:rsid w:val="001316BE"/>
    <w:rsid w:val="001420BB"/>
    <w:rsid w:val="00145E52"/>
    <w:rsid w:val="00145F40"/>
    <w:rsid w:val="0014794D"/>
    <w:rsid w:val="00151DAF"/>
    <w:rsid w:val="00152F84"/>
    <w:rsid w:val="0015476C"/>
    <w:rsid w:val="00156650"/>
    <w:rsid w:val="001622ED"/>
    <w:rsid w:val="00164511"/>
    <w:rsid w:val="00171198"/>
    <w:rsid w:val="00176139"/>
    <w:rsid w:val="00176404"/>
    <w:rsid w:val="00183818"/>
    <w:rsid w:val="00184B46"/>
    <w:rsid w:val="001865EC"/>
    <w:rsid w:val="00186DEA"/>
    <w:rsid w:val="00191C47"/>
    <w:rsid w:val="001964DE"/>
    <w:rsid w:val="001A0042"/>
    <w:rsid w:val="001A3805"/>
    <w:rsid w:val="001A3CAA"/>
    <w:rsid w:val="001B0028"/>
    <w:rsid w:val="001B3FC5"/>
    <w:rsid w:val="001B7E97"/>
    <w:rsid w:val="001C32B7"/>
    <w:rsid w:val="001C423E"/>
    <w:rsid w:val="001C5555"/>
    <w:rsid w:val="001D284C"/>
    <w:rsid w:val="001D3082"/>
    <w:rsid w:val="001D7FEB"/>
    <w:rsid w:val="001E0F6A"/>
    <w:rsid w:val="001E1490"/>
    <w:rsid w:val="001E2C4E"/>
    <w:rsid w:val="001E489B"/>
    <w:rsid w:val="001E6484"/>
    <w:rsid w:val="001F3CE8"/>
    <w:rsid w:val="001F57CF"/>
    <w:rsid w:val="001F7BB0"/>
    <w:rsid w:val="00200731"/>
    <w:rsid w:val="002057DC"/>
    <w:rsid w:val="002073AF"/>
    <w:rsid w:val="002133D3"/>
    <w:rsid w:val="002150A4"/>
    <w:rsid w:val="002151B9"/>
    <w:rsid w:val="00227331"/>
    <w:rsid w:val="00227717"/>
    <w:rsid w:val="00243808"/>
    <w:rsid w:val="002449A3"/>
    <w:rsid w:val="00244CCB"/>
    <w:rsid w:val="00250E21"/>
    <w:rsid w:val="002525F6"/>
    <w:rsid w:val="0026235A"/>
    <w:rsid w:val="0026702F"/>
    <w:rsid w:val="00272112"/>
    <w:rsid w:val="002733B3"/>
    <w:rsid w:val="0027593F"/>
    <w:rsid w:val="00276461"/>
    <w:rsid w:val="00277524"/>
    <w:rsid w:val="0028329C"/>
    <w:rsid w:val="00283434"/>
    <w:rsid w:val="00283848"/>
    <w:rsid w:val="002865F2"/>
    <w:rsid w:val="0029027E"/>
    <w:rsid w:val="00292D82"/>
    <w:rsid w:val="00295694"/>
    <w:rsid w:val="00296635"/>
    <w:rsid w:val="002A07C8"/>
    <w:rsid w:val="002A322D"/>
    <w:rsid w:val="002A4E61"/>
    <w:rsid w:val="002B0700"/>
    <w:rsid w:val="002B1C15"/>
    <w:rsid w:val="002B2B4C"/>
    <w:rsid w:val="002B3591"/>
    <w:rsid w:val="002B6EB9"/>
    <w:rsid w:val="002B7F1F"/>
    <w:rsid w:val="002C0D23"/>
    <w:rsid w:val="002C1579"/>
    <w:rsid w:val="002C2562"/>
    <w:rsid w:val="002C2B55"/>
    <w:rsid w:val="002C3F4A"/>
    <w:rsid w:val="002C4CDC"/>
    <w:rsid w:val="002C5144"/>
    <w:rsid w:val="002C54BA"/>
    <w:rsid w:val="002C6AE8"/>
    <w:rsid w:val="002D45F9"/>
    <w:rsid w:val="002D5BCB"/>
    <w:rsid w:val="002D6EE5"/>
    <w:rsid w:val="002E459A"/>
    <w:rsid w:val="002E7D6E"/>
    <w:rsid w:val="002E7DC6"/>
    <w:rsid w:val="002F27BB"/>
    <w:rsid w:val="003018BA"/>
    <w:rsid w:val="0030204D"/>
    <w:rsid w:val="00302E47"/>
    <w:rsid w:val="00303404"/>
    <w:rsid w:val="003046E4"/>
    <w:rsid w:val="00307927"/>
    <w:rsid w:val="0031693F"/>
    <w:rsid w:val="0032365E"/>
    <w:rsid w:val="00330453"/>
    <w:rsid w:val="003344E3"/>
    <w:rsid w:val="00334A41"/>
    <w:rsid w:val="00335955"/>
    <w:rsid w:val="00337B22"/>
    <w:rsid w:val="0034128A"/>
    <w:rsid w:val="0034197D"/>
    <w:rsid w:val="00343314"/>
    <w:rsid w:val="00345647"/>
    <w:rsid w:val="00354470"/>
    <w:rsid w:val="00355E3C"/>
    <w:rsid w:val="00355EA8"/>
    <w:rsid w:val="00371162"/>
    <w:rsid w:val="00371F9B"/>
    <w:rsid w:val="00372B28"/>
    <w:rsid w:val="00373CA7"/>
    <w:rsid w:val="003746B8"/>
    <w:rsid w:val="00376F4F"/>
    <w:rsid w:val="00383948"/>
    <w:rsid w:val="00385231"/>
    <w:rsid w:val="00394B07"/>
    <w:rsid w:val="003A1985"/>
    <w:rsid w:val="003A2510"/>
    <w:rsid w:val="003A671D"/>
    <w:rsid w:val="003A6759"/>
    <w:rsid w:val="003B51CA"/>
    <w:rsid w:val="003B5AA2"/>
    <w:rsid w:val="003B5AB9"/>
    <w:rsid w:val="003B67E5"/>
    <w:rsid w:val="003B6BF7"/>
    <w:rsid w:val="003B7B7D"/>
    <w:rsid w:val="003C2F50"/>
    <w:rsid w:val="003C427B"/>
    <w:rsid w:val="003C66E2"/>
    <w:rsid w:val="003C6CD0"/>
    <w:rsid w:val="003D08AF"/>
    <w:rsid w:val="003D08D8"/>
    <w:rsid w:val="003D1641"/>
    <w:rsid w:val="003D40D5"/>
    <w:rsid w:val="003D4682"/>
    <w:rsid w:val="003E0B29"/>
    <w:rsid w:val="003E25E3"/>
    <w:rsid w:val="003F33DD"/>
    <w:rsid w:val="003F4D15"/>
    <w:rsid w:val="00407426"/>
    <w:rsid w:val="004129EF"/>
    <w:rsid w:val="00415590"/>
    <w:rsid w:val="00416F02"/>
    <w:rsid w:val="00420036"/>
    <w:rsid w:val="004403A1"/>
    <w:rsid w:val="00440A79"/>
    <w:rsid w:val="00441687"/>
    <w:rsid w:val="0044170C"/>
    <w:rsid w:val="0044172D"/>
    <w:rsid w:val="0044290A"/>
    <w:rsid w:val="00453BBE"/>
    <w:rsid w:val="004550ED"/>
    <w:rsid w:val="00457434"/>
    <w:rsid w:val="00461B6E"/>
    <w:rsid w:val="00462D09"/>
    <w:rsid w:val="00462EB6"/>
    <w:rsid w:val="0046360B"/>
    <w:rsid w:val="00471B45"/>
    <w:rsid w:val="00473670"/>
    <w:rsid w:val="00491E69"/>
    <w:rsid w:val="00497126"/>
    <w:rsid w:val="004A12C7"/>
    <w:rsid w:val="004A3C71"/>
    <w:rsid w:val="004A55E7"/>
    <w:rsid w:val="004A7454"/>
    <w:rsid w:val="004B0017"/>
    <w:rsid w:val="004B5109"/>
    <w:rsid w:val="004B658F"/>
    <w:rsid w:val="004C2D76"/>
    <w:rsid w:val="004C33B9"/>
    <w:rsid w:val="004C3EB6"/>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074D8"/>
    <w:rsid w:val="0051041C"/>
    <w:rsid w:val="005132E4"/>
    <w:rsid w:val="0051433D"/>
    <w:rsid w:val="00517AD4"/>
    <w:rsid w:val="00517B7F"/>
    <w:rsid w:val="00517BF5"/>
    <w:rsid w:val="005238CC"/>
    <w:rsid w:val="005318CB"/>
    <w:rsid w:val="00535904"/>
    <w:rsid w:val="00540586"/>
    <w:rsid w:val="00544742"/>
    <w:rsid w:val="00546911"/>
    <w:rsid w:val="00552464"/>
    <w:rsid w:val="005548C0"/>
    <w:rsid w:val="00554D75"/>
    <w:rsid w:val="00555291"/>
    <w:rsid w:val="005553C7"/>
    <w:rsid w:val="005570D3"/>
    <w:rsid w:val="005673CA"/>
    <w:rsid w:val="00570B71"/>
    <w:rsid w:val="00572C3D"/>
    <w:rsid w:val="005751BD"/>
    <w:rsid w:val="00580DA4"/>
    <w:rsid w:val="005840A7"/>
    <w:rsid w:val="00586212"/>
    <w:rsid w:val="00586678"/>
    <w:rsid w:val="005866C6"/>
    <w:rsid w:val="0058734F"/>
    <w:rsid w:val="005923F3"/>
    <w:rsid w:val="00593257"/>
    <w:rsid w:val="00594AA4"/>
    <w:rsid w:val="00595C0C"/>
    <w:rsid w:val="0059732A"/>
    <w:rsid w:val="005A0C97"/>
    <w:rsid w:val="005A45A9"/>
    <w:rsid w:val="005B22FD"/>
    <w:rsid w:val="005C25E2"/>
    <w:rsid w:val="005C34EA"/>
    <w:rsid w:val="005C537D"/>
    <w:rsid w:val="005C6113"/>
    <w:rsid w:val="005D0D67"/>
    <w:rsid w:val="005D0EE8"/>
    <w:rsid w:val="005D1466"/>
    <w:rsid w:val="005D4114"/>
    <w:rsid w:val="005D51C8"/>
    <w:rsid w:val="005D6D9B"/>
    <w:rsid w:val="005D7BDE"/>
    <w:rsid w:val="005F24B8"/>
    <w:rsid w:val="005F2B40"/>
    <w:rsid w:val="005F3BCF"/>
    <w:rsid w:val="006008ED"/>
    <w:rsid w:val="00600E2C"/>
    <w:rsid w:val="00607C83"/>
    <w:rsid w:val="00611868"/>
    <w:rsid w:val="00612FE4"/>
    <w:rsid w:val="00620625"/>
    <w:rsid w:val="00627EB3"/>
    <w:rsid w:val="00627FC4"/>
    <w:rsid w:val="006326C9"/>
    <w:rsid w:val="00640737"/>
    <w:rsid w:val="00647354"/>
    <w:rsid w:val="00653675"/>
    <w:rsid w:val="00653686"/>
    <w:rsid w:val="00653F44"/>
    <w:rsid w:val="00654F8A"/>
    <w:rsid w:val="006633BC"/>
    <w:rsid w:val="006662A4"/>
    <w:rsid w:val="006672B5"/>
    <w:rsid w:val="006721EB"/>
    <w:rsid w:val="00674580"/>
    <w:rsid w:val="00681C37"/>
    <w:rsid w:val="00682D70"/>
    <w:rsid w:val="006872A7"/>
    <w:rsid w:val="0069126B"/>
    <w:rsid w:val="0069277A"/>
    <w:rsid w:val="00694F11"/>
    <w:rsid w:val="006956C5"/>
    <w:rsid w:val="006A3C20"/>
    <w:rsid w:val="006A6012"/>
    <w:rsid w:val="006A6744"/>
    <w:rsid w:val="006C1587"/>
    <w:rsid w:val="006C38E0"/>
    <w:rsid w:val="006C44E0"/>
    <w:rsid w:val="006C5156"/>
    <w:rsid w:val="006C52ED"/>
    <w:rsid w:val="006C59AB"/>
    <w:rsid w:val="006C610E"/>
    <w:rsid w:val="006D0E23"/>
    <w:rsid w:val="006D100F"/>
    <w:rsid w:val="006D3D6D"/>
    <w:rsid w:val="006D6685"/>
    <w:rsid w:val="006E1BBC"/>
    <w:rsid w:val="006E3642"/>
    <w:rsid w:val="006E4CFF"/>
    <w:rsid w:val="006E7E5A"/>
    <w:rsid w:val="006F3DE4"/>
    <w:rsid w:val="006F5652"/>
    <w:rsid w:val="007009DB"/>
    <w:rsid w:val="00701279"/>
    <w:rsid w:val="00703448"/>
    <w:rsid w:val="00705187"/>
    <w:rsid w:val="00711BF9"/>
    <w:rsid w:val="00714455"/>
    <w:rsid w:val="00717A3F"/>
    <w:rsid w:val="007205AD"/>
    <w:rsid w:val="00721AF3"/>
    <w:rsid w:val="00723C1A"/>
    <w:rsid w:val="00723C6D"/>
    <w:rsid w:val="007313F4"/>
    <w:rsid w:val="0073157E"/>
    <w:rsid w:val="00731F28"/>
    <w:rsid w:val="00733C5C"/>
    <w:rsid w:val="00737B35"/>
    <w:rsid w:val="0074190F"/>
    <w:rsid w:val="007436FB"/>
    <w:rsid w:val="00743751"/>
    <w:rsid w:val="007463C9"/>
    <w:rsid w:val="00753AE5"/>
    <w:rsid w:val="00761953"/>
    <w:rsid w:val="00761C62"/>
    <w:rsid w:val="007624C4"/>
    <w:rsid w:val="00764EA8"/>
    <w:rsid w:val="00767497"/>
    <w:rsid w:val="007722D0"/>
    <w:rsid w:val="00773EFA"/>
    <w:rsid w:val="00774B39"/>
    <w:rsid w:val="00777E1D"/>
    <w:rsid w:val="007803DA"/>
    <w:rsid w:val="00784900"/>
    <w:rsid w:val="0078748B"/>
    <w:rsid w:val="00796894"/>
    <w:rsid w:val="007A1B78"/>
    <w:rsid w:val="007A47E8"/>
    <w:rsid w:val="007A6B88"/>
    <w:rsid w:val="007B0E63"/>
    <w:rsid w:val="007B3D63"/>
    <w:rsid w:val="007B555B"/>
    <w:rsid w:val="007B5D8B"/>
    <w:rsid w:val="007B60A3"/>
    <w:rsid w:val="007C1B03"/>
    <w:rsid w:val="007D067D"/>
    <w:rsid w:val="007D4196"/>
    <w:rsid w:val="007D5346"/>
    <w:rsid w:val="007D5633"/>
    <w:rsid w:val="007E023D"/>
    <w:rsid w:val="007E44B8"/>
    <w:rsid w:val="007E65D1"/>
    <w:rsid w:val="007F10C7"/>
    <w:rsid w:val="007F1BD6"/>
    <w:rsid w:val="007F25F8"/>
    <w:rsid w:val="008020B1"/>
    <w:rsid w:val="00806721"/>
    <w:rsid w:val="00825561"/>
    <w:rsid w:val="00826425"/>
    <w:rsid w:val="00826F35"/>
    <w:rsid w:val="008312B0"/>
    <w:rsid w:val="0083202A"/>
    <w:rsid w:val="00833470"/>
    <w:rsid w:val="00833597"/>
    <w:rsid w:val="00835C1B"/>
    <w:rsid w:val="00835DE7"/>
    <w:rsid w:val="00841F48"/>
    <w:rsid w:val="00841FAF"/>
    <w:rsid w:val="00842245"/>
    <w:rsid w:val="00843A52"/>
    <w:rsid w:val="00845EB1"/>
    <w:rsid w:val="0085121F"/>
    <w:rsid w:val="0085150E"/>
    <w:rsid w:val="008536E7"/>
    <w:rsid w:val="0086317D"/>
    <w:rsid w:val="00864065"/>
    <w:rsid w:val="008721E8"/>
    <w:rsid w:val="008726FC"/>
    <w:rsid w:val="008735E6"/>
    <w:rsid w:val="00873F2B"/>
    <w:rsid w:val="00880647"/>
    <w:rsid w:val="00885887"/>
    <w:rsid w:val="00886A33"/>
    <w:rsid w:val="00891F8C"/>
    <w:rsid w:val="00894055"/>
    <w:rsid w:val="00894ADC"/>
    <w:rsid w:val="008A3E71"/>
    <w:rsid w:val="008B1280"/>
    <w:rsid w:val="008B4CC0"/>
    <w:rsid w:val="008B5330"/>
    <w:rsid w:val="008B673D"/>
    <w:rsid w:val="008C118D"/>
    <w:rsid w:val="008C25BE"/>
    <w:rsid w:val="008C327F"/>
    <w:rsid w:val="008C3BB2"/>
    <w:rsid w:val="008C4A1D"/>
    <w:rsid w:val="008D001A"/>
    <w:rsid w:val="008D2631"/>
    <w:rsid w:val="008D5FEA"/>
    <w:rsid w:val="008D615F"/>
    <w:rsid w:val="008D6404"/>
    <w:rsid w:val="008E2D0A"/>
    <w:rsid w:val="008E3306"/>
    <w:rsid w:val="008E75AB"/>
    <w:rsid w:val="008E7FE8"/>
    <w:rsid w:val="008F031C"/>
    <w:rsid w:val="008F2319"/>
    <w:rsid w:val="008F5105"/>
    <w:rsid w:val="008F79CD"/>
    <w:rsid w:val="008F7AC8"/>
    <w:rsid w:val="009047B1"/>
    <w:rsid w:val="0091025D"/>
    <w:rsid w:val="00913959"/>
    <w:rsid w:val="00915BF6"/>
    <w:rsid w:val="009221B6"/>
    <w:rsid w:val="00926DDB"/>
    <w:rsid w:val="009304C4"/>
    <w:rsid w:val="009318D9"/>
    <w:rsid w:val="0093613B"/>
    <w:rsid w:val="009371B2"/>
    <w:rsid w:val="00937902"/>
    <w:rsid w:val="009403C2"/>
    <w:rsid w:val="00951F5A"/>
    <w:rsid w:val="009531B5"/>
    <w:rsid w:val="00953FBC"/>
    <w:rsid w:val="009551E3"/>
    <w:rsid w:val="00956E36"/>
    <w:rsid w:val="00960489"/>
    <w:rsid w:val="00962F7C"/>
    <w:rsid w:val="00965CBF"/>
    <w:rsid w:val="0096689C"/>
    <w:rsid w:val="0097110E"/>
    <w:rsid w:val="0097186D"/>
    <w:rsid w:val="00973EEB"/>
    <w:rsid w:val="00976796"/>
    <w:rsid w:val="00977040"/>
    <w:rsid w:val="0097782F"/>
    <w:rsid w:val="00980F5E"/>
    <w:rsid w:val="0099317D"/>
    <w:rsid w:val="00997D51"/>
    <w:rsid w:val="00997ED2"/>
    <w:rsid w:val="009A0ED3"/>
    <w:rsid w:val="009A16AC"/>
    <w:rsid w:val="009A28BC"/>
    <w:rsid w:val="009B3D76"/>
    <w:rsid w:val="009B56F4"/>
    <w:rsid w:val="009B6BAB"/>
    <w:rsid w:val="009C3D6D"/>
    <w:rsid w:val="009C5066"/>
    <w:rsid w:val="009C554C"/>
    <w:rsid w:val="009C7577"/>
    <w:rsid w:val="009D2230"/>
    <w:rsid w:val="009E1815"/>
    <w:rsid w:val="009E4EC9"/>
    <w:rsid w:val="009E7666"/>
    <w:rsid w:val="009F53AB"/>
    <w:rsid w:val="009F5753"/>
    <w:rsid w:val="009F77CB"/>
    <w:rsid w:val="00A12FA7"/>
    <w:rsid w:val="00A14EC2"/>
    <w:rsid w:val="00A219DF"/>
    <w:rsid w:val="00A23258"/>
    <w:rsid w:val="00A24371"/>
    <w:rsid w:val="00A31E42"/>
    <w:rsid w:val="00A34E45"/>
    <w:rsid w:val="00A37D1B"/>
    <w:rsid w:val="00A41770"/>
    <w:rsid w:val="00A427FB"/>
    <w:rsid w:val="00A43FE1"/>
    <w:rsid w:val="00A44292"/>
    <w:rsid w:val="00A45274"/>
    <w:rsid w:val="00A4796A"/>
    <w:rsid w:val="00A53C7B"/>
    <w:rsid w:val="00A542A3"/>
    <w:rsid w:val="00A54D6F"/>
    <w:rsid w:val="00A568FE"/>
    <w:rsid w:val="00A61146"/>
    <w:rsid w:val="00A61304"/>
    <w:rsid w:val="00A62CDE"/>
    <w:rsid w:val="00A7362B"/>
    <w:rsid w:val="00A74F20"/>
    <w:rsid w:val="00A7664A"/>
    <w:rsid w:val="00A76781"/>
    <w:rsid w:val="00A8272C"/>
    <w:rsid w:val="00A83CB5"/>
    <w:rsid w:val="00A92171"/>
    <w:rsid w:val="00A92A6A"/>
    <w:rsid w:val="00A92F49"/>
    <w:rsid w:val="00A96599"/>
    <w:rsid w:val="00A972EE"/>
    <w:rsid w:val="00A97DE2"/>
    <w:rsid w:val="00AA0184"/>
    <w:rsid w:val="00AA106E"/>
    <w:rsid w:val="00AA5E28"/>
    <w:rsid w:val="00AA5F7E"/>
    <w:rsid w:val="00AB000E"/>
    <w:rsid w:val="00AB287F"/>
    <w:rsid w:val="00AB375C"/>
    <w:rsid w:val="00AB4941"/>
    <w:rsid w:val="00AB6FF5"/>
    <w:rsid w:val="00AB7686"/>
    <w:rsid w:val="00AC42AB"/>
    <w:rsid w:val="00AC51AF"/>
    <w:rsid w:val="00AC6141"/>
    <w:rsid w:val="00AC6B56"/>
    <w:rsid w:val="00AD5B83"/>
    <w:rsid w:val="00AE0C24"/>
    <w:rsid w:val="00AE294C"/>
    <w:rsid w:val="00AE4FED"/>
    <w:rsid w:val="00AE58D6"/>
    <w:rsid w:val="00AE7A9D"/>
    <w:rsid w:val="00AE7DE3"/>
    <w:rsid w:val="00AF2D70"/>
    <w:rsid w:val="00AF666D"/>
    <w:rsid w:val="00AF6DB4"/>
    <w:rsid w:val="00B01F96"/>
    <w:rsid w:val="00B044CE"/>
    <w:rsid w:val="00B046D0"/>
    <w:rsid w:val="00B05836"/>
    <w:rsid w:val="00B156C8"/>
    <w:rsid w:val="00B16B4D"/>
    <w:rsid w:val="00B2736C"/>
    <w:rsid w:val="00B279CC"/>
    <w:rsid w:val="00B33CB9"/>
    <w:rsid w:val="00B34914"/>
    <w:rsid w:val="00B421B0"/>
    <w:rsid w:val="00B42F06"/>
    <w:rsid w:val="00B43A77"/>
    <w:rsid w:val="00B4597F"/>
    <w:rsid w:val="00B46994"/>
    <w:rsid w:val="00B5256F"/>
    <w:rsid w:val="00B647C2"/>
    <w:rsid w:val="00B66F1F"/>
    <w:rsid w:val="00B67058"/>
    <w:rsid w:val="00B67DC5"/>
    <w:rsid w:val="00B70383"/>
    <w:rsid w:val="00B8077E"/>
    <w:rsid w:val="00B80B85"/>
    <w:rsid w:val="00B81BD0"/>
    <w:rsid w:val="00B92026"/>
    <w:rsid w:val="00B92594"/>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5C29"/>
    <w:rsid w:val="00BD653E"/>
    <w:rsid w:val="00BD6F2F"/>
    <w:rsid w:val="00BD753C"/>
    <w:rsid w:val="00BE38EB"/>
    <w:rsid w:val="00BE6E6D"/>
    <w:rsid w:val="00BF1A6E"/>
    <w:rsid w:val="00BF5EA4"/>
    <w:rsid w:val="00BF76D0"/>
    <w:rsid w:val="00BF7873"/>
    <w:rsid w:val="00C046BF"/>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7079"/>
    <w:rsid w:val="00C702BB"/>
    <w:rsid w:val="00C71712"/>
    <w:rsid w:val="00C74958"/>
    <w:rsid w:val="00C80804"/>
    <w:rsid w:val="00C80BD1"/>
    <w:rsid w:val="00C82B03"/>
    <w:rsid w:val="00C91524"/>
    <w:rsid w:val="00C917BD"/>
    <w:rsid w:val="00C9294E"/>
    <w:rsid w:val="00C94115"/>
    <w:rsid w:val="00C9733C"/>
    <w:rsid w:val="00CA3BF7"/>
    <w:rsid w:val="00CA59B8"/>
    <w:rsid w:val="00CA5A2A"/>
    <w:rsid w:val="00CA637C"/>
    <w:rsid w:val="00CA78E2"/>
    <w:rsid w:val="00CB610F"/>
    <w:rsid w:val="00CB6FF0"/>
    <w:rsid w:val="00CC1696"/>
    <w:rsid w:val="00CC229D"/>
    <w:rsid w:val="00CC3B8E"/>
    <w:rsid w:val="00CC4F86"/>
    <w:rsid w:val="00CC5921"/>
    <w:rsid w:val="00CC65BC"/>
    <w:rsid w:val="00CC6C3A"/>
    <w:rsid w:val="00CD0703"/>
    <w:rsid w:val="00CD4C84"/>
    <w:rsid w:val="00CE2E15"/>
    <w:rsid w:val="00CF0549"/>
    <w:rsid w:val="00CF556C"/>
    <w:rsid w:val="00D016F2"/>
    <w:rsid w:val="00D02A2B"/>
    <w:rsid w:val="00D1436E"/>
    <w:rsid w:val="00D174AA"/>
    <w:rsid w:val="00D25B7A"/>
    <w:rsid w:val="00D3133E"/>
    <w:rsid w:val="00D32A15"/>
    <w:rsid w:val="00D350AD"/>
    <w:rsid w:val="00D372CF"/>
    <w:rsid w:val="00D37990"/>
    <w:rsid w:val="00D40F1F"/>
    <w:rsid w:val="00D44DD0"/>
    <w:rsid w:val="00D52341"/>
    <w:rsid w:val="00D53A52"/>
    <w:rsid w:val="00D56749"/>
    <w:rsid w:val="00D6400E"/>
    <w:rsid w:val="00D72E16"/>
    <w:rsid w:val="00D731A5"/>
    <w:rsid w:val="00D73617"/>
    <w:rsid w:val="00D76584"/>
    <w:rsid w:val="00D7693D"/>
    <w:rsid w:val="00D81C0A"/>
    <w:rsid w:val="00D8507B"/>
    <w:rsid w:val="00D9095F"/>
    <w:rsid w:val="00D90E70"/>
    <w:rsid w:val="00D94D70"/>
    <w:rsid w:val="00D974E5"/>
    <w:rsid w:val="00DA1BC3"/>
    <w:rsid w:val="00DA2B7C"/>
    <w:rsid w:val="00DB02C9"/>
    <w:rsid w:val="00DB2876"/>
    <w:rsid w:val="00DB3186"/>
    <w:rsid w:val="00DB495F"/>
    <w:rsid w:val="00DB5704"/>
    <w:rsid w:val="00DD0B3A"/>
    <w:rsid w:val="00DD24BD"/>
    <w:rsid w:val="00DD6C0D"/>
    <w:rsid w:val="00DE0D90"/>
    <w:rsid w:val="00DE14C4"/>
    <w:rsid w:val="00DE5651"/>
    <w:rsid w:val="00DE5D10"/>
    <w:rsid w:val="00DE7721"/>
    <w:rsid w:val="00DF6321"/>
    <w:rsid w:val="00DF7133"/>
    <w:rsid w:val="00E000ED"/>
    <w:rsid w:val="00E04D69"/>
    <w:rsid w:val="00E21229"/>
    <w:rsid w:val="00E250E7"/>
    <w:rsid w:val="00E31328"/>
    <w:rsid w:val="00E321A5"/>
    <w:rsid w:val="00E3222A"/>
    <w:rsid w:val="00E40E64"/>
    <w:rsid w:val="00E4182A"/>
    <w:rsid w:val="00E44F85"/>
    <w:rsid w:val="00E47DD7"/>
    <w:rsid w:val="00E53D13"/>
    <w:rsid w:val="00E55EF4"/>
    <w:rsid w:val="00E569E7"/>
    <w:rsid w:val="00E602D0"/>
    <w:rsid w:val="00E62814"/>
    <w:rsid w:val="00E70B0F"/>
    <w:rsid w:val="00E70F4C"/>
    <w:rsid w:val="00E753EF"/>
    <w:rsid w:val="00E86B08"/>
    <w:rsid w:val="00E86D4B"/>
    <w:rsid w:val="00E9155A"/>
    <w:rsid w:val="00E91B50"/>
    <w:rsid w:val="00EA3C23"/>
    <w:rsid w:val="00EA49AC"/>
    <w:rsid w:val="00EA71F7"/>
    <w:rsid w:val="00EA7FCA"/>
    <w:rsid w:val="00EB4694"/>
    <w:rsid w:val="00EB56A9"/>
    <w:rsid w:val="00EB655C"/>
    <w:rsid w:val="00EB6A21"/>
    <w:rsid w:val="00EC0559"/>
    <w:rsid w:val="00EC24A8"/>
    <w:rsid w:val="00EC560E"/>
    <w:rsid w:val="00ED0D88"/>
    <w:rsid w:val="00ED17ED"/>
    <w:rsid w:val="00ED2AF6"/>
    <w:rsid w:val="00ED309F"/>
    <w:rsid w:val="00ED477D"/>
    <w:rsid w:val="00ED7484"/>
    <w:rsid w:val="00EE2A56"/>
    <w:rsid w:val="00EE3E59"/>
    <w:rsid w:val="00EF1159"/>
    <w:rsid w:val="00EF48B4"/>
    <w:rsid w:val="00EF6CF8"/>
    <w:rsid w:val="00F079AF"/>
    <w:rsid w:val="00F10C65"/>
    <w:rsid w:val="00F1258C"/>
    <w:rsid w:val="00F14A59"/>
    <w:rsid w:val="00F15D34"/>
    <w:rsid w:val="00F23DD5"/>
    <w:rsid w:val="00F26216"/>
    <w:rsid w:val="00F331B9"/>
    <w:rsid w:val="00F33FB8"/>
    <w:rsid w:val="00F347A7"/>
    <w:rsid w:val="00F35C47"/>
    <w:rsid w:val="00F36321"/>
    <w:rsid w:val="00F37B43"/>
    <w:rsid w:val="00F51334"/>
    <w:rsid w:val="00F57305"/>
    <w:rsid w:val="00F610BE"/>
    <w:rsid w:val="00F618C3"/>
    <w:rsid w:val="00F645C1"/>
    <w:rsid w:val="00F65DC9"/>
    <w:rsid w:val="00F70BD0"/>
    <w:rsid w:val="00F73A22"/>
    <w:rsid w:val="00F7576E"/>
    <w:rsid w:val="00F76B8E"/>
    <w:rsid w:val="00F80D6B"/>
    <w:rsid w:val="00F81DA6"/>
    <w:rsid w:val="00F840FB"/>
    <w:rsid w:val="00F9258C"/>
    <w:rsid w:val="00F93B2F"/>
    <w:rsid w:val="00F94F33"/>
    <w:rsid w:val="00F9765D"/>
    <w:rsid w:val="00F97EC7"/>
    <w:rsid w:val="00FA22D7"/>
    <w:rsid w:val="00FA3127"/>
    <w:rsid w:val="00FA5680"/>
    <w:rsid w:val="00FB08DD"/>
    <w:rsid w:val="00FB198E"/>
    <w:rsid w:val="00FC0FF8"/>
    <w:rsid w:val="00FC1904"/>
    <w:rsid w:val="00FC2E31"/>
    <w:rsid w:val="00FC4BC8"/>
    <w:rsid w:val="00FC5684"/>
    <w:rsid w:val="00FC7335"/>
    <w:rsid w:val="00FD0B69"/>
    <w:rsid w:val="00FD159E"/>
    <w:rsid w:val="00FD6EDE"/>
    <w:rsid w:val="00FE2B14"/>
    <w:rsid w:val="00FE2E1F"/>
    <w:rsid w:val="00FE37B4"/>
    <w:rsid w:val="00FE67B9"/>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1621A9C-D762-4B0D-85FC-6226454F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27E"/>
    <w:pPr>
      <w:spacing w:after="200" w:line="276" w:lineRule="auto"/>
    </w:pPr>
    <w:rPr>
      <w:rFonts w:ascii="Times New Roman" w:hAnsi="Times New Roman"/>
      <w:sz w:val="24"/>
    </w:rPr>
  </w:style>
  <w:style w:type="paragraph" w:styleId="Antrat1">
    <w:name w:val="heading 1"/>
    <w:basedOn w:val="prastasis"/>
    <w:next w:val="prastasis"/>
    <w:link w:val="Antrat1Diagrama2"/>
    <w:uiPriority w:val="9"/>
    <w:qFormat/>
    <w:rsid w:val="00385231"/>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1"/>
    <w:uiPriority w:val="9"/>
    <w:unhideWhenUsed/>
    <w:qFormat/>
    <w:rsid w:val="00385231"/>
    <w:pPr>
      <w:keepNext/>
      <w:keepLines/>
      <w:spacing w:before="120" w:after="0" w:line="252" w:lineRule="auto"/>
      <w:jc w:val="both"/>
      <w:outlineLvl w:val="1"/>
    </w:pPr>
    <w:rPr>
      <w:rFonts w:asciiTheme="majorHAnsi" w:eastAsiaTheme="majorEastAsia" w:hAnsiTheme="majorHAnsi" w:cstheme="majorBidi"/>
      <w:b/>
      <w:bCs/>
      <w:sz w:val="28"/>
      <w:szCs w:val="28"/>
      <w:lang w:val="en-US"/>
    </w:rPr>
  </w:style>
  <w:style w:type="paragraph" w:styleId="Antrat3">
    <w:name w:val="heading 3"/>
    <w:basedOn w:val="prastasis"/>
    <w:next w:val="prastasis"/>
    <w:link w:val="Antrat3Diagrama1"/>
    <w:uiPriority w:val="9"/>
    <w:unhideWhenUsed/>
    <w:qFormat/>
    <w:rsid w:val="00385231"/>
    <w:pPr>
      <w:keepNext/>
      <w:keepLines/>
      <w:spacing w:before="120" w:after="0" w:line="252" w:lineRule="auto"/>
      <w:jc w:val="both"/>
      <w:outlineLvl w:val="2"/>
    </w:pPr>
    <w:rPr>
      <w:rFonts w:asciiTheme="majorHAnsi" w:eastAsiaTheme="majorEastAsia" w:hAnsiTheme="majorHAnsi" w:cstheme="majorBidi"/>
      <w:spacing w:val="4"/>
      <w:szCs w:val="24"/>
      <w:lang w:val="en-US"/>
    </w:rPr>
  </w:style>
  <w:style w:type="paragraph" w:styleId="Antrat4">
    <w:name w:val="heading 4"/>
    <w:basedOn w:val="prastasis"/>
    <w:next w:val="prastasis"/>
    <w:link w:val="Antrat4Diagrama1"/>
    <w:uiPriority w:val="9"/>
    <w:semiHidden/>
    <w:unhideWhenUsed/>
    <w:qFormat/>
    <w:rsid w:val="00385231"/>
    <w:pPr>
      <w:keepNext/>
      <w:keepLines/>
      <w:spacing w:before="120" w:after="0" w:line="252" w:lineRule="auto"/>
      <w:jc w:val="both"/>
      <w:outlineLvl w:val="3"/>
    </w:pPr>
    <w:rPr>
      <w:rFonts w:asciiTheme="majorHAnsi" w:eastAsiaTheme="majorEastAsia" w:hAnsiTheme="majorHAnsi" w:cstheme="majorBidi"/>
      <w:i/>
      <w:iCs/>
      <w:szCs w:val="24"/>
      <w:lang w:val="en-US"/>
    </w:rPr>
  </w:style>
  <w:style w:type="paragraph" w:styleId="Antrat5">
    <w:name w:val="heading 5"/>
    <w:basedOn w:val="prastasis"/>
    <w:next w:val="prastasis"/>
    <w:link w:val="Antrat5Diagrama1"/>
    <w:uiPriority w:val="9"/>
    <w:semiHidden/>
    <w:unhideWhenUsed/>
    <w:qFormat/>
    <w:rsid w:val="00385231"/>
    <w:pPr>
      <w:keepNext/>
      <w:keepLines/>
      <w:spacing w:before="120" w:after="0" w:line="252" w:lineRule="auto"/>
      <w:jc w:val="both"/>
      <w:outlineLvl w:val="4"/>
    </w:pPr>
    <w:rPr>
      <w:rFonts w:asciiTheme="majorHAnsi" w:eastAsiaTheme="majorEastAsia" w:hAnsiTheme="majorHAnsi" w:cstheme="majorBidi"/>
      <w:b/>
      <w:bCs/>
      <w:sz w:val="22"/>
      <w:lang w:val="en-US"/>
    </w:rPr>
  </w:style>
  <w:style w:type="paragraph" w:styleId="Antrat6">
    <w:name w:val="heading 6"/>
    <w:basedOn w:val="prastasis"/>
    <w:next w:val="prastasis"/>
    <w:link w:val="Antrat6Diagrama1"/>
    <w:uiPriority w:val="9"/>
    <w:semiHidden/>
    <w:unhideWhenUsed/>
    <w:qFormat/>
    <w:rsid w:val="00385231"/>
    <w:pPr>
      <w:keepNext/>
      <w:keepLines/>
      <w:spacing w:before="120" w:after="0" w:line="252" w:lineRule="auto"/>
      <w:jc w:val="both"/>
      <w:outlineLvl w:val="5"/>
    </w:pPr>
    <w:rPr>
      <w:rFonts w:asciiTheme="majorHAnsi" w:eastAsiaTheme="majorEastAsia" w:hAnsiTheme="majorHAnsi" w:cstheme="majorBidi"/>
      <w:b/>
      <w:bCs/>
      <w:i/>
      <w:iCs/>
      <w:sz w:val="22"/>
      <w:lang w:val="en-US"/>
    </w:rPr>
  </w:style>
  <w:style w:type="paragraph" w:styleId="Antrat7">
    <w:name w:val="heading 7"/>
    <w:basedOn w:val="prastasis"/>
    <w:next w:val="prastasis"/>
    <w:link w:val="Antrat7Diagrama1"/>
    <w:uiPriority w:val="9"/>
    <w:semiHidden/>
    <w:unhideWhenUsed/>
    <w:qFormat/>
    <w:rsid w:val="00385231"/>
    <w:pPr>
      <w:keepNext/>
      <w:keepLines/>
      <w:spacing w:before="120" w:after="0" w:line="252" w:lineRule="auto"/>
      <w:jc w:val="both"/>
      <w:outlineLvl w:val="6"/>
    </w:pPr>
    <w:rPr>
      <w:rFonts w:asciiTheme="minorHAnsi" w:eastAsiaTheme="minorEastAsia" w:hAnsiTheme="minorHAnsi"/>
      <w:i/>
      <w:iCs/>
      <w:sz w:val="22"/>
      <w:lang w:val="en-US"/>
    </w:rPr>
  </w:style>
  <w:style w:type="paragraph" w:styleId="Antrat8">
    <w:name w:val="heading 8"/>
    <w:basedOn w:val="prastasis"/>
    <w:next w:val="prastasis"/>
    <w:link w:val="Antrat8Diagrama1"/>
    <w:uiPriority w:val="9"/>
    <w:semiHidden/>
    <w:unhideWhenUsed/>
    <w:qFormat/>
    <w:rsid w:val="00385231"/>
    <w:pPr>
      <w:keepNext/>
      <w:keepLines/>
      <w:spacing w:before="120" w:after="0" w:line="252" w:lineRule="auto"/>
      <w:jc w:val="both"/>
      <w:outlineLvl w:val="7"/>
    </w:pPr>
    <w:rPr>
      <w:rFonts w:asciiTheme="minorHAnsi" w:eastAsiaTheme="minorEastAsia" w:hAnsiTheme="minorHAnsi"/>
      <w:b/>
      <w:bCs/>
      <w:sz w:val="22"/>
      <w:lang w:val="en-US"/>
    </w:rPr>
  </w:style>
  <w:style w:type="paragraph" w:styleId="Antrat9">
    <w:name w:val="heading 9"/>
    <w:basedOn w:val="prastasis"/>
    <w:next w:val="prastasis"/>
    <w:link w:val="Antrat9Diagrama1"/>
    <w:uiPriority w:val="9"/>
    <w:semiHidden/>
    <w:unhideWhenUsed/>
    <w:qFormat/>
    <w:rsid w:val="00385231"/>
    <w:pPr>
      <w:keepNext/>
      <w:keepLines/>
      <w:spacing w:before="120" w:after="0" w:line="252" w:lineRule="auto"/>
      <w:jc w:val="both"/>
      <w:outlineLvl w:val="8"/>
    </w:pPr>
    <w:rPr>
      <w:rFonts w:asciiTheme="minorHAnsi" w:eastAsiaTheme="minorEastAsia" w:hAnsiTheme="minorHAnsi"/>
      <w:i/>
      <w:iCs/>
      <w:sz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qFormat/>
    <w:rsid w:val="00235A6C"/>
    <w:rPr>
      <w:rFonts w:ascii="Times New Roman" w:hAnsi="Times New Roman"/>
      <w:sz w:val="24"/>
    </w:rPr>
  </w:style>
  <w:style w:type="character" w:customStyle="1" w:styleId="PoratDiagrama">
    <w:name w:val="Poraštė Diagrama"/>
    <w:basedOn w:val="Numatytasispastraiposriftas"/>
    <w:link w:val="Porat"/>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qFormat/>
    <w:rsid w:val="00235A6C"/>
    <w:rPr>
      <w:rFonts w:ascii="Tahoma" w:hAnsi="Tahoma" w:cs="Tahoma"/>
      <w:sz w:val="16"/>
      <w:szCs w:val="16"/>
    </w:rPr>
  </w:style>
  <w:style w:type="character" w:styleId="Vietosrezervavimoenklotekstas">
    <w:name w:val="Placeholder Text"/>
    <w:basedOn w:val="Numatytasispastraiposriftas"/>
    <w:uiPriority w:val="99"/>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nhideWhenUsed/>
    <w:rsid w:val="00235A6C"/>
    <w:pPr>
      <w:tabs>
        <w:tab w:val="center" w:pos="4819"/>
        <w:tab w:val="right" w:pos="9638"/>
      </w:tabs>
      <w:spacing w:after="0" w:line="240" w:lineRule="auto"/>
    </w:pPr>
  </w:style>
  <w:style w:type="paragraph" w:styleId="Porat">
    <w:name w:val="footer"/>
    <w:basedOn w:val="prastasis"/>
    <w:link w:val="PoratDiagrama"/>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nhideWhenUsed/>
    <w:rsid w:val="008536E7"/>
    <w:rPr>
      <w:color w:val="605E5C"/>
      <w:shd w:val="clear" w:color="auto" w:fill="E1DFDD"/>
    </w:rPr>
  </w:style>
  <w:style w:type="character" w:customStyle="1" w:styleId="Antrat1Diagrama">
    <w:name w:val="Antraštė 1 Diagrama"/>
    <w:basedOn w:val="Numatytasispastraiposriftas"/>
    <w:rsid w:val="0038523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basedOn w:val="Numatytasispastraiposriftas"/>
    <w:rsid w:val="00385231"/>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rsid w:val="00385231"/>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rsid w:val="00385231"/>
    <w:rPr>
      <w:rFonts w:asciiTheme="majorHAnsi" w:eastAsiaTheme="majorEastAsia" w:hAnsiTheme="majorHAnsi" w:cstheme="majorBidi"/>
      <w:i/>
      <w:iCs/>
      <w:color w:val="365F91" w:themeColor="accent1" w:themeShade="BF"/>
      <w:sz w:val="24"/>
    </w:rPr>
  </w:style>
  <w:style w:type="character" w:customStyle="1" w:styleId="Antrat5Diagrama">
    <w:name w:val="Antraštė 5 Diagrama"/>
    <w:basedOn w:val="Numatytasispastraiposriftas"/>
    <w:rsid w:val="00385231"/>
    <w:rPr>
      <w:rFonts w:asciiTheme="majorHAnsi" w:eastAsiaTheme="majorEastAsia" w:hAnsiTheme="majorHAnsi" w:cstheme="majorBidi"/>
      <w:color w:val="365F91" w:themeColor="accent1" w:themeShade="BF"/>
      <w:sz w:val="24"/>
    </w:rPr>
  </w:style>
  <w:style w:type="character" w:customStyle="1" w:styleId="Antrat6Diagrama">
    <w:name w:val="Antraštė 6 Diagrama"/>
    <w:basedOn w:val="Numatytasispastraiposriftas"/>
    <w:rsid w:val="00385231"/>
    <w:rPr>
      <w:rFonts w:asciiTheme="majorHAnsi" w:eastAsiaTheme="majorEastAsia" w:hAnsiTheme="majorHAnsi" w:cstheme="majorBidi"/>
      <w:color w:val="243F60" w:themeColor="accent1" w:themeShade="7F"/>
      <w:sz w:val="24"/>
    </w:rPr>
  </w:style>
  <w:style w:type="character" w:customStyle="1" w:styleId="Antrat7Diagrama">
    <w:name w:val="Antraštė 7 Diagrama"/>
    <w:basedOn w:val="Numatytasispastraiposriftas"/>
    <w:rsid w:val="00385231"/>
    <w:rPr>
      <w:rFonts w:asciiTheme="majorHAnsi" w:eastAsiaTheme="majorEastAsia" w:hAnsiTheme="majorHAnsi" w:cstheme="majorBidi"/>
      <w:i/>
      <w:iCs/>
      <w:color w:val="243F60" w:themeColor="accent1" w:themeShade="7F"/>
      <w:sz w:val="24"/>
    </w:rPr>
  </w:style>
  <w:style w:type="character" w:customStyle="1" w:styleId="Antrat8Diagrama">
    <w:name w:val="Antraštė 8 Diagrama"/>
    <w:basedOn w:val="Numatytasispastraiposriftas"/>
    <w:rsid w:val="00385231"/>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385231"/>
    <w:rPr>
      <w:rFonts w:asciiTheme="majorHAnsi" w:eastAsiaTheme="majorEastAsia" w:hAnsiTheme="majorHAnsi" w:cstheme="majorBidi"/>
      <w:i/>
      <w:iCs/>
      <w:color w:val="272727" w:themeColor="text1" w:themeTint="D8"/>
      <w:sz w:val="21"/>
      <w:szCs w:val="21"/>
    </w:rPr>
  </w:style>
  <w:style w:type="character" w:customStyle="1" w:styleId="AntratsDiagrama2">
    <w:name w:val="Antraštės Diagrama2"/>
    <w:basedOn w:val="Numatytasispastraiposriftas"/>
    <w:rsid w:val="00385231"/>
    <w:rPr>
      <w:kern w:val="20"/>
    </w:rPr>
  </w:style>
  <w:style w:type="character" w:customStyle="1" w:styleId="PoratDiagrama2">
    <w:name w:val="Poraštė Diagrama2"/>
    <w:basedOn w:val="Numatytasispastraiposriftas"/>
    <w:rsid w:val="00385231"/>
    <w:rPr>
      <w:kern w:val="20"/>
    </w:rPr>
  </w:style>
  <w:style w:type="paragraph" w:styleId="Betarp">
    <w:name w:val="No Spacing"/>
    <w:link w:val="BetarpDiagrama1"/>
    <w:uiPriority w:val="1"/>
    <w:qFormat/>
    <w:rsid w:val="00385231"/>
    <w:pPr>
      <w:jc w:val="both"/>
    </w:pPr>
    <w:rPr>
      <w:rFonts w:eastAsiaTheme="minorEastAsia"/>
      <w:sz w:val="22"/>
      <w:lang w:val="en-US"/>
    </w:rPr>
  </w:style>
  <w:style w:type="character" w:customStyle="1" w:styleId="DebesliotekstasDiagrama2">
    <w:name w:val="Debesėlio tekstas Diagrama2"/>
    <w:basedOn w:val="Numatytasispastraiposriftas"/>
    <w:uiPriority w:val="99"/>
    <w:semiHidden/>
    <w:qFormat/>
    <w:rsid w:val="00385231"/>
    <w:rPr>
      <w:rFonts w:ascii="Tahoma" w:hAnsi="Tahoma" w:cs="Tahoma"/>
      <w:sz w:val="16"/>
    </w:rPr>
  </w:style>
  <w:style w:type="character" w:customStyle="1" w:styleId="Antrat1Diagrama2">
    <w:name w:val="Antraštė 1 Diagrama2"/>
    <w:basedOn w:val="Numatytasispastraiposriftas"/>
    <w:link w:val="Antrat1"/>
    <w:uiPriority w:val="9"/>
    <w:rsid w:val="00385231"/>
    <w:rPr>
      <w:rFonts w:asciiTheme="majorHAnsi" w:eastAsiaTheme="majorEastAsia" w:hAnsiTheme="majorHAnsi" w:cstheme="majorBidi"/>
      <w:b/>
      <w:bCs/>
      <w:caps/>
      <w:spacing w:val="4"/>
      <w:sz w:val="28"/>
      <w:szCs w:val="28"/>
      <w:lang w:val="en-US"/>
    </w:rPr>
  </w:style>
  <w:style w:type="character" w:customStyle="1" w:styleId="Antrat2Diagrama1">
    <w:name w:val="Antraštė 2 Diagrama1"/>
    <w:basedOn w:val="Numatytasispastraiposriftas"/>
    <w:link w:val="Antrat2"/>
    <w:uiPriority w:val="9"/>
    <w:rsid w:val="00385231"/>
    <w:rPr>
      <w:rFonts w:asciiTheme="majorHAnsi" w:eastAsiaTheme="majorEastAsia" w:hAnsiTheme="majorHAnsi" w:cstheme="majorBidi"/>
      <w:b/>
      <w:bCs/>
      <w:sz w:val="28"/>
      <w:szCs w:val="28"/>
      <w:lang w:val="en-US"/>
    </w:rPr>
  </w:style>
  <w:style w:type="paragraph" w:styleId="Citata">
    <w:name w:val="Quote"/>
    <w:basedOn w:val="prastasis"/>
    <w:next w:val="prastasis"/>
    <w:link w:val="CitataDiagrama1"/>
    <w:uiPriority w:val="29"/>
    <w:qFormat/>
    <w:rsid w:val="00385231"/>
    <w:pPr>
      <w:spacing w:before="200" w:after="160" w:line="264" w:lineRule="auto"/>
      <w:ind w:left="864" w:right="864"/>
      <w:jc w:val="center"/>
    </w:pPr>
    <w:rPr>
      <w:rFonts w:asciiTheme="majorHAnsi" w:eastAsiaTheme="majorEastAsia" w:hAnsiTheme="majorHAnsi" w:cstheme="majorBidi"/>
      <w:i/>
      <w:iCs/>
      <w:szCs w:val="24"/>
      <w:lang w:val="en-US"/>
    </w:rPr>
  </w:style>
  <w:style w:type="character" w:customStyle="1" w:styleId="CitataDiagrama">
    <w:name w:val="Citata Diagrama"/>
    <w:basedOn w:val="Numatytasispastraiposriftas"/>
    <w:rsid w:val="00385231"/>
    <w:rPr>
      <w:rFonts w:ascii="Times New Roman" w:hAnsi="Times New Roman"/>
      <w:i/>
      <w:iCs/>
      <w:color w:val="404040" w:themeColor="text1" w:themeTint="BF"/>
      <w:sz w:val="24"/>
    </w:rPr>
  </w:style>
  <w:style w:type="character" w:customStyle="1" w:styleId="CitataDiagrama1">
    <w:name w:val="Citata Diagrama1"/>
    <w:basedOn w:val="Numatytasispastraiposriftas"/>
    <w:link w:val="Citata"/>
    <w:uiPriority w:val="29"/>
    <w:rsid w:val="00385231"/>
    <w:rPr>
      <w:rFonts w:asciiTheme="majorHAnsi" w:eastAsiaTheme="majorEastAsia" w:hAnsiTheme="majorHAnsi" w:cstheme="majorBidi"/>
      <w:i/>
      <w:iCs/>
      <w:sz w:val="24"/>
      <w:szCs w:val="24"/>
      <w:lang w:val="en-US"/>
    </w:rPr>
  </w:style>
  <w:style w:type="paragraph" w:styleId="Bibliografija">
    <w:name w:val="Bibliography"/>
    <w:basedOn w:val="prastasis"/>
    <w:next w:val="prastasis"/>
    <w:uiPriority w:val="37"/>
    <w:semiHidden/>
    <w:unhideWhenUsed/>
    <w:rsid w:val="00385231"/>
    <w:pPr>
      <w:spacing w:after="160" w:line="252" w:lineRule="auto"/>
      <w:jc w:val="both"/>
    </w:pPr>
    <w:rPr>
      <w:rFonts w:asciiTheme="minorHAnsi" w:eastAsiaTheme="minorEastAsia" w:hAnsiTheme="minorHAnsi"/>
      <w:sz w:val="22"/>
      <w:lang w:val="en-US"/>
    </w:rPr>
  </w:style>
  <w:style w:type="paragraph" w:styleId="Tekstoblokas">
    <w:name w:val="Block Text"/>
    <w:basedOn w:val="prastasis"/>
    <w:uiPriority w:val="99"/>
    <w:semiHidden/>
    <w:unhideWhenUsed/>
    <w:rsid w:val="00385231"/>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spacing w:after="160" w:line="252" w:lineRule="auto"/>
      <w:ind w:left="1152" w:right="1152"/>
      <w:jc w:val="both"/>
    </w:pPr>
    <w:rPr>
      <w:rFonts w:asciiTheme="minorHAnsi" w:eastAsiaTheme="minorEastAsia" w:hAnsiTheme="minorHAnsi"/>
      <w:i/>
      <w:iCs/>
      <w:color w:val="4F81BD" w:themeColor="accent1"/>
      <w:sz w:val="22"/>
      <w:lang w:val="en-US"/>
    </w:rPr>
  </w:style>
  <w:style w:type="character" w:customStyle="1" w:styleId="PagrindinistekstasDiagrama2">
    <w:name w:val="Pagrindinis tekstas Diagrama2"/>
    <w:basedOn w:val="Numatytasispastraiposriftas"/>
    <w:uiPriority w:val="99"/>
    <w:semiHidden/>
    <w:rsid w:val="00385231"/>
  </w:style>
  <w:style w:type="paragraph" w:styleId="Pagrindinistekstas2">
    <w:name w:val="Body Text 2"/>
    <w:basedOn w:val="prastasis"/>
    <w:link w:val="Pagrindinistekstas2Diagrama1"/>
    <w:uiPriority w:val="99"/>
    <w:semiHidden/>
    <w:unhideWhenUsed/>
    <w:rsid w:val="00385231"/>
    <w:pPr>
      <w:spacing w:after="120" w:line="480" w:lineRule="auto"/>
      <w:jc w:val="both"/>
    </w:pPr>
    <w:rPr>
      <w:rFonts w:asciiTheme="minorHAnsi" w:eastAsiaTheme="minorEastAsia" w:hAnsiTheme="minorHAnsi"/>
      <w:sz w:val="22"/>
      <w:lang w:val="en-US"/>
    </w:rPr>
  </w:style>
  <w:style w:type="character" w:customStyle="1" w:styleId="Pagrindinistekstas2Diagrama">
    <w:name w:val="Pagrindinis tekstas 2 Diagrama"/>
    <w:basedOn w:val="Numatytasispastraiposriftas"/>
    <w:rsid w:val="00385231"/>
    <w:rPr>
      <w:rFonts w:ascii="Times New Roman" w:hAnsi="Times New Roman"/>
      <w:sz w:val="24"/>
    </w:rPr>
  </w:style>
  <w:style w:type="character" w:customStyle="1" w:styleId="Pagrindinistekstas2Diagrama1">
    <w:name w:val="Pagrindinis tekstas 2 Diagrama1"/>
    <w:basedOn w:val="Numatytasispastraiposriftas"/>
    <w:link w:val="Pagrindinistekstas2"/>
    <w:uiPriority w:val="99"/>
    <w:semiHidden/>
    <w:rsid w:val="00385231"/>
    <w:rPr>
      <w:rFonts w:eastAsiaTheme="minorEastAsia"/>
      <w:sz w:val="22"/>
      <w:lang w:val="en-US"/>
    </w:rPr>
  </w:style>
  <w:style w:type="paragraph" w:styleId="Pagrindinistekstas3">
    <w:name w:val="Body Text 3"/>
    <w:basedOn w:val="prastasis"/>
    <w:link w:val="Pagrindinistekstas3Diagrama1"/>
    <w:uiPriority w:val="99"/>
    <w:semiHidden/>
    <w:unhideWhenUsed/>
    <w:rsid w:val="00385231"/>
    <w:pPr>
      <w:spacing w:after="120" w:line="252" w:lineRule="auto"/>
      <w:jc w:val="both"/>
    </w:pPr>
    <w:rPr>
      <w:rFonts w:asciiTheme="minorHAnsi" w:eastAsiaTheme="minorEastAsia" w:hAnsiTheme="minorHAnsi"/>
      <w:sz w:val="16"/>
      <w:lang w:val="en-US"/>
    </w:rPr>
  </w:style>
  <w:style w:type="character" w:customStyle="1" w:styleId="Pagrindinistekstas3Diagrama">
    <w:name w:val="Pagrindinis tekstas 3 Diagrama"/>
    <w:basedOn w:val="Numatytasispastraiposriftas"/>
    <w:rsid w:val="00385231"/>
    <w:rPr>
      <w:rFonts w:ascii="Times New Roman" w:hAnsi="Times New Roman"/>
      <w:sz w:val="16"/>
      <w:szCs w:val="16"/>
    </w:rPr>
  </w:style>
  <w:style w:type="character" w:customStyle="1" w:styleId="Pagrindinistekstas3Diagrama1">
    <w:name w:val="Pagrindinis tekstas 3 Diagrama1"/>
    <w:basedOn w:val="Numatytasispastraiposriftas"/>
    <w:link w:val="Pagrindinistekstas3"/>
    <w:uiPriority w:val="99"/>
    <w:semiHidden/>
    <w:rsid w:val="00385231"/>
    <w:rPr>
      <w:rFonts w:eastAsiaTheme="minorEastAsia"/>
      <w:sz w:val="16"/>
      <w:lang w:val="en-US"/>
    </w:rPr>
  </w:style>
  <w:style w:type="paragraph" w:styleId="Pagrindiniotekstopirmatrauka">
    <w:name w:val="Body Text First Indent"/>
    <w:basedOn w:val="Pagrindinistekstas"/>
    <w:link w:val="PagrindiniotekstopirmatraukaDiagrama1"/>
    <w:uiPriority w:val="99"/>
    <w:semiHidden/>
    <w:unhideWhenUsed/>
    <w:rsid w:val="00385231"/>
    <w:pPr>
      <w:spacing w:after="200" w:line="252" w:lineRule="auto"/>
      <w:ind w:firstLine="360"/>
      <w:jc w:val="both"/>
    </w:pPr>
    <w:rPr>
      <w:rFonts w:asciiTheme="minorHAnsi" w:eastAsiaTheme="minorEastAsia" w:hAnsiTheme="minorHAnsi"/>
      <w:sz w:val="22"/>
      <w:lang w:val="en-US"/>
    </w:rPr>
  </w:style>
  <w:style w:type="character" w:customStyle="1" w:styleId="PagrindinistekstasDiagrama">
    <w:name w:val="Pagrindinis tekstas Diagrama"/>
    <w:basedOn w:val="Numatytasispastraiposriftas"/>
    <w:link w:val="Pagrindinistekstas"/>
    <w:rsid w:val="00385231"/>
    <w:rPr>
      <w:rFonts w:ascii="Times New Roman" w:hAnsi="Times New Roman"/>
      <w:sz w:val="24"/>
    </w:rPr>
  </w:style>
  <w:style w:type="character" w:customStyle="1" w:styleId="PagrindiniotekstopirmatraukaDiagrama">
    <w:name w:val="Pagrindinio teksto pirma įtrauka Diagrama"/>
    <w:basedOn w:val="PagrindinistekstasDiagrama"/>
    <w:rsid w:val="00385231"/>
    <w:rPr>
      <w:rFonts w:ascii="Times New Roman" w:hAnsi="Times New Roman"/>
      <w:sz w:val="24"/>
    </w:rPr>
  </w:style>
  <w:style w:type="character" w:customStyle="1" w:styleId="PagrindiniotekstopirmatraukaDiagrama1">
    <w:name w:val="Pagrindinio teksto pirma įtrauka Diagrama1"/>
    <w:basedOn w:val="PagrindinistekstasDiagrama2"/>
    <w:link w:val="Pagrindiniotekstopirmatrauka"/>
    <w:uiPriority w:val="99"/>
    <w:semiHidden/>
    <w:rsid w:val="00385231"/>
    <w:rPr>
      <w:rFonts w:eastAsiaTheme="minorEastAsia"/>
      <w:sz w:val="22"/>
      <w:lang w:val="en-US"/>
    </w:rPr>
  </w:style>
  <w:style w:type="paragraph" w:styleId="Pagrindiniotekstotrauka">
    <w:name w:val="Body Text Indent"/>
    <w:basedOn w:val="prastasis"/>
    <w:link w:val="PagrindiniotekstotraukaDiagrama1"/>
    <w:uiPriority w:val="99"/>
    <w:semiHidden/>
    <w:unhideWhenUsed/>
    <w:rsid w:val="00385231"/>
    <w:pPr>
      <w:spacing w:after="120" w:line="252" w:lineRule="auto"/>
      <w:ind w:left="360"/>
      <w:jc w:val="both"/>
    </w:pPr>
    <w:rPr>
      <w:rFonts w:asciiTheme="minorHAnsi" w:eastAsiaTheme="minorEastAsia" w:hAnsiTheme="minorHAnsi"/>
      <w:sz w:val="22"/>
      <w:lang w:val="en-US"/>
    </w:rPr>
  </w:style>
  <w:style w:type="character" w:customStyle="1" w:styleId="PagrindiniotekstotraukaDiagrama">
    <w:name w:val="Pagrindinio teksto įtrauka Diagrama"/>
    <w:basedOn w:val="Numatytasispastraiposriftas"/>
    <w:rsid w:val="00385231"/>
    <w:rPr>
      <w:rFonts w:ascii="Times New Roman" w:hAnsi="Times New Roman"/>
      <w:sz w:val="24"/>
    </w:rPr>
  </w:style>
  <w:style w:type="character" w:customStyle="1" w:styleId="PagrindiniotekstotraukaDiagrama1">
    <w:name w:val="Pagrindinio teksto įtrauka Diagrama1"/>
    <w:basedOn w:val="Numatytasispastraiposriftas"/>
    <w:link w:val="Pagrindiniotekstotrauka"/>
    <w:uiPriority w:val="99"/>
    <w:semiHidden/>
    <w:rsid w:val="00385231"/>
    <w:rPr>
      <w:rFonts w:eastAsiaTheme="minorEastAsia"/>
      <w:sz w:val="22"/>
      <w:lang w:val="en-US"/>
    </w:rPr>
  </w:style>
  <w:style w:type="paragraph" w:styleId="Pagrindiniotekstopirmatrauka2">
    <w:name w:val="Body Text First Indent 2"/>
    <w:basedOn w:val="Pagrindiniotekstotrauka"/>
    <w:link w:val="Pagrindiniotekstopirmatrauka2Diagrama1"/>
    <w:uiPriority w:val="99"/>
    <w:semiHidden/>
    <w:unhideWhenUsed/>
    <w:rsid w:val="00385231"/>
    <w:pPr>
      <w:spacing w:after="200"/>
      <w:ind w:firstLine="360"/>
    </w:pPr>
  </w:style>
  <w:style w:type="character" w:customStyle="1" w:styleId="Pagrindiniotekstopirmatrauka2Diagrama">
    <w:name w:val="Pagrindinio teksto pirma įtrauka 2 Diagrama"/>
    <w:basedOn w:val="PagrindiniotekstotraukaDiagrama"/>
    <w:rsid w:val="00385231"/>
    <w:rPr>
      <w:rFonts w:ascii="Times New Roman" w:hAnsi="Times New Roman"/>
      <w:sz w:val="24"/>
    </w:rPr>
  </w:style>
  <w:style w:type="character" w:customStyle="1" w:styleId="Pagrindiniotekstopirmatrauka2Diagrama1">
    <w:name w:val="Pagrindinio teksto pirma įtrauka 2 Diagrama1"/>
    <w:basedOn w:val="PagrindiniotekstotraukaDiagrama1"/>
    <w:link w:val="Pagrindiniotekstopirmatrauka2"/>
    <w:uiPriority w:val="99"/>
    <w:semiHidden/>
    <w:rsid w:val="00385231"/>
    <w:rPr>
      <w:rFonts w:eastAsiaTheme="minorEastAsia"/>
      <w:sz w:val="22"/>
      <w:lang w:val="en-US"/>
    </w:rPr>
  </w:style>
  <w:style w:type="paragraph" w:styleId="Pagrindiniotekstotrauka2">
    <w:name w:val="Body Text Indent 2"/>
    <w:basedOn w:val="prastasis"/>
    <w:link w:val="Pagrindiniotekstotrauka2Diagrama1"/>
    <w:uiPriority w:val="99"/>
    <w:semiHidden/>
    <w:unhideWhenUsed/>
    <w:rsid w:val="00385231"/>
    <w:pPr>
      <w:spacing w:after="120" w:line="480" w:lineRule="auto"/>
      <w:ind w:left="360"/>
      <w:jc w:val="both"/>
    </w:pPr>
    <w:rPr>
      <w:rFonts w:asciiTheme="minorHAnsi" w:eastAsiaTheme="minorEastAsia" w:hAnsiTheme="minorHAnsi"/>
      <w:sz w:val="22"/>
      <w:lang w:val="en-US"/>
    </w:rPr>
  </w:style>
  <w:style w:type="character" w:customStyle="1" w:styleId="Pagrindiniotekstotrauka2Diagrama">
    <w:name w:val="Pagrindinio teksto įtrauka 2 Diagrama"/>
    <w:basedOn w:val="Numatytasispastraiposriftas"/>
    <w:rsid w:val="00385231"/>
    <w:rPr>
      <w:rFonts w:ascii="Times New Roman" w:hAnsi="Times New Roman"/>
      <w:sz w:val="24"/>
    </w:rPr>
  </w:style>
  <w:style w:type="character" w:customStyle="1" w:styleId="Pagrindiniotekstotrauka2Diagrama1">
    <w:name w:val="Pagrindinio teksto įtrauka 2 Diagrama1"/>
    <w:basedOn w:val="Numatytasispastraiposriftas"/>
    <w:link w:val="Pagrindiniotekstotrauka2"/>
    <w:uiPriority w:val="99"/>
    <w:semiHidden/>
    <w:rsid w:val="00385231"/>
    <w:rPr>
      <w:rFonts w:eastAsiaTheme="minorEastAsia"/>
      <w:sz w:val="22"/>
      <w:lang w:val="en-US"/>
    </w:rPr>
  </w:style>
  <w:style w:type="paragraph" w:styleId="Pagrindiniotekstotrauka3">
    <w:name w:val="Body Text Indent 3"/>
    <w:basedOn w:val="prastasis"/>
    <w:link w:val="Pagrindiniotekstotrauka3Diagrama1"/>
    <w:uiPriority w:val="99"/>
    <w:semiHidden/>
    <w:unhideWhenUsed/>
    <w:rsid w:val="00385231"/>
    <w:pPr>
      <w:spacing w:after="120" w:line="252" w:lineRule="auto"/>
      <w:ind w:left="360"/>
      <w:jc w:val="both"/>
    </w:pPr>
    <w:rPr>
      <w:rFonts w:asciiTheme="minorHAnsi" w:eastAsiaTheme="minorEastAsia" w:hAnsiTheme="minorHAnsi"/>
      <w:sz w:val="16"/>
      <w:lang w:val="en-US"/>
    </w:rPr>
  </w:style>
  <w:style w:type="character" w:customStyle="1" w:styleId="Pagrindiniotekstotrauka3Diagrama">
    <w:name w:val="Pagrindinio teksto įtrauka 3 Diagrama"/>
    <w:basedOn w:val="Numatytasispastraiposriftas"/>
    <w:rsid w:val="00385231"/>
    <w:rPr>
      <w:rFonts w:ascii="Times New Roman" w:hAnsi="Times New Roman"/>
      <w:sz w:val="16"/>
      <w:szCs w:val="16"/>
    </w:rPr>
  </w:style>
  <w:style w:type="character" w:customStyle="1" w:styleId="Pagrindiniotekstotrauka3Diagrama1">
    <w:name w:val="Pagrindinio teksto įtrauka 3 Diagrama1"/>
    <w:basedOn w:val="Numatytasispastraiposriftas"/>
    <w:link w:val="Pagrindiniotekstotrauka3"/>
    <w:uiPriority w:val="99"/>
    <w:semiHidden/>
    <w:rsid w:val="00385231"/>
    <w:rPr>
      <w:rFonts w:eastAsiaTheme="minorEastAsia"/>
      <w:sz w:val="16"/>
      <w:lang w:val="en-US"/>
    </w:rPr>
  </w:style>
  <w:style w:type="character" w:styleId="Knygospavadinimas">
    <w:name w:val="Book Title"/>
    <w:basedOn w:val="Numatytasispastraiposriftas"/>
    <w:uiPriority w:val="33"/>
    <w:qFormat/>
    <w:rsid w:val="00385231"/>
    <w:rPr>
      <w:b/>
      <w:bCs/>
      <w:smallCaps/>
      <w:color w:val="auto"/>
    </w:rPr>
  </w:style>
  <w:style w:type="paragraph" w:styleId="Ubaigimas">
    <w:name w:val="Closing"/>
    <w:basedOn w:val="prastasis"/>
    <w:link w:val="UbaigimasDiagrama1"/>
    <w:uiPriority w:val="99"/>
    <w:semiHidden/>
    <w:unhideWhenUsed/>
    <w:rsid w:val="00385231"/>
    <w:pPr>
      <w:spacing w:after="0" w:line="240" w:lineRule="auto"/>
      <w:ind w:left="4320"/>
      <w:jc w:val="both"/>
    </w:pPr>
    <w:rPr>
      <w:rFonts w:asciiTheme="minorHAnsi" w:eastAsiaTheme="minorEastAsia" w:hAnsiTheme="minorHAnsi"/>
      <w:sz w:val="22"/>
      <w:lang w:val="en-US"/>
    </w:rPr>
  </w:style>
  <w:style w:type="character" w:customStyle="1" w:styleId="UbaigimasDiagrama">
    <w:name w:val="Užbaigimas Diagrama"/>
    <w:basedOn w:val="Numatytasispastraiposriftas"/>
    <w:rsid w:val="00385231"/>
    <w:rPr>
      <w:rFonts w:ascii="Times New Roman" w:hAnsi="Times New Roman"/>
      <w:sz w:val="24"/>
    </w:rPr>
  </w:style>
  <w:style w:type="character" w:customStyle="1" w:styleId="UbaigimasDiagrama1">
    <w:name w:val="Užbaigimas Diagrama1"/>
    <w:basedOn w:val="Numatytasispastraiposriftas"/>
    <w:link w:val="Ubaigimas"/>
    <w:uiPriority w:val="99"/>
    <w:semiHidden/>
    <w:rsid w:val="00385231"/>
    <w:rPr>
      <w:rFonts w:eastAsiaTheme="minorEastAsia"/>
      <w:sz w:val="22"/>
      <w:lang w:val="en-US"/>
    </w:rPr>
  </w:style>
  <w:style w:type="table" w:styleId="Spalvotastinklelis">
    <w:name w:val="Colorful Grid"/>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385231"/>
    <w:pPr>
      <w:jc w:val="both"/>
    </w:pPr>
    <w:rPr>
      <w:rFonts w:eastAsiaTheme="minorEastAsia"/>
      <w:color w:val="000000" w:themeColor="text1"/>
      <w:sz w:val="22"/>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385231"/>
    <w:pPr>
      <w:jc w:val="both"/>
    </w:pPr>
    <w:rPr>
      <w:rFonts w:eastAsiaTheme="minorEastAsia"/>
      <w:color w:val="000000" w:themeColor="text1"/>
      <w:sz w:val="22"/>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85231"/>
    <w:pPr>
      <w:jc w:val="both"/>
    </w:pPr>
    <w:rPr>
      <w:rFonts w:eastAsiaTheme="minorEastAsia"/>
      <w:color w:val="000000" w:themeColor="text1"/>
      <w:sz w:val="22"/>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KomentarotekstasDiagrama2">
    <w:name w:val="Komentaro tekstas Diagrama2"/>
    <w:basedOn w:val="Numatytasispastraiposriftas"/>
    <w:rsid w:val="00385231"/>
    <w:rPr>
      <w:sz w:val="20"/>
    </w:rPr>
  </w:style>
  <w:style w:type="character" w:customStyle="1" w:styleId="KomentarotemaDiagrama2">
    <w:name w:val="Komentaro tema Diagrama2"/>
    <w:basedOn w:val="KomentarotekstasDiagrama2"/>
    <w:uiPriority w:val="99"/>
    <w:semiHidden/>
    <w:rsid w:val="00385231"/>
    <w:rPr>
      <w:b/>
      <w:bCs/>
      <w:sz w:val="20"/>
    </w:rPr>
  </w:style>
  <w:style w:type="table" w:styleId="Tamsussraas">
    <w:name w:val="Dark List"/>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385231"/>
    <w:pPr>
      <w:jc w:val="both"/>
    </w:pPr>
    <w:rPr>
      <w:rFonts w:eastAsiaTheme="minorEastAsia"/>
      <w:color w:val="FFFFFF" w:themeColor="background1"/>
      <w:sz w:val="22"/>
      <w:lang w:val="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DataDiagrama">
    <w:name w:val="Data Diagrama"/>
    <w:basedOn w:val="Numatytasispastraiposriftas"/>
    <w:rsid w:val="00385231"/>
    <w:rPr>
      <w:rFonts w:ascii="Times New Roman" w:hAnsi="Times New Roman"/>
      <w:sz w:val="24"/>
    </w:rPr>
  </w:style>
  <w:style w:type="character" w:customStyle="1" w:styleId="DataDiagrama1">
    <w:name w:val="Data Diagrama1"/>
    <w:basedOn w:val="Numatytasispastraiposriftas"/>
    <w:link w:val="Data"/>
    <w:uiPriority w:val="99"/>
    <w:semiHidden/>
    <w:rsid w:val="00385231"/>
    <w:rPr>
      <w:rFonts w:eastAsiaTheme="minorEastAsia"/>
      <w:sz w:val="22"/>
      <w:lang w:val="en-US"/>
    </w:rPr>
  </w:style>
  <w:style w:type="paragraph" w:styleId="Dokumentostruktra">
    <w:name w:val="Document Map"/>
    <w:basedOn w:val="prastasis"/>
    <w:link w:val="DokumentostruktraDiagrama1"/>
    <w:uiPriority w:val="99"/>
    <w:semiHidden/>
    <w:unhideWhenUsed/>
    <w:rsid w:val="00385231"/>
    <w:pPr>
      <w:spacing w:after="0" w:line="240" w:lineRule="auto"/>
      <w:jc w:val="both"/>
    </w:pPr>
    <w:rPr>
      <w:rFonts w:ascii="Tahoma" w:eastAsiaTheme="minorEastAsia" w:hAnsi="Tahoma" w:cs="Tahoma"/>
      <w:sz w:val="16"/>
      <w:lang w:val="en-US"/>
    </w:rPr>
  </w:style>
  <w:style w:type="character" w:customStyle="1" w:styleId="DokumentostruktraDiagrama">
    <w:name w:val="Dokumento struktūra Diagrama"/>
    <w:basedOn w:val="Numatytasispastraiposriftas"/>
    <w:rsid w:val="00385231"/>
    <w:rPr>
      <w:rFonts w:ascii="Segoe UI" w:hAnsi="Segoe UI" w:cs="Segoe UI"/>
      <w:sz w:val="16"/>
      <w:szCs w:val="16"/>
    </w:rPr>
  </w:style>
  <w:style w:type="character" w:customStyle="1" w:styleId="DokumentostruktraDiagrama1">
    <w:name w:val="Dokumento struktūra Diagrama1"/>
    <w:basedOn w:val="Numatytasispastraiposriftas"/>
    <w:link w:val="Dokumentostruktra"/>
    <w:uiPriority w:val="99"/>
    <w:semiHidden/>
    <w:rsid w:val="00385231"/>
    <w:rPr>
      <w:rFonts w:ascii="Tahoma" w:eastAsiaTheme="minorEastAsia" w:hAnsi="Tahoma" w:cs="Tahoma"/>
      <w:sz w:val="16"/>
      <w:lang w:val="en-US"/>
    </w:rPr>
  </w:style>
  <w:style w:type="paragraph" w:styleId="Elpatoparaas">
    <w:name w:val="E-mail Signature"/>
    <w:basedOn w:val="prastasis"/>
    <w:link w:val="Elpatopara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ElpatoparaasDiagrama">
    <w:name w:val="El. pašto parašas Diagrama"/>
    <w:basedOn w:val="Numatytasispastraiposriftas"/>
    <w:rsid w:val="00385231"/>
    <w:rPr>
      <w:rFonts w:ascii="Times New Roman" w:hAnsi="Times New Roman"/>
      <w:sz w:val="24"/>
    </w:rPr>
  </w:style>
  <w:style w:type="character" w:customStyle="1" w:styleId="ElpatoparaasDiagrama1">
    <w:name w:val="El. pašto parašas Diagrama1"/>
    <w:basedOn w:val="Numatytasispastraiposriftas"/>
    <w:link w:val="Elpatoparaas"/>
    <w:uiPriority w:val="99"/>
    <w:semiHidden/>
    <w:rsid w:val="00385231"/>
    <w:rPr>
      <w:rFonts w:eastAsiaTheme="minorEastAsia"/>
      <w:sz w:val="22"/>
      <w:lang w:val="en-US"/>
    </w:rPr>
  </w:style>
  <w:style w:type="character" w:styleId="Emfaz">
    <w:name w:val="Emphasis"/>
    <w:basedOn w:val="Numatytasispastraiposriftas"/>
    <w:uiPriority w:val="20"/>
    <w:qFormat/>
    <w:rsid w:val="00385231"/>
    <w:rPr>
      <w:i/>
      <w:iCs/>
      <w:color w:val="auto"/>
    </w:rPr>
  </w:style>
  <w:style w:type="character" w:styleId="Dokumentoinaosnumeris">
    <w:name w:val="endnote reference"/>
    <w:basedOn w:val="Numatytasispastraiposriftas"/>
    <w:uiPriority w:val="99"/>
    <w:semiHidden/>
    <w:unhideWhenUsed/>
    <w:rsid w:val="00385231"/>
    <w:rPr>
      <w:vertAlign w:val="superscript"/>
    </w:rPr>
  </w:style>
  <w:style w:type="paragraph" w:styleId="Dokumentoinaostekstas">
    <w:name w:val="endnote text"/>
    <w:basedOn w:val="prastasis"/>
    <w:link w:val="Dokumentoinaostekstas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DokumentoinaostekstasDiagrama">
    <w:name w:val="Dokumento išnašos tekstas Diagrama"/>
    <w:basedOn w:val="Numatytasispastraiposriftas"/>
    <w:rsid w:val="00385231"/>
    <w:rPr>
      <w:rFonts w:ascii="Times New Roman" w:hAnsi="Times New Roman"/>
      <w:szCs w:val="20"/>
    </w:rPr>
  </w:style>
  <w:style w:type="character" w:customStyle="1" w:styleId="DokumentoinaostekstasDiagrama1">
    <w:name w:val="Dokumento išnašos tekstas Diagrama1"/>
    <w:basedOn w:val="Numatytasispastraiposriftas"/>
    <w:link w:val="Dokumentoinaostekstas"/>
    <w:uiPriority w:val="99"/>
    <w:semiHidden/>
    <w:rsid w:val="00385231"/>
    <w:rPr>
      <w:rFonts w:eastAsiaTheme="minorEastAsia"/>
      <w:sz w:val="22"/>
      <w:lang w:val="en-US"/>
    </w:rPr>
  </w:style>
  <w:style w:type="paragraph" w:styleId="Adresasantvoko">
    <w:name w:val="envelope address"/>
    <w:basedOn w:val="prastasis"/>
    <w:uiPriority w:val="99"/>
    <w:semiHidden/>
    <w:unhideWhenUsed/>
    <w:rsid w:val="00385231"/>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lang w:val="en-US"/>
    </w:rPr>
  </w:style>
  <w:style w:type="paragraph" w:styleId="Vokoatgalinisadresas">
    <w:name w:val="envelope return"/>
    <w:basedOn w:val="prastasis"/>
    <w:uiPriority w:val="99"/>
    <w:semiHidden/>
    <w:unhideWhenUsed/>
    <w:rsid w:val="00385231"/>
    <w:pPr>
      <w:spacing w:after="0" w:line="240" w:lineRule="auto"/>
      <w:jc w:val="both"/>
    </w:pPr>
    <w:rPr>
      <w:rFonts w:asciiTheme="majorHAnsi" w:eastAsiaTheme="majorEastAsia" w:hAnsiTheme="majorHAnsi" w:cstheme="majorBidi"/>
      <w:sz w:val="22"/>
      <w:lang w:val="en-US"/>
    </w:rPr>
  </w:style>
  <w:style w:type="character" w:styleId="Perirtashipersaitas">
    <w:name w:val="FollowedHyperlink"/>
    <w:basedOn w:val="Numatytasispastraiposriftas"/>
    <w:uiPriority w:val="99"/>
    <w:semiHidden/>
    <w:unhideWhenUsed/>
    <w:rsid w:val="00385231"/>
    <w:rPr>
      <w:color w:val="800080" w:themeColor="followedHyperlink"/>
      <w:u w:val="single"/>
    </w:rPr>
  </w:style>
  <w:style w:type="character" w:customStyle="1" w:styleId="PuslapioinaostekstasDiagrama2">
    <w:name w:val="Puslapio išnašos tekstas Diagrama2"/>
    <w:basedOn w:val="Numatytasispastraiposriftas"/>
    <w:uiPriority w:val="99"/>
    <w:rsid w:val="00385231"/>
    <w:rPr>
      <w:sz w:val="20"/>
    </w:rPr>
  </w:style>
  <w:style w:type="character" w:customStyle="1" w:styleId="Antrat3Diagrama1">
    <w:name w:val="Antraštė 3 Diagrama1"/>
    <w:basedOn w:val="Numatytasispastraiposriftas"/>
    <w:link w:val="Antrat3"/>
    <w:uiPriority w:val="9"/>
    <w:rsid w:val="00385231"/>
    <w:rPr>
      <w:rFonts w:asciiTheme="majorHAnsi" w:eastAsiaTheme="majorEastAsia" w:hAnsiTheme="majorHAnsi" w:cstheme="majorBidi"/>
      <w:spacing w:val="4"/>
      <w:sz w:val="24"/>
      <w:szCs w:val="24"/>
      <w:lang w:val="en-US"/>
    </w:rPr>
  </w:style>
  <w:style w:type="character" w:customStyle="1" w:styleId="Antrat4Diagrama1">
    <w:name w:val="Antraštė 4 Diagrama1"/>
    <w:basedOn w:val="Numatytasispastraiposriftas"/>
    <w:link w:val="Antrat4"/>
    <w:uiPriority w:val="9"/>
    <w:semiHidden/>
    <w:rsid w:val="00385231"/>
    <w:rPr>
      <w:rFonts w:asciiTheme="majorHAnsi" w:eastAsiaTheme="majorEastAsia" w:hAnsiTheme="majorHAnsi" w:cstheme="majorBidi"/>
      <w:i/>
      <w:iCs/>
      <w:sz w:val="24"/>
      <w:szCs w:val="24"/>
      <w:lang w:val="en-US"/>
    </w:rPr>
  </w:style>
  <w:style w:type="character" w:customStyle="1" w:styleId="Antrat5Diagrama1">
    <w:name w:val="Antraštė 5 Diagrama1"/>
    <w:basedOn w:val="Numatytasispastraiposriftas"/>
    <w:link w:val="Antrat5"/>
    <w:uiPriority w:val="9"/>
    <w:semiHidden/>
    <w:rsid w:val="00385231"/>
    <w:rPr>
      <w:rFonts w:asciiTheme="majorHAnsi" w:eastAsiaTheme="majorEastAsia" w:hAnsiTheme="majorHAnsi" w:cstheme="majorBidi"/>
      <w:b/>
      <w:bCs/>
      <w:sz w:val="22"/>
      <w:lang w:val="en-US"/>
    </w:rPr>
  </w:style>
  <w:style w:type="character" w:customStyle="1" w:styleId="Antrat6Diagrama1">
    <w:name w:val="Antraštė 6 Diagrama1"/>
    <w:basedOn w:val="Numatytasispastraiposriftas"/>
    <w:link w:val="Antrat6"/>
    <w:uiPriority w:val="9"/>
    <w:semiHidden/>
    <w:rsid w:val="00385231"/>
    <w:rPr>
      <w:rFonts w:asciiTheme="majorHAnsi" w:eastAsiaTheme="majorEastAsia" w:hAnsiTheme="majorHAnsi" w:cstheme="majorBidi"/>
      <w:b/>
      <w:bCs/>
      <w:i/>
      <w:iCs/>
      <w:sz w:val="22"/>
      <w:lang w:val="en-US"/>
    </w:rPr>
  </w:style>
  <w:style w:type="character" w:customStyle="1" w:styleId="Antrat7Diagrama1">
    <w:name w:val="Antraštė 7 Diagrama1"/>
    <w:basedOn w:val="Numatytasispastraiposriftas"/>
    <w:link w:val="Antrat7"/>
    <w:uiPriority w:val="9"/>
    <w:semiHidden/>
    <w:rsid w:val="00385231"/>
    <w:rPr>
      <w:rFonts w:eastAsiaTheme="minorEastAsia"/>
      <w:i/>
      <w:iCs/>
      <w:sz w:val="22"/>
      <w:lang w:val="en-US"/>
    </w:rPr>
  </w:style>
  <w:style w:type="character" w:customStyle="1" w:styleId="Antrat8Diagrama1">
    <w:name w:val="Antraštė 8 Diagrama1"/>
    <w:basedOn w:val="Numatytasispastraiposriftas"/>
    <w:link w:val="Antrat8"/>
    <w:uiPriority w:val="9"/>
    <w:semiHidden/>
    <w:rsid w:val="00385231"/>
    <w:rPr>
      <w:rFonts w:eastAsiaTheme="minorEastAsia"/>
      <w:b/>
      <w:bCs/>
      <w:sz w:val="22"/>
      <w:lang w:val="en-US"/>
    </w:rPr>
  </w:style>
  <w:style w:type="character" w:customStyle="1" w:styleId="Antrat9Diagrama1">
    <w:name w:val="Antraštė 9 Diagrama1"/>
    <w:basedOn w:val="Numatytasispastraiposriftas"/>
    <w:link w:val="Antrat9"/>
    <w:uiPriority w:val="9"/>
    <w:semiHidden/>
    <w:rsid w:val="00385231"/>
    <w:rPr>
      <w:rFonts w:eastAsiaTheme="minorEastAsia"/>
      <w:i/>
      <w:iCs/>
      <w:sz w:val="22"/>
      <w:lang w:val="en-US"/>
    </w:rPr>
  </w:style>
  <w:style w:type="character" w:styleId="HTMLakronimas">
    <w:name w:val="HTML Acronym"/>
    <w:basedOn w:val="Numatytasispastraiposriftas"/>
    <w:uiPriority w:val="99"/>
    <w:semiHidden/>
    <w:unhideWhenUsed/>
    <w:rsid w:val="00385231"/>
  </w:style>
  <w:style w:type="paragraph" w:styleId="HTMLadresas">
    <w:name w:val="HTML Address"/>
    <w:basedOn w:val="prastasis"/>
    <w:link w:val="HTMLadresasDiagrama1"/>
    <w:uiPriority w:val="99"/>
    <w:semiHidden/>
    <w:unhideWhenUsed/>
    <w:rsid w:val="00385231"/>
    <w:pPr>
      <w:spacing w:after="0" w:line="240" w:lineRule="auto"/>
      <w:jc w:val="both"/>
    </w:pPr>
    <w:rPr>
      <w:rFonts w:asciiTheme="minorHAnsi" w:eastAsiaTheme="minorEastAsia" w:hAnsiTheme="minorHAnsi"/>
      <w:i/>
      <w:iCs/>
      <w:sz w:val="22"/>
      <w:lang w:val="en-US"/>
    </w:rPr>
  </w:style>
  <w:style w:type="character" w:customStyle="1" w:styleId="HTMLadresasDiagrama">
    <w:name w:val="HTML adresas Diagrama"/>
    <w:basedOn w:val="Numatytasispastraiposriftas"/>
    <w:rsid w:val="00385231"/>
    <w:rPr>
      <w:rFonts w:ascii="Times New Roman" w:hAnsi="Times New Roman"/>
      <w:i/>
      <w:iCs/>
      <w:sz w:val="24"/>
    </w:rPr>
  </w:style>
  <w:style w:type="character" w:customStyle="1" w:styleId="HTMLadresasDiagrama1">
    <w:name w:val="HTML adresas Diagrama1"/>
    <w:basedOn w:val="Numatytasispastraiposriftas"/>
    <w:link w:val="HTMLadresas"/>
    <w:uiPriority w:val="99"/>
    <w:semiHidden/>
    <w:rsid w:val="00385231"/>
    <w:rPr>
      <w:rFonts w:eastAsiaTheme="minorEastAsia"/>
      <w:i/>
      <w:iCs/>
      <w:sz w:val="22"/>
      <w:lang w:val="en-US"/>
    </w:rPr>
  </w:style>
  <w:style w:type="character" w:styleId="HTMLcitata">
    <w:name w:val="HTML Cite"/>
    <w:basedOn w:val="Numatytasispastraiposriftas"/>
    <w:uiPriority w:val="99"/>
    <w:semiHidden/>
    <w:unhideWhenUsed/>
    <w:rsid w:val="00385231"/>
    <w:rPr>
      <w:i/>
      <w:iCs/>
    </w:rPr>
  </w:style>
  <w:style w:type="character" w:styleId="HTMLkodas">
    <w:name w:val="HTML Code"/>
    <w:basedOn w:val="Numatytasispastraiposriftas"/>
    <w:uiPriority w:val="99"/>
    <w:semiHidden/>
    <w:unhideWhenUsed/>
    <w:rsid w:val="00385231"/>
    <w:rPr>
      <w:rFonts w:ascii="Consolas" w:hAnsi="Consolas" w:cs="Consolas"/>
      <w:sz w:val="20"/>
    </w:rPr>
  </w:style>
  <w:style w:type="character" w:styleId="HTMLapibrimas">
    <w:name w:val="HTML Definition"/>
    <w:basedOn w:val="Numatytasispastraiposriftas"/>
    <w:uiPriority w:val="99"/>
    <w:semiHidden/>
    <w:unhideWhenUsed/>
    <w:rsid w:val="00385231"/>
    <w:rPr>
      <w:i/>
      <w:iCs/>
    </w:rPr>
  </w:style>
  <w:style w:type="character" w:styleId="HTMLklaviatra">
    <w:name w:val="HTML Keyboard"/>
    <w:basedOn w:val="Numatytasispastraiposriftas"/>
    <w:uiPriority w:val="99"/>
    <w:semiHidden/>
    <w:unhideWhenUsed/>
    <w:rsid w:val="00385231"/>
    <w:rPr>
      <w:rFonts w:ascii="Consolas" w:hAnsi="Consolas" w:cs="Consolas"/>
      <w:sz w:val="20"/>
    </w:rPr>
  </w:style>
  <w:style w:type="paragraph" w:styleId="HTMLiankstoformatuotas">
    <w:name w:val="HTML Preformatted"/>
    <w:basedOn w:val="prastasis"/>
    <w:link w:val="HTMLiankstoformatuotasDiagrama1"/>
    <w:uiPriority w:val="99"/>
    <w:semiHidden/>
    <w:unhideWhenUsed/>
    <w:rsid w:val="00385231"/>
    <w:pPr>
      <w:spacing w:after="0" w:line="240" w:lineRule="auto"/>
      <w:jc w:val="both"/>
    </w:pPr>
    <w:rPr>
      <w:rFonts w:ascii="Consolas" w:eastAsiaTheme="minorEastAsia" w:hAnsi="Consolas" w:cs="Consolas"/>
      <w:sz w:val="22"/>
      <w:lang w:val="en-US"/>
    </w:rPr>
  </w:style>
  <w:style w:type="character" w:customStyle="1" w:styleId="HTMLiankstoformatuotasDiagrama">
    <w:name w:val="HTML iš anksto formatuotas Diagrama"/>
    <w:basedOn w:val="Numatytasispastraiposriftas"/>
    <w:rsid w:val="00385231"/>
    <w:rPr>
      <w:rFonts w:ascii="Consolas" w:hAnsi="Consolas"/>
      <w:szCs w:val="20"/>
    </w:rPr>
  </w:style>
  <w:style w:type="character" w:customStyle="1" w:styleId="HTMLiankstoformatuotasDiagrama1">
    <w:name w:val="HTML iš anksto formatuotas Diagrama1"/>
    <w:basedOn w:val="Numatytasispastraiposriftas"/>
    <w:link w:val="HTMLiankstoformatuotas"/>
    <w:uiPriority w:val="99"/>
    <w:semiHidden/>
    <w:rsid w:val="00385231"/>
    <w:rPr>
      <w:rFonts w:ascii="Consolas" w:eastAsiaTheme="minorEastAsia" w:hAnsi="Consolas" w:cs="Consolas"/>
      <w:sz w:val="22"/>
      <w:lang w:val="en-US"/>
    </w:rPr>
  </w:style>
  <w:style w:type="character" w:styleId="HTMLpavyzdys">
    <w:name w:val="HTML Sample"/>
    <w:basedOn w:val="Numatytasispastraiposriftas"/>
    <w:uiPriority w:val="99"/>
    <w:semiHidden/>
    <w:unhideWhenUsed/>
    <w:rsid w:val="00385231"/>
    <w:rPr>
      <w:rFonts w:ascii="Consolas" w:hAnsi="Consolas" w:cs="Consolas"/>
      <w:sz w:val="24"/>
    </w:rPr>
  </w:style>
  <w:style w:type="character" w:styleId="HTMLspausdinimomainl">
    <w:name w:val="HTML Typewriter"/>
    <w:basedOn w:val="Numatytasispastraiposriftas"/>
    <w:uiPriority w:val="99"/>
    <w:semiHidden/>
    <w:unhideWhenUsed/>
    <w:rsid w:val="00385231"/>
    <w:rPr>
      <w:rFonts w:ascii="Consolas" w:hAnsi="Consolas" w:cs="Consolas"/>
      <w:sz w:val="20"/>
    </w:rPr>
  </w:style>
  <w:style w:type="character" w:styleId="HTMLkintamasis">
    <w:name w:val="HTML Variable"/>
    <w:basedOn w:val="Numatytasispastraiposriftas"/>
    <w:uiPriority w:val="99"/>
    <w:semiHidden/>
    <w:unhideWhenUsed/>
    <w:rsid w:val="00385231"/>
    <w:rPr>
      <w:i/>
      <w:iCs/>
    </w:rPr>
  </w:style>
  <w:style w:type="paragraph" w:styleId="Indeksas1">
    <w:name w:val="index 1"/>
    <w:basedOn w:val="prastasis"/>
    <w:next w:val="prastasis"/>
    <w:autoRedefine/>
    <w:uiPriority w:val="99"/>
    <w:semiHidden/>
    <w:unhideWhenUsed/>
    <w:rsid w:val="00385231"/>
    <w:pPr>
      <w:spacing w:after="0" w:line="240" w:lineRule="auto"/>
      <w:ind w:left="220" w:hanging="220"/>
      <w:jc w:val="both"/>
    </w:pPr>
    <w:rPr>
      <w:rFonts w:asciiTheme="minorHAnsi" w:eastAsiaTheme="minorEastAsia" w:hAnsiTheme="minorHAnsi"/>
      <w:sz w:val="22"/>
      <w:lang w:val="en-US"/>
    </w:rPr>
  </w:style>
  <w:style w:type="paragraph" w:styleId="Indeksas2">
    <w:name w:val="index 2"/>
    <w:basedOn w:val="prastasis"/>
    <w:next w:val="prastasis"/>
    <w:autoRedefine/>
    <w:uiPriority w:val="99"/>
    <w:semiHidden/>
    <w:unhideWhenUsed/>
    <w:rsid w:val="00385231"/>
    <w:pPr>
      <w:spacing w:after="0" w:line="240" w:lineRule="auto"/>
      <w:ind w:left="440" w:hanging="220"/>
      <w:jc w:val="both"/>
    </w:pPr>
    <w:rPr>
      <w:rFonts w:asciiTheme="minorHAnsi" w:eastAsiaTheme="minorEastAsia" w:hAnsiTheme="minorHAnsi"/>
      <w:sz w:val="22"/>
      <w:lang w:val="en-US"/>
    </w:rPr>
  </w:style>
  <w:style w:type="paragraph" w:styleId="Indeksas3">
    <w:name w:val="index 3"/>
    <w:basedOn w:val="prastasis"/>
    <w:next w:val="prastasis"/>
    <w:autoRedefine/>
    <w:uiPriority w:val="99"/>
    <w:semiHidden/>
    <w:unhideWhenUsed/>
    <w:rsid w:val="00385231"/>
    <w:pPr>
      <w:spacing w:after="0" w:line="240" w:lineRule="auto"/>
      <w:ind w:left="660" w:hanging="220"/>
      <w:jc w:val="both"/>
    </w:pPr>
    <w:rPr>
      <w:rFonts w:asciiTheme="minorHAnsi" w:eastAsiaTheme="minorEastAsia" w:hAnsiTheme="minorHAnsi"/>
      <w:sz w:val="22"/>
      <w:lang w:val="en-US"/>
    </w:rPr>
  </w:style>
  <w:style w:type="paragraph" w:styleId="Indeksas4">
    <w:name w:val="index 4"/>
    <w:basedOn w:val="prastasis"/>
    <w:next w:val="prastasis"/>
    <w:autoRedefine/>
    <w:uiPriority w:val="99"/>
    <w:semiHidden/>
    <w:unhideWhenUsed/>
    <w:rsid w:val="00385231"/>
    <w:pPr>
      <w:spacing w:after="0" w:line="240" w:lineRule="auto"/>
      <w:ind w:left="880" w:hanging="220"/>
      <w:jc w:val="both"/>
    </w:pPr>
    <w:rPr>
      <w:rFonts w:asciiTheme="minorHAnsi" w:eastAsiaTheme="minorEastAsia" w:hAnsiTheme="minorHAnsi"/>
      <w:sz w:val="22"/>
      <w:lang w:val="en-US"/>
    </w:rPr>
  </w:style>
  <w:style w:type="paragraph" w:styleId="Indeksas5">
    <w:name w:val="index 5"/>
    <w:basedOn w:val="prastasis"/>
    <w:next w:val="prastasis"/>
    <w:autoRedefine/>
    <w:uiPriority w:val="99"/>
    <w:semiHidden/>
    <w:unhideWhenUsed/>
    <w:rsid w:val="00385231"/>
    <w:pPr>
      <w:spacing w:after="0" w:line="240" w:lineRule="auto"/>
      <w:ind w:left="1100" w:hanging="220"/>
      <w:jc w:val="both"/>
    </w:pPr>
    <w:rPr>
      <w:rFonts w:asciiTheme="minorHAnsi" w:eastAsiaTheme="minorEastAsia" w:hAnsiTheme="minorHAnsi"/>
      <w:sz w:val="22"/>
      <w:lang w:val="en-US"/>
    </w:rPr>
  </w:style>
  <w:style w:type="paragraph" w:styleId="Indeksas6">
    <w:name w:val="index 6"/>
    <w:basedOn w:val="prastasis"/>
    <w:next w:val="prastasis"/>
    <w:autoRedefine/>
    <w:uiPriority w:val="99"/>
    <w:semiHidden/>
    <w:unhideWhenUsed/>
    <w:rsid w:val="00385231"/>
    <w:pPr>
      <w:spacing w:after="0" w:line="240" w:lineRule="auto"/>
      <w:ind w:left="1320" w:hanging="220"/>
      <w:jc w:val="both"/>
    </w:pPr>
    <w:rPr>
      <w:rFonts w:asciiTheme="minorHAnsi" w:eastAsiaTheme="minorEastAsia" w:hAnsiTheme="minorHAnsi"/>
      <w:sz w:val="22"/>
      <w:lang w:val="en-US"/>
    </w:rPr>
  </w:style>
  <w:style w:type="paragraph" w:styleId="Indeksas7">
    <w:name w:val="index 7"/>
    <w:basedOn w:val="prastasis"/>
    <w:next w:val="prastasis"/>
    <w:autoRedefine/>
    <w:uiPriority w:val="99"/>
    <w:semiHidden/>
    <w:unhideWhenUsed/>
    <w:rsid w:val="00385231"/>
    <w:pPr>
      <w:spacing w:after="0" w:line="240" w:lineRule="auto"/>
      <w:ind w:left="1540" w:hanging="220"/>
      <w:jc w:val="both"/>
    </w:pPr>
    <w:rPr>
      <w:rFonts w:asciiTheme="minorHAnsi" w:eastAsiaTheme="minorEastAsia" w:hAnsiTheme="minorHAnsi"/>
      <w:sz w:val="22"/>
      <w:lang w:val="en-US"/>
    </w:rPr>
  </w:style>
  <w:style w:type="paragraph" w:styleId="Indeksas8">
    <w:name w:val="index 8"/>
    <w:basedOn w:val="prastasis"/>
    <w:next w:val="prastasis"/>
    <w:autoRedefine/>
    <w:uiPriority w:val="99"/>
    <w:semiHidden/>
    <w:unhideWhenUsed/>
    <w:rsid w:val="00385231"/>
    <w:pPr>
      <w:spacing w:after="0" w:line="240" w:lineRule="auto"/>
      <w:ind w:left="1760" w:hanging="220"/>
      <w:jc w:val="both"/>
    </w:pPr>
    <w:rPr>
      <w:rFonts w:asciiTheme="minorHAnsi" w:eastAsiaTheme="minorEastAsia" w:hAnsiTheme="minorHAnsi"/>
      <w:sz w:val="22"/>
      <w:lang w:val="en-US"/>
    </w:rPr>
  </w:style>
  <w:style w:type="paragraph" w:styleId="Indeksas9">
    <w:name w:val="index 9"/>
    <w:basedOn w:val="prastasis"/>
    <w:next w:val="prastasis"/>
    <w:autoRedefine/>
    <w:uiPriority w:val="99"/>
    <w:semiHidden/>
    <w:unhideWhenUsed/>
    <w:rsid w:val="00385231"/>
    <w:pPr>
      <w:spacing w:after="0" w:line="240" w:lineRule="auto"/>
      <w:ind w:left="1980" w:hanging="220"/>
      <w:jc w:val="both"/>
    </w:pPr>
    <w:rPr>
      <w:rFonts w:asciiTheme="minorHAnsi" w:eastAsiaTheme="minorEastAsia" w:hAnsiTheme="minorHAnsi"/>
      <w:sz w:val="22"/>
      <w:lang w:val="en-US"/>
    </w:rPr>
  </w:style>
  <w:style w:type="paragraph" w:styleId="Indeksoantrat">
    <w:name w:val="index heading"/>
    <w:basedOn w:val="prastasis"/>
    <w:next w:val="Indeksas1"/>
    <w:uiPriority w:val="99"/>
    <w:semiHidden/>
    <w:unhideWhenUsed/>
    <w:rsid w:val="00385231"/>
    <w:pPr>
      <w:spacing w:after="160" w:line="252" w:lineRule="auto"/>
      <w:jc w:val="both"/>
    </w:pPr>
    <w:rPr>
      <w:rFonts w:asciiTheme="majorHAnsi" w:eastAsiaTheme="majorEastAsia" w:hAnsiTheme="majorHAnsi" w:cstheme="majorBidi"/>
      <w:b/>
      <w:bCs/>
      <w:sz w:val="22"/>
      <w:lang w:val="en-US"/>
    </w:rPr>
  </w:style>
  <w:style w:type="character" w:styleId="Rykuspabraukimas">
    <w:name w:val="Intense Emphasis"/>
    <w:basedOn w:val="Numatytasispastraiposriftas"/>
    <w:uiPriority w:val="21"/>
    <w:qFormat/>
    <w:rsid w:val="00385231"/>
    <w:rPr>
      <w:b/>
      <w:bCs/>
      <w:i/>
      <w:iCs/>
      <w:color w:val="auto"/>
    </w:rPr>
  </w:style>
  <w:style w:type="paragraph" w:styleId="Iskirtacitata">
    <w:name w:val="Intense Quote"/>
    <w:basedOn w:val="prastasis"/>
    <w:next w:val="prastasis"/>
    <w:link w:val="IskirtacitataDiagrama1"/>
    <w:uiPriority w:val="30"/>
    <w:qFormat/>
    <w:rsid w:val="00385231"/>
    <w:pPr>
      <w:spacing w:before="100" w:beforeAutospacing="1" w:after="240" w:line="252" w:lineRule="auto"/>
      <w:ind w:left="936" w:right="936"/>
      <w:jc w:val="center"/>
    </w:pPr>
    <w:rPr>
      <w:rFonts w:asciiTheme="majorHAnsi" w:eastAsiaTheme="majorEastAsia" w:hAnsiTheme="majorHAnsi" w:cstheme="majorBidi"/>
      <w:sz w:val="26"/>
      <w:szCs w:val="26"/>
      <w:lang w:val="en-US"/>
    </w:rPr>
  </w:style>
  <w:style w:type="character" w:customStyle="1" w:styleId="IskirtacitataDiagrama">
    <w:name w:val="Išskirta citata Diagrama"/>
    <w:basedOn w:val="Numatytasispastraiposriftas"/>
    <w:rsid w:val="00385231"/>
    <w:rPr>
      <w:rFonts w:ascii="Times New Roman" w:hAnsi="Times New Roman"/>
      <w:i/>
      <w:iCs/>
      <w:color w:val="4F81BD" w:themeColor="accent1"/>
      <w:sz w:val="24"/>
    </w:rPr>
  </w:style>
  <w:style w:type="character" w:customStyle="1" w:styleId="IskirtacitataDiagrama1">
    <w:name w:val="Išskirta citata Diagrama1"/>
    <w:basedOn w:val="Numatytasispastraiposriftas"/>
    <w:link w:val="Iskirtacitata"/>
    <w:uiPriority w:val="30"/>
    <w:rsid w:val="00385231"/>
    <w:rPr>
      <w:rFonts w:asciiTheme="majorHAnsi" w:eastAsiaTheme="majorEastAsia" w:hAnsiTheme="majorHAnsi" w:cstheme="majorBidi"/>
      <w:sz w:val="26"/>
      <w:szCs w:val="26"/>
      <w:lang w:val="en-US"/>
    </w:rPr>
  </w:style>
  <w:style w:type="character" w:styleId="Rykinuoroda">
    <w:name w:val="Intense Reference"/>
    <w:basedOn w:val="Numatytasispastraiposriftas"/>
    <w:uiPriority w:val="32"/>
    <w:qFormat/>
    <w:rsid w:val="00385231"/>
    <w:rPr>
      <w:b/>
      <w:bCs/>
      <w:smallCaps/>
      <w:color w:val="auto"/>
      <w:u w:val="single"/>
    </w:rPr>
  </w:style>
  <w:style w:type="table" w:styleId="viesustinklelis">
    <w:name w:val="Light Grid"/>
    <w:basedOn w:val="prastojilentel"/>
    <w:uiPriority w:val="62"/>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385231"/>
    <w:pPr>
      <w:jc w:val="both"/>
    </w:pPr>
    <w:rPr>
      <w:rFonts w:eastAsiaTheme="minorEastAsia"/>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85231"/>
    <w:pPr>
      <w:jc w:val="both"/>
    </w:pPr>
    <w:rPr>
      <w:rFonts w:eastAsiaTheme="minorEastAsia"/>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385231"/>
    <w:pPr>
      <w:jc w:val="both"/>
    </w:pPr>
    <w:rPr>
      <w:rFonts w:eastAsiaTheme="minorEastAsia"/>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385231"/>
    <w:pPr>
      <w:jc w:val="both"/>
    </w:pPr>
    <w:rPr>
      <w:rFonts w:eastAsiaTheme="minorEastAsia"/>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385231"/>
    <w:pPr>
      <w:jc w:val="both"/>
    </w:pPr>
    <w:rPr>
      <w:rFonts w:eastAsiaTheme="minorEastAsia"/>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385231"/>
    <w:pPr>
      <w:jc w:val="both"/>
    </w:pPr>
    <w:rPr>
      <w:rFonts w:eastAsiaTheme="minorEastAsia"/>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385231"/>
    <w:pPr>
      <w:jc w:val="both"/>
    </w:pPr>
    <w:rPr>
      <w:rFonts w:eastAsiaTheme="minorEastAsia"/>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385231"/>
    <w:pPr>
      <w:jc w:val="both"/>
    </w:pPr>
    <w:rPr>
      <w:rFonts w:eastAsiaTheme="minorEastAsia"/>
      <w:color w:val="000000" w:themeColor="text1" w:themeShade="BF"/>
      <w:sz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85231"/>
    <w:pPr>
      <w:jc w:val="both"/>
    </w:pPr>
    <w:rPr>
      <w:rFonts w:eastAsiaTheme="minorEastAsia"/>
      <w:color w:val="365F91" w:themeColor="accent1" w:themeShade="BF"/>
      <w:sz w:val="22"/>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385231"/>
    <w:pPr>
      <w:jc w:val="both"/>
    </w:pPr>
    <w:rPr>
      <w:rFonts w:eastAsiaTheme="minorEastAsia"/>
      <w:color w:val="943634" w:themeColor="accent2" w:themeShade="BF"/>
      <w:sz w:val="22"/>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385231"/>
    <w:pPr>
      <w:jc w:val="both"/>
    </w:pPr>
    <w:rPr>
      <w:rFonts w:eastAsiaTheme="minorEastAsia"/>
      <w:color w:val="76923C" w:themeColor="accent3" w:themeShade="BF"/>
      <w:sz w:val="22"/>
      <w:lang w:val="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385231"/>
    <w:pPr>
      <w:jc w:val="both"/>
    </w:pPr>
    <w:rPr>
      <w:rFonts w:eastAsiaTheme="minorEastAsia"/>
      <w:color w:val="5F497A" w:themeColor="accent4" w:themeShade="BF"/>
      <w:sz w:val="22"/>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385231"/>
    <w:pPr>
      <w:jc w:val="both"/>
    </w:pPr>
    <w:rPr>
      <w:rFonts w:eastAsiaTheme="minorEastAsia"/>
      <w:color w:val="31849B" w:themeColor="accent5" w:themeShade="BF"/>
      <w:sz w:val="22"/>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385231"/>
    <w:pPr>
      <w:jc w:val="both"/>
    </w:pPr>
    <w:rPr>
      <w:rFonts w:eastAsiaTheme="minorEastAsia"/>
      <w:color w:val="E36C0A" w:themeColor="accent6" w:themeShade="BF"/>
      <w:sz w:val="22"/>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385231"/>
  </w:style>
  <w:style w:type="paragraph" w:styleId="Sraas2">
    <w:name w:val="List 2"/>
    <w:basedOn w:val="prastasis"/>
    <w:uiPriority w:val="99"/>
    <w:semiHidden/>
    <w:unhideWhenUsed/>
    <w:rsid w:val="00385231"/>
    <w:pPr>
      <w:spacing w:after="160" w:line="252" w:lineRule="auto"/>
      <w:ind w:left="720" w:hanging="360"/>
      <w:contextualSpacing/>
      <w:jc w:val="both"/>
    </w:pPr>
    <w:rPr>
      <w:rFonts w:asciiTheme="minorHAnsi" w:eastAsiaTheme="minorEastAsia" w:hAnsiTheme="minorHAnsi"/>
      <w:sz w:val="22"/>
      <w:lang w:val="en-US"/>
    </w:rPr>
  </w:style>
  <w:style w:type="paragraph" w:styleId="Sraas3">
    <w:name w:val="List 3"/>
    <w:basedOn w:val="prastasis"/>
    <w:uiPriority w:val="99"/>
    <w:semiHidden/>
    <w:unhideWhenUsed/>
    <w:rsid w:val="00385231"/>
    <w:pPr>
      <w:spacing w:after="160" w:line="252" w:lineRule="auto"/>
      <w:ind w:left="1080" w:hanging="360"/>
      <w:contextualSpacing/>
      <w:jc w:val="both"/>
    </w:pPr>
    <w:rPr>
      <w:rFonts w:asciiTheme="minorHAnsi" w:eastAsiaTheme="minorEastAsia" w:hAnsiTheme="minorHAnsi"/>
      <w:sz w:val="22"/>
      <w:lang w:val="en-US"/>
    </w:rPr>
  </w:style>
  <w:style w:type="paragraph" w:styleId="Sraas4">
    <w:name w:val="List 4"/>
    <w:basedOn w:val="prastasis"/>
    <w:uiPriority w:val="99"/>
    <w:semiHidden/>
    <w:unhideWhenUsed/>
    <w:rsid w:val="00385231"/>
    <w:pPr>
      <w:spacing w:after="160" w:line="252" w:lineRule="auto"/>
      <w:ind w:left="1440" w:hanging="360"/>
      <w:contextualSpacing/>
      <w:jc w:val="both"/>
    </w:pPr>
    <w:rPr>
      <w:rFonts w:asciiTheme="minorHAnsi" w:eastAsiaTheme="minorEastAsia" w:hAnsiTheme="minorHAnsi"/>
      <w:sz w:val="22"/>
      <w:lang w:val="en-US"/>
    </w:rPr>
  </w:style>
  <w:style w:type="paragraph" w:styleId="Sraas5">
    <w:name w:val="List 5"/>
    <w:basedOn w:val="prastasis"/>
    <w:uiPriority w:val="99"/>
    <w:semiHidden/>
    <w:unhideWhenUsed/>
    <w:rsid w:val="00385231"/>
    <w:pPr>
      <w:spacing w:after="160" w:line="252" w:lineRule="auto"/>
      <w:ind w:left="1800" w:hanging="360"/>
      <w:contextualSpacing/>
      <w:jc w:val="both"/>
    </w:pPr>
    <w:rPr>
      <w:rFonts w:asciiTheme="minorHAnsi" w:eastAsiaTheme="minorEastAsia" w:hAnsiTheme="minorHAnsi"/>
      <w:sz w:val="22"/>
      <w:lang w:val="en-US"/>
    </w:rPr>
  </w:style>
  <w:style w:type="paragraph" w:styleId="Sraassuenkleliais">
    <w:name w:val="List Bullet"/>
    <w:basedOn w:val="prastasis"/>
    <w:uiPriority w:val="1"/>
    <w:unhideWhenUsed/>
    <w:rsid w:val="00385231"/>
    <w:pPr>
      <w:numPr>
        <w:numId w:val="7"/>
      </w:numPr>
      <w:spacing w:after="40" w:line="252" w:lineRule="auto"/>
      <w:jc w:val="both"/>
    </w:pPr>
    <w:rPr>
      <w:rFonts w:asciiTheme="minorHAnsi" w:eastAsiaTheme="minorEastAsia" w:hAnsiTheme="minorHAnsi"/>
      <w:sz w:val="22"/>
      <w:lang w:val="en-US"/>
    </w:rPr>
  </w:style>
  <w:style w:type="paragraph" w:styleId="Sraassuenkleliais2">
    <w:name w:val="List Bullet 2"/>
    <w:basedOn w:val="prastasis"/>
    <w:uiPriority w:val="99"/>
    <w:semiHidden/>
    <w:unhideWhenUsed/>
    <w:rsid w:val="00385231"/>
    <w:pPr>
      <w:numPr>
        <w:numId w:val="8"/>
      </w:numPr>
      <w:spacing w:after="160" w:line="252" w:lineRule="auto"/>
      <w:contextualSpacing/>
      <w:jc w:val="both"/>
    </w:pPr>
    <w:rPr>
      <w:rFonts w:asciiTheme="minorHAnsi" w:eastAsiaTheme="minorEastAsia" w:hAnsiTheme="minorHAnsi"/>
      <w:sz w:val="22"/>
      <w:lang w:val="en-US"/>
    </w:rPr>
  </w:style>
  <w:style w:type="paragraph" w:styleId="Sraassuenkleliais3">
    <w:name w:val="List Bullet 3"/>
    <w:basedOn w:val="prastasis"/>
    <w:uiPriority w:val="99"/>
    <w:semiHidden/>
    <w:unhideWhenUsed/>
    <w:rsid w:val="00385231"/>
    <w:pPr>
      <w:numPr>
        <w:numId w:val="9"/>
      </w:numPr>
      <w:spacing w:after="160" w:line="252" w:lineRule="auto"/>
      <w:contextualSpacing/>
      <w:jc w:val="both"/>
    </w:pPr>
    <w:rPr>
      <w:rFonts w:asciiTheme="minorHAnsi" w:eastAsiaTheme="minorEastAsia" w:hAnsiTheme="minorHAnsi"/>
      <w:sz w:val="22"/>
      <w:lang w:val="en-US"/>
    </w:rPr>
  </w:style>
  <w:style w:type="paragraph" w:styleId="Sraassuenkleliais4">
    <w:name w:val="List Bullet 4"/>
    <w:basedOn w:val="prastasis"/>
    <w:uiPriority w:val="99"/>
    <w:semiHidden/>
    <w:unhideWhenUsed/>
    <w:rsid w:val="00385231"/>
    <w:pPr>
      <w:numPr>
        <w:numId w:val="10"/>
      </w:numPr>
      <w:spacing w:after="160" w:line="252" w:lineRule="auto"/>
      <w:contextualSpacing/>
      <w:jc w:val="both"/>
    </w:pPr>
    <w:rPr>
      <w:rFonts w:asciiTheme="minorHAnsi" w:eastAsiaTheme="minorEastAsia" w:hAnsiTheme="minorHAnsi"/>
      <w:sz w:val="22"/>
      <w:lang w:val="en-US"/>
    </w:rPr>
  </w:style>
  <w:style w:type="paragraph" w:styleId="Sraassuenkleliais5">
    <w:name w:val="List Bullet 5"/>
    <w:basedOn w:val="prastasis"/>
    <w:uiPriority w:val="99"/>
    <w:semiHidden/>
    <w:unhideWhenUsed/>
    <w:rsid w:val="00385231"/>
    <w:pPr>
      <w:numPr>
        <w:numId w:val="11"/>
      </w:numPr>
      <w:spacing w:after="160" w:line="252" w:lineRule="auto"/>
      <w:contextualSpacing/>
      <w:jc w:val="both"/>
    </w:pPr>
    <w:rPr>
      <w:rFonts w:asciiTheme="minorHAnsi" w:eastAsiaTheme="minorEastAsia" w:hAnsiTheme="minorHAnsi"/>
      <w:sz w:val="22"/>
      <w:lang w:val="en-US"/>
    </w:rPr>
  </w:style>
  <w:style w:type="paragraph" w:styleId="Sraotsinys">
    <w:name w:val="List Continue"/>
    <w:basedOn w:val="prastasis"/>
    <w:uiPriority w:val="99"/>
    <w:semiHidden/>
    <w:unhideWhenUsed/>
    <w:rsid w:val="00385231"/>
    <w:pPr>
      <w:spacing w:after="120" w:line="252" w:lineRule="auto"/>
      <w:ind w:left="360"/>
      <w:contextualSpacing/>
      <w:jc w:val="both"/>
    </w:pPr>
    <w:rPr>
      <w:rFonts w:asciiTheme="minorHAnsi" w:eastAsiaTheme="minorEastAsia" w:hAnsiTheme="minorHAnsi"/>
      <w:sz w:val="22"/>
      <w:lang w:val="en-US"/>
    </w:rPr>
  </w:style>
  <w:style w:type="paragraph" w:styleId="Sraotsinys2">
    <w:name w:val="List Continue 2"/>
    <w:basedOn w:val="prastasis"/>
    <w:uiPriority w:val="99"/>
    <w:semiHidden/>
    <w:unhideWhenUsed/>
    <w:rsid w:val="00385231"/>
    <w:pPr>
      <w:spacing w:after="120" w:line="252" w:lineRule="auto"/>
      <w:ind w:left="720"/>
      <w:contextualSpacing/>
      <w:jc w:val="both"/>
    </w:pPr>
    <w:rPr>
      <w:rFonts w:asciiTheme="minorHAnsi" w:eastAsiaTheme="minorEastAsia" w:hAnsiTheme="minorHAnsi"/>
      <w:sz w:val="22"/>
      <w:lang w:val="en-US"/>
    </w:rPr>
  </w:style>
  <w:style w:type="paragraph" w:styleId="Sraotsinys3">
    <w:name w:val="List Continue 3"/>
    <w:basedOn w:val="prastasis"/>
    <w:uiPriority w:val="99"/>
    <w:semiHidden/>
    <w:unhideWhenUsed/>
    <w:rsid w:val="00385231"/>
    <w:pPr>
      <w:spacing w:after="120" w:line="252" w:lineRule="auto"/>
      <w:ind w:left="1080"/>
      <w:contextualSpacing/>
      <w:jc w:val="both"/>
    </w:pPr>
    <w:rPr>
      <w:rFonts w:asciiTheme="minorHAnsi" w:eastAsiaTheme="minorEastAsia" w:hAnsiTheme="minorHAnsi"/>
      <w:sz w:val="22"/>
      <w:lang w:val="en-US"/>
    </w:rPr>
  </w:style>
  <w:style w:type="paragraph" w:styleId="Sraotsinys4">
    <w:name w:val="List Continue 4"/>
    <w:basedOn w:val="prastasis"/>
    <w:uiPriority w:val="99"/>
    <w:semiHidden/>
    <w:unhideWhenUsed/>
    <w:rsid w:val="00385231"/>
    <w:pPr>
      <w:spacing w:after="120" w:line="252" w:lineRule="auto"/>
      <w:ind w:left="1440"/>
      <w:contextualSpacing/>
      <w:jc w:val="both"/>
    </w:pPr>
    <w:rPr>
      <w:rFonts w:asciiTheme="minorHAnsi" w:eastAsiaTheme="minorEastAsia" w:hAnsiTheme="minorHAnsi"/>
      <w:sz w:val="22"/>
      <w:lang w:val="en-US"/>
    </w:rPr>
  </w:style>
  <w:style w:type="paragraph" w:styleId="Sraotsinys5">
    <w:name w:val="List Continue 5"/>
    <w:basedOn w:val="prastasis"/>
    <w:uiPriority w:val="99"/>
    <w:semiHidden/>
    <w:unhideWhenUsed/>
    <w:rsid w:val="00385231"/>
    <w:pPr>
      <w:spacing w:after="120" w:line="252" w:lineRule="auto"/>
      <w:ind w:left="1800"/>
      <w:contextualSpacing/>
      <w:jc w:val="both"/>
    </w:pPr>
    <w:rPr>
      <w:rFonts w:asciiTheme="minorHAnsi" w:eastAsiaTheme="minorEastAsia" w:hAnsiTheme="minorHAnsi"/>
      <w:sz w:val="22"/>
      <w:lang w:val="en-US"/>
    </w:rPr>
  </w:style>
  <w:style w:type="paragraph" w:styleId="Sraassunumeriais">
    <w:name w:val="List Number"/>
    <w:basedOn w:val="prastasis"/>
    <w:uiPriority w:val="1"/>
    <w:unhideWhenUsed/>
    <w:rsid w:val="00385231"/>
    <w:pPr>
      <w:numPr>
        <w:numId w:val="13"/>
      </w:numPr>
      <w:spacing w:after="160" w:line="252" w:lineRule="auto"/>
      <w:contextualSpacing/>
      <w:jc w:val="both"/>
    </w:pPr>
    <w:rPr>
      <w:rFonts w:asciiTheme="minorHAnsi" w:eastAsiaTheme="minorEastAsia" w:hAnsiTheme="minorHAnsi"/>
      <w:sz w:val="22"/>
      <w:lang w:val="en-US"/>
    </w:rPr>
  </w:style>
  <w:style w:type="paragraph" w:styleId="Sraassunumeriais2">
    <w:name w:val="List Number 2"/>
    <w:basedOn w:val="prastasis"/>
    <w:uiPriority w:val="1"/>
    <w:unhideWhenUsed/>
    <w:rsid w:val="00385231"/>
    <w:pPr>
      <w:numPr>
        <w:ilvl w:val="1"/>
        <w:numId w:val="13"/>
      </w:numPr>
      <w:spacing w:after="160" w:line="252" w:lineRule="auto"/>
      <w:contextualSpacing/>
      <w:jc w:val="both"/>
    </w:pPr>
    <w:rPr>
      <w:rFonts w:asciiTheme="minorHAnsi" w:eastAsiaTheme="minorEastAsia" w:hAnsiTheme="minorHAnsi"/>
      <w:sz w:val="22"/>
      <w:lang w:val="en-US"/>
    </w:rPr>
  </w:style>
  <w:style w:type="paragraph" w:styleId="Sraassunumeriais3">
    <w:name w:val="List Number 3"/>
    <w:basedOn w:val="prastasis"/>
    <w:uiPriority w:val="18"/>
    <w:unhideWhenUsed/>
    <w:rsid w:val="00385231"/>
    <w:pPr>
      <w:numPr>
        <w:ilvl w:val="2"/>
        <w:numId w:val="13"/>
      </w:numPr>
      <w:spacing w:after="160" w:line="252" w:lineRule="auto"/>
      <w:contextualSpacing/>
      <w:jc w:val="both"/>
    </w:pPr>
    <w:rPr>
      <w:rFonts w:asciiTheme="minorHAnsi" w:eastAsiaTheme="minorEastAsia" w:hAnsiTheme="minorHAnsi"/>
      <w:sz w:val="22"/>
      <w:lang w:val="en-US"/>
    </w:rPr>
  </w:style>
  <w:style w:type="paragraph" w:styleId="Sraassunumeriais4">
    <w:name w:val="List Number 4"/>
    <w:basedOn w:val="prastasis"/>
    <w:uiPriority w:val="18"/>
    <w:semiHidden/>
    <w:unhideWhenUsed/>
    <w:rsid w:val="00385231"/>
    <w:pPr>
      <w:numPr>
        <w:ilvl w:val="3"/>
        <w:numId w:val="13"/>
      </w:numPr>
      <w:spacing w:after="160" w:line="252" w:lineRule="auto"/>
      <w:contextualSpacing/>
      <w:jc w:val="both"/>
    </w:pPr>
    <w:rPr>
      <w:rFonts w:asciiTheme="minorHAnsi" w:eastAsiaTheme="minorEastAsia" w:hAnsiTheme="minorHAnsi"/>
      <w:sz w:val="22"/>
      <w:lang w:val="en-US"/>
    </w:rPr>
  </w:style>
  <w:style w:type="paragraph" w:styleId="Sraassunumeriais5">
    <w:name w:val="List Number 5"/>
    <w:basedOn w:val="prastasis"/>
    <w:uiPriority w:val="18"/>
    <w:semiHidden/>
    <w:unhideWhenUsed/>
    <w:rsid w:val="00385231"/>
    <w:pPr>
      <w:numPr>
        <w:ilvl w:val="4"/>
        <w:numId w:val="13"/>
      </w:numPr>
      <w:spacing w:after="160" w:line="252" w:lineRule="auto"/>
      <w:contextualSpacing/>
      <w:jc w:val="both"/>
    </w:pPr>
    <w:rPr>
      <w:rFonts w:asciiTheme="minorHAnsi" w:eastAsiaTheme="minorEastAsia" w:hAnsiTheme="minorHAnsi"/>
      <w:sz w:val="22"/>
      <w:lang w:val="en-US"/>
    </w:rPr>
  </w:style>
  <w:style w:type="paragraph" w:styleId="Makrokomandostekstas">
    <w:name w:val="macro"/>
    <w:link w:val="MakrokomandostekstasDiagrama1"/>
    <w:uiPriority w:val="99"/>
    <w:semiHidden/>
    <w:unhideWhenUsed/>
    <w:rsid w:val="00385231"/>
    <w:pPr>
      <w:tabs>
        <w:tab w:val="left" w:pos="480"/>
        <w:tab w:val="left" w:pos="960"/>
        <w:tab w:val="left" w:pos="1440"/>
        <w:tab w:val="left" w:pos="1920"/>
        <w:tab w:val="left" w:pos="2400"/>
        <w:tab w:val="left" w:pos="2880"/>
        <w:tab w:val="left" w:pos="3360"/>
        <w:tab w:val="left" w:pos="3840"/>
        <w:tab w:val="left" w:pos="4320"/>
      </w:tabs>
      <w:spacing w:line="300" w:lineRule="auto"/>
      <w:jc w:val="both"/>
    </w:pPr>
    <w:rPr>
      <w:rFonts w:ascii="Consolas" w:eastAsiaTheme="minorEastAsia" w:hAnsi="Consolas" w:cs="Consolas"/>
      <w:sz w:val="22"/>
      <w:lang w:val="en-US"/>
    </w:rPr>
  </w:style>
  <w:style w:type="character" w:customStyle="1" w:styleId="MakrokomandostekstasDiagrama">
    <w:name w:val="Makrokomandos tekstas Diagrama"/>
    <w:basedOn w:val="Numatytasispastraiposriftas"/>
    <w:rsid w:val="00385231"/>
    <w:rPr>
      <w:rFonts w:ascii="Consolas" w:hAnsi="Consolas"/>
      <w:szCs w:val="20"/>
    </w:rPr>
  </w:style>
  <w:style w:type="character" w:customStyle="1" w:styleId="MakrokomandostekstasDiagrama1">
    <w:name w:val="Makrokomandos tekstas Diagrama1"/>
    <w:basedOn w:val="Numatytasispastraiposriftas"/>
    <w:link w:val="Makrokomandostekstas"/>
    <w:uiPriority w:val="99"/>
    <w:semiHidden/>
    <w:rsid w:val="00385231"/>
    <w:rPr>
      <w:rFonts w:ascii="Consolas" w:eastAsiaTheme="minorEastAsia" w:hAnsi="Consolas" w:cs="Consolas"/>
      <w:sz w:val="22"/>
      <w:lang w:val="en-US"/>
    </w:rPr>
  </w:style>
  <w:style w:type="table" w:styleId="1vidutinistinklelis">
    <w:name w:val="Medium Grid 1"/>
    <w:basedOn w:val="prastojilentel"/>
    <w:uiPriority w:val="67"/>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385231"/>
    <w:pPr>
      <w:jc w:val="both"/>
    </w:pPr>
    <w:rPr>
      <w:rFonts w:eastAsiaTheme="minorEastAsia"/>
      <w:sz w:val="22"/>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385231"/>
    <w:pPr>
      <w:jc w:val="both"/>
    </w:pPr>
    <w:rPr>
      <w:rFonts w:eastAsiaTheme="minorEastAsia"/>
      <w:color w:val="000000" w:themeColor="text1"/>
      <w:sz w:val="22"/>
      <w:lang w:val="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85231"/>
    <w:pPr>
      <w:jc w:val="both"/>
    </w:pPr>
    <w:rPr>
      <w:rFonts w:asciiTheme="majorHAnsi" w:eastAsiaTheme="majorEastAsia" w:hAnsiTheme="majorHAnsi" w:cstheme="majorBidi"/>
      <w:color w:val="000000" w:themeColor="text1"/>
      <w:sz w:val="22"/>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85231"/>
    <w:pPr>
      <w:jc w:val="both"/>
    </w:pPr>
    <w:rPr>
      <w:rFonts w:eastAsiaTheme="minorEastAsia"/>
      <w:sz w:val="22"/>
      <w:lang w:val="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85231"/>
    <w:pPr>
      <w:jc w:val="both"/>
    </w:pPr>
    <w:rPr>
      <w:rFonts w:eastAsiaTheme="minorEastAsia"/>
      <w:sz w:val="22"/>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85231"/>
    <w:pPr>
      <w:jc w:val="both"/>
    </w:pPr>
    <w:rPr>
      <w:rFonts w:eastAsiaTheme="minorEastAsia"/>
      <w:sz w:val="22"/>
      <w:lang w:val="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85231"/>
    <w:pPr>
      <w:jc w:val="both"/>
    </w:pPr>
    <w:rPr>
      <w:rFonts w:eastAsiaTheme="minorEastAsia"/>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85231"/>
    <w:pPr>
      <w:jc w:val="both"/>
    </w:pPr>
    <w:rPr>
      <w:rFonts w:eastAsiaTheme="minorEastAsia"/>
      <w:sz w:val="22"/>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85231"/>
    <w:pPr>
      <w:jc w:val="both"/>
    </w:pPr>
    <w:rPr>
      <w:rFonts w:eastAsiaTheme="minorEastAsia"/>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85231"/>
    <w:pPr>
      <w:jc w:val="both"/>
    </w:pPr>
    <w:rPr>
      <w:rFonts w:eastAsiaTheme="minorEastAsia"/>
      <w:sz w:val="22"/>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85231"/>
    <w:pPr>
      <w:jc w:val="both"/>
    </w:pPr>
    <w:rPr>
      <w:rFonts w:eastAsiaTheme="minorEastAsia"/>
      <w:sz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1"/>
    <w:uiPriority w:val="99"/>
    <w:semiHidden/>
    <w:unhideWhenUsed/>
    <w:rsid w:val="0038523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lang w:val="en-US"/>
    </w:rPr>
  </w:style>
  <w:style w:type="character" w:customStyle="1" w:styleId="LaikoantratDiagrama">
    <w:name w:val="Laiško antraštė Diagrama"/>
    <w:basedOn w:val="Numatytasispastraiposriftas"/>
    <w:rsid w:val="00385231"/>
    <w:rPr>
      <w:rFonts w:asciiTheme="majorHAnsi" w:eastAsiaTheme="majorEastAsia" w:hAnsiTheme="majorHAnsi" w:cstheme="majorBidi"/>
      <w:sz w:val="24"/>
      <w:szCs w:val="24"/>
      <w:shd w:val="pct20" w:color="auto" w:fill="auto"/>
    </w:rPr>
  </w:style>
  <w:style w:type="character" w:customStyle="1" w:styleId="LaikoantratDiagrama1">
    <w:name w:val="Laiško antraštė Diagrama1"/>
    <w:basedOn w:val="Numatytasispastraiposriftas"/>
    <w:link w:val="Laikoantrat"/>
    <w:uiPriority w:val="99"/>
    <w:semiHidden/>
    <w:rsid w:val="00385231"/>
    <w:rPr>
      <w:rFonts w:asciiTheme="majorHAnsi" w:eastAsiaTheme="majorEastAsia" w:hAnsiTheme="majorHAnsi" w:cstheme="majorBidi"/>
      <w:sz w:val="24"/>
      <w:shd w:val="pct20" w:color="auto" w:fill="auto"/>
      <w:lang w:val="en-US"/>
    </w:rPr>
  </w:style>
  <w:style w:type="paragraph" w:styleId="prastasiniatinklio">
    <w:name w:val="Normal (Web)"/>
    <w:basedOn w:val="prastasis"/>
    <w:uiPriority w:val="99"/>
    <w:semiHidden/>
    <w:unhideWhenUsed/>
    <w:rsid w:val="00385231"/>
    <w:pPr>
      <w:spacing w:after="160" w:line="252" w:lineRule="auto"/>
      <w:jc w:val="both"/>
    </w:pPr>
    <w:rPr>
      <w:rFonts w:eastAsiaTheme="minorEastAsia" w:cs="Times New Roman"/>
      <w:lang w:val="en-US"/>
    </w:rPr>
  </w:style>
  <w:style w:type="paragraph" w:styleId="prastojitrauka">
    <w:name w:val="Normal Indent"/>
    <w:basedOn w:val="prastasis"/>
    <w:uiPriority w:val="99"/>
    <w:semiHidden/>
    <w:unhideWhenUsed/>
    <w:rsid w:val="00385231"/>
    <w:pPr>
      <w:spacing w:after="160" w:line="252" w:lineRule="auto"/>
      <w:ind w:left="720"/>
      <w:jc w:val="both"/>
    </w:pPr>
    <w:rPr>
      <w:rFonts w:asciiTheme="minorHAnsi" w:eastAsiaTheme="minorEastAsia" w:hAnsiTheme="minorHAnsi"/>
      <w:sz w:val="22"/>
      <w:lang w:val="en-US"/>
    </w:rPr>
  </w:style>
  <w:style w:type="paragraph" w:styleId="Pastabosantrat">
    <w:name w:val="Note Heading"/>
    <w:basedOn w:val="prastasis"/>
    <w:next w:val="prastasis"/>
    <w:link w:val="PastabosantratDiagrama1"/>
    <w:uiPriority w:val="99"/>
    <w:semiHidden/>
    <w:unhideWhenUsed/>
    <w:rsid w:val="00385231"/>
    <w:pPr>
      <w:spacing w:after="0" w:line="240" w:lineRule="auto"/>
      <w:jc w:val="both"/>
    </w:pPr>
    <w:rPr>
      <w:rFonts w:asciiTheme="minorHAnsi" w:eastAsiaTheme="minorEastAsia" w:hAnsiTheme="minorHAnsi"/>
      <w:sz w:val="22"/>
      <w:lang w:val="en-US"/>
    </w:rPr>
  </w:style>
  <w:style w:type="character" w:customStyle="1" w:styleId="PastabosantratDiagrama">
    <w:name w:val="Pastabos antraštė Diagrama"/>
    <w:basedOn w:val="Numatytasispastraiposriftas"/>
    <w:rsid w:val="00385231"/>
    <w:rPr>
      <w:rFonts w:ascii="Times New Roman" w:hAnsi="Times New Roman"/>
      <w:sz w:val="24"/>
    </w:rPr>
  </w:style>
  <w:style w:type="character" w:customStyle="1" w:styleId="PastabosantratDiagrama1">
    <w:name w:val="Pastabos antraštė Diagrama1"/>
    <w:basedOn w:val="Numatytasispastraiposriftas"/>
    <w:link w:val="Pastabosantrat"/>
    <w:uiPriority w:val="99"/>
    <w:semiHidden/>
    <w:rsid w:val="00385231"/>
    <w:rPr>
      <w:rFonts w:eastAsiaTheme="minorEastAsia"/>
      <w:sz w:val="22"/>
      <w:lang w:val="en-US"/>
    </w:rPr>
  </w:style>
  <w:style w:type="character" w:styleId="Puslapionumeris">
    <w:name w:val="page number"/>
    <w:basedOn w:val="Numatytasispastraiposriftas"/>
    <w:unhideWhenUsed/>
    <w:rsid w:val="00385231"/>
  </w:style>
  <w:style w:type="paragraph" w:styleId="Paprastasistekstas">
    <w:name w:val="Plain Text"/>
    <w:basedOn w:val="prastasis"/>
    <w:link w:val="PaprastasistekstasDiagrama1"/>
    <w:uiPriority w:val="99"/>
    <w:semiHidden/>
    <w:unhideWhenUsed/>
    <w:rsid w:val="00385231"/>
    <w:pPr>
      <w:spacing w:after="0" w:line="240" w:lineRule="auto"/>
      <w:jc w:val="both"/>
    </w:pPr>
    <w:rPr>
      <w:rFonts w:ascii="Consolas" w:eastAsiaTheme="minorEastAsia" w:hAnsi="Consolas" w:cs="Consolas"/>
      <w:sz w:val="21"/>
      <w:lang w:val="en-US"/>
    </w:rPr>
  </w:style>
  <w:style w:type="character" w:customStyle="1" w:styleId="PaprastasistekstasDiagrama">
    <w:name w:val="Paprastasis tekstas Diagrama"/>
    <w:basedOn w:val="Numatytasispastraiposriftas"/>
    <w:rsid w:val="00385231"/>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385231"/>
    <w:rPr>
      <w:rFonts w:ascii="Consolas" w:eastAsiaTheme="minorEastAsia" w:hAnsi="Consolas" w:cs="Consolas"/>
      <w:sz w:val="21"/>
      <w:lang w:val="en-US"/>
    </w:rPr>
  </w:style>
  <w:style w:type="paragraph" w:styleId="Pasveikinimas">
    <w:name w:val="Salutation"/>
    <w:basedOn w:val="prastasis"/>
    <w:next w:val="prastasis"/>
    <w:link w:val="PasveikinimasDiagrama1"/>
    <w:uiPriority w:val="99"/>
    <w:semiHidden/>
    <w:unhideWhenUsed/>
    <w:rsid w:val="00385231"/>
    <w:pPr>
      <w:spacing w:after="160" w:line="252" w:lineRule="auto"/>
      <w:jc w:val="both"/>
    </w:pPr>
    <w:rPr>
      <w:rFonts w:asciiTheme="minorHAnsi" w:eastAsiaTheme="minorEastAsia" w:hAnsiTheme="minorHAnsi"/>
      <w:sz w:val="22"/>
      <w:lang w:val="en-US"/>
    </w:rPr>
  </w:style>
  <w:style w:type="character" w:customStyle="1" w:styleId="PasveikinimasDiagrama">
    <w:name w:val="Pasveikinimas Diagrama"/>
    <w:basedOn w:val="Numatytasispastraiposriftas"/>
    <w:rsid w:val="00385231"/>
    <w:rPr>
      <w:rFonts w:ascii="Times New Roman" w:hAnsi="Times New Roman"/>
      <w:sz w:val="24"/>
    </w:rPr>
  </w:style>
  <w:style w:type="character" w:customStyle="1" w:styleId="PasveikinimasDiagrama1">
    <w:name w:val="Pasveikinimas Diagrama1"/>
    <w:basedOn w:val="Numatytasispastraiposriftas"/>
    <w:link w:val="Pasveikinimas"/>
    <w:uiPriority w:val="99"/>
    <w:semiHidden/>
    <w:rsid w:val="00385231"/>
    <w:rPr>
      <w:rFonts w:eastAsiaTheme="minorEastAsia"/>
      <w:sz w:val="22"/>
      <w:lang w:val="en-US"/>
    </w:rPr>
  </w:style>
  <w:style w:type="paragraph" w:styleId="Paraas">
    <w:name w:val="Signature"/>
    <w:basedOn w:val="prastasis"/>
    <w:link w:val="ParaasDiagrama1"/>
    <w:uiPriority w:val="9"/>
    <w:unhideWhenUsed/>
    <w:rsid w:val="00385231"/>
    <w:pPr>
      <w:spacing w:before="720" w:after="0" w:line="312" w:lineRule="auto"/>
      <w:contextualSpacing/>
      <w:jc w:val="both"/>
    </w:pPr>
    <w:rPr>
      <w:rFonts w:asciiTheme="minorHAnsi" w:eastAsiaTheme="minorEastAsia" w:hAnsiTheme="minorHAnsi"/>
      <w:sz w:val="22"/>
      <w:lang w:val="en-US"/>
    </w:rPr>
  </w:style>
  <w:style w:type="character" w:customStyle="1" w:styleId="ParaasDiagrama">
    <w:name w:val="Parašas Diagrama"/>
    <w:basedOn w:val="Numatytasispastraiposriftas"/>
    <w:rsid w:val="00385231"/>
    <w:rPr>
      <w:rFonts w:ascii="Times New Roman" w:hAnsi="Times New Roman"/>
      <w:sz w:val="24"/>
    </w:rPr>
  </w:style>
  <w:style w:type="character" w:customStyle="1" w:styleId="ParaasDiagrama1">
    <w:name w:val="Parašas Diagrama1"/>
    <w:basedOn w:val="Numatytasispastraiposriftas"/>
    <w:link w:val="Paraas"/>
    <w:uiPriority w:val="9"/>
    <w:rsid w:val="00385231"/>
    <w:rPr>
      <w:rFonts w:eastAsiaTheme="minorEastAsia"/>
      <w:sz w:val="22"/>
      <w:lang w:val="en-US"/>
    </w:rPr>
  </w:style>
  <w:style w:type="character" w:styleId="Grietas">
    <w:name w:val="Strong"/>
    <w:basedOn w:val="Numatytasispastraiposriftas"/>
    <w:uiPriority w:val="22"/>
    <w:qFormat/>
    <w:rsid w:val="00385231"/>
    <w:rPr>
      <w:b/>
      <w:bCs/>
      <w:color w:val="auto"/>
    </w:rPr>
  </w:style>
  <w:style w:type="paragraph" w:styleId="Paantrat">
    <w:name w:val="Subtitle"/>
    <w:basedOn w:val="prastasis"/>
    <w:next w:val="prastasis"/>
    <w:link w:val="PaantratDiagrama1"/>
    <w:uiPriority w:val="11"/>
    <w:qFormat/>
    <w:rsid w:val="00385231"/>
    <w:pPr>
      <w:numPr>
        <w:ilvl w:val="1"/>
      </w:numPr>
      <w:spacing w:after="240" w:line="252" w:lineRule="auto"/>
      <w:jc w:val="center"/>
    </w:pPr>
    <w:rPr>
      <w:rFonts w:asciiTheme="majorHAnsi" w:eastAsiaTheme="majorEastAsia" w:hAnsiTheme="majorHAnsi" w:cstheme="majorBidi"/>
      <w:szCs w:val="24"/>
      <w:lang w:val="en-US"/>
    </w:rPr>
  </w:style>
  <w:style w:type="character" w:customStyle="1" w:styleId="PaantratDiagrama">
    <w:name w:val="Paantraštė Diagrama"/>
    <w:basedOn w:val="Numatytasispastraiposriftas"/>
    <w:rsid w:val="00385231"/>
    <w:rPr>
      <w:rFonts w:eastAsiaTheme="minorEastAsia"/>
      <w:color w:val="5A5A5A" w:themeColor="text1" w:themeTint="A5"/>
      <w:spacing w:val="15"/>
      <w:sz w:val="22"/>
    </w:rPr>
  </w:style>
  <w:style w:type="character" w:customStyle="1" w:styleId="PaantratDiagrama1">
    <w:name w:val="Paantraštė Diagrama1"/>
    <w:basedOn w:val="Numatytasispastraiposriftas"/>
    <w:link w:val="Paantrat"/>
    <w:uiPriority w:val="11"/>
    <w:rsid w:val="00385231"/>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385231"/>
    <w:rPr>
      <w:i/>
      <w:iCs/>
      <w:color w:val="auto"/>
    </w:rPr>
  </w:style>
  <w:style w:type="character" w:styleId="Nerykinuoroda">
    <w:name w:val="Subtle Reference"/>
    <w:basedOn w:val="Numatytasispastraiposriftas"/>
    <w:uiPriority w:val="31"/>
    <w:qFormat/>
    <w:rsid w:val="00385231"/>
    <w:rPr>
      <w:smallCaps/>
      <w:color w:val="auto"/>
      <w:u w:val="single" w:color="7F7F7F" w:themeColor="text1" w:themeTint="80"/>
    </w:rPr>
  </w:style>
  <w:style w:type="table" w:styleId="LentelTrimaiaiefektai1">
    <w:name w:val="Table 3D effects 1"/>
    <w:basedOn w:val="prastojilentel"/>
    <w:uiPriority w:val="99"/>
    <w:semiHidden/>
    <w:unhideWhenUsed/>
    <w:rsid w:val="00385231"/>
    <w:pPr>
      <w:spacing w:after="160" w:line="300" w:lineRule="auto"/>
      <w:jc w:val="both"/>
    </w:pPr>
    <w:rPr>
      <w:rFonts w:eastAsiaTheme="minorEastAsia"/>
      <w:sz w:val="22"/>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85231"/>
    <w:pPr>
      <w:spacing w:after="160" w:line="300" w:lineRule="auto"/>
      <w:jc w:val="both"/>
    </w:pPr>
    <w:rPr>
      <w:rFonts w:eastAsiaTheme="minorEastAsia"/>
      <w:sz w:val="22"/>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85231"/>
    <w:pPr>
      <w:spacing w:after="160" w:line="300" w:lineRule="auto"/>
      <w:jc w:val="both"/>
    </w:pPr>
    <w:rPr>
      <w:rFonts w:eastAsiaTheme="minorEastAsia"/>
      <w:sz w:val="22"/>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85231"/>
    <w:pPr>
      <w:spacing w:after="160" w:line="300" w:lineRule="auto"/>
      <w:jc w:val="both"/>
    </w:pPr>
    <w:rPr>
      <w:rFonts w:eastAsiaTheme="minorEastAsia"/>
      <w:color w:val="000080"/>
      <w:sz w:val="22"/>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85231"/>
    <w:pPr>
      <w:spacing w:after="160" w:line="300" w:lineRule="auto"/>
      <w:jc w:val="both"/>
    </w:pPr>
    <w:rPr>
      <w:rFonts w:eastAsiaTheme="minorEastAsia"/>
      <w:color w:val="FFFFFF"/>
      <w:sz w:val="22"/>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85231"/>
    <w:pPr>
      <w:spacing w:after="160" w:line="300" w:lineRule="auto"/>
      <w:jc w:val="both"/>
    </w:pPr>
    <w:rPr>
      <w:rFonts w:eastAsiaTheme="minorEastAsia"/>
      <w:sz w:val="22"/>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85231"/>
    <w:pPr>
      <w:spacing w:after="160" w:line="300" w:lineRule="auto"/>
      <w:jc w:val="both"/>
    </w:pPr>
    <w:rPr>
      <w:rFonts w:eastAsiaTheme="minorEastAsia"/>
      <w:sz w:val="22"/>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85231"/>
    <w:pPr>
      <w:spacing w:after="160" w:line="300" w:lineRule="auto"/>
      <w:jc w:val="both"/>
    </w:pPr>
    <w:rPr>
      <w:rFonts w:eastAsiaTheme="minorEastAsia"/>
      <w:b/>
      <w:bCs/>
      <w:sz w:val="22"/>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85231"/>
    <w:pPr>
      <w:spacing w:after="160" w:line="300" w:lineRule="auto"/>
      <w:jc w:val="both"/>
    </w:pPr>
    <w:rPr>
      <w:rFonts w:eastAsiaTheme="minorEastAsia"/>
      <w:b/>
      <w:bCs/>
      <w:sz w:val="22"/>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85231"/>
    <w:pPr>
      <w:spacing w:after="160" w:line="300" w:lineRule="auto"/>
      <w:jc w:val="both"/>
    </w:pPr>
    <w:rPr>
      <w:rFonts w:eastAsiaTheme="minorEastAsia"/>
      <w:sz w:val="22"/>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85231"/>
    <w:pPr>
      <w:spacing w:after="160" w:line="300" w:lineRule="auto"/>
      <w:jc w:val="both"/>
    </w:pPr>
    <w:rPr>
      <w:rFonts w:eastAsiaTheme="minorEastAsia"/>
      <w:sz w:val="22"/>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85231"/>
    <w:pPr>
      <w:spacing w:after="160" w:line="300" w:lineRule="auto"/>
      <w:jc w:val="both"/>
    </w:pPr>
    <w:rPr>
      <w:rFonts w:eastAsiaTheme="minorEastAsia"/>
      <w:sz w:val="22"/>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85231"/>
    <w:pPr>
      <w:spacing w:after="160" w:line="300" w:lineRule="auto"/>
      <w:jc w:val="both"/>
    </w:pPr>
    <w:rPr>
      <w:rFonts w:eastAsiaTheme="minorEastAsia"/>
      <w:sz w:val="22"/>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85231"/>
    <w:pPr>
      <w:spacing w:after="160" w:line="300" w:lineRule="auto"/>
      <w:jc w:val="both"/>
    </w:pPr>
    <w:rPr>
      <w:rFonts w:eastAsiaTheme="minorEastAsia"/>
      <w:sz w:val="22"/>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85231"/>
    <w:pPr>
      <w:spacing w:after="160" w:line="300" w:lineRule="auto"/>
      <w:jc w:val="both"/>
    </w:pPr>
    <w:rPr>
      <w:rFonts w:eastAsiaTheme="minorEastAsia"/>
      <w:sz w:val="22"/>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85231"/>
    <w:pPr>
      <w:spacing w:after="160" w:line="300" w:lineRule="auto"/>
      <w:jc w:val="both"/>
    </w:pPr>
    <w:rPr>
      <w:rFonts w:eastAsiaTheme="minorEastAsia"/>
      <w:b/>
      <w:bCs/>
      <w:sz w:val="22"/>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85231"/>
    <w:pPr>
      <w:spacing w:after="160" w:line="300" w:lineRule="auto"/>
      <w:jc w:val="both"/>
    </w:pPr>
    <w:rPr>
      <w:rFonts w:eastAsiaTheme="minorEastAsia"/>
      <w:sz w:val="22"/>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85231"/>
    <w:pPr>
      <w:spacing w:after="160" w:line="300" w:lineRule="auto"/>
      <w:jc w:val="both"/>
    </w:pPr>
    <w:rPr>
      <w:rFonts w:eastAsiaTheme="minorEastAsia"/>
      <w:sz w:val="22"/>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85231"/>
    <w:pPr>
      <w:spacing w:after="0" w:line="252" w:lineRule="auto"/>
      <w:ind w:left="220" w:hanging="220"/>
      <w:jc w:val="both"/>
    </w:pPr>
    <w:rPr>
      <w:rFonts w:asciiTheme="minorHAnsi" w:eastAsiaTheme="minorEastAsia" w:hAnsiTheme="minorHAnsi"/>
      <w:sz w:val="22"/>
      <w:lang w:val="en-US"/>
    </w:rPr>
  </w:style>
  <w:style w:type="paragraph" w:styleId="Iliustracijsraas">
    <w:name w:val="table of figures"/>
    <w:basedOn w:val="prastasis"/>
    <w:next w:val="prastasis"/>
    <w:uiPriority w:val="99"/>
    <w:semiHidden/>
    <w:unhideWhenUsed/>
    <w:rsid w:val="00385231"/>
    <w:pPr>
      <w:spacing w:after="0" w:line="252" w:lineRule="auto"/>
      <w:jc w:val="both"/>
    </w:pPr>
    <w:rPr>
      <w:rFonts w:asciiTheme="minorHAnsi" w:eastAsiaTheme="minorEastAsia" w:hAnsiTheme="minorHAnsi"/>
      <w:sz w:val="22"/>
      <w:lang w:val="en-US"/>
    </w:rPr>
  </w:style>
  <w:style w:type="table" w:styleId="LentelProfesionali">
    <w:name w:val="Table Professional"/>
    <w:basedOn w:val="prastojilentel"/>
    <w:uiPriority w:val="99"/>
    <w:semiHidden/>
    <w:unhideWhenUsed/>
    <w:rsid w:val="00385231"/>
    <w:pPr>
      <w:spacing w:after="160" w:line="300" w:lineRule="auto"/>
      <w:jc w:val="both"/>
    </w:pPr>
    <w:rPr>
      <w:rFonts w:eastAsiaTheme="minorEastAsia"/>
      <w:sz w:val="22"/>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85231"/>
    <w:pPr>
      <w:spacing w:after="160" w:line="300" w:lineRule="auto"/>
      <w:jc w:val="both"/>
    </w:pPr>
    <w:rPr>
      <w:rFonts w:eastAsiaTheme="minorEastAsia"/>
      <w:sz w:val="22"/>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85231"/>
    <w:pPr>
      <w:spacing w:after="160" w:line="300" w:lineRule="auto"/>
      <w:jc w:val="both"/>
    </w:pPr>
    <w:rPr>
      <w:rFonts w:eastAsiaTheme="minorEastAsia"/>
      <w:sz w:val="22"/>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85231"/>
    <w:pPr>
      <w:spacing w:after="160" w:line="300" w:lineRule="auto"/>
      <w:jc w:val="both"/>
    </w:pPr>
    <w:rPr>
      <w:rFonts w:eastAsiaTheme="minorEastAsia"/>
      <w:sz w:val="22"/>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85231"/>
    <w:pPr>
      <w:spacing w:after="160" w:line="300" w:lineRule="auto"/>
      <w:jc w:val="both"/>
    </w:pPr>
    <w:rPr>
      <w:rFonts w:eastAsiaTheme="minorEastAsia"/>
      <w:sz w:val="22"/>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85231"/>
    <w:pPr>
      <w:spacing w:after="160" w:line="300" w:lineRule="auto"/>
      <w:jc w:val="both"/>
    </w:pPr>
    <w:rPr>
      <w:rFonts w:eastAsiaTheme="minorEastAsia"/>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85231"/>
    <w:pPr>
      <w:spacing w:after="160" w:line="300" w:lineRule="auto"/>
      <w:jc w:val="both"/>
    </w:pPr>
    <w:rPr>
      <w:rFonts w:eastAsiaTheme="minorEastAsia"/>
      <w:sz w:val="22"/>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1"/>
    <w:uiPriority w:val="10"/>
    <w:qFormat/>
    <w:rsid w:val="00385231"/>
    <w:pPr>
      <w:spacing w:after="0" w:line="240" w:lineRule="auto"/>
      <w:contextualSpacing/>
      <w:jc w:val="center"/>
    </w:pPr>
    <w:rPr>
      <w:rFonts w:asciiTheme="majorHAnsi" w:eastAsiaTheme="majorEastAsia" w:hAnsiTheme="majorHAnsi" w:cstheme="majorBidi"/>
      <w:b/>
      <w:bCs/>
      <w:spacing w:val="-7"/>
      <w:sz w:val="48"/>
      <w:szCs w:val="48"/>
      <w:lang w:val="en-US"/>
    </w:rPr>
  </w:style>
  <w:style w:type="character" w:customStyle="1" w:styleId="PavadinimasDiagrama">
    <w:name w:val="Pavadinimas Diagrama"/>
    <w:basedOn w:val="Numatytasispastraiposriftas"/>
    <w:rsid w:val="00385231"/>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385231"/>
    <w:rPr>
      <w:rFonts w:asciiTheme="majorHAnsi" w:eastAsiaTheme="majorEastAsia" w:hAnsiTheme="majorHAnsi" w:cstheme="majorBidi"/>
      <w:b/>
      <w:bCs/>
      <w:spacing w:val="-7"/>
      <w:sz w:val="48"/>
      <w:szCs w:val="48"/>
      <w:lang w:val="en-US"/>
    </w:rPr>
  </w:style>
  <w:style w:type="paragraph" w:styleId="Literatrossraoantrat">
    <w:name w:val="toa heading"/>
    <w:basedOn w:val="prastasis"/>
    <w:next w:val="prastasis"/>
    <w:uiPriority w:val="99"/>
    <w:semiHidden/>
    <w:unhideWhenUsed/>
    <w:rsid w:val="00385231"/>
    <w:pPr>
      <w:spacing w:before="120" w:after="160" w:line="252" w:lineRule="auto"/>
      <w:jc w:val="both"/>
    </w:pPr>
    <w:rPr>
      <w:rFonts w:asciiTheme="majorHAnsi" w:eastAsiaTheme="majorEastAsia" w:hAnsiTheme="majorHAnsi" w:cstheme="majorBidi"/>
      <w:b/>
      <w:bCs/>
      <w:lang w:val="en-US"/>
    </w:rPr>
  </w:style>
  <w:style w:type="paragraph" w:styleId="Turinys1">
    <w:name w:val="toc 1"/>
    <w:basedOn w:val="prastasis"/>
    <w:next w:val="prastasis"/>
    <w:autoRedefine/>
    <w:uiPriority w:val="39"/>
    <w:unhideWhenUsed/>
    <w:rsid w:val="00385231"/>
    <w:pPr>
      <w:tabs>
        <w:tab w:val="right" w:leader="underscore" w:pos="9090"/>
      </w:tabs>
      <w:spacing w:after="100" w:line="252" w:lineRule="auto"/>
      <w:jc w:val="both"/>
    </w:pPr>
    <w:rPr>
      <w:rFonts w:asciiTheme="minorHAnsi" w:eastAsiaTheme="minorEastAsia" w:hAnsiTheme="minorHAnsi"/>
      <w:noProof/>
      <w:color w:val="7F7F7F" w:themeColor="text1" w:themeTint="80"/>
      <w:sz w:val="22"/>
      <w:lang w:val="en-US"/>
    </w:rPr>
  </w:style>
  <w:style w:type="paragraph" w:styleId="Turinys2">
    <w:name w:val="toc 2"/>
    <w:basedOn w:val="prastasis"/>
    <w:next w:val="prastasis"/>
    <w:autoRedefine/>
    <w:uiPriority w:val="39"/>
    <w:unhideWhenUsed/>
    <w:rsid w:val="00385231"/>
    <w:pPr>
      <w:spacing w:after="100" w:line="252" w:lineRule="auto"/>
      <w:ind w:left="220"/>
      <w:jc w:val="both"/>
    </w:pPr>
    <w:rPr>
      <w:rFonts w:asciiTheme="minorHAnsi" w:eastAsiaTheme="minorEastAsia" w:hAnsiTheme="minorHAnsi"/>
      <w:sz w:val="22"/>
      <w:lang w:val="en-US"/>
    </w:rPr>
  </w:style>
  <w:style w:type="paragraph" w:styleId="Turinys3">
    <w:name w:val="toc 3"/>
    <w:basedOn w:val="prastasis"/>
    <w:next w:val="prastasis"/>
    <w:autoRedefine/>
    <w:uiPriority w:val="39"/>
    <w:semiHidden/>
    <w:unhideWhenUsed/>
    <w:rsid w:val="00385231"/>
    <w:pPr>
      <w:spacing w:after="100" w:line="252" w:lineRule="auto"/>
      <w:ind w:left="440"/>
      <w:jc w:val="both"/>
    </w:pPr>
    <w:rPr>
      <w:rFonts w:asciiTheme="minorHAnsi" w:eastAsiaTheme="minorEastAsia" w:hAnsiTheme="minorHAnsi"/>
      <w:sz w:val="22"/>
      <w:lang w:val="en-US"/>
    </w:rPr>
  </w:style>
  <w:style w:type="paragraph" w:styleId="Turinys4">
    <w:name w:val="toc 4"/>
    <w:basedOn w:val="prastasis"/>
    <w:next w:val="prastasis"/>
    <w:autoRedefine/>
    <w:uiPriority w:val="39"/>
    <w:semiHidden/>
    <w:unhideWhenUsed/>
    <w:rsid w:val="00385231"/>
    <w:pPr>
      <w:spacing w:after="100" w:line="252" w:lineRule="auto"/>
      <w:ind w:left="660"/>
      <w:jc w:val="both"/>
    </w:pPr>
    <w:rPr>
      <w:rFonts w:asciiTheme="minorHAnsi" w:eastAsiaTheme="minorEastAsia" w:hAnsiTheme="minorHAnsi"/>
      <w:sz w:val="22"/>
      <w:lang w:val="en-US"/>
    </w:rPr>
  </w:style>
  <w:style w:type="paragraph" w:styleId="Turinys5">
    <w:name w:val="toc 5"/>
    <w:basedOn w:val="prastasis"/>
    <w:next w:val="prastasis"/>
    <w:autoRedefine/>
    <w:uiPriority w:val="39"/>
    <w:semiHidden/>
    <w:unhideWhenUsed/>
    <w:rsid w:val="00385231"/>
    <w:pPr>
      <w:spacing w:after="100" w:line="252" w:lineRule="auto"/>
      <w:ind w:left="880"/>
      <w:jc w:val="both"/>
    </w:pPr>
    <w:rPr>
      <w:rFonts w:asciiTheme="minorHAnsi" w:eastAsiaTheme="minorEastAsia" w:hAnsiTheme="minorHAnsi"/>
      <w:sz w:val="22"/>
      <w:lang w:val="en-US"/>
    </w:rPr>
  </w:style>
  <w:style w:type="paragraph" w:styleId="Turinys6">
    <w:name w:val="toc 6"/>
    <w:basedOn w:val="prastasis"/>
    <w:next w:val="prastasis"/>
    <w:autoRedefine/>
    <w:uiPriority w:val="39"/>
    <w:semiHidden/>
    <w:unhideWhenUsed/>
    <w:rsid w:val="00385231"/>
    <w:pPr>
      <w:spacing w:after="100" w:line="252" w:lineRule="auto"/>
      <w:ind w:left="1100"/>
      <w:jc w:val="both"/>
    </w:pPr>
    <w:rPr>
      <w:rFonts w:asciiTheme="minorHAnsi" w:eastAsiaTheme="minorEastAsia" w:hAnsiTheme="minorHAnsi"/>
      <w:sz w:val="22"/>
      <w:lang w:val="en-US"/>
    </w:rPr>
  </w:style>
  <w:style w:type="paragraph" w:styleId="Turinys7">
    <w:name w:val="toc 7"/>
    <w:basedOn w:val="prastasis"/>
    <w:next w:val="prastasis"/>
    <w:autoRedefine/>
    <w:uiPriority w:val="39"/>
    <w:semiHidden/>
    <w:unhideWhenUsed/>
    <w:rsid w:val="00385231"/>
    <w:pPr>
      <w:spacing w:after="100" w:line="252" w:lineRule="auto"/>
      <w:ind w:left="1320"/>
      <w:jc w:val="both"/>
    </w:pPr>
    <w:rPr>
      <w:rFonts w:asciiTheme="minorHAnsi" w:eastAsiaTheme="minorEastAsia" w:hAnsiTheme="minorHAnsi"/>
      <w:sz w:val="22"/>
      <w:lang w:val="en-US"/>
    </w:rPr>
  </w:style>
  <w:style w:type="paragraph" w:styleId="Turinys8">
    <w:name w:val="toc 8"/>
    <w:basedOn w:val="prastasis"/>
    <w:next w:val="prastasis"/>
    <w:autoRedefine/>
    <w:uiPriority w:val="39"/>
    <w:semiHidden/>
    <w:unhideWhenUsed/>
    <w:rsid w:val="00385231"/>
    <w:pPr>
      <w:spacing w:after="100" w:line="252" w:lineRule="auto"/>
      <w:ind w:left="1540"/>
      <w:jc w:val="both"/>
    </w:pPr>
    <w:rPr>
      <w:rFonts w:asciiTheme="minorHAnsi" w:eastAsiaTheme="minorEastAsia" w:hAnsiTheme="minorHAnsi"/>
      <w:sz w:val="22"/>
      <w:lang w:val="en-US"/>
    </w:rPr>
  </w:style>
  <w:style w:type="paragraph" w:styleId="Turinys9">
    <w:name w:val="toc 9"/>
    <w:basedOn w:val="prastasis"/>
    <w:next w:val="prastasis"/>
    <w:autoRedefine/>
    <w:uiPriority w:val="39"/>
    <w:semiHidden/>
    <w:unhideWhenUsed/>
    <w:rsid w:val="00385231"/>
    <w:pPr>
      <w:spacing w:after="100" w:line="252" w:lineRule="auto"/>
      <w:ind w:left="1760"/>
      <w:jc w:val="both"/>
    </w:pPr>
    <w:rPr>
      <w:rFonts w:asciiTheme="minorHAnsi" w:eastAsiaTheme="minorEastAsia" w:hAnsiTheme="minorHAnsi"/>
      <w:sz w:val="22"/>
      <w:lang w:val="en-US"/>
    </w:rPr>
  </w:style>
  <w:style w:type="paragraph" w:styleId="Turinioantrat">
    <w:name w:val="TOC Heading"/>
    <w:basedOn w:val="Antrat1"/>
    <w:next w:val="prastasis"/>
    <w:uiPriority w:val="39"/>
    <w:unhideWhenUsed/>
    <w:qFormat/>
    <w:rsid w:val="00385231"/>
    <w:pPr>
      <w:outlineLvl w:val="9"/>
    </w:pPr>
  </w:style>
  <w:style w:type="character" w:customStyle="1" w:styleId="BetarpDiagrama1">
    <w:name w:val="Be tarpų Diagrama1"/>
    <w:basedOn w:val="Numatytasispastraiposriftas"/>
    <w:link w:val="Betarp"/>
    <w:uiPriority w:val="1"/>
    <w:rsid w:val="00385231"/>
    <w:rPr>
      <w:rFonts w:eastAsiaTheme="minorEastAsia"/>
      <w:sz w:val="22"/>
      <w:lang w:val="en-US"/>
    </w:rPr>
  </w:style>
  <w:style w:type="paragraph" w:customStyle="1" w:styleId="Lentelsantrat">
    <w:name w:val="Lentelės antraštė"/>
    <w:basedOn w:val="prastasis"/>
    <w:rsid w:val="0038523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after="160" w:line="252" w:lineRule="auto"/>
      <w:ind w:left="144" w:right="144"/>
      <w:jc w:val="both"/>
    </w:pPr>
    <w:rPr>
      <w:rFonts w:asciiTheme="majorHAnsi" w:eastAsiaTheme="majorEastAsia" w:hAnsiTheme="majorHAnsi" w:cstheme="majorBidi"/>
      <w:caps/>
      <w:color w:val="FFFFFF" w:themeColor="background1"/>
      <w:lang w:val="en-US"/>
    </w:rPr>
  </w:style>
  <w:style w:type="paragraph" w:customStyle="1" w:styleId="Lentelstekstodeimtainskiltis">
    <w:name w:val="Lentelės teksto dešimtainė skiltis"/>
    <w:basedOn w:val="prastasis"/>
    <w:rsid w:val="00385231"/>
    <w:pPr>
      <w:tabs>
        <w:tab w:val="decimal" w:pos="1252"/>
      </w:tabs>
      <w:spacing w:before="60" w:after="60" w:line="240" w:lineRule="auto"/>
      <w:ind w:left="144" w:right="144"/>
      <w:jc w:val="both"/>
    </w:pPr>
    <w:rPr>
      <w:rFonts w:asciiTheme="minorHAnsi" w:eastAsiaTheme="minorEastAsia" w:hAnsiTheme="minorHAnsi"/>
      <w:sz w:val="22"/>
      <w:lang w:val="en-US"/>
    </w:rPr>
  </w:style>
  <w:style w:type="table" w:customStyle="1" w:styleId="Finansinlentel">
    <w:name w:val="Finansinė lentelė"/>
    <w:basedOn w:val="prastojilentel"/>
    <w:uiPriority w:val="99"/>
    <w:rsid w:val="00385231"/>
    <w:pPr>
      <w:ind w:left="144" w:right="144"/>
      <w:jc w:val="both"/>
    </w:pPr>
    <w:rPr>
      <w:rFonts w:eastAsiaTheme="minorEastAsia"/>
      <w:sz w:val="22"/>
      <w:lang w:val="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rsid w:val="00385231"/>
    <w:pPr>
      <w:numPr>
        <w:numId w:val="12"/>
      </w:numPr>
    </w:pPr>
  </w:style>
  <w:style w:type="paragraph" w:customStyle="1" w:styleId="Santrauka">
    <w:name w:val="Santrauka"/>
    <w:basedOn w:val="prastasis"/>
    <w:rsid w:val="00385231"/>
    <w:pPr>
      <w:spacing w:before="360" w:after="600" w:line="252" w:lineRule="auto"/>
      <w:ind w:left="144" w:right="144"/>
      <w:jc w:val="both"/>
    </w:pPr>
    <w:rPr>
      <w:rFonts w:asciiTheme="minorHAnsi" w:eastAsiaTheme="minorEastAsia" w:hAnsiTheme="minorHAnsi"/>
      <w:i/>
      <w:iCs/>
      <w:color w:val="7F7F7F" w:themeColor="text1" w:themeTint="80"/>
      <w:sz w:val="28"/>
      <w:lang w:val="en-US"/>
    </w:rPr>
  </w:style>
  <w:style w:type="paragraph" w:customStyle="1" w:styleId="Lentelstekstas">
    <w:name w:val="Lentelės tekstas"/>
    <w:basedOn w:val="prastasis"/>
    <w:rsid w:val="00385231"/>
    <w:pPr>
      <w:spacing w:before="60" w:after="60" w:line="240" w:lineRule="auto"/>
      <w:ind w:left="144" w:right="144"/>
      <w:jc w:val="both"/>
    </w:pPr>
    <w:rPr>
      <w:rFonts w:asciiTheme="minorHAnsi" w:eastAsiaTheme="minorEastAsia" w:hAnsiTheme="minorHAnsi"/>
      <w:sz w:val="22"/>
      <w:lang w:val="en-US"/>
    </w:rPr>
  </w:style>
  <w:style w:type="paragraph" w:customStyle="1" w:styleId="Lentelskitospussantrat">
    <w:name w:val="Lentelės kitos pusės antraštė"/>
    <w:basedOn w:val="prastasis"/>
    <w:rsid w:val="00385231"/>
    <w:pPr>
      <w:spacing w:after="40" w:line="240" w:lineRule="auto"/>
      <w:ind w:left="144" w:right="144"/>
      <w:jc w:val="both"/>
    </w:pPr>
    <w:rPr>
      <w:rFonts w:asciiTheme="majorHAnsi" w:eastAsiaTheme="majorEastAsia" w:hAnsiTheme="majorHAnsi" w:cstheme="majorBidi"/>
      <w:caps/>
      <w:color w:val="FFFFFF" w:themeColor="background1"/>
      <w:lang w:val="en-US"/>
    </w:rPr>
  </w:style>
  <w:style w:type="paragraph" w:customStyle="1" w:styleId="eliuotaantrat">
    <w:name w:val="Šešėliuota antraštė"/>
    <w:basedOn w:val="prastasis"/>
    <w:rsid w:val="00385231"/>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jc w:val="both"/>
    </w:pPr>
    <w:rPr>
      <w:rFonts w:asciiTheme="majorHAnsi" w:eastAsiaTheme="majorEastAsia" w:hAnsiTheme="majorHAnsi" w:cstheme="majorBidi"/>
      <w:caps/>
      <w:color w:val="FFFFFF" w:themeColor="background1"/>
      <w:sz w:val="48"/>
      <w:lang w:val="en-US"/>
    </w:rPr>
  </w:style>
  <w:style w:type="character" w:customStyle="1" w:styleId="ListLabel1">
    <w:name w:val="ListLabel 1"/>
    <w:qFormat/>
    <w:rsid w:val="00385231"/>
    <w:rPr>
      <w:rFonts w:cs="Times New Roman"/>
      <w:b w:val="0"/>
      <w:bCs w:val="0"/>
      <w:i w:val="0"/>
      <w:iCs w:val="0"/>
      <w:color w:val="00000A"/>
      <w:sz w:val="20"/>
      <w:szCs w:val="20"/>
    </w:rPr>
  </w:style>
  <w:style w:type="character" w:customStyle="1" w:styleId="ListLabel2">
    <w:name w:val="ListLabel 2"/>
    <w:qFormat/>
    <w:rsid w:val="00385231"/>
    <w:rPr>
      <w:rFonts w:cs="Times New Roman"/>
      <w:b w:val="0"/>
      <w:bCs w:val="0"/>
      <w:i w:val="0"/>
      <w:iCs w:val="0"/>
      <w:color w:val="00000A"/>
      <w:sz w:val="22"/>
      <w:szCs w:val="22"/>
    </w:rPr>
  </w:style>
  <w:style w:type="character" w:customStyle="1" w:styleId="ListLabel3">
    <w:name w:val="ListLabel 3"/>
    <w:qFormat/>
    <w:rsid w:val="00385231"/>
    <w:rPr>
      <w:rFonts w:cs="Times New Roman"/>
      <w:b w:val="0"/>
      <w:i w:val="0"/>
      <w:color w:val="00000A"/>
      <w:sz w:val="24"/>
      <w:szCs w:val="24"/>
    </w:rPr>
  </w:style>
  <w:style w:type="character" w:customStyle="1" w:styleId="ListLabel4">
    <w:name w:val="ListLabel 4"/>
    <w:qFormat/>
    <w:rsid w:val="00385231"/>
    <w:rPr>
      <w:rFonts w:cs="Times New Roman"/>
    </w:rPr>
  </w:style>
  <w:style w:type="character" w:customStyle="1" w:styleId="ListLabel5">
    <w:name w:val="ListLabel 5"/>
    <w:qFormat/>
    <w:rsid w:val="00385231"/>
    <w:rPr>
      <w:rFonts w:cs="Times New Roman"/>
    </w:rPr>
  </w:style>
  <w:style w:type="character" w:customStyle="1" w:styleId="ListLabel6">
    <w:name w:val="ListLabel 6"/>
    <w:qFormat/>
    <w:rsid w:val="00385231"/>
    <w:rPr>
      <w:rFonts w:cs="Times New Roman"/>
    </w:rPr>
  </w:style>
  <w:style w:type="character" w:customStyle="1" w:styleId="ListLabel7">
    <w:name w:val="ListLabel 7"/>
    <w:qFormat/>
    <w:rsid w:val="00385231"/>
    <w:rPr>
      <w:rFonts w:cs="Times New Roman"/>
    </w:rPr>
  </w:style>
  <w:style w:type="character" w:customStyle="1" w:styleId="ListLabel8">
    <w:name w:val="ListLabel 8"/>
    <w:qFormat/>
    <w:rsid w:val="00385231"/>
    <w:rPr>
      <w:rFonts w:cs="Times New Roman"/>
    </w:rPr>
  </w:style>
  <w:style w:type="character" w:customStyle="1" w:styleId="ListLabel9">
    <w:name w:val="ListLabel 9"/>
    <w:qFormat/>
    <w:rsid w:val="00385231"/>
    <w:rPr>
      <w:rFonts w:cs="Times New Roman"/>
    </w:rPr>
  </w:style>
  <w:style w:type="character" w:customStyle="1" w:styleId="ListLabel10">
    <w:name w:val="ListLabel 10"/>
    <w:qFormat/>
    <w:rsid w:val="00385231"/>
    <w:rPr>
      <w:rFonts w:cs="Times New Roman"/>
    </w:rPr>
  </w:style>
  <w:style w:type="character" w:customStyle="1" w:styleId="ListLabel11">
    <w:name w:val="ListLabel 11"/>
    <w:qFormat/>
    <w:rsid w:val="00385231"/>
    <w:rPr>
      <w:rFonts w:cs="Times New Roman"/>
    </w:rPr>
  </w:style>
  <w:style w:type="paragraph" w:customStyle="1" w:styleId="Default">
    <w:name w:val="Default"/>
    <w:rsid w:val="00385231"/>
    <w:pPr>
      <w:autoSpaceDE w:val="0"/>
      <w:autoSpaceDN w:val="0"/>
      <w:adjustRightInd w:val="0"/>
    </w:pPr>
    <w:rPr>
      <w:rFonts w:ascii="Times New Roman" w:hAnsi="Times New Roman" w:cs="Times New Roman"/>
      <w:color w:val="000000"/>
      <w:sz w:val="24"/>
      <w:szCs w:val="24"/>
    </w:rPr>
  </w:style>
  <w:style w:type="paragraph" w:customStyle="1" w:styleId="tajtip">
    <w:name w:val="tajtip"/>
    <w:basedOn w:val="prastasis"/>
    <w:rsid w:val="00385231"/>
    <w:pPr>
      <w:spacing w:after="150" w:line="240" w:lineRule="auto"/>
    </w:pPr>
    <w:rPr>
      <w:rFonts w:eastAsia="Times New Roman" w:cs="Times New Roman"/>
      <w:szCs w:val="24"/>
      <w:lang w:eastAsia="lt-LT"/>
    </w:rPr>
  </w:style>
  <w:style w:type="character" w:customStyle="1" w:styleId="Neapdorotaspaminjimas1">
    <w:name w:val="Neapdorotas paminėjimas1"/>
    <w:basedOn w:val="Numatytasispastraiposriftas"/>
    <w:uiPriority w:val="99"/>
    <w:semiHidden/>
    <w:unhideWhenUsed/>
    <w:rsid w:val="00385231"/>
    <w:rPr>
      <w:color w:val="605E5C"/>
      <w:shd w:val="clear" w:color="auto" w:fill="E1DFDD"/>
    </w:rPr>
  </w:style>
  <w:style w:type="paragraph" w:customStyle="1" w:styleId="Antrat11">
    <w:name w:val="Antraštė 11"/>
    <w:basedOn w:val="prastasis1"/>
    <w:next w:val="prastasis1"/>
    <w:rsid w:val="00385231"/>
    <w:pPr>
      <w:keepNext/>
      <w:keepLines/>
      <w:spacing w:before="360" w:after="80"/>
      <w:outlineLvl w:val="0"/>
    </w:pPr>
    <w:rPr>
      <w:rFonts w:ascii="Calibri Light" w:hAnsi="Calibri Light"/>
      <w:color w:val="2F5496"/>
      <w:sz w:val="40"/>
      <w:szCs w:val="40"/>
    </w:rPr>
  </w:style>
  <w:style w:type="paragraph" w:customStyle="1" w:styleId="Antrat21">
    <w:name w:val="Antraštė 21"/>
    <w:basedOn w:val="prastasis1"/>
    <w:next w:val="prastasis1"/>
    <w:rsid w:val="00385231"/>
    <w:pPr>
      <w:keepNext/>
      <w:keepLines/>
      <w:spacing w:before="160" w:after="80"/>
      <w:outlineLvl w:val="1"/>
    </w:pPr>
    <w:rPr>
      <w:rFonts w:ascii="Calibri Light" w:hAnsi="Calibri Light"/>
      <w:color w:val="2F5496"/>
      <w:sz w:val="32"/>
      <w:szCs w:val="32"/>
    </w:rPr>
  </w:style>
  <w:style w:type="paragraph" w:customStyle="1" w:styleId="Antrat31">
    <w:name w:val="Antraštė 31"/>
    <w:basedOn w:val="prastasis1"/>
    <w:next w:val="prastasis1"/>
    <w:rsid w:val="00385231"/>
    <w:pPr>
      <w:keepNext/>
      <w:keepLines/>
      <w:spacing w:before="160" w:after="80"/>
      <w:outlineLvl w:val="2"/>
    </w:pPr>
    <w:rPr>
      <w:color w:val="2F5496"/>
      <w:sz w:val="28"/>
      <w:szCs w:val="28"/>
    </w:rPr>
  </w:style>
  <w:style w:type="paragraph" w:customStyle="1" w:styleId="Antrat41">
    <w:name w:val="Antraštė 41"/>
    <w:basedOn w:val="prastasis1"/>
    <w:next w:val="prastasis1"/>
    <w:rsid w:val="00385231"/>
    <w:pPr>
      <w:keepNext/>
      <w:keepLines/>
      <w:spacing w:before="80" w:after="40"/>
      <w:outlineLvl w:val="3"/>
    </w:pPr>
    <w:rPr>
      <w:i/>
      <w:iCs/>
      <w:color w:val="2F5496"/>
    </w:rPr>
  </w:style>
  <w:style w:type="paragraph" w:customStyle="1" w:styleId="Antrat51">
    <w:name w:val="Antraštė 51"/>
    <w:basedOn w:val="prastasis1"/>
    <w:next w:val="prastasis1"/>
    <w:rsid w:val="00385231"/>
    <w:pPr>
      <w:keepNext/>
      <w:keepLines/>
      <w:spacing w:before="80" w:after="40"/>
      <w:outlineLvl w:val="4"/>
    </w:pPr>
    <w:rPr>
      <w:color w:val="2F5496"/>
    </w:rPr>
  </w:style>
  <w:style w:type="paragraph" w:customStyle="1" w:styleId="Antrat61">
    <w:name w:val="Antraštė 61"/>
    <w:basedOn w:val="prastasis1"/>
    <w:next w:val="prastasis1"/>
    <w:rsid w:val="00385231"/>
    <w:pPr>
      <w:keepNext/>
      <w:keepLines/>
      <w:spacing w:before="40" w:after="0"/>
      <w:outlineLvl w:val="5"/>
    </w:pPr>
    <w:rPr>
      <w:i/>
      <w:iCs/>
      <w:color w:val="595959"/>
    </w:rPr>
  </w:style>
  <w:style w:type="paragraph" w:customStyle="1" w:styleId="Antrat71">
    <w:name w:val="Antraštė 71"/>
    <w:basedOn w:val="prastasis1"/>
    <w:next w:val="prastasis1"/>
    <w:rsid w:val="00385231"/>
    <w:pPr>
      <w:keepNext/>
      <w:keepLines/>
      <w:spacing w:before="40" w:after="0"/>
      <w:outlineLvl w:val="6"/>
    </w:pPr>
    <w:rPr>
      <w:color w:val="595959"/>
    </w:rPr>
  </w:style>
  <w:style w:type="paragraph" w:customStyle="1" w:styleId="Antrat81">
    <w:name w:val="Antraštė 81"/>
    <w:basedOn w:val="prastasis1"/>
    <w:next w:val="prastasis1"/>
    <w:rsid w:val="00385231"/>
    <w:pPr>
      <w:keepNext/>
      <w:keepLines/>
      <w:spacing w:after="0"/>
      <w:outlineLvl w:val="7"/>
    </w:pPr>
    <w:rPr>
      <w:i/>
      <w:iCs/>
      <w:color w:val="272727"/>
    </w:rPr>
  </w:style>
  <w:style w:type="paragraph" w:customStyle="1" w:styleId="Antrat91">
    <w:name w:val="Antraštė 91"/>
    <w:basedOn w:val="prastasis1"/>
    <w:next w:val="prastasis1"/>
    <w:rsid w:val="00385231"/>
    <w:pPr>
      <w:keepNext/>
      <w:keepLines/>
      <w:spacing w:after="0"/>
      <w:outlineLvl w:val="8"/>
    </w:pPr>
    <w:rPr>
      <w:color w:val="272727"/>
    </w:rPr>
  </w:style>
  <w:style w:type="paragraph" w:customStyle="1" w:styleId="prastasis1">
    <w:name w:val="Įprastasis1"/>
    <w:rsid w:val="00385231"/>
    <w:pPr>
      <w:suppressAutoHyphens/>
      <w:autoSpaceDN w:val="0"/>
      <w:spacing w:after="160" w:line="247" w:lineRule="auto"/>
      <w:jc w:val="both"/>
      <w:textAlignment w:val="baseline"/>
    </w:pPr>
    <w:rPr>
      <w:rFonts w:ascii="Calibri" w:eastAsia="Times New Roman" w:hAnsi="Calibri" w:cs="Times New Roman"/>
      <w:sz w:val="22"/>
      <w:lang w:val="en-US"/>
    </w:rPr>
  </w:style>
  <w:style w:type="character" w:customStyle="1" w:styleId="Numatytasispastraiposriftas1">
    <w:name w:val="Numatytasis pastraipos šriftas1"/>
    <w:rsid w:val="00385231"/>
  </w:style>
  <w:style w:type="paragraph" w:customStyle="1" w:styleId="Pavadinimas1">
    <w:name w:val="Pavadinimas1"/>
    <w:basedOn w:val="prastasis1"/>
    <w:next w:val="prastasis1"/>
    <w:rsid w:val="00385231"/>
    <w:pPr>
      <w:spacing w:after="80" w:line="240" w:lineRule="auto"/>
    </w:pPr>
    <w:rPr>
      <w:rFonts w:ascii="Calibri Light" w:hAnsi="Calibri Light"/>
      <w:spacing w:val="-10"/>
      <w:kern w:val="3"/>
      <w:sz w:val="56"/>
      <w:szCs w:val="56"/>
    </w:rPr>
  </w:style>
  <w:style w:type="paragraph" w:customStyle="1" w:styleId="Paantrat1">
    <w:name w:val="Paantraštė1"/>
    <w:basedOn w:val="prastasis1"/>
    <w:next w:val="prastasis1"/>
    <w:rsid w:val="00385231"/>
    <w:rPr>
      <w:color w:val="595959"/>
      <w:spacing w:val="15"/>
      <w:sz w:val="28"/>
      <w:szCs w:val="28"/>
    </w:rPr>
  </w:style>
  <w:style w:type="paragraph" w:customStyle="1" w:styleId="Citata1">
    <w:name w:val="Citata1"/>
    <w:basedOn w:val="prastasis1"/>
    <w:next w:val="prastasis1"/>
    <w:rsid w:val="00385231"/>
    <w:pPr>
      <w:spacing w:before="160"/>
      <w:jc w:val="center"/>
    </w:pPr>
    <w:rPr>
      <w:i/>
      <w:iCs/>
      <w:color w:val="404040"/>
    </w:rPr>
  </w:style>
  <w:style w:type="paragraph" w:customStyle="1" w:styleId="Sraopastraipa2">
    <w:name w:val="Sąrašo pastraipa2"/>
    <w:basedOn w:val="prastasis1"/>
    <w:rsid w:val="00385231"/>
    <w:pPr>
      <w:ind w:left="720"/>
    </w:pPr>
  </w:style>
  <w:style w:type="character" w:customStyle="1" w:styleId="Rykuspabraukimas1">
    <w:name w:val="Ryškus pabraukimas1"/>
    <w:basedOn w:val="Numatytasispastraiposriftas1"/>
    <w:rsid w:val="00385231"/>
    <w:rPr>
      <w:i/>
      <w:iCs/>
      <w:color w:val="2F5496"/>
    </w:rPr>
  </w:style>
  <w:style w:type="paragraph" w:customStyle="1" w:styleId="Iskirtacitata1">
    <w:name w:val="Išskirta citata1"/>
    <w:basedOn w:val="prastasis1"/>
    <w:next w:val="prastasis1"/>
    <w:rsid w:val="00385231"/>
    <w:pPr>
      <w:pBdr>
        <w:top w:val="single" w:sz="4" w:space="10" w:color="2F5496"/>
        <w:bottom w:val="single" w:sz="4" w:space="10" w:color="2F5496"/>
      </w:pBdr>
      <w:spacing w:before="360" w:after="360"/>
      <w:ind w:left="864" w:right="864"/>
      <w:jc w:val="center"/>
    </w:pPr>
    <w:rPr>
      <w:i/>
      <w:iCs/>
      <w:color w:val="2F5496"/>
    </w:rPr>
  </w:style>
  <w:style w:type="character" w:customStyle="1" w:styleId="Rykinuoroda1">
    <w:name w:val="Ryški nuoroda1"/>
    <w:basedOn w:val="Numatytasispastraiposriftas1"/>
    <w:rsid w:val="00385231"/>
    <w:rPr>
      <w:b/>
      <w:bCs/>
      <w:smallCaps/>
      <w:color w:val="2F5496"/>
      <w:spacing w:val="5"/>
    </w:rPr>
  </w:style>
  <w:style w:type="paragraph" w:customStyle="1" w:styleId="Antrats1">
    <w:name w:val="Antraštės1"/>
    <w:basedOn w:val="prastasis1"/>
    <w:rsid w:val="00385231"/>
    <w:pPr>
      <w:tabs>
        <w:tab w:val="center" w:pos="4680"/>
        <w:tab w:val="right" w:pos="9360"/>
      </w:tabs>
      <w:spacing w:after="0" w:line="240" w:lineRule="auto"/>
    </w:pPr>
  </w:style>
  <w:style w:type="character" w:customStyle="1" w:styleId="AntratsDiagrama1">
    <w:name w:val="Antraštės Diagrama1"/>
    <w:basedOn w:val="Numatytasispastraiposriftas1"/>
    <w:rsid w:val="00385231"/>
    <w:rPr>
      <w:rFonts w:eastAsia="Times New Roman"/>
      <w:kern w:val="0"/>
      <w:lang w:val="en-US"/>
    </w:rPr>
  </w:style>
  <w:style w:type="paragraph" w:customStyle="1" w:styleId="Porat1">
    <w:name w:val="Poraštė1"/>
    <w:basedOn w:val="prastasis1"/>
    <w:rsid w:val="00385231"/>
    <w:pPr>
      <w:pBdr>
        <w:top w:val="single" w:sz="4" w:space="6" w:color="8EAADB"/>
        <w:left w:val="single" w:sz="2" w:space="4" w:color="FFFFFF"/>
      </w:pBdr>
      <w:spacing w:after="0" w:line="240" w:lineRule="auto"/>
      <w:ind w:left="-360" w:right="-360"/>
    </w:pPr>
  </w:style>
  <w:style w:type="character" w:customStyle="1" w:styleId="PoratDiagrama1">
    <w:name w:val="Poraštė Diagrama1"/>
    <w:basedOn w:val="Numatytasispastraiposriftas1"/>
    <w:rsid w:val="00385231"/>
    <w:rPr>
      <w:rFonts w:eastAsia="Times New Roman"/>
      <w:kern w:val="0"/>
      <w:lang w:val="en-US"/>
    </w:rPr>
  </w:style>
  <w:style w:type="paragraph" w:customStyle="1" w:styleId="Betarp1">
    <w:name w:val="Be tarpų1"/>
    <w:rsid w:val="00385231"/>
    <w:pPr>
      <w:suppressAutoHyphens/>
      <w:autoSpaceDN w:val="0"/>
      <w:jc w:val="both"/>
      <w:textAlignment w:val="baseline"/>
    </w:pPr>
    <w:rPr>
      <w:rFonts w:ascii="Calibri" w:eastAsia="Times New Roman" w:hAnsi="Calibri" w:cs="Times New Roman"/>
      <w:sz w:val="22"/>
      <w:lang w:val="en-US"/>
    </w:rPr>
  </w:style>
  <w:style w:type="paragraph" w:customStyle="1" w:styleId="Debesliotekstas1">
    <w:name w:val="Debesėlio tekstas1"/>
    <w:basedOn w:val="prastasis1"/>
    <w:rsid w:val="00385231"/>
    <w:pPr>
      <w:spacing w:after="0" w:line="240" w:lineRule="auto"/>
    </w:pPr>
    <w:rPr>
      <w:rFonts w:ascii="Tahoma" w:hAnsi="Tahoma" w:cs="Tahoma"/>
      <w:sz w:val="16"/>
    </w:rPr>
  </w:style>
  <w:style w:type="character" w:customStyle="1" w:styleId="DebesliotekstasDiagrama1">
    <w:name w:val="Debesėlio tekstas Diagrama1"/>
    <w:basedOn w:val="Numatytasispastraiposriftas1"/>
    <w:rsid w:val="00385231"/>
    <w:rPr>
      <w:rFonts w:ascii="Tahoma" w:eastAsia="Times New Roman" w:hAnsi="Tahoma" w:cs="Tahoma"/>
      <w:kern w:val="0"/>
      <w:sz w:val="16"/>
      <w:lang w:val="en-US"/>
    </w:rPr>
  </w:style>
  <w:style w:type="character" w:customStyle="1" w:styleId="Antrat1Diagrama1">
    <w:name w:val="Antraštė 1 Diagrama1"/>
    <w:basedOn w:val="Numatytasispastraiposriftas1"/>
    <w:rsid w:val="00385231"/>
    <w:rPr>
      <w:rFonts w:ascii="Calibri Light" w:eastAsia="Times New Roman" w:hAnsi="Calibri Light" w:cs="Times New Roman"/>
      <w:b/>
      <w:bCs/>
      <w:caps/>
      <w:spacing w:val="4"/>
      <w:sz w:val="28"/>
      <w:szCs w:val="28"/>
    </w:rPr>
  </w:style>
  <w:style w:type="character" w:customStyle="1" w:styleId="Vietosrezervavimoenklotekstas1">
    <w:name w:val="Vietos rezervavimo ženklo tekstas1"/>
    <w:basedOn w:val="Numatytasispastraiposriftas1"/>
    <w:rsid w:val="00385231"/>
    <w:rPr>
      <w:color w:val="808080"/>
    </w:rPr>
  </w:style>
  <w:style w:type="paragraph" w:customStyle="1" w:styleId="Bibliografija1">
    <w:name w:val="Bibliografija1"/>
    <w:basedOn w:val="prastasis1"/>
    <w:next w:val="prastasis1"/>
    <w:rsid w:val="00385231"/>
  </w:style>
  <w:style w:type="paragraph" w:customStyle="1" w:styleId="Tekstoblokas1">
    <w:name w:val="Teksto blokas1"/>
    <w:basedOn w:val="prastasis1"/>
    <w:rsid w:val="00385231"/>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customStyle="1" w:styleId="Pagrindinistekstas1">
    <w:name w:val="Pagrindinis tekstas1"/>
    <w:basedOn w:val="prastasis1"/>
    <w:rsid w:val="00385231"/>
    <w:pPr>
      <w:spacing w:after="120"/>
    </w:pPr>
  </w:style>
  <w:style w:type="character" w:customStyle="1" w:styleId="PagrindinistekstasDiagrama1">
    <w:name w:val="Pagrindinis tekstas Diagrama1"/>
    <w:basedOn w:val="Numatytasispastraiposriftas1"/>
    <w:rsid w:val="00385231"/>
    <w:rPr>
      <w:rFonts w:eastAsia="Times New Roman"/>
      <w:kern w:val="0"/>
      <w:lang w:val="en-US"/>
    </w:rPr>
  </w:style>
  <w:style w:type="paragraph" w:customStyle="1" w:styleId="Pagrindinistekstas21">
    <w:name w:val="Pagrindinis tekstas 21"/>
    <w:basedOn w:val="prastasis1"/>
    <w:rsid w:val="00385231"/>
    <w:pPr>
      <w:spacing w:after="120" w:line="480" w:lineRule="auto"/>
    </w:pPr>
  </w:style>
  <w:style w:type="paragraph" w:customStyle="1" w:styleId="Pagrindinistekstas31">
    <w:name w:val="Pagrindinis tekstas 31"/>
    <w:basedOn w:val="prastasis1"/>
    <w:rsid w:val="00385231"/>
    <w:pPr>
      <w:spacing w:after="120"/>
    </w:pPr>
    <w:rPr>
      <w:sz w:val="16"/>
    </w:rPr>
  </w:style>
  <w:style w:type="paragraph" w:customStyle="1" w:styleId="Pagrindiniotekstopirmatrauka1">
    <w:name w:val="Pagrindinio teksto pirma įtrauka1"/>
    <w:basedOn w:val="Pagrindinistekstas1"/>
    <w:rsid w:val="00385231"/>
    <w:pPr>
      <w:spacing w:after="200"/>
      <w:ind w:firstLine="360"/>
    </w:pPr>
  </w:style>
  <w:style w:type="paragraph" w:customStyle="1" w:styleId="Pagrindiniotekstotrauka1">
    <w:name w:val="Pagrindinio teksto įtrauka1"/>
    <w:basedOn w:val="prastasis1"/>
    <w:rsid w:val="00385231"/>
    <w:pPr>
      <w:spacing w:after="120"/>
      <w:ind w:left="360"/>
    </w:pPr>
  </w:style>
  <w:style w:type="paragraph" w:customStyle="1" w:styleId="Pagrindiniotekstopirmatrauka21">
    <w:name w:val="Pagrindinio teksto pirma įtrauka 21"/>
    <w:basedOn w:val="Pagrindiniotekstotrauka1"/>
    <w:rsid w:val="00385231"/>
    <w:pPr>
      <w:spacing w:after="200"/>
      <w:ind w:firstLine="360"/>
    </w:pPr>
  </w:style>
  <w:style w:type="paragraph" w:customStyle="1" w:styleId="Pagrindiniotekstotrauka21">
    <w:name w:val="Pagrindinio teksto įtrauka 21"/>
    <w:basedOn w:val="prastasis1"/>
    <w:rsid w:val="00385231"/>
    <w:pPr>
      <w:spacing w:after="120" w:line="480" w:lineRule="auto"/>
      <w:ind w:left="360"/>
    </w:pPr>
  </w:style>
  <w:style w:type="paragraph" w:customStyle="1" w:styleId="Pagrindiniotekstotrauka31">
    <w:name w:val="Pagrindinio teksto įtrauka 31"/>
    <w:basedOn w:val="prastasis1"/>
    <w:rsid w:val="00385231"/>
    <w:pPr>
      <w:spacing w:after="120"/>
      <w:ind w:left="360"/>
    </w:pPr>
    <w:rPr>
      <w:sz w:val="16"/>
    </w:rPr>
  </w:style>
  <w:style w:type="character" w:customStyle="1" w:styleId="Knygospavadinimas1">
    <w:name w:val="Knygos pavadinimas1"/>
    <w:basedOn w:val="Numatytasispastraiposriftas1"/>
    <w:rsid w:val="00385231"/>
    <w:rPr>
      <w:b/>
      <w:bCs/>
      <w:smallCaps/>
      <w:color w:val="auto"/>
    </w:rPr>
  </w:style>
  <w:style w:type="paragraph" w:customStyle="1" w:styleId="Antrat10">
    <w:name w:val="Antraštė1"/>
    <w:basedOn w:val="prastasis1"/>
    <w:next w:val="prastasis1"/>
    <w:rsid w:val="00385231"/>
    <w:rPr>
      <w:b/>
      <w:bCs/>
      <w:sz w:val="18"/>
      <w:szCs w:val="18"/>
    </w:rPr>
  </w:style>
  <w:style w:type="paragraph" w:customStyle="1" w:styleId="Ubaigimas1">
    <w:name w:val="Užbaigimas1"/>
    <w:basedOn w:val="prastasis1"/>
    <w:rsid w:val="00385231"/>
    <w:pPr>
      <w:spacing w:after="0" w:line="240" w:lineRule="auto"/>
      <w:ind w:left="4320"/>
    </w:pPr>
  </w:style>
  <w:style w:type="character" w:customStyle="1" w:styleId="Komentaronuoroda1">
    <w:name w:val="Komentaro nuoroda1"/>
    <w:basedOn w:val="Numatytasispastraiposriftas1"/>
    <w:rsid w:val="00385231"/>
    <w:rPr>
      <w:sz w:val="16"/>
    </w:rPr>
  </w:style>
  <w:style w:type="paragraph" w:customStyle="1" w:styleId="Komentarotekstas1">
    <w:name w:val="Komentaro tekstas1"/>
    <w:basedOn w:val="prastasis1"/>
    <w:rsid w:val="00385231"/>
    <w:pPr>
      <w:spacing w:line="240" w:lineRule="auto"/>
    </w:pPr>
  </w:style>
  <w:style w:type="character" w:customStyle="1" w:styleId="KomentarotekstasDiagrama1">
    <w:name w:val="Komentaro tekstas Diagrama1"/>
    <w:basedOn w:val="Numatytasispastraiposriftas1"/>
    <w:rsid w:val="00385231"/>
    <w:rPr>
      <w:rFonts w:eastAsia="Times New Roman"/>
      <w:kern w:val="0"/>
      <w:lang w:val="en-US"/>
    </w:rPr>
  </w:style>
  <w:style w:type="paragraph" w:customStyle="1" w:styleId="Komentarotema1">
    <w:name w:val="Komentaro tema1"/>
    <w:basedOn w:val="Komentarotekstas1"/>
    <w:next w:val="Komentarotekstas1"/>
    <w:rsid w:val="00385231"/>
    <w:rPr>
      <w:b/>
      <w:bCs/>
    </w:rPr>
  </w:style>
  <w:style w:type="character" w:customStyle="1" w:styleId="KomentarotemaDiagrama1">
    <w:name w:val="Komentaro tema Diagrama1"/>
    <w:basedOn w:val="KomentarotekstasDiagrama1"/>
    <w:rsid w:val="00385231"/>
    <w:rPr>
      <w:rFonts w:eastAsia="Times New Roman"/>
      <w:b/>
      <w:bCs/>
      <w:kern w:val="0"/>
      <w:lang w:val="en-US"/>
    </w:rPr>
  </w:style>
  <w:style w:type="paragraph" w:customStyle="1" w:styleId="Data1">
    <w:name w:val="Data1"/>
    <w:basedOn w:val="prastasis1"/>
    <w:next w:val="prastasis1"/>
    <w:rsid w:val="00385231"/>
  </w:style>
  <w:style w:type="paragraph" w:customStyle="1" w:styleId="Dokumentostruktra1">
    <w:name w:val="Dokumento struktūra1"/>
    <w:basedOn w:val="prastasis1"/>
    <w:rsid w:val="00385231"/>
    <w:pPr>
      <w:spacing w:after="0" w:line="240" w:lineRule="auto"/>
    </w:pPr>
    <w:rPr>
      <w:rFonts w:ascii="Tahoma" w:hAnsi="Tahoma" w:cs="Tahoma"/>
      <w:sz w:val="16"/>
    </w:rPr>
  </w:style>
  <w:style w:type="paragraph" w:customStyle="1" w:styleId="Elpatoparaas1">
    <w:name w:val="El. pašto parašas1"/>
    <w:basedOn w:val="prastasis1"/>
    <w:rsid w:val="00385231"/>
    <w:pPr>
      <w:spacing w:after="0" w:line="240" w:lineRule="auto"/>
    </w:pPr>
  </w:style>
  <w:style w:type="character" w:customStyle="1" w:styleId="Emfaz1">
    <w:name w:val="Emfazė1"/>
    <w:basedOn w:val="Numatytasispastraiposriftas1"/>
    <w:rsid w:val="00385231"/>
    <w:rPr>
      <w:i/>
      <w:iCs/>
      <w:color w:val="auto"/>
    </w:rPr>
  </w:style>
  <w:style w:type="character" w:customStyle="1" w:styleId="Dokumentoinaosnumeris1">
    <w:name w:val="Dokumento išnašos numeris1"/>
    <w:basedOn w:val="Numatytasispastraiposriftas1"/>
    <w:rsid w:val="00385231"/>
    <w:rPr>
      <w:position w:val="0"/>
      <w:vertAlign w:val="superscript"/>
    </w:rPr>
  </w:style>
  <w:style w:type="paragraph" w:customStyle="1" w:styleId="Dokumentoinaostekstas1">
    <w:name w:val="Dokumento išnašos tekstas1"/>
    <w:basedOn w:val="prastasis1"/>
    <w:rsid w:val="00385231"/>
    <w:pPr>
      <w:spacing w:after="0" w:line="240" w:lineRule="auto"/>
    </w:pPr>
  </w:style>
  <w:style w:type="paragraph" w:customStyle="1" w:styleId="Adresasantvoko1">
    <w:name w:val="Adresas ant voko1"/>
    <w:basedOn w:val="prastasis1"/>
    <w:rsid w:val="00385231"/>
    <w:pPr>
      <w:spacing w:after="0" w:line="240" w:lineRule="auto"/>
      <w:ind w:left="2880"/>
    </w:pPr>
    <w:rPr>
      <w:rFonts w:ascii="Calibri Light" w:hAnsi="Calibri Light"/>
      <w:sz w:val="24"/>
    </w:rPr>
  </w:style>
  <w:style w:type="paragraph" w:customStyle="1" w:styleId="Vokoatgalinisadresas1">
    <w:name w:val="Voko atgalinis adresas1"/>
    <w:basedOn w:val="prastasis1"/>
    <w:rsid w:val="00385231"/>
    <w:pPr>
      <w:spacing w:after="0" w:line="240" w:lineRule="auto"/>
    </w:pPr>
    <w:rPr>
      <w:rFonts w:ascii="Calibri Light" w:hAnsi="Calibri Light"/>
    </w:rPr>
  </w:style>
  <w:style w:type="character" w:customStyle="1" w:styleId="Perirtashipersaitas1">
    <w:name w:val="Peržiūrėtas hipersaitas1"/>
    <w:basedOn w:val="Numatytasispastraiposriftas1"/>
    <w:rsid w:val="00385231"/>
    <w:rPr>
      <w:color w:val="954F72"/>
      <w:u w:val="single"/>
    </w:rPr>
  </w:style>
  <w:style w:type="character" w:customStyle="1" w:styleId="Puslapioinaosnuoroda1">
    <w:name w:val="Puslapio išnašos nuoroda1"/>
    <w:basedOn w:val="Numatytasispastraiposriftas1"/>
    <w:rsid w:val="00385231"/>
    <w:rPr>
      <w:position w:val="0"/>
      <w:vertAlign w:val="superscript"/>
    </w:rPr>
  </w:style>
  <w:style w:type="paragraph" w:customStyle="1" w:styleId="Puslapioinaostekstas1">
    <w:name w:val="Puslapio išnašos tekstas1"/>
    <w:basedOn w:val="prastasis1"/>
    <w:rsid w:val="00385231"/>
    <w:pPr>
      <w:spacing w:after="0" w:line="240" w:lineRule="auto"/>
    </w:pPr>
  </w:style>
  <w:style w:type="character" w:customStyle="1" w:styleId="PuslapioinaostekstasDiagrama1">
    <w:name w:val="Puslapio išnašos tekstas Diagrama1"/>
    <w:basedOn w:val="Numatytasispastraiposriftas1"/>
    <w:rsid w:val="00385231"/>
    <w:rPr>
      <w:rFonts w:eastAsia="Times New Roman"/>
      <w:kern w:val="0"/>
      <w:lang w:val="en-US"/>
    </w:rPr>
  </w:style>
  <w:style w:type="character" w:customStyle="1" w:styleId="HTMLakronimas1">
    <w:name w:val="HTML akronimas1"/>
    <w:basedOn w:val="Numatytasispastraiposriftas1"/>
    <w:rsid w:val="00385231"/>
  </w:style>
  <w:style w:type="paragraph" w:customStyle="1" w:styleId="HTMLadresas1">
    <w:name w:val="HTML adresas1"/>
    <w:basedOn w:val="prastasis1"/>
    <w:rsid w:val="00385231"/>
    <w:pPr>
      <w:spacing w:after="0" w:line="240" w:lineRule="auto"/>
    </w:pPr>
    <w:rPr>
      <w:i/>
      <w:iCs/>
    </w:rPr>
  </w:style>
  <w:style w:type="character" w:customStyle="1" w:styleId="HTMLcitata1">
    <w:name w:val="HTML citata1"/>
    <w:basedOn w:val="Numatytasispastraiposriftas1"/>
    <w:rsid w:val="00385231"/>
    <w:rPr>
      <w:i/>
      <w:iCs/>
    </w:rPr>
  </w:style>
  <w:style w:type="character" w:customStyle="1" w:styleId="HTMLkodas1">
    <w:name w:val="HTML kodas1"/>
    <w:basedOn w:val="Numatytasispastraiposriftas1"/>
    <w:rsid w:val="00385231"/>
    <w:rPr>
      <w:rFonts w:ascii="Consolas" w:hAnsi="Consolas" w:cs="Consolas"/>
      <w:sz w:val="20"/>
    </w:rPr>
  </w:style>
  <w:style w:type="character" w:customStyle="1" w:styleId="HTMLapibrimas1">
    <w:name w:val="HTML apibrėžimas1"/>
    <w:basedOn w:val="Numatytasispastraiposriftas1"/>
    <w:rsid w:val="00385231"/>
    <w:rPr>
      <w:i/>
      <w:iCs/>
    </w:rPr>
  </w:style>
  <w:style w:type="character" w:customStyle="1" w:styleId="HTMLklaviatra1">
    <w:name w:val="HTML klaviatūra1"/>
    <w:basedOn w:val="Numatytasispastraiposriftas1"/>
    <w:rsid w:val="00385231"/>
    <w:rPr>
      <w:rFonts w:ascii="Consolas" w:hAnsi="Consolas" w:cs="Consolas"/>
      <w:sz w:val="20"/>
    </w:rPr>
  </w:style>
  <w:style w:type="paragraph" w:customStyle="1" w:styleId="HTMLiankstoformatuotas1">
    <w:name w:val="HTML iš anksto formatuotas1"/>
    <w:basedOn w:val="prastasis1"/>
    <w:rsid w:val="00385231"/>
    <w:pPr>
      <w:spacing w:after="0" w:line="240" w:lineRule="auto"/>
    </w:pPr>
    <w:rPr>
      <w:rFonts w:ascii="Consolas" w:hAnsi="Consolas" w:cs="Consolas"/>
    </w:rPr>
  </w:style>
  <w:style w:type="character" w:customStyle="1" w:styleId="HTMLpavyzdys1">
    <w:name w:val="HTML pavyzdys1"/>
    <w:basedOn w:val="Numatytasispastraiposriftas1"/>
    <w:rsid w:val="00385231"/>
    <w:rPr>
      <w:rFonts w:ascii="Consolas" w:hAnsi="Consolas" w:cs="Consolas"/>
      <w:sz w:val="24"/>
    </w:rPr>
  </w:style>
  <w:style w:type="character" w:customStyle="1" w:styleId="HTMLspausdinimomainl1">
    <w:name w:val="HTML spausdinimo mašinėlė1"/>
    <w:basedOn w:val="Numatytasispastraiposriftas1"/>
    <w:rsid w:val="00385231"/>
    <w:rPr>
      <w:rFonts w:ascii="Consolas" w:hAnsi="Consolas" w:cs="Consolas"/>
      <w:sz w:val="20"/>
    </w:rPr>
  </w:style>
  <w:style w:type="character" w:customStyle="1" w:styleId="HTMLkintamasis1">
    <w:name w:val="HTML kintamasis1"/>
    <w:basedOn w:val="Numatytasispastraiposriftas1"/>
    <w:rsid w:val="00385231"/>
    <w:rPr>
      <w:i/>
      <w:iCs/>
    </w:rPr>
  </w:style>
  <w:style w:type="character" w:customStyle="1" w:styleId="Hipersaitas1">
    <w:name w:val="Hipersaitas1"/>
    <w:basedOn w:val="Numatytasispastraiposriftas1"/>
    <w:rsid w:val="00385231"/>
    <w:rPr>
      <w:color w:val="0563C1"/>
      <w:u w:val="single"/>
    </w:rPr>
  </w:style>
  <w:style w:type="paragraph" w:customStyle="1" w:styleId="Indeksas11">
    <w:name w:val="Indeksas 11"/>
    <w:basedOn w:val="prastasis1"/>
    <w:next w:val="prastasis1"/>
    <w:autoRedefine/>
    <w:rsid w:val="00385231"/>
    <w:pPr>
      <w:spacing w:after="0" w:line="240" w:lineRule="auto"/>
      <w:ind w:left="220" w:hanging="220"/>
    </w:pPr>
  </w:style>
  <w:style w:type="paragraph" w:customStyle="1" w:styleId="Indeksas21">
    <w:name w:val="Indeksas 21"/>
    <w:basedOn w:val="prastasis1"/>
    <w:next w:val="prastasis1"/>
    <w:autoRedefine/>
    <w:rsid w:val="00385231"/>
    <w:pPr>
      <w:spacing w:after="0" w:line="240" w:lineRule="auto"/>
      <w:ind w:left="440" w:hanging="220"/>
    </w:pPr>
  </w:style>
  <w:style w:type="paragraph" w:customStyle="1" w:styleId="Indeksas31">
    <w:name w:val="Indeksas 31"/>
    <w:basedOn w:val="prastasis1"/>
    <w:next w:val="prastasis1"/>
    <w:autoRedefine/>
    <w:rsid w:val="00385231"/>
    <w:pPr>
      <w:spacing w:after="0" w:line="240" w:lineRule="auto"/>
      <w:ind w:left="660" w:hanging="220"/>
    </w:pPr>
  </w:style>
  <w:style w:type="paragraph" w:customStyle="1" w:styleId="Indeksas41">
    <w:name w:val="Indeksas 41"/>
    <w:basedOn w:val="prastasis1"/>
    <w:next w:val="prastasis1"/>
    <w:autoRedefine/>
    <w:rsid w:val="00385231"/>
    <w:pPr>
      <w:spacing w:after="0" w:line="240" w:lineRule="auto"/>
      <w:ind w:left="880" w:hanging="220"/>
    </w:pPr>
  </w:style>
  <w:style w:type="paragraph" w:customStyle="1" w:styleId="Indeksas51">
    <w:name w:val="Indeksas 51"/>
    <w:basedOn w:val="prastasis1"/>
    <w:next w:val="prastasis1"/>
    <w:autoRedefine/>
    <w:rsid w:val="00385231"/>
    <w:pPr>
      <w:spacing w:after="0" w:line="240" w:lineRule="auto"/>
      <w:ind w:left="1100" w:hanging="220"/>
    </w:pPr>
  </w:style>
  <w:style w:type="paragraph" w:customStyle="1" w:styleId="Indeksas61">
    <w:name w:val="Indeksas 61"/>
    <w:basedOn w:val="prastasis1"/>
    <w:next w:val="prastasis1"/>
    <w:autoRedefine/>
    <w:rsid w:val="00385231"/>
    <w:pPr>
      <w:spacing w:after="0" w:line="240" w:lineRule="auto"/>
      <w:ind w:left="1320" w:hanging="220"/>
    </w:pPr>
  </w:style>
  <w:style w:type="paragraph" w:customStyle="1" w:styleId="Indeksas71">
    <w:name w:val="Indeksas 71"/>
    <w:basedOn w:val="prastasis1"/>
    <w:next w:val="prastasis1"/>
    <w:autoRedefine/>
    <w:rsid w:val="00385231"/>
    <w:pPr>
      <w:spacing w:after="0" w:line="240" w:lineRule="auto"/>
      <w:ind w:left="1540" w:hanging="220"/>
    </w:pPr>
  </w:style>
  <w:style w:type="paragraph" w:customStyle="1" w:styleId="Indeksas81">
    <w:name w:val="Indeksas 81"/>
    <w:basedOn w:val="prastasis1"/>
    <w:next w:val="prastasis1"/>
    <w:autoRedefine/>
    <w:rsid w:val="00385231"/>
    <w:pPr>
      <w:spacing w:after="0" w:line="240" w:lineRule="auto"/>
      <w:ind w:left="1760" w:hanging="220"/>
    </w:pPr>
  </w:style>
  <w:style w:type="paragraph" w:customStyle="1" w:styleId="Indeksas91">
    <w:name w:val="Indeksas 91"/>
    <w:basedOn w:val="prastasis1"/>
    <w:next w:val="prastasis1"/>
    <w:autoRedefine/>
    <w:rsid w:val="00385231"/>
    <w:pPr>
      <w:spacing w:after="0" w:line="240" w:lineRule="auto"/>
      <w:ind w:left="1980" w:hanging="220"/>
    </w:pPr>
  </w:style>
  <w:style w:type="paragraph" w:customStyle="1" w:styleId="Indeksoantrat1">
    <w:name w:val="Indekso antraštė1"/>
    <w:basedOn w:val="prastasis1"/>
    <w:next w:val="Indeksas11"/>
    <w:rsid w:val="00385231"/>
    <w:rPr>
      <w:rFonts w:ascii="Calibri Light" w:hAnsi="Calibri Light"/>
      <w:b/>
      <w:bCs/>
    </w:rPr>
  </w:style>
  <w:style w:type="character" w:customStyle="1" w:styleId="Eilutsnumeris1">
    <w:name w:val="Eilutės numeris1"/>
    <w:basedOn w:val="Numatytasispastraiposriftas1"/>
    <w:rsid w:val="00385231"/>
  </w:style>
  <w:style w:type="paragraph" w:customStyle="1" w:styleId="Sraas1">
    <w:name w:val="Sąrašas1"/>
    <w:basedOn w:val="prastasis1"/>
    <w:rsid w:val="00385231"/>
    <w:pPr>
      <w:ind w:left="360" w:hanging="360"/>
    </w:pPr>
  </w:style>
  <w:style w:type="paragraph" w:customStyle="1" w:styleId="Sraas21">
    <w:name w:val="Sąrašas 21"/>
    <w:basedOn w:val="prastasis1"/>
    <w:rsid w:val="00385231"/>
    <w:pPr>
      <w:ind w:left="720" w:hanging="360"/>
    </w:pPr>
  </w:style>
  <w:style w:type="paragraph" w:customStyle="1" w:styleId="Sraas31">
    <w:name w:val="Sąrašas 31"/>
    <w:basedOn w:val="prastasis1"/>
    <w:rsid w:val="00385231"/>
    <w:pPr>
      <w:ind w:left="1080" w:hanging="360"/>
    </w:pPr>
  </w:style>
  <w:style w:type="paragraph" w:customStyle="1" w:styleId="Sraas41">
    <w:name w:val="Sąrašas 41"/>
    <w:basedOn w:val="prastasis1"/>
    <w:rsid w:val="00385231"/>
    <w:pPr>
      <w:ind w:left="1440" w:hanging="360"/>
    </w:pPr>
  </w:style>
  <w:style w:type="paragraph" w:customStyle="1" w:styleId="Sraas51">
    <w:name w:val="Sąrašas 51"/>
    <w:basedOn w:val="prastasis1"/>
    <w:rsid w:val="00385231"/>
    <w:pPr>
      <w:ind w:left="1800" w:hanging="360"/>
    </w:pPr>
  </w:style>
  <w:style w:type="paragraph" w:customStyle="1" w:styleId="Sraassuenkleliais1">
    <w:name w:val="Sąrašas su ženkleliais1"/>
    <w:basedOn w:val="prastasis1"/>
    <w:rsid w:val="00385231"/>
    <w:pPr>
      <w:numPr>
        <w:numId w:val="16"/>
      </w:numPr>
      <w:spacing w:after="40"/>
    </w:pPr>
  </w:style>
  <w:style w:type="paragraph" w:customStyle="1" w:styleId="Sraassuenkleliais21">
    <w:name w:val="Sąrašas su ženkleliais 21"/>
    <w:basedOn w:val="prastasis1"/>
    <w:rsid w:val="00385231"/>
    <w:pPr>
      <w:numPr>
        <w:numId w:val="17"/>
      </w:numPr>
    </w:pPr>
  </w:style>
  <w:style w:type="paragraph" w:customStyle="1" w:styleId="Sraassuenkleliais31">
    <w:name w:val="Sąrašas su ženkleliais 31"/>
    <w:basedOn w:val="prastasis1"/>
    <w:rsid w:val="00385231"/>
    <w:pPr>
      <w:numPr>
        <w:numId w:val="18"/>
      </w:numPr>
    </w:pPr>
  </w:style>
  <w:style w:type="paragraph" w:customStyle="1" w:styleId="Sraassuenkleliais41">
    <w:name w:val="Sąrašas su ženkleliais 41"/>
    <w:basedOn w:val="prastasis1"/>
    <w:rsid w:val="00385231"/>
    <w:pPr>
      <w:numPr>
        <w:numId w:val="19"/>
      </w:numPr>
    </w:pPr>
  </w:style>
  <w:style w:type="paragraph" w:customStyle="1" w:styleId="Sraassuenkleliais51">
    <w:name w:val="Sąrašas su ženkleliais 51"/>
    <w:basedOn w:val="prastasis1"/>
    <w:rsid w:val="00385231"/>
    <w:pPr>
      <w:numPr>
        <w:numId w:val="20"/>
      </w:numPr>
    </w:pPr>
  </w:style>
  <w:style w:type="paragraph" w:customStyle="1" w:styleId="Sraotsinys1">
    <w:name w:val="Sąrašo tęsinys1"/>
    <w:basedOn w:val="prastasis1"/>
    <w:rsid w:val="00385231"/>
    <w:pPr>
      <w:spacing w:after="120"/>
      <w:ind w:left="360"/>
    </w:pPr>
  </w:style>
  <w:style w:type="paragraph" w:customStyle="1" w:styleId="Sraotsinys21">
    <w:name w:val="Sąrašo tęsinys 21"/>
    <w:basedOn w:val="prastasis1"/>
    <w:rsid w:val="00385231"/>
    <w:pPr>
      <w:spacing w:after="120"/>
      <w:ind w:left="720"/>
    </w:pPr>
  </w:style>
  <w:style w:type="paragraph" w:customStyle="1" w:styleId="Sraotsinys31">
    <w:name w:val="Sąrašo tęsinys 31"/>
    <w:basedOn w:val="prastasis1"/>
    <w:rsid w:val="00385231"/>
    <w:pPr>
      <w:spacing w:after="120"/>
      <w:ind w:left="1080"/>
    </w:pPr>
  </w:style>
  <w:style w:type="paragraph" w:customStyle="1" w:styleId="Sraotsinys41">
    <w:name w:val="Sąrašo tęsinys 41"/>
    <w:basedOn w:val="prastasis1"/>
    <w:rsid w:val="00385231"/>
    <w:pPr>
      <w:spacing w:after="120"/>
      <w:ind w:left="1440"/>
    </w:pPr>
  </w:style>
  <w:style w:type="paragraph" w:customStyle="1" w:styleId="Sraotsinys51">
    <w:name w:val="Sąrašo tęsinys 51"/>
    <w:basedOn w:val="prastasis1"/>
    <w:rsid w:val="00385231"/>
    <w:pPr>
      <w:spacing w:after="120"/>
      <w:ind w:left="1800"/>
    </w:pPr>
  </w:style>
  <w:style w:type="paragraph" w:customStyle="1" w:styleId="Sraassunumeriais1">
    <w:name w:val="Sąrašas su numeriais1"/>
    <w:basedOn w:val="prastasis1"/>
    <w:rsid w:val="00385231"/>
  </w:style>
  <w:style w:type="paragraph" w:customStyle="1" w:styleId="Sraassunumeriais21">
    <w:name w:val="Sąrašas su numeriais 21"/>
    <w:basedOn w:val="prastasis1"/>
    <w:rsid w:val="00385231"/>
  </w:style>
  <w:style w:type="paragraph" w:customStyle="1" w:styleId="Sraassunumeriais31">
    <w:name w:val="Sąrašas su numeriais 31"/>
    <w:basedOn w:val="prastasis1"/>
    <w:rsid w:val="00385231"/>
  </w:style>
  <w:style w:type="paragraph" w:customStyle="1" w:styleId="Sraassunumeriais41">
    <w:name w:val="Sąrašas su numeriais 41"/>
    <w:basedOn w:val="prastasis1"/>
    <w:rsid w:val="00385231"/>
  </w:style>
  <w:style w:type="paragraph" w:customStyle="1" w:styleId="Sraassunumeriais51">
    <w:name w:val="Sąrašas su numeriais 51"/>
    <w:basedOn w:val="prastasis1"/>
    <w:rsid w:val="00385231"/>
    <w:pPr>
      <w:numPr>
        <w:numId w:val="21"/>
      </w:numPr>
    </w:pPr>
  </w:style>
  <w:style w:type="paragraph" w:customStyle="1" w:styleId="Makrokomandostekstas1">
    <w:name w:val="Makrokomandos tekstas1"/>
    <w:rsid w:val="00385231"/>
    <w:pPr>
      <w:tabs>
        <w:tab w:val="left" w:pos="480"/>
        <w:tab w:val="left" w:pos="960"/>
        <w:tab w:val="left" w:pos="1440"/>
        <w:tab w:val="left" w:pos="1920"/>
        <w:tab w:val="left" w:pos="2400"/>
        <w:tab w:val="left" w:pos="2880"/>
        <w:tab w:val="left" w:pos="3360"/>
        <w:tab w:val="left" w:pos="3840"/>
        <w:tab w:val="left" w:pos="4320"/>
      </w:tabs>
      <w:suppressAutoHyphens/>
      <w:autoSpaceDN w:val="0"/>
      <w:spacing w:line="300" w:lineRule="auto"/>
      <w:jc w:val="both"/>
      <w:textAlignment w:val="baseline"/>
    </w:pPr>
    <w:rPr>
      <w:rFonts w:ascii="Consolas" w:eastAsia="Times New Roman" w:hAnsi="Consolas" w:cs="Consolas"/>
      <w:sz w:val="22"/>
      <w:lang w:val="en-US"/>
    </w:rPr>
  </w:style>
  <w:style w:type="paragraph" w:customStyle="1" w:styleId="Laikoantrat1">
    <w:name w:val="Laiško antraštė1"/>
    <w:basedOn w:val="prastasis1"/>
    <w:rsid w:val="00385231"/>
    <w:pPr>
      <w:pBdr>
        <w:top w:val="single" w:sz="6" w:space="1" w:color="000000"/>
        <w:left w:val="single" w:sz="6" w:space="1" w:color="000000"/>
        <w:bottom w:val="single" w:sz="6" w:space="1" w:color="000000"/>
        <w:right w:val="single" w:sz="6" w:space="1" w:color="000000"/>
      </w:pBdr>
      <w:spacing w:after="0" w:line="240" w:lineRule="auto"/>
      <w:ind w:left="1080" w:hanging="1080"/>
    </w:pPr>
    <w:rPr>
      <w:rFonts w:ascii="Calibri Light" w:hAnsi="Calibri Light"/>
      <w:sz w:val="24"/>
    </w:rPr>
  </w:style>
  <w:style w:type="paragraph" w:customStyle="1" w:styleId="prastasiniatinklio1">
    <w:name w:val="Įprastas (žiniatinklio)1"/>
    <w:basedOn w:val="prastasis1"/>
    <w:rsid w:val="00385231"/>
    <w:rPr>
      <w:rFonts w:ascii="Times New Roman" w:hAnsi="Times New Roman"/>
      <w:sz w:val="24"/>
    </w:rPr>
  </w:style>
  <w:style w:type="paragraph" w:customStyle="1" w:styleId="prastojitrauka1">
    <w:name w:val="Įprastoji įtrauka1"/>
    <w:basedOn w:val="prastasis1"/>
    <w:rsid w:val="00385231"/>
    <w:pPr>
      <w:ind w:left="720"/>
    </w:pPr>
  </w:style>
  <w:style w:type="paragraph" w:customStyle="1" w:styleId="Pastabosantrat1">
    <w:name w:val="Pastabos antraštė1"/>
    <w:basedOn w:val="prastasis1"/>
    <w:next w:val="prastasis1"/>
    <w:rsid w:val="00385231"/>
    <w:pPr>
      <w:spacing w:after="0" w:line="240" w:lineRule="auto"/>
    </w:pPr>
  </w:style>
  <w:style w:type="character" w:customStyle="1" w:styleId="Puslapionumeris1">
    <w:name w:val="Puslapio numeris1"/>
    <w:basedOn w:val="Numatytasispastraiposriftas1"/>
    <w:rsid w:val="00385231"/>
  </w:style>
  <w:style w:type="paragraph" w:customStyle="1" w:styleId="Paprastasistekstas1">
    <w:name w:val="Paprastasis tekstas1"/>
    <w:basedOn w:val="prastasis1"/>
    <w:rsid w:val="00385231"/>
    <w:pPr>
      <w:spacing w:after="0" w:line="240" w:lineRule="auto"/>
    </w:pPr>
    <w:rPr>
      <w:rFonts w:ascii="Consolas" w:hAnsi="Consolas" w:cs="Consolas"/>
      <w:sz w:val="21"/>
    </w:rPr>
  </w:style>
  <w:style w:type="paragraph" w:customStyle="1" w:styleId="Pasveikinimas1">
    <w:name w:val="Pasveikinimas1"/>
    <w:basedOn w:val="prastasis1"/>
    <w:next w:val="prastasis1"/>
    <w:rsid w:val="00385231"/>
  </w:style>
  <w:style w:type="paragraph" w:customStyle="1" w:styleId="Paraas1">
    <w:name w:val="Parašas1"/>
    <w:basedOn w:val="prastasis1"/>
    <w:rsid w:val="00385231"/>
    <w:pPr>
      <w:spacing w:before="720" w:after="0" w:line="312" w:lineRule="auto"/>
    </w:pPr>
  </w:style>
  <w:style w:type="character" w:customStyle="1" w:styleId="Grietas1">
    <w:name w:val="Griežtas1"/>
    <w:basedOn w:val="Numatytasispastraiposriftas1"/>
    <w:rsid w:val="00385231"/>
    <w:rPr>
      <w:b/>
      <w:bCs/>
      <w:color w:val="auto"/>
    </w:rPr>
  </w:style>
  <w:style w:type="character" w:customStyle="1" w:styleId="Nerykuspabraukimas1">
    <w:name w:val="Neryškus pabraukimas1"/>
    <w:basedOn w:val="Numatytasispastraiposriftas1"/>
    <w:rsid w:val="00385231"/>
    <w:rPr>
      <w:i/>
      <w:iCs/>
      <w:color w:val="auto"/>
    </w:rPr>
  </w:style>
  <w:style w:type="character" w:customStyle="1" w:styleId="Nerykinuoroda1">
    <w:name w:val="Neryški nuoroda1"/>
    <w:basedOn w:val="Numatytasispastraiposriftas1"/>
    <w:rsid w:val="00385231"/>
    <w:rPr>
      <w:smallCaps/>
      <w:color w:val="auto"/>
      <w:u w:val="single" w:color="7F7F7F"/>
    </w:rPr>
  </w:style>
  <w:style w:type="paragraph" w:customStyle="1" w:styleId="Literatra1">
    <w:name w:val="Literatūra1"/>
    <w:basedOn w:val="prastasis1"/>
    <w:next w:val="prastasis1"/>
    <w:rsid w:val="00385231"/>
    <w:pPr>
      <w:spacing w:after="0"/>
      <w:ind w:left="220" w:hanging="220"/>
    </w:pPr>
  </w:style>
  <w:style w:type="paragraph" w:customStyle="1" w:styleId="Iliustracijsraas1">
    <w:name w:val="Iliustracijų sąrašas1"/>
    <w:basedOn w:val="prastasis1"/>
    <w:next w:val="prastasis1"/>
    <w:rsid w:val="00385231"/>
    <w:pPr>
      <w:spacing w:after="0"/>
    </w:pPr>
  </w:style>
  <w:style w:type="paragraph" w:customStyle="1" w:styleId="Literatrossraoantrat1">
    <w:name w:val="Literatūros sąrašo antraštė1"/>
    <w:basedOn w:val="prastasis1"/>
    <w:next w:val="prastasis1"/>
    <w:rsid w:val="00385231"/>
    <w:pPr>
      <w:spacing w:before="120"/>
    </w:pPr>
    <w:rPr>
      <w:rFonts w:ascii="Calibri Light" w:hAnsi="Calibri Light"/>
      <w:b/>
      <w:bCs/>
      <w:sz w:val="24"/>
    </w:rPr>
  </w:style>
  <w:style w:type="paragraph" w:customStyle="1" w:styleId="Turinys11">
    <w:name w:val="Turinys 11"/>
    <w:basedOn w:val="prastasis1"/>
    <w:next w:val="prastasis1"/>
    <w:autoRedefine/>
    <w:rsid w:val="00385231"/>
    <w:pPr>
      <w:tabs>
        <w:tab w:val="right" w:leader="underscore" w:pos="9090"/>
      </w:tabs>
      <w:spacing w:after="100"/>
    </w:pPr>
    <w:rPr>
      <w:color w:val="7F7F7F"/>
    </w:rPr>
  </w:style>
  <w:style w:type="paragraph" w:customStyle="1" w:styleId="Turinys21">
    <w:name w:val="Turinys 21"/>
    <w:basedOn w:val="prastasis1"/>
    <w:next w:val="prastasis1"/>
    <w:autoRedefine/>
    <w:rsid w:val="00385231"/>
    <w:pPr>
      <w:spacing w:after="100"/>
      <w:ind w:left="220"/>
    </w:pPr>
  </w:style>
  <w:style w:type="paragraph" w:customStyle="1" w:styleId="Turinys31">
    <w:name w:val="Turinys 31"/>
    <w:basedOn w:val="prastasis1"/>
    <w:next w:val="prastasis1"/>
    <w:autoRedefine/>
    <w:rsid w:val="00385231"/>
    <w:pPr>
      <w:spacing w:after="100"/>
      <w:ind w:left="440"/>
    </w:pPr>
  </w:style>
  <w:style w:type="paragraph" w:customStyle="1" w:styleId="Turinys41">
    <w:name w:val="Turinys 41"/>
    <w:basedOn w:val="prastasis1"/>
    <w:next w:val="prastasis1"/>
    <w:autoRedefine/>
    <w:rsid w:val="00385231"/>
    <w:pPr>
      <w:spacing w:after="100"/>
      <w:ind w:left="660"/>
    </w:pPr>
  </w:style>
  <w:style w:type="paragraph" w:customStyle="1" w:styleId="Turinys51">
    <w:name w:val="Turinys 51"/>
    <w:basedOn w:val="prastasis1"/>
    <w:next w:val="prastasis1"/>
    <w:autoRedefine/>
    <w:rsid w:val="00385231"/>
    <w:pPr>
      <w:spacing w:after="100"/>
      <w:ind w:left="880"/>
    </w:pPr>
  </w:style>
  <w:style w:type="paragraph" w:customStyle="1" w:styleId="Turinys61">
    <w:name w:val="Turinys 61"/>
    <w:basedOn w:val="prastasis1"/>
    <w:next w:val="prastasis1"/>
    <w:autoRedefine/>
    <w:rsid w:val="00385231"/>
    <w:pPr>
      <w:spacing w:after="100"/>
      <w:ind w:left="1100"/>
    </w:pPr>
  </w:style>
  <w:style w:type="paragraph" w:customStyle="1" w:styleId="Turinys71">
    <w:name w:val="Turinys 71"/>
    <w:basedOn w:val="prastasis1"/>
    <w:next w:val="prastasis1"/>
    <w:autoRedefine/>
    <w:rsid w:val="00385231"/>
    <w:pPr>
      <w:spacing w:after="100"/>
      <w:ind w:left="1320"/>
    </w:pPr>
  </w:style>
  <w:style w:type="paragraph" w:customStyle="1" w:styleId="Turinys81">
    <w:name w:val="Turinys 81"/>
    <w:basedOn w:val="prastasis1"/>
    <w:next w:val="prastasis1"/>
    <w:autoRedefine/>
    <w:rsid w:val="00385231"/>
    <w:pPr>
      <w:spacing w:after="100"/>
      <w:ind w:left="1540"/>
    </w:pPr>
  </w:style>
  <w:style w:type="paragraph" w:customStyle="1" w:styleId="Turinys91">
    <w:name w:val="Turinys 91"/>
    <w:basedOn w:val="prastasis1"/>
    <w:next w:val="prastasis1"/>
    <w:autoRedefine/>
    <w:rsid w:val="00385231"/>
    <w:pPr>
      <w:spacing w:after="100"/>
      <w:ind w:left="1760"/>
    </w:pPr>
  </w:style>
  <w:style w:type="paragraph" w:customStyle="1" w:styleId="Turinioantrat1">
    <w:name w:val="Turinio antraštė1"/>
    <w:basedOn w:val="Antrat11"/>
    <w:next w:val="prastasis1"/>
    <w:rsid w:val="00385231"/>
    <w:pPr>
      <w:spacing w:before="320" w:after="40"/>
    </w:pPr>
    <w:rPr>
      <w:b/>
      <w:bCs/>
      <w:caps/>
      <w:color w:val="auto"/>
      <w:spacing w:val="4"/>
      <w:sz w:val="28"/>
      <w:szCs w:val="28"/>
    </w:rPr>
  </w:style>
  <w:style w:type="character" w:customStyle="1" w:styleId="BetarpDiagrama">
    <w:name w:val="Be tarpų Diagrama"/>
    <w:basedOn w:val="Numatytasispastraiposriftas1"/>
    <w:rsid w:val="00385231"/>
    <w:rPr>
      <w:rFonts w:eastAsia="Times New Roman"/>
      <w:kern w:val="0"/>
      <w:lang w:val="en-US"/>
    </w:rPr>
  </w:style>
  <w:style w:type="character" w:customStyle="1" w:styleId="SraopastraipaDiagrama1">
    <w:name w:val="Sąrašo pastraipa Diagrama1"/>
    <w:rsid w:val="00385231"/>
  </w:style>
  <w:style w:type="paragraph" w:customStyle="1" w:styleId="Pataisymai1">
    <w:name w:val="Pataisymai1"/>
    <w:rsid w:val="00385231"/>
    <w:pPr>
      <w:suppressAutoHyphens/>
      <w:autoSpaceDN w:val="0"/>
      <w:textAlignment w:val="baseline"/>
    </w:pPr>
    <w:rPr>
      <w:rFonts w:ascii="Times New Roman" w:eastAsia="Times New Roman" w:hAnsi="Times New Roman" w:cs="Times New Roman"/>
      <w:sz w:val="24"/>
      <w:szCs w:val="24"/>
    </w:rPr>
  </w:style>
  <w:style w:type="character" w:customStyle="1" w:styleId="UnresolvedMention2">
    <w:name w:val="Unresolved Mention2"/>
    <w:basedOn w:val="Numatytasispastraiposriftas1"/>
    <w:rsid w:val="00385231"/>
    <w:rPr>
      <w:color w:val="605E5C"/>
      <w:shd w:val="clear" w:color="auto" w:fill="E1DFDD"/>
    </w:rPr>
  </w:style>
  <w:style w:type="paragraph" w:customStyle="1" w:styleId="Skyriauspavadinimas">
    <w:name w:val="Skyriaus pavadinimas"/>
    <w:basedOn w:val="prastasis1"/>
    <w:rsid w:val="00385231"/>
    <w:pPr>
      <w:numPr>
        <w:numId w:val="14"/>
      </w:numPr>
      <w:spacing w:after="0" w:line="240" w:lineRule="auto"/>
      <w:jc w:val="center"/>
    </w:pPr>
    <w:rPr>
      <w:rFonts w:ascii="Times New Roman Bold" w:hAnsi="Times New Roman Bold"/>
      <w:b/>
      <w:caps/>
      <w:sz w:val="24"/>
      <w:szCs w:val="24"/>
      <w:lang w:val="en-GB"/>
    </w:rPr>
  </w:style>
  <w:style w:type="paragraph" w:customStyle="1" w:styleId="tin">
    <w:name w:val="tin"/>
    <w:basedOn w:val="prastasis1"/>
    <w:rsid w:val="00385231"/>
    <w:pPr>
      <w:spacing w:before="100" w:after="100" w:line="240" w:lineRule="auto"/>
      <w:jc w:val="left"/>
    </w:pPr>
    <w:rPr>
      <w:rFonts w:ascii="Times New Roman" w:hAnsi="Times New Roman"/>
      <w:sz w:val="24"/>
      <w:szCs w:val="24"/>
    </w:rPr>
  </w:style>
  <w:style w:type="paragraph" w:customStyle="1" w:styleId="Numberedlist22">
    <w:name w:val="Numbered list 2.2"/>
    <w:next w:val="prastasis1"/>
    <w:autoRedefine/>
    <w:rsid w:val="00385231"/>
    <w:pPr>
      <w:numPr>
        <w:numId w:val="15"/>
      </w:numPr>
      <w:tabs>
        <w:tab w:val="left" w:pos="23778"/>
        <w:tab w:val="left" w:pos="23778"/>
        <w:tab w:val="left" w:pos="23778"/>
      </w:tabs>
      <w:suppressAutoHyphens/>
      <w:autoSpaceDN w:val="0"/>
      <w:spacing w:line="276" w:lineRule="auto"/>
      <w:jc w:val="both"/>
      <w:textAlignment w:val="baseline"/>
    </w:pPr>
    <w:rPr>
      <w:rFonts w:ascii="Times New Roman" w:eastAsia="Times New Roman" w:hAnsi="Times New Roman" w:cs="Times New Roman"/>
      <w:bCs/>
      <w:iCs/>
      <w:sz w:val="24"/>
      <w:szCs w:val="24"/>
    </w:rPr>
  </w:style>
  <w:style w:type="paragraph" w:customStyle="1" w:styleId="CommentSubject1">
    <w:name w:val="Comment Subject1"/>
    <w:basedOn w:val="CommentText1"/>
    <w:next w:val="CommentText1"/>
    <w:rsid w:val="00385231"/>
    <w:rPr>
      <w:b/>
      <w:bCs/>
    </w:rPr>
  </w:style>
  <w:style w:type="paragraph" w:customStyle="1" w:styleId="CommentText1">
    <w:name w:val="Comment Text1"/>
    <w:basedOn w:val="prastasis1"/>
    <w:rsid w:val="00385231"/>
    <w:pPr>
      <w:spacing w:after="0" w:line="240" w:lineRule="auto"/>
      <w:jc w:val="left"/>
    </w:pPr>
    <w:rPr>
      <w:rFonts w:ascii="Times New Roman" w:hAnsi="Times New Roman"/>
      <w:sz w:val="20"/>
      <w:szCs w:val="20"/>
      <w:lang w:val="lt-LT"/>
    </w:rPr>
  </w:style>
  <w:style w:type="character" w:customStyle="1" w:styleId="CommentReference1">
    <w:name w:val="Comment Reference1"/>
    <w:basedOn w:val="Numatytasispastraiposriftas1"/>
    <w:rsid w:val="00385231"/>
    <w:rPr>
      <w:sz w:val="16"/>
      <w:szCs w:val="16"/>
    </w:rPr>
  </w:style>
  <w:style w:type="character" w:customStyle="1" w:styleId="cf01">
    <w:name w:val="cf01"/>
    <w:basedOn w:val="Numatytasispastraiposriftas1"/>
    <w:rsid w:val="00385231"/>
    <w:rPr>
      <w:rFonts w:ascii="Segoe UI" w:hAnsi="Segoe UI" w:cs="Segoe UI"/>
      <w:sz w:val="18"/>
      <w:szCs w:val="18"/>
    </w:rPr>
  </w:style>
  <w:style w:type="paragraph" w:customStyle="1" w:styleId="paragraph">
    <w:name w:val="paragraph"/>
    <w:basedOn w:val="prastasis1"/>
    <w:rsid w:val="00385231"/>
    <w:pPr>
      <w:spacing w:before="100" w:after="100" w:line="240" w:lineRule="auto"/>
      <w:jc w:val="left"/>
    </w:pPr>
    <w:rPr>
      <w:rFonts w:ascii="Times New Roman" w:hAnsi="Times New Roman"/>
      <w:sz w:val="24"/>
      <w:szCs w:val="24"/>
    </w:rPr>
  </w:style>
  <w:style w:type="character" w:customStyle="1" w:styleId="normaltextrun">
    <w:name w:val="normaltextrun"/>
    <w:basedOn w:val="Numatytasispastraiposriftas1"/>
    <w:rsid w:val="00385231"/>
  </w:style>
  <w:style w:type="character" w:customStyle="1" w:styleId="eop">
    <w:name w:val="eop"/>
    <w:basedOn w:val="Numatytasispastraiposriftas1"/>
    <w:rsid w:val="00385231"/>
  </w:style>
  <w:style w:type="character" w:customStyle="1" w:styleId="Bodytext2Italic">
    <w:name w:val="Body text|2 + Italic"/>
    <w:basedOn w:val="Numatytasispastraiposriftas1"/>
    <w:rsid w:val="00385231"/>
    <w:rPr>
      <w:rFonts w:ascii="Calibri" w:eastAsia="Calibri" w:hAnsi="Calibri" w:cs="Calibri"/>
      <w:b w:val="0"/>
      <w:bCs w:val="0"/>
      <w:i/>
      <w:iCs/>
      <w:strike w:val="0"/>
      <w:dstrike w:val="0"/>
      <w:color w:val="000000"/>
      <w:spacing w:val="0"/>
      <w:w w:val="100"/>
      <w:position w:val="0"/>
      <w:sz w:val="20"/>
      <w:szCs w:val="20"/>
      <w:u w:val="none"/>
      <w:vertAlign w:val="baseline"/>
      <w:lang w:eastAsia="en-US" w:bidi="en-US"/>
    </w:rPr>
  </w:style>
  <w:style w:type="character" w:customStyle="1" w:styleId="Bodytext2Exact">
    <w:name w:val="Body text (2) Exact"/>
    <w:rsid w:val="00385231"/>
    <w:rPr>
      <w:rFonts w:ascii="Times New Roman" w:eastAsia="Times New Roman" w:hAnsi="Times New Roman" w:cs="Times New Roman"/>
      <w:b w:val="0"/>
      <w:bCs w:val="0"/>
      <w:i w:val="0"/>
      <w:iCs w:val="0"/>
      <w:strike w:val="0"/>
      <w:dstrike w:val="0"/>
      <w:sz w:val="22"/>
      <w:szCs w:val="22"/>
      <w:u w:val="none"/>
    </w:rPr>
  </w:style>
  <w:style w:type="character" w:customStyle="1" w:styleId="Neapdorotaspaminjimas2">
    <w:name w:val="Neapdorotas paminėjimas2"/>
    <w:basedOn w:val="Numatytasispastraiposriftas1"/>
    <w:rsid w:val="00385231"/>
    <w:rPr>
      <w:color w:val="605E5C"/>
      <w:shd w:val="clear" w:color="auto" w:fill="E1DFDD"/>
    </w:rPr>
  </w:style>
  <w:style w:type="numbering" w:customStyle="1" w:styleId="LFO1">
    <w:name w:val="LFO1"/>
    <w:basedOn w:val="Sraonra"/>
    <w:rsid w:val="00385231"/>
    <w:pPr>
      <w:numPr>
        <w:numId w:val="14"/>
      </w:numPr>
    </w:pPr>
  </w:style>
  <w:style w:type="numbering" w:customStyle="1" w:styleId="LFO4">
    <w:name w:val="LFO4"/>
    <w:basedOn w:val="Sraonra"/>
    <w:rsid w:val="00385231"/>
    <w:pPr>
      <w:numPr>
        <w:numId w:val="15"/>
      </w:numPr>
    </w:pPr>
  </w:style>
  <w:style w:type="numbering" w:customStyle="1" w:styleId="LFO11">
    <w:name w:val="LFO1_1"/>
    <w:basedOn w:val="Sraonra"/>
    <w:rsid w:val="00385231"/>
    <w:pPr>
      <w:numPr>
        <w:numId w:val="16"/>
      </w:numPr>
    </w:pPr>
  </w:style>
  <w:style w:type="numbering" w:customStyle="1" w:styleId="LFO2">
    <w:name w:val="LFO2"/>
    <w:basedOn w:val="Sraonra"/>
    <w:rsid w:val="00385231"/>
    <w:pPr>
      <w:numPr>
        <w:numId w:val="17"/>
      </w:numPr>
    </w:pPr>
  </w:style>
  <w:style w:type="numbering" w:customStyle="1" w:styleId="LFO3">
    <w:name w:val="LFO3"/>
    <w:basedOn w:val="Sraonra"/>
    <w:rsid w:val="00385231"/>
    <w:pPr>
      <w:numPr>
        <w:numId w:val="18"/>
      </w:numPr>
    </w:pPr>
  </w:style>
  <w:style w:type="numbering" w:customStyle="1" w:styleId="LFO41">
    <w:name w:val="LFO4_1"/>
    <w:basedOn w:val="Sraonra"/>
    <w:rsid w:val="00385231"/>
    <w:pPr>
      <w:numPr>
        <w:numId w:val="19"/>
      </w:numPr>
    </w:pPr>
  </w:style>
  <w:style w:type="numbering" w:customStyle="1" w:styleId="LFO5">
    <w:name w:val="LFO5"/>
    <w:basedOn w:val="Sraonra"/>
    <w:rsid w:val="00385231"/>
    <w:pPr>
      <w:numPr>
        <w:numId w:val="20"/>
      </w:numPr>
    </w:pPr>
  </w:style>
  <w:style w:type="numbering" w:customStyle="1" w:styleId="LFO7">
    <w:name w:val="LFO7"/>
    <w:basedOn w:val="Sraonra"/>
    <w:rsid w:val="00385231"/>
    <w:pPr>
      <w:numPr>
        <w:numId w:val="21"/>
      </w:numPr>
    </w:pPr>
  </w:style>
  <w:style w:type="table" w:customStyle="1" w:styleId="Lentelstinklelis11">
    <w:name w:val="Lentelės tinklelis11"/>
    <w:basedOn w:val="prastojilentel"/>
    <w:next w:val="Lentelstinklelis"/>
    <w:uiPriority w:val="39"/>
    <w:rsid w:val="00385231"/>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38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923218991">
      <w:bodyDiv w:val="1"/>
      <w:marLeft w:val="0"/>
      <w:marRight w:val="0"/>
      <w:marTop w:val="0"/>
      <w:marBottom w:val="0"/>
      <w:divBdr>
        <w:top w:val="none" w:sz="0" w:space="0" w:color="auto"/>
        <w:left w:val="none" w:sz="0" w:space="0" w:color="auto"/>
        <w:bottom w:val="none" w:sz="0" w:space="0" w:color="auto"/>
        <w:right w:val="none" w:sz="0" w:space="0" w:color="auto"/>
      </w:divBdr>
    </w:div>
    <w:div w:id="965042416">
      <w:bodyDiv w:val="1"/>
      <w:marLeft w:val="0"/>
      <w:marRight w:val="0"/>
      <w:marTop w:val="0"/>
      <w:marBottom w:val="0"/>
      <w:divBdr>
        <w:top w:val="none" w:sz="0" w:space="0" w:color="auto"/>
        <w:left w:val="none" w:sz="0" w:space="0" w:color="auto"/>
        <w:bottom w:val="none" w:sz="0" w:space="0" w:color="auto"/>
        <w:right w:val="none" w:sz="0" w:space="0" w:color="auto"/>
      </w:divBdr>
    </w:div>
    <w:div w:id="991181270">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AD7BBC" w:rsidP="00AD7BBC">
          <w:pPr>
            <w:pStyle w:val="73D2C0F72A694656A61926D83575AF7D2"/>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AD7BBC" w:rsidP="00AD7BBC">
          <w:pPr>
            <w:pStyle w:val="BE705AB16EBB4227A89DEBE0E6D771152"/>
          </w:pPr>
          <w:r w:rsidRPr="009403C2">
            <w:rPr>
              <w:rStyle w:val="Vietosrezervavimoenklotekstas"/>
              <w:rFonts w:ascii="Calibri Light" w:hAnsi="Calibri Light" w:cs="Calibri Light"/>
              <w:sz w:val="22"/>
              <w:szCs w:val="22"/>
              <w:highlight w:val="cyan"/>
              <w:lang w:val="lt-LT"/>
            </w:rPr>
            <w:t>Pasirinkite elementą.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AD7BBC" w:rsidP="00AD7BBC">
          <w:pPr>
            <w:pStyle w:val="659B238DD57A43039C508283C460CADE2"/>
          </w:pPr>
          <w:r w:rsidRPr="009403C2">
            <w:rPr>
              <w:rStyle w:val="Vietosrezervavimoenklotekstas"/>
              <w:rFonts w:ascii="Calibri Light" w:hAnsi="Calibri Light" w:cs="Calibri Light"/>
              <w:b/>
              <w:sz w:val="22"/>
              <w:highlight w:val="cyan"/>
            </w:rPr>
            <w:t>Pasirinkite elementą.</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AD7BBC" w:rsidP="00AD7BBC">
          <w:pPr>
            <w:pStyle w:val="2DBEFFCF4CE6451EA7DC90EBD244482F2"/>
          </w:pPr>
          <w:r w:rsidRPr="009403C2">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AD7BBC" w:rsidP="00AD7BBC">
          <w:pPr>
            <w:pStyle w:val="2E52AB25F04B41CB977A84E2EF2A9D022"/>
          </w:pPr>
          <w:r w:rsidRPr="009403C2">
            <w:rPr>
              <w:rStyle w:val="Vietosrezervavimoenklotekstas"/>
              <w:rFonts w:ascii="Calibri Light" w:hAnsi="Calibri Light" w:cs="Calibri Light"/>
              <w:sz w:val="22"/>
              <w:highlight w:val="cyan"/>
            </w:rPr>
            <w:t>Pasirinkite elementą</w:t>
          </w:r>
          <w:r w:rsidRPr="009403C2">
            <w:rPr>
              <w:rStyle w:val="Vietosrezervavimoenklotekstas"/>
              <w:rFonts w:ascii="Calibri Light" w:hAnsi="Calibri Light" w:cs="Calibri Light"/>
              <w:sz w:val="22"/>
            </w:rPr>
            <w:t>.</w:t>
          </w:r>
        </w:p>
      </w:docPartBody>
    </w:docPart>
    <w:docPart>
      <w:docPartPr>
        <w:name w:val="FB2256F316774758920F81D72CF38A92"/>
        <w:category>
          <w:name w:val="General"/>
          <w:gallery w:val="placeholder"/>
        </w:category>
        <w:types>
          <w:type w:val="bbPlcHdr"/>
        </w:types>
        <w:behaviors>
          <w:behavior w:val="content"/>
        </w:behaviors>
        <w:guid w:val="{BEC92585-62EE-4CCA-BF31-DEEE233C804F}"/>
      </w:docPartPr>
      <w:docPartBody>
        <w:p w:rsidR="003965B1" w:rsidRDefault="002D6729" w:rsidP="002D6729">
          <w:pPr>
            <w:pStyle w:val="FB2256F316774758920F81D72CF38A92"/>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36672509A908400F90BB741E93785538"/>
        <w:category>
          <w:name w:val="General"/>
          <w:gallery w:val="placeholder"/>
        </w:category>
        <w:types>
          <w:type w:val="bbPlcHdr"/>
        </w:types>
        <w:behaviors>
          <w:behavior w:val="content"/>
        </w:behaviors>
        <w:guid w:val="{CA130FB9-2CA5-4C1B-81D4-6C7A6F1DE2BE}"/>
      </w:docPartPr>
      <w:docPartBody>
        <w:p w:rsidR="00CF193F" w:rsidRDefault="00AD7BBC" w:rsidP="00AD7BBC">
          <w:pPr>
            <w:pStyle w:val="36672509A908400F90BB741E937855383"/>
          </w:pPr>
          <w:r w:rsidRPr="009F5753">
            <w:rPr>
              <w:rStyle w:val="Vietosrezervavimoenklotekstas"/>
              <w:rFonts w:ascii="Calibri Light" w:hAnsi="Calibri Light" w:cs="Calibri Light"/>
              <w:sz w:val="22"/>
              <w:szCs w:val="22"/>
              <w:highlight w:val="cyan"/>
              <w:lang w:val="lt-LT"/>
            </w:rPr>
            <w:t>Pasirinkite elementą.</w:t>
          </w:r>
        </w:p>
      </w:docPartBody>
    </w:docPart>
    <w:docPart>
      <w:docPartPr>
        <w:name w:val="D89E2D0766A74BAB88A1C3C7CB112543"/>
        <w:category>
          <w:name w:val="General"/>
          <w:gallery w:val="placeholder"/>
        </w:category>
        <w:types>
          <w:type w:val="bbPlcHdr"/>
        </w:types>
        <w:behaviors>
          <w:behavior w:val="content"/>
        </w:behaviors>
        <w:guid w:val="{264C6FC2-5EB6-4F26-8D51-E96640B5AF33}"/>
      </w:docPartPr>
      <w:docPartBody>
        <w:p w:rsidR="00650EFA" w:rsidRDefault="00AD7BBC" w:rsidP="00AD7BBC">
          <w:pPr>
            <w:pStyle w:val="D89E2D0766A74BAB88A1C3C7CB112543"/>
          </w:pPr>
          <w:r w:rsidRPr="009403C2">
            <w:rPr>
              <w:rStyle w:val="Vietosrezervavimoenklotekstas"/>
              <w:rFonts w:ascii="Calibri Light" w:hAnsi="Calibri Light" w:cs="Calibri Light"/>
              <w:sz w:val="22"/>
              <w:szCs w:val="22"/>
              <w:highlight w:val="cyan"/>
            </w:rPr>
            <w:t>Pasirinkite elementą.</w:t>
          </w:r>
        </w:p>
      </w:docPartBody>
    </w:docPart>
    <w:docPart>
      <w:docPartPr>
        <w:name w:val="8A4FB2E488AC4BAB9889314AC7B96BE4"/>
        <w:category>
          <w:name w:val="General"/>
          <w:gallery w:val="placeholder"/>
        </w:category>
        <w:types>
          <w:type w:val="bbPlcHdr"/>
        </w:types>
        <w:behaviors>
          <w:behavior w:val="content"/>
        </w:behaviors>
        <w:guid w:val="{736CF233-D847-49CD-97A3-6BFFC734E391}"/>
      </w:docPartPr>
      <w:docPartBody>
        <w:p w:rsidR="00650EFA" w:rsidRDefault="00AD7BBC" w:rsidP="00AD7BBC">
          <w:pPr>
            <w:pStyle w:val="8A4FB2E488AC4BAB9889314AC7B96BE4"/>
          </w:pPr>
          <w:r w:rsidRPr="009403C2">
            <w:rPr>
              <w:rStyle w:val="Vietosrezervavimoenklotekstas"/>
              <w:rFonts w:ascii="Calibri Light" w:hAnsi="Calibri Light" w:cs="Calibri Light"/>
              <w:sz w:val="22"/>
              <w:szCs w:val="22"/>
              <w:highlight w:val="cyan"/>
            </w:rPr>
            <w:t>Pasirinkite elementą.</w:t>
          </w:r>
        </w:p>
      </w:docPartBody>
    </w:docPart>
    <w:docPart>
      <w:docPartPr>
        <w:name w:val="CFE437340A9442448C304343F3DD70DD"/>
        <w:category>
          <w:name w:val="General"/>
          <w:gallery w:val="placeholder"/>
        </w:category>
        <w:types>
          <w:type w:val="bbPlcHdr"/>
        </w:types>
        <w:behaviors>
          <w:behavior w:val="content"/>
        </w:behaviors>
        <w:guid w:val="{DA234BBA-BE1A-4715-ADA8-0D4590123882}"/>
      </w:docPartPr>
      <w:docPartBody>
        <w:p w:rsidR="00650EFA" w:rsidRDefault="00AD7BBC" w:rsidP="00AD7BBC">
          <w:pPr>
            <w:pStyle w:val="CFE437340A9442448C304343F3DD70DD"/>
          </w:pPr>
          <w:r w:rsidRPr="009403C2">
            <w:rPr>
              <w:rStyle w:val="Vietosrezervavimoenklotekstas"/>
              <w:highlight w:val="cyan"/>
            </w:rPr>
            <w:t>Pasirinkite elementą.</w:t>
          </w:r>
        </w:p>
      </w:docPartBody>
    </w:docPart>
    <w:docPart>
      <w:docPartPr>
        <w:name w:val="C85CCD5E1357478BBAA26C7ECC87ACFA"/>
        <w:category>
          <w:name w:val="General"/>
          <w:gallery w:val="placeholder"/>
        </w:category>
        <w:types>
          <w:type w:val="bbPlcHdr"/>
        </w:types>
        <w:behaviors>
          <w:behavior w:val="content"/>
        </w:behaviors>
        <w:guid w:val="{EA7DC918-C9A7-4F52-A56E-99DD164B6115}"/>
      </w:docPartPr>
      <w:docPartBody>
        <w:p w:rsidR="00650EFA" w:rsidRDefault="00AD7BBC" w:rsidP="00AD7BBC">
          <w:pPr>
            <w:pStyle w:val="C85CCD5E1357478BBAA26C7ECC87ACFA"/>
          </w:pPr>
          <w:r w:rsidRPr="009403C2">
            <w:rPr>
              <w:rStyle w:val="Vietosrezervavimoenklotekstas"/>
              <w:rFonts w:ascii="Calibri Light" w:hAnsi="Calibri Light" w:cs="Calibri Light"/>
              <w:sz w:val="22"/>
              <w:szCs w:val="22"/>
              <w:highlight w:val="cyan"/>
            </w:rPr>
            <w:t>Pasirinkite elementą.</w:t>
          </w:r>
        </w:p>
      </w:docPartBody>
    </w:docPart>
    <w:docPart>
      <w:docPartPr>
        <w:name w:val="708FC94172384DE29E0977B325DEFCBC"/>
        <w:category>
          <w:name w:val="General"/>
          <w:gallery w:val="placeholder"/>
        </w:category>
        <w:types>
          <w:type w:val="bbPlcHdr"/>
        </w:types>
        <w:behaviors>
          <w:behavior w:val="content"/>
        </w:behaviors>
        <w:guid w:val="{58EA2DB9-009F-4C86-B5C0-ECC5E5B3604D}"/>
      </w:docPartPr>
      <w:docPartBody>
        <w:p w:rsidR="00650EFA" w:rsidRDefault="00AD7BBC" w:rsidP="00AD7BBC">
          <w:pPr>
            <w:pStyle w:val="708FC94172384DE29E0977B325DEFCBC"/>
          </w:pPr>
          <w:r w:rsidRPr="009403C2">
            <w:rPr>
              <w:rStyle w:val="Vietosrezervavimoenklotekstas"/>
              <w:rFonts w:ascii="Calibri Light" w:hAnsi="Calibri Light" w:cs="Calibri Light"/>
              <w:sz w:val="22"/>
              <w:szCs w:val="22"/>
              <w:highlight w:val="cyan"/>
            </w:rPr>
            <w:t>Pasirinkite elementą.</w:t>
          </w:r>
        </w:p>
      </w:docPartBody>
    </w:docPart>
    <w:docPart>
      <w:docPartPr>
        <w:name w:val="128EABB3B6884B2F913D3CD9A7439082"/>
        <w:category>
          <w:name w:val="General"/>
          <w:gallery w:val="placeholder"/>
        </w:category>
        <w:types>
          <w:type w:val="bbPlcHdr"/>
        </w:types>
        <w:behaviors>
          <w:behavior w:val="content"/>
        </w:behaviors>
        <w:guid w:val="{24992A34-7111-4798-B9EB-3033B26780A5}"/>
      </w:docPartPr>
      <w:docPartBody>
        <w:p w:rsidR="00650EFA" w:rsidRDefault="00AD7BBC" w:rsidP="00AD7BBC">
          <w:pPr>
            <w:pStyle w:val="128EABB3B6884B2F913D3CD9A7439082"/>
          </w:pPr>
          <w:r w:rsidRPr="009403C2">
            <w:rPr>
              <w:rStyle w:val="Vietosrezervavimoenklotekstas"/>
              <w:rFonts w:ascii="Calibri Light" w:hAnsi="Calibri Light" w:cs="Calibri Light"/>
              <w:sz w:val="22"/>
              <w:szCs w:val="22"/>
              <w:highlight w:val="cyan"/>
            </w:rPr>
            <w:t>Pasirinkite elementą.</w:t>
          </w:r>
        </w:p>
      </w:docPartBody>
    </w:docPart>
    <w:docPart>
      <w:docPartPr>
        <w:name w:val="C8C01DED91004FE0BA5A0435B0EC6339"/>
        <w:category>
          <w:name w:val="General"/>
          <w:gallery w:val="placeholder"/>
        </w:category>
        <w:types>
          <w:type w:val="bbPlcHdr"/>
        </w:types>
        <w:behaviors>
          <w:behavior w:val="content"/>
        </w:behaviors>
        <w:guid w:val="{50166574-A003-414F-9614-65DCF14DCC31}"/>
      </w:docPartPr>
      <w:docPartBody>
        <w:p w:rsidR="00650EFA" w:rsidRDefault="00AD7BBC" w:rsidP="00AD7BBC">
          <w:pPr>
            <w:pStyle w:val="C8C01DED91004FE0BA5A0435B0EC6339"/>
          </w:pPr>
          <w:r w:rsidRPr="009403C2">
            <w:rPr>
              <w:rStyle w:val="Vietosrezervavimoenklotekstas"/>
              <w:rFonts w:ascii="Calibri Light" w:hAnsi="Calibri Light" w:cs="Calibri Light"/>
              <w:sz w:val="22"/>
              <w:szCs w:val="22"/>
              <w:highlight w:val="cyan"/>
            </w:rPr>
            <w:t>Pasirinkite elementą</w:t>
          </w:r>
        </w:p>
      </w:docPartBody>
    </w:docPart>
    <w:docPart>
      <w:docPartPr>
        <w:name w:val="EDD727F33E604C56A918380CF97B4BBD"/>
        <w:category>
          <w:name w:val="General"/>
          <w:gallery w:val="placeholder"/>
        </w:category>
        <w:types>
          <w:type w:val="bbPlcHdr"/>
        </w:types>
        <w:behaviors>
          <w:behavior w:val="content"/>
        </w:behaviors>
        <w:guid w:val="{F889B391-9777-474B-8856-51376CC1D8FE}"/>
      </w:docPartPr>
      <w:docPartBody>
        <w:p w:rsidR="00650EFA" w:rsidRDefault="00AD7BBC" w:rsidP="00AD7BBC">
          <w:pPr>
            <w:pStyle w:val="EDD727F33E604C56A918380CF97B4BBD"/>
          </w:pPr>
          <w:r w:rsidRPr="009403C2">
            <w:rPr>
              <w:rStyle w:val="Vietosrezervavimoenklotekstas"/>
              <w:rFonts w:ascii="Calibri Light" w:hAnsi="Calibri Light" w:cs="Calibri Light"/>
              <w:sz w:val="22"/>
              <w:szCs w:val="22"/>
              <w:highlight w:val="cyan"/>
            </w:rPr>
            <w:t>Pasirinkite elementą.</w:t>
          </w:r>
        </w:p>
      </w:docPartBody>
    </w:docPart>
    <w:docPart>
      <w:docPartPr>
        <w:name w:val="12591467234F4E549CBD60A3CB7A067C"/>
        <w:category>
          <w:name w:val="Bendrosios nuostatos"/>
          <w:gallery w:val="placeholder"/>
        </w:category>
        <w:types>
          <w:type w:val="bbPlcHdr"/>
        </w:types>
        <w:behaviors>
          <w:behavior w:val="content"/>
        </w:behaviors>
        <w:guid w:val="{0A3BE97D-BC8A-4F1C-9230-49CCF1EA9479}"/>
      </w:docPartPr>
      <w:docPartBody>
        <w:p w:rsidR="00403CC0" w:rsidRDefault="00B51FCD" w:rsidP="00B51FCD">
          <w:pPr>
            <w:pStyle w:val="12591467234F4E549CBD60A3CB7A067C"/>
          </w:pPr>
          <w:r w:rsidRPr="009403C2">
            <w:rPr>
              <w:rStyle w:val="Vietosrezervavimoenklotekstas"/>
              <w:rFonts w:ascii="Calibri Light" w:hAnsi="Calibri Light" w:cs="Calibri Light"/>
              <w:sz w:val="22"/>
              <w:szCs w:val="22"/>
              <w:highlight w:val="cyan"/>
            </w:rPr>
            <w:t>Pasirinkite elementą.</w:t>
          </w:r>
        </w:p>
      </w:docPartBody>
    </w:docPart>
    <w:docPart>
      <w:docPartPr>
        <w:name w:val="C91DDF06275044BF878F1629EA944C72"/>
        <w:category>
          <w:name w:val="Bendrosios nuostatos"/>
          <w:gallery w:val="placeholder"/>
        </w:category>
        <w:types>
          <w:type w:val="bbPlcHdr"/>
        </w:types>
        <w:behaviors>
          <w:behavior w:val="content"/>
        </w:behaviors>
        <w:guid w:val="{5DC7FD9B-A093-4F7F-89C7-06A4A7544892}"/>
      </w:docPartPr>
      <w:docPartBody>
        <w:p w:rsidR="009A639F" w:rsidRDefault="00674338" w:rsidP="00674338">
          <w:pPr>
            <w:pStyle w:val="C91DDF06275044BF878F1629EA944C72"/>
          </w:pPr>
          <w:r w:rsidRPr="00D160D6">
            <w:rPr>
              <w:rStyle w:val="Vietosrezervavimoenklotekstas"/>
            </w:rPr>
            <w:t>Spustelėkite čia, jei norite įvesti tekstą.</w:t>
          </w:r>
        </w:p>
      </w:docPartBody>
    </w:docPart>
    <w:docPart>
      <w:docPartPr>
        <w:name w:val="CACAD15127224D74BDD17B8ED5CB3895"/>
        <w:category>
          <w:name w:val="Bendrosios nuostatos"/>
          <w:gallery w:val="placeholder"/>
        </w:category>
        <w:types>
          <w:type w:val="bbPlcHdr"/>
        </w:types>
        <w:behaviors>
          <w:behavior w:val="content"/>
        </w:behaviors>
        <w:guid w:val="{A301CFB1-F394-4CBF-A89E-0B59E9FD55E6}"/>
      </w:docPartPr>
      <w:docPartBody>
        <w:p w:rsidR="00306143" w:rsidRDefault="00B96F77" w:rsidP="00B96F77">
          <w:pPr>
            <w:pStyle w:val="CACAD15127224D74BDD17B8ED5CB3895"/>
          </w:pPr>
          <w:r>
            <w:rPr>
              <w:rStyle w:val="Vietosrezervavimoenklotekstas"/>
              <w:i/>
              <w:highlight w:val="cyan"/>
            </w:rPr>
            <w:t>galiojimas nuo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02A8D"/>
    <w:rsid w:val="00011D38"/>
    <w:rsid w:val="00012C79"/>
    <w:rsid w:val="00014E6B"/>
    <w:rsid w:val="00021959"/>
    <w:rsid w:val="0002560E"/>
    <w:rsid w:val="000411FF"/>
    <w:rsid w:val="00045A9C"/>
    <w:rsid w:val="000572CC"/>
    <w:rsid w:val="00062BD0"/>
    <w:rsid w:val="000644D2"/>
    <w:rsid w:val="00081C7A"/>
    <w:rsid w:val="000860B2"/>
    <w:rsid w:val="00092F3C"/>
    <w:rsid w:val="00093C6A"/>
    <w:rsid w:val="000A610F"/>
    <w:rsid w:val="000E5CFB"/>
    <w:rsid w:val="000F7BD1"/>
    <w:rsid w:val="000F7D37"/>
    <w:rsid w:val="00150F61"/>
    <w:rsid w:val="00151DAF"/>
    <w:rsid w:val="0015746F"/>
    <w:rsid w:val="00162B0F"/>
    <w:rsid w:val="00163C17"/>
    <w:rsid w:val="001704A2"/>
    <w:rsid w:val="00170E31"/>
    <w:rsid w:val="001A5FED"/>
    <w:rsid w:val="001A713C"/>
    <w:rsid w:val="001B456E"/>
    <w:rsid w:val="001C3DA3"/>
    <w:rsid w:val="001C723F"/>
    <w:rsid w:val="001D3082"/>
    <w:rsid w:val="001D7FEB"/>
    <w:rsid w:val="001E6D7E"/>
    <w:rsid w:val="001F6DCD"/>
    <w:rsid w:val="00201E30"/>
    <w:rsid w:val="00212C1C"/>
    <w:rsid w:val="00230E38"/>
    <w:rsid w:val="00241978"/>
    <w:rsid w:val="00250F36"/>
    <w:rsid w:val="002558DE"/>
    <w:rsid w:val="002672AE"/>
    <w:rsid w:val="00283434"/>
    <w:rsid w:val="00286218"/>
    <w:rsid w:val="00292687"/>
    <w:rsid w:val="00294913"/>
    <w:rsid w:val="00296908"/>
    <w:rsid w:val="002A4036"/>
    <w:rsid w:val="002B3591"/>
    <w:rsid w:val="002C0DEC"/>
    <w:rsid w:val="002D6729"/>
    <w:rsid w:val="002E6C7E"/>
    <w:rsid w:val="002E7DC6"/>
    <w:rsid w:val="00306143"/>
    <w:rsid w:val="00330A0C"/>
    <w:rsid w:val="00355EA8"/>
    <w:rsid w:val="00360D7F"/>
    <w:rsid w:val="003830D5"/>
    <w:rsid w:val="003916D3"/>
    <w:rsid w:val="003965B1"/>
    <w:rsid w:val="003B3B81"/>
    <w:rsid w:val="003C03B6"/>
    <w:rsid w:val="003C2F50"/>
    <w:rsid w:val="003E0B29"/>
    <w:rsid w:val="003E1EC7"/>
    <w:rsid w:val="00403546"/>
    <w:rsid w:val="00403CC0"/>
    <w:rsid w:val="004129DB"/>
    <w:rsid w:val="00412C07"/>
    <w:rsid w:val="00416F02"/>
    <w:rsid w:val="00420036"/>
    <w:rsid w:val="00457434"/>
    <w:rsid w:val="0048104B"/>
    <w:rsid w:val="00494751"/>
    <w:rsid w:val="00497126"/>
    <w:rsid w:val="004A7BC3"/>
    <w:rsid w:val="004B113E"/>
    <w:rsid w:val="004B5BA9"/>
    <w:rsid w:val="004C3EB6"/>
    <w:rsid w:val="004C6C09"/>
    <w:rsid w:val="004E4E5A"/>
    <w:rsid w:val="004F2493"/>
    <w:rsid w:val="005024CD"/>
    <w:rsid w:val="00504300"/>
    <w:rsid w:val="005059D1"/>
    <w:rsid w:val="005074D8"/>
    <w:rsid w:val="00517B3F"/>
    <w:rsid w:val="005352C4"/>
    <w:rsid w:val="00540128"/>
    <w:rsid w:val="0055012C"/>
    <w:rsid w:val="005550E6"/>
    <w:rsid w:val="00556DF1"/>
    <w:rsid w:val="00557AC4"/>
    <w:rsid w:val="005610A4"/>
    <w:rsid w:val="005631B4"/>
    <w:rsid w:val="00571358"/>
    <w:rsid w:val="00571FF1"/>
    <w:rsid w:val="00573044"/>
    <w:rsid w:val="00586678"/>
    <w:rsid w:val="005B3F97"/>
    <w:rsid w:val="005D0F71"/>
    <w:rsid w:val="005E58D1"/>
    <w:rsid w:val="00607C83"/>
    <w:rsid w:val="0064390B"/>
    <w:rsid w:val="0064559B"/>
    <w:rsid w:val="00650EFA"/>
    <w:rsid w:val="0065790E"/>
    <w:rsid w:val="00674338"/>
    <w:rsid w:val="00691FCF"/>
    <w:rsid w:val="006A082A"/>
    <w:rsid w:val="006A474D"/>
    <w:rsid w:val="006A5356"/>
    <w:rsid w:val="006C14C5"/>
    <w:rsid w:val="006D5F69"/>
    <w:rsid w:val="00702116"/>
    <w:rsid w:val="00751F1D"/>
    <w:rsid w:val="00766D03"/>
    <w:rsid w:val="00770215"/>
    <w:rsid w:val="00794877"/>
    <w:rsid w:val="007C2519"/>
    <w:rsid w:val="007E21C0"/>
    <w:rsid w:val="007E5BA5"/>
    <w:rsid w:val="007F0CD1"/>
    <w:rsid w:val="007F1BD6"/>
    <w:rsid w:val="007F67CD"/>
    <w:rsid w:val="008066AF"/>
    <w:rsid w:val="00832C3D"/>
    <w:rsid w:val="008534DC"/>
    <w:rsid w:val="0086096E"/>
    <w:rsid w:val="00862741"/>
    <w:rsid w:val="00862760"/>
    <w:rsid w:val="00864EA0"/>
    <w:rsid w:val="008676ED"/>
    <w:rsid w:val="008873A8"/>
    <w:rsid w:val="00891D93"/>
    <w:rsid w:val="00892BFA"/>
    <w:rsid w:val="008A3EF5"/>
    <w:rsid w:val="008A72EF"/>
    <w:rsid w:val="008A7652"/>
    <w:rsid w:val="008B11AB"/>
    <w:rsid w:val="008D37BE"/>
    <w:rsid w:val="008E19F0"/>
    <w:rsid w:val="009053A1"/>
    <w:rsid w:val="00916ADD"/>
    <w:rsid w:val="009254DA"/>
    <w:rsid w:val="00930679"/>
    <w:rsid w:val="009730DA"/>
    <w:rsid w:val="00982680"/>
    <w:rsid w:val="00986E79"/>
    <w:rsid w:val="00994832"/>
    <w:rsid w:val="009A28BC"/>
    <w:rsid w:val="009A639F"/>
    <w:rsid w:val="009B3E69"/>
    <w:rsid w:val="009C344F"/>
    <w:rsid w:val="009D5D0C"/>
    <w:rsid w:val="009F2CE8"/>
    <w:rsid w:val="009F42B6"/>
    <w:rsid w:val="00A074C0"/>
    <w:rsid w:val="00A14FC4"/>
    <w:rsid w:val="00A30A2C"/>
    <w:rsid w:val="00A41E79"/>
    <w:rsid w:val="00A45274"/>
    <w:rsid w:val="00A60712"/>
    <w:rsid w:val="00A92300"/>
    <w:rsid w:val="00A954EC"/>
    <w:rsid w:val="00AB382C"/>
    <w:rsid w:val="00AD20DA"/>
    <w:rsid w:val="00AD304D"/>
    <w:rsid w:val="00AD488F"/>
    <w:rsid w:val="00AD6E10"/>
    <w:rsid w:val="00AD7BBC"/>
    <w:rsid w:val="00AF7478"/>
    <w:rsid w:val="00AF74C3"/>
    <w:rsid w:val="00AF7818"/>
    <w:rsid w:val="00AF7C1E"/>
    <w:rsid w:val="00B00059"/>
    <w:rsid w:val="00B01F87"/>
    <w:rsid w:val="00B03E6B"/>
    <w:rsid w:val="00B34914"/>
    <w:rsid w:val="00B51FCD"/>
    <w:rsid w:val="00B5551F"/>
    <w:rsid w:val="00B83E94"/>
    <w:rsid w:val="00B91358"/>
    <w:rsid w:val="00B92E39"/>
    <w:rsid w:val="00B96F77"/>
    <w:rsid w:val="00BA74D4"/>
    <w:rsid w:val="00BE5F62"/>
    <w:rsid w:val="00BF76D0"/>
    <w:rsid w:val="00C061D0"/>
    <w:rsid w:val="00C07138"/>
    <w:rsid w:val="00C1225B"/>
    <w:rsid w:val="00C1526F"/>
    <w:rsid w:val="00C209E8"/>
    <w:rsid w:val="00C31CE6"/>
    <w:rsid w:val="00C8202F"/>
    <w:rsid w:val="00C9637B"/>
    <w:rsid w:val="00CA0F51"/>
    <w:rsid w:val="00CC4C8B"/>
    <w:rsid w:val="00CD700D"/>
    <w:rsid w:val="00CE691C"/>
    <w:rsid w:val="00CF193F"/>
    <w:rsid w:val="00D1070C"/>
    <w:rsid w:val="00D11B2C"/>
    <w:rsid w:val="00D24247"/>
    <w:rsid w:val="00D52403"/>
    <w:rsid w:val="00D5573F"/>
    <w:rsid w:val="00D64331"/>
    <w:rsid w:val="00D820FF"/>
    <w:rsid w:val="00D868E8"/>
    <w:rsid w:val="00D97562"/>
    <w:rsid w:val="00DA3A27"/>
    <w:rsid w:val="00DB495F"/>
    <w:rsid w:val="00DC09D8"/>
    <w:rsid w:val="00DC36EC"/>
    <w:rsid w:val="00DE375A"/>
    <w:rsid w:val="00DE41F8"/>
    <w:rsid w:val="00E026A9"/>
    <w:rsid w:val="00E1414D"/>
    <w:rsid w:val="00E142B2"/>
    <w:rsid w:val="00E55EF4"/>
    <w:rsid w:val="00E62F9C"/>
    <w:rsid w:val="00E73A41"/>
    <w:rsid w:val="00E862B2"/>
    <w:rsid w:val="00E91C75"/>
    <w:rsid w:val="00EA07FC"/>
    <w:rsid w:val="00EC5ECE"/>
    <w:rsid w:val="00EC636D"/>
    <w:rsid w:val="00F05344"/>
    <w:rsid w:val="00F05E80"/>
    <w:rsid w:val="00F131D6"/>
    <w:rsid w:val="00F15BBB"/>
    <w:rsid w:val="00F32B9B"/>
    <w:rsid w:val="00F35C47"/>
    <w:rsid w:val="00F46F49"/>
    <w:rsid w:val="00F5420D"/>
    <w:rsid w:val="00F5608E"/>
    <w:rsid w:val="00F9780F"/>
    <w:rsid w:val="00FB14CC"/>
    <w:rsid w:val="00FC2ED0"/>
    <w:rsid w:val="00FE5FA0"/>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6F77"/>
    <w:rPr>
      <w:color w:val="808080"/>
    </w:rPr>
  </w:style>
  <w:style w:type="paragraph" w:customStyle="1" w:styleId="F8B32CCEE2D2402BBA27A514EDBDD9BF">
    <w:name w:val="F8B32CCEE2D2402BBA27A514EDBDD9BF"/>
    <w:rsid w:val="00B01F87"/>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B2256F316774758920F81D72CF38A92">
    <w:name w:val="FB2256F316774758920F81D72CF38A92"/>
    <w:rsid w:val="002D6729"/>
    <w:pPr>
      <w:spacing w:after="160" w:line="278" w:lineRule="auto"/>
    </w:pPr>
    <w:rPr>
      <w:kern w:val="2"/>
      <w:sz w:val="24"/>
      <w:szCs w:val="24"/>
      <w14:ligatures w14:val="standardContextual"/>
    </w:rPr>
  </w:style>
  <w:style w:type="paragraph" w:customStyle="1" w:styleId="73D2C0F72A694656A61926D83575AF7D2">
    <w:name w:val="73D2C0F72A694656A61926D83575AF7D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2">
    <w:name w:val="659B238DD57A43039C508283C460CADE2"/>
    <w:rsid w:val="00AD7BBC"/>
    <w:rPr>
      <w:rFonts w:ascii="Times New Roman" w:eastAsiaTheme="minorHAnsi" w:hAnsi="Times New Roman"/>
      <w:sz w:val="24"/>
      <w:lang w:eastAsia="en-US"/>
    </w:rPr>
  </w:style>
  <w:style w:type="paragraph" w:customStyle="1" w:styleId="BE705AB16EBB4227A89DEBE0E6D771152">
    <w:name w:val="BE705AB16EBB4227A89DEBE0E6D771152"/>
    <w:rsid w:val="00AD7BBC"/>
    <w:pPr>
      <w:spacing w:after="0" w:line="240" w:lineRule="auto"/>
      <w:ind w:left="720"/>
      <w:contextualSpacing/>
    </w:pPr>
    <w:rPr>
      <w:rFonts w:eastAsiaTheme="minorHAnsi" w:cs="Times New Roman"/>
      <w:sz w:val="24"/>
      <w:szCs w:val="24"/>
      <w:lang w:val="en-US" w:eastAsia="en-US" w:bidi="en-US"/>
    </w:rPr>
  </w:style>
  <w:style w:type="paragraph" w:customStyle="1" w:styleId="36672509A908400F90BB741E937855383">
    <w:name w:val="36672509A908400F90BB741E937855383"/>
    <w:rsid w:val="00AD7BBC"/>
    <w:pPr>
      <w:spacing w:after="0" w:line="240" w:lineRule="auto"/>
      <w:ind w:left="720"/>
      <w:contextualSpacing/>
    </w:pPr>
    <w:rPr>
      <w:rFonts w:eastAsiaTheme="minorHAnsi" w:cs="Times New Roman"/>
      <w:sz w:val="24"/>
      <w:szCs w:val="24"/>
      <w:lang w:val="en-US" w:eastAsia="en-US" w:bidi="en-US"/>
    </w:rPr>
  </w:style>
  <w:style w:type="paragraph" w:customStyle="1" w:styleId="2DBEFFCF4CE6451EA7DC90EBD244482F2">
    <w:name w:val="2DBEFFCF4CE6451EA7DC90EBD244482F2"/>
    <w:rsid w:val="00AD7BBC"/>
    <w:rPr>
      <w:rFonts w:ascii="Times New Roman" w:eastAsiaTheme="minorHAnsi" w:hAnsi="Times New Roman"/>
      <w:sz w:val="24"/>
      <w:lang w:eastAsia="en-US"/>
    </w:rPr>
  </w:style>
  <w:style w:type="paragraph" w:customStyle="1" w:styleId="2E52AB25F04B41CB977A84E2EF2A9D022">
    <w:name w:val="2E52AB25F04B41CB977A84E2EF2A9D022"/>
    <w:rsid w:val="00AD7BBC"/>
    <w:rPr>
      <w:rFonts w:ascii="Times New Roman" w:eastAsiaTheme="minorHAnsi" w:hAnsi="Times New Roman"/>
      <w:sz w:val="24"/>
      <w:lang w:eastAsia="en-US"/>
    </w:rPr>
  </w:style>
  <w:style w:type="paragraph" w:customStyle="1" w:styleId="D89E2D0766A74BAB88A1C3C7CB112543">
    <w:name w:val="D89E2D0766A74BAB88A1C3C7CB112543"/>
    <w:rsid w:val="00AD7BBC"/>
    <w:pPr>
      <w:spacing w:after="160" w:line="278" w:lineRule="auto"/>
    </w:pPr>
    <w:rPr>
      <w:kern w:val="2"/>
      <w:sz w:val="24"/>
      <w:szCs w:val="24"/>
      <w14:ligatures w14:val="standardContextual"/>
    </w:rPr>
  </w:style>
  <w:style w:type="paragraph" w:customStyle="1" w:styleId="8A4FB2E488AC4BAB9889314AC7B96BE4">
    <w:name w:val="8A4FB2E488AC4BAB9889314AC7B96BE4"/>
    <w:rsid w:val="00AD7BBC"/>
    <w:pPr>
      <w:spacing w:after="160" w:line="278" w:lineRule="auto"/>
    </w:pPr>
    <w:rPr>
      <w:kern w:val="2"/>
      <w:sz w:val="24"/>
      <w:szCs w:val="24"/>
      <w14:ligatures w14:val="standardContextual"/>
    </w:rPr>
  </w:style>
  <w:style w:type="paragraph" w:customStyle="1" w:styleId="CFE437340A9442448C304343F3DD70DD">
    <w:name w:val="CFE437340A9442448C304343F3DD70DD"/>
    <w:rsid w:val="00AD7BBC"/>
    <w:pPr>
      <w:spacing w:after="160" w:line="278" w:lineRule="auto"/>
    </w:pPr>
    <w:rPr>
      <w:kern w:val="2"/>
      <w:sz w:val="24"/>
      <w:szCs w:val="24"/>
      <w14:ligatures w14:val="standardContextual"/>
    </w:rPr>
  </w:style>
  <w:style w:type="paragraph" w:customStyle="1" w:styleId="C85CCD5E1357478BBAA26C7ECC87ACFA">
    <w:name w:val="C85CCD5E1357478BBAA26C7ECC87ACFA"/>
    <w:rsid w:val="00AD7BBC"/>
    <w:pPr>
      <w:spacing w:after="160" w:line="278" w:lineRule="auto"/>
    </w:pPr>
    <w:rPr>
      <w:kern w:val="2"/>
      <w:sz w:val="24"/>
      <w:szCs w:val="24"/>
      <w14:ligatures w14:val="standardContextual"/>
    </w:rPr>
  </w:style>
  <w:style w:type="paragraph" w:customStyle="1" w:styleId="708FC94172384DE29E0977B325DEFCBC">
    <w:name w:val="708FC94172384DE29E0977B325DEFCBC"/>
    <w:rsid w:val="00AD7BBC"/>
    <w:pPr>
      <w:spacing w:after="160" w:line="278" w:lineRule="auto"/>
    </w:pPr>
    <w:rPr>
      <w:kern w:val="2"/>
      <w:sz w:val="24"/>
      <w:szCs w:val="24"/>
      <w14:ligatures w14:val="standardContextual"/>
    </w:rPr>
  </w:style>
  <w:style w:type="paragraph" w:customStyle="1" w:styleId="128EABB3B6884B2F913D3CD9A7439082">
    <w:name w:val="128EABB3B6884B2F913D3CD9A7439082"/>
    <w:rsid w:val="00AD7BBC"/>
    <w:pPr>
      <w:spacing w:after="160" w:line="278" w:lineRule="auto"/>
    </w:pPr>
    <w:rPr>
      <w:kern w:val="2"/>
      <w:sz w:val="24"/>
      <w:szCs w:val="24"/>
      <w14:ligatures w14:val="standardContextual"/>
    </w:rPr>
  </w:style>
  <w:style w:type="paragraph" w:customStyle="1" w:styleId="C8C01DED91004FE0BA5A0435B0EC6339">
    <w:name w:val="C8C01DED91004FE0BA5A0435B0EC6339"/>
    <w:rsid w:val="00AD7BBC"/>
    <w:pPr>
      <w:spacing w:after="160" w:line="278" w:lineRule="auto"/>
    </w:pPr>
    <w:rPr>
      <w:kern w:val="2"/>
      <w:sz w:val="24"/>
      <w:szCs w:val="24"/>
      <w14:ligatures w14:val="standardContextual"/>
    </w:rPr>
  </w:style>
  <w:style w:type="paragraph" w:customStyle="1" w:styleId="EDD727F33E604C56A918380CF97B4BBD">
    <w:name w:val="EDD727F33E604C56A918380CF97B4BBD"/>
    <w:rsid w:val="00AD7BBC"/>
    <w:pPr>
      <w:spacing w:after="160" w:line="278" w:lineRule="auto"/>
    </w:pPr>
    <w:rPr>
      <w:kern w:val="2"/>
      <w:sz w:val="24"/>
      <w:szCs w:val="24"/>
      <w14:ligatures w14:val="standardContextual"/>
    </w:rPr>
  </w:style>
  <w:style w:type="paragraph" w:customStyle="1" w:styleId="12591467234F4E549CBD60A3CB7A067C">
    <w:name w:val="12591467234F4E549CBD60A3CB7A067C"/>
    <w:rsid w:val="00B51FCD"/>
    <w:pPr>
      <w:spacing w:after="160" w:line="278" w:lineRule="auto"/>
    </w:pPr>
    <w:rPr>
      <w:kern w:val="2"/>
      <w:sz w:val="24"/>
      <w:szCs w:val="24"/>
      <w14:ligatures w14:val="standardContextual"/>
    </w:rPr>
  </w:style>
  <w:style w:type="paragraph" w:customStyle="1" w:styleId="C91DDF06275044BF878F1629EA944C72">
    <w:name w:val="C91DDF06275044BF878F1629EA944C72"/>
    <w:rsid w:val="00674338"/>
    <w:pPr>
      <w:spacing w:after="160" w:line="278" w:lineRule="auto"/>
    </w:pPr>
    <w:rPr>
      <w:kern w:val="2"/>
      <w:sz w:val="24"/>
      <w:szCs w:val="24"/>
      <w14:ligatures w14:val="standardContextual"/>
    </w:rPr>
  </w:style>
  <w:style w:type="paragraph" w:customStyle="1" w:styleId="CACAD15127224D74BDD17B8ED5CB3895">
    <w:name w:val="CACAD15127224D74BDD17B8ED5CB3895"/>
    <w:rsid w:val="00B96F77"/>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21579</Words>
  <Characters>12301</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7</cp:revision>
  <cp:lastPrinted>2017-07-19T11:49:00Z</cp:lastPrinted>
  <dcterms:created xsi:type="dcterms:W3CDTF">2025-07-23T10:54:00Z</dcterms:created>
  <dcterms:modified xsi:type="dcterms:W3CDTF">2025-07-25T07:01:00Z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