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716B81">
          <w:pPr>
            <w:pBdr>
              <w:top w:val="nil"/>
              <w:left w:val="nil"/>
              <w:bottom w:val="nil"/>
              <w:right w:val="nil"/>
              <w:between w:val="nil"/>
              <w:bar w:val="nil"/>
            </w:pBdr>
            <w:spacing w:after="0" w:line="240" w:lineRule="auto"/>
            <w:ind w:left="5954" w:hanging="284"/>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716B81">
          <w:pPr>
            <w:pBdr>
              <w:top w:val="nil"/>
              <w:left w:val="nil"/>
              <w:bottom w:val="nil"/>
              <w:right w:val="nil"/>
              <w:between w:val="nil"/>
              <w:bar w:val="nil"/>
            </w:pBdr>
            <w:spacing w:after="0" w:line="240" w:lineRule="auto"/>
            <w:ind w:left="5954" w:hanging="284"/>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457E419F" w:rsidR="006935B4" w:rsidRPr="00820658" w:rsidRDefault="00576469" w:rsidP="00716B81">
          <w:pPr>
            <w:pBdr>
              <w:top w:val="nil"/>
              <w:left w:val="nil"/>
              <w:bottom w:val="nil"/>
              <w:right w:val="nil"/>
              <w:between w:val="nil"/>
              <w:bar w:val="nil"/>
            </w:pBdr>
            <w:spacing w:after="0" w:line="240" w:lineRule="auto"/>
            <w:ind w:left="5954" w:hanging="284"/>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202</w:t>
          </w:r>
          <w:r w:rsidR="003833D7" w:rsidRPr="00582C19">
            <w:rPr>
              <w:rFonts w:ascii="Times New Roman" w:eastAsia="Times New Roman" w:hAnsi="Times New Roman" w:cs="Times New Roman"/>
              <w:noProof/>
              <w:sz w:val="24"/>
              <w:szCs w:val="24"/>
            </w:rPr>
            <w:t>5</w:t>
          </w:r>
          <w:r w:rsidR="000F5BE7" w:rsidRPr="00582C19">
            <w:rPr>
              <w:rFonts w:ascii="Times New Roman" w:eastAsia="Times New Roman" w:hAnsi="Times New Roman" w:cs="Times New Roman"/>
              <w:noProof/>
              <w:sz w:val="24"/>
              <w:szCs w:val="24"/>
            </w:rPr>
            <w:t>-</w:t>
          </w:r>
          <w:r w:rsidR="005944AA" w:rsidRPr="00582C19">
            <w:rPr>
              <w:rFonts w:ascii="Times New Roman" w:eastAsia="Times New Roman" w:hAnsi="Times New Roman" w:cs="Times New Roman"/>
              <w:noProof/>
              <w:sz w:val="24"/>
              <w:szCs w:val="24"/>
            </w:rPr>
            <w:t>0</w:t>
          </w:r>
          <w:r w:rsidR="00FB563F">
            <w:rPr>
              <w:rFonts w:ascii="Times New Roman" w:eastAsia="Times New Roman" w:hAnsi="Times New Roman" w:cs="Times New Roman"/>
              <w:noProof/>
              <w:sz w:val="24"/>
              <w:szCs w:val="24"/>
            </w:rPr>
            <w:t>7</w:t>
          </w:r>
          <w:r w:rsidR="00582C19" w:rsidRPr="00582C19">
            <w:rPr>
              <w:rFonts w:ascii="Times New Roman" w:eastAsia="Times New Roman" w:hAnsi="Times New Roman" w:cs="Times New Roman"/>
              <w:noProof/>
              <w:sz w:val="24"/>
              <w:szCs w:val="24"/>
            </w:rPr>
            <w:t>-</w:t>
          </w:r>
        </w:p>
        <w:p w14:paraId="2B84068B" w14:textId="44B13BBD" w:rsidR="006935B4" w:rsidRPr="00820658" w:rsidRDefault="006935B4" w:rsidP="00716B81">
          <w:pPr>
            <w:pBdr>
              <w:top w:val="nil"/>
              <w:left w:val="nil"/>
              <w:bottom w:val="nil"/>
              <w:right w:val="nil"/>
              <w:between w:val="nil"/>
              <w:bar w:val="nil"/>
            </w:pBdr>
            <w:spacing w:after="0" w:line="240" w:lineRule="auto"/>
            <w:ind w:left="5954" w:hanging="284"/>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 xml:space="preserve">Protokolu Nr. </w:t>
          </w:r>
          <w:r w:rsidR="00A81400" w:rsidRPr="00582C19">
            <w:rPr>
              <w:rFonts w:ascii="Times New Roman" w:eastAsia="Times New Roman" w:hAnsi="Times New Roman" w:cs="Times New Roman"/>
              <w:noProof/>
              <w:sz w:val="24"/>
              <w:szCs w:val="24"/>
            </w:rPr>
            <w:t>202</w:t>
          </w:r>
          <w:r w:rsidR="000E04D4" w:rsidRPr="00582C19">
            <w:rPr>
              <w:rFonts w:ascii="Times New Roman" w:eastAsia="Times New Roman" w:hAnsi="Times New Roman" w:cs="Times New Roman"/>
              <w:noProof/>
              <w:sz w:val="24"/>
              <w:szCs w:val="24"/>
            </w:rPr>
            <w:t>5</w:t>
          </w:r>
          <w:r w:rsidR="00A81400" w:rsidRPr="00582C19">
            <w:rPr>
              <w:rFonts w:ascii="Times New Roman" w:eastAsia="Times New Roman" w:hAnsi="Times New Roman" w:cs="Times New Roman"/>
              <w:noProof/>
              <w:sz w:val="24"/>
              <w:szCs w:val="24"/>
            </w:rPr>
            <w:t>-</w:t>
          </w:r>
          <w:r w:rsidR="00B6798C" w:rsidRPr="00582C19">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22D6FD77" w14:textId="494C5238" w:rsidR="005944AA" w:rsidRDefault="00FB563F" w:rsidP="003833D7">
          <w:pPr>
            <w:spacing w:line="259" w:lineRule="auto"/>
            <w:jc w:val="center"/>
            <w:rPr>
              <w:rFonts w:ascii="Times New Roman" w:hAnsi="Times New Roman" w:cs="Times New Roman"/>
              <w:b/>
              <w:bCs/>
              <w:sz w:val="24"/>
              <w:szCs w:val="24"/>
            </w:rPr>
          </w:pPr>
          <w:r w:rsidRPr="00AD756C">
            <w:rPr>
              <w:rFonts w:ascii="Times New Roman" w:hAnsi="Times New Roman" w:cs="Times New Roman"/>
              <w:b/>
              <w:bCs/>
              <w:sz w:val="24"/>
              <w:szCs w:val="24"/>
            </w:rPr>
            <w:t>„</w:t>
          </w:r>
          <w:r>
            <w:rPr>
              <w:rFonts w:ascii="Times New Roman" w:hAnsi="Times New Roman" w:cs="Times New Roman"/>
              <w:b/>
              <w:bCs/>
              <w:sz w:val="24"/>
              <w:szCs w:val="24"/>
            </w:rPr>
            <w:t>VAISTINIAI PREPARATAI</w:t>
          </w:r>
          <w:r w:rsidR="00C6108B">
            <w:rPr>
              <w:rFonts w:ascii="Times New Roman" w:hAnsi="Times New Roman" w:cs="Times New Roman"/>
              <w:b/>
              <w:bCs/>
              <w:sz w:val="24"/>
              <w:szCs w:val="24"/>
            </w:rPr>
            <w:t xml:space="preserve"> 2</w:t>
          </w:r>
          <w:r w:rsidRPr="00AD756C">
            <w:rPr>
              <w:rFonts w:ascii="Times New Roman" w:hAnsi="Times New Roman" w:cs="Times New Roman"/>
              <w:b/>
              <w:bCs/>
              <w:sz w:val="24"/>
              <w:szCs w:val="24"/>
            </w:rPr>
            <w:t>“</w:t>
          </w:r>
        </w:p>
        <w:p w14:paraId="18ACC6AD" w14:textId="344A5621"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558B4996" w:rsidR="00C43719" w:rsidRPr="00EC14A0" w:rsidRDefault="001C24BC" w:rsidP="004E20CA">
              <w:pPr>
                <w:pStyle w:val="Turinys1"/>
                <w:rPr>
                  <w:rFonts w:eastAsiaTheme="minorEastAsia"/>
                  <w:b w:val="0"/>
                  <w:bCs w:val="0"/>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C14A0">
                  <w:rPr>
                    <w:rStyle w:val="Hipersaitas"/>
                    <w:b w:val="0"/>
                    <w:bCs w:val="0"/>
                    <w:sz w:val="22"/>
                    <w:szCs w:val="22"/>
                  </w:rPr>
                  <w:t>1.</w:t>
                </w:r>
                <w:r w:rsidR="00C43719" w:rsidRPr="00EC14A0">
                  <w:rPr>
                    <w:rFonts w:eastAsiaTheme="minorEastAsia"/>
                    <w:b w:val="0"/>
                    <w:bCs w:val="0"/>
                    <w:kern w:val="2"/>
                    <w:sz w:val="22"/>
                    <w:szCs w:val="22"/>
                    <w14:ligatures w14:val="standardContextual"/>
                  </w:rPr>
                  <w:tab/>
                </w:r>
                <w:r w:rsidR="00C43719" w:rsidRPr="00EC14A0">
                  <w:rPr>
                    <w:rStyle w:val="Hipersaitas"/>
                    <w:b w:val="0"/>
                    <w:bCs w:val="0"/>
                    <w:sz w:val="22"/>
                    <w:szCs w:val="22"/>
                  </w:rPr>
                  <w:t>Bendra informacija</w:t>
                </w:r>
                <w:r w:rsidR="00C43719" w:rsidRPr="00EC14A0">
                  <w:rPr>
                    <w:b w:val="0"/>
                    <w:bCs w:val="0"/>
                    <w:webHidden/>
                    <w:sz w:val="22"/>
                    <w:szCs w:val="22"/>
                  </w:rPr>
                  <w:tab/>
                </w:r>
              </w:hyperlink>
            </w:p>
            <w:p w14:paraId="67A34114" w14:textId="02CEE09B" w:rsidR="00C43719" w:rsidRPr="00EC14A0" w:rsidRDefault="00C43719" w:rsidP="004E20CA">
              <w:pPr>
                <w:pStyle w:val="Turinys1"/>
                <w:rPr>
                  <w:rFonts w:eastAsiaTheme="minorEastAsia"/>
                  <w:b w:val="0"/>
                  <w:bCs w:val="0"/>
                  <w:kern w:val="2"/>
                  <w:sz w:val="22"/>
                  <w:szCs w:val="22"/>
                  <w14:ligatures w14:val="standardContextual"/>
                </w:rPr>
              </w:pPr>
              <w:hyperlink w:anchor="_Toc159231050" w:history="1">
                <w:r w:rsidRPr="00EC14A0">
                  <w:rPr>
                    <w:rStyle w:val="Hipersaitas"/>
                    <w:b w:val="0"/>
                    <w:bCs w:val="0"/>
                    <w:sz w:val="22"/>
                    <w:szCs w:val="22"/>
                  </w:rPr>
                  <w:t>2. Pirkimo objektas</w:t>
                </w:r>
                <w:r w:rsidRPr="00EC14A0">
                  <w:rPr>
                    <w:b w:val="0"/>
                    <w:bCs w:val="0"/>
                    <w:webHidden/>
                    <w:sz w:val="22"/>
                    <w:szCs w:val="22"/>
                  </w:rPr>
                  <w:tab/>
                </w:r>
              </w:hyperlink>
            </w:p>
            <w:p w14:paraId="7D047CFF" w14:textId="7844CF3A" w:rsidR="00C43719" w:rsidRPr="00EC14A0" w:rsidRDefault="00C43719" w:rsidP="004E20CA">
              <w:pPr>
                <w:pStyle w:val="Turinys1"/>
                <w:rPr>
                  <w:rFonts w:eastAsiaTheme="minorEastAsia"/>
                  <w:b w:val="0"/>
                  <w:bCs w:val="0"/>
                  <w:kern w:val="2"/>
                  <w:sz w:val="22"/>
                  <w:szCs w:val="22"/>
                  <w14:ligatures w14:val="standardContextual"/>
                </w:rPr>
              </w:pPr>
              <w:hyperlink w:anchor="_Toc159231051" w:history="1">
                <w:r w:rsidRPr="00EC14A0">
                  <w:rPr>
                    <w:rStyle w:val="Hipersaitas"/>
                    <w:b w:val="0"/>
                    <w:bCs w:val="0"/>
                    <w:sz w:val="22"/>
                    <w:szCs w:val="22"/>
                  </w:rPr>
                  <w:t>3. Susitikimai su tiekėjais ir objekto apžiūra</w:t>
                </w:r>
                <w:r w:rsidRPr="00EC14A0">
                  <w:rPr>
                    <w:b w:val="0"/>
                    <w:bCs w:val="0"/>
                    <w:webHidden/>
                    <w:sz w:val="22"/>
                    <w:szCs w:val="22"/>
                  </w:rPr>
                  <w:tab/>
                </w:r>
              </w:hyperlink>
            </w:p>
            <w:p w14:paraId="303C2F95" w14:textId="5C1DA4B6" w:rsidR="00C43719" w:rsidRPr="00EC14A0" w:rsidRDefault="00C43719" w:rsidP="004E20CA">
              <w:pPr>
                <w:pStyle w:val="Turinys1"/>
                <w:rPr>
                  <w:rFonts w:eastAsiaTheme="minorEastAsia"/>
                  <w:b w:val="0"/>
                  <w:bCs w:val="0"/>
                  <w:kern w:val="2"/>
                  <w:sz w:val="22"/>
                  <w:szCs w:val="22"/>
                  <w14:ligatures w14:val="standardContextual"/>
                </w:rPr>
              </w:pPr>
              <w:hyperlink w:anchor="_Toc159231052" w:history="1">
                <w:r w:rsidRPr="00EC14A0">
                  <w:rPr>
                    <w:rStyle w:val="Hipersaitas"/>
                    <w:b w:val="0"/>
                    <w:bCs w:val="0"/>
                    <w:sz w:val="22"/>
                    <w:szCs w:val="22"/>
                  </w:rPr>
                  <w:t>4. Tiekėjų pašalinimo pagrindai ir kvalifikacijos reikalavimai</w:t>
                </w:r>
                <w:r w:rsidRPr="00EC14A0">
                  <w:rPr>
                    <w:b w:val="0"/>
                    <w:bCs w:val="0"/>
                    <w:webHidden/>
                    <w:sz w:val="22"/>
                    <w:szCs w:val="22"/>
                  </w:rPr>
                  <w:tab/>
                </w:r>
              </w:hyperlink>
            </w:p>
            <w:p w14:paraId="0FFA452B" w14:textId="5B92F0EF" w:rsidR="00C43719" w:rsidRPr="00EC14A0" w:rsidRDefault="00C43719" w:rsidP="004E20CA">
              <w:pPr>
                <w:pStyle w:val="Turinys1"/>
                <w:rPr>
                  <w:rFonts w:eastAsiaTheme="minorEastAsia"/>
                  <w:b w:val="0"/>
                  <w:bCs w:val="0"/>
                  <w:kern w:val="2"/>
                  <w:sz w:val="22"/>
                  <w:szCs w:val="22"/>
                  <w14:ligatures w14:val="standardContextual"/>
                </w:rPr>
              </w:pPr>
              <w:hyperlink w:anchor="_Toc159231053" w:history="1">
                <w:r w:rsidRPr="00EC14A0">
                  <w:rPr>
                    <w:rStyle w:val="Hipersaitas"/>
                    <w:b w:val="0"/>
                    <w:bCs w:val="0"/>
                    <w:sz w:val="22"/>
                    <w:szCs w:val="22"/>
                  </w:rPr>
                  <w:t>5.</w:t>
                </w:r>
                <w:r w:rsidR="005F482C" w:rsidRPr="00EC14A0">
                  <w:rPr>
                    <w:rStyle w:val="Hipersaitas"/>
                    <w:b w:val="0"/>
                    <w:bCs w:val="0"/>
                    <w:sz w:val="22"/>
                    <w:szCs w:val="22"/>
                  </w:rPr>
                  <w:t xml:space="preserve"> </w:t>
                </w:r>
                <w:r w:rsidRPr="00EC14A0">
                  <w:rPr>
                    <w:rStyle w:val="Hipersaitas"/>
                    <w:b w:val="0"/>
                    <w:bCs w:val="0"/>
                    <w:sz w:val="22"/>
                    <w:szCs w:val="22"/>
                  </w:rPr>
                  <w:t>Reikalavimai, susiję su nacionaliniu saugumu</w:t>
                </w:r>
                <w:r w:rsidRPr="00EC14A0">
                  <w:rPr>
                    <w:b w:val="0"/>
                    <w:bCs w:val="0"/>
                    <w:webHidden/>
                    <w:sz w:val="22"/>
                    <w:szCs w:val="22"/>
                  </w:rPr>
                  <w:tab/>
                </w:r>
              </w:hyperlink>
            </w:p>
            <w:p w14:paraId="0F3C3487" w14:textId="121556DB" w:rsidR="00C43719" w:rsidRPr="00EC14A0" w:rsidRDefault="00C43719" w:rsidP="004E20CA">
              <w:pPr>
                <w:pStyle w:val="Turinys1"/>
                <w:rPr>
                  <w:rFonts w:eastAsiaTheme="minorEastAsia"/>
                  <w:b w:val="0"/>
                  <w:bCs w:val="0"/>
                  <w:kern w:val="2"/>
                  <w:sz w:val="22"/>
                  <w:szCs w:val="22"/>
                  <w14:ligatures w14:val="standardContextual"/>
                </w:rPr>
              </w:pPr>
              <w:hyperlink w:anchor="_Toc159231054" w:history="1">
                <w:r w:rsidRPr="00EC14A0">
                  <w:rPr>
                    <w:rStyle w:val="Hipersaitas"/>
                    <w:rFonts w:eastAsia="Calibri"/>
                    <w:b w:val="0"/>
                    <w:bCs w:val="0"/>
                    <w:sz w:val="22"/>
                    <w:szCs w:val="22"/>
                    <w:lang w:eastAsia="en-US"/>
                  </w:rPr>
                  <w:t>6.</w:t>
                </w:r>
                <w:r w:rsidRPr="00EC14A0">
                  <w:rPr>
                    <w:rFonts w:eastAsiaTheme="minorEastAsia"/>
                    <w:b w:val="0"/>
                    <w:bCs w:val="0"/>
                    <w:kern w:val="2"/>
                    <w:sz w:val="22"/>
                    <w:szCs w:val="22"/>
                    <w14:ligatures w14:val="standardContextual"/>
                  </w:rPr>
                  <w:tab/>
                </w:r>
                <w:r w:rsidRPr="00EC14A0">
                  <w:rPr>
                    <w:rStyle w:val="Hipersaitas"/>
                    <w:b w:val="0"/>
                    <w:bCs w:val="0"/>
                    <w:sz w:val="22"/>
                    <w:szCs w:val="22"/>
                  </w:rPr>
                  <w:t>Specialieji reikalavimai pasiūlymų rengimui ir pateikimui</w:t>
                </w:r>
                <w:r w:rsidRPr="00EC14A0">
                  <w:rPr>
                    <w:b w:val="0"/>
                    <w:bCs w:val="0"/>
                    <w:webHidden/>
                    <w:sz w:val="22"/>
                    <w:szCs w:val="22"/>
                  </w:rPr>
                  <w:tab/>
                </w:r>
              </w:hyperlink>
            </w:p>
            <w:p w14:paraId="13B7D179" w14:textId="786692A9" w:rsidR="00C43719" w:rsidRPr="00EC14A0" w:rsidRDefault="00C43719" w:rsidP="004E20CA">
              <w:pPr>
                <w:pStyle w:val="Turinys1"/>
                <w:rPr>
                  <w:rFonts w:eastAsiaTheme="minorEastAsia"/>
                  <w:b w:val="0"/>
                  <w:bCs w:val="0"/>
                  <w:kern w:val="2"/>
                  <w:sz w:val="22"/>
                  <w:szCs w:val="22"/>
                  <w14:ligatures w14:val="standardContextual"/>
                </w:rPr>
              </w:pPr>
              <w:hyperlink w:anchor="_Toc159231055" w:history="1">
                <w:r w:rsidRPr="00EC14A0">
                  <w:rPr>
                    <w:rStyle w:val="Hipersaitas"/>
                    <w:rFonts w:eastAsia="Calibri"/>
                    <w:b w:val="0"/>
                    <w:bCs w:val="0"/>
                    <w:sz w:val="22"/>
                    <w:szCs w:val="22"/>
                  </w:rPr>
                  <w:t>7.</w:t>
                </w:r>
                <w:r w:rsidRPr="00EC14A0">
                  <w:rPr>
                    <w:rFonts w:eastAsiaTheme="minorEastAsia"/>
                    <w:b w:val="0"/>
                    <w:bCs w:val="0"/>
                    <w:kern w:val="2"/>
                    <w:sz w:val="22"/>
                    <w:szCs w:val="22"/>
                    <w14:ligatures w14:val="standardContextual"/>
                  </w:rPr>
                  <w:tab/>
                </w:r>
                <w:r w:rsidRPr="00EC14A0">
                  <w:rPr>
                    <w:rStyle w:val="Hipersaitas"/>
                    <w:b w:val="0"/>
                    <w:bCs w:val="0"/>
                    <w:sz w:val="22"/>
                    <w:szCs w:val="22"/>
                  </w:rPr>
                  <w:t>Pasiūlymo galiojimo užtikrinimas</w:t>
                </w:r>
                <w:r w:rsidRPr="00EC14A0">
                  <w:rPr>
                    <w:b w:val="0"/>
                    <w:bCs w:val="0"/>
                    <w:webHidden/>
                    <w:sz w:val="22"/>
                    <w:szCs w:val="22"/>
                  </w:rPr>
                  <w:tab/>
                </w:r>
              </w:hyperlink>
            </w:p>
            <w:p w14:paraId="0DEBCBCD" w14:textId="41FBEAAC" w:rsidR="00C43719" w:rsidRPr="00EC14A0" w:rsidRDefault="00C43719" w:rsidP="004E20CA">
              <w:pPr>
                <w:pStyle w:val="Turinys1"/>
                <w:rPr>
                  <w:rFonts w:eastAsiaTheme="minorEastAsia"/>
                  <w:b w:val="0"/>
                  <w:bCs w:val="0"/>
                  <w:kern w:val="2"/>
                  <w:sz w:val="22"/>
                  <w:szCs w:val="22"/>
                  <w14:ligatures w14:val="standardContextual"/>
                </w:rPr>
              </w:pPr>
              <w:hyperlink w:anchor="_Toc159231056" w:history="1">
                <w:r w:rsidRPr="00EC14A0">
                  <w:rPr>
                    <w:rStyle w:val="Hipersaitas"/>
                    <w:b w:val="0"/>
                    <w:bCs w:val="0"/>
                    <w:sz w:val="22"/>
                    <w:szCs w:val="22"/>
                  </w:rPr>
                  <w:t>8.</w:t>
                </w:r>
                <w:r w:rsidRPr="00EC14A0">
                  <w:rPr>
                    <w:rFonts w:eastAsiaTheme="minorEastAsia"/>
                    <w:b w:val="0"/>
                    <w:bCs w:val="0"/>
                    <w:kern w:val="2"/>
                    <w:sz w:val="22"/>
                    <w:szCs w:val="22"/>
                    <w14:ligatures w14:val="standardContextual"/>
                  </w:rPr>
                  <w:tab/>
                </w:r>
                <w:r w:rsidRPr="00EC14A0">
                  <w:rPr>
                    <w:rStyle w:val="Hipersaitas"/>
                    <w:b w:val="0"/>
                    <w:bCs w:val="0"/>
                    <w:sz w:val="22"/>
                    <w:szCs w:val="22"/>
                  </w:rPr>
                  <w:t>Elektroninis aukcionas</w:t>
                </w:r>
                <w:r w:rsidRPr="00EC14A0">
                  <w:rPr>
                    <w:b w:val="0"/>
                    <w:bCs w:val="0"/>
                    <w:webHidden/>
                    <w:sz w:val="22"/>
                    <w:szCs w:val="22"/>
                  </w:rPr>
                  <w:tab/>
                </w:r>
              </w:hyperlink>
            </w:p>
            <w:p w14:paraId="29F63DD5" w14:textId="4225DF7F" w:rsidR="00C43719" w:rsidRPr="00EC14A0" w:rsidRDefault="00C43719" w:rsidP="004E20CA">
              <w:pPr>
                <w:pStyle w:val="Turinys1"/>
                <w:rPr>
                  <w:rFonts w:eastAsiaTheme="minorEastAsia"/>
                  <w:b w:val="0"/>
                  <w:bCs w:val="0"/>
                  <w:kern w:val="2"/>
                  <w:sz w:val="22"/>
                  <w:szCs w:val="22"/>
                  <w14:ligatures w14:val="standardContextual"/>
                </w:rPr>
              </w:pPr>
              <w:hyperlink w:anchor="_Toc159231057" w:history="1">
                <w:r w:rsidRPr="00EC14A0">
                  <w:rPr>
                    <w:rStyle w:val="Hipersaitas"/>
                    <w:b w:val="0"/>
                    <w:bCs w:val="0"/>
                    <w:sz w:val="22"/>
                    <w:szCs w:val="22"/>
                  </w:rPr>
                  <w:t>9.</w:t>
                </w:r>
                <w:r w:rsidRPr="00EC14A0">
                  <w:rPr>
                    <w:rFonts w:eastAsiaTheme="minorEastAsia"/>
                    <w:b w:val="0"/>
                    <w:bCs w:val="0"/>
                    <w:kern w:val="2"/>
                    <w:sz w:val="22"/>
                    <w:szCs w:val="22"/>
                    <w14:ligatures w14:val="standardContextual"/>
                  </w:rPr>
                  <w:tab/>
                </w:r>
                <w:r w:rsidRPr="00EC14A0">
                  <w:rPr>
                    <w:rStyle w:val="Hipersaitas"/>
                    <w:b w:val="0"/>
                    <w:bCs w:val="0"/>
                    <w:sz w:val="22"/>
                    <w:szCs w:val="22"/>
                  </w:rPr>
                  <w:t>Pasiūlymų vertinimas</w:t>
                </w:r>
                <w:r w:rsidRPr="00EC14A0">
                  <w:rPr>
                    <w:b w:val="0"/>
                    <w:bCs w:val="0"/>
                    <w:webHidden/>
                    <w:sz w:val="22"/>
                    <w:szCs w:val="22"/>
                  </w:rPr>
                  <w:tab/>
                </w:r>
              </w:hyperlink>
            </w:p>
            <w:p w14:paraId="66AEDD5B" w14:textId="5ECB8E7B" w:rsidR="00C43719" w:rsidRPr="00EC14A0" w:rsidRDefault="00C43719" w:rsidP="004E20CA">
              <w:pPr>
                <w:pStyle w:val="Turinys1"/>
                <w:rPr>
                  <w:rFonts w:eastAsiaTheme="minorEastAsia"/>
                  <w:b w:val="0"/>
                  <w:bCs w:val="0"/>
                  <w:kern w:val="2"/>
                  <w:sz w:val="22"/>
                  <w:szCs w:val="22"/>
                  <w14:ligatures w14:val="standardContextual"/>
                </w:rPr>
              </w:pPr>
              <w:hyperlink w:anchor="_Toc159231058" w:history="1">
                <w:r w:rsidRPr="00EC14A0">
                  <w:rPr>
                    <w:rStyle w:val="Hipersaitas"/>
                    <w:b w:val="0"/>
                    <w:bCs w:val="0"/>
                    <w:sz w:val="22"/>
                    <w:szCs w:val="22"/>
                  </w:rPr>
                  <w:t>10.</w:t>
                </w:r>
                <w:r w:rsidRPr="00EC14A0">
                  <w:rPr>
                    <w:rFonts w:eastAsiaTheme="minorEastAsia"/>
                    <w:b w:val="0"/>
                    <w:bCs w:val="0"/>
                    <w:kern w:val="2"/>
                    <w:sz w:val="22"/>
                    <w:szCs w:val="22"/>
                    <w14:ligatures w14:val="standardContextual"/>
                  </w:rPr>
                  <w:tab/>
                </w:r>
                <w:r w:rsidRPr="00EC14A0">
                  <w:rPr>
                    <w:rStyle w:val="Hipersaitas"/>
                    <w:b w:val="0"/>
                    <w:bCs w:val="0"/>
                    <w:sz w:val="22"/>
                    <w:szCs w:val="22"/>
                  </w:rPr>
                  <w:t>Sutarties sudarymas</w:t>
                </w:r>
                <w:r w:rsidRPr="00EC14A0">
                  <w:rPr>
                    <w:b w:val="0"/>
                    <w:bCs w:val="0"/>
                    <w:webHidden/>
                    <w:sz w:val="22"/>
                    <w:szCs w:val="22"/>
                  </w:rPr>
                  <w:tab/>
                </w:r>
              </w:hyperlink>
            </w:p>
            <w:p w14:paraId="5D6EE91D" w14:textId="299546D8" w:rsidR="00C43719" w:rsidRPr="00EC14A0" w:rsidRDefault="00C43719" w:rsidP="004E20CA">
              <w:pPr>
                <w:pStyle w:val="Turinys1"/>
                <w:rPr>
                  <w:rFonts w:eastAsiaTheme="minorEastAsia"/>
                  <w:b w:val="0"/>
                  <w:bCs w:val="0"/>
                  <w:kern w:val="2"/>
                  <w:sz w:val="22"/>
                  <w:szCs w:val="22"/>
                  <w14:ligatures w14:val="standardContextual"/>
                </w:rPr>
              </w:pPr>
              <w:hyperlink w:anchor="_Toc159231059" w:history="1">
                <w:r w:rsidRPr="00EC14A0">
                  <w:rPr>
                    <w:rStyle w:val="Hipersaitas"/>
                    <w:b w:val="0"/>
                    <w:bCs w:val="0"/>
                    <w:sz w:val="22"/>
                    <w:szCs w:val="22"/>
                  </w:rPr>
                  <w:t>11.</w:t>
                </w:r>
                <w:r w:rsidRPr="00EC14A0">
                  <w:rPr>
                    <w:rFonts w:eastAsiaTheme="minorEastAsia"/>
                    <w:b w:val="0"/>
                    <w:bCs w:val="0"/>
                    <w:kern w:val="2"/>
                    <w:sz w:val="22"/>
                    <w:szCs w:val="22"/>
                    <w14:ligatures w14:val="standardContextual"/>
                  </w:rPr>
                  <w:tab/>
                </w:r>
                <w:r w:rsidRPr="00EC14A0">
                  <w:rPr>
                    <w:rStyle w:val="Hipersaitas"/>
                    <w:b w:val="0"/>
                    <w:bCs w:val="0"/>
                    <w:sz w:val="22"/>
                    <w:szCs w:val="22"/>
                  </w:rPr>
                  <w:t>Kitos sąlygos</w:t>
                </w:r>
                <w:r w:rsidRPr="00EC14A0">
                  <w:rPr>
                    <w:b w:val="0"/>
                    <w:bCs w:val="0"/>
                    <w:webHidden/>
                    <w:sz w:val="22"/>
                    <w:szCs w:val="22"/>
                  </w:rPr>
                  <w:tab/>
                </w:r>
              </w:hyperlink>
            </w:p>
            <w:p w14:paraId="02F1DD73" w14:textId="77238AEB" w:rsidR="00C43719" w:rsidRPr="00EC14A0" w:rsidRDefault="00C43719" w:rsidP="005F482C">
              <w:pPr>
                <w:pStyle w:val="Turinys1"/>
                <w:tabs>
                  <w:tab w:val="clear" w:pos="660"/>
                </w:tabs>
                <w:ind w:hanging="142"/>
                <w:rPr>
                  <w:rFonts w:eastAsiaTheme="minorEastAsia"/>
                  <w:kern w:val="2"/>
                  <w:sz w:val="22"/>
                  <w:szCs w:val="22"/>
                  <w14:ligatures w14:val="standardContextual"/>
                </w:rPr>
              </w:pPr>
              <w:hyperlink w:anchor="_Toc159231060" w:history="1">
                <w:r w:rsidRPr="00EC14A0">
                  <w:rPr>
                    <w:rStyle w:val="Hipersaitas"/>
                    <w:b w:val="0"/>
                    <w:bCs w:val="0"/>
                    <w:sz w:val="22"/>
                    <w:szCs w:val="22"/>
                  </w:rPr>
                  <w:t>Pirkimo sąlygų 1 priedas „Terminai“</w:t>
                </w:r>
                <w:r w:rsidRPr="00EC14A0">
                  <w:rPr>
                    <w:b w:val="0"/>
                    <w:bCs w:val="0"/>
                    <w:webHidden/>
                    <w:sz w:val="22"/>
                    <w:szCs w:val="22"/>
                  </w:rPr>
                  <w:tab/>
                </w:r>
              </w:hyperlink>
            </w:p>
            <w:p w14:paraId="13C92513" w14:textId="714DB428"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1" w:history="1">
                <w:r w:rsidRPr="00EC14A0">
                  <w:rPr>
                    <w:rStyle w:val="Hipersaitas"/>
                    <w:rFonts w:ascii="Times New Roman" w:eastAsia="Calibri" w:hAnsi="Times New Roman" w:cs="Times New Roman"/>
                    <w:noProof/>
                    <w:sz w:val="22"/>
                    <w:szCs w:val="22"/>
                  </w:rPr>
                  <w:t xml:space="preserve">Pirkimo sąlygų 2 priedas </w:t>
                </w:r>
                <w:r w:rsidR="001D5C18" w:rsidRPr="001D5C18">
                  <w:rPr>
                    <w:rStyle w:val="Hipersaitas"/>
                    <w:rFonts w:ascii="Times New Roman" w:eastAsia="Calibri" w:hAnsi="Times New Roman" w:cs="Times New Roman"/>
                    <w:noProof/>
                    <w:sz w:val="22"/>
                    <w:szCs w:val="22"/>
                  </w:rPr>
                  <w:t>„Pasiūlymo forma ir techninė specifikacija“</w:t>
                </w:r>
                <w:r w:rsidRPr="00EC14A0">
                  <w:rPr>
                    <w:rFonts w:ascii="Times New Roman" w:hAnsi="Times New Roman" w:cs="Times New Roman"/>
                    <w:noProof/>
                    <w:webHidden/>
                    <w:sz w:val="22"/>
                    <w:szCs w:val="22"/>
                  </w:rPr>
                  <w:tab/>
                </w:r>
              </w:hyperlink>
            </w:p>
            <w:p w14:paraId="26A00866" w14:textId="4B55E2B4"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2" w:history="1">
                <w:r w:rsidRPr="00EC14A0">
                  <w:rPr>
                    <w:rStyle w:val="Hipersaitas"/>
                    <w:rFonts w:ascii="Times New Roman" w:eastAsia="Calibri" w:hAnsi="Times New Roman" w:cs="Times New Roman"/>
                    <w:noProof/>
                    <w:sz w:val="22"/>
                    <w:szCs w:val="22"/>
                  </w:rPr>
                  <w:t>Pirkimo sąlygų 3 priedas „Tiekėjų pašalinimo pagrindai“</w:t>
                </w:r>
                <w:r w:rsidRPr="00EC14A0">
                  <w:rPr>
                    <w:rFonts w:ascii="Times New Roman" w:hAnsi="Times New Roman" w:cs="Times New Roman"/>
                    <w:noProof/>
                    <w:webHidden/>
                    <w:sz w:val="22"/>
                    <w:szCs w:val="22"/>
                  </w:rPr>
                  <w:tab/>
                </w:r>
              </w:hyperlink>
            </w:p>
            <w:p w14:paraId="646EE7E6" w14:textId="0AA732D6"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3" w:history="1">
                <w:r w:rsidRPr="00EC14A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C14A0">
                  <w:rPr>
                    <w:rFonts w:ascii="Times New Roman" w:hAnsi="Times New Roman" w:cs="Times New Roman"/>
                    <w:noProof/>
                    <w:webHidden/>
                    <w:sz w:val="22"/>
                    <w:szCs w:val="22"/>
                  </w:rPr>
                  <w:tab/>
                </w:r>
              </w:hyperlink>
            </w:p>
            <w:p w14:paraId="0DC36143" w14:textId="6D6AD197"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4" w:history="1">
                <w:r w:rsidRPr="00EC14A0">
                  <w:rPr>
                    <w:rStyle w:val="Hipersaitas"/>
                    <w:rFonts w:ascii="Times New Roman" w:eastAsia="Calibri" w:hAnsi="Times New Roman" w:cs="Times New Roman"/>
                    <w:noProof/>
                    <w:sz w:val="22"/>
                    <w:szCs w:val="22"/>
                  </w:rPr>
                  <w:t>Pirkimo sąlygų 5 priedas „EBVPD</w:t>
                </w:r>
                <w:r w:rsidR="004E20CA" w:rsidRPr="00EC14A0">
                  <w:rPr>
                    <w:rStyle w:val="Hipersaitas"/>
                    <w:rFonts w:ascii="Times New Roman" w:hAnsi="Times New Roman" w:cs="Times New Roman"/>
                    <w:noProof/>
                    <w:sz w:val="22"/>
                    <w:szCs w:val="22"/>
                  </w:rPr>
                  <w:t>“</w:t>
                </w:r>
                <w:r w:rsidRPr="00EC14A0">
                  <w:rPr>
                    <w:rFonts w:ascii="Times New Roman" w:hAnsi="Times New Roman" w:cs="Times New Roman"/>
                    <w:noProof/>
                    <w:webHidden/>
                    <w:sz w:val="22"/>
                    <w:szCs w:val="22"/>
                  </w:rPr>
                  <w:tab/>
                </w:r>
              </w:hyperlink>
            </w:p>
            <w:p w14:paraId="1B7700BD" w14:textId="40AB597A" w:rsidR="00C43719" w:rsidRPr="00EC14A0" w:rsidRDefault="00C43719">
              <w:pPr>
                <w:pStyle w:val="Turinys2"/>
                <w:rPr>
                  <w:rFonts w:ascii="Times New Roman" w:hAnsi="Times New Roman" w:cs="Times New Roman"/>
                  <w:noProof/>
                  <w:sz w:val="22"/>
                  <w:szCs w:val="22"/>
                </w:rPr>
              </w:pPr>
              <w:hyperlink w:anchor="_Toc159231065" w:history="1">
                <w:r w:rsidRPr="00EC14A0">
                  <w:rPr>
                    <w:rStyle w:val="Hipersaitas"/>
                    <w:rFonts w:ascii="Times New Roman" w:eastAsia="Calibri" w:hAnsi="Times New Roman" w:cs="Times New Roman"/>
                    <w:noProof/>
                    <w:sz w:val="22"/>
                    <w:szCs w:val="22"/>
                  </w:rPr>
                  <w:t xml:space="preserve">Pirkimo sąlygų 6 priedas </w:t>
                </w:r>
                <w:r w:rsidR="001D5C18" w:rsidRPr="001D5C18">
                  <w:rPr>
                    <w:rStyle w:val="Hipersaitas"/>
                    <w:rFonts w:ascii="Times New Roman" w:eastAsia="Calibri" w:hAnsi="Times New Roman" w:cs="Times New Roman"/>
                    <w:noProof/>
                    <w:sz w:val="22"/>
                    <w:szCs w:val="22"/>
                  </w:rPr>
                  <w:t>„Pasiūlymų vertinimo kriterijai ir sąlygos“</w:t>
                </w:r>
                <w:r w:rsidRPr="00EC14A0">
                  <w:rPr>
                    <w:rFonts w:ascii="Times New Roman" w:hAnsi="Times New Roman" w:cs="Times New Roman"/>
                    <w:noProof/>
                    <w:webHidden/>
                    <w:sz w:val="22"/>
                    <w:szCs w:val="22"/>
                  </w:rPr>
                  <w:tab/>
                </w:r>
              </w:hyperlink>
            </w:p>
            <w:p w14:paraId="5E4329B3" w14:textId="4008AFF5"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8" w:history="1">
                <w:r w:rsidRPr="00EC14A0">
                  <w:rPr>
                    <w:rStyle w:val="Hipersaitas"/>
                    <w:rFonts w:ascii="Times New Roman" w:hAnsi="Times New Roman" w:cs="Times New Roman"/>
                    <w:noProof/>
                    <w:sz w:val="22"/>
                    <w:szCs w:val="22"/>
                  </w:rPr>
                  <w:t xml:space="preserve">Pirkimo sąlygų </w:t>
                </w:r>
                <w:r w:rsidR="001D5C18">
                  <w:rPr>
                    <w:rStyle w:val="Hipersaitas"/>
                    <w:rFonts w:ascii="Times New Roman" w:hAnsi="Times New Roman" w:cs="Times New Roman"/>
                    <w:noProof/>
                    <w:sz w:val="22"/>
                    <w:szCs w:val="22"/>
                  </w:rPr>
                  <w:t>7</w:t>
                </w:r>
                <w:r w:rsidRPr="00EC14A0">
                  <w:rPr>
                    <w:rStyle w:val="Hipersaitas"/>
                    <w:rFonts w:ascii="Times New Roman" w:hAnsi="Times New Roman" w:cs="Times New Roman"/>
                    <w:noProof/>
                    <w:sz w:val="22"/>
                    <w:szCs w:val="22"/>
                  </w:rPr>
                  <w:t xml:space="preserve"> priedas „Tiekėjo deklaracija dėl atitikties Reglamento nuostatoms“</w:t>
                </w:r>
                <w:r w:rsidRPr="00EC14A0">
                  <w:rPr>
                    <w:rFonts w:ascii="Times New Roman" w:hAnsi="Times New Roman" w:cs="Times New Roman"/>
                    <w:noProof/>
                    <w:webHidden/>
                    <w:sz w:val="22"/>
                    <w:szCs w:val="22"/>
                  </w:rPr>
                  <w:tab/>
                </w:r>
              </w:hyperlink>
            </w:p>
            <w:p w14:paraId="51A3A08D" w14:textId="19E8F7C1"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9" w:history="1">
                <w:r w:rsidRPr="00EC14A0">
                  <w:rPr>
                    <w:rStyle w:val="Hipersaitas"/>
                    <w:rFonts w:ascii="Times New Roman" w:hAnsi="Times New Roman" w:cs="Times New Roman"/>
                    <w:noProof/>
                    <w:sz w:val="22"/>
                    <w:szCs w:val="22"/>
                  </w:rPr>
                  <w:t>Pirkimo sąlygų</w:t>
                </w:r>
                <w:r w:rsidR="00AE2345" w:rsidRPr="00EC14A0">
                  <w:rPr>
                    <w:rStyle w:val="Hipersaitas"/>
                    <w:rFonts w:ascii="Times New Roman" w:hAnsi="Times New Roman" w:cs="Times New Roman"/>
                    <w:noProof/>
                    <w:sz w:val="22"/>
                    <w:szCs w:val="22"/>
                  </w:rPr>
                  <w:t xml:space="preserve"> </w:t>
                </w:r>
                <w:r w:rsidR="001D5C18">
                  <w:rPr>
                    <w:rStyle w:val="Hipersaitas"/>
                    <w:rFonts w:ascii="Times New Roman" w:hAnsi="Times New Roman" w:cs="Times New Roman"/>
                    <w:noProof/>
                    <w:sz w:val="22"/>
                    <w:szCs w:val="22"/>
                  </w:rPr>
                  <w:t>8</w:t>
                </w:r>
                <w:r w:rsidRPr="00EC14A0">
                  <w:rPr>
                    <w:rStyle w:val="Hipersaitas"/>
                    <w:rFonts w:ascii="Times New Roman" w:hAnsi="Times New Roman" w:cs="Times New Roman"/>
                    <w:noProof/>
                    <w:sz w:val="22"/>
                    <w:szCs w:val="22"/>
                  </w:rPr>
                  <w:t xml:space="preserve"> priedas „Tiekėjo deklaracija dėl </w:t>
                </w:r>
                <w:r w:rsidR="00D56483" w:rsidRPr="00EC14A0">
                  <w:rPr>
                    <w:rStyle w:val="Hipersaitas"/>
                    <w:rFonts w:ascii="Times New Roman" w:hAnsi="Times New Roman" w:cs="Times New Roman"/>
                    <w:noProof/>
                    <w:sz w:val="22"/>
                    <w:szCs w:val="22"/>
                  </w:rPr>
                  <w:t>atsakingų asmenų</w:t>
                </w:r>
                <w:r w:rsidR="004E20CA" w:rsidRPr="00EC14A0">
                  <w:rPr>
                    <w:rStyle w:val="Hipersaitas"/>
                    <w:rFonts w:ascii="Times New Roman" w:hAnsi="Times New Roman" w:cs="Times New Roman"/>
                    <w:noProof/>
                    <w:sz w:val="22"/>
                    <w:szCs w:val="22"/>
                  </w:rPr>
                  <w:t>“</w:t>
                </w:r>
                <w:r w:rsidR="00D56483" w:rsidRPr="00EC14A0">
                  <w:rPr>
                    <w:rStyle w:val="Hipersaitas"/>
                    <w:rFonts w:ascii="Times New Roman" w:hAnsi="Times New Roman" w:cs="Times New Roman"/>
                    <w:noProof/>
                    <w:sz w:val="22"/>
                    <w:szCs w:val="22"/>
                  </w:rPr>
                  <w:t>.</w:t>
                </w:r>
                <w:r w:rsidRPr="00EC14A0">
                  <w:rPr>
                    <w:rFonts w:ascii="Times New Roman" w:hAnsi="Times New Roman" w:cs="Times New Roman"/>
                    <w:noProof/>
                    <w:webHidden/>
                    <w:sz w:val="22"/>
                    <w:szCs w:val="22"/>
                  </w:rPr>
                  <w:tab/>
                </w:r>
              </w:hyperlink>
            </w:p>
            <w:p w14:paraId="0D5329FA" w14:textId="3B6496F4" w:rsidR="00C43719" w:rsidRPr="004E20CA" w:rsidRDefault="00C43719">
              <w:pPr>
                <w:pStyle w:val="Turinys2"/>
                <w:rPr>
                  <w:rFonts w:ascii="Times New Roman" w:hAnsi="Times New Roman" w:cs="Times New Roman"/>
                  <w:noProof/>
                  <w:kern w:val="2"/>
                  <w:sz w:val="24"/>
                  <w:szCs w:val="24"/>
                  <w14:ligatures w14:val="standardContextual"/>
                </w:rPr>
              </w:pPr>
              <w:hyperlink w:anchor="_Toc159231070" w:history="1">
                <w:r w:rsidRPr="00EC14A0">
                  <w:rPr>
                    <w:rStyle w:val="Hipersaitas"/>
                    <w:rFonts w:ascii="Times New Roman" w:hAnsi="Times New Roman" w:cs="Times New Roman"/>
                    <w:noProof/>
                    <w:sz w:val="22"/>
                    <w:szCs w:val="22"/>
                  </w:rPr>
                  <w:t xml:space="preserve">Pirkimo sąlygų </w:t>
                </w:r>
                <w:r w:rsidR="001D5C18">
                  <w:rPr>
                    <w:rStyle w:val="Hipersaitas"/>
                    <w:rFonts w:ascii="Times New Roman" w:hAnsi="Times New Roman" w:cs="Times New Roman"/>
                    <w:noProof/>
                    <w:sz w:val="22"/>
                    <w:szCs w:val="22"/>
                  </w:rPr>
                  <w:t>9</w:t>
                </w:r>
                <w:r w:rsidR="002310FC" w:rsidRPr="00EC14A0">
                  <w:rPr>
                    <w:rStyle w:val="Hipersaitas"/>
                    <w:rFonts w:ascii="Times New Roman" w:hAnsi="Times New Roman" w:cs="Times New Roman"/>
                    <w:noProof/>
                    <w:sz w:val="22"/>
                    <w:szCs w:val="22"/>
                  </w:rPr>
                  <w:t xml:space="preserve"> </w:t>
                </w:r>
                <w:r w:rsidRPr="00EC14A0">
                  <w:rPr>
                    <w:rStyle w:val="Hipersaitas"/>
                    <w:rFonts w:ascii="Times New Roman" w:hAnsi="Times New Roman" w:cs="Times New Roman"/>
                    <w:noProof/>
                    <w:sz w:val="22"/>
                    <w:szCs w:val="22"/>
                  </w:rPr>
                  <w:t>priedas „Sutarties projektas“</w:t>
                </w:r>
                <w:r w:rsidRPr="00EC14A0">
                  <w:rPr>
                    <w:rFonts w:ascii="Times New Roman" w:hAnsi="Times New Roman" w:cs="Times New Roman"/>
                    <w:noProof/>
                    <w:webHidden/>
                    <w:sz w:val="22"/>
                    <w:szCs w:val="22"/>
                  </w:rPr>
                  <w:tab/>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582C1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582C19">
        <w:rPr>
          <w:rFonts w:ascii="Times New Roman" w:hAnsi="Times New Roman" w:cs="Times New Roman"/>
          <w:color w:val="000000" w:themeColor="text1"/>
          <w:sz w:val="24"/>
          <w:szCs w:val="24"/>
        </w:rPr>
        <w:t>Pirkimas</w:t>
      </w:r>
      <w:r w:rsidR="00B37854" w:rsidRPr="00582C19">
        <w:rPr>
          <w:rFonts w:ascii="Times New Roman" w:hAnsi="Times New Roman" w:cs="Times New Roman"/>
          <w:color w:val="000000" w:themeColor="text1"/>
          <w:sz w:val="24"/>
          <w:szCs w:val="24"/>
        </w:rPr>
        <w:t xml:space="preserve"> neatlieka</w:t>
      </w:r>
      <w:r w:rsidRPr="00582C19">
        <w:rPr>
          <w:rFonts w:ascii="Times New Roman" w:hAnsi="Times New Roman" w:cs="Times New Roman"/>
          <w:color w:val="000000" w:themeColor="text1"/>
          <w:sz w:val="24"/>
          <w:szCs w:val="24"/>
        </w:rPr>
        <w:t>mas</w:t>
      </w:r>
      <w:r w:rsidR="00B37854"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naudojantis centralizuotų pirkimų katalogu</w:t>
      </w:r>
      <w:r w:rsidRPr="00582C19">
        <w:rPr>
          <w:rFonts w:ascii="Times New Roman" w:hAnsi="Times New Roman" w:cs="Times New Roman"/>
          <w:color w:val="000000" w:themeColor="text1"/>
          <w:sz w:val="24"/>
          <w:szCs w:val="24"/>
        </w:rPr>
        <w:t>, nes</w:t>
      </w:r>
      <w:r w:rsidR="009D4835" w:rsidRPr="00582C19">
        <w:rPr>
          <w:rFonts w:ascii="Times New Roman" w:hAnsi="Times New Roman" w:cs="Times New Roman"/>
          <w:color w:val="000000" w:themeColor="text1"/>
          <w:sz w:val="24"/>
          <w:szCs w:val="24"/>
        </w:rPr>
        <w:t xml:space="preserve"> perkamų </w:t>
      </w:r>
      <w:r w:rsidR="005303D4" w:rsidRPr="00582C19">
        <w:rPr>
          <w:rFonts w:ascii="Times New Roman" w:hAnsi="Times New Roman" w:cs="Times New Roman"/>
          <w:color w:val="000000" w:themeColor="text1"/>
          <w:sz w:val="24"/>
          <w:szCs w:val="24"/>
        </w:rPr>
        <w:t>prekių</w:t>
      </w:r>
      <w:r w:rsidR="009D4835" w:rsidRPr="00582C19">
        <w:rPr>
          <w:rFonts w:ascii="Times New Roman" w:hAnsi="Times New Roman" w:cs="Times New Roman"/>
          <w:color w:val="000000" w:themeColor="text1"/>
          <w:sz w:val="24"/>
          <w:szCs w:val="24"/>
        </w:rPr>
        <w:t xml:space="preserve"> CPO katalogas nesiūlo</w:t>
      </w:r>
      <w:r w:rsidR="008C5F5E"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 xml:space="preserve"> </w:t>
      </w:r>
    </w:p>
    <w:p w14:paraId="39603E6D" w14:textId="74191652" w:rsidR="005E62F0" w:rsidRPr="000D75AE"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582C19">
        <w:rPr>
          <w:rFonts w:ascii="Times New Roman" w:hAnsi="Times New Roman" w:cs="Times New Roman"/>
          <w:sz w:val="24"/>
          <w:szCs w:val="24"/>
        </w:rPr>
        <w:t>Atliekamas žaliasis pirkimas. Pirkimas vykdomas vadovaujantis</w:t>
      </w:r>
      <w:r w:rsidR="004C6E5C">
        <w:rPr>
          <w:rFonts w:ascii="Times New Roman" w:hAnsi="Times New Roman" w:cs="Times New Roman"/>
          <w:sz w:val="24"/>
          <w:szCs w:val="24"/>
        </w:rPr>
        <w:t xml:space="preserve"> </w:t>
      </w:r>
      <w:r w:rsidR="004C6E5C" w:rsidRPr="004C6E5C">
        <w:rPr>
          <w:rFonts w:ascii="Times New Roman" w:hAnsi="Times New Roman" w:cs="Times New Roman"/>
          <w:sz w:val="24"/>
          <w:szCs w:val="24"/>
        </w:rPr>
        <w:t>Aplinkos apsaugos kriterijų taikymo, vykdant žaliuosius pirkimus, tvarkos apraš</w:t>
      </w:r>
      <w:r w:rsidR="004C6E5C">
        <w:rPr>
          <w:rFonts w:ascii="Times New Roman" w:hAnsi="Times New Roman" w:cs="Times New Roman"/>
          <w:sz w:val="24"/>
          <w:szCs w:val="24"/>
        </w:rPr>
        <w:t>o, patvirtinto</w:t>
      </w:r>
      <w:r w:rsidRPr="00582C19">
        <w:rPr>
          <w:rFonts w:ascii="Times New Roman" w:hAnsi="Times New Roman" w:cs="Times New Roman"/>
          <w:sz w:val="24"/>
          <w:szCs w:val="24"/>
        </w:rPr>
        <w:t xml:space="preserve"> </w:t>
      </w:r>
      <w:hyperlink r:id="rId13" w:history="1">
        <w:r w:rsidRPr="004C6E5C">
          <w:rPr>
            <w:rStyle w:val="Hipersaitas"/>
            <w:rFonts w:ascii="Times New Roman" w:hAnsi="Times New Roman" w:cs="Times New Roman"/>
            <w:sz w:val="24"/>
            <w:szCs w:val="24"/>
          </w:rPr>
          <w:t>Lietuvos Respublikos aplinkos ministro 2011 m. birželio 28 d. įsakymo Nr. D1-508 „</w:t>
        </w:r>
        <w:r w:rsidR="004C6E5C" w:rsidRPr="004C6E5C">
          <w:rPr>
            <w:rStyle w:val="Hipersaitas"/>
            <w:rFonts w:ascii="Times New Roman" w:hAnsi="Times New Roman" w:cs="Times New Roman"/>
            <w:sz w:val="24"/>
            <w:szCs w:val="24"/>
          </w:rPr>
          <w:t>Dėl aplinkos apsaugos kriterijų taikymo, vykdant žaliuosius pirkimus, tvarkos apraš</w:t>
        </w:r>
      </w:hyperlink>
      <w:r w:rsidR="004C6E5C" w:rsidRPr="004C6E5C">
        <w:rPr>
          <w:rFonts w:ascii="Times New Roman" w:hAnsi="Times New Roman" w:cs="Times New Roman"/>
          <w:sz w:val="24"/>
          <w:szCs w:val="24"/>
        </w:rPr>
        <w:t>o</w:t>
      </w:r>
      <w:r w:rsidR="004C6E5C">
        <w:t xml:space="preserve"> </w:t>
      </w:r>
      <w:r w:rsidR="004C6E5C" w:rsidRPr="004C6E5C">
        <w:rPr>
          <w:rFonts w:ascii="Times New Roman" w:hAnsi="Times New Roman" w:cs="Times New Roman"/>
          <w:sz w:val="24"/>
          <w:szCs w:val="24"/>
        </w:rPr>
        <w:t>patvirtinimo</w:t>
      </w:r>
      <w:r w:rsidR="004C6E5C">
        <w:rPr>
          <w:rFonts w:ascii="Times New Roman" w:hAnsi="Times New Roman" w:cs="Times New Roman"/>
          <w:sz w:val="24"/>
          <w:szCs w:val="24"/>
        </w:rPr>
        <w:t>“</w:t>
      </w:r>
      <w:r w:rsidR="001D5C18">
        <w:rPr>
          <w:rFonts w:ascii="Times New Roman" w:hAnsi="Times New Roman" w:cs="Times New Roman"/>
          <w:sz w:val="24"/>
          <w:szCs w:val="24"/>
        </w:rPr>
        <w:t xml:space="preserve"> </w:t>
      </w:r>
      <w:r w:rsidR="009D4835" w:rsidRPr="006E534E">
        <w:rPr>
          <w:rFonts w:ascii="Times New Roman" w:hAnsi="Times New Roman" w:cs="Times New Roman"/>
          <w:sz w:val="24"/>
          <w:szCs w:val="24"/>
        </w:rPr>
        <w:t xml:space="preserve">4.4. </w:t>
      </w:r>
      <w:r w:rsidRPr="006E534E">
        <w:rPr>
          <w:rFonts w:ascii="Times New Roman" w:hAnsi="Times New Roman" w:cs="Times New Roman"/>
          <w:sz w:val="24"/>
          <w:szCs w:val="24"/>
        </w:rPr>
        <w:t>p</w:t>
      </w:r>
      <w:r w:rsidR="00721E1C">
        <w:rPr>
          <w:rFonts w:ascii="Times New Roman" w:hAnsi="Times New Roman" w:cs="Times New Roman"/>
          <w:sz w:val="24"/>
          <w:szCs w:val="24"/>
        </w:rPr>
        <w:t>.</w:t>
      </w:r>
      <w:r w:rsidR="009D4835" w:rsidRPr="006E534E">
        <w:rPr>
          <w:rFonts w:ascii="Times New Roman" w:hAnsi="Times New Roman" w:cs="Times New Roman"/>
          <w:sz w:val="24"/>
          <w:szCs w:val="24"/>
        </w:rPr>
        <w:t xml:space="preserve"> </w:t>
      </w:r>
      <w:r w:rsidRPr="006E534E">
        <w:rPr>
          <w:rFonts w:ascii="Times New Roman" w:hAnsi="Times New Roman" w:cs="Times New Roman"/>
          <w:sz w:val="24"/>
          <w:szCs w:val="24"/>
        </w:rPr>
        <w:t xml:space="preserve">Aplinkos apaugos kriterijai nustatyti </w:t>
      </w:r>
      <w:r w:rsidR="009D4835" w:rsidRPr="006E534E">
        <w:rPr>
          <w:rFonts w:ascii="Times New Roman" w:hAnsi="Times New Roman" w:cs="Times New Roman"/>
          <w:sz w:val="24"/>
          <w:szCs w:val="24"/>
        </w:rPr>
        <w:t>sp</w:t>
      </w:r>
      <w:r w:rsidR="009D4835" w:rsidRPr="000D75AE">
        <w:rPr>
          <w:rFonts w:ascii="Times New Roman" w:hAnsi="Times New Roman" w:cs="Times New Roman"/>
          <w:sz w:val="24"/>
          <w:szCs w:val="24"/>
        </w:rPr>
        <w:t xml:space="preserve">ecialiųjų </w:t>
      </w:r>
      <w:r w:rsidR="001D5C18">
        <w:rPr>
          <w:rFonts w:ascii="Times New Roman" w:hAnsi="Times New Roman" w:cs="Times New Roman"/>
          <w:sz w:val="24"/>
          <w:szCs w:val="24"/>
        </w:rPr>
        <w:t>9</w:t>
      </w:r>
      <w:r w:rsidR="009D4835" w:rsidRPr="000D75AE">
        <w:rPr>
          <w:rFonts w:ascii="Times New Roman" w:hAnsi="Times New Roman" w:cs="Times New Roman"/>
          <w:sz w:val="24"/>
          <w:szCs w:val="24"/>
        </w:rPr>
        <w:t xml:space="preserve"> priede – Sutarties projekte</w:t>
      </w:r>
      <w:r w:rsidR="000424C6" w:rsidRPr="000D75AE">
        <w:rPr>
          <w:rFonts w:ascii="Times New Roman" w:hAnsi="Times New Roman" w:cs="Times New Roman"/>
          <w:sz w:val="24"/>
          <w:szCs w:val="24"/>
        </w:rPr>
        <w:t>.</w:t>
      </w:r>
    </w:p>
    <w:p w14:paraId="2413C02D" w14:textId="6892AD49" w:rsidR="00E32C8E" w:rsidRPr="000D75A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D75AE">
        <w:rPr>
          <w:rFonts w:ascii="Times New Roman" w:eastAsia="Arial" w:hAnsi="Times New Roman" w:cs="Times New Roman"/>
          <w:sz w:val="24"/>
          <w:szCs w:val="24"/>
        </w:rPr>
        <w:t xml:space="preserve">Išankstinis skelbimas apie </w:t>
      </w:r>
      <w:r w:rsidR="007A68AD" w:rsidRPr="000D75AE">
        <w:rPr>
          <w:rFonts w:ascii="Times New Roman" w:eastAsia="Arial" w:hAnsi="Times New Roman" w:cs="Times New Roman"/>
          <w:sz w:val="24"/>
          <w:szCs w:val="24"/>
        </w:rPr>
        <w:t>p</w:t>
      </w:r>
      <w:r w:rsidRPr="000D75AE">
        <w:rPr>
          <w:rFonts w:ascii="Times New Roman" w:eastAsia="Arial" w:hAnsi="Times New Roman" w:cs="Times New Roman"/>
          <w:sz w:val="24"/>
          <w:szCs w:val="24"/>
        </w:rPr>
        <w:t>irkimą nebuvo paskelbtas</w:t>
      </w:r>
      <w:r w:rsidR="00354CAC" w:rsidRPr="000D75AE">
        <w:rPr>
          <w:rFonts w:ascii="Times New Roman" w:eastAsia="Arial" w:hAnsi="Times New Roman" w:cs="Times New Roman"/>
          <w:sz w:val="24"/>
          <w:szCs w:val="24"/>
        </w:rPr>
        <w:t>,</w:t>
      </w:r>
    </w:p>
    <w:p w14:paraId="72EF28E7" w14:textId="29B97633" w:rsidR="00AF1430" w:rsidRPr="000D75A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0D75AE">
        <w:rPr>
          <w:rFonts w:ascii="Times New Roman" w:hAnsi="Times New Roman" w:cs="Times New Roman"/>
          <w:sz w:val="24"/>
          <w:szCs w:val="24"/>
          <w:lang w:eastAsia="en-US"/>
        </w:rPr>
        <w:t>P</w:t>
      </w:r>
      <w:r w:rsidR="00E32C8E" w:rsidRPr="000D75AE">
        <w:rPr>
          <w:rFonts w:ascii="Times New Roman" w:hAnsi="Times New Roman" w:cs="Times New Roman"/>
          <w:sz w:val="24"/>
          <w:szCs w:val="24"/>
          <w:lang w:eastAsia="en-US"/>
        </w:rPr>
        <w:t xml:space="preserve">irkime </w:t>
      </w:r>
      <w:r w:rsidR="007A68AD" w:rsidRPr="000D75AE">
        <w:rPr>
          <w:rFonts w:ascii="Times New Roman" w:hAnsi="Times New Roman" w:cs="Times New Roman"/>
          <w:sz w:val="24"/>
          <w:szCs w:val="24"/>
        </w:rPr>
        <w:t>perkančioji organizacija</w:t>
      </w:r>
      <w:r w:rsidR="00E32C8E" w:rsidRPr="000D75AE">
        <w:rPr>
          <w:rFonts w:ascii="Times New Roman" w:hAnsi="Times New Roman" w:cs="Times New Roman"/>
          <w:sz w:val="24"/>
          <w:szCs w:val="24"/>
          <w:lang w:eastAsia="en-US"/>
        </w:rPr>
        <w:t xml:space="preserve"> nenumato skelbti pranešimo dėl savanoriško </w:t>
      </w:r>
      <w:proofErr w:type="spellStart"/>
      <w:r w:rsidR="00E32C8E" w:rsidRPr="000D75AE">
        <w:rPr>
          <w:rFonts w:ascii="Times New Roman" w:hAnsi="Times New Roman" w:cs="Times New Roman"/>
          <w:i/>
          <w:iCs/>
          <w:sz w:val="24"/>
          <w:szCs w:val="24"/>
          <w:lang w:eastAsia="en-US"/>
        </w:rPr>
        <w:t>ex</w:t>
      </w:r>
      <w:proofErr w:type="spellEnd"/>
      <w:r w:rsidR="00E32C8E" w:rsidRPr="000D75AE">
        <w:rPr>
          <w:rFonts w:ascii="Times New Roman" w:hAnsi="Times New Roman" w:cs="Times New Roman"/>
          <w:i/>
          <w:iCs/>
          <w:sz w:val="24"/>
          <w:szCs w:val="24"/>
          <w:lang w:eastAsia="en-US"/>
        </w:rPr>
        <w:t xml:space="preserve"> ante</w:t>
      </w:r>
      <w:r w:rsidR="00E32C8E" w:rsidRPr="000D75AE">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DA6F852" w14:textId="7AA5CA16" w:rsidR="004C558C" w:rsidRPr="001D5C18" w:rsidRDefault="00E32C8E" w:rsidP="001D5C1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1D5C18">
        <w:rPr>
          <w:rFonts w:ascii="Times New Roman" w:eastAsia="Arial" w:hAnsi="Times New Roman" w:cs="Times New Roman"/>
          <w:sz w:val="24"/>
          <w:szCs w:val="24"/>
        </w:rPr>
        <w:t xml:space="preserve">Bendrosios </w:t>
      </w:r>
      <w:r w:rsidR="007E5F55" w:rsidRPr="001D5C18">
        <w:rPr>
          <w:rFonts w:ascii="Times New Roman" w:eastAsia="Arial" w:hAnsi="Times New Roman" w:cs="Times New Roman"/>
          <w:sz w:val="24"/>
          <w:szCs w:val="24"/>
        </w:rPr>
        <w:t xml:space="preserve">pirkimo </w:t>
      </w:r>
      <w:r w:rsidRPr="001D5C18">
        <w:rPr>
          <w:rFonts w:ascii="Times New Roman" w:eastAsia="Arial" w:hAnsi="Times New Roman" w:cs="Times New Roman"/>
          <w:sz w:val="24"/>
          <w:szCs w:val="24"/>
        </w:rPr>
        <w:t>sąlygos yra neatskiriama ši</w:t>
      </w:r>
      <w:r w:rsidR="00C07F25" w:rsidRPr="001D5C18">
        <w:rPr>
          <w:rFonts w:ascii="Times New Roman" w:eastAsia="Arial" w:hAnsi="Times New Roman" w:cs="Times New Roman"/>
          <w:sz w:val="24"/>
          <w:szCs w:val="24"/>
        </w:rPr>
        <w:t>ų</w:t>
      </w:r>
      <w:r w:rsidRPr="001D5C18">
        <w:rPr>
          <w:rFonts w:ascii="Times New Roman" w:eastAsia="Arial" w:hAnsi="Times New Roman" w:cs="Times New Roman"/>
          <w:sz w:val="24"/>
          <w:szCs w:val="24"/>
        </w:rPr>
        <w:t xml:space="preserve"> </w:t>
      </w:r>
      <w:r w:rsidR="00F4541C" w:rsidRPr="001D5C18">
        <w:rPr>
          <w:rFonts w:ascii="Times New Roman" w:eastAsia="Arial" w:hAnsi="Times New Roman" w:cs="Times New Roman"/>
          <w:sz w:val="24"/>
          <w:szCs w:val="24"/>
        </w:rPr>
        <w:t>p</w:t>
      </w:r>
      <w:r w:rsidRPr="001D5C18">
        <w:rPr>
          <w:rFonts w:ascii="Times New Roman" w:eastAsia="Arial" w:hAnsi="Times New Roman" w:cs="Times New Roman"/>
          <w:sz w:val="24"/>
          <w:szCs w:val="24"/>
        </w:rPr>
        <w:t>irkimo sąlygų dalis</w:t>
      </w:r>
      <w:r w:rsidR="001D5C18">
        <w:rPr>
          <w:rFonts w:ascii="Times New Roman" w:eastAsia="Arial" w:hAnsi="Times New Roman" w:cs="Times New Roman"/>
          <w:sz w:val="24"/>
          <w:szCs w:val="24"/>
        </w:rPr>
        <w:t>.</w:t>
      </w:r>
    </w:p>
    <w:p w14:paraId="5DEDEBC7" w14:textId="1ED44FB6" w:rsidR="00B41C66" w:rsidRPr="000D75AE"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0D75AE">
        <w:rPr>
          <w:rFonts w:ascii="Times New Roman" w:hAnsi="Times New Roman" w:cs="Times New Roman"/>
          <w:b/>
          <w:bCs/>
          <w:sz w:val="28"/>
          <w:szCs w:val="28"/>
        </w:rPr>
        <w:t xml:space="preserve">. </w:t>
      </w:r>
      <w:r w:rsidR="00B41C66" w:rsidRPr="000D75AE">
        <w:rPr>
          <w:rFonts w:ascii="Times New Roman" w:hAnsi="Times New Roman" w:cs="Times New Roman"/>
          <w:b/>
          <w:bCs/>
          <w:sz w:val="28"/>
          <w:szCs w:val="28"/>
        </w:rPr>
        <w:t>Pirkimo objektas</w:t>
      </w:r>
      <w:bookmarkEnd w:id="4"/>
      <w:bookmarkEnd w:id="5"/>
      <w:bookmarkEnd w:id="6"/>
    </w:p>
    <w:p w14:paraId="0B7B0A50" w14:textId="2B816FBE" w:rsidR="00B41C66" w:rsidRPr="000D75AE"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D75AE">
        <w:rPr>
          <w:rFonts w:ascii="Times New Roman" w:eastAsia="Calibri" w:hAnsi="Times New Roman" w:cs="Times New Roman"/>
          <w:color w:val="000000" w:themeColor="text1"/>
          <w:sz w:val="24"/>
          <w:szCs w:val="24"/>
        </w:rPr>
        <w:t>Perkančioji organizacija numato įsigyti</w:t>
      </w:r>
      <w:r w:rsidR="00721E1C">
        <w:rPr>
          <w:rFonts w:ascii="Times New Roman" w:eastAsia="TimesNewRomanPS-BoldMT" w:hAnsi="Times New Roman" w:cs="Times New Roman"/>
          <w:sz w:val="24"/>
          <w:szCs w:val="24"/>
        </w:rPr>
        <w:t xml:space="preserve"> </w:t>
      </w:r>
      <w:r w:rsidR="001D5C18" w:rsidRPr="001D5C18">
        <w:rPr>
          <w:rFonts w:ascii="Times New Roman" w:eastAsia="TimesNewRomanPS-BoldMT" w:hAnsi="Times New Roman" w:cs="Times New Roman"/>
          <w:sz w:val="24"/>
          <w:szCs w:val="24"/>
        </w:rPr>
        <w:t>vaistinius preparatus</w:t>
      </w:r>
      <w:r w:rsidR="00C6108B">
        <w:rPr>
          <w:rFonts w:ascii="Times New Roman" w:eastAsia="TimesNewRomanPS-BoldMT" w:hAnsi="Times New Roman" w:cs="Times New Roman"/>
          <w:sz w:val="24"/>
          <w:szCs w:val="24"/>
        </w:rPr>
        <w:t xml:space="preserve"> 2</w:t>
      </w:r>
      <w:r w:rsidR="001D5C18" w:rsidRPr="001D5C18">
        <w:rPr>
          <w:rFonts w:ascii="Times New Roman" w:eastAsia="TimesNewRomanPS-BoldMT" w:hAnsi="Times New Roman" w:cs="Times New Roman"/>
          <w:sz w:val="24"/>
          <w:szCs w:val="24"/>
        </w:rPr>
        <w:t>. Reikalavimai pirkimo objektui nustatyti specialiųjų pirkimo sąlygų 2 priede – Pasiūlymo forma ir techninė specifikacija</w:t>
      </w:r>
      <w:r w:rsidR="001D5C18">
        <w:rPr>
          <w:rFonts w:ascii="Times New Roman" w:eastAsia="TimesNewRomanPS-BoldMT" w:hAnsi="Times New Roman" w:cs="Times New Roman"/>
          <w:sz w:val="24"/>
          <w:szCs w:val="24"/>
        </w:rPr>
        <w:t xml:space="preserve"> i</w:t>
      </w:r>
      <w:r w:rsidR="003E7178" w:rsidRPr="00682487">
        <w:rPr>
          <w:rFonts w:ascii="Times New Roman" w:hAnsi="Times New Roman" w:cs="Times New Roman"/>
          <w:sz w:val="24"/>
          <w:szCs w:val="24"/>
        </w:rPr>
        <w:t>r</w:t>
      </w:r>
      <w:r w:rsidR="003C2F22" w:rsidRPr="00682487">
        <w:rPr>
          <w:rFonts w:ascii="Times New Roman" w:hAnsi="Times New Roman" w:cs="Times New Roman"/>
          <w:sz w:val="24"/>
          <w:szCs w:val="24"/>
        </w:rPr>
        <w:t xml:space="preserve"> </w:t>
      </w:r>
      <w:r w:rsidR="001D5C18">
        <w:rPr>
          <w:rFonts w:ascii="Times New Roman" w:hAnsi="Times New Roman" w:cs="Times New Roman"/>
          <w:sz w:val="24"/>
          <w:szCs w:val="24"/>
        </w:rPr>
        <w:t>9</w:t>
      </w:r>
      <w:r w:rsidR="003C2F22" w:rsidRPr="000D75AE">
        <w:rPr>
          <w:rFonts w:ascii="Times New Roman" w:hAnsi="Times New Roman" w:cs="Times New Roman"/>
          <w:sz w:val="24"/>
          <w:szCs w:val="24"/>
        </w:rPr>
        <w:t xml:space="preserve"> pried</w:t>
      </w:r>
      <w:r w:rsidR="00472281">
        <w:rPr>
          <w:rFonts w:ascii="Times New Roman" w:hAnsi="Times New Roman" w:cs="Times New Roman"/>
          <w:sz w:val="24"/>
          <w:szCs w:val="24"/>
        </w:rPr>
        <w:t>e</w:t>
      </w:r>
      <w:r w:rsidR="003C2F22" w:rsidRPr="000D75AE">
        <w:rPr>
          <w:rFonts w:ascii="Times New Roman" w:hAnsi="Times New Roman" w:cs="Times New Roman"/>
          <w:sz w:val="24"/>
          <w:szCs w:val="24"/>
        </w:rPr>
        <w:t xml:space="preserve"> </w:t>
      </w:r>
      <w:r w:rsidR="00472281">
        <w:rPr>
          <w:rFonts w:ascii="Times New Roman" w:hAnsi="Times New Roman" w:cs="Times New Roman"/>
          <w:sz w:val="24"/>
          <w:szCs w:val="24"/>
        </w:rPr>
        <w:t>„</w:t>
      </w:r>
      <w:r w:rsidR="008B4D1B" w:rsidRPr="000D75AE">
        <w:rPr>
          <w:rFonts w:ascii="Times New Roman" w:hAnsi="Times New Roman" w:cs="Times New Roman"/>
          <w:sz w:val="24"/>
          <w:szCs w:val="24"/>
        </w:rPr>
        <w:t>S</w:t>
      </w:r>
      <w:r w:rsidR="003C2F22" w:rsidRPr="000D75AE">
        <w:rPr>
          <w:rFonts w:ascii="Times New Roman" w:hAnsi="Times New Roman" w:cs="Times New Roman"/>
          <w:sz w:val="24"/>
          <w:szCs w:val="24"/>
        </w:rPr>
        <w:t>utarties projektas</w:t>
      </w:r>
      <w:r w:rsidRPr="000D75AE">
        <w:rPr>
          <w:rFonts w:ascii="Times New Roman" w:hAnsi="Times New Roman" w:cs="Times New Roman"/>
          <w:sz w:val="24"/>
          <w:szCs w:val="24"/>
        </w:rPr>
        <w:t>“</w:t>
      </w:r>
      <w:r w:rsidR="003C2F22" w:rsidRPr="000D75AE">
        <w:rPr>
          <w:rFonts w:ascii="Times New Roman" w:hAnsi="Times New Roman" w:cs="Times New Roman"/>
          <w:sz w:val="24"/>
          <w:szCs w:val="24"/>
        </w:rPr>
        <w:t>.</w:t>
      </w:r>
    </w:p>
    <w:p w14:paraId="16DEC91C" w14:textId="77777777" w:rsidR="0072415A" w:rsidRDefault="002A3AB0" w:rsidP="0072415A">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 xml:space="preserve">2.2. Pirkimo objektas skaidomas į </w:t>
      </w:r>
      <w:r w:rsidR="001D5C18">
        <w:rPr>
          <w:rFonts w:ascii="Times New Roman" w:hAnsi="Times New Roman" w:cs="Times New Roman"/>
          <w:sz w:val="24"/>
          <w:szCs w:val="24"/>
        </w:rPr>
        <w:t>40</w:t>
      </w:r>
      <w:r w:rsidRPr="000D75AE">
        <w:rPr>
          <w:rFonts w:ascii="Times New Roman" w:hAnsi="Times New Roman" w:cs="Times New Roman"/>
          <w:sz w:val="24"/>
          <w:szCs w:val="24"/>
        </w:rPr>
        <w:t xml:space="preserve"> dali</w:t>
      </w:r>
      <w:r w:rsidR="001D5C18">
        <w:rPr>
          <w:rFonts w:ascii="Times New Roman" w:hAnsi="Times New Roman" w:cs="Times New Roman"/>
          <w:sz w:val="24"/>
          <w:szCs w:val="24"/>
        </w:rPr>
        <w:t>ų</w:t>
      </w:r>
      <w:r w:rsidR="0072415A">
        <w:rPr>
          <w:rFonts w:ascii="Times New Roman" w:hAnsi="Times New Roman" w:cs="Times New Roman"/>
          <w:sz w:val="24"/>
          <w:szCs w:val="24"/>
        </w:rPr>
        <w:t xml:space="preserve">, kurios nurodytos pirkimo sąlygų </w:t>
      </w:r>
      <w:r w:rsidR="0072415A" w:rsidRPr="001D5C18">
        <w:rPr>
          <w:rFonts w:ascii="Times New Roman" w:eastAsia="TimesNewRomanPS-BoldMT" w:hAnsi="Times New Roman" w:cs="Times New Roman"/>
          <w:sz w:val="24"/>
          <w:szCs w:val="24"/>
        </w:rPr>
        <w:t>2 priede – Pasiūlymo forma ir techninė specifikacija</w:t>
      </w:r>
      <w:r w:rsidR="0072415A">
        <w:rPr>
          <w:rFonts w:ascii="Times New Roman" w:eastAsia="TimesNewRomanPS-BoldMT" w:hAnsi="Times New Roman" w:cs="Times New Roman"/>
          <w:sz w:val="24"/>
          <w:szCs w:val="24"/>
        </w:rPr>
        <w:t xml:space="preserve">. </w:t>
      </w:r>
    </w:p>
    <w:p w14:paraId="589D73B7" w14:textId="55A9A8A0" w:rsidR="0072415A" w:rsidRDefault="0072415A" w:rsidP="0072415A">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2A3AB0" w:rsidRPr="000D75AE">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kelių ar visų </w:t>
      </w:r>
      <w:r w:rsidR="002A3AB0" w:rsidRPr="000D75AE">
        <w:rPr>
          <w:rFonts w:ascii="Times New Roman" w:hAnsi="Times New Roman" w:cs="Times New Roman"/>
          <w:sz w:val="24"/>
          <w:szCs w:val="24"/>
        </w:rPr>
        <w:t>pirkimo dalių.</w:t>
      </w:r>
      <w:r>
        <w:rPr>
          <w:rFonts w:ascii="Times New Roman" w:hAnsi="Times New Roman" w:cs="Times New Roman"/>
          <w:sz w:val="24"/>
          <w:szCs w:val="24"/>
        </w:rPr>
        <w:t xml:space="preserve"> </w:t>
      </w:r>
    </w:p>
    <w:p w14:paraId="0CA81FB8" w14:textId="08234350" w:rsidR="00325243" w:rsidRPr="00682487" w:rsidRDefault="00325243"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w:t>
      </w:r>
      <w:r w:rsidR="00F17F21">
        <w:rPr>
          <w:rFonts w:ascii="Times New Roman" w:hAnsi="Times New Roman" w:cs="Times New Roman"/>
          <w:sz w:val="24"/>
          <w:szCs w:val="24"/>
        </w:rPr>
        <w:t>4</w:t>
      </w:r>
      <w:r w:rsidRPr="000D75AE">
        <w:rPr>
          <w:rFonts w:ascii="Times New Roman" w:hAnsi="Times New Roman" w:cs="Times New Roman"/>
          <w:sz w:val="24"/>
          <w:szCs w:val="24"/>
        </w:rPr>
        <w:t>.</w:t>
      </w:r>
      <w:r w:rsidR="00E53E12" w:rsidRPr="000D75AE">
        <w:rPr>
          <w:rFonts w:ascii="Times New Roman" w:hAnsi="Times New Roman" w:cs="Times New Roman"/>
          <w:sz w:val="24"/>
          <w:szCs w:val="24"/>
        </w:rPr>
        <w:t xml:space="preserve"> Jeigu apibūdinant pirkimo objektą techninėje specifikacijoje nurodytas</w:t>
      </w:r>
      <w:r w:rsidR="00E53E12" w:rsidRPr="00682487">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05631630"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F17F21">
        <w:rPr>
          <w:rFonts w:ascii="Times New Roman" w:hAnsi="Times New Roman" w:cs="Times New Roman"/>
          <w:sz w:val="24"/>
          <w:szCs w:val="24"/>
        </w:rPr>
        <w:t>5</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D75AE"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w:t>
      </w:r>
      <w:r w:rsidR="003B6924" w:rsidRPr="000D75AE">
        <w:rPr>
          <w:rFonts w:ascii="Times New Roman" w:hAnsi="Times New Roman" w:cs="Times New Roman"/>
          <w:b/>
          <w:bCs/>
          <w:color w:val="auto"/>
          <w:sz w:val="28"/>
          <w:szCs w:val="28"/>
        </w:rPr>
        <w:t>apžiūra</w:t>
      </w:r>
      <w:bookmarkEnd w:id="7"/>
      <w:bookmarkEnd w:id="10"/>
    </w:p>
    <w:p w14:paraId="0F1522F9"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D75AE">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D75AE">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2B7986D2"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0D75AE">
        <w:rPr>
          <w:rFonts w:ascii="Times New Roman" w:hAnsi="Times New Roman" w:cs="Times New Roman"/>
          <w:sz w:val="24"/>
          <w:szCs w:val="24"/>
        </w:rPr>
        <w:t>4.2.</w:t>
      </w:r>
      <w:r w:rsidR="009E213D" w:rsidRPr="000D75AE">
        <w:rPr>
          <w:rFonts w:ascii="Times New Roman" w:hAnsi="Times New Roman" w:cs="Times New Roman"/>
          <w:sz w:val="24"/>
          <w:szCs w:val="24"/>
        </w:rPr>
        <w:t xml:space="preserve"> </w:t>
      </w:r>
      <w:r w:rsidR="0037434B" w:rsidRPr="0037434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0A9ADAA0" w14:textId="4177DBF7" w:rsidR="0023617E" w:rsidRDefault="00D24970" w:rsidP="00531F2D">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bookmarkEnd w:id="17"/>
    </w:p>
    <w:p w14:paraId="2BDDAE74" w14:textId="77777777" w:rsidR="00531F2D" w:rsidRPr="00531F2D" w:rsidRDefault="00531F2D" w:rsidP="005621F8">
      <w:pPr>
        <w:spacing w:after="0" w:line="240" w:lineRule="auto"/>
      </w:pPr>
    </w:p>
    <w:p w14:paraId="736E0890" w14:textId="5E5475D6" w:rsidR="00531F2D" w:rsidRPr="00531F2D" w:rsidRDefault="00531F2D" w:rsidP="005621F8">
      <w:pPr>
        <w:pStyle w:val="Antrat1"/>
        <w:tabs>
          <w:tab w:val="left" w:pos="709"/>
        </w:tabs>
        <w:spacing w:before="0" w:after="0"/>
        <w:contextualSpacing/>
        <w:jc w:val="both"/>
        <w:rPr>
          <w:rFonts w:ascii="Times New Roman" w:eastAsia="Times New Roman" w:hAnsi="Times New Roman" w:cs="Times New Roman"/>
          <w:color w:val="auto"/>
          <w:sz w:val="24"/>
          <w:szCs w:val="24"/>
          <w:lang w:eastAsia="en-US"/>
        </w:rPr>
      </w:pPr>
      <w:bookmarkStart w:id="18" w:name="_Toc159231054"/>
      <w:bookmarkStart w:id="19" w:name="_Ref39666794"/>
      <w:bookmarkStart w:id="20" w:name="_Ref39666796"/>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531F2D">
        <w:rPr>
          <w:rFonts w:ascii="Times New Roman" w:eastAsia="Times New Roman" w:hAnsi="Times New Roman" w:cs="Times New Roman"/>
          <w:color w:val="auto"/>
          <w:sz w:val="24"/>
          <w:szCs w:val="24"/>
          <w:lang w:eastAsia="en-US"/>
        </w:rPr>
        <w:t>kvazisubtiekėjai</w:t>
      </w:r>
      <w:proofErr w:type="spellEnd"/>
      <w:r w:rsidRPr="00531F2D">
        <w:rPr>
          <w:rFonts w:ascii="Times New Roman" w:eastAsia="Times New Roman" w:hAnsi="Times New Roman" w:cs="Times New Roman"/>
          <w:color w:val="auto"/>
          <w:sz w:val="24"/>
          <w:szCs w:val="24"/>
          <w:lang w:eastAsia="en-US"/>
        </w:rPr>
        <w:t xml:space="preserve"> turi pateikti užpildytą deklaraciją dėl (ne)atitikties Reglamento nuostatoms, kuri pateikta specialiųjų pirkimo sąlygų </w:t>
      </w:r>
      <w:r w:rsidR="0037434B">
        <w:rPr>
          <w:rFonts w:ascii="Times New Roman" w:eastAsia="Times New Roman" w:hAnsi="Times New Roman" w:cs="Times New Roman"/>
          <w:color w:val="auto"/>
          <w:sz w:val="24"/>
          <w:szCs w:val="24"/>
          <w:lang w:eastAsia="en-US"/>
        </w:rPr>
        <w:t>7</w:t>
      </w:r>
      <w:r w:rsidRPr="00531F2D">
        <w:rPr>
          <w:rFonts w:ascii="Times New Roman" w:eastAsia="Times New Roman" w:hAnsi="Times New Roman" w:cs="Times New Roman"/>
          <w:color w:val="auto"/>
          <w:sz w:val="24"/>
          <w:szCs w:val="24"/>
          <w:lang w:eastAsia="en-US"/>
        </w:rPr>
        <w:t xml:space="preserve"> priede</w:t>
      </w:r>
      <w:r w:rsidR="00817EAD">
        <w:rPr>
          <w:rFonts w:ascii="Times New Roman" w:eastAsia="Times New Roman" w:hAnsi="Times New Roman" w:cs="Times New Roman"/>
          <w:color w:val="auto"/>
          <w:sz w:val="24"/>
          <w:szCs w:val="24"/>
          <w:lang w:eastAsia="en-US"/>
        </w:rPr>
        <w:t xml:space="preserve"> </w:t>
      </w:r>
      <w:r w:rsidR="00817EAD" w:rsidRPr="00817EAD">
        <w:rPr>
          <w:rFonts w:ascii="Times New Roman" w:eastAsia="Times New Roman" w:hAnsi="Times New Roman" w:cs="Times New Roman"/>
          <w:color w:val="auto"/>
          <w:sz w:val="24"/>
          <w:szCs w:val="24"/>
          <w:lang w:eastAsia="en-US"/>
        </w:rPr>
        <w:t>„Tiekėjo deklaracija dėl atitikties Reglamento nuostatoms“</w:t>
      </w:r>
      <w:r w:rsidRPr="00531F2D">
        <w:rPr>
          <w:rFonts w:ascii="Times New Roman" w:eastAsia="Times New Roman" w:hAnsi="Times New Roman" w:cs="Times New Roman"/>
          <w:color w:val="auto"/>
          <w:sz w:val="24"/>
          <w:szCs w:val="24"/>
          <w:lang w:eastAsia="en-US"/>
        </w:rPr>
        <w:t>. Kilus abejonių dėl tiekėjo (ne)atitikties Reglamento nuostatoms, perkančioji organizacija iš galimo laimėtojo prašys pateikti dokumentus, įrodančius deklaracijoje pateiktų duomenų teisingumą.</w:t>
      </w:r>
    </w:p>
    <w:p w14:paraId="7FD262F5" w14:textId="228E203F"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7E30681" w14:textId="77777777"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p>
    <w:p w14:paraId="16DBA43F" w14:textId="452B442B" w:rsidR="008416A0" w:rsidRPr="008416A0" w:rsidRDefault="008416A0" w:rsidP="00531F2D">
      <w:pPr>
        <w:pStyle w:val="Antrat1"/>
        <w:numPr>
          <w:ilvl w:val="0"/>
          <w:numId w:val="8"/>
        </w:numPr>
        <w:tabs>
          <w:tab w:val="left" w:pos="709"/>
        </w:tabs>
        <w:spacing w:before="240" w:after="0"/>
        <w:contextualSpacing/>
        <w:jc w:val="both"/>
        <w:rPr>
          <w:rFonts w:ascii="Times New Roman" w:eastAsia="Times New Roman" w:hAnsi="Times New Roman" w:cs="Times New Roman"/>
          <w:sz w:val="28"/>
          <w:szCs w:val="28"/>
          <w:lang w:eastAsia="en-US"/>
        </w:rPr>
      </w:pPr>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551B926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7F0DFC20" w14:textId="6C1AECBA" w:rsidR="007D6D86" w:rsidRPr="0037434B" w:rsidRDefault="00CE519C" w:rsidP="0037434B">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 xml:space="preserve">gų </w:t>
      </w:r>
      <w:r w:rsidR="0037434B">
        <w:rPr>
          <w:rFonts w:ascii="Times New Roman" w:hAnsi="Times New Roman" w:cs="Times New Roman"/>
          <w:sz w:val="24"/>
          <w:szCs w:val="24"/>
        </w:rPr>
        <w:t>2</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sidR="0037434B">
        <w:rPr>
          <w:rFonts w:ascii="Times New Roman" w:hAnsi="Times New Roman" w:cs="Times New Roman"/>
          <w:sz w:val="24"/>
          <w:szCs w:val="24"/>
        </w:rPr>
        <w:t>„</w:t>
      </w:r>
      <w:r w:rsidR="0037434B" w:rsidRPr="0037434B">
        <w:rPr>
          <w:rFonts w:ascii="Times New Roman" w:hAnsi="Times New Roman" w:cs="Times New Roman"/>
          <w:sz w:val="24"/>
          <w:szCs w:val="24"/>
        </w:rPr>
        <w:t>Pasiūlymo forma ir techninė specifikacija</w:t>
      </w:r>
      <w:r w:rsidR="0037434B">
        <w:rPr>
          <w:rFonts w:ascii="Times New Roman" w:hAnsi="Times New Roman" w:cs="Times New Roman"/>
          <w:sz w:val="24"/>
          <w:szCs w:val="24"/>
        </w:rPr>
        <w:t>“</w:t>
      </w:r>
      <w:r>
        <w:rPr>
          <w:rFonts w:ascii="Times New Roman" w:hAnsi="Times New Roman" w:cs="Times New Roman"/>
          <w:sz w:val="24"/>
          <w:szCs w:val="24"/>
        </w:rPr>
        <w:t>, pateikiama</w:t>
      </w:r>
      <w:r w:rsidR="00D416EE">
        <w:rPr>
          <w:rFonts w:ascii="Times New Roman" w:hAnsi="Times New Roman" w:cs="Times New Roman"/>
          <w:sz w:val="24"/>
          <w:szCs w:val="24"/>
        </w:rPr>
        <w:t>s</w:t>
      </w:r>
      <w:r>
        <w:rPr>
          <w:rFonts w:ascii="Times New Roman" w:hAnsi="Times New Roman" w:cs="Times New Roman"/>
          <w:sz w:val="24"/>
          <w:szCs w:val="24"/>
        </w:rPr>
        <w:t xml:space="preserve"> Ex</w:t>
      </w:r>
      <w:r w:rsidR="005621F8">
        <w:rPr>
          <w:rFonts w:ascii="Times New Roman" w:hAnsi="Times New Roman" w:cs="Times New Roman"/>
          <w:sz w:val="24"/>
          <w:szCs w:val="24"/>
        </w:rPr>
        <w:t>c</w:t>
      </w:r>
      <w:r>
        <w:rPr>
          <w:rFonts w:ascii="Times New Roman" w:hAnsi="Times New Roman" w:cs="Times New Roman"/>
          <w:sz w:val="24"/>
          <w:szCs w:val="24"/>
        </w:rPr>
        <w:t>el formatu</w:t>
      </w:r>
      <w:r w:rsidR="0072415A">
        <w:rPr>
          <w:rFonts w:ascii="Times New Roman" w:hAnsi="Times New Roman" w:cs="Times New Roman"/>
          <w:sz w:val="24"/>
          <w:szCs w:val="24"/>
        </w:rPr>
        <w:t xml:space="preserve"> </w:t>
      </w:r>
      <w:r w:rsidR="0072415A" w:rsidRPr="00D416EE">
        <w:rPr>
          <w:rFonts w:ascii="Times New Roman" w:hAnsi="Times New Roman" w:cs="Times New Roman"/>
          <w:b/>
          <w:bCs/>
          <w:color w:val="C00000"/>
          <w:sz w:val="24"/>
          <w:szCs w:val="24"/>
        </w:rPr>
        <w:t>(</w:t>
      </w:r>
      <w:bookmarkStart w:id="29" w:name="_Hlk204606773"/>
      <w:r w:rsidR="00D416EE" w:rsidRPr="00D416EE">
        <w:rPr>
          <w:rFonts w:ascii="Times New Roman" w:hAnsi="Times New Roman" w:cs="Times New Roman"/>
          <w:b/>
          <w:bCs/>
          <w:color w:val="C00000"/>
          <w:sz w:val="24"/>
          <w:szCs w:val="24"/>
        </w:rPr>
        <w:t>u</w:t>
      </w:r>
      <w:r w:rsidR="0072415A" w:rsidRPr="00D416EE">
        <w:rPr>
          <w:rFonts w:ascii="Times New Roman" w:hAnsi="Times New Roman" w:cs="Times New Roman"/>
          <w:b/>
          <w:bCs/>
          <w:color w:val="C00000"/>
          <w:sz w:val="24"/>
          <w:szCs w:val="24"/>
        </w:rPr>
        <w:t>žpildytas dokumentas privalo būti pateiktas ne skenuota forma, bet pateikiant atskiru dokumentu Microsoft Excel</w:t>
      </w:r>
      <w:bookmarkEnd w:id="29"/>
      <w:r w:rsidR="00D416EE" w:rsidRPr="00D416EE">
        <w:rPr>
          <w:rFonts w:ascii="Times New Roman" w:hAnsi="Times New Roman" w:cs="Times New Roman"/>
          <w:b/>
          <w:bCs/>
          <w:color w:val="C00000"/>
          <w:sz w:val="24"/>
          <w:szCs w:val="24"/>
        </w:rPr>
        <w:t xml:space="preserve">; </w:t>
      </w:r>
      <w:r w:rsidR="00D416EE">
        <w:rPr>
          <w:rFonts w:ascii="Times New Roman" w:hAnsi="Times New Roman" w:cs="Times New Roman"/>
          <w:b/>
          <w:bCs/>
          <w:color w:val="C00000"/>
          <w:sz w:val="24"/>
          <w:szCs w:val="24"/>
        </w:rPr>
        <w:t xml:space="preserve">papildomai </w:t>
      </w:r>
      <w:r w:rsidR="00D416EE" w:rsidRPr="00D416EE">
        <w:rPr>
          <w:rFonts w:ascii="Times New Roman" w:hAnsi="Times New Roman" w:cs="Times New Roman"/>
          <w:b/>
          <w:bCs/>
          <w:color w:val="C00000"/>
          <w:sz w:val="24"/>
          <w:szCs w:val="24"/>
        </w:rPr>
        <w:t xml:space="preserve">skenuota forma gali būti pateikta </w:t>
      </w:r>
      <w:r w:rsidR="00545516" w:rsidRPr="00D416EE">
        <w:rPr>
          <w:rFonts w:ascii="Times New Roman" w:hAnsi="Times New Roman" w:cs="Times New Roman"/>
          <w:b/>
          <w:bCs/>
          <w:color w:val="C00000"/>
          <w:sz w:val="24"/>
          <w:szCs w:val="24"/>
        </w:rPr>
        <w:t>tik</w:t>
      </w:r>
      <w:r w:rsidR="00545516">
        <w:rPr>
          <w:rFonts w:ascii="Times New Roman" w:hAnsi="Times New Roman" w:cs="Times New Roman"/>
          <w:b/>
          <w:bCs/>
          <w:color w:val="C00000"/>
          <w:sz w:val="24"/>
          <w:szCs w:val="24"/>
        </w:rPr>
        <w:t xml:space="preserve"> jei to reikia,</w:t>
      </w:r>
      <w:r w:rsidR="00545516" w:rsidRPr="00D416EE">
        <w:rPr>
          <w:rFonts w:ascii="Times New Roman" w:hAnsi="Times New Roman" w:cs="Times New Roman"/>
          <w:b/>
          <w:bCs/>
          <w:color w:val="C00000"/>
          <w:sz w:val="24"/>
          <w:szCs w:val="24"/>
        </w:rPr>
        <w:t xml:space="preserve"> siekiant tinkamai pasirašyti pasiūlymą</w:t>
      </w:r>
      <w:r w:rsidR="00D416EE">
        <w:rPr>
          <w:rFonts w:ascii="Times New Roman" w:hAnsi="Times New Roman" w:cs="Times New Roman"/>
          <w:b/>
          <w:bCs/>
          <w:color w:val="C00000"/>
          <w:sz w:val="24"/>
          <w:szCs w:val="24"/>
        </w:rPr>
        <w:t>)</w:t>
      </w:r>
      <w:r w:rsidR="00D416EE">
        <w:rPr>
          <w:rFonts w:ascii="Times New Roman" w:hAnsi="Times New Roman" w:cs="Times New Roman"/>
          <w:b/>
          <w:bCs/>
          <w:sz w:val="24"/>
          <w:szCs w:val="24"/>
        </w:rPr>
        <w:t xml:space="preserve">. </w:t>
      </w:r>
    </w:p>
    <w:p w14:paraId="3E42F9E7" w14:textId="7AEFE92A"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sidRPr="007D6D86">
        <w:rPr>
          <w:rFonts w:ascii="Times New Roman" w:hAnsi="Times New Roman" w:cs="Times New Roman"/>
          <w:sz w:val="24"/>
          <w:szCs w:val="24"/>
        </w:rPr>
        <w:t>6.1.</w:t>
      </w:r>
      <w:r w:rsidR="00ED313E">
        <w:rPr>
          <w:rFonts w:ascii="Times New Roman" w:hAnsi="Times New Roman" w:cs="Times New Roman"/>
          <w:sz w:val="24"/>
          <w:szCs w:val="24"/>
        </w:rPr>
        <w:t>2</w:t>
      </w:r>
      <w:r w:rsidRPr="007D6D86">
        <w:rPr>
          <w:rFonts w:ascii="Times New Roman" w:hAnsi="Times New Roman" w:cs="Times New Roman"/>
          <w:sz w:val="24"/>
          <w:szCs w:val="24"/>
        </w:rPr>
        <w:t xml:space="preserve">. </w:t>
      </w:r>
      <w:r w:rsidR="00CE519C" w:rsidRPr="007D6D86">
        <w:rPr>
          <w:rFonts w:ascii="Times New Roman" w:hAnsi="Times New Roman" w:cs="Times New Roman"/>
          <w:sz w:val="24"/>
          <w:szCs w:val="24"/>
        </w:rPr>
        <w:t>užpildytas EBVPD (specialiųjų pirkimo sąlygų 5 priedas). Pasirašydamas pasiūlymą, tiekėjas patvirtina ir EBVPD tikrumą;</w:t>
      </w:r>
    </w:p>
    <w:p w14:paraId="54B68B37" w14:textId="46DFDC11"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sidRPr="007D6D86">
        <w:rPr>
          <w:rFonts w:ascii="Times New Roman" w:hAnsi="Times New Roman" w:cs="Times New Roman"/>
          <w:sz w:val="24"/>
          <w:szCs w:val="24"/>
        </w:rPr>
        <w:t>6.1.</w:t>
      </w:r>
      <w:r w:rsidR="00ED313E">
        <w:rPr>
          <w:rFonts w:ascii="Times New Roman" w:hAnsi="Times New Roman" w:cs="Times New Roman"/>
          <w:sz w:val="24"/>
          <w:szCs w:val="24"/>
        </w:rPr>
        <w:t>3</w:t>
      </w:r>
      <w:r w:rsidRPr="007D6D86">
        <w:rPr>
          <w:rFonts w:ascii="Times New Roman" w:hAnsi="Times New Roman" w:cs="Times New Roman"/>
          <w:sz w:val="24"/>
          <w:szCs w:val="24"/>
        </w:rPr>
        <w:t xml:space="preserve">. </w:t>
      </w:r>
      <w:r w:rsidR="00CE519C" w:rsidRPr="007D6D86">
        <w:rPr>
          <w:rFonts w:ascii="Times New Roman" w:hAnsi="Times New Roman" w:cs="Times New Roman"/>
          <w:sz w:val="24"/>
          <w:szCs w:val="24"/>
        </w:rPr>
        <w:t>jungtinės veiklos sutarties kopija (jeigu pirkime dalyvauja ūkio subjektų grupė jungtinės veiklos sutarties pagrindu);</w:t>
      </w:r>
    </w:p>
    <w:p w14:paraId="43561247" w14:textId="497D43AA"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ED313E">
        <w:rPr>
          <w:rFonts w:ascii="Times New Roman" w:hAnsi="Times New Roman" w:cs="Times New Roman"/>
          <w:sz w:val="24"/>
          <w:szCs w:val="24"/>
        </w:rPr>
        <w:t>4</w:t>
      </w:r>
      <w:r>
        <w:rPr>
          <w:rFonts w:ascii="Times New Roman" w:hAnsi="Times New Roman" w:cs="Times New Roman"/>
          <w:sz w:val="24"/>
          <w:szCs w:val="24"/>
        </w:rPr>
        <w:t xml:space="preserve">. </w:t>
      </w:r>
      <w:r w:rsidR="00CE519C" w:rsidRPr="007D6D86">
        <w:rPr>
          <w:rFonts w:ascii="Times New Roman" w:hAnsi="Times New Roman" w:cs="Times New Roman"/>
          <w:sz w:val="24"/>
          <w:szCs w:val="24"/>
        </w:rPr>
        <w:t>dokumentas, patvirtinantis, kad asmuo, kuris pasirašė pasiūlymą (jei jis ne tiekėjo vadovas), turėjo teisę jį pasirašyti</w:t>
      </w:r>
      <w:r w:rsidR="009B7239" w:rsidRPr="007D6D86">
        <w:rPr>
          <w:rFonts w:ascii="Times New Roman" w:hAnsi="Times New Roman" w:cs="Times New Roman"/>
          <w:sz w:val="24"/>
          <w:szCs w:val="24"/>
        </w:rPr>
        <w:t>;</w:t>
      </w:r>
    </w:p>
    <w:p w14:paraId="19C16FB1" w14:textId="55FE410D"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ED313E">
        <w:rPr>
          <w:rFonts w:ascii="Times New Roman" w:hAnsi="Times New Roman" w:cs="Times New Roman"/>
          <w:sz w:val="24"/>
          <w:szCs w:val="24"/>
        </w:rPr>
        <w:t>5</w:t>
      </w:r>
      <w:r>
        <w:rPr>
          <w:rFonts w:ascii="Times New Roman" w:hAnsi="Times New Roman" w:cs="Times New Roman"/>
          <w:sz w:val="24"/>
          <w:szCs w:val="24"/>
        </w:rPr>
        <w:t xml:space="preserve">. </w:t>
      </w:r>
      <w:r w:rsidR="00CE519C" w:rsidRPr="007D6D86">
        <w:rPr>
          <w:rFonts w:ascii="Times New Roman" w:hAnsi="Times New Roman" w:cs="Times New Roman"/>
          <w:sz w:val="24"/>
          <w:szCs w:val="24"/>
        </w:rPr>
        <w:t>pasiūlymo galiojimą užtikrinantis dokumentas (jeigu reikalaujama);</w:t>
      </w:r>
    </w:p>
    <w:p w14:paraId="49EC0259" w14:textId="5CCA1B13" w:rsidR="007D6D86" w:rsidRDefault="007D6D86" w:rsidP="007D6D86">
      <w:pPr>
        <w:tabs>
          <w:tab w:val="left" w:pos="2492"/>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w:t>
      </w:r>
      <w:r w:rsidR="00ED313E">
        <w:rPr>
          <w:rFonts w:ascii="Times New Roman" w:hAnsi="Times New Roman" w:cs="Times New Roman"/>
          <w:sz w:val="24"/>
          <w:szCs w:val="24"/>
        </w:rPr>
        <w:t>6</w:t>
      </w:r>
      <w:r>
        <w:rPr>
          <w:rFonts w:ascii="Times New Roman" w:hAnsi="Times New Roman" w:cs="Times New Roman"/>
          <w:sz w:val="24"/>
          <w:szCs w:val="24"/>
        </w:rPr>
        <w:t xml:space="preserve">. </w:t>
      </w:r>
      <w:r w:rsidR="00CE519C" w:rsidRPr="007D6D8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B6A72E" w14:textId="7E5C5459"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ED313E">
        <w:rPr>
          <w:rFonts w:ascii="Times New Roman" w:hAnsi="Times New Roman" w:cs="Times New Roman"/>
          <w:sz w:val="24"/>
          <w:szCs w:val="24"/>
        </w:rPr>
        <w:t>7</w:t>
      </w:r>
      <w:r>
        <w:rPr>
          <w:rFonts w:ascii="Times New Roman" w:hAnsi="Times New Roman" w:cs="Times New Roman"/>
          <w:sz w:val="24"/>
          <w:szCs w:val="24"/>
        </w:rPr>
        <w:t xml:space="preserve">. </w:t>
      </w:r>
      <w:r w:rsidR="00CE519C" w:rsidRPr="007D6D86">
        <w:rPr>
          <w:rFonts w:ascii="Times New Roman" w:hAnsi="Times New Roman" w:cs="Times New Roman"/>
          <w:sz w:val="24"/>
          <w:szCs w:val="24"/>
        </w:rPr>
        <w:t>jei tiekėjas pasitelkia subtiekėjus, subtiekėjo deklaracija ar kitas dokumentas, patvirtinantis jo sutikimą būti subtiekėju pirkime;</w:t>
      </w:r>
    </w:p>
    <w:p w14:paraId="53D7265F" w14:textId="7FE7E206" w:rsidR="00230256" w:rsidRDefault="007D6D86" w:rsidP="00230256">
      <w:pPr>
        <w:tabs>
          <w:tab w:val="left" w:pos="2492"/>
        </w:tabs>
        <w:spacing w:after="0" w:line="20" w:lineRule="atLeast"/>
        <w:ind w:firstLine="567"/>
        <w:jc w:val="both"/>
        <w:rPr>
          <w:rFonts w:ascii="Times New Roman" w:hAnsi="Times New Roman" w:cs="Times New Roman"/>
          <w:i/>
          <w:iCs/>
          <w:sz w:val="24"/>
          <w:szCs w:val="24"/>
        </w:rPr>
      </w:pPr>
      <w:r>
        <w:rPr>
          <w:rFonts w:ascii="Times New Roman" w:hAnsi="Times New Roman" w:cs="Times New Roman"/>
          <w:sz w:val="24"/>
          <w:szCs w:val="24"/>
        </w:rPr>
        <w:t>6.1.</w:t>
      </w:r>
      <w:r w:rsidR="00ED313E">
        <w:rPr>
          <w:rFonts w:ascii="Times New Roman" w:hAnsi="Times New Roman" w:cs="Times New Roman"/>
          <w:sz w:val="24"/>
          <w:szCs w:val="24"/>
        </w:rPr>
        <w:t>8</w:t>
      </w:r>
      <w:r>
        <w:rPr>
          <w:rFonts w:ascii="Times New Roman" w:hAnsi="Times New Roman" w:cs="Times New Roman"/>
          <w:sz w:val="24"/>
          <w:szCs w:val="24"/>
        </w:rPr>
        <w:t>.</w:t>
      </w:r>
      <w:r w:rsidR="00ED313E">
        <w:rPr>
          <w:rFonts w:ascii="Times New Roman" w:hAnsi="Times New Roman" w:cs="Times New Roman"/>
          <w:sz w:val="24"/>
          <w:szCs w:val="24"/>
        </w:rPr>
        <w:t xml:space="preserve"> </w:t>
      </w:r>
      <w:r w:rsidR="00CE519C" w:rsidRPr="007D6D86">
        <w:rPr>
          <w:rFonts w:ascii="Times New Roman" w:hAnsi="Times New Roman" w:cs="Times New Roman"/>
          <w:sz w:val="24"/>
          <w:szCs w:val="24"/>
        </w:rPr>
        <w:t xml:space="preserve">dokumentai, patvirtinantys, kad ūkio subjektas, kurio pajėgumais tiekėjas remiasi, atsižvelgdamas į specialiųjų pirkimo sąlygų </w:t>
      </w:r>
      <w:r w:rsidR="0072415A">
        <w:rPr>
          <w:rFonts w:ascii="Times New Roman" w:hAnsi="Times New Roman" w:cs="Times New Roman"/>
          <w:sz w:val="24"/>
          <w:szCs w:val="24"/>
        </w:rPr>
        <w:t>6</w:t>
      </w:r>
      <w:r w:rsidR="00CE519C" w:rsidRPr="007D6D86">
        <w:rPr>
          <w:rFonts w:ascii="Times New Roman" w:hAnsi="Times New Roman" w:cs="Times New Roman"/>
          <w:sz w:val="24"/>
          <w:szCs w:val="24"/>
        </w:rPr>
        <w:t xml:space="preserve">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E519C" w:rsidRPr="007D6D86">
        <w:rPr>
          <w:rFonts w:ascii="Times New Roman" w:hAnsi="Times New Roman" w:cs="Times New Roman"/>
          <w:i/>
          <w:iCs/>
          <w:sz w:val="24"/>
          <w:szCs w:val="24"/>
        </w:rPr>
        <w:t xml:space="preserve"> </w:t>
      </w:r>
    </w:p>
    <w:p w14:paraId="49AAACA6" w14:textId="024E7E5E" w:rsidR="00230256" w:rsidRPr="00230256" w:rsidRDefault="00230256" w:rsidP="00230256">
      <w:pPr>
        <w:tabs>
          <w:tab w:val="left" w:pos="2492"/>
        </w:tabs>
        <w:spacing w:after="0" w:line="20" w:lineRule="atLeast"/>
        <w:ind w:firstLine="567"/>
        <w:jc w:val="both"/>
        <w:rPr>
          <w:rFonts w:ascii="Times New Roman" w:hAnsi="Times New Roman" w:cs="Times New Roman"/>
          <w:i/>
          <w:iCs/>
          <w:sz w:val="24"/>
          <w:szCs w:val="24"/>
        </w:rPr>
      </w:pPr>
      <w:r w:rsidRPr="00230256">
        <w:rPr>
          <w:rFonts w:ascii="Times New Roman" w:hAnsi="Times New Roman" w:cs="Times New Roman"/>
          <w:sz w:val="24"/>
          <w:szCs w:val="24"/>
        </w:rPr>
        <w:t xml:space="preserve">6.1.9. </w:t>
      </w:r>
      <w:r w:rsidRPr="00230256">
        <w:rPr>
          <w:rFonts w:ascii="Times New Roman" w:hAnsi="Times New Roman" w:cs="Times New Roman"/>
          <w:sz w:val="24"/>
          <w:szCs w:val="24"/>
        </w:rPr>
        <w:t>techninė specifikacija, užpildyta pagal specialiųjų pirkimo sąlygų</w:t>
      </w:r>
      <w:r>
        <w:rPr>
          <w:rFonts w:ascii="Times New Roman" w:hAnsi="Times New Roman" w:cs="Times New Roman"/>
          <w:sz w:val="24"/>
          <w:szCs w:val="24"/>
        </w:rPr>
        <w:t xml:space="preserve"> 2</w:t>
      </w:r>
      <w:r w:rsidRPr="00230256">
        <w:rPr>
          <w:rFonts w:ascii="Times New Roman" w:hAnsi="Times New Roman" w:cs="Times New Roman"/>
          <w:sz w:val="24"/>
          <w:szCs w:val="24"/>
        </w:rPr>
        <w:t xml:space="preserve"> priedą „Pasiūlymo</w:t>
      </w:r>
      <w:r>
        <w:rPr>
          <w:rFonts w:ascii="Times New Roman" w:hAnsi="Times New Roman" w:cs="Times New Roman"/>
          <w:i/>
          <w:iCs/>
          <w:sz w:val="24"/>
          <w:szCs w:val="24"/>
        </w:rPr>
        <w:t xml:space="preserve"> </w:t>
      </w:r>
      <w:r w:rsidRPr="00230256">
        <w:rPr>
          <w:rFonts w:ascii="Times New Roman" w:hAnsi="Times New Roman" w:cs="Times New Roman"/>
          <w:sz w:val="24"/>
          <w:szCs w:val="24"/>
        </w:rPr>
        <w:t>forma ir techninė specifikacija“</w:t>
      </w:r>
      <w:r>
        <w:rPr>
          <w:rFonts w:ascii="Times New Roman" w:hAnsi="Times New Roman" w:cs="Times New Roman"/>
          <w:sz w:val="24"/>
          <w:szCs w:val="24"/>
        </w:rPr>
        <w:t xml:space="preserve">, </w:t>
      </w:r>
      <w:r w:rsidRPr="00230256">
        <w:rPr>
          <w:rFonts w:ascii="Times New Roman" w:hAnsi="Times New Roman" w:cs="Times New Roman"/>
          <w:sz w:val="24"/>
          <w:szCs w:val="24"/>
        </w:rPr>
        <w:t>pateik</w:t>
      </w:r>
      <w:r>
        <w:rPr>
          <w:rFonts w:ascii="Times New Roman" w:hAnsi="Times New Roman" w:cs="Times New Roman"/>
          <w:sz w:val="24"/>
          <w:szCs w:val="24"/>
        </w:rPr>
        <w:t>iama</w:t>
      </w:r>
      <w:r w:rsidRPr="00230256">
        <w:rPr>
          <w:rFonts w:ascii="Times New Roman" w:hAnsi="Times New Roman" w:cs="Times New Roman"/>
          <w:sz w:val="24"/>
          <w:szCs w:val="24"/>
        </w:rPr>
        <w:t xml:space="preserve"> Excel formatu;</w:t>
      </w:r>
    </w:p>
    <w:p w14:paraId="47372A62" w14:textId="50087ED4" w:rsidR="007D6D86" w:rsidRDefault="007D6D86" w:rsidP="0072415A">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lastRenderedPageBreak/>
        <w:t>6.1.</w:t>
      </w:r>
      <w:r w:rsidR="00230256">
        <w:rPr>
          <w:rFonts w:ascii="Times New Roman" w:hAnsi="Times New Roman" w:cs="Times New Roman"/>
          <w:sz w:val="24"/>
          <w:szCs w:val="24"/>
        </w:rPr>
        <w:t>10</w:t>
      </w:r>
      <w:r>
        <w:rPr>
          <w:rFonts w:ascii="Times New Roman" w:hAnsi="Times New Roman" w:cs="Times New Roman"/>
          <w:sz w:val="24"/>
          <w:szCs w:val="24"/>
        </w:rPr>
        <w:t xml:space="preserve">. </w:t>
      </w:r>
      <w:r w:rsidR="00244891" w:rsidRPr="007D6D86">
        <w:rPr>
          <w:rFonts w:ascii="Times New Roman" w:hAnsi="Times New Roman" w:cs="Times New Roman"/>
          <w:sz w:val="24"/>
          <w:szCs w:val="24"/>
        </w:rPr>
        <w:t xml:space="preserve">užpildyta tiekėjo/subtiekėjo deklaracija (specialiųjų pirkimo sąlygų </w:t>
      </w:r>
      <w:r w:rsidR="0072415A">
        <w:rPr>
          <w:rFonts w:ascii="Times New Roman" w:hAnsi="Times New Roman" w:cs="Times New Roman"/>
          <w:sz w:val="24"/>
          <w:szCs w:val="24"/>
        </w:rPr>
        <w:t>7</w:t>
      </w:r>
      <w:r w:rsidR="00244891" w:rsidRPr="007D6D86">
        <w:rPr>
          <w:rFonts w:ascii="Times New Roman" w:hAnsi="Times New Roman" w:cs="Times New Roman"/>
          <w:sz w:val="24"/>
          <w:szCs w:val="24"/>
        </w:rPr>
        <w:t xml:space="preserve"> priedas)</w:t>
      </w:r>
      <w:r w:rsidR="00230256">
        <w:rPr>
          <w:rFonts w:ascii="Times New Roman" w:hAnsi="Times New Roman" w:cs="Times New Roman"/>
          <w:sz w:val="24"/>
          <w:szCs w:val="24"/>
        </w:rPr>
        <w:t>.</w:t>
      </w:r>
    </w:p>
    <w:p w14:paraId="1A43488B" w14:textId="3D431589" w:rsidR="00736985" w:rsidRPr="00736985" w:rsidRDefault="00736985" w:rsidP="00736985">
      <w:pPr>
        <w:tabs>
          <w:tab w:val="left" w:pos="1276"/>
        </w:tabs>
        <w:spacing w:after="0" w:line="240" w:lineRule="auto"/>
        <w:ind w:firstLine="567"/>
        <w:jc w:val="both"/>
        <w:rPr>
          <w:rFonts w:ascii="Times New Roman" w:eastAsia="Times New Roman" w:hAnsi="Times New Roman" w:cs="Times New Roman"/>
          <w:sz w:val="24"/>
          <w:szCs w:val="24"/>
        </w:rPr>
      </w:pPr>
      <w:r w:rsidRPr="00736985">
        <w:rPr>
          <w:rFonts w:ascii="Times New Roman" w:hAnsi="Times New Roman" w:cs="Times New Roman"/>
          <w:sz w:val="24"/>
          <w:szCs w:val="24"/>
        </w:rPr>
        <w:t xml:space="preserve">6.2. </w:t>
      </w:r>
      <w:r w:rsidRPr="0073698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36985">
        <w:rPr>
          <w:rFonts w:ascii="Times New Roman" w:eastAsia="Times New Roman" w:hAnsi="Times New Roman" w:cs="Times New Roman"/>
          <w:sz w:val="24"/>
          <w:szCs w:val="24"/>
        </w:rPr>
        <w:t>Perkančiajai organizacijai kilus abejonių dėl dokumentų tikrumo, ji turi teisę reikalauti pateikti dokumentų originalus.</w:t>
      </w:r>
      <w:r w:rsidRPr="00736985">
        <w:rPr>
          <w:rFonts w:ascii="Times New Roman" w:eastAsia="Calibri" w:hAnsi="Times New Roman" w:cs="Times New Roman"/>
          <w:sz w:val="24"/>
          <w:szCs w:val="24"/>
        </w:rPr>
        <w:t xml:space="preserve"> Gali būti:</w:t>
      </w:r>
    </w:p>
    <w:p w14:paraId="2242ACFA" w14:textId="77777777" w:rsidR="00736985" w:rsidRPr="00736985" w:rsidRDefault="00736985" w:rsidP="006443F1">
      <w:pPr>
        <w:tabs>
          <w:tab w:val="left" w:pos="1134"/>
        </w:tabs>
        <w:spacing w:after="0" w:line="240" w:lineRule="auto"/>
        <w:ind w:firstLine="993"/>
        <w:contextualSpacing/>
        <w:jc w:val="both"/>
        <w:rPr>
          <w:rFonts w:ascii="Times New Roman" w:eastAsia="Calibri" w:hAnsi="Times New Roman" w:cs="Times New Roman"/>
          <w:bCs/>
          <w:iCs/>
          <w:sz w:val="24"/>
          <w:szCs w:val="24"/>
          <w:u w:val="single"/>
        </w:rPr>
      </w:pPr>
      <w:r w:rsidRPr="00736985">
        <w:rPr>
          <w:rFonts w:ascii="Times New Roman" w:eastAsia="Calibri" w:hAnsi="Times New Roman" w:cs="Times New Roman"/>
          <w:bCs/>
          <w:iCs/>
          <w:sz w:val="24"/>
          <w:szCs w:val="24"/>
        </w:rPr>
        <w:t>6.2.1.</w:t>
      </w:r>
      <w:r w:rsidRPr="00736985">
        <w:rPr>
          <w:rFonts w:ascii="Times New Roman" w:eastAsia="Calibri" w:hAnsi="Times New Roman" w:cs="Times New Roman"/>
          <w:bCs/>
          <w:iCs/>
          <w:sz w:val="24"/>
          <w:szCs w:val="24"/>
        </w:rPr>
        <w:tab/>
        <w:t>pateikiami kvalifikuotu elektroniniu parašu pasirašyti elektroninėmis priemonėmis suformuoti dokumentai;</w:t>
      </w:r>
    </w:p>
    <w:p w14:paraId="72F2BA4D" w14:textId="77777777" w:rsidR="00736985" w:rsidRPr="00736985" w:rsidRDefault="00736985" w:rsidP="006443F1">
      <w:pPr>
        <w:pStyle w:val="Sraopastraipa"/>
        <w:numPr>
          <w:ilvl w:val="2"/>
          <w:numId w:val="33"/>
        </w:numPr>
        <w:tabs>
          <w:tab w:val="left" w:pos="1134"/>
          <w:tab w:val="left" w:pos="1418"/>
        </w:tabs>
        <w:spacing w:after="0" w:line="240" w:lineRule="auto"/>
        <w:ind w:left="0" w:firstLine="993"/>
        <w:jc w:val="both"/>
        <w:rPr>
          <w:rFonts w:ascii="Times New Roman" w:eastAsia="Calibri" w:hAnsi="Times New Roman" w:cs="Times New Roman"/>
          <w:bCs/>
          <w:iCs/>
          <w:sz w:val="24"/>
          <w:szCs w:val="24"/>
        </w:rPr>
      </w:pPr>
      <w:r w:rsidRPr="00736985">
        <w:rPr>
          <w:rFonts w:ascii="Times New Roman" w:eastAsia="Calibri" w:hAnsi="Times New Roman" w:cs="Times New Roman"/>
          <w:bCs/>
          <w:iCs/>
          <w:sz w:val="24"/>
          <w:szCs w:val="24"/>
        </w:rPr>
        <w:t>skaitmeninės dokumentų kopijos (</w:t>
      </w:r>
      <w:r w:rsidRPr="00736985">
        <w:rPr>
          <w:rFonts w:ascii="Times New Roman" w:eastAsia="Calibri" w:hAnsi="Times New Roman" w:cs="Times New Roman"/>
          <w:iCs/>
          <w:sz w:val="24"/>
          <w:szCs w:val="24"/>
        </w:rPr>
        <w:t>fiziniu parašu tvirtinami dokumentai turi būti pateikiami pasirašyti ir nuskenuoti)</w:t>
      </w:r>
      <w:r w:rsidRPr="00736985">
        <w:rPr>
          <w:rFonts w:ascii="Times New Roman" w:eastAsia="Calibri" w:hAnsi="Times New Roman" w:cs="Times New Roman"/>
          <w:bCs/>
          <w:iCs/>
          <w:sz w:val="24"/>
          <w:szCs w:val="24"/>
        </w:rPr>
        <w:t>.</w:t>
      </w:r>
    </w:p>
    <w:p w14:paraId="6E41CDE1" w14:textId="3591732C" w:rsidR="00CE519C" w:rsidRPr="00337CC1" w:rsidRDefault="00CE519C" w:rsidP="00252FC7">
      <w:pPr>
        <w:tabs>
          <w:tab w:val="left" w:pos="567"/>
          <w:tab w:val="left" w:pos="709"/>
        </w:tabs>
        <w:spacing w:after="0" w:line="240" w:lineRule="auto"/>
        <w:ind w:firstLine="567"/>
        <w:jc w:val="both"/>
        <w:rPr>
          <w:rFonts w:ascii="Times New Roman" w:eastAsia="Calibri" w:hAnsi="Times New Roman" w:cs="Times New Roman"/>
          <w:sz w:val="24"/>
          <w:szCs w:val="24"/>
        </w:rPr>
      </w:pPr>
      <w:r w:rsidRPr="00736985">
        <w:rPr>
          <w:rFonts w:ascii="Times New Roman" w:hAnsi="Times New Roman" w:cs="Times New Roman"/>
          <w:sz w:val="24"/>
          <w:szCs w:val="24"/>
        </w:rPr>
        <w:t xml:space="preserve">6.3. </w:t>
      </w:r>
      <w:r w:rsidRPr="00736985">
        <w:rPr>
          <w:rFonts w:ascii="Times New Roman" w:eastAsia="Calibri" w:hAnsi="Times New Roman" w:cs="Times New Roman"/>
          <w:sz w:val="24"/>
          <w:szCs w:val="24"/>
        </w:rPr>
        <w:t>Pasiūlymas turi būti parengtas, lietuvių kalba</w:t>
      </w:r>
      <w:r w:rsidRPr="00736985">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736985">
        <w:rPr>
          <w:rFonts w:ascii="Times New Roman" w:eastAsia="Calibri" w:hAnsi="Times New Roman" w:cs="Times New Roman"/>
          <w:sz w:val="24"/>
          <w:szCs w:val="24"/>
        </w:rPr>
        <w:t>Perkančiajai organizacijai</w:t>
      </w:r>
      <w:r w:rsidR="009B7239">
        <w:rPr>
          <w:rFonts w:ascii="Times New Roman" w:eastAsia="Calibri" w:hAnsi="Times New Roman" w:cs="Times New Roman"/>
          <w:sz w:val="24"/>
          <w:szCs w:val="24"/>
        </w:rPr>
        <w:t>.</w:t>
      </w:r>
      <w:r w:rsidRPr="00736985">
        <w:rPr>
          <w:rFonts w:ascii="Times New Roman" w:eastAsia="Calibri" w:hAnsi="Times New Roman" w:cs="Times New Roman"/>
          <w:sz w:val="24"/>
          <w:szCs w:val="24"/>
        </w:rPr>
        <w:t xml:space="preserve"> turint įtarimų dėl pasiūlyme pateikto dokumento vertimo kokybės ir (ar) jo atitikties dokumento originalo turiniui, perkančioji organizacija reikalaus pateikti vertimą atlikusio asmens parašu ir vertimų biuro antspaudu (jei turi) patvirtintą šio</w:t>
      </w:r>
      <w:r w:rsidRPr="004A7680">
        <w:rPr>
          <w:rFonts w:ascii="Times New Roman" w:eastAsia="Calibri" w:hAnsi="Times New Roman" w:cs="Times New Roman"/>
          <w:sz w:val="24"/>
          <w:szCs w:val="24"/>
        </w:rPr>
        <w:t xml:space="preserve"> dokumento vertimą. </w:t>
      </w:r>
    </w:p>
    <w:p w14:paraId="6D8412AB" w14:textId="27FC3A2D" w:rsidR="00CE519C" w:rsidRDefault="00CE519C" w:rsidP="00736985">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531F2D"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 xml:space="preserve">asiūlymo galiojimo </w:t>
      </w:r>
      <w:r w:rsidR="00EE1C85" w:rsidRPr="00531F2D">
        <w:rPr>
          <w:rFonts w:ascii="Times New Roman" w:hAnsi="Times New Roman" w:cs="Times New Roman"/>
          <w:b/>
          <w:bCs/>
          <w:sz w:val="28"/>
          <w:szCs w:val="28"/>
        </w:rPr>
        <w:t>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531F2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w:t>
      </w:r>
      <w:r w:rsidRPr="00FF7EE4">
        <w:rPr>
          <w:rFonts w:ascii="Times New Roman" w:eastAsia="Times New Roman" w:hAnsi="Times New Roman" w:cs="Times New Roman"/>
          <w:sz w:val="24"/>
          <w:szCs w:val="24"/>
          <w:lang w:eastAsia="en-US"/>
        </w:rPr>
        <w:t xml:space="preserve">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59231056"/>
      <w:bookmarkStart w:id="35" w:name="_Ref39485250"/>
      <w:bookmarkStart w:id="36" w:name="_Ref39485258"/>
      <w:r w:rsidRPr="00C2415F">
        <w:rPr>
          <w:rFonts w:ascii="Times New Roman" w:hAnsi="Times New Roman" w:cs="Times New Roman"/>
          <w:b/>
          <w:bCs/>
          <w:sz w:val="28"/>
          <w:szCs w:val="28"/>
        </w:rPr>
        <w:t>Elektroninis aukcionas</w:t>
      </w:r>
      <w:bookmarkEnd w:id="30"/>
      <w:bookmarkEnd w:id="31"/>
      <w:bookmarkEnd w:id="32"/>
      <w:bookmarkEnd w:id="33"/>
      <w:bookmarkEnd w:id="34"/>
    </w:p>
    <w:p w14:paraId="2C1BFE44" w14:textId="12508600" w:rsidR="00BB6A54" w:rsidRPr="00CA6116" w:rsidRDefault="00BB6A54">
      <w:pPr>
        <w:pStyle w:val="Sraopastraipa"/>
        <w:numPr>
          <w:ilvl w:val="1"/>
          <w:numId w:val="13"/>
        </w:numPr>
        <w:ind w:hanging="503"/>
        <w:rPr>
          <w:rFonts w:ascii="Times New Roman" w:hAnsi="Times New Roman" w:cs="Times New Roman"/>
          <w:sz w:val="24"/>
          <w:szCs w:val="24"/>
        </w:rPr>
      </w:pPr>
      <w:r w:rsidRPr="00531F2D">
        <w:rPr>
          <w:rFonts w:ascii="Times New Roman" w:hAnsi="Times New Roman" w:cs="Times New Roman"/>
          <w:sz w:val="24"/>
          <w:szCs w:val="24"/>
        </w:rPr>
        <w:t>Perkančioji organizacija pirkime netaikys elektroninio</w:t>
      </w:r>
      <w:r w:rsidRPr="00CA6116">
        <w:rPr>
          <w:rFonts w:ascii="Times New Roman" w:hAnsi="Times New Roman" w:cs="Times New Roman"/>
          <w:sz w:val="24"/>
          <w:szCs w:val="24"/>
        </w:rPr>
        <w:t xml:space="preserve"> aukciono</w:t>
      </w:r>
      <w:r w:rsidR="009B7239">
        <w:rPr>
          <w:rFonts w:ascii="Times New Roman" w:hAnsi="Times New Roman" w:cs="Times New Roman"/>
          <w:sz w:val="24"/>
          <w:szCs w:val="24"/>
        </w:rPr>
        <w:t>.</w:t>
      </w:r>
    </w:p>
    <w:p w14:paraId="14CBD3AD" w14:textId="3BFED260" w:rsidR="009D0DC5" w:rsidRPr="00531F2D"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 xml:space="preserve">asiūlymų </w:t>
      </w:r>
      <w:r w:rsidR="00014A61" w:rsidRPr="00531F2D">
        <w:rPr>
          <w:rFonts w:ascii="Times New Roman" w:hAnsi="Times New Roman" w:cs="Times New Roman"/>
          <w:b/>
          <w:bCs/>
          <w:sz w:val="28"/>
          <w:szCs w:val="28"/>
        </w:rPr>
        <w:t>vertinimas</w:t>
      </w:r>
      <w:bookmarkEnd w:id="35"/>
      <w:bookmarkEnd w:id="36"/>
      <w:bookmarkEnd w:id="37"/>
      <w:bookmarkEnd w:id="38"/>
      <w:bookmarkEnd w:id="39"/>
      <w:r w:rsidR="00076795">
        <w:rPr>
          <w:rFonts w:ascii="Times New Roman" w:hAnsi="Times New Roman" w:cs="Times New Roman"/>
          <w:b/>
          <w:bCs/>
          <w:sz w:val="28"/>
          <w:szCs w:val="28"/>
        </w:rPr>
        <w:t xml:space="preserve"> ir pasiūlymų atmetimo priežastys</w:t>
      </w:r>
    </w:p>
    <w:p w14:paraId="2988E4A1" w14:textId="0102E817" w:rsidR="00DD0E2C" w:rsidRPr="00ED313E" w:rsidRDefault="00DD0E2C" w:rsidP="00ED313E">
      <w:pPr>
        <w:pStyle w:val="Sraopastraipa"/>
        <w:numPr>
          <w:ilvl w:val="1"/>
          <w:numId w:val="13"/>
        </w:numPr>
        <w:spacing w:after="0" w:line="240" w:lineRule="auto"/>
        <w:ind w:left="0" w:firstLine="710"/>
        <w:jc w:val="both"/>
        <w:rPr>
          <w:rFonts w:ascii="Times New Roman" w:eastAsia="Calibri" w:hAnsi="Times New Roman" w:cs="Times New Roman"/>
          <w:sz w:val="24"/>
          <w:szCs w:val="24"/>
        </w:rPr>
      </w:pPr>
      <w:r w:rsidRPr="00ED313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ED313E">
        <w:rPr>
          <w:rFonts w:ascii="Times New Roman" w:eastAsia="Calibri" w:hAnsi="Times New Roman" w:cs="Times New Roman"/>
          <w:sz w:val="24"/>
          <w:szCs w:val="24"/>
        </w:rPr>
        <w:t xml:space="preserve">specialiųjų pirkimo sąlygų </w:t>
      </w:r>
      <w:bookmarkEnd w:id="40"/>
      <w:r w:rsidR="00ED313E" w:rsidRPr="00ED313E">
        <w:rPr>
          <w:rFonts w:ascii="Times New Roman" w:eastAsia="Calibri" w:hAnsi="Times New Roman" w:cs="Times New Roman"/>
          <w:sz w:val="24"/>
          <w:szCs w:val="24"/>
        </w:rPr>
        <w:t>2</w:t>
      </w:r>
      <w:r w:rsidRPr="00ED313E">
        <w:rPr>
          <w:rFonts w:ascii="Times New Roman" w:eastAsia="Calibri" w:hAnsi="Times New Roman" w:cs="Times New Roman"/>
          <w:sz w:val="24"/>
          <w:szCs w:val="24"/>
        </w:rPr>
        <w:t xml:space="preserve"> priede</w:t>
      </w:r>
      <w:r w:rsidR="00C13ABB" w:rsidRPr="00ED313E">
        <w:rPr>
          <w:rFonts w:ascii="Times New Roman" w:eastAsia="Calibri" w:hAnsi="Times New Roman" w:cs="Times New Roman"/>
          <w:sz w:val="24"/>
          <w:szCs w:val="24"/>
        </w:rPr>
        <w:t xml:space="preserve"> </w:t>
      </w:r>
      <w:r w:rsidR="005B62AC">
        <w:rPr>
          <w:rFonts w:ascii="Times New Roman" w:eastAsia="Calibri" w:hAnsi="Times New Roman" w:cs="Times New Roman"/>
          <w:sz w:val="24"/>
          <w:szCs w:val="24"/>
        </w:rPr>
        <w:t>„</w:t>
      </w:r>
      <w:r w:rsidR="00ED313E" w:rsidRPr="00ED313E">
        <w:rPr>
          <w:rFonts w:ascii="Times New Roman" w:eastAsia="Calibri" w:hAnsi="Times New Roman" w:cs="Times New Roman"/>
          <w:sz w:val="24"/>
          <w:szCs w:val="24"/>
        </w:rPr>
        <w:t>Pasiūlymo forma ir techninė specifikacija</w:t>
      </w:r>
      <w:r w:rsidR="00ED313E">
        <w:rPr>
          <w:rFonts w:ascii="Times New Roman" w:eastAsia="Calibri" w:hAnsi="Times New Roman" w:cs="Times New Roman"/>
          <w:sz w:val="24"/>
          <w:szCs w:val="24"/>
        </w:rPr>
        <w:t>“</w:t>
      </w:r>
      <w:r w:rsidRPr="00ED313E">
        <w:rPr>
          <w:rFonts w:ascii="Times New Roman" w:eastAsia="Calibri" w:hAnsi="Times New Roman" w:cs="Times New Roman"/>
          <w:sz w:val="24"/>
          <w:szCs w:val="24"/>
        </w:rPr>
        <w:t>.</w:t>
      </w:r>
    </w:p>
    <w:p w14:paraId="01A6B53A" w14:textId="77003CA5" w:rsidR="00ED313E" w:rsidRPr="00C6108B" w:rsidRDefault="00ED313E" w:rsidP="00ED313E">
      <w:pPr>
        <w:pStyle w:val="Sraopastraipa"/>
        <w:spacing w:after="0" w:line="240" w:lineRule="auto"/>
        <w:ind w:left="0" w:firstLine="710"/>
        <w:jc w:val="both"/>
        <w:rPr>
          <w:rFonts w:ascii="Times New Roman" w:hAnsi="Times New Roman" w:cs="Times New Roman"/>
          <w:iCs/>
          <w:sz w:val="24"/>
          <w:szCs w:val="24"/>
        </w:rPr>
      </w:pPr>
      <w:r w:rsidRPr="00C6108B">
        <w:rPr>
          <w:rFonts w:ascii="Times New Roman" w:hAnsi="Times New Roman" w:cs="Times New Roman"/>
          <w:iCs/>
          <w:sz w:val="24"/>
          <w:szCs w:val="24"/>
        </w:rPr>
        <w:t xml:space="preserve">Viešojo pirkimo metu Tiekėjams pasiūlius </w:t>
      </w:r>
      <w:r w:rsidR="00A418D6">
        <w:rPr>
          <w:rFonts w:ascii="Times New Roman" w:hAnsi="Times New Roman" w:cs="Times New Roman"/>
          <w:iCs/>
          <w:sz w:val="24"/>
          <w:szCs w:val="24"/>
        </w:rPr>
        <w:t xml:space="preserve">ir </w:t>
      </w:r>
      <w:r w:rsidRPr="00C6108B">
        <w:rPr>
          <w:rFonts w:ascii="Times New Roman" w:hAnsi="Times New Roman" w:cs="Times New Roman"/>
          <w:iCs/>
          <w:sz w:val="24"/>
          <w:szCs w:val="24"/>
        </w:rPr>
        <w:t>registruotus Lietuvos Respublikos vaistinių preparatų registre vaistinius preparatus</w:t>
      </w:r>
      <w:r w:rsidR="00A418D6">
        <w:rPr>
          <w:rFonts w:ascii="Times New Roman" w:hAnsi="Times New Roman" w:cs="Times New Roman"/>
          <w:iCs/>
          <w:sz w:val="24"/>
          <w:szCs w:val="24"/>
        </w:rPr>
        <w:t>,</w:t>
      </w:r>
      <w:r w:rsidRPr="00C6108B">
        <w:rPr>
          <w:rFonts w:ascii="Times New Roman" w:hAnsi="Times New Roman" w:cs="Times New Roman"/>
          <w:iCs/>
          <w:sz w:val="24"/>
          <w:szCs w:val="24"/>
        </w:rPr>
        <w:t xml:space="preserve"> ir vardinius vaistinius preparatus, pastarieji bus atmetami vadovaujantis LR Farmacijos įstatymo 8 straipsniu, nepriklausomai nuo pasiūlytos kainos.</w:t>
      </w:r>
    </w:p>
    <w:p w14:paraId="7FAC3846" w14:textId="428E57E7" w:rsidR="00ED313E" w:rsidRPr="00ED313E" w:rsidRDefault="00ED313E" w:rsidP="00ED313E">
      <w:pPr>
        <w:pStyle w:val="Sraopastraipa"/>
        <w:spacing w:after="0" w:line="240" w:lineRule="auto"/>
        <w:ind w:left="0" w:firstLine="710"/>
        <w:jc w:val="both"/>
        <w:rPr>
          <w:rFonts w:ascii="Times New Roman" w:hAnsi="Times New Roman" w:cs="Times New Roman"/>
          <w:iCs/>
          <w:sz w:val="24"/>
          <w:szCs w:val="24"/>
        </w:rPr>
      </w:pPr>
      <w:r w:rsidRPr="00C6108B">
        <w:rPr>
          <w:rFonts w:ascii="Times New Roman" w:hAnsi="Times New Roman" w:cs="Times New Roman"/>
          <w:iCs/>
          <w:sz w:val="24"/>
          <w:szCs w:val="24"/>
        </w:rPr>
        <w:t xml:space="preserve">Vertinant vardinių </w:t>
      </w:r>
      <w:r w:rsidR="00C6108B">
        <w:rPr>
          <w:rFonts w:ascii="Times New Roman" w:hAnsi="Times New Roman" w:cs="Times New Roman"/>
          <w:iCs/>
          <w:sz w:val="24"/>
          <w:szCs w:val="24"/>
        </w:rPr>
        <w:t xml:space="preserve">vaistinių preparatų </w:t>
      </w:r>
      <w:r w:rsidRPr="00C6108B">
        <w:rPr>
          <w:rFonts w:ascii="Times New Roman" w:hAnsi="Times New Roman" w:cs="Times New Roman"/>
          <w:iCs/>
          <w:sz w:val="24"/>
          <w:szCs w:val="24"/>
        </w:rPr>
        <w:t>pasiūlymą</w:t>
      </w:r>
      <w:r w:rsidR="00C6108B">
        <w:rPr>
          <w:rFonts w:ascii="Times New Roman" w:hAnsi="Times New Roman" w:cs="Times New Roman"/>
          <w:iCs/>
          <w:sz w:val="24"/>
          <w:szCs w:val="24"/>
        </w:rPr>
        <w:t>,</w:t>
      </w:r>
      <w:r w:rsidRPr="00C6108B">
        <w:rPr>
          <w:rFonts w:ascii="Times New Roman" w:hAnsi="Times New Roman" w:cs="Times New Roman"/>
          <w:iCs/>
          <w:sz w:val="24"/>
          <w:szCs w:val="24"/>
        </w:rPr>
        <w:t xml:space="preserve"> bus atsižvelgiama į registruotų preparatų tiekimą Lietuvoje. Pagal LR Farmacijos įstatymo 33 straipsnio 1 punkto 8 dalį   tiekėjas įsipareigoja  tiekti rinkai registruotus vaistinius preparatus. Pagal SAM įsakymą „Dėl vardinių vaistinių preparatų įsigijimo taisyklių patvirtinimo“ 2005-05-09 Nr. V-374  8.1 punktą vardiniai preparatai tiekiami tik registruotų vaistinių preparatų sutrikimo laikotarpiu. Tiekėjas privalo  vardiniams preparatams užpildyti patvirtinimą, kad rinkoje nėra registruoto tokios specifikacijos vaistinio preparato. Jei pasiūlymo vertinimo metu bus nustatytas faktas, kad rinkoje yra tiekiamas registruotas vaistinis preparatas, bus prašoma pagrįsti farmacinės veiklos teisėtumą. Pasiūlius vardinius vaistinius preparatus, vaistinio preparato anotaciją pateikti pareikalavus.</w:t>
      </w:r>
    </w:p>
    <w:p w14:paraId="03B7B681" w14:textId="39D9878A"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lastRenderedPageBreak/>
        <w:t>9.2.</w:t>
      </w:r>
      <w:r w:rsidR="00076795">
        <w:rPr>
          <w:rFonts w:ascii="Times New Roman" w:hAnsi="Times New Roman" w:cs="Times New Roman"/>
          <w:sz w:val="24"/>
          <w:szCs w:val="24"/>
        </w:rPr>
        <w:t xml:space="preserve"> </w:t>
      </w:r>
      <w:r w:rsidRPr="0079114F">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40F4422E"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w:t>
      </w:r>
      <w:r w:rsidR="00076795">
        <w:rPr>
          <w:rFonts w:ascii="Times New Roman" w:hAnsi="Times New Roman" w:cs="Times New Roman"/>
          <w:sz w:val="24"/>
          <w:szCs w:val="24"/>
        </w:rPr>
        <w:t xml:space="preserve">specialiosiose </w:t>
      </w:r>
      <w:r w:rsidRPr="0079114F">
        <w:rPr>
          <w:rFonts w:ascii="Times New Roman" w:hAnsi="Times New Roman" w:cs="Times New Roman"/>
          <w:sz w:val="24"/>
          <w:szCs w:val="24"/>
        </w:rPr>
        <w:t xml:space="preserve">pirkimo sąlygose reikalaujami pateikti dokumentai: užpildyta </w:t>
      </w:r>
      <w:r w:rsidR="00843831">
        <w:rPr>
          <w:rFonts w:ascii="Times New Roman" w:hAnsi="Times New Roman" w:cs="Times New Roman"/>
          <w:sz w:val="24"/>
          <w:szCs w:val="24"/>
        </w:rPr>
        <w:t>„</w:t>
      </w:r>
      <w:r w:rsidR="005B62AC" w:rsidRPr="00ED313E">
        <w:rPr>
          <w:rFonts w:ascii="Times New Roman" w:eastAsia="Calibri" w:hAnsi="Times New Roman" w:cs="Times New Roman"/>
          <w:sz w:val="24"/>
          <w:szCs w:val="24"/>
        </w:rPr>
        <w:t>Pasiūlymo forma ir techninė specifikacija</w:t>
      </w:r>
      <w:r w:rsidR="005B62AC">
        <w:rPr>
          <w:rFonts w:ascii="Times New Roman" w:eastAsia="Calibri" w:hAnsi="Times New Roman" w:cs="Times New Roman"/>
          <w:sz w:val="24"/>
          <w:szCs w:val="24"/>
        </w:rPr>
        <w:t>“</w:t>
      </w:r>
      <w:r w:rsidR="005B62AC">
        <w:rPr>
          <w:rFonts w:ascii="Times New Roman" w:hAnsi="Times New Roman" w:cs="Times New Roman"/>
          <w:sz w:val="24"/>
          <w:szCs w:val="24"/>
        </w:rPr>
        <w:t xml:space="preserve"> </w:t>
      </w:r>
      <w:r w:rsidR="002D1AAA">
        <w:rPr>
          <w:rFonts w:ascii="Times New Roman" w:hAnsi="Times New Roman" w:cs="Times New Roman"/>
          <w:sz w:val="24"/>
          <w:szCs w:val="24"/>
        </w:rPr>
        <w:t>(</w:t>
      </w:r>
      <w:r w:rsidR="005B62AC">
        <w:rPr>
          <w:rFonts w:ascii="Times New Roman" w:hAnsi="Times New Roman" w:cs="Times New Roman"/>
          <w:sz w:val="24"/>
          <w:szCs w:val="24"/>
        </w:rPr>
        <w:t>2</w:t>
      </w:r>
      <w:r w:rsidR="002D1AAA">
        <w:rPr>
          <w:rFonts w:ascii="Times New Roman" w:hAnsi="Times New Roman" w:cs="Times New Roman"/>
          <w:sz w:val="24"/>
          <w:szCs w:val="24"/>
        </w:rPr>
        <w:t xml:space="preserve">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1" w:name="_Ref39425999"/>
      <w:bookmarkStart w:id="42" w:name="_Ref39426005"/>
      <w:bookmarkStart w:id="43"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1"/>
      <w:bookmarkEnd w:id="42"/>
      <w:bookmarkEnd w:id="43"/>
    </w:p>
    <w:p w14:paraId="0D083BAD" w14:textId="31FA19EC" w:rsidR="00E15665" w:rsidRPr="0047173B" w:rsidRDefault="00E15665" w:rsidP="009B7239">
      <w:pPr>
        <w:spacing w:after="0" w:line="240" w:lineRule="auto"/>
        <w:ind w:firstLine="709"/>
        <w:jc w:val="both"/>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w:t>
      </w:r>
      <w:r w:rsidR="00076795">
        <w:rPr>
          <w:rFonts w:ascii="Times New Roman" w:hAnsi="Times New Roman" w:cs="Times New Roman"/>
          <w:sz w:val="24"/>
          <w:szCs w:val="24"/>
        </w:rPr>
        <w:t>specialiųjų p</w:t>
      </w:r>
      <w:r w:rsidRPr="00B42A38">
        <w:rPr>
          <w:rFonts w:ascii="Times New Roman" w:hAnsi="Times New Roman" w:cs="Times New Roman"/>
          <w:sz w:val="24"/>
          <w:szCs w:val="24"/>
        </w:rPr>
        <w:t xml:space="preserve">irkimo sąlygų </w:t>
      </w:r>
      <w:r w:rsidR="005B62AC">
        <w:rPr>
          <w:rFonts w:ascii="Times New Roman" w:hAnsi="Times New Roman" w:cs="Times New Roman"/>
          <w:sz w:val="24"/>
          <w:szCs w:val="24"/>
        </w:rPr>
        <w:t>9</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24AC3AFA" w14:textId="77777777" w:rsidR="00F17F21" w:rsidRDefault="00E15665" w:rsidP="00F17F21">
      <w:pPr>
        <w:spacing w:after="0" w:line="240" w:lineRule="auto"/>
        <w:ind w:firstLine="709"/>
        <w:jc w:val="both"/>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7CE181A" w14:textId="5908B450" w:rsidR="00F17F21" w:rsidRPr="000D75AE" w:rsidRDefault="00F17F21" w:rsidP="00F17F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10.3. </w:t>
      </w:r>
      <w:r w:rsidRPr="0072415A">
        <w:rPr>
          <w:rFonts w:ascii="Times New Roman" w:hAnsi="Times New Roman" w:cs="Times New Roman"/>
          <w:sz w:val="24"/>
          <w:szCs w:val="24"/>
        </w:rPr>
        <w:t>Perkančioji organizacija sudarys vieną sutartį dėl pirkimo dalių,</w:t>
      </w:r>
      <w:r>
        <w:rPr>
          <w:rFonts w:ascii="Times New Roman" w:hAnsi="Times New Roman" w:cs="Times New Roman"/>
          <w:sz w:val="24"/>
          <w:szCs w:val="24"/>
        </w:rPr>
        <w:t xml:space="preserve"> </w:t>
      </w:r>
      <w:r w:rsidRPr="0072415A">
        <w:rPr>
          <w:rFonts w:ascii="Times New Roman" w:hAnsi="Times New Roman" w:cs="Times New Roman"/>
          <w:sz w:val="24"/>
          <w:szCs w:val="24"/>
        </w:rPr>
        <w:t>dėl kurių laimėtoju bus nustatytas tas pats tiekėjas.</w:t>
      </w:r>
    </w:p>
    <w:p w14:paraId="33D59F74" w14:textId="77777777" w:rsidR="00F17F21" w:rsidRPr="00CA6116" w:rsidRDefault="00F17F21" w:rsidP="009B7239">
      <w:pPr>
        <w:spacing w:after="0" w:line="240" w:lineRule="auto"/>
        <w:ind w:firstLine="709"/>
        <w:jc w:val="both"/>
        <w:rPr>
          <w:rFonts w:ascii="Times New Roman" w:hAnsi="Times New Roman" w:cs="Times New Roman"/>
          <w:sz w:val="24"/>
          <w:szCs w:val="24"/>
        </w:rPr>
      </w:pP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59231059"/>
      <w:bookmarkEnd w:id="3"/>
      <w:r w:rsidRPr="00C2415F">
        <w:rPr>
          <w:rFonts w:ascii="Times New Roman" w:hAnsi="Times New Roman" w:cs="Times New Roman"/>
          <w:b/>
          <w:bCs/>
          <w:sz w:val="28"/>
          <w:szCs w:val="28"/>
        </w:rPr>
        <w:t>Kitos sąlygos</w:t>
      </w:r>
      <w:bookmarkEnd w:id="44"/>
    </w:p>
    <w:p w14:paraId="4DA78B27" w14:textId="3D227E1F" w:rsidR="005B62AC" w:rsidRDefault="005B62AC" w:rsidP="005B62AC">
      <w:pPr>
        <w:pStyle w:val="Sraopastraipa"/>
        <w:shd w:val="clear" w:color="auto" w:fill="FFFFFF"/>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5B62AC">
        <w:rPr>
          <w:rFonts w:ascii="Times New Roman" w:eastAsia="Calibri" w:hAnsi="Times New Roman" w:cs="Times New Roman"/>
          <w:sz w:val="24"/>
          <w:szCs w:val="24"/>
        </w:rPr>
        <w:t>Prekių pavydžių pateikimas nebus reikalaujamas.</w:t>
      </w:r>
    </w:p>
    <w:p w14:paraId="7881FCAE" w14:textId="0C2DA1DE" w:rsidR="00C87AB8" w:rsidRPr="001F3DF6" w:rsidRDefault="008D704D"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CA6116">
        <w:rPr>
          <w:rFonts w:ascii="Times New Roman" w:eastAsia="Calibri" w:hAnsi="Times New Roman" w:cs="Times New Roman"/>
          <w:sz w:val="24"/>
          <w:szCs w:val="24"/>
        </w:rPr>
        <w:t>__________</w:t>
      </w:r>
    </w:p>
    <w:p w14:paraId="178872FA" w14:textId="77777777" w:rsidR="00B4757A" w:rsidRPr="000864AA" w:rsidRDefault="000631F1" w:rsidP="00B4757A">
      <w:pPr>
        <w:pStyle w:val="Antrat1"/>
        <w:spacing w:before="0" w:after="0"/>
        <w:jc w:val="right"/>
        <w:rPr>
          <w:rFonts w:ascii="Times New Roman" w:hAnsi="Times New Roman" w:cs="Times New Roman"/>
          <w:color w:val="auto"/>
          <w:sz w:val="22"/>
          <w:szCs w:val="22"/>
        </w:rPr>
      </w:pPr>
      <w:bookmarkStart w:id="45" w:name="_Toc159231060"/>
      <w:r w:rsidRPr="000864AA">
        <w:rPr>
          <w:rFonts w:ascii="Times New Roman" w:hAnsi="Times New Roman" w:cs="Times New Roman"/>
          <w:color w:val="auto"/>
          <w:sz w:val="22"/>
          <w:szCs w:val="22"/>
        </w:rPr>
        <w:lastRenderedPageBreak/>
        <w:t>P</w:t>
      </w:r>
      <w:r w:rsidR="008F59C5" w:rsidRPr="000864AA">
        <w:rPr>
          <w:rFonts w:ascii="Times New Roman" w:hAnsi="Times New Roman" w:cs="Times New Roman"/>
          <w:color w:val="auto"/>
          <w:sz w:val="22"/>
          <w:szCs w:val="22"/>
        </w:rPr>
        <w:t>irkimo sąlygų 1 priedas</w:t>
      </w:r>
    </w:p>
    <w:p w14:paraId="1DF37652" w14:textId="5B7E4E23" w:rsidR="00774AA5" w:rsidRPr="000864AA" w:rsidRDefault="008F59C5" w:rsidP="00B4757A">
      <w:pPr>
        <w:pStyle w:val="Antrat1"/>
        <w:spacing w:before="0" w:after="0"/>
        <w:jc w:val="right"/>
        <w:rPr>
          <w:rFonts w:ascii="Times New Roman" w:hAnsi="Times New Roman" w:cs="Times New Roman"/>
          <w:color w:val="auto"/>
          <w:sz w:val="22"/>
          <w:szCs w:val="22"/>
        </w:rPr>
      </w:pPr>
      <w:r w:rsidRPr="000864AA">
        <w:rPr>
          <w:rFonts w:ascii="Times New Roman" w:hAnsi="Times New Roman" w:cs="Times New Roman"/>
          <w:color w:val="auto"/>
          <w:sz w:val="22"/>
          <w:szCs w:val="22"/>
        </w:rPr>
        <w:t>„Terminai“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8F7CD4" w:rsidRPr="00F0499F" w14:paraId="730836B8" w14:textId="6D415059" w:rsidTr="008F7CD4">
        <w:trPr>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8F7CD4" w:rsidRPr="00197BD8" w:rsidRDefault="008F7CD4" w:rsidP="004B355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8F7CD4" w:rsidRPr="00197BD8" w:rsidRDefault="008F7CD4"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8F7CD4" w:rsidRPr="00197BD8" w:rsidRDefault="008F7CD4"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8F7CD4" w:rsidRPr="00197BD8" w:rsidRDefault="008F7CD4"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8F7CD4" w:rsidRPr="00197BD8" w:rsidRDefault="008F7CD4"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8F7CD4" w:rsidRPr="00F0499F" w14:paraId="33F22B33" w14:textId="0A5603F9" w:rsidTr="008F7CD4">
        <w:trPr>
          <w:trHeight w:val="20"/>
        </w:trPr>
        <w:tc>
          <w:tcPr>
            <w:tcW w:w="747" w:type="dxa"/>
            <w:tcMar>
              <w:top w:w="0" w:type="dxa"/>
              <w:left w:w="108" w:type="dxa"/>
              <w:bottom w:w="0" w:type="dxa"/>
              <w:right w:w="108" w:type="dxa"/>
            </w:tcMar>
          </w:tcPr>
          <w:p w14:paraId="1D2814F3" w14:textId="2D8BEDEE" w:rsidR="008F7CD4" w:rsidRPr="00197BD8" w:rsidRDefault="008F7CD4"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8F7CD4" w:rsidRPr="00197BD8" w:rsidRDefault="008F7CD4"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5059B24D"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sidR="004B373E">
              <w:rPr>
                <w:rFonts w:ascii="Times New Roman" w:hAnsi="Times New Roman" w:cs="Times New Roman"/>
                <w:sz w:val="22"/>
                <w:szCs w:val="22"/>
              </w:rPr>
              <w:t>.</w:t>
            </w:r>
          </w:p>
          <w:p w14:paraId="3167CE4C" w14:textId="32CA65D9" w:rsidR="008F7CD4" w:rsidRPr="00197BD8" w:rsidRDefault="008F7CD4" w:rsidP="0003169B">
            <w:pPr>
              <w:spacing w:after="0" w:line="240" w:lineRule="auto"/>
              <w:rPr>
                <w:rFonts w:ascii="Times New Roman" w:hAnsi="Times New Roman" w:cs="Times New Roman"/>
                <w:sz w:val="22"/>
                <w:szCs w:val="22"/>
              </w:rPr>
            </w:pPr>
          </w:p>
        </w:tc>
        <w:tc>
          <w:tcPr>
            <w:tcW w:w="2737" w:type="dxa"/>
          </w:tcPr>
          <w:p w14:paraId="20E31371" w14:textId="19B20A6E"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8F7CD4" w:rsidRPr="00F0499F" w14:paraId="2DDCD559" w14:textId="426DA16E" w:rsidTr="008F7CD4">
        <w:trPr>
          <w:trHeight w:val="20"/>
        </w:trPr>
        <w:tc>
          <w:tcPr>
            <w:tcW w:w="747" w:type="dxa"/>
            <w:tcMar>
              <w:top w:w="0" w:type="dxa"/>
              <w:left w:w="108" w:type="dxa"/>
              <w:bottom w:w="0" w:type="dxa"/>
              <w:right w:w="108" w:type="dxa"/>
            </w:tcMar>
          </w:tcPr>
          <w:p w14:paraId="6C70187E" w14:textId="7D03D63A" w:rsidR="008F7CD4" w:rsidRPr="00197BD8" w:rsidRDefault="008F7CD4"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8F7CD4" w:rsidRPr="00197BD8" w:rsidRDefault="008F7CD4"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CD5C7AB"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sidR="004B373E">
              <w:rPr>
                <w:rFonts w:ascii="Times New Roman" w:hAnsi="Times New Roman" w:cs="Times New Roman"/>
                <w:sz w:val="22"/>
                <w:szCs w:val="22"/>
              </w:rPr>
              <w:t>.</w:t>
            </w:r>
          </w:p>
        </w:tc>
        <w:tc>
          <w:tcPr>
            <w:tcW w:w="2737" w:type="dxa"/>
          </w:tcPr>
          <w:p w14:paraId="02D6C877" w14:textId="77777777" w:rsidR="008F7CD4" w:rsidRPr="00197BD8" w:rsidRDefault="008F7CD4" w:rsidP="0003169B">
            <w:pPr>
              <w:spacing w:after="0" w:line="240" w:lineRule="auto"/>
              <w:rPr>
                <w:rFonts w:ascii="Times New Roman" w:hAnsi="Times New Roman" w:cs="Times New Roman"/>
                <w:sz w:val="22"/>
                <w:szCs w:val="22"/>
              </w:rPr>
            </w:pPr>
          </w:p>
        </w:tc>
      </w:tr>
      <w:tr w:rsidR="008F7CD4" w:rsidRPr="00F0499F" w14:paraId="0E1517C9" w14:textId="04D525FF" w:rsidTr="008F7CD4">
        <w:trPr>
          <w:trHeight w:val="20"/>
        </w:trPr>
        <w:tc>
          <w:tcPr>
            <w:tcW w:w="747" w:type="dxa"/>
            <w:tcMar>
              <w:top w:w="0" w:type="dxa"/>
              <w:left w:w="108" w:type="dxa"/>
              <w:bottom w:w="0" w:type="dxa"/>
              <w:right w:w="108" w:type="dxa"/>
            </w:tcMar>
          </w:tcPr>
          <w:p w14:paraId="0BF18051" w14:textId="03A0C935" w:rsidR="008F7CD4" w:rsidRPr="00197BD8" w:rsidRDefault="008F7CD4"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8F7CD4" w:rsidRPr="00197BD8" w:rsidRDefault="008F7CD4"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32FFDD33"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sidR="004B373E">
              <w:rPr>
                <w:rFonts w:ascii="Times New Roman" w:hAnsi="Times New Roman" w:cs="Times New Roman"/>
                <w:sz w:val="22"/>
                <w:szCs w:val="22"/>
              </w:rPr>
              <w:t>.</w:t>
            </w:r>
          </w:p>
          <w:p w14:paraId="56FC8010" w14:textId="4AFEFB82" w:rsidR="008F7CD4" w:rsidRPr="00197BD8" w:rsidRDefault="008F7CD4" w:rsidP="0003169B">
            <w:pPr>
              <w:spacing w:after="0" w:line="240" w:lineRule="auto"/>
              <w:rPr>
                <w:rFonts w:ascii="Times New Roman" w:hAnsi="Times New Roman" w:cs="Times New Roman"/>
                <w:sz w:val="22"/>
                <w:szCs w:val="22"/>
              </w:rPr>
            </w:pPr>
          </w:p>
        </w:tc>
        <w:tc>
          <w:tcPr>
            <w:tcW w:w="2737" w:type="dxa"/>
          </w:tcPr>
          <w:p w14:paraId="001F53ED" w14:textId="77777777" w:rsidR="008F7CD4" w:rsidRPr="00197BD8" w:rsidRDefault="008F7CD4" w:rsidP="00254D71">
            <w:pPr>
              <w:spacing w:after="0" w:line="240" w:lineRule="auto"/>
              <w:rPr>
                <w:rFonts w:ascii="Times New Roman" w:hAnsi="Times New Roman" w:cs="Times New Roman"/>
                <w:sz w:val="22"/>
                <w:szCs w:val="22"/>
              </w:rPr>
            </w:pPr>
          </w:p>
        </w:tc>
      </w:tr>
      <w:tr w:rsidR="008F7CD4" w:rsidRPr="00F0499F" w14:paraId="6E37868A" w14:textId="4CE35C9E" w:rsidTr="008F7CD4">
        <w:trPr>
          <w:trHeight w:val="20"/>
        </w:trPr>
        <w:tc>
          <w:tcPr>
            <w:tcW w:w="747" w:type="dxa"/>
            <w:tcMar>
              <w:top w:w="0" w:type="dxa"/>
              <w:left w:w="108" w:type="dxa"/>
              <w:bottom w:w="0" w:type="dxa"/>
              <w:right w:w="108" w:type="dxa"/>
            </w:tcMar>
          </w:tcPr>
          <w:p w14:paraId="5A3E2C4C" w14:textId="3E7470D1"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2363494D"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sidR="004B373E">
              <w:rPr>
                <w:rFonts w:ascii="Times New Roman" w:hAnsi="Times New Roman" w:cs="Times New Roman"/>
                <w:sz w:val="22"/>
                <w:szCs w:val="22"/>
              </w:rPr>
              <w:t>.</w:t>
            </w:r>
          </w:p>
          <w:p w14:paraId="4D170373" w14:textId="4ACE0931" w:rsidR="008F7CD4" w:rsidRPr="00197BD8" w:rsidRDefault="008F7CD4" w:rsidP="0003169B">
            <w:pPr>
              <w:spacing w:after="0" w:line="240" w:lineRule="auto"/>
              <w:rPr>
                <w:rFonts w:ascii="Times New Roman" w:hAnsi="Times New Roman" w:cs="Times New Roman"/>
                <w:sz w:val="22"/>
                <w:szCs w:val="22"/>
              </w:rPr>
            </w:pPr>
          </w:p>
        </w:tc>
        <w:tc>
          <w:tcPr>
            <w:tcW w:w="2737" w:type="dxa"/>
          </w:tcPr>
          <w:p w14:paraId="4964E674" w14:textId="77777777" w:rsidR="008F7CD4" w:rsidRPr="00197BD8" w:rsidRDefault="008F7CD4" w:rsidP="00254D71">
            <w:pPr>
              <w:spacing w:after="0" w:line="240" w:lineRule="auto"/>
              <w:rPr>
                <w:rFonts w:ascii="Times New Roman" w:hAnsi="Times New Roman" w:cs="Times New Roman"/>
                <w:sz w:val="22"/>
                <w:szCs w:val="22"/>
              </w:rPr>
            </w:pPr>
          </w:p>
        </w:tc>
      </w:tr>
      <w:tr w:rsidR="008F7CD4" w:rsidRPr="00197BD8" w14:paraId="594FD1F7" w14:textId="77777777" w:rsidTr="008F7CD4">
        <w:trPr>
          <w:trHeight w:val="20"/>
        </w:trPr>
        <w:tc>
          <w:tcPr>
            <w:tcW w:w="747" w:type="dxa"/>
            <w:tcMar>
              <w:top w:w="0" w:type="dxa"/>
              <w:left w:w="108" w:type="dxa"/>
              <w:bottom w:w="0" w:type="dxa"/>
              <w:right w:w="108" w:type="dxa"/>
            </w:tcMar>
          </w:tcPr>
          <w:p w14:paraId="1DA27AF5" w14:textId="177A6DF9" w:rsidR="008F7CD4" w:rsidRPr="004B373E" w:rsidRDefault="004B373E" w:rsidP="004B373E">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7D53C278" w14:textId="3DED20C0"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8F7CD4" w:rsidRPr="00531F2D" w:rsidRDefault="008F7CD4"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0B806FDB" w14:textId="77777777" w:rsidR="008F7CD4" w:rsidRPr="00197BD8" w:rsidRDefault="008F7CD4" w:rsidP="0003169B">
            <w:pPr>
              <w:spacing w:after="0" w:line="240" w:lineRule="auto"/>
              <w:rPr>
                <w:rFonts w:ascii="Times New Roman" w:hAnsi="Times New Roman" w:cs="Times New Roman"/>
                <w:iCs/>
                <w:sz w:val="22"/>
                <w:szCs w:val="22"/>
              </w:rPr>
            </w:pPr>
          </w:p>
        </w:tc>
      </w:tr>
      <w:tr w:rsidR="008F7CD4" w:rsidRPr="00F0499F" w14:paraId="3AA572DF" w14:textId="3EE9D54B" w:rsidTr="008F7CD4">
        <w:trPr>
          <w:trHeight w:val="20"/>
        </w:trPr>
        <w:tc>
          <w:tcPr>
            <w:tcW w:w="747" w:type="dxa"/>
            <w:tcMar>
              <w:top w:w="0" w:type="dxa"/>
              <w:left w:w="108" w:type="dxa"/>
              <w:bottom w:w="0" w:type="dxa"/>
              <w:right w:w="108" w:type="dxa"/>
            </w:tcMar>
          </w:tcPr>
          <w:p w14:paraId="0C5D727C" w14:textId="04390460"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77FDC819" w14:textId="2D3D8B4C"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8F7CD4" w:rsidRPr="00531F2D" w:rsidRDefault="008F7CD4"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BA88054" w14:textId="77777777" w:rsidR="008F7CD4" w:rsidRPr="00197BD8" w:rsidRDefault="008F7CD4" w:rsidP="0003169B">
            <w:pPr>
              <w:spacing w:after="0" w:line="240" w:lineRule="auto"/>
              <w:rPr>
                <w:rFonts w:ascii="Times New Roman" w:hAnsi="Times New Roman" w:cs="Times New Roman"/>
                <w:iCs/>
                <w:sz w:val="22"/>
                <w:szCs w:val="22"/>
              </w:rPr>
            </w:pPr>
          </w:p>
        </w:tc>
      </w:tr>
      <w:tr w:rsidR="008F7CD4" w:rsidRPr="00F0499F" w14:paraId="595801DB" w14:textId="7A4FE76F" w:rsidTr="008F7CD4">
        <w:trPr>
          <w:trHeight w:val="20"/>
        </w:trPr>
        <w:tc>
          <w:tcPr>
            <w:tcW w:w="747" w:type="dxa"/>
            <w:tcMar>
              <w:top w:w="0" w:type="dxa"/>
              <w:left w:w="108" w:type="dxa"/>
              <w:bottom w:w="0" w:type="dxa"/>
              <w:right w:w="108" w:type="dxa"/>
            </w:tcMar>
          </w:tcPr>
          <w:p w14:paraId="7834A329" w14:textId="383B1E07"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664470B" w14:textId="04429B88"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3B5FF28" w:rsidR="008F7CD4" w:rsidRPr="00531F2D" w:rsidRDefault="008F7CD4" w:rsidP="0003169B">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666E941E" w14:textId="77777777" w:rsidR="008F7CD4" w:rsidRPr="00197BD8" w:rsidRDefault="008F7CD4" w:rsidP="0003169B">
            <w:pPr>
              <w:pStyle w:val="Body2"/>
              <w:spacing w:after="0"/>
              <w:rPr>
                <w:rFonts w:cs="Times New Roman"/>
                <w:i/>
                <w:iCs/>
                <w:color w:val="auto"/>
                <w:sz w:val="22"/>
                <w:szCs w:val="22"/>
                <w:lang w:val="lt-LT"/>
              </w:rPr>
            </w:pPr>
          </w:p>
        </w:tc>
      </w:tr>
      <w:tr w:rsidR="008F7CD4" w:rsidRPr="00F0499F" w14:paraId="42F529A5" w14:textId="3D144A4E" w:rsidTr="008F7CD4">
        <w:trPr>
          <w:trHeight w:val="20"/>
        </w:trPr>
        <w:tc>
          <w:tcPr>
            <w:tcW w:w="747" w:type="dxa"/>
            <w:tcMar>
              <w:top w:w="0" w:type="dxa"/>
              <w:left w:w="108" w:type="dxa"/>
              <w:bottom w:w="0" w:type="dxa"/>
              <w:right w:w="108" w:type="dxa"/>
            </w:tcMar>
          </w:tcPr>
          <w:p w14:paraId="33D668DE" w14:textId="73A9CA84"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001E3EFE" w:rsidR="008F7CD4" w:rsidRPr="00531F2D" w:rsidRDefault="008F7CD4" w:rsidP="004B373E">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sidR="004B373E">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2C9EDE3F" w14:textId="77777777" w:rsidTr="008F7CD4">
        <w:trPr>
          <w:trHeight w:val="20"/>
        </w:trPr>
        <w:tc>
          <w:tcPr>
            <w:tcW w:w="747" w:type="dxa"/>
            <w:tcMar>
              <w:top w:w="0" w:type="dxa"/>
              <w:left w:w="108" w:type="dxa"/>
              <w:bottom w:w="0" w:type="dxa"/>
              <w:right w:w="108" w:type="dxa"/>
            </w:tcMar>
          </w:tcPr>
          <w:p w14:paraId="50411AC5" w14:textId="776D0C0F"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1AFDB0A1" w14:textId="77777777" w:rsidTr="008F7CD4">
        <w:trPr>
          <w:trHeight w:val="20"/>
        </w:trPr>
        <w:tc>
          <w:tcPr>
            <w:tcW w:w="747" w:type="dxa"/>
            <w:tcMar>
              <w:top w:w="0" w:type="dxa"/>
              <w:left w:w="108" w:type="dxa"/>
              <w:bottom w:w="0" w:type="dxa"/>
              <w:right w:w="108" w:type="dxa"/>
            </w:tcMar>
          </w:tcPr>
          <w:p w14:paraId="586798BE" w14:textId="2BB2611E"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6D55395E" w14:textId="3B353A69" w:rsidTr="008F7CD4">
        <w:trPr>
          <w:trHeight w:val="20"/>
        </w:trPr>
        <w:tc>
          <w:tcPr>
            <w:tcW w:w="747" w:type="dxa"/>
            <w:tcMar>
              <w:top w:w="0" w:type="dxa"/>
              <w:left w:w="108" w:type="dxa"/>
              <w:bottom w:w="0" w:type="dxa"/>
              <w:right w:w="108" w:type="dxa"/>
            </w:tcMar>
          </w:tcPr>
          <w:p w14:paraId="5B414F03" w14:textId="1D4B791F"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738116EE" w14:textId="77777777"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1C3D8B85" w:rsidR="008F7CD4" w:rsidRPr="00531F2D" w:rsidRDefault="008F7CD4" w:rsidP="004B373E">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sidR="004B373E">
              <w:rPr>
                <w:rFonts w:ascii="Times New Roman" w:hAnsi="Times New Roman" w:cs="Times New Roman"/>
                <w:bCs/>
                <w:sz w:val="22"/>
                <w:szCs w:val="22"/>
              </w:rPr>
              <w:t>.</w:t>
            </w:r>
          </w:p>
        </w:tc>
        <w:tc>
          <w:tcPr>
            <w:tcW w:w="2737" w:type="dxa"/>
          </w:tcPr>
          <w:p w14:paraId="040E9D1F" w14:textId="77777777"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59E99749" w14:textId="3FAE72F9" w:rsidTr="008F7CD4">
        <w:trPr>
          <w:trHeight w:val="20"/>
        </w:trPr>
        <w:tc>
          <w:tcPr>
            <w:tcW w:w="747" w:type="dxa"/>
            <w:tcMar>
              <w:top w:w="0" w:type="dxa"/>
              <w:left w:w="108" w:type="dxa"/>
              <w:bottom w:w="0" w:type="dxa"/>
              <w:right w:w="108" w:type="dxa"/>
            </w:tcMar>
          </w:tcPr>
          <w:p w14:paraId="7986B22C" w14:textId="07D29960"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3F6E38E5" w14:textId="77777777"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40EB4186" w:rsidR="008F7CD4" w:rsidRPr="00197BD8" w:rsidRDefault="008F7CD4" w:rsidP="004B373E">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sidR="004B373E">
              <w:rPr>
                <w:rFonts w:ascii="Times New Roman" w:hAnsi="Times New Roman" w:cs="Times New Roman"/>
                <w:bCs/>
                <w:sz w:val="22"/>
                <w:szCs w:val="22"/>
              </w:rPr>
              <w:t>.</w:t>
            </w:r>
          </w:p>
        </w:tc>
        <w:tc>
          <w:tcPr>
            <w:tcW w:w="2737" w:type="dxa"/>
          </w:tcPr>
          <w:p w14:paraId="4BCCFB31" w14:textId="77777777" w:rsidR="008F7CD4" w:rsidRDefault="008F7CD4" w:rsidP="00805456">
            <w:pPr>
              <w:spacing w:after="0" w:line="240" w:lineRule="auto"/>
              <w:rPr>
                <w:rFonts w:ascii="Times New Roman" w:hAnsi="Times New Roman" w:cs="Times New Roman"/>
                <w:bCs/>
                <w:sz w:val="22"/>
                <w:szCs w:val="22"/>
              </w:rPr>
            </w:pPr>
          </w:p>
          <w:p w14:paraId="102F17AD" w14:textId="77777777" w:rsidR="008F7CD4" w:rsidRPr="007E3874" w:rsidRDefault="008F7CD4" w:rsidP="007E3874">
            <w:pPr>
              <w:rPr>
                <w:rFonts w:ascii="Times New Roman" w:hAnsi="Times New Roman" w:cs="Times New Roman"/>
                <w:sz w:val="22"/>
                <w:szCs w:val="22"/>
              </w:rPr>
            </w:pPr>
          </w:p>
          <w:p w14:paraId="2E4307FF" w14:textId="77777777" w:rsidR="008F7CD4" w:rsidRDefault="008F7CD4" w:rsidP="007E3874">
            <w:pPr>
              <w:jc w:val="right"/>
              <w:rPr>
                <w:rFonts w:ascii="Times New Roman" w:hAnsi="Times New Roman" w:cs="Times New Roman"/>
                <w:sz w:val="22"/>
                <w:szCs w:val="22"/>
              </w:rPr>
            </w:pPr>
          </w:p>
          <w:p w14:paraId="227D8397" w14:textId="77777777" w:rsidR="007F6B5F" w:rsidRPr="007F6B5F" w:rsidRDefault="007F6B5F" w:rsidP="007F6B5F">
            <w:pPr>
              <w:jc w:val="right"/>
              <w:rPr>
                <w:rFonts w:ascii="Times New Roman" w:hAnsi="Times New Roman" w:cs="Times New Roman"/>
                <w:sz w:val="22"/>
                <w:szCs w:val="22"/>
              </w:rPr>
            </w:pPr>
          </w:p>
        </w:tc>
      </w:tr>
      <w:tr w:rsidR="008F7CD4" w:rsidRPr="00F0499F" w14:paraId="5D779D75" w14:textId="442DF61F" w:rsidTr="008F7CD4">
        <w:trPr>
          <w:trHeight w:val="20"/>
        </w:trPr>
        <w:tc>
          <w:tcPr>
            <w:tcW w:w="747" w:type="dxa"/>
            <w:tcMar>
              <w:top w:w="0" w:type="dxa"/>
              <w:left w:w="108" w:type="dxa"/>
              <w:bottom w:w="0" w:type="dxa"/>
              <w:right w:w="108" w:type="dxa"/>
            </w:tcMar>
          </w:tcPr>
          <w:p w14:paraId="715DBD55" w14:textId="6926DA37"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343562B6" w14:textId="77777777"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0DBF24C" w:rsidR="008F7CD4" w:rsidRPr="00197BD8" w:rsidRDefault="008F7CD4" w:rsidP="004B373E">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sidR="004B373E">
              <w:rPr>
                <w:rFonts w:ascii="Times New Roman" w:hAnsi="Times New Roman" w:cs="Times New Roman"/>
                <w:bCs/>
                <w:sz w:val="22"/>
                <w:szCs w:val="22"/>
              </w:rPr>
              <w:t>.</w:t>
            </w:r>
          </w:p>
        </w:tc>
        <w:tc>
          <w:tcPr>
            <w:tcW w:w="2737" w:type="dxa"/>
          </w:tcPr>
          <w:p w14:paraId="3247DAEE" w14:textId="77777777"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3739CF2C" w14:textId="09A6A3DF" w:rsidTr="008F7CD4">
        <w:trPr>
          <w:trHeight w:val="20"/>
        </w:trPr>
        <w:tc>
          <w:tcPr>
            <w:tcW w:w="747" w:type="dxa"/>
            <w:tcMar>
              <w:top w:w="0" w:type="dxa"/>
              <w:left w:w="108" w:type="dxa"/>
              <w:bottom w:w="0" w:type="dxa"/>
              <w:right w:w="108" w:type="dxa"/>
            </w:tcMar>
          </w:tcPr>
          <w:p w14:paraId="50E0821F" w14:textId="35B714DF"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4FECB953" w14:textId="77777777"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1B038397"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sidR="004B373E">
              <w:rPr>
                <w:rFonts w:ascii="Times New Roman" w:hAnsi="Times New Roman" w:cs="Times New Roman"/>
                <w:sz w:val="22"/>
                <w:szCs w:val="22"/>
              </w:rPr>
              <w:t>.</w:t>
            </w:r>
          </w:p>
        </w:tc>
        <w:tc>
          <w:tcPr>
            <w:tcW w:w="2737" w:type="dxa"/>
          </w:tcPr>
          <w:p w14:paraId="58E95975" w14:textId="77777777" w:rsidR="008F7CD4" w:rsidRPr="00197BD8" w:rsidRDefault="008F7CD4" w:rsidP="00805456">
            <w:pPr>
              <w:spacing w:after="0" w:line="240" w:lineRule="auto"/>
              <w:rPr>
                <w:rFonts w:ascii="Times New Roman" w:hAnsi="Times New Roman" w:cs="Times New Roman"/>
                <w:sz w:val="22"/>
                <w:szCs w:val="22"/>
              </w:rPr>
            </w:pPr>
          </w:p>
        </w:tc>
      </w:tr>
      <w:tr w:rsidR="008F7CD4" w:rsidRPr="00F0499F" w14:paraId="1A8FC6DE" w14:textId="0B19C73B" w:rsidTr="008F7CD4">
        <w:trPr>
          <w:trHeight w:val="20"/>
        </w:trPr>
        <w:tc>
          <w:tcPr>
            <w:tcW w:w="747" w:type="dxa"/>
            <w:tcMar>
              <w:top w:w="0" w:type="dxa"/>
              <w:left w:w="108" w:type="dxa"/>
              <w:bottom w:w="0" w:type="dxa"/>
              <w:right w:w="108" w:type="dxa"/>
            </w:tcMar>
          </w:tcPr>
          <w:p w14:paraId="3FCD8BCC" w14:textId="5F7FF823" w:rsidR="008F7CD4" w:rsidRPr="004B373E" w:rsidRDefault="004B373E" w:rsidP="004B373E">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4B78EF85" w14:textId="77777777" w:rsidR="008F7CD4" w:rsidRPr="00197BD8" w:rsidRDefault="008F7CD4"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4491735D" w:rsidR="008F7CD4" w:rsidRPr="00197BD8" w:rsidRDefault="008F7CD4"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sidR="004B373E">
              <w:rPr>
                <w:rFonts w:ascii="Times New Roman" w:hAnsi="Times New Roman" w:cs="Times New Roman"/>
                <w:sz w:val="22"/>
                <w:szCs w:val="22"/>
              </w:rPr>
              <w:t>.</w:t>
            </w:r>
          </w:p>
        </w:tc>
        <w:tc>
          <w:tcPr>
            <w:tcW w:w="2737" w:type="dxa"/>
          </w:tcPr>
          <w:p w14:paraId="76FCE138" w14:textId="77777777" w:rsidR="008F7CD4" w:rsidRPr="00197BD8" w:rsidRDefault="008F7CD4" w:rsidP="00805456">
            <w:pPr>
              <w:spacing w:after="0" w:line="240" w:lineRule="auto"/>
              <w:rPr>
                <w:rFonts w:ascii="Times New Roman" w:hAnsi="Times New Roman" w:cs="Times New Roman"/>
                <w:sz w:val="22"/>
                <w:szCs w:val="22"/>
              </w:rPr>
            </w:pPr>
          </w:p>
        </w:tc>
      </w:tr>
      <w:tr w:rsidR="008F7CD4" w:rsidRPr="00F0499F" w14:paraId="65BDD6BA" w14:textId="5E5929C9" w:rsidTr="008F7CD4">
        <w:trPr>
          <w:trHeight w:val="20"/>
        </w:trPr>
        <w:tc>
          <w:tcPr>
            <w:tcW w:w="747" w:type="dxa"/>
            <w:tcMar>
              <w:top w:w="0" w:type="dxa"/>
              <w:left w:w="108" w:type="dxa"/>
              <w:bottom w:w="0" w:type="dxa"/>
              <w:right w:w="108" w:type="dxa"/>
            </w:tcMar>
          </w:tcPr>
          <w:p w14:paraId="18CCF556" w14:textId="02D31474"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09ECB10C" w14:textId="77777777"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278F6E91" w:rsidR="008F7CD4" w:rsidRPr="00197BD8" w:rsidRDefault="004B373E" w:rsidP="004B37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008F7CD4"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1DA4FB62" w14:textId="77777777" w:rsidR="008F7CD4" w:rsidRPr="00197BD8" w:rsidRDefault="008F7CD4" w:rsidP="00805456">
            <w:pPr>
              <w:spacing w:after="0" w:line="240" w:lineRule="auto"/>
              <w:rPr>
                <w:rFonts w:ascii="Times New Roman" w:hAnsi="Times New Roman" w:cs="Times New Roman"/>
                <w:sz w:val="22"/>
                <w:szCs w:val="22"/>
              </w:rPr>
            </w:pPr>
          </w:p>
        </w:tc>
      </w:tr>
      <w:tr w:rsidR="008F7CD4" w:rsidRPr="00F0499F" w14:paraId="1EEDC62F" w14:textId="5D4C9FA3" w:rsidTr="008F7CD4">
        <w:trPr>
          <w:trHeight w:val="20"/>
        </w:trPr>
        <w:tc>
          <w:tcPr>
            <w:tcW w:w="747" w:type="dxa"/>
            <w:tcMar>
              <w:top w:w="0" w:type="dxa"/>
              <w:left w:w="108" w:type="dxa"/>
              <w:bottom w:w="0" w:type="dxa"/>
              <w:right w:w="108" w:type="dxa"/>
            </w:tcMar>
          </w:tcPr>
          <w:p w14:paraId="3EE38EA3" w14:textId="31FF8870" w:rsidR="008F7CD4" w:rsidRPr="004B373E" w:rsidRDefault="004B373E" w:rsidP="004B373E">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3AE3E0BA" w14:textId="77777777" w:rsidR="008F7CD4" w:rsidRPr="00197BD8" w:rsidRDefault="008F7CD4"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9D160C9"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4B373E">
              <w:rPr>
                <w:rFonts w:ascii="Times New Roman" w:eastAsia="Calibri" w:hAnsi="Times New Roman" w:cs="Times New Roman"/>
                <w:sz w:val="22"/>
                <w:szCs w:val="22"/>
              </w:rPr>
              <w:t>.</w:t>
            </w:r>
          </w:p>
        </w:tc>
        <w:tc>
          <w:tcPr>
            <w:tcW w:w="2737" w:type="dxa"/>
          </w:tcPr>
          <w:p w14:paraId="5F952387" w14:textId="77777777" w:rsidR="008F7CD4" w:rsidRPr="00197BD8" w:rsidRDefault="008F7CD4" w:rsidP="00805456">
            <w:pPr>
              <w:spacing w:after="0" w:line="240" w:lineRule="auto"/>
              <w:rPr>
                <w:rFonts w:ascii="Times New Roman" w:eastAsia="Calibri" w:hAnsi="Times New Roman" w:cs="Times New Roman"/>
                <w:bCs/>
                <w:sz w:val="22"/>
                <w:szCs w:val="22"/>
              </w:rPr>
            </w:pPr>
          </w:p>
        </w:tc>
      </w:tr>
      <w:tr w:rsidR="008F7CD4" w:rsidRPr="00F0499F" w14:paraId="74B4ACF3" w14:textId="7780E0C9" w:rsidTr="008F7CD4">
        <w:trPr>
          <w:trHeight w:val="20"/>
        </w:trPr>
        <w:tc>
          <w:tcPr>
            <w:tcW w:w="747" w:type="dxa"/>
            <w:tcMar>
              <w:top w:w="0" w:type="dxa"/>
              <w:left w:w="108" w:type="dxa"/>
              <w:bottom w:w="0" w:type="dxa"/>
              <w:right w:w="108" w:type="dxa"/>
            </w:tcMar>
          </w:tcPr>
          <w:p w14:paraId="5A1CA8A8" w14:textId="664817DD" w:rsidR="008F7CD4" w:rsidRPr="004B373E" w:rsidRDefault="004B373E" w:rsidP="004B373E">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187F2A99" w14:textId="787AA8A5" w:rsidR="008F7CD4" w:rsidRPr="00197BD8" w:rsidRDefault="008F7CD4"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46C189D4" w:rsidR="008F7CD4" w:rsidRPr="004B373E" w:rsidRDefault="008F7CD4" w:rsidP="00805456">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4B373E">
              <w:rPr>
                <w:rFonts w:ascii="Times New Roman" w:hAnsi="Times New Roman" w:cs="Times New Roman"/>
                <w:sz w:val="22"/>
                <w:szCs w:val="22"/>
              </w:rPr>
              <w:t>.</w:t>
            </w:r>
          </w:p>
        </w:tc>
        <w:tc>
          <w:tcPr>
            <w:tcW w:w="2737" w:type="dxa"/>
          </w:tcPr>
          <w:p w14:paraId="263C6AB2" w14:textId="77777777" w:rsidR="008F7CD4" w:rsidRPr="00197BD8" w:rsidRDefault="008F7CD4"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41368B2B" w14:textId="77777777" w:rsidR="00B4757A" w:rsidRPr="000864AA" w:rsidRDefault="008D704D" w:rsidP="000864AA">
      <w:pPr>
        <w:pStyle w:val="Antrat2"/>
        <w:spacing w:before="0"/>
        <w:ind w:left="7655" w:hanging="567"/>
        <w:jc w:val="both"/>
        <w:rPr>
          <w:rFonts w:ascii="Times New Roman" w:eastAsia="Calibri" w:hAnsi="Times New Roman" w:cs="Times New Roman"/>
          <w:color w:val="000000" w:themeColor="text1"/>
          <w:sz w:val="22"/>
          <w:szCs w:val="22"/>
        </w:rPr>
      </w:pPr>
      <w:bookmarkStart w:id="46" w:name="_Ref38539939"/>
      <w:bookmarkStart w:id="47" w:name="_Ref38541068"/>
      <w:bookmarkStart w:id="48" w:name="_Ref38885053"/>
      <w:bookmarkStart w:id="49" w:name="_Ref38899023"/>
      <w:bookmarkStart w:id="50" w:name="_Toc159231061"/>
      <w:r w:rsidRPr="000864AA">
        <w:rPr>
          <w:rFonts w:ascii="Times New Roman" w:eastAsia="Calibri" w:hAnsi="Times New Roman" w:cs="Times New Roman"/>
          <w:color w:val="000000" w:themeColor="text1"/>
          <w:sz w:val="22"/>
          <w:szCs w:val="22"/>
        </w:rPr>
        <w:lastRenderedPageBreak/>
        <w:t xml:space="preserve">Pirkimo sąlygų </w:t>
      </w:r>
      <w:r w:rsidR="005F0B78" w:rsidRPr="000864AA">
        <w:rPr>
          <w:rFonts w:ascii="Times New Roman" w:eastAsia="Calibri" w:hAnsi="Times New Roman" w:cs="Times New Roman"/>
          <w:color w:val="000000" w:themeColor="text1"/>
          <w:sz w:val="22"/>
          <w:szCs w:val="22"/>
        </w:rPr>
        <w:t>2</w:t>
      </w:r>
      <w:r w:rsidRPr="000864AA">
        <w:rPr>
          <w:rFonts w:ascii="Times New Roman" w:eastAsia="Calibri" w:hAnsi="Times New Roman" w:cs="Times New Roman"/>
          <w:color w:val="000000" w:themeColor="text1"/>
          <w:sz w:val="22"/>
          <w:szCs w:val="22"/>
        </w:rPr>
        <w:t xml:space="preserve"> priedas</w:t>
      </w:r>
    </w:p>
    <w:p w14:paraId="01D56E47" w14:textId="73669387" w:rsidR="008D704D" w:rsidRPr="000864AA" w:rsidRDefault="008D704D" w:rsidP="000864AA">
      <w:pPr>
        <w:pStyle w:val="Antrat2"/>
        <w:spacing w:before="0"/>
        <w:ind w:left="7655" w:hanging="567"/>
        <w:jc w:val="both"/>
        <w:rPr>
          <w:rFonts w:ascii="Times New Roman" w:eastAsia="Calibri" w:hAnsi="Times New Roman" w:cs="Times New Roman"/>
          <w:color w:val="000000" w:themeColor="text1"/>
          <w:sz w:val="22"/>
          <w:szCs w:val="22"/>
        </w:rPr>
      </w:pPr>
      <w:r w:rsidRPr="000864AA">
        <w:rPr>
          <w:rFonts w:ascii="Times New Roman" w:eastAsia="Calibri" w:hAnsi="Times New Roman" w:cs="Times New Roman"/>
          <w:color w:val="000000" w:themeColor="text1"/>
          <w:sz w:val="22"/>
          <w:szCs w:val="22"/>
        </w:rPr>
        <w:t>„Technin</w:t>
      </w:r>
      <w:r w:rsidR="00B4757A" w:rsidRPr="000864AA">
        <w:rPr>
          <w:rFonts w:ascii="Times New Roman" w:eastAsia="Calibri" w:hAnsi="Times New Roman" w:cs="Times New Roman"/>
          <w:color w:val="000000" w:themeColor="text1"/>
          <w:sz w:val="22"/>
          <w:szCs w:val="22"/>
        </w:rPr>
        <w:t xml:space="preserve">ė </w:t>
      </w:r>
      <w:r w:rsidRPr="000864AA">
        <w:rPr>
          <w:rFonts w:ascii="Times New Roman" w:eastAsia="Calibri" w:hAnsi="Times New Roman" w:cs="Times New Roman"/>
          <w:color w:val="000000" w:themeColor="text1"/>
          <w:sz w:val="22"/>
          <w:szCs w:val="22"/>
        </w:rPr>
        <w:t>specifikacija“</w:t>
      </w:r>
      <w:bookmarkEnd w:id="46"/>
      <w:bookmarkEnd w:id="47"/>
      <w:bookmarkEnd w:id="48"/>
      <w:bookmarkEnd w:id="49"/>
      <w:bookmarkEnd w:id="50"/>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Pr="00F17F21" w:rsidRDefault="00281735" w:rsidP="00BE1858">
      <w:pPr>
        <w:pStyle w:val="Paantrat"/>
        <w:jc w:val="center"/>
        <w:rPr>
          <w:rFonts w:ascii="Times New Roman" w:hAnsi="Times New Roman" w:cs="Times New Roman"/>
          <w:b/>
          <w:bCs/>
          <w:color w:val="auto"/>
          <w:sz w:val="24"/>
          <w:szCs w:val="24"/>
        </w:rPr>
      </w:pPr>
      <w:r w:rsidRPr="00F17F21">
        <w:rPr>
          <w:rFonts w:ascii="Times New Roman" w:hAnsi="Times New Roman" w:cs="Times New Roman"/>
          <w:b/>
          <w:bCs/>
          <w:color w:val="auto"/>
          <w:sz w:val="24"/>
          <w:szCs w:val="24"/>
        </w:rPr>
        <w:t>TECHNINĖ SPECIFIKACIJA</w:t>
      </w:r>
    </w:p>
    <w:p w14:paraId="021D5CF1" w14:textId="77777777" w:rsidR="00C91E02" w:rsidRDefault="0042762E" w:rsidP="00C91E02">
      <w:pPr>
        <w:spacing w:after="0"/>
        <w:ind w:firstLine="1296"/>
        <w:jc w:val="both"/>
        <w:rPr>
          <w:rFonts w:ascii="Times New Roman" w:hAnsi="Times New Roman" w:cs="Times New Roman"/>
          <w:sz w:val="24"/>
          <w:szCs w:val="24"/>
        </w:rPr>
      </w:pPr>
      <w:r w:rsidRPr="00E24E55">
        <w:rPr>
          <w:rFonts w:ascii="Times New Roman" w:hAnsi="Times New Roman" w:cs="Times New Roman"/>
          <w:sz w:val="24"/>
          <w:szCs w:val="24"/>
        </w:rPr>
        <w:t>Pateik</w:t>
      </w:r>
      <w:r w:rsidR="00E24E55" w:rsidRPr="00E24E55">
        <w:rPr>
          <w:rFonts w:ascii="Times New Roman" w:hAnsi="Times New Roman" w:cs="Times New Roman"/>
          <w:sz w:val="24"/>
          <w:szCs w:val="24"/>
        </w:rPr>
        <w:t xml:space="preserve">ta </w:t>
      </w:r>
      <w:r w:rsidR="004B373E" w:rsidRPr="00E24E55">
        <w:rPr>
          <w:rFonts w:ascii="Times New Roman" w:hAnsi="Times New Roman" w:cs="Times New Roman"/>
          <w:sz w:val="24"/>
          <w:szCs w:val="24"/>
        </w:rPr>
        <w:t>atskiru dokumentu</w:t>
      </w:r>
      <w:r w:rsidR="00E24E55" w:rsidRPr="00E24E55">
        <w:rPr>
          <w:rFonts w:ascii="Times New Roman" w:hAnsi="Times New Roman" w:cs="Times New Roman"/>
          <w:sz w:val="24"/>
          <w:szCs w:val="24"/>
        </w:rPr>
        <w:t xml:space="preserve"> </w:t>
      </w:r>
      <w:r w:rsidR="00C91E02" w:rsidRPr="00451573">
        <w:rPr>
          <w:rFonts w:ascii="Times New Roman" w:hAnsi="Times New Roman" w:cs="Times New Roman"/>
          <w:sz w:val="24"/>
          <w:szCs w:val="24"/>
        </w:rPr>
        <w:t>pateikiama EXCEL formatu</w:t>
      </w:r>
      <w:r w:rsidR="00C91E02">
        <w:rPr>
          <w:rFonts w:ascii="Times New Roman" w:hAnsi="Times New Roman" w:cs="Times New Roman"/>
          <w:sz w:val="24"/>
          <w:szCs w:val="24"/>
        </w:rPr>
        <w:t xml:space="preserve">, </w:t>
      </w:r>
      <w:r w:rsidR="00F17F21">
        <w:rPr>
          <w:rFonts w:ascii="Times New Roman" w:hAnsi="Times New Roman" w:cs="Times New Roman"/>
          <w:sz w:val="24"/>
          <w:szCs w:val="24"/>
        </w:rPr>
        <w:t>2</w:t>
      </w:r>
      <w:r w:rsidR="004B373E" w:rsidRPr="00E24E55">
        <w:rPr>
          <w:rFonts w:ascii="Times New Roman" w:hAnsi="Times New Roman" w:cs="Times New Roman"/>
          <w:sz w:val="24"/>
          <w:szCs w:val="24"/>
        </w:rPr>
        <w:t xml:space="preserve"> pried</w:t>
      </w:r>
      <w:r w:rsidR="00E24E55" w:rsidRPr="00E24E55">
        <w:rPr>
          <w:rFonts w:ascii="Times New Roman" w:hAnsi="Times New Roman" w:cs="Times New Roman"/>
          <w:sz w:val="24"/>
          <w:szCs w:val="24"/>
        </w:rPr>
        <w:t>e</w:t>
      </w:r>
      <w:r w:rsidR="004B373E" w:rsidRPr="00E24E55">
        <w:rPr>
          <w:rFonts w:ascii="Times New Roman" w:hAnsi="Times New Roman" w:cs="Times New Roman"/>
          <w:sz w:val="24"/>
          <w:szCs w:val="24"/>
        </w:rPr>
        <w:t xml:space="preserve"> </w:t>
      </w:r>
      <w:r w:rsidR="00F17F21">
        <w:rPr>
          <w:rFonts w:ascii="Times New Roman" w:hAnsi="Times New Roman" w:cs="Times New Roman"/>
          <w:sz w:val="24"/>
          <w:szCs w:val="24"/>
        </w:rPr>
        <w:t>„</w:t>
      </w:r>
      <w:r w:rsidR="00F17F21" w:rsidRPr="00F17F21">
        <w:rPr>
          <w:rFonts w:ascii="Times New Roman" w:hAnsi="Times New Roman" w:cs="Times New Roman"/>
          <w:sz w:val="24"/>
          <w:szCs w:val="24"/>
        </w:rPr>
        <w:t>Pasiūlymo forma ir techninė specifikacija</w:t>
      </w:r>
      <w:r w:rsidR="00F17F21">
        <w:rPr>
          <w:rFonts w:ascii="Times New Roman" w:hAnsi="Times New Roman" w:cs="Times New Roman"/>
          <w:sz w:val="24"/>
          <w:szCs w:val="24"/>
        </w:rPr>
        <w:t>“</w:t>
      </w:r>
      <w:r w:rsidR="004B373E" w:rsidRPr="00E24E55">
        <w:rPr>
          <w:rFonts w:ascii="Times New Roman" w:hAnsi="Times New Roman" w:cs="Times New Roman"/>
          <w:sz w:val="24"/>
          <w:szCs w:val="24"/>
        </w:rPr>
        <w:t xml:space="preserve">, </w:t>
      </w:r>
      <w:r w:rsidR="004B373E" w:rsidRPr="00E24E55">
        <w:rPr>
          <w:rFonts w:ascii="Times New Roman" w:hAnsi="Times New Roman" w:cs="Times New Roman"/>
          <w:b/>
          <w:bCs/>
          <w:sz w:val="24"/>
          <w:szCs w:val="24"/>
          <w:u w:val="single"/>
        </w:rPr>
        <w:t>kurį tiekėjai privalo užpildyti</w:t>
      </w:r>
      <w:r w:rsidR="00545516">
        <w:rPr>
          <w:rFonts w:ascii="Times New Roman" w:hAnsi="Times New Roman" w:cs="Times New Roman"/>
          <w:b/>
          <w:bCs/>
          <w:sz w:val="24"/>
          <w:szCs w:val="24"/>
          <w:u w:val="single"/>
        </w:rPr>
        <w:t xml:space="preserve"> ir pasirašyti</w:t>
      </w:r>
      <w:r w:rsidR="004B373E" w:rsidRPr="00E24E55">
        <w:rPr>
          <w:rFonts w:ascii="Times New Roman" w:hAnsi="Times New Roman" w:cs="Times New Roman"/>
          <w:b/>
          <w:bCs/>
          <w:sz w:val="24"/>
          <w:szCs w:val="24"/>
          <w:u w:val="single"/>
        </w:rPr>
        <w:t>, atsižvelgdami į tai kuriai daliai teikia pasiūlymą</w:t>
      </w:r>
      <w:r w:rsidR="004B373E" w:rsidRPr="00E24E55">
        <w:rPr>
          <w:rFonts w:ascii="Times New Roman" w:hAnsi="Times New Roman" w:cs="Times New Roman"/>
          <w:sz w:val="24"/>
          <w:szCs w:val="24"/>
        </w:rPr>
        <w:t>.</w:t>
      </w:r>
      <w:r w:rsidR="00C91E02">
        <w:rPr>
          <w:rFonts w:ascii="Times New Roman" w:hAnsi="Times New Roman" w:cs="Times New Roman"/>
          <w:sz w:val="24"/>
          <w:szCs w:val="24"/>
        </w:rPr>
        <w:t xml:space="preserve"> </w:t>
      </w:r>
    </w:p>
    <w:p w14:paraId="5A41FF4B" w14:textId="77777777" w:rsidR="00C91E02" w:rsidRDefault="00C91E02" w:rsidP="00C91E02">
      <w:pPr>
        <w:spacing w:after="0"/>
        <w:ind w:firstLine="1298"/>
        <w:jc w:val="both"/>
        <w:rPr>
          <w:rFonts w:ascii="Times New Roman" w:hAnsi="Times New Roman" w:cs="Times New Roman"/>
          <w:b/>
          <w:bCs/>
          <w:color w:val="C00000"/>
          <w:sz w:val="24"/>
          <w:szCs w:val="24"/>
        </w:rPr>
      </w:pPr>
      <w:r w:rsidRPr="00C91E02">
        <w:rPr>
          <w:rFonts w:ascii="Times New Roman" w:hAnsi="Times New Roman" w:cs="Times New Roman"/>
          <w:b/>
          <w:bCs/>
          <w:color w:val="C00000"/>
          <w:sz w:val="24"/>
          <w:szCs w:val="24"/>
        </w:rPr>
        <w:t>2 priedas „Pasiūlymo forma ir techninė specifikacija“ privalo būti pateiktas ne skenuota forma, bet pateikiant atskiru dokumentu Microsoft Excel</w:t>
      </w:r>
      <w:r>
        <w:rPr>
          <w:rFonts w:ascii="Times New Roman" w:hAnsi="Times New Roman" w:cs="Times New Roman"/>
          <w:b/>
          <w:bCs/>
          <w:color w:val="C00000"/>
          <w:sz w:val="24"/>
          <w:szCs w:val="24"/>
        </w:rPr>
        <w:t xml:space="preserve">. </w:t>
      </w:r>
    </w:p>
    <w:p w14:paraId="7D851BA3" w14:textId="508A072C" w:rsidR="00545516" w:rsidRPr="00451573" w:rsidRDefault="00545516" w:rsidP="00C91E02">
      <w:pPr>
        <w:spacing w:after="0"/>
        <w:ind w:firstLine="1298"/>
        <w:jc w:val="both"/>
      </w:pPr>
      <w:r w:rsidRPr="00545516">
        <w:rPr>
          <w:rFonts w:ascii="Times New Roman" w:hAnsi="Times New Roman" w:cs="Times New Roman"/>
          <w:b/>
          <w:bCs/>
          <w:color w:val="C00000"/>
          <w:sz w:val="24"/>
          <w:szCs w:val="24"/>
        </w:rPr>
        <w:t>P</w:t>
      </w:r>
      <w:r>
        <w:rPr>
          <w:rFonts w:ascii="Times New Roman" w:hAnsi="Times New Roman" w:cs="Times New Roman"/>
          <w:b/>
          <w:bCs/>
          <w:color w:val="C00000"/>
          <w:sz w:val="24"/>
          <w:szCs w:val="24"/>
        </w:rPr>
        <w:t xml:space="preserve">apildomai </w:t>
      </w:r>
      <w:r w:rsidRPr="00D416EE">
        <w:rPr>
          <w:rFonts w:ascii="Times New Roman" w:hAnsi="Times New Roman" w:cs="Times New Roman"/>
          <w:b/>
          <w:bCs/>
          <w:color w:val="C00000"/>
          <w:sz w:val="24"/>
          <w:szCs w:val="24"/>
        </w:rPr>
        <w:t>skenuota forma gali būti pateikta</w:t>
      </w:r>
      <w:r>
        <w:rPr>
          <w:rFonts w:ascii="Times New Roman" w:hAnsi="Times New Roman" w:cs="Times New Roman"/>
          <w:b/>
          <w:bCs/>
          <w:color w:val="C00000"/>
          <w:sz w:val="24"/>
          <w:szCs w:val="24"/>
        </w:rPr>
        <w:t>,</w:t>
      </w:r>
      <w:r w:rsidRPr="00D416EE">
        <w:rPr>
          <w:rFonts w:ascii="Times New Roman" w:hAnsi="Times New Roman" w:cs="Times New Roman"/>
          <w:b/>
          <w:bCs/>
          <w:color w:val="C00000"/>
          <w:sz w:val="24"/>
          <w:szCs w:val="24"/>
        </w:rPr>
        <w:t xml:space="preserve"> tik</w:t>
      </w:r>
      <w:r>
        <w:rPr>
          <w:rFonts w:ascii="Times New Roman" w:hAnsi="Times New Roman" w:cs="Times New Roman"/>
          <w:b/>
          <w:bCs/>
          <w:color w:val="C00000"/>
          <w:sz w:val="24"/>
          <w:szCs w:val="24"/>
        </w:rPr>
        <w:t xml:space="preserve"> jei to reikia,</w:t>
      </w:r>
      <w:r w:rsidRPr="00D416EE">
        <w:rPr>
          <w:rFonts w:ascii="Times New Roman" w:hAnsi="Times New Roman" w:cs="Times New Roman"/>
          <w:b/>
          <w:bCs/>
          <w:color w:val="C00000"/>
          <w:sz w:val="24"/>
          <w:szCs w:val="24"/>
        </w:rPr>
        <w:t xml:space="preserve"> siekiant tinkamai pasirašyti pasiūlymą</w:t>
      </w:r>
      <w:r>
        <w:rPr>
          <w:rFonts w:ascii="Times New Roman" w:hAnsi="Times New Roman" w:cs="Times New Roman"/>
          <w:b/>
          <w:bCs/>
          <w:color w:val="C00000"/>
          <w:sz w:val="24"/>
          <w:szCs w:val="24"/>
        </w:rPr>
        <w:t>.</w:t>
      </w:r>
    </w:p>
    <w:p w14:paraId="7EC91839" w14:textId="62E63247" w:rsidR="00A4599F" w:rsidRPr="003C66AC" w:rsidRDefault="003C66AC" w:rsidP="00DE290C">
      <w:pPr>
        <w:rPr>
          <w:rFonts w:ascii="Times New Roman" w:hAnsi="Times New Roman" w:cs="Times New Roman"/>
          <w:sz w:val="24"/>
          <w:szCs w:val="24"/>
        </w:rPr>
      </w:pPr>
      <w:r>
        <w:rPr>
          <w:rFonts w:ascii="Times New Roman" w:hAnsi="Times New Roman" w:cs="Times New Roman"/>
          <w:sz w:val="24"/>
          <w:szCs w:val="24"/>
        </w:rPr>
        <w:br w:type="page"/>
      </w:r>
    </w:p>
    <w:p w14:paraId="08F77909" w14:textId="77777777" w:rsidR="00B4757A" w:rsidRPr="000864AA" w:rsidRDefault="007E4AE5" w:rsidP="00B4757A">
      <w:pPr>
        <w:pStyle w:val="Antrat2"/>
        <w:spacing w:before="0"/>
        <w:ind w:left="5103" w:firstLine="1418"/>
        <w:rPr>
          <w:rFonts w:ascii="Times New Roman" w:eastAsia="Calibri" w:hAnsi="Times New Roman" w:cs="Times New Roman"/>
          <w:color w:val="auto"/>
          <w:sz w:val="22"/>
          <w:szCs w:val="22"/>
        </w:rPr>
      </w:pPr>
      <w:bookmarkStart w:id="51" w:name="_Toc165356986"/>
      <w:bookmarkStart w:id="52" w:name="_Ref38291223"/>
      <w:bookmarkStart w:id="53" w:name="_Ref38291334"/>
      <w:bookmarkStart w:id="54" w:name="_Ref38533412"/>
      <w:r w:rsidRPr="000864AA">
        <w:rPr>
          <w:rFonts w:ascii="Times New Roman" w:eastAsia="Calibri" w:hAnsi="Times New Roman" w:cs="Times New Roman"/>
          <w:color w:val="auto"/>
          <w:sz w:val="22"/>
          <w:szCs w:val="22"/>
        </w:rPr>
        <w:lastRenderedPageBreak/>
        <w:t>Pirkimo sąlygų 3 priedas</w:t>
      </w:r>
    </w:p>
    <w:p w14:paraId="499E6B42" w14:textId="1241FF9A" w:rsidR="007E4AE5" w:rsidRPr="000864AA" w:rsidRDefault="007E4AE5" w:rsidP="00B4757A">
      <w:pPr>
        <w:pStyle w:val="Antrat2"/>
        <w:spacing w:before="0"/>
        <w:ind w:left="5103" w:firstLine="1418"/>
        <w:rPr>
          <w:rFonts w:asciiTheme="minorHAnsi" w:eastAsia="Calibri" w:hAnsiTheme="minorHAnsi" w:cstheme="minorHAnsi"/>
          <w:color w:val="auto"/>
          <w:sz w:val="22"/>
          <w:szCs w:val="22"/>
        </w:rPr>
      </w:pPr>
      <w:r w:rsidRPr="000864AA">
        <w:rPr>
          <w:rFonts w:ascii="Times New Roman" w:eastAsia="Calibri" w:hAnsi="Times New Roman" w:cs="Times New Roman"/>
          <w:color w:val="auto"/>
          <w:sz w:val="22"/>
          <w:szCs w:val="22"/>
        </w:rPr>
        <w:t>„Tiekėjų pašalinimo pagrindai</w:t>
      </w:r>
      <w:bookmarkEnd w:id="51"/>
      <w:r w:rsidR="00B4757A" w:rsidRPr="000864AA">
        <w:rPr>
          <w:rFonts w:ascii="Times New Roman" w:eastAsia="Calibri" w:hAnsi="Times New Roman" w:cs="Times New Roman"/>
          <w:color w:val="auto"/>
          <w:sz w:val="22"/>
          <w:szCs w:val="22"/>
        </w:rPr>
        <w:t>“</w:t>
      </w:r>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F17F21" w:rsidRDefault="007E4AE5" w:rsidP="007E4AE5">
      <w:pPr>
        <w:pStyle w:val="Paantrat"/>
        <w:jc w:val="center"/>
        <w:rPr>
          <w:rFonts w:ascii="Times New Roman" w:hAnsi="Times New Roman" w:cs="Times New Roman"/>
          <w:b/>
          <w:bCs/>
          <w:color w:val="auto"/>
          <w:sz w:val="24"/>
          <w:szCs w:val="24"/>
        </w:rPr>
      </w:pPr>
      <w:r w:rsidRPr="00F17F21">
        <w:rPr>
          <w:rFonts w:ascii="Times New Roman" w:hAnsi="Times New Roman" w:cs="Times New Roman"/>
          <w:b/>
          <w:bCs/>
          <w:color w:val="auto"/>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52097F">
            <w:pPr>
              <w:spacing w:after="0" w:line="240" w:lineRule="auto"/>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58B11F97" w14:textId="77777777" w:rsidR="0052097F" w:rsidRPr="000864AA" w:rsidRDefault="008D704D" w:rsidP="0052097F">
      <w:pPr>
        <w:pStyle w:val="Antrat2"/>
        <w:spacing w:before="0"/>
        <w:ind w:left="6521"/>
        <w:jc w:val="both"/>
        <w:rPr>
          <w:rFonts w:ascii="Times New Roman" w:eastAsia="Calibri" w:hAnsi="Times New Roman" w:cs="Times New Roman"/>
          <w:color w:val="auto"/>
          <w:sz w:val="22"/>
          <w:szCs w:val="22"/>
        </w:rPr>
      </w:pPr>
      <w:bookmarkStart w:id="55" w:name="_Toc159231063"/>
      <w:r w:rsidRPr="000864AA">
        <w:rPr>
          <w:rFonts w:ascii="Times New Roman" w:eastAsia="Calibri" w:hAnsi="Times New Roman" w:cs="Times New Roman"/>
          <w:color w:val="auto"/>
          <w:sz w:val="22"/>
          <w:szCs w:val="22"/>
        </w:rPr>
        <w:lastRenderedPageBreak/>
        <w:t xml:space="preserve">Pirkimo sąlygų </w:t>
      </w:r>
      <w:r w:rsidR="00F1334C" w:rsidRPr="000864AA">
        <w:rPr>
          <w:rFonts w:ascii="Times New Roman" w:eastAsia="Calibri" w:hAnsi="Times New Roman" w:cs="Times New Roman"/>
          <w:color w:val="auto"/>
          <w:sz w:val="22"/>
          <w:szCs w:val="22"/>
        </w:rPr>
        <w:t>4</w:t>
      </w:r>
      <w:r w:rsidRPr="000864AA">
        <w:rPr>
          <w:rFonts w:ascii="Times New Roman" w:eastAsia="Calibri" w:hAnsi="Times New Roman" w:cs="Times New Roman"/>
          <w:color w:val="auto"/>
          <w:sz w:val="22"/>
          <w:szCs w:val="22"/>
        </w:rPr>
        <w:t xml:space="preserve"> priedas</w:t>
      </w:r>
    </w:p>
    <w:p w14:paraId="70EF5423" w14:textId="39FEE242" w:rsidR="002F396F" w:rsidRPr="000864AA" w:rsidRDefault="008D704D" w:rsidP="0052097F">
      <w:pPr>
        <w:pStyle w:val="Antrat2"/>
        <w:spacing w:before="0"/>
        <w:ind w:left="6521"/>
        <w:jc w:val="both"/>
        <w:rPr>
          <w:rFonts w:ascii="Times New Roman" w:eastAsia="Calibri" w:hAnsi="Times New Roman" w:cs="Times New Roman"/>
          <w:color w:val="auto"/>
          <w:sz w:val="22"/>
          <w:szCs w:val="22"/>
        </w:rPr>
      </w:pPr>
      <w:r w:rsidRPr="000864AA">
        <w:rPr>
          <w:rFonts w:ascii="Times New Roman" w:eastAsia="Calibri" w:hAnsi="Times New Roman" w:cs="Times New Roman"/>
          <w:color w:val="auto"/>
          <w:sz w:val="22"/>
          <w:szCs w:val="22"/>
        </w:rPr>
        <w:t>„Tiekėjų kvalifikacijos reikalavimai</w:t>
      </w:r>
      <w:r w:rsidR="00283391" w:rsidRPr="000864AA">
        <w:rPr>
          <w:rFonts w:ascii="Times New Roman" w:eastAsia="Calibri" w:hAnsi="Times New Roman" w:cs="Times New Roman"/>
          <w:color w:val="auto"/>
          <w:sz w:val="22"/>
          <w:szCs w:val="22"/>
        </w:rPr>
        <w:t xml:space="preserve"> ir reikalaujami kokybės bei aplinkos apsaugos vadybos sistemų standartai</w:t>
      </w:r>
      <w:r w:rsidRPr="000864AA">
        <w:rPr>
          <w:rFonts w:ascii="Times New Roman" w:eastAsia="Calibri" w:hAnsi="Times New Roman" w:cs="Times New Roman"/>
          <w:color w:val="auto"/>
          <w:sz w:val="22"/>
          <w:szCs w:val="22"/>
        </w:rPr>
        <w:t>“</w:t>
      </w:r>
      <w:bookmarkEnd w:id="52"/>
      <w:bookmarkEnd w:id="53"/>
      <w:bookmarkEnd w:id="54"/>
      <w:bookmarkEnd w:id="55"/>
    </w:p>
    <w:p w14:paraId="271CF719" w14:textId="77777777" w:rsidR="0052097F" w:rsidRPr="0052097F" w:rsidRDefault="0052097F" w:rsidP="0052097F"/>
    <w:p w14:paraId="2E4A6A51" w14:textId="7093DA19" w:rsidR="002F396F" w:rsidRPr="00531F2D" w:rsidRDefault="002F396F" w:rsidP="007C0612">
      <w:pPr>
        <w:pStyle w:val="Paantrat"/>
        <w:spacing w:line="240" w:lineRule="auto"/>
        <w:jc w:val="center"/>
        <w:rPr>
          <w:rFonts w:ascii="Times New Roman" w:hAnsi="Times New Roman" w:cs="Times New Roman"/>
          <w:b/>
          <w:bCs/>
          <w:smallCaps/>
          <w:sz w:val="24"/>
          <w:szCs w:val="24"/>
        </w:rPr>
      </w:pPr>
      <w:r w:rsidRPr="00F17F21">
        <w:rPr>
          <w:rFonts w:ascii="Times New Roman" w:hAnsi="Times New Roman" w:cs="Times New Roman"/>
          <w:b/>
          <w:bCs/>
          <w:smallCaps/>
          <w:color w:val="auto"/>
          <w:sz w:val="24"/>
          <w:szCs w:val="24"/>
        </w:rPr>
        <w:t>TIEKĖJŲ KVALIFIKACIJOS REIKALAVIMAI</w:t>
      </w:r>
      <w:r w:rsidR="00955F2F" w:rsidRPr="00F17F21">
        <w:rPr>
          <w:rFonts w:ascii="Times New Roman" w:hAnsi="Times New Roman" w:cs="Times New Roman"/>
          <w:b/>
          <w:bCs/>
          <w:smallCaps/>
          <w:color w:val="auto"/>
          <w:sz w:val="24"/>
          <w:szCs w:val="24"/>
        </w:rPr>
        <w:t xml:space="preserve"> IR REIKALAVIMAI LAIKYTIS </w:t>
      </w:r>
      <w:r w:rsidR="00955F2F" w:rsidRPr="00F17F21">
        <w:rPr>
          <w:rFonts w:ascii="Times New Roman" w:hAnsi="Times New Roman" w:cs="Times New Roman"/>
          <w:b/>
          <w:bCs/>
          <w:color w:val="auto"/>
          <w:sz w:val="24"/>
          <w:szCs w:val="24"/>
          <w:lang w:eastAsia="en-US"/>
        </w:rPr>
        <w:t>KOKYBĖS VADYBOS SISTEMOS IR (ARBA) APLINKOS APSAUGOS VADYBOS SISTEMOS STANDARTŲ</w:t>
      </w:r>
    </w:p>
    <w:p w14:paraId="558EA478" w14:textId="77777777" w:rsidR="00F17F21" w:rsidRPr="00F17F21" w:rsidRDefault="00F17F21" w:rsidP="00F17F21">
      <w:pPr>
        <w:pStyle w:val="Sraopastraipa"/>
        <w:numPr>
          <w:ilvl w:val="0"/>
          <w:numId w:val="35"/>
        </w:numPr>
        <w:spacing w:after="0" w:line="20" w:lineRule="atLeast"/>
        <w:ind w:left="142" w:firstLine="785"/>
        <w:jc w:val="both"/>
        <w:rPr>
          <w:rFonts w:ascii="Times New Roman" w:eastAsiaTheme="minorHAnsi" w:hAnsi="Times New Roman" w:cs="Times New Roman"/>
          <w:sz w:val="24"/>
          <w:szCs w:val="24"/>
        </w:rPr>
      </w:pPr>
      <w:r w:rsidRPr="00F17F21">
        <w:rPr>
          <w:rFonts w:ascii="Times New Roman" w:eastAsiaTheme="minorHAnsi" w:hAnsi="Times New Roman" w:cs="Times New Roman"/>
          <w:sz w:val="24"/>
          <w:szCs w:val="24"/>
          <w:lang w:eastAsia="en-US"/>
        </w:rPr>
        <w:t>Tiekėjo kvalifikacija turi atitikti šiame priede nustatytus reikalavimus kvalifikacijai</w:t>
      </w:r>
      <w:r w:rsidRPr="00F17F21">
        <w:rPr>
          <w:rFonts w:ascii="Times New Roman" w:eastAsiaTheme="minorHAnsi" w:hAnsi="Times New Roman" w:cs="Times New Roman"/>
          <w:iCs/>
          <w:sz w:val="24"/>
          <w:szCs w:val="24"/>
          <w:lang w:eastAsia="en-US"/>
        </w:rPr>
        <w:t xml:space="preserve">. </w:t>
      </w:r>
    </w:p>
    <w:p w14:paraId="5C486B01" w14:textId="77777777" w:rsidR="00F17F21" w:rsidRPr="00F17F21" w:rsidRDefault="00F17F21" w:rsidP="00F17F21">
      <w:pPr>
        <w:pStyle w:val="Sraopastraipa"/>
        <w:spacing w:before="60" w:after="60" w:line="256" w:lineRule="auto"/>
        <w:ind w:left="1287"/>
        <w:rPr>
          <w:rFonts w:ascii="Times New Roman" w:eastAsiaTheme="minorHAnsi" w:hAnsi="Times New Roman" w:cs="Times New Roman"/>
          <w:b/>
          <w:bCs/>
          <w:sz w:val="24"/>
          <w:szCs w:val="24"/>
        </w:rPr>
      </w:pPr>
    </w:p>
    <w:p w14:paraId="211DF7BB" w14:textId="46E604C9" w:rsidR="00F17F21" w:rsidRPr="00F17F21" w:rsidRDefault="00F17F21" w:rsidP="00F17F21">
      <w:pPr>
        <w:pStyle w:val="Sraopastraipa"/>
        <w:spacing w:before="60" w:after="60" w:line="256" w:lineRule="auto"/>
        <w:ind w:left="1287"/>
        <w:rPr>
          <w:rFonts w:ascii="Times New Roman" w:eastAsiaTheme="minorHAnsi" w:hAnsi="Times New Roman" w:cs="Times New Roman"/>
          <w:b/>
          <w:bCs/>
          <w:sz w:val="24"/>
          <w:szCs w:val="24"/>
        </w:rPr>
      </w:pPr>
      <w:r w:rsidRPr="00F17F21">
        <w:rPr>
          <w:rFonts w:ascii="Times New Roman" w:eastAsiaTheme="minorHAnsi" w:hAnsi="Times New Roman" w:cs="Times New Roman"/>
          <w:b/>
          <w:bCs/>
          <w:sz w:val="24"/>
          <w:szCs w:val="24"/>
        </w:rPr>
        <w:t>Tiekėjų kvalifikacijos reikalavimai</w:t>
      </w:r>
      <w:r>
        <w:rPr>
          <w:rFonts w:ascii="Times New Roman" w:eastAsiaTheme="minorHAnsi" w:hAnsi="Times New Roman" w:cs="Times New Roman"/>
          <w:b/>
          <w:bCs/>
          <w:sz w:val="24"/>
          <w:szCs w:val="24"/>
        </w:rPr>
        <w:t>:</w:t>
      </w:r>
    </w:p>
    <w:tbl>
      <w:tblPr>
        <w:tblStyle w:val="Lentelstinklelis"/>
        <w:tblW w:w="0" w:type="auto"/>
        <w:tblInd w:w="0" w:type="dxa"/>
        <w:tblLook w:val="04A0" w:firstRow="1" w:lastRow="0" w:firstColumn="1" w:lastColumn="0" w:noHBand="0" w:noVBand="1"/>
      </w:tblPr>
      <w:tblGrid>
        <w:gridCol w:w="945"/>
        <w:gridCol w:w="3049"/>
        <w:gridCol w:w="3054"/>
        <w:gridCol w:w="2865"/>
      </w:tblGrid>
      <w:tr w:rsidR="00F17F21" w14:paraId="1706FEE1" w14:textId="77777777" w:rsidTr="00124202">
        <w:tc>
          <w:tcPr>
            <w:tcW w:w="948" w:type="dxa"/>
          </w:tcPr>
          <w:p w14:paraId="15B59707" w14:textId="77777777" w:rsidR="00F17F21" w:rsidRPr="008D4984" w:rsidRDefault="00F17F21" w:rsidP="00124202">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3065" w:type="dxa"/>
          </w:tcPr>
          <w:p w14:paraId="726FB611" w14:textId="77777777" w:rsidR="00F17F21" w:rsidRPr="008D4984" w:rsidRDefault="00F17F21" w:rsidP="00124202">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070" w:type="dxa"/>
          </w:tcPr>
          <w:p w14:paraId="42A891CD" w14:textId="77777777" w:rsidR="00F17F21" w:rsidRPr="008D4984" w:rsidRDefault="00F17F21" w:rsidP="00124202">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57EE4767" w14:textId="77777777" w:rsidR="00F17F21" w:rsidRPr="008D4984" w:rsidRDefault="00F17F21" w:rsidP="00124202">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6B3623C4" w14:textId="77777777" w:rsidR="00F17F21" w:rsidRPr="008D4984" w:rsidRDefault="00F17F21" w:rsidP="00124202">
            <w:pPr>
              <w:spacing w:before="60" w:after="60" w:line="256" w:lineRule="auto"/>
              <w:jc w:val="center"/>
              <w:rPr>
                <w:rFonts w:hAnsi="Times New Roman" w:cs="Times New Roman"/>
                <w:b/>
                <w:bCs/>
                <w:color w:val="000000"/>
                <w:sz w:val="22"/>
                <w:szCs w:val="22"/>
              </w:rPr>
            </w:pPr>
          </w:p>
        </w:tc>
      </w:tr>
      <w:tr w:rsidR="00F17F21" w14:paraId="42B55254" w14:textId="77777777" w:rsidTr="00124202">
        <w:tc>
          <w:tcPr>
            <w:tcW w:w="948" w:type="dxa"/>
          </w:tcPr>
          <w:p w14:paraId="026CCE24" w14:textId="77777777" w:rsidR="00F17F21" w:rsidRPr="008D4984" w:rsidRDefault="00F17F21" w:rsidP="00124202">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3065" w:type="dxa"/>
          </w:tcPr>
          <w:p w14:paraId="232CEABC" w14:textId="77777777" w:rsidR="00F17F21" w:rsidRPr="008D4984" w:rsidRDefault="00F17F21" w:rsidP="00124202">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070" w:type="dxa"/>
          </w:tcPr>
          <w:p w14:paraId="0D35F5DC" w14:textId="77777777" w:rsidR="00F17F21" w:rsidRPr="008D4984" w:rsidRDefault="00F17F21" w:rsidP="00124202">
            <w:pPr>
              <w:spacing w:before="60" w:after="60" w:line="256" w:lineRule="auto"/>
              <w:jc w:val="center"/>
              <w:rPr>
                <w:rFonts w:eastAsiaTheme="minorHAnsi" w:hAnsi="Times New Roman" w:cs="Times New Roman"/>
                <w:b/>
                <w:bCs/>
                <w:sz w:val="22"/>
                <w:szCs w:val="22"/>
              </w:rPr>
            </w:pPr>
          </w:p>
        </w:tc>
        <w:tc>
          <w:tcPr>
            <w:tcW w:w="2879" w:type="dxa"/>
          </w:tcPr>
          <w:p w14:paraId="6A25AEF1" w14:textId="77777777" w:rsidR="00F17F21" w:rsidRPr="008D4984" w:rsidRDefault="00F17F21" w:rsidP="00124202">
            <w:pPr>
              <w:spacing w:before="60" w:after="60" w:line="256" w:lineRule="auto"/>
              <w:jc w:val="center"/>
              <w:rPr>
                <w:rFonts w:eastAsiaTheme="minorHAnsi" w:hAnsi="Times New Roman" w:cs="Times New Roman"/>
                <w:b/>
                <w:bCs/>
                <w:sz w:val="22"/>
                <w:szCs w:val="22"/>
              </w:rPr>
            </w:pPr>
          </w:p>
        </w:tc>
      </w:tr>
      <w:tr w:rsidR="00F17F21" w14:paraId="304FC33C" w14:textId="77777777" w:rsidTr="00124202">
        <w:tc>
          <w:tcPr>
            <w:tcW w:w="948" w:type="dxa"/>
          </w:tcPr>
          <w:p w14:paraId="4124473E" w14:textId="77777777" w:rsidR="00F17F21" w:rsidRPr="008D4984" w:rsidRDefault="00F17F21" w:rsidP="00124202">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3065" w:type="dxa"/>
          </w:tcPr>
          <w:p w14:paraId="27CDF07D" w14:textId="71F31470" w:rsidR="00F17F21" w:rsidRPr="008D4984" w:rsidRDefault="00F17F21" w:rsidP="00124202">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 xml:space="preserve">Tiekėjas turi teisę verstis </w:t>
            </w:r>
            <w:r w:rsidR="00545516">
              <w:rPr>
                <w:rFonts w:eastAsia="Times New Roman" w:hAnsi="Times New Roman" w:cs="Times New Roman"/>
                <w:sz w:val="22"/>
                <w:szCs w:val="22"/>
              </w:rPr>
              <w:t>didmenine vaistinių preparatų platinimo veikla (teisinis pagrindas - Farmacijos įstatymo 19 str. 1 d. 1 p. b)</w:t>
            </w:r>
          </w:p>
        </w:tc>
        <w:tc>
          <w:tcPr>
            <w:tcW w:w="3070" w:type="dxa"/>
          </w:tcPr>
          <w:p w14:paraId="228FB285" w14:textId="77777777" w:rsidR="00F17F21" w:rsidRPr="008D4984" w:rsidRDefault="00F17F21" w:rsidP="00124202">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7DC05A40" w14:textId="77777777" w:rsidR="00F17F21" w:rsidRPr="008D4984" w:rsidRDefault="00F17F21" w:rsidP="00124202">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57534375" w14:textId="77777777" w:rsidR="00F17F21" w:rsidRPr="008D4984" w:rsidRDefault="00F17F21" w:rsidP="00124202">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40747D8A" w14:textId="1563FAC3" w:rsidR="00051C85" w:rsidRPr="00545516" w:rsidRDefault="00F17F21" w:rsidP="00F17F21">
      <w:pPr>
        <w:spacing w:after="0" w:line="20" w:lineRule="atLeast"/>
        <w:jc w:val="both"/>
        <w:rPr>
          <w:rFonts w:ascii="Times New Roman" w:eastAsiaTheme="minorHAnsi" w:hAnsi="Times New Roman" w:cs="Times New Roman"/>
          <w:iCs/>
          <w:sz w:val="24"/>
          <w:szCs w:val="24"/>
          <w:lang w:eastAsia="en-US"/>
        </w:rPr>
      </w:pPr>
      <w:r w:rsidRPr="00F17F21">
        <w:rPr>
          <w:rFonts w:ascii="Times New Roman" w:eastAsiaTheme="minorHAnsi" w:hAnsi="Times New Roman" w:cs="Times New Roman"/>
          <w:iCs/>
          <w:sz w:val="24"/>
          <w:szCs w:val="24"/>
          <w:lang w:eastAsia="en-US"/>
        </w:rPr>
        <w:t xml:space="preserve"> </w:t>
      </w:r>
    </w:p>
    <w:p w14:paraId="1830A9E8" w14:textId="5A54A93B" w:rsidR="00197BD8" w:rsidRPr="00F17F21" w:rsidRDefault="00F17F21" w:rsidP="00F17F2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F17F21">
        <w:rPr>
          <w:rFonts w:ascii="Times New Roman" w:eastAsia="Calibri" w:hAnsi="Times New Roman" w:cs="Times New Roman"/>
          <w:sz w:val="24"/>
          <w:szCs w:val="24"/>
          <w:lang w:eastAsia="en-US"/>
        </w:rPr>
        <w:t>Perkančioji organizacija nereikalauja, kad tiekėjai laikytųsi k</w:t>
      </w:r>
      <w:r w:rsidRPr="00F17F21">
        <w:rPr>
          <w:rFonts w:ascii="Times New Roman" w:eastAsia="Calibri" w:hAnsi="Times New Roman" w:cs="Times New Roman"/>
          <w:iCs/>
          <w:sz w:val="24"/>
          <w:szCs w:val="24"/>
          <w:lang w:eastAsia="en-US"/>
        </w:rPr>
        <w:t>okybės vadybos sistemos ir (arba) aplinkos apsaugos vadybos sistemos standartų.</w:t>
      </w: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0B57C09" w14:textId="6EF8EDE4" w:rsidR="00AA0318" w:rsidRPr="00F0499F" w:rsidRDefault="00A4599F" w:rsidP="00DE290C">
      <w:pPr>
        <w:rPr>
          <w:rFonts w:cstheme="minorHAnsi"/>
          <w:b/>
          <w:bCs/>
          <w:smallCaps/>
          <w:sz w:val="22"/>
          <w:szCs w:val="22"/>
        </w:rPr>
      </w:pPr>
      <w:r w:rsidRPr="00F0499F">
        <w:rPr>
          <w:rFonts w:cstheme="minorHAnsi"/>
          <w:b/>
          <w:bCs/>
          <w:smallCaps/>
          <w:sz w:val="22"/>
          <w:szCs w:val="22"/>
        </w:rPr>
        <w:br w:type="page"/>
      </w:r>
    </w:p>
    <w:p w14:paraId="0683FA34" w14:textId="77777777" w:rsidR="0052097F" w:rsidRPr="000864AA" w:rsidRDefault="008D704D" w:rsidP="0052097F">
      <w:pPr>
        <w:pStyle w:val="Antrat2"/>
        <w:spacing w:before="0"/>
        <w:ind w:left="7088"/>
        <w:rPr>
          <w:rFonts w:ascii="Times New Roman" w:eastAsia="Calibri" w:hAnsi="Times New Roman" w:cs="Times New Roman"/>
          <w:color w:val="auto"/>
          <w:sz w:val="22"/>
          <w:szCs w:val="22"/>
        </w:rPr>
      </w:pPr>
      <w:bookmarkStart w:id="56" w:name="_Ref38291379"/>
      <w:bookmarkStart w:id="57" w:name="_Ref38291394"/>
      <w:bookmarkStart w:id="58" w:name="_Ref38898251"/>
      <w:bookmarkStart w:id="59" w:name="_Toc159231064"/>
      <w:r w:rsidRPr="000864AA">
        <w:rPr>
          <w:rFonts w:ascii="Times New Roman" w:eastAsia="Calibri" w:hAnsi="Times New Roman" w:cs="Times New Roman"/>
          <w:color w:val="auto"/>
          <w:sz w:val="22"/>
          <w:szCs w:val="22"/>
        </w:rPr>
        <w:lastRenderedPageBreak/>
        <w:t xml:space="preserve">Pirkimo sąlygų </w:t>
      </w:r>
      <w:r w:rsidR="00F1334C" w:rsidRPr="000864AA">
        <w:rPr>
          <w:rFonts w:ascii="Times New Roman" w:eastAsia="Calibri" w:hAnsi="Times New Roman" w:cs="Times New Roman"/>
          <w:color w:val="auto"/>
          <w:sz w:val="22"/>
          <w:szCs w:val="22"/>
        </w:rPr>
        <w:t>5</w:t>
      </w:r>
      <w:r w:rsidRPr="000864AA">
        <w:rPr>
          <w:rFonts w:ascii="Times New Roman" w:eastAsia="Calibri" w:hAnsi="Times New Roman" w:cs="Times New Roman"/>
          <w:color w:val="auto"/>
          <w:sz w:val="22"/>
          <w:szCs w:val="22"/>
        </w:rPr>
        <w:t xml:space="preserve"> priedas</w:t>
      </w:r>
    </w:p>
    <w:p w14:paraId="5D0FDE6E" w14:textId="0CE07741" w:rsidR="008D704D" w:rsidRPr="000864AA" w:rsidRDefault="008D704D" w:rsidP="0052097F">
      <w:pPr>
        <w:pStyle w:val="Antrat2"/>
        <w:spacing w:before="0"/>
        <w:ind w:left="7088"/>
        <w:rPr>
          <w:rFonts w:ascii="Times New Roman" w:hAnsi="Times New Roman" w:cs="Times New Roman"/>
          <w:color w:val="auto"/>
          <w:sz w:val="22"/>
          <w:szCs w:val="22"/>
        </w:rPr>
      </w:pPr>
      <w:r w:rsidRPr="000864AA">
        <w:rPr>
          <w:rFonts w:ascii="Times New Roman" w:eastAsia="Calibri" w:hAnsi="Times New Roman" w:cs="Times New Roman"/>
          <w:color w:val="auto"/>
          <w:sz w:val="22"/>
          <w:szCs w:val="22"/>
        </w:rPr>
        <w:t>„EBVPD“</w:t>
      </w:r>
      <w:bookmarkEnd w:id="56"/>
      <w:bookmarkEnd w:id="57"/>
      <w:bookmarkEnd w:id="58"/>
      <w:bookmarkEnd w:id="59"/>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3C66AC" w:rsidRDefault="00B970B0" w:rsidP="00BE1858">
      <w:pPr>
        <w:pStyle w:val="Paantrat"/>
        <w:jc w:val="center"/>
        <w:rPr>
          <w:rFonts w:ascii="Times New Roman" w:hAnsi="Times New Roman" w:cs="Times New Roman"/>
          <w:b/>
          <w:bCs/>
          <w:smallCaps/>
          <w:color w:val="auto"/>
          <w:sz w:val="24"/>
          <w:szCs w:val="24"/>
        </w:rPr>
      </w:pPr>
      <w:r w:rsidRPr="003C66AC">
        <w:rPr>
          <w:rFonts w:ascii="Times New Roman" w:hAnsi="Times New Roman" w:cs="Times New Roman"/>
          <w:b/>
          <w:bCs/>
          <w:color w:val="auto"/>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0A0E3A93" w14:textId="77777777" w:rsidR="001E1F3E" w:rsidRDefault="001E1F3E" w:rsidP="00FA78CB">
      <w:pPr>
        <w:rPr>
          <w:rFonts w:cstheme="minorHAnsi"/>
          <w:b/>
          <w:bCs/>
          <w:smallCaps/>
          <w:sz w:val="22"/>
          <w:szCs w:val="22"/>
        </w:rPr>
        <w:sectPr w:rsidR="001E1F3E" w:rsidSect="0052097F">
          <w:footerReference w:type="first" r:id="rId25"/>
          <w:pgSz w:w="12240" w:h="15840"/>
          <w:pgMar w:top="709" w:right="616" w:bottom="1134" w:left="1701" w:header="720" w:footer="648" w:gutter="0"/>
          <w:cols w:space="720"/>
          <w:titlePg/>
          <w:docGrid w:linePitch="360"/>
        </w:sectPr>
      </w:pPr>
      <w:bookmarkStart w:id="60" w:name="_Ref39586171"/>
      <w:bookmarkStart w:id="61" w:name="_Ref39673580"/>
      <w:bookmarkStart w:id="62" w:name="_Ref39674283"/>
    </w:p>
    <w:p w14:paraId="7AF6EECF" w14:textId="77777777" w:rsidR="00830CE1" w:rsidRPr="00F0499F" w:rsidRDefault="00830CE1" w:rsidP="00FA78CB">
      <w:pPr>
        <w:rPr>
          <w:rFonts w:cstheme="minorHAnsi"/>
          <w:b/>
          <w:bCs/>
          <w:smallCaps/>
          <w:sz w:val="22"/>
          <w:szCs w:val="22"/>
        </w:rPr>
      </w:pPr>
    </w:p>
    <w:p w14:paraId="3B744FEC" w14:textId="791357C9" w:rsidR="0052097F" w:rsidRPr="000864AA" w:rsidRDefault="00FA78CB" w:rsidP="0052097F">
      <w:pPr>
        <w:pStyle w:val="Antrat2"/>
        <w:spacing w:before="0"/>
        <w:ind w:left="6096"/>
        <w:jc w:val="both"/>
        <w:rPr>
          <w:rFonts w:ascii="Times New Roman" w:eastAsia="Calibri" w:hAnsi="Times New Roman" w:cs="Times New Roman"/>
          <w:color w:val="auto"/>
          <w:sz w:val="22"/>
          <w:szCs w:val="22"/>
        </w:rPr>
      </w:pPr>
      <w:bookmarkStart w:id="63" w:name="_Ref39484039"/>
      <w:bookmarkStart w:id="64" w:name="_Ref40278562"/>
      <w:bookmarkStart w:id="65" w:name="_Toc159231066"/>
      <w:r w:rsidRPr="000864AA">
        <w:rPr>
          <w:rFonts w:ascii="Times New Roman" w:eastAsia="Calibri" w:hAnsi="Times New Roman" w:cs="Times New Roman"/>
          <w:color w:val="auto"/>
          <w:sz w:val="22"/>
          <w:szCs w:val="22"/>
        </w:rPr>
        <w:t xml:space="preserve">Pirkimo sąlygų </w:t>
      </w:r>
      <w:r w:rsidR="003C66AC">
        <w:rPr>
          <w:rFonts w:ascii="Times New Roman" w:eastAsia="Calibri" w:hAnsi="Times New Roman" w:cs="Times New Roman"/>
          <w:color w:val="auto"/>
          <w:sz w:val="22"/>
          <w:szCs w:val="22"/>
        </w:rPr>
        <w:t>6</w:t>
      </w:r>
      <w:r w:rsidRPr="000864AA">
        <w:rPr>
          <w:rFonts w:ascii="Times New Roman" w:eastAsia="Calibri" w:hAnsi="Times New Roman" w:cs="Times New Roman"/>
          <w:color w:val="auto"/>
          <w:sz w:val="22"/>
          <w:szCs w:val="22"/>
        </w:rPr>
        <w:t xml:space="preserve"> priedas</w:t>
      </w:r>
    </w:p>
    <w:p w14:paraId="4BD8A352" w14:textId="1729D8F1" w:rsidR="00FA78CB" w:rsidRPr="000864AA" w:rsidRDefault="00FA78CB" w:rsidP="0052097F">
      <w:pPr>
        <w:pStyle w:val="Antrat2"/>
        <w:spacing w:before="0"/>
        <w:ind w:left="6096"/>
        <w:jc w:val="both"/>
        <w:rPr>
          <w:rFonts w:ascii="Times New Roman" w:eastAsia="Calibri" w:hAnsi="Times New Roman" w:cs="Times New Roman"/>
          <w:color w:val="auto"/>
          <w:sz w:val="22"/>
          <w:szCs w:val="22"/>
        </w:rPr>
      </w:pPr>
      <w:r w:rsidRPr="000864AA">
        <w:rPr>
          <w:rFonts w:ascii="Times New Roman" w:eastAsia="Calibri" w:hAnsi="Times New Roman" w:cs="Times New Roman"/>
          <w:color w:val="auto"/>
          <w:sz w:val="22"/>
          <w:szCs w:val="22"/>
        </w:rPr>
        <w:t>„Pasiūlymų vertinimo kriterijai ir sąlygos“</w:t>
      </w:r>
      <w:bookmarkEnd w:id="63"/>
      <w:bookmarkEnd w:id="64"/>
      <w:bookmarkEnd w:id="65"/>
    </w:p>
    <w:p w14:paraId="50FE674A" w14:textId="77777777" w:rsidR="00FA78CB" w:rsidRPr="00F0499F" w:rsidRDefault="00FA78CB" w:rsidP="00FA78CB">
      <w:pPr>
        <w:jc w:val="center"/>
        <w:rPr>
          <w:b/>
          <w:szCs w:val="24"/>
        </w:rPr>
      </w:pPr>
    </w:p>
    <w:p w14:paraId="4ACD6E4E" w14:textId="77777777" w:rsidR="00FA78CB" w:rsidRPr="003C66AC" w:rsidRDefault="00FA78CB" w:rsidP="00FA78CB">
      <w:pPr>
        <w:pStyle w:val="Paantrat"/>
        <w:jc w:val="center"/>
        <w:rPr>
          <w:rFonts w:ascii="Times New Roman" w:hAnsi="Times New Roman" w:cs="Times New Roman"/>
          <w:b/>
          <w:bCs/>
          <w:smallCaps/>
          <w:color w:val="auto"/>
          <w:sz w:val="24"/>
          <w:szCs w:val="24"/>
        </w:rPr>
      </w:pPr>
      <w:r w:rsidRPr="003C66AC">
        <w:rPr>
          <w:rFonts w:ascii="Times New Roman" w:hAnsi="Times New Roman" w:cs="Times New Roman"/>
          <w:b/>
          <w:bCs/>
          <w:color w:val="auto"/>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0E5BF20C" w:rsidR="00FA78CB" w:rsidRPr="00FA78CB" w:rsidRDefault="00FA78CB" w:rsidP="00FA78CB">
      <w:pPr>
        <w:pStyle w:val="paragrafesrasas2lygis"/>
        <w:ind w:firstLine="709"/>
        <w:rPr>
          <w:rFonts w:eastAsiaTheme="minorEastAsia"/>
          <w:sz w:val="24"/>
          <w:szCs w:val="24"/>
          <w:lang w:eastAsia="lt-LT"/>
        </w:rPr>
      </w:pP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0FB594D" w14:textId="1CF85A2B" w:rsidR="0052097F" w:rsidRPr="000864AA" w:rsidRDefault="00D86026" w:rsidP="0052097F">
      <w:pPr>
        <w:pStyle w:val="Antrat2"/>
        <w:spacing w:before="0"/>
        <w:ind w:left="6663"/>
        <w:jc w:val="both"/>
        <w:rPr>
          <w:rFonts w:ascii="Times New Roman" w:hAnsi="Times New Roman" w:cs="Times New Roman"/>
          <w:color w:val="auto"/>
          <w:sz w:val="22"/>
          <w:szCs w:val="22"/>
        </w:rPr>
      </w:pPr>
      <w:bookmarkStart w:id="66" w:name="_Toc126333946"/>
      <w:r w:rsidRPr="000864AA">
        <w:rPr>
          <w:rFonts w:ascii="Times New Roman" w:hAnsi="Times New Roman" w:cs="Times New Roman"/>
          <w:color w:val="auto"/>
          <w:sz w:val="22"/>
          <w:szCs w:val="22"/>
        </w:rPr>
        <w:t xml:space="preserve">Pirkimo sąlygų </w:t>
      </w:r>
      <w:r w:rsidR="003C66AC">
        <w:rPr>
          <w:rFonts w:ascii="Times New Roman" w:hAnsi="Times New Roman" w:cs="Times New Roman"/>
          <w:color w:val="auto"/>
          <w:sz w:val="22"/>
          <w:szCs w:val="22"/>
        </w:rPr>
        <w:t>7</w:t>
      </w:r>
      <w:r w:rsidRPr="000864AA">
        <w:rPr>
          <w:rFonts w:ascii="Times New Roman" w:hAnsi="Times New Roman" w:cs="Times New Roman"/>
          <w:color w:val="auto"/>
          <w:sz w:val="22"/>
          <w:szCs w:val="22"/>
        </w:rPr>
        <w:t xml:space="preserve"> priedas</w:t>
      </w:r>
    </w:p>
    <w:p w14:paraId="563EF122" w14:textId="2A663D25" w:rsidR="00D86026" w:rsidRPr="000864AA" w:rsidRDefault="00D86026" w:rsidP="0052097F">
      <w:pPr>
        <w:pStyle w:val="Antrat2"/>
        <w:spacing w:before="0"/>
        <w:ind w:left="6663"/>
        <w:jc w:val="both"/>
        <w:rPr>
          <w:rFonts w:ascii="Times New Roman" w:hAnsi="Times New Roman" w:cs="Times New Roman"/>
          <w:color w:val="auto"/>
          <w:sz w:val="22"/>
          <w:szCs w:val="22"/>
        </w:rPr>
      </w:pPr>
      <w:r w:rsidRPr="000864AA">
        <w:rPr>
          <w:rFonts w:ascii="Times New Roman" w:hAnsi="Times New Roman" w:cs="Times New Roman"/>
          <w:color w:val="auto"/>
          <w:sz w:val="22"/>
          <w:szCs w:val="22"/>
        </w:rPr>
        <w:t>„Tiekėjo deklaracija dėl atitikties Reglamento nuostatoms</w:t>
      </w:r>
      <w:bookmarkStart w:id="67" w:name="_Toc47102594"/>
      <w:bookmarkEnd w:id="66"/>
    </w:p>
    <w:p w14:paraId="47B57932" w14:textId="2F44885D" w:rsidR="00D86026" w:rsidRPr="00E625A0" w:rsidRDefault="00D86026" w:rsidP="0052097F">
      <w:pPr>
        <w:pBdr>
          <w:top w:val="nil"/>
          <w:left w:val="nil"/>
          <w:bottom w:val="nil"/>
          <w:right w:val="nil"/>
          <w:between w:val="nil"/>
          <w:bar w:val="nil"/>
        </w:pBdr>
        <w:tabs>
          <w:tab w:val="left" w:pos="8222"/>
        </w:tabs>
        <w:spacing w:after="0" w:line="240" w:lineRule="auto"/>
        <w:ind w:right="49"/>
        <w:jc w:val="center"/>
        <w:rPr>
          <w:rFonts w:ascii="Calibri" w:eastAsia="Calibri" w:hAnsi="Calibri" w:cs="Calibri"/>
          <w:bdr w:val="nil"/>
          <w:lang w:eastAsia="en-US"/>
        </w:rPr>
      </w:pPr>
    </w:p>
    <w:bookmarkEnd w:id="67"/>
    <w:p w14:paraId="17F756D2" w14:textId="77777777" w:rsidR="00D86026" w:rsidRPr="0052097F" w:rsidRDefault="00D86026" w:rsidP="00D86026">
      <w:pPr>
        <w:spacing w:after="0" w:line="240" w:lineRule="auto"/>
        <w:jc w:val="center"/>
        <w:rPr>
          <w:rFonts w:ascii="Times New Roman" w:eastAsia="Times New Roman" w:hAnsi="Times New Roman" w:cs="Times New Roman"/>
          <w:kern w:val="2"/>
          <w:u w:val="single"/>
          <w14:ligatures w14:val="standardContextual"/>
        </w:rPr>
      </w:pPr>
      <w:r w:rsidRPr="0052097F">
        <w:rPr>
          <w:rFonts w:ascii="Times New Roman" w:eastAsia="Times New Roman" w:hAnsi="Times New Roman" w:cs="Times New Roman"/>
          <w:kern w:val="2"/>
          <w:u w:val="single"/>
          <w14:ligatures w14:val="standardContextual"/>
        </w:rPr>
        <w:t>___________________________________</w:t>
      </w:r>
    </w:p>
    <w:p w14:paraId="06CA8019" w14:textId="77777777" w:rsidR="00D86026" w:rsidRPr="0052097F" w:rsidRDefault="00D86026" w:rsidP="00D86026">
      <w:pPr>
        <w:spacing w:after="0" w:line="240" w:lineRule="auto"/>
        <w:jc w:val="center"/>
        <w:rPr>
          <w:rFonts w:ascii="Times New Roman" w:eastAsia="Times New Roman" w:hAnsi="Times New Roman" w:cs="Times New Roman"/>
          <w:kern w:val="2"/>
          <w:u w:val="single"/>
          <w14:ligatures w14:val="standardContextual"/>
        </w:rPr>
      </w:pPr>
    </w:p>
    <w:p w14:paraId="21A0EF57" w14:textId="77777777" w:rsidR="00D86026" w:rsidRPr="0052097F" w:rsidRDefault="00D86026" w:rsidP="00D86026">
      <w:pPr>
        <w:spacing w:after="0" w:line="240" w:lineRule="auto"/>
        <w:jc w:val="center"/>
        <w:rPr>
          <w:rFonts w:ascii="Times New Roman" w:eastAsia="Times New Roman" w:hAnsi="Times New Roman" w:cs="Times New Roman"/>
          <w:kern w:val="2"/>
          <w14:ligatures w14:val="standardContextual"/>
        </w:rPr>
      </w:pPr>
      <w:r w:rsidRPr="0052097F">
        <w:rPr>
          <w:rFonts w:ascii="Times New Roman" w:eastAsia="Times New Roman" w:hAnsi="Times New Roman" w:cs="Times New Roman"/>
          <w:kern w:val="2"/>
          <w14:ligatures w14:val="standardContextual"/>
        </w:rPr>
        <w:t> (Tiekėjo/subtiekėjo pavadinimas)</w:t>
      </w:r>
    </w:p>
    <w:p w14:paraId="360A8F2F" w14:textId="77777777" w:rsidR="00D86026" w:rsidRPr="0052097F" w:rsidRDefault="00D86026" w:rsidP="00D86026">
      <w:pPr>
        <w:spacing w:after="0" w:line="240" w:lineRule="auto"/>
        <w:rPr>
          <w:rFonts w:ascii="Times New Roman" w:eastAsia="Times New Roman" w:hAnsi="Times New Roman" w:cs="Times New Roman"/>
          <w:kern w:val="2"/>
          <w14:ligatures w14:val="standardContextual"/>
        </w:rPr>
      </w:pPr>
    </w:p>
    <w:p w14:paraId="4E23C8DA" w14:textId="77777777" w:rsidR="00D86026" w:rsidRPr="0052097F" w:rsidRDefault="00D86026" w:rsidP="00D86026">
      <w:pPr>
        <w:spacing w:after="0" w:line="240" w:lineRule="auto"/>
        <w:rPr>
          <w:rFonts w:ascii="Times New Roman" w:eastAsia="Times New Roman" w:hAnsi="Times New Roman" w:cs="Times New Roman"/>
          <w:kern w:val="2"/>
          <w14:ligatures w14:val="standardContextual"/>
        </w:rPr>
      </w:pPr>
    </w:p>
    <w:p w14:paraId="4DDD37AC" w14:textId="77777777" w:rsidR="00D86026" w:rsidRPr="0052097F" w:rsidRDefault="00D86026" w:rsidP="00D86026">
      <w:pPr>
        <w:spacing w:after="0" w:line="240" w:lineRule="auto"/>
        <w:rPr>
          <w:rFonts w:ascii="Times New Roman" w:eastAsia="Times New Roman" w:hAnsi="Times New Roman" w:cs="Times New Roman"/>
          <w:kern w:val="2"/>
          <w14:ligatures w14:val="standardContextual"/>
        </w:rPr>
      </w:pPr>
      <w:r w:rsidRPr="0052097F">
        <w:rPr>
          <w:rFonts w:ascii="Times New Roman" w:eastAsia="Times New Roman" w:hAnsi="Times New Roman" w:cs="Times New Roman"/>
          <w:kern w:val="2"/>
          <w14:ligatures w14:val="standardContextual"/>
        </w:rPr>
        <w:t>___________________________________</w:t>
      </w:r>
    </w:p>
    <w:p w14:paraId="3AADB194" w14:textId="745CB90E" w:rsidR="00D86026" w:rsidRPr="0052097F" w:rsidRDefault="00D86026" w:rsidP="00D86026">
      <w:pPr>
        <w:spacing w:after="0" w:line="240" w:lineRule="auto"/>
        <w:rPr>
          <w:rFonts w:ascii="Times New Roman" w:eastAsia="Times New Roman" w:hAnsi="Times New Roman" w:cs="Times New Roman"/>
          <w:kern w:val="2"/>
          <w14:ligatures w14:val="standardContextual"/>
        </w:rPr>
      </w:pPr>
      <w:r w:rsidRPr="0052097F">
        <w:rPr>
          <w:rFonts w:ascii="Times New Roman" w:eastAsia="Times New Roman" w:hAnsi="Times New Roman" w:cs="Times New Roman"/>
          <w:kern w:val="2"/>
          <w14:ligatures w14:val="standardContextual"/>
        </w:rPr>
        <w:t>(Pirkimo vykdytojo pavadinimas)</w:t>
      </w:r>
    </w:p>
    <w:p w14:paraId="34824A6A" w14:textId="77777777" w:rsidR="00D86026" w:rsidRPr="0052097F" w:rsidRDefault="00D86026" w:rsidP="00D86026">
      <w:pPr>
        <w:spacing w:after="0" w:line="240" w:lineRule="auto"/>
        <w:jc w:val="center"/>
        <w:rPr>
          <w:rFonts w:ascii="Times New Roman" w:eastAsia="Times New Roman" w:hAnsi="Times New Roman" w:cs="Times New Roman"/>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37443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374430"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374430">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374430"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374430"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374430"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374430"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374430">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374430"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398F4015" w14:textId="33191ABA" w:rsidR="00C575C9" w:rsidRDefault="004D3BE3" w:rsidP="00D67142">
      <w:pPr>
        <w:pStyle w:val="Antrat2"/>
        <w:spacing w:before="0"/>
        <w:ind w:left="6521"/>
        <w:jc w:val="both"/>
        <w:rPr>
          <w:rFonts w:ascii="Times New Roman" w:hAnsi="Times New Roman" w:cs="Times New Roman"/>
          <w:color w:val="auto"/>
          <w:sz w:val="22"/>
          <w:szCs w:val="22"/>
        </w:rPr>
      </w:pPr>
      <w:bookmarkStart w:id="68" w:name="_Toc159231069"/>
      <w:r w:rsidRPr="00C575C9">
        <w:rPr>
          <w:rFonts w:ascii="Times New Roman" w:hAnsi="Times New Roman" w:cs="Times New Roman"/>
          <w:color w:val="auto"/>
          <w:sz w:val="22"/>
          <w:szCs w:val="22"/>
        </w:rPr>
        <w:lastRenderedPageBreak/>
        <w:t xml:space="preserve">Pirkimo sąlygų </w:t>
      </w:r>
      <w:r w:rsidR="00E837A5">
        <w:rPr>
          <w:rFonts w:ascii="Times New Roman" w:hAnsi="Times New Roman" w:cs="Times New Roman"/>
          <w:color w:val="auto"/>
          <w:sz w:val="22"/>
          <w:szCs w:val="22"/>
        </w:rPr>
        <w:t>8</w:t>
      </w:r>
      <w:r w:rsidRPr="00C575C9">
        <w:rPr>
          <w:rFonts w:ascii="Times New Roman" w:hAnsi="Times New Roman" w:cs="Times New Roman"/>
          <w:color w:val="auto"/>
          <w:sz w:val="22"/>
          <w:szCs w:val="22"/>
        </w:rPr>
        <w:t xml:space="preserve"> priedas</w:t>
      </w:r>
    </w:p>
    <w:p w14:paraId="3D5EE867" w14:textId="3FE46F51" w:rsidR="004D3BE3" w:rsidRPr="00C575C9" w:rsidRDefault="004D3BE3" w:rsidP="00D67142">
      <w:pPr>
        <w:pStyle w:val="Antrat2"/>
        <w:spacing w:before="0"/>
        <w:ind w:left="6521"/>
        <w:jc w:val="both"/>
        <w:rPr>
          <w:rFonts w:ascii="Times New Roman" w:hAnsi="Times New Roman" w:cs="Times New Roman"/>
          <w:color w:val="auto"/>
          <w:sz w:val="22"/>
          <w:szCs w:val="22"/>
        </w:rPr>
      </w:pPr>
      <w:r w:rsidRPr="00C575C9">
        <w:rPr>
          <w:rFonts w:ascii="Times New Roman" w:hAnsi="Times New Roman" w:cs="Times New Roman"/>
          <w:color w:val="auto"/>
          <w:sz w:val="22"/>
          <w:szCs w:val="22"/>
        </w:rPr>
        <w:t xml:space="preserve">„Tiekėjo deklaracija </w:t>
      </w:r>
      <w:r w:rsidR="002A25D9" w:rsidRPr="00C575C9">
        <w:rPr>
          <w:rFonts w:ascii="Times New Roman" w:hAnsi="Times New Roman" w:cs="Times New Roman"/>
          <w:color w:val="auto"/>
          <w:sz w:val="22"/>
          <w:szCs w:val="22"/>
        </w:rPr>
        <w:t xml:space="preserve">dėl </w:t>
      </w:r>
      <w:r w:rsidR="00D86026" w:rsidRPr="00C575C9">
        <w:rPr>
          <w:rFonts w:ascii="Times New Roman" w:hAnsi="Times New Roman" w:cs="Times New Roman"/>
          <w:color w:val="auto"/>
          <w:sz w:val="22"/>
          <w:szCs w:val="22"/>
        </w:rPr>
        <w:t>atsakingų asmenų</w:t>
      </w:r>
      <w:r w:rsidRPr="00C575C9">
        <w:rPr>
          <w:rFonts w:ascii="Times New Roman" w:hAnsi="Times New Roman" w:cs="Times New Roman"/>
          <w:color w:val="auto"/>
          <w:sz w:val="22"/>
          <w:szCs w:val="22"/>
        </w:rPr>
        <w:t>“</w:t>
      </w:r>
      <w:bookmarkEnd w:id="68"/>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18928ABE" w14:textId="74CBE7C6" w:rsidR="00D86026" w:rsidRPr="00D86026" w:rsidRDefault="00D86026" w:rsidP="00D67142">
      <w:pPr>
        <w:keepNext/>
        <w:tabs>
          <w:tab w:val="left" w:pos="5174"/>
        </w:tabs>
        <w:spacing w:after="0" w:line="240" w:lineRule="auto"/>
        <w:ind w:right="140"/>
        <w:outlineLvl w:val="0"/>
        <w:rPr>
          <w:rFonts w:ascii="Times New Roman" w:eastAsia="Times New Roman" w:hAnsi="Times New Roman" w:cs="Times New Roman"/>
          <w:b/>
          <w:sz w:val="24"/>
          <w:szCs w:val="24"/>
          <w:lang w:eastAsia="x-none"/>
        </w:rPr>
      </w:pPr>
      <w:r w:rsidRPr="00D86026">
        <w:rPr>
          <w:rFonts w:ascii="Times New Roman" w:eastAsia="Times New Roman" w:hAnsi="Times New Roman" w:cs="Times New Roman"/>
          <w:sz w:val="24"/>
          <w:szCs w:val="24"/>
          <w:lang w:eastAsia="x-none"/>
        </w:rPr>
        <w:tab/>
      </w:r>
    </w:p>
    <w:p w14:paraId="48E1548F" w14:textId="2B58EEE5"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r w:rsidR="00E837A5" w:rsidRPr="00E837A5">
        <w:rPr>
          <w:rFonts w:ascii="Times New Roman" w:eastAsia="Calibri" w:hAnsi="Times New Roman" w:cs="Times New Roman"/>
          <w:b/>
          <w:color w:val="C00000"/>
          <w:sz w:val="22"/>
          <w:szCs w:val="22"/>
          <w:lang w:eastAsia="en-US"/>
        </w:rPr>
        <w:t>*</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Default="00D86026" w:rsidP="00374430">
      <w:pPr>
        <w:spacing w:after="0" w:line="240" w:lineRule="auto"/>
        <w:ind w:right="119" w:firstLine="426"/>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288B70B" w14:textId="77777777" w:rsidR="00374430" w:rsidRPr="00D86026" w:rsidRDefault="00374430" w:rsidP="00374430">
      <w:pPr>
        <w:spacing w:after="0" w:line="240" w:lineRule="auto"/>
        <w:ind w:right="119" w:firstLine="426"/>
        <w:jc w:val="both"/>
        <w:rPr>
          <w:rFonts w:ascii="Times New Roman" w:eastAsia="Calibri" w:hAnsi="Times New Roman" w:cs="Times New Roman"/>
          <w:sz w:val="22"/>
          <w:szCs w:val="22"/>
          <w:lang w:eastAsia="en-US"/>
        </w:rPr>
      </w:pPr>
    </w:p>
    <w:p w14:paraId="43EAF7CD" w14:textId="6340A46E" w:rsidR="00D86026" w:rsidRPr="00D86026" w:rsidRDefault="00D86026" w:rsidP="00374430">
      <w:pPr>
        <w:spacing w:after="0" w:line="240" w:lineRule="auto"/>
        <w:ind w:right="119" w:firstLine="284"/>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Jeigu šioje deklaracijoje nurodomi asmenys tiekėjo įmonėje yra, </w:t>
      </w:r>
      <w:r w:rsidRPr="00374430">
        <w:rPr>
          <w:rFonts w:ascii="Times New Roman" w:eastAsia="Calibri" w:hAnsi="Times New Roman" w:cs="Times New Roman"/>
          <w:color w:val="C00000"/>
          <w:sz w:val="22"/>
          <w:szCs w:val="22"/>
          <w:lang w:eastAsia="en-US"/>
        </w:rPr>
        <w:t>tiekėjo pasiūlymą pripažinus galimai laimėjusiu,</w:t>
      </w:r>
      <w:r w:rsidR="00374430" w:rsidRPr="00374430">
        <w:rPr>
          <w:rFonts w:ascii="Times New Roman" w:eastAsia="Calibri" w:hAnsi="Times New Roman" w:cs="Times New Roman"/>
          <w:color w:val="C00000"/>
          <w:sz w:val="22"/>
          <w:szCs w:val="22"/>
          <w:lang w:eastAsia="en-US"/>
        </w:rPr>
        <w:t xml:space="preserve"> </w:t>
      </w:r>
      <w:r w:rsidRPr="00374430">
        <w:rPr>
          <w:rFonts w:ascii="Times New Roman" w:eastAsia="Calibri" w:hAnsi="Times New Roman" w:cs="Times New Roman"/>
          <w:color w:val="C00000"/>
          <w:sz w:val="22"/>
          <w:szCs w:val="22"/>
          <w:lang w:eastAsia="en-US"/>
        </w:rPr>
        <w:t>tiekėjas tur</w:t>
      </w:r>
      <w:r w:rsidR="005210C3" w:rsidRPr="00374430">
        <w:rPr>
          <w:rFonts w:ascii="Times New Roman" w:eastAsia="Calibri" w:hAnsi="Times New Roman" w:cs="Times New Roman"/>
          <w:color w:val="C00000"/>
          <w:sz w:val="22"/>
          <w:szCs w:val="22"/>
          <w:lang w:eastAsia="en-US"/>
        </w:rPr>
        <w:t>ės</w:t>
      </w:r>
      <w:r w:rsidRPr="00374430">
        <w:rPr>
          <w:rFonts w:ascii="Times New Roman" w:eastAsia="Calibri" w:hAnsi="Times New Roman" w:cs="Times New Roman"/>
          <w:color w:val="C00000"/>
          <w:sz w:val="22"/>
          <w:szCs w:val="22"/>
          <w:lang w:eastAsia="en-US"/>
        </w:rPr>
        <w:t xml:space="preserve"> pateikti</w:t>
      </w:r>
      <w:r w:rsidRPr="00D86026">
        <w:rPr>
          <w:rFonts w:ascii="Times New Roman" w:eastAsia="Calibri" w:hAnsi="Times New Roman" w:cs="Times New Roman"/>
          <w:sz w:val="22"/>
          <w:szCs w:val="22"/>
          <w:lang w:eastAsia="en-US"/>
        </w:rPr>
        <w:t xml:space="preserve">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3D83286F" w14:textId="77777777" w:rsidR="00B45B98" w:rsidRDefault="00B45B98" w:rsidP="00E957CD">
      <w:pPr>
        <w:jc w:val="both"/>
        <w:rPr>
          <w:rFonts w:ascii="Times New Roman" w:hAnsi="Times New Roman" w:cs="Times New Roman"/>
          <w:sz w:val="22"/>
          <w:szCs w:val="22"/>
        </w:rPr>
      </w:pPr>
    </w:p>
    <w:p w14:paraId="3A53A35E" w14:textId="77777777" w:rsidR="00E837A5" w:rsidRDefault="00E837A5" w:rsidP="00E957CD">
      <w:pPr>
        <w:jc w:val="both"/>
        <w:rPr>
          <w:rFonts w:ascii="Times New Roman" w:hAnsi="Times New Roman" w:cs="Times New Roman"/>
          <w:sz w:val="22"/>
          <w:szCs w:val="22"/>
        </w:rPr>
      </w:pPr>
    </w:p>
    <w:p w14:paraId="1AB41261" w14:textId="77777777" w:rsidR="00E837A5" w:rsidRDefault="00E837A5" w:rsidP="00E957CD">
      <w:pPr>
        <w:jc w:val="both"/>
        <w:rPr>
          <w:rFonts w:ascii="Times New Roman" w:hAnsi="Times New Roman" w:cs="Times New Roman"/>
          <w:sz w:val="22"/>
          <w:szCs w:val="22"/>
        </w:rPr>
      </w:pPr>
    </w:p>
    <w:p w14:paraId="575058C1" w14:textId="77777777" w:rsidR="00E837A5" w:rsidRDefault="00E837A5" w:rsidP="00E957CD">
      <w:pPr>
        <w:jc w:val="both"/>
        <w:rPr>
          <w:rFonts w:ascii="Times New Roman" w:hAnsi="Times New Roman" w:cs="Times New Roman"/>
          <w:sz w:val="22"/>
          <w:szCs w:val="22"/>
        </w:rPr>
      </w:pPr>
    </w:p>
    <w:p w14:paraId="72F06A7A" w14:textId="4E7CB42E" w:rsidR="00E837A5" w:rsidRDefault="00E837A5" w:rsidP="00E957CD">
      <w:pPr>
        <w:jc w:val="both"/>
        <w:rPr>
          <w:rFonts w:ascii="Times New Roman" w:hAnsi="Times New Roman" w:cs="Times New Roman"/>
          <w:sz w:val="22"/>
          <w:szCs w:val="22"/>
        </w:rPr>
        <w:sectPr w:rsidR="00E837A5" w:rsidSect="001E1F3E">
          <w:footerReference w:type="first" r:id="rId26"/>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2E6CADB8" w14:textId="0B42ED8A" w:rsidR="00D67142" w:rsidRPr="00D67142" w:rsidRDefault="00FA78CB" w:rsidP="0056603A">
      <w:pPr>
        <w:pStyle w:val="Antrat2"/>
        <w:spacing w:before="0"/>
        <w:ind w:left="7371"/>
        <w:rPr>
          <w:rFonts w:ascii="Times New Roman" w:hAnsi="Times New Roman" w:cs="Times New Roman"/>
          <w:color w:val="auto"/>
          <w:sz w:val="22"/>
          <w:szCs w:val="22"/>
        </w:rPr>
      </w:pPr>
      <w:bookmarkStart w:id="69" w:name="_Toc126333948"/>
      <w:bookmarkStart w:id="70" w:name="_Toc159231070"/>
      <w:bookmarkEnd w:id="60"/>
      <w:bookmarkEnd w:id="61"/>
      <w:bookmarkEnd w:id="62"/>
      <w:r w:rsidRPr="00D67142">
        <w:rPr>
          <w:rFonts w:ascii="Times New Roman" w:hAnsi="Times New Roman" w:cs="Times New Roman"/>
          <w:color w:val="auto"/>
          <w:sz w:val="22"/>
          <w:szCs w:val="22"/>
        </w:rPr>
        <w:lastRenderedPageBreak/>
        <w:t xml:space="preserve">Pirkimo sąlygų </w:t>
      </w:r>
      <w:r w:rsidR="00E837A5">
        <w:rPr>
          <w:rFonts w:ascii="Times New Roman" w:hAnsi="Times New Roman" w:cs="Times New Roman"/>
          <w:color w:val="auto"/>
          <w:sz w:val="22"/>
          <w:szCs w:val="22"/>
        </w:rPr>
        <w:t>9</w:t>
      </w:r>
      <w:r w:rsidRPr="00D67142">
        <w:rPr>
          <w:rFonts w:ascii="Times New Roman" w:hAnsi="Times New Roman" w:cs="Times New Roman"/>
          <w:color w:val="auto"/>
          <w:sz w:val="22"/>
          <w:szCs w:val="22"/>
        </w:rPr>
        <w:t xml:space="preserve"> priedas</w:t>
      </w:r>
    </w:p>
    <w:p w14:paraId="1492F50A" w14:textId="5316D816" w:rsidR="00FA78CB" w:rsidRDefault="00FA78CB" w:rsidP="0056603A">
      <w:pPr>
        <w:pStyle w:val="Antrat2"/>
        <w:spacing w:before="0"/>
        <w:ind w:left="7371"/>
        <w:rPr>
          <w:rFonts w:ascii="Times New Roman" w:hAnsi="Times New Roman" w:cs="Times New Roman"/>
          <w:color w:val="auto"/>
          <w:sz w:val="24"/>
          <w:szCs w:val="24"/>
        </w:rPr>
      </w:pPr>
      <w:r w:rsidRPr="00D67142">
        <w:rPr>
          <w:rFonts w:ascii="Times New Roman" w:hAnsi="Times New Roman" w:cs="Times New Roman"/>
          <w:color w:val="auto"/>
          <w:sz w:val="22"/>
          <w:szCs w:val="22"/>
        </w:rPr>
        <w:t>„Sutarties projektas</w:t>
      </w:r>
      <w:r w:rsidRPr="00D67142">
        <w:rPr>
          <w:rFonts w:ascii="Times New Roman" w:hAnsi="Times New Roman" w:cs="Times New Roman"/>
          <w:color w:val="auto"/>
          <w:sz w:val="24"/>
          <w:szCs w:val="24"/>
        </w:rPr>
        <w:t>“</w:t>
      </w:r>
      <w:bookmarkEnd w:id="69"/>
      <w:bookmarkEnd w:id="70"/>
    </w:p>
    <w:p w14:paraId="51261426" w14:textId="77777777" w:rsidR="006212F5" w:rsidRDefault="006212F5" w:rsidP="006212F5">
      <w:pPr>
        <w:jc w:val="center"/>
        <w:rPr>
          <w:rFonts w:ascii="Times New Roman" w:hAnsi="Times New Roman" w:cs="Times New Roman"/>
          <w:sz w:val="24"/>
          <w:szCs w:val="24"/>
        </w:rPr>
      </w:pPr>
    </w:p>
    <w:p w14:paraId="64CF300F" w14:textId="15EC06A2" w:rsidR="00FA78CB" w:rsidRPr="008028FC" w:rsidRDefault="000B18F8" w:rsidP="004B33E8">
      <w:pPr>
        <w:jc w:val="center"/>
        <w:rPr>
          <w:rFonts w:ascii="Times New Roman" w:hAnsi="Times New Roman" w:cs="Times New Roman"/>
          <w:b/>
          <w:bCs/>
          <w:sz w:val="22"/>
          <w:szCs w:val="22"/>
        </w:rPr>
      </w:pPr>
      <w:r w:rsidRPr="008028FC">
        <w:rPr>
          <w:rFonts w:ascii="Times New Roman" w:hAnsi="Times New Roman" w:cs="Times New Roman"/>
          <w:b/>
          <w:bCs/>
          <w:sz w:val="22"/>
          <w:szCs w:val="22"/>
        </w:rPr>
        <w:t>P</w:t>
      </w:r>
      <w:r w:rsidR="004B33E8" w:rsidRPr="008028FC">
        <w:rPr>
          <w:rFonts w:ascii="Times New Roman" w:hAnsi="Times New Roman" w:cs="Times New Roman"/>
          <w:b/>
          <w:bCs/>
          <w:sz w:val="22"/>
          <w:szCs w:val="22"/>
        </w:rPr>
        <w:t>IR</w:t>
      </w:r>
      <w:r w:rsidRPr="008028FC">
        <w:rPr>
          <w:rFonts w:ascii="Times New Roman" w:hAnsi="Times New Roman" w:cs="Times New Roman"/>
          <w:b/>
          <w:bCs/>
          <w:sz w:val="22"/>
          <w:szCs w:val="22"/>
        </w:rPr>
        <w:t>KIMO SUTARTIES PROJEKTAS</w:t>
      </w:r>
    </w:p>
    <w:p w14:paraId="2846E10D" w14:textId="22226B00" w:rsidR="00F47123" w:rsidRPr="000B18F8" w:rsidRDefault="00FA78CB" w:rsidP="000B18F8">
      <w:pPr>
        <w:pStyle w:val="Sraopastraipa"/>
        <w:tabs>
          <w:tab w:val="left" w:pos="851"/>
        </w:tabs>
        <w:spacing w:after="0" w:line="240" w:lineRule="auto"/>
        <w:ind w:left="567"/>
        <w:jc w:val="both"/>
        <w:rPr>
          <w:rFonts w:ascii="Times New Roman" w:hAnsi="Times New Roman" w:cs="Times New Roman"/>
          <w:sz w:val="24"/>
          <w:szCs w:val="24"/>
        </w:rPr>
      </w:pPr>
      <w:r w:rsidRPr="00374430">
        <w:rPr>
          <w:rFonts w:ascii="Times New Roman" w:hAnsi="Times New Roman" w:cs="Times New Roman"/>
          <w:sz w:val="24"/>
          <w:szCs w:val="24"/>
        </w:rPr>
        <w:t>Pateikiamas atskiru dokumentu CVP IS.</w:t>
      </w:r>
    </w:p>
    <w:sectPr w:rsidR="00F47123" w:rsidRPr="000B18F8"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5ECC" w14:textId="77777777" w:rsidR="004B6587" w:rsidRDefault="004B6587" w:rsidP="00D05666">
      <w:r>
        <w:separator/>
      </w:r>
    </w:p>
  </w:endnote>
  <w:endnote w:type="continuationSeparator" w:id="0">
    <w:p w14:paraId="59FD281E" w14:textId="77777777" w:rsidR="004B6587" w:rsidRDefault="004B6587" w:rsidP="00D05666">
      <w:r>
        <w:continuationSeparator/>
      </w:r>
    </w:p>
  </w:endnote>
  <w:endnote w:type="continuationNotice" w:id="1">
    <w:p w14:paraId="691D6C7A" w14:textId="77777777" w:rsidR="004B6587" w:rsidRDefault="004B6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F534" w14:textId="1BA7F712" w:rsidR="009B18D9" w:rsidRDefault="009B18D9">
    <w:pPr>
      <w:pStyle w:val="Porat"/>
    </w:pPr>
  </w:p>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04275601" w:rsidR="00260ED5" w:rsidRDefault="007F6B5F" w:rsidP="009B18D9">
    <w:pPr>
      <w:pStyle w:val="Porat"/>
      <w:jc w:val="right"/>
    </w:pPr>
    <w:r>
      <w:t>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0F6C" w14:textId="42E912E5" w:rsidR="00677DDC" w:rsidRDefault="00677DDC" w:rsidP="009B18D9">
    <w:pPr>
      <w:pStyle w:val="Porat"/>
      <w:jc w:val="right"/>
    </w:pPr>
    <w:r>
      <w:t>2</w:t>
    </w:r>
    <w:r w:rsidR="00195F1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960B" w14:textId="77777777" w:rsidR="004B6587" w:rsidRDefault="004B6587" w:rsidP="00D05666">
      <w:r>
        <w:separator/>
      </w:r>
    </w:p>
  </w:footnote>
  <w:footnote w:type="continuationSeparator" w:id="0">
    <w:p w14:paraId="31C6A0E8" w14:textId="77777777" w:rsidR="004B6587" w:rsidRDefault="004B6587" w:rsidP="00D05666">
      <w:r>
        <w:continuationSeparator/>
      </w:r>
    </w:p>
  </w:footnote>
  <w:footnote w:type="continuationNotice" w:id="1">
    <w:p w14:paraId="229B42D4" w14:textId="77777777" w:rsidR="004B6587" w:rsidRDefault="004B6587">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C3EE364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1"/>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6"/>
  </w:num>
  <w:num w:numId="24" w16cid:durableId="175846264">
    <w:abstractNumId w:val="7"/>
  </w:num>
  <w:num w:numId="25" w16cid:durableId="256329913">
    <w:abstractNumId w:val="16"/>
  </w:num>
  <w:num w:numId="26" w16cid:durableId="2143303228">
    <w:abstractNumId w:val="4"/>
  </w:num>
  <w:num w:numId="27"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2"/>
  </w:num>
  <w:num w:numId="29" w16cid:durableId="1789858266">
    <w:abstractNumId w:val="25"/>
  </w:num>
  <w:num w:numId="30" w16cid:durableId="494614562">
    <w:abstractNumId w:val="20"/>
  </w:num>
  <w:num w:numId="31" w16cid:durableId="1473055655">
    <w:abstractNumId w:val="24"/>
  </w:num>
  <w:num w:numId="32" w16cid:durableId="510532351">
    <w:abstractNumId w:val="0"/>
  </w:num>
  <w:num w:numId="33" w16cid:durableId="534390804">
    <w:abstractNumId w:val="5"/>
  </w:num>
  <w:num w:numId="34" w16cid:durableId="426192694">
    <w:abstractNumId w:val="1"/>
  </w:num>
  <w:num w:numId="35" w16cid:durableId="3455937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22F"/>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C85"/>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375"/>
    <w:rsid w:val="00075511"/>
    <w:rsid w:val="00075D27"/>
    <w:rsid w:val="00076795"/>
    <w:rsid w:val="00076FB7"/>
    <w:rsid w:val="00077583"/>
    <w:rsid w:val="000775B4"/>
    <w:rsid w:val="00080396"/>
    <w:rsid w:val="00080EE8"/>
    <w:rsid w:val="00080F53"/>
    <w:rsid w:val="0008241E"/>
    <w:rsid w:val="00082F6A"/>
    <w:rsid w:val="0008351A"/>
    <w:rsid w:val="0008369A"/>
    <w:rsid w:val="0008409A"/>
    <w:rsid w:val="0008436A"/>
    <w:rsid w:val="0008516F"/>
    <w:rsid w:val="000851E4"/>
    <w:rsid w:val="00085478"/>
    <w:rsid w:val="00085609"/>
    <w:rsid w:val="000859C8"/>
    <w:rsid w:val="000864A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18F8"/>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6D2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5AE"/>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6C8"/>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992"/>
    <w:rsid w:val="00174A4C"/>
    <w:rsid w:val="00174EE0"/>
    <w:rsid w:val="0017506F"/>
    <w:rsid w:val="0017533E"/>
    <w:rsid w:val="00176FD3"/>
    <w:rsid w:val="00177775"/>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8EB"/>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14"/>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5C18"/>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256"/>
    <w:rsid w:val="002306AB"/>
    <w:rsid w:val="002310FC"/>
    <w:rsid w:val="00231166"/>
    <w:rsid w:val="002319EB"/>
    <w:rsid w:val="00231DE2"/>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4891"/>
    <w:rsid w:val="00245655"/>
    <w:rsid w:val="00245DD5"/>
    <w:rsid w:val="00245E8F"/>
    <w:rsid w:val="0024735B"/>
    <w:rsid w:val="002476D5"/>
    <w:rsid w:val="002510C4"/>
    <w:rsid w:val="0025176F"/>
    <w:rsid w:val="00251D4A"/>
    <w:rsid w:val="00251F02"/>
    <w:rsid w:val="00252A35"/>
    <w:rsid w:val="00252FC7"/>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A59"/>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7D7"/>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7D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985"/>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34B"/>
    <w:rsid w:val="00374430"/>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87450"/>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6A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61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2B"/>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573"/>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28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3E8"/>
    <w:rsid w:val="004B3551"/>
    <w:rsid w:val="004B373E"/>
    <w:rsid w:val="004B42DF"/>
    <w:rsid w:val="004B4807"/>
    <w:rsid w:val="004B5982"/>
    <w:rsid w:val="004B6205"/>
    <w:rsid w:val="004B6587"/>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8C"/>
    <w:rsid w:val="004C606C"/>
    <w:rsid w:val="004C63E0"/>
    <w:rsid w:val="004C6793"/>
    <w:rsid w:val="004C6E5C"/>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0CA"/>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7F"/>
    <w:rsid w:val="005209A8"/>
    <w:rsid w:val="005210C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1F2D"/>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5516"/>
    <w:rsid w:val="005464B7"/>
    <w:rsid w:val="00547265"/>
    <w:rsid w:val="00547443"/>
    <w:rsid w:val="005505A6"/>
    <w:rsid w:val="005505BF"/>
    <w:rsid w:val="00551B0D"/>
    <w:rsid w:val="00551FA7"/>
    <w:rsid w:val="0055229B"/>
    <w:rsid w:val="00553286"/>
    <w:rsid w:val="00553E2C"/>
    <w:rsid w:val="0055476C"/>
    <w:rsid w:val="0055710D"/>
    <w:rsid w:val="00557458"/>
    <w:rsid w:val="005605D0"/>
    <w:rsid w:val="00560AD2"/>
    <w:rsid w:val="00561265"/>
    <w:rsid w:val="00561B70"/>
    <w:rsid w:val="00561DBA"/>
    <w:rsid w:val="005621F8"/>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03A"/>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1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A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A1F"/>
    <w:rsid w:val="005B1D8D"/>
    <w:rsid w:val="005B24C3"/>
    <w:rsid w:val="005B2A1D"/>
    <w:rsid w:val="005B2C82"/>
    <w:rsid w:val="005B2D9B"/>
    <w:rsid w:val="005B2FD0"/>
    <w:rsid w:val="005B34A6"/>
    <w:rsid w:val="005B383F"/>
    <w:rsid w:val="005B3D70"/>
    <w:rsid w:val="005B42D7"/>
    <w:rsid w:val="005B46C1"/>
    <w:rsid w:val="005B484F"/>
    <w:rsid w:val="005B4BAF"/>
    <w:rsid w:val="005B537C"/>
    <w:rsid w:val="005B5793"/>
    <w:rsid w:val="005B5ED5"/>
    <w:rsid w:val="005B62AC"/>
    <w:rsid w:val="005B7385"/>
    <w:rsid w:val="005C0258"/>
    <w:rsid w:val="005C0B37"/>
    <w:rsid w:val="005C10AD"/>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2C"/>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2F5"/>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3F1"/>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DC"/>
    <w:rsid w:val="00680281"/>
    <w:rsid w:val="006805F1"/>
    <w:rsid w:val="00680EAD"/>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34E"/>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B81"/>
    <w:rsid w:val="00716F5E"/>
    <w:rsid w:val="00717339"/>
    <w:rsid w:val="00717724"/>
    <w:rsid w:val="00717909"/>
    <w:rsid w:val="00717D94"/>
    <w:rsid w:val="00717DCC"/>
    <w:rsid w:val="007204DB"/>
    <w:rsid w:val="00720E2A"/>
    <w:rsid w:val="007212CA"/>
    <w:rsid w:val="0072163C"/>
    <w:rsid w:val="00721A8D"/>
    <w:rsid w:val="00721E1C"/>
    <w:rsid w:val="0072204F"/>
    <w:rsid w:val="007220C5"/>
    <w:rsid w:val="007221F7"/>
    <w:rsid w:val="00722B34"/>
    <w:rsid w:val="00723157"/>
    <w:rsid w:val="007233EE"/>
    <w:rsid w:val="00723492"/>
    <w:rsid w:val="00723FC5"/>
    <w:rsid w:val="0072415A"/>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85"/>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683A"/>
    <w:rsid w:val="007C7A8A"/>
    <w:rsid w:val="007C7D60"/>
    <w:rsid w:val="007D0225"/>
    <w:rsid w:val="007D0F6B"/>
    <w:rsid w:val="007D1221"/>
    <w:rsid w:val="007D1BAE"/>
    <w:rsid w:val="007D41C0"/>
    <w:rsid w:val="007D5985"/>
    <w:rsid w:val="007D5C61"/>
    <w:rsid w:val="007D60F9"/>
    <w:rsid w:val="007D64BF"/>
    <w:rsid w:val="007D6857"/>
    <w:rsid w:val="007D6D19"/>
    <w:rsid w:val="007D6D86"/>
    <w:rsid w:val="007D7326"/>
    <w:rsid w:val="007D7364"/>
    <w:rsid w:val="007D7457"/>
    <w:rsid w:val="007D75B3"/>
    <w:rsid w:val="007D7BC5"/>
    <w:rsid w:val="007E05CD"/>
    <w:rsid w:val="007E0A9D"/>
    <w:rsid w:val="007E0B96"/>
    <w:rsid w:val="007E1003"/>
    <w:rsid w:val="007E10E2"/>
    <w:rsid w:val="007E1893"/>
    <w:rsid w:val="007E18EC"/>
    <w:rsid w:val="007E232C"/>
    <w:rsid w:val="007E2B33"/>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08"/>
    <w:rsid w:val="007F6402"/>
    <w:rsid w:val="007F6B5F"/>
    <w:rsid w:val="007F6C4A"/>
    <w:rsid w:val="007F6C5E"/>
    <w:rsid w:val="007F6D8B"/>
    <w:rsid w:val="007F70F3"/>
    <w:rsid w:val="0080079C"/>
    <w:rsid w:val="0080269D"/>
    <w:rsid w:val="008028FC"/>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9DB"/>
    <w:rsid w:val="0081425E"/>
    <w:rsid w:val="008142E7"/>
    <w:rsid w:val="00814604"/>
    <w:rsid w:val="00814C2C"/>
    <w:rsid w:val="00814F72"/>
    <w:rsid w:val="008150F0"/>
    <w:rsid w:val="0081570A"/>
    <w:rsid w:val="008157B1"/>
    <w:rsid w:val="00815D5F"/>
    <w:rsid w:val="00816329"/>
    <w:rsid w:val="008176D9"/>
    <w:rsid w:val="00817D5A"/>
    <w:rsid w:val="00817EAD"/>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3831"/>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E98"/>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D4"/>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845"/>
    <w:rsid w:val="00945504"/>
    <w:rsid w:val="009465A0"/>
    <w:rsid w:val="00946722"/>
    <w:rsid w:val="009501C3"/>
    <w:rsid w:val="009502BE"/>
    <w:rsid w:val="009502F5"/>
    <w:rsid w:val="0095245F"/>
    <w:rsid w:val="0095251F"/>
    <w:rsid w:val="0095321C"/>
    <w:rsid w:val="00953D09"/>
    <w:rsid w:val="00953DB5"/>
    <w:rsid w:val="00953F2B"/>
    <w:rsid w:val="00954A8F"/>
    <w:rsid w:val="00955067"/>
    <w:rsid w:val="00955109"/>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B723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249A"/>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8D6"/>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7B2"/>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3F"/>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5CA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091"/>
    <w:rsid w:val="00B46314"/>
    <w:rsid w:val="00B4694C"/>
    <w:rsid w:val="00B4698A"/>
    <w:rsid w:val="00B46BD1"/>
    <w:rsid w:val="00B46C90"/>
    <w:rsid w:val="00B47415"/>
    <w:rsid w:val="00B47535"/>
    <w:rsid w:val="00B4757A"/>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787"/>
    <w:rsid w:val="00BF780E"/>
    <w:rsid w:val="00C00F86"/>
    <w:rsid w:val="00C01740"/>
    <w:rsid w:val="00C0177E"/>
    <w:rsid w:val="00C01B4A"/>
    <w:rsid w:val="00C01E3E"/>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8F"/>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0D5"/>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5C9"/>
    <w:rsid w:val="00C57816"/>
    <w:rsid w:val="00C605A8"/>
    <w:rsid w:val="00C61071"/>
    <w:rsid w:val="00C6108B"/>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1E02"/>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EE"/>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142"/>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2F8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B66"/>
    <w:rsid w:val="00DA7EE1"/>
    <w:rsid w:val="00DB0683"/>
    <w:rsid w:val="00DB24CA"/>
    <w:rsid w:val="00DB27C4"/>
    <w:rsid w:val="00DB2857"/>
    <w:rsid w:val="00DB374C"/>
    <w:rsid w:val="00DB3DE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6EE9"/>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E98"/>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55"/>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7A5"/>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A0"/>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3E"/>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17F21"/>
    <w:rsid w:val="00F20241"/>
    <w:rsid w:val="00F207CB"/>
    <w:rsid w:val="00F2108C"/>
    <w:rsid w:val="00F211FE"/>
    <w:rsid w:val="00F217F8"/>
    <w:rsid w:val="00F21BAE"/>
    <w:rsid w:val="00F21F12"/>
    <w:rsid w:val="00F22759"/>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100"/>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26"/>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17"/>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63F"/>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E20CA"/>
    <w:pPr>
      <w:tabs>
        <w:tab w:val="left" w:pos="142"/>
        <w:tab w:val="left" w:pos="660"/>
        <w:tab w:val="right" w:leader="dot" w:pos="9962"/>
      </w:tabs>
      <w:spacing w:after="0"/>
      <w:ind w:left="426" w:hanging="284"/>
    </w:pPr>
    <w:rPr>
      <w:rFonts w:ascii="Times New Roman" w:eastAsia="Times New Roman" w:hAnsi="Times New Roman" w:cs="Times New Roman"/>
      <w:b/>
      <w:bCs/>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29400</Words>
  <Characters>16758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5</cp:revision>
  <cp:lastPrinted>2025-01-28T10:23:00Z</cp:lastPrinted>
  <dcterms:created xsi:type="dcterms:W3CDTF">2025-07-28T11:59:00Z</dcterms:created>
  <dcterms:modified xsi:type="dcterms:W3CDTF">2025-07-29T07:19:00Z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