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2E0FFC" w:rsidRDefault="00F71B1B">
      <w:pPr>
        <w:widowControl w:val="0"/>
        <w:autoSpaceDE w:val="0"/>
        <w:autoSpaceDN w:val="0"/>
        <w:adjustRightInd w:val="0"/>
        <w:jc w:val="center"/>
        <w:rPr>
          <w:b/>
          <w:caps/>
          <w:sz w:val="28"/>
        </w:rPr>
      </w:pPr>
      <w:r>
        <w:rPr>
          <w:b/>
          <w:caps/>
          <w:sz w:val="28"/>
        </w:rPr>
        <w:t>Motociklas (elektrinis)</w:t>
      </w:r>
    </w:p>
    <w:p w:rsidR="002E0FFC" w:rsidRDefault="002E0FFC">
      <w:pPr>
        <w:widowControl w:val="0"/>
        <w:autoSpaceDE w:val="0"/>
        <w:autoSpaceDN w:val="0"/>
        <w:adjustRightInd w:val="0"/>
        <w:jc w:val="center"/>
        <w:rPr>
          <w:caps/>
        </w:rPr>
      </w:pPr>
    </w:p>
    <w:p w:rsidR="005916BA"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p>
    <w:p w:rsidR="008A4AAB" w:rsidRPr="001159CE" w:rsidRDefault="005B0ACB">
      <w:pPr>
        <w:widowControl w:val="0"/>
        <w:autoSpaceDE w:val="0"/>
        <w:autoSpaceDN w:val="0"/>
        <w:adjustRightInd w:val="0"/>
        <w:jc w:val="center"/>
        <w:rPr>
          <w:b/>
          <w:bCs/>
          <w:sz w:val="28"/>
          <w:szCs w:val="28"/>
        </w:rPr>
      </w:pPr>
      <w:r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Pr="001159CE">
        <w:rPr>
          <w:b/>
          <w:bCs/>
          <w:sz w:val="28"/>
          <w:szCs w:val="28"/>
        </w:rPr>
        <w:t>,</w:t>
      </w:r>
      <w:r w:rsidR="00F03B18" w:rsidRPr="001159CE">
        <w:rPr>
          <w:b/>
          <w:bCs/>
          <w:sz w:val="28"/>
          <w:szCs w:val="28"/>
        </w:rPr>
        <w:t xml:space="preserve"> </w:t>
      </w:r>
      <w:r w:rsidR="008A4AAB"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A905D0" w:rsidRDefault="008A4AAB">
      <w:pPr>
        <w:widowControl w:val="0"/>
        <w:autoSpaceDE w:val="0"/>
        <w:autoSpaceDN w:val="0"/>
        <w:adjustRightInd w:val="0"/>
        <w:jc w:val="both"/>
      </w:pPr>
      <w:r w:rsidRPr="00A905D0">
        <w:t>Priedai:</w:t>
      </w:r>
    </w:p>
    <w:p w:rsidR="0087294D" w:rsidRDefault="0087294D" w:rsidP="00E028FA">
      <w:pPr>
        <w:widowControl w:val="0"/>
        <w:numPr>
          <w:ilvl w:val="0"/>
          <w:numId w:val="4"/>
        </w:numPr>
        <w:autoSpaceDE w:val="0"/>
        <w:autoSpaceDN w:val="0"/>
        <w:adjustRightInd w:val="0"/>
        <w:jc w:val="both"/>
      </w:pPr>
      <w:r w:rsidRPr="00A905D0">
        <w:t xml:space="preserve">Priedas Nr. </w:t>
      </w:r>
      <w:r w:rsidR="008053F5">
        <w:t>1</w:t>
      </w:r>
      <w:r w:rsidRPr="00A905D0">
        <w:t>, Pasiūlymo pateikimo forma.</w:t>
      </w:r>
    </w:p>
    <w:p w:rsidR="00166F20" w:rsidRPr="004A016C" w:rsidRDefault="00166F20" w:rsidP="00166F20">
      <w:pPr>
        <w:pStyle w:val="ListParagraph"/>
        <w:widowControl w:val="0"/>
        <w:numPr>
          <w:ilvl w:val="0"/>
          <w:numId w:val="4"/>
        </w:numPr>
        <w:tabs>
          <w:tab w:val="right" w:pos="1276"/>
        </w:tabs>
        <w:autoSpaceDE w:val="0"/>
        <w:autoSpaceDN w:val="0"/>
        <w:adjustRightInd w:val="0"/>
        <w:jc w:val="both"/>
      </w:pPr>
      <w:r w:rsidRPr="004A016C">
        <w:t xml:space="preserve">Priedas Nr. </w:t>
      </w:r>
      <w:r w:rsidR="008053F5">
        <w:t>2</w:t>
      </w:r>
      <w:r w:rsidRPr="004A016C">
        <w:t>, sutarties projektas.</w:t>
      </w:r>
    </w:p>
    <w:p w:rsidR="00EE5FDA" w:rsidRDefault="00EE5FDA"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9B6FD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rsidRPr="009B6FDB">
        <w:t>)</w:t>
      </w:r>
      <w:r w:rsidRPr="009B6FDB">
        <w:t xml:space="preserve"> organizuoja apkla</w:t>
      </w:r>
      <w:r w:rsidR="00CC5084" w:rsidRPr="009B6FDB">
        <w:t xml:space="preserve">usą dėl </w:t>
      </w:r>
      <w:r w:rsidR="008053F5" w:rsidRPr="008053F5">
        <w:rPr>
          <w:b/>
        </w:rPr>
        <w:t>Motociklų (elektrinių)</w:t>
      </w:r>
      <w:r w:rsidR="00BF41F2" w:rsidRPr="009B6FDB">
        <w:t xml:space="preserve"> priemonių</w:t>
      </w:r>
      <w:r w:rsidR="009961DA" w:rsidRPr="009B6FDB">
        <w:t xml:space="preserve"> </w:t>
      </w:r>
      <w:r w:rsidR="00273C3B" w:rsidRPr="009B6FDB">
        <w:t>(toliau – P</w:t>
      </w:r>
      <w:r w:rsidR="008053F5">
        <w:t>rekių</w:t>
      </w:r>
      <w:r w:rsidR="006014DE" w:rsidRPr="009B6FDB">
        <w:t>)</w:t>
      </w:r>
      <w:r w:rsidR="00E73BD6" w:rsidRPr="009B6FDB">
        <w:t xml:space="preserve"> pirkimo</w:t>
      </w:r>
      <w:r w:rsidRPr="009B6FDB">
        <w:t>.</w:t>
      </w:r>
    </w:p>
    <w:p w:rsidR="001457C0" w:rsidRPr="009B6FDB" w:rsidRDefault="001457C0" w:rsidP="001457C0">
      <w:pPr>
        <w:widowControl w:val="0"/>
        <w:tabs>
          <w:tab w:val="right" w:pos="10773"/>
        </w:tabs>
        <w:autoSpaceDE w:val="0"/>
        <w:autoSpaceDN w:val="0"/>
        <w:adjustRightInd w:val="0"/>
        <w:ind w:firstLine="851"/>
        <w:jc w:val="both"/>
      </w:pPr>
      <w:r w:rsidRPr="009B6FDB">
        <w:t>1.2. Vartojamos pagrindinės sąvokos apibrėžtos Lietuvos Respublikos viešųjų pirkimų įstatyme.</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1.3. </w:t>
      </w:r>
      <w:r w:rsidR="00E52B3F">
        <w:t xml:space="preserve">Pirkimas vykdomas vadovaujantis </w:t>
      </w:r>
      <w:r w:rsidR="00E52B3F">
        <w:rPr>
          <w:rStyle w:val="bold"/>
        </w:rPr>
        <w:t>Lietuvos Respublikos viešųjų pirkimų įstatymu</w:t>
      </w:r>
      <w:r w:rsidR="00E52B3F">
        <w:rPr>
          <w:rFonts w:eastAsia="PMingLiU"/>
        </w:rPr>
        <w:t xml:space="preserve"> ir Lietuvos kariuomenės </w:t>
      </w:r>
      <w:r w:rsidR="00E52B3F" w:rsidRPr="00213895">
        <w:rPr>
          <w:rFonts w:eastAsia="PMingLiU"/>
        </w:rPr>
        <w:t xml:space="preserve">Specialiųjų </w:t>
      </w:r>
      <w:r w:rsidR="00E52B3F" w:rsidRPr="00BC7F43">
        <w:rPr>
          <w:rFonts w:eastAsia="PMingLiU"/>
        </w:rPr>
        <w:t>operacijų pajėgų YPT vado 202</w:t>
      </w:r>
      <w:r w:rsidR="00E52B3F">
        <w:rPr>
          <w:rFonts w:eastAsia="PMingLiU"/>
        </w:rPr>
        <w:t>2</w:t>
      </w:r>
      <w:r w:rsidR="00E52B3F" w:rsidRPr="00BC7F43">
        <w:rPr>
          <w:rFonts w:eastAsia="PMingLiU"/>
        </w:rPr>
        <w:t xml:space="preserve"> m. </w:t>
      </w:r>
      <w:r w:rsidR="00E52B3F">
        <w:rPr>
          <w:rFonts w:eastAsia="PMingLiU"/>
        </w:rPr>
        <w:t>birželio</w:t>
      </w:r>
      <w:r w:rsidR="00E52B3F" w:rsidRPr="00BC7F43">
        <w:rPr>
          <w:rFonts w:eastAsia="PMingLiU"/>
        </w:rPr>
        <w:t xml:space="preserve"> 7 d. įsakymu Nr. V-</w:t>
      </w:r>
      <w:r w:rsidR="00E52B3F">
        <w:rPr>
          <w:rFonts w:eastAsia="PMingLiU"/>
        </w:rPr>
        <w:t>3</w:t>
      </w:r>
      <w:r w:rsidR="00E52B3F" w:rsidRPr="00BC7F43">
        <w:rPr>
          <w:rFonts w:eastAsia="PMingLiU"/>
        </w:rPr>
        <w:t>6 „Dėl Lietuvos kariuomenės Specialiųjų operacijų pajėgų</w:t>
      </w:r>
      <w:r w:rsidR="00E52B3F">
        <w:rPr>
          <w:rFonts w:eastAsia="PMingLiU"/>
        </w:rPr>
        <w:t xml:space="preserve"> Ypatingos paskirties tarnybos </w:t>
      </w:r>
      <w:r w:rsidR="00E52B3F" w:rsidRPr="00BC7F43">
        <w:rPr>
          <w:rFonts w:eastAsia="PMingLiU"/>
        </w:rPr>
        <w:t xml:space="preserve">vykdomų </w:t>
      </w:r>
      <w:r w:rsidR="00E52B3F">
        <w:rPr>
          <w:rFonts w:eastAsia="PMingLiU"/>
        </w:rPr>
        <w:t xml:space="preserve">mažos vertės </w:t>
      </w:r>
      <w:r w:rsidR="00E52B3F" w:rsidRPr="00BC7F43">
        <w:rPr>
          <w:rFonts w:eastAsia="PMingLiU"/>
        </w:rPr>
        <w:t xml:space="preserve">viešųjų pirkimų organizavimo, kontrolės ir priežiūros tvarkos aprašo </w:t>
      </w:r>
      <w:r w:rsidR="00E52B3F">
        <w:rPr>
          <w:rFonts w:eastAsia="PMingLiU"/>
        </w:rPr>
        <w:t>tvirtinimo ir atsakingų asmenų skyrimo</w:t>
      </w:r>
      <w:r w:rsidR="00E52B3F" w:rsidRPr="00BC7F43">
        <w:rPr>
          <w:rFonts w:eastAsia="PMingLiU"/>
        </w:rPr>
        <w:t>“, kitais teisės aktais bei apklausos sąlygomis</w:t>
      </w:r>
      <w:r w:rsidR="00E52B3F" w:rsidRPr="0012523D">
        <w:rPr>
          <w:rFonts w:eastAsia="PMingLiU"/>
        </w:rPr>
        <w:t>.</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1.4. </w:t>
      </w:r>
      <w:r w:rsidR="00E52B3F" w:rsidRPr="0012523D">
        <w:t>Pirkimas atliekamas laikantis lygiateisiškumo, nediskriminavimo, skaidrumo, abipusio pripažinimo ir proporcingumo principų ir konfidencialumo bei nešališkumo reikalavimų.</w:t>
      </w:r>
    </w:p>
    <w:p w:rsidR="00E52B3F" w:rsidRDefault="00E52B3F" w:rsidP="00E52B3F">
      <w:pPr>
        <w:widowControl w:val="0"/>
        <w:tabs>
          <w:tab w:val="right" w:pos="10773"/>
        </w:tabs>
        <w:autoSpaceDE w:val="0"/>
        <w:autoSpaceDN w:val="0"/>
        <w:adjustRightInd w:val="0"/>
        <w:ind w:firstLine="851"/>
        <w:jc w:val="both"/>
      </w:pPr>
      <w:r w:rsidRPr="0012523D">
        <w:t xml:space="preserve">1.5. Perkančiosios organizacijos kontaktinis asmuo – </w:t>
      </w:r>
      <w:r>
        <w:t>Antanas</w:t>
      </w:r>
      <w:r w:rsidRPr="0012523D">
        <w:t>, tel. +370</w:t>
      </w:r>
      <w:r>
        <w:t>65767189</w:t>
      </w:r>
      <w:r w:rsidRPr="0012523D">
        <w:t xml:space="preserve">, el. paštas </w:t>
      </w:r>
      <w:r>
        <w:t>Antanas41</w:t>
      </w:r>
      <w:r w:rsidRPr="0012523D">
        <w:t>@mil.lt.</w:t>
      </w:r>
    </w:p>
    <w:p w:rsidR="00E52B3F" w:rsidRDefault="00E52B3F" w:rsidP="00E52B3F">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E52B3F" w:rsidRPr="006F2F2E" w:rsidRDefault="00E52B3F" w:rsidP="00E52B3F">
      <w:pPr>
        <w:ind w:firstLine="851"/>
        <w:jc w:val="both"/>
        <w:rPr>
          <w:szCs w:val="22"/>
        </w:rPr>
      </w:pPr>
    </w:p>
    <w:p w:rsidR="008A4AAB" w:rsidRDefault="008A4AAB" w:rsidP="00E52B3F">
      <w:pPr>
        <w:widowControl w:val="0"/>
        <w:tabs>
          <w:tab w:val="right" w:pos="10773"/>
        </w:tabs>
        <w:autoSpaceDE w:val="0"/>
        <w:autoSpaceDN w:val="0"/>
        <w:adjustRightInd w:val="0"/>
        <w:ind w:firstLine="851"/>
        <w:jc w:val="center"/>
        <w:rPr>
          <w:b/>
          <w:bCs/>
        </w:rPr>
      </w:pPr>
      <w:r>
        <w:rPr>
          <w:b/>
          <w:bCs/>
        </w:rPr>
        <w:t>II. PIRKIMO OBJEKTAS</w:t>
      </w:r>
    </w:p>
    <w:p w:rsidR="00E52B3F" w:rsidRDefault="00E52B3F" w:rsidP="00E52B3F">
      <w:pPr>
        <w:widowControl w:val="0"/>
        <w:tabs>
          <w:tab w:val="right" w:pos="10773"/>
        </w:tabs>
        <w:autoSpaceDE w:val="0"/>
        <w:autoSpaceDN w:val="0"/>
        <w:adjustRightInd w:val="0"/>
        <w:ind w:firstLine="851"/>
        <w:jc w:val="center"/>
        <w:rPr>
          <w:b/>
          <w:bCs/>
        </w:rPr>
      </w:pPr>
    </w:p>
    <w:p w:rsidR="00E52B3F" w:rsidRPr="007C4CCE" w:rsidRDefault="00E52B3F" w:rsidP="00E52B3F">
      <w:pPr>
        <w:tabs>
          <w:tab w:val="left" w:pos="709"/>
        </w:tabs>
        <w:ind w:firstLine="851"/>
        <w:jc w:val="both"/>
        <w:rPr>
          <w:color w:val="000000" w:themeColor="text1"/>
        </w:rPr>
      </w:pPr>
      <w:r w:rsidRPr="007C4CCE">
        <w:rPr>
          <w:color w:val="000000" w:themeColor="text1"/>
        </w:rPr>
        <w:t xml:space="preserve">2.1. </w:t>
      </w:r>
      <w:r w:rsidR="00F71B1B">
        <w:rPr>
          <w:color w:val="000000" w:themeColor="text1"/>
        </w:rPr>
        <w:t>Prekių</w:t>
      </w:r>
      <w:r w:rsidRPr="007C4CCE">
        <w:rPr>
          <w:color w:val="000000" w:themeColor="text1"/>
        </w:rPr>
        <w:t xml:space="preserve"> </w:t>
      </w:r>
      <w:r w:rsidRPr="007C4CCE">
        <w:rPr>
          <w:bCs/>
          <w:color w:val="000000" w:themeColor="text1"/>
        </w:rPr>
        <w:t>įsigijimas</w:t>
      </w:r>
      <w:r w:rsidRPr="007C4CCE">
        <w:rPr>
          <w:color w:val="000000" w:themeColor="text1"/>
        </w:rPr>
        <w:t xml:space="preserve"> pagal pateiktus reikalavimus. Keliami reikalavimai patiekti šių pirkimo sąlygų </w:t>
      </w:r>
      <w:r w:rsidRPr="007C4CCE">
        <w:rPr>
          <w:b/>
          <w:color w:val="000000" w:themeColor="text1"/>
        </w:rPr>
        <w:t>1 priede</w:t>
      </w:r>
      <w:r w:rsidRPr="007C4CCE">
        <w:rPr>
          <w:color w:val="000000" w:themeColor="text1"/>
        </w:rPr>
        <w:t>.</w:t>
      </w:r>
    </w:p>
    <w:p w:rsidR="00E52B3F" w:rsidRPr="007C4CCE" w:rsidRDefault="00E52B3F" w:rsidP="00E52B3F">
      <w:pPr>
        <w:tabs>
          <w:tab w:val="left" w:pos="709"/>
          <w:tab w:val="left" w:pos="9629"/>
        </w:tabs>
        <w:ind w:firstLine="851"/>
        <w:jc w:val="both"/>
        <w:rPr>
          <w:color w:val="000000" w:themeColor="text1"/>
        </w:rPr>
      </w:pPr>
      <w:r w:rsidRPr="007C4CCE">
        <w:rPr>
          <w:color w:val="000000" w:themeColor="text1"/>
        </w:rPr>
        <w:t xml:space="preserve">2.2. Planuojamas įsigyjamų </w:t>
      </w:r>
      <w:r w:rsidR="00F71B1B">
        <w:rPr>
          <w:color w:val="000000" w:themeColor="text1"/>
        </w:rPr>
        <w:t>prekių</w:t>
      </w:r>
      <w:r w:rsidRPr="007C4CCE">
        <w:rPr>
          <w:color w:val="000000" w:themeColor="text1"/>
        </w:rPr>
        <w:t xml:space="preserve"> kiekis nurodytas </w:t>
      </w:r>
      <w:r w:rsidR="008053F5" w:rsidRPr="008053F5">
        <w:rPr>
          <w:b/>
          <w:color w:val="000000" w:themeColor="text1"/>
        </w:rPr>
        <w:t>2</w:t>
      </w:r>
      <w:r w:rsidRPr="008053F5">
        <w:rPr>
          <w:b/>
          <w:color w:val="000000" w:themeColor="text1"/>
        </w:rPr>
        <w:t>,</w:t>
      </w:r>
      <w:r w:rsidRPr="007C4CCE">
        <w:rPr>
          <w:b/>
          <w:color w:val="000000" w:themeColor="text1"/>
        </w:rPr>
        <w:t xml:space="preserve"> priede</w:t>
      </w:r>
      <w:r w:rsidRPr="007C4CCE">
        <w:rPr>
          <w:color w:val="000000" w:themeColor="text1"/>
        </w:rPr>
        <w:t xml:space="preserve">. </w:t>
      </w:r>
    </w:p>
    <w:p w:rsidR="00E52B3F" w:rsidRPr="007C4CCE" w:rsidRDefault="00E52B3F" w:rsidP="00E52B3F">
      <w:pPr>
        <w:tabs>
          <w:tab w:val="left" w:pos="709"/>
        </w:tabs>
        <w:ind w:firstLine="851"/>
        <w:jc w:val="both"/>
        <w:rPr>
          <w:color w:val="000000" w:themeColor="text1"/>
          <w:u w:val="single"/>
        </w:rPr>
      </w:pPr>
      <w:r w:rsidRPr="007C4CCE">
        <w:rPr>
          <w:color w:val="000000" w:themeColor="text1"/>
        </w:rPr>
        <w:t xml:space="preserve">2.3. Šis pirkimas </w:t>
      </w:r>
      <w:r w:rsidRPr="00F71B1B">
        <w:rPr>
          <w:b/>
          <w:color w:val="000000" w:themeColor="text1"/>
        </w:rPr>
        <w:t>nes</w:t>
      </w:r>
      <w:r w:rsidRPr="007C4CCE">
        <w:rPr>
          <w:b/>
          <w:color w:val="000000" w:themeColor="text1"/>
        </w:rPr>
        <w:t>kirstomas į atskiras pirkimo dalis</w:t>
      </w:r>
      <w:r w:rsidRPr="007C4CCE">
        <w:rPr>
          <w:color w:val="000000" w:themeColor="text1"/>
        </w:rPr>
        <w:t xml:space="preserve">. Tiekėjai gali pateikti </w:t>
      </w:r>
      <w:r w:rsidRPr="007C4CCE">
        <w:rPr>
          <w:color w:val="000000" w:themeColor="text1"/>
          <w:u w:val="single"/>
        </w:rPr>
        <w:t xml:space="preserve">vieną pasiūlymą nurodytų </w:t>
      </w:r>
      <w:r w:rsidRPr="007C4CCE">
        <w:rPr>
          <w:color w:val="000000" w:themeColor="text1"/>
        </w:rPr>
        <w:t>p</w:t>
      </w:r>
      <w:r w:rsidR="00F71B1B">
        <w:rPr>
          <w:color w:val="000000" w:themeColor="text1"/>
        </w:rPr>
        <w:t xml:space="preserve">rekių </w:t>
      </w:r>
      <w:r w:rsidRPr="007C4CCE">
        <w:rPr>
          <w:color w:val="000000" w:themeColor="text1"/>
          <w:u w:val="single"/>
        </w:rPr>
        <w:t xml:space="preserve">kiekiui pagal konkurso sąlygų </w:t>
      </w:r>
      <w:r w:rsidR="00F71B1B" w:rsidRPr="00F71B1B">
        <w:rPr>
          <w:b/>
          <w:color w:val="000000" w:themeColor="text1"/>
          <w:u w:val="single"/>
        </w:rPr>
        <w:t>1</w:t>
      </w:r>
      <w:r w:rsidRPr="007C4CCE">
        <w:rPr>
          <w:b/>
          <w:color w:val="000000" w:themeColor="text1"/>
          <w:u w:val="single"/>
        </w:rPr>
        <w:t xml:space="preserve"> priede</w:t>
      </w:r>
      <w:r w:rsidRPr="007C4CCE">
        <w:rPr>
          <w:color w:val="000000" w:themeColor="text1"/>
          <w:u w:val="single"/>
        </w:rPr>
        <w:t xml:space="preserve"> pateikiama formą. </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2.4. Pasiūlymų vertinimo kriterijus – ekonominis naudingumas pagal kainą.</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t>2.5. Planuojama sutarčių vertė:</w:t>
      </w:r>
      <w:r w:rsidRPr="0023788D">
        <w:t xml:space="preserve"> </w:t>
      </w:r>
      <w:r w:rsidR="008053F5">
        <w:t>prekių</w:t>
      </w:r>
      <w:r w:rsidRPr="0023788D">
        <w:t xml:space="preserve"> ir dalių maksimali sutarties vertė –</w:t>
      </w:r>
      <w:r>
        <w:t xml:space="preserve"> </w:t>
      </w:r>
      <w:r w:rsidR="00F71B1B" w:rsidRPr="00F71B1B">
        <w:rPr>
          <w:b/>
        </w:rPr>
        <w:t>80</w:t>
      </w:r>
      <w:r w:rsidR="007C4CCE" w:rsidRPr="007C4CCE">
        <w:rPr>
          <w:b/>
          <w:color w:val="000000" w:themeColor="text1"/>
        </w:rPr>
        <w:t>0</w:t>
      </w:r>
      <w:r w:rsidRPr="007C4CCE">
        <w:rPr>
          <w:b/>
          <w:color w:val="000000" w:themeColor="text1"/>
        </w:rPr>
        <w:t>00,00 (</w:t>
      </w:r>
      <w:r w:rsidR="00F71B1B">
        <w:rPr>
          <w:b/>
          <w:color w:val="000000" w:themeColor="text1"/>
        </w:rPr>
        <w:t xml:space="preserve">aštuoniasdešimt </w:t>
      </w:r>
      <w:r w:rsidR="007C4CCE" w:rsidRPr="007C4CCE">
        <w:rPr>
          <w:b/>
          <w:color w:val="000000" w:themeColor="text1"/>
        </w:rPr>
        <w:t xml:space="preserve"> </w:t>
      </w:r>
      <w:r w:rsidRPr="007C4CCE">
        <w:rPr>
          <w:b/>
          <w:color w:val="000000" w:themeColor="text1"/>
        </w:rPr>
        <w:t>tūkstanči</w:t>
      </w:r>
      <w:r w:rsidR="00F71B1B">
        <w:rPr>
          <w:b/>
          <w:color w:val="000000" w:themeColor="text1"/>
        </w:rPr>
        <w:t>ų</w:t>
      </w:r>
      <w:r w:rsidRPr="007C4CCE">
        <w:rPr>
          <w:b/>
          <w:color w:val="000000" w:themeColor="text1"/>
        </w:rPr>
        <w:t>,00)</w:t>
      </w:r>
      <w:r w:rsidRPr="007C4CCE">
        <w:rPr>
          <w:color w:val="000000" w:themeColor="text1"/>
        </w:rPr>
        <w:t xml:space="preserve"> eurų su PVM.</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 xml:space="preserve">2.6. Perkančiosios organizacija neįsipareigoja įsigyti </w:t>
      </w:r>
      <w:r w:rsidR="008053F5">
        <w:rPr>
          <w:color w:val="000000" w:themeColor="text1"/>
        </w:rPr>
        <w:t>prekių</w:t>
      </w:r>
      <w:r w:rsidRPr="007C4CCE">
        <w:rPr>
          <w:color w:val="000000" w:themeColor="text1"/>
        </w:rPr>
        <w:t xml:space="preserve"> už visą maksimalią sutarties vertę  vertė – </w:t>
      </w:r>
      <w:r w:rsidR="00F71B1B" w:rsidRPr="00F71B1B">
        <w:rPr>
          <w:b/>
        </w:rPr>
        <w:t>80</w:t>
      </w:r>
      <w:r w:rsidR="00F71B1B" w:rsidRPr="007C4CCE">
        <w:rPr>
          <w:b/>
          <w:color w:val="000000" w:themeColor="text1"/>
        </w:rPr>
        <w:t>000,00 (</w:t>
      </w:r>
      <w:r w:rsidR="00F71B1B">
        <w:rPr>
          <w:b/>
          <w:color w:val="000000" w:themeColor="text1"/>
        </w:rPr>
        <w:t xml:space="preserve">aštuoniasdešimt </w:t>
      </w:r>
      <w:r w:rsidR="00F71B1B" w:rsidRPr="007C4CCE">
        <w:rPr>
          <w:b/>
          <w:color w:val="000000" w:themeColor="text1"/>
        </w:rPr>
        <w:t xml:space="preserve"> tūkstanči</w:t>
      </w:r>
      <w:r w:rsidR="00F71B1B">
        <w:rPr>
          <w:b/>
          <w:color w:val="000000" w:themeColor="text1"/>
        </w:rPr>
        <w:t>ų</w:t>
      </w:r>
      <w:r w:rsidR="00F71B1B" w:rsidRPr="007C4CCE">
        <w:rPr>
          <w:b/>
          <w:color w:val="000000" w:themeColor="text1"/>
        </w:rPr>
        <w:t>,00)</w:t>
      </w:r>
      <w:r w:rsidR="007C4CCE" w:rsidRPr="007C4CCE">
        <w:rPr>
          <w:color w:val="000000" w:themeColor="text1"/>
        </w:rPr>
        <w:t xml:space="preserve"> eurų su PVM</w:t>
      </w:r>
      <w:r w:rsidRPr="007C4CCE">
        <w:rPr>
          <w:color w:val="000000" w:themeColor="text1"/>
        </w:rPr>
        <w:t>.</w:t>
      </w:r>
    </w:p>
    <w:p w:rsidR="008A4AAB" w:rsidRPr="00E76A4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E76A4B">
        <w:rPr>
          <w:b/>
          <w:bCs/>
        </w:rPr>
        <w:t>III. TIEKĖJŲ KVALIFIKACIJOS REIKALAVIMAI</w:t>
      </w:r>
    </w:p>
    <w:p w:rsidR="00F71B1B" w:rsidRPr="00E76A4B" w:rsidRDefault="00E52B3F" w:rsidP="00F71B1B">
      <w:pPr>
        <w:widowControl w:val="0"/>
        <w:tabs>
          <w:tab w:val="right" w:pos="10773"/>
        </w:tabs>
        <w:autoSpaceDE w:val="0"/>
        <w:autoSpaceDN w:val="0"/>
        <w:adjustRightInd w:val="0"/>
        <w:ind w:firstLine="851"/>
        <w:jc w:val="both"/>
      </w:pPr>
      <w:r w:rsidRPr="00E76A4B">
        <w:t xml:space="preserve">3.1. Tiekėjas turi būti įregistruotas įstatymo numatyta tvarka. </w:t>
      </w:r>
    </w:p>
    <w:p w:rsidR="00E52B3F" w:rsidRPr="00E76A4B" w:rsidRDefault="00E52B3F" w:rsidP="00F71B1B">
      <w:pPr>
        <w:ind w:firstLine="851"/>
        <w:jc w:val="both"/>
      </w:pPr>
      <w:r w:rsidRPr="00E76A4B">
        <w:t>3.</w:t>
      </w:r>
      <w:r w:rsidR="00F71B1B" w:rsidRPr="00E76A4B">
        <w:t>2</w:t>
      </w:r>
      <w:r w:rsidRPr="00E76A4B">
        <w:t xml:space="preserve">. Įmonė turi </w:t>
      </w:r>
      <w:r w:rsidR="00F71B1B" w:rsidRPr="00E76A4B">
        <w:t xml:space="preserve">veiklą </w:t>
      </w:r>
      <w:r w:rsidR="00880C08" w:rsidRPr="00E76A4B">
        <w:t xml:space="preserve">susijusia su teikiamu pasiūlymu </w:t>
      </w:r>
      <w:r w:rsidR="00F71B1B" w:rsidRPr="00E76A4B">
        <w:t xml:space="preserve">vykdyti </w:t>
      </w:r>
      <w:r w:rsidRPr="00E76A4B">
        <w:t xml:space="preserve">Respublikos rinkoje ne trumpiau nei </w:t>
      </w:r>
      <w:r w:rsidR="00F71B1B" w:rsidRPr="00E76A4B">
        <w:t>2</w:t>
      </w:r>
      <w:r w:rsidRPr="00E76A4B">
        <w:t xml:space="preserve"> metus.</w:t>
      </w:r>
    </w:p>
    <w:p w:rsidR="008A4AAB" w:rsidRPr="00E76A4B" w:rsidRDefault="008A4AAB" w:rsidP="00E52B3F">
      <w:pPr>
        <w:keepNext/>
        <w:widowControl w:val="0"/>
        <w:autoSpaceDE w:val="0"/>
        <w:autoSpaceDN w:val="0"/>
        <w:adjustRightInd w:val="0"/>
        <w:spacing w:before="360" w:after="360"/>
        <w:ind w:firstLine="851"/>
        <w:jc w:val="center"/>
        <w:rPr>
          <w:b/>
          <w:bCs/>
        </w:rPr>
      </w:pPr>
      <w:r w:rsidRPr="00E76A4B">
        <w:rPr>
          <w:b/>
          <w:bCs/>
        </w:rPr>
        <w:t>IV. PASIŪLYMŲ RENGIMAS, PATEIKIMAS, KEITIMAS</w:t>
      </w:r>
    </w:p>
    <w:p w:rsidR="00E52B3F" w:rsidRPr="00E76A4B" w:rsidRDefault="0039584B" w:rsidP="00E52B3F">
      <w:pPr>
        <w:widowControl w:val="0"/>
        <w:tabs>
          <w:tab w:val="right" w:pos="10773"/>
        </w:tabs>
        <w:autoSpaceDE w:val="0"/>
        <w:autoSpaceDN w:val="0"/>
        <w:adjustRightInd w:val="0"/>
        <w:ind w:firstLine="709"/>
        <w:jc w:val="both"/>
        <w:rPr>
          <w:color w:val="000000" w:themeColor="text1"/>
        </w:rPr>
      </w:pPr>
      <w:r w:rsidRPr="00E76A4B">
        <w:t xml:space="preserve">4.1. </w:t>
      </w:r>
      <w:r w:rsidR="00E52B3F" w:rsidRPr="00E76A4B">
        <w:t xml:space="preserve">Perkančioji organizacija reikalauja </w:t>
      </w:r>
      <w:r w:rsidR="00E52B3F" w:rsidRPr="00E76A4B">
        <w:rPr>
          <w:color w:val="000000" w:themeColor="text1"/>
        </w:rPr>
        <w:t xml:space="preserve">pasiūlymus teikti </w:t>
      </w:r>
      <w:r w:rsidR="00E52B3F" w:rsidRPr="00E76A4B">
        <w:rPr>
          <w:bCs/>
          <w:color w:val="000000" w:themeColor="text1"/>
        </w:rPr>
        <w:t>tik elektroninėmis priemonėmis</w:t>
      </w:r>
      <w:r w:rsidR="00E52B3F" w:rsidRPr="00E76A4B">
        <w:rPr>
          <w:color w:val="000000" w:themeColor="text1"/>
        </w:rPr>
        <w:t xml:space="preserve"> naudojant CVP IS, pagal priede  </w:t>
      </w:r>
      <w:r w:rsidR="00E52B3F" w:rsidRPr="00E76A4B">
        <w:rPr>
          <w:b/>
          <w:color w:val="000000" w:themeColor="text1"/>
        </w:rPr>
        <w:t xml:space="preserve">Nr. </w:t>
      </w:r>
      <w:r w:rsidR="008053F5" w:rsidRPr="00E76A4B">
        <w:rPr>
          <w:b/>
          <w:color w:val="000000" w:themeColor="text1"/>
        </w:rPr>
        <w:t>2</w:t>
      </w:r>
      <w:r w:rsidR="00E52B3F" w:rsidRPr="00E76A4B">
        <w:rPr>
          <w:color w:val="000000" w:themeColor="text1"/>
        </w:rPr>
        <w:t xml:space="preserve"> pateikta forma, bei jo</w:t>
      </w:r>
      <w:r w:rsidR="007C4CCE" w:rsidRPr="00E76A4B">
        <w:rPr>
          <w:color w:val="000000" w:themeColor="text1"/>
        </w:rPr>
        <w:t>j</w:t>
      </w:r>
      <w:r w:rsidR="00E52B3F" w:rsidRPr="00E76A4B">
        <w:rPr>
          <w:color w:val="000000" w:themeColor="text1"/>
        </w:rPr>
        <w:t>e nurodytus kiekius. Pasiūlymai, pateikti popierine forma vokuose ar bet kokia kita forma ne CVP IS priemonėmis, nebus priimami ir vertinami, o bus grąžinami neatplėšti tiekėjui (kurjeriui).</w:t>
      </w:r>
    </w:p>
    <w:p w:rsidR="00E52B3F" w:rsidRDefault="00D81657" w:rsidP="00E52B3F">
      <w:pPr>
        <w:widowControl w:val="0"/>
        <w:tabs>
          <w:tab w:val="right" w:pos="10773"/>
        </w:tabs>
        <w:autoSpaceDE w:val="0"/>
        <w:autoSpaceDN w:val="0"/>
        <w:adjustRightInd w:val="0"/>
        <w:ind w:firstLine="709"/>
        <w:jc w:val="both"/>
      </w:pPr>
      <w:r w:rsidRPr="00E76A4B">
        <w:rPr>
          <w:color w:val="000000" w:themeColor="text1"/>
        </w:rPr>
        <w:t xml:space="preserve">4.2. </w:t>
      </w:r>
      <w:r w:rsidR="00E52B3F" w:rsidRPr="00E76A4B">
        <w:rPr>
          <w:color w:val="000000" w:themeColor="text1"/>
        </w:rPr>
        <w:t xml:space="preserve">Tiekėjo, subtiekėjo, ūkio subjekto, kurio </w:t>
      </w:r>
      <w:proofErr w:type="spellStart"/>
      <w:r w:rsidR="00E52B3F" w:rsidRPr="00E76A4B">
        <w:t>pajėgumais</w:t>
      </w:r>
      <w:proofErr w:type="spellEnd"/>
      <w:r w:rsidR="00E52B3F" w:rsidRPr="00E76A4B">
        <w:t xml:space="preserve"> remiamasi, tiekėjo siūlomos </w:t>
      </w:r>
      <w:r w:rsidR="008053F5" w:rsidRPr="00E76A4B">
        <w:t>prekės</w:t>
      </w:r>
      <w:r w:rsidR="00E52B3F" w:rsidRPr="00E76A4B">
        <w:t xml:space="preserve"> (įskaitant jų sudedamąsias dalis) juos kontroliuojantys fiziniai</w:t>
      </w:r>
      <w:r w:rsidR="00E52B3F" w:rsidRPr="00441EA4">
        <w:t xml:space="preserve"> ar juridiniai asmenys, ar </w:t>
      </w:r>
      <w:r w:rsidR="00E52B3F" w:rsidRPr="00441EA4">
        <w:rPr>
          <w:b/>
          <w:bCs/>
        </w:rPr>
        <w:t xml:space="preserve">teikiamų </w:t>
      </w:r>
      <w:r w:rsidR="008053F5">
        <w:rPr>
          <w:b/>
          <w:bCs/>
        </w:rPr>
        <w:t>prekių</w:t>
      </w:r>
      <w:r w:rsidR="00E52B3F" w:rsidRPr="00441EA4">
        <w:rPr>
          <w:b/>
          <w:bCs/>
        </w:rPr>
        <w:t xml:space="preserve"> kilmė nebūtų iš šių valstybių ar teritorijų:</w:t>
      </w:r>
      <w:r w:rsidR="00E52B3F">
        <w:t xml:space="preserve"> </w:t>
      </w:r>
      <w:r w:rsidR="00595C8B">
        <w:rPr>
          <w:color w:val="000000"/>
        </w:rPr>
        <w:t>Kinijos Liaudies Respublika, netaikoma Atskirajai Taivano, </w:t>
      </w:r>
      <w:proofErr w:type="spellStart"/>
      <w:r w:rsidR="00595C8B">
        <w:rPr>
          <w:color w:val="000000"/>
        </w:rPr>
        <w:t>Penghu</w:t>
      </w:r>
      <w:proofErr w:type="spellEnd"/>
      <w:r w:rsidR="00595C8B">
        <w:rPr>
          <w:color w:val="000000"/>
        </w:rPr>
        <w:t>, </w:t>
      </w:r>
      <w:proofErr w:type="spellStart"/>
      <w:r w:rsidR="00595C8B">
        <w:rPr>
          <w:color w:val="000000"/>
        </w:rPr>
        <w:t>Kinmeno</w:t>
      </w:r>
      <w:proofErr w:type="spellEnd"/>
      <w:r w:rsidR="00595C8B">
        <w:rPr>
          <w:color w:val="000000"/>
        </w:rPr>
        <w:t xml:space="preserve"> ir </w:t>
      </w:r>
      <w:proofErr w:type="spellStart"/>
      <w:r w:rsidR="00595C8B">
        <w:rPr>
          <w:color w:val="000000"/>
        </w:rPr>
        <w:t>Madzu</w:t>
      </w:r>
      <w:proofErr w:type="spellEnd"/>
      <w:r w:rsidR="00595C8B">
        <w:rPr>
          <w:color w:val="000000"/>
        </w:rPr>
        <w:t> muitų teritorijai</w:t>
      </w:r>
      <w:r w:rsidR="00595C8B">
        <w:rPr>
          <w:color w:val="000000"/>
        </w:rPr>
        <w:t xml:space="preserve">, </w:t>
      </w:r>
      <w:r w:rsidR="00E52B3F"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E52B3F" w:rsidRPr="00441EA4">
        <w:t>Padniestrės</w:t>
      </w:r>
      <w:proofErr w:type="spellEnd"/>
      <w:r w:rsidR="00E52B3F" w:rsidRPr="00441EA4">
        <w:t xml:space="preserve"> teritorija, </w:t>
      </w:r>
      <w:proofErr w:type="spellStart"/>
      <w:r w:rsidR="00E52B3F" w:rsidRPr="00441EA4">
        <w:t>Sakartvelo</w:t>
      </w:r>
      <w:proofErr w:type="spellEnd"/>
      <w:r w:rsidR="00E52B3F" w:rsidRPr="00441EA4">
        <w:t xml:space="preserve"> vyriausybės nekontroliuojamos Abchazijos ir Pietų Osetijos teritorijos.</w:t>
      </w:r>
    </w:p>
    <w:p w:rsidR="00165D22" w:rsidRDefault="00165D22" w:rsidP="00165D22">
      <w:pPr>
        <w:widowControl w:val="0"/>
        <w:tabs>
          <w:tab w:val="right" w:pos="10773"/>
        </w:tabs>
        <w:autoSpaceDE w:val="0"/>
        <w:autoSpaceDN w:val="0"/>
        <w:adjustRightInd w:val="0"/>
        <w:ind w:firstLine="709"/>
        <w:jc w:val="both"/>
      </w:pPr>
      <w:r>
        <w:t>4.3. Tiekėjo pasiūlymas bei kita korespondencija pateikiama valstybine kalba.</w:t>
      </w:r>
    </w:p>
    <w:p w:rsidR="00165D22" w:rsidRDefault="00165D22" w:rsidP="00165D22">
      <w:pPr>
        <w:widowControl w:val="0"/>
        <w:tabs>
          <w:tab w:val="right" w:pos="10773"/>
        </w:tabs>
        <w:autoSpaceDE w:val="0"/>
        <w:autoSpaceDN w:val="0"/>
        <w:adjustRightInd w:val="0"/>
        <w:ind w:firstLine="709"/>
        <w:jc w:val="both"/>
      </w:pPr>
      <w:r>
        <w:lastRenderedPageBreak/>
        <w:t xml:space="preserve">4.4. Pasiūlymą pateikti </w:t>
      </w:r>
      <w:r w:rsidRPr="002168B8">
        <w:t xml:space="preserve">iki </w:t>
      </w:r>
      <w:r w:rsidRPr="004360F4">
        <w:rPr>
          <w:bCs/>
        </w:rPr>
        <w:t>CVP IS nurodyto termino.</w:t>
      </w:r>
      <w:r w:rsidRPr="002168B8">
        <w:t xml:space="preserve"> Vėliau</w:t>
      </w:r>
      <w:r>
        <w:t xml:space="preserve"> gauti pasiūlymai nebus priimami.</w:t>
      </w:r>
    </w:p>
    <w:p w:rsidR="00165D22" w:rsidRDefault="00165D22" w:rsidP="00165D22">
      <w:pPr>
        <w:widowControl w:val="0"/>
        <w:tabs>
          <w:tab w:val="left" w:pos="709"/>
          <w:tab w:val="right" w:pos="10773"/>
        </w:tabs>
        <w:autoSpaceDE w:val="0"/>
        <w:autoSpaceDN w:val="0"/>
        <w:adjustRightInd w:val="0"/>
        <w:ind w:firstLine="709"/>
        <w:jc w:val="both"/>
      </w:pPr>
      <w:r>
        <w:t>4.5. Perkančioji organizacija turi teisę pratęsti pasiūlymo pateikimo terminą. Apie naują pasiūlymų pateikimo terminą perkančioji organizacija praneša raštu visiems užsiregistravusiems tiekėjams.</w:t>
      </w:r>
    </w:p>
    <w:p w:rsidR="00165D22" w:rsidRDefault="00165D22" w:rsidP="00165D22">
      <w:pPr>
        <w:widowControl w:val="0"/>
        <w:tabs>
          <w:tab w:val="right" w:pos="10773"/>
        </w:tabs>
        <w:autoSpaceDE w:val="0"/>
        <w:autoSpaceDN w:val="0"/>
        <w:adjustRightInd w:val="0"/>
        <w:ind w:firstLine="709"/>
        <w:jc w:val="both"/>
      </w:pPr>
      <w:r>
        <w:t>4.6. Dokumentai, kurių reikalaujama pirkimo sąlygose ir kuriuos tiekėjas turi tik popierine forma, teikiami nuskenuoti juos prisegant prie elektroninio pasiūlymo.</w:t>
      </w:r>
    </w:p>
    <w:p w:rsidR="00165D22" w:rsidRDefault="00165D22" w:rsidP="00165D22">
      <w:pPr>
        <w:widowControl w:val="0"/>
        <w:tabs>
          <w:tab w:val="right" w:pos="10773"/>
        </w:tabs>
        <w:autoSpaceDE w:val="0"/>
        <w:autoSpaceDN w:val="0"/>
        <w:adjustRightInd w:val="0"/>
        <w:ind w:firstLine="709"/>
        <w:jc w:val="both"/>
      </w:pPr>
      <w:r>
        <w:t xml:space="preserve">4.7. Perkančioji organizacija </w:t>
      </w:r>
      <w:r w:rsidRPr="004360F4">
        <w:t>nereikalauja,</w:t>
      </w:r>
      <w:r>
        <w:t xml:space="preserve"> kad pateikti pasiūlymai būtų pasirašyti saugiu elektroniniu parašu.</w:t>
      </w:r>
    </w:p>
    <w:p w:rsidR="00165D22" w:rsidRDefault="00165D22" w:rsidP="00165D22">
      <w:pPr>
        <w:widowControl w:val="0"/>
        <w:tabs>
          <w:tab w:val="right" w:pos="10773"/>
        </w:tabs>
        <w:autoSpaceDE w:val="0"/>
        <w:autoSpaceDN w:val="0"/>
        <w:adjustRightInd w:val="0"/>
        <w:ind w:firstLine="709"/>
        <w:jc w:val="both"/>
      </w:pPr>
      <w:r>
        <w:t>4.8. Perkančioji organizacija neatsako už nenumatytus atvejus, dėl kurių pasiūlymai nebuvo gauti ar gauti pavėluotai.</w:t>
      </w:r>
    </w:p>
    <w:p w:rsidR="00165D22" w:rsidRDefault="00165D22" w:rsidP="00165D22">
      <w:pPr>
        <w:widowControl w:val="0"/>
        <w:tabs>
          <w:tab w:val="right" w:pos="10773"/>
        </w:tabs>
        <w:autoSpaceDE w:val="0"/>
        <w:autoSpaceDN w:val="0"/>
        <w:adjustRightInd w:val="0"/>
        <w:ind w:firstLine="709"/>
        <w:jc w:val="both"/>
      </w:pPr>
      <w:r>
        <w:t>4.9. T</w:t>
      </w:r>
      <w:r w:rsidRPr="00703142">
        <w:t>iekėjas gali pateikti tik vieną pasiūlymą</w:t>
      </w:r>
      <w:r>
        <w:t xml:space="preserve"> vienai pirkimo daliai.</w:t>
      </w:r>
    </w:p>
    <w:p w:rsidR="00165D22" w:rsidRDefault="00165D22" w:rsidP="00165D22">
      <w:pPr>
        <w:widowControl w:val="0"/>
        <w:tabs>
          <w:tab w:val="right" w:pos="10773"/>
        </w:tabs>
        <w:autoSpaceDE w:val="0"/>
        <w:autoSpaceDN w:val="0"/>
        <w:adjustRightInd w:val="0"/>
        <w:ind w:firstLine="709"/>
        <w:jc w:val="both"/>
      </w:pPr>
      <w:r>
        <w:t xml:space="preserve">4.10.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165D22" w:rsidRDefault="00165D22" w:rsidP="00165D22">
      <w:pPr>
        <w:widowControl w:val="0"/>
        <w:tabs>
          <w:tab w:val="right" w:pos="10773"/>
        </w:tabs>
        <w:autoSpaceDE w:val="0"/>
        <w:autoSpaceDN w:val="0"/>
        <w:adjustRightInd w:val="0"/>
        <w:ind w:firstLine="709"/>
        <w:jc w:val="both"/>
      </w:pPr>
      <w:r>
        <w:t>4.11.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8053F5">
        <w:t>prekių</w:t>
      </w:r>
      <w:r w:rsidRPr="00703142">
        <w:t xml:space="preserve"> viešojo pirkimo - pardavimo sutartį</w:t>
      </w:r>
      <w:r>
        <w:t>.</w:t>
      </w:r>
    </w:p>
    <w:p w:rsidR="00165D22" w:rsidRDefault="00165D22" w:rsidP="00165D22">
      <w:pPr>
        <w:ind w:firstLine="720"/>
        <w:jc w:val="both"/>
      </w:pPr>
      <w:r>
        <w:t xml:space="preserve">4.12.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165D22" w:rsidRDefault="00165D22" w:rsidP="00165D22">
      <w:pPr>
        <w:ind w:firstLine="720"/>
        <w:jc w:val="both"/>
      </w:pPr>
      <w:r>
        <w:t xml:space="preserve">4.13. </w:t>
      </w:r>
      <w:r w:rsidRPr="00703142">
        <w:t>Bet kokia informacija, prašymai paaiškinti apklausos sąlygas, apklausos sąlygų paaiškinimai, pranešimai ar kitas perkančiosios organizacijos ir tiekėjo susirašinėjimas yra vykdomas tik CVP IS susirašinėjimo priemonėmis.</w:t>
      </w:r>
      <w:r>
        <w:t xml:space="preserve"> </w:t>
      </w:r>
      <w:r w:rsidRPr="00C30634">
        <w:rPr>
          <w:b/>
        </w:rPr>
        <w:t>Perkančioji organizacija atsako į kiekvieną tiekėjo rašytinį prašymą paaiškinti konkurso sąlygas, jeigu gautas raštu CVP IS</w:t>
      </w:r>
      <w:r w:rsidRPr="00245975">
        <w:t xml:space="preserve"> </w:t>
      </w:r>
      <w:r w:rsidRPr="00FC4160">
        <w:rPr>
          <w:b/>
        </w:rPr>
        <w:t xml:space="preserve">priemonėmis ne vėliau kaip likus </w:t>
      </w:r>
      <w:r>
        <w:rPr>
          <w:b/>
        </w:rPr>
        <w:t xml:space="preserve">2 </w:t>
      </w:r>
      <w:r w:rsidRPr="00FC4160">
        <w:rPr>
          <w:b/>
        </w:rPr>
        <w:t>dienoms iki pasiūlymų pateikimo termino pabaigos.</w:t>
      </w:r>
      <w:r>
        <w:rPr>
          <w:b/>
        </w:rPr>
        <w:t xml:space="preserve"> </w:t>
      </w:r>
      <w:r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t>1</w:t>
      </w:r>
      <w:r w:rsidRPr="00245975">
        <w:t xml:space="preserve"> dien</w:t>
      </w:r>
      <w:r>
        <w:t xml:space="preserve">ai </w:t>
      </w:r>
      <w:r w:rsidRPr="00245975">
        <w:t>iki pasiūlymų pateikimo termino pabaigos.</w:t>
      </w:r>
    </w:p>
    <w:p w:rsidR="00165D22" w:rsidRPr="00065835" w:rsidRDefault="00165D22" w:rsidP="00165D22">
      <w:pPr>
        <w:ind w:firstLine="720"/>
        <w:jc w:val="both"/>
      </w:pPr>
      <w:r w:rsidRPr="00065835">
        <w:t>4.1</w:t>
      </w:r>
      <w:r>
        <w:t>4</w:t>
      </w:r>
      <w:r w:rsidRPr="00065835">
        <w:t>. Tiekėjams nėra leidžiama pateikti alternatyvių pasiūlymų. Tiekėjui pateikus alternatyvų pasiūlymą, jo pasiūlymas ir alternatyvus pasiūlymas (alternatyvūs pasiūlymai) bus atmesti.</w:t>
      </w:r>
    </w:p>
    <w:p w:rsidR="00165D22" w:rsidRDefault="00165D22" w:rsidP="00165D22">
      <w:pPr>
        <w:ind w:firstLine="720"/>
        <w:jc w:val="both"/>
      </w:pPr>
      <w:r>
        <w:t>4.15</w:t>
      </w:r>
      <w:r w:rsidRPr="00065835">
        <w:t>. Tiekėjas, pateikdamas pasiūlymą</w:t>
      </w:r>
      <w:r>
        <w:t xml:space="preserve">, turi siūlyti visą nurodytą </w:t>
      </w:r>
      <w:r w:rsidR="00F71B1B">
        <w:t>prekių</w:t>
      </w:r>
      <w:r>
        <w:t xml:space="preserve"> kiekį</w:t>
      </w:r>
      <w:r w:rsidRPr="00160836">
        <w:t>.</w:t>
      </w:r>
      <w:r w:rsidRPr="005C71E7">
        <w:t xml:space="preserve"> </w:t>
      </w:r>
      <w:r>
        <w:t>Tei</w:t>
      </w:r>
      <w:r w:rsidRPr="00731932">
        <w:t>kėjo, pasiūl</w:t>
      </w:r>
      <w:r>
        <w:t xml:space="preserve">iusio ne visą </w:t>
      </w:r>
      <w:r w:rsidR="00F71B1B">
        <w:t>prekių</w:t>
      </w:r>
      <w:r>
        <w:t xml:space="preserve"> kiekį,</w:t>
      </w:r>
      <w:r w:rsidRPr="00731932">
        <w:t xml:space="preserve"> pasiūlymas bus atmestas</w:t>
      </w:r>
      <w:r>
        <w:t>.</w:t>
      </w:r>
    </w:p>
    <w:p w:rsidR="00165D22" w:rsidRPr="004D1368" w:rsidRDefault="00165D22" w:rsidP="00165D22">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165D22" w:rsidRDefault="00165D22" w:rsidP="00165D22">
      <w:pPr>
        <w:tabs>
          <w:tab w:val="left" w:pos="567"/>
        </w:tabs>
        <w:ind w:firstLine="720"/>
        <w:jc w:val="both"/>
      </w:pPr>
      <w:r>
        <w:t>4.16.1. tie</w:t>
      </w:r>
      <w:r w:rsidRPr="004D1368">
        <w:t xml:space="preserve">kėjo pasiūlymas, parengtas pagal </w:t>
      </w:r>
      <w:r>
        <w:t xml:space="preserve">apklausos sąlygų </w:t>
      </w:r>
      <w:r w:rsidRPr="007C4CCE">
        <w:rPr>
          <w:b/>
          <w:color w:val="000000" w:themeColor="text1"/>
        </w:rPr>
        <w:t>2 pried</w:t>
      </w:r>
      <w:r w:rsidR="007C4CCE" w:rsidRPr="007C4CCE">
        <w:rPr>
          <w:b/>
          <w:color w:val="000000" w:themeColor="text1"/>
        </w:rPr>
        <w:t>o</w:t>
      </w:r>
      <w:r w:rsidRPr="007C4CCE">
        <w:rPr>
          <w:color w:val="000000" w:themeColor="text1"/>
        </w:rPr>
        <w:t xml:space="preserve"> </w:t>
      </w:r>
      <w:r w:rsidRPr="004D1368">
        <w:t>pateikt</w:t>
      </w:r>
      <w:r>
        <w:t>a</w:t>
      </w:r>
      <w:r w:rsidRPr="004D1368">
        <w:t xml:space="preserve"> pasiūlymo form</w:t>
      </w:r>
      <w:r>
        <w:t>a</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165D22" w:rsidRDefault="00165D22" w:rsidP="00165D22">
      <w:pPr>
        <w:tabs>
          <w:tab w:val="left" w:pos="567"/>
        </w:tabs>
        <w:ind w:firstLine="720"/>
        <w:jc w:val="both"/>
      </w:pPr>
      <w:r>
        <w:t xml:space="preserve">4.16.2.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165D22" w:rsidRPr="001D19C1" w:rsidRDefault="00165D22" w:rsidP="00165D22">
      <w:pPr>
        <w:tabs>
          <w:tab w:val="left" w:pos="993"/>
        </w:tabs>
        <w:ind w:firstLine="720"/>
        <w:jc w:val="both"/>
        <w:rPr>
          <w:color w:val="000000"/>
        </w:rPr>
      </w:pPr>
      <w:r>
        <w:rPr>
          <w:color w:val="000000"/>
        </w:rPr>
        <w:t xml:space="preserve">4.17. </w:t>
      </w:r>
      <w:r w:rsidRPr="001D19C1">
        <w:rPr>
          <w:color w:val="000000"/>
        </w:rPr>
        <w:t>Teikėjo teikiamas pasiūlymas gali būti užšifruojamas. Teikėjas, nusprendęs pateikti užšifruotą pasiūlymą, turi:</w:t>
      </w:r>
    </w:p>
    <w:p w:rsidR="00165D22" w:rsidRPr="001D19C1" w:rsidRDefault="00165D22" w:rsidP="00165D22">
      <w:pPr>
        <w:tabs>
          <w:tab w:val="left" w:pos="567"/>
          <w:tab w:val="left" w:pos="993"/>
        </w:tabs>
        <w:ind w:firstLine="720"/>
        <w:jc w:val="both"/>
      </w:pPr>
      <w:r>
        <w:rPr>
          <w:color w:val="000000"/>
        </w:rPr>
        <w:t>4.17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165D22" w:rsidRPr="001D19C1" w:rsidRDefault="00165D22" w:rsidP="00165D22">
      <w:pPr>
        <w:tabs>
          <w:tab w:val="left" w:pos="993"/>
        </w:tabs>
        <w:ind w:firstLine="720"/>
        <w:jc w:val="both"/>
        <w:rPr>
          <w:color w:val="000000"/>
        </w:rPr>
      </w:pPr>
      <w:r w:rsidRPr="001D19C1">
        <w:t>4</w:t>
      </w:r>
      <w:r>
        <w:rPr>
          <w:color w:val="000000"/>
        </w:rPr>
        <w:t>.17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65D22" w:rsidRPr="001D19C1" w:rsidRDefault="00165D22" w:rsidP="00165D22">
      <w:pPr>
        <w:tabs>
          <w:tab w:val="left" w:pos="993"/>
        </w:tabs>
        <w:ind w:firstLine="720"/>
        <w:jc w:val="both"/>
        <w:rPr>
          <w:color w:val="000000"/>
        </w:rPr>
      </w:pPr>
      <w:r w:rsidRPr="001D19C1">
        <w:rPr>
          <w:color w:val="000000"/>
        </w:rPr>
        <w:t>4</w:t>
      </w:r>
      <w:r>
        <w:t>.17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w:t>
      </w:r>
      <w:r w:rsidRPr="001D19C1">
        <w:rPr>
          <w:color w:val="000000"/>
        </w:rPr>
        <w:lastRenderedPageBreak/>
        <w:t xml:space="preserve">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165D22" w:rsidRPr="006C7457" w:rsidRDefault="00165D22" w:rsidP="00165D22">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165D22" w:rsidRDefault="00165D22" w:rsidP="00165D22">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165D22" w:rsidRDefault="00165D22" w:rsidP="00165D22">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65D22" w:rsidRPr="00272119" w:rsidRDefault="00165D22" w:rsidP="00165D22">
      <w:pPr>
        <w:widowControl w:val="0"/>
        <w:tabs>
          <w:tab w:val="right" w:pos="10773"/>
        </w:tabs>
        <w:autoSpaceDE w:val="0"/>
        <w:autoSpaceDN w:val="0"/>
        <w:adjustRightInd w:val="0"/>
        <w:ind w:firstLine="720"/>
        <w:jc w:val="both"/>
      </w:pPr>
      <w:r>
        <w:t xml:space="preserve">7.1. Pateiktus pasiūlymus nagrinėja ir vertina Perkančiosios organizacijos įsakymu paskirta </w:t>
      </w:r>
      <w:r w:rsidRPr="00272119">
        <w:t>pirkimo</w:t>
      </w:r>
      <w:r>
        <w:t xml:space="preserve"> komisija</w:t>
      </w:r>
      <w:r w:rsidRPr="00272119">
        <w:t>. Pirkimų</w:t>
      </w:r>
      <w:r w:rsidRPr="00272119">
        <w:rPr>
          <w:b/>
        </w:rPr>
        <w:t xml:space="preserve"> </w:t>
      </w:r>
      <w:r w:rsidRPr="0012523D">
        <w:t>komisija</w:t>
      </w:r>
      <w:r>
        <w:rPr>
          <w:b/>
        </w:rPr>
        <w:t xml:space="preserve"> </w:t>
      </w:r>
      <w:r w:rsidRPr="00272119">
        <w:t>vertina:</w:t>
      </w:r>
    </w:p>
    <w:p w:rsidR="00165D22" w:rsidRDefault="00165D22" w:rsidP="00165D22">
      <w:pPr>
        <w:keepNext/>
        <w:widowControl w:val="0"/>
        <w:tabs>
          <w:tab w:val="right" w:pos="10773"/>
        </w:tabs>
        <w:autoSpaceDE w:val="0"/>
        <w:autoSpaceDN w:val="0"/>
        <w:adjustRightInd w:val="0"/>
        <w:ind w:firstLine="720"/>
        <w:jc w:val="both"/>
      </w:pPr>
      <w:r>
        <w:t>7.1.1. ar pasiūlymas atitinka sąlygose nustatytus reikalavimus;</w:t>
      </w:r>
    </w:p>
    <w:p w:rsidR="00165D22" w:rsidRDefault="00165D22" w:rsidP="00165D22">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7.2.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165D22" w:rsidRDefault="00165D22" w:rsidP="00165D22">
      <w:pPr>
        <w:widowControl w:val="0"/>
        <w:tabs>
          <w:tab w:val="right" w:pos="10773"/>
        </w:tabs>
        <w:autoSpaceDE w:val="0"/>
        <w:autoSpaceDN w:val="0"/>
        <w:adjustRightInd w:val="0"/>
        <w:ind w:firstLine="720"/>
        <w:jc w:val="both"/>
      </w:pPr>
      <w:r>
        <w:t xml:space="preserve">7.3. </w:t>
      </w:r>
      <w:r w:rsidRPr="004360F4">
        <w:t>pirkimo</w:t>
      </w:r>
      <w:r w:rsidRPr="00D43F63">
        <w:rPr>
          <w:b/>
        </w:rPr>
        <w:t xml:space="preserve"> </w:t>
      </w:r>
      <w:r>
        <w:t>komisija atmeta pasiūlymą, jeigu:</w:t>
      </w:r>
    </w:p>
    <w:p w:rsidR="00165D22" w:rsidRDefault="00165D22" w:rsidP="00165D22">
      <w:pPr>
        <w:keepNext/>
        <w:widowControl w:val="0"/>
        <w:tabs>
          <w:tab w:val="right" w:pos="10773"/>
        </w:tabs>
        <w:autoSpaceDE w:val="0"/>
        <w:autoSpaceDN w:val="0"/>
        <w:adjustRightInd w:val="0"/>
        <w:ind w:firstLine="720"/>
        <w:jc w:val="both"/>
      </w:pPr>
      <w:r>
        <w:t>7.3.1. pasiūlymas neatitiko sąlygose nustatytų reikalavimų;</w:t>
      </w:r>
    </w:p>
    <w:p w:rsidR="00165D22" w:rsidRDefault="00165D22" w:rsidP="00165D22">
      <w:pPr>
        <w:keepNext/>
        <w:widowControl w:val="0"/>
        <w:tabs>
          <w:tab w:val="right" w:pos="10773"/>
        </w:tabs>
        <w:autoSpaceDE w:val="0"/>
        <w:autoSpaceDN w:val="0"/>
        <w:adjustRightInd w:val="0"/>
        <w:ind w:firstLine="720"/>
        <w:jc w:val="both"/>
      </w:pPr>
      <w:r>
        <w:t>7.3.2. 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7.3.3. pasiūlytos </w:t>
      </w:r>
      <w:r w:rsidR="00F71B1B">
        <w:t>prekės</w:t>
      </w:r>
      <w:r>
        <w:t xml:space="preserve"> neatitinka techninių reikalavimų;</w:t>
      </w:r>
    </w:p>
    <w:p w:rsidR="00165D22" w:rsidRDefault="00165D22" w:rsidP="00165D22">
      <w:pPr>
        <w:widowControl w:val="0"/>
        <w:tabs>
          <w:tab w:val="right" w:pos="10773"/>
        </w:tabs>
        <w:autoSpaceDE w:val="0"/>
        <w:autoSpaceDN w:val="0"/>
        <w:adjustRightInd w:val="0"/>
        <w:ind w:firstLine="720"/>
        <w:jc w:val="both"/>
      </w:pPr>
      <w:r>
        <w:t>7.3.4. nutraukus finansavimą iš biudžeto.</w:t>
      </w:r>
    </w:p>
    <w:p w:rsidR="00165D22" w:rsidRDefault="00165D22" w:rsidP="00165D22">
      <w:pPr>
        <w:widowControl w:val="0"/>
        <w:tabs>
          <w:tab w:val="right" w:pos="10773"/>
        </w:tabs>
        <w:autoSpaceDE w:val="0"/>
        <w:autoSpaceDN w:val="0"/>
        <w:adjustRightInd w:val="0"/>
        <w:ind w:firstLine="720"/>
        <w:jc w:val="both"/>
      </w:pPr>
      <w:r>
        <w:t xml:space="preserve">7.4.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Šiuo metu preliminariame valstybių ar teritorijų sąraše, kurios nelaikomos patikimomis</w:t>
      </w:r>
      <w:r w:rsidR="00595C8B">
        <w:rPr>
          <w:color w:val="000000"/>
        </w:rPr>
        <w:t xml:space="preserve"> </w:t>
      </w:r>
      <w:r w:rsidR="00595C8B" w:rsidRPr="00441EA4">
        <w:rPr>
          <w:color w:val="000000"/>
        </w:rPr>
        <w:t>yra:</w:t>
      </w:r>
      <w:r w:rsidR="00595C8B">
        <w:rPr>
          <w:color w:val="000000"/>
        </w:rPr>
        <w:t xml:space="preserve"> </w:t>
      </w:r>
      <w:bookmarkStart w:id="0" w:name="_GoBack"/>
      <w:bookmarkEnd w:id="0"/>
      <w:r w:rsidR="00595C8B">
        <w:rPr>
          <w:color w:val="000000"/>
        </w:rPr>
        <w:t>Kinijos Liaudies Respublika, netaikoma Atskirajai Taivano, </w:t>
      </w:r>
      <w:proofErr w:type="spellStart"/>
      <w:r w:rsidR="00595C8B">
        <w:rPr>
          <w:color w:val="000000"/>
        </w:rPr>
        <w:t>Penghu</w:t>
      </w:r>
      <w:proofErr w:type="spellEnd"/>
      <w:r w:rsidR="00595C8B">
        <w:rPr>
          <w:color w:val="000000"/>
        </w:rPr>
        <w:t>, </w:t>
      </w:r>
      <w:proofErr w:type="spellStart"/>
      <w:r w:rsidR="00595C8B">
        <w:rPr>
          <w:color w:val="000000"/>
        </w:rPr>
        <w:t>Kinmeno</w:t>
      </w:r>
      <w:proofErr w:type="spellEnd"/>
      <w:r w:rsidR="00595C8B">
        <w:rPr>
          <w:color w:val="000000"/>
        </w:rPr>
        <w:t xml:space="preserve"> ir </w:t>
      </w:r>
      <w:proofErr w:type="spellStart"/>
      <w:r w:rsidR="00595C8B">
        <w:rPr>
          <w:color w:val="000000"/>
        </w:rPr>
        <w:t>Madzu</w:t>
      </w:r>
      <w:proofErr w:type="spellEnd"/>
      <w:r w:rsidR="00595C8B">
        <w:rPr>
          <w:color w:val="000000"/>
        </w:rPr>
        <w:t>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165D22" w:rsidRPr="00441EA4" w:rsidRDefault="00165D22" w:rsidP="00165D22">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165D22" w:rsidRDefault="00165D22" w:rsidP="00165D22">
      <w:pPr>
        <w:keepNext/>
        <w:widowControl w:val="0"/>
        <w:autoSpaceDE w:val="0"/>
        <w:autoSpaceDN w:val="0"/>
        <w:adjustRightInd w:val="0"/>
        <w:spacing w:before="360" w:after="360"/>
        <w:ind w:firstLine="720"/>
        <w:jc w:val="center"/>
        <w:rPr>
          <w:b/>
          <w:bCs/>
        </w:rPr>
      </w:pPr>
      <w:r>
        <w:rPr>
          <w:b/>
          <w:bCs/>
        </w:rPr>
        <w:t>VIII. PASIŪLYMŲ VERTINIMAS</w:t>
      </w:r>
    </w:p>
    <w:p w:rsidR="00165D22" w:rsidRDefault="00165D22" w:rsidP="00165D22">
      <w:pPr>
        <w:widowControl w:val="0"/>
        <w:autoSpaceDE w:val="0"/>
        <w:autoSpaceDN w:val="0"/>
        <w:adjustRightInd w:val="0"/>
        <w:ind w:firstLine="720"/>
        <w:jc w:val="both"/>
      </w:pPr>
      <w:r>
        <w:t xml:space="preserve">8.1. Perkančiosios organizacijos neatmesti pasiūlymai vertinami remiantis ekonomiškai naudingiausio pasiūlymo pagal kainą kriterijumi. Pirkimas į dalis neskaidomas ir laimėtojas nustatomas kai bendra siūloma </w:t>
      </w:r>
      <w:r w:rsidR="008053F5">
        <w:t>prekių</w:t>
      </w:r>
      <w:r>
        <w:t xml:space="preserve"> kaina yra mažiausia su visais mokesčiai ir kitomis tiekėjo išlaidomis.</w:t>
      </w:r>
    </w:p>
    <w:p w:rsidR="00165D22" w:rsidRDefault="00165D22" w:rsidP="00165D22">
      <w:pPr>
        <w:widowControl w:val="0"/>
        <w:autoSpaceDE w:val="0"/>
        <w:autoSpaceDN w:val="0"/>
        <w:adjustRightInd w:val="0"/>
        <w:ind w:firstLine="720"/>
        <w:jc w:val="both"/>
      </w:pPr>
      <w:r>
        <w:t xml:space="preserve">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w:t>
      </w:r>
      <w:r>
        <w:lastRenderedPageBreak/>
        <w:t>teikėjas, kurio vokas su pasiūlymu (pasiūlymas, pateiktas CVP IS priemonėmis) įregistruotas anksčiausiai. Laimėjusiu pripažįstamas pasiūlymas, įrašytas pirmuoju pasiūlymų eilėje.</w:t>
      </w:r>
    </w:p>
    <w:p w:rsidR="00165D22" w:rsidRDefault="00165D22" w:rsidP="00165D22">
      <w:pPr>
        <w:widowControl w:val="0"/>
        <w:autoSpaceDE w:val="0"/>
        <w:autoSpaceDN w:val="0"/>
        <w:adjustRightInd w:val="0"/>
        <w:ind w:firstLine="720"/>
        <w:jc w:val="both"/>
      </w:pPr>
      <w:r>
        <w:t xml:space="preserve">8.3.Ne vėliau kaip per 3 darbo dienas, po sprendimo priėmimo dienos CVP IS priemonėmis informuojami teikėjai apie: </w:t>
      </w:r>
    </w:p>
    <w:p w:rsidR="00165D22" w:rsidRDefault="00165D22" w:rsidP="00165D22">
      <w:pPr>
        <w:widowControl w:val="0"/>
        <w:autoSpaceDE w:val="0"/>
        <w:autoSpaceDN w:val="0"/>
        <w:adjustRightInd w:val="0"/>
        <w:ind w:firstLine="720"/>
        <w:jc w:val="both"/>
      </w:pPr>
      <w:r>
        <w:t>8.3.1. pasiūlymo atitikimą pirkimo sąlygų reikalavimams;</w:t>
      </w:r>
    </w:p>
    <w:p w:rsidR="00165D22" w:rsidRDefault="00165D22" w:rsidP="00165D22">
      <w:pPr>
        <w:widowControl w:val="0"/>
        <w:autoSpaceDE w:val="0"/>
        <w:autoSpaceDN w:val="0"/>
        <w:adjustRightInd w:val="0"/>
        <w:ind w:firstLine="720"/>
        <w:jc w:val="both"/>
      </w:pPr>
      <w:r>
        <w:t>8.3.2. pirkimo pasiūlymų atmetimą ir tokio atmetimo priežastis;</w:t>
      </w:r>
    </w:p>
    <w:p w:rsidR="00165D22" w:rsidRDefault="00165D22" w:rsidP="00165D22">
      <w:pPr>
        <w:widowControl w:val="0"/>
        <w:autoSpaceDE w:val="0"/>
        <w:autoSpaceDN w:val="0"/>
        <w:adjustRightInd w:val="0"/>
        <w:ind w:firstLine="720"/>
        <w:jc w:val="both"/>
      </w:pPr>
      <w:r>
        <w:t>8.3.3. nustatytą pasiūlymų eilę ir pasiūlymą, pripažintą laimėjusiu;</w:t>
      </w:r>
    </w:p>
    <w:p w:rsidR="00165D22" w:rsidRDefault="00165D22" w:rsidP="00165D22">
      <w:pPr>
        <w:widowControl w:val="0"/>
        <w:autoSpaceDE w:val="0"/>
        <w:autoSpaceDN w:val="0"/>
        <w:adjustRightInd w:val="0"/>
        <w:ind w:firstLine="720"/>
        <w:jc w:val="both"/>
      </w:pPr>
      <w:r>
        <w:t>8.3.4. priimtą sprendimą sudaryti pirkimo sutartį ir tikslų pirkimo sutarties sudarymo atidėjimo terminą (jei jis taikomas);</w:t>
      </w:r>
    </w:p>
    <w:p w:rsidR="00165D22" w:rsidRDefault="00165D22" w:rsidP="00165D22">
      <w:pPr>
        <w:widowControl w:val="0"/>
        <w:autoSpaceDE w:val="0"/>
        <w:autoSpaceDN w:val="0"/>
        <w:adjustRightInd w:val="0"/>
        <w:ind w:firstLine="720"/>
        <w:jc w:val="both"/>
      </w:pPr>
      <w:r>
        <w:t>8.3.5. priežastis, dėl kurių buvo priimtas sprendimas nesudaryti pirkimo sutartis, pradėti pirkimą iš naujo;</w:t>
      </w:r>
    </w:p>
    <w:p w:rsidR="00165D22" w:rsidRDefault="00165D22" w:rsidP="00165D22">
      <w:pPr>
        <w:widowControl w:val="0"/>
        <w:autoSpaceDE w:val="0"/>
        <w:autoSpaceDN w:val="0"/>
        <w:adjustRightInd w:val="0"/>
        <w:ind w:firstLine="720"/>
        <w:jc w:val="both"/>
      </w:pPr>
      <w:r>
        <w:t>8.3.6. pirkimo nutraukimą;</w:t>
      </w:r>
    </w:p>
    <w:p w:rsidR="00165D22" w:rsidRDefault="00165D22" w:rsidP="00165D22">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165D22" w:rsidRDefault="00165D22" w:rsidP="00165D22">
      <w:pPr>
        <w:widowControl w:val="0"/>
        <w:autoSpaceDE w:val="0"/>
        <w:autoSpaceDN w:val="0"/>
        <w:adjustRightInd w:val="0"/>
        <w:ind w:firstLine="720"/>
        <w:jc w:val="both"/>
      </w:pPr>
      <w:r>
        <w:t xml:space="preserve">8.3.8. teismo priimtus sprendimus dėl teikėjo prašymo ar ieškinio (apie kuriuos buvo informuota perkančioji organizacija). </w:t>
      </w:r>
    </w:p>
    <w:p w:rsidR="00165D22" w:rsidRDefault="00165D22" w:rsidP="00165D22">
      <w:pPr>
        <w:keepNext/>
        <w:widowControl w:val="0"/>
        <w:autoSpaceDE w:val="0"/>
        <w:autoSpaceDN w:val="0"/>
        <w:adjustRightInd w:val="0"/>
        <w:spacing w:before="360" w:after="360"/>
        <w:ind w:firstLine="720"/>
        <w:jc w:val="center"/>
        <w:rPr>
          <w:b/>
          <w:bCs/>
        </w:rPr>
      </w:pPr>
      <w:r>
        <w:rPr>
          <w:b/>
          <w:bCs/>
        </w:rPr>
        <w:t>IX. PRETENZIJŲ IR SKUNDŲ NAGRINĖJIMO TVARKA</w:t>
      </w:r>
    </w:p>
    <w:p w:rsidR="00165D22" w:rsidRDefault="00165D22" w:rsidP="00165D22">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165D22" w:rsidRDefault="00165D22" w:rsidP="00165D22">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165D22" w:rsidRDefault="00165D22" w:rsidP="00165D22">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165D22" w:rsidRDefault="00165D22" w:rsidP="00165D22">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165D22" w:rsidRDefault="00165D22" w:rsidP="00165D22">
      <w:pPr>
        <w:keepNext/>
        <w:widowControl w:val="0"/>
        <w:autoSpaceDE w:val="0"/>
        <w:autoSpaceDN w:val="0"/>
        <w:adjustRightInd w:val="0"/>
        <w:spacing w:before="360" w:after="360"/>
        <w:ind w:left="2701" w:firstLine="720"/>
        <w:rPr>
          <w:b/>
          <w:bCs/>
        </w:rPr>
      </w:pPr>
      <w:r>
        <w:rPr>
          <w:b/>
          <w:bCs/>
        </w:rPr>
        <w:t>X. PIRKIMO SUTARTIES SĄLYGOS</w:t>
      </w:r>
    </w:p>
    <w:p w:rsidR="00165D22" w:rsidRDefault="00165D22" w:rsidP="00165D22">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Atsižvelgiant į pirkimo vertę yra numatytą sudaryti žodinę pirkimo sutartį.</w:t>
      </w:r>
    </w:p>
    <w:p w:rsidR="00165D22" w:rsidRDefault="00165D22" w:rsidP="00165D22">
      <w:pPr>
        <w:widowControl w:val="0"/>
        <w:autoSpaceDE w:val="0"/>
        <w:autoSpaceDN w:val="0"/>
        <w:adjustRightInd w:val="0"/>
        <w:ind w:right="-108" w:firstLine="720"/>
        <w:jc w:val="both"/>
      </w:pPr>
      <w:r>
        <w:t xml:space="preserve">11. Perkančioji organizacija už gautas kokybiškas, technines specifikacijas atitinkančias </w:t>
      </w:r>
      <w:proofErr w:type="spellStart"/>
      <w:r w:rsidR="008053F5">
        <w:rPr>
          <w:lang w:val="en-US"/>
        </w:rPr>
        <w:t>prekes</w:t>
      </w:r>
      <w:proofErr w:type="spellEnd"/>
      <w:r>
        <w:t xml:space="preserve"> pagal tiekėjo pateiktą sąskaitą – faktūrą apmoka ne vėliau kaip per 30 dienų. Išankstinis apmokėjimas negalimas.</w:t>
      </w:r>
    </w:p>
    <w:p w:rsidR="00165D22" w:rsidRDefault="00165D22" w:rsidP="00165D22">
      <w:pPr>
        <w:widowControl w:val="0"/>
        <w:autoSpaceDE w:val="0"/>
        <w:autoSpaceDN w:val="0"/>
        <w:adjustRightInd w:val="0"/>
        <w:ind w:right="-108" w:firstLine="720"/>
        <w:jc w:val="both"/>
      </w:pPr>
      <w:r>
        <w:t>12. Sutarties sąlygos ir jos priedas pradės galioti iškarto po sutarties pasirašymo.</w:t>
      </w:r>
    </w:p>
    <w:p w:rsidR="00165D22" w:rsidRDefault="00165D22" w:rsidP="00165D22">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rsidR="008053F5">
        <w:t>12</w:t>
      </w:r>
      <w:r w:rsidRPr="004A016C">
        <w:t xml:space="preserve"> mėnesių laikotarpiui. Sutarties pratęsimai nenumatomi.</w:t>
      </w:r>
    </w:p>
    <w:p w:rsidR="00165D22" w:rsidRPr="004A016C" w:rsidRDefault="00165D22" w:rsidP="00165D22">
      <w:pPr>
        <w:ind w:firstLine="720"/>
        <w:jc w:val="both"/>
      </w:pPr>
      <w:r>
        <w:t xml:space="preserve">14. </w:t>
      </w:r>
      <w:r w:rsidRPr="004A016C">
        <w:t xml:space="preserve">Sutarties sąlygos nurodytos </w:t>
      </w:r>
      <w:r w:rsidR="008053F5">
        <w:t>prekių</w:t>
      </w:r>
      <w:r w:rsidRPr="004A016C">
        <w:t xml:space="preserve"> viešojo pirkimo – pardavimo sutarties bendrojoje ir specialioje dalyse </w:t>
      </w:r>
      <w:r w:rsidRPr="007C4CCE">
        <w:rPr>
          <w:color w:val="000000" w:themeColor="text1"/>
        </w:rPr>
        <w:t>(</w:t>
      </w:r>
      <w:r w:rsidRPr="007C4CCE">
        <w:rPr>
          <w:b/>
          <w:color w:val="000000" w:themeColor="text1"/>
        </w:rPr>
        <w:t xml:space="preserve">priedas Nr. </w:t>
      </w:r>
      <w:r w:rsidR="008053F5">
        <w:rPr>
          <w:b/>
          <w:color w:val="000000" w:themeColor="text1"/>
        </w:rPr>
        <w:t>2</w:t>
      </w:r>
      <w:r w:rsidRPr="007C4CCE">
        <w:rPr>
          <w:color w:val="000000" w:themeColor="text1"/>
        </w:rPr>
        <w:t>).</w:t>
      </w:r>
    </w:p>
    <w:p w:rsidR="00165D22" w:rsidRDefault="00165D22" w:rsidP="00165D22">
      <w:pPr>
        <w:widowControl w:val="0"/>
        <w:autoSpaceDE w:val="0"/>
        <w:autoSpaceDN w:val="0"/>
        <w:adjustRightInd w:val="0"/>
        <w:ind w:right="-108" w:firstLine="720"/>
        <w:jc w:val="both"/>
      </w:pPr>
    </w:p>
    <w:p w:rsidR="00165D22" w:rsidRDefault="00165D22" w:rsidP="004D37BD">
      <w:pPr>
        <w:widowControl w:val="0"/>
        <w:autoSpaceDE w:val="0"/>
        <w:autoSpaceDN w:val="0"/>
        <w:adjustRightInd w:val="0"/>
        <w:jc w:val="center"/>
      </w:pPr>
      <w:r>
        <w:t xml:space="preserve">____________________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595C8B">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D4B99"/>
    <w:rsid w:val="000E02AD"/>
    <w:rsid w:val="000E271A"/>
    <w:rsid w:val="000E3858"/>
    <w:rsid w:val="000F66AD"/>
    <w:rsid w:val="00105A07"/>
    <w:rsid w:val="00106A24"/>
    <w:rsid w:val="00111A63"/>
    <w:rsid w:val="00114CED"/>
    <w:rsid w:val="001159CE"/>
    <w:rsid w:val="0012523D"/>
    <w:rsid w:val="001268A1"/>
    <w:rsid w:val="00142EE2"/>
    <w:rsid w:val="00145156"/>
    <w:rsid w:val="001457C0"/>
    <w:rsid w:val="00151C52"/>
    <w:rsid w:val="00156808"/>
    <w:rsid w:val="00160836"/>
    <w:rsid w:val="00165D22"/>
    <w:rsid w:val="00166F20"/>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06976"/>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37BD"/>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16BA"/>
    <w:rsid w:val="00592F38"/>
    <w:rsid w:val="00594239"/>
    <w:rsid w:val="00595C8B"/>
    <w:rsid w:val="005A0A54"/>
    <w:rsid w:val="005B0ACB"/>
    <w:rsid w:val="005B40C0"/>
    <w:rsid w:val="005B435F"/>
    <w:rsid w:val="005C4B9B"/>
    <w:rsid w:val="005C5A3B"/>
    <w:rsid w:val="005C71E7"/>
    <w:rsid w:val="005D68F5"/>
    <w:rsid w:val="005E3D17"/>
    <w:rsid w:val="005E46B0"/>
    <w:rsid w:val="006014DE"/>
    <w:rsid w:val="006020DF"/>
    <w:rsid w:val="006136A2"/>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4726"/>
    <w:rsid w:val="007C4CCE"/>
    <w:rsid w:val="007D0271"/>
    <w:rsid w:val="007D0CBE"/>
    <w:rsid w:val="007D4981"/>
    <w:rsid w:val="007D5419"/>
    <w:rsid w:val="007D5D12"/>
    <w:rsid w:val="007E4903"/>
    <w:rsid w:val="007F171D"/>
    <w:rsid w:val="007F5EB5"/>
    <w:rsid w:val="008053F5"/>
    <w:rsid w:val="00821706"/>
    <w:rsid w:val="00825952"/>
    <w:rsid w:val="00833DC9"/>
    <w:rsid w:val="0083417A"/>
    <w:rsid w:val="0083585C"/>
    <w:rsid w:val="00835EC4"/>
    <w:rsid w:val="00841C25"/>
    <w:rsid w:val="008446D3"/>
    <w:rsid w:val="0084566F"/>
    <w:rsid w:val="008721F6"/>
    <w:rsid w:val="0087294D"/>
    <w:rsid w:val="008735E8"/>
    <w:rsid w:val="00880043"/>
    <w:rsid w:val="00880C08"/>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6C"/>
    <w:rsid w:val="00946F87"/>
    <w:rsid w:val="009479BA"/>
    <w:rsid w:val="00950AE6"/>
    <w:rsid w:val="009525E2"/>
    <w:rsid w:val="00952852"/>
    <w:rsid w:val="00954497"/>
    <w:rsid w:val="00967822"/>
    <w:rsid w:val="009700D6"/>
    <w:rsid w:val="00984982"/>
    <w:rsid w:val="009961DA"/>
    <w:rsid w:val="009A1016"/>
    <w:rsid w:val="009A4D1E"/>
    <w:rsid w:val="009A64A3"/>
    <w:rsid w:val="009B6FDB"/>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05D0"/>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2B3F"/>
    <w:rsid w:val="00E5512E"/>
    <w:rsid w:val="00E571D1"/>
    <w:rsid w:val="00E57CD1"/>
    <w:rsid w:val="00E72AA8"/>
    <w:rsid w:val="00E73BD6"/>
    <w:rsid w:val="00E76A4B"/>
    <w:rsid w:val="00E92120"/>
    <w:rsid w:val="00E95154"/>
    <w:rsid w:val="00EB37E5"/>
    <w:rsid w:val="00EB4959"/>
    <w:rsid w:val="00EB55BC"/>
    <w:rsid w:val="00EC3A1A"/>
    <w:rsid w:val="00EC3DAF"/>
    <w:rsid w:val="00EC40F1"/>
    <w:rsid w:val="00ED486C"/>
    <w:rsid w:val="00EE2D21"/>
    <w:rsid w:val="00EE5FDA"/>
    <w:rsid w:val="00EF0516"/>
    <w:rsid w:val="00EF3A18"/>
    <w:rsid w:val="00F03B18"/>
    <w:rsid w:val="00F21348"/>
    <w:rsid w:val="00F217D2"/>
    <w:rsid w:val="00F21871"/>
    <w:rsid w:val="00F33D90"/>
    <w:rsid w:val="00F341E9"/>
    <w:rsid w:val="00F34374"/>
    <w:rsid w:val="00F359E2"/>
    <w:rsid w:val="00F36A63"/>
    <w:rsid w:val="00F44F87"/>
    <w:rsid w:val="00F71B1B"/>
    <w:rsid w:val="00F74175"/>
    <w:rsid w:val="00F7761C"/>
    <w:rsid w:val="00F7779A"/>
    <w:rsid w:val="00F813AA"/>
    <w:rsid w:val="00F81942"/>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24BA7"/>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927B-EC0D-44A8-853E-890EB26F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21</cp:revision>
  <cp:lastPrinted>2017-10-23T07:52:00Z</cp:lastPrinted>
  <dcterms:created xsi:type="dcterms:W3CDTF">2020-08-24T13:02:00Z</dcterms:created>
  <dcterms:modified xsi:type="dcterms:W3CDTF">2025-07-28T07:58:00Z</dcterms:modified>
</cp:coreProperties>
</file>