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09035" w14:textId="77777777" w:rsidR="00397627" w:rsidRPr="00FD7E33" w:rsidRDefault="00397627" w:rsidP="00397627">
      <w:pPr>
        <w:widowControl w:val="0"/>
        <w:pBdr>
          <w:top w:val="nil"/>
          <w:left w:val="nil"/>
          <w:bottom w:val="nil"/>
          <w:right w:val="nil"/>
          <w:between w:val="nil"/>
        </w:pBdr>
        <w:tabs>
          <w:tab w:val="left" w:pos="567"/>
          <w:tab w:val="left" w:pos="851"/>
        </w:tabs>
        <w:jc w:val="center"/>
        <w:rPr>
          <w:b/>
          <w:bCs/>
          <w:caps/>
          <w:szCs w:val="24"/>
        </w:rPr>
      </w:pPr>
      <w:r w:rsidRPr="00FD7E33">
        <w:rPr>
          <w:b/>
          <w:bCs/>
          <w:caps/>
          <w:szCs w:val="24"/>
        </w:rPr>
        <w:t>paslaugų pirkimo-pardavimo sutarties Specialiosios sąlygos</w:t>
      </w:r>
    </w:p>
    <w:p w14:paraId="47793B03" w14:textId="77777777" w:rsidR="00397627" w:rsidRPr="00FD7E33" w:rsidRDefault="00397627" w:rsidP="00397627">
      <w:pPr>
        <w:widowControl w:val="0"/>
        <w:pBdr>
          <w:top w:val="nil"/>
          <w:left w:val="nil"/>
          <w:bottom w:val="nil"/>
          <w:right w:val="nil"/>
          <w:between w:val="nil"/>
        </w:pBdr>
        <w:tabs>
          <w:tab w:val="left" w:pos="567"/>
          <w:tab w:val="left" w:pos="851"/>
        </w:tabs>
        <w:jc w:val="center"/>
        <w:rPr>
          <w:b/>
          <w:bCs/>
          <w:caps/>
          <w:szCs w:val="24"/>
        </w:rPr>
      </w:pPr>
    </w:p>
    <w:p w14:paraId="4A7AF972" w14:textId="77777777" w:rsidR="00397627" w:rsidRPr="00FD7E33" w:rsidRDefault="00397627" w:rsidP="00397627">
      <w:pPr>
        <w:widowControl w:val="0"/>
        <w:pBdr>
          <w:top w:val="nil"/>
          <w:left w:val="nil"/>
          <w:bottom w:val="nil"/>
          <w:right w:val="nil"/>
          <w:between w:val="nil"/>
        </w:pBdr>
        <w:tabs>
          <w:tab w:val="left" w:pos="567"/>
          <w:tab w:val="left" w:pos="851"/>
        </w:tabs>
        <w:jc w:val="center"/>
        <w:rPr>
          <w:caps/>
          <w:szCs w:val="24"/>
        </w:rPr>
      </w:pPr>
    </w:p>
    <w:p w14:paraId="6AC0787B" w14:textId="77777777" w:rsidR="00397627" w:rsidRPr="00FD7E33" w:rsidRDefault="00397627" w:rsidP="0039762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97627" w:rsidRPr="00FD7E33" w14:paraId="62518FB1" w14:textId="77777777">
        <w:tc>
          <w:tcPr>
            <w:tcW w:w="2448" w:type="dxa"/>
          </w:tcPr>
          <w:p w14:paraId="74DB005D" w14:textId="77777777" w:rsidR="00397627" w:rsidRPr="00FD7E33" w:rsidRDefault="00397627">
            <w:pPr>
              <w:jc w:val="both"/>
              <w:rPr>
                <w:b/>
                <w:kern w:val="2"/>
                <w:szCs w:val="24"/>
              </w:rPr>
            </w:pPr>
            <w:r w:rsidRPr="00FD7E33">
              <w:rPr>
                <w:b/>
                <w:kern w:val="2"/>
                <w:szCs w:val="24"/>
              </w:rPr>
              <w:t>Sutarties pavadinimas</w:t>
            </w:r>
          </w:p>
        </w:tc>
        <w:tc>
          <w:tcPr>
            <w:tcW w:w="7110" w:type="dxa"/>
            <w:gridSpan w:val="3"/>
          </w:tcPr>
          <w:p w14:paraId="10A9EF64" w14:textId="77777777" w:rsidR="00397627" w:rsidRPr="00FD7E33" w:rsidRDefault="00397627">
            <w:pPr>
              <w:jc w:val="both"/>
              <w:rPr>
                <w:kern w:val="2"/>
                <w:szCs w:val="24"/>
              </w:rPr>
            </w:pPr>
          </w:p>
        </w:tc>
      </w:tr>
      <w:tr w:rsidR="00397627" w:rsidRPr="00FD7E33" w14:paraId="07E0B385" w14:textId="77777777">
        <w:tc>
          <w:tcPr>
            <w:tcW w:w="2448" w:type="dxa"/>
          </w:tcPr>
          <w:p w14:paraId="6E025443" w14:textId="77777777" w:rsidR="00397627" w:rsidRPr="00FD7E33" w:rsidRDefault="00397627">
            <w:pPr>
              <w:jc w:val="both"/>
              <w:rPr>
                <w:b/>
                <w:kern w:val="2"/>
                <w:szCs w:val="24"/>
              </w:rPr>
            </w:pPr>
            <w:r w:rsidRPr="00FD7E33">
              <w:rPr>
                <w:b/>
                <w:kern w:val="2"/>
                <w:szCs w:val="24"/>
              </w:rPr>
              <w:t>Sutarties data</w:t>
            </w:r>
          </w:p>
        </w:tc>
        <w:tc>
          <w:tcPr>
            <w:tcW w:w="2177" w:type="dxa"/>
          </w:tcPr>
          <w:p w14:paraId="6A677BCF" w14:textId="77777777" w:rsidR="00397627" w:rsidRPr="00FD7E33" w:rsidRDefault="00397627">
            <w:pPr>
              <w:jc w:val="both"/>
              <w:rPr>
                <w:kern w:val="2"/>
                <w:szCs w:val="24"/>
              </w:rPr>
            </w:pPr>
          </w:p>
        </w:tc>
        <w:tc>
          <w:tcPr>
            <w:tcW w:w="2362" w:type="dxa"/>
          </w:tcPr>
          <w:p w14:paraId="1F059C94" w14:textId="77777777" w:rsidR="00397627" w:rsidRPr="00FD7E33" w:rsidRDefault="00397627">
            <w:pPr>
              <w:jc w:val="both"/>
              <w:rPr>
                <w:b/>
                <w:kern w:val="2"/>
                <w:szCs w:val="24"/>
              </w:rPr>
            </w:pPr>
            <w:r w:rsidRPr="00FD7E33">
              <w:rPr>
                <w:b/>
                <w:kern w:val="2"/>
                <w:szCs w:val="24"/>
              </w:rPr>
              <w:t>Sutarties numeris</w:t>
            </w:r>
          </w:p>
        </w:tc>
        <w:tc>
          <w:tcPr>
            <w:tcW w:w="2571" w:type="dxa"/>
          </w:tcPr>
          <w:p w14:paraId="35548E37" w14:textId="77777777" w:rsidR="00397627" w:rsidRPr="00FD7E33" w:rsidRDefault="00397627">
            <w:pPr>
              <w:jc w:val="both"/>
              <w:rPr>
                <w:kern w:val="2"/>
                <w:szCs w:val="24"/>
              </w:rPr>
            </w:pPr>
          </w:p>
        </w:tc>
      </w:tr>
    </w:tbl>
    <w:p w14:paraId="52539922" w14:textId="77777777" w:rsidR="00397627" w:rsidRPr="00FD7E33" w:rsidRDefault="00397627" w:rsidP="0039762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97627" w:rsidRPr="00FD7E33" w14:paraId="1C1A801D" w14:textId="77777777">
        <w:tc>
          <w:tcPr>
            <w:tcW w:w="9558" w:type="dxa"/>
            <w:gridSpan w:val="3"/>
          </w:tcPr>
          <w:p w14:paraId="6C268072" w14:textId="77777777" w:rsidR="00397627" w:rsidRPr="00FD7E33" w:rsidRDefault="00397627">
            <w:pPr>
              <w:jc w:val="center"/>
              <w:rPr>
                <w:b/>
                <w:kern w:val="2"/>
                <w:szCs w:val="24"/>
              </w:rPr>
            </w:pPr>
            <w:r w:rsidRPr="00FD7E33">
              <w:rPr>
                <w:b/>
                <w:kern w:val="2"/>
                <w:szCs w:val="24"/>
              </w:rPr>
              <w:t>1. SUTARTIES ŠALYS</w:t>
            </w:r>
          </w:p>
        </w:tc>
      </w:tr>
      <w:tr w:rsidR="00397627" w:rsidRPr="00FD7E33" w14:paraId="5EC88CD0" w14:textId="77777777">
        <w:tc>
          <w:tcPr>
            <w:tcW w:w="2808" w:type="dxa"/>
            <w:vMerge w:val="restart"/>
          </w:tcPr>
          <w:p w14:paraId="3FB1A530" w14:textId="77777777" w:rsidR="00397627" w:rsidRPr="00FD7E33" w:rsidRDefault="00397627">
            <w:pPr>
              <w:jc w:val="center"/>
              <w:rPr>
                <w:b/>
                <w:kern w:val="2"/>
                <w:szCs w:val="24"/>
              </w:rPr>
            </w:pPr>
          </w:p>
          <w:p w14:paraId="1D1AF550" w14:textId="77777777" w:rsidR="00397627" w:rsidRPr="00FD7E33" w:rsidRDefault="00397627">
            <w:pPr>
              <w:jc w:val="center"/>
              <w:rPr>
                <w:b/>
                <w:kern w:val="2"/>
                <w:szCs w:val="24"/>
              </w:rPr>
            </w:pPr>
          </w:p>
          <w:p w14:paraId="2E41AD7E" w14:textId="77777777" w:rsidR="00397627" w:rsidRPr="00FD7E33" w:rsidRDefault="00397627">
            <w:pPr>
              <w:jc w:val="center"/>
              <w:rPr>
                <w:b/>
                <w:kern w:val="2"/>
                <w:szCs w:val="24"/>
              </w:rPr>
            </w:pPr>
          </w:p>
          <w:p w14:paraId="28A993CA" w14:textId="77777777" w:rsidR="00397627" w:rsidRPr="00FD7E33" w:rsidRDefault="00397627">
            <w:pPr>
              <w:rPr>
                <w:b/>
                <w:kern w:val="2"/>
                <w:szCs w:val="24"/>
              </w:rPr>
            </w:pPr>
          </w:p>
          <w:p w14:paraId="0C977E22" w14:textId="77777777" w:rsidR="00397627" w:rsidRPr="00FD7E33" w:rsidRDefault="00397627">
            <w:pPr>
              <w:rPr>
                <w:b/>
                <w:kern w:val="2"/>
                <w:szCs w:val="24"/>
              </w:rPr>
            </w:pPr>
            <w:r w:rsidRPr="00FD7E33">
              <w:rPr>
                <w:b/>
                <w:kern w:val="2"/>
                <w:szCs w:val="24"/>
              </w:rPr>
              <w:t>1.1. Pirkėjas</w:t>
            </w:r>
          </w:p>
        </w:tc>
        <w:tc>
          <w:tcPr>
            <w:tcW w:w="3240" w:type="dxa"/>
          </w:tcPr>
          <w:p w14:paraId="2ACE9859" w14:textId="77777777" w:rsidR="00397627" w:rsidRPr="00FD7E33" w:rsidRDefault="00397627">
            <w:pPr>
              <w:rPr>
                <w:kern w:val="2"/>
                <w:szCs w:val="24"/>
              </w:rPr>
            </w:pPr>
            <w:r w:rsidRPr="00FD7E33">
              <w:rPr>
                <w:kern w:val="2"/>
                <w:szCs w:val="24"/>
              </w:rPr>
              <w:t>1.1.1. Pavadinimas</w:t>
            </w:r>
          </w:p>
        </w:tc>
        <w:tc>
          <w:tcPr>
            <w:tcW w:w="3510" w:type="dxa"/>
          </w:tcPr>
          <w:p w14:paraId="52B7586F" w14:textId="2C0224CE" w:rsidR="00397627" w:rsidRPr="00FD7E33" w:rsidRDefault="008477D2">
            <w:pPr>
              <w:jc w:val="center"/>
              <w:rPr>
                <w:kern w:val="2"/>
                <w:szCs w:val="24"/>
              </w:rPr>
            </w:pPr>
            <w:r w:rsidRPr="00FD7E33">
              <w:rPr>
                <w:rStyle w:val="normaltextrun"/>
                <w:rFonts w:eastAsiaTheme="majorEastAsia"/>
                <w:szCs w:val="24"/>
              </w:rPr>
              <w:t>UAB „</w:t>
            </w:r>
            <w:proofErr w:type="spellStart"/>
            <w:r w:rsidRPr="00FD7E33">
              <w:rPr>
                <w:rStyle w:val="normaltextrun"/>
                <w:rFonts w:eastAsiaTheme="majorEastAsia"/>
                <w:szCs w:val="24"/>
              </w:rPr>
              <w:t>Energy</w:t>
            </w:r>
            <w:proofErr w:type="spellEnd"/>
            <w:r w:rsidRPr="00FD7E33">
              <w:rPr>
                <w:rStyle w:val="normaltextrun"/>
                <w:rFonts w:eastAsiaTheme="majorEastAsia"/>
                <w:szCs w:val="24"/>
              </w:rPr>
              <w:t xml:space="preserve"> </w:t>
            </w:r>
            <w:proofErr w:type="spellStart"/>
            <w:r w:rsidRPr="00FD7E33">
              <w:rPr>
                <w:rStyle w:val="normaltextrun"/>
                <w:rFonts w:eastAsiaTheme="majorEastAsia"/>
                <w:szCs w:val="24"/>
              </w:rPr>
              <w:t>cells</w:t>
            </w:r>
            <w:proofErr w:type="spellEnd"/>
            <w:r w:rsidRPr="00FD7E33">
              <w:rPr>
                <w:rStyle w:val="normaltextrun"/>
                <w:rFonts w:eastAsiaTheme="majorEastAsia"/>
                <w:szCs w:val="24"/>
              </w:rPr>
              <w:t>“ </w:t>
            </w:r>
            <w:r w:rsidRPr="00FD7E33">
              <w:rPr>
                <w:rStyle w:val="eop"/>
                <w:rFonts w:eastAsiaTheme="majorEastAsia"/>
                <w:szCs w:val="24"/>
              </w:rPr>
              <w:t> </w:t>
            </w:r>
          </w:p>
        </w:tc>
      </w:tr>
      <w:tr w:rsidR="00397627" w:rsidRPr="00FD7E33" w14:paraId="37ACD376" w14:textId="77777777">
        <w:tc>
          <w:tcPr>
            <w:tcW w:w="2808" w:type="dxa"/>
            <w:vMerge/>
          </w:tcPr>
          <w:p w14:paraId="4ECEF662" w14:textId="77777777" w:rsidR="00397627" w:rsidRPr="00FD7E33" w:rsidRDefault="00397627">
            <w:pPr>
              <w:rPr>
                <w:kern w:val="2"/>
                <w:szCs w:val="24"/>
              </w:rPr>
            </w:pPr>
          </w:p>
        </w:tc>
        <w:tc>
          <w:tcPr>
            <w:tcW w:w="3240" w:type="dxa"/>
          </w:tcPr>
          <w:p w14:paraId="74CED9E0" w14:textId="77777777" w:rsidR="00397627" w:rsidRPr="00FD7E33" w:rsidRDefault="00397627">
            <w:pPr>
              <w:rPr>
                <w:kern w:val="2"/>
                <w:szCs w:val="24"/>
              </w:rPr>
            </w:pPr>
            <w:r w:rsidRPr="00FD7E33">
              <w:rPr>
                <w:kern w:val="2"/>
                <w:szCs w:val="24"/>
              </w:rPr>
              <w:t>1.1.2. Juridinio asmens kodas</w:t>
            </w:r>
          </w:p>
        </w:tc>
        <w:tc>
          <w:tcPr>
            <w:tcW w:w="3510" w:type="dxa"/>
          </w:tcPr>
          <w:p w14:paraId="3E896322" w14:textId="6B74A643" w:rsidR="00397627" w:rsidRPr="00FD7E33" w:rsidRDefault="001C0756">
            <w:pPr>
              <w:jc w:val="center"/>
              <w:rPr>
                <w:kern w:val="2"/>
                <w:szCs w:val="24"/>
              </w:rPr>
            </w:pPr>
            <w:r w:rsidRPr="00FD7E33">
              <w:rPr>
                <w:rStyle w:val="normaltextrun"/>
                <w:rFonts w:eastAsiaTheme="majorEastAsia"/>
                <w:szCs w:val="24"/>
              </w:rPr>
              <w:t>305689545</w:t>
            </w:r>
          </w:p>
        </w:tc>
      </w:tr>
      <w:tr w:rsidR="00397627" w:rsidRPr="00FD7E33" w14:paraId="7AC04D8F" w14:textId="77777777">
        <w:tc>
          <w:tcPr>
            <w:tcW w:w="2808" w:type="dxa"/>
            <w:vMerge/>
          </w:tcPr>
          <w:p w14:paraId="7C3933F9" w14:textId="77777777" w:rsidR="00397627" w:rsidRPr="00FD7E33" w:rsidRDefault="00397627">
            <w:pPr>
              <w:rPr>
                <w:kern w:val="2"/>
                <w:szCs w:val="24"/>
              </w:rPr>
            </w:pPr>
          </w:p>
        </w:tc>
        <w:tc>
          <w:tcPr>
            <w:tcW w:w="3240" w:type="dxa"/>
          </w:tcPr>
          <w:p w14:paraId="398BDD0E" w14:textId="77777777" w:rsidR="00397627" w:rsidRPr="00FD7E33" w:rsidRDefault="00397627">
            <w:pPr>
              <w:rPr>
                <w:kern w:val="2"/>
                <w:szCs w:val="24"/>
              </w:rPr>
            </w:pPr>
            <w:r w:rsidRPr="00FD7E33">
              <w:rPr>
                <w:kern w:val="2"/>
                <w:szCs w:val="24"/>
              </w:rPr>
              <w:t>1.1.3. Adresas</w:t>
            </w:r>
          </w:p>
        </w:tc>
        <w:tc>
          <w:tcPr>
            <w:tcW w:w="3510" w:type="dxa"/>
          </w:tcPr>
          <w:p w14:paraId="45AC36D4" w14:textId="1FE5926C" w:rsidR="00397627" w:rsidRPr="00FD7E33" w:rsidRDefault="006F0882">
            <w:pPr>
              <w:jc w:val="center"/>
              <w:rPr>
                <w:kern w:val="2"/>
                <w:szCs w:val="24"/>
              </w:rPr>
            </w:pPr>
            <w:r w:rsidRPr="00FD7E33">
              <w:rPr>
                <w:rStyle w:val="normaltextrun"/>
                <w:rFonts w:eastAsiaTheme="majorEastAsia"/>
                <w:szCs w:val="24"/>
              </w:rPr>
              <w:t>Ozo g. 12A-1, LT-08200 Vilnius </w:t>
            </w:r>
          </w:p>
        </w:tc>
      </w:tr>
      <w:tr w:rsidR="00397627" w:rsidRPr="00FD7E33" w14:paraId="75041FAA" w14:textId="77777777">
        <w:tc>
          <w:tcPr>
            <w:tcW w:w="2808" w:type="dxa"/>
            <w:vMerge/>
          </w:tcPr>
          <w:p w14:paraId="3E6C7264" w14:textId="77777777" w:rsidR="00397627" w:rsidRPr="00FD7E33" w:rsidRDefault="00397627">
            <w:pPr>
              <w:rPr>
                <w:kern w:val="2"/>
                <w:szCs w:val="24"/>
              </w:rPr>
            </w:pPr>
          </w:p>
        </w:tc>
        <w:tc>
          <w:tcPr>
            <w:tcW w:w="3240" w:type="dxa"/>
          </w:tcPr>
          <w:p w14:paraId="616D4184" w14:textId="77777777" w:rsidR="00397627" w:rsidRPr="00FD7E33" w:rsidRDefault="00397627">
            <w:pPr>
              <w:rPr>
                <w:kern w:val="2"/>
                <w:szCs w:val="24"/>
              </w:rPr>
            </w:pPr>
            <w:r w:rsidRPr="00FD7E33">
              <w:rPr>
                <w:kern w:val="2"/>
                <w:szCs w:val="24"/>
              </w:rPr>
              <w:t>1.1.4. PVM mokėtojo kodas</w:t>
            </w:r>
          </w:p>
        </w:tc>
        <w:tc>
          <w:tcPr>
            <w:tcW w:w="3510" w:type="dxa"/>
          </w:tcPr>
          <w:p w14:paraId="377740F7" w14:textId="7D3E7E07" w:rsidR="00397627" w:rsidRPr="00FD7E33" w:rsidRDefault="00AB3D18">
            <w:pPr>
              <w:jc w:val="center"/>
              <w:rPr>
                <w:kern w:val="2"/>
                <w:szCs w:val="24"/>
              </w:rPr>
            </w:pPr>
            <w:r w:rsidRPr="00FD7E33">
              <w:rPr>
                <w:rStyle w:val="normaltextrun"/>
                <w:rFonts w:eastAsiaTheme="majorEastAsia"/>
                <w:szCs w:val="24"/>
              </w:rPr>
              <w:t>LT100013813219</w:t>
            </w:r>
          </w:p>
        </w:tc>
      </w:tr>
      <w:tr w:rsidR="00397627" w:rsidRPr="00FD7E33" w14:paraId="11FA9302" w14:textId="77777777">
        <w:tc>
          <w:tcPr>
            <w:tcW w:w="2808" w:type="dxa"/>
            <w:vMerge/>
          </w:tcPr>
          <w:p w14:paraId="3A3FB817" w14:textId="77777777" w:rsidR="00397627" w:rsidRPr="00FD7E33" w:rsidRDefault="00397627">
            <w:pPr>
              <w:rPr>
                <w:kern w:val="2"/>
                <w:szCs w:val="24"/>
              </w:rPr>
            </w:pPr>
          </w:p>
        </w:tc>
        <w:tc>
          <w:tcPr>
            <w:tcW w:w="3240" w:type="dxa"/>
          </w:tcPr>
          <w:p w14:paraId="39862399" w14:textId="77777777" w:rsidR="00397627" w:rsidRPr="00FD7E33" w:rsidRDefault="00397627">
            <w:pPr>
              <w:rPr>
                <w:kern w:val="2"/>
                <w:szCs w:val="24"/>
              </w:rPr>
            </w:pPr>
            <w:r w:rsidRPr="00FD7E33">
              <w:rPr>
                <w:kern w:val="2"/>
                <w:szCs w:val="24"/>
              </w:rPr>
              <w:t>1.1.5. Atsiskaitomoji sąskaita</w:t>
            </w:r>
          </w:p>
        </w:tc>
        <w:tc>
          <w:tcPr>
            <w:tcW w:w="3510" w:type="dxa"/>
          </w:tcPr>
          <w:p w14:paraId="6A1064DE" w14:textId="24D13637" w:rsidR="00397627" w:rsidRPr="00FD7E33" w:rsidRDefault="00332A26">
            <w:pPr>
              <w:jc w:val="center"/>
              <w:rPr>
                <w:kern w:val="2"/>
                <w:szCs w:val="24"/>
              </w:rPr>
            </w:pPr>
            <w:r w:rsidRPr="00FD7E33">
              <w:rPr>
                <w:rStyle w:val="normaltextrun"/>
                <w:rFonts w:eastAsiaTheme="majorEastAsia"/>
                <w:szCs w:val="24"/>
              </w:rPr>
              <w:t>LT35 7044 0901 0143 7362</w:t>
            </w:r>
          </w:p>
        </w:tc>
      </w:tr>
      <w:tr w:rsidR="00397627" w:rsidRPr="00FD7E33" w14:paraId="14A92FE5" w14:textId="77777777">
        <w:tc>
          <w:tcPr>
            <w:tcW w:w="2808" w:type="dxa"/>
            <w:vMerge/>
          </w:tcPr>
          <w:p w14:paraId="54E67EF4" w14:textId="77777777" w:rsidR="00397627" w:rsidRPr="00FD7E33" w:rsidRDefault="00397627">
            <w:pPr>
              <w:rPr>
                <w:kern w:val="2"/>
                <w:szCs w:val="24"/>
              </w:rPr>
            </w:pPr>
          </w:p>
        </w:tc>
        <w:tc>
          <w:tcPr>
            <w:tcW w:w="3240" w:type="dxa"/>
          </w:tcPr>
          <w:p w14:paraId="29A13E91" w14:textId="77777777" w:rsidR="00397627" w:rsidRPr="00FD7E33" w:rsidRDefault="00397627">
            <w:pPr>
              <w:rPr>
                <w:kern w:val="2"/>
                <w:szCs w:val="24"/>
              </w:rPr>
            </w:pPr>
            <w:r w:rsidRPr="00FD7E33">
              <w:rPr>
                <w:kern w:val="2"/>
                <w:szCs w:val="24"/>
              </w:rPr>
              <w:t>1.1.6. Bankas, banko kodas</w:t>
            </w:r>
          </w:p>
        </w:tc>
        <w:tc>
          <w:tcPr>
            <w:tcW w:w="3510" w:type="dxa"/>
          </w:tcPr>
          <w:p w14:paraId="29EA180B" w14:textId="6EF10283" w:rsidR="00397627" w:rsidRPr="00FD7E33" w:rsidRDefault="00D54FD5">
            <w:pPr>
              <w:jc w:val="center"/>
              <w:rPr>
                <w:kern w:val="2"/>
                <w:szCs w:val="24"/>
              </w:rPr>
            </w:pPr>
            <w:r w:rsidRPr="00FD7E33">
              <w:rPr>
                <w:rStyle w:val="normaltextrun"/>
                <w:rFonts w:eastAsiaTheme="majorEastAsia"/>
                <w:szCs w:val="24"/>
              </w:rPr>
              <w:t>70440</w:t>
            </w:r>
          </w:p>
        </w:tc>
      </w:tr>
      <w:tr w:rsidR="00397627" w:rsidRPr="00FD7E33" w14:paraId="4B18D14B" w14:textId="77777777">
        <w:tc>
          <w:tcPr>
            <w:tcW w:w="2808" w:type="dxa"/>
            <w:vMerge/>
          </w:tcPr>
          <w:p w14:paraId="399F2C20" w14:textId="77777777" w:rsidR="00397627" w:rsidRPr="00FD7E33" w:rsidRDefault="00397627">
            <w:pPr>
              <w:rPr>
                <w:kern w:val="2"/>
                <w:szCs w:val="24"/>
              </w:rPr>
            </w:pPr>
          </w:p>
        </w:tc>
        <w:tc>
          <w:tcPr>
            <w:tcW w:w="3240" w:type="dxa"/>
          </w:tcPr>
          <w:p w14:paraId="2A6C897D" w14:textId="77777777" w:rsidR="00397627" w:rsidRPr="00FD7E33" w:rsidRDefault="00397627">
            <w:pPr>
              <w:rPr>
                <w:kern w:val="2"/>
                <w:szCs w:val="24"/>
              </w:rPr>
            </w:pPr>
            <w:r w:rsidRPr="00FD7E33">
              <w:rPr>
                <w:kern w:val="2"/>
                <w:szCs w:val="24"/>
              </w:rPr>
              <w:t>1.1.7. Telefonas</w:t>
            </w:r>
          </w:p>
        </w:tc>
        <w:tc>
          <w:tcPr>
            <w:tcW w:w="3510" w:type="dxa"/>
          </w:tcPr>
          <w:p w14:paraId="20E34D4A" w14:textId="5A798C8A" w:rsidR="00397627" w:rsidRPr="00FD7E33" w:rsidRDefault="006F0696">
            <w:pPr>
              <w:jc w:val="center"/>
              <w:rPr>
                <w:kern w:val="2"/>
                <w:szCs w:val="24"/>
              </w:rPr>
            </w:pPr>
            <w:r w:rsidRPr="00FD7E33">
              <w:rPr>
                <w:rStyle w:val="normaltextrun"/>
                <w:rFonts w:eastAsiaTheme="majorEastAsia"/>
                <w:szCs w:val="24"/>
              </w:rPr>
              <w:t>+370 659 00748</w:t>
            </w:r>
          </w:p>
        </w:tc>
      </w:tr>
      <w:tr w:rsidR="00397627" w:rsidRPr="00FD7E33" w14:paraId="70824B70" w14:textId="77777777">
        <w:tc>
          <w:tcPr>
            <w:tcW w:w="2808" w:type="dxa"/>
            <w:vMerge/>
          </w:tcPr>
          <w:p w14:paraId="12221A0B" w14:textId="77777777" w:rsidR="00397627" w:rsidRPr="00FD7E33" w:rsidRDefault="00397627">
            <w:pPr>
              <w:rPr>
                <w:kern w:val="2"/>
                <w:szCs w:val="24"/>
              </w:rPr>
            </w:pPr>
          </w:p>
        </w:tc>
        <w:tc>
          <w:tcPr>
            <w:tcW w:w="3240" w:type="dxa"/>
          </w:tcPr>
          <w:p w14:paraId="414DCBC6" w14:textId="77777777" w:rsidR="00397627" w:rsidRPr="00FD7E33" w:rsidRDefault="00397627">
            <w:pPr>
              <w:rPr>
                <w:kern w:val="2"/>
                <w:szCs w:val="24"/>
              </w:rPr>
            </w:pPr>
            <w:r w:rsidRPr="00FD7E33">
              <w:rPr>
                <w:kern w:val="2"/>
                <w:szCs w:val="24"/>
              </w:rPr>
              <w:t>1.1.8. El. paštas</w:t>
            </w:r>
          </w:p>
        </w:tc>
        <w:tc>
          <w:tcPr>
            <w:tcW w:w="3510" w:type="dxa"/>
          </w:tcPr>
          <w:p w14:paraId="608F321C" w14:textId="62B79CC2" w:rsidR="00397627" w:rsidRPr="00FD7E33" w:rsidRDefault="00694AFF">
            <w:pPr>
              <w:jc w:val="center"/>
              <w:rPr>
                <w:kern w:val="2"/>
                <w:szCs w:val="24"/>
              </w:rPr>
            </w:pPr>
            <w:r w:rsidRPr="00FD7E33">
              <w:rPr>
                <w:rStyle w:val="normaltextrun"/>
                <w:rFonts w:eastAsiaTheme="majorEastAsia"/>
                <w:szCs w:val="24"/>
              </w:rPr>
              <w:t>info@energy-cells.eu</w:t>
            </w:r>
          </w:p>
        </w:tc>
      </w:tr>
      <w:tr w:rsidR="00397627" w:rsidRPr="00FD7E33" w14:paraId="4FEE37AE" w14:textId="77777777">
        <w:tc>
          <w:tcPr>
            <w:tcW w:w="2808" w:type="dxa"/>
            <w:vMerge/>
          </w:tcPr>
          <w:p w14:paraId="5194FDC6" w14:textId="77777777" w:rsidR="00397627" w:rsidRPr="00FD7E33" w:rsidRDefault="00397627">
            <w:pPr>
              <w:rPr>
                <w:kern w:val="2"/>
                <w:szCs w:val="24"/>
              </w:rPr>
            </w:pPr>
          </w:p>
        </w:tc>
        <w:tc>
          <w:tcPr>
            <w:tcW w:w="3240" w:type="dxa"/>
          </w:tcPr>
          <w:p w14:paraId="5BD878F5" w14:textId="77777777" w:rsidR="00397627" w:rsidRPr="00FD7E33" w:rsidRDefault="00397627">
            <w:pPr>
              <w:rPr>
                <w:kern w:val="2"/>
                <w:szCs w:val="24"/>
              </w:rPr>
            </w:pPr>
            <w:r w:rsidRPr="00FD7E33">
              <w:rPr>
                <w:kern w:val="2"/>
                <w:szCs w:val="24"/>
              </w:rPr>
              <w:t>1.1.9. Šalies atstovas</w:t>
            </w:r>
          </w:p>
        </w:tc>
        <w:tc>
          <w:tcPr>
            <w:tcW w:w="3510" w:type="dxa"/>
          </w:tcPr>
          <w:p w14:paraId="1AA53BA7" w14:textId="77777777" w:rsidR="00397627" w:rsidRPr="00FD7E33" w:rsidRDefault="00397627">
            <w:pPr>
              <w:jc w:val="center"/>
              <w:rPr>
                <w:kern w:val="2"/>
                <w:szCs w:val="24"/>
              </w:rPr>
            </w:pPr>
          </w:p>
        </w:tc>
      </w:tr>
      <w:tr w:rsidR="00397627" w:rsidRPr="00FD7E33" w14:paraId="695509F4" w14:textId="77777777">
        <w:tc>
          <w:tcPr>
            <w:tcW w:w="2808" w:type="dxa"/>
            <w:vMerge/>
          </w:tcPr>
          <w:p w14:paraId="00DAE907" w14:textId="77777777" w:rsidR="00397627" w:rsidRPr="00FD7E33" w:rsidRDefault="00397627">
            <w:pPr>
              <w:rPr>
                <w:kern w:val="2"/>
                <w:szCs w:val="24"/>
              </w:rPr>
            </w:pPr>
          </w:p>
        </w:tc>
        <w:tc>
          <w:tcPr>
            <w:tcW w:w="3240" w:type="dxa"/>
          </w:tcPr>
          <w:p w14:paraId="692A6AB6" w14:textId="77777777" w:rsidR="00397627" w:rsidRPr="00FD7E33" w:rsidRDefault="00397627">
            <w:pPr>
              <w:rPr>
                <w:kern w:val="2"/>
                <w:szCs w:val="24"/>
              </w:rPr>
            </w:pPr>
            <w:r w:rsidRPr="00FD7E33">
              <w:rPr>
                <w:kern w:val="2"/>
                <w:szCs w:val="24"/>
              </w:rPr>
              <w:t>1.1.10. Atstovavimo pagrindas</w:t>
            </w:r>
          </w:p>
        </w:tc>
        <w:tc>
          <w:tcPr>
            <w:tcW w:w="3510" w:type="dxa"/>
          </w:tcPr>
          <w:p w14:paraId="1B4CB8AA" w14:textId="77777777" w:rsidR="00397627" w:rsidRPr="00FD7E33" w:rsidRDefault="00397627">
            <w:pPr>
              <w:jc w:val="center"/>
              <w:rPr>
                <w:kern w:val="2"/>
                <w:szCs w:val="24"/>
              </w:rPr>
            </w:pPr>
          </w:p>
        </w:tc>
      </w:tr>
      <w:tr w:rsidR="00397627" w:rsidRPr="00FD7E33" w14:paraId="69C30BA6" w14:textId="77777777">
        <w:tc>
          <w:tcPr>
            <w:tcW w:w="2808" w:type="dxa"/>
            <w:vMerge w:val="restart"/>
          </w:tcPr>
          <w:p w14:paraId="7E6BB851" w14:textId="77777777" w:rsidR="00397627" w:rsidRPr="00FD7E33" w:rsidRDefault="00397627">
            <w:pPr>
              <w:rPr>
                <w:b/>
                <w:kern w:val="2"/>
                <w:szCs w:val="24"/>
              </w:rPr>
            </w:pPr>
          </w:p>
          <w:p w14:paraId="058B0419" w14:textId="77777777" w:rsidR="00397627" w:rsidRPr="00FD7E33" w:rsidRDefault="00397627">
            <w:pPr>
              <w:rPr>
                <w:b/>
                <w:kern w:val="2"/>
                <w:szCs w:val="24"/>
              </w:rPr>
            </w:pPr>
          </w:p>
          <w:p w14:paraId="4128F28C" w14:textId="77777777" w:rsidR="00397627" w:rsidRPr="00FD7E33" w:rsidRDefault="00397627">
            <w:pPr>
              <w:rPr>
                <w:b/>
                <w:kern w:val="2"/>
                <w:szCs w:val="24"/>
              </w:rPr>
            </w:pPr>
          </w:p>
          <w:p w14:paraId="5AEDB8ED" w14:textId="77777777" w:rsidR="00397627" w:rsidRPr="00FD7E33" w:rsidRDefault="00397627">
            <w:pPr>
              <w:rPr>
                <w:b/>
                <w:kern w:val="2"/>
                <w:szCs w:val="24"/>
              </w:rPr>
            </w:pPr>
            <w:r w:rsidRPr="00FD7E33">
              <w:rPr>
                <w:b/>
                <w:kern w:val="2"/>
                <w:szCs w:val="24"/>
              </w:rPr>
              <w:t>1.2. Tiekėjas</w:t>
            </w:r>
          </w:p>
          <w:p w14:paraId="6D62AD7B" w14:textId="77777777" w:rsidR="00397627" w:rsidRPr="00FD7E33" w:rsidRDefault="00397627" w:rsidP="00182991">
            <w:pPr>
              <w:rPr>
                <w:b/>
                <w:kern w:val="2"/>
                <w:szCs w:val="24"/>
              </w:rPr>
            </w:pPr>
          </w:p>
        </w:tc>
        <w:tc>
          <w:tcPr>
            <w:tcW w:w="3240" w:type="dxa"/>
          </w:tcPr>
          <w:p w14:paraId="7DA63C6B" w14:textId="77777777" w:rsidR="00397627" w:rsidRPr="00FD7E33" w:rsidRDefault="00397627">
            <w:pPr>
              <w:rPr>
                <w:kern w:val="2"/>
                <w:szCs w:val="24"/>
              </w:rPr>
            </w:pPr>
            <w:r w:rsidRPr="00FD7E33">
              <w:rPr>
                <w:kern w:val="2"/>
                <w:szCs w:val="24"/>
              </w:rPr>
              <w:t>1.2.1. Pavadinimas</w:t>
            </w:r>
          </w:p>
        </w:tc>
        <w:tc>
          <w:tcPr>
            <w:tcW w:w="3510" w:type="dxa"/>
          </w:tcPr>
          <w:p w14:paraId="6D68D512" w14:textId="77777777" w:rsidR="00397627" w:rsidRPr="00FD7E33" w:rsidRDefault="00397627">
            <w:pPr>
              <w:jc w:val="center"/>
              <w:rPr>
                <w:kern w:val="2"/>
                <w:szCs w:val="24"/>
              </w:rPr>
            </w:pPr>
          </w:p>
        </w:tc>
      </w:tr>
      <w:tr w:rsidR="00397627" w:rsidRPr="00FD7E33" w14:paraId="53C012E8" w14:textId="77777777">
        <w:tc>
          <w:tcPr>
            <w:tcW w:w="2808" w:type="dxa"/>
            <w:vMerge/>
          </w:tcPr>
          <w:p w14:paraId="7AA2BFBC" w14:textId="77777777" w:rsidR="00397627" w:rsidRPr="00FD7E33" w:rsidRDefault="00397627">
            <w:pPr>
              <w:rPr>
                <w:b/>
                <w:kern w:val="2"/>
                <w:szCs w:val="24"/>
              </w:rPr>
            </w:pPr>
          </w:p>
        </w:tc>
        <w:tc>
          <w:tcPr>
            <w:tcW w:w="3240" w:type="dxa"/>
          </w:tcPr>
          <w:p w14:paraId="50A286BB" w14:textId="77777777" w:rsidR="00397627" w:rsidRPr="00FD7E33" w:rsidRDefault="00397627">
            <w:pPr>
              <w:rPr>
                <w:kern w:val="2"/>
                <w:szCs w:val="24"/>
              </w:rPr>
            </w:pPr>
            <w:r w:rsidRPr="00FD7E33">
              <w:rPr>
                <w:kern w:val="2"/>
                <w:szCs w:val="24"/>
              </w:rPr>
              <w:t>1.2.2. Juridinio asmens kodas</w:t>
            </w:r>
          </w:p>
        </w:tc>
        <w:tc>
          <w:tcPr>
            <w:tcW w:w="3510" w:type="dxa"/>
          </w:tcPr>
          <w:p w14:paraId="0617A275" w14:textId="77777777" w:rsidR="00397627" w:rsidRPr="00FD7E33" w:rsidRDefault="00397627">
            <w:pPr>
              <w:jc w:val="center"/>
              <w:rPr>
                <w:kern w:val="2"/>
                <w:szCs w:val="24"/>
              </w:rPr>
            </w:pPr>
          </w:p>
        </w:tc>
      </w:tr>
      <w:tr w:rsidR="00397627" w:rsidRPr="00FD7E33" w14:paraId="7E1BBF7C" w14:textId="77777777">
        <w:tc>
          <w:tcPr>
            <w:tcW w:w="2808" w:type="dxa"/>
            <w:vMerge/>
          </w:tcPr>
          <w:p w14:paraId="0AA23529" w14:textId="77777777" w:rsidR="00397627" w:rsidRPr="00FD7E33" w:rsidRDefault="00397627">
            <w:pPr>
              <w:rPr>
                <w:b/>
                <w:kern w:val="2"/>
                <w:szCs w:val="24"/>
              </w:rPr>
            </w:pPr>
          </w:p>
        </w:tc>
        <w:tc>
          <w:tcPr>
            <w:tcW w:w="3240" w:type="dxa"/>
          </w:tcPr>
          <w:p w14:paraId="0BDE286F" w14:textId="77777777" w:rsidR="00397627" w:rsidRPr="00FD7E33" w:rsidRDefault="00397627">
            <w:pPr>
              <w:rPr>
                <w:kern w:val="2"/>
                <w:szCs w:val="24"/>
              </w:rPr>
            </w:pPr>
            <w:r w:rsidRPr="00FD7E33">
              <w:rPr>
                <w:kern w:val="2"/>
                <w:szCs w:val="24"/>
              </w:rPr>
              <w:t>1.2.3. Adresas</w:t>
            </w:r>
          </w:p>
        </w:tc>
        <w:tc>
          <w:tcPr>
            <w:tcW w:w="3510" w:type="dxa"/>
          </w:tcPr>
          <w:p w14:paraId="64C1E930" w14:textId="77777777" w:rsidR="00397627" w:rsidRPr="00FD7E33" w:rsidRDefault="00397627">
            <w:pPr>
              <w:jc w:val="center"/>
              <w:rPr>
                <w:kern w:val="2"/>
                <w:szCs w:val="24"/>
              </w:rPr>
            </w:pPr>
          </w:p>
        </w:tc>
      </w:tr>
      <w:tr w:rsidR="00397627" w:rsidRPr="00FD7E33" w14:paraId="3D0CFB76" w14:textId="77777777">
        <w:tc>
          <w:tcPr>
            <w:tcW w:w="2808" w:type="dxa"/>
            <w:vMerge/>
          </w:tcPr>
          <w:p w14:paraId="098DEB37" w14:textId="77777777" w:rsidR="00397627" w:rsidRPr="00FD7E33" w:rsidRDefault="00397627">
            <w:pPr>
              <w:rPr>
                <w:b/>
                <w:kern w:val="2"/>
                <w:szCs w:val="24"/>
              </w:rPr>
            </w:pPr>
          </w:p>
        </w:tc>
        <w:tc>
          <w:tcPr>
            <w:tcW w:w="3240" w:type="dxa"/>
          </w:tcPr>
          <w:p w14:paraId="24855780" w14:textId="77777777" w:rsidR="00397627" w:rsidRPr="00FD7E33" w:rsidRDefault="00397627">
            <w:pPr>
              <w:rPr>
                <w:kern w:val="2"/>
                <w:szCs w:val="24"/>
              </w:rPr>
            </w:pPr>
            <w:r w:rsidRPr="00FD7E33">
              <w:rPr>
                <w:kern w:val="2"/>
                <w:szCs w:val="24"/>
              </w:rPr>
              <w:t>1.2.4. PVM mokėtojo kodas</w:t>
            </w:r>
          </w:p>
        </w:tc>
        <w:tc>
          <w:tcPr>
            <w:tcW w:w="3510" w:type="dxa"/>
          </w:tcPr>
          <w:p w14:paraId="2A7A9E05" w14:textId="77777777" w:rsidR="00397627" w:rsidRPr="00FD7E33" w:rsidRDefault="00397627">
            <w:pPr>
              <w:jc w:val="center"/>
              <w:rPr>
                <w:kern w:val="2"/>
                <w:szCs w:val="24"/>
              </w:rPr>
            </w:pPr>
          </w:p>
        </w:tc>
      </w:tr>
      <w:tr w:rsidR="00397627" w:rsidRPr="00FD7E33" w14:paraId="489E8231" w14:textId="77777777">
        <w:tc>
          <w:tcPr>
            <w:tcW w:w="2808" w:type="dxa"/>
            <w:vMerge/>
          </w:tcPr>
          <w:p w14:paraId="3617A8F2" w14:textId="77777777" w:rsidR="00397627" w:rsidRPr="00FD7E33" w:rsidRDefault="00397627">
            <w:pPr>
              <w:rPr>
                <w:b/>
                <w:kern w:val="2"/>
                <w:szCs w:val="24"/>
              </w:rPr>
            </w:pPr>
          </w:p>
        </w:tc>
        <w:tc>
          <w:tcPr>
            <w:tcW w:w="3240" w:type="dxa"/>
          </w:tcPr>
          <w:p w14:paraId="44B925E7" w14:textId="77777777" w:rsidR="00397627" w:rsidRPr="00FD7E33" w:rsidRDefault="00397627">
            <w:pPr>
              <w:rPr>
                <w:kern w:val="2"/>
                <w:szCs w:val="24"/>
              </w:rPr>
            </w:pPr>
            <w:r w:rsidRPr="00FD7E33">
              <w:rPr>
                <w:kern w:val="2"/>
                <w:szCs w:val="24"/>
              </w:rPr>
              <w:t>1.2.5. Atsiskaitomoji sąskaita</w:t>
            </w:r>
          </w:p>
        </w:tc>
        <w:tc>
          <w:tcPr>
            <w:tcW w:w="3510" w:type="dxa"/>
          </w:tcPr>
          <w:p w14:paraId="0DEFEE88" w14:textId="77777777" w:rsidR="00397627" w:rsidRPr="00FD7E33" w:rsidRDefault="00397627">
            <w:pPr>
              <w:jc w:val="center"/>
              <w:rPr>
                <w:kern w:val="2"/>
                <w:szCs w:val="24"/>
              </w:rPr>
            </w:pPr>
          </w:p>
        </w:tc>
      </w:tr>
      <w:tr w:rsidR="00397627" w:rsidRPr="00FD7E33" w14:paraId="30030867" w14:textId="77777777">
        <w:tc>
          <w:tcPr>
            <w:tcW w:w="2808" w:type="dxa"/>
            <w:vMerge/>
          </w:tcPr>
          <w:p w14:paraId="03F560C7" w14:textId="77777777" w:rsidR="00397627" w:rsidRPr="00FD7E33" w:rsidRDefault="00397627">
            <w:pPr>
              <w:rPr>
                <w:b/>
                <w:kern w:val="2"/>
                <w:szCs w:val="24"/>
              </w:rPr>
            </w:pPr>
          </w:p>
        </w:tc>
        <w:tc>
          <w:tcPr>
            <w:tcW w:w="3240" w:type="dxa"/>
          </w:tcPr>
          <w:p w14:paraId="778E7700" w14:textId="77777777" w:rsidR="00397627" w:rsidRPr="00FD7E33" w:rsidRDefault="00397627">
            <w:pPr>
              <w:rPr>
                <w:kern w:val="2"/>
                <w:szCs w:val="24"/>
              </w:rPr>
            </w:pPr>
            <w:r w:rsidRPr="00FD7E33">
              <w:rPr>
                <w:kern w:val="2"/>
                <w:szCs w:val="24"/>
              </w:rPr>
              <w:t>1.2.6. Bankas, banko kodas</w:t>
            </w:r>
          </w:p>
        </w:tc>
        <w:tc>
          <w:tcPr>
            <w:tcW w:w="3510" w:type="dxa"/>
          </w:tcPr>
          <w:p w14:paraId="2F782A7F" w14:textId="77777777" w:rsidR="00397627" w:rsidRPr="00FD7E33" w:rsidRDefault="00397627">
            <w:pPr>
              <w:jc w:val="center"/>
              <w:rPr>
                <w:kern w:val="2"/>
                <w:szCs w:val="24"/>
              </w:rPr>
            </w:pPr>
          </w:p>
        </w:tc>
      </w:tr>
      <w:tr w:rsidR="00397627" w:rsidRPr="00FD7E33" w14:paraId="7B6B8BE0" w14:textId="77777777">
        <w:tc>
          <w:tcPr>
            <w:tcW w:w="2808" w:type="dxa"/>
            <w:vMerge/>
          </w:tcPr>
          <w:p w14:paraId="7F662F15" w14:textId="77777777" w:rsidR="00397627" w:rsidRPr="00FD7E33" w:rsidRDefault="00397627">
            <w:pPr>
              <w:rPr>
                <w:b/>
                <w:kern w:val="2"/>
                <w:szCs w:val="24"/>
              </w:rPr>
            </w:pPr>
          </w:p>
        </w:tc>
        <w:tc>
          <w:tcPr>
            <w:tcW w:w="3240" w:type="dxa"/>
          </w:tcPr>
          <w:p w14:paraId="0E292667" w14:textId="77777777" w:rsidR="00397627" w:rsidRPr="00FD7E33" w:rsidRDefault="00397627">
            <w:pPr>
              <w:rPr>
                <w:kern w:val="2"/>
                <w:szCs w:val="24"/>
              </w:rPr>
            </w:pPr>
            <w:r w:rsidRPr="00FD7E33">
              <w:rPr>
                <w:kern w:val="2"/>
                <w:szCs w:val="24"/>
              </w:rPr>
              <w:t>1.2.7. Telefonas</w:t>
            </w:r>
          </w:p>
        </w:tc>
        <w:tc>
          <w:tcPr>
            <w:tcW w:w="3510" w:type="dxa"/>
          </w:tcPr>
          <w:p w14:paraId="5BB2F4F0" w14:textId="77777777" w:rsidR="00397627" w:rsidRPr="00FD7E33" w:rsidRDefault="00397627">
            <w:pPr>
              <w:jc w:val="center"/>
              <w:rPr>
                <w:kern w:val="2"/>
                <w:szCs w:val="24"/>
              </w:rPr>
            </w:pPr>
          </w:p>
        </w:tc>
      </w:tr>
      <w:tr w:rsidR="00397627" w:rsidRPr="00FD7E33" w14:paraId="3F6BABD9" w14:textId="77777777">
        <w:tc>
          <w:tcPr>
            <w:tcW w:w="2808" w:type="dxa"/>
            <w:vMerge/>
          </w:tcPr>
          <w:p w14:paraId="67E217C5" w14:textId="77777777" w:rsidR="00397627" w:rsidRPr="00FD7E33" w:rsidRDefault="00397627">
            <w:pPr>
              <w:rPr>
                <w:b/>
                <w:kern w:val="2"/>
                <w:szCs w:val="24"/>
              </w:rPr>
            </w:pPr>
          </w:p>
        </w:tc>
        <w:tc>
          <w:tcPr>
            <w:tcW w:w="3240" w:type="dxa"/>
          </w:tcPr>
          <w:p w14:paraId="67B6C318" w14:textId="77777777" w:rsidR="00397627" w:rsidRPr="00FD7E33" w:rsidRDefault="00397627">
            <w:pPr>
              <w:rPr>
                <w:kern w:val="2"/>
                <w:szCs w:val="24"/>
              </w:rPr>
            </w:pPr>
            <w:r w:rsidRPr="00FD7E33">
              <w:rPr>
                <w:kern w:val="2"/>
                <w:szCs w:val="24"/>
              </w:rPr>
              <w:t>1.2.8. El. paštas</w:t>
            </w:r>
          </w:p>
        </w:tc>
        <w:tc>
          <w:tcPr>
            <w:tcW w:w="3510" w:type="dxa"/>
          </w:tcPr>
          <w:p w14:paraId="69676A73" w14:textId="77777777" w:rsidR="00397627" w:rsidRPr="00FD7E33" w:rsidRDefault="00397627">
            <w:pPr>
              <w:jc w:val="center"/>
              <w:rPr>
                <w:kern w:val="2"/>
                <w:szCs w:val="24"/>
              </w:rPr>
            </w:pPr>
          </w:p>
        </w:tc>
      </w:tr>
      <w:tr w:rsidR="00397627" w:rsidRPr="00FD7E33" w14:paraId="418ECE52" w14:textId="77777777">
        <w:tc>
          <w:tcPr>
            <w:tcW w:w="2808" w:type="dxa"/>
            <w:vMerge/>
          </w:tcPr>
          <w:p w14:paraId="20AC7728" w14:textId="77777777" w:rsidR="00397627" w:rsidRPr="00FD7E33" w:rsidRDefault="00397627">
            <w:pPr>
              <w:rPr>
                <w:b/>
                <w:kern w:val="2"/>
                <w:szCs w:val="24"/>
              </w:rPr>
            </w:pPr>
          </w:p>
        </w:tc>
        <w:tc>
          <w:tcPr>
            <w:tcW w:w="3240" w:type="dxa"/>
          </w:tcPr>
          <w:p w14:paraId="1363EC69" w14:textId="77777777" w:rsidR="00397627" w:rsidRPr="00FD7E33" w:rsidRDefault="00397627">
            <w:pPr>
              <w:rPr>
                <w:kern w:val="2"/>
                <w:szCs w:val="24"/>
              </w:rPr>
            </w:pPr>
            <w:r w:rsidRPr="00FD7E33">
              <w:rPr>
                <w:kern w:val="2"/>
                <w:szCs w:val="24"/>
              </w:rPr>
              <w:t>1.2.9. Šalies atstovas</w:t>
            </w:r>
          </w:p>
        </w:tc>
        <w:tc>
          <w:tcPr>
            <w:tcW w:w="3510" w:type="dxa"/>
          </w:tcPr>
          <w:p w14:paraId="7B71386E" w14:textId="77777777" w:rsidR="00397627" w:rsidRPr="00FD7E33" w:rsidRDefault="00397627">
            <w:pPr>
              <w:jc w:val="center"/>
              <w:rPr>
                <w:kern w:val="2"/>
                <w:szCs w:val="24"/>
              </w:rPr>
            </w:pPr>
          </w:p>
        </w:tc>
      </w:tr>
      <w:tr w:rsidR="00397627" w:rsidRPr="00FD7E33" w14:paraId="25D71C69" w14:textId="77777777">
        <w:tc>
          <w:tcPr>
            <w:tcW w:w="2808" w:type="dxa"/>
            <w:vMerge/>
          </w:tcPr>
          <w:p w14:paraId="1E8DEB18" w14:textId="77777777" w:rsidR="00397627" w:rsidRPr="00FD7E33" w:rsidRDefault="00397627">
            <w:pPr>
              <w:rPr>
                <w:b/>
                <w:kern w:val="2"/>
                <w:szCs w:val="24"/>
              </w:rPr>
            </w:pPr>
          </w:p>
        </w:tc>
        <w:tc>
          <w:tcPr>
            <w:tcW w:w="3240" w:type="dxa"/>
          </w:tcPr>
          <w:p w14:paraId="4580C040" w14:textId="77777777" w:rsidR="00397627" w:rsidRPr="00FD7E33" w:rsidRDefault="00397627">
            <w:pPr>
              <w:rPr>
                <w:kern w:val="2"/>
                <w:szCs w:val="24"/>
              </w:rPr>
            </w:pPr>
            <w:r w:rsidRPr="00FD7E33">
              <w:rPr>
                <w:kern w:val="2"/>
                <w:szCs w:val="24"/>
              </w:rPr>
              <w:t>1.2.10. Atstovavimo pagrindas</w:t>
            </w:r>
          </w:p>
        </w:tc>
        <w:tc>
          <w:tcPr>
            <w:tcW w:w="3510" w:type="dxa"/>
          </w:tcPr>
          <w:p w14:paraId="775C2A7E" w14:textId="77777777" w:rsidR="00397627" w:rsidRPr="00FD7E33" w:rsidRDefault="00397627">
            <w:pPr>
              <w:jc w:val="center"/>
              <w:rPr>
                <w:kern w:val="2"/>
                <w:szCs w:val="24"/>
              </w:rPr>
            </w:pPr>
          </w:p>
        </w:tc>
      </w:tr>
    </w:tbl>
    <w:p w14:paraId="4869ACB4" w14:textId="77777777" w:rsidR="00397627" w:rsidRPr="00FD7E33" w:rsidRDefault="00397627" w:rsidP="0039762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97627" w:rsidRPr="00FD7E33" w14:paraId="15FB6ECA" w14:textId="77777777" w:rsidTr="440DDE4F">
        <w:trPr>
          <w:trHeight w:val="300"/>
        </w:trPr>
        <w:tc>
          <w:tcPr>
            <w:tcW w:w="9535" w:type="dxa"/>
            <w:gridSpan w:val="4"/>
          </w:tcPr>
          <w:p w14:paraId="191356F3" w14:textId="77777777" w:rsidR="00397627" w:rsidRPr="00FD7E33" w:rsidRDefault="00397627">
            <w:pPr>
              <w:jc w:val="center"/>
              <w:rPr>
                <w:b/>
                <w:kern w:val="2"/>
                <w:szCs w:val="24"/>
              </w:rPr>
            </w:pPr>
            <w:r w:rsidRPr="00FD7E33">
              <w:rPr>
                <w:b/>
                <w:kern w:val="2"/>
                <w:szCs w:val="24"/>
              </w:rPr>
              <w:t>2. ATSAKINGI ASMENYS</w:t>
            </w:r>
          </w:p>
        </w:tc>
      </w:tr>
      <w:tr w:rsidR="00397627" w:rsidRPr="00FD7E33" w14:paraId="158F61E0" w14:textId="77777777" w:rsidTr="440DDE4F">
        <w:trPr>
          <w:trHeight w:val="300"/>
        </w:trPr>
        <w:tc>
          <w:tcPr>
            <w:tcW w:w="3094" w:type="dxa"/>
            <w:gridSpan w:val="2"/>
          </w:tcPr>
          <w:p w14:paraId="69D5EBEF" w14:textId="77777777" w:rsidR="00397627" w:rsidRPr="00FD7E33" w:rsidRDefault="00397627">
            <w:pPr>
              <w:rPr>
                <w:b/>
                <w:kern w:val="2"/>
                <w:szCs w:val="24"/>
              </w:rPr>
            </w:pPr>
            <w:r w:rsidRPr="00FD7E33">
              <w:rPr>
                <w:b/>
                <w:kern w:val="2"/>
                <w:szCs w:val="24"/>
              </w:rPr>
              <w:t xml:space="preserve">2.1. Pirkėjo kontaktiniai asmenys, atsakingi už Sutarties vykdymą, </w:t>
            </w:r>
            <w:r w:rsidRPr="00FD7E33">
              <w:rPr>
                <w:b/>
                <w:szCs w:val="24"/>
              </w:rPr>
              <w:t>Paslaugų</w:t>
            </w:r>
            <w:r w:rsidRPr="00FD7E33">
              <w:rPr>
                <w:b/>
                <w:kern w:val="2"/>
                <w:szCs w:val="24"/>
              </w:rPr>
              <w:t xml:space="preserve"> priėmimą, Sąskaitų per informacinę sistemą SABIS priėmimą</w:t>
            </w:r>
          </w:p>
        </w:tc>
        <w:tc>
          <w:tcPr>
            <w:tcW w:w="6441" w:type="dxa"/>
            <w:gridSpan w:val="2"/>
          </w:tcPr>
          <w:p w14:paraId="4EC924A3" w14:textId="7673F6A3" w:rsidR="00397627" w:rsidRPr="00FD7E33" w:rsidRDefault="008B34E4">
            <w:pPr>
              <w:rPr>
                <w:color w:val="4472C4"/>
                <w:kern w:val="2"/>
                <w:szCs w:val="24"/>
              </w:rPr>
            </w:pPr>
            <w:r w:rsidRPr="00FD7E33">
              <w:rPr>
                <w:color w:val="000000" w:themeColor="text1"/>
                <w:kern w:val="2"/>
                <w:szCs w:val="24"/>
              </w:rPr>
              <w:t xml:space="preserve">Infrastruktūros eksploatavimo </w:t>
            </w:r>
            <w:r w:rsidR="00AE266D" w:rsidRPr="00FD7E33">
              <w:rPr>
                <w:color w:val="000000" w:themeColor="text1"/>
                <w:kern w:val="2"/>
                <w:szCs w:val="24"/>
              </w:rPr>
              <w:t xml:space="preserve">vadovas Mykolas Sereika, el. p. </w:t>
            </w:r>
            <w:hyperlink r:id="rId8" w:history="1">
              <w:r w:rsidR="00876805" w:rsidRPr="00FD7E33">
                <w:rPr>
                  <w:color w:val="000000" w:themeColor="text1"/>
                  <w:szCs w:val="24"/>
                </w:rPr>
                <w:t>mykolas.sereika@energy-cells.eu</w:t>
              </w:r>
            </w:hyperlink>
            <w:r w:rsidR="00876805" w:rsidRPr="00FD7E33">
              <w:rPr>
                <w:color w:val="000000" w:themeColor="text1"/>
                <w:kern w:val="2"/>
                <w:szCs w:val="24"/>
              </w:rPr>
              <w:t>, Mob. +370 649 72075</w:t>
            </w:r>
          </w:p>
        </w:tc>
      </w:tr>
      <w:tr w:rsidR="00397627" w:rsidRPr="00FD7E33" w14:paraId="21C77554" w14:textId="77777777" w:rsidTr="440DDE4F">
        <w:trPr>
          <w:trHeight w:val="300"/>
        </w:trPr>
        <w:tc>
          <w:tcPr>
            <w:tcW w:w="3094" w:type="dxa"/>
            <w:gridSpan w:val="2"/>
          </w:tcPr>
          <w:p w14:paraId="38AA8DFD" w14:textId="77777777" w:rsidR="00397627" w:rsidRPr="00FD7E33" w:rsidRDefault="00397627">
            <w:pPr>
              <w:rPr>
                <w:b/>
                <w:kern w:val="2"/>
                <w:szCs w:val="24"/>
              </w:rPr>
            </w:pPr>
            <w:r w:rsidRPr="00FD7E33">
              <w:rPr>
                <w:b/>
                <w:kern w:val="2"/>
                <w:szCs w:val="24"/>
              </w:rPr>
              <w:t>2.2. Tiekėjo kontaktiniai asmenys, atsakingi už Sutarties vykdymą</w:t>
            </w:r>
          </w:p>
        </w:tc>
        <w:tc>
          <w:tcPr>
            <w:tcW w:w="6441" w:type="dxa"/>
            <w:gridSpan w:val="2"/>
          </w:tcPr>
          <w:p w14:paraId="021604EC" w14:textId="77777777" w:rsidR="00397627" w:rsidRPr="00FD7E33" w:rsidRDefault="00397627">
            <w:pPr>
              <w:rPr>
                <w:color w:val="4472C4"/>
                <w:kern w:val="2"/>
                <w:szCs w:val="24"/>
              </w:rPr>
            </w:pPr>
            <w:r w:rsidRPr="00FD7E33">
              <w:rPr>
                <w:color w:val="4472C4"/>
                <w:kern w:val="2"/>
                <w:szCs w:val="24"/>
              </w:rPr>
              <w:t>(nurodyti padalinį / skyrių, pareigas, vardą, pavardę, tel., el. paštą)</w:t>
            </w:r>
          </w:p>
        </w:tc>
      </w:tr>
      <w:tr w:rsidR="00397627" w:rsidRPr="00FD7E33" w14:paraId="47CF6874" w14:textId="77777777" w:rsidTr="440DDE4F">
        <w:trPr>
          <w:trHeight w:val="300"/>
        </w:trPr>
        <w:tc>
          <w:tcPr>
            <w:tcW w:w="9535" w:type="dxa"/>
            <w:gridSpan w:val="4"/>
          </w:tcPr>
          <w:p w14:paraId="7BECD5B5" w14:textId="77777777" w:rsidR="00397627" w:rsidRPr="00FD7E33" w:rsidRDefault="00397627">
            <w:pPr>
              <w:jc w:val="center"/>
              <w:rPr>
                <w:b/>
                <w:kern w:val="2"/>
                <w:szCs w:val="24"/>
              </w:rPr>
            </w:pPr>
            <w:r w:rsidRPr="00FD7E33">
              <w:rPr>
                <w:b/>
                <w:kern w:val="2"/>
                <w:szCs w:val="24"/>
              </w:rPr>
              <w:t>3. SUTARTIES DALYKAS</w:t>
            </w:r>
          </w:p>
        </w:tc>
      </w:tr>
      <w:tr w:rsidR="00397627" w:rsidRPr="00FD7E33" w14:paraId="5751CFCC" w14:textId="77777777" w:rsidTr="440DDE4F">
        <w:trPr>
          <w:trHeight w:val="300"/>
        </w:trPr>
        <w:tc>
          <w:tcPr>
            <w:tcW w:w="3094" w:type="dxa"/>
            <w:gridSpan w:val="2"/>
          </w:tcPr>
          <w:p w14:paraId="7AE712F6" w14:textId="77777777" w:rsidR="00397627" w:rsidRPr="00FD7E33" w:rsidRDefault="00397627">
            <w:pPr>
              <w:rPr>
                <w:b/>
                <w:kern w:val="2"/>
                <w:szCs w:val="24"/>
              </w:rPr>
            </w:pPr>
            <w:r w:rsidRPr="00FD7E33">
              <w:rPr>
                <w:b/>
                <w:kern w:val="2"/>
                <w:szCs w:val="24"/>
              </w:rPr>
              <w:t>3.1. Sutarties dalykas</w:t>
            </w:r>
          </w:p>
        </w:tc>
        <w:tc>
          <w:tcPr>
            <w:tcW w:w="6441" w:type="dxa"/>
            <w:gridSpan w:val="2"/>
          </w:tcPr>
          <w:p w14:paraId="0DCF6BFE" w14:textId="2B8465FC" w:rsidR="00397627" w:rsidRPr="00FD7E33" w:rsidRDefault="00397627">
            <w:pPr>
              <w:rPr>
                <w:color w:val="000000"/>
                <w:kern w:val="2"/>
                <w:szCs w:val="24"/>
              </w:rPr>
            </w:pPr>
            <w:r w:rsidRPr="00FD7E33">
              <w:rPr>
                <w:kern w:val="2"/>
                <w:szCs w:val="24"/>
              </w:rPr>
              <w:t xml:space="preserve">Tiekėjas įsipareigoja Sutartyje numatytomis sąlygomis suteikti Pirkėjui Paslaugas </w:t>
            </w:r>
            <w:r w:rsidR="009E6054" w:rsidRPr="00FD7E33">
              <w:rPr>
                <w:kern w:val="2"/>
                <w:szCs w:val="24"/>
              </w:rPr>
              <w:t>apsauginės ir priešgaisrinės signalizacijos priežiūros</w:t>
            </w:r>
            <w:r w:rsidR="00863AA7" w:rsidRPr="00FD7E33">
              <w:rPr>
                <w:kern w:val="2"/>
                <w:szCs w:val="24"/>
              </w:rPr>
              <w:t xml:space="preserve"> paslaugas</w:t>
            </w:r>
            <w:r w:rsidRPr="00FD7E33">
              <w:rPr>
                <w:color w:val="000000"/>
                <w:kern w:val="2"/>
                <w:szCs w:val="24"/>
              </w:rPr>
              <w:t xml:space="preserve"> (toliau – Paslaugos).</w:t>
            </w:r>
          </w:p>
          <w:p w14:paraId="696EB63A" w14:textId="5B76F6C6" w:rsidR="00397627" w:rsidRPr="00FD7E33" w:rsidRDefault="00397627">
            <w:pPr>
              <w:rPr>
                <w:color w:val="000000"/>
                <w:kern w:val="2"/>
                <w:szCs w:val="24"/>
              </w:rPr>
            </w:pPr>
            <w:r w:rsidRPr="00FD7E33">
              <w:rPr>
                <w:color w:val="000000"/>
                <w:kern w:val="2"/>
                <w:szCs w:val="24"/>
              </w:rPr>
              <w:t xml:space="preserve">Išsamus </w:t>
            </w:r>
            <w:r w:rsidRPr="00FD7E33">
              <w:rPr>
                <w:color w:val="000000"/>
                <w:szCs w:val="24"/>
              </w:rPr>
              <w:t>Paslaugų</w:t>
            </w:r>
            <w:r w:rsidRPr="00FD7E33">
              <w:rPr>
                <w:color w:val="000000"/>
                <w:kern w:val="2"/>
                <w:szCs w:val="24"/>
              </w:rPr>
              <w:t xml:space="preserve"> aprašymas ir kiti reikalavimai teikiamoms </w:t>
            </w:r>
            <w:r w:rsidRPr="00FD7E33">
              <w:rPr>
                <w:color w:val="000000"/>
                <w:szCs w:val="24"/>
              </w:rPr>
              <w:t>Paslaugoms</w:t>
            </w:r>
            <w:r w:rsidRPr="00FD7E33">
              <w:rPr>
                <w:color w:val="000000"/>
                <w:kern w:val="2"/>
                <w:szCs w:val="24"/>
              </w:rPr>
              <w:t xml:space="preserve"> nustatyti Sutarties priede Nr. </w:t>
            </w:r>
            <w:r w:rsidR="00863AA7" w:rsidRPr="00FD7E33">
              <w:rPr>
                <w:color w:val="000000"/>
                <w:kern w:val="2"/>
                <w:szCs w:val="24"/>
                <w:lang w:val="en-US"/>
              </w:rPr>
              <w:t>1</w:t>
            </w:r>
            <w:r w:rsidRPr="00FD7E33">
              <w:rPr>
                <w:color w:val="000000"/>
                <w:kern w:val="2"/>
                <w:szCs w:val="24"/>
              </w:rPr>
              <w:t xml:space="preserve"> „Techninė </w:t>
            </w:r>
            <w:proofErr w:type="gramStart"/>
            <w:r w:rsidRPr="00FD7E33">
              <w:rPr>
                <w:color w:val="000000"/>
                <w:kern w:val="2"/>
                <w:szCs w:val="24"/>
              </w:rPr>
              <w:t>specifikacija“ (</w:t>
            </w:r>
            <w:proofErr w:type="gramEnd"/>
            <w:r w:rsidRPr="00FD7E33">
              <w:rPr>
                <w:color w:val="000000"/>
                <w:kern w:val="2"/>
                <w:szCs w:val="24"/>
              </w:rPr>
              <w:t xml:space="preserve">toliau – Techninė specifikacija) ir Sutarties priede Nr. </w:t>
            </w:r>
            <w:r w:rsidR="00863AA7" w:rsidRPr="00FD7E33">
              <w:rPr>
                <w:color w:val="000000"/>
                <w:kern w:val="2"/>
                <w:szCs w:val="24"/>
              </w:rPr>
              <w:t>2</w:t>
            </w:r>
            <w:r w:rsidRPr="00FD7E33">
              <w:rPr>
                <w:color w:val="000000"/>
                <w:kern w:val="2"/>
                <w:szCs w:val="24"/>
              </w:rPr>
              <w:t xml:space="preserve"> „Pasiūlymas“.</w:t>
            </w:r>
          </w:p>
        </w:tc>
      </w:tr>
      <w:tr w:rsidR="00397627" w:rsidRPr="00FD7E33" w14:paraId="2A7D2963" w14:textId="77777777" w:rsidTr="440DDE4F">
        <w:trPr>
          <w:trHeight w:val="300"/>
        </w:trPr>
        <w:tc>
          <w:tcPr>
            <w:tcW w:w="3094" w:type="dxa"/>
            <w:gridSpan w:val="2"/>
          </w:tcPr>
          <w:p w14:paraId="789DA131" w14:textId="77777777" w:rsidR="00397627" w:rsidRPr="00FD7E33" w:rsidRDefault="00397627">
            <w:pPr>
              <w:rPr>
                <w:b/>
                <w:kern w:val="2"/>
                <w:szCs w:val="24"/>
              </w:rPr>
            </w:pPr>
            <w:r w:rsidRPr="00FD7E33">
              <w:rPr>
                <w:b/>
                <w:kern w:val="2"/>
                <w:szCs w:val="24"/>
              </w:rPr>
              <w:t>3.2. Pirkimo pavadinimas ir numeris</w:t>
            </w:r>
          </w:p>
        </w:tc>
        <w:tc>
          <w:tcPr>
            <w:tcW w:w="6441" w:type="dxa"/>
            <w:gridSpan w:val="2"/>
          </w:tcPr>
          <w:p w14:paraId="523DDE12" w14:textId="77777777" w:rsidR="00397627" w:rsidRPr="00FD7E33" w:rsidRDefault="00397627">
            <w:pPr>
              <w:rPr>
                <w:kern w:val="2"/>
                <w:szCs w:val="24"/>
              </w:rPr>
            </w:pPr>
          </w:p>
        </w:tc>
      </w:tr>
      <w:tr w:rsidR="00397627" w:rsidRPr="00FD7E33" w14:paraId="0D724E6A" w14:textId="77777777" w:rsidTr="440DDE4F">
        <w:trPr>
          <w:trHeight w:val="300"/>
        </w:trPr>
        <w:tc>
          <w:tcPr>
            <w:tcW w:w="3094" w:type="dxa"/>
            <w:gridSpan w:val="2"/>
          </w:tcPr>
          <w:p w14:paraId="1EA9946E" w14:textId="77777777" w:rsidR="00397627" w:rsidRPr="00FD7E33" w:rsidRDefault="00397627">
            <w:pPr>
              <w:rPr>
                <w:b/>
                <w:kern w:val="2"/>
                <w:szCs w:val="24"/>
              </w:rPr>
            </w:pPr>
            <w:r w:rsidRPr="00FD7E33">
              <w:rPr>
                <w:b/>
                <w:kern w:val="2"/>
                <w:szCs w:val="24"/>
              </w:rPr>
              <w:t>3.3. Informacija apie Europos Sąjungos lėšomis finansuojamą projektą arba kitą projektą</w:t>
            </w:r>
          </w:p>
        </w:tc>
        <w:tc>
          <w:tcPr>
            <w:tcW w:w="6441" w:type="dxa"/>
            <w:gridSpan w:val="2"/>
          </w:tcPr>
          <w:p w14:paraId="6AB01527" w14:textId="77777777" w:rsidR="00397627" w:rsidRPr="00FD7E33" w:rsidRDefault="00397627">
            <w:pPr>
              <w:rPr>
                <w:kern w:val="2"/>
                <w:szCs w:val="24"/>
              </w:rPr>
            </w:pPr>
            <w:r w:rsidRPr="00FD7E33">
              <w:rPr>
                <w:kern w:val="2"/>
                <w:szCs w:val="24"/>
              </w:rPr>
              <w:t>Netaikoma</w:t>
            </w:r>
          </w:p>
          <w:p w14:paraId="79F6D5BB" w14:textId="1992436E" w:rsidR="00397627" w:rsidRPr="00FD7E33" w:rsidRDefault="00397627">
            <w:pPr>
              <w:rPr>
                <w:kern w:val="2"/>
                <w:szCs w:val="24"/>
              </w:rPr>
            </w:pPr>
          </w:p>
        </w:tc>
      </w:tr>
      <w:tr w:rsidR="00397627" w:rsidRPr="00FD7E33" w14:paraId="5627BE4E" w14:textId="77777777" w:rsidTr="440DDE4F">
        <w:trPr>
          <w:trHeight w:val="300"/>
        </w:trPr>
        <w:tc>
          <w:tcPr>
            <w:tcW w:w="9535" w:type="dxa"/>
            <w:gridSpan w:val="4"/>
          </w:tcPr>
          <w:p w14:paraId="7536E623" w14:textId="77777777" w:rsidR="00397627" w:rsidRPr="00FD7E33" w:rsidRDefault="00397627">
            <w:pPr>
              <w:jc w:val="center"/>
              <w:rPr>
                <w:b/>
                <w:kern w:val="2"/>
                <w:szCs w:val="24"/>
              </w:rPr>
            </w:pPr>
            <w:r w:rsidRPr="00FD7E33">
              <w:rPr>
                <w:b/>
                <w:kern w:val="2"/>
                <w:szCs w:val="24"/>
              </w:rPr>
              <w:t xml:space="preserve">4. PASLAUGŲ SUTEIKIMO TERMINAI IR PASLAUGŲ PERDAVIMO </w:t>
            </w:r>
            <w:r w:rsidRPr="00FD7E33">
              <w:rPr>
                <w:color w:val="000000"/>
                <w:kern w:val="2"/>
                <w:szCs w:val="24"/>
              </w:rPr>
              <w:t>–</w:t>
            </w:r>
            <w:r w:rsidRPr="00FD7E33">
              <w:rPr>
                <w:b/>
                <w:kern w:val="2"/>
                <w:szCs w:val="24"/>
              </w:rPr>
              <w:t xml:space="preserve"> PRIĖMIMO TVARKA</w:t>
            </w:r>
          </w:p>
        </w:tc>
      </w:tr>
      <w:tr w:rsidR="00397627" w:rsidRPr="00FD7E33" w14:paraId="103ADE9C" w14:textId="77777777" w:rsidTr="440DDE4F">
        <w:trPr>
          <w:trHeight w:val="300"/>
        </w:trPr>
        <w:tc>
          <w:tcPr>
            <w:tcW w:w="3094" w:type="dxa"/>
            <w:gridSpan w:val="2"/>
          </w:tcPr>
          <w:p w14:paraId="4DBC9E43" w14:textId="77777777" w:rsidR="00397627" w:rsidRPr="00FD7E33" w:rsidRDefault="00397627">
            <w:pPr>
              <w:rPr>
                <w:b/>
                <w:kern w:val="2"/>
                <w:szCs w:val="24"/>
              </w:rPr>
            </w:pPr>
            <w:r w:rsidRPr="00FD7E33">
              <w:rPr>
                <w:b/>
                <w:kern w:val="2"/>
                <w:szCs w:val="24"/>
              </w:rPr>
              <w:t xml:space="preserve">4.1. </w:t>
            </w:r>
            <w:r w:rsidRPr="00FD7E33">
              <w:rPr>
                <w:b/>
                <w:szCs w:val="24"/>
              </w:rPr>
              <w:t>Paslaugų</w:t>
            </w:r>
            <w:r w:rsidRPr="00FD7E33">
              <w:rPr>
                <w:b/>
                <w:kern w:val="2"/>
                <w:szCs w:val="24"/>
              </w:rPr>
              <w:t xml:space="preserve"> </w:t>
            </w:r>
            <w:r w:rsidRPr="00FD7E33">
              <w:rPr>
                <w:b/>
                <w:szCs w:val="24"/>
              </w:rPr>
              <w:t>suteikimo</w:t>
            </w:r>
            <w:r w:rsidRPr="00FD7E33">
              <w:rPr>
                <w:b/>
                <w:kern w:val="2"/>
                <w:szCs w:val="24"/>
              </w:rPr>
              <w:t xml:space="preserve"> terminas, kai </w:t>
            </w:r>
            <w:r w:rsidRPr="00FD7E33">
              <w:rPr>
                <w:b/>
                <w:szCs w:val="24"/>
              </w:rPr>
              <w:t>Paslaugos yra vienkartinio pobūdžio, teikiamos periodiškai arba pagal Pirkėjo Užsakymą</w:t>
            </w:r>
          </w:p>
          <w:p w14:paraId="581047B5" w14:textId="77777777" w:rsidR="00397627" w:rsidRPr="00FD7E33" w:rsidRDefault="00397627">
            <w:pPr>
              <w:rPr>
                <w:b/>
                <w:kern w:val="2"/>
                <w:szCs w:val="24"/>
              </w:rPr>
            </w:pPr>
          </w:p>
          <w:p w14:paraId="039BBCA8" w14:textId="77777777" w:rsidR="00397627" w:rsidRPr="00FD7E33" w:rsidRDefault="00397627">
            <w:pPr>
              <w:rPr>
                <w:b/>
                <w:kern w:val="2"/>
                <w:szCs w:val="24"/>
              </w:rPr>
            </w:pPr>
          </w:p>
          <w:p w14:paraId="08A11A9A" w14:textId="77777777" w:rsidR="00397627" w:rsidRPr="00FD7E33" w:rsidRDefault="00397627">
            <w:pPr>
              <w:rPr>
                <w:b/>
                <w:kern w:val="2"/>
                <w:szCs w:val="24"/>
              </w:rPr>
            </w:pPr>
          </w:p>
          <w:p w14:paraId="278647CF" w14:textId="77777777" w:rsidR="00397627" w:rsidRPr="00FD7E33" w:rsidRDefault="00397627">
            <w:pPr>
              <w:rPr>
                <w:b/>
                <w:kern w:val="2"/>
                <w:szCs w:val="24"/>
              </w:rPr>
            </w:pPr>
          </w:p>
          <w:p w14:paraId="657D9D13" w14:textId="77777777" w:rsidR="00397627" w:rsidRPr="00FD7E33" w:rsidRDefault="00397627">
            <w:pPr>
              <w:rPr>
                <w:b/>
                <w:kern w:val="2"/>
                <w:szCs w:val="24"/>
              </w:rPr>
            </w:pPr>
          </w:p>
          <w:p w14:paraId="1EFFC9AE" w14:textId="77777777" w:rsidR="00397627" w:rsidRPr="00FD7E33" w:rsidRDefault="00397627">
            <w:pPr>
              <w:rPr>
                <w:b/>
                <w:kern w:val="2"/>
                <w:szCs w:val="24"/>
              </w:rPr>
            </w:pPr>
          </w:p>
          <w:p w14:paraId="55E8E1A4" w14:textId="77777777" w:rsidR="00397627" w:rsidRPr="00FD7E33" w:rsidRDefault="00397627">
            <w:pPr>
              <w:rPr>
                <w:b/>
                <w:kern w:val="2"/>
                <w:szCs w:val="24"/>
              </w:rPr>
            </w:pPr>
          </w:p>
          <w:p w14:paraId="62252AB7" w14:textId="77777777" w:rsidR="00397627" w:rsidRPr="00FD7E33" w:rsidRDefault="00397627">
            <w:pPr>
              <w:rPr>
                <w:b/>
                <w:kern w:val="2"/>
                <w:szCs w:val="24"/>
              </w:rPr>
            </w:pPr>
          </w:p>
          <w:p w14:paraId="46E49C07" w14:textId="77777777" w:rsidR="00397627" w:rsidRPr="00FD7E33" w:rsidRDefault="00397627">
            <w:pPr>
              <w:rPr>
                <w:b/>
                <w:kern w:val="2"/>
                <w:szCs w:val="24"/>
              </w:rPr>
            </w:pPr>
          </w:p>
          <w:p w14:paraId="4B428173" w14:textId="77777777" w:rsidR="00397627" w:rsidRPr="00FD7E33" w:rsidRDefault="00397627">
            <w:pPr>
              <w:rPr>
                <w:b/>
                <w:kern w:val="2"/>
                <w:szCs w:val="24"/>
              </w:rPr>
            </w:pPr>
          </w:p>
          <w:p w14:paraId="516CE880" w14:textId="77777777" w:rsidR="00397627" w:rsidRPr="00FD7E33" w:rsidRDefault="00397627">
            <w:pPr>
              <w:rPr>
                <w:b/>
                <w:kern w:val="2"/>
                <w:szCs w:val="24"/>
              </w:rPr>
            </w:pPr>
          </w:p>
          <w:p w14:paraId="5A205A87" w14:textId="77777777" w:rsidR="00397627" w:rsidRPr="00FD7E33" w:rsidRDefault="00397627">
            <w:pPr>
              <w:rPr>
                <w:b/>
                <w:kern w:val="2"/>
                <w:szCs w:val="24"/>
              </w:rPr>
            </w:pPr>
          </w:p>
          <w:p w14:paraId="263DD9B1" w14:textId="77777777" w:rsidR="00397627" w:rsidRPr="00FD7E33" w:rsidRDefault="00397627">
            <w:pPr>
              <w:rPr>
                <w:b/>
                <w:kern w:val="2"/>
                <w:szCs w:val="24"/>
              </w:rPr>
            </w:pPr>
          </w:p>
          <w:p w14:paraId="2DD51D50" w14:textId="77777777" w:rsidR="00397627" w:rsidRPr="00FD7E33" w:rsidRDefault="00397627">
            <w:pPr>
              <w:rPr>
                <w:b/>
                <w:color w:val="FF0000"/>
                <w:kern w:val="2"/>
                <w:szCs w:val="24"/>
              </w:rPr>
            </w:pPr>
          </w:p>
          <w:p w14:paraId="18DB50E9" w14:textId="77777777" w:rsidR="00397627" w:rsidRPr="00FD7E33" w:rsidRDefault="00397627">
            <w:pPr>
              <w:rPr>
                <w:b/>
                <w:color w:val="FF0000"/>
                <w:kern w:val="2"/>
                <w:szCs w:val="24"/>
              </w:rPr>
            </w:pPr>
          </w:p>
        </w:tc>
        <w:tc>
          <w:tcPr>
            <w:tcW w:w="6441" w:type="dxa"/>
            <w:gridSpan w:val="2"/>
          </w:tcPr>
          <w:p w14:paraId="4812B1C6" w14:textId="56EE99FB" w:rsidR="00397627" w:rsidRPr="00FD7E33" w:rsidRDefault="003F3E5D">
            <w:pPr>
              <w:rPr>
                <w:color w:val="4472C4"/>
                <w:szCs w:val="24"/>
              </w:rPr>
            </w:pPr>
            <w:r w:rsidRPr="00FD7E33">
              <w:rPr>
                <w:kern w:val="2"/>
                <w:szCs w:val="24"/>
              </w:rPr>
              <w:t xml:space="preserve">Tiekėjas Paslaugas įsipareigoja </w:t>
            </w:r>
            <w:r w:rsidR="007F2FBE" w:rsidRPr="00FD7E33">
              <w:rPr>
                <w:kern w:val="2"/>
                <w:szCs w:val="24"/>
              </w:rPr>
              <w:t>suteikti</w:t>
            </w:r>
            <w:r w:rsidRPr="00FD7E33">
              <w:rPr>
                <w:kern w:val="2"/>
                <w:szCs w:val="24"/>
              </w:rPr>
              <w:t xml:space="preserve"> ne vėliau kaip Techninėje specifikacijoje nurodytais terminais nuo Sutarties įsigaliojimo dienos </w:t>
            </w:r>
            <w:r w:rsidR="0031459D" w:rsidRPr="00FD7E33">
              <w:rPr>
                <w:kern w:val="2"/>
                <w:szCs w:val="24"/>
              </w:rPr>
              <w:t>T</w:t>
            </w:r>
            <w:r w:rsidRPr="00FD7E33">
              <w:rPr>
                <w:kern w:val="2"/>
                <w:szCs w:val="24"/>
              </w:rPr>
              <w:t>echninėje specifikacijoje pateiktais adresais</w:t>
            </w:r>
            <w:r w:rsidR="00B455CF" w:rsidRPr="00FD7E33">
              <w:rPr>
                <w:kern w:val="2"/>
                <w:szCs w:val="24"/>
              </w:rPr>
              <w:t>.</w:t>
            </w:r>
          </w:p>
        </w:tc>
      </w:tr>
      <w:tr w:rsidR="00397627" w:rsidRPr="00FD7E33" w14:paraId="21F6B23C" w14:textId="77777777" w:rsidTr="440DDE4F">
        <w:trPr>
          <w:trHeight w:val="300"/>
        </w:trPr>
        <w:tc>
          <w:tcPr>
            <w:tcW w:w="3094" w:type="dxa"/>
            <w:gridSpan w:val="2"/>
          </w:tcPr>
          <w:p w14:paraId="6FB25E86" w14:textId="77777777" w:rsidR="00397627" w:rsidRPr="00FD7E33" w:rsidRDefault="00397627">
            <w:pPr>
              <w:rPr>
                <w:b/>
                <w:kern w:val="2"/>
                <w:szCs w:val="24"/>
              </w:rPr>
            </w:pPr>
            <w:r w:rsidRPr="00FD7E33">
              <w:rPr>
                <w:b/>
                <w:kern w:val="2"/>
                <w:szCs w:val="24"/>
              </w:rPr>
              <w:t>4.2. Paslaugų / jų dalies / etapo / periodo suteikimo termino pratęsimas</w:t>
            </w:r>
          </w:p>
        </w:tc>
        <w:tc>
          <w:tcPr>
            <w:tcW w:w="6441" w:type="dxa"/>
            <w:gridSpan w:val="2"/>
          </w:tcPr>
          <w:p w14:paraId="29332ED7" w14:textId="77777777" w:rsidR="009841B1" w:rsidRPr="00FD7E33" w:rsidRDefault="009841B1" w:rsidP="009841B1">
            <w:pPr>
              <w:rPr>
                <w:kern w:val="2"/>
                <w:szCs w:val="24"/>
              </w:rPr>
            </w:pPr>
            <w:r w:rsidRPr="00FD7E33">
              <w:rPr>
                <w:kern w:val="2"/>
                <w:szCs w:val="24"/>
              </w:rPr>
              <w:t>Netaikoma</w:t>
            </w:r>
          </w:p>
          <w:p w14:paraId="47C66AA9" w14:textId="71D23B20" w:rsidR="00397627" w:rsidRPr="00FD7E33" w:rsidRDefault="00397627" w:rsidP="001E2E39">
            <w:pPr>
              <w:rPr>
                <w:szCs w:val="24"/>
              </w:rPr>
            </w:pPr>
          </w:p>
        </w:tc>
      </w:tr>
      <w:tr w:rsidR="00397627" w:rsidRPr="00FD7E33" w14:paraId="25F98025" w14:textId="77777777" w:rsidTr="440DDE4F">
        <w:trPr>
          <w:trHeight w:val="300"/>
        </w:trPr>
        <w:tc>
          <w:tcPr>
            <w:tcW w:w="3094" w:type="dxa"/>
            <w:gridSpan w:val="2"/>
          </w:tcPr>
          <w:p w14:paraId="10205D4D" w14:textId="77777777" w:rsidR="00397627" w:rsidRPr="00FD7E33" w:rsidRDefault="00397627">
            <w:pPr>
              <w:rPr>
                <w:b/>
                <w:kern w:val="2"/>
                <w:szCs w:val="24"/>
              </w:rPr>
            </w:pPr>
            <w:r w:rsidRPr="00FD7E33">
              <w:rPr>
                <w:b/>
                <w:kern w:val="2"/>
                <w:szCs w:val="24"/>
              </w:rPr>
              <w:t>4.3. Užsakymų teikimo tvarka</w:t>
            </w:r>
          </w:p>
        </w:tc>
        <w:tc>
          <w:tcPr>
            <w:tcW w:w="6441" w:type="dxa"/>
            <w:gridSpan w:val="2"/>
          </w:tcPr>
          <w:p w14:paraId="00B7CB28" w14:textId="4C4D3A64" w:rsidR="00397627" w:rsidRPr="00FD7E33" w:rsidRDefault="00397627">
            <w:pPr>
              <w:rPr>
                <w:szCs w:val="24"/>
              </w:rPr>
            </w:pPr>
            <w:r w:rsidRPr="00FD7E33">
              <w:rPr>
                <w:kern w:val="2"/>
                <w:szCs w:val="24"/>
              </w:rPr>
              <w:t>Užsakymai teikiami Tiekėjo nurodytu elektroniniu paštu ir laikomi gautais nedelsiant nuo Užsakymo pateikimo.</w:t>
            </w:r>
          </w:p>
        </w:tc>
      </w:tr>
      <w:tr w:rsidR="00397627" w:rsidRPr="00FD7E33" w14:paraId="5077202E" w14:textId="77777777" w:rsidTr="440DDE4F">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6FB5D146" w14:textId="77777777" w:rsidR="00397627" w:rsidRPr="00FD7E33" w:rsidRDefault="00397627">
            <w:pPr>
              <w:rPr>
                <w:b/>
                <w:kern w:val="2"/>
                <w:szCs w:val="24"/>
              </w:rPr>
            </w:pPr>
            <w:r w:rsidRPr="00FD7E33">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D2A5ADC" w14:textId="77777777" w:rsidR="00397627" w:rsidRPr="00FD7E33" w:rsidRDefault="00397627">
            <w:pPr>
              <w:rPr>
                <w:kern w:val="2"/>
                <w:szCs w:val="24"/>
              </w:rPr>
            </w:pPr>
            <w:r w:rsidRPr="00FD7E33">
              <w:rPr>
                <w:kern w:val="2"/>
                <w:szCs w:val="24"/>
              </w:rPr>
              <w:t>Netaikoma</w:t>
            </w:r>
          </w:p>
          <w:p w14:paraId="4CEC85DC" w14:textId="77777777" w:rsidR="00397627" w:rsidRPr="00FD7E33" w:rsidRDefault="00397627">
            <w:pPr>
              <w:rPr>
                <w:kern w:val="2"/>
                <w:szCs w:val="24"/>
              </w:rPr>
            </w:pPr>
          </w:p>
          <w:p w14:paraId="783CD2FD" w14:textId="6C75657B" w:rsidR="00397627" w:rsidRPr="00FD7E33" w:rsidRDefault="00397627">
            <w:pPr>
              <w:rPr>
                <w:szCs w:val="24"/>
              </w:rPr>
            </w:pPr>
          </w:p>
        </w:tc>
      </w:tr>
      <w:tr w:rsidR="00397627" w:rsidRPr="00FD7E33" w14:paraId="5A19FC1F" w14:textId="77777777" w:rsidTr="440DDE4F">
        <w:trPr>
          <w:trHeight w:val="300"/>
        </w:trPr>
        <w:tc>
          <w:tcPr>
            <w:tcW w:w="3094" w:type="dxa"/>
            <w:gridSpan w:val="2"/>
          </w:tcPr>
          <w:p w14:paraId="051A70B0" w14:textId="77777777" w:rsidR="00397627" w:rsidRPr="00FD7E33" w:rsidRDefault="00397627">
            <w:pPr>
              <w:rPr>
                <w:b/>
                <w:kern w:val="2"/>
                <w:szCs w:val="24"/>
              </w:rPr>
            </w:pPr>
            <w:r w:rsidRPr="00FD7E33">
              <w:rPr>
                <w:b/>
                <w:kern w:val="2"/>
                <w:szCs w:val="24"/>
              </w:rPr>
              <w:t>4.5. Pateikiami dokumentai</w:t>
            </w:r>
          </w:p>
        </w:tc>
        <w:tc>
          <w:tcPr>
            <w:tcW w:w="6441" w:type="dxa"/>
            <w:gridSpan w:val="2"/>
          </w:tcPr>
          <w:p w14:paraId="6261B999" w14:textId="160FE32D" w:rsidR="00397627" w:rsidRPr="00FD7E33" w:rsidRDefault="00422AC6">
            <w:pPr>
              <w:rPr>
                <w:szCs w:val="24"/>
              </w:rPr>
            </w:pPr>
            <w:r w:rsidRPr="00FD7E33">
              <w:rPr>
                <w:kern w:val="2"/>
                <w:szCs w:val="24"/>
              </w:rPr>
              <w:t>Turi būti pateikiami šie dokumentai: Paslaugų perdavimo-priėmimo aktas, Sąskaita ir  kiti Techninėje specifikacijoje nurodyti dokumentai. Tiekėjui nepateikus nurodytų dokumentų, laikoma, kad Paslaugos neatitinka Sutartyje nustatytų reikalavimų.</w:t>
            </w:r>
          </w:p>
        </w:tc>
      </w:tr>
      <w:tr w:rsidR="00397627" w:rsidRPr="00FD7E33" w14:paraId="7B11D21B" w14:textId="77777777" w:rsidTr="440DDE4F">
        <w:trPr>
          <w:trHeight w:val="300"/>
        </w:trPr>
        <w:tc>
          <w:tcPr>
            <w:tcW w:w="9535" w:type="dxa"/>
            <w:gridSpan w:val="4"/>
          </w:tcPr>
          <w:p w14:paraId="31EA0D6D" w14:textId="77777777" w:rsidR="00397627" w:rsidRPr="00FD7E33" w:rsidRDefault="00397627">
            <w:pPr>
              <w:jc w:val="center"/>
              <w:rPr>
                <w:b/>
                <w:kern w:val="2"/>
                <w:szCs w:val="24"/>
              </w:rPr>
            </w:pPr>
            <w:r w:rsidRPr="00FD7E33">
              <w:rPr>
                <w:b/>
                <w:kern w:val="2"/>
                <w:szCs w:val="24"/>
              </w:rPr>
              <w:t>5. SUTARTIES KAINA IR ATSISKAITYMO TVARKA</w:t>
            </w:r>
          </w:p>
        </w:tc>
      </w:tr>
      <w:tr w:rsidR="00397627" w:rsidRPr="00FD7E33" w14:paraId="110A3FB2" w14:textId="77777777" w:rsidTr="440DDE4F">
        <w:trPr>
          <w:trHeight w:val="300"/>
        </w:trPr>
        <w:tc>
          <w:tcPr>
            <w:tcW w:w="3094" w:type="dxa"/>
            <w:gridSpan w:val="2"/>
          </w:tcPr>
          <w:p w14:paraId="75B648E5" w14:textId="77777777" w:rsidR="00397627" w:rsidRPr="00FD7E33" w:rsidRDefault="00397627">
            <w:pPr>
              <w:rPr>
                <w:b/>
                <w:kern w:val="2"/>
                <w:szCs w:val="24"/>
              </w:rPr>
            </w:pPr>
            <w:r w:rsidRPr="00FD7E33">
              <w:rPr>
                <w:b/>
                <w:kern w:val="2"/>
                <w:szCs w:val="24"/>
              </w:rPr>
              <w:t>5.1. Sutarčiai taikomas kainos apskaičiavimo būdas</w:t>
            </w:r>
          </w:p>
        </w:tc>
        <w:tc>
          <w:tcPr>
            <w:tcW w:w="6441" w:type="dxa"/>
            <w:gridSpan w:val="2"/>
          </w:tcPr>
          <w:p w14:paraId="42400D62" w14:textId="7E9E39AB" w:rsidR="00397627" w:rsidRPr="00FD7E33" w:rsidRDefault="00F255B2">
            <w:pPr>
              <w:rPr>
                <w:kern w:val="2"/>
                <w:szCs w:val="24"/>
              </w:rPr>
            </w:pPr>
            <w:r>
              <w:rPr>
                <w:kern w:val="2"/>
                <w:szCs w:val="24"/>
              </w:rPr>
              <w:t>Mišri</w:t>
            </w:r>
            <w:r w:rsidR="00F4672E">
              <w:rPr>
                <w:kern w:val="2"/>
                <w:szCs w:val="24"/>
              </w:rPr>
              <w:t xml:space="preserve"> kainodara.</w:t>
            </w:r>
          </w:p>
          <w:p w14:paraId="6CCFC6DB" w14:textId="66601078" w:rsidR="004A648A" w:rsidRPr="00FD7E33" w:rsidRDefault="00C550C8">
            <w:pPr>
              <w:rPr>
                <w:szCs w:val="24"/>
                <w:lang w:val="en-US"/>
              </w:rPr>
            </w:pPr>
            <w:r w:rsidRPr="00FD7E33">
              <w:rPr>
                <w:szCs w:val="24"/>
              </w:rPr>
              <w:t xml:space="preserve">Fiksuotos kainos kainodara taikoma Paslaugoms nurodytoms Techninės </w:t>
            </w:r>
            <w:r w:rsidR="5C787848" w:rsidRPr="00FD7E33">
              <w:rPr>
                <w:szCs w:val="24"/>
              </w:rPr>
              <w:t>specifikacijos</w:t>
            </w:r>
            <w:r w:rsidRPr="00FD7E33">
              <w:rPr>
                <w:szCs w:val="24"/>
              </w:rPr>
              <w:t xml:space="preserve"> </w:t>
            </w:r>
            <w:r w:rsidR="00620F84" w:rsidRPr="00FD7E33">
              <w:rPr>
                <w:szCs w:val="24"/>
              </w:rPr>
              <w:t xml:space="preserve">lentelėje Nr. </w:t>
            </w:r>
            <w:r w:rsidR="00620F84" w:rsidRPr="00FD7E33">
              <w:rPr>
                <w:szCs w:val="24"/>
                <w:lang w:val="en-US"/>
              </w:rPr>
              <w:t xml:space="preserve">1. </w:t>
            </w:r>
          </w:p>
          <w:p w14:paraId="6BF945B0" w14:textId="3C83E46C" w:rsidR="00620F84" w:rsidRPr="00F4672E" w:rsidRDefault="00F4672E">
            <w:pPr>
              <w:rPr>
                <w:kern w:val="2"/>
                <w:szCs w:val="24"/>
              </w:rPr>
            </w:pPr>
            <w:r>
              <w:rPr>
                <w:kern w:val="2"/>
                <w:szCs w:val="24"/>
              </w:rPr>
              <w:t>Sutarties vykdymo išlaidų atlyginimo kainodara</w:t>
            </w:r>
            <w:r w:rsidR="00362B0E">
              <w:rPr>
                <w:kern w:val="2"/>
                <w:szCs w:val="24"/>
              </w:rPr>
              <w:t xml:space="preserve"> ir fiksuoto įkainio kainodara</w:t>
            </w:r>
            <w:r>
              <w:rPr>
                <w:kern w:val="2"/>
                <w:szCs w:val="24"/>
              </w:rPr>
              <w:t xml:space="preserve"> </w:t>
            </w:r>
            <w:r w:rsidR="00DD2711" w:rsidRPr="00FD7E33">
              <w:rPr>
                <w:szCs w:val="24"/>
              </w:rPr>
              <w:t xml:space="preserve">taikoma Paslaugoms nurodytoms Techninės </w:t>
            </w:r>
            <w:r w:rsidR="0875EA55" w:rsidRPr="00FD7E33">
              <w:rPr>
                <w:szCs w:val="24"/>
              </w:rPr>
              <w:t>specifikacijos</w:t>
            </w:r>
            <w:r w:rsidR="00DD2711" w:rsidRPr="00FD7E33">
              <w:rPr>
                <w:szCs w:val="24"/>
              </w:rPr>
              <w:t xml:space="preserve"> lentelėje Nr. </w:t>
            </w:r>
            <w:r w:rsidR="00DD2711" w:rsidRPr="00FD7E33">
              <w:rPr>
                <w:szCs w:val="24"/>
                <w:lang w:val="en-US"/>
              </w:rPr>
              <w:t xml:space="preserve">2. </w:t>
            </w:r>
          </w:p>
          <w:p w14:paraId="6958E77E" w14:textId="77777777" w:rsidR="00397627" w:rsidRPr="00FD7E33" w:rsidRDefault="00397627">
            <w:pPr>
              <w:rPr>
                <w:color w:val="4472C4"/>
                <w:kern w:val="2"/>
                <w:szCs w:val="24"/>
              </w:rPr>
            </w:pPr>
          </w:p>
          <w:p w14:paraId="114B4E5F" w14:textId="40387F55" w:rsidR="00B1435F" w:rsidRPr="00FD7E33" w:rsidRDefault="00B1435F">
            <w:pPr>
              <w:rPr>
                <w:color w:val="4472C4"/>
                <w:kern w:val="2"/>
                <w:szCs w:val="24"/>
              </w:rPr>
            </w:pPr>
          </w:p>
        </w:tc>
      </w:tr>
      <w:tr w:rsidR="00397627" w:rsidRPr="00FD7E33" w14:paraId="6E9AA3B1" w14:textId="77777777" w:rsidTr="440DDE4F">
        <w:trPr>
          <w:trHeight w:val="300"/>
        </w:trPr>
        <w:tc>
          <w:tcPr>
            <w:tcW w:w="3094" w:type="dxa"/>
            <w:gridSpan w:val="2"/>
          </w:tcPr>
          <w:p w14:paraId="376E48D8" w14:textId="63D48F12" w:rsidR="00397627" w:rsidRPr="00FD7E33" w:rsidRDefault="00397627">
            <w:pPr>
              <w:rPr>
                <w:b/>
                <w:kern w:val="2"/>
                <w:szCs w:val="24"/>
              </w:rPr>
            </w:pPr>
            <w:r w:rsidRPr="00FD7E33">
              <w:rPr>
                <w:b/>
                <w:kern w:val="2"/>
                <w:szCs w:val="24"/>
              </w:rPr>
              <w:t xml:space="preserve">5.2. </w:t>
            </w:r>
            <w:r w:rsidR="0039594F">
              <w:rPr>
                <w:b/>
                <w:kern w:val="2"/>
                <w:szCs w:val="24"/>
              </w:rPr>
              <w:t xml:space="preserve">Pradinės Sutarties vertė ir Sutarties kaina, kai taikoma </w:t>
            </w:r>
            <w:r w:rsidR="0039594F">
              <w:rPr>
                <w:b/>
                <w:kern w:val="2"/>
                <w:szCs w:val="24"/>
                <w:u w:val="single"/>
              </w:rPr>
              <w:t>mišri</w:t>
            </w:r>
            <w:r w:rsidR="0039594F">
              <w:rPr>
                <w:b/>
                <w:kern w:val="2"/>
                <w:szCs w:val="24"/>
              </w:rPr>
              <w:t xml:space="preserve"> kainodara</w:t>
            </w:r>
          </w:p>
          <w:p w14:paraId="1CED537F" w14:textId="77777777" w:rsidR="00397627" w:rsidRPr="00FD7E33" w:rsidRDefault="00397627">
            <w:pPr>
              <w:rPr>
                <w:b/>
                <w:kern w:val="2"/>
                <w:szCs w:val="24"/>
              </w:rPr>
            </w:pPr>
          </w:p>
          <w:p w14:paraId="57A8FE7C" w14:textId="77777777" w:rsidR="00397627" w:rsidRPr="00FD7E33" w:rsidRDefault="00397627">
            <w:pPr>
              <w:rPr>
                <w:b/>
                <w:kern w:val="2"/>
                <w:szCs w:val="24"/>
              </w:rPr>
            </w:pPr>
          </w:p>
          <w:p w14:paraId="0937C29A" w14:textId="77777777" w:rsidR="00397627" w:rsidRPr="00FD7E33" w:rsidRDefault="00397627">
            <w:pPr>
              <w:rPr>
                <w:b/>
                <w:kern w:val="2"/>
                <w:szCs w:val="24"/>
              </w:rPr>
            </w:pPr>
          </w:p>
          <w:p w14:paraId="3B314278" w14:textId="77777777" w:rsidR="00397627" w:rsidRPr="00FD7E33" w:rsidRDefault="00397627">
            <w:pPr>
              <w:rPr>
                <w:b/>
                <w:kern w:val="2"/>
                <w:szCs w:val="24"/>
              </w:rPr>
            </w:pPr>
          </w:p>
          <w:p w14:paraId="6BCFDC18" w14:textId="77777777" w:rsidR="00397627" w:rsidRPr="00FD7E33" w:rsidRDefault="00397627">
            <w:pPr>
              <w:rPr>
                <w:b/>
                <w:kern w:val="2"/>
                <w:szCs w:val="24"/>
              </w:rPr>
            </w:pPr>
          </w:p>
          <w:p w14:paraId="203B7124" w14:textId="77777777" w:rsidR="00397627" w:rsidRPr="00FD7E33" w:rsidRDefault="00397627">
            <w:pPr>
              <w:rPr>
                <w:b/>
                <w:kern w:val="2"/>
                <w:szCs w:val="24"/>
              </w:rPr>
            </w:pPr>
          </w:p>
          <w:p w14:paraId="237045A0" w14:textId="77777777" w:rsidR="00397627" w:rsidRPr="00FD7E33" w:rsidRDefault="00397627">
            <w:pPr>
              <w:rPr>
                <w:b/>
                <w:kern w:val="2"/>
                <w:szCs w:val="24"/>
              </w:rPr>
            </w:pPr>
          </w:p>
          <w:p w14:paraId="252BD2E9" w14:textId="77777777" w:rsidR="00397627" w:rsidRPr="00FD7E33" w:rsidRDefault="00397627">
            <w:pPr>
              <w:rPr>
                <w:b/>
                <w:kern w:val="2"/>
                <w:szCs w:val="24"/>
              </w:rPr>
            </w:pPr>
          </w:p>
          <w:p w14:paraId="1D46E893" w14:textId="77777777" w:rsidR="00397627" w:rsidRPr="00FD7E33" w:rsidRDefault="00397627">
            <w:pPr>
              <w:rPr>
                <w:b/>
                <w:kern w:val="2"/>
                <w:szCs w:val="24"/>
              </w:rPr>
            </w:pPr>
          </w:p>
          <w:p w14:paraId="4454FE28" w14:textId="77777777" w:rsidR="00397627" w:rsidRPr="00FD7E33" w:rsidRDefault="00397627">
            <w:pPr>
              <w:rPr>
                <w:b/>
                <w:kern w:val="2"/>
                <w:szCs w:val="24"/>
              </w:rPr>
            </w:pPr>
          </w:p>
          <w:p w14:paraId="0BA72B90" w14:textId="77777777" w:rsidR="00397627" w:rsidRPr="00FD7E33" w:rsidRDefault="00397627">
            <w:pPr>
              <w:rPr>
                <w:b/>
                <w:kern w:val="2"/>
                <w:szCs w:val="24"/>
              </w:rPr>
            </w:pPr>
          </w:p>
          <w:p w14:paraId="273EDD6D" w14:textId="77777777" w:rsidR="00397627" w:rsidRPr="00FD7E33" w:rsidRDefault="00397627">
            <w:pPr>
              <w:rPr>
                <w:b/>
                <w:kern w:val="2"/>
                <w:szCs w:val="24"/>
              </w:rPr>
            </w:pPr>
          </w:p>
          <w:p w14:paraId="31C15539" w14:textId="77777777" w:rsidR="00397627" w:rsidRPr="00FD7E33" w:rsidRDefault="00397627">
            <w:pPr>
              <w:rPr>
                <w:b/>
                <w:kern w:val="2"/>
                <w:szCs w:val="24"/>
              </w:rPr>
            </w:pPr>
          </w:p>
          <w:p w14:paraId="60EF2F24" w14:textId="77777777" w:rsidR="00397627" w:rsidRPr="00FD7E33" w:rsidRDefault="00397627">
            <w:pPr>
              <w:rPr>
                <w:b/>
                <w:kern w:val="2"/>
                <w:szCs w:val="24"/>
              </w:rPr>
            </w:pPr>
          </w:p>
          <w:p w14:paraId="52F06433" w14:textId="77777777" w:rsidR="00397627" w:rsidRPr="00FD7E33" w:rsidRDefault="00397627">
            <w:pPr>
              <w:rPr>
                <w:b/>
                <w:kern w:val="2"/>
                <w:szCs w:val="24"/>
              </w:rPr>
            </w:pPr>
          </w:p>
          <w:p w14:paraId="6B40D67C" w14:textId="77777777" w:rsidR="00397627" w:rsidRPr="00FD7E33" w:rsidRDefault="00397627">
            <w:pPr>
              <w:rPr>
                <w:b/>
                <w:kern w:val="2"/>
                <w:szCs w:val="24"/>
              </w:rPr>
            </w:pPr>
          </w:p>
          <w:p w14:paraId="31714AB5" w14:textId="77777777" w:rsidR="00397627" w:rsidRPr="00FD7E33" w:rsidRDefault="00397627">
            <w:pPr>
              <w:rPr>
                <w:b/>
                <w:kern w:val="2"/>
                <w:szCs w:val="24"/>
              </w:rPr>
            </w:pPr>
          </w:p>
          <w:p w14:paraId="624BDEBD" w14:textId="77777777" w:rsidR="00397627" w:rsidRPr="00FD7E33" w:rsidRDefault="00397627">
            <w:pPr>
              <w:rPr>
                <w:b/>
                <w:kern w:val="2"/>
                <w:szCs w:val="24"/>
              </w:rPr>
            </w:pPr>
          </w:p>
          <w:p w14:paraId="13ACE276" w14:textId="77777777" w:rsidR="00397627" w:rsidRPr="00FD7E33" w:rsidRDefault="00397627">
            <w:pPr>
              <w:rPr>
                <w:b/>
                <w:kern w:val="2"/>
                <w:szCs w:val="24"/>
              </w:rPr>
            </w:pPr>
          </w:p>
          <w:p w14:paraId="6A788EA0" w14:textId="77777777" w:rsidR="00397627" w:rsidRPr="00FD7E33" w:rsidRDefault="00397627">
            <w:pPr>
              <w:rPr>
                <w:b/>
                <w:kern w:val="2"/>
                <w:szCs w:val="24"/>
              </w:rPr>
            </w:pPr>
          </w:p>
          <w:p w14:paraId="2E046E16" w14:textId="77777777" w:rsidR="00397627" w:rsidRPr="00FD7E33" w:rsidRDefault="00397627">
            <w:pPr>
              <w:rPr>
                <w:b/>
                <w:kern w:val="2"/>
                <w:szCs w:val="24"/>
              </w:rPr>
            </w:pPr>
          </w:p>
          <w:p w14:paraId="7B001349" w14:textId="77777777" w:rsidR="00397627" w:rsidRPr="00FD7E33" w:rsidRDefault="00397627">
            <w:pPr>
              <w:rPr>
                <w:b/>
                <w:kern w:val="2"/>
                <w:szCs w:val="24"/>
              </w:rPr>
            </w:pPr>
          </w:p>
          <w:p w14:paraId="4CF0DACB" w14:textId="77777777" w:rsidR="00397627" w:rsidRPr="00FD7E33" w:rsidRDefault="00397627">
            <w:pPr>
              <w:rPr>
                <w:b/>
                <w:kern w:val="2"/>
                <w:szCs w:val="24"/>
              </w:rPr>
            </w:pPr>
          </w:p>
          <w:p w14:paraId="4F068093" w14:textId="77777777" w:rsidR="00397627" w:rsidRPr="00FD7E33" w:rsidRDefault="00397627">
            <w:pPr>
              <w:rPr>
                <w:b/>
                <w:kern w:val="2"/>
                <w:szCs w:val="24"/>
              </w:rPr>
            </w:pPr>
          </w:p>
          <w:p w14:paraId="477F77A5" w14:textId="77777777" w:rsidR="00397627" w:rsidRPr="00FD7E33" w:rsidRDefault="00397627">
            <w:pPr>
              <w:rPr>
                <w:b/>
                <w:kern w:val="2"/>
                <w:szCs w:val="24"/>
              </w:rPr>
            </w:pPr>
          </w:p>
          <w:p w14:paraId="001DD288" w14:textId="77777777" w:rsidR="00397627" w:rsidRPr="00FD7E33" w:rsidRDefault="00397627">
            <w:pPr>
              <w:rPr>
                <w:b/>
                <w:kern w:val="2"/>
                <w:szCs w:val="24"/>
              </w:rPr>
            </w:pPr>
          </w:p>
          <w:p w14:paraId="132259DD" w14:textId="77777777" w:rsidR="00397627" w:rsidRPr="00FD7E33" w:rsidRDefault="00397627">
            <w:pPr>
              <w:rPr>
                <w:b/>
                <w:kern w:val="2"/>
                <w:szCs w:val="24"/>
              </w:rPr>
            </w:pPr>
          </w:p>
          <w:p w14:paraId="27DE3E71" w14:textId="77777777" w:rsidR="00397627" w:rsidRPr="00FD7E33" w:rsidRDefault="00397627">
            <w:pPr>
              <w:rPr>
                <w:b/>
                <w:kern w:val="2"/>
                <w:szCs w:val="24"/>
              </w:rPr>
            </w:pPr>
          </w:p>
          <w:p w14:paraId="140E3E04" w14:textId="77777777" w:rsidR="00397627" w:rsidRPr="00FD7E33" w:rsidRDefault="00397627">
            <w:pPr>
              <w:rPr>
                <w:b/>
                <w:kern w:val="2"/>
                <w:szCs w:val="24"/>
              </w:rPr>
            </w:pPr>
          </w:p>
          <w:p w14:paraId="016DD7A7" w14:textId="77777777" w:rsidR="00397627" w:rsidRPr="00FD7E33" w:rsidRDefault="00397627">
            <w:pPr>
              <w:rPr>
                <w:b/>
                <w:kern w:val="2"/>
                <w:szCs w:val="24"/>
              </w:rPr>
            </w:pPr>
          </w:p>
          <w:p w14:paraId="6DF6DDFC" w14:textId="77777777" w:rsidR="00397627" w:rsidRPr="00FD7E33" w:rsidRDefault="00397627">
            <w:pPr>
              <w:rPr>
                <w:b/>
                <w:kern w:val="2"/>
                <w:szCs w:val="24"/>
              </w:rPr>
            </w:pPr>
          </w:p>
          <w:p w14:paraId="32AEEEDB" w14:textId="77777777" w:rsidR="00397627" w:rsidRPr="00FD7E33" w:rsidRDefault="00397627">
            <w:pPr>
              <w:rPr>
                <w:b/>
                <w:kern w:val="2"/>
                <w:szCs w:val="24"/>
              </w:rPr>
            </w:pPr>
          </w:p>
          <w:p w14:paraId="7C0E128F" w14:textId="77777777" w:rsidR="00397627" w:rsidRPr="00FD7E33" w:rsidRDefault="00397627">
            <w:pPr>
              <w:rPr>
                <w:b/>
                <w:kern w:val="2"/>
                <w:szCs w:val="24"/>
              </w:rPr>
            </w:pPr>
          </w:p>
          <w:p w14:paraId="42EAF155" w14:textId="77777777" w:rsidR="00397627" w:rsidRPr="00FD7E33" w:rsidRDefault="00397627">
            <w:pPr>
              <w:rPr>
                <w:b/>
                <w:kern w:val="2"/>
                <w:szCs w:val="24"/>
              </w:rPr>
            </w:pPr>
          </w:p>
          <w:p w14:paraId="4A392D9C" w14:textId="77777777" w:rsidR="00397627" w:rsidRPr="00FD7E33" w:rsidRDefault="00397627">
            <w:pPr>
              <w:rPr>
                <w:b/>
                <w:kern w:val="2"/>
                <w:szCs w:val="24"/>
              </w:rPr>
            </w:pPr>
          </w:p>
          <w:p w14:paraId="0E978A73" w14:textId="77777777" w:rsidR="00397627" w:rsidRPr="00FD7E33" w:rsidRDefault="00397627">
            <w:pPr>
              <w:rPr>
                <w:b/>
                <w:kern w:val="2"/>
                <w:szCs w:val="24"/>
              </w:rPr>
            </w:pPr>
          </w:p>
          <w:p w14:paraId="66A709E8" w14:textId="77777777" w:rsidR="00397627" w:rsidRPr="00FD7E33" w:rsidRDefault="00397627">
            <w:pPr>
              <w:rPr>
                <w:b/>
                <w:kern w:val="2"/>
                <w:szCs w:val="24"/>
              </w:rPr>
            </w:pPr>
          </w:p>
          <w:p w14:paraId="313408F6" w14:textId="77777777" w:rsidR="00397627" w:rsidRPr="00FD7E33" w:rsidRDefault="00397627">
            <w:pPr>
              <w:rPr>
                <w:b/>
                <w:kern w:val="2"/>
                <w:szCs w:val="24"/>
              </w:rPr>
            </w:pPr>
          </w:p>
          <w:p w14:paraId="34488CA0" w14:textId="77777777" w:rsidR="00397627" w:rsidRPr="00FD7E33" w:rsidRDefault="00397627">
            <w:pPr>
              <w:rPr>
                <w:b/>
                <w:kern w:val="2"/>
                <w:szCs w:val="24"/>
              </w:rPr>
            </w:pPr>
          </w:p>
          <w:p w14:paraId="5E47A5FF" w14:textId="77777777" w:rsidR="00397627" w:rsidRPr="00FD7E33" w:rsidRDefault="00397627">
            <w:pPr>
              <w:rPr>
                <w:b/>
                <w:kern w:val="2"/>
                <w:szCs w:val="24"/>
              </w:rPr>
            </w:pPr>
          </w:p>
          <w:p w14:paraId="7DB81999" w14:textId="77777777" w:rsidR="00397627" w:rsidRPr="00FD7E33" w:rsidRDefault="00397627">
            <w:pPr>
              <w:rPr>
                <w:b/>
                <w:kern w:val="2"/>
                <w:szCs w:val="24"/>
              </w:rPr>
            </w:pPr>
          </w:p>
          <w:p w14:paraId="1ABB0D5A" w14:textId="77777777" w:rsidR="00397627" w:rsidRPr="00FD7E33" w:rsidRDefault="00397627">
            <w:pPr>
              <w:rPr>
                <w:b/>
                <w:kern w:val="2"/>
                <w:szCs w:val="24"/>
              </w:rPr>
            </w:pPr>
          </w:p>
          <w:p w14:paraId="14FBF876" w14:textId="77777777" w:rsidR="00397627" w:rsidRPr="00FD7E33" w:rsidRDefault="00397627">
            <w:pPr>
              <w:rPr>
                <w:b/>
                <w:kern w:val="2"/>
                <w:szCs w:val="24"/>
              </w:rPr>
            </w:pPr>
          </w:p>
          <w:p w14:paraId="21777447" w14:textId="77777777" w:rsidR="00397627" w:rsidRPr="00FD7E33" w:rsidRDefault="00397627">
            <w:pPr>
              <w:rPr>
                <w:b/>
                <w:kern w:val="2"/>
                <w:szCs w:val="24"/>
              </w:rPr>
            </w:pPr>
          </w:p>
          <w:p w14:paraId="7EB47E1D" w14:textId="77777777" w:rsidR="00397627" w:rsidRPr="00FD7E33" w:rsidRDefault="00397627">
            <w:pPr>
              <w:rPr>
                <w:b/>
                <w:kern w:val="2"/>
                <w:szCs w:val="24"/>
              </w:rPr>
            </w:pPr>
          </w:p>
          <w:p w14:paraId="6D5712D2" w14:textId="77777777" w:rsidR="00397627" w:rsidRPr="00FD7E33" w:rsidRDefault="00397627">
            <w:pPr>
              <w:rPr>
                <w:b/>
                <w:kern w:val="2"/>
                <w:szCs w:val="24"/>
              </w:rPr>
            </w:pPr>
          </w:p>
          <w:p w14:paraId="4079FEE5" w14:textId="77777777" w:rsidR="00397627" w:rsidRPr="00FD7E33" w:rsidRDefault="00397627">
            <w:pPr>
              <w:rPr>
                <w:b/>
                <w:kern w:val="2"/>
                <w:szCs w:val="24"/>
              </w:rPr>
            </w:pPr>
          </w:p>
          <w:p w14:paraId="233473BB" w14:textId="77777777" w:rsidR="00397627" w:rsidRPr="00FD7E33" w:rsidRDefault="00397627">
            <w:pPr>
              <w:rPr>
                <w:b/>
                <w:kern w:val="2"/>
                <w:szCs w:val="24"/>
              </w:rPr>
            </w:pPr>
          </w:p>
          <w:p w14:paraId="2E488CEC" w14:textId="77777777" w:rsidR="00397627" w:rsidRPr="00FD7E33" w:rsidRDefault="00397627">
            <w:pPr>
              <w:rPr>
                <w:b/>
                <w:kern w:val="2"/>
                <w:szCs w:val="24"/>
              </w:rPr>
            </w:pPr>
          </w:p>
          <w:p w14:paraId="30531838" w14:textId="77777777" w:rsidR="00397627" w:rsidRPr="00FD7E33" w:rsidRDefault="00397627">
            <w:pPr>
              <w:rPr>
                <w:b/>
                <w:kern w:val="2"/>
                <w:szCs w:val="24"/>
              </w:rPr>
            </w:pPr>
          </w:p>
          <w:p w14:paraId="7ED4F80D" w14:textId="77777777" w:rsidR="00397627" w:rsidRPr="00FD7E33" w:rsidRDefault="00397627">
            <w:pPr>
              <w:rPr>
                <w:b/>
                <w:kern w:val="2"/>
                <w:szCs w:val="24"/>
              </w:rPr>
            </w:pPr>
          </w:p>
          <w:p w14:paraId="4B3D1783" w14:textId="77777777" w:rsidR="00397627" w:rsidRPr="00FD7E33" w:rsidRDefault="00397627">
            <w:pPr>
              <w:rPr>
                <w:b/>
                <w:kern w:val="2"/>
                <w:szCs w:val="24"/>
              </w:rPr>
            </w:pPr>
          </w:p>
          <w:p w14:paraId="01BBE21F" w14:textId="77777777" w:rsidR="00397627" w:rsidRPr="00FD7E33" w:rsidRDefault="00397627">
            <w:pPr>
              <w:rPr>
                <w:b/>
                <w:kern w:val="2"/>
                <w:szCs w:val="24"/>
              </w:rPr>
            </w:pPr>
          </w:p>
          <w:p w14:paraId="3499A630" w14:textId="77777777" w:rsidR="00397627" w:rsidRPr="00FD7E33" w:rsidRDefault="00397627" w:rsidP="0004069D">
            <w:pPr>
              <w:jc w:val="both"/>
              <w:rPr>
                <w:b/>
                <w:kern w:val="2"/>
                <w:szCs w:val="24"/>
              </w:rPr>
            </w:pPr>
          </w:p>
        </w:tc>
        <w:tc>
          <w:tcPr>
            <w:tcW w:w="6441" w:type="dxa"/>
            <w:gridSpan w:val="2"/>
          </w:tcPr>
          <w:p w14:paraId="55CAF722" w14:textId="6B0F97A8" w:rsidR="005A57F3" w:rsidRPr="00FD7E33" w:rsidRDefault="009B0D34" w:rsidP="005A57F3">
            <w:pPr>
              <w:rPr>
                <w:color w:val="000000" w:themeColor="text1"/>
                <w:szCs w:val="24"/>
              </w:rPr>
            </w:pPr>
            <w:r>
              <w:rPr>
                <w:color w:val="000000" w:themeColor="text1"/>
                <w:kern w:val="2"/>
                <w:szCs w:val="24"/>
                <w:lang w:val="en-US"/>
              </w:rPr>
              <w:t xml:space="preserve">5.2.1. </w:t>
            </w:r>
            <w:r w:rsidR="005A57F3" w:rsidRPr="00FD7E33">
              <w:rPr>
                <w:color w:val="000000" w:themeColor="text1"/>
                <w:kern w:val="2"/>
                <w:szCs w:val="24"/>
              </w:rPr>
              <w:t>Pradinės Sutarties vertė yra 35 000 Eur trisdešimt penki tūkstančiai eurų 0</w:t>
            </w:r>
            <w:r w:rsidR="244675A9" w:rsidRPr="00FD7E33">
              <w:rPr>
                <w:color w:val="000000" w:themeColor="text1"/>
                <w:kern w:val="2"/>
                <w:szCs w:val="24"/>
              </w:rPr>
              <w:t>0</w:t>
            </w:r>
            <w:r w:rsidR="005A57F3" w:rsidRPr="00FD7E33">
              <w:rPr>
                <w:color w:val="000000" w:themeColor="text1"/>
                <w:kern w:val="2"/>
                <w:szCs w:val="24"/>
              </w:rPr>
              <w:t xml:space="preserve"> ct be PVM.</w:t>
            </w:r>
          </w:p>
          <w:p w14:paraId="6677B92D" w14:textId="7DD95127" w:rsidR="005A57F3" w:rsidRPr="00FD7E33" w:rsidRDefault="005A57F3" w:rsidP="005A57F3">
            <w:pPr>
              <w:rPr>
                <w:color w:val="000000" w:themeColor="text1"/>
                <w:szCs w:val="24"/>
              </w:rPr>
            </w:pPr>
            <w:r w:rsidRPr="00FD7E33">
              <w:rPr>
                <w:color w:val="000000" w:themeColor="text1"/>
                <w:kern w:val="2"/>
                <w:szCs w:val="24"/>
              </w:rPr>
              <w:t>PVM sudaro 7350 Eur septyni tūkstančiai trys šimtai penkiasdešimt eurų 0</w:t>
            </w:r>
            <w:r w:rsidR="4674F677" w:rsidRPr="00FD7E33">
              <w:rPr>
                <w:color w:val="000000" w:themeColor="text1"/>
                <w:kern w:val="2"/>
                <w:szCs w:val="24"/>
              </w:rPr>
              <w:t>0</w:t>
            </w:r>
            <w:r w:rsidRPr="00FD7E33">
              <w:rPr>
                <w:color w:val="000000" w:themeColor="text1"/>
                <w:kern w:val="2"/>
                <w:szCs w:val="24"/>
              </w:rPr>
              <w:t xml:space="preserve"> ct.</w:t>
            </w:r>
          </w:p>
          <w:p w14:paraId="1A07EDC8" w14:textId="6C5F121A" w:rsidR="005A57F3" w:rsidRPr="00FD7E33" w:rsidRDefault="005A57F3" w:rsidP="005A57F3">
            <w:pPr>
              <w:rPr>
                <w:color w:val="000000" w:themeColor="text1"/>
                <w:szCs w:val="24"/>
              </w:rPr>
            </w:pPr>
            <w:r w:rsidRPr="00FD7E33">
              <w:rPr>
                <w:color w:val="000000" w:themeColor="text1"/>
                <w:kern w:val="2"/>
                <w:szCs w:val="24"/>
              </w:rPr>
              <w:t>Sutarties kaina yra 42 350 Eur keturiasdešimt du tūkstančiai trys šimtai penkiasdešimt eurų 0</w:t>
            </w:r>
            <w:r w:rsidR="21D8EF50" w:rsidRPr="00FD7E33">
              <w:rPr>
                <w:color w:val="000000" w:themeColor="text1"/>
                <w:kern w:val="2"/>
                <w:szCs w:val="24"/>
              </w:rPr>
              <w:t>0</w:t>
            </w:r>
            <w:r w:rsidRPr="00FD7E33">
              <w:rPr>
                <w:color w:val="000000" w:themeColor="text1"/>
                <w:kern w:val="2"/>
                <w:szCs w:val="24"/>
              </w:rPr>
              <w:t xml:space="preserve"> ct su PVM.</w:t>
            </w:r>
          </w:p>
          <w:p w14:paraId="3D39E3DA" w14:textId="77777777" w:rsidR="005A57F3" w:rsidRPr="00FD7E33" w:rsidRDefault="005A57F3" w:rsidP="005A57F3">
            <w:pPr>
              <w:rPr>
                <w:color w:val="000000" w:themeColor="text1"/>
                <w:kern w:val="2"/>
                <w:szCs w:val="24"/>
              </w:rPr>
            </w:pPr>
          </w:p>
          <w:p w14:paraId="3E107EF1" w14:textId="07AB14BE" w:rsidR="009412FA" w:rsidRDefault="009B0D34" w:rsidP="005A57F3">
            <w:pPr>
              <w:rPr>
                <w:color w:val="000000" w:themeColor="text1"/>
                <w:kern w:val="2"/>
                <w:szCs w:val="24"/>
              </w:rPr>
            </w:pPr>
            <w:r>
              <w:rPr>
                <w:color w:val="000000" w:themeColor="text1"/>
                <w:kern w:val="2"/>
                <w:szCs w:val="24"/>
              </w:rPr>
              <w:t xml:space="preserve">5.2.3. </w:t>
            </w:r>
            <w:r w:rsidR="005A57F3" w:rsidRPr="00FD7E33">
              <w:rPr>
                <w:color w:val="000000" w:themeColor="text1"/>
                <w:kern w:val="2"/>
                <w:szCs w:val="24"/>
              </w:rPr>
              <w:t xml:space="preserve">Šioje Sutartyje Pradinės Sutarties vertė yra lygi </w:t>
            </w:r>
            <w:r w:rsidR="005A57F3" w:rsidRPr="00FD7E33">
              <w:rPr>
                <w:b/>
                <w:color w:val="000000" w:themeColor="text1"/>
                <w:kern w:val="2"/>
                <w:szCs w:val="24"/>
              </w:rPr>
              <w:t xml:space="preserve">maksimaliai pirkimui skirtai lėšų sumai be PVM </w:t>
            </w:r>
            <w:r w:rsidR="005A57F3" w:rsidRPr="00FD7E33">
              <w:rPr>
                <w:color w:val="000000" w:themeColor="text1"/>
                <w:kern w:val="2"/>
                <w:szCs w:val="24"/>
              </w:rPr>
              <w:t xml:space="preserve">pirkimo dokumentuose nurodytų </w:t>
            </w:r>
            <w:r w:rsidR="005A57F3" w:rsidRPr="00FD7E33">
              <w:rPr>
                <w:color w:val="000000" w:themeColor="text1"/>
                <w:szCs w:val="24"/>
              </w:rPr>
              <w:t xml:space="preserve">Paslaugų </w:t>
            </w:r>
            <w:r w:rsidR="005A57F3" w:rsidRPr="00FD7E33">
              <w:rPr>
                <w:color w:val="000000" w:themeColor="text1"/>
                <w:kern w:val="2"/>
                <w:szCs w:val="24"/>
              </w:rPr>
              <w:t>įsigijimu</w:t>
            </w:r>
            <w:r w:rsidR="009412FA">
              <w:rPr>
                <w:color w:val="000000" w:themeColor="text1"/>
                <w:kern w:val="2"/>
                <w:szCs w:val="24"/>
              </w:rPr>
              <w:t>i</w:t>
            </w:r>
            <w:r w:rsidR="005A57F3" w:rsidRPr="00FD7E33">
              <w:rPr>
                <w:color w:val="000000" w:themeColor="text1"/>
                <w:kern w:val="2"/>
                <w:szCs w:val="24"/>
              </w:rPr>
              <w:t>.</w:t>
            </w:r>
          </w:p>
          <w:p w14:paraId="2A1E1BC9" w14:textId="77777777" w:rsidR="009412FA" w:rsidRDefault="009412FA" w:rsidP="005A57F3">
            <w:pPr>
              <w:rPr>
                <w:color w:val="000000" w:themeColor="text1"/>
                <w:kern w:val="2"/>
                <w:szCs w:val="24"/>
              </w:rPr>
            </w:pPr>
          </w:p>
          <w:p w14:paraId="70E705FF" w14:textId="09078420" w:rsidR="005A57F3" w:rsidRPr="00FD7E33" w:rsidRDefault="004D72E0" w:rsidP="005A57F3">
            <w:pPr>
              <w:rPr>
                <w:color w:val="000000" w:themeColor="text1"/>
                <w:kern w:val="2"/>
                <w:szCs w:val="24"/>
              </w:rPr>
            </w:pPr>
            <w:r>
              <w:rPr>
                <w:color w:val="000000" w:themeColor="text1"/>
                <w:kern w:val="2"/>
                <w:szCs w:val="24"/>
              </w:rPr>
              <w:t xml:space="preserve">5.2.4. </w:t>
            </w:r>
            <w:r w:rsidR="005A57F3" w:rsidRPr="00FD7E33">
              <w:rPr>
                <w:color w:val="000000" w:themeColor="text1"/>
                <w:kern w:val="2"/>
                <w:szCs w:val="24"/>
              </w:rPr>
              <w:t>Pirkėjas perka</w:t>
            </w:r>
            <w:r w:rsidR="008060C6">
              <w:rPr>
                <w:color w:val="000000" w:themeColor="text1"/>
                <w:kern w:val="2"/>
                <w:szCs w:val="24"/>
              </w:rPr>
              <w:t xml:space="preserve"> </w:t>
            </w:r>
            <w:r w:rsidR="008060C6" w:rsidRPr="00FD7E33">
              <w:rPr>
                <w:szCs w:val="24"/>
              </w:rPr>
              <w:t xml:space="preserve">Techninės specifikacijos lentelėje Nr. </w:t>
            </w:r>
            <w:r w:rsidR="008060C6" w:rsidRPr="00FD7E33">
              <w:rPr>
                <w:szCs w:val="24"/>
                <w:lang w:val="en-US"/>
              </w:rPr>
              <w:t>2</w:t>
            </w:r>
            <w:r w:rsidR="008060C6">
              <w:rPr>
                <w:szCs w:val="24"/>
                <w:lang w:val="en-US"/>
              </w:rPr>
              <w:t xml:space="preserve"> </w:t>
            </w:r>
            <w:proofErr w:type="spellStart"/>
            <w:r w:rsidR="008060C6">
              <w:rPr>
                <w:szCs w:val="24"/>
                <w:lang w:val="en-US"/>
              </w:rPr>
              <w:t>nurodytas</w:t>
            </w:r>
            <w:proofErr w:type="spellEnd"/>
            <w:r w:rsidR="008060C6">
              <w:rPr>
                <w:szCs w:val="24"/>
                <w:lang w:val="en-US"/>
              </w:rPr>
              <w:t xml:space="preserve"> </w:t>
            </w:r>
            <w:r w:rsidR="005A57F3" w:rsidRPr="00FD7E33">
              <w:rPr>
                <w:color w:val="000000" w:themeColor="text1"/>
                <w:szCs w:val="24"/>
              </w:rPr>
              <w:t>Paslaugas</w:t>
            </w:r>
            <w:r w:rsidR="005A57F3" w:rsidRPr="00FD7E33">
              <w:rPr>
                <w:color w:val="000000" w:themeColor="text1"/>
                <w:kern w:val="2"/>
                <w:szCs w:val="24"/>
              </w:rPr>
              <w:t xml:space="preserve"> pagal poreikį Sutartyje arba jos priede Nr.</w:t>
            </w:r>
            <w:r w:rsidR="005A57F3" w:rsidRPr="00FD7E33">
              <w:rPr>
                <w:color w:val="000000" w:themeColor="text1"/>
                <w:kern w:val="2"/>
                <w:szCs w:val="24"/>
                <w:highlight w:val="yellow"/>
              </w:rPr>
              <w:t xml:space="preserve"> [...]</w:t>
            </w:r>
            <w:r w:rsidR="005A57F3" w:rsidRPr="00FD7E33">
              <w:rPr>
                <w:color w:val="000000" w:themeColor="text1"/>
                <w:kern w:val="2"/>
                <w:szCs w:val="24"/>
              </w:rPr>
              <w:t xml:space="preserve"> nurodytais įkainiais, neviršijant Sutarties kainos. Sutartyje arba jos priede Nr. </w:t>
            </w:r>
            <w:r w:rsidR="005A57F3" w:rsidRPr="00FD7E33">
              <w:rPr>
                <w:color w:val="000000" w:themeColor="text1"/>
                <w:kern w:val="2"/>
                <w:szCs w:val="24"/>
                <w:highlight w:val="yellow"/>
              </w:rPr>
              <w:t>[...]</w:t>
            </w:r>
            <w:r w:rsidR="005A57F3" w:rsidRPr="00FD7E33">
              <w:rPr>
                <w:color w:val="000000" w:themeColor="text1"/>
                <w:kern w:val="2"/>
                <w:szCs w:val="24"/>
              </w:rPr>
              <w:t xml:space="preserve"> atskirose eilutėse nurodytas </w:t>
            </w:r>
            <w:r w:rsidR="005A57F3" w:rsidRPr="00FD7E33">
              <w:rPr>
                <w:color w:val="000000" w:themeColor="text1"/>
                <w:szCs w:val="24"/>
              </w:rPr>
              <w:t>Paslaugų</w:t>
            </w:r>
            <w:r w:rsidR="005A57F3" w:rsidRPr="00FD7E33">
              <w:rPr>
                <w:color w:val="000000" w:themeColor="text1"/>
                <w:kern w:val="2"/>
                <w:szCs w:val="24"/>
              </w:rPr>
              <w:t xml:space="preserve"> kiekis gali būti keičiamas (didėti ar mažėti).</w:t>
            </w:r>
          </w:p>
          <w:p w14:paraId="69DE05BD" w14:textId="5B1557E1" w:rsidR="005A57F3" w:rsidRDefault="005A57F3" w:rsidP="005A57F3">
            <w:pPr>
              <w:rPr>
                <w:color w:val="000000" w:themeColor="text1"/>
                <w:kern w:val="2"/>
                <w:szCs w:val="24"/>
              </w:rPr>
            </w:pPr>
            <w:r w:rsidRPr="00FD7E33">
              <w:rPr>
                <w:color w:val="000000" w:themeColor="text1"/>
                <w:kern w:val="2"/>
                <w:szCs w:val="24"/>
              </w:rPr>
              <w:t>Pirkėjas neįsipareigoja išpirkti preliminaraus Paslaugų kiekio ar bet kokios jo dalies</w:t>
            </w:r>
            <w:r w:rsidR="00266823">
              <w:rPr>
                <w:color w:val="000000" w:themeColor="text1"/>
                <w:kern w:val="2"/>
                <w:szCs w:val="24"/>
              </w:rPr>
              <w:t>.</w:t>
            </w:r>
          </w:p>
          <w:p w14:paraId="67BA75A0" w14:textId="77777777" w:rsidR="00537501" w:rsidRDefault="00537501" w:rsidP="005A57F3">
            <w:pPr>
              <w:rPr>
                <w:color w:val="000000" w:themeColor="text1"/>
                <w:kern w:val="2"/>
                <w:szCs w:val="24"/>
              </w:rPr>
            </w:pPr>
          </w:p>
          <w:p w14:paraId="55FE5EA1" w14:textId="420A3118" w:rsidR="00537501" w:rsidRPr="005F7035" w:rsidRDefault="005F7035" w:rsidP="005A57F3">
            <w:pPr>
              <w:rPr>
                <w:color w:val="000000" w:themeColor="text1"/>
                <w:kern w:val="2"/>
                <w:szCs w:val="24"/>
                <w:lang w:val="en-US"/>
              </w:rPr>
            </w:pPr>
            <w:r>
              <w:rPr>
                <w:color w:val="000000" w:themeColor="text1"/>
                <w:kern w:val="2"/>
                <w:szCs w:val="24"/>
                <w:lang w:val="en-US"/>
              </w:rPr>
              <w:t>5.2.5.</w:t>
            </w:r>
            <w:r w:rsidR="00D80F80">
              <w:rPr>
                <w:color w:val="000000" w:themeColor="text1"/>
                <w:kern w:val="2"/>
                <w:szCs w:val="24"/>
                <w:lang w:val="en-US"/>
              </w:rPr>
              <w:t xml:space="preserve"> U</w:t>
            </w:r>
            <w:r w:rsidR="00D80F80">
              <w:rPr>
                <w:color w:val="000000" w:themeColor="text1"/>
                <w:kern w:val="2"/>
                <w:szCs w:val="24"/>
              </w:rPr>
              <w:t xml:space="preserve">ž </w:t>
            </w:r>
            <w:r w:rsidR="00733CD6">
              <w:rPr>
                <w:color w:val="000000" w:themeColor="text1"/>
                <w:kern w:val="2"/>
                <w:szCs w:val="24"/>
              </w:rPr>
              <w:t>prekes</w:t>
            </w:r>
            <w:r w:rsidR="00F050D5">
              <w:rPr>
                <w:color w:val="000000" w:themeColor="text1"/>
                <w:kern w:val="2"/>
                <w:szCs w:val="24"/>
              </w:rPr>
              <w:t xml:space="preserve"> (</w:t>
            </w:r>
            <w:r w:rsidR="00476BB5">
              <w:rPr>
                <w:color w:val="000000" w:themeColor="text1"/>
                <w:kern w:val="2"/>
                <w:szCs w:val="24"/>
              </w:rPr>
              <w:t xml:space="preserve">įrangą, </w:t>
            </w:r>
            <w:r w:rsidR="00F050D5">
              <w:rPr>
                <w:color w:val="000000" w:themeColor="text1"/>
                <w:kern w:val="2"/>
                <w:szCs w:val="24"/>
              </w:rPr>
              <w:t xml:space="preserve">medžiagas), kurios </w:t>
            </w:r>
            <w:r w:rsidR="00B37DC6">
              <w:rPr>
                <w:color w:val="000000" w:themeColor="text1"/>
                <w:kern w:val="2"/>
                <w:szCs w:val="24"/>
              </w:rPr>
              <w:t>reikalingos atlikti</w:t>
            </w:r>
            <w:r>
              <w:rPr>
                <w:color w:val="000000" w:themeColor="text1"/>
                <w:kern w:val="2"/>
                <w:szCs w:val="24"/>
                <w:lang w:val="en-US"/>
              </w:rPr>
              <w:t xml:space="preserve"> </w:t>
            </w:r>
            <w:r w:rsidR="00D80F80" w:rsidRPr="00FD7E33">
              <w:rPr>
                <w:szCs w:val="24"/>
              </w:rPr>
              <w:t xml:space="preserve">Techninės specifikacijos lentelėje Nr. </w:t>
            </w:r>
            <w:r w:rsidR="00D80F80" w:rsidRPr="00FD7E33">
              <w:rPr>
                <w:szCs w:val="24"/>
                <w:lang w:val="en-US"/>
              </w:rPr>
              <w:t>2</w:t>
            </w:r>
            <w:r w:rsidR="00D80F80">
              <w:rPr>
                <w:szCs w:val="24"/>
                <w:lang w:val="en-US"/>
              </w:rPr>
              <w:t xml:space="preserve"> </w:t>
            </w:r>
            <w:proofErr w:type="spellStart"/>
            <w:r w:rsidR="00D80F80">
              <w:rPr>
                <w:szCs w:val="24"/>
                <w:lang w:val="en-US"/>
              </w:rPr>
              <w:t>nurodytas</w:t>
            </w:r>
            <w:proofErr w:type="spellEnd"/>
            <w:r w:rsidR="00D80F80">
              <w:rPr>
                <w:szCs w:val="24"/>
                <w:lang w:val="en-US"/>
              </w:rPr>
              <w:t xml:space="preserve"> </w:t>
            </w:r>
            <w:r w:rsidR="00D80F80" w:rsidRPr="00FD7E33">
              <w:rPr>
                <w:color w:val="000000" w:themeColor="text1"/>
                <w:szCs w:val="24"/>
              </w:rPr>
              <w:t>Paslaugas</w:t>
            </w:r>
            <w:r w:rsidR="00B37DC6">
              <w:rPr>
                <w:color w:val="000000" w:themeColor="text1"/>
                <w:szCs w:val="24"/>
              </w:rPr>
              <w:t xml:space="preserve">, </w:t>
            </w:r>
            <w:r w:rsidR="00F253FF">
              <w:rPr>
                <w:color w:val="000000" w:themeColor="text1"/>
                <w:szCs w:val="24"/>
              </w:rPr>
              <w:t xml:space="preserve">Pirkėjas Tiekėjui atlygins faktiškai patiriamas </w:t>
            </w:r>
            <w:r w:rsidR="005C7BDF">
              <w:rPr>
                <w:color w:val="000000" w:themeColor="text1"/>
                <w:szCs w:val="24"/>
              </w:rPr>
              <w:t xml:space="preserve">išlaidas. </w:t>
            </w:r>
            <w:r w:rsidR="0039578B">
              <w:rPr>
                <w:kern w:val="2"/>
                <w:szCs w:val="24"/>
              </w:rPr>
              <w:t>Į šias išlaidas negali būti įtrauktas Tiekėjo pelnas (pelnas įtraukiamas į P</w:t>
            </w:r>
            <w:r w:rsidR="0039578B">
              <w:rPr>
                <w:szCs w:val="24"/>
              </w:rPr>
              <w:t>aslaugų</w:t>
            </w:r>
            <w:r w:rsidR="0039578B">
              <w:rPr>
                <w:kern w:val="2"/>
                <w:szCs w:val="24"/>
              </w:rPr>
              <w:t xml:space="preserve"> kainas) ir Tiekėjas privalo patirtas išlaidas patvirtinti trečiųjų šalių dokumentais (sąskaitomis faktūromis ir pan.). </w:t>
            </w:r>
            <w:r w:rsidR="00AD631E">
              <w:rPr>
                <w:kern w:val="2"/>
                <w:szCs w:val="24"/>
              </w:rPr>
              <w:t xml:space="preserve">Tiekėjas </w:t>
            </w:r>
            <w:r w:rsidR="00B849A2">
              <w:rPr>
                <w:kern w:val="2"/>
                <w:szCs w:val="24"/>
              </w:rPr>
              <w:t>konkrečių prekių (</w:t>
            </w:r>
            <w:r w:rsidR="00476BB5">
              <w:rPr>
                <w:kern w:val="2"/>
                <w:szCs w:val="24"/>
              </w:rPr>
              <w:t>įrang</w:t>
            </w:r>
            <w:r w:rsidR="00E81DD0">
              <w:rPr>
                <w:kern w:val="2"/>
                <w:szCs w:val="24"/>
              </w:rPr>
              <w:t xml:space="preserve">os, </w:t>
            </w:r>
            <w:r w:rsidR="00B849A2">
              <w:rPr>
                <w:kern w:val="2"/>
                <w:szCs w:val="24"/>
              </w:rPr>
              <w:t xml:space="preserve">medžiagų) naudojimą privalo susiderinti </w:t>
            </w:r>
            <w:r w:rsidR="00DC66F3">
              <w:rPr>
                <w:kern w:val="2"/>
                <w:szCs w:val="24"/>
              </w:rPr>
              <w:t xml:space="preserve">su Pirkėju prieš teikdamas </w:t>
            </w:r>
            <w:r w:rsidR="00116705">
              <w:rPr>
                <w:kern w:val="2"/>
                <w:szCs w:val="24"/>
              </w:rPr>
              <w:t>su tuo susijusias Paslaugas.</w:t>
            </w:r>
          </w:p>
          <w:p w14:paraId="72A63DB8" w14:textId="5A38F2E4" w:rsidR="00397627" w:rsidRPr="00FD7E33" w:rsidRDefault="00397627">
            <w:pPr>
              <w:rPr>
                <w:color w:val="000000"/>
                <w:kern w:val="2"/>
                <w:szCs w:val="24"/>
              </w:rPr>
            </w:pPr>
          </w:p>
        </w:tc>
      </w:tr>
      <w:tr w:rsidR="00397627" w:rsidRPr="00FD7E33" w14:paraId="31CB0C2C" w14:textId="77777777" w:rsidTr="440DDE4F">
        <w:trPr>
          <w:trHeight w:val="300"/>
        </w:trPr>
        <w:tc>
          <w:tcPr>
            <w:tcW w:w="3094" w:type="dxa"/>
            <w:gridSpan w:val="2"/>
          </w:tcPr>
          <w:p w14:paraId="3673653E" w14:textId="77777777" w:rsidR="00397627" w:rsidRPr="00FD7E33" w:rsidRDefault="00397627">
            <w:pPr>
              <w:rPr>
                <w:b/>
                <w:kern w:val="2"/>
                <w:szCs w:val="24"/>
              </w:rPr>
            </w:pPr>
            <w:r w:rsidRPr="00FD7E33">
              <w:rPr>
                <w:b/>
                <w:kern w:val="2"/>
                <w:szCs w:val="24"/>
              </w:rPr>
              <w:t xml:space="preserve">5.3. Sutarties kainos / įkainių perskaičiavimas taikant </w:t>
            </w:r>
            <w:r w:rsidRPr="00FD7E33">
              <w:rPr>
                <w:b/>
                <w:kern w:val="2"/>
                <w:szCs w:val="24"/>
                <w:u w:val="single"/>
              </w:rPr>
              <w:t>peržiūros</w:t>
            </w:r>
            <w:r w:rsidRPr="00FD7E33">
              <w:rPr>
                <w:b/>
                <w:kern w:val="2"/>
                <w:szCs w:val="24"/>
              </w:rPr>
              <w:t xml:space="preserve"> taisykles</w:t>
            </w:r>
          </w:p>
          <w:p w14:paraId="03FFBDB0" w14:textId="77777777" w:rsidR="00397627" w:rsidRPr="00FD7E33" w:rsidRDefault="00397627">
            <w:pPr>
              <w:rPr>
                <w:b/>
                <w:kern w:val="2"/>
                <w:szCs w:val="24"/>
              </w:rPr>
            </w:pPr>
          </w:p>
          <w:p w14:paraId="051CCB54" w14:textId="77777777" w:rsidR="00397627" w:rsidRPr="00FD7E33" w:rsidRDefault="00397627">
            <w:pPr>
              <w:rPr>
                <w:kern w:val="2"/>
                <w:szCs w:val="24"/>
              </w:rPr>
            </w:pPr>
          </w:p>
        </w:tc>
        <w:tc>
          <w:tcPr>
            <w:tcW w:w="6441" w:type="dxa"/>
            <w:gridSpan w:val="2"/>
          </w:tcPr>
          <w:p w14:paraId="36A01206" w14:textId="77777777" w:rsidR="00397627" w:rsidRPr="00FD7E33" w:rsidRDefault="00397627">
            <w:pPr>
              <w:rPr>
                <w:color w:val="000000" w:themeColor="text1"/>
                <w:szCs w:val="24"/>
              </w:rPr>
            </w:pPr>
            <w:r w:rsidRPr="00FD7E33">
              <w:rPr>
                <w:color w:val="000000" w:themeColor="text1"/>
                <w:kern w:val="2"/>
                <w:szCs w:val="24"/>
              </w:rPr>
              <w:t>Sutarties kaina / įkainiai bus perskaičiuojami:</w:t>
            </w:r>
          </w:p>
          <w:p w14:paraId="35E031BE" w14:textId="77777777" w:rsidR="00397627" w:rsidRPr="00FD7E33" w:rsidRDefault="00397627">
            <w:pPr>
              <w:rPr>
                <w:color w:val="000000" w:themeColor="text1"/>
                <w:kern w:val="2"/>
                <w:szCs w:val="24"/>
              </w:rPr>
            </w:pPr>
            <w:r w:rsidRPr="00FD7E33">
              <w:rPr>
                <w:color w:val="000000" w:themeColor="text1"/>
                <w:kern w:val="2"/>
                <w:szCs w:val="24"/>
              </w:rPr>
              <w:t>5.3.1. dėl PVM tarifo pasikeitimo;</w:t>
            </w:r>
          </w:p>
          <w:p w14:paraId="2EEC1414" w14:textId="76459172" w:rsidR="00397627" w:rsidRPr="00FD7E33" w:rsidRDefault="00397627">
            <w:pPr>
              <w:rPr>
                <w:color w:val="FF0000"/>
                <w:kern w:val="2"/>
                <w:szCs w:val="24"/>
              </w:rPr>
            </w:pPr>
          </w:p>
        </w:tc>
      </w:tr>
      <w:tr w:rsidR="00397627" w:rsidRPr="00FD7E33" w14:paraId="06F20F6C" w14:textId="77777777" w:rsidTr="440DDE4F">
        <w:trPr>
          <w:trHeight w:val="300"/>
        </w:trPr>
        <w:tc>
          <w:tcPr>
            <w:tcW w:w="3094" w:type="dxa"/>
            <w:gridSpan w:val="2"/>
          </w:tcPr>
          <w:p w14:paraId="559EC3B5" w14:textId="77777777" w:rsidR="00397627" w:rsidRPr="00FD7E33" w:rsidRDefault="00397627">
            <w:pPr>
              <w:rPr>
                <w:b/>
                <w:kern w:val="2"/>
                <w:szCs w:val="24"/>
              </w:rPr>
            </w:pPr>
            <w:r w:rsidRPr="00FD7E33">
              <w:rPr>
                <w:b/>
                <w:kern w:val="2"/>
                <w:szCs w:val="24"/>
              </w:rPr>
              <w:t>5.3.1. Sutarties kainos / įkainių peržiūra dėl PVM tarifo pasikeitimo</w:t>
            </w:r>
          </w:p>
        </w:tc>
        <w:tc>
          <w:tcPr>
            <w:tcW w:w="6441" w:type="dxa"/>
            <w:gridSpan w:val="2"/>
          </w:tcPr>
          <w:p w14:paraId="46C6DAC8" w14:textId="77777777" w:rsidR="00397627" w:rsidRPr="00FD7E33" w:rsidRDefault="00397627">
            <w:pPr>
              <w:rPr>
                <w:szCs w:val="24"/>
              </w:rPr>
            </w:pPr>
            <w:r w:rsidRPr="00FD7E33">
              <w:rPr>
                <w:kern w:val="2"/>
                <w:szCs w:val="24"/>
              </w:rPr>
              <w:t>Jeigu Sutarties vykdymo metu pasikeičia PVM mokėjimą reglamentuojantys teisės aktai, darantys tiesioginę įtaką Tiekėjo t</w:t>
            </w:r>
            <w:r w:rsidRPr="00FD7E33">
              <w:rPr>
                <w:szCs w:val="24"/>
              </w:rPr>
              <w:t>ei</w:t>
            </w:r>
            <w:r w:rsidRPr="00FD7E33">
              <w:rPr>
                <w:kern w:val="2"/>
                <w:szCs w:val="24"/>
              </w:rPr>
              <w:t>kiamų P</w:t>
            </w:r>
            <w:r w:rsidRPr="00FD7E33">
              <w:rPr>
                <w:szCs w:val="24"/>
              </w:rPr>
              <w:t>aslaugų</w:t>
            </w:r>
            <w:r w:rsidRPr="00FD7E33">
              <w:rPr>
                <w:kern w:val="2"/>
                <w:szCs w:val="24"/>
              </w:rPr>
              <w:t xml:space="preserve"> Sutartyje nurodytai kainai / įkainiams, Sutarties kaina / įkainiai perskaičiuojami nekeičiant P</w:t>
            </w:r>
            <w:r w:rsidRPr="00FD7E33">
              <w:rPr>
                <w:szCs w:val="24"/>
              </w:rPr>
              <w:t>aslaugų</w:t>
            </w:r>
            <w:r w:rsidRPr="00FD7E33">
              <w:rPr>
                <w:kern w:val="2"/>
                <w:szCs w:val="24"/>
              </w:rPr>
              <w:t xml:space="preserve"> kainos / įkainio be PVM.</w:t>
            </w:r>
          </w:p>
          <w:p w14:paraId="55C4174D" w14:textId="77777777" w:rsidR="00397627" w:rsidRPr="00FD7E33" w:rsidRDefault="00397627">
            <w:pPr>
              <w:rPr>
                <w:kern w:val="2"/>
                <w:szCs w:val="24"/>
              </w:rPr>
            </w:pPr>
          </w:p>
          <w:p w14:paraId="5EBECD59" w14:textId="64BF617B" w:rsidR="00397627" w:rsidRPr="00FD7E33" w:rsidRDefault="00397627">
            <w:pPr>
              <w:rPr>
                <w:color w:val="FF0000"/>
                <w:kern w:val="2"/>
                <w:szCs w:val="24"/>
              </w:rPr>
            </w:pPr>
            <w:r w:rsidRPr="00FD7E33">
              <w:rPr>
                <w:kern w:val="2"/>
                <w:szCs w:val="24"/>
              </w:rPr>
              <w:t xml:space="preserve">Perskaičiavimas įforminamas Susitarimu ne vėliau kaip per </w:t>
            </w:r>
            <w:r w:rsidR="00686800" w:rsidRPr="00FD7E33">
              <w:rPr>
                <w:kern w:val="2"/>
                <w:szCs w:val="24"/>
              </w:rPr>
              <w:t>30 (trisdešimt) kalendorinių dienų</w:t>
            </w:r>
            <w:r w:rsidRPr="00FD7E33">
              <w:rPr>
                <w:kern w:val="2"/>
                <w:szCs w:val="24"/>
              </w:rPr>
              <w:t xml:space="preserve"> nuo PVM mokėjimą reglamentuojančių teisės aktų pasikeitimo, kuris tampa neatskiriama Sutarties dalimi. Perskaičiuota (-</w:t>
            </w:r>
            <w:proofErr w:type="spellStart"/>
            <w:r w:rsidRPr="00FD7E33">
              <w:rPr>
                <w:kern w:val="2"/>
                <w:szCs w:val="24"/>
              </w:rPr>
              <w:t>as</w:t>
            </w:r>
            <w:proofErr w:type="spellEnd"/>
            <w:r w:rsidRPr="00FD7E33">
              <w:rPr>
                <w:kern w:val="2"/>
                <w:szCs w:val="24"/>
              </w:rPr>
              <w:t>) Sutarties kaina / įkainiai taikoma (-i) už tą P</w:t>
            </w:r>
            <w:r w:rsidRPr="00FD7E33">
              <w:rPr>
                <w:szCs w:val="24"/>
              </w:rPr>
              <w:t>aslaugų</w:t>
            </w:r>
            <w:r w:rsidRPr="00FD7E33">
              <w:rPr>
                <w:kern w:val="2"/>
                <w:szCs w:val="24"/>
              </w:rPr>
              <w:t xml:space="preserve"> dalį, kurios bus teikiamos nuo Šalių pasirašyto Susitarimo įsigaliojimo dienos.</w:t>
            </w:r>
          </w:p>
          <w:p w14:paraId="58D8AA25" w14:textId="77777777" w:rsidR="00397627" w:rsidRPr="00FD7E33" w:rsidRDefault="00397627">
            <w:pPr>
              <w:rPr>
                <w:kern w:val="2"/>
                <w:szCs w:val="24"/>
              </w:rPr>
            </w:pPr>
          </w:p>
          <w:p w14:paraId="00B6FC1A" w14:textId="277AF0CA" w:rsidR="00397627" w:rsidRPr="00FD7E33" w:rsidRDefault="00397627">
            <w:pPr>
              <w:rPr>
                <w:szCs w:val="24"/>
              </w:rPr>
            </w:pPr>
          </w:p>
        </w:tc>
      </w:tr>
      <w:tr w:rsidR="00397627" w:rsidRPr="00FD7E33" w14:paraId="3D36DAD9" w14:textId="77777777" w:rsidTr="440DDE4F">
        <w:trPr>
          <w:trHeight w:val="300"/>
        </w:trPr>
        <w:tc>
          <w:tcPr>
            <w:tcW w:w="3094" w:type="dxa"/>
            <w:gridSpan w:val="2"/>
          </w:tcPr>
          <w:p w14:paraId="0F464887" w14:textId="77777777" w:rsidR="00397627" w:rsidRPr="00FD7E33" w:rsidRDefault="00397627">
            <w:pPr>
              <w:rPr>
                <w:szCs w:val="24"/>
              </w:rPr>
            </w:pPr>
            <w:r w:rsidRPr="00FD7E33">
              <w:rPr>
                <w:b/>
                <w:bCs/>
                <w:kern w:val="2"/>
                <w:szCs w:val="24"/>
              </w:rPr>
              <w:t>5.3.2.</w:t>
            </w:r>
            <w:r w:rsidRPr="00FD7E33">
              <w:rPr>
                <w:kern w:val="2"/>
                <w:szCs w:val="24"/>
              </w:rPr>
              <w:t xml:space="preserve"> </w:t>
            </w:r>
            <w:r w:rsidRPr="00FD7E33">
              <w:rPr>
                <w:b/>
                <w:bCs/>
                <w:kern w:val="2"/>
                <w:szCs w:val="24"/>
              </w:rPr>
              <w:t>Sutarties kainos / įkainių peržiūra dėl kitų mokesčių, lemiančių Paslaugų kainos / įkainių pokytį, pasikeitimo</w:t>
            </w:r>
          </w:p>
        </w:tc>
        <w:tc>
          <w:tcPr>
            <w:tcW w:w="6441" w:type="dxa"/>
            <w:gridSpan w:val="2"/>
          </w:tcPr>
          <w:p w14:paraId="16591B0E" w14:textId="77777777" w:rsidR="00397627" w:rsidRPr="00FD7E33" w:rsidRDefault="00397627">
            <w:pPr>
              <w:rPr>
                <w:kern w:val="2"/>
                <w:szCs w:val="24"/>
              </w:rPr>
            </w:pPr>
            <w:r w:rsidRPr="00FD7E33">
              <w:rPr>
                <w:kern w:val="2"/>
                <w:szCs w:val="24"/>
              </w:rPr>
              <w:t>Netaikoma</w:t>
            </w:r>
          </w:p>
          <w:p w14:paraId="736FA629" w14:textId="77777777" w:rsidR="00397627" w:rsidRPr="00FD7E33" w:rsidRDefault="00397627">
            <w:pPr>
              <w:rPr>
                <w:kern w:val="2"/>
                <w:szCs w:val="24"/>
              </w:rPr>
            </w:pPr>
          </w:p>
          <w:p w14:paraId="43F8DCAE" w14:textId="099E064F" w:rsidR="00397627" w:rsidRPr="00FD7E33" w:rsidRDefault="00397627">
            <w:pPr>
              <w:rPr>
                <w:szCs w:val="24"/>
              </w:rPr>
            </w:pPr>
          </w:p>
        </w:tc>
      </w:tr>
      <w:tr w:rsidR="00397627" w:rsidRPr="00FD7E33" w14:paraId="41B16D8C" w14:textId="77777777" w:rsidTr="440DDE4F">
        <w:trPr>
          <w:trHeight w:val="300"/>
        </w:trPr>
        <w:tc>
          <w:tcPr>
            <w:tcW w:w="3094" w:type="dxa"/>
            <w:gridSpan w:val="2"/>
          </w:tcPr>
          <w:p w14:paraId="7C76964A" w14:textId="77777777" w:rsidR="00397627" w:rsidRPr="00FD7E33" w:rsidRDefault="00397627">
            <w:pPr>
              <w:rPr>
                <w:b/>
                <w:kern w:val="2"/>
                <w:szCs w:val="24"/>
              </w:rPr>
            </w:pPr>
            <w:r w:rsidRPr="00FD7E33">
              <w:rPr>
                <w:b/>
                <w:kern w:val="2"/>
                <w:szCs w:val="24"/>
              </w:rPr>
              <w:t>5.3.3. Sutarties kainos / įkainių peržiūra dėl kainų lygio pokyčio</w:t>
            </w:r>
          </w:p>
          <w:p w14:paraId="6C707E74" w14:textId="77777777" w:rsidR="00397627" w:rsidRPr="00FD7E33" w:rsidRDefault="00397627">
            <w:pPr>
              <w:rPr>
                <w:kern w:val="2"/>
                <w:szCs w:val="24"/>
              </w:rPr>
            </w:pPr>
          </w:p>
          <w:p w14:paraId="32B025CC" w14:textId="06EE3C1D" w:rsidR="00397627" w:rsidRPr="00FD7E33" w:rsidRDefault="00397627">
            <w:pPr>
              <w:rPr>
                <w:b/>
                <w:kern w:val="2"/>
                <w:szCs w:val="24"/>
              </w:rPr>
            </w:pPr>
          </w:p>
        </w:tc>
        <w:tc>
          <w:tcPr>
            <w:tcW w:w="6441" w:type="dxa"/>
            <w:gridSpan w:val="2"/>
          </w:tcPr>
          <w:p w14:paraId="2AA6CE1D" w14:textId="77777777" w:rsidR="00397627" w:rsidRPr="00FD7E33" w:rsidRDefault="00397627">
            <w:pPr>
              <w:rPr>
                <w:szCs w:val="24"/>
              </w:rPr>
            </w:pPr>
            <w:r w:rsidRPr="00FD7E33">
              <w:rPr>
                <w:kern w:val="2"/>
                <w:szCs w:val="24"/>
              </w:rPr>
              <w:t>Netaikoma</w:t>
            </w:r>
          </w:p>
          <w:p w14:paraId="5C3E018E" w14:textId="77777777" w:rsidR="00397627" w:rsidRPr="00FD7E33" w:rsidRDefault="00397627">
            <w:pPr>
              <w:rPr>
                <w:kern w:val="2"/>
                <w:szCs w:val="24"/>
              </w:rPr>
            </w:pPr>
          </w:p>
          <w:p w14:paraId="01FF7ED5" w14:textId="3E6FCC01" w:rsidR="00397627" w:rsidRPr="00FD7E33" w:rsidRDefault="00397627">
            <w:pPr>
              <w:rPr>
                <w:color w:val="4472C4"/>
                <w:kern w:val="2"/>
                <w:szCs w:val="24"/>
              </w:rPr>
            </w:pPr>
          </w:p>
        </w:tc>
      </w:tr>
      <w:tr w:rsidR="00397627" w:rsidRPr="00FD7E33" w14:paraId="51DC7F99" w14:textId="77777777" w:rsidTr="440DDE4F">
        <w:trPr>
          <w:trHeight w:val="300"/>
        </w:trPr>
        <w:tc>
          <w:tcPr>
            <w:tcW w:w="3094" w:type="dxa"/>
            <w:gridSpan w:val="2"/>
          </w:tcPr>
          <w:p w14:paraId="4EC4683B" w14:textId="77777777" w:rsidR="00397627" w:rsidRPr="00FD7E33" w:rsidRDefault="00397627">
            <w:pPr>
              <w:rPr>
                <w:b/>
                <w:kern w:val="2"/>
                <w:szCs w:val="24"/>
              </w:rPr>
            </w:pPr>
            <w:r w:rsidRPr="00FD7E33">
              <w:rPr>
                <w:b/>
                <w:kern w:val="2"/>
                <w:szCs w:val="24"/>
              </w:rPr>
              <w:t xml:space="preserve">5.3.4. Sutarties kainos / įkainių peržiūra dėl kainų lygio pokyčio pagal </w:t>
            </w:r>
            <w:r w:rsidRPr="00FD7E33">
              <w:rPr>
                <w:b/>
                <w:bCs/>
                <w:kern w:val="2"/>
                <w:szCs w:val="24"/>
              </w:rPr>
              <w:t>Paslaugų</w:t>
            </w:r>
            <w:r w:rsidRPr="00FD7E33">
              <w:rPr>
                <w:b/>
                <w:kern w:val="2"/>
                <w:szCs w:val="24"/>
              </w:rPr>
              <w:t xml:space="preserve"> grupių kainų pokyčius</w:t>
            </w:r>
          </w:p>
        </w:tc>
        <w:tc>
          <w:tcPr>
            <w:tcW w:w="6441" w:type="dxa"/>
            <w:gridSpan w:val="2"/>
          </w:tcPr>
          <w:p w14:paraId="5FDF7E24" w14:textId="77777777" w:rsidR="00397627" w:rsidRPr="00FD7E33" w:rsidRDefault="00397627">
            <w:pPr>
              <w:rPr>
                <w:kern w:val="2"/>
                <w:szCs w:val="24"/>
              </w:rPr>
            </w:pPr>
            <w:r w:rsidRPr="00FD7E33">
              <w:rPr>
                <w:kern w:val="2"/>
                <w:szCs w:val="24"/>
              </w:rPr>
              <w:t>Netaikoma</w:t>
            </w:r>
          </w:p>
          <w:p w14:paraId="1BF71BB3" w14:textId="77777777" w:rsidR="00397627" w:rsidRPr="00FD7E33" w:rsidRDefault="00397627">
            <w:pPr>
              <w:rPr>
                <w:kern w:val="2"/>
                <w:szCs w:val="24"/>
              </w:rPr>
            </w:pPr>
          </w:p>
          <w:p w14:paraId="5A2829E8" w14:textId="03C7DBF3" w:rsidR="00397627" w:rsidRPr="00FD7E33" w:rsidRDefault="00397627">
            <w:pPr>
              <w:rPr>
                <w:szCs w:val="24"/>
              </w:rPr>
            </w:pPr>
          </w:p>
        </w:tc>
      </w:tr>
      <w:tr w:rsidR="00397627" w:rsidRPr="00FD7E33" w14:paraId="5FDF3877" w14:textId="77777777" w:rsidTr="440DDE4F">
        <w:trPr>
          <w:trHeight w:val="300"/>
        </w:trPr>
        <w:tc>
          <w:tcPr>
            <w:tcW w:w="3094" w:type="dxa"/>
            <w:gridSpan w:val="2"/>
          </w:tcPr>
          <w:p w14:paraId="1317F404" w14:textId="77777777" w:rsidR="00397627" w:rsidRPr="00FD7E33" w:rsidRDefault="00397627">
            <w:pPr>
              <w:rPr>
                <w:b/>
                <w:bCs/>
                <w:kern w:val="2"/>
                <w:szCs w:val="24"/>
              </w:rPr>
            </w:pPr>
            <w:r w:rsidRPr="00FD7E33">
              <w:rPr>
                <w:b/>
                <w:bCs/>
                <w:kern w:val="2"/>
                <w:szCs w:val="24"/>
              </w:rPr>
              <w:t xml:space="preserve">5.4. Sutarties kainos / įkainių apskaičiavimas taikant </w:t>
            </w:r>
            <w:r w:rsidRPr="00FD7E33">
              <w:rPr>
                <w:b/>
                <w:bCs/>
                <w:kern w:val="2"/>
                <w:szCs w:val="24"/>
                <w:u w:val="single"/>
              </w:rPr>
              <w:t>kiekio (apimties)</w:t>
            </w:r>
            <w:r w:rsidRPr="00FD7E33">
              <w:rPr>
                <w:b/>
                <w:bCs/>
                <w:kern w:val="2"/>
                <w:szCs w:val="24"/>
              </w:rPr>
              <w:t xml:space="preserve"> keitimo taisykles</w:t>
            </w:r>
          </w:p>
        </w:tc>
        <w:tc>
          <w:tcPr>
            <w:tcW w:w="6441" w:type="dxa"/>
            <w:gridSpan w:val="2"/>
          </w:tcPr>
          <w:p w14:paraId="18F8F25B" w14:textId="77777777" w:rsidR="00397627" w:rsidRPr="00FD7E33" w:rsidRDefault="00397627">
            <w:pPr>
              <w:rPr>
                <w:kern w:val="2"/>
                <w:szCs w:val="24"/>
              </w:rPr>
            </w:pPr>
            <w:r w:rsidRPr="00FD7E33">
              <w:rPr>
                <w:kern w:val="2"/>
                <w:szCs w:val="24"/>
              </w:rPr>
              <w:t>Netaikoma</w:t>
            </w:r>
          </w:p>
          <w:p w14:paraId="217649AE" w14:textId="77777777" w:rsidR="00397627" w:rsidRPr="00FD7E33" w:rsidRDefault="00397627">
            <w:pPr>
              <w:rPr>
                <w:kern w:val="2"/>
                <w:szCs w:val="24"/>
              </w:rPr>
            </w:pPr>
          </w:p>
          <w:p w14:paraId="5614326C" w14:textId="3D9BB67E" w:rsidR="00397627" w:rsidRPr="00FD7E33" w:rsidRDefault="00397627">
            <w:pPr>
              <w:rPr>
                <w:szCs w:val="24"/>
              </w:rPr>
            </w:pPr>
          </w:p>
        </w:tc>
      </w:tr>
      <w:tr w:rsidR="00397627" w:rsidRPr="00FD7E33" w14:paraId="2E002321" w14:textId="77777777" w:rsidTr="440DDE4F">
        <w:trPr>
          <w:trHeight w:val="300"/>
        </w:trPr>
        <w:tc>
          <w:tcPr>
            <w:tcW w:w="3094" w:type="dxa"/>
            <w:gridSpan w:val="2"/>
          </w:tcPr>
          <w:p w14:paraId="11862844" w14:textId="77777777" w:rsidR="00397627" w:rsidRPr="00FD7E33" w:rsidRDefault="00397627">
            <w:pPr>
              <w:rPr>
                <w:b/>
                <w:kern w:val="2"/>
                <w:szCs w:val="24"/>
              </w:rPr>
            </w:pPr>
            <w:r w:rsidRPr="00FD7E33">
              <w:rPr>
                <w:b/>
                <w:kern w:val="2"/>
                <w:szCs w:val="24"/>
              </w:rPr>
              <w:t>5.5. Atsiskaitymo su Tiekėju terminas ir tvarka</w:t>
            </w:r>
          </w:p>
        </w:tc>
        <w:tc>
          <w:tcPr>
            <w:tcW w:w="6441" w:type="dxa"/>
            <w:gridSpan w:val="2"/>
          </w:tcPr>
          <w:p w14:paraId="62C375EB" w14:textId="1CD15BC2" w:rsidR="00397627" w:rsidRPr="00FD7E33" w:rsidRDefault="00397627">
            <w:pPr>
              <w:rPr>
                <w:kern w:val="2"/>
                <w:szCs w:val="24"/>
              </w:rPr>
            </w:pPr>
            <w:r w:rsidRPr="00FD7E33">
              <w:rPr>
                <w:kern w:val="2"/>
                <w:szCs w:val="24"/>
              </w:rPr>
              <w:t xml:space="preserve">Pirkėjas atsiskaito su Tiekėju ne vėliau kaip per </w:t>
            </w:r>
            <w:r w:rsidR="002A6AEF" w:rsidRPr="00FD7E33">
              <w:rPr>
                <w:color w:val="4472C4"/>
                <w:kern w:val="2"/>
                <w:szCs w:val="24"/>
              </w:rPr>
              <w:t xml:space="preserve">30 (trisdešimt) </w:t>
            </w:r>
            <w:r w:rsidRPr="00FD7E33">
              <w:rPr>
                <w:kern w:val="2"/>
                <w:szCs w:val="24"/>
              </w:rPr>
              <w:t xml:space="preserve"> nuo Sąskaitos gavimo dienos.</w:t>
            </w:r>
          </w:p>
          <w:p w14:paraId="443638C7" w14:textId="77777777" w:rsidR="00397627" w:rsidRPr="00FD7E33" w:rsidRDefault="00397627">
            <w:pPr>
              <w:rPr>
                <w:color w:val="000000"/>
                <w:kern w:val="2"/>
                <w:szCs w:val="24"/>
                <w:shd w:val="clear" w:color="auto" w:fill="FFFFFF"/>
              </w:rPr>
            </w:pPr>
          </w:p>
          <w:p w14:paraId="6F2D02EE" w14:textId="24EF16F6" w:rsidR="00397627" w:rsidRPr="00FD7E33" w:rsidRDefault="00397627">
            <w:pPr>
              <w:rPr>
                <w:color w:val="000000" w:themeColor="text1"/>
                <w:kern w:val="2"/>
                <w:szCs w:val="24"/>
                <w:shd w:val="clear" w:color="auto" w:fill="FFFFFF"/>
              </w:rPr>
            </w:pPr>
            <w:r w:rsidRPr="00FD7E33">
              <w:rPr>
                <w:color w:val="000000" w:themeColor="text1"/>
                <w:kern w:val="2"/>
                <w:szCs w:val="24"/>
                <w:shd w:val="clear" w:color="auto" w:fill="FFFFFF"/>
              </w:rPr>
              <w:t>Apmokėjimo sąlygos:</w:t>
            </w:r>
            <w:r w:rsidR="00F86721" w:rsidRPr="00FD7E33">
              <w:rPr>
                <w:color w:val="000000" w:themeColor="text1"/>
                <w:kern w:val="2"/>
                <w:szCs w:val="24"/>
                <w:shd w:val="clear" w:color="auto" w:fill="FFFFFF"/>
              </w:rPr>
              <w:t xml:space="preserve"> 1. </w:t>
            </w:r>
            <w:r w:rsidR="000B3AF7" w:rsidRPr="00FD7E33">
              <w:rPr>
                <w:color w:val="000000" w:themeColor="text1"/>
                <w:kern w:val="2"/>
                <w:szCs w:val="24"/>
                <w:shd w:val="clear" w:color="auto" w:fill="FFFFFF"/>
              </w:rPr>
              <w:t>Už Paslaugas</w:t>
            </w:r>
            <w:r w:rsidR="00802926" w:rsidRPr="00FD7E33">
              <w:rPr>
                <w:color w:val="000000" w:themeColor="text1"/>
                <w:kern w:val="2"/>
                <w:szCs w:val="24"/>
                <w:shd w:val="clear" w:color="auto" w:fill="FFFFFF"/>
              </w:rPr>
              <w:t xml:space="preserve">, kurioms taikoma fiksuotos kainos kainodara, atsiskaitoma vieną kartą per metus, tinkamai </w:t>
            </w:r>
            <w:r w:rsidR="00FD49A6" w:rsidRPr="00FD7E33">
              <w:rPr>
                <w:color w:val="000000" w:themeColor="text1"/>
                <w:kern w:val="2"/>
                <w:szCs w:val="24"/>
                <w:shd w:val="clear" w:color="auto" w:fill="FFFFFF"/>
              </w:rPr>
              <w:t>suteikus</w:t>
            </w:r>
            <w:r w:rsidR="00802926" w:rsidRPr="00FD7E33">
              <w:rPr>
                <w:color w:val="000000" w:themeColor="text1"/>
                <w:kern w:val="2"/>
                <w:szCs w:val="24"/>
                <w:shd w:val="clear" w:color="auto" w:fill="FFFFFF"/>
              </w:rPr>
              <w:t xml:space="preserve"> tas Paslaugas.</w:t>
            </w:r>
          </w:p>
          <w:p w14:paraId="78AD0EBB" w14:textId="46888275" w:rsidR="00802926" w:rsidRPr="00FD7E33" w:rsidRDefault="00802926" w:rsidP="440DDE4F">
            <w:pPr>
              <w:rPr>
                <w:color w:val="000000" w:themeColor="text1"/>
                <w:kern w:val="2"/>
                <w:szCs w:val="24"/>
                <w:shd w:val="clear" w:color="auto" w:fill="FFFFFF"/>
                <w:lang w:val="en-US"/>
              </w:rPr>
            </w:pPr>
            <w:r w:rsidRPr="00FD7E33">
              <w:rPr>
                <w:color w:val="000000" w:themeColor="text1"/>
                <w:kern w:val="2"/>
                <w:szCs w:val="24"/>
                <w:shd w:val="clear" w:color="auto" w:fill="FFFFFF"/>
                <w:lang w:val="en-US"/>
              </w:rPr>
              <w:t xml:space="preserve">2. </w:t>
            </w:r>
            <w:r w:rsidRPr="00FD7E33">
              <w:rPr>
                <w:color w:val="000000" w:themeColor="text1"/>
                <w:kern w:val="2"/>
                <w:szCs w:val="24"/>
                <w:shd w:val="clear" w:color="auto" w:fill="FFFFFF"/>
              </w:rPr>
              <w:t xml:space="preserve">Už Paslaugas, kurioms taikoma fiksuoto </w:t>
            </w:r>
            <w:r w:rsidR="00FD49A6" w:rsidRPr="00FD7E33">
              <w:rPr>
                <w:color w:val="000000" w:themeColor="text1"/>
                <w:kern w:val="2"/>
                <w:szCs w:val="24"/>
                <w:shd w:val="clear" w:color="auto" w:fill="FFFFFF"/>
              </w:rPr>
              <w:t>įkainio</w:t>
            </w:r>
            <w:r w:rsidR="00821093">
              <w:rPr>
                <w:color w:val="000000" w:themeColor="text1"/>
                <w:kern w:val="2"/>
                <w:szCs w:val="24"/>
                <w:shd w:val="clear" w:color="auto" w:fill="FFFFFF"/>
              </w:rPr>
              <w:t xml:space="preserve"> </w:t>
            </w:r>
            <w:r w:rsidR="00821093">
              <w:rPr>
                <w:kern w:val="2"/>
                <w:szCs w:val="24"/>
              </w:rPr>
              <w:t>Sutarties vykdymo išlaidų atlyginimo</w:t>
            </w:r>
            <w:r w:rsidRPr="00FD7E33">
              <w:rPr>
                <w:color w:val="000000" w:themeColor="text1"/>
                <w:kern w:val="2"/>
                <w:szCs w:val="24"/>
                <w:shd w:val="clear" w:color="auto" w:fill="FFFFFF"/>
              </w:rPr>
              <w:t xml:space="preserve"> kainodara, atsiskaitoma</w:t>
            </w:r>
            <w:r w:rsidR="00142202">
              <w:rPr>
                <w:color w:val="000000" w:themeColor="text1"/>
                <w:kern w:val="2"/>
                <w:szCs w:val="24"/>
                <w:shd w:val="clear" w:color="auto" w:fill="FFFFFF"/>
              </w:rPr>
              <w:t xml:space="preserve"> per </w:t>
            </w:r>
            <w:r w:rsidR="00142202">
              <w:rPr>
                <w:color w:val="000000" w:themeColor="text1"/>
                <w:kern w:val="2"/>
                <w:szCs w:val="24"/>
                <w:shd w:val="clear" w:color="auto" w:fill="FFFFFF"/>
                <w:lang w:val="en-US"/>
              </w:rPr>
              <w:t>30 (</w:t>
            </w:r>
            <w:proofErr w:type="spellStart"/>
            <w:r w:rsidR="00142202">
              <w:rPr>
                <w:color w:val="000000" w:themeColor="text1"/>
                <w:kern w:val="2"/>
                <w:szCs w:val="24"/>
                <w:shd w:val="clear" w:color="auto" w:fill="FFFFFF"/>
                <w:lang w:val="en-US"/>
              </w:rPr>
              <w:t>trisde</w:t>
            </w:r>
            <w:r w:rsidR="00142202">
              <w:rPr>
                <w:color w:val="000000" w:themeColor="text1"/>
                <w:kern w:val="2"/>
                <w:szCs w:val="24"/>
                <w:shd w:val="clear" w:color="auto" w:fill="FFFFFF"/>
              </w:rPr>
              <w:t>šimt</w:t>
            </w:r>
            <w:proofErr w:type="spellEnd"/>
            <w:r w:rsidR="00142202">
              <w:rPr>
                <w:color w:val="000000" w:themeColor="text1"/>
                <w:kern w:val="2"/>
                <w:szCs w:val="24"/>
                <w:shd w:val="clear" w:color="auto" w:fill="FFFFFF"/>
              </w:rPr>
              <w:t>) dienų</w:t>
            </w:r>
            <w:r w:rsidR="00A848D3">
              <w:rPr>
                <w:color w:val="000000" w:themeColor="text1"/>
                <w:kern w:val="2"/>
                <w:szCs w:val="24"/>
                <w:shd w:val="clear" w:color="auto" w:fill="FFFFFF"/>
              </w:rPr>
              <w:t xml:space="preserve"> nuo tinkamai suteiktų Pa</w:t>
            </w:r>
            <w:r w:rsidR="00E4156E">
              <w:rPr>
                <w:color w:val="000000" w:themeColor="text1"/>
                <w:kern w:val="2"/>
                <w:szCs w:val="24"/>
                <w:shd w:val="clear" w:color="auto" w:fill="FFFFFF"/>
              </w:rPr>
              <w:t>s</w:t>
            </w:r>
            <w:r w:rsidR="00A848D3">
              <w:rPr>
                <w:color w:val="000000" w:themeColor="text1"/>
                <w:kern w:val="2"/>
                <w:szCs w:val="24"/>
                <w:shd w:val="clear" w:color="auto" w:fill="FFFFFF"/>
              </w:rPr>
              <w:t>la</w:t>
            </w:r>
            <w:r w:rsidR="0006669C">
              <w:rPr>
                <w:color w:val="000000" w:themeColor="text1"/>
                <w:kern w:val="2"/>
                <w:szCs w:val="24"/>
                <w:shd w:val="clear" w:color="auto" w:fill="FFFFFF"/>
              </w:rPr>
              <w:t>u</w:t>
            </w:r>
            <w:r w:rsidR="00A848D3">
              <w:rPr>
                <w:color w:val="000000" w:themeColor="text1"/>
                <w:kern w:val="2"/>
                <w:szCs w:val="24"/>
                <w:shd w:val="clear" w:color="auto" w:fill="FFFFFF"/>
              </w:rPr>
              <w:t>gų.</w:t>
            </w:r>
            <w:r w:rsidRPr="00FD7E33">
              <w:rPr>
                <w:color w:val="000000" w:themeColor="text1"/>
                <w:kern w:val="2"/>
                <w:szCs w:val="24"/>
                <w:shd w:val="clear" w:color="auto" w:fill="FFFFFF"/>
              </w:rPr>
              <w:t xml:space="preserve"> </w:t>
            </w:r>
          </w:p>
          <w:p w14:paraId="4D290535" w14:textId="645B1ED4" w:rsidR="71D72E09" w:rsidRPr="00FD7E33" w:rsidRDefault="71D72E09" w:rsidP="71D72E09">
            <w:pPr>
              <w:rPr>
                <w:color w:val="FF0000"/>
                <w:szCs w:val="24"/>
              </w:rPr>
            </w:pPr>
          </w:p>
          <w:p w14:paraId="34369BB4" w14:textId="67199FBF" w:rsidR="00397627" w:rsidRPr="00FD7E33" w:rsidRDefault="00397627">
            <w:pPr>
              <w:rPr>
                <w:color w:val="4472C4"/>
                <w:kern w:val="2"/>
                <w:szCs w:val="24"/>
                <w:shd w:val="clear" w:color="auto" w:fill="FFFFFF"/>
              </w:rPr>
            </w:pPr>
          </w:p>
        </w:tc>
      </w:tr>
      <w:tr w:rsidR="00397627" w:rsidRPr="00FD7E33" w14:paraId="2E089616" w14:textId="77777777" w:rsidTr="440DDE4F">
        <w:trPr>
          <w:trHeight w:val="300"/>
        </w:trPr>
        <w:tc>
          <w:tcPr>
            <w:tcW w:w="3094" w:type="dxa"/>
            <w:gridSpan w:val="2"/>
          </w:tcPr>
          <w:p w14:paraId="5650818D" w14:textId="77777777" w:rsidR="00397627" w:rsidRPr="00FD7E33" w:rsidRDefault="00397627">
            <w:pPr>
              <w:rPr>
                <w:b/>
                <w:kern w:val="2"/>
                <w:szCs w:val="24"/>
              </w:rPr>
            </w:pPr>
            <w:r w:rsidRPr="00FD7E33">
              <w:rPr>
                <w:b/>
                <w:kern w:val="2"/>
                <w:szCs w:val="24"/>
              </w:rPr>
              <w:t>5.6. Avansas</w:t>
            </w:r>
          </w:p>
        </w:tc>
        <w:tc>
          <w:tcPr>
            <w:tcW w:w="6441" w:type="dxa"/>
            <w:gridSpan w:val="2"/>
          </w:tcPr>
          <w:p w14:paraId="6986F2E2" w14:textId="77777777" w:rsidR="00397627" w:rsidRPr="00FD7E33" w:rsidRDefault="00397627">
            <w:pPr>
              <w:rPr>
                <w:kern w:val="2"/>
                <w:szCs w:val="24"/>
              </w:rPr>
            </w:pPr>
            <w:r w:rsidRPr="00FD7E33">
              <w:rPr>
                <w:kern w:val="2"/>
                <w:szCs w:val="24"/>
              </w:rPr>
              <w:t>Netaikoma</w:t>
            </w:r>
          </w:p>
          <w:p w14:paraId="7920C12F" w14:textId="77777777" w:rsidR="00397627" w:rsidRPr="00FD7E33" w:rsidRDefault="00397627">
            <w:pPr>
              <w:rPr>
                <w:kern w:val="2"/>
                <w:szCs w:val="24"/>
              </w:rPr>
            </w:pPr>
          </w:p>
          <w:p w14:paraId="574931CE" w14:textId="01820624" w:rsidR="00397627" w:rsidRPr="00FD7E33" w:rsidRDefault="00397627">
            <w:pPr>
              <w:spacing w:line="259" w:lineRule="auto"/>
              <w:rPr>
                <w:color w:val="000000"/>
                <w:kern w:val="2"/>
                <w:szCs w:val="24"/>
                <w:shd w:val="clear" w:color="auto" w:fill="FFFFFF"/>
              </w:rPr>
            </w:pPr>
          </w:p>
        </w:tc>
      </w:tr>
      <w:tr w:rsidR="00397627" w:rsidRPr="00FD7E33" w14:paraId="75085219" w14:textId="77777777" w:rsidTr="440DDE4F">
        <w:trPr>
          <w:trHeight w:val="300"/>
        </w:trPr>
        <w:tc>
          <w:tcPr>
            <w:tcW w:w="3094" w:type="dxa"/>
            <w:gridSpan w:val="2"/>
          </w:tcPr>
          <w:p w14:paraId="1A729333" w14:textId="77777777" w:rsidR="00397627" w:rsidRPr="00FD7E33" w:rsidRDefault="00397627">
            <w:pPr>
              <w:rPr>
                <w:b/>
                <w:kern w:val="2"/>
                <w:szCs w:val="24"/>
              </w:rPr>
            </w:pPr>
            <w:r w:rsidRPr="00FD7E33">
              <w:rPr>
                <w:b/>
                <w:kern w:val="2"/>
                <w:szCs w:val="24"/>
              </w:rPr>
              <w:t>5.7. Avanso užtikrinimas</w:t>
            </w:r>
          </w:p>
        </w:tc>
        <w:tc>
          <w:tcPr>
            <w:tcW w:w="6441" w:type="dxa"/>
            <w:gridSpan w:val="2"/>
          </w:tcPr>
          <w:p w14:paraId="3885D0C3" w14:textId="77777777" w:rsidR="00397627" w:rsidRPr="00FD7E33" w:rsidRDefault="00397627">
            <w:pPr>
              <w:rPr>
                <w:kern w:val="2"/>
                <w:szCs w:val="24"/>
              </w:rPr>
            </w:pPr>
            <w:r w:rsidRPr="00FD7E33">
              <w:rPr>
                <w:kern w:val="2"/>
                <w:szCs w:val="24"/>
              </w:rPr>
              <w:t>Netaikoma</w:t>
            </w:r>
          </w:p>
          <w:p w14:paraId="00A69C64" w14:textId="77777777" w:rsidR="00397627" w:rsidRPr="00FD7E33" w:rsidRDefault="00397627">
            <w:pPr>
              <w:rPr>
                <w:kern w:val="2"/>
                <w:szCs w:val="24"/>
              </w:rPr>
            </w:pPr>
          </w:p>
          <w:p w14:paraId="0585B1F2" w14:textId="178EF3A7" w:rsidR="00397627" w:rsidRPr="00FD7E33" w:rsidRDefault="00397627">
            <w:pPr>
              <w:rPr>
                <w:kern w:val="2"/>
                <w:szCs w:val="24"/>
              </w:rPr>
            </w:pPr>
            <w:r w:rsidRPr="00FD7E33">
              <w:rPr>
                <w:color w:val="000000"/>
                <w:kern w:val="2"/>
                <w:szCs w:val="24"/>
                <w:shd w:val="clear" w:color="auto" w:fill="FFFFFF"/>
              </w:rPr>
              <w:t xml:space="preserve"> </w:t>
            </w:r>
          </w:p>
        </w:tc>
      </w:tr>
      <w:tr w:rsidR="00397627" w:rsidRPr="00FD7E33" w14:paraId="22C1C575" w14:textId="77777777" w:rsidTr="440DDE4F">
        <w:trPr>
          <w:trHeight w:val="300"/>
        </w:trPr>
        <w:tc>
          <w:tcPr>
            <w:tcW w:w="9535" w:type="dxa"/>
            <w:gridSpan w:val="4"/>
          </w:tcPr>
          <w:p w14:paraId="5B428A55" w14:textId="77777777" w:rsidR="00397627" w:rsidRPr="00FD7E33" w:rsidRDefault="00397627">
            <w:pPr>
              <w:jc w:val="center"/>
              <w:rPr>
                <w:b/>
                <w:kern w:val="2"/>
                <w:szCs w:val="24"/>
              </w:rPr>
            </w:pPr>
            <w:r w:rsidRPr="00FD7E33">
              <w:rPr>
                <w:b/>
                <w:kern w:val="2"/>
                <w:szCs w:val="24"/>
              </w:rPr>
              <w:t>6. PASLAUGŲ KOKYBĖ IR GARANTINIAI ĮSIPAREIGOJIMAI</w:t>
            </w:r>
          </w:p>
        </w:tc>
      </w:tr>
      <w:tr w:rsidR="00397627" w:rsidRPr="00FD7E33" w14:paraId="443D9423" w14:textId="77777777" w:rsidTr="440DDE4F">
        <w:trPr>
          <w:trHeight w:val="300"/>
        </w:trPr>
        <w:tc>
          <w:tcPr>
            <w:tcW w:w="3094" w:type="dxa"/>
            <w:gridSpan w:val="2"/>
          </w:tcPr>
          <w:p w14:paraId="7EC0E687" w14:textId="77777777" w:rsidR="00397627" w:rsidRPr="00FD7E33" w:rsidRDefault="00397627">
            <w:pPr>
              <w:rPr>
                <w:b/>
                <w:kern w:val="2"/>
                <w:szCs w:val="24"/>
              </w:rPr>
            </w:pPr>
            <w:r w:rsidRPr="00FD7E33">
              <w:rPr>
                <w:b/>
                <w:kern w:val="2"/>
                <w:szCs w:val="24"/>
              </w:rPr>
              <w:t>6.1. Garantinis terminas</w:t>
            </w:r>
          </w:p>
        </w:tc>
        <w:tc>
          <w:tcPr>
            <w:tcW w:w="6441" w:type="dxa"/>
            <w:gridSpan w:val="2"/>
          </w:tcPr>
          <w:p w14:paraId="1599EF7D" w14:textId="77777777" w:rsidR="00397627" w:rsidRPr="00FD7E33" w:rsidRDefault="00397627">
            <w:pPr>
              <w:rPr>
                <w:szCs w:val="24"/>
              </w:rPr>
            </w:pPr>
          </w:p>
          <w:p w14:paraId="0B6B9C95" w14:textId="730680CE" w:rsidR="00397627" w:rsidRPr="00FD7E33" w:rsidRDefault="006B1D79">
            <w:pPr>
              <w:rPr>
                <w:szCs w:val="24"/>
              </w:rPr>
            </w:pPr>
            <w:r w:rsidRPr="00FD7E33">
              <w:rPr>
                <w:b/>
                <w:bCs/>
                <w:szCs w:val="24"/>
              </w:rPr>
              <w:t>Paslaugoms</w:t>
            </w:r>
            <w:r w:rsidRPr="00FD7E33">
              <w:rPr>
                <w:szCs w:val="24"/>
              </w:rPr>
              <w:t> taikomas </w:t>
            </w:r>
            <w:r w:rsidR="00842102" w:rsidRPr="00FD7E33">
              <w:rPr>
                <w:szCs w:val="24"/>
                <w:lang w:val="en-US"/>
              </w:rPr>
              <w:t>12 m</w:t>
            </w:r>
            <w:proofErr w:type="spellStart"/>
            <w:r w:rsidR="00842102" w:rsidRPr="00FD7E33">
              <w:rPr>
                <w:szCs w:val="24"/>
              </w:rPr>
              <w:t>ėnesių</w:t>
            </w:r>
            <w:proofErr w:type="spellEnd"/>
            <w:r w:rsidRPr="00FD7E33">
              <w:rPr>
                <w:szCs w:val="24"/>
              </w:rPr>
              <w:t> garantinis terminas.  Garantinis terminas skaičiuojamas nuo Paslaugų perdavimo–priėmimo akto ar Sąskaitos (kai Paslaugų perdavimo–priėmimo aktas nėra pasirašomas) pasirašymo dienos.</w:t>
            </w:r>
          </w:p>
          <w:p w14:paraId="469C5901" w14:textId="77777777" w:rsidR="006B1D79" w:rsidRPr="00FD7E33" w:rsidRDefault="006B1D79">
            <w:pPr>
              <w:rPr>
                <w:szCs w:val="24"/>
              </w:rPr>
            </w:pPr>
          </w:p>
          <w:p w14:paraId="3A62AD16" w14:textId="26A20962" w:rsidR="00397627" w:rsidRPr="00FD7E33" w:rsidRDefault="00397627">
            <w:pPr>
              <w:rPr>
                <w:color w:val="000000" w:themeColor="text1"/>
                <w:kern w:val="2"/>
                <w:szCs w:val="24"/>
              </w:rPr>
            </w:pPr>
            <w:r w:rsidRPr="00FD7E33">
              <w:rPr>
                <w:color w:val="000000" w:themeColor="text1"/>
                <w:szCs w:val="24"/>
              </w:rPr>
              <w:t xml:space="preserve">ir </w:t>
            </w:r>
          </w:p>
          <w:p w14:paraId="7696FE3B" w14:textId="77777777" w:rsidR="00397627" w:rsidRPr="00FD7E33" w:rsidRDefault="00397627">
            <w:pPr>
              <w:rPr>
                <w:szCs w:val="24"/>
              </w:rPr>
            </w:pPr>
          </w:p>
          <w:p w14:paraId="19A40417" w14:textId="5E36AB60" w:rsidR="00397627" w:rsidRPr="00FD7E33" w:rsidRDefault="00927395">
            <w:pPr>
              <w:rPr>
                <w:szCs w:val="24"/>
              </w:rPr>
            </w:pPr>
            <w:r w:rsidRPr="00FD7E33">
              <w:rPr>
                <w:b/>
                <w:bCs/>
                <w:szCs w:val="24"/>
              </w:rPr>
              <w:t>Su Paslaugomis susijusioms prekėms</w:t>
            </w:r>
            <w:r w:rsidRPr="00FD7E33">
              <w:rPr>
                <w:szCs w:val="24"/>
              </w:rPr>
              <w:t> nustatomas </w:t>
            </w:r>
            <w:r w:rsidR="00385D6B" w:rsidRPr="00FD7E33">
              <w:rPr>
                <w:szCs w:val="24"/>
                <w:lang w:val="en-US"/>
              </w:rPr>
              <w:t>24 m</w:t>
            </w:r>
            <w:proofErr w:type="spellStart"/>
            <w:r w:rsidR="00385D6B" w:rsidRPr="00FD7E33">
              <w:rPr>
                <w:szCs w:val="24"/>
              </w:rPr>
              <w:t>ėnesių</w:t>
            </w:r>
            <w:proofErr w:type="spellEnd"/>
            <w:r w:rsidRPr="00FD7E33">
              <w:rPr>
                <w:szCs w:val="24"/>
              </w:rPr>
              <w:t> garantinis terminas.  Garantinis terminas skaičiuojamas nuo Paslaugų perdavimo–priėmimo akto ar Sąskaitos (kai Paslaugų perdavimo–priėmimo aktas nėra pasirašomas) pasirašymo dienos.</w:t>
            </w:r>
          </w:p>
        </w:tc>
      </w:tr>
      <w:tr w:rsidR="00397627" w:rsidRPr="00FD7E33" w14:paraId="12F2AC67" w14:textId="77777777" w:rsidTr="440DDE4F">
        <w:trPr>
          <w:trHeight w:val="300"/>
        </w:trPr>
        <w:tc>
          <w:tcPr>
            <w:tcW w:w="3094" w:type="dxa"/>
            <w:gridSpan w:val="2"/>
          </w:tcPr>
          <w:p w14:paraId="0968DBE2" w14:textId="77777777" w:rsidR="00397627" w:rsidRPr="00FD7E33" w:rsidRDefault="00397627">
            <w:pPr>
              <w:rPr>
                <w:b/>
                <w:kern w:val="2"/>
                <w:szCs w:val="24"/>
              </w:rPr>
            </w:pPr>
            <w:r w:rsidRPr="00FD7E33">
              <w:rPr>
                <w:b/>
                <w:szCs w:val="24"/>
              </w:rPr>
              <w:t>6.2. Terminas Paslaugų trūkumams pašalinti</w:t>
            </w:r>
          </w:p>
        </w:tc>
        <w:tc>
          <w:tcPr>
            <w:tcW w:w="6441" w:type="dxa"/>
            <w:gridSpan w:val="2"/>
          </w:tcPr>
          <w:p w14:paraId="1CE8E6B0" w14:textId="77777777" w:rsidR="00397627" w:rsidRPr="00FD7E33" w:rsidRDefault="000C6E5E">
            <w:pPr>
              <w:rPr>
                <w:kern w:val="2"/>
                <w:szCs w:val="24"/>
              </w:rPr>
            </w:pPr>
            <w:r w:rsidRPr="00FD7E33">
              <w:rPr>
                <w:kern w:val="2"/>
                <w:szCs w:val="24"/>
              </w:rPr>
              <w:t xml:space="preserve">Garantinio termino laikotarpiu ir (arba) bet kuriuo Sutarties galiojimo metu nustačius Paslaugų trūkumų, Tiekėjas turi </w:t>
            </w:r>
            <w:r w:rsidRPr="00FD7E33">
              <w:rPr>
                <w:b/>
                <w:kern w:val="2"/>
                <w:szCs w:val="24"/>
              </w:rPr>
              <w:t>ne vėliau kaip</w:t>
            </w:r>
            <w:r w:rsidRPr="00FD7E33">
              <w:rPr>
                <w:kern w:val="2"/>
                <w:szCs w:val="24"/>
              </w:rPr>
              <w:t xml:space="preserve"> per dvi darbo dienas nuo rašytinės pretenzijos gavimo dienos pašalinti Paslaugų trūkumus.</w:t>
            </w:r>
          </w:p>
          <w:p w14:paraId="4E9A5D1B" w14:textId="43982B92" w:rsidR="000C6E5E" w:rsidRPr="00FD7E33" w:rsidRDefault="000C6E5E">
            <w:pPr>
              <w:rPr>
                <w:kern w:val="2"/>
                <w:szCs w:val="24"/>
              </w:rPr>
            </w:pPr>
          </w:p>
        </w:tc>
      </w:tr>
      <w:tr w:rsidR="00397627" w:rsidRPr="00FD7E33" w14:paraId="41512E7F" w14:textId="77777777" w:rsidTr="440DDE4F">
        <w:trPr>
          <w:trHeight w:val="300"/>
        </w:trPr>
        <w:tc>
          <w:tcPr>
            <w:tcW w:w="3094" w:type="dxa"/>
            <w:gridSpan w:val="2"/>
          </w:tcPr>
          <w:p w14:paraId="02CCABDC" w14:textId="77777777" w:rsidR="00397627" w:rsidRPr="00FD7E33" w:rsidRDefault="00397627">
            <w:pPr>
              <w:rPr>
                <w:b/>
                <w:szCs w:val="24"/>
              </w:rPr>
            </w:pPr>
            <w:r w:rsidRPr="00FD7E33">
              <w:rPr>
                <w:b/>
                <w:szCs w:val="24"/>
              </w:rPr>
              <w:t xml:space="preserve">6.3. Kokybinių kriterijų įgyvendinimo </w:t>
            </w:r>
            <w:r w:rsidRPr="00FD7E33">
              <w:rPr>
                <w:b/>
                <w:bCs/>
                <w:szCs w:val="24"/>
              </w:rPr>
              <w:t xml:space="preserve">ir </w:t>
            </w:r>
            <w:r w:rsidRPr="00FD7E33">
              <w:rPr>
                <w:b/>
                <w:szCs w:val="24"/>
              </w:rPr>
              <w:t>tikrinimo tvarka</w:t>
            </w:r>
          </w:p>
        </w:tc>
        <w:tc>
          <w:tcPr>
            <w:tcW w:w="6441" w:type="dxa"/>
            <w:gridSpan w:val="2"/>
          </w:tcPr>
          <w:p w14:paraId="00E9D27E" w14:textId="670ACA07" w:rsidR="000C6E5E" w:rsidRPr="00FD7E33" w:rsidRDefault="00397627" w:rsidP="000C6E5E">
            <w:pPr>
              <w:rPr>
                <w:kern w:val="2"/>
                <w:szCs w:val="24"/>
              </w:rPr>
            </w:pPr>
            <w:r w:rsidRPr="00FD7E33">
              <w:rPr>
                <w:kern w:val="2"/>
                <w:szCs w:val="24"/>
              </w:rPr>
              <w:t xml:space="preserve">Netaikoma </w:t>
            </w:r>
          </w:p>
          <w:p w14:paraId="010F4185" w14:textId="68867ABA" w:rsidR="00397627" w:rsidRPr="00FD7E33" w:rsidRDefault="00397627">
            <w:pPr>
              <w:rPr>
                <w:kern w:val="2"/>
                <w:szCs w:val="24"/>
              </w:rPr>
            </w:pPr>
          </w:p>
        </w:tc>
      </w:tr>
      <w:tr w:rsidR="00397627" w:rsidRPr="00FD7E33" w14:paraId="3D0F00D5" w14:textId="77777777" w:rsidTr="440DDE4F">
        <w:trPr>
          <w:trHeight w:val="300"/>
        </w:trPr>
        <w:tc>
          <w:tcPr>
            <w:tcW w:w="9535" w:type="dxa"/>
            <w:gridSpan w:val="4"/>
          </w:tcPr>
          <w:p w14:paraId="6271A68B" w14:textId="77777777" w:rsidR="00397627" w:rsidRPr="00FD7E33" w:rsidRDefault="00397627">
            <w:pPr>
              <w:jc w:val="center"/>
              <w:rPr>
                <w:b/>
                <w:kern w:val="2"/>
                <w:szCs w:val="24"/>
              </w:rPr>
            </w:pPr>
            <w:r w:rsidRPr="00FD7E33">
              <w:rPr>
                <w:b/>
                <w:kern w:val="2"/>
                <w:szCs w:val="24"/>
              </w:rPr>
              <w:t>7. SUTARTIES VYKDYMUI PASITELKIAMI SUBTIEKĖJAI IR (AR) SPECIALISTAI</w:t>
            </w:r>
          </w:p>
        </w:tc>
      </w:tr>
      <w:tr w:rsidR="00397627" w:rsidRPr="00FD7E33" w14:paraId="04B5F1DA" w14:textId="77777777" w:rsidTr="440DDE4F">
        <w:trPr>
          <w:trHeight w:val="300"/>
        </w:trPr>
        <w:tc>
          <w:tcPr>
            <w:tcW w:w="3094" w:type="dxa"/>
            <w:gridSpan w:val="2"/>
          </w:tcPr>
          <w:p w14:paraId="039FB929" w14:textId="77777777" w:rsidR="00397627" w:rsidRPr="00FD7E33" w:rsidRDefault="00397627">
            <w:pPr>
              <w:rPr>
                <w:b/>
                <w:bCs/>
                <w:kern w:val="2"/>
                <w:szCs w:val="24"/>
              </w:rPr>
            </w:pPr>
            <w:r w:rsidRPr="00FD7E33">
              <w:rPr>
                <w:b/>
                <w:bCs/>
                <w:kern w:val="2"/>
                <w:szCs w:val="24"/>
              </w:rPr>
              <w:t>7.1. Sutarties vykdymui pasitelkiami subtiekėjai ir (ar) specialistai</w:t>
            </w:r>
          </w:p>
        </w:tc>
        <w:tc>
          <w:tcPr>
            <w:tcW w:w="6441" w:type="dxa"/>
            <w:gridSpan w:val="2"/>
          </w:tcPr>
          <w:p w14:paraId="05602573" w14:textId="77777777" w:rsidR="00397627" w:rsidRPr="00FD7E33" w:rsidRDefault="00397627">
            <w:pPr>
              <w:rPr>
                <w:kern w:val="2"/>
                <w:szCs w:val="24"/>
              </w:rPr>
            </w:pPr>
          </w:p>
          <w:p w14:paraId="48DA95E9" w14:textId="27FA3856" w:rsidR="00397627" w:rsidRPr="00FD7E33" w:rsidRDefault="00397627">
            <w:pPr>
              <w:rPr>
                <w:b/>
                <w:kern w:val="2"/>
                <w:szCs w:val="24"/>
              </w:rPr>
            </w:pPr>
          </w:p>
        </w:tc>
      </w:tr>
      <w:tr w:rsidR="00397627" w:rsidRPr="00FD7E33" w14:paraId="09F88732" w14:textId="77777777" w:rsidTr="440DDE4F">
        <w:trPr>
          <w:trHeight w:val="300"/>
        </w:trPr>
        <w:tc>
          <w:tcPr>
            <w:tcW w:w="9535" w:type="dxa"/>
            <w:gridSpan w:val="4"/>
          </w:tcPr>
          <w:p w14:paraId="530BE261" w14:textId="77777777" w:rsidR="00397627" w:rsidRPr="00FD7E33" w:rsidRDefault="00397627">
            <w:pPr>
              <w:jc w:val="center"/>
              <w:rPr>
                <w:b/>
                <w:kern w:val="2"/>
                <w:szCs w:val="24"/>
              </w:rPr>
            </w:pPr>
            <w:r w:rsidRPr="00FD7E33">
              <w:rPr>
                <w:b/>
                <w:kern w:val="2"/>
                <w:szCs w:val="24"/>
              </w:rPr>
              <w:t>8. PRIEVOLIŲ PAGAL SUTARTĮ ĮVYKDYMO UŽTIKRINIMAS</w:t>
            </w:r>
          </w:p>
        </w:tc>
      </w:tr>
      <w:tr w:rsidR="00397627" w:rsidRPr="00FD7E33" w14:paraId="1EC286C3" w14:textId="77777777" w:rsidTr="440DDE4F">
        <w:trPr>
          <w:trHeight w:val="300"/>
        </w:trPr>
        <w:tc>
          <w:tcPr>
            <w:tcW w:w="3094" w:type="dxa"/>
            <w:gridSpan w:val="2"/>
          </w:tcPr>
          <w:p w14:paraId="1E67487B" w14:textId="77777777" w:rsidR="00397627" w:rsidRPr="00FD7E33" w:rsidRDefault="00397627">
            <w:pPr>
              <w:rPr>
                <w:b/>
                <w:kern w:val="2"/>
                <w:szCs w:val="24"/>
              </w:rPr>
            </w:pPr>
            <w:r w:rsidRPr="00FD7E33">
              <w:rPr>
                <w:b/>
                <w:kern w:val="2"/>
                <w:szCs w:val="24"/>
              </w:rPr>
              <w:t>8.1. Prievolių pagal Sutartį įvykdymo užtikrinimas</w:t>
            </w:r>
          </w:p>
        </w:tc>
        <w:tc>
          <w:tcPr>
            <w:tcW w:w="6441" w:type="dxa"/>
            <w:gridSpan w:val="2"/>
          </w:tcPr>
          <w:p w14:paraId="7B545CD0" w14:textId="6D6F594F" w:rsidR="00397627" w:rsidRPr="00FD7E33" w:rsidRDefault="00397627">
            <w:pPr>
              <w:rPr>
                <w:kern w:val="2"/>
                <w:szCs w:val="24"/>
              </w:rPr>
            </w:pPr>
            <w:r w:rsidRPr="00FD7E33">
              <w:rPr>
                <w:kern w:val="2"/>
                <w:szCs w:val="24"/>
              </w:rPr>
              <w:t>Prievolių pagal Sutartį įvykdymas užtikrinamas:</w:t>
            </w:r>
          </w:p>
          <w:p w14:paraId="6E79985D" w14:textId="7E9928ED" w:rsidR="00397627" w:rsidRPr="00FD7E33" w:rsidRDefault="00397627">
            <w:pPr>
              <w:rPr>
                <w:kern w:val="2"/>
                <w:szCs w:val="24"/>
              </w:rPr>
            </w:pPr>
            <w:r w:rsidRPr="00FD7E33">
              <w:rPr>
                <w:kern w:val="2"/>
                <w:szCs w:val="24"/>
              </w:rPr>
              <w:t>Netesybomis (delspinigiais, bauda)</w:t>
            </w:r>
          </w:p>
          <w:p w14:paraId="4C561DD0" w14:textId="2A905853" w:rsidR="00397627" w:rsidRPr="00FD7E33" w:rsidRDefault="00397627">
            <w:pPr>
              <w:rPr>
                <w:kern w:val="2"/>
                <w:szCs w:val="24"/>
              </w:rPr>
            </w:pPr>
          </w:p>
        </w:tc>
      </w:tr>
      <w:tr w:rsidR="00397627" w:rsidRPr="00FD7E33" w14:paraId="5CBA10B9" w14:textId="77777777" w:rsidTr="440DDE4F">
        <w:trPr>
          <w:trHeight w:val="300"/>
        </w:trPr>
        <w:tc>
          <w:tcPr>
            <w:tcW w:w="3094" w:type="dxa"/>
            <w:gridSpan w:val="2"/>
          </w:tcPr>
          <w:p w14:paraId="27B8A448" w14:textId="77777777" w:rsidR="00397627" w:rsidRPr="00FD7E33" w:rsidRDefault="00397627">
            <w:pPr>
              <w:rPr>
                <w:b/>
                <w:kern w:val="2"/>
                <w:szCs w:val="24"/>
              </w:rPr>
            </w:pPr>
            <w:r w:rsidRPr="00FD7E33">
              <w:rPr>
                <w:b/>
                <w:kern w:val="2"/>
                <w:szCs w:val="24"/>
              </w:rPr>
              <w:t>8.2 Sutarties įvykdymo užtikrinimo galiojimo terminas</w:t>
            </w:r>
          </w:p>
        </w:tc>
        <w:tc>
          <w:tcPr>
            <w:tcW w:w="6441" w:type="dxa"/>
            <w:gridSpan w:val="2"/>
          </w:tcPr>
          <w:p w14:paraId="718335E5" w14:textId="77777777" w:rsidR="00397627" w:rsidRPr="00FD7E33" w:rsidRDefault="00397627">
            <w:pPr>
              <w:rPr>
                <w:kern w:val="2"/>
                <w:szCs w:val="24"/>
              </w:rPr>
            </w:pPr>
            <w:r w:rsidRPr="00FD7E33">
              <w:rPr>
                <w:kern w:val="2"/>
                <w:szCs w:val="24"/>
              </w:rPr>
              <w:t>Netaikoma</w:t>
            </w:r>
          </w:p>
          <w:p w14:paraId="51B786EE" w14:textId="77777777" w:rsidR="00397627" w:rsidRPr="00FD7E33" w:rsidRDefault="00397627">
            <w:pPr>
              <w:rPr>
                <w:kern w:val="2"/>
                <w:szCs w:val="24"/>
              </w:rPr>
            </w:pPr>
          </w:p>
          <w:p w14:paraId="2D7781C4" w14:textId="15D75FE8" w:rsidR="00397627" w:rsidRPr="00FD7E33" w:rsidRDefault="00397627">
            <w:pPr>
              <w:rPr>
                <w:kern w:val="2"/>
                <w:szCs w:val="24"/>
              </w:rPr>
            </w:pPr>
          </w:p>
        </w:tc>
      </w:tr>
      <w:tr w:rsidR="00397627" w:rsidRPr="00FD7E33" w14:paraId="59286BC4" w14:textId="77777777" w:rsidTr="440DDE4F">
        <w:trPr>
          <w:trHeight w:val="300"/>
        </w:trPr>
        <w:tc>
          <w:tcPr>
            <w:tcW w:w="3094" w:type="dxa"/>
            <w:gridSpan w:val="2"/>
          </w:tcPr>
          <w:p w14:paraId="69205ED9" w14:textId="77777777" w:rsidR="00397627" w:rsidRPr="00FD7E33" w:rsidRDefault="00397627">
            <w:pPr>
              <w:rPr>
                <w:b/>
                <w:kern w:val="2"/>
                <w:szCs w:val="24"/>
              </w:rPr>
            </w:pPr>
            <w:r w:rsidRPr="00FD7E33">
              <w:rPr>
                <w:b/>
                <w:kern w:val="2"/>
                <w:szCs w:val="24"/>
              </w:rPr>
              <w:t>8.3. Sutarties įvykdymo užtikrinimo pateikimas</w:t>
            </w:r>
          </w:p>
        </w:tc>
        <w:tc>
          <w:tcPr>
            <w:tcW w:w="6441" w:type="dxa"/>
            <w:gridSpan w:val="2"/>
          </w:tcPr>
          <w:p w14:paraId="19E39C47" w14:textId="77777777" w:rsidR="00397627" w:rsidRPr="00FD7E33" w:rsidRDefault="00397627">
            <w:pPr>
              <w:rPr>
                <w:kern w:val="2"/>
                <w:szCs w:val="24"/>
              </w:rPr>
            </w:pPr>
            <w:r w:rsidRPr="00FD7E33">
              <w:rPr>
                <w:kern w:val="2"/>
                <w:szCs w:val="24"/>
              </w:rPr>
              <w:t>Netaikoma</w:t>
            </w:r>
          </w:p>
          <w:p w14:paraId="4BEF036B" w14:textId="77777777" w:rsidR="00397627" w:rsidRPr="00FD7E33" w:rsidRDefault="00397627">
            <w:pPr>
              <w:rPr>
                <w:kern w:val="2"/>
                <w:szCs w:val="24"/>
              </w:rPr>
            </w:pPr>
          </w:p>
          <w:p w14:paraId="00DDD45C" w14:textId="3C893CAF" w:rsidR="00397627" w:rsidRPr="00FD7E33" w:rsidRDefault="00397627">
            <w:pPr>
              <w:rPr>
                <w:szCs w:val="24"/>
              </w:rPr>
            </w:pPr>
          </w:p>
        </w:tc>
      </w:tr>
      <w:tr w:rsidR="00397627" w:rsidRPr="00FD7E33" w14:paraId="6DD4F5C1" w14:textId="77777777" w:rsidTr="440DDE4F">
        <w:trPr>
          <w:trHeight w:val="300"/>
        </w:trPr>
        <w:tc>
          <w:tcPr>
            <w:tcW w:w="9535" w:type="dxa"/>
            <w:gridSpan w:val="4"/>
          </w:tcPr>
          <w:p w14:paraId="7EBB2DB2" w14:textId="77777777" w:rsidR="00397627" w:rsidRPr="00FD7E33" w:rsidRDefault="00397627">
            <w:pPr>
              <w:jc w:val="center"/>
              <w:rPr>
                <w:b/>
                <w:kern w:val="2"/>
                <w:szCs w:val="24"/>
              </w:rPr>
            </w:pPr>
            <w:r w:rsidRPr="00FD7E33">
              <w:rPr>
                <w:b/>
                <w:kern w:val="2"/>
                <w:szCs w:val="24"/>
              </w:rPr>
              <w:t>9. ŠALIŲ ATSAKOMYBĖ</w:t>
            </w:r>
          </w:p>
        </w:tc>
      </w:tr>
      <w:tr w:rsidR="00397627" w:rsidRPr="00FD7E33" w14:paraId="5B0DD376" w14:textId="77777777" w:rsidTr="440DDE4F">
        <w:trPr>
          <w:trHeight w:val="300"/>
        </w:trPr>
        <w:tc>
          <w:tcPr>
            <w:tcW w:w="3094" w:type="dxa"/>
            <w:gridSpan w:val="2"/>
          </w:tcPr>
          <w:p w14:paraId="1DE4E321" w14:textId="77777777" w:rsidR="00397627" w:rsidRPr="00FD7E33" w:rsidRDefault="00397627">
            <w:pPr>
              <w:rPr>
                <w:b/>
                <w:kern w:val="2"/>
                <w:szCs w:val="24"/>
              </w:rPr>
            </w:pPr>
            <w:r w:rsidRPr="00FD7E33">
              <w:rPr>
                <w:b/>
                <w:kern w:val="2"/>
                <w:szCs w:val="24"/>
              </w:rPr>
              <w:t>9.1. Pirkėjui taikomos netesybos už mokėjimų pagal Sutartį vėlavimą</w:t>
            </w:r>
          </w:p>
        </w:tc>
        <w:tc>
          <w:tcPr>
            <w:tcW w:w="6441" w:type="dxa"/>
            <w:gridSpan w:val="2"/>
          </w:tcPr>
          <w:p w14:paraId="70EA1FC2" w14:textId="4BFA330E" w:rsidR="00B91E65" w:rsidRPr="00FD7E33" w:rsidRDefault="003C748C" w:rsidP="00B91E65">
            <w:pPr>
              <w:rPr>
                <w:color w:val="000000" w:themeColor="text1"/>
                <w:kern w:val="2"/>
                <w:szCs w:val="24"/>
              </w:rPr>
            </w:pPr>
            <w:r w:rsidRPr="00FD7E33">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w:t>
            </w:r>
            <w:r w:rsidR="005C510D" w:rsidRPr="00FD7E33">
              <w:rPr>
                <w:color w:val="000000" w:themeColor="text1"/>
                <w:kern w:val="2"/>
                <w:szCs w:val="24"/>
              </w:rPr>
              <w:t>3 (trys dešimtosios)</w:t>
            </w:r>
            <w:r w:rsidRPr="00FD7E33">
              <w:rPr>
                <w:color w:val="000000" w:themeColor="text1"/>
                <w:kern w:val="2"/>
                <w:szCs w:val="24"/>
              </w:rPr>
              <w:t xml:space="preserve"> procento  dydžio delspinigius nuo neapmokėtos sumos be PVM už kiekvieną vėlavimo dieną</w:t>
            </w:r>
            <w:r w:rsidR="00B91E65" w:rsidRPr="00FD7E33">
              <w:rPr>
                <w:color w:val="000000" w:themeColor="text1"/>
                <w:kern w:val="2"/>
                <w:szCs w:val="24"/>
              </w:rPr>
              <w:t>.</w:t>
            </w:r>
          </w:p>
          <w:p w14:paraId="737B44DD" w14:textId="229EA6BE" w:rsidR="00397627" w:rsidRPr="00FD7E33" w:rsidRDefault="00397627">
            <w:pPr>
              <w:spacing w:line="259" w:lineRule="auto"/>
              <w:rPr>
                <w:color w:val="000000" w:themeColor="text1"/>
                <w:kern w:val="2"/>
                <w:szCs w:val="24"/>
              </w:rPr>
            </w:pPr>
          </w:p>
        </w:tc>
      </w:tr>
      <w:tr w:rsidR="00397627" w:rsidRPr="00FD7E33" w14:paraId="4AE30483" w14:textId="77777777" w:rsidTr="440DDE4F">
        <w:trPr>
          <w:trHeight w:val="300"/>
        </w:trPr>
        <w:tc>
          <w:tcPr>
            <w:tcW w:w="3094" w:type="dxa"/>
            <w:gridSpan w:val="2"/>
          </w:tcPr>
          <w:p w14:paraId="3C763567" w14:textId="77777777" w:rsidR="00397627" w:rsidRPr="00FD7E33" w:rsidRDefault="00397627">
            <w:pPr>
              <w:rPr>
                <w:b/>
                <w:kern w:val="2"/>
                <w:szCs w:val="24"/>
              </w:rPr>
            </w:pPr>
            <w:r w:rsidRPr="00FD7E33">
              <w:rPr>
                <w:b/>
                <w:szCs w:val="24"/>
              </w:rPr>
              <w:t>9.2. Tiekėjui taikomos netesybos</w:t>
            </w:r>
          </w:p>
        </w:tc>
        <w:tc>
          <w:tcPr>
            <w:tcW w:w="6441" w:type="dxa"/>
            <w:gridSpan w:val="2"/>
          </w:tcPr>
          <w:p w14:paraId="530C7345" w14:textId="35A44574" w:rsidR="00FD17C0" w:rsidRPr="00FD7E33" w:rsidRDefault="00FD17C0" w:rsidP="00FD17C0">
            <w:pPr>
              <w:rPr>
                <w:color w:val="000000" w:themeColor="text1"/>
                <w:kern w:val="2"/>
                <w:szCs w:val="24"/>
              </w:rPr>
            </w:pPr>
            <w:r w:rsidRPr="00FD7E33">
              <w:rPr>
                <w:color w:val="000000" w:themeColor="text1"/>
                <w:kern w:val="2"/>
                <w:szCs w:val="24"/>
              </w:rPr>
              <w:t>9.2.1. Jeigu Tiekėjas vėluoja suteikti Paslaugas arba nevykdo kitų sutartinių įsipareigojimų, Pirkėjas nuo kitos nei nustatytas terminas dienos Tiekėjui skaičiuoja 0,</w:t>
            </w:r>
            <w:r w:rsidR="005C510D" w:rsidRPr="00FD7E33">
              <w:rPr>
                <w:color w:val="000000" w:themeColor="text1"/>
                <w:kern w:val="2"/>
                <w:szCs w:val="24"/>
              </w:rPr>
              <w:t>3</w:t>
            </w:r>
            <w:r w:rsidRPr="00FD7E33">
              <w:rPr>
                <w:color w:val="000000" w:themeColor="text1"/>
                <w:kern w:val="2"/>
                <w:szCs w:val="24"/>
              </w:rPr>
              <w:t xml:space="preserve"> (</w:t>
            </w:r>
            <w:r w:rsidR="005C510D" w:rsidRPr="00FD7E33">
              <w:rPr>
                <w:color w:val="000000" w:themeColor="text1"/>
                <w:kern w:val="2"/>
                <w:szCs w:val="24"/>
              </w:rPr>
              <w:t>trys dešimtosios</w:t>
            </w:r>
            <w:r w:rsidRPr="00FD7E33">
              <w:rPr>
                <w:color w:val="000000" w:themeColor="text1"/>
                <w:kern w:val="2"/>
                <w:szCs w:val="24"/>
              </w:rPr>
              <w:t xml:space="preserve">) procento dydžio delspinigius už kiekvieną uždelstą dieną nuo </w:t>
            </w:r>
            <w:r w:rsidR="005C510D" w:rsidRPr="00FD7E33">
              <w:rPr>
                <w:color w:val="000000" w:themeColor="text1"/>
                <w:kern w:val="2"/>
                <w:szCs w:val="24"/>
              </w:rPr>
              <w:t>Pradinės sutarties vertės</w:t>
            </w:r>
            <w:r w:rsidRPr="00FD7E33">
              <w:rPr>
                <w:color w:val="000000" w:themeColor="text1"/>
                <w:kern w:val="2"/>
                <w:szCs w:val="24"/>
              </w:rPr>
              <w:t xml:space="preserve"> be PVM.</w:t>
            </w:r>
          </w:p>
          <w:p w14:paraId="15AB997E" w14:textId="6ACD0FC8" w:rsidR="00FD17C0" w:rsidRPr="00FD7E33" w:rsidRDefault="00FD17C0" w:rsidP="00FD17C0">
            <w:pPr>
              <w:rPr>
                <w:color w:val="000000" w:themeColor="text1"/>
                <w:kern w:val="2"/>
                <w:szCs w:val="24"/>
              </w:rPr>
            </w:pPr>
            <w:r w:rsidRPr="00FD7E33">
              <w:rPr>
                <w:color w:val="000000" w:themeColor="text1"/>
                <w:kern w:val="2"/>
                <w:szCs w:val="24"/>
              </w:rPr>
              <w:t>9.2.3. Tiekėjas privalo sumokėti Pirkėjui netesybas per </w:t>
            </w:r>
            <w:r w:rsidR="006103EB" w:rsidRPr="00FD7E33">
              <w:rPr>
                <w:color w:val="000000" w:themeColor="text1"/>
                <w:kern w:val="2"/>
                <w:szCs w:val="24"/>
                <w:lang w:val="en-US"/>
              </w:rPr>
              <w:t>30</w:t>
            </w:r>
            <w:r w:rsidRPr="00FD7E33">
              <w:rPr>
                <w:color w:val="000000" w:themeColor="text1"/>
                <w:kern w:val="2"/>
                <w:szCs w:val="24"/>
              </w:rPr>
              <w:t> dienų nuo Pirkėjo pareikalavimo, jeigu netesybų suma nėra išskaitoma iš Tiekėjui mokėtinos sumos.</w:t>
            </w:r>
          </w:p>
          <w:p w14:paraId="2298618C" w14:textId="2ACB446A" w:rsidR="00397627" w:rsidRPr="00FD7E33" w:rsidRDefault="00397627">
            <w:pPr>
              <w:rPr>
                <w:b/>
                <w:color w:val="000000" w:themeColor="text1"/>
                <w:kern w:val="2"/>
                <w:szCs w:val="24"/>
              </w:rPr>
            </w:pPr>
          </w:p>
        </w:tc>
      </w:tr>
      <w:tr w:rsidR="00397627" w:rsidRPr="00FD7E33" w14:paraId="0B089FFD" w14:textId="77777777" w:rsidTr="440DDE4F">
        <w:trPr>
          <w:trHeight w:val="300"/>
        </w:trPr>
        <w:tc>
          <w:tcPr>
            <w:tcW w:w="3094" w:type="dxa"/>
            <w:gridSpan w:val="2"/>
          </w:tcPr>
          <w:p w14:paraId="0230E877" w14:textId="77777777" w:rsidR="00397627" w:rsidRPr="00FD7E33" w:rsidRDefault="00397627">
            <w:pPr>
              <w:rPr>
                <w:b/>
                <w:kern w:val="2"/>
                <w:szCs w:val="24"/>
              </w:rPr>
            </w:pPr>
            <w:r w:rsidRPr="00FD7E33">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D6C9E7B" w14:textId="13B19DF0" w:rsidR="00397627" w:rsidRPr="00FD7E33" w:rsidRDefault="00224A40">
            <w:pPr>
              <w:rPr>
                <w:kern w:val="2"/>
                <w:szCs w:val="24"/>
              </w:rPr>
            </w:pPr>
            <w:r w:rsidRPr="00FD7E33">
              <w:rPr>
                <w:kern w:val="2"/>
                <w:szCs w:val="24"/>
              </w:rPr>
              <w:t>Nutraukus Sutartį dėl esminio Sutarties pažeidimo, nustatyto Sutarties Specialiosiose sąlygose, mokama 10  procentų dydžio bauda nuo Pradinės Sutarties vertės be PVM, nurodytos Specialiųjų sąlygų 5.2 punkte.  </w:t>
            </w:r>
          </w:p>
        </w:tc>
      </w:tr>
      <w:tr w:rsidR="00397627" w:rsidRPr="00FD7E33" w14:paraId="34E73735" w14:textId="77777777" w:rsidTr="440DDE4F">
        <w:trPr>
          <w:trHeight w:val="300"/>
        </w:trPr>
        <w:tc>
          <w:tcPr>
            <w:tcW w:w="3094" w:type="dxa"/>
            <w:gridSpan w:val="2"/>
          </w:tcPr>
          <w:p w14:paraId="64EE7570" w14:textId="77777777" w:rsidR="00397627" w:rsidRPr="00FD7E33" w:rsidRDefault="00397627">
            <w:pPr>
              <w:rPr>
                <w:b/>
                <w:kern w:val="2"/>
                <w:szCs w:val="24"/>
              </w:rPr>
            </w:pPr>
            <w:r w:rsidRPr="00FD7E33">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B1C434C" w14:textId="77777777" w:rsidR="00397627" w:rsidRPr="00FD7E33" w:rsidRDefault="00397627">
            <w:pPr>
              <w:rPr>
                <w:color w:val="000000"/>
                <w:kern w:val="2"/>
                <w:szCs w:val="24"/>
              </w:rPr>
            </w:pPr>
            <w:r w:rsidRPr="00FD7E33">
              <w:rPr>
                <w:color w:val="000000"/>
                <w:kern w:val="2"/>
                <w:szCs w:val="24"/>
              </w:rPr>
              <w:t>Netaikoma</w:t>
            </w:r>
          </w:p>
          <w:p w14:paraId="764E8CE1" w14:textId="77777777" w:rsidR="00397627" w:rsidRPr="00FD7E33" w:rsidRDefault="00397627">
            <w:pPr>
              <w:rPr>
                <w:kern w:val="2"/>
                <w:szCs w:val="24"/>
              </w:rPr>
            </w:pPr>
          </w:p>
          <w:p w14:paraId="7B60353C" w14:textId="1ACDC555" w:rsidR="00397627" w:rsidRPr="00FD7E33" w:rsidRDefault="00397627">
            <w:pPr>
              <w:rPr>
                <w:kern w:val="2"/>
                <w:szCs w:val="24"/>
              </w:rPr>
            </w:pPr>
          </w:p>
        </w:tc>
      </w:tr>
      <w:tr w:rsidR="00397627" w:rsidRPr="00FD7E33" w14:paraId="6F9B5AAA" w14:textId="77777777" w:rsidTr="440DDE4F">
        <w:trPr>
          <w:trHeight w:val="300"/>
        </w:trPr>
        <w:tc>
          <w:tcPr>
            <w:tcW w:w="3094" w:type="dxa"/>
            <w:gridSpan w:val="2"/>
          </w:tcPr>
          <w:p w14:paraId="253DC233" w14:textId="77777777" w:rsidR="00397627" w:rsidRPr="00FD7E33" w:rsidRDefault="00397627">
            <w:pPr>
              <w:rPr>
                <w:b/>
                <w:kern w:val="2"/>
                <w:szCs w:val="24"/>
              </w:rPr>
            </w:pPr>
            <w:r w:rsidRPr="00FD7E33">
              <w:rPr>
                <w:b/>
                <w:kern w:val="2"/>
                <w:szCs w:val="24"/>
              </w:rPr>
              <w:t>9.5. Tiekėjui taikomos baudos dėl aplinkosauginių ir (arba) socialinių kriterijų nesilaikymo</w:t>
            </w:r>
          </w:p>
        </w:tc>
        <w:tc>
          <w:tcPr>
            <w:tcW w:w="6441" w:type="dxa"/>
            <w:gridSpan w:val="2"/>
          </w:tcPr>
          <w:p w14:paraId="0C7C0AD4" w14:textId="5EF5E4D6" w:rsidR="00AC7797" w:rsidRPr="00FD7E33" w:rsidRDefault="00AC7797" w:rsidP="00AC7797">
            <w:pPr>
              <w:rPr>
                <w:color w:val="000000"/>
                <w:kern w:val="2"/>
                <w:szCs w:val="24"/>
              </w:rPr>
            </w:pPr>
            <w:r w:rsidRPr="00FD7E33">
              <w:rPr>
                <w:color w:val="000000"/>
                <w:kern w:val="2"/>
                <w:szCs w:val="24"/>
              </w:rPr>
              <w:t xml:space="preserve">9.5.1. Tiekėjas įsipareigoja nedelsiant, tačiau visais atvejais ne vėliau kaip per 2 (dvi) darbo dienas, pranešti Pirkėjui (ir atitinkamoms institucijoms, kai to reikalaujama) apie visus aplinkos apsaugos ar žmonių saugos reikalavimus pažeidžiančius incidentus, įvykusius </w:t>
            </w:r>
            <w:r w:rsidR="006D5098" w:rsidRPr="00FD7E33">
              <w:rPr>
                <w:color w:val="000000"/>
                <w:kern w:val="2"/>
                <w:szCs w:val="24"/>
              </w:rPr>
              <w:t>Paslaugų teikimo metu</w:t>
            </w:r>
            <w:r w:rsidRPr="00FD7E33">
              <w:rPr>
                <w:color w:val="000000"/>
                <w:kern w:val="2"/>
                <w:szCs w:val="24"/>
              </w:rPr>
              <w:t xml:space="preserve">. Jei Tiekėjas nepraneša apie incidentą Pirkėjui ir (ar) atitinkamoms institucijoms per 2 (dvi) darbo dienas, jis papildomai privalo sumokėti Pirkėjui baudą, lygią 100 Eur už kiekvieną atskirą atvejį ir atlyginti Pirkėjui visus tiesioginius nuostolius, patirtus dėl nepranešimo apie incidentą, kurių bauda nepadengia. Šis punktas taikomas visiems incidentams, įvykusiems </w:t>
            </w:r>
            <w:r w:rsidR="004507B4" w:rsidRPr="00FD7E33">
              <w:rPr>
                <w:color w:val="000000"/>
                <w:kern w:val="2"/>
                <w:szCs w:val="24"/>
              </w:rPr>
              <w:t>Paslaugų teikimo</w:t>
            </w:r>
            <w:r w:rsidRPr="00FD7E33">
              <w:rPr>
                <w:color w:val="000000"/>
                <w:kern w:val="2"/>
                <w:szCs w:val="24"/>
              </w:rPr>
              <w:t xml:space="preserve"> metu, nepaisant to, ar jie sukėlė žalos žmonėms ar aplinkai.  </w:t>
            </w:r>
          </w:p>
          <w:p w14:paraId="0DB81A92" w14:textId="77777777" w:rsidR="00AC7797" w:rsidRPr="00FD7E33" w:rsidRDefault="00AC7797" w:rsidP="00AC7797">
            <w:pPr>
              <w:rPr>
                <w:color w:val="000000"/>
                <w:kern w:val="2"/>
                <w:szCs w:val="24"/>
              </w:rPr>
            </w:pPr>
            <w:r w:rsidRPr="00FD7E33">
              <w:rPr>
                <w:color w:val="000000"/>
                <w:kern w:val="2"/>
                <w:szCs w:val="24"/>
              </w:rPr>
              <w:t>9.5.2. 500 (penki šimtai) Eur už kiekvieną pažeidimo atvejį jei pažeidžiami darbuotojų saugos ir sveikatos reikalavimai, ir dėl to įvyksta nelaimingas atsitikimas.  </w:t>
            </w:r>
          </w:p>
          <w:p w14:paraId="53228D80" w14:textId="6A34F3DB" w:rsidR="00397627" w:rsidRPr="00FD7E33" w:rsidRDefault="00397627">
            <w:pPr>
              <w:rPr>
                <w:color w:val="4472C4"/>
                <w:kern w:val="2"/>
                <w:szCs w:val="24"/>
              </w:rPr>
            </w:pPr>
          </w:p>
        </w:tc>
      </w:tr>
      <w:tr w:rsidR="00397627" w:rsidRPr="00FD7E33" w14:paraId="483F0E77" w14:textId="77777777" w:rsidTr="440DDE4F">
        <w:trPr>
          <w:trHeight w:val="300"/>
        </w:trPr>
        <w:tc>
          <w:tcPr>
            <w:tcW w:w="3094" w:type="dxa"/>
            <w:gridSpan w:val="2"/>
          </w:tcPr>
          <w:p w14:paraId="35F21808" w14:textId="77777777" w:rsidR="00397627" w:rsidRPr="00FD7E33" w:rsidRDefault="00397627">
            <w:pPr>
              <w:rPr>
                <w:b/>
                <w:kern w:val="2"/>
                <w:szCs w:val="24"/>
              </w:rPr>
            </w:pPr>
            <w:r w:rsidRPr="00FD7E33">
              <w:rPr>
                <w:b/>
                <w:kern w:val="2"/>
                <w:szCs w:val="24"/>
              </w:rPr>
              <w:t>9.6. Tiekėjui / Pirkėjui taikoma bauda dėl konfidencialumo reikalavimų nesilaikymo</w:t>
            </w:r>
          </w:p>
        </w:tc>
        <w:tc>
          <w:tcPr>
            <w:tcW w:w="6441" w:type="dxa"/>
            <w:gridSpan w:val="2"/>
          </w:tcPr>
          <w:p w14:paraId="39DCD766" w14:textId="77777777" w:rsidR="00926FF8" w:rsidRPr="00FD7E33" w:rsidRDefault="00926FF8" w:rsidP="00926FF8">
            <w:pPr>
              <w:rPr>
                <w:color w:val="000000"/>
                <w:kern w:val="2"/>
                <w:szCs w:val="24"/>
              </w:rPr>
            </w:pPr>
            <w:r w:rsidRPr="00FD7E33">
              <w:rPr>
                <w:color w:val="000000"/>
                <w:kern w:val="2"/>
                <w:szCs w:val="24"/>
              </w:rPr>
              <w:t>3000 (trys tūkstančiai) Eur už kiekvieną pažeidimo atvejį ir atlygina dėl to Pirkėjo patirtus ar atsiradusius tiesioginius nuostolius, kiek jų nepadengia bauda.  </w:t>
            </w:r>
          </w:p>
          <w:p w14:paraId="798D994D" w14:textId="1B08C0E5" w:rsidR="00397627" w:rsidRPr="00FD7E33" w:rsidRDefault="00397627">
            <w:pPr>
              <w:rPr>
                <w:color w:val="4472C4"/>
                <w:kern w:val="2"/>
                <w:szCs w:val="24"/>
              </w:rPr>
            </w:pPr>
          </w:p>
        </w:tc>
      </w:tr>
      <w:tr w:rsidR="00397627" w:rsidRPr="00FD7E33" w14:paraId="1F0A94B4" w14:textId="77777777" w:rsidTr="440DDE4F">
        <w:trPr>
          <w:trHeight w:val="300"/>
        </w:trPr>
        <w:tc>
          <w:tcPr>
            <w:tcW w:w="3094" w:type="dxa"/>
            <w:gridSpan w:val="2"/>
          </w:tcPr>
          <w:p w14:paraId="361ACFDC" w14:textId="77777777" w:rsidR="00397627" w:rsidRPr="00FD7E33" w:rsidRDefault="00397627">
            <w:pPr>
              <w:rPr>
                <w:b/>
                <w:kern w:val="2"/>
                <w:szCs w:val="24"/>
              </w:rPr>
            </w:pPr>
            <w:r w:rsidRPr="00FD7E33">
              <w:rPr>
                <w:b/>
                <w:kern w:val="2"/>
                <w:szCs w:val="24"/>
              </w:rPr>
              <w:t xml:space="preserve">9.7. Tiekėjui taikomos netesybos dėl pirkimo dokumentuose nustatytų kokybinių kriterijų </w:t>
            </w:r>
            <w:proofErr w:type="spellStart"/>
            <w:r w:rsidRPr="00FD7E33">
              <w:rPr>
                <w:b/>
                <w:kern w:val="2"/>
                <w:szCs w:val="24"/>
              </w:rPr>
              <w:t>nepasiekimo</w:t>
            </w:r>
            <w:proofErr w:type="spellEnd"/>
            <w:r w:rsidRPr="00FD7E33">
              <w:rPr>
                <w:b/>
                <w:kern w:val="2"/>
                <w:szCs w:val="24"/>
              </w:rPr>
              <w:t xml:space="preserve"> Sutarties vykdymo metu</w:t>
            </w:r>
          </w:p>
        </w:tc>
        <w:tc>
          <w:tcPr>
            <w:tcW w:w="6441" w:type="dxa"/>
            <w:gridSpan w:val="2"/>
          </w:tcPr>
          <w:p w14:paraId="3DA50297" w14:textId="05293DD7" w:rsidR="00425547" w:rsidRPr="00FD7E33" w:rsidRDefault="00397627" w:rsidP="00425547">
            <w:pPr>
              <w:rPr>
                <w:color w:val="4472C4"/>
                <w:kern w:val="2"/>
                <w:szCs w:val="24"/>
              </w:rPr>
            </w:pPr>
            <w:r w:rsidRPr="00FD7E33">
              <w:rPr>
                <w:szCs w:val="24"/>
              </w:rPr>
              <w:t xml:space="preserve">Netaikoma </w:t>
            </w:r>
          </w:p>
          <w:p w14:paraId="2A97DD1E" w14:textId="768A6CC0" w:rsidR="00397627" w:rsidRPr="00FD7E33" w:rsidRDefault="00397627">
            <w:pPr>
              <w:rPr>
                <w:color w:val="4472C4"/>
                <w:kern w:val="2"/>
                <w:szCs w:val="24"/>
              </w:rPr>
            </w:pPr>
          </w:p>
        </w:tc>
      </w:tr>
      <w:tr w:rsidR="00397627" w:rsidRPr="00FD7E33" w14:paraId="567E63DC" w14:textId="77777777" w:rsidTr="440DDE4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3F777D5" w14:textId="77777777" w:rsidR="00397627" w:rsidRPr="00FD7E33" w:rsidRDefault="00397627">
            <w:pPr>
              <w:rPr>
                <w:b/>
                <w:kern w:val="2"/>
                <w:szCs w:val="24"/>
              </w:rPr>
            </w:pPr>
            <w:r w:rsidRPr="00FD7E33">
              <w:rPr>
                <w:b/>
                <w:kern w:val="2"/>
                <w:szCs w:val="24"/>
              </w:rPr>
              <w:t xml:space="preserve">9.8. Tiekėjui taikomos netesybos dėl Sutarties įvykdymo užtikrinimo </w:t>
            </w:r>
            <w:r w:rsidRPr="00FD7E33">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7BD1A4A" w14:textId="77777777" w:rsidR="00397627" w:rsidRPr="00FD7E33" w:rsidRDefault="00397627">
            <w:pPr>
              <w:rPr>
                <w:kern w:val="2"/>
                <w:szCs w:val="24"/>
              </w:rPr>
            </w:pPr>
            <w:r w:rsidRPr="00FD7E33">
              <w:rPr>
                <w:kern w:val="2"/>
                <w:szCs w:val="24"/>
              </w:rPr>
              <w:t>Netaikoma</w:t>
            </w:r>
          </w:p>
          <w:p w14:paraId="2CA68916" w14:textId="77777777" w:rsidR="00397627" w:rsidRPr="00FD7E33" w:rsidRDefault="00397627">
            <w:pPr>
              <w:rPr>
                <w:kern w:val="2"/>
                <w:szCs w:val="24"/>
              </w:rPr>
            </w:pPr>
          </w:p>
          <w:p w14:paraId="43EF82EC" w14:textId="1BDCBCD4" w:rsidR="00397627" w:rsidRPr="00FD7E33" w:rsidRDefault="00397627">
            <w:pPr>
              <w:rPr>
                <w:color w:val="4472C4"/>
                <w:kern w:val="2"/>
                <w:szCs w:val="24"/>
              </w:rPr>
            </w:pPr>
          </w:p>
        </w:tc>
      </w:tr>
      <w:tr w:rsidR="00397627" w:rsidRPr="00FD7E33" w14:paraId="03FD3357" w14:textId="77777777" w:rsidTr="440DDE4F">
        <w:trPr>
          <w:trHeight w:val="300"/>
        </w:trPr>
        <w:tc>
          <w:tcPr>
            <w:tcW w:w="3094" w:type="dxa"/>
            <w:gridSpan w:val="2"/>
          </w:tcPr>
          <w:p w14:paraId="49C9DDBE" w14:textId="77777777" w:rsidR="00397627" w:rsidRPr="00FD7E33" w:rsidRDefault="00397627">
            <w:pPr>
              <w:rPr>
                <w:b/>
                <w:bCs/>
                <w:kern w:val="2"/>
                <w:szCs w:val="24"/>
              </w:rPr>
            </w:pPr>
            <w:r w:rsidRPr="00FD7E33">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85FEE41" w14:textId="77777777" w:rsidR="002643CF" w:rsidRPr="00FD7E33" w:rsidRDefault="002643CF" w:rsidP="002643CF">
            <w:pPr>
              <w:rPr>
                <w:kern w:val="2"/>
                <w:szCs w:val="24"/>
              </w:rPr>
            </w:pPr>
            <w:r w:rsidRPr="00FD7E33">
              <w:rPr>
                <w:kern w:val="2"/>
                <w:szCs w:val="24"/>
              </w:rPr>
              <w:t xml:space="preserve">500 (penki šimtai) Eur už kiekvieną pažeidimo atvejį </w:t>
            </w:r>
          </w:p>
          <w:p w14:paraId="0FA33A38" w14:textId="77777777" w:rsidR="00397627" w:rsidRPr="00FD7E33" w:rsidRDefault="00397627">
            <w:pPr>
              <w:rPr>
                <w:color w:val="4472C4"/>
                <w:kern w:val="2"/>
                <w:szCs w:val="24"/>
              </w:rPr>
            </w:pPr>
          </w:p>
        </w:tc>
      </w:tr>
      <w:tr w:rsidR="00397627" w:rsidRPr="00FD7E33" w14:paraId="22E9158A" w14:textId="77777777" w:rsidTr="440DDE4F">
        <w:trPr>
          <w:trHeight w:val="300"/>
        </w:trPr>
        <w:tc>
          <w:tcPr>
            <w:tcW w:w="9535" w:type="dxa"/>
            <w:gridSpan w:val="4"/>
          </w:tcPr>
          <w:p w14:paraId="5AE1C901" w14:textId="77777777" w:rsidR="00397627" w:rsidRPr="00FD7E33" w:rsidRDefault="00397627">
            <w:pPr>
              <w:jc w:val="center"/>
              <w:rPr>
                <w:color w:val="4472C4"/>
                <w:kern w:val="2"/>
                <w:szCs w:val="24"/>
              </w:rPr>
            </w:pPr>
            <w:r w:rsidRPr="00FD7E33">
              <w:rPr>
                <w:b/>
                <w:kern w:val="2"/>
                <w:szCs w:val="24"/>
              </w:rPr>
              <w:t>10. ESMINĖS SUTARTIES SĄLYGOS</w:t>
            </w:r>
          </w:p>
        </w:tc>
      </w:tr>
      <w:tr w:rsidR="00397627" w:rsidRPr="00FD7E33" w14:paraId="7901E7E8" w14:textId="77777777" w:rsidTr="440DDE4F">
        <w:trPr>
          <w:trHeight w:val="300"/>
        </w:trPr>
        <w:tc>
          <w:tcPr>
            <w:tcW w:w="3094" w:type="dxa"/>
            <w:gridSpan w:val="2"/>
          </w:tcPr>
          <w:p w14:paraId="62EC115E" w14:textId="77777777" w:rsidR="00397627" w:rsidRPr="00FD7E33" w:rsidRDefault="00397627">
            <w:pPr>
              <w:rPr>
                <w:b/>
                <w:kern w:val="2"/>
                <w:szCs w:val="24"/>
                <w:lang w:val="en-US"/>
              </w:rPr>
            </w:pPr>
            <w:r w:rsidRPr="00FD7E33">
              <w:rPr>
                <w:b/>
                <w:kern w:val="2"/>
                <w:szCs w:val="24"/>
                <w:lang w:val="en-US"/>
              </w:rPr>
              <w:t xml:space="preserve">10.1. </w:t>
            </w:r>
            <w:r w:rsidRPr="00FD7E33">
              <w:rPr>
                <w:b/>
                <w:kern w:val="2"/>
                <w:szCs w:val="24"/>
              </w:rPr>
              <w:t>Esminės Sutarties sąlygos</w:t>
            </w:r>
          </w:p>
        </w:tc>
        <w:tc>
          <w:tcPr>
            <w:tcW w:w="6441" w:type="dxa"/>
            <w:gridSpan w:val="2"/>
          </w:tcPr>
          <w:p w14:paraId="7FAE07B6" w14:textId="77777777" w:rsidR="00906117" w:rsidRPr="00FD7E33" w:rsidRDefault="00906117" w:rsidP="00906117">
            <w:pPr>
              <w:rPr>
                <w:kern w:val="2"/>
                <w:szCs w:val="24"/>
              </w:rPr>
            </w:pPr>
            <w:r w:rsidRPr="00FD7E33">
              <w:rPr>
                <w:kern w:val="2"/>
                <w:szCs w:val="24"/>
              </w:rPr>
              <w:t>Netaikoma</w:t>
            </w:r>
          </w:p>
          <w:p w14:paraId="526AC482" w14:textId="77777777" w:rsidR="00906117" w:rsidRPr="00FD7E33" w:rsidRDefault="00906117" w:rsidP="00906117">
            <w:pPr>
              <w:rPr>
                <w:kern w:val="2"/>
                <w:szCs w:val="24"/>
              </w:rPr>
            </w:pPr>
            <w:r w:rsidRPr="00FD7E33">
              <w:rPr>
                <w:kern w:val="2"/>
                <w:szCs w:val="24"/>
              </w:rPr>
              <w:t> </w:t>
            </w:r>
          </w:p>
          <w:p w14:paraId="5C7E6BFE" w14:textId="6092ED7F" w:rsidR="00397627" w:rsidRPr="00FD7E33" w:rsidRDefault="00397627" w:rsidP="00C607FE">
            <w:pPr>
              <w:rPr>
                <w:color w:val="4472C4"/>
                <w:kern w:val="2"/>
                <w:szCs w:val="24"/>
              </w:rPr>
            </w:pPr>
          </w:p>
        </w:tc>
      </w:tr>
      <w:tr w:rsidR="00906117" w:rsidRPr="00FD7E33" w14:paraId="00204127" w14:textId="77777777" w:rsidTr="440DDE4F">
        <w:trPr>
          <w:trHeight w:val="300"/>
        </w:trPr>
        <w:tc>
          <w:tcPr>
            <w:tcW w:w="3094" w:type="dxa"/>
            <w:gridSpan w:val="2"/>
          </w:tcPr>
          <w:p w14:paraId="6CB0F0B7" w14:textId="0FF2D523" w:rsidR="00906117" w:rsidRPr="00FD7E33" w:rsidRDefault="00427BE4">
            <w:pPr>
              <w:rPr>
                <w:b/>
                <w:kern w:val="2"/>
                <w:szCs w:val="24"/>
                <w:lang w:val="en-US"/>
              </w:rPr>
            </w:pPr>
            <w:r w:rsidRPr="00FD7E33">
              <w:rPr>
                <w:b/>
                <w:bCs/>
                <w:kern w:val="2"/>
                <w:szCs w:val="24"/>
              </w:rPr>
              <w:t>10.2. Dideli arba nuolatiniai esminės Sutarties sąlygos vykdymo trūkumai</w:t>
            </w:r>
          </w:p>
        </w:tc>
        <w:tc>
          <w:tcPr>
            <w:tcW w:w="6441" w:type="dxa"/>
            <w:gridSpan w:val="2"/>
          </w:tcPr>
          <w:p w14:paraId="5B0F96FD" w14:textId="322B9F98" w:rsidR="00906117" w:rsidRPr="00FD7E33" w:rsidRDefault="00427BE4" w:rsidP="00C75B04">
            <w:pPr>
              <w:rPr>
                <w:kern w:val="2"/>
                <w:szCs w:val="24"/>
              </w:rPr>
            </w:pPr>
            <w:r w:rsidRPr="00FD7E33">
              <w:rPr>
                <w:kern w:val="2"/>
                <w:szCs w:val="24"/>
              </w:rPr>
              <w:t>Netaikoma </w:t>
            </w:r>
          </w:p>
        </w:tc>
      </w:tr>
      <w:tr w:rsidR="00397627" w:rsidRPr="00FD7E33" w14:paraId="5264DEC8" w14:textId="77777777" w:rsidTr="440DDE4F">
        <w:trPr>
          <w:trHeight w:val="300"/>
        </w:trPr>
        <w:tc>
          <w:tcPr>
            <w:tcW w:w="9535" w:type="dxa"/>
            <w:gridSpan w:val="4"/>
          </w:tcPr>
          <w:p w14:paraId="592A9A0E" w14:textId="77777777" w:rsidR="00397627" w:rsidRPr="00FD7E33" w:rsidRDefault="00397627">
            <w:pPr>
              <w:jc w:val="center"/>
              <w:rPr>
                <w:b/>
                <w:kern w:val="2"/>
                <w:szCs w:val="24"/>
              </w:rPr>
            </w:pPr>
            <w:r w:rsidRPr="00FD7E33">
              <w:rPr>
                <w:b/>
                <w:kern w:val="2"/>
                <w:szCs w:val="24"/>
              </w:rPr>
              <w:t>11. SUTARTIES GALIOJIMAS IR KEITIMAS</w:t>
            </w:r>
          </w:p>
        </w:tc>
      </w:tr>
      <w:tr w:rsidR="00397627" w:rsidRPr="00FD7E33" w14:paraId="7528240E" w14:textId="77777777" w:rsidTr="440DDE4F">
        <w:trPr>
          <w:trHeight w:val="300"/>
        </w:trPr>
        <w:tc>
          <w:tcPr>
            <w:tcW w:w="3094" w:type="dxa"/>
            <w:gridSpan w:val="2"/>
          </w:tcPr>
          <w:p w14:paraId="02C37461" w14:textId="77777777" w:rsidR="00397627" w:rsidRPr="00FD7E33" w:rsidRDefault="00397627">
            <w:pPr>
              <w:rPr>
                <w:b/>
                <w:kern w:val="2"/>
                <w:szCs w:val="24"/>
              </w:rPr>
            </w:pPr>
            <w:r w:rsidRPr="00FD7E33">
              <w:rPr>
                <w:b/>
                <w:szCs w:val="24"/>
              </w:rPr>
              <w:t>11.1. Sutarties sudarymas ir įsigaliojimas</w:t>
            </w:r>
          </w:p>
        </w:tc>
        <w:tc>
          <w:tcPr>
            <w:tcW w:w="6441" w:type="dxa"/>
            <w:gridSpan w:val="2"/>
          </w:tcPr>
          <w:p w14:paraId="740A9708" w14:textId="77777777" w:rsidR="00AE695C" w:rsidRPr="00FD7E33" w:rsidRDefault="00AE695C" w:rsidP="00AE695C">
            <w:pPr>
              <w:rPr>
                <w:kern w:val="2"/>
                <w:szCs w:val="24"/>
              </w:rPr>
            </w:pPr>
            <w:r w:rsidRPr="00FD7E33">
              <w:rPr>
                <w:kern w:val="2"/>
                <w:szCs w:val="24"/>
              </w:rPr>
              <w:t>Ši Sutartis laikoma sudaryta ir įsigalioja nuo Sutarties pasirašymo dienos (antrosios Šalies pasirašymo dieną).</w:t>
            </w:r>
          </w:p>
          <w:p w14:paraId="5551026B" w14:textId="77777777" w:rsidR="00AE695C" w:rsidRPr="00FD7E33" w:rsidRDefault="00AE695C" w:rsidP="00AE695C">
            <w:pPr>
              <w:rPr>
                <w:color w:val="4472C4"/>
                <w:kern w:val="2"/>
                <w:szCs w:val="24"/>
              </w:rPr>
            </w:pPr>
            <w:r w:rsidRPr="00FD7E33">
              <w:rPr>
                <w:color w:val="000000"/>
                <w:kern w:val="2"/>
                <w:szCs w:val="24"/>
              </w:rPr>
              <w:t>Sutartis galioja iki visiško prievolių įvykdymo (kol bus išnaudota Pradinės Sutarties vertė, bet jos terminas negali būti ilgesnis kaip 24 mėnesiai</w:t>
            </w:r>
          </w:p>
          <w:p w14:paraId="55A34F5A" w14:textId="4168FEFA" w:rsidR="00397627" w:rsidRPr="00FD7E33" w:rsidRDefault="00397627">
            <w:pPr>
              <w:rPr>
                <w:color w:val="4472C4"/>
                <w:kern w:val="2"/>
                <w:szCs w:val="24"/>
              </w:rPr>
            </w:pPr>
          </w:p>
        </w:tc>
      </w:tr>
      <w:tr w:rsidR="00397627" w:rsidRPr="00FD7E33" w14:paraId="25060CE6" w14:textId="77777777" w:rsidTr="440DDE4F">
        <w:trPr>
          <w:trHeight w:val="300"/>
        </w:trPr>
        <w:tc>
          <w:tcPr>
            <w:tcW w:w="3094" w:type="dxa"/>
            <w:gridSpan w:val="2"/>
          </w:tcPr>
          <w:p w14:paraId="1FFC30AA" w14:textId="77777777" w:rsidR="00397627" w:rsidRPr="00FD7E33" w:rsidRDefault="00397627">
            <w:pPr>
              <w:rPr>
                <w:b/>
                <w:kern w:val="2"/>
                <w:szCs w:val="24"/>
              </w:rPr>
            </w:pPr>
            <w:r w:rsidRPr="00FD7E33">
              <w:rPr>
                <w:b/>
                <w:kern w:val="2"/>
                <w:szCs w:val="24"/>
              </w:rPr>
              <w:t>11.2. Sutarties galiojimo termino pratęsimas</w:t>
            </w:r>
          </w:p>
        </w:tc>
        <w:tc>
          <w:tcPr>
            <w:tcW w:w="6441" w:type="dxa"/>
            <w:gridSpan w:val="2"/>
          </w:tcPr>
          <w:p w14:paraId="28E39BBD" w14:textId="77777777" w:rsidR="00397627" w:rsidRPr="00FD7E33" w:rsidRDefault="00397627">
            <w:pPr>
              <w:rPr>
                <w:kern w:val="2"/>
                <w:szCs w:val="24"/>
              </w:rPr>
            </w:pPr>
            <w:r w:rsidRPr="00FD7E33">
              <w:rPr>
                <w:kern w:val="2"/>
                <w:szCs w:val="24"/>
              </w:rPr>
              <w:t>Netaikoma</w:t>
            </w:r>
          </w:p>
          <w:p w14:paraId="3EDA5B0E" w14:textId="77777777" w:rsidR="00397627" w:rsidRPr="00FD7E33" w:rsidRDefault="00397627">
            <w:pPr>
              <w:rPr>
                <w:kern w:val="2"/>
                <w:szCs w:val="24"/>
              </w:rPr>
            </w:pPr>
          </w:p>
          <w:p w14:paraId="49AA4AD8" w14:textId="7D79B69D" w:rsidR="00397627" w:rsidRPr="00FD7E33" w:rsidRDefault="00397627">
            <w:pPr>
              <w:rPr>
                <w:kern w:val="2"/>
                <w:szCs w:val="24"/>
              </w:rPr>
            </w:pPr>
          </w:p>
        </w:tc>
      </w:tr>
      <w:tr w:rsidR="00397627" w:rsidRPr="00FD7E33" w14:paraId="79C07D78" w14:textId="77777777" w:rsidTr="440DDE4F">
        <w:trPr>
          <w:trHeight w:val="300"/>
        </w:trPr>
        <w:tc>
          <w:tcPr>
            <w:tcW w:w="9535" w:type="dxa"/>
            <w:gridSpan w:val="4"/>
          </w:tcPr>
          <w:p w14:paraId="74299184" w14:textId="77777777" w:rsidR="00397627" w:rsidRPr="00FD7E33" w:rsidRDefault="00397627">
            <w:pPr>
              <w:jc w:val="center"/>
              <w:rPr>
                <w:b/>
                <w:kern w:val="2"/>
                <w:szCs w:val="24"/>
              </w:rPr>
            </w:pPr>
            <w:r w:rsidRPr="00FD7E33">
              <w:rPr>
                <w:b/>
                <w:kern w:val="2"/>
                <w:szCs w:val="24"/>
              </w:rPr>
              <w:t>12. SUTARTIES NUTRAUKIMAS</w:t>
            </w:r>
          </w:p>
        </w:tc>
      </w:tr>
      <w:tr w:rsidR="00397627" w:rsidRPr="00FD7E33" w14:paraId="3D766A7F" w14:textId="77777777" w:rsidTr="440DDE4F">
        <w:trPr>
          <w:trHeight w:val="300"/>
        </w:trPr>
        <w:tc>
          <w:tcPr>
            <w:tcW w:w="3058" w:type="dxa"/>
            <w:tcBorders>
              <w:top w:val="single" w:sz="4" w:space="0" w:color="auto"/>
              <w:left w:val="single" w:sz="4" w:space="0" w:color="auto"/>
              <w:bottom w:val="single" w:sz="4" w:space="0" w:color="auto"/>
              <w:right w:val="single" w:sz="4" w:space="0" w:color="auto"/>
            </w:tcBorders>
          </w:tcPr>
          <w:p w14:paraId="689A62FF" w14:textId="77777777" w:rsidR="00397627" w:rsidRPr="00FD7E33" w:rsidRDefault="00397627">
            <w:pPr>
              <w:rPr>
                <w:b/>
                <w:kern w:val="2"/>
                <w:szCs w:val="24"/>
              </w:rPr>
            </w:pPr>
            <w:r w:rsidRPr="00FD7E33">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446DB57" w14:textId="77777777" w:rsidR="00A378EF" w:rsidRPr="00FD7E33" w:rsidRDefault="00A378EF" w:rsidP="00A378EF">
            <w:pPr>
              <w:rPr>
                <w:kern w:val="2"/>
                <w:szCs w:val="24"/>
              </w:rPr>
            </w:pPr>
            <w:r w:rsidRPr="00FD7E33">
              <w:rPr>
                <w:kern w:val="2"/>
                <w:szCs w:val="24"/>
              </w:rPr>
              <w:t xml:space="preserve">12.1.1. Sutartis gali būti nutraukiama rašytiniu Šalių susitarimu arba vienašališkai, Bendrosiose sąlygose nustatyta tvarka </w:t>
            </w:r>
            <w:r w:rsidRPr="00FD7E33">
              <w:rPr>
                <w:kern w:val="2"/>
                <w:szCs w:val="24"/>
                <w:u w:val="single"/>
              </w:rPr>
              <w:t>i</w:t>
            </w:r>
            <w:r w:rsidRPr="00FD7E33">
              <w:rPr>
                <w:kern w:val="2"/>
                <w:szCs w:val="24"/>
              </w:rPr>
              <w:t>r šiais Specialiosiose sąlygose nurodytais atvejais ir nustatyta tvarka. </w:t>
            </w:r>
          </w:p>
          <w:p w14:paraId="1D596389" w14:textId="77777777" w:rsidR="00A378EF" w:rsidRPr="00FD7E33" w:rsidRDefault="00A378EF" w:rsidP="00A378EF">
            <w:pPr>
              <w:rPr>
                <w:kern w:val="2"/>
                <w:szCs w:val="24"/>
              </w:rPr>
            </w:pPr>
            <w:r w:rsidRPr="00FD7E33">
              <w:rPr>
                <w:kern w:val="2"/>
                <w:szCs w:val="24"/>
              </w:rPr>
              <w:t>12.1.2. Pirkėjas, vadovaudamasis Lietuvos Respublikos civilinio kodekso (toliau – CK) 6.721 straipsniu, turi teisę bet kada vienašališkai nutraukti Sutartį, raštu įspėdamas Tiekėją prieš 30 (trisdešimt) kalendorinių dienų. Šiuo atveju Pirkėjas privalo sumokėti Tiekėjui kainos dalį, proporcingą tinkamai suteiktoms Paslaugoms, ir atlyginti kitas protingas išlaidas, kurias Tiekėjas, norėdamas įvykdyti Sutartį, patyrė iki pranešimo apie Sutarties nutraukimą gavimo iš Pirkėjo momento. </w:t>
            </w:r>
          </w:p>
          <w:p w14:paraId="094C4AD3" w14:textId="77777777" w:rsidR="00A378EF" w:rsidRPr="00FD7E33" w:rsidRDefault="00A378EF" w:rsidP="00A378EF">
            <w:pPr>
              <w:rPr>
                <w:kern w:val="2"/>
                <w:szCs w:val="24"/>
              </w:rPr>
            </w:pPr>
            <w:r w:rsidRPr="00FD7E33">
              <w:rPr>
                <w:kern w:val="2"/>
                <w:szCs w:val="24"/>
              </w:rPr>
              <w:t>12.1.3. Tiekėjas, vadovaudamasis CK 6.721 straipsniu, turi teisę nutraukti Sutartį vienašališkai tik dėl svarbių priežasčių (Pirkėjas nuolat reikalauja Paslaugų, kurios neatitinka Sutarties apimties ar atsisako bendradarbiauti taip, kad Tiekėjas objektyviai negali suteikti Paslaugų kokybiškai ar laiku; Pirkėjas reikalauja veiksmų, kurie gali prieštarauti profesinės etikos reikalavimams), raštu įspėdamas kitą Sutarties Šalį prieš 30 (trisdešimt) kalendorinių dienų. Tokiu atveju Tiekėjas privalo visiškai atlyginti Pirkėjo patirtus nuostolius. </w:t>
            </w:r>
          </w:p>
          <w:p w14:paraId="1751F025" w14:textId="0973845C" w:rsidR="00397627" w:rsidRPr="00FD7E33" w:rsidRDefault="00397627">
            <w:pPr>
              <w:rPr>
                <w:color w:val="4472C4"/>
                <w:kern w:val="2"/>
                <w:szCs w:val="24"/>
              </w:rPr>
            </w:pPr>
          </w:p>
        </w:tc>
      </w:tr>
      <w:tr w:rsidR="00397627" w:rsidRPr="00FD7E33" w14:paraId="5861AB87" w14:textId="77777777" w:rsidTr="440DDE4F">
        <w:trPr>
          <w:trHeight w:val="300"/>
        </w:trPr>
        <w:tc>
          <w:tcPr>
            <w:tcW w:w="3058" w:type="dxa"/>
            <w:tcBorders>
              <w:top w:val="single" w:sz="4" w:space="0" w:color="auto"/>
              <w:left w:val="single" w:sz="4" w:space="0" w:color="auto"/>
              <w:bottom w:val="single" w:sz="4" w:space="0" w:color="auto"/>
              <w:right w:val="single" w:sz="4" w:space="0" w:color="auto"/>
            </w:tcBorders>
          </w:tcPr>
          <w:p w14:paraId="02E0722E" w14:textId="77777777" w:rsidR="00397627" w:rsidRPr="00FD7E33" w:rsidRDefault="00397627">
            <w:pPr>
              <w:rPr>
                <w:b/>
                <w:kern w:val="2"/>
                <w:szCs w:val="24"/>
              </w:rPr>
            </w:pPr>
            <w:r w:rsidRPr="00FD7E33">
              <w:rPr>
                <w:b/>
                <w:kern w:val="2"/>
                <w:szCs w:val="24"/>
              </w:rPr>
              <w:t xml:space="preserve">12.2. Esminiai Sutarties </w:t>
            </w:r>
            <w:r w:rsidRPr="00FD7E33">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FC99659" w14:textId="77777777" w:rsidR="00C14EF8" w:rsidRPr="00FD7E33" w:rsidRDefault="00C14EF8" w:rsidP="00C14EF8">
            <w:pPr>
              <w:rPr>
                <w:color w:val="000000" w:themeColor="text1"/>
                <w:kern w:val="2"/>
                <w:szCs w:val="24"/>
              </w:rPr>
            </w:pPr>
            <w:r w:rsidRPr="00FD7E33">
              <w:rPr>
                <w:color w:val="000000" w:themeColor="text1"/>
                <w:kern w:val="2"/>
                <w:szCs w:val="24"/>
              </w:rPr>
              <w:t>12.2.1. jeigu Tiekėjas nevykdo prisiimtų įsipareigojimų už Sutartyje nustatytą Sutarties kainą / įkainius;</w:t>
            </w:r>
          </w:p>
          <w:p w14:paraId="4399821D" w14:textId="77777777" w:rsidR="00C14EF8" w:rsidRPr="00FD7E33" w:rsidRDefault="00C14EF8" w:rsidP="00C14EF8">
            <w:pPr>
              <w:spacing w:line="257" w:lineRule="auto"/>
              <w:jc w:val="both"/>
              <w:rPr>
                <w:rFonts w:eastAsia="Arial"/>
                <w:color w:val="000000" w:themeColor="text1"/>
                <w:kern w:val="2"/>
                <w:szCs w:val="24"/>
                <w:lang w:val="lt"/>
              </w:rPr>
            </w:pPr>
            <w:r w:rsidRPr="00FD7E33">
              <w:rPr>
                <w:rFonts w:eastAsia="Arial"/>
                <w:color w:val="000000" w:themeColor="text1"/>
                <w:kern w:val="2"/>
                <w:szCs w:val="24"/>
                <w:lang w:val="lt"/>
              </w:rPr>
              <w:t xml:space="preserve">12.2.2. jeigu Tiekėjas nesilaiko Sutartyje nustatytų Paslaugų teikimo terminų 2 (du) kartus iš eilės arba vėluoja suteikti Paslaugas daugiau nei </w:t>
            </w:r>
            <w:r w:rsidRPr="00FD7E33">
              <w:rPr>
                <w:rFonts w:eastAsia="Arial"/>
                <w:color w:val="000000" w:themeColor="text1"/>
                <w:kern w:val="2"/>
                <w:szCs w:val="24"/>
                <w:lang w:val="en-US"/>
              </w:rPr>
              <w:t xml:space="preserve">2 (dvi) </w:t>
            </w:r>
            <w:proofErr w:type="spellStart"/>
            <w:r w:rsidRPr="00FD7E33">
              <w:rPr>
                <w:rFonts w:eastAsia="Arial"/>
                <w:color w:val="000000" w:themeColor="text1"/>
                <w:kern w:val="2"/>
                <w:szCs w:val="24"/>
                <w:lang w:val="en-US"/>
              </w:rPr>
              <w:t>dienas</w:t>
            </w:r>
            <w:proofErr w:type="spellEnd"/>
            <w:r w:rsidRPr="00FD7E33">
              <w:rPr>
                <w:rFonts w:eastAsia="Arial"/>
                <w:color w:val="000000" w:themeColor="text1"/>
                <w:kern w:val="2"/>
                <w:szCs w:val="24"/>
                <w:lang w:val="lt"/>
              </w:rPr>
              <w:t xml:space="preserve"> nuo Sutartyje nustatyto Paslaugų suteikimo termino;</w:t>
            </w:r>
          </w:p>
          <w:p w14:paraId="73216BB2" w14:textId="77777777" w:rsidR="00C14EF8" w:rsidRPr="00FD7E33" w:rsidRDefault="00C14EF8" w:rsidP="00C14EF8">
            <w:pPr>
              <w:tabs>
                <w:tab w:val="left" w:pos="567"/>
                <w:tab w:val="left" w:pos="851"/>
                <w:tab w:val="left" w:pos="992"/>
                <w:tab w:val="left" w:pos="1134"/>
              </w:tabs>
              <w:spacing w:line="257" w:lineRule="auto"/>
              <w:jc w:val="both"/>
              <w:rPr>
                <w:rFonts w:eastAsia="Arial"/>
                <w:color w:val="000000" w:themeColor="text1"/>
                <w:kern w:val="2"/>
                <w:szCs w:val="24"/>
                <w:lang w:val="lt"/>
              </w:rPr>
            </w:pPr>
            <w:r w:rsidRPr="00FD7E33">
              <w:rPr>
                <w:rFonts w:eastAsia="Arial"/>
                <w:color w:val="000000" w:themeColor="text1"/>
                <w:kern w:val="2"/>
                <w:szCs w:val="24"/>
                <w:lang w:val="lt"/>
              </w:rPr>
              <w:t>12.2.3. jeigu Tiekėjas pažeidžia Paslaugų suteikimo terminus ir priskaičiuotų netesybų už vėlavimą suma viršija 20 (dvidešimt) proc. Pradinės sutarties vertės;</w:t>
            </w:r>
          </w:p>
          <w:p w14:paraId="642D91B5" w14:textId="77777777" w:rsidR="00C14EF8" w:rsidRPr="00FD7E33" w:rsidRDefault="00C14EF8" w:rsidP="00C14EF8">
            <w:pPr>
              <w:tabs>
                <w:tab w:val="left" w:pos="567"/>
                <w:tab w:val="left" w:pos="851"/>
                <w:tab w:val="left" w:pos="992"/>
                <w:tab w:val="left" w:pos="1134"/>
              </w:tabs>
              <w:spacing w:line="257" w:lineRule="auto"/>
              <w:jc w:val="both"/>
              <w:rPr>
                <w:rFonts w:eastAsia="Arial"/>
                <w:color w:val="000000" w:themeColor="text1"/>
                <w:kern w:val="2"/>
                <w:szCs w:val="24"/>
                <w:lang w:val="lt"/>
              </w:rPr>
            </w:pPr>
            <w:r w:rsidRPr="00FD7E33">
              <w:rPr>
                <w:rFonts w:eastAsia="Arial"/>
                <w:color w:val="000000" w:themeColor="text1"/>
                <w:kern w:val="2"/>
                <w:szCs w:val="24"/>
                <w:lang w:val="lt"/>
              </w:rPr>
              <w:t>12.2.4. Tiekėjas pažeidžia Paslaugų suteikimo terminus ir dėl Paslaugų suteikimo vėlavimo Paslaugos tampa nebereikalingos;</w:t>
            </w:r>
          </w:p>
          <w:p w14:paraId="433BCB4F" w14:textId="77777777" w:rsidR="00C14EF8" w:rsidRPr="00FD7E33" w:rsidRDefault="00C14EF8" w:rsidP="00C14EF8">
            <w:pPr>
              <w:tabs>
                <w:tab w:val="left" w:pos="567"/>
                <w:tab w:val="left" w:pos="851"/>
                <w:tab w:val="left" w:pos="992"/>
                <w:tab w:val="left" w:pos="1134"/>
              </w:tabs>
              <w:spacing w:line="257" w:lineRule="auto"/>
              <w:jc w:val="both"/>
              <w:rPr>
                <w:rFonts w:eastAsia="Arial"/>
                <w:color w:val="000000" w:themeColor="text1"/>
                <w:kern w:val="2"/>
                <w:szCs w:val="24"/>
                <w:lang w:val="lt"/>
              </w:rPr>
            </w:pPr>
            <w:r w:rsidRPr="00FD7E33">
              <w:rPr>
                <w:rFonts w:eastAsia="Arial"/>
                <w:color w:val="000000" w:themeColor="text1"/>
                <w:kern w:val="2"/>
                <w:szCs w:val="24"/>
                <w:lang w:val="lt"/>
              </w:rPr>
              <w:t>12.2.5. Tiekėjas daugiau kaip 2 (du) kartus suteikia Paslaugas, kurios neatitinka Sutartyje ir (ar) įstatymuose nustatytų reikalavimų Paslaugoms;</w:t>
            </w:r>
          </w:p>
          <w:p w14:paraId="67F36785" w14:textId="77777777" w:rsidR="00C14EF8" w:rsidRPr="00FD7E33" w:rsidRDefault="00C14EF8" w:rsidP="00C14EF8">
            <w:pPr>
              <w:tabs>
                <w:tab w:val="left" w:pos="567"/>
                <w:tab w:val="left" w:pos="851"/>
                <w:tab w:val="left" w:pos="992"/>
                <w:tab w:val="left" w:pos="1134"/>
              </w:tabs>
              <w:spacing w:line="257" w:lineRule="auto"/>
              <w:jc w:val="both"/>
              <w:rPr>
                <w:rFonts w:eastAsia="Arial"/>
                <w:color w:val="000000" w:themeColor="text1"/>
                <w:kern w:val="2"/>
                <w:szCs w:val="24"/>
                <w:lang w:val="lt"/>
              </w:rPr>
            </w:pPr>
            <w:r w:rsidRPr="00FD7E33">
              <w:rPr>
                <w:rFonts w:eastAsia="Arial"/>
                <w:color w:val="000000" w:themeColor="text1"/>
                <w:kern w:val="2"/>
                <w:szCs w:val="24"/>
                <w:lang w:val="lt"/>
              </w:rPr>
              <w:t>12.2.6. Tiekėjas pažeidžia šios Sutarties nuostatas, reglamentuojančias konkurenciją, intelektinės nuosavybės ar konfidencialios informacijos valdymą;</w:t>
            </w:r>
          </w:p>
          <w:p w14:paraId="50A4ABDA" w14:textId="3024D344" w:rsidR="00397627" w:rsidRPr="00FD7E33" w:rsidRDefault="00397627" w:rsidP="00B73E3E">
            <w:pPr>
              <w:spacing w:line="257" w:lineRule="auto"/>
              <w:rPr>
                <w:color w:val="000000" w:themeColor="text1"/>
                <w:kern w:val="2"/>
                <w:szCs w:val="24"/>
              </w:rPr>
            </w:pPr>
          </w:p>
        </w:tc>
      </w:tr>
      <w:tr w:rsidR="00397627" w:rsidRPr="00FD7E33" w14:paraId="73D15A01" w14:textId="77777777" w:rsidTr="440DDE4F">
        <w:trPr>
          <w:trHeight w:val="300"/>
        </w:trPr>
        <w:tc>
          <w:tcPr>
            <w:tcW w:w="9535" w:type="dxa"/>
            <w:gridSpan w:val="4"/>
          </w:tcPr>
          <w:p w14:paraId="35FE3202" w14:textId="4316429D" w:rsidR="00397627" w:rsidRPr="00FD7E33" w:rsidRDefault="00397627">
            <w:pPr>
              <w:jc w:val="center"/>
              <w:rPr>
                <w:kern w:val="2"/>
                <w:szCs w:val="24"/>
              </w:rPr>
            </w:pPr>
            <w:r w:rsidRPr="00FD7E33">
              <w:rPr>
                <w:b/>
                <w:kern w:val="2"/>
                <w:szCs w:val="24"/>
              </w:rPr>
              <w:t xml:space="preserve">13. APLINKOS APSAUGOS IR SOCIALINIAI KRITERIJAI </w:t>
            </w:r>
          </w:p>
        </w:tc>
      </w:tr>
      <w:tr w:rsidR="00397627" w:rsidRPr="00FD7E33" w14:paraId="4E62263C" w14:textId="77777777" w:rsidTr="440DDE4F">
        <w:trPr>
          <w:trHeight w:val="300"/>
        </w:trPr>
        <w:tc>
          <w:tcPr>
            <w:tcW w:w="3058" w:type="dxa"/>
          </w:tcPr>
          <w:p w14:paraId="4176CC0E" w14:textId="77777777" w:rsidR="00397627" w:rsidRPr="00FD7E33" w:rsidRDefault="00397627">
            <w:pPr>
              <w:rPr>
                <w:b/>
                <w:kern w:val="2"/>
                <w:szCs w:val="24"/>
              </w:rPr>
            </w:pPr>
            <w:r w:rsidRPr="00FD7E33">
              <w:rPr>
                <w:b/>
                <w:kern w:val="2"/>
                <w:szCs w:val="24"/>
              </w:rPr>
              <w:t xml:space="preserve">13.1. Su perkamomis paslaugomis susiję  aplinkos apsaugos kriterijai </w:t>
            </w:r>
          </w:p>
        </w:tc>
        <w:tc>
          <w:tcPr>
            <w:tcW w:w="6477" w:type="dxa"/>
            <w:gridSpan w:val="3"/>
          </w:tcPr>
          <w:p w14:paraId="057EF9F3" w14:textId="77777777" w:rsidR="00397627" w:rsidRPr="00FD7E33" w:rsidRDefault="00397627">
            <w:pPr>
              <w:rPr>
                <w:color w:val="000000"/>
                <w:kern w:val="2"/>
                <w:szCs w:val="24"/>
                <w:shd w:val="clear" w:color="auto" w:fill="FFFFFF"/>
              </w:rPr>
            </w:pPr>
            <w:r w:rsidRPr="00FD7E33">
              <w:rPr>
                <w:color w:val="000000"/>
                <w:kern w:val="2"/>
                <w:szCs w:val="24"/>
                <w:shd w:val="clear" w:color="auto" w:fill="FFFFFF"/>
              </w:rPr>
              <w:t>Netaikoma</w:t>
            </w:r>
          </w:p>
          <w:p w14:paraId="73478FFA" w14:textId="77777777" w:rsidR="00397627" w:rsidRPr="00FD7E33" w:rsidRDefault="00397627">
            <w:pPr>
              <w:rPr>
                <w:color w:val="000000"/>
                <w:kern w:val="2"/>
                <w:szCs w:val="24"/>
                <w:shd w:val="clear" w:color="auto" w:fill="FFFFFF"/>
              </w:rPr>
            </w:pPr>
          </w:p>
          <w:p w14:paraId="5F655B08" w14:textId="77777777" w:rsidR="00397627" w:rsidRPr="00FD7E33" w:rsidRDefault="00397627" w:rsidP="00760580">
            <w:pPr>
              <w:rPr>
                <w:kern w:val="2"/>
                <w:szCs w:val="24"/>
              </w:rPr>
            </w:pPr>
          </w:p>
        </w:tc>
      </w:tr>
      <w:tr w:rsidR="00397627" w:rsidRPr="00FD7E33" w14:paraId="76EBBEF7" w14:textId="77777777" w:rsidTr="440DDE4F">
        <w:trPr>
          <w:trHeight w:val="300"/>
        </w:trPr>
        <w:tc>
          <w:tcPr>
            <w:tcW w:w="3058" w:type="dxa"/>
          </w:tcPr>
          <w:p w14:paraId="2661ADF4" w14:textId="77777777" w:rsidR="00397627" w:rsidRPr="00FD7E33" w:rsidRDefault="00397627">
            <w:pPr>
              <w:rPr>
                <w:b/>
                <w:kern w:val="2"/>
                <w:szCs w:val="24"/>
              </w:rPr>
            </w:pPr>
            <w:r w:rsidRPr="00FD7E33">
              <w:rPr>
                <w:b/>
                <w:kern w:val="2"/>
                <w:szCs w:val="24"/>
              </w:rPr>
              <w:t>13.2. Su perkamomis Paslaugomis susiję socialiniai kriterijai</w:t>
            </w:r>
          </w:p>
        </w:tc>
        <w:tc>
          <w:tcPr>
            <w:tcW w:w="6477" w:type="dxa"/>
            <w:gridSpan w:val="3"/>
          </w:tcPr>
          <w:p w14:paraId="0C5B4189" w14:textId="77777777" w:rsidR="00397627" w:rsidRPr="00FD7E33" w:rsidRDefault="00397627">
            <w:pPr>
              <w:rPr>
                <w:color w:val="000000"/>
                <w:kern w:val="2"/>
                <w:szCs w:val="24"/>
                <w:shd w:val="clear" w:color="auto" w:fill="FFFFFF"/>
              </w:rPr>
            </w:pPr>
            <w:r w:rsidRPr="00FD7E33">
              <w:rPr>
                <w:color w:val="000000"/>
                <w:kern w:val="2"/>
                <w:szCs w:val="24"/>
                <w:shd w:val="clear" w:color="auto" w:fill="FFFFFF"/>
              </w:rPr>
              <w:t>Netaikoma</w:t>
            </w:r>
          </w:p>
          <w:p w14:paraId="23EDDAB8" w14:textId="77777777" w:rsidR="00397627" w:rsidRPr="00FD7E33" w:rsidRDefault="00397627">
            <w:pPr>
              <w:rPr>
                <w:color w:val="000000"/>
                <w:kern w:val="2"/>
                <w:szCs w:val="24"/>
                <w:shd w:val="clear" w:color="auto" w:fill="FFFFFF"/>
              </w:rPr>
            </w:pPr>
          </w:p>
          <w:p w14:paraId="11A4B621" w14:textId="00258B60" w:rsidR="00397627" w:rsidRPr="00FD7E33" w:rsidRDefault="00397627">
            <w:pPr>
              <w:rPr>
                <w:color w:val="0070C0"/>
                <w:kern w:val="2"/>
                <w:szCs w:val="24"/>
              </w:rPr>
            </w:pPr>
          </w:p>
        </w:tc>
      </w:tr>
      <w:tr w:rsidR="00397627" w:rsidRPr="00FD7E33" w14:paraId="42B4F880" w14:textId="77777777" w:rsidTr="440DDE4F">
        <w:trPr>
          <w:trHeight w:val="300"/>
        </w:trPr>
        <w:tc>
          <w:tcPr>
            <w:tcW w:w="9535" w:type="dxa"/>
            <w:gridSpan w:val="4"/>
          </w:tcPr>
          <w:p w14:paraId="4D0A05A9" w14:textId="77777777" w:rsidR="00397627" w:rsidRPr="00FD7E33" w:rsidRDefault="00397627">
            <w:pPr>
              <w:jc w:val="center"/>
              <w:rPr>
                <w:b/>
                <w:kern w:val="2"/>
                <w:szCs w:val="24"/>
              </w:rPr>
            </w:pPr>
            <w:r w:rsidRPr="00FD7E33">
              <w:rPr>
                <w:b/>
                <w:kern w:val="2"/>
                <w:szCs w:val="24"/>
              </w:rPr>
              <w:t xml:space="preserve">14. BENDRŲJŲ SĄLYGŲ PAKEITIMAI IR PAPILDYMAI </w:t>
            </w:r>
          </w:p>
          <w:p w14:paraId="14880F05" w14:textId="29C0BD8C" w:rsidR="00397627" w:rsidRPr="00FD7E33" w:rsidRDefault="00397627">
            <w:pPr>
              <w:jc w:val="center"/>
              <w:rPr>
                <w:kern w:val="2"/>
                <w:szCs w:val="24"/>
              </w:rPr>
            </w:pPr>
          </w:p>
        </w:tc>
      </w:tr>
      <w:tr w:rsidR="00397627" w:rsidRPr="00FD7E33" w14:paraId="2038ED99" w14:textId="77777777" w:rsidTr="440DDE4F">
        <w:trPr>
          <w:trHeight w:val="300"/>
        </w:trPr>
        <w:tc>
          <w:tcPr>
            <w:tcW w:w="3058" w:type="dxa"/>
          </w:tcPr>
          <w:p w14:paraId="33AE1D7E" w14:textId="77777777" w:rsidR="00397627" w:rsidRPr="00FD7E33" w:rsidRDefault="00397627">
            <w:pPr>
              <w:rPr>
                <w:b/>
                <w:kern w:val="2"/>
                <w:szCs w:val="24"/>
              </w:rPr>
            </w:pPr>
            <w:r w:rsidRPr="00FD7E33">
              <w:rPr>
                <w:b/>
                <w:kern w:val="2"/>
                <w:szCs w:val="24"/>
              </w:rPr>
              <w:t xml:space="preserve">14.1. </w:t>
            </w:r>
          </w:p>
        </w:tc>
        <w:tc>
          <w:tcPr>
            <w:tcW w:w="6477" w:type="dxa"/>
            <w:gridSpan w:val="3"/>
          </w:tcPr>
          <w:p w14:paraId="5B805B19" w14:textId="77777777" w:rsidR="006F5973" w:rsidRPr="00FD7E33" w:rsidRDefault="006F5973" w:rsidP="006F5973">
            <w:pPr>
              <w:rPr>
                <w:kern w:val="2"/>
                <w:szCs w:val="24"/>
              </w:rPr>
            </w:pPr>
            <w:r w:rsidRPr="00FD7E33">
              <w:rPr>
                <w:kern w:val="2"/>
                <w:szCs w:val="24"/>
              </w:rPr>
              <w:t xml:space="preserve">Šalys susitaria pakeisti nurodytus Sutarties Bendrųjų sąlygų punktus ir išdėstyti juos nauja redakcija: </w:t>
            </w:r>
          </w:p>
          <w:p w14:paraId="6633C2AB" w14:textId="77777777" w:rsidR="006F5973" w:rsidRPr="00FD7E33" w:rsidRDefault="006F5973" w:rsidP="006F5973">
            <w:pPr>
              <w:rPr>
                <w:kern w:val="2"/>
                <w:szCs w:val="24"/>
              </w:rPr>
            </w:pPr>
          </w:p>
          <w:p w14:paraId="6B596883" w14:textId="77777777" w:rsidR="00397627" w:rsidRPr="00FD7E33" w:rsidRDefault="006F5973" w:rsidP="006F5973">
            <w:pPr>
              <w:rPr>
                <w:kern w:val="2"/>
                <w:szCs w:val="24"/>
              </w:rPr>
            </w:pPr>
            <w:r w:rsidRPr="00FD7E33">
              <w:rPr>
                <w:kern w:val="2"/>
                <w:szCs w:val="24"/>
              </w:rPr>
              <w:t xml:space="preserve">„1.1.1.17. </w:t>
            </w:r>
            <w:r w:rsidRPr="00FD7E33">
              <w:rPr>
                <w:b/>
                <w:bCs/>
                <w:kern w:val="2"/>
                <w:szCs w:val="24"/>
              </w:rPr>
              <w:t>VPĮ / PĮ</w:t>
            </w:r>
            <w:r w:rsidRPr="00FD7E33">
              <w:rPr>
                <w:kern w:val="2"/>
                <w:szCs w:val="24"/>
              </w:rPr>
              <w:t xml:space="preserve"> – Lietuvos Respublikos viešųjų pirkimų įstatymas / Lietuvos Respublikos pirkimų, atliekamų vandentvarkos, energetikos, transporto ar pašto paslaugų srities perkančiųjų subjektų, įstatymas.“;</w:t>
            </w:r>
          </w:p>
          <w:p w14:paraId="2D544B9F" w14:textId="77777777" w:rsidR="00DA38D4" w:rsidRPr="00FD7E33" w:rsidRDefault="00DA38D4" w:rsidP="006F5973">
            <w:pPr>
              <w:rPr>
                <w:kern w:val="2"/>
                <w:szCs w:val="24"/>
              </w:rPr>
            </w:pPr>
          </w:p>
          <w:p w14:paraId="15E5D2E7" w14:textId="77777777" w:rsidR="00DA38D4" w:rsidRPr="00FD7E33" w:rsidRDefault="00DA38D4" w:rsidP="00DA38D4">
            <w:pPr>
              <w:rPr>
                <w:kern w:val="2"/>
                <w:szCs w:val="24"/>
              </w:rPr>
            </w:pPr>
            <w:r w:rsidRPr="00FD7E33">
              <w:rPr>
                <w:kern w:val="2"/>
                <w:szCs w:val="24"/>
              </w:rPr>
              <w:t xml:space="preserve">1.1.1.9., 1.1.2., 1.2.2., 1.2.6., 3.3.1., 3.3.2., 7.4.1.2., 10.3., 20.1., 21.4. punktuose minima sąvoka „VPĮ“ keičiama į </w:t>
            </w:r>
            <w:proofErr w:type="spellStart"/>
            <w:r w:rsidRPr="00FD7E33">
              <w:rPr>
                <w:kern w:val="2"/>
                <w:szCs w:val="24"/>
              </w:rPr>
              <w:t>savoką</w:t>
            </w:r>
            <w:proofErr w:type="spellEnd"/>
            <w:r w:rsidRPr="00FD7E33">
              <w:rPr>
                <w:kern w:val="2"/>
                <w:szCs w:val="24"/>
              </w:rPr>
              <w:t xml:space="preserve"> „VPĮ / PĮ“;</w:t>
            </w:r>
          </w:p>
          <w:p w14:paraId="649F0682" w14:textId="77777777" w:rsidR="00DA38D4" w:rsidRPr="00FD7E33" w:rsidRDefault="00DA38D4" w:rsidP="006F5973">
            <w:pPr>
              <w:rPr>
                <w:kern w:val="2"/>
                <w:szCs w:val="24"/>
              </w:rPr>
            </w:pPr>
          </w:p>
          <w:p w14:paraId="6FA06B07" w14:textId="77777777" w:rsidR="00DA4F71" w:rsidRPr="00FD7E33" w:rsidRDefault="00DA4F71" w:rsidP="00DA4F71">
            <w:pPr>
              <w:rPr>
                <w:kern w:val="2"/>
                <w:szCs w:val="24"/>
              </w:rPr>
            </w:pPr>
            <w:r w:rsidRPr="00FD7E33">
              <w:rPr>
                <w:kern w:val="2"/>
                <w:szCs w:val="24"/>
              </w:rPr>
              <w:t>„16.4. Tiekėjas įsipareigoja vykdant Sutartį laikytis aplinkos apsaugos, socialinės ir darbo teisės įpareigojimų, nustatytų Europos Sąjungos ir nacionalinėje teisėje, kolektyvinėse sutartyse ir VPĮ 5 priede / PĮ 7 priede nurodytose tarptautinėse konvencijose.“;</w:t>
            </w:r>
          </w:p>
          <w:p w14:paraId="4C6ABC53" w14:textId="77777777" w:rsidR="00A05AB8" w:rsidRPr="00FD7E33" w:rsidRDefault="00A05AB8" w:rsidP="006F5973">
            <w:pPr>
              <w:rPr>
                <w:kern w:val="2"/>
                <w:szCs w:val="24"/>
              </w:rPr>
            </w:pPr>
          </w:p>
          <w:p w14:paraId="66555238" w14:textId="77777777" w:rsidR="00A71755" w:rsidRPr="00FD7E33" w:rsidRDefault="00A71755" w:rsidP="00A71755">
            <w:pPr>
              <w:rPr>
                <w:kern w:val="2"/>
                <w:szCs w:val="24"/>
              </w:rPr>
            </w:pPr>
            <w:r w:rsidRPr="00FD7E33">
              <w:rPr>
                <w:kern w:val="2"/>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 PĮ 99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E0F6679" w14:textId="77777777" w:rsidR="00DA4F71" w:rsidRPr="00FD7E33" w:rsidRDefault="00DA4F71" w:rsidP="006F5973">
            <w:pPr>
              <w:rPr>
                <w:kern w:val="2"/>
                <w:szCs w:val="24"/>
              </w:rPr>
            </w:pPr>
          </w:p>
          <w:p w14:paraId="6F3E0694" w14:textId="77777777" w:rsidR="00B742FC" w:rsidRPr="00FD7E33" w:rsidRDefault="00B742FC" w:rsidP="00B742FC">
            <w:pPr>
              <w:rPr>
                <w:kern w:val="2"/>
                <w:szCs w:val="24"/>
              </w:rPr>
            </w:pPr>
            <w:r w:rsidRPr="00FD7E33">
              <w:rPr>
                <w:kern w:val="2"/>
                <w:szCs w:val="24"/>
              </w:rPr>
              <w:t>„20.4. Susitarimai įsigalioja nuo jų sudarymo, jei Susitarime nenurodyta kitaip. Susitarimą Pirkėjas privalo paviešinti VPĮ 33 ir 86 / PĮ 46 ir 94 straipsniuose nustatyta tvarka.“;</w:t>
            </w:r>
          </w:p>
          <w:p w14:paraId="0D905F02" w14:textId="77777777" w:rsidR="00A71755" w:rsidRPr="00FD7E33" w:rsidRDefault="00A71755" w:rsidP="006F5973">
            <w:pPr>
              <w:rPr>
                <w:kern w:val="2"/>
                <w:szCs w:val="24"/>
              </w:rPr>
            </w:pPr>
          </w:p>
          <w:p w14:paraId="3607DF92" w14:textId="77777777" w:rsidR="003E1784" w:rsidRPr="00FD7E33" w:rsidRDefault="003E1784" w:rsidP="003E1784">
            <w:pPr>
              <w:rPr>
                <w:kern w:val="2"/>
                <w:szCs w:val="24"/>
              </w:rPr>
            </w:pPr>
            <w:r w:rsidRPr="00FD7E33">
              <w:rPr>
                <w:kern w:val="2"/>
                <w:szCs w:val="24"/>
              </w:rPr>
              <w:t>„22. Sutartis gali būti nutraukiama VPĮ 90 / PĮ 98 straipsnyje ir Sutartyje numatytais atvejais, įskaitant galimybę nutraukti Sutartį Šalių susitarimu.“;</w:t>
            </w:r>
          </w:p>
          <w:p w14:paraId="367EB1A6" w14:textId="77777777" w:rsidR="00B742FC" w:rsidRPr="00FD7E33" w:rsidRDefault="00B742FC" w:rsidP="006F5973">
            <w:pPr>
              <w:rPr>
                <w:kern w:val="2"/>
                <w:szCs w:val="24"/>
              </w:rPr>
            </w:pPr>
          </w:p>
          <w:p w14:paraId="215979A9" w14:textId="77777777" w:rsidR="001E6FFA" w:rsidRPr="00FD7E33" w:rsidRDefault="001E6FFA" w:rsidP="001E6FFA">
            <w:pPr>
              <w:rPr>
                <w:kern w:val="2"/>
                <w:szCs w:val="24"/>
              </w:rPr>
            </w:pPr>
            <w:r w:rsidRPr="00FD7E33">
              <w:rPr>
                <w:kern w:val="2"/>
                <w:szCs w:val="24"/>
              </w:rPr>
              <w:t>„22.2.2.14. paaiškėja VPĮ 37 straipsnio 8 dalyje ir (ar) 47 straipsnio 8 dalyje / PĮ 50 straipsnio 8 dalyje ir (ar) VPĮ 47 straipsnio 8 dalyje nurodytos aplinkybės.“;</w:t>
            </w:r>
          </w:p>
          <w:p w14:paraId="14D93445" w14:textId="77777777" w:rsidR="003E1784" w:rsidRPr="00FD7E33" w:rsidRDefault="003E1784" w:rsidP="006F5973">
            <w:pPr>
              <w:rPr>
                <w:kern w:val="2"/>
                <w:szCs w:val="24"/>
              </w:rPr>
            </w:pPr>
          </w:p>
          <w:p w14:paraId="5E46E9D4" w14:textId="77777777" w:rsidR="00970F2C" w:rsidRPr="00FD7E33" w:rsidRDefault="00970F2C" w:rsidP="00970F2C">
            <w:pPr>
              <w:rPr>
                <w:kern w:val="2"/>
                <w:szCs w:val="24"/>
              </w:rPr>
            </w:pPr>
            <w:r w:rsidRPr="00FD7E33">
              <w:rPr>
                <w:kern w:val="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7E33">
              <w:rPr>
                <w:kern w:val="2"/>
                <w:szCs w:val="24"/>
                <w:vertAlign w:val="superscript"/>
              </w:rPr>
              <w:t>1</w:t>
            </w:r>
            <w:r w:rsidRPr="00FD7E33">
              <w:rPr>
                <w:kern w:val="2"/>
                <w:szCs w:val="24"/>
              </w:rPr>
              <w:t xml:space="preserve"> dalies / PĮ 58 straipsnio 4</w:t>
            </w:r>
            <w:r w:rsidRPr="00FD7E33">
              <w:rPr>
                <w:kern w:val="2"/>
                <w:szCs w:val="24"/>
                <w:vertAlign w:val="superscript"/>
              </w:rPr>
              <w:t>1</w:t>
            </w:r>
            <w:r w:rsidRPr="00FD7E33">
              <w:rPr>
                <w:kern w:val="2"/>
                <w:szCs w:val="24"/>
              </w:rPr>
              <w:t xml:space="preserve"> dalies nuostatų;“.</w:t>
            </w:r>
          </w:p>
          <w:p w14:paraId="2588C547" w14:textId="77777777" w:rsidR="001E6FFA" w:rsidRPr="00FD7E33" w:rsidRDefault="001E6FFA" w:rsidP="006F5973">
            <w:pPr>
              <w:rPr>
                <w:kern w:val="2"/>
                <w:szCs w:val="24"/>
              </w:rPr>
            </w:pPr>
          </w:p>
          <w:p w14:paraId="2B7CD276" w14:textId="77777777" w:rsidR="005C2D9D" w:rsidRPr="00FD7E33" w:rsidRDefault="005C2D9D" w:rsidP="005C2D9D">
            <w:pPr>
              <w:rPr>
                <w:kern w:val="2"/>
                <w:szCs w:val="24"/>
              </w:rPr>
            </w:pPr>
            <w:r w:rsidRPr="00FD7E33">
              <w:rPr>
                <w:kern w:val="2"/>
                <w:szCs w:val="24"/>
              </w:rPr>
              <w:t>Bendrųjų Sutarties sąlygų 22.2.2. punktas papildomas 22.2.2.15. papunkčiu:</w:t>
            </w:r>
          </w:p>
          <w:p w14:paraId="6EA2C07F" w14:textId="77777777" w:rsidR="005C2D9D" w:rsidRPr="00FD7E33" w:rsidRDefault="005C2D9D" w:rsidP="005C2D9D">
            <w:pPr>
              <w:rPr>
                <w:kern w:val="2"/>
                <w:szCs w:val="24"/>
              </w:rPr>
            </w:pPr>
          </w:p>
          <w:p w14:paraId="74BFBAD9" w14:textId="77777777" w:rsidR="005C2D9D" w:rsidRPr="00FD7E33" w:rsidRDefault="005C2D9D" w:rsidP="005C2D9D">
            <w:pPr>
              <w:rPr>
                <w:kern w:val="2"/>
                <w:szCs w:val="24"/>
              </w:rPr>
            </w:pPr>
            <w:r w:rsidRPr="00FD7E33">
              <w:rPr>
                <w:kern w:val="2"/>
                <w:szCs w:val="24"/>
              </w:rPr>
              <w:t>„22.2.2.15.  Tiekėjas pažeidžia Sutarties nuostatas, reglamentuojančias asmens duomenų apsaugą, intelektinę nuosavybę ar konfidencialios informacijos valdymą.“</w:t>
            </w:r>
          </w:p>
          <w:p w14:paraId="6CE17456" w14:textId="6AC00C3C" w:rsidR="00970F2C" w:rsidRPr="00FD7E33" w:rsidRDefault="00970F2C" w:rsidP="006F5973">
            <w:pPr>
              <w:rPr>
                <w:kern w:val="2"/>
                <w:szCs w:val="24"/>
              </w:rPr>
            </w:pPr>
          </w:p>
        </w:tc>
      </w:tr>
      <w:tr w:rsidR="00397627" w:rsidRPr="00FD7E33" w14:paraId="4FF8A2DF" w14:textId="77777777" w:rsidTr="440DDE4F">
        <w:trPr>
          <w:trHeight w:val="300"/>
        </w:trPr>
        <w:tc>
          <w:tcPr>
            <w:tcW w:w="3058" w:type="dxa"/>
          </w:tcPr>
          <w:p w14:paraId="42FFBEDA" w14:textId="44CAD77C" w:rsidR="00397627" w:rsidRPr="00FD7E33" w:rsidRDefault="00397627">
            <w:pPr>
              <w:rPr>
                <w:b/>
                <w:kern w:val="2"/>
                <w:szCs w:val="24"/>
              </w:rPr>
            </w:pPr>
            <w:r w:rsidRPr="00FD7E33">
              <w:rPr>
                <w:b/>
                <w:kern w:val="2"/>
                <w:szCs w:val="24"/>
              </w:rPr>
              <w:t>14.2.</w:t>
            </w:r>
            <w:r w:rsidR="003D0BEC" w:rsidRPr="00FD7E33">
              <w:rPr>
                <w:b/>
                <w:kern w:val="2"/>
                <w:szCs w:val="24"/>
              </w:rPr>
              <w:t xml:space="preserve"> </w:t>
            </w:r>
            <w:r w:rsidR="003D0BEC" w:rsidRPr="00FD7E33">
              <w:rPr>
                <w:b/>
                <w:bCs/>
                <w:kern w:val="2"/>
                <w:szCs w:val="24"/>
              </w:rPr>
              <w:t>Sutarties sąlygų papildymas dėl antikorupcinės veiklos politikos ir Tiekėjų etikos kodekso laikymosi</w:t>
            </w:r>
          </w:p>
        </w:tc>
        <w:tc>
          <w:tcPr>
            <w:tcW w:w="6477" w:type="dxa"/>
            <w:gridSpan w:val="3"/>
          </w:tcPr>
          <w:p w14:paraId="6AC62EA7" w14:textId="540575EC" w:rsidR="00397627" w:rsidRPr="00FD7E33" w:rsidRDefault="00144828">
            <w:pPr>
              <w:rPr>
                <w:kern w:val="2"/>
                <w:szCs w:val="24"/>
              </w:rPr>
            </w:pPr>
            <w:r w:rsidRPr="00FD7E33">
              <w:rPr>
                <w:kern w:val="2"/>
                <w:szCs w:val="24"/>
              </w:rPr>
              <w:t>Tiekėjas, pasirašydamas Sutartį, pareiškia ir garantuoja, kad yra susipažinęs</w:t>
            </w:r>
            <w:r w:rsidRPr="00FD7E33">
              <w:rPr>
                <w:szCs w:val="24"/>
              </w:rPr>
              <w:t xml:space="preserve"> su</w:t>
            </w:r>
            <w:r w:rsidRPr="00FD7E33">
              <w:rPr>
                <w:kern w:val="2"/>
                <w:szCs w:val="24"/>
              </w:rPr>
              <w:t xml:space="preserve"> </w:t>
            </w:r>
            <w:hyperlink r:id="rId9" w:history="1">
              <w:r w:rsidRPr="00FD7E33">
                <w:rPr>
                  <w:rStyle w:val="Hyperlink"/>
                  <w:rFonts w:eastAsiaTheme="majorEastAsia"/>
                  <w:i/>
                  <w:iCs/>
                  <w:szCs w:val="24"/>
                </w:rPr>
                <w:t>UAB „EPSO-G“ įmonių grupės antikorupcinės veiklos politikos ir Tiekėjų etikos kodekso</w:t>
              </w:r>
            </w:hyperlink>
            <w:r w:rsidRPr="00FD7E33">
              <w:rPr>
                <w:szCs w:val="24"/>
              </w:rPr>
              <w:t xml:space="preserve"> nuostatomis.</w:t>
            </w:r>
          </w:p>
        </w:tc>
      </w:tr>
      <w:tr w:rsidR="00397627" w:rsidRPr="00FD7E33" w14:paraId="75C04CB6" w14:textId="77777777" w:rsidTr="440DDE4F">
        <w:trPr>
          <w:trHeight w:val="300"/>
        </w:trPr>
        <w:tc>
          <w:tcPr>
            <w:tcW w:w="3058" w:type="dxa"/>
          </w:tcPr>
          <w:p w14:paraId="108D1590" w14:textId="70A15DEA" w:rsidR="00397627" w:rsidRPr="00FD7E33" w:rsidRDefault="00397627">
            <w:pPr>
              <w:rPr>
                <w:b/>
                <w:kern w:val="2"/>
                <w:szCs w:val="24"/>
              </w:rPr>
            </w:pPr>
            <w:r w:rsidRPr="00FD7E33">
              <w:rPr>
                <w:b/>
                <w:kern w:val="2"/>
                <w:szCs w:val="24"/>
              </w:rPr>
              <w:t>14.3.</w:t>
            </w:r>
            <w:r w:rsidR="0069136E" w:rsidRPr="00FD7E33">
              <w:rPr>
                <w:b/>
                <w:kern w:val="2"/>
                <w:szCs w:val="24"/>
              </w:rPr>
              <w:t xml:space="preserve"> </w:t>
            </w:r>
            <w:r w:rsidR="0069136E" w:rsidRPr="00FD7E33">
              <w:rPr>
                <w:b/>
                <w:bCs/>
                <w:kern w:val="2"/>
                <w:szCs w:val="24"/>
              </w:rPr>
              <w:t>Sutarties sąlygų papildymas dėl atitikties Nacionaliniam saugumui užtikrinti svarbių objektų apsaugos įstatymui</w:t>
            </w:r>
          </w:p>
        </w:tc>
        <w:tc>
          <w:tcPr>
            <w:tcW w:w="6477" w:type="dxa"/>
            <w:gridSpan w:val="3"/>
          </w:tcPr>
          <w:p w14:paraId="60F36D98" w14:textId="7227BD34" w:rsidR="00397627" w:rsidRPr="00FD7E33" w:rsidRDefault="00014684">
            <w:pPr>
              <w:rPr>
                <w:kern w:val="2"/>
                <w:szCs w:val="24"/>
              </w:rPr>
            </w:pPr>
            <w:r w:rsidRPr="00FD7E33">
              <w:rPr>
                <w:kern w:val="2"/>
                <w:szCs w:val="24"/>
              </w:rPr>
              <w:t>Tiekėjo ir (ar) subrangovų darbuotojai, kuriems bus reikalinga teisė be palydos patekti prie Bendrovės valdomų nacionaliniam saugumui užtikrinti svarbių įrenginių ar turto, turi atitikti Nacionaliniam saugumui užtikrinti svarbių objektų apsaugos įstatymo 17 straipsnio 2 dalies punktuose nurodytus kriterijus. Sudarius Sutartį, Tiekėjas įsipareigoja pateikti tokių asmenų sutikimus būti tikrinamiems bei informaciją ir dokumentus, patvirtinančius, kad nėra Nacionaliniam saugumui užtikrinti svarbių objektų apsaugos įstatymo 17 straipsnio 2 dalies punktuose nurodytų aplinkybių.</w:t>
            </w:r>
          </w:p>
        </w:tc>
      </w:tr>
      <w:tr w:rsidR="00397627" w:rsidRPr="00FD7E33" w14:paraId="22F97695" w14:textId="77777777" w:rsidTr="440DDE4F">
        <w:trPr>
          <w:trHeight w:val="300"/>
        </w:trPr>
        <w:tc>
          <w:tcPr>
            <w:tcW w:w="9535" w:type="dxa"/>
            <w:gridSpan w:val="4"/>
          </w:tcPr>
          <w:p w14:paraId="1465DDC4" w14:textId="77777777" w:rsidR="00397627" w:rsidRPr="00FD7E33" w:rsidRDefault="00397627">
            <w:pPr>
              <w:jc w:val="center"/>
              <w:rPr>
                <w:b/>
                <w:kern w:val="2"/>
                <w:szCs w:val="24"/>
              </w:rPr>
            </w:pPr>
            <w:r w:rsidRPr="00FD7E33">
              <w:rPr>
                <w:b/>
                <w:kern w:val="2"/>
                <w:szCs w:val="24"/>
              </w:rPr>
              <w:t>15. SUTARTIES PRIEDAI</w:t>
            </w:r>
          </w:p>
        </w:tc>
      </w:tr>
      <w:tr w:rsidR="00397627" w:rsidRPr="00FD7E33" w14:paraId="2D1A6ECB" w14:textId="77777777" w:rsidTr="440DDE4F">
        <w:trPr>
          <w:trHeight w:val="300"/>
        </w:trPr>
        <w:tc>
          <w:tcPr>
            <w:tcW w:w="3058" w:type="dxa"/>
          </w:tcPr>
          <w:p w14:paraId="5746E574" w14:textId="77777777" w:rsidR="00397627" w:rsidRPr="00FD7E33" w:rsidRDefault="00397627">
            <w:pPr>
              <w:jc w:val="center"/>
              <w:rPr>
                <w:b/>
                <w:kern w:val="2"/>
                <w:szCs w:val="24"/>
              </w:rPr>
            </w:pPr>
            <w:r w:rsidRPr="00FD7E33">
              <w:rPr>
                <w:b/>
                <w:kern w:val="2"/>
                <w:szCs w:val="24"/>
              </w:rPr>
              <w:t>15.1. Priedas Nr. 1</w:t>
            </w:r>
          </w:p>
        </w:tc>
        <w:tc>
          <w:tcPr>
            <w:tcW w:w="6477" w:type="dxa"/>
            <w:gridSpan w:val="3"/>
          </w:tcPr>
          <w:p w14:paraId="55DD7D3D" w14:textId="77777777" w:rsidR="00397627" w:rsidRPr="00FD7E33" w:rsidRDefault="00397627">
            <w:pPr>
              <w:jc w:val="center"/>
              <w:rPr>
                <w:b/>
                <w:kern w:val="2"/>
                <w:szCs w:val="24"/>
              </w:rPr>
            </w:pPr>
          </w:p>
        </w:tc>
      </w:tr>
      <w:tr w:rsidR="00397627" w:rsidRPr="00FD7E33" w14:paraId="1429D3B1" w14:textId="77777777" w:rsidTr="440DDE4F">
        <w:trPr>
          <w:trHeight w:val="300"/>
        </w:trPr>
        <w:tc>
          <w:tcPr>
            <w:tcW w:w="3058" w:type="dxa"/>
          </w:tcPr>
          <w:p w14:paraId="6A192F38" w14:textId="77777777" w:rsidR="00397627" w:rsidRPr="00FD7E33" w:rsidRDefault="00397627">
            <w:pPr>
              <w:jc w:val="center"/>
              <w:rPr>
                <w:b/>
                <w:kern w:val="2"/>
                <w:szCs w:val="24"/>
              </w:rPr>
            </w:pPr>
            <w:r w:rsidRPr="00FD7E33">
              <w:rPr>
                <w:b/>
                <w:kern w:val="2"/>
                <w:szCs w:val="24"/>
              </w:rPr>
              <w:t>15.2. Priedas Nr. 2</w:t>
            </w:r>
          </w:p>
        </w:tc>
        <w:tc>
          <w:tcPr>
            <w:tcW w:w="6477" w:type="dxa"/>
            <w:gridSpan w:val="3"/>
          </w:tcPr>
          <w:p w14:paraId="63357080" w14:textId="77777777" w:rsidR="00397627" w:rsidRPr="00FD7E33" w:rsidRDefault="00397627">
            <w:pPr>
              <w:jc w:val="center"/>
              <w:rPr>
                <w:b/>
                <w:kern w:val="2"/>
                <w:szCs w:val="24"/>
              </w:rPr>
            </w:pPr>
          </w:p>
        </w:tc>
      </w:tr>
      <w:tr w:rsidR="00397627" w:rsidRPr="00FD7E33" w14:paraId="0A852750" w14:textId="77777777" w:rsidTr="440DDE4F">
        <w:trPr>
          <w:trHeight w:val="300"/>
        </w:trPr>
        <w:tc>
          <w:tcPr>
            <w:tcW w:w="3058" w:type="dxa"/>
          </w:tcPr>
          <w:p w14:paraId="23AAE413" w14:textId="77777777" w:rsidR="00397627" w:rsidRPr="00FD7E33" w:rsidRDefault="00397627">
            <w:pPr>
              <w:jc w:val="center"/>
              <w:rPr>
                <w:b/>
                <w:kern w:val="2"/>
                <w:szCs w:val="24"/>
              </w:rPr>
            </w:pPr>
            <w:r w:rsidRPr="00FD7E33">
              <w:rPr>
                <w:b/>
                <w:kern w:val="2"/>
                <w:szCs w:val="24"/>
              </w:rPr>
              <w:t>15.3. Priedas Nr. 3</w:t>
            </w:r>
          </w:p>
        </w:tc>
        <w:tc>
          <w:tcPr>
            <w:tcW w:w="6477" w:type="dxa"/>
            <w:gridSpan w:val="3"/>
          </w:tcPr>
          <w:p w14:paraId="6DFC7E46" w14:textId="77777777" w:rsidR="00397627" w:rsidRPr="00FD7E33" w:rsidRDefault="00397627">
            <w:pPr>
              <w:jc w:val="center"/>
              <w:rPr>
                <w:b/>
                <w:kern w:val="2"/>
                <w:szCs w:val="24"/>
              </w:rPr>
            </w:pPr>
          </w:p>
        </w:tc>
      </w:tr>
      <w:tr w:rsidR="00397627" w:rsidRPr="00FD7E33" w14:paraId="0DBC1B03" w14:textId="77777777" w:rsidTr="440DDE4F">
        <w:trPr>
          <w:trHeight w:val="300"/>
        </w:trPr>
        <w:tc>
          <w:tcPr>
            <w:tcW w:w="3058" w:type="dxa"/>
          </w:tcPr>
          <w:p w14:paraId="3141E07C" w14:textId="77777777" w:rsidR="00397627" w:rsidRPr="00FD7E33" w:rsidRDefault="00397627">
            <w:pPr>
              <w:jc w:val="center"/>
              <w:rPr>
                <w:b/>
                <w:kern w:val="2"/>
                <w:szCs w:val="24"/>
              </w:rPr>
            </w:pPr>
            <w:r w:rsidRPr="00FD7E33">
              <w:rPr>
                <w:b/>
                <w:kern w:val="2"/>
                <w:szCs w:val="24"/>
              </w:rPr>
              <w:t>15.4. Priedas Nr. 4</w:t>
            </w:r>
          </w:p>
        </w:tc>
        <w:tc>
          <w:tcPr>
            <w:tcW w:w="6477" w:type="dxa"/>
            <w:gridSpan w:val="3"/>
          </w:tcPr>
          <w:p w14:paraId="474DC645" w14:textId="77777777" w:rsidR="00397627" w:rsidRPr="00FD7E33" w:rsidRDefault="00397627">
            <w:pPr>
              <w:jc w:val="center"/>
              <w:rPr>
                <w:b/>
                <w:kern w:val="2"/>
                <w:szCs w:val="24"/>
              </w:rPr>
            </w:pPr>
          </w:p>
        </w:tc>
      </w:tr>
      <w:tr w:rsidR="00397627" w:rsidRPr="00FD7E33" w14:paraId="40B6CB96" w14:textId="77777777" w:rsidTr="440DDE4F">
        <w:trPr>
          <w:trHeight w:val="300"/>
        </w:trPr>
        <w:tc>
          <w:tcPr>
            <w:tcW w:w="3058" w:type="dxa"/>
          </w:tcPr>
          <w:p w14:paraId="046502AF" w14:textId="77777777" w:rsidR="00397627" w:rsidRPr="00FD7E33" w:rsidRDefault="00397627">
            <w:pPr>
              <w:jc w:val="center"/>
              <w:rPr>
                <w:b/>
                <w:kern w:val="2"/>
                <w:szCs w:val="24"/>
              </w:rPr>
            </w:pPr>
            <w:r w:rsidRPr="00FD7E33">
              <w:rPr>
                <w:b/>
                <w:kern w:val="2"/>
                <w:szCs w:val="24"/>
              </w:rPr>
              <w:t>15.5. Priedas Nr. 5</w:t>
            </w:r>
          </w:p>
        </w:tc>
        <w:tc>
          <w:tcPr>
            <w:tcW w:w="6477" w:type="dxa"/>
            <w:gridSpan w:val="3"/>
          </w:tcPr>
          <w:p w14:paraId="322496B7" w14:textId="77777777" w:rsidR="00397627" w:rsidRPr="00FD7E33" w:rsidRDefault="00397627">
            <w:pPr>
              <w:jc w:val="center"/>
              <w:rPr>
                <w:b/>
                <w:kern w:val="2"/>
                <w:szCs w:val="24"/>
              </w:rPr>
            </w:pPr>
          </w:p>
        </w:tc>
      </w:tr>
      <w:tr w:rsidR="00397627" w:rsidRPr="00FD7E33" w14:paraId="70215AA6" w14:textId="77777777" w:rsidTr="440DDE4F">
        <w:tc>
          <w:tcPr>
            <w:tcW w:w="9535" w:type="dxa"/>
            <w:gridSpan w:val="4"/>
          </w:tcPr>
          <w:p w14:paraId="3FAD22EB" w14:textId="77777777" w:rsidR="00397627" w:rsidRPr="00FD7E33" w:rsidRDefault="00397627">
            <w:pPr>
              <w:jc w:val="center"/>
              <w:rPr>
                <w:b/>
                <w:kern w:val="2"/>
                <w:szCs w:val="24"/>
              </w:rPr>
            </w:pPr>
            <w:r w:rsidRPr="00FD7E33">
              <w:rPr>
                <w:b/>
                <w:kern w:val="2"/>
                <w:szCs w:val="24"/>
              </w:rPr>
              <w:t>16. ŠALIŲ ATSTOVŲ PARAŠAI</w:t>
            </w:r>
          </w:p>
        </w:tc>
      </w:tr>
      <w:tr w:rsidR="00397627" w:rsidRPr="00FD7E33" w14:paraId="2F3A26B7" w14:textId="77777777" w:rsidTr="440DDE4F">
        <w:tc>
          <w:tcPr>
            <w:tcW w:w="5224" w:type="dxa"/>
            <w:gridSpan w:val="3"/>
          </w:tcPr>
          <w:p w14:paraId="4A9F84DF" w14:textId="77777777" w:rsidR="00397627" w:rsidRPr="00FD7E33" w:rsidRDefault="00397627">
            <w:pPr>
              <w:jc w:val="center"/>
              <w:rPr>
                <w:b/>
                <w:kern w:val="2"/>
                <w:szCs w:val="24"/>
              </w:rPr>
            </w:pPr>
            <w:r w:rsidRPr="00FD7E33">
              <w:rPr>
                <w:b/>
                <w:kern w:val="2"/>
                <w:szCs w:val="24"/>
              </w:rPr>
              <w:t>PIRKĖJAS</w:t>
            </w:r>
          </w:p>
        </w:tc>
        <w:tc>
          <w:tcPr>
            <w:tcW w:w="4311" w:type="dxa"/>
          </w:tcPr>
          <w:p w14:paraId="64B92E82" w14:textId="77777777" w:rsidR="00397627" w:rsidRPr="00FD7E33" w:rsidRDefault="00397627">
            <w:pPr>
              <w:jc w:val="center"/>
              <w:rPr>
                <w:b/>
                <w:kern w:val="2"/>
                <w:szCs w:val="24"/>
              </w:rPr>
            </w:pPr>
            <w:r w:rsidRPr="00FD7E33">
              <w:rPr>
                <w:b/>
                <w:kern w:val="2"/>
                <w:szCs w:val="24"/>
              </w:rPr>
              <w:t>TIEKĖJAS</w:t>
            </w:r>
          </w:p>
        </w:tc>
      </w:tr>
      <w:tr w:rsidR="00397627" w:rsidRPr="00FD7E33" w14:paraId="46F755C1" w14:textId="77777777" w:rsidTr="440DDE4F">
        <w:tc>
          <w:tcPr>
            <w:tcW w:w="5224" w:type="dxa"/>
            <w:gridSpan w:val="3"/>
          </w:tcPr>
          <w:p w14:paraId="64EC0D20" w14:textId="77777777" w:rsidR="00397627" w:rsidRPr="00FD7E33" w:rsidRDefault="00397627">
            <w:pPr>
              <w:jc w:val="center"/>
              <w:rPr>
                <w:color w:val="4472C4"/>
                <w:kern w:val="2"/>
                <w:szCs w:val="24"/>
              </w:rPr>
            </w:pPr>
            <w:r w:rsidRPr="00FD7E33">
              <w:rPr>
                <w:color w:val="4472C4"/>
                <w:kern w:val="2"/>
                <w:szCs w:val="24"/>
              </w:rPr>
              <w:t>(nurodomos atstovo pareigos, vardas, pavardė)</w:t>
            </w:r>
          </w:p>
        </w:tc>
        <w:tc>
          <w:tcPr>
            <w:tcW w:w="4311" w:type="dxa"/>
          </w:tcPr>
          <w:p w14:paraId="4EC06BE0" w14:textId="77777777" w:rsidR="00397627" w:rsidRPr="00FD7E33" w:rsidRDefault="00397627">
            <w:pPr>
              <w:jc w:val="center"/>
              <w:rPr>
                <w:b/>
                <w:kern w:val="2"/>
                <w:szCs w:val="24"/>
              </w:rPr>
            </w:pPr>
            <w:r w:rsidRPr="00FD7E33">
              <w:rPr>
                <w:color w:val="4472C4"/>
                <w:kern w:val="2"/>
                <w:szCs w:val="24"/>
              </w:rPr>
              <w:t>(nurodomos atstovo pareigos, vardas, pavardė)</w:t>
            </w:r>
          </w:p>
        </w:tc>
      </w:tr>
      <w:tr w:rsidR="00397627" w:rsidRPr="00FD7E33" w14:paraId="0E0E4314" w14:textId="77777777" w:rsidTr="440DDE4F">
        <w:tc>
          <w:tcPr>
            <w:tcW w:w="5224" w:type="dxa"/>
            <w:gridSpan w:val="3"/>
          </w:tcPr>
          <w:p w14:paraId="19A19DBD" w14:textId="77777777" w:rsidR="00397627" w:rsidRPr="00FD7E33" w:rsidRDefault="00397627">
            <w:pPr>
              <w:jc w:val="center"/>
              <w:rPr>
                <w:b/>
                <w:color w:val="4472C4"/>
                <w:kern w:val="2"/>
                <w:szCs w:val="24"/>
              </w:rPr>
            </w:pPr>
          </w:p>
          <w:p w14:paraId="682D2038" w14:textId="77777777" w:rsidR="00397627" w:rsidRPr="00FD7E33" w:rsidRDefault="00397627">
            <w:pPr>
              <w:jc w:val="center"/>
              <w:rPr>
                <w:b/>
                <w:color w:val="4472C4"/>
                <w:kern w:val="2"/>
                <w:szCs w:val="24"/>
              </w:rPr>
            </w:pPr>
            <w:r w:rsidRPr="00FD7E33">
              <w:rPr>
                <w:b/>
                <w:color w:val="4472C4"/>
                <w:kern w:val="2"/>
                <w:szCs w:val="24"/>
              </w:rPr>
              <w:t>(parašas)</w:t>
            </w:r>
          </w:p>
          <w:p w14:paraId="2639E5E7" w14:textId="77777777" w:rsidR="00397627" w:rsidRPr="00FD7E33" w:rsidRDefault="00397627">
            <w:pPr>
              <w:jc w:val="center"/>
              <w:rPr>
                <w:b/>
                <w:color w:val="4472C4"/>
                <w:kern w:val="2"/>
                <w:szCs w:val="24"/>
              </w:rPr>
            </w:pPr>
          </w:p>
          <w:p w14:paraId="1635956E" w14:textId="77777777" w:rsidR="00397627" w:rsidRPr="00FD7E33" w:rsidRDefault="00397627">
            <w:pPr>
              <w:jc w:val="center"/>
              <w:rPr>
                <w:b/>
                <w:color w:val="4472C4"/>
                <w:kern w:val="2"/>
                <w:szCs w:val="24"/>
              </w:rPr>
            </w:pPr>
          </w:p>
        </w:tc>
        <w:tc>
          <w:tcPr>
            <w:tcW w:w="4311" w:type="dxa"/>
          </w:tcPr>
          <w:p w14:paraId="20B24D84" w14:textId="77777777" w:rsidR="00397627" w:rsidRPr="00FD7E33" w:rsidRDefault="00397627">
            <w:pPr>
              <w:jc w:val="center"/>
              <w:rPr>
                <w:b/>
                <w:color w:val="4472C4"/>
                <w:kern w:val="2"/>
                <w:szCs w:val="24"/>
              </w:rPr>
            </w:pPr>
          </w:p>
          <w:p w14:paraId="73548F66" w14:textId="77777777" w:rsidR="00397627" w:rsidRPr="00FD7E33" w:rsidRDefault="00397627">
            <w:pPr>
              <w:jc w:val="center"/>
              <w:rPr>
                <w:b/>
                <w:color w:val="4472C4"/>
                <w:kern w:val="2"/>
                <w:szCs w:val="24"/>
              </w:rPr>
            </w:pPr>
            <w:r w:rsidRPr="00FD7E33">
              <w:rPr>
                <w:b/>
                <w:color w:val="4472C4"/>
                <w:kern w:val="2"/>
                <w:szCs w:val="24"/>
              </w:rPr>
              <w:t>(parašas)</w:t>
            </w:r>
          </w:p>
        </w:tc>
      </w:tr>
    </w:tbl>
    <w:p w14:paraId="54301607" w14:textId="77777777" w:rsidR="00397627" w:rsidRPr="00FD7E33" w:rsidRDefault="00397627" w:rsidP="00397627">
      <w:pPr>
        <w:rPr>
          <w:szCs w:val="24"/>
        </w:rPr>
      </w:pPr>
    </w:p>
    <w:p w14:paraId="53C9FA7C" w14:textId="77777777" w:rsidR="00397627" w:rsidRPr="00FD7E33" w:rsidRDefault="00397627" w:rsidP="00397627">
      <w:pPr>
        <w:rPr>
          <w:szCs w:val="24"/>
        </w:rPr>
      </w:pPr>
    </w:p>
    <w:p w14:paraId="069B4F20" w14:textId="77777777" w:rsidR="00397627" w:rsidRPr="00FD7E33" w:rsidRDefault="00397627" w:rsidP="00397627">
      <w:pPr>
        <w:tabs>
          <w:tab w:val="left" w:pos="5400"/>
        </w:tabs>
        <w:jc w:val="center"/>
        <w:textAlignment w:val="center"/>
        <w:rPr>
          <w:szCs w:val="24"/>
        </w:rPr>
      </w:pPr>
      <w:r w:rsidRPr="00FD7E33">
        <w:rPr>
          <w:b/>
          <w:bCs/>
          <w:szCs w:val="24"/>
        </w:rPr>
        <w:t>______________</w:t>
      </w:r>
    </w:p>
    <w:p w14:paraId="1DF4BD80" w14:textId="77777777" w:rsidR="00621FB9" w:rsidRPr="00FD7E33" w:rsidRDefault="00621FB9">
      <w:pPr>
        <w:rPr>
          <w:szCs w:val="24"/>
        </w:rPr>
      </w:pPr>
    </w:p>
    <w:sectPr w:rsidR="00621FB9" w:rsidRPr="00FD7E33" w:rsidSect="00397627">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hideSpellingErrors/>
  <w:hideGrammaticalErrors/>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EE"/>
    <w:rsid w:val="00014684"/>
    <w:rsid w:val="00027A05"/>
    <w:rsid w:val="00037CC9"/>
    <w:rsid w:val="0004069D"/>
    <w:rsid w:val="0006669C"/>
    <w:rsid w:val="00074743"/>
    <w:rsid w:val="00093B6C"/>
    <w:rsid w:val="000A725A"/>
    <w:rsid w:val="000B16DA"/>
    <w:rsid w:val="000B3AF7"/>
    <w:rsid w:val="000C2126"/>
    <w:rsid w:val="000C6E5E"/>
    <w:rsid w:val="001015BC"/>
    <w:rsid w:val="00116705"/>
    <w:rsid w:val="001302AD"/>
    <w:rsid w:val="00142202"/>
    <w:rsid w:val="001433A5"/>
    <w:rsid w:val="00144828"/>
    <w:rsid w:val="00166CEE"/>
    <w:rsid w:val="0017071C"/>
    <w:rsid w:val="00182991"/>
    <w:rsid w:val="001A5874"/>
    <w:rsid w:val="001A5D1F"/>
    <w:rsid w:val="001A6F4B"/>
    <w:rsid w:val="001C0756"/>
    <w:rsid w:val="001C46F2"/>
    <w:rsid w:val="001E2E39"/>
    <w:rsid w:val="001E6FFA"/>
    <w:rsid w:val="00224A40"/>
    <w:rsid w:val="002319DB"/>
    <w:rsid w:val="00262095"/>
    <w:rsid w:val="002643CF"/>
    <w:rsid w:val="00266823"/>
    <w:rsid w:val="002A6AEF"/>
    <w:rsid w:val="002A6E6D"/>
    <w:rsid w:val="002B00DB"/>
    <w:rsid w:val="002D4249"/>
    <w:rsid w:val="002D4A31"/>
    <w:rsid w:val="002D74F7"/>
    <w:rsid w:val="0030162B"/>
    <w:rsid w:val="00312BB7"/>
    <w:rsid w:val="0031459D"/>
    <w:rsid w:val="00323B86"/>
    <w:rsid w:val="00332A26"/>
    <w:rsid w:val="0033456B"/>
    <w:rsid w:val="00346929"/>
    <w:rsid w:val="00350CB1"/>
    <w:rsid w:val="00362B0E"/>
    <w:rsid w:val="00385D6B"/>
    <w:rsid w:val="00390FAE"/>
    <w:rsid w:val="0039578B"/>
    <w:rsid w:val="0039594F"/>
    <w:rsid w:val="00397627"/>
    <w:rsid w:val="00397E91"/>
    <w:rsid w:val="003C748C"/>
    <w:rsid w:val="003D0BEC"/>
    <w:rsid w:val="003E1784"/>
    <w:rsid w:val="003E23D7"/>
    <w:rsid w:val="003F3E5D"/>
    <w:rsid w:val="00403AF3"/>
    <w:rsid w:val="00412DA0"/>
    <w:rsid w:val="00422AC6"/>
    <w:rsid w:val="00425547"/>
    <w:rsid w:val="00427BE4"/>
    <w:rsid w:val="004450BC"/>
    <w:rsid w:val="004507B4"/>
    <w:rsid w:val="00476BB5"/>
    <w:rsid w:val="004A648A"/>
    <w:rsid w:val="004B1410"/>
    <w:rsid w:val="004B19C2"/>
    <w:rsid w:val="004D5CB9"/>
    <w:rsid w:val="004D72E0"/>
    <w:rsid w:val="00537501"/>
    <w:rsid w:val="005632FD"/>
    <w:rsid w:val="00580373"/>
    <w:rsid w:val="00585D0C"/>
    <w:rsid w:val="00594E1C"/>
    <w:rsid w:val="005A57F3"/>
    <w:rsid w:val="005B2991"/>
    <w:rsid w:val="005C0657"/>
    <w:rsid w:val="005C2D9D"/>
    <w:rsid w:val="005C510D"/>
    <w:rsid w:val="005C7BDF"/>
    <w:rsid w:val="005E32C1"/>
    <w:rsid w:val="005F7035"/>
    <w:rsid w:val="006103EB"/>
    <w:rsid w:val="00612466"/>
    <w:rsid w:val="00614279"/>
    <w:rsid w:val="00614998"/>
    <w:rsid w:val="00617448"/>
    <w:rsid w:val="00620F84"/>
    <w:rsid w:val="00621FB9"/>
    <w:rsid w:val="006228A9"/>
    <w:rsid w:val="006264FA"/>
    <w:rsid w:val="00644221"/>
    <w:rsid w:val="00647A5B"/>
    <w:rsid w:val="00650CF4"/>
    <w:rsid w:val="00670656"/>
    <w:rsid w:val="00686800"/>
    <w:rsid w:val="00687940"/>
    <w:rsid w:val="0069136E"/>
    <w:rsid w:val="00694AFF"/>
    <w:rsid w:val="006A3EBC"/>
    <w:rsid w:val="006A7DB3"/>
    <w:rsid w:val="006B1D79"/>
    <w:rsid w:val="006D5098"/>
    <w:rsid w:val="006D50D0"/>
    <w:rsid w:val="006E69AA"/>
    <w:rsid w:val="006F0696"/>
    <w:rsid w:val="006F0882"/>
    <w:rsid w:val="006F5973"/>
    <w:rsid w:val="00723004"/>
    <w:rsid w:val="00733CD6"/>
    <w:rsid w:val="007448DA"/>
    <w:rsid w:val="00760580"/>
    <w:rsid w:val="007769CE"/>
    <w:rsid w:val="00783821"/>
    <w:rsid w:val="00785007"/>
    <w:rsid w:val="007A0302"/>
    <w:rsid w:val="007B38EF"/>
    <w:rsid w:val="007B4545"/>
    <w:rsid w:val="007E4967"/>
    <w:rsid w:val="007F2FBE"/>
    <w:rsid w:val="007F3B4C"/>
    <w:rsid w:val="00802926"/>
    <w:rsid w:val="008060C6"/>
    <w:rsid w:val="00821093"/>
    <w:rsid w:val="008213C2"/>
    <w:rsid w:val="0082343B"/>
    <w:rsid w:val="00842102"/>
    <w:rsid w:val="008477D2"/>
    <w:rsid w:val="00863AA7"/>
    <w:rsid w:val="00863C31"/>
    <w:rsid w:val="00864082"/>
    <w:rsid w:val="00876805"/>
    <w:rsid w:val="008839E1"/>
    <w:rsid w:val="008B34E4"/>
    <w:rsid w:val="008C09EA"/>
    <w:rsid w:val="008C1956"/>
    <w:rsid w:val="008D58C8"/>
    <w:rsid w:val="008D7335"/>
    <w:rsid w:val="008E2731"/>
    <w:rsid w:val="008F20E6"/>
    <w:rsid w:val="008F6A71"/>
    <w:rsid w:val="0090258E"/>
    <w:rsid w:val="00906117"/>
    <w:rsid w:val="00926FF8"/>
    <w:rsid w:val="00927395"/>
    <w:rsid w:val="009412FA"/>
    <w:rsid w:val="009531D9"/>
    <w:rsid w:val="00970F2C"/>
    <w:rsid w:val="00971BBA"/>
    <w:rsid w:val="009841B1"/>
    <w:rsid w:val="009A0F91"/>
    <w:rsid w:val="009B0D34"/>
    <w:rsid w:val="009E6054"/>
    <w:rsid w:val="00A05AB8"/>
    <w:rsid w:val="00A255F5"/>
    <w:rsid w:val="00A378EF"/>
    <w:rsid w:val="00A6539D"/>
    <w:rsid w:val="00A71755"/>
    <w:rsid w:val="00A76925"/>
    <w:rsid w:val="00A848D3"/>
    <w:rsid w:val="00A91046"/>
    <w:rsid w:val="00AA53AA"/>
    <w:rsid w:val="00AB3D18"/>
    <w:rsid w:val="00AC7797"/>
    <w:rsid w:val="00AD631E"/>
    <w:rsid w:val="00AE266D"/>
    <w:rsid w:val="00AE695C"/>
    <w:rsid w:val="00B04863"/>
    <w:rsid w:val="00B11241"/>
    <w:rsid w:val="00B1435F"/>
    <w:rsid w:val="00B220FC"/>
    <w:rsid w:val="00B37DC6"/>
    <w:rsid w:val="00B455CF"/>
    <w:rsid w:val="00B73E3E"/>
    <w:rsid w:val="00B742FC"/>
    <w:rsid w:val="00B83D2D"/>
    <w:rsid w:val="00B849A2"/>
    <w:rsid w:val="00B91E65"/>
    <w:rsid w:val="00BA523B"/>
    <w:rsid w:val="00BF6001"/>
    <w:rsid w:val="00C14EF8"/>
    <w:rsid w:val="00C2106B"/>
    <w:rsid w:val="00C3666D"/>
    <w:rsid w:val="00C550C8"/>
    <w:rsid w:val="00C607FE"/>
    <w:rsid w:val="00C61E3A"/>
    <w:rsid w:val="00C75B04"/>
    <w:rsid w:val="00C85E25"/>
    <w:rsid w:val="00CA741D"/>
    <w:rsid w:val="00D54FD5"/>
    <w:rsid w:val="00D70534"/>
    <w:rsid w:val="00D80F80"/>
    <w:rsid w:val="00D82137"/>
    <w:rsid w:val="00D83C97"/>
    <w:rsid w:val="00DA38D4"/>
    <w:rsid w:val="00DA4F71"/>
    <w:rsid w:val="00DA64C0"/>
    <w:rsid w:val="00DC66F3"/>
    <w:rsid w:val="00DD2711"/>
    <w:rsid w:val="00DD5BC5"/>
    <w:rsid w:val="00E4156E"/>
    <w:rsid w:val="00E5496C"/>
    <w:rsid w:val="00E65204"/>
    <w:rsid w:val="00E70CD0"/>
    <w:rsid w:val="00E81DD0"/>
    <w:rsid w:val="00EE6D4C"/>
    <w:rsid w:val="00EF2F8F"/>
    <w:rsid w:val="00EF6AC9"/>
    <w:rsid w:val="00F050D5"/>
    <w:rsid w:val="00F1504E"/>
    <w:rsid w:val="00F17CF6"/>
    <w:rsid w:val="00F253FF"/>
    <w:rsid w:val="00F255B2"/>
    <w:rsid w:val="00F33E05"/>
    <w:rsid w:val="00F445E4"/>
    <w:rsid w:val="00F4672E"/>
    <w:rsid w:val="00F6174D"/>
    <w:rsid w:val="00F6314B"/>
    <w:rsid w:val="00F86721"/>
    <w:rsid w:val="00F93DB8"/>
    <w:rsid w:val="00FB4328"/>
    <w:rsid w:val="00FD0E3D"/>
    <w:rsid w:val="00FD17C0"/>
    <w:rsid w:val="00FD2E8D"/>
    <w:rsid w:val="00FD49A6"/>
    <w:rsid w:val="00FD7E33"/>
    <w:rsid w:val="00FE01AE"/>
    <w:rsid w:val="00FF3004"/>
    <w:rsid w:val="084A5EA3"/>
    <w:rsid w:val="0875EA55"/>
    <w:rsid w:val="13C560CE"/>
    <w:rsid w:val="21D8EF50"/>
    <w:rsid w:val="244675A9"/>
    <w:rsid w:val="2B297A45"/>
    <w:rsid w:val="3459DD4D"/>
    <w:rsid w:val="440DDE4F"/>
    <w:rsid w:val="4674F677"/>
    <w:rsid w:val="56D4CC29"/>
    <w:rsid w:val="5C787848"/>
    <w:rsid w:val="63537CB4"/>
    <w:rsid w:val="63DAD61C"/>
    <w:rsid w:val="71D72E09"/>
    <w:rsid w:val="7C996F8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C640"/>
  <w15:chartTrackingRefBased/>
  <w15:docId w15:val="{C4296521-3418-47DC-9D42-CF2ADA53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62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66C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6C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6CE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6CE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66CE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66CE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66CE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66CE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66CE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CEE"/>
    <w:rPr>
      <w:rFonts w:eastAsiaTheme="majorEastAsia" w:cstheme="majorBidi"/>
      <w:color w:val="272727" w:themeColor="text1" w:themeTint="D8"/>
    </w:rPr>
  </w:style>
  <w:style w:type="paragraph" w:styleId="Title">
    <w:name w:val="Title"/>
    <w:basedOn w:val="Normal"/>
    <w:next w:val="Normal"/>
    <w:link w:val="TitleChar"/>
    <w:uiPriority w:val="10"/>
    <w:qFormat/>
    <w:rsid w:val="00166CE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6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CE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6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CE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66CEE"/>
    <w:rPr>
      <w:i/>
      <w:iCs/>
      <w:color w:val="404040" w:themeColor="text1" w:themeTint="BF"/>
    </w:rPr>
  </w:style>
  <w:style w:type="paragraph" w:styleId="ListParagraph">
    <w:name w:val="List Paragraph"/>
    <w:basedOn w:val="Normal"/>
    <w:uiPriority w:val="34"/>
    <w:qFormat/>
    <w:rsid w:val="00166CE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66CEE"/>
    <w:rPr>
      <w:i/>
      <w:iCs/>
      <w:color w:val="0F4761" w:themeColor="accent1" w:themeShade="BF"/>
    </w:rPr>
  </w:style>
  <w:style w:type="paragraph" w:styleId="IntenseQuote">
    <w:name w:val="Intense Quote"/>
    <w:basedOn w:val="Normal"/>
    <w:next w:val="Normal"/>
    <w:link w:val="IntenseQuoteChar"/>
    <w:uiPriority w:val="30"/>
    <w:qFormat/>
    <w:rsid w:val="00166C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66CEE"/>
    <w:rPr>
      <w:i/>
      <w:iCs/>
      <w:color w:val="0F4761" w:themeColor="accent1" w:themeShade="BF"/>
    </w:rPr>
  </w:style>
  <w:style w:type="character" w:styleId="IntenseReference">
    <w:name w:val="Intense Reference"/>
    <w:basedOn w:val="DefaultParagraphFont"/>
    <w:uiPriority w:val="32"/>
    <w:qFormat/>
    <w:rsid w:val="00166CEE"/>
    <w:rPr>
      <w:b/>
      <w:bCs/>
      <w:smallCaps/>
      <w:color w:val="0F4761" w:themeColor="accent1" w:themeShade="BF"/>
      <w:spacing w:val="5"/>
    </w:rPr>
  </w:style>
  <w:style w:type="character" w:styleId="PlaceholderText">
    <w:name w:val="Placeholder Text"/>
    <w:basedOn w:val="DefaultParagraphFont"/>
    <w:rsid w:val="00397627"/>
    <w:rPr>
      <w:color w:val="808080"/>
    </w:rPr>
  </w:style>
  <w:style w:type="paragraph" w:styleId="Header">
    <w:name w:val="header"/>
    <w:basedOn w:val="Normal"/>
    <w:link w:val="HeaderChar"/>
    <w:unhideWhenUsed/>
    <w:rsid w:val="00397627"/>
    <w:pPr>
      <w:tabs>
        <w:tab w:val="center" w:pos="4819"/>
        <w:tab w:val="right" w:pos="9638"/>
      </w:tabs>
    </w:pPr>
  </w:style>
  <w:style w:type="character" w:customStyle="1" w:styleId="HeaderChar">
    <w:name w:val="Header Char"/>
    <w:basedOn w:val="DefaultParagraphFont"/>
    <w:link w:val="Header"/>
    <w:rsid w:val="00397627"/>
    <w:rPr>
      <w:rFonts w:ascii="Times New Roman" w:eastAsia="Times New Roman" w:hAnsi="Times New Roman" w:cs="Times New Roman"/>
      <w:kern w:val="0"/>
      <w:sz w:val="24"/>
      <w:szCs w:val="20"/>
      <w14:ligatures w14:val="none"/>
    </w:rPr>
  </w:style>
  <w:style w:type="paragraph" w:styleId="Footer">
    <w:name w:val="footer"/>
    <w:basedOn w:val="Normal"/>
    <w:link w:val="FooterChar"/>
    <w:unhideWhenUsed/>
    <w:rsid w:val="00397627"/>
    <w:pPr>
      <w:tabs>
        <w:tab w:val="center" w:pos="4819"/>
        <w:tab w:val="right" w:pos="9638"/>
      </w:tabs>
    </w:pPr>
  </w:style>
  <w:style w:type="character" w:customStyle="1" w:styleId="FooterChar">
    <w:name w:val="Footer Char"/>
    <w:basedOn w:val="DefaultParagraphFont"/>
    <w:link w:val="Footer"/>
    <w:rsid w:val="00397627"/>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144828"/>
    <w:rPr>
      <w:color w:val="0000FF"/>
      <w:u w:val="single"/>
    </w:rPr>
  </w:style>
  <w:style w:type="character" w:styleId="FollowedHyperlink">
    <w:name w:val="FollowedHyperlink"/>
    <w:basedOn w:val="DefaultParagraphFont"/>
    <w:uiPriority w:val="99"/>
    <w:semiHidden/>
    <w:unhideWhenUsed/>
    <w:rsid w:val="00014684"/>
    <w:rPr>
      <w:color w:val="96607D" w:themeColor="followedHyperlink"/>
      <w:u w:val="single"/>
    </w:rPr>
  </w:style>
  <w:style w:type="character" w:customStyle="1" w:styleId="normaltextrun">
    <w:name w:val="normaltextrun"/>
    <w:basedOn w:val="DefaultParagraphFont"/>
    <w:rsid w:val="008477D2"/>
  </w:style>
  <w:style w:type="character" w:customStyle="1" w:styleId="eop">
    <w:name w:val="eop"/>
    <w:basedOn w:val="DefaultParagraphFont"/>
    <w:rsid w:val="008477D2"/>
  </w:style>
  <w:style w:type="character" w:styleId="CommentReference">
    <w:name w:val="annotation reference"/>
    <w:basedOn w:val="DefaultParagraphFont"/>
    <w:uiPriority w:val="99"/>
    <w:semiHidden/>
    <w:unhideWhenUsed/>
    <w:rsid w:val="0031459D"/>
    <w:rPr>
      <w:sz w:val="16"/>
      <w:szCs w:val="16"/>
    </w:rPr>
  </w:style>
  <w:style w:type="paragraph" w:styleId="CommentText">
    <w:name w:val="annotation text"/>
    <w:basedOn w:val="Normal"/>
    <w:link w:val="CommentTextChar"/>
    <w:uiPriority w:val="99"/>
    <w:unhideWhenUsed/>
    <w:rsid w:val="0031459D"/>
    <w:rPr>
      <w:sz w:val="20"/>
    </w:rPr>
  </w:style>
  <w:style w:type="character" w:customStyle="1" w:styleId="CommentTextChar">
    <w:name w:val="Comment Text Char"/>
    <w:basedOn w:val="DefaultParagraphFont"/>
    <w:link w:val="CommentText"/>
    <w:uiPriority w:val="99"/>
    <w:rsid w:val="0031459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1459D"/>
    <w:rPr>
      <w:b/>
      <w:bCs/>
    </w:rPr>
  </w:style>
  <w:style w:type="character" w:customStyle="1" w:styleId="CommentSubjectChar">
    <w:name w:val="Comment Subject Char"/>
    <w:basedOn w:val="CommentTextChar"/>
    <w:link w:val="CommentSubject"/>
    <w:uiPriority w:val="99"/>
    <w:semiHidden/>
    <w:rsid w:val="0031459D"/>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876805"/>
    <w:rPr>
      <w:color w:val="605E5C"/>
      <w:shd w:val="clear" w:color="auto" w:fill="E1DFDD"/>
    </w:rPr>
  </w:style>
  <w:style w:type="paragraph" w:styleId="Revision">
    <w:name w:val="Revision"/>
    <w:hidden/>
    <w:uiPriority w:val="99"/>
    <w:semiHidden/>
    <w:rsid w:val="00EF2F8F"/>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67809">
      <w:bodyDiv w:val="1"/>
      <w:marLeft w:val="0"/>
      <w:marRight w:val="0"/>
      <w:marTop w:val="0"/>
      <w:marBottom w:val="0"/>
      <w:divBdr>
        <w:top w:val="none" w:sz="0" w:space="0" w:color="auto"/>
        <w:left w:val="none" w:sz="0" w:space="0" w:color="auto"/>
        <w:bottom w:val="none" w:sz="0" w:space="0" w:color="auto"/>
        <w:right w:val="none" w:sz="0" w:space="0" w:color="auto"/>
      </w:divBdr>
    </w:div>
    <w:div w:id="243219950">
      <w:bodyDiv w:val="1"/>
      <w:marLeft w:val="0"/>
      <w:marRight w:val="0"/>
      <w:marTop w:val="0"/>
      <w:marBottom w:val="0"/>
      <w:divBdr>
        <w:top w:val="none" w:sz="0" w:space="0" w:color="auto"/>
        <w:left w:val="none" w:sz="0" w:space="0" w:color="auto"/>
        <w:bottom w:val="none" w:sz="0" w:space="0" w:color="auto"/>
        <w:right w:val="none" w:sz="0" w:space="0" w:color="auto"/>
      </w:divBdr>
    </w:div>
    <w:div w:id="372582087">
      <w:bodyDiv w:val="1"/>
      <w:marLeft w:val="0"/>
      <w:marRight w:val="0"/>
      <w:marTop w:val="0"/>
      <w:marBottom w:val="0"/>
      <w:divBdr>
        <w:top w:val="none" w:sz="0" w:space="0" w:color="auto"/>
        <w:left w:val="none" w:sz="0" w:space="0" w:color="auto"/>
        <w:bottom w:val="none" w:sz="0" w:space="0" w:color="auto"/>
        <w:right w:val="none" w:sz="0" w:space="0" w:color="auto"/>
      </w:divBdr>
    </w:div>
    <w:div w:id="639843129">
      <w:bodyDiv w:val="1"/>
      <w:marLeft w:val="0"/>
      <w:marRight w:val="0"/>
      <w:marTop w:val="0"/>
      <w:marBottom w:val="0"/>
      <w:divBdr>
        <w:top w:val="none" w:sz="0" w:space="0" w:color="auto"/>
        <w:left w:val="none" w:sz="0" w:space="0" w:color="auto"/>
        <w:bottom w:val="none" w:sz="0" w:space="0" w:color="auto"/>
        <w:right w:val="none" w:sz="0" w:space="0" w:color="auto"/>
      </w:divBdr>
    </w:div>
    <w:div w:id="724528562">
      <w:bodyDiv w:val="1"/>
      <w:marLeft w:val="0"/>
      <w:marRight w:val="0"/>
      <w:marTop w:val="0"/>
      <w:marBottom w:val="0"/>
      <w:divBdr>
        <w:top w:val="none" w:sz="0" w:space="0" w:color="auto"/>
        <w:left w:val="none" w:sz="0" w:space="0" w:color="auto"/>
        <w:bottom w:val="none" w:sz="0" w:space="0" w:color="auto"/>
        <w:right w:val="none" w:sz="0" w:space="0" w:color="auto"/>
      </w:divBdr>
      <w:divsChild>
        <w:div w:id="450243376">
          <w:marLeft w:val="0"/>
          <w:marRight w:val="0"/>
          <w:marTop w:val="0"/>
          <w:marBottom w:val="0"/>
          <w:divBdr>
            <w:top w:val="none" w:sz="0" w:space="0" w:color="auto"/>
            <w:left w:val="none" w:sz="0" w:space="0" w:color="auto"/>
            <w:bottom w:val="none" w:sz="0" w:space="0" w:color="auto"/>
            <w:right w:val="none" w:sz="0" w:space="0" w:color="auto"/>
          </w:divBdr>
        </w:div>
        <w:div w:id="1674801077">
          <w:marLeft w:val="0"/>
          <w:marRight w:val="0"/>
          <w:marTop w:val="0"/>
          <w:marBottom w:val="0"/>
          <w:divBdr>
            <w:top w:val="none" w:sz="0" w:space="0" w:color="auto"/>
            <w:left w:val="none" w:sz="0" w:space="0" w:color="auto"/>
            <w:bottom w:val="none" w:sz="0" w:space="0" w:color="auto"/>
            <w:right w:val="none" w:sz="0" w:space="0" w:color="auto"/>
          </w:divBdr>
        </w:div>
        <w:div w:id="1890262249">
          <w:marLeft w:val="0"/>
          <w:marRight w:val="0"/>
          <w:marTop w:val="0"/>
          <w:marBottom w:val="0"/>
          <w:divBdr>
            <w:top w:val="none" w:sz="0" w:space="0" w:color="auto"/>
            <w:left w:val="none" w:sz="0" w:space="0" w:color="auto"/>
            <w:bottom w:val="none" w:sz="0" w:space="0" w:color="auto"/>
            <w:right w:val="none" w:sz="0" w:space="0" w:color="auto"/>
          </w:divBdr>
        </w:div>
      </w:divsChild>
    </w:div>
    <w:div w:id="725303469">
      <w:bodyDiv w:val="1"/>
      <w:marLeft w:val="0"/>
      <w:marRight w:val="0"/>
      <w:marTop w:val="0"/>
      <w:marBottom w:val="0"/>
      <w:divBdr>
        <w:top w:val="none" w:sz="0" w:space="0" w:color="auto"/>
        <w:left w:val="none" w:sz="0" w:space="0" w:color="auto"/>
        <w:bottom w:val="none" w:sz="0" w:space="0" w:color="auto"/>
        <w:right w:val="none" w:sz="0" w:space="0" w:color="auto"/>
      </w:divBdr>
    </w:div>
    <w:div w:id="898172982">
      <w:bodyDiv w:val="1"/>
      <w:marLeft w:val="0"/>
      <w:marRight w:val="0"/>
      <w:marTop w:val="0"/>
      <w:marBottom w:val="0"/>
      <w:divBdr>
        <w:top w:val="none" w:sz="0" w:space="0" w:color="auto"/>
        <w:left w:val="none" w:sz="0" w:space="0" w:color="auto"/>
        <w:bottom w:val="none" w:sz="0" w:space="0" w:color="auto"/>
        <w:right w:val="none" w:sz="0" w:space="0" w:color="auto"/>
      </w:divBdr>
    </w:div>
    <w:div w:id="956645520">
      <w:bodyDiv w:val="1"/>
      <w:marLeft w:val="0"/>
      <w:marRight w:val="0"/>
      <w:marTop w:val="0"/>
      <w:marBottom w:val="0"/>
      <w:divBdr>
        <w:top w:val="none" w:sz="0" w:space="0" w:color="auto"/>
        <w:left w:val="none" w:sz="0" w:space="0" w:color="auto"/>
        <w:bottom w:val="none" w:sz="0" w:space="0" w:color="auto"/>
        <w:right w:val="none" w:sz="0" w:space="0" w:color="auto"/>
      </w:divBdr>
    </w:div>
    <w:div w:id="986399219">
      <w:bodyDiv w:val="1"/>
      <w:marLeft w:val="0"/>
      <w:marRight w:val="0"/>
      <w:marTop w:val="0"/>
      <w:marBottom w:val="0"/>
      <w:divBdr>
        <w:top w:val="none" w:sz="0" w:space="0" w:color="auto"/>
        <w:left w:val="none" w:sz="0" w:space="0" w:color="auto"/>
        <w:bottom w:val="none" w:sz="0" w:space="0" w:color="auto"/>
        <w:right w:val="none" w:sz="0" w:space="0" w:color="auto"/>
      </w:divBdr>
    </w:div>
    <w:div w:id="1113130260">
      <w:bodyDiv w:val="1"/>
      <w:marLeft w:val="0"/>
      <w:marRight w:val="0"/>
      <w:marTop w:val="0"/>
      <w:marBottom w:val="0"/>
      <w:divBdr>
        <w:top w:val="none" w:sz="0" w:space="0" w:color="auto"/>
        <w:left w:val="none" w:sz="0" w:space="0" w:color="auto"/>
        <w:bottom w:val="none" w:sz="0" w:space="0" w:color="auto"/>
        <w:right w:val="none" w:sz="0" w:space="0" w:color="auto"/>
      </w:divBdr>
    </w:div>
    <w:div w:id="1271430550">
      <w:bodyDiv w:val="1"/>
      <w:marLeft w:val="0"/>
      <w:marRight w:val="0"/>
      <w:marTop w:val="0"/>
      <w:marBottom w:val="0"/>
      <w:divBdr>
        <w:top w:val="none" w:sz="0" w:space="0" w:color="auto"/>
        <w:left w:val="none" w:sz="0" w:space="0" w:color="auto"/>
        <w:bottom w:val="none" w:sz="0" w:space="0" w:color="auto"/>
        <w:right w:val="none" w:sz="0" w:space="0" w:color="auto"/>
      </w:divBdr>
    </w:div>
    <w:div w:id="1322199750">
      <w:bodyDiv w:val="1"/>
      <w:marLeft w:val="0"/>
      <w:marRight w:val="0"/>
      <w:marTop w:val="0"/>
      <w:marBottom w:val="0"/>
      <w:divBdr>
        <w:top w:val="none" w:sz="0" w:space="0" w:color="auto"/>
        <w:left w:val="none" w:sz="0" w:space="0" w:color="auto"/>
        <w:bottom w:val="none" w:sz="0" w:space="0" w:color="auto"/>
        <w:right w:val="none" w:sz="0" w:space="0" w:color="auto"/>
      </w:divBdr>
    </w:div>
    <w:div w:id="1350446096">
      <w:bodyDiv w:val="1"/>
      <w:marLeft w:val="0"/>
      <w:marRight w:val="0"/>
      <w:marTop w:val="0"/>
      <w:marBottom w:val="0"/>
      <w:divBdr>
        <w:top w:val="none" w:sz="0" w:space="0" w:color="auto"/>
        <w:left w:val="none" w:sz="0" w:space="0" w:color="auto"/>
        <w:bottom w:val="none" w:sz="0" w:space="0" w:color="auto"/>
        <w:right w:val="none" w:sz="0" w:space="0" w:color="auto"/>
      </w:divBdr>
    </w:div>
    <w:div w:id="1394230929">
      <w:bodyDiv w:val="1"/>
      <w:marLeft w:val="0"/>
      <w:marRight w:val="0"/>
      <w:marTop w:val="0"/>
      <w:marBottom w:val="0"/>
      <w:divBdr>
        <w:top w:val="none" w:sz="0" w:space="0" w:color="auto"/>
        <w:left w:val="none" w:sz="0" w:space="0" w:color="auto"/>
        <w:bottom w:val="none" w:sz="0" w:space="0" w:color="auto"/>
        <w:right w:val="none" w:sz="0" w:space="0" w:color="auto"/>
      </w:divBdr>
    </w:div>
    <w:div w:id="1524056437">
      <w:bodyDiv w:val="1"/>
      <w:marLeft w:val="0"/>
      <w:marRight w:val="0"/>
      <w:marTop w:val="0"/>
      <w:marBottom w:val="0"/>
      <w:divBdr>
        <w:top w:val="none" w:sz="0" w:space="0" w:color="auto"/>
        <w:left w:val="none" w:sz="0" w:space="0" w:color="auto"/>
        <w:bottom w:val="none" w:sz="0" w:space="0" w:color="auto"/>
        <w:right w:val="none" w:sz="0" w:space="0" w:color="auto"/>
      </w:divBdr>
    </w:div>
    <w:div w:id="1552575185">
      <w:bodyDiv w:val="1"/>
      <w:marLeft w:val="0"/>
      <w:marRight w:val="0"/>
      <w:marTop w:val="0"/>
      <w:marBottom w:val="0"/>
      <w:divBdr>
        <w:top w:val="none" w:sz="0" w:space="0" w:color="auto"/>
        <w:left w:val="none" w:sz="0" w:space="0" w:color="auto"/>
        <w:bottom w:val="none" w:sz="0" w:space="0" w:color="auto"/>
        <w:right w:val="none" w:sz="0" w:space="0" w:color="auto"/>
      </w:divBdr>
      <w:divsChild>
        <w:div w:id="896741926">
          <w:marLeft w:val="0"/>
          <w:marRight w:val="0"/>
          <w:marTop w:val="0"/>
          <w:marBottom w:val="0"/>
          <w:divBdr>
            <w:top w:val="none" w:sz="0" w:space="0" w:color="auto"/>
            <w:left w:val="none" w:sz="0" w:space="0" w:color="auto"/>
            <w:bottom w:val="none" w:sz="0" w:space="0" w:color="auto"/>
            <w:right w:val="none" w:sz="0" w:space="0" w:color="auto"/>
          </w:divBdr>
        </w:div>
        <w:div w:id="1422530437">
          <w:marLeft w:val="0"/>
          <w:marRight w:val="0"/>
          <w:marTop w:val="0"/>
          <w:marBottom w:val="0"/>
          <w:divBdr>
            <w:top w:val="none" w:sz="0" w:space="0" w:color="auto"/>
            <w:left w:val="none" w:sz="0" w:space="0" w:color="auto"/>
            <w:bottom w:val="none" w:sz="0" w:space="0" w:color="auto"/>
            <w:right w:val="none" w:sz="0" w:space="0" w:color="auto"/>
          </w:divBdr>
        </w:div>
        <w:div w:id="2009168239">
          <w:marLeft w:val="0"/>
          <w:marRight w:val="0"/>
          <w:marTop w:val="0"/>
          <w:marBottom w:val="0"/>
          <w:divBdr>
            <w:top w:val="none" w:sz="0" w:space="0" w:color="auto"/>
            <w:left w:val="none" w:sz="0" w:space="0" w:color="auto"/>
            <w:bottom w:val="none" w:sz="0" w:space="0" w:color="auto"/>
            <w:right w:val="none" w:sz="0" w:space="0" w:color="auto"/>
          </w:divBdr>
        </w:div>
      </w:divsChild>
    </w:div>
    <w:div w:id="1575437414">
      <w:bodyDiv w:val="1"/>
      <w:marLeft w:val="0"/>
      <w:marRight w:val="0"/>
      <w:marTop w:val="0"/>
      <w:marBottom w:val="0"/>
      <w:divBdr>
        <w:top w:val="none" w:sz="0" w:space="0" w:color="auto"/>
        <w:left w:val="none" w:sz="0" w:space="0" w:color="auto"/>
        <w:bottom w:val="none" w:sz="0" w:space="0" w:color="auto"/>
        <w:right w:val="none" w:sz="0" w:space="0" w:color="auto"/>
      </w:divBdr>
    </w:div>
    <w:div w:id="1620068704">
      <w:bodyDiv w:val="1"/>
      <w:marLeft w:val="0"/>
      <w:marRight w:val="0"/>
      <w:marTop w:val="0"/>
      <w:marBottom w:val="0"/>
      <w:divBdr>
        <w:top w:val="none" w:sz="0" w:space="0" w:color="auto"/>
        <w:left w:val="none" w:sz="0" w:space="0" w:color="auto"/>
        <w:bottom w:val="none" w:sz="0" w:space="0" w:color="auto"/>
        <w:right w:val="none" w:sz="0" w:space="0" w:color="auto"/>
      </w:divBdr>
    </w:div>
    <w:div w:id="1638414845">
      <w:bodyDiv w:val="1"/>
      <w:marLeft w:val="0"/>
      <w:marRight w:val="0"/>
      <w:marTop w:val="0"/>
      <w:marBottom w:val="0"/>
      <w:divBdr>
        <w:top w:val="none" w:sz="0" w:space="0" w:color="auto"/>
        <w:left w:val="none" w:sz="0" w:space="0" w:color="auto"/>
        <w:bottom w:val="none" w:sz="0" w:space="0" w:color="auto"/>
        <w:right w:val="none" w:sz="0" w:space="0" w:color="auto"/>
      </w:divBdr>
    </w:div>
    <w:div w:id="1778868071">
      <w:bodyDiv w:val="1"/>
      <w:marLeft w:val="0"/>
      <w:marRight w:val="0"/>
      <w:marTop w:val="0"/>
      <w:marBottom w:val="0"/>
      <w:divBdr>
        <w:top w:val="none" w:sz="0" w:space="0" w:color="auto"/>
        <w:left w:val="none" w:sz="0" w:space="0" w:color="auto"/>
        <w:bottom w:val="none" w:sz="0" w:space="0" w:color="auto"/>
        <w:right w:val="none" w:sz="0" w:space="0" w:color="auto"/>
      </w:divBdr>
    </w:div>
    <w:div w:id="1949853347">
      <w:bodyDiv w:val="1"/>
      <w:marLeft w:val="0"/>
      <w:marRight w:val="0"/>
      <w:marTop w:val="0"/>
      <w:marBottom w:val="0"/>
      <w:divBdr>
        <w:top w:val="none" w:sz="0" w:space="0" w:color="auto"/>
        <w:left w:val="none" w:sz="0" w:space="0" w:color="auto"/>
        <w:bottom w:val="none" w:sz="0" w:space="0" w:color="auto"/>
        <w:right w:val="none" w:sz="0" w:space="0" w:color="auto"/>
      </w:divBdr>
    </w:div>
    <w:div w:id="212136528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kolas.sereika@energy-cells.e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psog.lt/lt/apie-mus/epso-g-gru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AC408A40C3C47BB9909DB06846C17" ma:contentTypeVersion="4" ma:contentTypeDescription="Create a new document." ma:contentTypeScope="" ma:versionID="9764fe9fb63d4c33576da0b795002ef7">
  <xsd:schema xmlns:xsd="http://www.w3.org/2001/XMLSchema" xmlns:xs="http://www.w3.org/2001/XMLSchema" xmlns:p="http://schemas.microsoft.com/office/2006/metadata/properties" xmlns:ns2="04416b65-cbba-4b7f-9f53-a53b0fdce812" xmlns:ns3="f67a9563-a3f7-4f3e-a9c1-947fdfef1aaf" xmlns:ns4="491a7913-292a-4a86-b321-cd07b27a400d" targetNamespace="http://schemas.microsoft.com/office/2006/metadata/properties" ma:root="true" ma:fieldsID="65881465d8f3ff38b89069cc6a4c967f" ns2:_="" ns3:_="" ns4:_="">
    <xsd:import namespace="04416b65-cbba-4b7f-9f53-a53b0fdce812"/>
    <xsd:import namespace="f67a9563-a3f7-4f3e-a9c1-947fdfef1aaf"/>
    <xsd:import namespace="491a7913-292a-4a86-b321-cd07b27a40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6b65-cbba-4b7f-9f53-a53b0fdce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a9563-a3f7-4f3e-a9c1-947fdfef1aaf"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99548a-2b76-4b66-b141-3d3a4cd21c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1a7913-292a-4a86-b321-cd07b27a400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800760-ca18-4fe5-919b-cbef0c0427e7}" ma:internalName="TaxCatchAll" ma:showField="CatchAllData" ma:web="491a7913-292a-4a86-b321-cd07b27a40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7a9563-a3f7-4f3e-a9c1-947fdfef1aaf">
      <Terms xmlns="http://schemas.microsoft.com/office/infopath/2007/PartnerControls"/>
    </lcf76f155ced4ddcb4097134ff3c332f>
    <TaxCatchAll xmlns="491a7913-292a-4a86-b321-cd07b27a400d" xsi:nil="true"/>
  </documentManagement>
</p:properties>
</file>

<file path=customXml/itemProps1.xml><?xml version="1.0" encoding="utf-8"?>
<ds:datastoreItem xmlns:ds="http://schemas.openxmlformats.org/officeDocument/2006/customXml" ds:itemID="{5A2A227F-40CB-4412-8AFA-80C968745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6b65-cbba-4b7f-9f53-a53b0fdce812"/>
    <ds:schemaRef ds:uri="f67a9563-a3f7-4f3e-a9c1-947fdfef1aaf"/>
    <ds:schemaRef ds:uri="491a7913-292a-4a86-b321-cd07b27a4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81C27-AAC2-4143-AF05-FFB2C7972CE0}">
  <ds:schemaRefs>
    <ds:schemaRef ds:uri="http://schemas.microsoft.com/sharepoint/v3/contenttype/forms"/>
  </ds:schemaRefs>
</ds:datastoreItem>
</file>

<file path=customXml/itemProps3.xml><?xml version="1.0" encoding="utf-8"?>
<ds:datastoreItem xmlns:ds="http://schemas.openxmlformats.org/officeDocument/2006/customXml" ds:itemID="{5B246D63-65C6-47C8-A606-AB80E2CCD15E}">
  <ds:schemaRefs>
    <ds:schemaRef ds:uri="http://schemas.microsoft.com/office/2006/metadata/properties"/>
    <ds:schemaRef ds:uri="http://schemas.microsoft.com/office/infopath/2007/PartnerControls"/>
    <ds:schemaRef ds:uri="f67a9563-a3f7-4f3e-a9c1-947fdfef1aaf"/>
    <ds:schemaRef ds:uri="491a7913-292a-4a86-b321-cd07b27a400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2710</Words>
  <Characters>15452</Characters>
  <Application>Microsoft Office Word</Application>
  <DocSecurity>4</DocSecurity>
  <Lines>128</Lines>
  <Paragraphs>36</Paragraphs>
  <ScaleCrop>false</ScaleCrop>
  <Company/>
  <LinksUpToDate>false</LinksUpToDate>
  <CharactersWithSpaces>18126</CharactersWithSpaces>
  <SharedDoc>false</SharedDoc>
  <HLinks>
    <vt:vector size="12" baseType="variant">
      <vt:variant>
        <vt:i4>5308435</vt:i4>
      </vt:variant>
      <vt:variant>
        <vt:i4>3</vt:i4>
      </vt:variant>
      <vt:variant>
        <vt:i4>0</vt:i4>
      </vt:variant>
      <vt:variant>
        <vt:i4>5</vt:i4>
      </vt:variant>
      <vt:variant>
        <vt:lpwstr>https://www.epsog.lt/lt/apie-mus/epso-g-grupe</vt:lpwstr>
      </vt:variant>
      <vt:variant>
        <vt:lpwstr/>
      </vt:variant>
      <vt:variant>
        <vt:i4>6946884</vt:i4>
      </vt:variant>
      <vt:variant>
        <vt:i4>0</vt:i4>
      </vt:variant>
      <vt:variant>
        <vt:i4>0</vt:i4>
      </vt:variant>
      <vt:variant>
        <vt:i4>5</vt:i4>
      </vt:variant>
      <vt:variant>
        <vt:lpwstr>mailto:mykolas.sereika@energy-cells.eu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Grigaravičius</dc:creator>
  <cp:keywords/>
  <dc:description/>
  <cp:lastModifiedBy>Giedrė Šiaulienė</cp:lastModifiedBy>
  <cp:revision>44</cp:revision>
  <dcterms:created xsi:type="dcterms:W3CDTF">2025-07-29T03:28:00Z</dcterms:created>
  <dcterms:modified xsi:type="dcterms:W3CDTF">2025-07-29T11:18:00Z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0x01010027BAC408A40C3C47BB9909DB06846C17</vt:lpwstr>
  </property>
  <property fmtid="{D5CDD505-2E9C-101B-9397-08002B2CF9AE}" pid="3" name="_ssItemAuditLogData">
    <vt:lpwstr>[{"User":"Justas Grigaravičius","DTime":"2025-02-27 10:28:47","Action":"FileView","AData":[{"Column":"","OldValue":"","NewValue":"Paslaugų pirkimo–pardavimo sutarties specialiosios sąlygos.docx"}]},{"User":"Alma Ramanauskienė","DTime":"2025-02-27 15:02:01","Action":"FileView","AData":[{"Column":"","OldValue":"","NewValue":"Paslaugų pirkimo–pardavimo sutarties specialiosios sąlygos.docx"}]}]</vt:lpwstr>
  </property>
  <property fmtid="{D5CDD505-2E9C-101B-9397-08002B2CF9AE}" pid="4" name="MediaServiceImageTags">
    <vt:lpwstr/>
  </property>
</Properties>
</file>