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351C3F3" w:rsidR="00313183" w:rsidRPr="00F14B7A" w:rsidRDefault="0005230E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3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LAPAROTOMINIŲ INSTRUMENTŲ RINKINYS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EEBBC16" w14:textId="77777777" w:rsidR="0005230E" w:rsidRDefault="0005230E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05230E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LAPAROTOMINIŲ INSTRUMENTŲ RINKINYS</w:t>
      </w:r>
    </w:p>
    <w:p w14:paraId="03739AB0" w14:textId="6C94AE33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70"/>
        <w:gridCol w:w="6942"/>
        <w:gridCol w:w="2406"/>
      </w:tblGrid>
      <w:tr w:rsidR="0005230E" w:rsidRPr="005E5413" w14:paraId="454E310B" w14:textId="77777777" w:rsidTr="0005230E">
        <w:trPr>
          <w:trHeight w:val="348"/>
        </w:trPr>
        <w:tc>
          <w:tcPr>
            <w:tcW w:w="570" w:type="dxa"/>
            <w:hideMark/>
          </w:tcPr>
          <w:p w14:paraId="1D199BD6" w14:textId="77777777" w:rsidR="0005230E" w:rsidRPr="005E5413" w:rsidRDefault="0005230E" w:rsidP="00EB3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942" w:type="dxa"/>
            <w:noWrap/>
            <w:hideMark/>
          </w:tcPr>
          <w:p w14:paraId="7A7C30EA" w14:textId="77777777" w:rsidR="0005230E" w:rsidRPr="005E5413" w:rsidRDefault="0005230E" w:rsidP="00EB3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 (specifikacija). Reikalaujamos parametrų reikšmės</w:t>
            </w:r>
          </w:p>
        </w:tc>
        <w:tc>
          <w:tcPr>
            <w:tcW w:w="2406" w:type="dxa"/>
            <w:hideMark/>
          </w:tcPr>
          <w:p w14:paraId="096D687D" w14:textId="77777777" w:rsidR="0005230E" w:rsidRPr="005E5413" w:rsidRDefault="0005230E" w:rsidP="00EB33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Siūlymai/pastabos</w:t>
            </w:r>
          </w:p>
        </w:tc>
      </w:tr>
      <w:tr w:rsidR="0005230E" w:rsidRPr="005E5413" w14:paraId="3E22D43E" w14:textId="77777777" w:rsidTr="0005230E">
        <w:trPr>
          <w:trHeight w:val="312"/>
        </w:trPr>
        <w:tc>
          <w:tcPr>
            <w:tcW w:w="570" w:type="dxa"/>
          </w:tcPr>
          <w:p w14:paraId="63BC3E39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  <w:hideMark/>
          </w:tcPr>
          <w:p w14:paraId="47ABF8A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27 cm (± 1 cm), 160x38 mm,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Kelly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2B6E3638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2827CCF5" w14:textId="77777777" w:rsidTr="0005230E">
        <w:trPr>
          <w:trHeight w:val="312"/>
        </w:trPr>
        <w:tc>
          <w:tcPr>
            <w:tcW w:w="570" w:type="dxa"/>
          </w:tcPr>
          <w:p w14:paraId="59351674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  <w:hideMark/>
          </w:tcPr>
          <w:p w14:paraId="64AB485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22 cm (± 1 cm), 3 dantų, aštrus,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Volkmann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</w:t>
            </w:r>
          </w:p>
        </w:tc>
        <w:tc>
          <w:tcPr>
            <w:tcW w:w="2406" w:type="dxa"/>
          </w:tcPr>
          <w:p w14:paraId="1A040B07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129EBF91" w14:textId="77777777" w:rsidTr="0005230E">
        <w:trPr>
          <w:trHeight w:val="312"/>
        </w:trPr>
        <w:tc>
          <w:tcPr>
            <w:tcW w:w="570" w:type="dxa"/>
          </w:tcPr>
          <w:p w14:paraId="19EE9C70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  <w:noWrap/>
            <w:hideMark/>
          </w:tcPr>
          <w:p w14:paraId="71F42876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21 cm (± 1 cm), 55x20 mm,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Langenbeck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</w:t>
            </w:r>
          </w:p>
        </w:tc>
        <w:tc>
          <w:tcPr>
            <w:tcW w:w="2406" w:type="dxa"/>
          </w:tcPr>
          <w:p w14:paraId="3EC1246A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7CB6A392" w14:textId="77777777" w:rsidTr="0005230E">
        <w:trPr>
          <w:trHeight w:val="312"/>
        </w:trPr>
        <w:tc>
          <w:tcPr>
            <w:tcW w:w="570" w:type="dxa"/>
          </w:tcPr>
          <w:p w14:paraId="6F27D4F8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2" w:type="dxa"/>
            <w:noWrap/>
            <w:hideMark/>
          </w:tcPr>
          <w:p w14:paraId="6622303E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Retraktorius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15 cm (± 1 cm), šoninis,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Farabeuf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</w:t>
            </w:r>
          </w:p>
        </w:tc>
        <w:tc>
          <w:tcPr>
            <w:tcW w:w="2406" w:type="dxa"/>
          </w:tcPr>
          <w:p w14:paraId="48A1A7FE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3F0B7E7C" w14:textId="77777777" w:rsidTr="0005230E">
        <w:trPr>
          <w:trHeight w:val="312"/>
        </w:trPr>
        <w:tc>
          <w:tcPr>
            <w:tcW w:w="570" w:type="dxa"/>
          </w:tcPr>
          <w:p w14:paraId="05AE1240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2" w:type="dxa"/>
            <w:noWrap/>
            <w:hideMark/>
          </w:tcPr>
          <w:p w14:paraId="01FEDE9F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Pincetas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atraumatinis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, 30 cm (± 1 cm), 2 mm,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</w:t>
            </w:r>
          </w:p>
        </w:tc>
        <w:tc>
          <w:tcPr>
            <w:tcW w:w="2406" w:type="dxa"/>
          </w:tcPr>
          <w:p w14:paraId="29AF242C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1266310D" w14:textId="77777777" w:rsidTr="0005230E">
        <w:trPr>
          <w:trHeight w:val="312"/>
        </w:trPr>
        <w:tc>
          <w:tcPr>
            <w:tcW w:w="570" w:type="dxa"/>
          </w:tcPr>
          <w:p w14:paraId="37002501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2" w:type="dxa"/>
            <w:noWrap/>
            <w:hideMark/>
          </w:tcPr>
          <w:p w14:paraId="1B98558E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Pincetas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atraumatinis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, 24 cm (± 1 cm), 2 mm,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3E16F949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10D11D13" w14:textId="77777777" w:rsidTr="0005230E">
        <w:trPr>
          <w:trHeight w:val="312"/>
        </w:trPr>
        <w:tc>
          <w:tcPr>
            <w:tcW w:w="570" w:type="dxa"/>
          </w:tcPr>
          <w:p w14:paraId="757476CB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2" w:type="dxa"/>
            <w:noWrap/>
            <w:hideMark/>
          </w:tcPr>
          <w:p w14:paraId="0FFE36FF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Pincetas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atraumatinis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, 15 cm (± 1 cm), 2 mm,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269081D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54474FC9" w14:textId="77777777" w:rsidTr="0005230E">
        <w:trPr>
          <w:trHeight w:val="312"/>
        </w:trPr>
        <w:tc>
          <w:tcPr>
            <w:tcW w:w="570" w:type="dxa"/>
          </w:tcPr>
          <w:p w14:paraId="415515D4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2" w:type="dxa"/>
            <w:noWrap/>
            <w:hideMark/>
          </w:tcPr>
          <w:p w14:paraId="78333B2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Pincetas chirurginis, 23 cm (± 1 cm), 1x2 dantų, Standard tipo </w:t>
            </w:r>
          </w:p>
        </w:tc>
        <w:tc>
          <w:tcPr>
            <w:tcW w:w="2406" w:type="dxa"/>
          </w:tcPr>
          <w:p w14:paraId="60706E60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7A02C244" w14:textId="77777777" w:rsidTr="0005230E">
        <w:trPr>
          <w:trHeight w:val="312"/>
        </w:trPr>
        <w:tc>
          <w:tcPr>
            <w:tcW w:w="570" w:type="dxa"/>
          </w:tcPr>
          <w:p w14:paraId="4ECCB5F9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2" w:type="dxa"/>
            <w:noWrap/>
            <w:hideMark/>
          </w:tcPr>
          <w:p w14:paraId="1E6DF723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Pincetas chirurginis, 14.5 cm (± 1 cm), 1x2 dantų, Standard tipo </w:t>
            </w:r>
          </w:p>
        </w:tc>
        <w:tc>
          <w:tcPr>
            <w:tcW w:w="2406" w:type="dxa"/>
          </w:tcPr>
          <w:p w14:paraId="7BAEBFD8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2A9A1551" w14:textId="77777777" w:rsidTr="0005230E">
        <w:trPr>
          <w:trHeight w:val="312"/>
        </w:trPr>
        <w:tc>
          <w:tcPr>
            <w:tcW w:w="570" w:type="dxa"/>
          </w:tcPr>
          <w:p w14:paraId="56E3B43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2" w:type="dxa"/>
            <w:noWrap/>
            <w:hideMark/>
          </w:tcPr>
          <w:p w14:paraId="7884C7F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Skalpelio rankena, 13.5 cm (± 1 cm), ašmenims #18-36 </w:t>
            </w:r>
          </w:p>
        </w:tc>
        <w:tc>
          <w:tcPr>
            <w:tcW w:w="2406" w:type="dxa"/>
          </w:tcPr>
          <w:p w14:paraId="18F92F59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3C4BDBAA" w14:textId="77777777" w:rsidTr="0005230E">
        <w:trPr>
          <w:trHeight w:val="312"/>
        </w:trPr>
        <w:tc>
          <w:tcPr>
            <w:tcW w:w="570" w:type="dxa"/>
          </w:tcPr>
          <w:p w14:paraId="74308FC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2" w:type="dxa"/>
            <w:noWrap/>
            <w:hideMark/>
          </w:tcPr>
          <w:p w14:paraId="0609A157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Skalpelio rankena, 12.5 cm (± 1 cm), ašmenims #9-17 </w:t>
            </w:r>
          </w:p>
        </w:tc>
        <w:tc>
          <w:tcPr>
            <w:tcW w:w="2406" w:type="dxa"/>
          </w:tcPr>
          <w:p w14:paraId="3A7F2F71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1A5909BC" w14:textId="77777777" w:rsidTr="0005230E">
        <w:trPr>
          <w:trHeight w:val="312"/>
        </w:trPr>
        <w:tc>
          <w:tcPr>
            <w:tcW w:w="570" w:type="dxa"/>
          </w:tcPr>
          <w:p w14:paraId="4536EBE3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2" w:type="dxa"/>
            <w:noWrap/>
            <w:hideMark/>
          </w:tcPr>
          <w:p w14:paraId="67044937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Korcangas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25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Gross-Maier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2A79B67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2075BD6C" w14:textId="77777777" w:rsidTr="0005230E">
        <w:trPr>
          <w:trHeight w:val="312"/>
        </w:trPr>
        <w:tc>
          <w:tcPr>
            <w:tcW w:w="570" w:type="dxa"/>
          </w:tcPr>
          <w:p w14:paraId="64D72E5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2" w:type="dxa"/>
            <w:noWrap/>
            <w:hideMark/>
          </w:tcPr>
          <w:p w14:paraId="2E1A810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Atraumatinis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spaustukas 30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Rochester-Pean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</w:t>
            </w:r>
          </w:p>
        </w:tc>
        <w:tc>
          <w:tcPr>
            <w:tcW w:w="2406" w:type="dxa"/>
          </w:tcPr>
          <w:p w14:paraId="49D58C57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24C5C1CF" w14:textId="77777777" w:rsidTr="0005230E">
        <w:trPr>
          <w:trHeight w:val="312"/>
        </w:trPr>
        <w:tc>
          <w:tcPr>
            <w:tcW w:w="570" w:type="dxa"/>
          </w:tcPr>
          <w:p w14:paraId="5FF0AD93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2" w:type="dxa"/>
            <w:noWrap/>
            <w:hideMark/>
          </w:tcPr>
          <w:p w14:paraId="2F3FDC56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Atraumatinės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griebiančios žnyplės, 25 cm (± 1 cm) </w:t>
            </w:r>
          </w:p>
        </w:tc>
        <w:tc>
          <w:tcPr>
            <w:tcW w:w="2406" w:type="dxa"/>
          </w:tcPr>
          <w:p w14:paraId="3FF4935A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7C761E93" w14:textId="77777777" w:rsidTr="0005230E">
        <w:trPr>
          <w:trHeight w:val="312"/>
        </w:trPr>
        <w:tc>
          <w:tcPr>
            <w:tcW w:w="570" w:type="dxa"/>
          </w:tcPr>
          <w:p w14:paraId="51A8DB1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2" w:type="dxa"/>
            <w:noWrap/>
            <w:hideMark/>
          </w:tcPr>
          <w:p w14:paraId="55E91635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Atraumatinis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spaustukas 26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DeBakey-Pean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</w:t>
            </w:r>
          </w:p>
        </w:tc>
        <w:tc>
          <w:tcPr>
            <w:tcW w:w="2406" w:type="dxa"/>
          </w:tcPr>
          <w:p w14:paraId="6A05D2D5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3CE9241A" w14:textId="77777777" w:rsidTr="0005230E">
        <w:trPr>
          <w:trHeight w:val="312"/>
        </w:trPr>
        <w:tc>
          <w:tcPr>
            <w:tcW w:w="570" w:type="dxa"/>
          </w:tcPr>
          <w:p w14:paraId="5A7FEE81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942" w:type="dxa"/>
            <w:noWrap/>
            <w:hideMark/>
          </w:tcPr>
          <w:p w14:paraId="78EDA380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Adatkotis, 24 cm,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Mayo-Hegar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</w:t>
            </w:r>
          </w:p>
        </w:tc>
        <w:tc>
          <w:tcPr>
            <w:tcW w:w="2406" w:type="dxa"/>
          </w:tcPr>
          <w:p w14:paraId="4FA6612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6E540A16" w14:textId="77777777" w:rsidTr="0005230E">
        <w:trPr>
          <w:trHeight w:val="312"/>
        </w:trPr>
        <w:tc>
          <w:tcPr>
            <w:tcW w:w="570" w:type="dxa"/>
          </w:tcPr>
          <w:p w14:paraId="571ACF9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2" w:type="dxa"/>
            <w:noWrap/>
            <w:hideMark/>
          </w:tcPr>
          <w:p w14:paraId="3A9B8F87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Adatkotis, lenktas, 24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Heaney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7CDE118B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2F69AA68" w14:textId="77777777" w:rsidTr="0005230E">
        <w:trPr>
          <w:trHeight w:val="312"/>
        </w:trPr>
        <w:tc>
          <w:tcPr>
            <w:tcW w:w="570" w:type="dxa"/>
          </w:tcPr>
          <w:p w14:paraId="2913F34B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2" w:type="dxa"/>
            <w:noWrap/>
            <w:hideMark/>
          </w:tcPr>
          <w:p w14:paraId="7D693D1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Adatkotis, 20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Mayo-Hegar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</w:t>
            </w:r>
          </w:p>
        </w:tc>
        <w:tc>
          <w:tcPr>
            <w:tcW w:w="2406" w:type="dxa"/>
          </w:tcPr>
          <w:p w14:paraId="495A7C91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7294832B" w14:textId="77777777" w:rsidTr="0005230E">
        <w:trPr>
          <w:trHeight w:val="312"/>
        </w:trPr>
        <w:tc>
          <w:tcPr>
            <w:tcW w:w="570" w:type="dxa"/>
          </w:tcPr>
          <w:p w14:paraId="03BB288F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2" w:type="dxa"/>
            <w:noWrap/>
            <w:hideMark/>
          </w:tcPr>
          <w:p w14:paraId="3E0FA215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Adatkotis, 20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</w:t>
            </w:r>
          </w:p>
        </w:tc>
        <w:tc>
          <w:tcPr>
            <w:tcW w:w="2406" w:type="dxa"/>
          </w:tcPr>
          <w:p w14:paraId="78C9D8F1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2A454ED9" w14:textId="77777777" w:rsidTr="0005230E">
        <w:trPr>
          <w:trHeight w:val="312"/>
        </w:trPr>
        <w:tc>
          <w:tcPr>
            <w:tcW w:w="570" w:type="dxa"/>
          </w:tcPr>
          <w:p w14:paraId="4678FEEF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2" w:type="dxa"/>
            <w:noWrap/>
            <w:hideMark/>
          </w:tcPr>
          <w:p w14:paraId="2AD8E979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Adatkotis, 18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</w:t>
            </w:r>
          </w:p>
        </w:tc>
        <w:tc>
          <w:tcPr>
            <w:tcW w:w="2406" w:type="dxa"/>
          </w:tcPr>
          <w:p w14:paraId="5E8187D8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77169A04" w14:textId="77777777" w:rsidTr="0005230E">
        <w:trPr>
          <w:trHeight w:val="312"/>
        </w:trPr>
        <w:tc>
          <w:tcPr>
            <w:tcW w:w="570" w:type="dxa"/>
          </w:tcPr>
          <w:p w14:paraId="3FEEAB75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2" w:type="dxa"/>
            <w:noWrap/>
            <w:hideMark/>
          </w:tcPr>
          <w:p w14:paraId="42346C10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Atraumatinis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spaustukas 12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DeBakey-Mosquito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7022835E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0550B812" w14:textId="77777777" w:rsidTr="0005230E">
        <w:trPr>
          <w:trHeight w:val="312"/>
        </w:trPr>
        <w:tc>
          <w:tcPr>
            <w:tcW w:w="570" w:type="dxa"/>
          </w:tcPr>
          <w:p w14:paraId="391F88CF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2" w:type="dxa"/>
            <w:noWrap/>
            <w:hideMark/>
          </w:tcPr>
          <w:p w14:paraId="09D042B2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Disektorius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20.5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Penfield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159B63CF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58608F43" w14:textId="77777777" w:rsidTr="0005230E">
        <w:trPr>
          <w:trHeight w:val="312"/>
        </w:trPr>
        <w:tc>
          <w:tcPr>
            <w:tcW w:w="570" w:type="dxa"/>
          </w:tcPr>
          <w:p w14:paraId="04B2430A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2" w:type="dxa"/>
            <w:noWrap/>
            <w:hideMark/>
          </w:tcPr>
          <w:p w14:paraId="45C28876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Disektorius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24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Olivecrona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52F9E8B0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08CCC196" w14:textId="77777777" w:rsidTr="0005230E">
        <w:trPr>
          <w:trHeight w:val="312"/>
        </w:trPr>
        <w:tc>
          <w:tcPr>
            <w:tcW w:w="570" w:type="dxa"/>
          </w:tcPr>
          <w:p w14:paraId="0B64E9B1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2" w:type="dxa"/>
            <w:noWrap/>
            <w:hideMark/>
          </w:tcPr>
          <w:p w14:paraId="3965D171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Griebiantis pincetas 20 cm (± 1 cm), 6.7 mm,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tipo arba lygiavertis </w:t>
            </w:r>
          </w:p>
        </w:tc>
        <w:tc>
          <w:tcPr>
            <w:tcW w:w="2406" w:type="dxa"/>
          </w:tcPr>
          <w:p w14:paraId="1220A0FD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0E" w:rsidRPr="005E5413" w14:paraId="48BCDE30" w14:textId="77777777" w:rsidTr="0005230E">
        <w:trPr>
          <w:trHeight w:val="312"/>
        </w:trPr>
        <w:tc>
          <w:tcPr>
            <w:tcW w:w="570" w:type="dxa"/>
          </w:tcPr>
          <w:p w14:paraId="322B4965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2" w:type="dxa"/>
            <w:noWrap/>
            <w:hideMark/>
          </w:tcPr>
          <w:p w14:paraId="41AB807B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Žirklės 23 cm (± 1 cm), </w:t>
            </w:r>
            <w:proofErr w:type="spellStart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>disekcinės</w:t>
            </w:r>
            <w:proofErr w:type="spellEnd"/>
            <w:r w:rsidRPr="005E5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14:paraId="6B6CD1E3" w14:textId="77777777" w:rsidR="0005230E" w:rsidRPr="005E5413" w:rsidRDefault="0005230E" w:rsidP="00EB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C80496F" w14:textId="77777777" w:rsidR="0005230E" w:rsidRDefault="0005230E" w:rsidP="000523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Bendri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reikalavimai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chirurginiams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instrumentams</w:t>
      </w:r>
      <w:proofErr w:type="spellEnd"/>
      <w:r w:rsidRPr="005E5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:</w:t>
      </w:r>
    </w:p>
    <w:p w14:paraId="508DFEB1" w14:textId="77777777" w:rsidR="0005230E" w:rsidRPr="005E5413" w:rsidRDefault="0005230E" w:rsidP="0005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1. Siūlomi instrumentai turi būti nerūdijančio plieno, galutinai apdirbti (matinio paviršiaus, be grubių, aštrių, vizualiai matomų neapdirbtų instrumento dalių).</w:t>
      </w:r>
    </w:p>
    <w:p w14:paraId="72709E32" w14:textId="77777777" w:rsidR="0005230E" w:rsidRPr="005E5413" w:rsidRDefault="0005230E" w:rsidP="0005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2. Skirti daugkartiniam naudojimui, tinkami plovimui automatinėse instrumentų plovimo-dezinfekavimo mašinose ir sterilizavimui garais (</w:t>
      </w:r>
      <w:proofErr w:type="spellStart"/>
      <w:r w:rsidRPr="005E5413">
        <w:rPr>
          <w:rFonts w:ascii="Times New Roman" w:hAnsi="Times New Roman" w:cs="Times New Roman"/>
          <w:sz w:val="24"/>
          <w:szCs w:val="24"/>
        </w:rPr>
        <w:t>autoklavavimui</w:t>
      </w:r>
      <w:proofErr w:type="spellEnd"/>
      <w:r w:rsidRPr="005E5413">
        <w:rPr>
          <w:rFonts w:ascii="Times New Roman" w:hAnsi="Times New Roman" w:cs="Times New Roman"/>
          <w:sz w:val="24"/>
          <w:szCs w:val="24"/>
        </w:rPr>
        <w:t>).</w:t>
      </w:r>
    </w:p>
    <w:p w14:paraId="6571D275" w14:textId="77777777" w:rsidR="0005230E" w:rsidRPr="005E5413" w:rsidRDefault="0005230E" w:rsidP="0005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 xml:space="preserve">3. Gamintojo cheminės </w:t>
      </w:r>
      <w:proofErr w:type="spellStart"/>
      <w:r w:rsidRPr="005E5413">
        <w:rPr>
          <w:rFonts w:ascii="Times New Roman" w:hAnsi="Times New Roman" w:cs="Times New Roman"/>
          <w:sz w:val="24"/>
          <w:szCs w:val="24"/>
        </w:rPr>
        <w:t>pasivacijos</w:t>
      </w:r>
      <w:proofErr w:type="spellEnd"/>
      <w:r w:rsidRPr="005E5413">
        <w:rPr>
          <w:rFonts w:ascii="Times New Roman" w:hAnsi="Times New Roman" w:cs="Times New Roman"/>
          <w:sz w:val="24"/>
          <w:szCs w:val="24"/>
        </w:rPr>
        <w:t xml:space="preserve"> sertifikatas chirurginiams instrumentams.</w:t>
      </w:r>
    </w:p>
    <w:p w14:paraId="5AA3BABA" w14:textId="77777777" w:rsidR="0005230E" w:rsidRPr="005E5413" w:rsidRDefault="0005230E" w:rsidP="0005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 xml:space="preserve">4. Būtinas siūlomų instrumentų žymėjimas CE ženklu ir UDI (unikaliu identifikaciniu kodu) ilgalaikio </w:t>
      </w:r>
      <w:r w:rsidRPr="005E54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E5413">
        <w:rPr>
          <w:rStyle w:val="Grietas"/>
          <w:rFonts w:ascii="Times New Roman" w:hAnsi="Times New Roman" w:cs="Times New Roman"/>
          <w:sz w:val="24"/>
          <w:szCs w:val="24"/>
        </w:rPr>
        <w:t>nebent yra išimtis dėl techninių priežasčių</w:t>
      </w:r>
      <w:r w:rsidRPr="005E5413">
        <w:rPr>
          <w:rFonts w:ascii="Times New Roman" w:hAnsi="Times New Roman" w:cs="Times New Roman"/>
          <w:sz w:val="24"/>
          <w:szCs w:val="24"/>
        </w:rPr>
        <w:t>).</w:t>
      </w:r>
    </w:p>
    <w:p w14:paraId="563F64CF" w14:textId="77777777" w:rsidR="0005230E" w:rsidRPr="005E5413" w:rsidRDefault="0005230E" w:rsidP="0005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žymėjimo būdu - lazeriniu išgraviravimu.</w:t>
      </w:r>
    </w:p>
    <w:p w14:paraId="590B40F9" w14:textId="77777777" w:rsidR="0005230E" w:rsidRPr="005E5413" w:rsidRDefault="0005230E" w:rsidP="0005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5. Viešojo pirkimo komisijai pareikalavus, išbandymui bus pateikti siūlomų instrumentų pavyzdžiai.</w:t>
      </w:r>
    </w:p>
    <w:p w14:paraId="1FC88041" w14:textId="77777777" w:rsidR="0005230E" w:rsidRPr="005E5413" w:rsidRDefault="0005230E" w:rsidP="000523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413">
        <w:rPr>
          <w:rFonts w:ascii="Times New Roman" w:hAnsi="Times New Roman" w:cs="Times New Roman"/>
          <w:sz w:val="24"/>
          <w:szCs w:val="24"/>
        </w:rPr>
        <w:t>6. Chirurginiams instrumentams suteikiama garantija – 24 mėnesiai.</w:t>
      </w:r>
    </w:p>
    <w:p w14:paraId="140DCCEA" w14:textId="77777777" w:rsidR="0005230E" w:rsidRPr="0096314D" w:rsidRDefault="0005230E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5230E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CDCB" w14:textId="77777777" w:rsidR="00CA26EC" w:rsidRDefault="00CA26EC" w:rsidP="00CB257E">
      <w:pPr>
        <w:spacing w:after="0" w:line="240" w:lineRule="auto"/>
      </w:pPr>
      <w:r>
        <w:separator/>
      </w:r>
    </w:p>
  </w:endnote>
  <w:endnote w:type="continuationSeparator" w:id="0">
    <w:p w14:paraId="07826802" w14:textId="77777777" w:rsidR="00CA26EC" w:rsidRDefault="00CA26EC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BB20" w14:textId="77777777" w:rsidR="00CA26EC" w:rsidRDefault="00CA26EC" w:rsidP="00CB257E">
      <w:pPr>
        <w:spacing w:after="0" w:line="240" w:lineRule="auto"/>
      </w:pPr>
      <w:r>
        <w:separator/>
      </w:r>
    </w:p>
  </w:footnote>
  <w:footnote w:type="continuationSeparator" w:id="0">
    <w:p w14:paraId="10941E3B" w14:textId="77777777" w:rsidR="00CA26EC" w:rsidRDefault="00CA26EC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5230E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0FE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A26EC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styleId="Grietas">
    <w:name w:val="Strong"/>
    <w:basedOn w:val="Numatytasispastraiposriftas"/>
    <w:uiPriority w:val="22"/>
    <w:qFormat/>
    <w:rsid w:val="0005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2025-07-29T12:47:00Z</dcterms:modified>
</cp:coreProperties>
</file>