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0594C" w:rsidRDefault="00D35D38">
      <w:pPr>
        <w:spacing w:after="0" w:line="240" w:lineRule="auto"/>
        <w:ind w:right="-178"/>
        <w:jc w:val="center"/>
        <w:rPr>
          <w:b/>
          <w:bCs/>
          <w:szCs w:val="20"/>
        </w:rPr>
      </w:pPr>
      <w:r w:rsidRPr="0020594C">
        <w:rPr>
          <w:b/>
          <w:bCs/>
          <w:szCs w:val="20"/>
        </w:rPr>
        <w:t>ŠIAULIŲ RAJONO SAVIVALDYBĖS ADMINISTRACIJA</w:t>
      </w: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77777777" w:rsidR="00D35D38"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pPr>
        <w:spacing w:after="0" w:line="240" w:lineRule="auto"/>
        <w:jc w:val="center"/>
        <w:rPr>
          <w:b/>
          <w:sz w:val="28"/>
        </w:rPr>
      </w:pPr>
    </w:p>
    <w:p w14:paraId="1BE29AB7" w14:textId="449EDB4D" w:rsidR="00121349" w:rsidRPr="00AB6423" w:rsidRDefault="00AB6423" w:rsidP="00121349">
      <w:pPr>
        <w:spacing w:after="0" w:line="240" w:lineRule="auto"/>
        <w:jc w:val="center"/>
        <w:rPr>
          <w:rFonts w:ascii="Times New Roman Bold" w:eastAsia="Times New Roman" w:hAnsi="Times New Roman Bold"/>
          <w:b/>
          <w:bCs/>
          <w:caps/>
          <w:kern w:val="28"/>
        </w:rPr>
      </w:pPr>
      <w:bookmarkStart w:id="0" w:name="_Hlk66976487"/>
      <w:bookmarkStart w:id="1" w:name="_Hlk109114385"/>
      <w:r w:rsidRPr="00AB6423">
        <w:rPr>
          <w:rFonts w:eastAsia="Aptos" w:cs="Times New Roman"/>
          <w:b/>
          <w:bCs/>
          <w:kern w:val="2"/>
          <w:sz w:val="28"/>
          <w:szCs w:val="28"/>
          <w:lang w:eastAsia="en-US"/>
          <w14:ligatures w14:val="standardContextual"/>
        </w:rPr>
        <w:t>SOCIALINIO PAVĖŽĖJIMO IR PAGALBOS PASLAUGŲ PIRKIMAS</w:t>
      </w:r>
    </w:p>
    <w:bookmarkEnd w:id="0"/>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1"/>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tcPr>
          <w:p w14:paraId="2C88C2B8" w14:textId="77777777" w:rsidR="00D35D38" w:rsidRPr="0020594C" w:rsidRDefault="00D35D38">
            <w:pPr>
              <w:snapToGrid w:val="0"/>
              <w:spacing w:after="0" w:line="240" w:lineRule="auto"/>
              <w:jc w:val="both"/>
            </w:pPr>
            <w:r w:rsidRPr="0020594C">
              <w:t>I.</w:t>
            </w:r>
          </w:p>
        </w:tc>
        <w:tc>
          <w:tcPr>
            <w:tcW w:w="8794" w:type="dxa"/>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tcPr>
          <w:p w14:paraId="7203960E" w14:textId="77777777" w:rsidR="00D35D38" w:rsidRPr="0020594C" w:rsidRDefault="00D35D38">
            <w:pPr>
              <w:snapToGrid w:val="0"/>
              <w:spacing w:after="0" w:line="240" w:lineRule="auto"/>
              <w:jc w:val="both"/>
            </w:pPr>
            <w:r w:rsidRPr="0020594C">
              <w:t>II.</w:t>
            </w:r>
          </w:p>
        </w:tc>
        <w:tc>
          <w:tcPr>
            <w:tcW w:w="8794" w:type="dxa"/>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tcPr>
          <w:p w14:paraId="43896CC9" w14:textId="77777777" w:rsidR="00980215" w:rsidRPr="0020594C" w:rsidRDefault="00980215" w:rsidP="00980215">
            <w:pPr>
              <w:snapToGrid w:val="0"/>
              <w:spacing w:after="0" w:line="240" w:lineRule="auto"/>
              <w:jc w:val="both"/>
            </w:pPr>
            <w:r w:rsidRPr="0020594C">
              <w:t>III.</w:t>
            </w:r>
          </w:p>
        </w:tc>
        <w:tc>
          <w:tcPr>
            <w:tcW w:w="8794" w:type="dxa"/>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tcPr>
          <w:p w14:paraId="673E8542" w14:textId="77777777" w:rsidR="00980215" w:rsidRPr="0020594C" w:rsidRDefault="00980215" w:rsidP="00980215">
            <w:pPr>
              <w:snapToGrid w:val="0"/>
              <w:spacing w:after="0" w:line="240" w:lineRule="auto"/>
              <w:jc w:val="both"/>
            </w:pPr>
            <w:r w:rsidRPr="0020594C">
              <w:t>IV.</w:t>
            </w:r>
          </w:p>
        </w:tc>
        <w:tc>
          <w:tcPr>
            <w:tcW w:w="8794" w:type="dxa"/>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tcPr>
          <w:p w14:paraId="24A3293A" w14:textId="77777777" w:rsidR="00980215" w:rsidRPr="0020594C" w:rsidRDefault="00980215" w:rsidP="00980215">
            <w:pPr>
              <w:snapToGrid w:val="0"/>
              <w:spacing w:after="0" w:line="240" w:lineRule="auto"/>
              <w:jc w:val="both"/>
            </w:pPr>
            <w:r w:rsidRPr="0020594C">
              <w:t>V.</w:t>
            </w:r>
          </w:p>
        </w:tc>
        <w:tc>
          <w:tcPr>
            <w:tcW w:w="8794" w:type="dxa"/>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tcPr>
          <w:p w14:paraId="7B59CCEF" w14:textId="77777777" w:rsidR="00980215" w:rsidRPr="0020594C" w:rsidRDefault="00980215" w:rsidP="00980215">
            <w:pPr>
              <w:snapToGrid w:val="0"/>
              <w:spacing w:after="0" w:line="240" w:lineRule="auto"/>
              <w:jc w:val="both"/>
            </w:pPr>
            <w:r w:rsidRPr="0020594C">
              <w:t>VI.</w:t>
            </w:r>
          </w:p>
        </w:tc>
        <w:tc>
          <w:tcPr>
            <w:tcW w:w="8794" w:type="dxa"/>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tcPr>
          <w:p w14:paraId="464798B3" w14:textId="77777777" w:rsidR="00980215" w:rsidRPr="0020594C" w:rsidRDefault="00980215" w:rsidP="00980215">
            <w:pPr>
              <w:snapToGrid w:val="0"/>
              <w:spacing w:after="0" w:line="240" w:lineRule="auto"/>
              <w:jc w:val="both"/>
            </w:pPr>
            <w:r w:rsidRPr="0020594C">
              <w:t>VII.</w:t>
            </w:r>
          </w:p>
        </w:tc>
        <w:tc>
          <w:tcPr>
            <w:tcW w:w="8794" w:type="dxa"/>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tcPr>
          <w:p w14:paraId="504B207F" w14:textId="77777777" w:rsidR="00980215" w:rsidRPr="0020594C" w:rsidRDefault="00980215" w:rsidP="00980215">
            <w:pPr>
              <w:snapToGrid w:val="0"/>
              <w:spacing w:after="0" w:line="240" w:lineRule="auto"/>
              <w:jc w:val="both"/>
            </w:pPr>
            <w:r w:rsidRPr="0020594C">
              <w:t>VIII.</w:t>
            </w:r>
          </w:p>
        </w:tc>
        <w:tc>
          <w:tcPr>
            <w:tcW w:w="8794" w:type="dxa"/>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tcPr>
          <w:p w14:paraId="4FC22FC0" w14:textId="77777777" w:rsidR="00980215" w:rsidRPr="0020594C" w:rsidRDefault="00980215" w:rsidP="00980215">
            <w:pPr>
              <w:snapToGrid w:val="0"/>
              <w:spacing w:after="0" w:line="240" w:lineRule="auto"/>
              <w:jc w:val="both"/>
            </w:pPr>
            <w:r w:rsidRPr="0020594C">
              <w:t>IX.</w:t>
            </w:r>
          </w:p>
        </w:tc>
        <w:tc>
          <w:tcPr>
            <w:tcW w:w="8794" w:type="dxa"/>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tcPr>
          <w:p w14:paraId="5FA174CA" w14:textId="77777777" w:rsidR="00980215" w:rsidRPr="0020594C" w:rsidRDefault="00980215" w:rsidP="00980215">
            <w:pPr>
              <w:snapToGrid w:val="0"/>
              <w:spacing w:after="0" w:line="240" w:lineRule="auto"/>
              <w:jc w:val="both"/>
            </w:pPr>
            <w:r w:rsidRPr="0020594C">
              <w:t>X.</w:t>
            </w:r>
          </w:p>
        </w:tc>
        <w:tc>
          <w:tcPr>
            <w:tcW w:w="8794" w:type="dxa"/>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tcPr>
          <w:p w14:paraId="1CDE1A66" w14:textId="77777777" w:rsidR="00980215" w:rsidRPr="0020594C" w:rsidRDefault="00980215" w:rsidP="00980215">
            <w:pPr>
              <w:snapToGrid w:val="0"/>
              <w:spacing w:after="0" w:line="240" w:lineRule="auto"/>
              <w:jc w:val="both"/>
            </w:pPr>
            <w:r w:rsidRPr="0020594C">
              <w:t>XI.</w:t>
            </w:r>
          </w:p>
        </w:tc>
        <w:tc>
          <w:tcPr>
            <w:tcW w:w="8794" w:type="dxa"/>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tcPr>
          <w:p w14:paraId="5688F45B" w14:textId="77777777" w:rsidR="00980215" w:rsidRPr="0020594C" w:rsidRDefault="00980215" w:rsidP="00980215">
            <w:pPr>
              <w:snapToGrid w:val="0"/>
              <w:spacing w:after="0" w:line="240" w:lineRule="auto"/>
              <w:jc w:val="both"/>
            </w:pPr>
            <w:r w:rsidRPr="0020594C">
              <w:t>XII.</w:t>
            </w:r>
          </w:p>
        </w:tc>
        <w:tc>
          <w:tcPr>
            <w:tcW w:w="8794" w:type="dxa"/>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tcPr>
          <w:p w14:paraId="04B0C36E" w14:textId="3A4CF018" w:rsidR="00980215" w:rsidRPr="0020594C" w:rsidRDefault="00980215" w:rsidP="00980215">
            <w:pPr>
              <w:snapToGrid w:val="0"/>
              <w:spacing w:after="0" w:line="240" w:lineRule="auto"/>
              <w:jc w:val="both"/>
            </w:pPr>
            <w:r w:rsidRPr="0020594C">
              <w:t>XIII.</w:t>
            </w:r>
          </w:p>
        </w:tc>
        <w:tc>
          <w:tcPr>
            <w:tcW w:w="8794" w:type="dxa"/>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tcPr>
          <w:p w14:paraId="4FCBEBEF" w14:textId="77777777" w:rsidR="00980215" w:rsidRPr="0020594C" w:rsidRDefault="00980215" w:rsidP="00980215">
            <w:pPr>
              <w:snapToGrid w:val="0"/>
              <w:spacing w:after="0" w:line="240" w:lineRule="auto"/>
              <w:jc w:val="both"/>
              <w:rPr>
                <w:sz w:val="20"/>
                <w:szCs w:val="20"/>
              </w:rPr>
            </w:pPr>
          </w:p>
        </w:tc>
        <w:tc>
          <w:tcPr>
            <w:tcW w:w="8794" w:type="dxa"/>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2D8420DD" w:rsidR="0050091F" w:rsidRDefault="0050091F" w:rsidP="0050091F">
      <w:pPr>
        <w:spacing w:after="0" w:line="240" w:lineRule="auto"/>
        <w:ind w:firstLine="993"/>
        <w:jc w:val="both"/>
        <w:rPr>
          <w:szCs w:val="24"/>
        </w:rPr>
      </w:pPr>
      <w:r w:rsidRPr="0020594C">
        <w:rPr>
          <w:szCs w:val="24"/>
        </w:rPr>
        <w:t>2 priedas. Tiekėjo pašalinimo pagrindų nebuvimo</w:t>
      </w:r>
      <w:r w:rsidR="004119B5" w:rsidRPr="0020594C">
        <w:rPr>
          <w:szCs w:val="24"/>
        </w:rPr>
        <w:t xml:space="preserve"> ir</w:t>
      </w:r>
      <w:r w:rsidRPr="0020594C">
        <w:rPr>
          <w:szCs w:val="24"/>
        </w:rPr>
        <w:t xml:space="preserve"> kvalifikacijos atitikties deklaracijos (toliau – Deklaracija) forma.</w:t>
      </w:r>
    </w:p>
    <w:p w14:paraId="2239FD9C" w14:textId="12A436B6" w:rsidR="00D0569E" w:rsidRPr="0020594C" w:rsidRDefault="0050091F" w:rsidP="00D0569E">
      <w:pPr>
        <w:spacing w:after="0" w:line="240" w:lineRule="auto"/>
        <w:ind w:firstLine="993"/>
        <w:jc w:val="both"/>
        <w:rPr>
          <w:szCs w:val="24"/>
        </w:rPr>
      </w:pPr>
      <w:r w:rsidRPr="0020594C">
        <w:rPr>
          <w:szCs w:val="24"/>
        </w:rPr>
        <w:t>3 priedas. Technin</w:t>
      </w:r>
      <w:r w:rsidR="00D0569E" w:rsidRPr="0020594C">
        <w:rPr>
          <w:szCs w:val="24"/>
        </w:rPr>
        <w:t>ė specifikacija.</w:t>
      </w:r>
    </w:p>
    <w:p w14:paraId="0DC09ADB" w14:textId="42C70E12" w:rsidR="0050091F" w:rsidRPr="0020594C" w:rsidRDefault="0050091F" w:rsidP="00D0569E">
      <w:pPr>
        <w:spacing w:after="0" w:line="240" w:lineRule="auto"/>
        <w:ind w:firstLine="993"/>
        <w:jc w:val="both"/>
        <w:rPr>
          <w:szCs w:val="24"/>
        </w:rPr>
      </w:pPr>
      <w:r w:rsidRPr="0020594C">
        <w:rPr>
          <w:szCs w:val="24"/>
        </w:rPr>
        <w:t xml:space="preserve">4 priedas. </w:t>
      </w:r>
      <w:r w:rsidR="004F30A9" w:rsidRPr="0020594C">
        <w:rPr>
          <w:szCs w:val="24"/>
        </w:rPr>
        <w:t>Pirkimo sutarties projektas.</w:t>
      </w:r>
    </w:p>
    <w:p w14:paraId="31016BB9" w14:textId="7DD65912" w:rsidR="0050091F" w:rsidRPr="0020594C" w:rsidRDefault="0050091F" w:rsidP="0050091F">
      <w:pPr>
        <w:spacing w:after="0" w:line="240" w:lineRule="auto"/>
        <w:ind w:left="284" w:firstLine="709"/>
        <w:jc w:val="both"/>
        <w:rPr>
          <w:szCs w:val="24"/>
        </w:rPr>
      </w:pPr>
      <w:r w:rsidRPr="0020594C">
        <w:rPr>
          <w:szCs w:val="24"/>
        </w:rPr>
        <w:t xml:space="preserve">5 priedas. </w:t>
      </w:r>
      <w:r w:rsidR="004F30A9" w:rsidRPr="0020594C">
        <w:rPr>
          <w:szCs w:val="24"/>
        </w:rPr>
        <w:t>Pavyzdinės pasiūlymo galiojimo užtikrinimo (laidavimo ir garantijos) formos.</w:t>
      </w:r>
    </w:p>
    <w:p w14:paraId="1E8E5979" w14:textId="3A3C7D36" w:rsidR="0050091F" w:rsidRDefault="0050091F" w:rsidP="0050091F">
      <w:pPr>
        <w:spacing w:after="0" w:line="240" w:lineRule="auto"/>
        <w:ind w:left="284" w:firstLine="709"/>
        <w:jc w:val="both"/>
        <w:rPr>
          <w:bCs/>
          <w:szCs w:val="24"/>
        </w:rPr>
      </w:pPr>
      <w:r w:rsidRPr="00564E33">
        <w:rPr>
          <w:szCs w:val="24"/>
        </w:rPr>
        <w:t xml:space="preserve">6 priedas. </w:t>
      </w:r>
      <w:r w:rsidR="0066183F">
        <w:rPr>
          <w:szCs w:val="24"/>
        </w:rPr>
        <w:t>Specialistų sąrašas</w:t>
      </w:r>
      <w:r w:rsidR="00E810F9">
        <w:rPr>
          <w:szCs w:val="24"/>
        </w:rPr>
        <w:t xml:space="preserve">. </w:t>
      </w:r>
    </w:p>
    <w:p w14:paraId="23FE14D4" w14:textId="0C2621AE" w:rsidR="0066183F" w:rsidRPr="0066183F" w:rsidRDefault="00564E33" w:rsidP="0066183F">
      <w:pPr>
        <w:spacing w:after="0" w:line="240" w:lineRule="auto"/>
        <w:ind w:left="284" w:firstLine="709"/>
        <w:jc w:val="both"/>
        <w:rPr>
          <w:bCs/>
          <w:szCs w:val="24"/>
        </w:rPr>
      </w:pPr>
      <w:r>
        <w:rPr>
          <w:bCs/>
          <w:szCs w:val="24"/>
        </w:rPr>
        <w:t>7</w:t>
      </w:r>
      <w:r w:rsidR="0066183F">
        <w:rPr>
          <w:bCs/>
          <w:szCs w:val="24"/>
        </w:rPr>
        <w:t xml:space="preserve"> </w:t>
      </w:r>
      <w:r w:rsidR="0066183F" w:rsidRPr="0066183F">
        <w:rPr>
          <w:bCs/>
          <w:szCs w:val="24"/>
        </w:rPr>
        <w:t xml:space="preserve">priedas Pavyzdinė Deklaracijos </w:t>
      </w:r>
      <w:r w:rsidR="0066183F" w:rsidRPr="0066183F">
        <w:rPr>
          <w:bCs/>
          <w:iCs/>
          <w:szCs w:val="24"/>
        </w:rPr>
        <w:t>dėl atitikties VPĮ 45 straipsnio 2¹ dalies nuostatoms forma.</w:t>
      </w:r>
    </w:p>
    <w:p w14:paraId="490DF398" w14:textId="6571CC86" w:rsidR="00564E33" w:rsidRPr="00564E33" w:rsidRDefault="00564E33" w:rsidP="0050091F">
      <w:pPr>
        <w:spacing w:after="0" w:line="240" w:lineRule="auto"/>
        <w:ind w:left="284" w:firstLine="709"/>
        <w:jc w:val="both"/>
        <w:rPr>
          <w:bCs/>
          <w:szCs w:val="24"/>
        </w:rPr>
      </w:pP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lastRenderedPageBreak/>
        <w:t>I. BENDROSIOS NUOSTATOS</w:t>
      </w:r>
    </w:p>
    <w:p w14:paraId="42FA9098" w14:textId="5E5F726A" w:rsidR="00F455E8" w:rsidRPr="000A67D6" w:rsidRDefault="00BA050B" w:rsidP="0068335C">
      <w:pPr>
        <w:numPr>
          <w:ilvl w:val="0"/>
          <w:numId w:val="2"/>
        </w:numPr>
        <w:tabs>
          <w:tab w:val="left" w:pos="284"/>
        </w:tabs>
        <w:suppressAutoHyphens w:val="0"/>
        <w:spacing w:after="0" w:line="240" w:lineRule="auto"/>
        <w:jc w:val="both"/>
        <w:rPr>
          <w:szCs w:val="24"/>
        </w:rPr>
      </w:pPr>
      <w:r w:rsidRPr="000A67D6">
        <w:rPr>
          <w:rFonts w:eastAsia="SimSun"/>
          <w:szCs w:val="24"/>
          <w:lang w:eastAsia="zh-CN" w:bidi="hi-IN"/>
        </w:rPr>
        <w:t xml:space="preserve">Biudžetinė įstaiga Šiaulių rajono savivaldybės administracija, juridinio asmens kodas 188726051, Vilniaus g. 263, 76337, Šiauliai </w:t>
      </w:r>
      <w:r w:rsidR="00D35D38" w:rsidRPr="000A67D6">
        <w:rPr>
          <w:szCs w:val="24"/>
        </w:rPr>
        <w:t xml:space="preserve">(toliau – </w:t>
      </w:r>
      <w:r w:rsidR="00FB2541" w:rsidRPr="000A67D6">
        <w:rPr>
          <w:szCs w:val="24"/>
        </w:rPr>
        <w:t>P</w:t>
      </w:r>
      <w:r w:rsidR="00D35D38" w:rsidRPr="000A67D6">
        <w:rPr>
          <w:szCs w:val="24"/>
        </w:rPr>
        <w:t>erkančioji organizacija)</w:t>
      </w:r>
      <w:r w:rsidR="00FC43B2" w:rsidRPr="000A67D6">
        <w:rPr>
          <w:szCs w:val="24"/>
        </w:rPr>
        <w:t xml:space="preserve">, </w:t>
      </w:r>
      <w:r w:rsidR="00F455E8" w:rsidRPr="000A67D6">
        <w:rPr>
          <w:szCs w:val="24"/>
        </w:rPr>
        <w:t xml:space="preserve">įgyvendindama </w:t>
      </w:r>
      <w:r w:rsidR="008B7BBB" w:rsidRPr="000A67D6">
        <w:rPr>
          <w:szCs w:val="24"/>
        </w:rPr>
        <w:t>projektą „Tiltas į vaiko sėkmę“ vykdomo pagal 2021–2030 m. plėtros programos valdytojos Lietuvos Respublikos švietimo, mokslo ir sporto ministerijos Švietimo plėtros programos pažangos priemon</w:t>
      </w:r>
      <w:r w:rsidR="00295A3F" w:rsidRPr="000A67D6">
        <w:rPr>
          <w:szCs w:val="24"/>
        </w:rPr>
        <w:t>ę</w:t>
      </w:r>
      <w:r w:rsidR="008B7BBB" w:rsidRPr="000A67D6">
        <w:rPr>
          <w:szCs w:val="24"/>
        </w:rPr>
        <w:t xml:space="preserve"> Nr. 12-003-03-02-01 „Įgyvendinti </w:t>
      </w:r>
      <w:proofErr w:type="spellStart"/>
      <w:r w:rsidR="008B7BBB" w:rsidRPr="000A67D6">
        <w:rPr>
          <w:szCs w:val="24"/>
        </w:rPr>
        <w:t>įtraukųjį</w:t>
      </w:r>
      <w:proofErr w:type="spellEnd"/>
      <w:r w:rsidR="008B7BBB" w:rsidRPr="000A67D6">
        <w:rPr>
          <w:szCs w:val="24"/>
        </w:rPr>
        <w:t xml:space="preserve"> švietimą“ </w:t>
      </w:r>
      <w:r w:rsidR="00F455E8" w:rsidRPr="000A67D6">
        <w:rPr>
          <w:szCs w:val="24"/>
        </w:rPr>
        <w:t xml:space="preserve">ketina </w:t>
      </w:r>
      <w:r w:rsidR="000A67D6" w:rsidRPr="000A67D6">
        <w:rPr>
          <w:szCs w:val="24"/>
        </w:rPr>
        <w:t>Socialinio pavėžėjimo ir pagalbos paslaugas.</w:t>
      </w:r>
      <w:r w:rsidR="00FE3491" w:rsidRPr="00FE3491">
        <w:rPr>
          <w:rFonts w:eastAsia="Times New Roman" w:cs="Times New Roman"/>
          <w:kern w:val="2"/>
          <w:szCs w:val="24"/>
          <w:lang w:eastAsia="en-US"/>
        </w:rPr>
        <w:t xml:space="preserve"> </w:t>
      </w:r>
      <w:r w:rsidR="00FE3491" w:rsidRPr="00FE3491">
        <w:rPr>
          <w:szCs w:val="24"/>
        </w:rPr>
        <w:t>Projektas finansuojamas  Ekonomikos gaivinimo ir atsparumo didinimo priemonės „Naujos kartos Lietuva“ lėšomis: Projektui  Lietuvos Respublikos švietimo, mokslo ir sporto ministro 2024 m. gruodžio 11 d. įsakymu Nr. V-1424 „Dėl finansavimo skyrimo“ skirta 2021‒2027 metų Europos Sąjungos (toliau – ES) fondų ir Bendrojo finansavimo lėšų bei Šiaulių rajono savivaldybės biudžeto lė</w:t>
      </w:r>
      <w:r w:rsidR="00FE3491">
        <w:rPr>
          <w:szCs w:val="24"/>
        </w:rPr>
        <w:t xml:space="preserve">šomis. </w:t>
      </w:r>
    </w:p>
    <w:p w14:paraId="2522C18B" w14:textId="218A0212" w:rsidR="00D35D38" w:rsidRPr="0020594C" w:rsidRDefault="002F19F3" w:rsidP="00A75F29">
      <w:pPr>
        <w:numPr>
          <w:ilvl w:val="0"/>
          <w:numId w:val="2"/>
        </w:numPr>
        <w:tabs>
          <w:tab w:val="left" w:pos="284"/>
        </w:tabs>
        <w:suppressAutoHyphens w:val="0"/>
        <w:spacing w:after="0" w:line="240" w:lineRule="auto"/>
        <w:ind w:firstLine="284"/>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843736C" w14:textId="77777777" w:rsidR="00D45008" w:rsidRPr="00D45008" w:rsidRDefault="00D45008" w:rsidP="00535C62">
      <w:pPr>
        <w:pStyle w:val="Sraopastraipa"/>
        <w:numPr>
          <w:ilvl w:val="0"/>
          <w:numId w:val="2"/>
        </w:numPr>
        <w:tabs>
          <w:tab w:val="left" w:pos="0"/>
          <w:tab w:val="left" w:pos="340"/>
          <w:tab w:val="left" w:pos="1210"/>
        </w:tabs>
        <w:spacing w:after="0" w:line="240" w:lineRule="auto"/>
        <w:ind w:firstLine="284"/>
        <w:jc w:val="both"/>
        <w:rPr>
          <w:szCs w:val="24"/>
        </w:rPr>
      </w:pPr>
      <w:r w:rsidRPr="00D45008">
        <w:rPr>
          <w:bCs/>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4.1 papunkčiu. </w:t>
      </w:r>
    </w:p>
    <w:p w14:paraId="3DA6A36F" w14:textId="59D98155" w:rsidR="00D35D38" w:rsidRPr="00037431" w:rsidRDefault="00D35D38" w:rsidP="00535C62">
      <w:pPr>
        <w:pStyle w:val="Sraopastraipa"/>
        <w:numPr>
          <w:ilvl w:val="0"/>
          <w:numId w:val="2"/>
        </w:numPr>
        <w:tabs>
          <w:tab w:val="left" w:pos="0"/>
          <w:tab w:val="left" w:pos="340"/>
          <w:tab w:val="left" w:pos="1210"/>
        </w:tabs>
        <w:spacing w:after="0" w:line="240" w:lineRule="auto"/>
        <w:ind w:firstLine="284"/>
        <w:jc w:val="both"/>
        <w:rPr>
          <w:szCs w:val="24"/>
        </w:rPr>
      </w:pPr>
      <w:r w:rsidRPr="00037431">
        <w:rPr>
          <w:szCs w:val="24"/>
        </w:rPr>
        <w:t>Perkančioji organizacija nėra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0FA02819" w14:textId="77777777" w:rsidR="00F107EF" w:rsidRPr="0020594C" w:rsidRDefault="00D35D38" w:rsidP="00C1296E">
      <w:pPr>
        <w:numPr>
          <w:ilvl w:val="0"/>
          <w:numId w:val="2"/>
        </w:numPr>
        <w:tabs>
          <w:tab w:val="clear" w:pos="426"/>
          <w:tab w:val="left" w:pos="0"/>
          <w:tab w:val="left" w:pos="1210"/>
        </w:tabs>
        <w:spacing w:after="0" w:line="240" w:lineRule="auto"/>
        <w:ind w:left="0" w:firstLine="709"/>
        <w:jc w:val="both"/>
      </w:pPr>
      <w:r w:rsidRPr="0020594C">
        <w:t>Šis pirkimas į dalis nesk</w:t>
      </w:r>
      <w:r w:rsidR="00EE3A7C" w:rsidRPr="0020594C">
        <w:t>aidomas</w:t>
      </w:r>
      <w:r w:rsidRPr="0020594C">
        <w:t xml:space="preserve">, todėl tiekėjai privalo teikti pasiūlymą dėl visos pirkimo objekto apimties, nurodytos šiuose </w:t>
      </w:r>
      <w:r w:rsidR="000C6B70" w:rsidRPr="0020594C">
        <w:t>pirkimo</w:t>
      </w:r>
      <w:r w:rsidRPr="0020594C">
        <w:t xml:space="preserve"> dokumentuose.</w:t>
      </w:r>
      <w:r w:rsidR="007473A6" w:rsidRPr="0020594C">
        <w:t xml:space="preserve"> </w:t>
      </w:r>
      <w:r w:rsidR="007473A6" w:rsidRPr="0020594C">
        <w:rPr>
          <w:iCs/>
        </w:rPr>
        <w:t>Alternatyvūs pasiūlymai negalimi.</w:t>
      </w:r>
    </w:p>
    <w:p w14:paraId="71C59732" w14:textId="593009FD" w:rsidR="00F107EF" w:rsidRPr="0020594C" w:rsidRDefault="008B345A" w:rsidP="006D1F3F">
      <w:pPr>
        <w:numPr>
          <w:ilvl w:val="0"/>
          <w:numId w:val="2"/>
        </w:numPr>
        <w:tabs>
          <w:tab w:val="clear" w:pos="426"/>
          <w:tab w:val="left" w:pos="0"/>
          <w:tab w:val="left" w:pos="1210"/>
        </w:tabs>
        <w:spacing w:after="0" w:line="240" w:lineRule="auto"/>
        <w:ind w:left="0" w:firstLine="709"/>
        <w:jc w:val="both"/>
      </w:pPr>
      <w:r w:rsidRPr="0020594C">
        <w:t xml:space="preserve">Pirkimo objektas yra </w:t>
      </w:r>
      <w:bookmarkStart w:id="2" w:name="_Hlk510010088"/>
      <w:r w:rsidR="009134EF" w:rsidRPr="009134EF">
        <w:t>Socialinio pavėžėjimo ir pagalbos</w:t>
      </w:r>
      <w:r w:rsidR="009134EF">
        <w:t xml:space="preserve"> </w:t>
      </w:r>
      <w:r w:rsidR="00C1296E" w:rsidRPr="00C1296E">
        <w:t xml:space="preserve">(toliau–Paslauga) </w:t>
      </w:r>
      <w:r w:rsidR="009134EF">
        <w:t>skirta</w:t>
      </w:r>
      <w:r w:rsidR="009134EF" w:rsidRPr="009134EF">
        <w:t xml:space="preserve"> užtikrinti projekto ,,Tiltas į vaiko sėkmę“(toliau–Projektas) dalyvių ( šeimų /vaikų), gyvenančių nutolusiose kaimiškose vietovėse naudojimąsi paslaugomi</w:t>
      </w:r>
      <w:r w:rsidR="009134EF">
        <w:t xml:space="preserve">s. </w:t>
      </w:r>
      <w:bookmarkEnd w:id="2"/>
    </w:p>
    <w:p w14:paraId="57AD2B73" w14:textId="19F66703" w:rsidR="00336866" w:rsidRPr="0020594C" w:rsidRDefault="00336866" w:rsidP="00C1296E">
      <w:pPr>
        <w:numPr>
          <w:ilvl w:val="0"/>
          <w:numId w:val="2"/>
        </w:numPr>
        <w:tabs>
          <w:tab w:val="clear" w:pos="426"/>
          <w:tab w:val="left" w:pos="0"/>
          <w:tab w:val="left" w:pos="1210"/>
        </w:tabs>
        <w:spacing w:after="0" w:line="240" w:lineRule="auto"/>
        <w:ind w:left="0" w:firstLine="709"/>
        <w:jc w:val="both"/>
        <w:rPr>
          <w:rFonts w:cs="Times New Roman"/>
          <w:szCs w:val="24"/>
        </w:rPr>
      </w:pPr>
      <w:r w:rsidRPr="0020594C">
        <w:t xml:space="preserve">Pirkimo objekto sudėtis, apimtys bei kiti reikalavimai yra nurodyti šių pirkimo sąlygų </w:t>
      </w:r>
      <w:r w:rsidR="00C63EF2" w:rsidRPr="0020594C">
        <w:t>4</w:t>
      </w:r>
      <w:r w:rsidRPr="0020594C">
        <w:t xml:space="preserve"> priede pateiktame Pirkimo sutarties projekte ir </w:t>
      </w:r>
      <w:r w:rsidR="00F06751" w:rsidRPr="0020594C">
        <w:t>3</w:t>
      </w:r>
      <w:r w:rsidRPr="0020594C">
        <w:t xml:space="preserve"> priede pateiktoje Techninėje specifikacijoje.</w:t>
      </w:r>
    </w:p>
    <w:p w14:paraId="5873578F" w14:textId="2379AECC" w:rsidR="00CB57E6" w:rsidRPr="0020594C" w:rsidRDefault="00CB57E6" w:rsidP="00C1296E">
      <w:pPr>
        <w:widowControl w:val="0"/>
        <w:numPr>
          <w:ilvl w:val="0"/>
          <w:numId w:val="2"/>
        </w:numPr>
        <w:tabs>
          <w:tab w:val="clear" w:pos="426"/>
          <w:tab w:val="left" w:pos="0"/>
          <w:tab w:val="left" w:pos="1210"/>
        </w:tabs>
        <w:spacing w:after="0" w:line="240" w:lineRule="auto"/>
        <w:ind w:left="0" w:firstLine="709"/>
        <w:jc w:val="both"/>
      </w:pPr>
      <w:r w:rsidRPr="0020594C">
        <w:rPr>
          <w:szCs w:val="24"/>
        </w:rPr>
        <w:t xml:space="preserve">Paslaugų suteikimo terminas </w:t>
      </w:r>
      <w:r w:rsidRPr="00E74FA5">
        <w:rPr>
          <w:szCs w:val="24"/>
        </w:rPr>
        <w:t>–</w:t>
      </w:r>
      <w:r w:rsidR="00E74FA5" w:rsidRPr="00E74FA5">
        <w:rPr>
          <w:szCs w:val="24"/>
        </w:rPr>
        <w:t xml:space="preserve"> </w:t>
      </w:r>
      <w:r w:rsidRPr="00E74FA5">
        <w:rPr>
          <w:szCs w:val="24"/>
        </w:rPr>
        <w:t>iki 202</w:t>
      </w:r>
      <w:r w:rsidR="00C1296E">
        <w:rPr>
          <w:szCs w:val="24"/>
        </w:rPr>
        <w:t>8</w:t>
      </w:r>
      <w:r w:rsidRPr="00E74FA5">
        <w:rPr>
          <w:szCs w:val="24"/>
        </w:rPr>
        <w:t>-0</w:t>
      </w:r>
      <w:r w:rsidR="00C1296E">
        <w:rPr>
          <w:szCs w:val="24"/>
        </w:rPr>
        <w:t>2</w:t>
      </w:r>
      <w:r w:rsidRPr="00E74FA5">
        <w:rPr>
          <w:szCs w:val="24"/>
        </w:rPr>
        <w:t>-</w:t>
      </w:r>
      <w:r w:rsidR="00C1296E">
        <w:rPr>
          <w:szCs w:val="24"/>
        </w:rPr>
        <w:t>29</w:t>
      </w:r>
      <w:r w:rsidRPr="00E74FA5">
        <w:t xml:space="preserve">. </w:t>
      </w:r>
      <w:r w:rsidRPr="0020594C">
        <w:t>Paslaugų suteikimo termino pratęsimas nenumatomas.</w:t>
      </w:r>
    </w:p>
    <w:p w14:paraId="416B752E" w14:textId="558DA544" w:rsidR="00C1296E" w:rsidRPr="00C1296E" w:rsidRDefault="0080621B" w:rsidP="00C1296E">
      <w:pPr>
        <w:tabs>
          <w:tab w:val="left" w:pos="0"/>
        </w:tabs>
        <w:spacing w:after="0" w:line="240" w:lineRule="auto"/>
        <w:ind w:firstLine="709"/>
        <w:jc w:val="both"/>
        <w:rPr>
          <w:rFonts w:cs="Times New Roman"/>
          <w:kern w:val="0"/>
          <w:szCs w:val="24"/>
          <w:lang w:eastAsia="en-US"/>
        </w:rPr>
      </w:pPr>
      <w:r w:rsidRPr="0020594C">
        <w:rPr>
          <w:rFonts w:cs="Times New Roman"/>
          <w:szCs w:val="24"/>
        </w:rPr>
        <w:t>Tiekėjai pasiūlyme privalo įvertinti visas pirkimo sutarčiai įvykdyti reikalingas sąnaudas – nurodytoms Paslaugoms suteikti, įskaitant socialinio draudimo mokesčius, pridėtinės vertės mokesčius, kitus reikalingus mokesčius bei kitas reikalingas išlaidas</w:t>
      </w:r>
      <w:r w:rsidR="00C1296E">
        <w:rPr>
          <w:szCs w:val="24"/>
        </w:rPr>
        <w:t xml:space="preserve"> (</w:t>
      </w:r>
      <w:r w:rsidR="00C1296E" w:rsidRPr="00C1296E">
        <w:rPr>
          <w:rFonts w:cs="Times New Roman"/>
          <w:kern w:val="0"/>
          <w:szCs w:val="24"/>
          <w:lang w:eastAsia="en-US"/>
        </w:rPr>
        <w:t>paslaugos teikimui pritaikytą vietą, esančią Šiaulių rajono arba Šiaulių miesto savivaldybės teritorijoje</w:t>
      </w:r>
      <w:r w:rsidR="00C1296E">
        <w:rPr>
          <w:rFonts w:cs="Times New Roman"/>
          <w:kern w:val="0"/>
          <w:szCs w:val="24"/>
          <w:lang w:eastAsia="en-US"/>
        </w:rPr>
        <w:t>)</w:t>
      </w:r>
      <w:r w:rsidR="00C1296E" w:rsidRPr="00C1296E">
        <w:rPr>
          <w:rFonts w:cs="Times New Roman"/>
          <w:kern w:val="0"/>
          <w:szCs w:val="24"/>
          <w:lang w:eastAsia="en-US"/>
        </w:rPr>
        <w:t>.</w:t>
      </w:r>
    </w:p>
    <w:p w14:paraId="1B5BDB17" w14:textId="7AB19322" w:rsidR="00130F2B" w:rsidRPr="00E66B0F" w:rsidRDefault="0080621B" w:rsidP="00515E78">
      <w:pPr>
        <w:numPr>
          <w:ilvl w:val="0"/>
          <w:numId w:val="2"/>
        </w:numPr>
        <w:tabs>
          <w:tab w:val="clear" w:pos="426"/>
        </w:tabs>
        <w:spacing w:after="0" w:line="240" w:lineRule="auto"/>
        <w:ind w:left="0" w:firstLine="710"/>
        <w:jc w:val="both"/>
        <w:rPr>
          <w:rFonts w:cs="Times New Roman"/>
          <w:szCs w:val="24"/>
        </w:rPr>
      </w:pPr>
      <w:r w:rsidRPr="00E66B0F">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F247FB" w:rsidRPr="00F542A0">
        <w:rPr>
          <w:rFonts w:cs="Times New Roman"/>
          <w:b/>
          <w:bCs/>
          <w:szCs w:val="24"/>
        </w:rPr>
        <w:t>24 900,98</w:t>
      </w:r>
      <w:r w:rsidR="00E66B0F" w:rsidRPr="00F542A0">
        <w:rPr>
          <w:rFonts w:cs="Times New Roman"/>
          <w:b/>
          <w:bCs/>
          <w:szCs w:val="24"/>
        </w:rPr>
        <w:t xml:space="preserve"> </w:t>
      </w:r>
      <w:r w:rsidRPr="00F542A0">
        <w:rPr>
          <w:rFonts w:cs="Times New Roman"/>
          <w:b/>
          <w:bCs/>
          <w:szCs w:val="24"/>
        </w:rPr>
        <w:t>be</w:t>
      </w:r>
      <w:r w:rsidRPr="00253B0F">
        <w:rPr>
          <w:rFonts w:cs="Times New Roman"/>
          <w:b/>
          <w:bCs/>
          <w:szCs w:val="24"/>
        </w:rPr>
        <w:t xml:space="preserve"> PVM</w:t>
      </w:r>
      <w:r w:rsidR="00F247FB">
        <w:rPr>
          <w:rFonts w:cs="Times New Roman"/>
          <w:b/>
          <w:bCs/>
          <w:szCs w:val="24"/>
        </w:rPr>
        <w:t xml:space="preserve">. Jei paslaugos teikėjas yra PVM mokėtojas, laikyti, kad PVM </w:t>
      </w:r>
      <w:r w:rsidR="00F542A0">
        <w:rPr>
          <w:rFonts w:cs="Times New Roman"/>
          <w:b/>
          <w:bCs/>
          <w:szCs w:val="24"/>
        </w:rPr>
        <w:t xml:space="preserve">suma yra įskaičiuota į galutinę sutarties sumą. </w:t>
      </w:r>
    </w:p>
    <w:p w14:paraId="08E12730" w14:textId="3FDAE747" w:rsidR="00D04CDC" w:rsidRPr="0020594C" w:rsidRDefault="00D35D38" w:rsidP="00D54383">
      <w:pPr>
        <w:numPr>
          <w:ilvl w:val="0"/>
          <w:numId w:val="2"/>
        </w:numPr>
        <w:tabs>
          <w:tab w:val="clear" w:pos="426"/>
          <w:tab w:val="left" w:pos="0"/>
          <w:tab w:val="left" w:pos="340"/>
          <w:tab w:val="left" w:pos="1210"/>
        </w:tabs>
        <w:spacing w:after="0" w:line="240" w:lineRule="auto"/>
        <w:ind w:left="0" w:firstLine="710"/>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w:t>
      </w:r>
      <w:r w:rsidRPr="0020594C">
        <w:lastRenderedPageBreak/>
        <w:t xml:space="preserve">paaiškinimus bei papildymus, taip pat už pateikiamos informacijos apie visas sąlygas bei įsipareigojimus, galinčius turėti įtakos pasiūlymo sumai ar pobūdžiui arba </w:t>
      </w:r>
      <w:r w:rsidR="00927D23" w:rsidRPr="0020594C">
        <w:t>Paslaugų suteikimui</w:t>
      </w:r>
      <w:r w:rsidRPr="0020594C">
        <w:t xml:space="preserve">, gavimą. Aiškinamasis susirinkimas su tiekėjais nebus rengiamas. </w:t>
      </w:r>
    </w:p>
    <w:p w14:paraId="22929D3B" w14:textId="3D9224E7" w:rsidR="00D35D38" w:rsidRPr="0020594C" w:rsidRDefault="00F83568" w:rsidP="00D54383">
      <w:pPr>
        <w:numPr>
          <w:ilvl w:val="0"/>
          <w:numId w:val="2"/>
        </w:numPr>
        <w:tabs>
          <w:tab w:val="clear" w:pos="426"/>
          <w:tab w:val="left" w:pos="340"/>
          <w:tab w:val="left" w:pos="1210"/>
        </w:tabs>
        <w:spacing w:after="0" w:line="240" w:lineRule="auto"/>
        <w:ind w:left="0" w:firstLine="710"/>
        <w:jc w:val="both"/>
      </w:pPr>
      <w:r>
        <w:t>Paslaugų</w:t>
      </w:r>
      <w:r w:rsidR="00D35D38" w:rsidRPr="0020594C">
        <w:t xml:space="preserve"> atlikimo vieta:</w:t>
      </w:r>
      <w:r w:rsidR="00130A15" w:rsidRPr="0020594C">
        <w:t xml:space="preserve"> </w:t>
      </w:r>
      <w:r w:rsidR="0053129B" w:rsidRPr="0020594C">
        <w:t>pagal techninę specifikaciją.</w:t>
      </w:r>
    </w:p>
    <w:p w14:paraId="6DA6B849" w14:textId="1982E749" w:rsidR="00D35D38" w:rsidRPr="0020594C" w:rsidRDefault="00D35D38" w:rsidP="00DA7781">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2FAE61FC" w14:textId="77777777" w:rsidR="008B6964" w:rsidRDefault="008B6964" w:rsidP="00C54792">
      <w:pPr>
        <w:numPr>
          <w:ilvl w:val="0"/>
          <w:numId w:val="2"/>
        </w:numPr>
        <w:tabs>
          <w:tab w:val="left" w:pos="0"/>
          <w:tab w:val="left" w:pos="340"/>
          <w:tab w:val="left" w:pos="1210"/>
        </w:tabs>
        <w:spacing w:after="0" w:line="240" w:lineRule="auto"/>
        <w:ind w:firstLine="284"/>
        <w:jc w:val="both"/>
        <w:rPr>
          <w:szCs w:val="24"/>
        </w:rPr>
      </w:pPr>
      <w:r w:rsidRPr="0020594C">
        <w:rPr>
          <w:szCs w:val="24"/>
        </w:rPr>
        <w:t>Toliau šiose konkurso sąlygose vartojamos Viešųjų pirkimų tarnybos 2017-06-29 įsakymu Nr. 1S-105 patvirtintoje Tiekėjo kvalifikacijos reikalavimų nustatymo metodikoje nustatytos sąvokos:</w:t>
      </w:r>
    </w:p>
    <w:p w14:paraId="6A30D8B5" w14:textId="77777777" w:rsidR="00D54383" w:rsidRPr="00331B0B" w:rsidRDefault="00D54383" w:rsidP="00D54383">
      <w:pPr>
        <w:pStyle w:val="Sraopastraipa"/>
        <w:numPr>
          <w:ilvl w:val="1"/>
          <w:numId w:val="2"/>
        </w:numPr>
        <w:tabs>
          <w:tab w:val="clear" w:pos="851"/>
          <w:tab w:val="num" w:pos="709"/>
          <w:tab w:val="left" w:pos="1210"/>
        </w:tabs>
        <w:spacing w:after="0" w:line="240" w:lineRule="auto"/>
        <w:ind w:left="142" w:firstLine="709"/>
        <w:jc w:val="both"/>
        <w:rPr>
          <w:color w:val="000000" w:themeColor="text1"/>
          <w:szCs w:val="24"/>
        </w:rPr>
      </w:pPr>
      <w:proofErr w:type="spellStart"/>
      <w:r w:rsidRPr="00331B0B">
        <w:rPr>
          <w:color w:val="000000" w:themeColor="text1"/>
          <w:szCs w:val="24"/>
          <w:u w:val="single"/>
        </w:rPr>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6EF68526" w14:textId="77777777" w:rsidR="00D54383" w:rsidRPr="00331B0B" w:rsidRDefault="00D54383" w:rsidP="00D54383">
      <w:pPr>
        <w:pStyle w:val="Sraopastraipa"/>
        <w:widowControl w:val="0"/>
        <w:numPr>
          <w:ilvl w:val="1"/>
          <w:numId w:val="2"/>
        </w:numPr>
        <w:tabs>
          <w:tab w:val="clear" w:pos="851"/>
          <w:tab w:val="num" w:pos="709"/>
          <w:tab w:val="left" w:pos="1210"/>
        </w:tabs>
        <w:spacing w:after="0" w:line="240" w:lineRule="auto"/>
        <w:ind w:left="142" w:firstLine="709"/>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025EE424" w14:textId="77777777" w:rsidR="00D54383" w:rsidRPr="00331B0B" w:rsidRDefault="00D54383" w:rsidP="00D54383">
      <w:pPr>
        <w:pStyle w:val="Sraopastraipa"/>
        <w:numPr>
          <w:ilvl w:val="1"/>
          <w:numId w:val="2"/>
        </w:numPr>
        <w:tabs>
          <w:tab w:val="clear" w:pos="851"/>
          <w:tab w:val="num" w:pos="709"/>
          <w:tab w:val="left" w:pos="1210"/>
        </w:tabs>
        <w:spacing w:after="0" w:line="240" w:lineRule="auto"/>
        <w:ind w:left="142" w:firstLine="709"/>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2FF8B488" w14:textId="64615D6A" w:rsidR="00A97F36" w:rsidRPr="0020594C" w:rsidRDefault="00A97F36" w:rsidP="00D54383">
      <w:pPr>
        <w:numPr>
          <w:ilvl w:val="0"/>
          <w:numId w:val="2"/>
        </w:numPr>
        <w:tabs>
          <w:tab w:val="left" w:pos="0"/>
          <w:tab w:val="left" w:pos="340"/>
          <w:tab w:val="left" w:pos="1210"/>
        </w:tabs>
        <w:spacing w:after="0" w:line="240" w:lineRule="auto"/>
        <w:ind w:left="142" w:firstLine="568"/>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402"/>
        <w:gridCol w:w="3119"/>
        <w:gridCol w:w="2325"/>
      </w:tblGrid>
      <w:tr w:rsidR="002117E5" w:rsidRPr="0020594C" w14:paraId="2DE2D055" w14:textId="77777777" w:rsidTr="009A7857">
        <w:tc>
          <w:tcPr>
            <w:tcW w:w="709" w:type="dxa"/>
            <w:tcBorders>
              <w:top w:val="single" w:sz="4" w:space="0" w:color="000000"/>
              <w:left w:val="single" w:sz="4" w:space="0" w:color="000000"/>
              <w:bottom w:val="single" w:sz="4" w:space="0" w:color="000000"/>
            </w:tcBorders>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402" w:type="dxa"/>
            <w:tcBorders>
              <w:top w:val="single" w:sz="4" w:space="0" w:color="000000"/>
              <w:left w:val="single" w:sz="4" w:space="0" w:color="000000"/>
              <w:bottom w:val="single" w:sz="4" w:space="0" w:color="000000"/>
            </w:tcBorders>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119"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325"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9A7857">
        <w:tc>
          <w:tcPr>
            <w:tcW w:w="709" w:type="dxa"/>
            <w:tcBorders>
              <w:top w:val="single" w:sz="4" w:space="0" w:color="000000"/>
              <w:left w:val="single" w:sz="4" w:space="0" w:color="000000"/>
              <w:bottom w:val="single" w:sz="4" w:space="0" w:color="000000"/>
            </w:tcBorders>
          </w:tcPr>
          <w:p w14:paraId="715F1555" w14:textId="4F4998E5" w:rsidR="008B7DA8" w:rsidRPr="0020594C" w:rsidRDefault="008B7DA8" w:rsidP="008B7DA8">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.1.</w:t>
            </w:r>
          </w:p>
        </w:tc>
        <w:tc>
          <w:tcPr>
            <w:tcW w:w="3402" w:type="dxa"/>
            <w:tcBorders>
              <w:top w:val="single" w:sz="4" w:space="0" w:color="000000"/>
              <w:left w:val="single" w:sz="4" w:space="0" w:color="000000"/>
              <w:bottom w:val="single" w:sz="4" w:space="0" w:color="000000"/>
            </w:tcBorders>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19" w:type="dxa"/>
            <w:tcBorders>
              <w:top w:val="single" w:sz="4" w:space="0" w:color="000000"/>
              <w:left w:val="single" w:sz="4" w:space="0" w:color="000000"/>
              <w:bottom w:val="single" w:sz="4" w:space="0" w:color="000000"/>
              <w:right w:val="single" w:sz="4" w:space="0" w:color="000000"/>
            </w:tcBorders>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 xml:space="preserve">valstybės įmonės Registrų centro Lietuvos Respublikos Vyriausybės nustatyta tvarka išduoto dokumento, </w:t>
            </w:r>
            <w:r w:rsidRPr="0020594C">
              <w:rPr>
                <w:rFonts w:ascii="Times New Roman" w:hAnsi="Times New Roman" w:cs="Times New Roman"/>
                <w:i/>
                <w:iCs/>
                <w:sz w:val="22"/>
                <w:szCs w:val="22"/>
              </w:rPr>
              <w:lastRenderedPageBreak/>
              <w:t>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325" w:type="dxa"/>
            <w:tcBorders>
              <w:top w:val="single" w:sz="4" w:space="0" w:color="000000"/>
              <w:left w:val="single" w:sz="4" w:space="0" w:color="000000"/>
              <w:bottom w:val="single" w:sz="4" w:space="0" w:color="000000"/>
              <w:right w:val="single" w:sz="4" w:space="0" w:color="000000"/>
            </w:tcBorders>
          </w:tcPr>
          <w:p w14:paraId="65EFF27C"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41367489"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61217E6A"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530001F0" w14:textId="5CFB8FC2" w:rsidR="008B7DA8"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D58AF" w:rsidRPr="0020594C" w14:paraId="75618AE4" w14:textId="77777777" w:rsidTr="009A7857">
        <w:tc>
          <w:tcPr>
            <w:tcW w:w="709" w:type="dxa"/>
            <w:tcBorders>
              <w:top w:val="single" w:sz="4" w:space="0" w:color="000000"/>
              <w:left w:val="single" w:sz="4" w:space="0" w:color="000000"/>
              <w:bottom w:val="single" w:sz="4" w:space="0" w:color="000000"/>
            </w:tcBorders>
          </w:tcPr>
          <w:p w14:paraId="4BA07F15" w14:textId="7A67B201"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1</w:t>
            </w:r>
            <w:r w:rsidR="003E7290" w:rsidRPr="0020594C">
              <w:rPr>
                <w:color w:val="000000" w:themeColor="text1"/>
                <w:sz w:val="22"/>
              </w:rPr>
              <w:t>6</w:t>
            </w:r>
            <w:r w:rsidRPr="0020594C">
              <w:rPr>
                <w:color w:val="000000" w:themeColor="text1"/>
                <w:sz w:val="22"/>
              </w:rPr>
              <w:t>.2</w:t>
            </w:r>
          </w:p>
        </w:tc>
        <w:tc>
          <w:tcPr>
            <w:tcW w:w="3402" w:type="dxa"/>
            <w:tcBorders>
              <w:top w:val="single" w:sz="4" w:space="0" w:color="000000"/>
              <w:left w:val="single" w:sz="4" w:space="0" w:color="000000"/>
              <w:bottom w:val="single" w:sz="4" w:space="0" w:color="000000"/>
            </w:tcBorders>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119" w:type="dxa"/>
            <w:tcBorders>
              <w:top w:val="single" w:sz="4" w:space="0" w:color="000000"/>
              <w:left w:val="single" w:sz="4" w:space="0" w:color="000000"/>
              <w:bottom w:val="single" w:sz="4" w:space="0" w:color="000000"/>
              <w:right w:val="single" w:sz="4" w:space="0" w:color="000000"/>
            </w:tcBorders>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325" w:type="dxa"/>
            <w:tcBorders>
              <w:top w:val="single" w:sz="4" w:space="0" w:color="000000"/>
              <w:left w:val="single" w:sz="4" w:space="0" w:color="000000"/>
              <w:bottom w:val="single" w:sz="4" w:space="0" w:color="000000"/>
              <w:right w:val="single" w:sz="4" w:space="0" w:color="000000"/>
            </w:tcBorders>
          </w:tcPr>
          <w:p w14:paraId="1245254E"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Tiekėjas,</w:t>
            </w:r>
          </w:p>
          <w:p w14:paraId="01B4D989"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kiekvienas ūkio subjektų grupės narys atskirai (jei pasiūlymą teikia ūkio subjektų grupė),</w:t>
            </w:r>
          </w:p>
          <w:p w14:paraId="120A1917"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lastRenderedPageBreak/>
              <w:t>kiekvienas ūkio subjektas, kurio pajėgumais remiamasi,</w:t>
            </w:r>
          </w:p>
          <w:p w14:paraId="79315A49" w14:textId="2871434D" w:rsidR="00BD58AF" w:rsidRPr="0020594C"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 xml:space="preserve">kiekvienas subtiekėjas, kurio pajėgumais tiekėjas </w:t>
            </w:r>
            <w:proofErr w:type="spellStart"/>
            <w:r w:rsidRPr="00D54383">
              <w:rPr>
                <w:color w:val="000000" w:themeColor="text1"/>
                <w:sz w:val="22"/>
              </w:rPr>
              <w:t>nesiremia.</w:t>
            </w:r>
            <w:r w:rsidR="00BD58AF" w:rsidRPr="0020594C">
              <w:rPr>
                <w:color w:val="000000" w:themeColor="text1"/>
                <w:sz w:val="22"/>
              </w:rPr>
              <w:t>pasiūlymą</w:t>
            </w:r>
            <w:proofErr w:type="spellEnd"/>
            <w:r w:rsidR="00BD58AF" w:rsidRPr="0020594C">
              <w:rPr>
                <w:color w:val="000000" w:themeColor="text1"/>
                <w:sz w:val="22"/>
              </w:rPr>
              <w:t xml:space="preserve"> teikia ūkio subjektų grupė), kiekvienas ūkio subjektas ir subtiekėjas.</w:t>
            </w:r>
          </w:p>
        </w:tc>
      </w:tr>
      <w:tr w:rsidR="00EC4F62" w:rsidRPr="0020594C" w14:paraId="3CCC631E" w14:textId="77777777" w:rsidTr="009A7857">
        <w:tc>
          <w:tcPr>
            <w:tcW w:w="709" w:type="dxa"/>
            <w:tcBorders>
              <w:top w:val="single" w:sz="4" w:space="0" w:color="000000"/>
              <w:left w:val="single" w:sz="4" w:space="0" w:color="000000"/>
              <w:bottom w:val="single" w:sz="4" w:space="0" w:color="000000"/>
            </w:tcBorders>
          </w:tcPr>
          <w:p w14:paraId="28E06DF0" w14:textId="5A9B99D6" w:rsidR="00EC4F62" w:rsidRPr="0020594C" w:rsidRDefault="00EC4F62" w:rsidP="00EC4F62">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3</w:t>
            </w:r>
            <w:r w:rsidRPr="0020594C">
              <w:rPr>
                <w:sz w:val="22"/>
              </w:rPr>
              <w:t>.</w:t>
            </w:r>
          </w:p>
        </w:tc>
        <w:tc>
          <w:tcPr>
            <w:tcW w:w="3402" w:type="dxa"/>
            <w:tcBorders>
              <w:top w:val="single" w:sz="4" w:space="0" w:color="000000"/>
              <w:left w:val="single" w:sz="4" w:space="0" w:color="000000"/>
              <w:bottom w:val="single" w:sz="4" w:space="0" w:color="000000"/>
            </w:tcBorders>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19" w:type="dxa"/>
            <w:tcBorders>
              <w:top w:val="single" w:sz="4" w:space="0" w:color="000000"/>
              <w:left w:val="single" w:sz="4" w:space="0" w:color="000000"/>
              <w:bottom w:val="single" w:sz="4" w:space="0" w:color="000000"/>
              <w:right w:val="single" w:sz="4" w:space="0" w:color="000000"/>
            </w:tcBorders>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lastRenderedPageBreak/>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0594C">
              <w:rPr>
                <w:rFonts w:ascii="Times New Roman" w:hAnsi="Times New Roman" w:cs="Times New Roman"/>
                <w:i/>
                <w:iCs/>
                <w:sz w:val="22"/>
                <w:szCs w:val="22"/>
              </w:rPr>
              <w:lastRenderedPageBreak/>
              <w:t>išduotą 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325" w:type="dxa"/>
            <w:tcBorders>
              <w:top w:val="single" w:sz="4" w:space="0" w:color="000000"/>
              <w:left w:val="single" w:sz="4" w:space="0" w:color="000000"/>
              <w:bottom w:val="single" w:sz="4" w:space="0" w:color="000000"/>
              <w:right w:val="single" w:sz="4" w:space="0" w:color="000000"/>
            </w:tcBorders>
          </w:tcPr>
          <w:p w14:paraId="00960E29"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17A9F26B"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6DC5BD33"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256207A7" w14:textId="55F83A0F" w:rsidR="00EC4F62"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2D2DAEE9" w14:textId="77777777" w:rsidTr="009A7857">
        <w:tc>
          <w:tcPr>
            <w:tcW w:w="709" w:type="dxa"/>
            <w:tcBorders>
              <w:top w:val="single" w:sz="4" w:space="0" w:color="000000"/>
              <w:left w:val="single" w:sz="4" w:space="0" w:color="000000"/>
              <w:bottom w:val="single" w:sz="4" w:space="0" w:color="000000"/>
            </w:tcBorders>
          </w:tcPr>
          <w:p w14:paraId="08033A63" w14:textId="50992440"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4</w:t>
            </w:r>
            <w:r w:rsidRPr="0020594C">
              <w:rPr>
                <w:sz w:val="22"/>
              </w:rPr>
              <w:t>.</w:t>
            </w:r>
          </w:p>
        </w:tc>
        <w:tc>
          <w:tcPr>
            <w:tcW w:w="3402" w:type="dxa"/>
            <w:tcBorders>
              <w:top w:val="single" w:sz="4" w:space="0" w:color="000000"/>
              <w:left w:val="single" w:sz="4" w:space="0" w:color="000000"/>
              <w:bottom w:val="single" w:sz="4" w:space="0" w:color="000000"/>
            </w:tcBorders>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119" w:type="dxa"/>
            <w:tcBorders>
              <w:top w:val="single" w:sz="4" w:space="0" w:color="000000"/>
              <w:left w:val="single" w:sz="4" w:space="0" w:color="000000"/>
              <w:bottom w:val="single" w:sz="4" w:space="0" w:color="000000"/>
              <w:right w:val="single" w:sz="4" w:space="0" w:color="000000"/>
            </w:tcBorders>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325" w:type="dxa"/>
            <w:tcBorders>
              <w:top w:val="single" w:sz="4" w:space="0" w:color="000000"/>
              <w:left w:val="single" w:sz="4" w:space="0" w:color="000000"/>
              <w:bottom w:val="single" w:sz="4" w:space="0" w:color="000000"/>
              <w:right w:val="single" w:sz="4" w:space="0" w:color="000000"/>
            </w:tcBorders>
          </w:tcPr>
          <w:p w14:paraId="28A564A0"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6C121800"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0D2FBBF4"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7D5B2880" w14:textId="7B4A2E2B" w:rsidR="00B6569F" w:rsidRPr="0020594C" w:rsidRDefault="00D54383" w:rsidP="00D54383">
            <w:pPr>
              <w:tabs>
                <w:tab w:val="left" w:pos="340"/>
                <w:tab w:val="left" w:pos="1210"/>
              </w:tabs>
              <w:spacing w:after="0" w:line="240" w:lineRule="auto"/>
              <w:jc w:val="both"/>
              <w:rPr>
                <w:sz w:val="22"/>
              </w:rPr>
            </w:pPr>
            <w:r w:rsidRPr="00D54383">
              <w:rPr>
                <w:sz w:val="22"/>
              </w:rPr>
              <w:lastRenderedPageBreak/>
              <w:t>kiekvienas subtiekėjas, kurio pajėgumais tiekėjas nesiremia.</w:t>
            </w:r>
          </w:p>
        </w:tc>
      </w:tr>
      <w:tr w:rsidR="00B6569F" w:rsidRPr="0020594C" w14:paraId="5D3852AA" w14:textId="77777777" w:rsidTr="009A7857">
        <w:tc>
          <w:tcPr>
            <w:tcW w:w="709" w:type="dxa"/>
            <w:tcBorders>
              <w:top w:val="single" w:sz="4" w:space="0" w:color="000000"/>
              <w:left w:val="single" w:sz="4" w:space="0" w:color="000000"/>
              <w:bottom w:val="single" w:sz="4" w:space="0" w:color="000000"/>
            </w:tcBorders>
          </w:tcPr>
          <w:p w14:paraId="4C9BF696" w14:textId="7913E8F1"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5</w:t>
            </w:r>
            <w:r w:rsidRPr="0020594C">
              <w:rPr>
                <w:sz w:val="22"/>
              </w:rPr>
              <w:t>.</w:t>
            </w:r>
          </w:p>
        </w:tc>
        <w:tc>
          <w:tcPr>
            <w:tcW w:w="3402" w:type="dxa"/>
            <w:tcBorders>
              <w:top w:val="single" w:sz="4" w:space="0" w:color="000000"/>
              <w:left w:val="single" w:sz="4" w:space="0" w:color="000000"/>
              <w:bottom w:val="single" w:sz="4" w:space="0" w:color="000000"/>
            </w:tcBorders>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19" w:type="dxa"/>
            <w:tcBorders>
              <w:top w:val="single" w:sz="4" w:space="0" w:color="000000"/>
              <w:left w:val="single" w:sz="4" w:space="0" w:color="000000"/>
              <w:bottom w:val="single" w:sz="4" w:space="0" w:color="000000"/>
              <w:right w:val="single" w:sz="4" w:space="0" w:color="000000"/>
            </w:tcBorders>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325" w:type="dxa"/>
            <w:tcBorders>
              <w:top w:val="single" w:sz="4" w:space="0" w:color="000000"/>
              <w:left w:val="single" w:sz="4" w:space="0" w:color="000000"/>
              <w:bottom w:val="single" w:sz="4" w:space="0" w:color="000000"/>
              <w:right w:val="single" w:sz="4" w:space="0" w:color="000000"/>
            </w:tcBorders>
          </w:tcPr>
          <w:p w14:paraId="7AFF2E01" w14:textId="77777777" w:rsidR="00D54383" w:rsidRPr="00D54383" w:rsidRDefault="00D54383" w:rsidP="00D54383">
            <w:pPr>
              <w:spacing w:after="0" w:line="240" w:lineRule="auto"/>
              <w:jc w:val="both"/>
              <w:rPr>
                <w:sz w:val="22"/>
              </w:rPr>
            </w:pPr>
            <w:r w:rsidRPr="00D54383">
              <w:rPr>
                <w:sz w:val="22"/>
              </w:rPr>
              <w:t>Tiekėjas,</w:t>
            </w:r>
          </w:p>
          <w:p w14:paraId="2A94CC62"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2971945C"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4247F2BF" w14:textId="05554F36"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3E92A761" w14:textId="77777777" w:rsidTr="009A7857">
        <w:tc>
          <w:tcPr>
            <w:tcW w:w="709" w:type="dxa"/>
            <w:tcBorders>
              <w:top w:val="single" w:sz="4" w:space="0" w:color="000000"/>
              <w:left w:val="single" w:sz="4" w:space="0" w:color="000000"/>
              <w:bottom w:val="single" w:sz="4" w:space="0" w:color="000000"/>
            </w:tcBorders>
          </w:tcPr>
          <w:p w14:paraId="54C83652" w14:textId="1E868DE7"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6</w:t>
            </w:r>
            <w:r w:rsidRPr="0020594C">
              <w:rPr>
                <w:sz w:val="22"/>
              </w:rPr>
              <w:t>.</w:t>
            </w:r>
          </w:p>
        </w:tc>
        <w:tc>
          <w:tcPr>
            <w:tcW w:w="3402" w:type="dxa"/>
            <w:tcBorders>
              <w:top w:val="single" w:sz="4" w:space="0" w:color="000000"/>
              <w:left w:val="single" w:sz="4" w:space="0" w:color="000000"/>
              <w:bottom w:val="single" w:sz="4" w:space="0" w:color="000000"/>
            </w:tcBorders>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119" w:type="dxa"/>
            <w:tcBorders>
              <w:top w:val="single" w:sz="4" w:space="0" w:color="000000"/>
              <w:left w:val="single" w:sz="4" w:space="0" w:color="000000"/>
              <w:bottom w:val="single" w:sz="4" w:space="0" w:color="000000"/>
              <w:right w:val="single" w:sz="4" w:space="0" w:color="000000"/>
            </w:tcBorders>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325" w:type="dxa"/>
            <w:tcBorders>
              <w:top w:val="single" w:sz="4" w:space="0" w:color="000000"/>
              <w:left w:val="single" w:sz="4" w:space="0" w:color="000000"/>
              <w:bottom w:val="single" w:sz="4" w:space="0" w:color="000000"/>
              <w:right w:val="single" w:sz="4" w:space="0" w:color="000000"/>
            </w:tcBorders>
          </w:tcPr>
          <w:p w14:paraId="542993E7"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5A1BDDA2"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7A126C1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26AFBA81" w14:textId="2FC978D6"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0ED45F0C" w14:textId="77777777" w:rsidTr="009A7857">
        <w:tc>
          <w:tcPr>
            <w:tcW w:w="709" w:type="dxa"/>
            <w:tcBorders>
              <w:top w:val="single" w:sz="4" w:space="0" w:color="000000"/>
              <w:left w:val="single" w:sz="4" w:space="0" w:color="000000"/>
              <w:bottom w:val="single" w:sz="4" w:space="0" w:color="000000"/>
            </w:tcBorders>
          </w:tcPr>
          <w:p w14:paraId="1B2BF6C7" w14:textId="01C8399A"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7</w:t>
            </w:r>
            <w:r w:rsidRPr="0020594C">
              <w:rPr>
                <w:sz w:val="22"/>
              </w:rPr>
              <w:t>.</w:t>
            </w:r>
          </w:p>
        </w:tc>
        <w:tc>
          <w:tcPr>
            <w:tcW w:w="3402" w:type="dxa"/>
            <w:tcBorders>
              <w:top w:val="single" w:sz="4" w:space="0" w:color="000000"/>
              <w:left w:val="single" w:sz="4" w:space="0" w:color="000000"/>
              <w:bottom w:val="single" w:sz="4" w:space="0" w:color="000000"/>
            </w:tcBorders>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20594C">
              <w:rPr>
                <w:rFonts w:eastAsia="Times New Roman" w:cs="Times New Roman"/>
                <w:bCs/>
                <w:kern w:val="0"/>
                <w:sz w:val="22"/>
                <w:lang w:eastAsia="lt-LT"/>
              </w:rPr>
              <w:lastRenderedPageBreak/>
              <w:t xml:space="preserve">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19" w:type="dxa"/>
            <w:tcBorders>
              <w:top w:val="single" w:sz="4" w:space="0" w:color="000000"/>
              <w:left w:val="single" w:sz="4" w:space="0" w:color="000000"/>
              <w:bottom w:val="single" w:sz="4" w:space="0" w:color="000000"/>
              <w:right w:val="single" w:sz="4" w:space="0" w:color="000000"/>
            </w:tcBorders>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325" w:type="dxa"/>
            <w:tcBorders>
              <w:top w:val="single" w:sz="4" w:space="0" w:color="000000"/>
              <w:left w:val="single" w:sz="4" w:space="0" w:color="000000"/>
              <w:bottom w:val="single" w:sz="4" w:space="0" w:color="000000"/>
              <w:right w:val="single" w:sz="4" w:space="0" w:color="000000"/>
            </w:tcBorders>
          </w:tcPr>
          <w:p w14:paraId="7CFCD8D4" w14:textId="77777777" w:rsidR="00D54383" w:rsidRPr="00D54383" w:rsidRDefault="00D54383" w:rsidP="00D54383">
            <w:pPr>
              <w:spacing w:after="0" w:line="240" w:lineRule="auto"/>
              <w:jc w:val="both"/>
              <w:rPr>
                <w:sz w:val="22"/>
              </w:rPr>
            </w:pPr>
            <w:r w:rsidRPr="00D54383">
              <w:rPr>
                <w:sz w:val="22"/>
              </w:rPr>
              <w:t>Tiekėjas,</w:t>
            </w:r>
          </w:p>
          <w:p w14:paraId="0B173727"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14AB89A5"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20844EEB" w14:textId="13CC3471" w:rsidR="00B6569F" w:rsidRPr="0020594C" w:rsidRDefault="00D54383" w:rsidP="00D54383">
            <w:pPr>
              <w:spacing w:after="0" w:line="240" w:lineRule="auto"/>
              <w:jc w:val="both"/>
              <w:rPr>
                <w:sz w:val="22"/>
              </w:rPr>
            </w:pPr>
            <w:r w:rsidRPr="00D54383">
              <w:rPr>
                <w:sz w:val="22"/>
              </w:rPr>
              <w:t>kiekvienas subtiekėjas, kurio pajėgumais tiekėjas nesiremia.</w:t>
            </w:r>
            <w:r w:rsidR="00B6569F" w:rsidRPr="0020594C">
              <w:rPr>
                <w:sz w:val="22"/>
              </w:rPr>
              <w:t>.</w:t>
            </w:r>
          </w:p>
        </w:tc>
      </w:tr>
      <w:tr w:rsidR="00B6569F" w:rsidRPr="0020594C" w14:paraId="1CF4AD32" w14:textId="77777777" w:rsidTr="009A7857">
        <w:tc>
          <w:tcPr>
            <w:tcW w:w="709" w:type="dxa"/>
            <w:tcBorders>
              <w:top w:val="single" w:sz="4" w:space="0" w:color="000000"/>
              <w:left w:val="single" w:sz="4" w:space="0" w:color="000000"/>
              <w:bottom w:val="single" w:sz="4" w:space="0" w:color="000000"/>
            </w:tcBorders>
          </w:tcPr>
          <w:p w14:paraId="044F0264" w14:textId="04100283"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8</w:t>
            </w:r>
            <w:r w:rsidRPr="0020594C">
              <w:rPr>
                <w:sz w:val="22"/>
              </w:rPr>
              <w:t>.</w:t>
            </w:r>
          </w:p>
        </w:tc>
        <w:tc>
          <w:tcPr>
            <w:tcW w:w="3402" w:type="dxa"/>
            <w:tcBorders>
              <w:top w:val="single" w:sz="4" w:space="0" w:color="000000"/>
              <w:left w:val="single" w:sz="4" w:space="0" w:color="000000"/>
              <w:bottom w:val="single" w:sz="4" w:space="0" w:color="000000"/>
            </w:tcBorders>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119" w:type="dxa"/>
            <w:tcBorders>
              <w:top w:val="single" w:sz="4" w:space="0" w:color="000000"/>
              <w:left w:val="single" w:sz="4" w:space="0" w:color="000000"/>
              <w:bottom w:val="single" w:sz="4" w:space="0" w:color="000000"/>
              <w:right w:val="single" w:sz="4" w:space="0" w:color="000000"/>
            </w:tcBorders>
          </w:tcPr>
          <w:p w14:paraId="42F9498E" w14:textId="101D40CC"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325" w:type="dxa"/>
            <w:tcBorders>
              <w:top w:val="single" w:sz="4" w:space="0" w:color="000000"/>
              <w:left w:val="single" w:sz="4" w:space="0" w:color="000000"/>
              <w:bottom w:val="single" w:sz="4" w:space="0" w:color="000000"/>
              <w:right w:val="single" w:sz="4" w:space="0" w:color="000000"/>
            </w:tcBorders>
          </w:tcPr>
          <w:p w14:paraId="03013F8B" w14:textId="77777777" w:rsidR="00D54383" w:rsidRPr="00D54383" w:rsidRDefault="00D54383" w:rsidP="00D54383">
            <w:pPr>
              <w:spacing w:after="0" w:line="240" w:lineRule="auto"/>
              <w:jc w:val="both"/>
              <w:rPr>
                <w:sz w:val="22"/>
              </w:rPr>
            </w:pPr>
            <w:r w:rsidRPr="00D54383">
              <w:rPr>
                <w:sz w:val="22"/>
              </w:rPr>
              <w:t>Tiekėjas,</w:t>
            </w:r>
          </w:p>
          <w:p w14:paraId="61EF6DD1"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3954DF38"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70879890" w14:textId="08042E3B"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027EB565" w14:textId="77777777" w:rsidTr="009A7857">
        <w:tc>
          <w:tcPr>
            <w:tcW w:w="709" w:type="dxa"/>
            <w:tcBorders>
              <w:top w:val="single" w:sz="4" w:space="0" w:color="000000"/>
              <w:left w:val="single" w:sz="4" w:space="0" w:color="000000"/>
              <w:bottom w:val="single" w:sz="4" w:space="0" w:color="000000"/>
            </w:tcBorders>
          </w:tcPr>
          <w:p w14:paraId="71A52BC1" w14:textId="3FC03025"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9</w:t>
            </w:r>
            <w:r w:rsidRPr="0020594C">
              <w:rPr>
                <w:sz w:val="22"/>
              </w:rPr>
              <w:t>.</w:t>
            </w:r>
          </w:p>
        </w:tc>
        <w:tc>
          <w:tcPr>
            <w:tcW w:w="3402" w:type="dxa"/>
            <w:tcBorders>
              <w:top w:val="single" w:sz="4" w:space="0" w:color="000000"/>
              <w:left w:val="single" w:sz="4" w:space="0" w:color="000000"/>
              <w:bottom w:val="single" w:sz="4" w:space="0" w:color="000000"/>
            </w:tcBorders>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20594C">
              <w:rPr>
                <w:rFonts w:cs="Times New Roman"/>
                <w:sz w:val="22"/>
              </w:rPr>
              <w:lastRenderedPageBreak/>
              <w:t xml:space="preserve">tiekėjas sutartyje nustatytą esminę sutarties sąlygą vykdė su dideliais arba 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19" w:type="dxa"/>
            <w:tcBorders>
              <w:top w:val="single" w:sz="4" w:space="0" w:color="000000"/>
              <w:left w:val="single" w:sz="4" w:space="0" w:color="000000"/>
              <w:bottom w:val="single" w:sz="4" w:space="0" w:color="000000"/>
              <w:right w:val="single" w:sz="4" w:space="0" w:color="000000"/>
            </w:tcBorders>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325" w:type="dxa"/>
            <w:tcBorders>
              <w:top w:val="single" w:sz="4" w:space="0" w:color="000000"/>
              <w:left w:val="single" w:sz="4" w:space="0" w:color="000000"/>
              <w:bottom w:val="single" w:sz="4" w:space="0" w:color="000000"/>
              <w:right w:val="single" w:sz="4" w:space="0" w:color="000000"/>
            </w:tcBorders>
          </w:tcPr>
          <w:p w14:paraId="2124CCD2" w14:textId="77777777" w:rsidR="00D54383" w:rsidRPr="00D54383" w:rsidRDefault="00D54383" w:rsidP="00D54383">
            <w:pPr>
              <w:spacing w:after="0" w:line="240" w:lineRule="auto"/>
              <w:jc w:val="both"/>
              <w:rPr>
                <w:sz w:val="22"/>
              </w:rPr>
            </w:pPr>
            <w:r w:rsidRPr="00D54383">
              <w:rPr>
                <w:sz w:val="22"/>
              </w:rPr>
              <w:t>Tiekėjas,</w:t>
            </w:r>
          </w:p>
          <w:p w14:paraId="1BD24BBD"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6DB05505"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06298923" w14:textId="20BA85F9"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0CE53A9B" w14:textId="77777777" w:rsidTr="009A7857">
        <w:tc>
          <w:tcPr>
            <w:tcW w:w="709" w:type="dxa"/>
            <w:tcBorders>
              <w:top w:val="single" w:sz="4" w:space="0" w:color="000000"/>
              <w:left w:val="single" w:sz="4" w:space="0" w:color="000000"/>
              <w:bottom w:val="single" w:sz="4" w:space="0" w:color="000000"/>
            </w:tcBorders>
          </w:tcPr>
          <w:p w14:paraId="5201A793" w14:textId="6D02FDDC" w:rsidR="00B6569F" w:rsidRPr="0020594C" w:rsidRDefault="00B6569F" w:rsidP="00EA4851">
            <w:pPr>
              <w:tabs>
                <w:tab w:val="left" w:pos="340"/>
                <w:tab w:val="left" w:pos="1210"/>
              </w:tabs>
              <w:spacing w:after="0" w:line="240" w:lineRule="auto"/>
              <w:ind w:right="-107"/>
              <w:jc w:val="both"/>
              <w:rPr>
                <w:sz w:val="22"/>
              </w:rPr>
            </w:pPr>
            <w:r w:rsidRPr="0020594C">
              <w:rPr>
                <w:sz w:val="22"/>
              </w:rPr>
              <w:t>1</w:t>
            </w:r>
            <w:r w:rsidR="003E7290" w:rsidRPr="0020594C">
              <w:rPr>
                <w:sz w:val="22"/>
              </w:rPr>
              <w:t>6</w:t>
            </w:r>
            <w:r w:rsidRPr="0020594C">
              <w:rPr>
                <w:sz w:val="22"/>
              </w:rPr>
              <w:t>.</w:t>
            </w:r>
            <w:r w:rsidR="00EA4851" w:rsidRPr="0020594C">
              <w:rPr>
                <w:sz w:val="22"/>
              </w:rPr>
              <w:t>10</w:t>
            </w:r>
            <w:r w:rsidRPr="0020594C">
              <w:rPr>
                <w:sz w:val="22"/>
              </w:rPr>
              <w:t>.</w:t>
            </w:r>
          </w:p>
        </w:tc>
        <w:tc>
          <w:tcPr>
            <w:tcW w:w="3402" w:type="dxa"/>
            <w:tcBorders>
              <w:top w:val="single" w:sz="4" w:space="0" w:color="000000"/>
              <w:left w:val="single" w:sz="4" w:space="0" w:color="000000"/>
              <w:bottom w:val="single" w:sz="4" w:space="0" w:color="000000"/>
            </w:tcBorders>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119" w:type="dxa"/>
            <w:tcBorders>
              <w:top w:val="single" w:sz="4" w:space="0" w:color="000000"/>
              <w:left w:val="single" w:sz="4" w:space="0" w:color="000000"/>
              <w:bottom w:val="single" w:sz="4" w:space="0" w:color="000000"/>
              <w:right w:val="single" w:sz="4" w:space="0" w:color="000000"/>
            </w:tcBorders>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325" w:type="dxa"/>
            <w:tcBorders>
              <w:top w:val="single" w:sz="4" w:space="0" w:color="000000"/>
              <w:left w:val="single" w:sz="4" w:space="0" w:color="000000"/>
              <w:bottom w:val="single" w:sz="4" w:space="0" w:color="000000"/>
              <w:right w:val="single" w:sz="4" w:space="0" w:color="000000"/>
            </w:tcBorders>
          </w:tcPr>
          <w:p w14:paraId="0610CC02" w14:textId="77777777" w:rsidR="00D54383" w:rsidRPr="00D54383" w:rsidRDefault="00D54383" w:rsidP="00D54383">
            <w:pPr>
              <w:spacing w:after="0" w:line="240" w:lineRule="auto"/>
              <w:jc w:val="both"/>
              <w:rPr>
                <w:sz w:val="22"/>
              </w:rPr>
            </w:pPr>
            <w:r w:rsidRPr="00D54383">
              <w:rPr>
                <w:sz w:val="22"/>
              </w:rPr>
              <w:t>Tiekėjas,</w:t>
            </w:r>
          </w:p>
          <w:p w14:paraId="4D6F1469"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396ED603"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13430360" w14:textId="6C151112" w:rsidR="00B6569F" w:rsidRPr="0020594C" w:rsidRDefault="00D54383" w:rsidP="00D54383">
            <w:pPr>
              <w:spacing w:after="0" w:line="240" w:lineRule="auto"/>
              <w:jc w:val="both"/>
              <w:rPr>
                <w:sz w:val="22"/>
              </w:rPr>
            </w:pPr>
            <w:r w:rsidRPr="00D54383">
              <w:rPr>
                <w:sz w:val="22"/>
              </w:rPr>
              <w:t>kiekvienas subtiekėjas, kurio pajėgumais tiekėjas nesiremia.</w:t>
            </w:r>
            <w:r w:rsidR="00B6569F" w:rsidRPr="0020594C">
              <w:rPr>
                <w:sz w:val="22"/>
              </w:rPr>
              <w:t>.</w:t>
            </w:r>
          </w:p>
        </w:tc>
      </w:tr>
      <w:tr w:rsidR="00B6569F" w:rsidRPr="0020594C" w14:paraId="7E7BE9AB" w14:textId="77777777" w:rsidTr="009A7857">
        <w:tc>
          <w:tcPr>
            <w:tcW w:w="709" w:type="dxa"/>
            <w:tcBorders>
              <w:top w:val="single" w:sz="4" w:space="0" w:color="000000"/>
              <w:left w:val="single" w:sz="4" w:space="0" w:color="000000"/>
              <w:bottom w:val="single" w:sz="4" w:space="0" w:color="000000"/>
            </w:tcBorders>
          </w:tcPr>
          <w:p w14:paraId="51061480" w14:textId="5BD62475"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3E7290" w:rsidRPr="0020594C">
              <w:rPr>
                <w:sz w:val="22"/>
              </w:rPr>
              <w:t>6</w:t>
            </w:r>
            <w:r w:rsidRPr="0020594C">
              <w:rPr>
                <w:sz w:val="22"/>
              </w:rPr>
              <w:t>.1</w:t>
            </w:r>
            <w:r w:rsidR="00EA4851" w:rsidRPr="0020594C">
              <w:rPr>
                <w:sz w:val="22"/>
              </w:rPr>
              <w:t>1</w:t>
            </w:r>
            <w:r w:rsidRPr="0020594C">
              <w:rPr>
                <w:sz w:val="22"/>
              </w:rPr>
              <w:t>.</w:t>
            </w:r>
          </w:p>
        </w:tc>
        <w:tc>
          <w:tcPr>
            <w:tcW w:w="3402" w:type="dxa"/>
            <w:tcBorders>
              <w:top w:val="single" w:sz="4" w:space="0" w:color="000000"/>
              <w:left w:val="single" w:sz="4" w:space="0" w:color="000000"/>
              <w:bottom w:val="single" w:sz="4" w:space="0" w:color="000000"/>
            </w:tcBorders>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119" w:type="dxa"/>
            <w:tcBorders>
              <w:top w:val="single" w:sz="4" w:space="0" w:color="000000"/>
              <w:left w:val="single" w:sz="4" w:space="0" w:color="000000"/>
              <w:bottom w:val="single" w:sz="4" w:space="0" w:color="000000"/>
              <w:right w:val="single" w:sz="4" w:space="0" w:color="000000"/>
            </w:tcBorders>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325" w:type="dxa"/>
            <w:tcBorders>
              <w:top w:val="single" w:sz="4" w:space="0" w:color="000000"/>
              <w:left w:val="single" w:sz="4" w:space="0" w:color="000000"/>
              <w:bottom w:val="single" w:sz="4" w:space="0" w:color="000000"/>
              <w:right w:val="single" w:sz="4" w:space="0" w:color="000000"/>
            </w:tcBorders>
          </w:tcPr>
          <w:p w14:paraId="4235CAA1"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24AB5E0D"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5D43F13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7C059D99" w14:textId="12899251"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51157D46" w14:textId="77777777" w:rsidTr="009A7857">
        <w:tc>
          <w:tcPr>
            <w:tcW w:w="709" w:type="dxa"/>
            <w:tcBorders>
              <w:top w:val="single" w:sz="4" w:space="0" w:color="000000"/>
              <w:left w:val="single" w:sz="4" w:space="0" w:color="000000"/>
              <w:bottom w:val="single" w:sz="4" w:space="0" w:color="000000"/>
            </w:tcBorders>
          </w:tcPr>
          <w:p w14:paraId="72C04552" w14:textId="13552A39" w:rsidR="00B6569F" w:rsidRPr="0020594C" w:rsidRDefault="00B6569F" w:rsidP="00B6569F">
            <w:pPr>
              <w:tabs>
                <w:tab w:val="left" w:pos="340"/>
                <w:tab w:val="left" w:pos="1210"/>
              </w:tabs>
              <w:spacing w:after="0" w:line="240" w:lineRule="auto"/>
              <w:ind w:right="-114"/>
              <w:jc w:val="both"/>
              <w:rPr>
                <w:sz w:val="22"/>
              </w:rPr>
            </w:pPr>
            <w:r w:rsidRPr="0020594C">
              <w:rPr>
                <w:sz w:val="22"/>
              </w:rPr>
              <w:lastRenderedPageBreak/>
              <w:t>1</w:t>
            </w:r>
            <w:r w:rsidR="00EF19F1" w:rsidRPr="0020594C">
              <w:rPr>
                <w:sz w:val="22"/>
              </w:rPr>
              <w:t>6</w:t>
            </w:r>
            <w:r w:rsidRPr="0020594C">
              <w:rPr>
                <w:sz w:val="22"/>
              </w:rPr>
              <w:t>.1</w:t>
            </w:r>
            <w:r w:rsidR="00EA4851" w:rsidRPr="0020594C">
              <w:rPr>
                <w:sz w:val="22"/>
              </w:rPr>
              <w:t>2</w:t>
            </w:r>
            <w:r w:rsidRPr="0020594C">
              <w:rPr>
                <w:sz w:val="22"/>
              </w:rPr>
              <w:t>.</w:t>
            </w:r>
          </w:p>
        </w:tc>
        <w:tc>
          <w:tcPr>
            <w:tcW w:w="3402" w:type="dxa"/>
            <w:tcBorders>
              <w:top w:val="single" w:sz="4" w:space="0" w:color="000000"/>
              <w:left w:val="single" w:sz="4" w:space="0" w:color="000000"/>
              <w:bottom w:val="single" w:sz="4" w:space="0" w:color="000000"/>
            </w:tcBorders>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119" w:type="dxa"/>
            <w:tcBorders>
              <w:top w:val="single" w:sz="4" w:space="0" w:color="000000"/>
              <w:left w:val="single" w:sz="4" w:space="0" w:color="000000"/>
              <w:bottom w:val="single" w:sz="4" w:space="0" w:color="000000"/>
              <w:right w:val="single" w:sz="4" w:space="0" w:color="000000"/>
            </w:tcBorders>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B6569F" w:rsidP="00B6569F">
            <w:pPr>
              <w:tabs>
                <w:tab w:val="left" w:pos="340"/>
                <w:tab w:val="left" w:pos="1210"/>
              </w:tabs>
              <w:spacing w:after="0" w:line="240" w:lineRule="auto"/>
              <w:jc w:val="both"/>
              <w:rPr>
                <w:sz w:val="22"/>
              </w:rPr>
            </w:pPr>
            <w:hyperlink r:id="rId8"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325" w:type="dxa"/>
            <w:tcBorders>
              <w:top w:val="single" w:sz="4" w:space="0" w:color="000000"/>
              <w:left w:val="single" w:sz="4" w:space="0" w:color="000000"/>
              <w:bottom w:val="single" w:sz="4" w:space="0" w:color="000000"/>
              <w:right w:val="single" w:sz="4" w:space="0" w:color="000000"/>
            </w:tcBorders>
          </w:tcPr>
          <w:p w14:paraId="2A40077A"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756B993A"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3BE231F8"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101357A1" w14:textId="6FA3C025"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4FE1EBDE" w14:textId="77777777" w:rsidTr="009A7857">
        <w:tc>
          <w:tcPr>
            <w:tcW w:w="709" w:type="dxa"/>
            <w:tcBorders>
              <w:top w:val="single" w:sz="4" w:space="0" w:color="000000"/>
              <w:left w:val="single" w:sz="4" w:space="0" w:color="000000"/>
              <w:bottom w:val="single" w:sz="4" w:space="0" w:color="000000"/>
            </w:tcBorders>
          </w:tcPr>
          <w:p w14:paraId="4073D2B4" w14:textId="7DCB1223"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3</w:t>
            </w:r>
            <w:r w:rsidRPr="0020594C">
              <w:rPr>
                <w:sz w:val="22"/>
              </w:rPr>
              <w:t>.</w:t>
            </w:r>
          </w:p>
        </w:tc>
        <w:tc>
          <w:tcPr>
            <w:tcW w:w="3402" w:type="dxa"/>
            <w:tcBorders>
              <w:top w:val="single" w:sz="4" w:space="0" w:color="000000"/>
              <w:left w:val="single" w:sz="4" w:space="0" w:color="000000"/>
              <w:bottom w:val="single" w:sz="4" w:space="0" w:color="000000"/>
            </w:tcBorders>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119" w:type="dxa"/>
            <w:tcBorders>
              <w:top w:val="single" w:sz="4" w:space="0" w:color="000000"/>
              <w:left w:val="single" w:sz="4" w:space="0" w:color="000000"/>
              <w:bottom w:val="single" w:sz="4" w:space="0" w:color="000000"/>
              <w:right w:val="single" w:sz="4" w:space="0" w:color="000000"/>
            </w:tcBorders>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325" w:type="dxa"/>
            <w:tcBorders>
              <w:top w:val="single" w:sz="4" w:space="0" w:color="000000"/>
              <w:left w:val="single" w:sz="4" w:space="0" w:color="000000"/>
              <w:bottom w:val="single" w:sz="4" w:space="0" w:color="000000"/>
              <w:right w:val="single" w:sz="4" w:space="0" w:color="000000"/>
            </w:tcBorders>
          </w:tcPr>
          <w:p w14:paraId="25CDDC7E"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65908FDC"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75EBCCB3"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52DEFECD" w14:textId="7218F0CD"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1D4564" w:rsidRPr="0020594C" w14:paraId="24C47C7E" w14:textId="77777777" w:rsidTr="009A7857">
        <w:tc>
          <w:tcPr>
            <w:tcW w:w="709" w:type="dxa"/>
            <w:tcBorders>
              <w:top w:val="single" w:sz="4" w:space="0" w:color="000000"/>
              <w:left w:val="single" w:sz="4" w:space="0" w:color="000000"/>
              <w:bottom w:val="single" w:sz="4" w:space="0" w:color="000000"/>
            </w:tcBorders>
          </w:tcPr>
          <w:p w14:paraId="292284FB" w14:textId="45C82538"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4</w:t>
            </w:r>
            <w:r w:rsidRPr="0020594C">
              <w:rPr>
                <w:sz w:val="22"/>
              </w:rPr>
              <w:t>.</w:t>
            </w:r>
          </w:p>
        </w:tc>
        <w:tc>
          <w:tcPr>
            <w:tcW w:w="3402" w:type="dxa"/>
            <w:tcBorders>
              <w:top w:val="single" w:sz="4" w:space="0" w:color="000000"/>
              <w:left w:val="single" w:sz="4" w:space="0" w:color="000000"/>
              <w:bottom w:val="single" w:sz="4" w:space="0" w:color="000000"/>
            </w:tcBorders>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119" w:type="dxa"/>
            <w:tcBorders>
              <w:top w:val="single" w:sz="4" w:space="0" w:color="000000"/>
              <w:left w:val="single" w:sz="4" w:space="0" w:color="000000"/>
              <w:bottom w:val="single" w:sz="4" w:space="0" w:color="000000"/>
              <w:right w:val="single" w:sz="4" w:space="0" w:color="000000"/>
            </w:tcBorders>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w:t>
            </w:r>
            <w:r w:rsidRPr="0020594C">
              <w:rPr>
                <w:rFonts w:cs="Times New Roman"/>
                <w:i/>
                <w:iCs/>
                <w:sz w:val="22"/>
              </w:rPr>
              <w:lastRenderedPageBreak/>
              <w:t xml:space="preserve">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t>Pateikiamos skaitmeninės dokumentų kopijos.</w:t>
            </w:r>
          </w:p>
        </w:tc>
        <w:tc>
          <w:tcPr>
            <w:tcW w:w="2325" w:type="dxa"/>
            <w:tcBorders>
              <w:top w:val="single" w:sz="4" w:space="0" w:color="000000"/>
              <w:left w:val="single" w:sz="4" w:space="0" w:color="000000"/>
              <w:bottom w:val="single" w:sz="4" w:space="0" w:color="000000"/>
              <w:right w:val="single" w:sz="4" w:space="0" w:color="000000"/>
            </w:tcBorders>
          </w:tcPr>
          <w:p w14:paraId="27DF5B94"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3EC8FACF"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3F4A99F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1CAC9B09" w14:textId="2C014623" w:rsidR="001D4564"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bl>
    <w:p w14:paraId="24928916" w14:textId="2A8F1602" w:rsidR="009F3506" w:rsidRPr="0020594C"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20594C">
        <w:rPr>
          <w:szCs w:val="24"/>
        </w:rPr>
        <w:t xml:space="preserve">Tiekėjas, dalyvaujantis pirkime, turi atitikti šiuos kvalifikacijos reikalavimus, </w:t>
      </w:r>
      <w:r w:rsidRPr="0020594C">
        <w:rPr>
          <w:bCs/>
          <w:szCs w:val="24"/>
        </w:rPr>
        <w:t>kuriuos jis privalo būti įgijęs iki pasiūlymų pateikimo termino pabaigos</w:t>
      </w:r>
      <w:r w:rsidRPr="0020594C">
        <w:rPr>
          <w:szCs w:val="24"/>
        </w:rPr>
        <w:t>:</w:t>
      </w:r>
    </w:p>
    <w:p w14:paraId="60C35AC8" w14:textId="24A1CB5D" w:rsidR="009F3506" w:rsidRPr="0020594C" w:rsidRDefault="009F3506" w:rsidP="00112FCC">
      <w:pPr>
        <w:tabs>
          <w:tab w:val="left" w:pos="0"/>
          <w:tab w:val="left" w:pos="340"/>
          <w:tab w:val="left" w:pos="1210"/>
        </w:tabs>
        <w:spacing w:before="120" w:after="120" w:line="240" w:lineRule="auto"/>
        <w:jc w:val="right"/>
        <w:rPr>
          <w:szCs w:val="24"/>
        </w:rPr>
      </w:pPr>
      <w:r w:rsidRPr="0020594C">
        <w:rPr>
          <w:b/>
          <w:szCs w:val="24"/>
        </w:rPr>
        <w:t>2 lentelė. Kvalifikacijos reikalavimai</w:t>
      </w:r>
    </w:p>
    <w:tbl>
      <w:tblPr>
        <w:tblW w:w="9526" w:type="dxa"/>
        <w:tblInd w:w="108" w:type="dxa"/>
        <w:tblLayout w:type="fixed"/>
        <w:tblLook w:val="0000" w:firstRow="0" w:lastRow="0" w:firstColumn="0" w:lastColumn="0" w:noHBand="0" w:noVBand="0"/>
      </w:tblPr>
      <w:tblGrid>
        <w:gridCol w:w="731"/>
        <w:gridCol w:w="7"/>
        <w:gridCol w:w="2835"/>
        <w:gridCol w:w="2977"/>
        <w:gridCol w:w="2976"/>
      </w:tblGrid>
      <w:tr w:rsidR="002117E5" w:rsidRPr="0020594C" w14:paraId="6060A289" w14:textId="4720B35E" w:rsidTr="009A7857">
        <w:tc>
          <w:tcPr>
            <w:tcW w:w="738" w:type="dxa"/>
            <w:gridSpan w:val="2"/>
            <w:tcBorders>
              <w:top w:val="single" w:sz="4" w:space="0" w:color="000000"/>
              <w:left w:val="single" w:sz="4" w:space="0" w:color="000000"/>
              <w:bottom w:val="single" w:sz="4" w:space="0" w:color="000000"/>
            </w:tcBorders>
          </w:tcPr>
          <w:p w14:paraId="02CCF2E8" w14:textId="77777777" w:rsidR="004154F7" w:rsidRPr="0020594C" w:rsidRDefault="004154F7" w:rsidP="0031691D">
            <w:pPr>
              <w:snapToGrid w:val="0"/>
              <w:spacing w:after="0" w:line="240" w:lineRule="auto"/>
              <w:ind w:left="-959" w:firstLine="851"/>
              <w:jc w:val="center"/>
              <w:rPr>
                <w:sz w:val="22"/>
              </w:rPr>
            </w:pPr>
            <w:r w:rsidRPr="0020594C">
              <w:rPr>
                <w:sz w:val="22"/>
              </w:rPr>
              <w:t xml:space="preserve">Eil. </w:t>
            </w:r>
          </w:p>
          <w:p w14:paraId="0B8F626F" w14:textId="77777777" w:rsidR="004154F7" w:rsidRPr="0020594C" w:rsidRDefault="004154F7" w:rsidP="0031691D">
            <w:pPr>
              <w:spacing w:after="0" w:line="240" w:lineRule="auto"/>
              <w:ind w:left="-959" w:firstLine="851"/>
              <w:jc w:val="center"/>
              <w:rPr>
                <w:sz w:val="22"/>
              </w:rPr>
            </w:pPr>
            <w:r w:rsidRPr="0020594C">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20594C" w:rsidRDefault="004154F7" w:rsidP="0031691D">
            <w:pPr>
              <w:snapToGrid w:val="0"/>
              <w:spacing w:after="0" w:line="240" w:lineRule="auto"/>
              <w:jc w:val="center"/>
              <w:rPr>
                <w:sz w:val="22"/>
              </w:rPr>
            </w:pPr>
            <w:r w:rsidRPr="0020594C">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20594C" w:rsidRDefault="004154F7" w:rsidP="0031691D">
            <w:pPr>
              <w:snapToGrid w:val="0"/>
              <w:spacing w:after="0" w:line="240" w:lineRule="auto"/>
              <w:ind w:right="-108"/>
              <w:jc w:val="center"/>
              <w:rPr>
                <w:sz w:val="22"/>
              </w:rPr>
            </w:pPr>
            <w:r w:rsidRPr="0020594C">
              <w:rPr>
                <w:sz w:val="22"/>
              </w:rPr>
              <w:t>Kvalifikacijos reikalavimus įrodantys dokumentai</w:t>
            </w:r>
          </w:p>
        </w:tc>
        <w:tc>
          <w:tcPr>
            <w:tcW w:w="2976" w:type="dxa"/>
            <w:tcBorders>
              <w:top w:val="single" w:sz="4" w:space="0" w:color="000000"/>
              <w:left w:val="single" w:sz="4" w:space="0" w:color="000000"/>
              <w:bottom w:val="single" w:sz="4" w:space="0" w:color="000000"/>
              <w:right w:val="single" w:sz="4" w:space="0" w:color="000000"/>
            </w:tcBorders>
          </w:tcPr>
          <w:p w14:paraId="4C8DF8B6" w14:textId="33AA8F38" w:rsidR="00FB4B8D" w:rsidRPr="0020594C" w:rsidRDefault="00666FC0" w:rsidP="004154F7">
            <w:pPr>
              <w:snapToGrid w:val="0"/>
              <w:spacing w:after="0" w:line="240" w:lineRule="auto"/>
              <w:ind w:right="-108"/>
              <w:jc w:val="center"/>
              <w:rPr>
                <w:szCs w:val="24"/>
              </w:rPr>
            </w:pPr>
            <w:r w:rsidRPr="0020594C">
              <w:rPr>
                <w:sz w:val="22"/>
              </w:rPr>
              <w:t>Subjektas, kuris turi atitikti reikalavimą</w:t>
            </w:r>
          </w:p>
        </w:tc>
      </w:tr>
      <w:tr w:rsidR="006343D3" w:rsidRPr="008F42C2" w14:paraId="30FCE4F8" w14:textId="77777777" w:rsidTr="009A7857">
        <w:trPr>
          <w:trHeight w:val="2539"/>
        </w:trPr>
        <w:tc>
          <w:tcPr>
            <w:tcW w:w="731" w:type="dxa"/>
            <w:tcBorders>
              <w:top w:val="single" w:sz="4" w:space="0" w:color="000000"/>
              <w:left w:val="single" w:sz="4" w:space="0" w:color="000000"/>
              <w:bottom w:val="single" w:sz="4" w:space="0" w:color="000000"/>
            </w:tcBorders>
          </w:tcPr>
          <w:p w14:paraId="0F368BC0" w14:textId="13DBD9FB" w:rsidR="006343D3" w:rsidRPr="00CC1A31" w:rsidRDefault="006343D3" w:rsidP="006343D3">
            <w:pPr>
              <w:snapToGrid w:val="0"/>
              <w:spacing w:after="0" w:line="240" w:lineRule="auto"/>
              <w:ind w:left="-959" w:firstLine="851"/>
              <w:jc w:val="center"/>
              <w:rPr>
                <w:sz w:val="22"/>
              </w:rPr>
            </w:pPr>
            <w:r>
              <w:rPr>
                <w:sz w:val="22"/>
              </w:rPr>
              <w:t>17.1</w:t>
            </w:r>
            <w:r w:rsidRPr="00A432ED">
              <w:rPr>
                <w:sz w:val="22"/>
              </w:rPr>
              <w:t>.</w:t>
            </w:r>
          </w:p>
        </w:tc>
        <w:tc>
          <w:tcPr>
            <w:tcW w:w="2842" w:type="dxa"/>
            <w:gridSpan w:val="2"/>
            <w:tcBorders>
              <w:top w:val="single" w:sz="4" w:space="0" w:color="000000"/>
              <w:left w:val="single" w:sz="4" w:space="0" w:color="000000"/>
              <w:bottom w:val="single" w:sz="4" w:space="0" w:color="000000"/>
            </w:tcBorders>
          </w:tcPr>
          <w:p w14:paraId="3A9BF4C8" w14:textId="77777777" w:rsidR="006343D3" w:rsidRPr="00040FE7" w:rsidRDefault="006343D3" w:rsidP="006343D3">
            <w:pPr>
              <w:spacing w:line="240" w:lineRule="auto"/>
              <w:jc w:val="both"/>
              <w:textAlignment w:val="baseline"/>
              <w:rPr>
                <w:rFonts w:cs="Times New Roman"/>
                <w:sz w:val="22"/>
              </w:rPr>
            </w:pPr>
            <w:r w:rsidRPr="00040FE7">
              <w:rPr>
                <w:rFonts w:cs="Times New Roman"/>
                <w:sz w:val="22"/>
              </w:rPr>
              <w:t>Tiekėjas pirkimo sutarčiai vykdyti privalo turėti:</w:t>
            </w:r>
          </w:p>
          <w:p w14:paraId="3A69D888" w14:textId="1EAFAC09" w:rsidR="00902709" w:rsidRDefault="006343D3" w:rsidP="006343D3">
            <w:pPr>
              <w:spacing w:line="240" w:lineRule="auto"/>
              <w:jc w:val="both"/>
              <w:textAlignment w:val="baseline"/>
              <w:rPr>
                <w:rFonts w:cs="Times New Roman"/>
                <w:sz w:val="22"/>
              </w:rPr>
            </w:pPr>
            <w:r w:rsidRPr="00040FE7">
              <w:rPr>
                <w:rFonts w:cs="Times New Roman"/>
                <w:sz w:val="22"/>
              </w:rPr>
              <w:t xml:space="preserve">– bent 1 </w:t>
            </w:r>
            <w:r w:rsidR="00902709">
              <w:rPr>
                <w:rFonts w:cs="Times New Roman"/>
                <w:sz w:val="22"/>
              </w:rPr>
              <w:t xml:space="preserve">darbuotoją, </w:t>
            </w:r>
            <w:r w:rsidR="00902709" w:rsidRPr="00902709">
              <w:rPr>
                <w:rFonts w:cs="Times New Roman"/>
                <w:sz w:val="22"/>
              </w:rPr>
              <w:t>kad pavėžėjimo paslaugas teikiant</w:t>
            </w:r>
            <w:r w:rsidR="00902709">
              <w:rPr>
                <w:rFonts w:cs="Times New Roman"/>
                <w:sz w:val="22"/>
              </w:rPr>
              <w:t>is</w:t>
            </w:r>
            <w:r w:rsidR="00902709" w:rsidRPr="00902709">
              <w:rPr>
                <w:rFonts w:cs="Times New Roman"/>
                <w:sz w:val="22"/>
              </w:rPr>
              <w:t xml:space="preserve"> asm</w:t>
            </w:r>
            <w:r w:rsidR="00902709">
              <w:rPr>
                <w:rFonts w:cs="Times New Roman"/>
                <w:sz w:val="22"/>
              </w:rPr>
              <w:t>uo</w:t>
            </w:r>
            <w:r w:rsidR="00902709" w:rsidRPr="00902709">
              <w:rPr>
                <w:rFonts w:cs="Times New Roman"/>
                <w:sz w:val="22"/>
              </w:rPr>
              <w:t xml:space="preserve"> turėtų  Teisėto darbo su vaikais kodą QR kodą</w:t>
            </w:r>
          </w:p>
          <w:p w14:paraId="0D3DFB69" w14:textId="276A4D88" w:rsidR="006343D3" w:rsidRPr="00CC1A31" w:rsidRDefault="006343D3" w:rsidP="006343D3">
            <w:pPr>
              <w:spacing w:line="240" w:lineRule="auto"/>
              <w:jc w:val="both"/>
              <w:textAlignment w:val="baseline"/>
              <w:rPr>
                <w:rFonts w:cs="Times New Roman"/>
                <w:sz w:val="22"/>
              </w:rPr>
            </w:pPr>
          </w:p>
        </w:tc>
        <w:tc>
          <w:tcPr>
            <w:tcW w:w="2977" w:type="dxa"/>
            <w:tcBorders>
              <w:top w:val="single" w:sz="4" w:space="0" w:color="000000"/>
              <w:left w:val="single" w:sz="4" w:space="0" w:color="000000"/>
              <w:bottom w:val="single" w:sz="4" w:space="0" w:color="000000"/>
              <w:right w:val="single" w:sz="4" w:space="0" w:color="000000"/>
            </w:tcBorders>
          </w:tcPr>
          <w:p w14:paraId="790D5CAF" w14:textId="77777777" w:rsidR="006343D3" w:rsidRPr="00D54383" w:rsidRDefault="006343D3" w:rsidP="006343D3">
            <w:pPr>
              <w:suppressAutoHyphens w:val="0"/>
              <w:spacing w:after="0" w:line="240" w:lineRule="auto"/>
              <w:jc w:val="both"/>
              <w:rPr>
                <w:sz w:val="22"/>
              </w:rPr>
            </w:pPr>
            <w:r w:rsidRPr="00D54383">
              <w:rPr>
                <w:sz w:val="22"/>
              </w:rPr>
              <w:t>Su pasiūlymu turi būti pateikta Deklaracija (šių pirkimo sąlygų 2 priedas).</w:t>
            </w:r>
          </w:p>
          <w:p w14:paraId="19175502" w14:textId="77777777" w:rsidR="006343D3" w:rsidRPr="00CD795D" w:rsidRDefault="006343D3" w:rsidP="006343D3">
            <w:pPr>
              <w:suppressAutoHyphens w:val="0"/>
              <w:spacing w:after="0" w:line="240" w:lineRule="auto"/>
              <w:jc w:val="both"/>
              <w:rPr>
                <w:sz w:val="22"/>
              </w:rPr>
            </w:pPr>
          </w:p>
          <w:p w14:paraId="2F24DECE" w14:textId="21F2344E" w:rsidR="006343D3" w:rsidRPr="00CD795D" w:rsidRDefault="006343D3" w:rsidP="006343D3">
            <w:pPr>
              <w:suppressAutoHyphens w:val="0"/>
              <w:spacing w:after="0" w:line="240" w:lineRule="auto"/>
              <w:jc w:val="both"/>
              <w:rPr>
                <w:sz w:val="22"/>
              </w:rPr>
            </w:pPr>
            <w:r w:rsidRPr="00CD795D">
              <w:rPr>
                <w:sz w:val="22"/>
              </w:rPr>
              <w:t xml:space="preserve">Perkančiajai organizacijai atlikus </w:t>
            </w:r>
            <w:r>
              <w:rPr>
                <w:sz w:val="22"/>
              </w:rPr>
              <w:t xml:space="preserve">Deklaracijos </w:t>
            </w:r>
            <w:r w:rsidRPr="00CD795D">
              <w:rPr>
                <w:sz w:val="22"/>
              </w:rPr>
              <w:t>patikrinimo procedūrą, patikrinus pasiūlymus ir išrinkus galimą laimėtoją, tik jo yra prašomi dokumentai, patvirtinantys kvalifikacijos reikalavimų atitiktį.</w:t>
            </w:r>
          </w:p>
          <w:p w14:paraId="6AF580AC" w14:textId="7B2E2362" w:rsidR="00F247FB" w:rsidRDefault="006343D3" w:rsidP="00F247FB">
            <w:pPr>
              <w:suppressAutoHyphens w:val="0"/>
              <w:spacing w:after="0" w:line="240" w:lineRule="auto"/>
              <w:jc w:val="both"/>
              <w:rPr>
                <w:sz w:val="22"/>
              </w:rPr>
            </w:pPr>
            <w:r w:rsidRPr="00CD795D">
              <w:rPr>
                <w:sz w:val="22"/>
              </w:rPr>
              <w:t xml:space="preserve">Reikalavimo atitikčiai pagrįsti pateikiamas </w:t>
            </w:r>
            <w:r w:rsidR="00902709">
              <w:rPr>
                <w:sz w:val="22"/>
              </w:rPr>
              <w:t xml:space="preserve">darbuotojo </w:t>
            </w:r>
            <w:r w:rsidRPr="00CD795D">
              <w:rPr>
                <w:sz w:val="22"/>
              </w:rPr>
              <w:t xml:space="preserve">specialistų, numatytų sutarčiai vykdyti, sąrašas, parengtas pagal šių </w:t>
            </w:r>
            <w:r w:rsidRPr="003D559D">
              <w:rPr>
                <w:sz w:val="22"/>
              </w:rPr>
              <w:t>Pirkimo 6 priedą (elektroninėje formoje), kuriame nurodoma: specialisto vardas, pavardė, numatomos funkcijos, dabartinė specialisto darbovietė, duomenys</w:t>
            </w:r>
            <w:r w:rsidR="00F247FB" w:rsidRPr="003D559D">
              <w:rPr>
                <w:sz w:val="22"/>
              </w:rPr>
              <w:t xml:space="preserve">, kad </w:t>
            </w:r>
            <w:r w:rsidRPr="003D559D">
              <w:rPr>
                <w:sz w:val="22"/>
              </w:rPr>
              <w:t xml:space="preserve"> </w:t>
            </w:r>
            <w:r w:rsidR="00F247FB" w:rsidRPr="003D559D">
              <w:rPr>
                <w:sz w:val="22"/>
              </w:rPr>
              <w:t>paslaugas teikiantis</w:t>
            </w:r>
            <w:r w:rsidR="00F247FB" w:rsidRPr="00F247FB">
              <w:rPr>
                <w:sz w:val="22"/>
              </w:rPr>
              <w:t xml:space="preserve"> asmuo turėt</w:t>
            </w:r>
            <w:r w:rsidR="00F247FB">
              <w:rPr>
                <w:sz w:val="22"/>
              </w:rPr>
              <w:t>i</w:t>
            </w:r>
            <w:r w:rsidR="00F247FB" w:rsidRPr="00F247FB">
              <w:rPr>
                <w:sz w:val="22"/>
              </w:rPr>
              <w:t xml:space="preserve"> </w:t>
            </w:r>
            <w:r w:rsidR="003D559D">
              <w:rPr>
                <w:sz w:val="22"/>
              </w:rPr>
              <w:t>t</w:t>
            </w:r>
            <w:r w:rsidR="00F247FB" w:rsidRPr="00F247FB">
              <w:rPr>
                <w:sz w:val="22"/>
              </w:rPr>
              <w:t>eisėto darbo su vaikais kodą QR kodą</w:t>
            </w:r>
            <w:r w:rsidR="00F247FB">
              <w:rPr>
                <w:sz w:val="22"/>
              </w:rPr>
              <w:t>.</w:t>
            </w:r>
          </w:p>
          <w:p w14:paraId="36283B21" w14:textId="2B01F5E1" w:rsidR="006343D3" w:rsidRPr="00CD795D" w:rsidRDefault="006343D3" w:rsidP="006343D3">
            <w:pPr>
              <w:suppressAutoHyphens w:val="0"/>
              <w:spacing w:after="0" w:line="240" w:lineRule="auto"/>
              <w:jc w:val="both"/>
              <w:rPr>
                <w:sz w:val="22"/>
              </w:rPr>
            </w:pPr>
          </w:p>
        </w:tc>
        <w:tc>
          <w:tcPr>
            <w:tcW w:w="2976" w:type="dxa"/>
            <w:tcBorders>
              <w:top w:val="single" w:sz="4" w:space="0" w:color="000000"/>
              <w:left w:val="single" w:sz="4" w:space="0" w:color="000000"/>
              <w:bottom w:val="single" w:sz="4" w:space="0" w:color="000000"/>
              <w:right w:val="single" w:sz="4" w:space="0" w:color="000000"/>
            </w:tcBorders>
          </w:tcPr>
          <w:p w14:paraId="40712A58" w14:textId="77777777" w:rsidR="006343D3" w:rsidRPr="00CC1A31" w:rsidRDefault="006343D3" w:rsidP="006343D3">
            <w:pPr>
              <w:numPr>
                <w:ilvl w:val="0"/>
                <w:numId w:val="21"/>
              </w:numPr>
              <w:spacing w:after="0" w:line="240" w:lineRule="auto"/>
              <w:ind w:left="138" w:firstLine="0"/>
              <w:contextualSpacing/>
              <w:jc w:val="both"/>
              <w:rPr>
                <w:sz w:val="22"/>
              </w:rPr>
            </w:pPr>
            <w:r w:rsidRPr="00CC1A31">
              <w:rPr>
                <w:sz w:val="22"/>
              </w:rPr>
              <w:t>tiekėjas;</w:t>
            </w:r>
          </w:p>
          <w:p w14:paraId="50724523" w14:textId="77777777" w:rsidR="006343D3" w:rsidRPr="00CC1A31" w:rsidRDefault="006343D3" w:rsidP="006343D3">
            <w:pPr>
              <w:numPr>
                <w:ilvl w:val="0"/>
                <w:numId w:val="21"/>
              </w:numPr>
              <w:spacing w:after="0" w:line="240" w:lineRule="auto"/>
              <w:ind w:left="138" w:firstLine="0"/>
              <w:contextualSpacing/>
              <w:jc w:val="both"/>
              <w:rPr>
                <w:sz w:val="22"/>
              </w:rPr>
            </w:pPr>
            <w:r w:rsidRPr="00CC1A31">
              <w:rPr>
                <w:sz w:val="22"/>
              </w:rPr>
              <w:t>jeigu pasiūlymą teikia ūkio subjektų grupė – reikalavimą turi atitikti visi ūkio subjektų grupės nariai kartu (reikalavimą turi atitikti ūkio subjektų grupės nario (-</w:t>
            </w:r>
            <w:proofErr w:type="spellStart"/>
            <w:r w:rsidRPr="00CC1A31">
              <w:rPr>
                <w:sz w:val="22"/>
              </w:rPr>
              <w:t>ių</w:t>
            </w:r>
            <w:proofErr w:type="spellEnd"/>
            <w:r w:rsidRPr="00CC1A31">
              <w:rPr>
                <w:sz w:val="22"/>
              </w:rPr>
              <w:t xml:space="preserve">) specialistai, atsižvelgiant į jų prisiimamus įsipareigojimus pirkimo sutarčiai vykdyti); </w:t>
            </w:r>
          </w:p>
          <w:p w14:paraId="4AD34161" w14:textId="77777777" w:rsidR="006343D3" w:rsidRPr="00CC1A31" w:rsidRDefault="006343D3" w:rsidP="006343D3">
            <w:pPr>
              <w:numPr>
                <w:ilvl w:val="0"/>
                <w:numId w:val="21"/>
              </w:numPr>
              <w:spacing w:after="0" w:line="240" w:lineRule="auto"/>
              <w:ind w:left="138" w:firstLine="0"/>
              <w:contextualSpacing/>
              <w:jc w:val="both"/>
              <w:rPr>
                <w:sz w:val="22"/>
              </w:rPr>
            </w:pPr>
            <w:r w:rsidRPr="00CC1A31">
              <w:rPr>
                <w:sz w:val="22"/>
              </w:rPr>
              <w:t>ūkio subjektas, kurio pajėgumais remiamasi, siekiant atitikti šiame punkte nustatytą kvalifikacijos reikalavimą;</w:t>
            </w:r>
          </w:p>
          <w:p w14:paraId="25801522" w14:textId="77777777" w:rsidR="006343D3" w:rsidRPr="00CC1A31" w:rsidRDefault="006343D3" w:rsidP="006343D3">
            <w:pPr>
              <w:numPr>
                <w:ilvl w:val="0"/>
                <w:numId w:val="21"/>
              </w:numPr>
              <w:spacing w:after="0" w:line="240" w:lineRule="auto"/>
              <w:ind w:left="138" w:firstLine="0"/>
              <w:contextualSpacing/>
              <w:jc w:val="both"/>
              <w:rPr>
                <w:sz w:val="22"/>
              </w:rPr>
            </w:pPr>
            <w:r w:rsidRPr="00CC1A31">
              <w:rPr>
                <w:sz w:val="22"/>
              </w:rPr>
              <w:t>Tiekėjas gali remtis kitų ūkio subjektų pajėgumais tik tuo atveju, jeigu tie subjektai (jų darbuotojai) patys vykdys tą pirkimo sutarties dalį, kuriai reikia jų turimų pajėgumų.</w:t>
            </w:r>
          </w:p>
          <w:p w14:paraId="3DB78C99" w14:textId="77777777" w:rsidR="006343D3" w:rsidRPr="00CC1A31" w:rsidRDefault="006343D3" w:rsidP="006343D3">
            <w:pPr>
              <w:numPr>
                <w:ilvl w:val="0"/>
                <w:numId w:val="21"/>
              </w:numPr>
              <w:spacing w:after="0" w:line="240" w:lineRule="auto"/>
              <w:ind w:left="138" w:firstLine="0"/>
              <w:contextualSpacing/>
              <w:jc w:val="both"/>
              <w:rPr>
                <w:sz w:val="22"/>
              </w:rPr>
            </w:pPr>
            <w:r w:rsidRPr="00CC1A31">
              <w:rPr>
                <w:sz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5999BDA" w14:textId="77777777" w:rsidR="006343D3" w:rsidRPr="00CC1A31" w:rsidRDefault="006343D3" w:rsidP="006343D3">
            <w:pPr>
              <w:numPr>
                <w:ilvl w:val="0"/>
                <w:numId w:val="21"/>
              </w:numPr>
              <w:spacing w:after="0" w:line="240" w:lineRule="auto"/>
              <w:ind w:left="138" w:firstLine="0"/>
              <w:contextualSpacing/>
              <w:jc w:val="both"/>
              <w:rPr>
                <w:sz w:val="22"/>
              </w:rPr>
            </w:pPr>
            <w:proofErr w:type="spellStart"/>
            <w:r w:rsidRPr="00CC1A31">
              <w:rPr>
                <w:sz w:val="22"/>
              </w:rPr>
              <w:t>kvazisubtiekėjas</w:t>
            </w:r>
            <w:proofErr w:type="spellEnd"/>
            <w:r w:rsidRPr="00CC1A31">
              <w:rPr>
                <w:sz w:val="22"/>
              </w:rPr>
              <w:t>, kurio pajėgumais tiekėjas remiasi, kad atitiktų šį kvalifikacijos reikalavimą, pagal sutarties vykdymui pavestus/ prisiimtus įsipareigojimus.</w:t>
            </w:r>
          </w:p>
        </w:tc>
      </w:tr>
      <w:tr w:rsidR="003D559D" w:rsidRPr="0020594C" w14:paraId="33829A1B" w14:textId="77777777" w:rsidTr="009A7857">
        <w:tc>
          <w:tcPr>
            <w:tcW w:w="738" w:type="dxa"/>
            <w:gridSpan w:val="2"/>
            <w:tcBorders>
              <w:top w:val="single" w:sz="4" w:space="0" w:color="000000"/>
              <w:left w:val="single" w:sz="4" w:space="0" w:color="000000"/>
              <w:bottom w:val="single" w:sz="4" w:space="0" w:color="000000"/>
            </w:tcBorders>
          </w:tcPr>
          <w:p w14:paraId="7876FA4D" w14:textId="7E741BB3" w:rsidR="003D559D" w:rsidRPr="0020594C" w:rsidRDefault="00AC55B7" w:rsidP="00E7478F">
            <w:pPr>
              <w:snapToGrid w:val="0"/>
              <w:spacing w:after="0" w:line="240" w:lineRule="auto"/>
              <w:ind w:left="-959" w:firstLine="851"/>
              <w:jc w:val="center"/>
              <w:rPr>
                <w:sz w:val="22"/>
              </w:rPr>
            </w:pPr>
            <w:r>
              <w:rPr>
                <w:sz w:val="22"/>
              </w:rPr>
              <w:lastRenderedPageBreak/>
              <w:t>17.2.</w:t>
            </w:r>
          </w:p>
        </w:tc>
        <w:tc>
          <w:tcPr>
            <w:tcW w:w="2835" w:type="dxa"/>
            <w:tcBorders>
              <w:top w:val="single" w:sz="4" w:space="0" w:color="000000"/>
              <w:left w:val="single" w:sz="4" w:space="0" w:color="000000"/>
              <w:bottom w:val="single" w:sz="4" w:space="0" w:color="000000"/>
            </w:tcBorders>
          </w:tcPr>
          <w:p w14:paraId="420A5E03" w14:textId="4A8715DB" w:rsidR="009A7857" w:rsidRPr="009A7857" w:rsidRDefault="009A7857" w:rsidP="00AC55B7">
            <w:pPr>
              <w:snapToGrid w:val="0"/>
              <w:spacing w:after="0" w:line="240" w:lineRule="auto"/>
              <w:jc w:val="both"/>
              <w:rPr>
                <w:sz w:val="22"/>
              </w:rPr>
            </w:pPr>
            <w:r w:rsidRPr="009A7857">
              <w:rPr>
                <w:sz w:val="22"/>
              </w:rPr>
              <w:t xml:space="preserve">Tiekėjas pirkimo sutarčiai vykdyti privalo turėti </w:t>
            </w:r>
            <w:r w:rsidRPr="009A7857">
              <w:rPr>
                <w:sz w:val="22"/>
              </w:rPr>
              <w:t xml:space="preserve">transporto </w:t>
            </w:r>
            <w:r w:rsidRPr="009A7857">
              <w:rPr>
                <w:sz w:val="22"/>
              </w:rPr>
              <w:t>priemones</w:t>
            </w:r>
            <w:r w:rsidRPr="009A7857">
              <w:rPr>
                <w:sz w:val="22"/>
              </w:rPr>
              <w:t>:</w:t>
            </w:r>
          </w:p>
          <w:p w14:paraId="076D5283" w14:textId="5574F9B4" w:rsidR="003D559D" w:rsidRPr="009A7857" w:rsidRDefault="009A7857" w:rsidP="009A7857">
            <w:pPr>
              <w:pStyle w:val="Sraopastraipa"/>
              <w:numPr>
                <w:ilvl w:val="0"/>
                <w:numId w:val="45"/>
              </w:numPr>
              <w:snapToGrid w:val="0"/>
              <w:spacing w:after="0" w:line="240" w:lineRule="auto"/>
              <w:ind w:left="321"/>
              <w:jc w:val="both"/>
              <w:rPr>
                <w:sz w:val="22"/>
              </w:rPr>
            </w:pPr>
            <w:r w:rsidRPr="009A7857">
              <w:rPr>
                <w:sz w:val="22"/>
              </w:rPr>
              <w:t xml:space="preserve">turėti bent vieną </w:t>
            </w:r>
            <w:r w:rsidR="00AC55B7" w:rsidRPr="009A7857">
              <w:rPr>
                <w:sz w:val="22"/>
              </w:rPr>
              <w:t>SH neįgaliųjų vežimėliui pritaikytą transporto priemonę, atitinkančią M1 klasės transporto priemonę</w:t>
            </w:r>
            <w:r w:rsidRPr="009A7857">
              <w:rPr>
                <w:sz w:val="22"/>
              </w:rPr>
              <w:t>;</w:t>
            </w:r>
          </w:p>
        </w:tc>
        <w:tc>
          <w:tcPr>
            <w:tcW w:w="2977" w:type="dxa"/>
            <w:tcBorders>
              <w:top w:val="single" w:sz="4" w:space="0" w:color="000000"/>
              <w:left w:val="single" w:sz="4" w:space="0" w:color="000000"/>
              <w:bottom w:val="single" w:sz="4" w:space="0" w:color="000000"/>
              <w:right w:val="single" w:sz="4" w:space="0" w:color="000000"/>
            </w:tcBorders>
          </w:tcPr>
          <w:p w14:paraId="199CF8A9" w14:textId="77777777" w:rsidR="00AC55B7" w:rsidRDefault="00AC55B7" w:rsidP="00AC55B7">
            <w:pPr>
              <w:snapToGrid w:val="0"/>
              <w:spacing w:after="0" w:line="240" w:lineRule="auto"/>
              <w:jc w:val="both"/>
              <w:rPr>
                <w:sz w:val="22"/>
              </w:rPr>
            </w:pPr>
            <w:r w:rsidRPr="00AC55B7">
              <w:rPr>
                <w:sz w:val="22"/>
              </w:rPr>
              <w:t>Su pasiūlymu turi būti pateikta Deklaracija (šių pirkimo sąlygų 2 priedas).</w:t>
            </w:r>
          </w:p>
          <w:p w14:paraId="41604F99" w14:textId="77777777" w:rsidR="00AC55B7" w:rsidRDefault="00AC55B7" w:rsidP="00AC55B7">
            <w:pPr>
              <w:snapToGrid w:val="0"/>
              <w:spacing w:after="0" w:line="240" w:lineRule="auto"/>
              <w:ind w:right="-108"/>
              <w:jc w:val="both"/>
              <w:rPr>
                <w:sz w:val="22"/>
              </w:rPr>
            </w:pPr>
          </w:p>
          <w:p w14:paraId="22978BCE" w14:textId="77777777" w:rsidR="00AC55B7" w:rsidRPr="00AC55B7" w:rsidRDefault="00AC55B7" w:rsidP="00AC55B7">
            <w:pPr>
              <w:snapToGrid w:val="0"/>
              <w:spacing w:after="0" w:line="240" w:lineRule="auto"/>
              <w:ind w:right="34"/>
              <w:jc w:val="both"/>
              <w:rPr>
                <w:sz w:val="22"/>
              </w:rPr>
            </w:pPr>
            <w:r w:rsidRPr="00AC55B7">
              <w:rPr>
                <w:sz w:val="22"/>
              </w:rPr>
              <w:t>Perkančiajai organizacijai atlikus Deklaracijos patikrinimo procedūrą, patikrinus pasiūlymus ir išrinkus galimą laimėtoją, tik jo yra prašomi dokumentai, patvirtinantys kvalifikacijos reikalavimų atitiktį.</w:t>
            </w:r>
          </w:p>
          <w:p w14:paraId="0C342160" w14:textId="118EBB75" w:rsidR="009A7857" w:rsidRPr="009A7857" w:rsidRDefault="009A7857" w:rsidP="009A7857">
            <w:pPr>
              <w:snapToGrid w:val="0"/>
              <w:spacing w:after="0" w:line="240" w:lineRule="auto"/>
              <w:ind w:right="34"/>
              <w:jc w:val="both"/>
              <w:rPr>
                <w:sz w:val="22"/>
              </w:rPr>
            </w:pPr>
            <w:r w:rsidRPr="009A7857">
              <w:rPr>
                <w:sz w:val="22"/>
              </w:rPr>
              <w:t>Reikalavimo atitikčiai pagrįsti pateikiamas transporto priemones</w:t>
            </w:r>
            <w:r w:rsidRPr="009A7857">
              <w:rPr>
                <w:sz w:val="22"/>
              </w:rPr>
              <w:t xml:space="preserve"> </w:t>
            </w:r>
            <w:r w:rsidRPr="009A7857">
              <w:rPr>
                <w:sz w:val="22"/>
              </w:rPr>
              <w:t>sąrašas skaitmenine forma, nurodant techninės priemonės pavadinimą, markę, modelį, disponavimo technine priemone pagrindą (nuosava, nuomojama, pagal išperkamosios nuomos ar pan. sutartį), techninės priemonės savininką, techninės priemonės identifikavimo (valstybinės registracijos) Nr.</w:t>
            </w:r>
          </w:p>
          <w:p w14:paraId="23E851D1" w14:textId="46F1056A" w:rsidR="00AC55B7" w:rsidRPr="00AC55B7" w:rsidRDefault="00AC55B7" w:rsidP="00AC55B7">
            <w:pPr>
              <w:snapToGrid w:val="0"/>
              <w:spacing w:after="0" w:line="240" w:lineRule="auto"/>
              <w:ind w:right="34"/>
              <w:jc w:val="both"/>
              <w:rPr>
                <w:sz w:val="22"/>
              </w:rPr>
            </w:pPr>
          </w:p>
          <w:p w14:paraId="08032CDB" w14:textId="77777777" w:rsidR="003D559D" w:rsidRPr="0020594C" w:rsidRDefault="003D559D" w:rsidP="00E7478F">
            <w:pPr>
              <w:snapToGrid w:val="0"/>
              <w:spacing w:after="0" w:line="240" w:lineRule="auto"/>
              <w:ind w:right="-108"/>
              <w:jc w:val="center"/>
              <w:rPr>
                <w:sz w:val="22"/>
              </w:rPr>
            </w:pPr>
          </w:p>
        </w:tc>
        <w:tc>
          <w:tcPr>
            <w:tcW w:w="2976" w:type="dxa"/>
            <w:tcBorders>
              <w:top w:val="single" w:sz="4" w:space="0" w:color="000000"/>
              <w:left w:val="single" w:sz="4" w:space="0" w:color="000000"/>
              <w:bottom w:val="single" w:sz="4" w:space="0" w:color="000000"/>
              <w:right w:val="single" w:sz="4" w:space="0" w:color="000000"/>
            </w:tcBorders>
          </w:tcPr>
          <w:p w14:paraId="398A546D" w14:textId="77777777" w:rsidR="009A7857" w:rsidRPr="009A7857" w:rsidRDefault="009A7857" w:rsidP="009A7857">
            <w:pPr>
              <w:snapToGrid w:val="0"/>
              <w:spacing w:after="0" w:line="240" w:lineRule="auto"/>
              <w:ind w:right="-108"/>
              <w:jc w:val="both"/>
              <w:rPr>
                <w:sz w:val="22"/>
              </w:rPr>
            </w:pPr>
            <w:r w:rsidRPr="009A7857">
              <w:rPr>
                <w:sz w:val="22"/>
              </w:rPr>
              <w:t>– tiekėjas;</w:t>
            </w:r>
          </w:p>
          <w:p w14:paraId="0AD5994A" w14:textId="77777777" w:rsidR="009A7857" w:rsidRPr="009A7857" w:rsidRDefault="009A7857" w:rsidP="009A7857">
            <w:pPr>
              <w:tabs>
                <w:tab w:val="left" w:pos="177"/>
              </w:tabs>
              <w:snapToGrid w:val="0"/>
              <w:spacing w:after="0" w:line="240" w:lineRule="auto"/>
              <w:ind w:right="37"/>
              <w:jc w:val="both"/>
              <w:rPr>
                <w:sz w:val="22"/>
              </w:rPr>
            </w:pPr>
            <w:r w:rsidRPr="009A7857">
              <w:rPr>
                <w:sz w:val="22"/>
              </w:rPr>
              <w:t>– ūkio subjektų grupės nariai (jei pasiūlymą teikia ūkio subjektų grupė) – turi atitikti visi ūkio subjektų grupės nariai kartu, pagal jų prisiimamus įsipareigojimus pirkimo sutarčiai vykdyti;</w:t>
            </w:r>
          </w:p>
          <w:p w14:paraId="3F666E7F" w14:textId="77777777" w:rsidR="009A7857" w:rsidRPr="009A7857" w:rsidRDefault="009A7857" w:rsidP="009A7857">
            <w:pPr>
              <w:snapToGrid w:val="0"/>
              <w:spacing w:after="0" w:line="240" w:lineRule="auto"/>
              <w:ind w:right="39"/>
              <w:jc w:val="both"/>
              <w:rPr>
                <w:sz w:val="22"/>
              </w:rPr>
            </w:pPr>
            <w:r w:rsidRPr="009A7857">
              <w:rPr>
                <w:sz w:val="22"/>
              </w:rPr>
              <w:t>– subrangovas, kurio pajėgumais remiasi tiekėjas, kad atitiktų kvalifikacijos reikalavimus – turi atitikti kiekvienas subrangovas, pagal jų prisiimamus įsipareigojimus pirkimo sutarčiai vykdyti.</w:t>
            </w:r>
          </w:p>
          <w:p w14:paraId="7CDC890C" w14:textId="77777777" w:rsidR="003D559D" w:rsidRPr="0020594C" w:rsidRDefault="003D559D" w:rsidP="00E7478F">
            <w:pPr>
              <w:snapToGrid w:val="0"/>
              <w:spacing w:after="0" w:line="240" w:lineRule="auto"/>
              <w:ind w:right="-108"/>
              <w:jc w:val="center"/>
              <w:rPr>
                <w:sz w:val="22"/>
              </w:rPr>
            </w:pPr>
          </w:p>
        </w:tc>
      </w:tr>
    </w:tbl>
    <w:p w14:paraId="36DF6D71" w14:textId="095A9B87" w:rsidR="00CF367B" w:rsidRPr="0020594C" w:rsidRDefault="00CF367B" w:rsidP="00CF367B">
      <w:pPr>
        <w:pStyle w:val="Porat"/>
        <w:widowControl w:val="0"/>
        <w:suppressAutoHyphens w:val="0"/>
        <w:spacing w:before="120"/>
        <w:ind w:firstLine="851"/>
        <w:jc w:val="both"/>
        <w:rPr>
          <w:b/>
          <w:sz w:val="22"/>
          <w:szCs w:val="22"/>
        </w:rPr>
      </w:pPr>
      <w:r w:rsidRPr="0020594C">
        <w:rPr>
          <w:b/>
          <w:sz w:val="22"/>
          <w:szCs w:val="22"/>
        </w:rPr>
        <w:t>Pastabos:</w:t>
      </w:r>
    </w:p>
    <w:p w14:paraId="3476639D" w14:textId="77777777" w:rsidR="00CF367B" w:rsidRPr="0020594C" w:rsidRDefault="00CF367B" w:rsidP="00CF367B">
      <w:pPr>
        <w:pStyle w:val="BodyTextIndent21"/>
        <w:widowControl w:val="0"/>
        <w:suppressAutoHyphens w:val="0"/>
        <w:rPr>
          <w:sz w:val="22"/>
          <w:szCs w:val="22"/>
        </w:rPr>
      </w:pPr>
      <w:r w:rsidRPr="0020594C">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0594C" w:rsidRDefault="00CF367B" w:rsidP="00CF367B">
      <w:pPr>
        <w:spacing w:after="0" w:line="240" w:lineRule="auto"/>
        <w:ind w:firstLine="851"/>
        <w:jc w:val="both"/>
        <w:rPr>
          <w:sz w:val="22"/>
        </w:rPr>
      </w:pPr>
      <w:r w:rsidRPr="0020594C">
        <w:rPr>
          <w:sz w:val="22"/>
        </w:rPr>
        <w:t>2) p</w:t>
      </w:r>
      <w:r w:rsidRPr="0020594C">
        <w:rPr>
          <w:iCs/>
          <w:sz w:val="22"/>
        </w:rPr>
        <w:t>ateikiant atitinkamų dokumentų skaitmenines kopijas ir pasiūlymą pasirašant saugiu elektroniniu parašu yra deklaruojama, kad kopijos yra tikros. Perkančioji</w:t>
      </w:r>
      <w:r w:rsidRPr="0020594C">
        <w:rPr>
          <w:sz w:val="22"/>
        </w:rPr>
        <w:t xml:space="preserve"> organizacija pasilieka sau teisę prašyti dokumentų originalų;</w:t>
      </w:r>
    </w:p>
    <w:p w14:paraId="527C4060" w14:textId="77777777" w:rsidR="00A97F36" w:rsidRPr="0020594C" w:rsidRDefault="00CF367B" w:rsidP="00386A81">
      <w:pPr>
        <w:tabs>
          <w:tab w:val="left" w:pos="340"/>
          <w:tab w:val="left" w:pos="1210"/>
        </w:tabs>
        <w:spacing w:after="0" w:line="240" w:lineRule="auto"/>
        <w:ind w:firstLine="851"/>
        <w:jc w:val="both"/>
        <w:rPr>
          <w:sz w:val="22"/>
        </w:rPr>
      </w:pPr>
      <w:r w:rsidRPr="0020594C">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0594C">
        <w:rPr>
          <w:i/>
          <w:sz w:val="22"/>
        </w:rPr>
        <w:t>(</w:t>
      </w:r>
      <w:proofErr w:type="spellStart"/>
      <w:r w:rsidRPr="0020594C">
        <w:rPr>
          <w:i/>
          <w:sz w:val="22"/>
        </w:rPr>
        <w:t>Apostille</w:t>
      </w:r>
      <w:proofErr w:type="spellEnd"/>
      <w:r w:rsidRPr="0020594C">
        <w:rPr>
          <w:i/>
          <w:sz w:val="22"/>
        </w:rPr>
        <w:t>)</w:t>
      </w:r>
      <w:r w:rsidRPr="0020594C">
        <w:rPr>
          <w:sz w:val="22"/>
        </w:rPr>
        <w:t xml:space="preserve"> tvarkos aprašo patvirtinimo“ ir 1961 m. spalio 5 d. Hagos konvencija dėl užsienio valstybėse išduotų dokumentų legalizavimo panaikinimo.</w:t>
      </w:r>
    </w:p>
    <w:p w14:paraId="03BE79B9" w14:textId="77777777" w:rsidR="00CF367B" w:rsidRPr="0020594C" w:rsidRDefault="00CF367B" w:rsidP="00CF367B">
      <w:pPr>
        <w:tabs>
          <w:tab w:val="left" w:pos="340"/>
          <w:tab w:val="left" w:pos="1210"/>
        </w:tabs>
        <w:spacing w:after="0" w:line="240" w:lineRule="auto"/>
        <w:jc w:val="both"/>
        <w:rPr>
          <w:szCs w:val="24"/>
        </w:rPr>
      </w:pPr>
    </w:p>
    <w:p w14:paraId="3D504F53" w14:textId="5A2CF5D9" w:rsidR="002976B5" w:rsidRPr="0020594C" w:rsidRDefault="002976B5" w:rsidP="000D53DC">
      <w:pPr>
        <w:pStyle w:val="Sraopastraipa"/>
        <w:numPr>
          <w:ilvl w:val="0"/>
          <w:numId w:val="30"/>
        </w:numPr>
        <w:spacing w:after="0" w:line="240" w:lineRule="auto"/>
        <w:ind w:firstLine="284"/>
        <w:jc w:val="both"/>
        <w:rPr>
          <w:szCs w:val="24"/>
        </w:rPr>
      </w:pPr>
      <w:r w:rsidRPr="0020594C">
        <w:rPr>
          <w:szCs w:val="24"/>
        </w:rPr>
        <w:t>Jeigu tiekėjo kvalifikacija dėl teisės verstis atitinkama veikla tikrinama ne visa apimtimi, tiekėjas įsipareigoja, kad pirkimo sutartį vykdys tik tokią teisę turintys asmenys.</w:t>
      </w:r>
      <w:r w:rsidR="00F67F9B" w:rsidRPr="0020594C">
        <w:rPr>
          <w:szCs w:val="24"/>
        </w:rPr>
        <w:t xml:space="preserve"> </w:t>
      </w:r>
    </w:p>
    <w:p w14:paraId="02F834F3" w14:textId="71F5FA41" w:rsidR="00F330BD" w:rsidRPr="0020594C" w:rsidRDefault="004C3FC2" w:rsidP="000D53DC">
      <w:pPr>
        <w:numPr>
          <w:ilvl w:val="0"/>
          <w:numId w:val="30"/>
        </w:numPr>
        <w:tabs>
          <w:tab w:val="left" w:pos="0"/>
          <w:tab w:val="left" w:pos="340"/>
          <w:tab w:val="left" w:pos="1210"/>
        </w:tabs>
        <w:spacing w:after="0" w:line="240" w:lineRule="auto"/>
        <w:ind w:firstLine="284"/>
        <w:jc w:val="both"/>
        <w:rPr>
          <w:szCs w:val="24"/>
        </w:rPr>
      </w:pPr>
      <w:r w:rsidRPr="0020594C">
        <w:rPr>
          <w:szCs w:val="24"/>
        </w:rPr>
        <w:t xml:space="preserve">Tiekėjai, dalyvaujantys pirkime, turi </w:t>
      </w:r>
      <w:r w:rsidR="000A380E" w:rsidRPr="0020594C">
        <w:rPr>
          <w:szCs w:val="24"/>
        </w:rPr>
        <w:t xml:space="preserve">su pasiūlymu pateikti </w:t>
      </w:r>
      <w:r w:rsidR="006C55DA" w:rsidRPr="0020594C">
        <w:rPr>
          <w:szCs w:val="24"/>
        </w:rPr>
        <w:t>užpildytą</w:t>
      </w:r>
      <w:r w:rsidR="001401BF" w:rsidRPr="0020594C">
        <w:rPr>
          <w:szCs w:val="24"/>
        </w:rPr>
        <w:t xml:space="preserve"> (-</w:t>
      </w:r>
      <w:proofErr w:type="spellStart"/>
      <w:r w:rsidR="001401BF" w:rsidRPr="0020594C">
        <w:rPr>
          <w:szCs w:val="24"/>
        </w:rPr>
        <w:t>us</w:t>
      </w:r>
      <w:proofErr w:type="spellEnd"/>
      <w:r w:rsidR="001401BF" w:rsidRPr="0020594C">
        <w:rPr>
          <w:szCs w:val="24"/>
        </w:rPr>
        <w:t>)</w:t>
      </w:r>
      <w:r w:rsidR="006C55DA" w:rsidRPr="0020594C">
        <w:rPr>
          <w:szCs w:val="24"/>
        </w:rPr>
        <w:t xml:space="preserve">, </w:t>
      </w:r>
      <w:r w:rsidR="00391EB1" w:rsidRPr="0020594C">
        <w:rPr>
          <w:szCs w:val="24"/>
        </w:rPr>
        <w:t xml:space="preserve">šių pirkimo </w:t>
      </w:r>
      <w:r w:rsidRPr="0020594C">
        <w:rPr>
          <w:szCs w:val="24"/>
        </w:rPr>
        <w:t xml:space="preserve">sąlygų </w:t>
      </w:r>
      <w:r w:rsidR="005654CD" w:rsidRPr="0020594C">
        <w:rPr>
          <w:szCs w:val="24"/>
        </w:rPr>
        <w:t>2</w:t>
      </w:r>
      <w:r w:rsidRPr="0020594C">
        <w:rPr>
          <w:szCs w:val="24"/>
        </w:rPr>
        <w:t xml:space="preserve"> priede nustatytos formos </w:t>
      </w:r>
      <w:r w:rsidR="00323182" w:rsidRPr="0020594C">
        <w:rPr>
          <w:szCs w:val="24"/>
        </w:rPr>
        <w:t xml:space="preserve">Tiekėjų pašalinimo </w:t>
      </w:r>
      <w:r w:rsidR="00142F60" w:rsidRPr="0020594C">
        <w:rPr>
          <w:szCs w:val="24"/>
        </w:rPr>
        <w:t>pagrindų</w:t>
      </w:r>
      <w:r w:rsidR="00323182" w:rsidRPr="0020594C">
        <w:rPr>
          <w:szCs w:val="24"/>
        </w:rPr>
        <w:t xml:space="preserve"> nebuvimo</w:t>
      </w:r>
      <w:r w:rsidR="00D100B5" w:rsidRPr="0020594C">
        <w:rPr>
          <w:szCs w:val="24"/>
        </w:rPr>
        <w:t xml:space="preserve"> ir</w:t>
      </w:r>
      <w:r w:rsidR="00B23734" w:rsidRPr="0020594C">
        <w:rPr>
          <w:szCs w:val="24"/>
        </w:rPr>
        <w:t xml:space="preserve"> kvalifikacijos reikalavimų</w:t>
      </w:r>
      <w:r w:rsidR="00824805" w:rsidRPr="0020594C">
        <w:rPr>
          <w:szCs w:val="24"/>
        </w:rPr>
        <w:t xml:space="preserve"> </w:t>
      </w:r>
      <w:r w:rsidRPr="0020594C">
        <w:rPr>
          <w:szCs w:val="24"/>
        </w:rPr>
        <w:t>atitikties deklaraciją</w:t>
      </w:r>
      <w:r w:rsidR="00766550" w:rsidRPr="0020594C">
        <w:rPr>
          <w:szCs w:val="24"/>
        </w:rPr>
        <w:t xml:space="preserve"> (toliau – Deklaracija)</w:t>
      </w:r>
      <w:r w:rsidRPr="0020594C">
        <w:rPr>
          <w:szCs w:val="24"/>
        </w:rPr>
        <w:t xml:space="preserve">. </w:t>
      </w:r>
      <w:r w:rsidR="005A5ED6" w:rsidRPr="0020594C">
        <w:rPr>
          <w:szCs w:val="24"/>
        </w:rPr>
        <w:t xml:space="preserve">Jeigu pasiūlymą teikia ūkio subjektų grupė, </w:t>
      </w:r>
      <w:r w:rsidR="00323182" w:rsidRPr="0020594C">
        <w:rPr>
          <w:szCs w:val="24"/>
        </w:rPr>
        <w:t>D</w:t>
      </w:r>
      <w:r w:rsidRPr="0020594C">
        <w:rPr>
          <w:szCs w:val="24"/>
        </w:rPr>
        <w:t xml:space="preserve">eklaraciją pateikia tas ūkio subjektų grupės narys, kuris visų ūkio subjektų grupės narių vardu teikia pasiūlymą. Perkančioji organizacija </w:t>
      </w:r>
      <w:r w:rsidR="00391EB1" w:rsidRPr="0020594C">
        <w:rPr>
          <w:szCs w:val="24"/>
        </w:rPr>
        <w:t xml:space="preserve">šiose pirkimo sąlygose nurodytų </w:t>
      </w:r>
      <w:r w:rsidR="0097589C" w:rsidRPr="0020594C">
        <w:rPr>
          <w:szCs w:val="24"/>
        </w:rPr>
        <w:t>tiekėjų pašalinimo p</w:t>
      </w:r>
      <w:r w:rsidR="00142F60" w:rsidRPr="0020594C">
        <w:rPr>
          <w:szCs w:val="24"/>
        </w:rPr>
        <w:t>agrindų</w:t>
      </w:r>
      <w:r w:rsidR="0097589C" w:rsidRPr="0020594C">
        <w:rPr>
          <w:szCs w:val="24"/>
        </w:rPr>
        <w:t xml:space="preserve"> nebuvim</w:t>
      </w:r>
      <w:r w:rsidR="002976B5" w:rsidRPr="0020594C">
        <w:rPr>
          <w:szCs w:val="24"/>
        </w:rPr>
        <w:t>ą</w:t>
      </w:r>
      <w:r w:rsidR="00C4730A" w:rsidRPr="0020594C">
        <w:rPr>
          <w:szCs w:val="24"/>
        </w:rPr>
        <w:t>,</w:t>
      </w:r>
      <w:r w:rsidR="00B23734" w:rsidRPr="0020594C">
        <w:rPr>
          <w:szCs w:val="24"/>
        </w:rPr>
        <w:t xml:space="preserve"> kvalifikacijos reikalavimų atitiktį </w:t>
      </w:r>
      <w:r w:rsidRPr="0020594C">
        <w:rPr>
          <w:szCs w:val="24"/>
        </w:rPr>
        <w:t xml:space="preserve">patvirtinančių dokumentų reikalaus tik iš to dalyvio, kurio pasiūlymas pagal vertinimo rezultatus galės būti pripažintas laimėjusiu (iki pasiūlymų eilės nustatymo). </w:t>
      </w:r>
      <w:r w:rsidR="00F330BD" w:rsidRPr="0020594C">
        <w:rPr>
          <w:szCs w:val="24"/>
        </w:rPr>
        <w:t>Nurodyti tiekėjų pašalinimo pagrindų nebuvim</w:t>
      </w:r>
      <w:r w:rsidR="003D6CC2" w:rsidRPr="0020594C">
        <w:rPr>
          <w:szCs w:val="24"/>
        </w:rPr>
        <w:t>o</w:t>
      </w:r>
      <w:r w:rsidR="00D2323B" w:rsidRPr="0020594C">
        <w:rPr>
          <w:szCs w:val="24"/>
        </w:rPr>
        <w:t xml:space="preserve">, </w:t>
      </w:r>
      <w:r w:rsidR="003D6CC2" w:rsidRPr="0020594C">
        <w:rPr>
          <w:szCs w:val="24"/>
        </w:rPr>
        <w:t>kvalifikacijos reikalavimus patvirtinantys dokumentai</w:t>
      </w:r>
      <w:r w:rsidR="00F330BD" w:rsidRPr="0020594C">
        <w:rPr>
          <w:szCs w:val="24"/>
        </w:rPr>
        <w:t xml:space="preserve"> gali būti išduoti ir po vokų atplėšimo, tačiau juose nurodyti duomenys turi būti aktualūs pasiūlymų pateikimo termino pabaigos dienai.</w:t>
      </w:r>
    </w:p>
    <w:p w14:paraId="153D1B11" w14:textId="4E045A95" w:rsidR="00D35D38" w:rsidRPr="0020594C" w:rsidRDefault="00D74D9F" w:rsidP="000D53DC">
      <w:pPr>
        <w:numPr>
          <w:ilvl w:val="0"/>
          <w:numId w:val="30"/>
        </w:numPr>
        <w:tabs>
          <w:tab w:val="left" w:pos="340"/>
          <w:tab w:val="left" w:pos="1210"/>
        </w:tabs>
        <w:spacing w:after="0" w:line="240" w:lineRule="auto"/>
        <w:ind w:firstLine="284"/>
        <w:jc w:val="both"/>
        <w:rPr>
          <w:szCs w:val="24"/>
        </w:rPr>
      </w:pPr>
      <w:r w:rsidRPr="0020594C">
        <w:rPr>
          <w:szCs w:val="24"/>
        </w:rPr>
        <w:t xml:space="preserve">Jei bendrą pasiūlymą pateikia ūkio subjektų grupė, šių pirkimo sąlygų </w:t>
      </w:r>
      <w:r w:rsidR="0023006E" w:rsidRPr="0020594C">
        <w:rPr>
          <w:szCs w:val="24"/>
        </w:rPr>
        <w:t>1</w:t>
      </w:r>
      <w:r w:rsidR="00FA3C66" w:rsidRPr="0020594C">
        <w:rPr>
          <w:szCs w:val="24"/>
        </w:rPr>
        <w:t>6</w:t>
      </w:r>
      <w:r w:rsidR="0023006E" w:rsidRPr="0020594C">
        <w:rPr>
          <w:szCs w:val="24"/>
        </w:rPr>
        <w:t>.</w:t>
      </w:r>
      <w:r w:rsidRPr="0020594C">
        <w:rPr>
          <w:szCs w:val="24"/>
        </w:rPr>
        <w:t>1–1</w:t>
      </w:r>
      <w:r w:rsidR="00FA3C66" w:rsidRPr="0020594C">
        <w:rPr>
          <w:szCs w:val="24"/>
        </w:rPr>
        <w:t>6</w:t>
      </w:r>
      <w:r w:rsidR="001C743E" w:rsidRPr="0020594C">
        <w:rPr>
          <w:szCs w:val="24"/>
        </w:rPr>
        <w:t>.1</w:t>
      </w:r>
      <w:r w:rsidR="00B21286" w:rsidRPr="0020594C">
        <w:rPr>
          <w:szCs w:val="24"/>
        </w:rPr>
        <w:t>4</w:t>
      </w:r>
      <w:r w:rsidRPr="0020594C">
        <w:rPr>
          <w:i/>
          <w:szCs w:val="24"/>
        </w:rPr>
        <w:t xml:space="preserve"> </w:t>
      </w:r>
      <w:r w:rsidRPr="0020594C">
        <w:rPr>
          <w:szCs w:val="24"/>
        </w:rPr>
        <w:t xml:space="preserve">punktuose nustatytus tiekėjų pašalinimo pagrindų nebuvimo reikalavimus privalo atitikti kiekvienas ūkio </w:t>
      </w:r>
      <w:r w:rsidRPr="0020594C">
        <w:rPr>
          <w:szCs w:val="24"/>
        </w:rPr>
        <w:lastRenderedPageBreak/>
        <w:t>subjektų grupės narys atskirai</w:t>
      </w:r>
      <w:r w:rsidR="00B23734" w:rsidRPr="0020594C">
        <w:rPr>
          <w:szCs w:val="24"/>
        </w:rPr>
        <w:t xml:space="preserve">, </w:t>
      </w:r>
      <w:r w:rsidR="00AB64B0" w:rsidRPr="0020594C">
        <w:rPr>
          <w:szCs w:val="24"/>
        </w:rPr>
        <w:t>o</w:t>
      </w:r>
      <w:r w:rsidR="00B23734" w:rsidRPr="0020594C">
        <w:rPr>
          <w:szCs w:val="24"/>
        </w:rPr>
        <w:t xml:space="preserve"> </w:t>
      </w:r>
      <w:r w:rsidR="00722B95" w:rsidRPr="0020594C">
        <w:rPr>
          <w:szCs w:val="24"/>
        </w:rPr>
        <w:t xml:space="preserve">pirkimo sąlygų </w:t>
      </w:r>
      <w:r w:rsidR="00B23734" w:rsidRPr="0020594C">
        <w:rPr>
          <w:szCs w:val="24"/>
        </w:rPr>
        <w:t>1</w:t>
      </w:r>
      <w:r w:rsidR="00FA3C66" w:rsidRPr="0020594C">
        <w:rPr>
          <w:szCs w:val="24"/>
        </w:rPr>
        <w:t>7</w:t>
      </w:r>
      <w:r w:rsidR="00B23734" w:rsidRPr="0020594C">
        <w:rPr>
          <w:szCs w:val="24"/>
        </w:rPr>
        <w:t>.1</w:t>
      </w:r>
      <w:r w:rsidR="00727589">
        <w:rPr>
          <w:szCs w:val="24"/>
        </w:rPr>
        <w:t xml:space="preserve"> ir 17.2</w:t>
      </w:r>
      <w:r w:rsidR="00FA3C66" w:rsidRPr="0020594C">
        <w:rPr>
          <w:szCs w:val="24"/>
        </w:rPr>
        <w:t xml:space="preserve"> </w:t>
      </w:r>
      <w:r w:rsidR="00B23734" w:rsidRPr="0020594C">
        <w:rPr>
          <w:szCs w:val="24"/>
        </w:rPr>
        <w:t>punkt</w:t>
      </w:r>
      <w:r w:rsidR="00714F35" w:rsidRPr="0020594C">
        <w:rPr>
          <w:szCs w:val="24"/>
        </w:rPr>
        <w:t>uose</w:t>
      </w:r>
      <w:r w:rsidR="00B23734" w:rsidRPr="0020594C">
        <w:rPr>
          <w:szCs w:val="24"/>
        </w:rPr>
        <w:t xml:space="preserve"> nustatytus kvalifikacijos reikalavimus turi tenkinti visi ūkio subjektų grupės nariai kartu.</w:t>
      </w:r>
    </w:p>
    <w:p w14:paraId="77EE0495" w14:textId="7CF8F9F7" w:rsidR="00AE2E86" w:rsidRPr="0020594C" w:rsidRDefault="00A5441B" w:rsidP="00D44322">
      <w:pPr>
        <w:tabs>
          <w:tab w:val="left" w:pos="0"/>
          <w:tab w:val="left" w:pos="340"/>
          <w:tab w:val="left" w:pos="1210"/>
        </w:tabs>
        <w:spacing w:after="0" w:line="240" w:lineRule="auto"/>
        <w:ind w:firstLine="284"/>
        <w:jc w:val="both"/>
        <w:rPr>
          <w:szCs w:val="24"/>
        </w:rPr>
      </w:pPr>
      <w:r w:rsidRPr="0020594C">
        <w:rPr>
          <w:szCs w:val="24"/>
          <w:shd w:val="clear" w:color="auto" w:fill="FFFFFF"/>
        </w:rPr>
        <w:t>21</w:t>
      </w:r>
      <w:r w:rsidR="00107F0E" w:rsidRPr="0020594C">
        <w:rPr>
          <w:szCs w:val="24"/>
          <w:shd w:val="clear" w:color="auto" w:fill="FFFFFF"/>
        </w:rPr>
        <w:t>.</w:t>
      </w:r>
      <w:r w:rsidR="00D35D38" w:rsidRPr="0020594C">
        <w:rPr>
          <w:szCs w:val="24"/>
          <w:shd w:val="clear" w:color="auto" w:fill="FFFFFF"/>
        </w:rPr>
        <w:t xml:space="preserve"> </w:t>
      </w:r>
      <w:r w:rsidR="00FD2059" w:rsidRPr="0020594C">
        <w:rPr>
          <w:szCs w:val="24"/>
        </w:rPr>
        <w:t xml:space="preserve">Jeigu pasiūlyme yra numatyti </w:t>
      </w:r>
      <w:r w:rsidR="00264F49" w:rsidRPr="0020594C">
        <w:rPr>
          <w:szCs w:val="24"/>
        </w:rPr>
        <w:t>ūkio subjektai</w:t>
      </w:r>
      <w:r w:rsidR="00FD2059" w:rsidRPr="0020594C">
        <w:rPr>
          <w:szCs w:val="24"/>
        </w:rPr>
        <w:t xml:space="preserve">, kurių pajėgumais tiekėjas remsis, siekdamas atitikti nustatytus kvalifikacijos reikalavimus, </w:t>
      </w:r>
      <w:r w:rsidR="000B481C" w:rsidRPr="0020594C">
        <w:rPr>
          <w:szCs w:val="24"/>
        </w:rPr>
        <w:t xml:space="preserve">tokiems </w:t>
      </w:r>
      <w:r w:rsidR="000A4ED4" w:rsidRPr="0020594C">
        <w:rPr>
          <w:szCs w:val="24"/>
        </w:rPr>
        <w:t>ūkio subjektams</w:t>
      </w:r>
      <w:r w:rsidR="000B481C" w:rsidRPr="0020594C">
        <w:rPr>
          <w:szCs w:val="24"/>
        </w:rPr>
        <w:t xml:space="preserve"> </w:t>
      </w:r>
      <w:r w:rsidR="009D644C" w:rsidRPr="0020594C">
        <w:rPr>
          <w:szCs w:val="24"/>
        </w:rPr>
        <w:t>taikomi šių pirkimo sąlygų 1</w:t>
      </w:r>
      <w:r w:rsidR="004F3D5F" w:rsidRPr="0020594C">
        <w:rPr>
          <w:szCs w:val="24"/>
        </w:rPr>
        <w:t>6</w:t>
      </w:r>
      <w:r w:rsidR="009D644C" w:rsidRPr="0020594C">
        <w:rPr>
          <w:szCs w:val="24"/>
        </w:rPr>
        <w:t>.1–1</w:t>
      </w:r>
      <w:r w:rsidR="004F3D5F" w:rsidRPr="0020594C">
        <w:rPr>
          <w:szCs w:val="24"/>
        </w:rPr>
        <w:t>6</w:t>
      </w:r>
      <w:r w:rsidR="00FD2059" w:rsidRPr="0020594C">
        <w:rPr>
          <w:szCs w:val="24"/>
        </w:rPr>
        <w:t>.1</w:t>
      </w:r>
      <w:r w:rsidR="004F3D5F" w:rsidRPr="0020594C">
        <w:rPr>
          <w:szCs w:val="24"/>
        </w:rPr>
        <w:t>4</w:t>
      </w:r>
      <w:r w:rsidR="00FD2059" w:rsidRPr="0020594C">
        <w:rPr>
          <w:i/>
          <w:szCs w:val="24"/>
        </w:rPr>
        <w:t xml:space="preserve"> </w:t>
      </w:r>
      <w:r w:rsidR="00FD2059" w:rsidRPr="0020594C">
        <w:rPr>
          <w:szCs w:val="24"/>
        </w:rPr>
        <w:t>punktuose tiekėjų pašalinimo pagrindų nebuvimo reikalavimai</w:t>
      </w:r>
      <w:r w:rsidR="00934C6C" w:rsidRPr="0020594C">
        <w:rPr>
          <w:szCs w:val="24"/>
        </w:rPr>
        <w:t>,</w:t>
      </w:r>
      <w:r w:rsidR="008E64DB" w:rsidRPr="0020594C">
        <w:rPr>
          <w:szCs w:val="24"/>
        </w:rPr>
        <w:t xml:space="preserve"> </w:t>
      </w:r>
      <w:r w:rsidR="00AE2E86" w:rsidRPr="0020594C">
        <w:rPr>
          <w:szCs w:val="24"/>
        </w:rPr>
        <w:t xml:space="preserve">ir atitinkamai pagal </w:t>
      </w:r>
      <w:r w:rsidR="000A4ED4" w:rsidRPr="0020594C">
        <w:rPr>
          <w:szCs w:val="24"/>
        </w:rPr>
        <w:t>ūkio subjektams</w:t>
      </w:r>
      <w:r w:rsidR="00AE2E86" w:rsidRPr="0020594C">
        <w:rPr>
          <w:szCs w:val="24"/>
        </w:rPr>
        <w:t xml:space="preserve"> numatom</w:t>
      </w:r>
      <w:r w:rsidR="00F20375">
        <w:rPr>
          <w:szCs w:val="24"/>
        </w:rPr>
        <w:t>a</w:t>
      </w:r>
      <w:r w:rsidR="00AE2E86" w:rsidRPr="0020594C">
        <w:rPr>
          <w:szCs w:val="24"/>
        </w:rPr>
        <w:t xml:space="preserve">s pavesti </w:t>
      </w:r>
      <w:r w:rsidR="00F20375">
        <w:rPr>
          <w:szCs w:val="24"/>
        </w:rPr>
        <w:t>paslaugas</w:t>
      </w:r>
      <w:r w:rsidR="00AE2E86" w:rsidRPr="0020594C">
        <w:rPr>
          <w:szCs w:val="24"/>
        </w:rPr>
        <w:t xml:space="preserve"> vykdant pirkimo sutartį – kvalifikacijos reikalavimai, nustatyti šių </w:t>
      </w:r>
      <w:r w:rsidR="00A759B4" w:rsidRPr="0020594C">
        <w:rPr>
          <w:szCs w:val="24"/>
        </w:rPr>
        <w:t>pirkimo</w:t>
      </w:r>
      <w:r w:rsidR="00AE2E86" w:rsidRPr="0020594C">
        <w:rPr>
          <w:szCs w:val="24"/>
        </w:rPr>
        <w:t xml:space="preserve"> sąlygų 1</w:t>
      </w:r>
      <w:r w:rsidR="00306557" w:rsidRPr="0020594C">
        <w:rPr>
          <w:szCs w:val="24"/>
        </w:rPr>
        <w:t>7</w:t>
      </w:r>
      <w:r w:rsidR="00AE2E86" w:rsidRPr="0020594C">
        <w:rPr>
          <w:szCs w:val="24"/>
        </w:rPr>
        <w:t>.1</w:t>
      </w:r>
      <w:r w:rsidR="004B281D">
        <w:rPr>
          <w:szCs w:val="24"/>
        </w:rPr>
        <w:t xml:space="preserve"> it 17.</w:t>
      </w:r>
      <w:r w:rsidR="000E51CA">
        <w:rPr>
          <w:szCs w:val="24"/>
        </w:rPr>
        <w:t>2</w:t>
      </w:r>
      <w:r w:rsidR="004B281D">
        <w:rPr>
          <w:szCs w:val="24"/>
        </w:rPr>
        <w:t xml:space="preserve"> </w:t>
      </w:r>
      <w:r w:rsidR="00306557" w:rsidRPr="0020594C">
        <w:rPr>
          <w:szCs w:val="24"/>
        </w:rPr>
        <w:t xml:space="preserve"> </w:t>
      </w:r>
      <w:r w:rsidR="00AE2E86" w:rsidRPr="0020594C">
        <w:rPr>
          <w:szCs w:val="24"/>
        </w:rPr>
        <w:t>punkt</w:t>
      </w:r>
      <w:r w:rsidR="004B281D">
        <w:rPr>
          <w:szCs w:val="24"/>
        </w:rPr>
        <w:t>uose</w:t>
      </w:r>
      <w:r w:rsidR="00306557" w:rsidRPr="0020594C">
        <w:rPr>
          <w:szCs w:val="24"/>
        </w:rPr>
        <w:t>.</w:t>
      </w:r>
    </w:p>
    <w:p w14:paraId="194A1C28" w14:textId="3553C55E" w:rsidR="00FD2059" w:rsidRPr="0020594C" w:rsidRDefault="00226B4B" w:rsidP="00D44322">
      <w:pPr>
        <w:pStyle w:val="Sraopastraipa"/>
        <w:numPr>
          <w:ilvl w:val="0"/>
          <w:numId w:val="32"/>
        </w:numPr>
        <w:spacing w:after="0" w:line="240" w:lineRule="auto"/>
        <w:ind w:firstLine="284"/>
        <w:jc w:val="both"/>
        <w:rPr>
          <w:szCs w:val="24"/>
          <w:shd w:val="clear" w:color="auto" w:fill="FFFFFF"/>
        </w:rPr>
      </w:pPr>
      <w:r w:rsidRPr="0020594C">
        <w:rPr>
          <w:szCs w:val="24"/>
          <w:shd w:val="clear" w:color="auto" w:fill="FFFFFF"/>
        </w:rPr>
        <w:t xml:space="preserve">Jei </w:t>
      </w:r>
      <w:r w:rsidR="00D55011" w:rsidRPr="0020594C">
        <w:rPr>
          <w:szCs w:val="24"/>
          <w:shd w:val="clear" w:color="auto" w:fill="FFFFFF"/>
        </w:rPr>
        <w:t xml:space="preserve">dalies paslaugų suteikimą </w:t>
      </w:r>
      <w:r w:rsidR="00FD2059" w:rsidRPr="0020594C">
        <w:rPr>
          <w:szCs w:val="24"/>
          <w:shd w:val="clear" w:color="auto" w:fill="FFFFFF"/>
        </w:rPr>
        <w:t xml:space="preserve">tiekėjas numato perduoti vykdyti </w:t>
      </w:r>
      <w:r w:rsidR="002A0593" w:rsidRPr="0020594C">
        <w:rPr>
          <w:szCs w:val="24"/>
          <w:shd w:val="clear" w:color="auto" w:fill="FFFFFF"/>
        </w:rPr>
        <w:t>subtiekėjams</w:t>
      </w:r>
      <w:r w:rsidR="00FD2059" w:rsidRPr="0020594C">
        <w:rPr>
          <w:szCs w:val="24"/>
          <w:shd w:val="clear" w:color="auto" w:fill="FFFFFF"/>
        </w:rPr>
        <w:t xml:space="preserve">, kurių pajėgumais </w:t>
      </w:r>
      <w:r w:rsidR="00DD6638" w:rsidRPr="0020594C">
        <w:rPr>
          <w:szCs w:val="24"/>
          <w:shd w:val="clear" w:color="auto" w:fill="FFFFFF"/>
        </w:rPr>
        <w:t>tiekėjas</w:t>
      </w:r>
      <w:r w:rsidR="00FD2059" w:rsidRPr="0020594C">
        <w:rPr>
          <w:szCs w:val="24"/>
          <w:shd w:val="clear" w:color="auto" w:fill="FFFFFF"/>
        </w:rPr>
        <w:t xml:space="preserve"> nesiremia, siekdamas atitikti nustatytus kvalifikacijos reikalavimus, jis savo pasiūlyme privalo nurodyti, kokius sub</w:t>
      </w:r>
      <w:r w:rsidR="00B551E7" w:rsidRPr="0020594C">
        <w:rPr>
          <w:szCs w:val="24"/>
          <w:shd w:val="clear" w:color="auto" w:fill="FFFFFF"/>
        </w:rPr>
        <w:t>tiekėjus</w:t>
      </w:r>
      <w:r w:rsidR="00FD2059" w:rsidRPr="0020594C">
        <w:rPr>
          <w:szCs w:val="24"/>
          <w:shd w:val="clear" w:color="auto" w:fill="FFFFFF"/>
        </w:rPr>
        <w:t>, kok</w:t>
      </w:r>
      <w:r w:rsidR="00984C15" w:rsidRPr="0020594C">
        <w:rPr>
          <w:szCs w:val="24"/>
          <w:shd w:val="clear" w:color="auto" w:fill="FFFFFF"/>
        </w:rPr>
        <w:t>ioms</w:t>
      </w:r>
      <w:r w:rsidR="00FD2059" w:rsidRPr="0020594C">
        <w:rPr>
          <w:szCs w:val="24"/>
          <w:shd w:val="clear" w:color="auto" w:fill="FFFFFF"/>
        </w:rPr>
        <w:t xml:space="preserve"> </w:t>
      </w:r>
      <w:r w:rsidR="00984C15" w:rsidRPr="0020594C">
        <w:rPr>
          <w:szCs w:val="24"/>
          <w:shd w:val="clear" w:color="auto" w:fill="FFFFFF"/>
        </w:rPr>
        <w:t>Paslaugoms</w:t>
      </w:r>
      <w:r w:rsidR="00FD2059" w:rsidRPr="0020594C">
        <w:rPr>
          <w:szCs w:val="24"/>
          <w:shd w:val="clear" w:color="auto" w:fill="FFFFFF"/>
        </w:rPr>
        <w:t xml:space="preserve">, ir kokiai jų daliai (procentais) jis ketina pasitelkti. </w:t>
      </w:r>
      <w:r w:rsidR="00A50560" w:rsidRPr="0020594C">
        <w:rPr>
          <w:szCs w:val="24"/>
          <w:shd w:val="clear" w:color="auto" w:fill="FFFFFF"/>
        </w:rPr>
        <w:t xml:space="preserve">Su pasiūlymu turi būti pateikiami ir tokių numatytų subtiekėjų užpildytos Deklaracijos. </w:t>
      </w:r>
      <w:r w:rsidR="005C2255" w:rsidRPr="0020594C">
        <w:rPr>
          <w:szCs w:val="24"/>
          <w:shd w:val="clear" w:color="auto" w:fill="FFFFFF"/>
        </w:rPr>
        <w:t>Sub</w:t>
      </w:r>
      <w:r w:rsidR="00B551E7" w:rsidRPr="0020594C">
        <w:rPr>
          <w:szCs w:val="24"/>
          <w:shd w:val="clear" w:color="auto" w:fill="FFFFFF"/>
        </w:rPr>
        <w:t>tiekėjams</w:t>
      </w:r>
      <w:r w:rsidR="005C2255" w:rsidRPr="0020594C">
        <w:rPr>
          <w:szCs w:val="24"/>
          <w:shd w:val="clear" w:color="auto" w:fill="FFFFFF"/>
        </w:rPr>
        <w:t xml:space="preserve">, kurių pajėgumais tiekėjas nesirems, siekdamas atitikti nustatytus kvalifikacijos reikalavimus, taikomi šių </w:t>
      </w:r>
      <w:r w:rsidR="00EC5DBC" w:rsidRPr="0020594C">
        <w:rPr>
          <w:szCs w:val="24"/>
          <w:shd w:val="clear" w:color="auto" w:fill="FFFFFF"/>
        </w:rPr>
        <w:t>pirkimo</w:t>
      </w:r>
      <w:r w:rsidR="005C2255" w:rsidRPr="0020594C">
        <w:rPr>
          <w:szCs w:val="24"/>
          <w:shd w:val="clear" w:color="auto" w:fill="FFFFFF"/>
        </w:rPr>
        <w:t xml:space="preserve"> sąlygų 1</w:t>
      </w:r>
      <w:r w:rsidR="00F807CD" w:rsidRPr="0020594C">
        <w:rPr>
          <w:szCs w:val="24"/>
          <w:shd w:val="clear" w:color="auto" w:fill="FFFFFF"/>
        </w:rPr>
        <w:t>6</w:t>
      </w:r>
      <w:r w:rsidR="005C2255" w:rsidRPr="0020594C">
        <w:rPr>
          <w:szCs w:val="24"/>
          <w:shd w:val="clear" w:color="auto" w:fill="FFFFFF"/>
        </w:rPr>
        <w:t>.1–1</w:t>
      </w:r>
      <w:r w:rsidR="00F807CD" w:rsidRPr="0020594C">
        <w:rPr>
          <w:szCs w:val="24"/>
          <w:shd w:val="clear" w:color="auto" w:fill="FFFFFF"/>
        </w:rPr>
        <w:t>6</w:t>
      </w:r>
      <w:r w:rsidR="005C2255" w:rsidRPr="0020594C">
        <w:rPr>
          <w:szCs w:val="24"/>
          <w:shd w:val="clear" w:color="auto" w:fill="FFFFFF"/>
        </w:rPr>
        <w:t>.1</w:t>
      </w:r>
      <w:r w:rsidR="00B21286" w:rsidRPr="0020594C">
        <w:rPr>
          <w:szCs w:val="24"/>
          <w:shd w:val="clear" w:color="auto" w:fill="FFFFFF"/>
        </w:rPr>
        <w:t>4</w:t>
      </w:r>
      <w:r w:rsidR="005C2255" w:rsidRPr="0020594C">
        <w:rPr>
          <w:szCs w:val="24"/>
          <w:shd w:val="clear" w:color="auto" w:fill="FFFFFF"/>
        </w:rPr>
        <w:t xml:space="preserve"> punktuose tiekėjų pašalinimo pagrindų nebuvimo reikalavimai</w:t>
      </w:r>
      <w:r w:rsidR="007811D5" w:rsidRPr="0020594C">
        <w:rPr>
          <w:szCs w:val="24"/>
          <w:shd w:val="clear" w:color="auto" w:fill="FFFFFF"/>
        </w:rPr>
        <w:t>.</w:t>
      </w:r>
    </w:p>
    <w:p w14:paraId="4B26F2D6" w14:textId="192E0769" w:rsidR="00FD2059" w:rsidRPr="0020594C" w:rsidRDefault="00B357C9" w:rsidP="00BB2B5F">
      <w:pPr>
        <w:numPr>
          <w:ilvl w:val="0"/>
          <w:numId w:val="32"/>
        </w:numPr>
        <w:tabs>
          <w:tab w:val="left" w:pos="0"/>
          <w:tab w:val="left" w:pos="340"/>
          <w:tab w:val="left" w:pos="1210"/>
        </w:tabs>
        <w:spacing w:after="0" w:line="240" w:lineRule="auto"/>
        <w:ind w:firstLine="284"/>
        <w:jc w:val="both"/>
        <w:rPr>
          <w:szCs w:val="24"/>
        </w:rPr>
      </w:pPr>
      <w:r w:rsidRPr="0020594C">
        <w:rPr>
          <w:szCs w:val="24"/>
          <w:shd w:val="clear" w:color="auto" w:fill="FFFFFF"/>
        </w:rPr>
        <w:t xml:space="preserve">Bet kokių </w:t>
      </w:r>
      <w:r w:rsidR="002D1A4E" w:rsidRPr="0020594C">
        <w:rPr>
          <w:szCs w:val="24"/>
          <w:shd w:val="clear" w:color="auto" w:fill="FFFFFF"/>
        </w:rPr>
        <w:t>ūkio subjektų/</w:t>
      </w:r>
      <w:r w:rsidR="0035794A" w:rsidRPr="0020594C">
        <w:rPr>
          <w:szCs w:val="24"/>
          <w:shd w:val="clear" w:color="auto" w:fill="FFFFFF"/>
        </w:rPr>
        <w:t>subtiekėjų</w:t>
      </w:r>
      <w:r w:rsidRPr="0020594C">
        <w:rPr>
          <w:szCs w:val="24"/>
          <w:shd w:val="clear" w:color="auto" w:fill="FFFFFF"/>
        </w:rPr>
        <w:t xml:space="preserve"> nurodymas nekeičia pagrindinio tiekėjo atsakomybės dėl numatomos sudaryti pirkimo sutarties įvykdymo. </w:t>
      </w:r>
      <w:r w:rsidR="009F66C0" w:rsidRPr="0020594C">
        <w:rPr>
          <w:szCs w:val="24"/>
          <w:shd w:val="clear" w:color="auto" w:fill="FFFFFF"/>
        </w:rPr>
        <w:t xml:space="preserve">Tų pačių </w:t>
      </w:r>
      <w:r w:rsidR="0035794A" w:rsidRPr="0020594C">
        <w:rPr>
          <w:szCs w:val="24"/>
          <w:shd w:val="clear" w:color="auto" w:fill="FFFFFF"/>
        </w:rPr>
        <w:t>ūkio subjektų/</w:t>
      </w:r>
      <w:r w:rsidR="004A5168" w:rsidRPr="0020594C">
        <w:rPr>
          <w:szCs w:val="24"/>
          <w:shd w:val="clear" w:color="auto" w:fill="FFFFFF"/>
        </w:rPr>
        <w:t>sub</w:t>
      </w:r>
      <w:r w:rsidR="0035794A" w:rsidRPr="0020594C">
        <w:rPr>
          <w:szCs w:val="24"/>
          <w:shd w:val="clear" w:color="auto" w:fill="FFFFFF"/>
        </w:rPr>
        <w:t>tiekėjų</w:t>
      </w:r>
      <w:r w:rsidR="00605E93" w:rsidRPr="0020594C">
        <w:rPr>
          <w:szCs w:val="24"/>
          <w:shd w:val="clear" w:color="auto" w:fill="FFFFFF"/>
        </w:rPr>
        <w:t xml:space="preserve"> </w:t>
      </w:r>
      <w:r w:rsidR="009F66C0" w:rsidRPr="0020594C">
        <w:rPr>
          <w:szCs w:val="24"/>
          <w:shd w:val="clear" w:color="auto" w:fill="FFFFFF"/>
        </w:rPr>
        <w:t xml:space="preserve">dalyvavimas kelių tiekėjų pasiūlymuose nėra ribojamas. </w:t>
      </w:r>
      <w:r w:rsidR="00FD2059" w:rsidRPr="0020594C">
        <w:rPr>
          <w:szCs w:val="24"/>
          <w:shd w:val="clear" w:color="auto" w:fill="FFFFFF"/>
        </w:rPr>
        <w:t xml:space="preserve">Su pasiūlymu tiekėjas turi pateikti sutartis ar preliminarius susitarimus su nurodytais </w:t>
      </w:r>
      <w:r w:rsidR="00297A04" w:rsidRPr="0020594C">
        <w:rPr>
          <w:szCs w:val="24"/>
          <w:shd w:val="clear" w:color="auto" w:fill="FFFFFF"/>
        </w:rPr>
        <w:t>ūkio subjektais/subtiekėjais</w:t>
      </w:r>
      <w:r w:rsidR="00605E93" w:rsidRPr="0020594C">
        <w:rPr>
          <w:szCs w:val="24"/>
          <w:shd w:val="clear" w:color="auto" w:fill="FFFFFF"/>
        </w:rPr>
        <w:t>,</w:t>
      </w:r>
      <w:r w:rsidR="00FD2059" w:rsidRPr="0020594C">
        <w:rPr>
          <w:szCs w:val="24"/>
          <w:shd w:val="clear" w:color="auto" w:fill="FFFFFF"/>
        </w:rPr>
        <w:t xml:space="preserve"> kad jų pajėgumai tiekėjui bus prieinami pirkimo sutarčiai įvykdyti.</w:t>
      </w:r>
    </w:p>
    <w:p w14:paraId="3296DFF1" w14:textId="74BC14B9" w:rsidR="00D35D38" w:rsidRPr="0020594C" w:rsidRDefault="00D35D38" w:rsidP="00ED61BF">
      <w:pPr>
        <w:spacing w:before="120" w:after="120" w:line="240" w:lineRule="auto"/>
        <w:jc w:val="center"/>
        <w:rPr>
          <w:b/>
          <w:szCs w:val="24"/>
        </w:rPr>
      </w:pPr>
      <w:r w:rsidRPr="0020594C">
        <w:rPr>
          <w:b/>
          <w:szCs w:val="24"/>
        </w:rPr>
        <w:t>IV. ŪKIO SUBJEKTŲ GRUPĖS DALYVAVIMAS PIRKIMO PROCEDŪROSE</w:t>
      </w:r>
    </w:p>
    <w:p w14:paraId="6119DC7E" w14:textId="7B37A601" w:rsidR="00D35D38" w:rsidRPr="0020594C" w:rsidRDefault="00D35D38" w:rsidP="00BB2B5F">
      <w:pPr>
        <w:numPr>
          <w:ilvl w:val="0"/>
          <w:numId w:val="32"/>
        </w:numPr>
        <w:tabs>
          <w:tab w:val="left" w:pos="0"/>
          <w:tab w:val="left" w:pos="340"/>
          <w:tab w:val="left" w:pos="1210"/>
        </w:tabs>
        <w:spacing w:after="0" w:line="240" w:lineRule="auto"/>
        <w:ind w:firstLine="284"/>
        <w:jc w:val="both"/>
        <w:rPr>
          <w:szCs w:val="24"/>
        </w:rPr>
      </w:pPr>
      <w:r w:rsidRPr="0020594C">
        <w:rPr>
          <w:szCs w:val="24"/>
        </w:rPr>
        <w:t>Jei pirkimo procedūrose dalyvauja ūkio subjektų grupė, ji pateikia jungtinės veiklos sutartį</w:t>
      </w:r>
      <w:r w:rsidR="0043309D" w:rsidRPr="0020594C">
        <w:rPr>
          <w:szCs w:val="24"/>
        </w:rPr>
        <w:t xml:space="preserve"> </w:t>
      </w:r>
      <w:r w:rsidR="0046675A" w:rsidRPr="0020594C">
        <w:rPr>
          <w:szCs w:val="24"/>
        </w:rPr>
        <w:t>(skaitmeninę kopiją)</w:t>
      </w:r>
      <w:r w:rsidRPr="0020594C">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0594C">
        <w:rPr>
          <w:szCs w:val="24"/>
        </w:rPr>
        <w:t>P</w:t>
      </w:r>
      <w:r w:rsidRPr="0020594C">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lastRenderedPageBreak/>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16222D49" w14:textId="676F9461" w:rsidR="0066183F" w:rsidRDefault="00875B60" w:rsidP="00A77725">
      <w:pPr>
        <w:numPr>
          <w:ilvl w:val="1"/>
          <w:numId w:val="32"/>
        </w:numPr>
        <w:tabs>
          <w:tab w:val="left" w:pos="340"/>
          <w:tab w:val="left" w:pos="1210"/>
        </w:tabs>
        <w:spacing w:after="0" w:line="240" w:lineRule="auto"/>
        <w:ind w:firstLine="284"/>
        <w:jc w:val="both"/>
        <w:rPr>
          <w:szCs w:val="24"/>
        </w:rPr>
      </w:pPr>
      <w:r>
        <w:rPr>
          <w:szCs w:val="24"/>
        </w:rPr>
        <w:t xml:space="preserve">užpildyta </w:t>
      </w:r>
      <w:r w:rsidRPr="00875B60">
        <w:rPr>
          <w:szCs w:val="24"/>
        </w:rPr>
        <w:t>Deklaracij</w:t>
      </w:r>
      <w:r>
        <w:rPr>
          <w:szCs w:val="24"/>
        </w:rPr>
        <w:t>a</w:t>
      </w:r>
      <w:r w:rsidRPr="00875B60">
        <w:rPr>
          <w:szCs w:val="24"/>
        </w:rPr>
        <w:t xml:space="preserve"> dėl atitikties VPĮ 45 straipsnio 2¹ dalies nuostat</w:t>
      </w:r>
      <w:r>
        <w:rPr>
          <w:szCs w:val="24"/>
        </w:rPr>
        <w:t>ų (7 priedas)</w:t>
      </w:r>
      <w:r w:rsidRPr="00875B60">
        <w:rPr>
          <w:szCs w:val="24"/>
        </w:rPr>
        <w:t>.</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A77725">
      <w:pPr>
        <w:numPr>
          <w:ilvl w:val="1"/>
          <w:numId w:val="32"/>
        </w:numPr>
        <w:tabs>
          <w:tab w:val="left" w:pos="340"/>
          <w:tab w:val="left" w:pos="1210"/>
        </w:tabs>
        <w:spacing w:after="0" w:line="240" w:lineRule="auto"/>
        <w:ind w:firstLine="284"/>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248E3B6" w14:textId="77777777" w:rsidR="00307CF0"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pasiūlymo galiojimo užtikrinimas pagal šių </w:t>
      </w:r>
      <w:r w:rsidR="000C6B70" w:rsidRPr="0020594C">
        <w:rPr>
          <w:bCs/>
          <w:szCs w:val="24"/>
        </w:rPr>
        <w:t>pirkimo</w:t>
      </w:r>
      <w:r w:rsidRPr="0020594C">
        <w:rPr>
          <w:bCs/>
          <w:szCs w:val="24"/>
        </w:rPr>
        <w:t xml:space="preserve"> sąlygų VI skyriaus reikalavimus</w:t>
      </w:r>
      <w:r w:rsidR="00391ABE" w:rsidRPr="0020594C">
        <w:rPr>
          <w:bCs/>
          <w:szCs w:val="24"/>
        </w:rPr>
        <w:t>.</w:t>
      </w:r>
    </w:p>
    <w:p w14:paraId="7154B17A"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lastRenderedPageBreak/>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2CEED29A" w:rsidR="00D35D38" w:rsidRPr="00132C02" w:rsidRDefault="00D35D38" w:rsidP="00033949">
      <w:pPr>
        <w:numPr>
          <w:ilvl w:val="0"/>
          <w:numId w:val="32"/>
        </w:numPr>
        <w:tabs>
          <w:tab w:val="left" w:pos="0"/>
          <w:tab w:val="left" w:pos="340"/>
          <w:tab w:val="left" w:pos="1210"/>
        </w:tabs>
        <w:spacing w:after="0" w:line="240" w:lineRule="auto"/>
        <w:ind w:firstLine="284"/>
        <w:jc w:val="both"/>
        <w:rPr>
          <w:szCs w:val="24"/>
        </w:rPr>
      </w:pPr>
      <w:r w:rsidRPr="00132C02">
        <w:rPr>
          <w:szCs w:val="24"/>
        </w:rPr>
        <w:t xml:space="preserve">Pasiūlymuose nurodoma </w:t>
      </w:r>
      <w:r w:rsidR="00521F94" w:rsidRPr="00132C02">
        <w:rPr>
          <w:szCs w:val="24"/>
          <w:shd w:val="clear" w:color="auto" w:fill="FFFFFF"/>
        </w:rPr>
        <w:t>paslaugų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paslaugų įkainius įeina visi mokesčiai ir visos tiekėjo išlaidos. Paslaugų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 xml:space="preserve">paslaugų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2D91FDD5"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proofErr w:type="spellStart"/>
      <w:r w:rsidR="008B3ABA">
        <w:rPr>
          <w:szCs w:val="24"/>
        </w:rPr>
        <w:t>jolanta.ignotiene</w:t>
      </w:r>
      <w:r w:rsidRPr="0020594C">
        <w:rPr>
          <w:szCs w:val="24"/>
        </w:rPr>
        <w:t>@siauliuraj.lt</w:t>
      </w:r>
      <w:proofErr w:type="spellEnd"/>
      <w:r w:rsidRPr="0020594C">
        <w:rPr>
          <w:szCs w:val="24"/>
        </w:rPr>
        <w:t xml:space="preserve">. Tokiu atveju tiekėjas turėtų būti aktyvus ir įsitikinti, kad pateiktas </w:t>
      </w:r>
      <w:r w:rsidRPr="0020594C">
        <w:rPr>
          <w:szCs w:val="24"/>
        </w:rPr>
        <w:lastRenderedPageBreak/>
        <w:t>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t>VI. PASIŪLYMŲ GALIOJIMO UŽTIKRINIMAS</w:t>
      </w:r>
    </w:p>
    <w:p w14:paraId="73AE61FC" w14:textId="77777777" w:rsidR="00D35D38" w:rsidRPr="0020594C" w:rsidRDefault="00D35D38" w:rsidP="00A71D5E">
      <w:pPr>
        <w:widowControl w:val="0"/>
        <w:numPr>
          <w:ilvl w:val="0"/>
          <w:numId w:val="32"/>
        </w:numPr>
        <w:tabs>
          <w:tab w:val="left" w:pos="0"/>
          <w:tab w:val="left" w:pos="340"/>
          <w:tab w:val="left" w:pos="1210"/>
        </w:tabs>
        <w:spacing w:after="0" w:line="240" w:lineRule="auto"/>
        <w:ind w:firstLine="284"/>
        <w:jc w:val="both"/>
      </w:pPr>
      <w:r w:rsidRPr="0020594C">
        <w:t>Perkančioji organizacija reikalauja pateikti pasiūlymo galiojimo užtikrinimą. Tiekėjo pateikiamo pasiūlymo galiojimas gali būti užtikrintas vienu iš žemiau nurodytų būdų:</w:t>
      </w:r>
    </w:p>
    <w:p w14:paraId="03F20732"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 banko garantija;</w:t>
      </w:r>
    </w:p>
    <w:p w14:paraId="770ACC5F"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registruotos draudimo bendrovės laidavimo draudimu;</w:t>
      </w:r>
    </w:p>
    <w:p w14:paraId="744F5617" w14:textId="72C427CF" w:rsidR="00D35D38" w:rsidRPr="0020594C" w:rsidRDefault="00D35D38" w:rsidP="00A71D5E">
      <w:pPr>
        <w:numPr>
          <w:ilvl w:val="1"/>
          <w:numId w:val="32"/>
        </w:numPr>
        <w:tabs>
          <w:tab w:val="left" w:pos="340"/>
          <w:tab w:val="left" w:pos="1210"/>
        </w:tabs>
        <w:spacing w:after="0" w:line="240" w:lineRule="auto"/>
        <w:ind w:firstLine="284"/>
        <w:jc w:val="both"/>
      </w:pPr>
      <w:r w:rsidRPr="0020594C">
        <w:t>užstatu, kuris pervedamas į Šiaulių rajono savivaldybės administracijos sąskaitą LT544010044200030055, esančią</w:t>
      </w:r>
      <w:r w:rsidR="00391ABE" w:rsidRPr="0020594C">
        <w:t xml:space="preserve"> banke</w:t>
      </w:r>
      <w:r w:rsidRPr="0020594C">
        <w:t xml:space="preserve"> </w:t>
      </w:r>
      <w:r w:rsidR="00106046" w:rsidRPr="0020594C">
        <w:t>„</w:t>
      </w:r>
      <w:proofErr w:type="spellStart"/>
      <w:r w:rsidR="00C521E0" w:rsidRPr="0020594C">
        <w:t>Luminor</w:t>
      </w:r>
      <w:proofErr w:type="spellEnd"/>
      <w:r w:rsidR="00C521E0" w:rsidRPr="0020594C">
        <w:t xml:space="preserve"> Bank</w:t>
      </w:r>
      <w:r w:rsidR="00106046" w:rsidRPr="0020594C">
        <w:t>“,</w:t>
      </w:r>
      <w:r w:rsidR="006964C5" w:rsidRPr="0020594C">
        <w:t xml:space="preserve"> AS</w:t>
      </w:r>
      <w:r w:rsidRPr="0020594C">
        <w:t xml:space="preserve"> </w:t>
      </w:r>
      <w:r w:rsidR="006964C5" w:rsidRPr="0020594C">
        <w:t>Lietuvos skyrius</w:t>
      </w:r>
      <w:r w:rsidRPr="0020594C">
        <w:t>.</w:t>
      </w:r>
    </w:p>
    <w:p w14:paraId="22A69AAE" w14:textId="57D91831" w:rsidR="00D35D38" w:rsidRPr="0020594C" w:rsidRDefault="00253C86" w:rsidP="000A7041">
      <w:pPr>
        <w:numPr>
          <w:ilvl w:val="0"/>
          <w:numId w:val="32"/>
        </w:numPr>
        <w:tabs>
          <w:tab w:val="left" w:pos="0"/>
          <w:tab w:val="left" w:pos="340"/>
          <w:tab w:val="left" w:pos="1210"/>
        </w:tabs>
        <w:spacing w:after="0" w:line="240" w:lineRule="auto"/>
        <w:ind w:firstLine="284"/>
        <w:jc w:val="both"/>
      </w:pPr>
      <w:r w:rsidRPr="0020594C">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20594C">
        <w:t>P</w:t>
      </w:r>
      <w:r w:rsidRPr="0020594C">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0594C">
        <w:t>.</w:t>
      </w:r>
    </w:p>
    <w:p w14:paraId="6C88D575" w14:textId="152B53F9" w:rsidR="00D35D38" w:rsidRPr="0020594C"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20594C">
        <w:t xml:space="preserve">Pasiūlymo galiojimo užtikrinimo </w:t>
      </w:r>
      <w:r w:rsidRPr="0020594C">
        <w:rPr>
          <w:shd w:val="clear" w:color="auto" w:fill="FFFFFF"/>
        </w:rPr>
        <w:t>vertė</w:t>
      </w:r>
      <w:r w:rsidR="00F50E80" w:rsidRPr="0020594C">
        <w:rPr>
          <w:shd w:val="clear" w:color="auto" w:fill="FFFFFF"/>
        </w:rPr>
        <w:t xml:space="preserve"> </w:t>
      </w:r>
      <w:r w:rsidR="00EE2956" w:rsidRPr="0020594C">
        <w:rPr>
          <w:shd w:val="clear" w:color="auto" w:fill="FFFFFF"/>
        </w:rPr>
        <w:t>–</w:t>
      </w:r>
      <w:r w:rsidR="008E337A" w:rsidRPr="0020594C">
        <w:rPr>
          <w:shd w:val="clear" w:color="auto" w:fill="FFFFFF"/>
        </w:rPr>
        <w:t xml:space="preserve"> </w:t>
      </w:r>
      <w:r w:rsidR="00A92534" w:rsidRPr="0020594C">
        <w:rPr>
          <w:b/>
          <w:bCs/>
          <w:shd w:val="clear" w:color="auto" w:fill="FFFFFF"/>
        </w:rPr>
        <w:t>2</w:t>
      </w:r>
      <w:r w:rsidR="004C68EC" w:rsidRPr="0020594C">
        <w:rPr>
          <w:b/>
          <w:bCs/>
          <w:shd w:val="clear" w:color="auto" w:fill="FFFFFF"/>
        </w:rPr>
        <w:t>0</w:t>
      </w:r>
      <w:r w:rsidR="00875B60">
        <w:rPr>
          <w:b/>
          <w:bCs/>
          <w:shd w:val="clear" w:color="auto" w:fill="FFFFFF"/>
        </w:rPr>
        <w:t>0</w:t>
      </w:r>
      <w:r w:rsidR="00CE354D" w:rsidRPr="0020594C">
        <w:rPr>
          <w:b/>
          <w:bCs/>
          <w:shd w:val="clear" w:color="auto" w:fill="FFFFFF"/>
        </w:rPr>
        <w:t>,00</w:t>
      </w:r>
      <w:r w:rsidR="00F50E80" w:rsidRPr="0020594C">
        <w:rPr>
          <w:b/>
          <w:bCs/>
          <w:shd w:val="clear" w:color="auto" w:fill="FFFFFF"/>
        </w:rPr>
        <w:t xml:space="preserve"> Eur (</w:t>
      </w:r>
      <w:r w:rsidR="00A92534" w:rsidRPr="0020594C">
        <w:rPr>
          <w:b/>
          <w:bCs/>
          <w:shd w:val="clear" w:color="auto" w:fill="FFFFFF"/>
        </w:rPr>
        <w:t xml:space="preserve">du šimtai </w:t>
      </w:r>
      <w:r w:rsidR="006A465E" w:rsidRPr="0020594C">
        <w:rPr>
          <w:b/>
          <w:bCs/>
          <w:shd w:val="clear" w:color="auto" w:fill="FFFFFF"/>
        </w:rPr>
        <w:t>eurų</w:t>
      </w:r>
      <w:r w:rsidR="00F50E80" w:rsidRPr="0020594C">
        <w:rPr>
          <w:b/>
          <w:bCs/>
          <w:shd w:val="clear" w:color="auto" w:fill="FFFFFF"/>
        </w:rPr>
        <w:t>).</w:t>
      </w:r>
      <w:r w:rsidR="00757C5B" w:rsidRPr="0020594C">
        <w:rPr>
          <w:shd w:val="clear" w:color="auto" w:fill="FFFFFF"/>
        </w:rPr>
        <w:t xml:space="preserve"> Pasiūlymo galiojimo užtikrinimo suma laikoma minimaliais Perkančiosios organizacijos nuostoliais, kurių įrodinėti Perkančioji organizacija neprivalo.</w:t>
      </w:r>
    </w:p>
    <w:p w14:paraId="5871D7F2" w14:textId="0B251A00" w:rsidR="00D35D38" w:rsidRPr="0020594C" w:rsidRDefault="00D35D38" w:rsidP="000A7041">
      <w:pPr>
        <w:numPr>
          <w:ilvl w:val="0"/>
          <w:numId w:val="32"/>
        </w:numPr>
        <w:tabs>
          <w:tab w:val="left" w:pos="0"/>
          <w:tab w:val="left" w:pos="340"/>
          <w:tab w:val="left" w:pos="1210"/>
        </w:tabs>
        <w:spacing w:after="0" w:line="240" w:lineRule="auto"/>
        <w:ind w:firstLine="284"/>
        <w:jc w:val="both"/>
      </w:pPr>
      <w:r w:rsidRPr="0020594C">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0594C">
        <w:t xml:space="preserve">įvykdytą </w:t>
      </w:r>
      <w:r w:rsidRPr="0020594C">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0594C">
        <w:t xml:space="preserve">turi būti </w:t>
      </w:r>
      <w:r w:rsidR="00E0401E" w:rsidRPr="0020594C">
        <w:rPr>
          <w:szCs w:val="24"/>
        </w:rPr>
        <w:t xml:space="preserve">ne trumpesnis negu pasiūlymų galiojimo terminas, </w:t>
      </w:r>
      <w:r w:rsidRPr="0020594C">
        <w:t>nurodyt</w:t>
      </w:r>
      <w:r w:rsidR="00052236" w:rsidRPr="0020594C">
        <w:t>as</w:t>
      </w:r>
      <w:r w:rsidRPr="0020594C">
        <w:t xml:space="preserve"> šių </w:t>
      </w:r>
      <w:r w:rsidR="000C6B70" w:rsidRPr="0020594C">
        <w:t>pirkimo</w:t>
      </w:r>
      <w:r w:rsidRPr="0020594C">
        <w:t xml:space="preserve"> sąlygų </w:t>
      </w:r>
      <w:r w:rsidR="00CB5C67" w:rsidRPr="0020594C">
        <w:t>4</w:t>
      </w:r>
      <w:r w:rsidR="001218D1" w:rsidRPr="0020594C">
        <w:t>3</w:t>
      </w:r>
      <w:r w:rsidRPr="0020594C">
        <w:rPr>
          <w:shd w:val="clear" w:color="auto" w:fill="FFFFFF"/>
        </w:rPr>
        <w:t xml:space="preserve"> punkte. </w:t>
      </w:r>
      <w:r w:rsidRPr="0020594C">
        <w:t xml:space="preserve">Pavyzdinės pasiūlymo galiojimo užtikrinimo (laidavimo ir garantijos) formos pateiktos šių </w:t>
      </w:r>
      <w:r w:rsidR="000C6B70" w:rsidRPr="0020594C">
        <w:t>pirkimo</w:t>
      </w:r>
      <w:r w:rsidRPr="0020594C">
        <w:t xml:space="preserve"> sąlygų </w:t>
      </w:r>
      <w:r w:rsidR="000F3AEC" w:rsidRPr="0020594C">
        <w:t>5</w:t>
      </w:r>
      <w:r w:rsidRPr="0020594C">
        <w:t xml:space="preserve"> priede.</w:t>
      </w:r>
    </w:p>
    <w:p w14:paraId="2276553A" w14:textId="77777777" w:rsidR="00D35D38" w:rsidRPr="0020594C" w:rsidRDefault="00D35D38" w:rsidP="00FF6E5C">
      <w:pPr>
        <w:numPr>
          <w:ilvl w:val="0"/>
          <w:numId w:val="32"/>
        </w:numPr>
        <w:tabs>
          <w:tab w:val="left" w:pos="0"/>
          <w:tab w:val="left" w:pos="340"/>
          <w:tab w:val="left" w:pos="1210"/>
        </w:tabs>
        <w:spacing w:after="0" w:line="240" w:lineRule="auto"/>
        <w:ind w:firstLine="284"/>
        <w:jc w:val="both"/>
      </w:pPr>
      <w:r w:rsidRPr="0020594C">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0594C" w:rsidRDefault="00D35D38" w:rsidP="00FF6E5C">
      <w:pPr>
        <w:numPr>
          <w:ilvl w:val="1"/>
          <w:numId w:val="32"/>
        </w:numPr>
        <w:tabs>
          <w:tab w:val="left" w:pos="340"/>
          <w:tab w:val="left" w:pos="1210"/>
        </w:tabs>
        <w:spacing w:after="0" w:line="240" w:lineRule="auto"/>
        <w:ind w:firstLine="284"/>
        <w:jc w:val="both"/>
      </w:pPr>
      <w:r w:rsidRPr="0020594C">
        <w:t>jei tiekėjas po vokų atplėšimo procedūros, pasiūlymų galiojimo laikotarpyje atšaukia savo pasiūlymą;</w:t>
      </w:r>
    </w:p>
    <w:p w14:paraId="7A11C7DC" w14:textId="4711F29A" w:rsidR="00D35D38" w:rsidRPr="0020594C" w:rsidRDefault="00D35D38" w:rsidP="009E7C6F">
      <w:pPr>
        <w:numPr>
          <w:ilvl w:val="1"/>
          <w:numId w:val="32"/>
        </w:numPr>
        <w:tabs>
          <w:tab w:val="left" w:pos="340"/>
          <w:tab w:val="left" w:pos="1210"/>
        </w:tabs>
        <w:spacing w:after="0" w:line="240" w:lineRule="auto"/>
        <w:ind w:firstLine="284"/>
        <w:jc w:val="both"/>
      </w:pPr>
      <w:bookmarkStart w:id="3" w:name="_Hlk78287993"/>
      <w:r w:rsidRPr="0020594C">
        <w:t xml:space="preserve">tiekėjas </w:t>
      </w:r>
      <w:r w:rsidR="008C4143" w:rsidRPr="0020594C">
        <w:t xml:space="preserve">neatsakinėja į </w:t>
      </w:r>
      <w:r w:rsidR="0039511F" w:rsidRPr="0020594C">
        <w:t>P</w:t>
      </w:r>
      <w:r w:rsidR="008C4143" w:rsidRPr="0020594C">
        <w:t>erkančiosios organizacijos užklausimus dėl tiekėjo pašalinimo pagrindų nebuvimą, kvalifikacijos duomenų atitiktį patvirtinančių dokumentų pateikimo,</w:t>
      </w:r>
      <w:r w:rsidR="0047060E" w:rsidRPr="0020594C">
        <w:rPr>
          <w:szCs w:val="24"/>
        </w:rPr>
        <w:t xml:space="preserve"> </w:t>
      </w:r>
      <w:r w:rsidR="008C4143" w:rsidRPr="0020594C">
        <w:t>paaiškinimo ar patikslinimo, trūkstamų ar netikslių dokumentų pateikimo ar patikslinimo, dėl pasiūlymo paaiškinimo ar neįprastai mažos kainos pagrindimo</w:t>
      </w:r>
      <w:bookmarkEnd w:id="3"/>
      <w:r w:rsidR="008C4143" w:rsidRPr="0020594C">
        <w:t>;</w:t>
      </w:r>
    </w:p>
    <w:p w14:paraId="172D2C6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lastRenderedPageBreak/>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 xml:space="preserve">jei pasirašius pirkimo sutartį, tiekėjas per nustatytą terminą nepateikia perkančiajai organizacijai </w:t>
      </w:r>
      <w:r w:rsidR="00BC6125" w:rsidRPr="0020594C">
        <w:t xml:space="preserve">tinkamo </w:t>
      </w:r>
      <w:r w:rsidRPr="0020594C">
        <w:t>sutarties įvykdymo užtikrinimo.</w:t>
      </w:r>
    </w:p>
    <w:p w14:paraId="17FE2074" w14:textId="2E7E5DEE" w:rsidR="00C0023B" w:rsidRPr="0020594C" w:rsidRDefault="00C0023B" w:rsidP="009E7C6F">
      <w:pPr>
        <w:pStyle w:val="Sraopastraipa"/>
        <w:numPr>
          <w:ilvl w:val="0"/>
          <w:numId w:val="32"/>
        </w:numPr>
        <w:tabs>
          <w:tab w:val="left" w:pos="340"/>
          <w:tab w:val="left" w:pos="1210"/>
        </w:tabs>
        <w:spacing w:after="0" w:line="240" w:lineRule="auto"/>
        <w:ind w:firstLine="284"/>
        <w:jc w:val="both"/>
      </w:pPr>
      <w:r w:rsidRPr="0020594C">
        <w:t xml:space="preserve">Esant prieštaravimams tarp draudimo bendrovės laidavimo draudimo taisyklių nuostatų ir pagal šias pirkimo sąlygas išduoto laidavimo draudimo rašto teksto, pirmumo teisė bus teikiama šio pirkimo sąlygoms ir </w:t>
      </w:r>
      <w:r w:rsidR="00C02F5A" w:rsidRPr="0020594C">
        <w:t>P</w:t>
      </w:r>
      <w:r w:rsidRPr="0020594C">
        <w:t>erkančiosios organizacijos priimto laidavimo draudimo rašto tekstui.</w:t>
      </w:r>
    </w:p>
    <w:p w14:paraId="22758C21" w14:textId="2F727CE9"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pasiūlymo galiojimui užtikrinti pateiktas užstatas, </w:t>
      </w:r>
      <w:r w:rsidR="00C02F5A" w:rsidRPr="0020594C">
        <w:rPr>
          <w:szCs w:val="24"/>
        </w:rPr>
        <w:t>P</w:t>
      </w:r>
      <w:r w:rsidRPr="0020594C">
        <w:rPr>
          <w:szCs w:val="24"/>
        </w:rPr>
        <w:t xml:space="preserve">erkančioji organizacija turi teisę pasinaudoti užtikrinimu (tiekėjui negrąžinti užstato), esant šių </w:t>
      </w:r>
      <w:r w:rsidR="000C6B70" w:rsidRPr="0020594C">
        <w:rPr>
          <w:szCs w:val="24"/>
        </w:rPr>
        <w:t>pirkimo</w:t>
      </w:r>
      <w:r w:rsidRPr="0020594C">
        <w:rPr>
          <w:szCs w:val="24"/>
        </w:rPr>
        <w:t xml:space="preserve"> sąlygų </w:t>
      </w:r>
      <w:r w:rsidRPr="0020594C">
        <w:rPr>
          <w:szCs w:val="24"/>
          <w:shd w:val="clear" w:color="auto" w:fill="FFFFFF"/>
        </w:rPr>
        <w:t>5</w:t>
      </w:r>
      <w:r w:rsidR="005320DB" w:rsidRPr="0020594C">
        <w:rPr>
          <w:szCs w:val="24"/>
          <w:shd w:val="clear" w:color="auto" w:fill="FFFFFF"/>
        </w:rPr>
        <w:t>4</w:t>
      </w:r>
      <w:r w:rsidRPr="0020594C">
        <w:rPr>
          <w:szCs w:val="24"/>
          <w:shd w:val="clear" w:color="auto" w:fill="FFFFFF"/>
        </w:rPr>
        <w:t>.1–5</w:t>
      </w:r>
      <w:r w:rsidR="005320DB" w:rsidRPr="0020594C">
        <w:rPr>
          <w:szCs w:val="24"/>
          <w:shd w:val="clear" w:color="auto" w:fill="FFFFFF"/>
        </w:rPr>
        <w:t>4</w:t>
      </w:r>
      <w:r w:rsidRPr="0020594C">
        <w:rPr>
          <w:szCs w:val="24"/>
          <w:shd w:val="clear" w:color="auto" w:fill="FFFFFF"/>
        </w:rPr>
        <w:t>.4</w:t>
      </w:r>
      <w:r w:rsidRPr="0020594C">
        <w:rPr>
          <w:szCs w:val="24"/>
        </w:rPr>
        <w:t xml:space="preserve"> punktuose nurodytoms aplinkybėms.</w:t>
      </w:r>
    </w:p>
    <w:p w14:paraId="128D9DCA" w14:textId="44045C12"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Prieš pateikdamas pasiūlymo galiojimo užtikrinimą tiekėjas gali prašyti </w:t>
      </w:r>
      <w:r w:rsidR="00964EBC" w:rsidRPr="0020594C">
        <w:rPr>
          <w:szCs w:val="24"/>
        </w:rPr>
        <w:t>P</w:t>
      </w:r>
      <w:r w:rsidRPr="0020594C">
        <w:rPr>
          <w:szCs w:val="24"/>
        </w:rPr>
        <w:t xml:space="preserve">erkančiosios organizacijos patvirtinti, kad ji sutinka priimti jo siūlomą pasiūlymo galiojimo užtikrinimą. Tokiu atveju </w:t>
      </w:r>
      <w:r w:rsidR="00C02F5A" w:rsidRPr="0020594C">
        <w:rPr>
          <w:szCs w:val="24"/>
        </w:rPr>
        <w:t>P</w:t>
      </w:r>
      <w:r w:rsidRPr="0020594C">
        <w:rPr>
          <w:szCs w:val="24"/>
        </w:rPr>
        <w:t xml:space="preserve">erkančioji organizacija privalo atsakyti tiekėjui ne vėliau kaip per 3 darbo dienas nuo prašymo gavimo dienos. Šis patvirtinimas neatima teisės iš </w:t>
      </w:r>
      <w:r w:rsidR="00C02F5A" w:rsidRPr="0020594C">
        <w:rPr>
          <w:szCs w:val="24"/>
        </w:rPr>
        <w:t>P</w:t>
      </w:r>
      <w:r w:rsidRPr="0020594C">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2805DDC"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w:t>
      </w:r>
      <w:r w:rsidR="00BF18AD" w:rsidRPr="0020594C">
        <w:rPr>
          <w:szCs w:val="24"/>
        </w:rPr>
        <w:t>0</w:t>
      </w:r>
      <w:r w:rsidRPr="0020594C">
        <w:rPr>
          <w:szCs w:val="24"/>
        </w:rPr>
        <w:t>organizacija, tiekėjui pareikalavus, įsipareigoja nedelsdama ir ne vėliau kaip per 7 dienas grąžinti pasiūlymo galiojimą užtikrinantį dokumentą, kai:</w:t>
      </w:r>
    </w:p>
    <w:p w14:paraId="1E4568FB" w14:textId="77777777" w:rsidR="00D35D38" w:rsidRPr="0020594C"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20594C">
        <w:rPr>
          <w:rFonts w:eastAsia="Calibri"/>
          <w:szCs w:val="24"/>
        </w:rPr>
        <w:t xml:space="preserve">pasibaigia </w:t>
      </w:r>
      <w:r w:rsidR="00167416" w:rsidRPr="0020594C">
        <w:rPr>
          <w:rFonts w:eastAsia="Calibri"/>
          <w:szCs w:val="24"/>
        </w:rPr>
        <w:t>pirkimo</w:t>
      </w:r>
      <w:r w:rsidRPr="0020594C">
        <w:rPr>
          <w:rFonts w:eastAsia="Calibri"/>
          <w:szCs w:val="24"/>
        </w:rPr>
        <w:t xml:space="preserve"> pasiūlymų užtikrinimo galiojimo laikas;</w:t>
      </w:r>
    </w:p>
    <w:p w14:paraId="67D92791"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įsigalioja pirkimo sutartis ir pirkimo sutarties įvykdymo užtikrinimas;</w:t>
      </w:r>
    </w:p>
    <w:p w14:paraId="10CFE355"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buvo nutrauktos pirkimo procedūros.</w:t>
      </w:r>
    </w:p>
    <w:p w14:paraId="1250FECF" w14:textId="5F9A0D01"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Perkančiajai organizacijai pasinaudojus ar nepasinaudojus pasiūlymo galiojimo užtikrinimu, neapribojama </w:t>
      </w:r>
      <w:r w:rsidR="009A56EC" w:rsidRPr="0020594C">
        <w:rPr>
          <w:szCs w:val="24"/>
        </w:rPr>
        <w:t>P</w:t>
      </w:r>
      <w:r w:rsidRPr="0020594C">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0594C">
        <w:rPr>
          <w:szCs w:val="24"/>
        </w:rPr>
        <w:t>pasiūlymo paaiškinimų, prašomų dokumentų ar jų patikslinimų</w:t>
      </w:r>
      <w:r w:rsidRPr="0020594C">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 xml:space="preserve">erkančiosios </w:t>
      </w:r>
      <w:r w:rsidRPr="0020594C">
        <w:rPr>
          <w:szCs w:val="24"/>
        </w:rPr>
        <w:lastRenderedPageBreak/>
        <w:t>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59998D13"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4" w:name="_Ref60481995"/>
      <w:bookmarkStart w:id="5" w:name="_Ref58464629"/>
      <w:bookmarkStart w:id="6" w:name="_Ref60481998"/>
      <w:bookmarkStart w:id="7" w:name="_Ref58464669"/>
      <w:r w:rsidRPr="0020594C">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0594C">
        <w:rPr>
          <w:szCs w:val="24"/>
        </w:rPr>
        <w:t xml:space="preserve"> (</w:t>
      </w:r>
      <w:r w:rsidRPr="0020594C">
        <w:rPr>
          <w:szCs w:val="24"/>
        </w:rPr>
        <w:t>toliau – vokų su pasiūlymais atplėšimo) procedūra, vyks Šiaulių rajono savivaldybės administracijos Viešųjų pirkimų skyriaus patalpose, Vilniaus g. 263, Šiauli</w:t>
      </w:r>
      <w:r w:rsidRPr="0020594C">
        <w:rPr>
          <w:szCs w:val="24"/>
          <w:shd w:val="clear" w:color="auto" w:fill="FFFFFF"/>
        </w:rPr>
        <w:t>ai, CVP IS paskelbtame skelbime apie pirkimą nurodytu laiku.</w:t>
      </w:r>
      <w:bookmarkEnd w:id="4"/>
      <w:bookmarkEnd w:id="5"/>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6"/>
      <w:bookmarkEnd w:id="7"/>
    </w:p>
    <w:p w14:paraId="42E5434F" w14:textId="744B98AE"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 xml:space="preserve"> Susipažinimo su CVP IS priemonėmis pateiktais pasiūlymais procedūros rezultatus Komisija įformina protokolu.</w:t>
      </w:r>
    </w:p>
    <w:p w14:paraId="70540E34"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 Komisija</w:t>
      </w:r>
      <w:r w:rsidRPr="0020594C">
        <w:t>.</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01613E92" w14:textId="7E68A7A1" w:rsidR="00B60838"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w:t>
      </w:r>
      <w:r w:rsidR="00B23734" w:rsidRPr="0020594C">
        <w:rPr>
          <w:szCs w:val="24"/>
        </w:rPr>
        <w:t xml:space="preserve"> ar kvalifikacijos reikalavimų atitiktį</w:t>
      </w:r>
      <w:r w:rsidRPr="0020594C">
        <w:rPr>
          <w:szCs w:val="24"/>
        </w:rPr>
        <w:t>, jeigu tai būtina siekiant užtikrinti tinkamą pirkimo procedūros atlikimą.</w:t>
      </w:r>
    </w:p>
    <w:p w14:paraId="4B4B956D" w14:textId="41563F21" w:rsidR="00B60838" w:rsidRPr="0020594C"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8" w:name="_Hlk515367092"/>
      <w:r w:rsidRPr="0020594C">
        <w:rPr>
          <w:szCs w:val="24"/>
        </w:rPr>
        <w:t xml:space="preserve">Dalyvio, iki </w:t>
      </w:r>
      <w:r w:rsidR="004B392B" w:rsidRPr="0020594C">
        <w:rPr>
          <w:szCs w:val="24"/>
        </w:rPr>
        <w:t>P</w:t>
      </w:r>
      <w:r w:rsidRPr="0020594C">
        <w:rPr>
          <w:szCs w:val="24"/>
        </w:rPr>
        <w:t>erkančiosios organizacijos nurodyto termino nepateikusio pasiūlymo galiojimo užtikrinimo, nepašalinusio nurodytų trūkumų ar neužtikrinusio užtikrinimo įsigaliojimo, pasiūlymas atmetamas.</w:t>
      </w:r>
      <w:bookmarkEnd w:id="8"/>
      <w:r w:rsidRPr="0020594C">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0594C">
        <w:rPr>
          <w:szCs w:val="24"/>
        </w:rPr>
        <w:t>, ar dalyvis tenkina nustatytus kvalifikacijos reikalavimus</w:t>
      </w:r>
      <w:r w:rsidR="002629AD" w:rsidRPr="0020594C">
        <w:rPr>
          <w:szCs w:val="24"/>
        </w:rPr>
        <w:t>.</w:t>
      </w:r>
      <w:bookmarkStart w:id="9" w:name="_Hlk156558516"/>
      <w:r w:rsidR="00BF227D" w:rsidRPr="0020594C">
        <w:rPr>
          <w:szCs w:val="24"/>
        </w:rPr>
        <w:t xml:space="preserve"> Perkančioji organizacija</w:t>
      </w:r>
      <w:r w:rsidR="00BF227D" w:rsidRPr="0020594C">
        <w:t xml:space="preserve"> </w:t>
      </w:r>
      <w:r w:rsidR="00BF227D" w:rsidRPr="0020594C">
        <w:rPr>
          <w:bCs/>
          <w:szCs w:val="24"/>
        </w:rPr>
        <w:t xml:space="preserve">gali nevertinti viso tiekėjo pasiūlymo, jeigu patikrinęs jo dalį nustato, kad, vadovaujantis VPĮ reikalavimais, pasiūlymas turi būti atmestas. </w:t>
      </w:r>
      <w:bookmarkEnd w:id="9"/>
    </w:p>
    <w:p w14:paraId="06684619" w14:textId="207889CF" w:rsidR="0008747A"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6955DAA3"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Pasiūlymuose nurodytos kainos bus vertinamos eurais. Jeigu pasiūlymuose kainos nurodytos </w:t>
      </w:r>
      <w:r w:rsidRPr="0020594C">
        <w:rPr>
          <w:szCs w:val="24"/>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Jeigu pateiktame pasiūlyme Komisija randa pasiūlyme nurodytos kainos apskaičiavimo klaidų, ji privalo </w:t>
      </w:r>
      <w:r w:rsidRPr="0020594C">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2C755A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Paslaugų</w:t>
      </w:r>
      <w:r w:rsidRPr="0020594C">
        <w:t xml:space="preserve"> ar jų sudedamųjų dalių kaina atrodo neįprastai maža, </w:t>
      </w:r>
      <w:r w:rsidR="003C32A6" w:rsidRPr="0020594C">
        <w:t>P</w:t>
      </w:r>
      <w:r w:rsidRPr="0020594C">
        <w:t xml:space="preserve">erkančioji organizacija reikalauja, kad dalyvis pagrįstų pasiūlyme nurodytą </w:t>
      </w:r>
      <w:r w:rsidR="004109B9">
        <w:t>paslaugų</w:t>
      </w:r>
      <w:r w:rsidRPr="0020594C">
        <w:t xml:space="preserve"> ar jų sudedamųjų dalių kainą. Pasiūlyme nurodyta </w:t>
      </w:r>
      <w:r w:rsidR="00872113">
        <w:t xml:space="preserve">paslaugų </w:t>
      </w:r>
      <w:r w:rsidRPr="0020594C">
        <w:t>kaina arba sąnaudos visais atvejais turi būti laikomos neįprastai mažomis, jeigu jos yra 30 ir daugiau procentų mažesnės už visų tiekėjų, kurių pasiūlymai neatmesti dėl kitų priežasčių</w:t>
      </w:r>
      <w:r w:rsidRPr="0020594C">
        <w:rPr>
          <w:b/>
        </w:rPr>
        <w:t xml:space="preserve"> </w:t>
      </w:r>
      <w:r w:rsidRPr="0020594C">
        <w:t>ir</w:t>
      </w:r>
      <w:r w:rsidRPr="0020594C">
        <w:rPr>
          <w:bCs/>
        </w:rPr>
        <w:t xml:space="preserve"> </w:t>
      </w:r>
      <w:r w:rsidRPr="0020594C">
        <w:t>kurių pasiūlyta kaina neviršija pirkimui skirtų lėšų,</w:t>
      </w:r>
      <w:r w:rsidRPr="0020594C">
        <w:rPr>
          <w:bCs/>
        </w:rPr>
        <w:t xml:space="preserve"> </w:t>
      </w:r>
      <w:r w:rsidRPr="0020594C">
        <w:t xml:space="preserve">nustatytų ir užfiksuotų </w:t>
      </w:r>
      <w:r w:rsidR="003C32A6" w:rsidRPr="0020594C">
        <w:t>P</w:t>
      </w:r>
      <w:r w:rsidRPr="0020594C">
        <w:t>erkančiosios organizacijos rengiamuose dokumentuose prieš pradedant pirkimo procedūrą, pasiūlytų kainų arba sąnaudų aritmetinį vidurkį.</w:t>
      </w:r>
    </w:p>
    <w:p w14:paraId="7241B19E" w14:textId="3802D51B" w:rsidR="0008747A" w:rsidRPr="002754BF"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įvertinusi Deklaracijoje pateiktą informaciją ir, jeigu taikytina, šių pirkimo sąlygų </w:t>
      </w:r>
      <w:r w:rsidR="00B03620" w:rsidRPr="0020594C">
        <w:rPr>
          <w:szCs w:val="24"/>
        </w:rPr>
        <w:t>7</w:t>
      </w:r>
      <w:r w:rsidR="00C16BE0" w:rsidRPr="0020594C">
        <w:rPr>
          <w:szCs w:val="24"/>
        </w:rPr>
        <w:t>1</w:t>
      </w:r>
      <w:r w:rsidRPr="0020594C">
        <w:rPr>
          <w:szCs w:val="24"/>
        </w:rPr>
        <w:t xml:space="preserve"> punkte nurodytuose dokumentuose pateiktą informaciją, priima sprendimą dėl kiekvieno </w:t>
      </w:r>
      <w:r w:rsidRPr="002754BF">
        <w:rPr>
          <w:szCs w:val="24"/>
        </w:rPr>
        <w:t>pasiūlymą pateikusio dalyvio atitikties reikalavimams ir kiekvienam iš jų ne vėliau kaip per 3 darbo dienas raštu praneša apie šio patikrinimo rezultatus, pagrįsdama priimtus sprendimus.</w:t>
      </w:r>
    </w:p>
    <w:p w14:paraId="5D47F2CF" w14:textId="4024CD39" w:rsidR="00897846" w:rsidRPr="006F564A" w:rsidRDefault="00897846" w:rsidP="008044D3">
      <w:pPr>
        <w:widowControl w:val="0"/>
        <w:numPr>
          <w:ilvl w:val="0"/>
          <w:numId w:val="43"/>
        </w:numPr>
        <w:tabs>
          <w:tab w:val="left" w:pos="340"/>
          <w:tab w:val="left" w:pos="1210"/>
        </w:tabs>
        <w:spacing w:after="0" w:line="240" w:lineRule="auto"/>
        <w:ind w:firstLine="284"/>
        <w:jc w:val="both"/>
        <w:rPr>
          <w:szCs w:val="24"/>
        </w:rPr>
      </w:pPr>
      <w:r w:rsidRPr="006F564A">
        <w:rPr>
          <w:szCs w:val="24"/>
        </w:rPr>
        <w:t xml:space="preserve">Perkančioji organizacija, nustačiusi ekonomiškai naudingiausią pasiūlymą, prieš priimdama sprendimą dėl laimėjusio pasiūlymo pagal šių </w:t>
      </w:r>
      <w:r w:rsidR="00106046" w:rsidRPr="006F564A">
        <w:rPr>
          <w:szCs w:val="24"/>
        </w:rPr>
        <w:t>pirkimo</w:t>
      </w:r>
      <w:r w:rsidRPr="006F564A">
        <w:rPr>
          <w:szCs w:val="24"/>
        </w:rPr>
        <w:t xml:space="preserve"> sąlygų X skyriaus nuostatas, kreipiasi į dalyvį, kurio pasiūlymas gali būti pripažintas laimėjusiu, ir papr</w:t>
      </w:r>
      <w:r w:rsidR="00BB30BC" w:rsidRPr="006F564A">
        <w:rPr>
          <w:szCs w:val="24"/>
        </w:rPr>
        <w:t>a</w:t>
      </w:r>
      <w:r w:rsidRPr="006F564A">
        <w:rPr>
          <w:szCs w:val="24"/>
        </w:rPr>
        <w:t>šo pateikti</w:t>
      </w:r>
      <w:r w:rsidR="000D1460" w:rsidRPr="006F564A">
        <w:rPr>
          <w:szCs w:val="24"/>
        </w:rPr>
        <w:t xml:space="preserve"> </w:t>
      </w:r>
      <w:r w:rsidRPr="006F564A">
        <w:rPr>
          <w:szCs w:val="24"/>
        </w:rPr>
        <w:t>tiekėjo pašalinimo pagrindų nebuvim</w:t>
      </w:r>
      <w:r w:rsidR="00214948" w:rsidRPr="006F564A">
        <w:rPr>
          <w:szCs w:val="24"/>
        </w:rPr>
        <w:t>ą</w:t>
      </w:r>
      <w:r w:rsidR="000D1460" w:rsidRPr="006F564A">
        <w:rPr>
          <w:szCs w:val="24"/>
        </w:rPr>
        <w:t xml:space="preserve"> (turėdama pagrįstų abejonių dėl tiekėjo patikimumo)</w:t>
      </w:r>
      <w:r w:rsidR="001F076D" w:rsidRPr="006F564A">
        <w:rPr>
          <w:szCs w:val="24"/>
        </w:rPr>
        <w:t>,</w:t>
      </w:r>
      <w:r w:rsidR="00B75675" w:rsidRPr="006F564A">
        <w:rPr>
          <w:szCs w:val="24"/>
        </w:rPr>
        <w:t xml:space="preserve"> kvalifikacijos </w:t>
      </w:r>
      <w:r w:rsidRPr="006F564A">
        <w:rPr>
          <w:szCs w:val="24"/>
        </w:rPr>
        <w:t>patvirtinančius dokumentus</w:t>
      </w:r>
      <w:r w:rsidR="006F564A" w:rsidRPr="006F564A">
        <w:rPr>
          <w:szCs w:val="24"/>
        </w:rPr>
        <w:t>, užpildytą specialistų sąrašo formą, pagal pirkimo sąlygų 17.1 punktą (6 priedas)</w:t>
      </w:r>
      <w:r w:rsidR="00380926">
        <w:rPr>
          <w:szCs w:val="24"/>
        </w:rPr>
        <w:t xml:space="preserve"> ir pateikdama pagrindžiančius dokumentus </w:t>
      </w:r>
      <w:r w:rsidR="00380926" w:rsidRPr="00380926">
        <w:rPr>
          <w:szCs w:val="24"/>
        </w:rPr>
        <w:t xml:space="preserve">pagal pirkimo sąlygų </w:t>
      </w:r>
      <w:r w:rsidR="00380926">
        <w:rPr>
          <w:szCs w:val="24"/>
        </w:rPr>
        <w:t>17.2 punktą</w:t>
      </w:r>
      <w:r w:rsidRPr="006F564A">
        <w:rPr>
          <w:szCs w:val="24"/>
        </w:rPr>
        <w:t>, nurodydama šių dokumentų pateikimo terminą.</w:t>
      </w:r>
      <w:r w:rsidR="001344DA" w:rsidRPr="006F564A">
        <w:rPr>
          <w:szCs w:val="24"/>
        </w:rPr>
        <w:t xml:space="preserve"> </w:t>
      </w:r>
    </w:p>
    <w:p w14:paraId="256688D2" w14:textId="41D5D0D4" w:rsidR="007B79E8" w:rsidRPr="0020594C" w:rsidRDefault="007B79E8" w:rsidP="0062209C">
      <w:pPr>
        <w:numPr>
          <w:ilvl w:val="0"/>
          <w:numId w:val="43"/>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atitiktį kvalifikacijos reikalavimams, jeigu ji:</w:t>
      </w:r>
    </w:p>
    <w:p w14:paraId="699BA166" w14:textId="77777777"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57C90C39" w:rsidR="007B021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Komisija patikrina dalyvio pagal šių </w:t>
      </w:r>
      <w:r w:rsidR="00077C0C" w:rsidRPr="0020594C">
        <w:rPr>
          <w:szCs w:val="24"/>
        </w:rPr>
        <w:t>pirkimo</w:t>
      </w:r>
      <w:r w:rsidRPr="0020594C">
        <w:rPr>
          <w:szCs w:val="24"/>
        </w:rPr>
        <w:t xml:space="preserve"> sąlygų </w:t>
      </w:r>
      <w:r w:rsidR="00887A9D" w:rsidRPr="0020594C">
        <w:rPr>
          <w:szCs w:val="24"/>
        </w:rPr>
        <w:t>7</w:t>
      </w:r>
      <w:r w:rsidR="00475D74" w:rsidRPr="0020594C">
        <w:rPr>
          <w:szCs w:val="24"/>
        </w:rPr>
        <w:t>8</w:t>
      </w:r>
      <w:r w:rsidRPr="0020594C">
        <w:rPr>
          <w:szCs w:val="24"/>
        </w:rPr>
        <w:t xml:space="preserve"> punktą pateiktus dokumentus. Jeigu Komisija nustato, kad dalyvio pateikti tiekėjo pašalinimo priežasčių nebuvimą </w:t>
      </w:r>
      <w:r w:rsidR="00B75675" w:rsidRPr="0020594C">
        <w:rPr>
          <w:szCs w:val="24"/>
        </w:rPr>
        <w:t xml:space="preserve">ar kvalifikacijos reikalavimų atitiktį </w:t>
      </w:r>
      <w:r w:rsidRPr="0020594C">
        <w:rPr>
          <w:szCs w:val="24"/>
        </w:rPr>
        <w:t>pagrindžiantys dokumentai</w:t>
      </w:r>
      <w:r w:rsidR="005A6B36" w:rsidRPr="0020594C">
        <w:rPr>
          <w:szCs w:val="24"/>
        </w:rPr>
        <w:t xml:space="preserve"> </w:t>
      </w:r>
      <w:r w:rsidRPr="0020594C">
        <w:rPr>
          <w:szCs w:val="24"/>
        </w:rPr>
        <w:t xml:space="preserve">yra neišsamūs arba netikslūs, ji privalo CVP IS susirašinėjimo priemonėmis prašyti tiekėjo juos papildyti arba paaiškinti per </w:t>
      </w:r>
      <w:r w:rsidR="005636BC" w:rsidRPr="0020594C">
        <w:rPr>
          <w:szCs w:val="24"/>
        </w:rPr>
        <w:t>P</w:t>
      </w:r>
      <w:r w:rsidRPr="0020594C">
        <w:rPr>
          <w:szCs w:val="24"/>
        </w:rPr>
        <w:t>erkančiosios organizacijos nurodytą terminą.</w:t>
      </w:r>
    </w:p>
    <w:p w14:paraId="65A9DD07" w14:textId="1B2F86F7" w:rsidR="0089784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40914569" w14:textId="77777777" w:rsidR="007B5594" w:rsidRPr="0020594C" w:rsidRDefault="007B5594"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gali nuspręsti derėtis dėl pasiūlymo kainos sumažinimo. Priėmus sprendimą derėtis, bus deramasi su visais pasiūlymus pateikusiais tiekėjais. Vykdant derybas, bus </w:t>
      </w:r>
      <w:r w:rsidRPr="0020594C">
        <w:rPr>
          <w:szCs w:val="24"/>
        </w:rPr>
        <w:lastRenderedPageBreak/>
        <w:t>laikomasi tokių sąlygų:</w:t>
      </w:r>
    </w:p>
    <w:p w14:paraId="2020AE41" w14:textId="77777777" w:rsidR="007B5594" w:rsidRPr="0020594C" w:rsidRDefault="007B5594" w:rsidP="00376738">
      <w:pPr>
        <w:widowControl w:val="0"/>
        <w:numPr>
          <w:ilvl w:val="1"/>
          <w:numId w:val="43"/>
        </w:numPr>
        <w:tabs>
          <w:tab w:val="left" w:pos="1210"/>
        </w:tabs>
        <w:spacing w:after="0" w:line="240" w:lineRule="auto"/>
        <w:ind w:firstLine="284"/>
        <w:jc w:val="both"/>
        <w:rPr>
          <w:szCs w:val="24"/>
        </w:rPr>
      </w:pPr>
      <w:r w:rsidRPr="0020594C">
        <w:rPr>
          <w:szCs w:val="24"/>
        </w:rPr>
        <w:t>visiems tiekėjams taikomi vienodi reikalavimai, suteikiamos vienodos galimybės ir pateikiama vienoda informacija;</w:t>
      </w:r>
    </w:p>
    <w:p w14:paraId="20C9B6AD"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atskiru pranešimu CVP IS priemonėmis tiekėjams nurodoma derybų data, laikas ir vieta. Gali būti nustatyta, kad derybos bus vykdomos CVP IS susirašinėjimo priemonėmis;</w:t>
      </w:r>
    </w:p>
    <w:p w14:paraId="7571D420"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bus deramasi tik dėl pasiūlytos kainos sumažinimo;</w:t>
      </w:r>
    </w:p>
    <w:p w14:paraId="7E9DA14C" w14:textId="4C13A10D"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 xml:space="preserve">derybų eigą rezultatus </w:t>
      </w:r>
      <w:r w:rsidR="00FD7488" w:rsidRPr="0020594C">
        <w:rPr>
          <w:szCs w:val="24"/>
        </w:rPr>
        <w:t>P</w:t>
      </w:r>
      <w:r w:rsidRPr="0020594C">
        <w:rPr>
          <w:szCs w:val="24"/>
        </w:rPr>
        <w:t>erkančioji organizacija fiksuos Komisijos protokoluose.</w:t>
      </w:r>
    </w:p>
    <w:p w14:paraId="0041D61A" w14:textId="77777777" w:rsidR="00897846" w:rsidRPr="0020594C" w:rsidRDefault="00897846" w:rsidP="00376738">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77777777"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rPr>
          <w:szCs w:val="24"/>
        </w:rPr>
        <w:t>Komisija atmeta pasiūlymą, jeigu:</w:t>
      </w:r>
    </w:p>
    <w:p w14:paraId="02E8610F" w14:textId="77777777"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tiekėjas pateikė pasiūlymą ne CVP IS priemonėmis;</w:t>
      </w:r>
    </w:p>
    <w:p w14:paraId="5C81E0F4" w14:textId="67FAA03A" w:rsidR="00897846" w:rsidRPr="0020594C"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073DDF32"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10"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10"/>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CE2872" w:rsidRPr="0020594C">
        <w:rPr>
          <w:szCs w:val="24"/>
        </w:rPr>
        <w:t>3</w:t>
      </w:r>
      <w:r w:rsidR="001057D8">
        <w:rPr>
          <w:szCs w:val="24"/>
        </w:rPr>
        <w:t>3</w:t>
      </w:r>
      <w:r w:rsidRPr="0020594C">
        <w:rPr>
          <w:szCs w:val="24"/>
          <w:shd w:val="clear" w:color="auto" w:fill="FFFFFF"/>
        </w:rPr>
        <w:t xml:space="preserve"> punkto n</w:t>
      </w:r>
      <w:r w:rsidRPr="0020594C">
        <w:rPr>
          <w:szCs w:val="24"/>
        </w:rPr>
        <w:t xml:space="preserve">uostatas); </w:t>
      </w:r>
      <w:bookmarkStart w:id="11"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11"/>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pasiūlymo 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E5503B" w:rsidRPr="0020594C">
        <w:rPr>
          <w:szCs w:val="24"/>
        </w:rPr>
        <w:t>3</w:t>
      </w:r>
      <w:r w:rsidR="003519A8" w:rsidRPr="0020594C">
        <w:rPr>
          <w:szCs w:val="24"/>
        </w:rPr>
        <w:t>2.1</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visų tiekėjų, kurių pasiūlymai neatmesti dėl kitų priežasčių, buvo pasiūlytos per didelės, perkančiajai organizacijai nepriimtinos kainos;</w:t>
      </w:r>
    </w:p>
    <w:p w14:paraId="26167444"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0594C"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lastRenderedPageBreak/>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73560FCE"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20594C"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 xml:space="preserve">atitiktį, kaip nurodyta šių </w:t>
      </w:r>
      <w:r w:rsidR="003277B9" w:rsidRPr="0020594C">
        <w:rPr>
          <w:spacing w:val="-4"/>
          <w:szCs w:val="24"/>
        </w:rPr>
        <w:t>pirkimo</w:t>
      </w:r>
      <w:r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Pr="0020594C">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20594C" w:rsidRDefault="000505A4"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4A7DFCFB" w:rsidR="001B6E09" w:rsidRPr="0020594C" w:rsidRDefault="007C4ECB"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91A0F" w:rsidRPr="0020594C">
        <w:rPr>
          <w:szCs w:val="24"/>
        </w:rPr>
        <w:t>4</w:t>
      </w:r>
      <w:r w:rsidR="001B6E09" w:rsidRPr="0020594C">
        <w:rPr>
          <w:szCs w:val="24"/>
        </w:rPr>
        <w:t xml:space="preserve"> priede.</w:t>
      </w:r>
    </w:p>
    <w:p w14:paraId="2A25D8EA" w14:textId="77777777" w:rsidR="002E1B15" w:rsidRPr="0020594C" w:rsidRDefault="001B6E09" w:rsidP="002E1B15">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2E1B15">
      <w:pPr>
        <w:numPr>
          <w:ilvl w:val="0"/>
          <w:numId w:val="43"/>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45E93D19" w14:textId="0563EFCA" w:rsidR="00904EEB" w:rsidRPr="0020594C"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4A475F6C" w14:textId="77777777" w:rsidR="00360E8C" w:rsidRPr="00B47C56" w:rsidRDefault="00360E8C" w:rsidP="00360E8C">
      <w:pPr>
        <w:spacing w:before="120" w:after="120" w:line="240" w:lineRule="auto"/>
        <w:jc w:val="center"/>
        <w:rPr>
          <w:b/>
          <w:szCs w:val="24"/>
        </w:rPr>
      </w:pPr>
      <w:bookmarkStart w:id="12" w:name="_Toc198561096"/>
      <w:r w:rsidRPr="00B47C56">
        <w:rPr>
          <w:b/>
          <w:szCs w:val="24"/>
        </w:rPr>
        <w:t>XII</w:t>
      </w:r>
      <w:r>
        <w:rPr>
          <w:b/>
          <w:szCs w:val="24"/>
        </w:rPr>
        <w:t xml:space="preserve">I. </w:t>
      </w:r>
      <w:r w:rsidRPr="00B47C56">
        <w:rPr>
          <w:b/>
          <w:szCs w:val="24"/>
        </w:rPr>
        <w:t>REIKALAVIMAI, SUSIJĘ SU NACIONALINIU SAUGUMU</w:t>
      </w:r>
      <w:bookmarkEnd w:id="12"/>
    </w:p>
    <w:p w14:paraId="2F2490F2" w14:textId="6D43DBEA" w:rsidR="00360E8C" w:rsidRPr="00360E8C"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360E8C">
        <w:rPr>
          <w:szCs w:val="24"/>
        </w:rPr>
        <w:t>Perkančioji organizacija, vadovaudamasis VPĮ 45 straipsnio 2</w:t>
      </w:r>
      <w:r w:rsidRPr="00360E8C">
        <w:rPr>
          <w:szCs w:val="24"/>
          <w:vertAlign w:val="superscript"/>
        </w:rPr>
        <w:t>1</w:t>
      </w:r>
      <w:r w:rsidRPr="00360E8C">
        <w:rPr>
          <w:szCs w:val="24"/>
        </w:rPr>
        <w:t xml:space="preserve"> dalies nuostatomis atmes tiekėjo pasiūlymą, jeigu bus tenkinama bent viena iš toliau nurodytų sąlygų:</w:t>
      </w:r>
    </w:p>
    <w:p w14:paraId="28D95E2B"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subjektai, kurių pajėgumais remiamasi ar juos kontroliuojantys asmenys yra juridiniai asmenys, registruoti VPĮ 92 straipsnio 15 dalyje numatytame sąraše nurodytose valstybėse ar teritorijose;</w:t>
      </w:r>
    </w:p>
    <w:p w14:paraId="35FE71B0"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D5C2D26"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43CFE31" w14:textId="77777777" w:rsidR="00360E8C" w:rsidRPr="00B47C56"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B47C56">
        <w:rPr>
          <w:iCs/>
          <w:szCs w:val="24"/>
        </w:rPr>
        <w:t>Dėl VPĮ 45 straipsnio 2</w:t>
      </w:r>
      <w:r w:rsidRPr="00B47C56">
        <w:rPr>
          <w:iCs/>
          <w:szCs w:val="24"/>
          <w:vertAlign w:val="superscript"/>
        </w:rPr>
        <w:t>1</w:t>
      </w:r>
      <w:r w:rsidRPr="00B47C56">
        <w:rPr>
          <w:iCs/>
          <w:szCs w:val="24"/>
        </w:rPr>
        <w:t xml:space="preserve"> dalies 1, 2 ir 6 punktuose (šių sąlygų 5.1.1 – 5.1.3 punktuose) nurodytų sąlygų nebuvimo Tiekėjas kartu su pasiūlymu turi pateikti paties T</w:t>
      </w:r>
      <w:r w:rsidRPr="00B47C56">
        <w:rPr>
          <w:szCs w:val="24"/>
        </w:rPr>
        <w:t>iekėjo, ūkio subjektų grupės kiekvieno nario (jeigu pasiūlymą teikia ūkio subjektų grupė), subtiekėjo (-ų), ūkio subjekto (-ų), kurio (-</w:t>
      </w:r>
      <w:proofErr w:type="spellStart"/>
      <w:r w:rsidRPr="00B47C56">
        <w:rPr>
          <w:szCs w:val="24"/>
        </w:rPr>
        <w:t>ių</w:t>
      </w:r>
      <w:proofErr w:type="spellEnd"/>
      <w:r w:rsidRPr="00B47C56">
        <w:rPr>
          <w:szCs w:val="24"/>
        </w:rPr>
        <w:t>) pajėgumais remiamasi,</w:t>
      </w:r>
      <w:r w:rsidRPr="00B47C56">
        <w:rPr>
          <w:iCs/>
          <w:szCs w:val="24"/>
        </w:rPr>
        <w:t xml:space="preserve"> laisvos formos atitikties deklaracijas. Pavyzdinė </w:t>
      </w:r>
      <w:bookmarkStart w:id="13" w:name="_Hlk200630899"/>
      <w:r w:rsidRPr="00B47C56">
        <w:rPr>
          <w:iCs/>
          <w:szCs w:val="24"/>
        </w:rPr>
        <w:t>Deklaracijos dėl atitikties VPĮ 45 straipsnio 2¹ dalies nuostatoms forma yra pateikta pirkimo sąlygų 10 priede</w:t>
      </w:r>
      <w:bookmarkEnd w:id="13"/>
      <w:r w:rsidRPr="00B47C56">
        <w:rPr>
          <w:szCs w:val="24"/>
        </w:rPr>
        <w:t>.</w:t>
      </w:r>
    </w:p>
    <w:p w14:paraId="42F09383" w14:textId="77777777" w:rsidR="00360E8C" w:rsidRPr="00B47C56"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B47C56">
        <w:rPr>
          <w:iCs/>
          <w:szCs w:val="24"/>
        </w:rPr>
        <w:t>Perkančiajai</w:t>
      </w:r>
      <w:r w:rsidRPr="00B47C56">
        <w:rPr>
          <w:szCs w:val="24"/>
        </w:rPr>
        <w:t xml:space="preserve"> organizacijai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Perkančiajai organizacijai priimtinus dokumentus. Tokių dokumentų Perkančioji organizacija gali prašyti bet kuriuo pirkimo procedūros metu, jeigu tai būtina siekiant užtikrinti tinkamą pirkimo procedūros atlikimą.</w:t>
      </w:r>
    </w:p>
    <w:p w14:paraId="2257F025" w14:textId="77777777" w:rsidR="00360E8C" w:rsidRDefault="00360E8C" w:rsidP="00360E8C">
      <w:pPr>
        <w:tabs>
          <w:tab w:val="left" w:pos="0"/>
          <w:tab w:val="left" w:pos="340"/>
          <w:tab w:val="left" w:pos="1210"/>
        </w:tabs>
        <w:spacing w:after="0" w:line="240" w:lineRule="auto"/>
        <w:jc w:val="both"/>
        <w:rPr>
          <w:szCs w:val="24"/>
        </w:rPr>
      </w:pPr>
    </w:p>
    <w:p w14:paraId="73161219" w14:textId="77777777" w:rsidR="00360E8C" w:rsidRDefault="00360E8C" w:rsidP="00360E8C">
      <w:pPr>
        <w:tabs>
          <w:tab w:val="left" w:pos="0"/>
          <w:tab w:val="left" w:pos="340"/>
          <w:tab w:val="left" w:pos="1210"/>
        </w:tabs>
        <w:spacing w:after="0" w:line="240" w:lineRule="auto"/>
        <w:jc w:val="both"/>
        <w:rPr>
          <w:szCs w:val="24"/>
        </w:rPr>
      </w:pPr>
    </w:p>
    <w:p w14:paraId="025EC4AF" w14:textId="77777777" w:rsidR="00360E8C" w:rsidRPr="0020594C" w:rsidRDefault="00360E8C" w:rsidP="00360E8C">
      <w:pPr>
        <w:tabs>
          <w:tab w:val="left" w:pos="0"/>
          <w:tab w:val="left" w:pos="340"/>
          <w:tab w:val="left" w:pos="1210"/>
        </w:tabs>
        <w:spacing w:after="0" w:line="240" w:lineRule="auto"/>
        <w:jc w:val="both"/>
        <w:rPr>
          <w:szCs w:val="24"/>
        </w:rPr>
      </w:pPr>
    </w:p>
    <w:p w14:paraId="7E929C2E" w14:textId="18BF5514" w:rsidR="00904EEB" w:rsidRPr="0020594C" w:rsidRDefault="004A2D8D" w:rsidP="004A2D8D">
      <w:pPr>
        <w:spacing w:before="120" w:after="120" w:line="240" w:lineRule="auto"/>
        <w:jc w:val="center"/>
        <w:rPr>
          <w:b/>
          <w:bCs/>
          <w:szCs w:val="24"/>
        </w:rPr>
      </w:pPr>
      <w:r w:rsidRPr="0020594C">
        <w:rPr>
          <w:b/>
          <w:bCs/>
          <w:szCs w:val="24"/>
        </w:rPr>
        <w:t>XI</w:t>
      </w:r>
      <w:r w:rsidR="00DF0BB0">
        <w:rPr>
          <w:b/>
          <w:bCs/>
          <w:szCs w:val="24"/>
        </w:rPr>
        <w:t>V</w:t>
      </w:r>
      <w:r w:rsidRPr="0020594C">
        <w:rPr>
          <w:b/>
          <w:bCs/>
          <w:szCs w:val="24"/>
        </w:rPr>
        <w:t>. ASMENS DUOMENŲ APSAUGA</w:t>
      </w:r>
    </w:p>
    <w:p w14:paraId="42A5F063" w14:textId="34EDDD56" w:rsidR="00904EEB"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lastRenderedPageBreak/>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51576A">
      <w:pPr>
        <w:numPr>
          <w:ilvl w:val="0"/>
          <w:numId w:val="43"/>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5DCF" w14:textId="77777777" w:rsidR="0049757C" w:rsidRDefault="0049757C">
      <w:r>
        <w:separator/>
      </w:r>
    </w:p>
  </w:endnote>
  <w:endnote w:type="continuationSeparator" w:id="0">
    <w:p w14:paraId="1B5A3A7A" w14:textId="77777777" w:rsidR="0049757C" w:rsidRDefault="0049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29FD" w14:textId="77777777" w:rsidR="0049757C" w:rsidRDefault="0049757C">
      <w:r>
        <w:separator/>
      </w:r>
    </w:p>
  </w:footnote>
  <w:footnote w:type="continuationSeparator" w:id="0">
    <w:p w14:paraId="6F98D77A" w14:textId="77777777" w:rsidR="0049757C" w:rsidRDefault="0049757C">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6"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3"/>
  </w:num>
  <w:num w:numId="7" w16cid:durableId="764032641">
    <w:abstractNumId w:val="14"/>
  </w:num>
  <w:num w:numId="8" w16cid:durableId="888229927">
    <w:abstractNumId w:val="17"/>
  </w:num>
  <w:num w:numId="9" w16cid:durableId="1593321333">
    <w:abstractNumId w:val="22"/>
  </w:num>
  <w:num w:numId="10" w16cid:durableId="646328065">
    <w:abstractNumId w:val="38"/>
  </w:num>
  <w:num w:numId="11" w16cid:durableId="1755857170">
    <w:abstractNumId w:val="11"/>
  </w:num>
  <w:num w:numId="12" w16cid:durableId="216934458">
    <w:abstractNumId w:val="15"/>
  </w:num>
  <w:num w:numId="13" w16cid:durableId="2003390934">
    <w:abstractNumId w:val="10"/>
  </w:num>
  <w:num w:numId="14" w16cid:durableId="1440687640">
    <w:abstractNumId w:val="8"/>
  </w:num>
  <w:num w:numId="15" w16cid:durableId="258032164">
    <w:abstractNumId w:val="20"/>
  </w:num>
  <w:num w:numId="16" w16cid:durableId="946471929">
    <w:abstractNumId w:val="6"/>
  </w:num>
  <w:num w:numId="17" w16cid:durableId="830100184">
    <w:abstractNumId w:val="11"/>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3"/>
  </w:num>
  <w:num w:numId="20" w16cid:durableId="1213728950">
    <w:abstractNumId w:val="26"/>
  </w:num>
  <w:num w:numId="21" w16cid:durableId="81996431">
    <w:abstractNumId w:val="7"/>
  </w:num>
  <w:num w:numId="22" w16cid:durableId="281151816">
    <w:abstractNumId w:val="18"/>
  </w:num>
  <w:num w:numId="23" w16cid:durableId="554776949">
    <w:abstractNumId w:val="30"/>
  </w:num>
  <w:num w:numId="24" w16cid:durableId="20861507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36"/>
  </w:num>
  <w:num w:numId="26" w16cid:durableId="795023663">
    <w:abstractNumId w:val="21"/>
  </w:num>
  <w:num w:numId="27" w16cid:durableId="1500148424">
    <w:abstractNumId w:val="30"/>
  </w:num>
  <w:num w:numId="28" w16cid:durableId="128672488">
    <w:abstractNumId w:val="3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29"/>
  </w:num>
  <w:num w:numId="30" w16cid:durableId="2139646338">
    <w:abstractNumId w:val="24"/>
  </w:num>
  <w:num w:numId="31" w16cid:durableId="287123850">
    <w:abstractNumId w:val="33"/>
  </w:num>
  <w:num w:numId="32" w16cid:durableId="1467158551">
    <w:abstractNumId w:val="19"/>
  </w:num>
  <w:num w:numId="33" w16cid:durableId="1623027427">
    <w:abstractNumId w:val="16"/>
  </w:num>
  <w:num w:numId="34" w16cid:durableId="390887870">
    <w:abstractNumId w:val="28"/>
  </w:num>
  <w:num w:numId="35" w16cid:durableId="2011592356">
    <w:abstractNumId w:val="32"/>
  </w:num>
  <w:num w:numId="36" w16cid:durableId="1737849269">
    <w:abstractNumId w:val="34"/>
  </w:num>
  <w:num w:numId="37" w16cid:durableId="1369794442">
    <w:abstractNumId w:val="5"/>
  </w:num>
  <w:num w:numId="38" w16cid:durableId="54201109">
    <w:abstractNumId w:val="27"/>
  </w:num>
  <w:num w:numId="39" w16cid:durableId="37437308">
    <w:abstractNumId w:val="37"/>
  </w:num>
  <w:num w:numId="40" w16cid:durableId="696588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2"/>
  </w:num>
  <w:num w:numId="43" w16cid:durableId="385031973">
    <w:abstractNumId w:val="25"/>
  </w:num>
  <w:num w:numId="44" w16cid:durableId="893196015">
    <w:abstractNumId w:val="31"/>
  </w:num>
  <w:num w:numId="45" w16cid:durableId="220093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6866"/>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57C"/>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23D"/>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3517"/>
    <w:rsid w:val="00714F35"/>
    <w:rsid w:val="00715409"/>
    <w:rsid w:val="007162BA"/>
    <w:rsid w:val="0071699D"/>
    <w:rsid w:val="00716E07"/>
    <w:rsid w:val="0072004A"/>
    <w:rsid w:val="0072075E"/>
    <w:rsid w:val="00720920"/>
    <w:rsid w:val="007214DF"/>
    <w:rsid w:val="0072217F"/>
    <w:rsid w:val="007229F2"/>
    <w:rsid w:val="00722B95"/>
    <w:rsid w:val="00723147"/>
    <w:rsid w:val="00723B9B"/>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969"/>
    <w:rsid w:val="00AC6E97"/>
    <w:rsid w:val="00AC6F1A"/>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3EF2"/>
    <w:rsid w:val="00C64A26"/>
    <w:rsid w:val="00C64D0F"/>
    <w:rsid w:val="00C658CE"/>
    <w:rsid w:val="00C67041"/>
    <w:rsid w:val="00C676C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491"/>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Neapdorotaspaminjimas">
    <w:name w:val="Unresolved Mention"/>
    <w:basedOn w:val="Numatytasispastraiposriftas"/>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50658</Words>
  <Characters>28876</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5</cp:revision>
  <cp:lastPrinted>2025-07-29T08:24:00Z</cp:lastPrinted>
  <dcterms:created xsi:type="dcterms:W3CDTF">2025-07-29T08:19:00Z</dcterms:created>
  <dcterms:modified xsi:type="dcterms:W3CDTF">2025-07-29T08:28:00Z</dcterms:modified>
</cp:coreProperties>
</file>