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1C29B18D" w:rsidR="005F13F0" w:rsidRPr="009E1F13" w:rsidRDefault="009E1F13" w:rsidP="001912E2">
          <w:pPr>
            <w:spacing w:after="120" w:line="240" w:lineRule="auto"/>
            <w:ind w:left="567" w:firstLine="0"/>
            <w:contextualSpacing/>
            <w:jc w:val="center"/>
            <w:rPr>
              <w:rFonts w:cstheme="minorHAnsi"/>
              <w:b/>
              <w:bCs/>
              <w:sz w:val="28"/>
              <w:szCs w:val="28"/>
            </w:rPr>
          </w:pPr>
          <w:r w:rsidRPr="009E1F13">
            <w:rPr>
              <w:rFonts w:cstheme="minorHAnsi"/>
              <w:b/>
              <w:bCs/>
              <w:sz w:val="28"/>
              <w:szCs w:val="28"/>
            </w:rPr>
            <w:t>LIETUVOS PROBACIJOS TARNYBA</w:t>
          </w:r>
        </w:p>
        <w:p w14:paraId="2721BB57" w14:textId="138432B8" w:rsidR="00D526C8" w:rsidRPr="009E1F13" w:rsidRDefault="009E1F13" w:rsidP="001912E2">
          <w:pPr>
            <w:spacing w:after="120" w:line="240" w:lineRule="auto"/>
            <w:ind w:left="567" w:firstLine="0"/>
            <w:contextualSpacing/>
            <w:jc w:val="center"/>
            <w:rPr>
              <w:rFonts w:cstheme="minorHAnsi"/>
              <w:sz w:val="28"/>
              <w:szCs w:val="28"/>
            </w:rPr>
          </w:pPr>
          <w:r w:rsidRPr="009E1F13">
            <w:rPr>
              <w:rFonts w:cstheme="minorHAnsi"/>
              <w:sz w:val="28"/>
              <w:szCs w:val="28"/>
            </w:rPr>
            <w:t>Įstaigos kodas 304834984, Kareivių g. 1 LT</w:t>
          </w:r>
          <w:r w:rsidR="000B34A7">
            <w:rPr>
              <w:rFonts w:cstheme="minorHAnsi"/>
              <w:sz w:val="28"/>
              <w:szCs w:val="28"/>
            </w:rPr>
            <w:t>-</w:t>
          </w:r>
          <w:r w:rsidRPr="009E1F13">
            <w:rPr>
              <w:rFonts w:cstheme="minorHAnsi"/>
              <w:sz w:val="28"/>
              <w:szCs w:val="28"/>
            </w:rPr>
            <w:t>08351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31F1DA7"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190769891"/>
          <w:r w:rsidR="00993B37" w:rsidRPr="00993B37">
            <w:rPr>
              <w:b/>
              <w:color w:val="000000"/>
              <w:sz w:val="28"/>
              <w:szCs w:val="28"/>
            </w:rPr>
            <w:t>TAKTIN</w:t>
          </w:r>
          <w:bookmarkEnd w:id="0"/>
          <w:r w:rsidR="00991690">
            <w:rPr>
              <w:b/>
              <w:color w:val="000000"/>
              <w:sz w:val="28"/>
              <w:szCs w:val="28"/>
            </w:rPr>
            <w:t>ĖS PIRŠTINĖS</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6E7CDC06"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993B37">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E6DE6A0" w14:textId="79F74240" w:rsidR="004F6200"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0778039" w:history="1">
                <w:r w:rsidR="004F6200" w:rsidRPr="00EA4751">
                  <w:rPr>
                    <w:rStyle w:val="Hyperlink"/>
                    <w:rFonts w:cstheme="minorHAnsi"/>
                    <w:noProof/>
                  </w:rPr>
                  <w:t>1.</w:t>
                </w:r>
                <w:r w:rsidR="004F6200">
                  <w:rPr>
                    <w:noProof/>
                    <w:kern w:val="2"/>
                    <w:sz w:val="24"/>
                    <w:szCs w:val="24"/>
                    <w:lang w:val="en-US" w:eastAsia="en-US"/>
                    <w14:ligatures w14:val="standardContextual"/>
                  </w:rPr>
                  <w:tab/>
                </w:r>
                <w:r w:rsidR="004F6200" w:rsidRPr="00EA4751">
                  <w:rPr>
                    <w:rStyle w:val="Hyperlink"/>
                    <w:rFonts w:cstheme="minorHAnsi"/>
                    <w:noProof/>
                  </w:rPr>
                  <w:t>Bendra informacija</w:t>
                </w:r>
                <w:r w:rsidR="004F6200">
                  <w:rPr>
                    <w:noProof/>
                    <w:webHidden/>
                  </w:rPr>
                  <w:tab/>
                </w:r>
                <w:r w:rsidR="004F6200">
                  <w:rPr>
                    <w:noProof/>
                    <w:webHidden/>
                  </w:rPr>
                  <w:fldChar w:fldCharType="begin"/>
                </w:r>
                <w:r w:rsidR="004F6200">
                  <w:rPr>
                    <w:noProof/>
                    <w:webHidden/>
                  </w:rPr>
                  <w:instrText xml:space="preserve"> PAGEREF _Toc190778039 \h </w:instrText>
                </w:r>
                <w:r w:rsidR="004F6200">
                  <w:rPr>
                    <w:noProof/>
                    <w:webHidden/>
                  </w:rPr>
                </w:r>
                <w:r w:rsidR="004F6200">
                  <w:rPr>
                    <w:noProof/>
                    <w:webHidden/>
                  </w:rPr>
                  <w:fldChar w:fldCharType="separate"/>
                </w:r>
                <w:r w:rsidR="004F6200">
                  <w:rPr>
                    <w:noProof/>
                    <w:webHidden/>
                  </w:rPr>
                  <w:t>2</w:t>
                </w:r>
                <w:r w:rsidR="004F6200">
                  <w:rPr>
                    <w:noProof/>
                    <w:webHidden/>
                  </w:rPr>
                  <w:fldChar w:fldCharType="end"/>
                </w:r>
              </w:hyperlink>
            </w:p>
            <w:p w14:paraId="39356290" w14:textId="4A85D9D1" w:rsidR="004F6200" w:rsidRDefault="004F6200">
              <w:pPr>
                <w:pStyle w:val="TOC1"/>
                <w:rPr>
                  <w:noProof/>
                  <w:kern w:val="2"/>
                  <w:sz w:val="24"/>
                  <w:szCs w:val="24"/>
                  <w:lang w:val="en-US" w:eastAsia="en-US"/>
                  <w14:ligatures w14:val="standardContextual"/>
                </w:rPr>
              </w:pPr>
              <w:hyperlink w:anchor="_Toc190778040" w:history="1">
                <w:r w:rsidRPr="00EA4751">
                  <w:rPr>
                    <w:rStyle w:val="Hyperlink"/>
                    <w:rFonts w:eastAsia="Calibri" w:cstheme="minorHAnsi"/>
                    <w:noProof/>
                  </w:rPr>
                  <w:t>2.</w:t>
                </w:r>
                <w:r>
                  <w:rPr>
                    <w:noProof/>
                    <w:kern w:val="2"/>
                    <w:sz w:val="24"/>
                    <w:szCs w:val="24"/>
                    <w:lang w:val="en-US" w:eastAsia="en-US"/>
                    <w14:ligatures w14:val="standardContextual"/>
                  </w:rPr>
                  <w:tab/>
                </w:r>
                <w:r w:rsidRPr="00EA4751">
                  <w:rPr>
                    <w:rStyle w:val="Hyperlink"/>
                    <w:rFonts w:cstheme="minorHAnsi"/>
                    <w:noProof/>
                  </w:rPr>
                  <w:t>Pirkimo objektas</w:t>
                </w:r>
                <w:r>
                  <w:rPr>
                    <w:noProof/>
                    <w:webHidden/>
                  </w:rPr>
                  <w:tab/>
                </w:r>
                <w:r>
                  <w:rPr>
                    <w:noProof/>
                    <w:webHidden/>
                  </w:rPr>
                  <w:fldChar w:fldCharType="begin"/>
                </w:r>
                <w:r>
                  <w:rPr>
                    <w:noProof/>
                    <w:webHidden/>
                  </w:rPr>
                  <w:instrText xml:space="preserve"> PAGEREF _Toc190778040 \h </w:instrText>
                </w:r>
                <w:r>
                  <w:rPr>
                    <w:noProof/>
                    <w:webHidden/>
                  </w:rPr>
                </w:r>
                <w:r>
                  <w:rPr>
                    <w:noProof/>
                    <w:webHidden/>
                  </w:rPr>
                  <w:fldChar w:fldCharType="separate"/>
                </w:r>
                <w:r>
                  <w:rPr>
                    <w:noProof/>
                    <w:webHidden/>
                  </w:rPr>
                  <w:t>2</w:t>
                </w:r>
                <w:r>
                  <w:rPr>
                    <w:noProof/>
                    <w:webHidden/>
                  </w:rPr>
                  <w:fldChar w:fldCharType="end"/>
                </w:r>
              </w:hyperlink>
            </w:p>
            <w:p w14:paraId="5013115E" w14:textId="400B76BA" w:rsidR="004F6200" w:rsidRDefault="004F6200">
              <w:pPr>
                <w:pStyle w:val="TOC1"/>
                <w:rPr>
                  <w:noProof/>
                  <w:kern w:val="2"/>
                  <w:sz w:val="24"/>
                  <w:szCs w:val="24"/>
                  <w:lang w:val="en-US" w:eastAsia="en-US"/>
                  <w14:ligatures w14:val="standardContextual"/>
                </w:rPr>
              </w:pPr>
              <w:hyperlink w:anchor="_Toc190778041" w:history="1">
                <w:r w:rsidRPr="00EA4751">
                  <w:rPr>
                    <w:rStyle w:val="Hyperlink"/>
                    <w:rFonts w:eastAsia="Calibri" w:cstheme="minorHAnsi"/>
                    <w:noProof/>
                  </w:rPr>
                  <w:t>3.</w:t>
                </w:r>
                <w:r>
                  <w:rPr>
                    <w:noProof/>
                    <w:kern w:val="2"/>
                    <w:sz w:val="24"/>
                    <w:szCs w:val="24"/>
                    <w:lang w:val="en-US" w:eastAsia="en-US"/>
                    <w14:ligatures w14:val="standardContextual"/>
                  </w:rPr>
                  <w:tab/>
                </w:r>
                <w:r w:rsidRPr="00EA4751">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_Toc190778041 \h </w:instrText>
                </w:r>
                <w:r>
                  <w:rPr>
                    <w:noProof/>
                    <w:webHidden/>
                  </w:rPr>
                </w:r>
                <w:r>
                  <w:rPr>
                    <w:noProof/>
                    <w:webHidden/>
                  </w:rPr>
                  <w:fldChar w:fldCharType="separate"/>
                </w:r>
                <w:r>
                  <w:rPr>
                    <w:noProof/>
                    <w:webHidden/>
                  </w:rPr>
                  <w:t>2</w:t>
                </w:r>
                <w:r>
                  <w:rPr>
                    <w:noProof/>
                    <w:webHidden/>
                  </w:rPr>
                  <w:fldChar w:fldCharType="end"/>
                </w:r>
              </w:hyperlink>
            </w:p>
            <w:p w14:paraId="068E21F0" w14:textId="72AC721D" w:rsidR="004F6200" w:rsidRDefault="004F6200">
              <w:pPr>
                <w:pStyle w:val="TOC1"/>
                <w:rPr>
                  <w:noProof/>
                  <w:kern w:val="2"/>
                  <w:sz w:val="24"/>
                  <w:szCs w:val="24"/>
                  <w:lang w:val="en-US" w:eastAsia="en-US"/>
                  <w14:ligatures w14:val="standardContextual"/>
                </w:rPr>
              </w:pPr>
              <w:hyperlink w:anchor="_Toc190778042" w:history="1">
                <w:r w:rsidRPr="00EA4751">
                  <w:rPr>
                    <w:rStyle w:val="Hyperlink"/>
                    <w:rFonts w:eastAsia="Calibri" w:cstheme="minorHAnsi"/>
                    <w:noProof/>
                  </w:rPr>
                  <w:t>4.</w:t>
                </w:r>
                <w:r>
                  <w:rPr>
                    <w:noProof/>
                    <w:kern w:val="2"/>
                    <w:sz w:val="24"/>
                    <w:szCs w:val="24"/>
                    <w:lang w:val="en-US" w:eastAsia="en-US"/>
                    <w14:ligatures w14:val="standardContextual"/>
                  </w:rPr>
                  <w:tab/>
                </w:r>
                <w:r w:rsidRPr="00EA4751">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_Toc190778042 \h </w:instrText>
                </w:r>
                <w:r>
                  <w:rPr>
                    <w:noProof/>
                    <w:webHidden/>
                  </w:rPr>
                </w:r>
                <w:r>
                  <w:rPr>
                    <w:noProof/>
                    <w:webHidden/>
                  </w:rPr>
                  <w:fldChar w:fldCharType="separate"/>
                </w:r>
                <w:r>
                  <w:rPr>
                    <w:noProof/>
                    <w:webHidden/>
                  </w:rPr>
                  <w:t>3</w:t>
                </w:r>
                <w:r>
                  <w:rPr>
                    <w:noProof/>
                    <w:webHidden/>
                  </w:rPr>
                  <w:fldChar w:fldCharType="end"/>
                </w:r>
              </w:hyperlink>
            </w:p>
            <w:p w14:paraId="15B89F0D" w14:textId="471E7114" w:rsidR="004F6200" w:rsidRDefault="004F6200">
              <w:pPr>
                <w:pStyle w:val="TOC1"/>
                <w:rPr>
                  <w:noProof/>
                  <w:kern w:val="2"/>
                  <w:sz w:val="24"/>
                  <w:szCs w:val="24"/>
                  <w:lang w:val="en-US" w:eastAsia="en-US"/>
                  <w14:ligatures w14:val="standardContextual"/>
                </w:rPr>
              </w:pPr>
              <w:hyperlink w:anchor="_Toc190778043" w:history="1">
                <w:r w:rsidRPr="00EA4751">
                  <w:rPr>
                    <w:rStyle w:val="Hyperlink"/>
                    <w:rFonts w:eastAsia="Calibri" w:cstheme="minorHAnsi"/>
                    <w:noProof/>
                  </w:rPr>
                  <w:t>5.</w:t>
                </w:r>
                <w:r>
                  <w:rPr>
                    <w:noProof/>
                    <w:kern w:val="2"/>
                    <w:sz w:val="24"/>
                    <w:szCs w:val="24"/>
                    <w:lang w:val="en-US" w:eastAsia="en-US"/>
                    <w14:ligatures w14:val="standardContextual"/>
                  </w:rPr>
                  <w:tab/>
                </w:r>
                <w:r w:rsidRPr="00EA475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_Toc190778043 \h </w:instrText>
                </w:r>
                <w:r>
                  <w:rPr>
                    <w:noProof/>
                    <w:webHidden/>
                  </w:rPr>
                </w:r>
                <w:r>
                  <w:rPr>
                    <w:noProof/>
                    <w:webHidden/>
                  </w:rPr>
                  <w:fldChar w:fldCharType="separate"/>
                </w:r>
                <w:r>
                  <w:rPr>
                    <w:noProof/>
                    <w:webHidden/>
                  </w:rPr>
                  <w:t>3</w:t>
                </w:r>
                <w:r>
                  <w:rPr>
                    <w:noProof/>
                    <w:webHidden/>
                  </w:rPr>
                  <w:fldChar w:fldCharType="end"/>
                </w:r>
              </w:hyperlink>
            </w:p>
            <w:p w14:paraId="66BA654D" w14:textId="4EE006A8" w:rsidR="004F6200" w:rsidRDefault="004F6200">
              <w:pPr>
                <w:pStyle w:val="TOC1"/>
                <w:rPr>
                  <w:noProof/>
                  <w:kern w:val="2"/>
                  <w:sz w:val="24"/>
                  <w:szCs w:val="24"/>
                  <w:lang w:val="en-US" w:eastAsia="en-US"/>
                  <w14:ligatures w14:val="standardContextual"/>
                </w:rPr>
              </w:pPr>
              <w:hyperlink w:anchor="_Toc190778044" w:history="1">
                <w:r w:rsidRPr="00EA4751">
                  <w:rPr>
                    <w:rStyle w:val="Hyperlink"/>
                    <w:rFonts w:ascii="Arial" w:eastAsia="Calibri" w:hAnsi="Arial" w:cs="Arial"/>
                    <w:noProof/>
                  </w:rPr>
                  <w:t>6.</w:t>
                </w:r>
                <w:r>
                  <w:rPr>
                    <w:noProof/>
                    <w:kern w:val="2"/>
                    <w:sz w:val="24"/>
                    <w:szCs w:val="24"/>
                    <w:lang w:val="en-US" w:eastAsia="en-US"/>
                    <w14:ligatures w14:val="standardContextual"/>
                  </w:rPr>
                  <w:tab/>
                </w:r>
                <w:r w:rsidRPr="00EA4751">
                  <w:rPr>
                    <w:rStyle w:val="Hyperlink"/>
                    <w:rFonts w:cstheme="minorHAnsi"/>
                    <w:noProof/>
                  </w:rPr>
                  <w:t>Pasiūlymų vertinimas</w:t>
                </w:r>
                <w:r>
                  <w:rPr>
                    <w:noProof/>
                    <w:webHidden/>
                  </w:rPr>
                  <w:tab/>
                </w:r>
                <w:r>
                  <w:rPr>
                    <w:noProof/>
                    <w:webHidden/>
                  </w:rPr>
                  <w:fldChar w:fldCharType="begin"/>
                </w:r>
                <w:r>
                  <w:rPr>
                    <w:noProof/>
                    <w:webHidden/>
                  </w:rPr>
                  <w:instrText xml:space="preserve"> PAGEREF _Toc190778044 \h </w:instrText>
                </w:r>
                <w:r>
                  <w:rPr>
                    <w:noProof/>
                    <w:webHidden/>
                  </w:rPr>
                </w:r>
                <w:r>
                  <w:rPr>
                    <w:noProof/>
                    <w:webHidden/>
                  </w:rPr>
                  <w:fldChar w:fldCharType="separate"/>
                </w:r>
                <w:r>
                  <w:rPr>
                    <w:noProof/>
                    <w:webHidden/>
                  </w:rPr>
                  <w:t>3</w:t>
                </w:r>
                <w:r>
                  <w:rPr>
                    <w:noProof/>
                    <w:webHidden/>
                  </w:rPr>
                  <w:fldChar w:fldCharType="end"/>
                </w:r>
              </w:hyperlink>
            </w:p>
            <w:p w14:paraId="17CD21ED" w14:textId="2809AAC5" w:rsidR="004F6200" w:rsidRDefault="004F6200">
              <w:pPr>
                <w:pStyle w:val="TOC1"/>
                <w:rPr>
                  <w:noProof/>
                  <w:kern w:val="2"/>
                  <w:sz w:val="24"/>
                  <w:szCs w:val="24"/>
                  <w:lang w:val="en-US" w:eastAsia="en-US"/>
                  <w14:ligatures w14:val="standardContextual"/>
                </w:rPr>
              </w:pPr>
              <w:hyperlink w:anchor="_Toc190778045" w:history="1">
                <w:r w:rsidRPr="00EA4751">
                  <w:rPr>
                    <w:rStyle w:val="Hyperlink"/>
                    <w:rFonts w:eastAsia="Calibri" w:cstheme="minorHAnsi"/>
                    <w:noProof/>
                  </w:rPr>
                  <w:t>7.</w:t>
                </w:r>
                <w:r>
                  <w:rPr>
                    <w:noProof/>
                    <w:kern w:val="2"/>
                    <w:sz w:val="24"/>
                    <w:szCs w:val="24"/>
                    <w:lang w:val="en-US" w:eastAsia="en-US"/>
                    <w14:ligatures w14:val="standardContextual"/>
                  </w:rPr>
                  <w:tab/>
                </w:r>
                <w:r w:rsidRPr="00EA4751">
                  <w:rPr>
                    <w:rStyle w:val="Hyperlink"/>
                    <w:rFonts w:cstheme="minorHAnsi"/>
                    <w:noProof/>
                  </w:rPr>
                  <w:t>Sutarties sudarymas</w:t>
                </w:r>
                <w:r>
                  <w:rPr>
                    <w:noProof/>
                    <w:webHidden/>
                  </w:rPr>
                  <w:tab/>
                </w:r>
                <w:r>
                  <w:rPr>
                    <w:noProof/>
                    <w:webHidden/>
                  </w:rPr>
                  <w:fldChar w:fldCharType="begin"/>
                </w:r>
                <w:r>
                  <w:rPr>
                    <w:noProof/>
                    <w:webHidden/>
                  </w:rPr>
                  <w:instrText xml:space="preserve"> PAGEREF _Toc190778045 \h </w:instrText>
                </w:r>
                <w:r>
                  <w:rPr>
                    <w:noProof/>
                    <w:webHidden/>
                  </w:rPr>
                </w:r>
                <w:r>
                  <w:rPr>
                    <w:noProof/>
                    <w:webHidden/>
                  </w:rPr>
                  <w:fldChar w:fldCharType="separate"/>
                </w:r>
                <w:r>
                  <w:rPr>
                    <w:noProof/>
                    <w:webHidden/>
                  </w:rPr>
                  <w:t>4</w:t>
                </w:r>
                <w:r>
                  <w:rPr>
                    <w:noProof/>
                    <w:webHidden/>
                  </w:rPr>
                  <w:fldChar w:fldCharType="end"/>
                </w:r>
              </w:hyperlink>
            </w:p>
            <w:p w14:paraId="339B4A9A" w14:textId="7705B975" w:rsidR="004F6200" w:rsidRDefault="004F6200">
              <w:pPr>
                <w:pStyle w:val="TOC1"/>
                <w:rPr>
                  <w:noProof/>
                  <w:kern w:val="2"/>
                  <w:sz w:val="24"/>
                  <w:szCs w:val="24"/>
                  <w:lang w:val="en-US" w:eastAsia="en-US"/>
                  <w14:ligatures w14:val="standardContextual"/>
                </w:rPr>
              </w:pPr>
              <w:hyperlink w:anchor="_Toc190778046" w:history="1">
                <w:r w:rsidRPr="00EA4751">
                  <w:rPr>
                    <w:rStyle w:val="Hyperlink"/>
                    <w:rFonts w:eastAsia="Calibri" w:cstheme="minorHAnsi"/>
                    <w:noProof/>
                  </w:rPr>
                  <w:t>8.</w:t>
                </w:r>
                <w:r>
                  <w:rPr>
                    <w:noProof/>
                    <w:kern w:val="2"/>
                    <w:sz w:val="24"/>
                    <w:szCs w:val="24"/>
                    <w:lang w:val="en-US" w:eastAsia="en-US"/>
                    <w14:ligatures w14:val="standardContextual"/>
                  </w:rPr>
                  <w:tab/>
                </w:r>
                <w:r w:rsidRPr="00EA4751">
                  <w:rPr>
                    <w:rStyle w:val="Hyperlink"/>
                    <w:rFonts w:cstheme="minorHAnsi"/>
                    <w:noProof/>
                  </w:rPr>
                  <w:t>Kitos sąlygos</w:t>
                </w:r>
                <w:r>
                  <w:rPr>
                    <w:noProof/>
                    <w:webHidden/>
                  </w:rPr>
                  <w:tab/>
                </w:r>
                <w:r>
                  <w:rPr>
                    <w:noProof/>
                    <w:webHidden/>
                  </w:rPr>
                  <w:fldChar w:fldCharType="begin"/>
                </w:r>
                <w:r>
                  <w:rPr>
                    <w:noProof/>
                    <w:webHidden/>
                  </w:rPr>
                  <w:instrText xml:space="preserve"> PAGEREF _Toc190778046 \h </w:instrText>
                </w:r>
                <w:r>
                  <w:rPr>
                    <w:noProof/>
                    <w:webHidden/>
                  </w:rPr>
                </w:r>
                <w:r>
                  <w:rPr>
                    <w:noProof/>
                    <w:webHidden/>
                  </w:rPr>
                  <w:fldChar w:fldCharType="separate"/>
                </w:r>
                <w:r>
                  <w:rPr>
                    <w:noProof/>
                    <w:webHidden/>
                  </w:rPr>
                  <w:t>5</w:t>
                </w:r>
                <w:r>
                  <w:rPr>
                    <w:noProof/>
                    <w:webHidden/>
                  </w:rPr>
                  <w:fldChar w:fldCharType="end"/>
                </w:r>
              </w:hyperlink>
            </w:p>
            <w:p w14:paraId="7ACF4EEF" w14:textId="6789D70D"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7" w:name="_Toc190778039"/>
      <w:bookmarkStart w:id="8" w:name="_Ref39666794"/>
      <w:bookmarkStart w:id="9" w:name="_Ref39666796"/>
      <w:bookmarkStart w:id="10"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2EE926C7"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9E1F13">
        <w:rPr>
          <w:rFonts w:cstheme="minorHAnsi"/>
        </w:rPr>
        <w:t xml:space="preserve"> Lietuvos probacijos tarnyba</w:t>
      </w:r>
      <w:r w:rsidR="00FB3C75" w:rsidRPr="006B1A30">
        <w:rPr>
          <w:rFonts w:cstheme="minorHAnsi"/>
        </w:rPr>
        <w:t>, juridinio asmens kodas</w:t>
      </w:r>
      <w:r w:rsidR="009E1F13">
        <w:rPr>
          <w:rFonts w:cstheme="minorHAnsi"/>
        </w:rPr>
        <w:t xml:space="preserve"> 304834984</w:t>
      </w:r>
      <w:r w:rsidR="00FB3C75" w:rsidRPr="006B1A30">
        <w:rPr>
          <w:rFonts w:cstheme="minorHAnsi"/>
        </w:rPr>
        <w:t>, adresas</w:t>
      </w:r>
      <w:r w:rsidR="009E1F13">
        <w:rPr>
          <w:rFonts w:cstheme="minorHAnsi"/>
        </w:rPr>
        <w:t xml:space="preserve"> Kareivių g. 1 Vilnius</w:t>
      </w:r>
      <w:r w:rsidR="00FB3C75" w:rsidRPr="006B1A30">
        <w:rPr>
          <w:rFonts w:cstheme="minorHAnsi"/>
        </w:rPr>
        <w:t>, darbo laikas</w:t>
      </w:r>
      <w:r w:rsidR="00B94600">
        <w:rPr>
          <w:rFonts w:cstheme="minorHAnsi"/>
        </w:rPr>
        <w:t xml:space="preserve"> 8.00 – 17.00</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9E1F13">
        <w:rPr>
          <w:rFonts w:cstheme="minorHAnsi"/>
        </w:rPr>
        <w:t xml:space="preserve"> nėra </w:t>
      </w:r>
      <w:r w:rsidR="00FB3C75" w:rsidRPr="006B1A30">
        <w:rPr>
          <w:rFonts w:cstheme="minorHAnsi"/>
        </w:rPr>
        <w:t>PVM mokėtoja.</w:t>
      </w:r>
    </w:p>
    <w:p w14:paraId="0F805E85" w14:textId="77777777" w:rsidR="00993B37" w:rsidRPr="00993B37" w:rsidRDefault="00CA0CC5">
      <w:pPr>
        <w:pStyle w:val="ListParagraph"/>
        <w:numPr>
          <w:ilvl w:val="1"/>
          <w:numId w:val="7"/>
        </w:numPr>
        <w:spacing w:line="240" w:lineRule="auto"/>
        <w:ind w:left="697" w:firstLine="0"/>
        <w:rPr>
          <w:rFonts w:cstheme="minorHAnsi"/>
        </w:rPr>
      </w:pPr>
      <w:r w:rsidRPr="009E1F13">
        <w:rPr>
          <w:rFonts w:cstheme="minorHAnsi"/>
          <w:color w:val="000000" w:themeColor="text1"/>
        </w:rPr>
        <w:t>Pirkimas neatliekamas naudojantis centralizuotų pirkimų katalogu, nes</w:t>
      </w:r>
      <w:r w:rsidR="009E1F13" w:rsidRPr="009E1F13">
        <w:rPr>
          <w:rFonts w:cstheme="minorHAnsi"/>
          <w:color w:val="000000" w:themeColor="text1"/>
        </w:rPr>
        <w:t xml:space="preserve"> nėra siūlomas pirkimo objektas</w:t>
      </w:r>
      <w:r w:rsidR="00993B37">
        <w:rPr>
          <w:rFonts w:cstheme="minorHAnsi"/>
          <w:color w:val="000000" w:themeColor="text1"/>
        </w:rPr>
        <w:t>.</w:t>
      </w:r>
    </w:p>
    <w:p w14:paraId="52EA068B" w14:textId="721C67DE" w:rsidR="00C71C6F" w:rsidRPr="009E1F13" w:rsidRDefault="00091F01">
      <w:pPr>
        <w:pStyle w:val="ListParagraph"/>
        <w:numPr>
          <w:ilvl w:val="1"/>
          <w:numId w:val="7"/>
        </w:numPr>
        <w:spacing w:line="240" w:lineRule="auto"/>
        <w:ind w:left="697" w:firstLine="0"/>
        <w:rPr>
          <w:rFonts w:cstheme="minorHAnsi"/>
        </w:rPr>
      </w:pPr>
      <w:r w:rsidRPr="009E1F1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E1F13">
            <w:t>nėra</w:t>
          </w:r>
        </w:sdtContent>
      </w:sdt>
      <w:r w:rsidR="00A100C8" w:rsidRPr="009E1F13" w:rsidDel="00A100C8">
        <w:rPr>
          <w:rFonts w:cstheme="minorHAnsi"/>
        </w:rPr>
        <w:t xml:space="preserve"> </w:t>
      </w:r>
      <w:r w:rsidRPr="009E1F13">
        <w:rPr>
          <w:rFonts w:cstheme="minorHAnsi"/>
        </w:rPr>
        <w:t xml:space="preserve">sudaroma. </w:t>
      </w:r>
    </w:p>
    <w:p w14:paraId="6558E1AD" w14:textId="3D7F3724" w:rsidR="00B94600" w:rsidRDefault="004F6423" w:rsidP="00B94600">
      <w:pPr>
        <w:pStyle w:val="ListParagraph"/>
        <w:spacing w:line="240" w:lineRule="auto"/>
        <w:ind w:left="0" w:firstLine="709"/>
      </w:pPr>
      <w:r w:rsidRPr="004F6423">
        <w:t>1.</w:t>
      </w:r>
      <w:r w:rsidR="009E1F13">
        <w:t>4</w:t>
      </w:r>
      <w:r w:rsidRPr="004F6423">
        <w:t>.</w:t>
      </w:r>
      <w:r w:rsidRPr="004F6423">
        <w:rPr>
          <w:i/>
          <w:iCs/>
        </w:rPr>
        <w:t xml:space="preserve"> </w:t>
      </w:r>
      <w:r w:rsidR="00D459E3">
        <w:t xml:space="preserve">Atliekamas žaliasis pirkimas. Pirkimas vykdomas vadovaujantis </w:t>
      </w:r>
      <w:hyperlink r:id="rId11" w:history="1">
        <w:r w:rsidR="009B66AB" w:rsidRPr="009E1F13">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9E1F13">
        <w:rPr>
          <w:color w:val="00B050"/>
        </w:rPr>
        <w:t xml:space="preserve"> </w:t>
      </w:r>
      <w:r w:rsidR="009E1F13" w:rsidRPr="00B94600">
        <w:t>4.4.</w:t>
      </w:r>
      <w:r w:rsidR="00993B37">
        <w:t>4</w:t>
      </w:r>
      <w:r w:rsidR="009E1F13" w:rsidRPr="00B94600">
        <w:t xml:space="preserve"> </w:t>
      </w:r>
      <w:r w:rsidR="00D8621D">
        <w:t>papunk</w:t>
      </w:r>
      <w:r w:rsidR="00993B37">
        <w:t>čiu</w:t>
      </w:r>
      <w:r w:rsidR="00D459E3">
        <w:t>. Aplinkos apaugos kriterijai nustatyti</w:t>
      </w:r>
      <w:r w:rsidR="00B94600">
        <w:t xml:space="preserve"> techninėje specifikacijoje (1 priedas). </w:t>
      </w:r>
      <w:bookmarkStart w:id="11" w:name="_Hlk163547301"/>
    </w:p>
    <w:bookmarkEnd w:id="11"/>
    <w:p w14:paraId="15179C0E" w14:textId="23E876BA" w:rsidR="00257685" w:rsidRDefault="003D3DF5" w:rsidP="00BB24DA">
      <w:pPr>
        <w:spacing w:line="240" w:lineRule="auto"/>
        <w:ind w:left="142" w:firstLine="567"/>
        <w:rPr>
          <w:rFonts w:eastAsia="Arial" w:cstheme="minorHAnsi"/>
        </w:rPr>
      </w:pPr>
      <w:r>
        <w:rPr>
          <w:rFonts w:eastAsia="Arial" w:cstheme="minorHAnsi"/>
        </w:rPr>
        <w:t>1.</w:t>
      </w:r>
      <w:r w:rsidR="00BB24DA">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0229801D" w14:textId="487B953B" w:rsidR="00C064A4" w:rsidRDefault="00C064A4" w:rsidP="00BB24DA">
      <w:pPr>
        <w:spacing w:line="240" w:lineRule="auto"/>
        <w:ind w:left="142" w:firstLine="567"/>
        <w:rPr>
          <w:rFonts w:eastAsia="Arial" w:cstheme="minorHAnsi"/>
        </w:rPr>
      </w:pPr>
      <w:r>
        <w:rPr>
          <w:rFonts w:eastAsia="Arial" w:cstheme="minorHAnsi"/>
        </w:rPr>
        <w:t xml:space="preserve">1.6. </w:t>
      </w:r>
      <w:r w:rsidRPr="00C064A4">
        <w:rPr>
          <w:rFonts w:eastAsia="Arial" w:cstheme="minorHAnsi"/>
        </w:rPr>
        <w:t>Išankstinis skelbimas apie pirkimą nebuvo paskelbtas</w:t>
      </w:r>
      <w:r>
        <w:rPr>
          <w:rFonts w:eastAsia="Arial" w:cstheme="minorHAnsi"/>
        </w:rPr>
        <w:t>.</w:t>
      </w:r>
    </w:p>
    <w:p w14:paraId="7A6D22ED" w14:textId="67AFE597" w:rsidR="00C064A4" w:rsidRDefault="00C064A4" w:rsidP="00BB24DA">
      <w:pPr>
        <w:spacing w:line="240" w:lineRule="auto"/>
        <w:ind w:left="142" w:firstLine="567"/>
        <w:rPr>
          <w:rFonts w:eastAsia="Arial" w:cstheme="minorHAnsi"/>
        </w:rPr>
      </w:pPr>
      <w:r>
        <w:rPr>
          <w:rFonts w:eastAsia="Arial" w:cstheme="minorHAnsi"/>
        </w:rPr>
        <w:t xml:space="preserve">1.7. </w:t>
      </w:r>
      <w:r w:rsidRPr="00C064A4">
        <w:rPr>
          <w:rFonts w:eastAsia="Arial" w:cstheme="minorHAnsi"/>
        </w:rPr>
        <w:t>Pirkimo dokumentai skelbiami CVP IS. Perkančiosios organizacijos ir tiekėjo bendravimas ir keitimasis informacija vyksta naudojantis tik CVP IS priemonėmis. Elektroninėmis priemonėmis pasiūlymus gali teikti tik tie tiekėjai, kurie yra registruoti CVP IS</w:t>
      </w:r>
      <w:r>
        <w:rPr>
          <w:rFonts w:eastAsia="Arial" w:cstheme="minorHAnsi"/>
        </w:rPr>
        <w:t>.</w:t>
      </w:r>
    </w:p>
    <w:p w14:paraId="5C7D8FE2" w14:textId="77777777" w:rsidR="00C064A4" w:rsidRPr="007A6EAB" w:rsidRDefault="00C064A4" w:rsidP="00BB24DA">
      <w:pPr>
        <w:spacing w:line="240" w:lineRule="auto"/>
        <w:ind w:left="142" w:firstLine="567"/>
        <w:rPr>
          <w:rFonts w:cstheme="minorHAnsi"/>
        </w:rPr>
      </w:pPr>
    </w:p>
    <w:p w14:paraId="4ED932F3" w14:textId="2CE07367" w:rsidR="00FB3C75" w:rsidRPr="00244994" w:rsidRDefault="00244994">
      <w:pPr>
        <w:pStyle w:val="Heading1"/>
        <w:numPr>
          <w:ilvl w:val="0"/>
          <w:numId w:val="6"/>
        </w:numPr>
        <w:spacing w:before="720" w:after="0" w:line="300" w:lineRule="auto"/>
        <w:rPr>
          <w:rFonts w:asciiTheme="minorHAnsi" w:hAnsiTheme="minorHAnsi" w:cstheme="minorHAnsi"/>
          <w:color w:val="auto"/>
        </w:rPr>
      </w:pPr>
      <w:bookmarkStart w:id="12" w:name="_Toc190778040"/>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05E71F4F" w:rsidR="00FB3C75" w:rsidRPr="00AA7D31" w:rsidRDefault="4A330118">
      <w:pPr>
        <w:pStyle w:val="NoSpacing"/>
        <w:numPr>
          <w:ilvl w:val="1"/>
          <w:numId w:val="6"/>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993B37" w:rsidRPr="00993B37">
        <w:rPr>
          <w:b/>
          <w:color w:val="000000"/>
          <w:sz w:val="28"/>
          <w:szCs w:val="28"/>
        </w:rPr>
        <w:t xml:space="preserve"> </w:t>
      </w:r>
      <w:r w:rsidR="00993B37">
        <w:rPr>
          <w:rFonts w:eastAsia="Calibri" w:cstheme="minorHAnsi"/>
          <w:bCs/>
          <w:color w:val="000000" w:themeColor="text1"/>
        </w:rPr>
        <w:t>Lie</w:t>
      </w:r>
      <w:r w:rsidR="00993B37" w:rsidRPr="00993B37">
        <w:rPr>
          <w:rFonts w:eastAsia="Calibri" w:cstheme="minorHAnsi"/>
          <w:bCs/>
          <w:color w:val="000000" w:themeColor="text1"/>
        </w:rPr>
        <w:t>tuvos probacijos tarnybos pareigūn</w:t>
      </w:r>
      <w:r w:rsidR="00991690">
        <w:rPr>
          <w:rFonts w:eastAsia="Calibri" w:cstheme="minorHAnsi"/>
          <w:bCs/>
          <w:color w:val="000000" w:themeColor="text1"/>
        </w:rPr>
        <w:t>ams</w:t>
      </w:r>
      <w:r w:rsidR="00993B37" w:rsidRPr="00993B37">
        <w:rPr>
          <w:rFonts w:eastAsia="Calibri" w:cstheme="minorHAnsi"/>
          <w:bCs/>
          <w:color w:val="000000" w:themeColor="text1"/>
        </w:rPr>
        <w:t xml:space="preserve"> </w:t>
      </w:r>
      <w:r w:rsidR="00991690">
        <w:rPr>
          <w:rFonts w:eastAsia="Calibri" w:cstheme="minorHAnsi"/>
          <w:bCs/>
          <w:color w:val="000000" w:themeColor="text1"/>
        </w:rPr>
        <w:t>taktines pirštines</w:t>
      </w:r>
      <w:r w:rsidR="00993B37">
        <w:rPr>
          <w:rFonts w:eastAsia="Calibri" w:cstheme="minorHAnsi"/>
          <w:color w:val="000000" w:themeColor="text1"/>
        </w:rPr>
        <w:t xml:space="preserve"> </w:t>
      </w:r>
      <w:r w:rsidR="00A32F17">
        <w:rPr>
          <w:rFonts w:eastAsia="Calibri" w:cstheme="minorHAnsi"/>
          <w:color w:val="000000" w:themeColor="text1"/>
        </w:rPr>
        <w:t>(toliau – P</w:t>
      </w:r>
      <w:r w:rsidR="00993B37">
        <w:rPr>
          <w:rFonts w:eastAsia="Calibri" w:cstheme="minorHAnsi"/>
          <w:color w:val="000000" w:themeColor="text1"/>
        </w:rPr>
        <w:t>rekės</w:t>
      </w:r>
      <w:r w:rsidR="00A32F17">
        <w:rPr>
          <w:rFonts w:eastAsia="Calibri" w:cstheme="minorHAnsi"/>
          <w:color w:val="000000" w:themeColor="text1"/>
        </w:rPr>
        <w:t>).</w:t>
      </w:r>
      <w:r w:rsidR="00FB3C75" w:rsidRPr="00244994">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BB24DA">
        <w:rPr>
          <w:rFonts w:cstheme="minorHAnsi"/>
        </w:rPr>
        <w:t xml:space="preserve"> </w:t>
      </w:r>
      <w:r w:rsidR="00BB24DA" w:rsidRPr="00AA7D31">
        <w:rPr>
          <w:rFonts w:cstheme="minorHAnsi"/>
        </w:rPr>
        <w:t>1</w:t>
      </w:r>
      <w:r w:rsidR="00AE2AEF" w:rsidRPr="00AA7D31">
        <w:rPr>
          <w:rFonts w:cstheme="minorHAnsi"/>
        </w:rPr>
        <w:t xml:space="preserve"> priede</w:t>
      </w:r>
      <w:r w:rsidR="00AA7D31">
        <w:rPr>
          <w:rFonts w:cstheme="minorHAnsi"/>
        </w:rPr>
        <w:t xml:space="preserve"> (techninė specifikacija)</w:t>
      </w:r>
      <w:r w:rsidR="00AE2AEF" w:rsidRPr="00AA7D31">
        <w:rPr>
          <w:rFonts w:cstheme="minorHAnsi"/>
        </w:rPr>
        <w:t>.</w:t>
      </w:r>
    </w:p>
    <w:p w14:paraId="49117D58" w14:textId="0F5B1F73" w:rsidR="005D280D" w:rsidRPr="00AA7D31"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AA7D31">
        <w:rPr>
          <w:rFonts w:cstheme="minorHAnsi"/>
        </w:rPr>
        <w:t>sąlygų</w:t>
      </w:r>
      <w:r w:rsidR="00BB24DA" w:rsidRPr="00AA7D31">
        <w:rPr>
          <w:rFonts w:cstheme="minorHAnsi"/>
        </w:rPr>
        <w:t xml:space="preserve"> 1  </w:t>
      </w:r>
      <w:r w:rsidR="00702B7B" w:rsidRPr="00AA7D31">
        <w:rPr>
          <w:rFonts w:cstheme="minorHAnsi"/>
        </w:rPr>
        <w:t>priede</w:t>
      </w:r>
      <w:r w:rsidR="00AA7D31">
        <w:rPr>
          <w:rFonts w:cstheme="minorHAnsi"/>
        </w:rPr>
        <w:t xml:space="preserve"> (techninė specifikacija) ir 3 priede (sutarties projektas)</w:t>
      </w:r>
      <w:r w:rsidR="00702B7B" w:rsidRPr="00AA7D31">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Heading1"/>
        <w:numPr>
          <w:ilvl w:val="0"/>
          <w:numId w:val="6"/>
        </w:numPr>
        <w:spacing w:before="720" w:after="0"/>
        <w:ind w:left="357" w:hanging="357"/>
        <w:rPr>
          <w:rFonts w:asciiTheme="minorHAnsi" w:hAnsiTheme="minorHAnsi" w:cstheme="minorHAnsi"/>
          <w:color w:val="auto"/>
        </w:rPr>
      </w:pPr>
      <w:bookmarkStart w:id="13" w:name="_Toc19077804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F2CC352" w:rsidR="00FB3C75" w:rsidRPr="00AA5F07" w:rsidRDefault="00BB24DA">
      <w:pPr>
        <w:pStyle w:val="ListParagraph"/>
        <w:numPr>
          <w:ilvl w:val="1"/>
          <w:numId w:val="6"/>
        </w:numPr>
        <w:spacing w:line="240" w:lineRule="auto"/>
        <w:ind w:left="0" w:firstLine="697"/>
        <w:rPr>
          <w:rFonts w:cstheme="minorHAnsi"/>
        </w:rPr>
      </w:pPr>
      <w:r w:rsidRPr="00E621EF">
        <w:rPr>
          <w:rFonts w:cstheme="minorHAnsi"/>
        </w:rPr>
        <w:t xml:space="preserve">Perkančioji organizacija nustato </w:t>
      </w:r>
      <w:r w:rsidR="00824018">
        <w:rPr>
          <w:rFonts w:cstheme="minorHAnsi"/>
        </w:rPr>
        <w:t xml:space="preserve">Mažos vertės pirkimų tvarkos aprašo (toliau – </w:t>
      </w:r>
      <w:r w:rsidR="00FC05AF">
        <w:rPr>
          <w:rFonts w:cstheme="minorHAnsi"/>
        </w:rPr>
        <w:t>MVPTA</w:t>
      </w:r>
      <w:r w:rsidR="00824018">
        <w:rPr>
          <w:rFonts w:cstheme="minorHAnsi"/>
        </w:rPr>
        <w:t>)  9</w:t>
      </w:r>
      <w:r w:rsidR="00824018" w:rsidRPr="00824018">
        <w:rPr>
          <w:rFonts w:cstheme="minorHAnsi"/>
          <w:vertAlign w:val="superscript"/>
        </w:rPr>
        <w:t>2</w:t>
      </w:r>
      <w:r w:rsidR="00FC05AF">
        <w:rPr>
          <w:rFonts w:cstheme="minorHAnsi"/>
        </w:rPr>
        <w:t xml:space="preserve"> d. </w:t>
      </w:r>
      <w:r w:rsidR="00824018">
        <w:rPr>
          <w:rFonts w:cstheme="minorHAnsi"/>
        </w:rPr>
        <w:t>nurodytą</w:t>
      </w:r>
      <w:r w:rsidR="00FC05AF">
        <w:rPr>
          <w:rFonts w:cstheme="minorHAnsi"/>
        </w:rPr>
        <w:t xml:space="preserve"> reikalavimą dėl </w:t>
      </w:r>
      <w:r w:rsidRPr="00E621EF">
        <w:rPr>
          <w:rFonts w:cstheme="minorHAnsi"/>
        </w:rPr>
        <w:t>tiekėjo pašalinimo pagrindų</w:t>
      </w:r>
      <w:r w:rsidR="00824018">
        <w:rPr>
          <w:rFonts w:cstheme="minorHAnsi"/>
        </w:rPr>
        <w:t xml:space="preserve">, t.y. </w:t>
      </w:r>
      <w:r w:rsidR="00FC05AF">
        <w:rPr>
          <w:rFonts w:cstheme="minorHAnsi"/>
        </w:rPr>
        <w:t>P</w:t>
      </w:r>
      <w:r w:rsidR="00FC05AF" w:rsidRPr="00FC05AF">
        <w:rPr>
          <w:rFonts w:cstheme="minorHAnsi"/>
        </w:rPr>
        <w:t>erkančioji organizacija pašalina tiekėją iš pirkimo procedūros, jeigu tiekėjas yra neatlikęs jam paskirtos baudžiamojo poveikio priemonės – uždraudimo juridiniam asmeniui dalyvauti viešuosiuose pirkimuose</w:t>
      </w:r>
      <w:r w:rsidR="00671E8F" w:rsidRPr="00973E16">
        <w:rPr>
          <w:rFonts w:cstheme="minorHAnsi"/>
          <w:b/>
          <w:i/>
          <w:color w:val="7030A0"/>
        </w:rPr>
        <w:t>.</w:t>
      </w:r>
    </w:p>
    <w:p w14:paraId="694FBDAB" w14:textId="5AB03950" w:rsidR="009905AD" w:rsidRPr="00817AB9" w:rsidRDefault="005D280D">
      <w:pPr>
        <w:pStyle w:val="ListParagraph"/>
        <w:numPr>
          <w:ilvl w:val="1"/>
          <w:numId w:val="6"/>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90591E3" w14:textId="4440F86E" w:rsidR="006D3202" w:rsidRPr="001B1CD4" w:rsidRDefault="003630A0">
      <w:pPr>
        <w:pStyle w:val="Heading1"/>
        <w:numPr>
          <w:ilvl w:val="0"/>
          <w:numId w:val="6"/>
        </w:numPr>
        <w:spacing w:before="720" w:after="0" w:line="300" w:lineRule="auto"/>
        <w:rPr>
          <w:rFonts w:asciiTheme="minorHAnsi" w:hAnsiTheme="minorHAnsi" w:cstheme="minorHAnsi"/>
          <w:color w:val="auto"/>
        </w:rPr>
      </w:pPr>
      <w:bookmarkStart w:id="14" w:name="_Toc190778042"/>
      <w:r w:rsidRPr="001B1CD4">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257685" w:rsidRDefault="00E861F5" w:rsidP="00257685">
      <w:pPr>
        <w:ind w:firstLine="0"/>
        <w:rPr>
          <w:rFonts w:ascii="Arial" w:hAnsi="Arial" w:cs="Arial"/>
          <w:b/>
          <w:bCs/>
        </w:rPr>
      </w:pPr>
    </w:p>
    <w:p w14:paraId="664FCC33" w14:textId="6BF4AC50" w:rsidR="00C064A4" w:rsidRDefault="00824018" w:rsidP="00C064A4">
      <w:pPr>
        <w:pStyle w:val="ListParagraph"/>
        <w:spacing w:line="240" w:lineRule="auto"/>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C064A4">
        <w:rPr>
          <w:rFonts w:cstheme="minorHAnsi"/>
        </w:rPr>
        <w:t>T</w:t>
      </w:r>
      <w:r>
        <w:rPr>
          <w:rFonts w:cstheme="minorHAnsi"/>
        </w:rPr>
        <w:t xml:space="preserve">iekėjo pasiūlymas turi būti </w:t>
      </w:r>
      <w:r w:rsidR="005A5204" w:rsidRPr="00F70558">
        <w:rPr>
          <w:rFonts w:cstheme="minorHAnsi"/>
        </w:rPr>
        <w:t xml:space="preserve">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351419">
        <w:rPr>
          <w:rFonts w:cstheme="minorHAnsi"/>
        </w:rPr>
        <w:t xml:space="preserve"> </w:t>
      </w:r>
      <w:r w:rsidR="005A5204" w:rsidRPr="00F70558">
        <w:rPr>
          <w:rFonts w:cstheme="minorHAnsi"/>
        </w:rPr>
        <w:fldChar w:fldCharType="end"/>
      </w:r>
      <w:r>
        <w:rPr>
          <w:rFonts w:cstheme="minorHAnsi"/>
        </w:rPr>
        <w:t xml:space="preserve">2 </w:t>
      </w:r>
      <w:r w:rsidR="008339CC">
        <w:rPr>
          <w:rFonts w:cstheme="minorHAnsi"/>
        </w:rPr>
        <w:t xml:space="preserve">priede </w:t>
      </w:r>
      <w:r w:rsidR="005A5204" w:rsidRPr="00F70558">
        <w:rPr>
          <w:rFonts w:cstheme="minorHAnsi"/>
        </w:rPr>
        <w:t>pateiktą pasiūlymo formą</w:t>
      </w:r>
      <w:r>
        <w:rPr>
          <w:rFonts w:cstheme="minorHAnsi"/>
        </w:rPr>
        <w:t xml:space="preserve"> ir pateiktas naudojantis CVP IS priemonėmis </w:t>
      </w:r>
      <w:r w:rsidR="005A5204" w:rsidRPr="00F70558">
        <w:rPr>
          <w:rFonts w:cstheme="minorHAnsi"/>
        </w:rPr>
        <w:t xml:space="preserve"> </w:t>
      </w:r>
      <w:r w:rsidR="00C064A4">
        <w:rPr>
          <w:rFonts w:cstheme="minorHAnsi"/>
        </w:rPr>
        <w:t xml:space="preserve">bei </w:t>
      </w:r>
      <w:r>
        <w:rPr>
          <w:rFonts w:cstheme="minorHAnsi"/>
        </w:rPr>
        <w:t xml:space="preserve">pateikti </w:t>
      </w:r>
      <w:r w:rsidR="005A5204" w:rsidRPr="00F70558">
        <w:rPr>
          <w:rFonts w:cstheme="minorHAnsi"/>
        </w:rPr>
        <w:t>pasiūlymo formoje nurodyti ir kiti, tiekėjo nuomone, būtini dokumentai (jų kopijos).</w:t>
      </w:r>
      <w:r w:rsidR="00C064A4" w:rsidRPr="00C064A4">
        <w:t xml:space="preserve"> </w:t>
      </w:r>
      <w:r w:rsidR="00C064A4">
        <w:t>P</w:t>
      </w:r>
      <w:r w:rsidR="00C064A4" w:rsidRPr="00C064A4">
        <w:rPr>
          <w:rFonts w:cstheme="minorHAnsi"/>
        </w:rPr>
        <w:t>asiūlymą sudaro tiekėjo pateiktų duomenų bei dokumentų visuma</w:t>
      </w:r>
      <w:r w:rsidR="00C064A4">
        <w:rPr>
          <w:rFonts w:cstheme="minorHAnsi"/>
        </w:rPr>
        <w:t>:</w:t>
      </w:r>
    </w:p>
    <w:p w14:paraId="610CC2C1" w14:textId="4A0B970C" w:rsidR="00C064A4" w:rsidRPr="00AA7D31" w:rsidRDefault="00C064A4" w:rsidP="00C064A4">
      <w:pPr>
        <w:pStyle w:val="ListParagraph"/>
        <w:spacing w:line="240" w:lineRule="auto"/>
        <w:ind w:left="0" w:firstLine="709"/>
        <w:rPr>
          <w:rFonts w:cstheme="minorHAnsi"/>
        </w:rPr>
      </w:pPr>
      <w:r>
        <w:rPr>
          <w:rFonts w:cstheme="minorHAnsi"/>
        </w:rPr>
        <w:t xml:space="preserve">4.1.1. pasiūlymo forma </w:t>
      </w:r>
      <w:r w:rsidRPr="00AA7D31">
        <w:rPr>
          <w:rFonts w:cstheme="minorHAnsi"/>
        </w:rPr>
        <w:t>(2 priedas)</w:t>
      </w:r>
    </w:p>
    <w:p w14:paraId="21E6776B" w14:textId="6900A45F" w:rsidR="00CF098D" w:rsidRDefault="00CF098D" w:rsidP="00C064A4">
      <w:pPr>
        <w:pStyle w:val="ListParagraph"/>
        <w:spacing w:line="240" w:lineRule="auto"/>
        <w:ind w:left="0" w:firstLine="709"/>
        <w:rPr>
          <w:rFonts w:cstheme="minorHAnsi"/>
        </w:rPr>
      </w:pPr>
      <w:r>
        <w:rPr>
          <w:rFonts w:cstheme="minorHAnsi"/>
        </w:rPr>
        <w:t xml:space="preserve">4.1.2. informacija apie siūlomą prekę (specialiųjų </w:t>
      </w:r>
      <w:r w:rsidRPr="00AA7D31">
        <w:rPr>
          <w:rFonts w:cstheme="minorHAnsi"/>
        </w:rPr>
        <w:t>sąlygų 4 priedas</w:t>
      </w:r>
      <w:r>
        <w:rPr>
          <w:rFonts w:cstheme="minorHAnsi"/>
        </w:rPr>
        <w:t>)</w:t>
      </w:r>
    </w:p>
    <w:p w14:paraId="01F7C080" w14:textId="46E043B2"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3</w:t>
      </w:r>
      <w:r>
        <w:rPr>
          <w:rFonts w:cstheme="minorHAnsi"/>
        </w:rPr>
        <w:t xml:space="preserve">. </w:t>
      </w:r>
      <w:r w:rsidRPr="00C064A4">
        <w:rPr>
          <w:rFonts w:cstheme="minorHAnsi"/>
        </w:rPr>
        <w:t>įgaliojimo ar kito dokumento, suteikiančio teisę pateikti ir (ar) pasirašyti pasiūlymą bei kitus dokumentus, kopija (jeigu pasiūlymą pateikia ne tiekėjo vadovas);</w:t>
      </w:r>
      <w:r w:rsidRPr="00C064A4">
        <w:rPr>
          <w:rFonts w:cstheme="minorHAnsi"/>
          <w:lang w:val="en-US"/>
        </w:rPr>
        <w:t> </w:t>
      </w:r>
    </w:p>
    <w:p w14:paraId="18A092CE" w14:textId="08F7460B"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4</w:t>
      </w:r>
      <w:r>
        <w:rPr>
          <w:rFonts w:cstheme="minorHAnsi"/>
        </w:rPr>
        <w:t xml:space="preserve">. </w:t>
      </w:r>
      <w:r w:rsidRPr="00C064A4">
        <w:rPr>
          <w:rFonts w:cstheme="minorHAnsi"/>
        </w:rPr>
        <w:t>jungtinės veiklos sutarties kopija (jeigu pirkime dalyvauja ūkio subjektų grupė jungtinės veiklos sutarties pagrindu);</w:t>
      </w:r>
      <w:r w:rsidRPr="00C064A4">
        <w:rPr>
          <w:rFonts w:cstheme="minorHAnsi"/>
          <w:lang w:val="en-US"/>
        </w:rPr>
        <w:t> </w:t>
      </w:r>
    </w:p>
    <w:p w14:paraId="632CAFAE" w14:textId="6187D3D6"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5</w:t>
      </w:r>
      <w:r>
        <w:rPr>
          <w:rFonts w:cstheme="minorHAnsi"/>
        </w:rPr>
        <w:t xml:space="preserve">. </w:t>
      </w:r>
      <w:r w:rsidRPr="00C064A4">
        <w:rPr>
          <w:rFonts w:cstheme="minorHAnsi"/>
        </w:rPr>
        <w:t>kiti pirkimo dokumentuose ir/ar jų prieduose reikalaujami dokumentai;</w:t>
      </w:r>
      <w:r w:rsidRPr="00C064A4">
        <w:rPr>
          <w:rFonts w:cstheme="minorHAnsi"/>
          <w:lang w:val="en-US"/>
        </w:rPr>
        <w:t> </w:t>
      </w:r>
    </w:p>
    <w:p w14:paraId="445CA04F" w14:textId="79F4DEF7"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6</w:t>
      </w:r>
      <w:r>
        <w:rPr>
          <w:rFonts w:cstheme="minorHAnsi"/>
        </w:rPr>
        <w:t xml:space="preserve">. </w:t>
      </w:r>
      <w:r w:rsidRPr="00C064A4">
        <w:rPr>
          <w:rFonts w:cstheme="minorHAnsi"/>
        </w:rPr>
        <w:t>pasiūlymo paaiškinimai bei atsakymai dėl pasiūlymo (jei tokių yra</w:t>
      </w:r>
      <w:r w:rsidR="00CF098D">
        <w:rPr>
          <w:rFonts w:cstheme="minorHAnsi"/>
        </w:rPr>
        <w:t>.</w:t>
      </w:r>
    </w:p>
    <w:p w14:paraId="0A3C79F0" w14:textId="7BD0E8DB" w:rsidR="001C1D32" w:rsidRPr="00F70558" w:rsidRDefault="00824018" w:rsidP="00C064A4">
      <w:pPr>
        <w:pStyle w:val="ListParagraph"/>
        <w:spacing w:line="240" w:lineRule="auto"/>
        <w:ind w:left="0"/>
        <w:rPr>
          <w:rFonts w:cstheme="minorHAnsi"/>
          <w:u w:val="single"/>
        </w:rPr>
      </w:pPr>
      <w:r>
        <w:rPr>
          <w:rFonts w:eastAsia="Calibri" w:cstheme="minorHAnsi"/>
        </w:rPr>
        <w:t>4</w:t>
      </w:r>
      <w:r w:rsidR="005A52E6" w:rsidRPr="00F70558">
        <w:rPr>
          <w:rFonts w:eastAsia="Calibri" w:cstheme="minorHAnsi"/>
        </w:rPr>
        <w:t xml:space="preserve">.2.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53201435" w:rsidR="001C1D32" w:rsidRPr="00F70558" w:rsidRDefault="00824018" w:rsidP="009B4FB1">
      <w:pPr>
        <w:spacing w:line="240" w:lineRule="auto"/>
        <w:ind w:firstLine="709"/>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65131024" w:rsidR="00AD4F1A" w:rsidRPr="00F70558" w:rsidRDefault="00824018" w:rsidP="009B4FB1">
      <w:pPr>
        <w:pStyle w:val="ListParagraph"/>
        <w:spacing w:line="240" w:lineRule="auto"/>
        <w:ind w:left="0"/>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80AD9AC" w:rsidR="00EB0E73" w:rsidRPr="00F70558" w:rsidRDefault="00824018" w:rsidP="00F77A5D">
      <w:pPr>
        <w:pStyle w:val="ListParagraph"/>
        <w:spacing w:line="240" w:lineRule="auto"/>
        <w:ind w:left="0"/>
        <w:rPr>
          <w:rFonts w:cstheme="minorHAnsi"/>
        </w:rPr>
      </w:pPr>
      <w:r>
        <w:rPr>
          <w:rFonts w:eastAsia="Arial" w:cstheme="minorHAnsi"/>
        </w:rPr>
        <w:t>4</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35141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787A8CA" w:rsidR="0032046A" w:rsidRPr="00F70558" w:rsidRDefault="00824018" w:rsidP="00F77A5D">
      <w:pPr>
        <w:pStyle w:val="ListParagraph"/>
        <w:spacing w:line="240" w:lineRule="auto"/>
        <w:ind w:left="0"/>
        <w:rPr>
          <w:rFonts w:cstheme="minorHAnsi"/>
        </w:rPr>
      </w:pPr>
      <w:r>
        <w:rPr>
          <w:rFonts w:cstheme="minorHAnsi"/>
        </w:rPr>
        <w:t>4</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7CE087" w:rsidR="006A6A5B" w:rsidRDefault="00824018" w:rsidP="00F77A5D">
      <w:pPr>
        <w:pStyle w:val="ListParagraph"/>
        <w:spacing w:after="160" w:line="240" w:lineRule="auto"/>
        <w:ind w:left="0" w:firstLine="710"/>
        <w:rPr>
          <w:rFonts w:eastAsia="Arial"/>
          <w:color w:val="7030A0"/>
        </w:rPr>
      </w:pPr>
      <w:r>
        <w:rPr>
          <w:rFonts w:eastAsia="Arial" w:cstheme="minorHAnsi"/>
        </w:rPr>
        <w:t>4</w:t>
      </w:r>
      <w:r w:rsidR="00AB0036" w:rsidRPr="00F70558">
        <w:rPr>
          <w:rFonts w:eastAsia="Arial" w:cstheme="minorHAnsi"/>
        </w:rPr>
        <w:t>.5.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F892276" w:rsidR="009C66EF" w:rsidRDefault="00824018" w:rsidP="00F77A5D">
      <w:pPr>
        <w:pStyle w:val="ListParagraph"/>
        <w:spacing w:after="160" w:line="240" w:lineRule="auto"/>
        <w:ind w:left="710" w:firstLine="0"/>
      </w:pPr>
      <w:r>
        <w:rPr>
          <w:rFonts w:eastAsia="Arial"/>
        </w:rPr>
        <w:t>4</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5D2D7C01" w14:textId="7ADEFAD0" w:rsidR="00282A86" w:rsidRDefault="00824018" w:rsidP="00282A86">
      <w:pPr>
        <w:pStyle w:val="ListParagraph"/>
        <w:spacing w:after="160" w:line="240" w:lineRule="auto"/>
        <w:ind w:left="0" w:firstLine="709"/>
        <w:rPr>
          <w:rFonts w:cstheme="minorHAnsi"/>
        </w:rPr>
      </w:pPr>
      <w:r>
        <w:rPr>
          <w:rFonts w:eastAsia="Arial"/>
        </w:rPr>
        <w:t>4</w:t>
      </w:r>
      <w:r w:rsidR="00282A86">
        <w:rPr>
          <w:rFonts w:eastAsia="Arial"/>
        </w:rPr>
        <w:t xml:space="preserve">.7. </w:t>
      </w:r>
      <w:r w:rsidR="00282A86" w:rsidRPr="00484ABE">
        <w:rPr>
          <w:rFonts w:cstheme="minorHAnsi"/>
        </w:rPr>
        <w:t>Pasiūlymas turi galioti 60 dienų nuo pasiūlymų pateikimo termino pabaigos. Jeigu pasiūlyme nenurodytas jo galiojimo laikas, laikoma, kad pasiūlymas galioja tiek, kiek nustatyta pirkimo dokumentuose. Kol nesibaigė pasiūlymų galiojimo laikas, perkančioji organizacija turi teisę prašyti CVP IS priemonėmis, kad tiekėjai pratęstų jų galiojimą iki konkrečiai nurodyto laiko, o tiekėjas gali atmesti tokį prašymą. Jeigu tiekėjas neatsako į perkančiosios organizacijos prašymą pratęsti pasiūlymą, laikoma, kad jis atmetė prašymą pratęsti savo pasiūlymą</w:t>
      </w:r>
      <w:r w:rsidR="00282A86">
        <w:rPr>
          <w:rFonts w:cstheme="minorHAnsi"/>
        </w:rPr>
        <w:t>.</w:t>
      </w:r>
    </w:p>
    <w:p w14:paraId="25623098" w14:textId="118DC683" w:rsidR="002648C8" w:rsidRPr="00723492" w:rsidRDefault="002648C8" w:rsidP="00282A86">
      <w:pPr>
        <w:pStyle w:val="ListParagraph"/>
        <w:spacing w:after="160" w:line="240" w:lineRule="auto"/>
        <w:ind w:left="0" w:firstLine="709"/>
        <w:rPr>
          <w:rFonts w:cstheme="minorHAnsi"/>
        </w:rPr>
      </w:pPr>
      <w:r>
        <w:rPr>
          <w:rFonts w:cstheme="minorHAnsi"/>
        </w:rPr>
        <w:t xml:space="preserve">4.8. </w:t>
      </w:r>
      <w:r w:rsidRPr="002648C8">
        <w:rPr>
          <w:rFonts w:cstheme="minorHAnsi"/>
        </w:rPr>
        <w:t xml:space="preserve">Pasiūlyme tiekėjas turi aiškiai nurodyti, kuri pasiūlymo informacija yra </w:t>
      </w:r>
      <w:hyperlink r:id="rId12" w:tgtFrame="_blank" w:history="1">
        <w:r w:rsidRPr="002648C8">
          <w:rPr>
            <w:rStyle w:val="Hyperlink"/>
            <w:rFonts w:cstheme="minorHAnsi"/>
          </w:rPr>
          <w:t>konfidenciali</w:t>
        </w:r>
      </w:hyperlink>
      <w:r w:rsidRPr="002648C8">
        <w:rPr>
          <w:rFonts w:cstheme="minorHAnsi"/>
        </w:rPr>
        <w:t xml:space="preserve">, vadovaujantis </w:t>
      </w:r>
      <w:hyperlink r:id="rId13" w:tgtFrame="_blank" w:history="1">
        <w:r w:rsidRPr="002648C8">
          <w:rPr>
            <w:rStyle w:val="Hyperlink"/>
            <w:rFonts w:cstheme="minorHAnsi"/>
          </w:rPr>
          <w:t>VPĮ 20 straipsniu</w:t>
        </w:r>
      </w:hyperlink>
      <w:r w:rsidRPr="002648C8">
        <w:rPr>
          <w:rFonts w:cstheme="minorHAnsi"/>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nėra konfidenciali</w:t>
      </w:r>
      <w:r>
        <w:rPr>
          <w:rFonts w:cstheme="minorHAnsi"/>
        </w:rPr>
        <w:t>.</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0D48338F" w:rsidR="00F527B1" w:rsidRPr="00E62E95" w:rsidRDefault="00E62E95">
      <w:pPr>
        <w:pStyle w:val="Heading1"/>
        <w:numPr>
          <w:ilvl w:val="0"/>
          <w:numId w:val="6"/>
        </w:numPr>
        <w:spacing w:before="0" w:after="0" w:line="300" w:lineRule="auto"/>
        <w:rPr>
          <w:rFonts w:asciiTheme="minorHAnsi" w:hAnsiTheme="minorHAnsi" w:cstheme="minorHAnsi"/>
          <w:color w:val="auto"/>
        </w:rPr>
      </w:pPr>
      <w:bookmarkStart w:id="15" w:name="_Toc190778043"/>
      <w:r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3E27AC1C" w:rsidR="00F527B1" w:rsidRPr="00504AD9" w:rsidRDefault="00252CD2" w:rsidP="00F77A5D">
      <w:pPr>
        <w:pStyle w:val="ListParagraph"/>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Heading1"/>
        <w:numPr>
          <w:ilvl w:val="0"/>
          <w:numId w:val="6"/>
        </w:numPr>
        <w:spacing w:before="0" w:after="0" w:line="300" w:lineRule="auto"/>
        <w:rPr>
          <w:rFonts w:ascii="Arial" w:hAnsi="Arial" w:cs="Arial"/>
        </w:rPr>
      </w:pPr>
      <w:bookmarkStart w:id="16" w:name="_Toc15392775"/>
      <w:bookmarkStart w:id="17" w:name="_Toc19077804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2D4BF111" w:rsidR="00CD2CC2" w:rsidRDefault="00252CD2" w:rsidP="00F77A5D">
      <w:pPr>
        <w:pStyle w:val="ListParagraph"/>
        <w:spacing w:line="240" w:lineRule="auto"/>
        <w:ind w:left="0" w:firstLine="709"/>
        <w:rPr>
          <w:rFonts w:eastAsia="Calibri" w:cstheme="minorHAnsi"/>
        </w:rPr>
      </w:pPr>
      <w:r>
        <w:rPr>
          <w:rFonts w:eastAsia="Calibri" w:cstheme="minorHAnsi"/>
        </w:rPr>
        <w:t>6</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AA7D31">
        <w:rPr>
          <w:rFonts w:eastAsia="Calibri" w:cstheme="minorHAnsi"/>
        </w:rPr>
        <w:t xml:space="preserve">2 </w:t>
      </w:r>
      <w:r w:rsidR="00DE051B" w:rsidRPr="00A84437">
        <w:rPr>
          <w:rFonts w:eastAsia="Calibri" w:cstheme="minorHAnsi"/>
        </w:rPr>
        <w:t>priede</w:t>
      </w:r>
      <w:r w:rsidR="00831133" w:rsidRPr="00A84437">
        <w:rPr>
          <w:rFonts w:eastAsia="Calibri" w:cstheme="minorHAnsi"/>
        </w:rPr>
        <w:t>.</w:t>
      </w:r>
    </w:p>
    <w:p w14:paraId="69CC295B" w14:textId="7209D880" w:rsidR="009C5AA9" w:rsidRDefault="00252CD2" w:rsidP="00282A86">
      <w:pPr>
        <w:pStyle w:val="ListParagraph"/>
        <w:spacing w:line="240" w:lineRule="auto"/>
        <w:ind w:left="0"/>
        <w:rPr>
          <w:rFonts w:cstheme="minorHAnsi"/>
          <w:color w:val="000000" w:themeColor="text1"/>
        </w:rPr>
      </w:pPr>
      <w:r>
        <w:rPr>
          <w:rFonts w:cstheme="minorHAnsi"/>
          <w:color w:val="000000" w:themeColor="text1"/>
        </w:rPr>
        <w:t>6</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4A4BD78" w14:textId="6B1CCCF7" w:rsidR="00282A86" w:rsidRDefault="00252CD2" w:rsidP="00282A86">
      <w:pPr>
        <w:pStyle w:val="ListParagraph"/>
        <w:spacing w:line="240" w:lineRule="auto"/>
        <w:ind w:left="0"/>
        <w:rPr>
          <w:rFonts w:cstheme="minorHAnsi"/>
          <w:b/>
        </w:rPr>
      </w:pPr>
      <w:r>
        <w:rPr>
          <w:rFonts w:cstheme="minorHAnsi"/>
          <w:color w:val="000000" w:themeColor="text1"/>
        </w:rPr>
        <w:t>6</w:t>
      </w:r>
      <w:r w:rsidR="00282A86">
        <w:rPr>
          <w:rFonts w:cstheme="minorHAnsi"/>
          <w:color w:val="000000" w:themeColor="text1"/>
        </w:rPr>
        <w:t xml:space="preserve">.3. </w:t>
      </w:r>
      <w:hyperlink r:id="rId14" w:tgtFrame="_blank" w:history="1">
        <w:r w:rsidR="00282A86" w:rsidRPr="005D1C9D">
          <w:rPr>
            <w:rStyle w:val="Hyperlink"/>
            <w:rFonts w:cstheme="minorHAnsi"/>
          </w:rPr>
          <w:t>Pradinis susipažinimas</w:t>
        </w:r>
      </w:hyperlink>
      <w:r w:rsidR="00282A86" w:rsidRPr="005D1C9D">
        <w:rPr>
          <w:rFonts w:cstheme="minorHAnsi"/>
        </w:rPr>
        <w:t xml:space="preserve"> su pasiūlymais vyks </w:t>
      </w:r>
      <w:r w:rsidR="00282A86" w:rsidRPr="00D4159E">
        <w:rPr>
          <w:rFonts w:cstheme="minorHAnsi"/>
          <w:b/>
          <w:color w:val="000000" w:themeColor="text1"/>
        </w:rPr>
        <w:t>202</w:t>
      </w:r>
      <w:r w:rsidRPr="00D4159E">
        <w:rPr>
          <w:rFonts w:cstheme="minorHAnsi"/>
          <w:b/>
          <w:color w:val="000000" w:themeColor="text1"/>
        </w:rPr>
        <w:t>5</w:t>
      </w:r>
      <w:r w:rsidR="00282A86" w:rsidRPr="00D4159E">
        <w:rPr>
          <w:rFonts w:cstheme="minorHAnsi"/>
          <w:b/>
          <w:color w:val="000000" w:themeColor="text1"/>
        </w:rPr>
        <w:t xml:space="preserve"> m. </w:t>
      </w:r>
      <w:r w:rsidR="000B34A7" w:rsidRPr="000B34A7">
        <w:rPr>
          <w:rFonts w:cstheme="minorHAnsi"/>
          <w:b/>
        </w:rPr>
        <w:t xml:space="preserve">rugpjūčio </w:t>
      </w:r>
      <w:r w:rsidRPr="000B34A7">
        <w:rPr>
          <w:rFonts w:cstheme="minorHAnsi"/>
          <w:b/>
        </w:rPr>
        <w:t>6</w:t>
      </w:r>
      <w:r w:rsidR="00282A86" w:rsidRPr="00991690">
        <w:rPr>
          <w:rFonts w:cstheme="minorHAnsi"/>
          <w:b/>
          <w:color w:val="EE0000"/>
        </w:rPr>
        <w:t xml:space="preserve"> </w:t>
      </w:r>
      <w:r w:rsidR="00282A86" w:rsidRPr="00F9706A">
        <w:rPr>
          <w:rFonts w:cstheme="minorHAnsi"/>
          <w:b/>
        </w:rPr>
        <w:t>d.</w:t>
      </w:r>
    </w:p>
    <w:p w14:paraId="0C12F621" w14:textId="0D1B02C7" w:rsidR="00282A86" w:rsidRPr="005D1C9D" w:rsidRDefault="00252CD2" w:rsidP="00282A86">
      <w:pPr>
        <w:pStyle w:val="ListParagraph"/>
        <w:spacing w:line="240" w:lineRule="auto"/>
        <w:ind w:left="0"/>
        <w:rPr>
          <w:rFonts w:cstheme="minorHAnsi"/>
        </w:rPr>
      </w:pPr>
      <w:r>
        <w:rPr>
          <w:rFonts w:cstheme="minorHAnsi"/>
        </w:rPr>
        <w:t>6</w:t>
      </w:r>
      <w:r w:rsidR="00282A86">
        <w:rPr>
          <w:rFonts w:cstheme="minorHAnsi"/>
        </w:rPr>
        <w:t xml:space="preserve">.4. </w:t>
      </w:r>
      <w:r w:rsidR="00282A86" w:rsidRPr="005D1C9D">
        <w:rPr>
          <w:rFonts w:cstheme="minorHAnsi"/>
        </w:rPr>
        <w:t>Pirkimo metu perkančioji organizacija su tiekėjais nesiderės.</w:t>
      </w:r>
    </w:p>
    <w:p w14:paraId="4E78F9B9" w14:textId="01C15D7A" w:rsidR="00282A86" w:rsidRPr="005D1C9D" w:rsidRDefault="00252CD2" w:rsidP="00282A86">
      <w:pPr>
        <w:pStyle w:val="ListParagraph"/>
        <w:spacing w:line="240" w:lineRule="auto"/>
        <w:ind w:hanging="11"/>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 Pasiūlymų vertinimo metu perkančioji organizacija:</w:t>
      </w:r>
    </w:p>
    <w:p w14:paraId="12110EB8" w14:textId="12498D62" w:rsidR="00282A86" w:rsidRPr="005D1C9D" w:rsidRDefault="00252CD2" w:rsidP="00282A86">
      <w:pPr>
        <w:pStyle w:val="ListParagraph"/>
        <w:spacing w:line="240" w:lineRule="auto"/>
        <w:ind w:left="0" w:firstLine="709"/>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.1. įvertina, ar tiekėjo pasiūlymas ir siūlomas pirkimo objektas atitinka pirkimo dokumentuose nustatytus reikalavimus;</w:t>
      </w:r>
    </w:p>
    <w:p w14:paraId="336E5A86" w14:textId="63959A05" w:rsidR="00282A86" w:rsidRPr="005D1C9D" w:rsidRDefault="00252CD2" w:rsidP="00282A86">
      <w:pPr>
        <w:pStyle w:val="ListParagraph"/>
        <w:spacing w:line="240" w:lineRule="auto"/>
        <w:ind w:left="0" w:firstLine="709"/>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.2. įvertina, ar tiekėjo siūlomas pirkimo objektas (techninė specifikacija) atitinka pirkimo dokumentuose nustatytus reikalavimus;</w:t>
      </w:r>
    </w:p>
    <w:p w14:paraId="2B938A91" w14:textId="7CDD7EBC" w:rsidR="00282A86" w:rsidRPr="005D1C9D" w:rsidRDefault="00252CD2" w:rsidP="00282A86">
      <w:pPr>
        <w:pStyle w:val="ListParagraph"/>
        <w:spacing w:line="240" w:lineRule="auto"/>
        <w:ind w:hanging="11"/>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.3. įvertina, ar nėra tiekėjo pasiūlyme nurodytos kainos apskaičiavimo klaidų;</w:t>
      </w:r>
    </w:p>
    <w:p w14:paraId="5637A5E1" w14:textId="61F696EA" w:rsidR="00282A86" w:rsidRPr="00484ABE" w:rsidRDefault="00252CD2" w:rsidP="00282A86">
      <w:pPr>
        <w:pStyle w:val="ListParagraph"/>
        <w:spacing w:line="240" w:lineRule="auto"/>
        <w:ind w:left="142" w:firstLine="567"/>
        <w:rPr>
          <w:rFonts w:cstheme="minorHAnsi"/>
        </w:rPr>
      </w:pPr>
      <w:r>
        <w:rPr>
          <w:rFonts w:cstheme="minorHAnsi"/>
        </w:rPr>
        <w:t>6</w:t>
      </w:r>
      <w:r w:rsidR="00282A86">
        <w:rPr>
          <w:rFonts w:cstheme="minorHAnsi"/>
        </w:rPr>
        <w:t>.5</w:t>
      </w:r>
      <w:r w:rsidR="00282A86" w:rsidRPr="005D1C9D">
        <w:rPr>
          <w:rFonts w:cstheme="minorHAnsi"/>
        </w:rPr>
        <w:t>.4. įvertina, ar nebuvo pasiūlyt</w:t>
      </w:r>
      <w:r>
        <w:rPr>
          <w:rFonts w:cstheme="minorHAnsi"/>
        </w:rPr>
        <w:t xml:space="preserve">i </w:t>
      </w:r>
      <w:r w:rsidR="00282A86" w:rsidRPr="005D1C9D">
        <w:rPr>
          <w:rFonts w:cstheme="minorHAnsi"/>
        </w:rPr>
        <w:t>per didel</w:t>
      </w:r>
      <w:r>
        <w:rPr>
          <w:rFonts w:cstheme="minorHAnsi"/>
        </w:rPr>
        <w:t>i</w:t>
      </w:r>
      <w:r w:rsidR="00282A86" w:rsidRPr="005D1C9D">
        <w:rPr>
          <w:rFonts w:cstheme="minorHAnsi"/>
        </w:rPr>
        <w:t>, perkančiajai organizacijai nepriimti</w:t>
      </w:r>
      <w:r>
        <w:rPr>
          <w:rFonts w:cstheme="minorHAnsi"/>
        </w:rPr>
        <w:t>ni įkainiai</w:t>
      </w:r>
      <w:r w:rsidR="00282A86" w:rsidRPr="005D1C9D">
        <w:rPr>
          <w:rFonts w:cstheme="minorHAnsi"/>
        </w:rPr>
        <w:t>.</w:t>
      </w:r>
      <w:r w:rsidR="00282A86" w:rsidRPr="005D1C9D">
        <w:rPr>
          <w:rFonts w:cstheme="minorHAnsi"/>
          <w:b/>
        </w:rPr>
        <w:t xml:space="preserve"> Laikoma, kad </w:t>
      </w:r>
      <w:r>
        <w:rPr>
          <w:rFonts w:cstheme="minorHAnsi"/>
          <w:b/>
        </w:rPr>
        <w:t>įkainis</w:t>
      </w:r>
      <w:r w:rsidR="00282A86" w:rsidRPr="005D1C9D">
        <w:rPr>
          <w:rFonts w:cstheme="minorHAnsi"/>
          <w:b/>
        </w:rPr>
        <w:t xml:space="preserve"> yra per didel</w:t>
      </w:r>
      <w:r>
        <w:rPr>
          <w:rFonts w:cstheme="minorHAnsi"/>
          <w:b/>
        </w:rPr>
        <w:t>is</w:t>
      </w:r>
      <w:r w:rsidR="00282A86" w:rsidRPr="005D1C9D">
        <w:rPr>
          <w:rFonts w:cstheme="minorHAnsi"/>
          <w:b/>
        </w:rPr>
        <w:t xml:space="preserve"> ir perkančiajai organizacijai nepriimtina</w:t>
      </w:r>
      <w:r>
        <w:rPr>
          <w:rFonts w:cstheme="minorHAnsi"/>
          <w:b/>
        </w:rPr>
        <w:t>s</w:t>
      </w:r>
      <w:r w:rsidR="00282A86" w:rsidRPr="005D1C9D">
        <w:rPr>
          <w:rFonts w:cstheme="minorHAnsi"/>
          <w:b/>
        </w:rPr>
        <w:t xml:space="preserve">, jeigu </w:t>
      </w:r>
      <w:r>
        <w:rPr>
          <w:rFonts w:cstheme="minorHAnsi"/>
          <w:b/>
        </w:rPr>
        <w:t xml:space="preserve">jis bus didesnis nei </w:t>
      </w:r>
      <w:r w:rsidR="00991690">
        <w:rPr>
          <w:rFonts w:cstheme="minorHAnsi"/>
          <w:b/>
        </w:rPr>
        <w:t>21,38</w:t>
      </w:r>
      <w:r>
        <w:rPr>
          <w:rFonts w:cstheme="minorHAnsi"/>
          <w:b/>
        </w:rPr>
        <w:t xml:space="preserve"> Eur be PVM/1 vnt.</w:t>
      </w:r>
    </w:p>
    <w:p w14:paraId="2FE39456" w14:textId="458C1E77" w:rsidR="00282A86" w:rsidRPr="005D1C9D" w:rsidRDefault="00252CD2" w:rsidP="00282A86">
      <w:pPr>
        <w:pStyle w:val="ListParagraph"/>
        <w:spacing w:line="240" w:lineRule="auto"/>
        <w:ind w:left="142" w:firstLine="567"/>
        <w:rPr>
          <w:rFonts w:cstheme="minorHAnsi"/>
        </w:rPr>
      </w:pPr>
      <w:r>
        <w:rPr>
          <w:rFonts w:cstheme="minorHAnsi"/>
        </w:rPr>
        <w:t>6</w:t>
      </w:r>
      <w:r w:rsidR="00282A86">
        <w:rPr>
          <w:rFonts w:cstheme="minorHAnsi"/>
        </w:rPr>
        <w:t>.</w:t>
      </w:r>
      <w:r w:rsidR="00282A86" w:rsidRPr="005D1C9D">
        <w:rPr>
          <w:rFonts w:cstheme="minorHAnsi"/>
        </w:rPr>
        <w:t>6. Jeigu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Tikslinami, papildomi, paaiškinami ir pateikiami nauji gali būti dėl tiekėjo įgaliojimo asmeniui pasirašyti pasiūlymą, jungtinės veiklos sutarties ir dokumentų, nesusijusių su pirkimo objektu, jo techninėmis charakteristikomis ar pasiūlymo kaina.</w:t>
      </w:r>
    </w:p>
    <w:p w14:paraId="48BE7AC9" w14:textId="2789B04B"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7</w:t>
      </w:r>
      <w:r w:rsidR="00282A86" w:rsidRPr="005D1C9D">
        <w:rPr>
          <w:rFonts w:cstheme="minorHAnsi"/>
        </w:rPr>
        <w:t>. Perkančioji organizacija gali prašyti tiekėjų patikslinti, papildyti arba paaiškinti savo pasiūlymus, tačiau ji negali prašyti, siūlyti arba leisti pakeisti pasiūlymo esmės – pakeisti pasiūlymo įkainius arba padaryti kitų pakeitimų, dėl kurių pirkimo dokumentų reikalavimų neatitinkantis pasiūlymas taptų atitinkantis pirkimo dokumentų reikalavimus.</w:t>
      </w:r>
    </w:p>
    <w:p w14:paraId="4E795F2A" w14:textId="057FA89D"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8</w:t>
      </w:r>
      <w:r w:rsidR="00282A86" w:rsidRPr="005D1C9D">
        <w:rPr>
          <w:rFonts w:cstheme="minorHAnsi"/>
        </w:rPr>
        <w:t>. Perkančioji organizacija, pasiūlymų vertinimo metu radusi pasiūlyme nurodytos kainos apskaičiavimo klaidų, prašo tiekėjų per jos nurodytą terminą ištaisyti pasiūlyme pastebėtas aritmetines klaidas, nekeičiant susipažinimo su pasiūlymais metu užfiksuot</w:t>
      </w:r>
      <w:r w:rsidR="00282A86">
        <w:rPr>
          <w:rFonts w:cstheme="minorHAnsi"/>
        </w:rPr>
        <w:t xml:space="preserve">ų įkainių </w:t>
      </w:r>
      <w:r w:rsidR="00282A86" w:rsidRPr="005D1C9D">
        <w:rPr>
          <w:rFonts w:cstheme="minorHAnsi"/>
        </w:rPr>
        <w:t xml:space="preserve"> be PVM. Taisydamas pasiūlyme nurodytas aritmetines klaidas, tiekėjas neturi teisės atsisakyti kainos sudedamųjų dalių arba papildyti kainą naujomis dalimis;</w:t>
      </w:r>
    </w:p>
    <w:p w14:paraId="2144A88C" w14:textId="3D682CF2"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9</w:t>
      </w:r>
      <w:r w:rsidR="00282A86" w:rsidRPr="005D1C9D">
        <w:rPr>
          <w:rFonts w:cstheme="minorHAnsi"/>
        </w:rPr>
        <w:t>. Vadovaujantis Mažos vertės pirkimų tvarko aprašo (toliau – Aprašas</w:t>
      </w:r>
      <w:r w:rsidR="00282A86" w:rsidRPr="005D1C9D">
        <w:rPr>
          <w:rFonts w:cstheme="minorHAnsi"/>
          <w:vertAlign w:val="superscript"/>
        </w:rPr>
        <w:footnoteReference w:id="2"/>
      </w:r>
      <w:r w:rsidR="00282A86" w:rsidRPr="005D1C9D">
        <w:rPr>
          <w:rFonts w:cstheme="minorHAnsi"/>
        </w:rPr>
        <w:t xml:space="preserve">) 24.3.12.12 p. perkančioji organizacija taikys tokį vertinimo modelį, kai vertinamas tas pasiūlymas, kuris nustatomas kaip galimas laimėtojas. Jei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 </w:t>
      </w:r>
    </w:p>
    <w:p w14:paraId="6202D7FA" w14:textId="6101B434"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10</w:t>
      </w:r>
      <w:r w:rsidR="00282A86" w:rsidRPr="005D1C9D">
        <w:rPr>
          <w:rFonts w:cstheme="minorHAnsi"/>
        </w:rPr>
        <w:t xml:space="preserve">. Sudaroma pasiūlymų eilė. Į pasiūlymų eilę įtraukiami tiekėjai, kurių pasiūlymai atitiko pirkimo dokumentuose nustatytus reikalavimus. Pasiūlymų eilė sudaroma ekonominio naudingumo mažėjimo tvarka (pažymint, kurie pasiūlymai nebuvo įvertinti pagal pirkimo sąlygų </w:t>
      </w:r>
      <w:r>
        <w:rPr>
          <w:rFonts w:cstheme="minorHAnsi"/>
        </w:rPr>
        <w:t>6</w:t>
      </w:r>
      <w:r w:rsidR="00282A86" w:rsidRPr="005D1C9D">
        <w:rPr>
          <w:rFonts w:cstheme="minorHAnsi"/>
        </w:rPr>
        <w:t>.</w:t>
      </w:r>
      <w:r w:rsidR="00282A86">
        <w:rPr>
          <w:rFonts w:cstheme="minorHAnsi"/>
        </w:rPr>
        <w:t>9</w:t>
      </w:r>
      <w:r w:rsidR="00282A86" w:rsidRPr="005D1C9D">
        <w:rPr>
          <w:rFonts w:cstheme="minorHAnsi"/>
        </w:rPr>
        <w:t>. p.).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22478D9" w14:textId="3B7F90FE" w:rsidR="00282A86" w:rsidRPr="005D1C9D" w:rsidRDefault="00252CD2" w:rsidP="00282A86">
      <w:pPr>
        <w:pStyle w:val="ListParagraph"/>
        <w:spacing w:line="240" w:lineRule="auto"/>
        <w:ind w:left="142"/>
        <w:rPr>
          <w:rFonts w:cstheme="minorHAnsi"/>
        </w:rPr>
      </w:pPr>
      <w:r>
        <w:rPr>
          <w:rFonts w:cstheme="minorHAnsi"/>
        </w:rPr>
        <w:t>6</w:t>
      </w:r>
      <w:r w:rsidR="00282A86" w:rsidRPr="005D1C9D">
        <w:rPr>
          <w:rFonts w:cstheme="minorHAnsi"/>
        </w:rPr>
        <w:t>.11. Perkančioji organizacija tiekėjams ne vėliau kaip per 3 darbo dienas raštu praneša apie priimtą sprendimą nustatyti laimėjusį pasiūlymą, dėl kurio bus sudaroma sutartis, nurodo nustatytą pasiūlymų eilę ir laimėjusį pasiūlymą. Jei būtų priimtas sprendimas nesudaryti pirkimo sutarties, perkančioji organizacija taip pat nurodo priežastis, dėl kurių priimtas toks sprendimas.</w:t>
      </w:r>
    </w:p>
    <w:p w14:paraId="6C3CED4D" w14:textId="5EE6E62A" w:rsidR="00282A86" w:rsidRPr="005D1C9D" w:rsidRDefault="00252CD2" w:rsidP="00282A86">
      <w:pPr>
        <w:pStyle w:val="ListParagraph"/>
        <w:spacing w:line="240" w:lineRule="auto"/>
        <w:ind w:left="142"/>
        <w:rPr>
          <w:rFonts w:cstheme="minorHAnsi"/>
        </w:rPr>
      </w:pPr>
      <w:r>
        <w:rPr>
          <w:rFonts w:cstheme="minorHAnsi"/>
        </w:rPr>
        <w:t>6</w:t>
      </w:r>
      <w:r w:rsidR="00282A86" w:rsidRPr="005D1C9D">
        <w:rPr>
          <w:rFonts w:cstheme="minorHAnsi"/>
        </w:rPr>
        <w:t>.12. Tiekėjas, kurio pasiūlymas laimėjo, raštu kviečiamas sudaryti pirkimo sutartį.</w:t>
      </w:r>
    </w:p>
    <w:p w14:paraId="52C88AE9" w14:textId="77777777" w:rsidR="00282A86" w:rsidRDefault="00282A86" w:rsidP="00282A86">
      <w:pPr>
        <w:pStyle w:val="ListParagraph"/>
        <w:spacing w:line="240" w:lineRule="auto"/>
        <w:ind w:left="0"/>
        <w:rPr>
          <w:rFonts w:cstheme="minorHAnsi"/>
        </w:rPr>
      </w:pPr>
    </w:p>
    <w:p w14:paraId="4CFAC41F" w14:textId="0C37A1DD" w:rsidR="00D83C57" w:rsidRDefault="00D83C57">
      <w:pPr>
        <w:pStyle w:val="Heading1"/>
        <w:numPr>
          <w:ilvl w:val="0"/>
          <w:numId w:val="6"/>
        </w:numPr>
        <w:tabs>
          <w:tab w:val="left" w:pos="567"/>
        </w:tabs>
        <w:spacing w:line="20" w:lineRule="atLeast"/>
        <w:contextualSpacing/>
        <w:rPr>
          <w:rFonts w:asciiTheme="minorHAnsi" w:hAnsiTheme="minorHAnsi" w:cstheme="minorHAnsi"/>
        </w:rPr>
      </w:pPr>
      <w:bookmarkStart w:id="18" w:name="_Ref39425999"/>
      <w:bookmarkStart w:id="19" w:name="_Ref39426005"/>
      <w:bookmarkStart w:id="20" w:name="_Toc126333937"/>
      <w:bookmarkStart w:id="21" w:name="_Toc190778045"/>
      <w:r>
        <w:rPr>
          <w:rFonts w:asciiTheme="minorHAnsi" w:hAnsiTheme="minorHAnsi" w:cstheme="minorHAnsi"/>
        </w:rPr>
        <w:lastRenderedPageBreak/>
        <w:t>Sutarties sudarymas</w:t>
      </w:r>
      <w:bookmarkEnd w:id="18"/>
      <w:bookmarkEnd w:id="19"/>
      <w:bookmarkEnd w:id="20"/>
      <w:bookmarkEnd w:id="21"/>
    </w:p>
    <w:p w14:paraId="4006AD6A" w14:textId="493B262D" w:rsidR="00D83C57" w:rsidRPr="00AA7D31" w:rsidRDefault="00D4159E" w:rsidP="006C7DED">
      <w:pPr>
        <w:pStyle w:val="ListParagraph"/>
        <w:spacing w:line="240" w:lineRule="auto"/>
        <w:ind w:left="0" w:firstLine="709"/>
        <w:rPr>
          <w:rFonts w:cstheme="minorHAnsi"/>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 xml:space="preserve">irkimo </w:t>
      </w:r>
      <w:r w:rsidR="00F56579" w:rsidRPr="00AA7D31">
        <w:t>sąlygų</w:t>
      </w:r>
      <w:r w:rsidR="00A32F17" w:rsidRPr="00AA7D31">
        <w:t xml:space="preserve"> </w:t>
      </w:r>
      <w:r w:rsidRPr="00AA7D31">
        <w:t>3</w:t>
      </w:r>
      <w:r w:rsidR="00F56579" w:rsidRPr="00AA7D31">
        <w:rPr>
          <w:rFonts w:cstheme="minorHAnsi"/>
        </w:rPr>
        <w:t xml:space="preserve"> priede. </w:t>
      </w:r>
    </w:p>
    <w:p w14:paraId="36B55738" w14:textId="10B0699D" w:rsidR="00A32F17" w:rsidRDefault="004F6200" w:rsidP="00A32F17">
      <w:pPr>
        <w:pStyle w:val="ListParagraph"/>
        <w:spacing w:line="240" w:lineRule="auto"/>
        <w:ind w:left="0" w:firstLine="709"/>
        <w:rPr>
          <w:rFonts w:cstheme="minorHAnsi"/>
        </w:rPr>
      </w:pPr>
      <w:r>
        <w:rPr>
          <w:rFonts w:cstheme="minorHAnsi"/>
        </w:rPr>
        <w:t>7</w:t>
      </w:r>
      <w:r w:rsidR="00A32F17">
        <w:rPr>
          <w:rFonts w:cstheme="minorHAnsi"/>
        </w:rPr>
        <w:t xml:space="preserve">.2. </w:t>
      </w:r>
      <w:r w:rsidR="00A32F17" w:rsidRPr="00A124DE">
        <w:rPr>
          <w:rFonts w:cstheme="minorHAnsi"/>
        </w:rPr>
        <w:t>Jeigu tiekėjas, kuriam buvo pasiūlyta sudaryti pirkimo sutartį, raštu atsisako ją sudaryti arba iki perkančiosios organizacijos nurodyto laiko nepasirašo sutarties, ar atsisako sudaryti sutartį VPĮ ir pirkimo dokumentuose nustatytomis sąlygomis, laikoma, kad jis atsisakė sudaryti pirkimo sutartį. Tuo atveju perkančioji organizacija siūlo sudaryti sutartį tiekėjui, kurio pasiūlymas pagal nustatytą pasiūlymų eilę yra pirmas po tiekėjo, atsisakiusio sudaryti sutartį, jeigu tenkinamos VPĮ 45 straipsnio 1 dalyje išdėstytos sąlygos</w:t>
      </w:r>
      <w:r w:rsidR="00A32F17">
        <w:rPr>
          <w:rFonts w:cstheme="minorHAnsi"/>
        </w:rPr>
        <w:t>.</w:t>
      </w:r>
    </w:p>
    <w:p w14:paraId="65DFDFC6" w14:textId="08F25EFD" w:rsidR="00A32F17" w:rsidRPr="00A124DE" w:rsidRDefault="004F6200" w:rsidP="00A32F17">
      <w:pPr>
        <w:pStyle w:val="ListParagraph"/>
        <w:spacing w:line="240" w:lineRule="auto"/>
        <w:ind w:left="0" w:firstLine="709"/>
        <w:rPr>
          <w:rFonts w:cstheme="minorHAnsi"/>
        </w:rPr>
      </w:pPr>
      <w:r>
        <w:rPr>
          <w:rFonts w:cstheme="minorHAnsi"/>
        </w:rPr>
        <w:t>7</w:t>
      </w:r>
      <w:r w:rsidR="00A32F17">
        <w:rPr>
          <w:rFonts w:cstheme="minorHAnsi"/>
        </w:rPr>
        <w:t xml:space="preserve">.3. </w:t>
      </w:r>
      <w:r w:rsidR="00A32F17" w:rsidRPr="00A124DE">
        <w:rPr>
          <w:rFonts w:cstheme="minorHAnsi"/>
        </w:rPr>
        <w:t>Pirkimo sutarties sudarymo atidėjimo terminas netaikomas.</w:t>
      </w:r>
    </w:p>
    <w:p w14:paraId="5898A65D" w14:textId="4C08762F" w:rsidR="00A32F17" w:rsidRDefault="004F6200" w:rsidP="00A32F17">
      <w:pPr>
        <w:pStyle w:val="ListParagraph"/>
        <w:spacing w:line="240" w:lineRule="auto"/>
        <w:ind w:left="0" w:firstLine="709"/>
        <w:rPr>
          <w:rFonts w:cstheme="minorHAnsi"/>
        </w:rPr>
      </w:pPr>
      <w:r>
        <w:rPr>
          <w:rFonts w:cstheme="minorHAnsi"/>
        </w:rPr>
        <w:t>7</w:t>
      </w:r>
      <w:r w:rsidR="00A32F17" w:rsidRPr="00A124DE">
        <w:rPr>
          <w:rFonts w:cstheme="minorHAnsi"/>
        </w:rPr>
        <w:t>.4. Perkančioji organizacija </w:t>
      </w:r>
      <w:r w:rsidR="00A32F17" w:rsidRPr="00AA7D31">
        <w:rPr>
          <w:rFonts w:cstheme="minorHAnsi"/>
        </w:rPr>
        <w:t>turi teisę</w:t>
      </w:r>
      <w:r w:rsidR="00A32F17" w:rsidRPr="00A124DE">
        <w:rPr>
          <w:rFonts w:cstheme="minorHAnsi"/>
        </w:rPr>
        <w:t> savo iniciatyva nutraukti pradėtas pirkimo procedūras, jeigu  atsirado aplinkybių, kurių nebuvo galima numatyti, arba pirkimo dokumentuose padaryta esminių klaidų, dėl kurių perkančioji organizacija negali sudaryti pirkimo sutarties</w:t>
      </w:r>
      <w:r w:rsidR="00991690">
        <w:rPr>
          <w:rFonts w:cstheme="minorHAnsi"/>
        </w:rPr>
        <w:t>.</w:t>
      </w:r>
    </w:p>
    <w:p w14:paraId="61011BE6" w14:textId="73332C27" w:rsidR="00A32F17" w:rsidRDefault="00A32F17" w:rsidP="006C7DED">
      <w:pPr>
        <w:pStyle w:val="ListParagraph"/>
        <w:spacing w:line="240" w:lineRule="auto"/>
        <w:ind w:left="0" w:firstLine="709"/>
        <w:rPr>
          <w:color w:val="000000" w:themeColor="text1"/>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20218394" w:rsidR="000D5039" w:rsidRPr="00A84437" w:rsidRDefault="00274B64">
      <w:pPr>
        <w:pStyle w:val="Heading1"/>
        <w:numPr>
          <w:ilvl w:val="0"/>
          <w:numId w:val="6"/>
        </w:numPr>
        <w:spacing w:before="0" w:after="0" w:line="300" w:lineRule="auto"/>
        <w:rPr>
          <w:rFonts w:asciiTheme="minorHAnsi" w:hAnsiTheme="minorHAnsi" w:cstheme="minorHAnsi"/>
          <w:color w:val="auto"/>
        </w:rPr>
      </w:pPr>
      <w:bookmarkStart w:id="22" w:name="_Toc190778046"/>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0FD7B98F" w14:textId="2D2A8650" w:rsidR="00D1725C" w:rsidRPr="00D1725C" w:rsidRDefault="00A32F17">
      <w:pPr>
        <w:pStyle w:val="NoSpacing"/>
        <w:numPr>
          <w:ilvl w:val="1"/>
          <w:numId w:val="8"/>
        </w:numPr>
        <w:rPr>
          <w:rFonts w:eastAsia="Times New Roman" w:cstheme="minorHAnsi"/>
          <w:bCs/>
        </w:rPr>
      </w:pPr>
      <w:bookmarkStart w:id="23" w:name="_Hlk204674656"/>
      <w:r>
        <w:rPr>
          <w:rFonts w:eastAsia="Times New Roman" w:cstheme="minorHAnsi"/>
        </w:rPr>
        <w:t xml:space="preserve"> </w:t>
      </w:r>
      <w:r w:rsidR="00D1725C" w:rsidRPr="00D1725C">
        <w:rPr>
          <w:rFonts w:eastAsia="Times New Roman" w:cstheme="minorHAnsi"/>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pasiūlytus Prekių įkainius arba Prekių pardavimo sąlygas, grindžiamas klaidomis ar praleidimais</w:t>
      </w:r>
      <w:bookmarkEnd w:id="23"/>
      <w:r w:rsidR="00D1725C">
        <w:rPr>
          <w:rFonts w:eastAsia="Times New Roman" w:cstheme="minorHAnsi"/>
        </w:rPr>
        <w:t>.</w:t>
      </w:r>
    </w:p>
    <w:p w14:paraId="5BBD47CC" w14:textId="77777777" w:rsidR="00991690" w:rsidRDefault="00A32F17" w:rsidP="00991690">
      <w:pPr>
        <w:pStyle w:val="NoSpacing"/>
        <w:numPr>
          <w:ilvl w:val="1"/>
          <w:numId w:val="8"/>
        </w:numPr>
        <w:rPr>
          <w:rFonts w:eastAsia="Times New Roman" w:cstheme="minorHAnsi"/>
          <w:bCs/>
        </w:rPr>
      </w:pPr>
      <w:r w:rsidRPr="00A124DE">
        <w:rPr>
          <w:rFonts w:eastAsia="Times New Roman" w:cstheme="minorHAnsi"/>
        </w:rPr>
        <w:t xml:space="preserve">Vadovaujantis Kainodaros taisyklių nustatymo metodikos, patvirtintos Viešųjų pirkimų tarnybos direktoriaus 2017 m. birželio 28 d. įsakymu Nr.1S-95, </w:t>
      </w:r>
      <w:r w:rsidRPr="00D1725C">
        <w:rPr>
          <w:rFonts w:eastAsia="Times New Roman" w:cstheme="minorHAnsi"/>
          <w:b/>
          <w:bCs/>
        </w:rPr>
        <w:t>P</w:t>
      </w:r>
      <w:r w:rsidR="004F6200" w:rsidRPr="00D1725C">
        <w:rPr>
          <w:rFonts w:eastAsia="Times New Roman" w:cstheme="minorHAnsi"/>
          <w:b/>
          <w:bCs/>
        </w:rPr>
        <w:t>rekės</w:t>
      </w:r>
      <w:r w:rsidRPr="00D1725C">
        <w:rPr>
          <w:rFonts w:eastAsia="Times New Roman" w:cstheme="minorHAnsi"/>
          <w:b/>
          <w:bCs/>
        </w:rPr>
        <w:t xml:space="preserve"> bus įsigijamos taikant fiksuoto</w:t>
      </w:r>
      <w:r w:rsidR="004F6200" w:rsidRPr="00D1725C">
        <w:rPr>
          <w:rFonts w:eastAsia="Times New Roman" w:cstheme="minorHAnsi"/>
          <w:b/>
          <w:bCs/>
        </w:rPr>
        <w:t xml:space="preserve"> įkainio </w:t>
      </w:r>
      <w:r w:rsidRPr="00D1725C">
        <w:rPr>
          <w:rFonts w:eastAsia="Times New Roman" w:cstheme="minorHAnsi"/>
          <w:b/>
          <w:bCs/>
        </w:rPr>
        <w:t>kainodarą</w:t>
      </w:r>
      <w:r w:rsidR="00D1725C">
        <w:rPr>
          <w:rFonts w:eastAsia="Times New Roman" w:cstheme="minorHAnsi"/>
        </w:rPr>
        <w:t xml:space="preserve">, t.y. </w:t>
      </w:r>
      <w:r w:rsidR="00D1725C" w:rsidRPr="00D1725C">
        <w:rPr>
          <w:rFonts w:eastAsia="Times New Roman" w:cstheme="minorHAnsi"/>
          <w:bCs/>
        </w:rPr>
        <w:t>už Prekes bus sumokėta pagal tiekėjo pasiūlytus įkainius ir faktiškai pristatytas Prekes.</w:t>
      </w:r>
      <w:r>
        <w:rPr>
          <w:rFonts w:eastAsia="Times New Roman" w:cstheme="minorHAnsi"/>
          <w:bCs/>
        </w:rPr>
        <w:t xml:space="preserve"> </w:t>
      </w:r>
    </w:p>
    <w:p w14:paraId="52BA0CEF" w14:textId="7D1B7142" w:rsidR="00E250DF" w:rsidRPr="00E15377" w:rsidRDefault="00D1725C" w:rsidP="00E15377">
      <w:pPr>
        <w:pStyle w:val="NoSpacing"/>
        <w:numPr>
          <w:ilvl w:val="1"/>
          <w:numId w:val="8"/>
        </w:numPr>
        <w:rPr>
          <w:rFonts w:eastAsia="Times New Roman" w:cstheme="minorHAnsi"/>
          <w:bCs/>
        </w:rPr>
      </w:pPr>
      <w:r w:rsidRPr="00991690">
        <w:rPr>
          <w:rFonts w:eastAsia="Times New Roman" w:cstheme="minorHAnsi"/>
          <w:bCs/>
        </w:rPr>
        <w:t xml:space="preserve">Nurodytas 36 mėnesių Prekių pirkimo poreikis yra preliminarus ir bus naudojamas pirkimo laimėtojui nustatyti. Perkančioji organizacija Prekes pirks pagal poreikį, Tiekėjo pasiūlytu Prekės įkainiu.  Sutarties vertė – </w:t>
      </w:r>
      <w:r w:rsidR="00991690">
        <w:rPr>
          <w:rFonts w:eastAsia="Times New Roman" w:cstheme="minorHAnsi"/>
          <w:bCs/>
        </w:rPr>
        <w:t>13</w:t>
      </w:r>
      <w:r w:rsidRPr="00991690">
        <w:rPr>
          <w:rFonts w:eastAsia="Times New Roman" w:cstheme="minorHAnsi"/>
          <w:bCs/>
        </w:rPr>
        <w:t> 000,00 Eur su PVM.</w:t>
      </w:r>
      <w:r w:rsidR="00D8625C">
        <w:rPr>
          <w:rFonts w:eastAsia="Times New Roman" w:cstheme="minorHAnsi"/>
          <w:bCs/>
        </w:rPr>
        <w:t xml:space="preserve"> </w:t>
      </w:r>
      <w:r w:rsidR="00E15377" w:rsidRPr="00E15377">
        <w:rPr>
          <w:rFonts w:eastAsiaTheme="minorHAnsi" w:cstheme="minorHAnsi"/>
        </w:rPr>
        <w:t>Perkančioji organizacija neįsipareigoja išpirkti nurodyto Prekių kiekio ar sutarties vertės</w:t>
      </w:r>
      <w:r w:rsidR="00E15377">
        <w:rPr>
          <w:rFonts w:eastAsiaTheme="minorHAnsi" w:cstheme="minorHAnsi"/>
        </w:rPr>
        <w:t>.</w:t>
      </w:r>
      <w:r w:rsidR="00EE68F7" w:rsidRPr="00E15377">
        <w:rPr>
          <w:rFonts w:ascii="Arial" w:eastAsiaTheme="minorHAnsi" w:hAnsi="Arial" w:cs="Arial"/>
        </w:rPr>
        <w:br w:type="page"/>
      </w:r>
    </w:p>
    <w:p w14:paraId="10688D3F" w14:textId="77777777" w:rsidR="00112F92" w:rsidRDefault="00112F92" w:rsidP="00112F92">
      <w:pPr>
        <w:jc w:val="center"/>
        <w:rPr>
          <w:rFonts w:ascii="Arial" w:eastAsia="Arial" w:hAnsi="Arial" w:cs="Arial"/>
        </w:rPr>
      </w:pPr>
    </w:p>
    <w:p w14:paraId="1E7DCE7E" w14:textId="77777777" w:rsidR="00E078A0" w:rsidRDefault="00E078A0" w:rsidP="007D6542">
      <w:pPr>
        <w:spacing w:line="240" w:lineRule="auto"/>
        <w:ind w:left="7314" w:firstLine="0"/>
        <w:rPr>
          <w:rFonts w:ascii="Arial" w:hAnsi="Arial" w:cs="Arial"/>
        </w:rPr>
      </w:pPr>
      <w:bookmarkStart w:id="24" w:name="_Pirkimo_sąlygų_2"/>
      <w:bookmarkEnd w:id="24"/>
    </w:p>
    <w:p w14:paraId="163D66E3" w14:textId="39A1B3A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A180F">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1A180F" w:rsidRPr="004F1A11" w14:paraId="3C971DB1" w14:textId="77777777" w:rsidTr="00B823F1">
        <w:trPr>
          <w:trHeight w:val="20"/>
        </w:trPr>
        <w:tc>
          <w:tcPr>
            <w:tcW w:w="600" w:type="dxa"/>
          </w:tcPr>
          <w:bookmarkEnd w:id="6"/>
          <w:p w14:paraId="7E9585EE"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493FFC6A"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36C33936"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7A76AA20" w14:textId="77777777" w:rsidR="001A180F" w:rsidRPr="004F1A11" w:rsidRDefault="001A180F" w:rsidP="00B823F1">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356981D7"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2BA6E475" w14:textId="77777777" w:rsidR="001A180F" w:rsidRPr="004F1A11" w:rsidRDefault="001A180F" w:rsidP="00B823F1">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1A180F" w:rsidRPr="004F1A11" w14:paraId="3DA5E841" w14:textId="77777777" w:rsidTr="00B823F1">
        <w:trPr>
          <w:trHeight w:val="20"/>
        </w:trPr>
        <w:tc>
          <w:tcPr>
            <w:tcW w:w="600" w:type="dxa"/>
          </w:tcPr>
          <w:p w14:paraId="0C5AEA31"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16D719F1"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550AF89C"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20F04C25" w14:textId="77777777" w:rsidR="001A180F" w:rsidRPr="004F1A11" w:rsidRDefault="001A180F" w:rsidP="00B823F1">
            <w:pPr>
              <w:ind w:firstLine="0"/>
              <w:rPr>
                <w:rFonts w:asciiTheme="minorHAnsi" w:hAnsiTheme="minorHAnsi" w:cstheme="minorHAnsi"/>
                <w:color w:val="7030A0"/>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630E38" w:rsidRPr="004F1A11" w14:paraId="70B6E029" w14:textId="77777777" w:rsidTr="00B823F1">
        <w:trPr>
          <w:trHeight w:val="20"/>
        </w:trPr>
        <w:tc>
          <w:tcPr>
            <w:tcW w:w="600" w:type="dxa"/>
          </w:tcPr>
          <w:p w14:paraId="342F2888" w14:textId="3CA8D6CE" w:rsidR="00630E38" w:rsidRPr="00630E38" w:rsidRDefault="00630E38" w:rsidP="00630E38">
            <w:pPr>
              <w:pStyle w:val="ListParagraph"/>
              <w:numPr>
                <w:ilvl w:val="0"/>
                <w:numId w:val="7"/>
              </w:numPr>
              <w:rPr>
                <w:rFonts w:cstheme="minorHAnsi"/>
                <w:bCs/>
              </w:rPr>
            </w:pPr>
          </w:p>
        </w:tc>
        <w:tc>
          <w:tcPr>
            <w:tcW w:w="2660" w:type="dxa"/>
          </w:tcPr>
          <w:p w14:paraId="1032BBFB" w14:textId="31AB4E4C" w:rsidR="00630E38" w:rsidRPr="00630E38" w:rsidRDefault="00630E38" w:rsidP="00630E38">
            <w:pPr>
              <w:ind w:firstLine="0"/>
              <w:rPr>
                <w:rFonts w:asciiTheme="minorHAnsi" w:hAnsiTheme="minorHAnsi" w:cstheme="minorHAnsi"/>
                <w:bCs/>
                <w:sz w:val="21"/>
                <w:szCs w:val="21"/>
              </w:rPr>
            </w:pPr>
            <w:r w:rsidRPr="00630E38">
              <w:rPr>
                <w:rFonts w:asciiTheme="minorHAnsi" w:hAnsiTheme="minorHAnsi" w:cstheme="minorHAnsi"/>
                <w:sz w:val="21"/>
                <w:szCs w:val="21"/>
              </w:rPr>
              <w:t>Pradinis susipažinimas su CVP IS priemonėmis gautais pasiūlymais</w:t>
            </w:r>
          </w:p>
        </w:tc>
        <w:tc>
          <w:tcPr>
            <w:tcW w:w="3685" w:type="dxa"/>
          </w:tcPr>
          <w:p w14:paraId="0562461B" w14:textId="13E78896" w:rsidR="00630E38" w:rsidRPr="00630E38" w:rsidRDefault="00630E38" w:rsidP="00630E38">
            <w:pPr>
              <w:ind w:firstLine="34"/>
              <w:rPr>
                <w:rFonts w:asciiTheme="minorHAnsi" w:hAnsiTheme="minorHAnsi" w:cstheme="minorHAnsi"/>
                <w:sz w:val="21"/>
                <w:szCs w:val="21"/>
              </w:rPr>
            </w:pPr>
            <w:r w:rsidRPr="00630E38">
              <w:rPr>
                <w:rFonts w:asciiTheme="minorHAnsi" w:hAnsiTheme="minorHAnsi" w:cstheme="minorHAnsi"/>
                <w:sz w:val="21"/>
                <w:szCs w:val="21"/>
              </w:rPr>
              <w:t xml:space="preserve">Pradedamas ne anksčiau nei </w:t>
            </w:r>
            <w:r w:rsidRPr="00630E38">
              <w:rPr>
                <w:rFonts w:asciiTheme="minorHAnsi" w:hAnsiTheme="minorHAnsi" w:cstheme="minorHAnsi"/>
                <w:color w:val="000000" w:themeColor="text1"/>
                <w:sz w:val="21"/>
                <w:szCs w:val="21"/>
              </w:rPr>
              <w:t>po 30 minučių</w:t>
            </w:r>
            <w:r w:rsidRPr="00630E38">
              <w:rPr>
                <w:rFonts w:asciiTheme="minorHAnsi" w:hAnsiTheme="minorHAnsi" w:cstheme="minorHAnsi"/>
                <w:sz w:val="21"/>
                <w:szCs w:val="21"/>
              </w:rPr>
              <w:t xml:space="preserve"> po pasiūlymų pateikimo termino pabaigos</w:t>
            </w:r>
          </w:p>
        </w:tc>
        <w:tc>
          <w:tcPr>
            <w:tcW w:w="3424" w:type="dxa"/>
          </w:tcPr>
          <w:p w14:paraId="26283CF2" w14:textId="77777777" w:rsidR="00630E38" w:rsidRPr="004F1A11" w:rsidRDefault="00630E38" w:rsidP="00630E38">
            <w:pPr>
              <w:ind w:firstLine="0"/>
              <w:rPr>
                <w:rFonts w:cstheme="minorHAnsi"/>
              </w:rPr>
            </w:pPr>
          </w:p>
        </w:tc>
      </w:tr>
      <w:tr w:rsidR="00630E38" w:rsidRPr="004F1A11" w14:paraId="607FE3FE" w14:textId="77777777" w:rsidTr="00B823F1">
        <w:trPr>
          <w:trHeight w:val="20"/>
        </w:trPr>
        <w:tc>
          <w:tcPr>
            <w:tcW w:w="600" w:type="dxa"/>
          </w:tcPr>
          <w:p w14:paraId="20CBE406" w14:textId="789D8D84" w:rsidR="00630E38" w:rsidRPr="004F1A11" w:rsidRDefault="00630E38" w:rsidP="00630E38">
            <w:pPr>
              <w:ind w:firstLine="0"/>
              <w:rPr>
                <w:rFonts w:asciiTheme="minorHAnsi" w:hAnsiTheme="minorHAnsi" w:cstheme="minorHAnsi"/>
                <w:bCs/>
                <w:sz w:val="21"/>
                <w:szCs w:val="21"/>
              </w:rPr>
            </w:pPr>
            <w:r>
              <w:rPr>
                <w:rFonts w:asciiTheme="minorHAnsi" w:hAnsiTheme="minorHAnsi" w:cstheme="minorHAnsi"/>
                <w:bCs/>
                <w:sz w:val="21"/>
                <w:szCs w:val="21"/>
              </w:rPr>
              <w:t>3.</w:t>
            </w:r>
          </w:p>
        </w:tc>
        <w:tc>
          <w:tcPr>
            <w:tcW w:w="2660" w:type="dxa"/>
          </w:tcPr>
          <w:p w14:paraId="48F78EEC" w14:textId="0C5445E4" w:rsidR="00630E38" w:rsidRPr="00630E38" w:rsidRDefault="00630E38" w:rsidP="00630E38">
            <w:pPr>
              <w:ind w:firstLine="0"/>
              <w:jc w:val="left"/>
              <w:rPr>
                <w:rFonts w:asciiTheme="minorHAnsi" w:hAnsiTheme="minorHAnsi" w:cstheme="minorHAnsi"/>
                <w:bCs/>
                <w:sz w:val="21"/>
                <w:szCs w:val="21"/>
              </w:rPr>
            </w:pPr>
            <w:r w:rsidRPr="00630E38">
              <w:rPr>
                <w:rFonts w:asciiTheme="minorHAnsi" w:hAnsiTheme="minorHAnsi" w:cstheme="minorHAnsi"/>
                <w:sz w:val="21"/>
                <w:szCs w:val="21"/>
              </w:rPr>
              <w:t>Prašymą paaiškinti, patikslinti pirkimo sąlygas tiekėjas turi pateikti ne vėliau kaip:</w:t>
            </w:r>
          </w:p>
        </w:tc>
        <w:tc>
          <w:tcPr>
            <w:tcW w:w="3685" w:type="dxa"/>
          </w:tcPr>
          <w:p w14:paraId="5C32DE48" w14:textId="77777777" w:rsidR="00630E38" w:rsidRPr="004F1A11" w:rsidRDefault="00630E38" w:rsidP="00630E38">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2686553D" w14:textId="77777777" w:rsidR="00630E38" w:rsidRPr="004F1A11" w:rsidRDefault="00630E38" w:rsidP="00630E38">
            <w:pPr>
              <w:ind w:firstLine="34"/>
              <w:rPr>
                <w:rFonts w:asciiTheme="minorHAnsi" w:hAnsiTheme="minorHAnsi" w:cstheme="minorHAnsi"/>
                <w:color w:val="7030A0"/>
                <w:sz w:val="21"/>
                <w:szCs w:val="21"/>
              </w:rPr>
            </w:pPr>
          </w:p>
          <w:p w14:paraId="0A80B9EA" w14:textId="77777777" w:rsidR="00630E38" w:rsidRPr="004F1A11" w:rsidRDefault="00630E38" w:rsidP="00630E38">
            <w:pPr>
              <w:ind w:firstLine="34"/>
              <w:rPr>
                <w:rFonts w:asciiTheme="minorHAnsi" w:hAnsiTheme="minorHAnsi" w:cstheme="minorHAnsi"/>
                <w:color w:val="7030A0"/>
                <w:sz w:val="21"/>
                <w:szCs w:val="21"/>
              </w:rPr>
            </w:pPr>
          </w:p>
          <w:p w14:paraId="0768F4B1" w14:textId="77777777" w:rsidR="00630E38" w:rsidRPr="004F1A11" w:rsidRDefault="00630E38" w:rsidP="00630E38">
            <w:pPr>
              <w:ind w:firstLine="34"/>
              <w:rPr>
                <w:rFonts w:asciiTheme="minorHAnsi" w:hAnsiTheme="minorHAnsi" w:cstheme="minorHAnsi"/>
                <w:color w:val="7030A0"/>
                <w:sz w:val="21"/>
                <w:szCs w:val="21"/>
              </w:rPr>
            </w:pPr>
          </w:p>
        </w:tc>
      </w:tr>
      <w:tr w:rsidR="00630E38" w:rsidRPr="004F1A11" w14:paraId="58041B78" w14:textId="77777777" w:rsidTr="00B823F1">
        <w:trPr>
          <w:trHeight w:val="20"/>
        </w:trPr>
        <w:tc>
          <w:tcPr>
            <w:tcW w:w="600" w:type="dxa"/>
          </w:tcPr>
          <w:p w14:paraId="255A823C" w14:textId="1D38E165" w:rsidR="00630E38" w:rsidRPr="004F1A11" w:rsidRDefault="00630E38" w:rsidP="00630E38">
            <w:pPr>
              <w:ind w:firstLine="0"/>
              <w:rPr>
                <w:rFonts w:asciiTheme="minorHAnsi" w:hAnsiTheme="minorHAnsi" w:cstheme="minorHAnsi"/>
                <w:bCs/>
                <w:sz w:val="21"/>
                <w:szCs w:val="21"/>
              </w:rPr>
            </w:pPr>
            <w:r>
              <w:rPr>
                <w:rFonts w:asciiTheme="minorHAnsi" w:hAnsiTheme="minorHAnsi" w:cstheme="minorHAnsi"/>
                <w:bCs/>
                <w:sz w:val="21"/>
                <w:szCs w:val="21"/>
              </w:rPr>
              <w:t>4.</w:t>
            </w:r>
          </w:p>
        </w:tc>
        <w:tc>
          <w:tcPr>
            <w:tcW w:w="2660" w:type="dxa"/>
          </w:tcPr>
          <w:p w14:paraId="1C42EE0C" w14:textId="676ECD9F" w:rsidR="00630E38" w:rsidRPr="00630E38" w:rsidRDefault="00630E38" w:rsidP="00630E38">
            <w:pPr>
              <w:ind w:firstLine="0"/>
              <w:rPr>
                <w:rFonts w:asciiTheme="minorHAnsi" w:hAnsiTheme="minorHAnsi" w:cstheme="minorHAnsi"/>
                <w:sz w:val="21"/>
                <w:szCs w:val="21"/>
              </w:rPr>
            </w:pPr>
            <w:r w:rsidRPr="00630E38">
              <w:rPr>
                <w:rFonts w:asciiTheme="minorHAnsi" w:hAnsiTheme="minorHAnsi" w:cstheme="minorHAnsi"/>
                <w:sz w:val="22"/>
                <w:szCs w:val="22"/>
              </w:rPr>
              <w:t>Perkančioji organizacija pirkimo sąlygų paaiškinimą, patikslinimą pateikia visiems tiekėjams ne vėliau kaip:</w:t>
            </w:r>
          </w:p>
        </w:tc>
        <w:tc>
          <w:tcPr>
            <w:tcW w:w="3685" w:type="dxa"/>
          </w:tcPr>
          <w:p w14:paraId="4EB30951" w14:textId="77777777" w:rsidR="00630E38" w:rsidRPr="004F1A11" w:rsidRDefault="00630E38" w:rsidP="00630E38">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457942CA" w14:textId="77777777" w:rsidR="00630E38" w:rsidRPr="004F1A11" w:rsidRDefault="00630E38" w:rsidP="00630E38">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tc>
      </w:tr>
      <w:tr w:rsidR="00630E38" w:rsidRPr="004F1A11" w14:paraId="2E6B7C9B" w14:textId="77777777" w:rsidTr="00B823F1">
        <w:trPr>
          <w:trHeight w:val="20"/>
        </w:trPr>
        <w:tc>
          <w:tcPr>
            <w:tcW w:w="600" w:type="dxa"/>
          </w:tcPr>
          <w:p w14:paraId="0BC35373" w14:textId="1D0A4EC4" w:rsidR="00630E38" w:rsidRPr="004F1A11" w:rsidRDefault="00630E38" w:rsidP="00630E38">
            <w:pPr>
              <w:ind w:firstLine="0"/>
              <w:rPr>
                <w:rFonts w:asciiTheme="minorHAnsi" w:hAnsiTheme="minorHAnsi" w:cstheme="minorHAnsi"/>
                <w:bCs/>
                <w:sz w:val="21"/>
                <w:szCs w:val="21"/>
              </w:rPr>
            </w:pPr>
            <w:r>
              <w:rPr>
                <w:rFonts w:asciiTheme="minorHAnsi" w:hAnsiTheme="minorHAnsi" w:cstheme="minorHAnsi"/>
                <w:bCs/>
                <w:sz w:val="21"/>
                <w:szCs w:val="21"/>
              </w:rPr>
              <w:t>5.</w:t>
            </w:r>
          </w:p>
        </w:tc>
        <w:tc>
          <w:tcPr>
            <w:tcW w:w="2660" w:type="dxa"/>
            <w:hideMark/>
          </w:tcPr>
          <w:p w14:paraId="5F6519D9" w14:textId="2759AC4F" w:rsidR="00630E38" w:rsidRPr="00630E38" w:rsidRDefault="00630E38" w:rsidP="00630E38">
            <w:pPr>
              <w:ind w:firstLine="0"/>
              <w:jc w:val="left"/>
              <w:rPr>
                <w:rFonts w:asciiTheme="minorHAnsi" w:hAnsiTheme="minorHAnsi" w:cstheme="minorHAnsi"/>
                <w:sz w:val="21"/>
                <w:szCs w:val="21"/>
              </w:rPr>
            </w:pPr>
            <w:r w:rsidRPr="00630E38">
              <w:rPr>
                <w:rFonts w:asciiTheme="minorHAnsi" w:hAnsiTheme="minorHAnsi" w:cstheme="minorHAnsi"/>
                <w:bCs/>
                <w:sz w:val="21"/>
                <w:szCs w:val="21"/>
              </w:rPr>
              <w:t xml:space="preserve">Perkančioji organizacija pirkimo dalyviams praneša apie priimtą sprendimą nustatyti laimėjusį pasiūlymą, </w:t>
            </w:r>
            <w:r w:rsidRPr="00630E38">
              <w:rPr>
                <w:rFonts w:asciiTheme="minorHAnsi" w:hAnsiTheme="minorHAnsi" w:cstheme="minorHAnsi"/>
                <w:sz w:val="21"/>
                <w:szCs w:val="21"/>
              </w:rPr>
              <w:t>dėl kurio bus sudaroma</w:t>
            </w:r>
            <w:r w:rsidRPr="00630E38">
              <w:rPr>
                <w:rFonts w:asciiTheme="minorHAnsi" w:hAnsiTheme="minorHAnsi" w:cstheme="minorHAnsi"/>
                <w:bCs/>
                <w:sz w:val="21"/>
                <w:szCs w:val="21"/>
              </w:rPr>
              <w:t xml:space="preserve"> sutartis ne vėliau kaip per</w:t>
            </w:r>
          </w:p>
        </w:tc>
        <w:tc>
          <w:tcPr>
            <w:tcW w:w="3685" w:type="dxa"/>
            <w:hideMark/>
          </w:tcPr>
          <w:p w14:paraId="449D8714" w14:textId="77777777" w:rsidR="00630E38" w:rsidRPr="004F1A11" w:rsidRDefault="00630E38" w:rsidP="00630E38">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A53DDA9" w14:textId="77777777" w:rsidR="00630E38" w:rsidRPr="004F1A11" w:rsidRDefault="00630E38" w:rsidP="00630E38">
            <w:pPr>
              <w:ind w:firstLine="34"/>
              <w:rPr>
                <w:rFonts w:asciiTheme="minorHAnsi" w:hAnsiTheme="minorHAnsi" w:cstheme="minorHAnsi"/>
                <w:sz w:val="21"/>
                <w:szCs w:val="21"/>
              </w:rPr>
            </w:pPr>
          </w:p>
        </w:tc>
      </w:tr>
      <w:tr w:rsidR="00630E38" w:rsidRPr="004F1A11" w14:paraId="260AC1B7" w14:textId="77777777" w:rsidTr="00B823F1">
        <w:trPr>
          <w:trHeight w:val="20"/>
        </w:trPr>
        <w:tc>
          <w:tcPr>
            <w:tcW w:w="600" w:type="dxa"/>
          </w:tcPr>
          <w:p w14:paraId="6C980279" w14:textId="55E7C8EE" w:rsidR="00630E38" w:rsidRPr="004F1A11" w:rsidRDefault="00630E38" w:rsidP="00630E38">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hideMark/>
          </w:tcPr>
          <w:p w14:paraId="1EA3D6B1" w14:textId="77777777" w:rsidR="00630E38" w:rsidRPr="004F1A11" w:rsidRDefault="00630E38" w:rsidP="00630E38">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0E700C29" w14:textId="77777777" w:rsidR="00630E38" w:rsidRPr="004F1A11" w:rsidRDefault="00630E38" w:rsidP="00630E38">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7B8F3BC9" w14:textId="77777777" w:rsidR="00630E38" w:rsidRPr="004F1A11" w:rsidRDefault="00630E38" w:rsidP="00630E38">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tc>
        <w:tc>
          <w:tcPr>
            <w:tcW w:w="3424" w:type="dxa"/>
            <w:hideMark/>
          </w:tcPr>
          <w:p w14:paraId="40F58561" w14:textId="77777777" w:rsidR="00630E38" w:rsidRPr="004F1A11" w:rsidRDefault="00630E38" w:rsidP="00630E38">
            <w:pPr>
              <w:ind w:firstLine="34"/>
              <w:rPr>
                <w:rFonts w:asciiTheme="minorHAnsi" w:hAnsiTheme="minorHAnsi" w:cstheme="minorHAnsi"/>
                <w:bCs/>
                <w:color w:val="7030A0"/>
                <w:sz w:val="21"/>
                <w:szCs w:val="21"/>
              </w:rPr>
            </w:pPr>
          </w:p>
        </w:tc>
      </w:tr>
      <w:tr w:rsidR="00630E38" w:rsidRPr="004F1A11" w14:paraId="63CEEC7E" w14:textId="77777777" w:rsidTr="00B823F1">
        <w:trPr>
          <w:trHeight w:val="20"/>
        </w:trPr>
        <w:tc>
          <w:tcPr>
            <w:tcW w:w="600" w:type="dxa"/>
          </w:tcPr>
          <w:p w14:paraId="05B65D67" w14:textId="79AC4F5D" w:rsidR="00630E38" w:rsidRPr="004F1A11" w:rsidRDefault="00630E38" w:rsidP="00630E38">
            <w:pPr>
              <w:ind w:firstLine="0"/>
              <w:rPr>
                <w:rFonts w:asciiTheme="minorHAnsi" w:hAnsiTheme="minorHAnsi" w:cstheme="minorHAnsi"/>
                <w:sz w:val="21"/>
                <w:szCs w:val="21"/>
              </w:rPr>
            </w:pPr>
            <w:r>
              <w:rPr>
                <w:rFonts w:asciiTheme="minorHAnsi" w:hAnsiTheme="minorHAnsi" w:cstheme="minorHAnsi"/>
                <w:sz w:val="21"/>
                <w:szCs w:val="21"/>
              </w:rPr>
              <w:t>7.</w:t>
            </w:r>
          </w:p>
        </w:tc>
        <w:tc>
          <w:tcPr>
            <w:tcW w:w="2660" w:type="dxa"/>
            <w:hideMark/>
          </w:tcPr>
          <w:p w14:paraId="4029FCAE" w14:textId="77777777" w:rsidR="00630E38" w:rsidRPr="004F1A11" w:rsidRDefault="00630E38" w:rsidP="00630E38">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25CF64E5" w14:textId="77777777" w:rsidR="00630E38" w:rsidRPr="004F1A11" w:rsidRDefault="00630E38" w:rsidP="00630E38">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205E7C2F" w14:textId="77777777" w:rsidR="00630E38" w:rsidRPr="004F1A11" w:rsidRDefault="00630E38" w:rsidP="00630E38">
            <w:pPr>
              <w:ind w:firstLine="34"/>
              <w:rPr>
                <w:rFonts w:asciiTheme="minorHAnsi" w:hAnsiTheme="minorHAnsi" w:cstheme="minorHAnsi"/>
                <w:sz w:val="21"/>
                <w:szCs w:val="21"/>
              </w:rPr>
            </w:pPr>
          </w:p>
        </w:tc>
      </w:tr>
      <w:tr w:rsidR="00630E38" w:rsidRPr="004F1A11" w14:paraId="36576A29" w14:textId="77777777" w:rsidTr="00B823F1">
        <w:trPr>
          <w:trHeight w:val="20"/>
        </w:trPr>
        <w:tc>
          <w:tcPr>
            <w:tcW w:w="600" w:type="dxa"/>
          </w:tcPr>
          <w:p w14:paraId="14537A50" w14:textId="77777777" w:rsidR="00630E38" w:rsidRPr="004F1A11" w:rsidRDefault="00630E38" w:rsidP="00630E38">
            <w:pPr>
              <w:ind w:firstLine="0"/>
              <w:rPr>
                <w:rFonts w:asciiTheme="minorHAnsi" w:hAnsiTheme="minorHAnsi" w:cstheme="minorHAnsi"/>
                <w:bCs/>
                <w:sz w:val="21"/>
                <w:szCs w:val="21"/>
              </w:rPr>
            </w:pPr>
            <w:r>
              <w:rPr>
                <w:rFonts w:asciiTheme="minorHAnsi" w:hAnsiTheme="minorHAnsi" w:cstheme="minorHAnsi"/>
                <w:bCs/>
                <w:sz w:val="21"/>
                <w:szCs w:val="21"/>
              </w:rPr>
              <w:lastRenderedPageBreak/>
              <w:t>8.</w:t>
            </w:r>
          </w:p>
        </w:tc>
        <w:tc>
          <w:tcPr>
            <w:tcW w:w="2660" w:type="dxa"/>
            <w:hideMark/>
          </w:tcPr>
          <w:p w14:paraId="61880F0D" w14:textId="77777777" w:rsidR="00630E38" w:rsidRPr="004F1A11" w:rsidRDefault="00630E38" w:rsidP="00630E38">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3BB64435" w14:textId="77777777" w:rsidR="00630E38" w:rsidRPr="004F1A11" w:rsidRDefault="00630E38" w:rsidP="00630E38">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5A6380F7" w14:textId="77777777" w:rsidR="00630E38" w:rsidRPr="004F1A11" w:rsidRDefault="00630E38" w:rsidP="00630E38">
            <w:pPr>
              <w:ind w:firstLine="34"/>
              <w:rPr>
                <w:rFonts w:asciiTheme="minorHAnsi" w:hAnsiTheme="minorHAnsi" w:cstheme="minorHAnsi"/>
                <w:sz w:val="21"/>
                <w:szCs w:val="21"/>
              </w:rPr>
            </w:pPr>
          </w:p>
        </w:tc>
      </w:tr>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6629" w14:textId="77777777" w:rsidR="009F7E97" w:rsidRDefault="009F7E97" w:rsidP="00D05666">
      <w:r>
        <w:separator/>
      </w:r>
    </w:p>
  </w:endnote>
  <w:endnote w:type="continuationSeparator" w:id="0">
    <w:p w14:paraId="471DA06F" w14:textId="77777777" w:rsidR="009F7E97" w:rsidRDefault="009F7E97" w:rsidP="00D05666">
      <w:r>
        <w:continuationSeparator/>
      </w:r>
    </w:p>
  </w:endnote>
  <w:endnote w:type="continuationNotice" w:id="1">
    <w:p w14:paraId="6CA4B122" w14:textId="77777777" w:rsidR="009F7E97" w:rsidRDefault="009F7E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C573" w14:textId="77777777" w:rsidR="009F7E97" w:rsidRDefault="009F7E97" w:rsidP="00D05666">
      <w:r>
        <w:separator/>
      </w:r>
    </w:p>
  </w:footnote>
  <w:footnote w:type="continuationSeparator" w:id="0">
    <w:p w14:paraId="604090F3" w14:textId="77777777" w:rsidR="009F7E97" w:rsidRDefault="009F7E97" w:rsidP="00D05666">
      <w:r>
        <w:continuationSeparator/>
      </w:r>
    </w:p>
  </w:footnote>
  <w:footnote w:type="continuationNotice" w:id="1">
    <w:p w14:paraId="7A46869A" w14:textId="77777777" w:rsidR="009F7E97" w:rsidRDefault="009F7E97">
      <w:pPr>
        <w:spacing w:line="240" w:lineRule="auto"/>
      </w:pPr>
    </w:p>
  </w:footnote>
  <w:footnote w:id="2">
    <w:p w14:paraId="7868A652" w14:textId="77777777" w:rsidR="00282A86" w:rsidRDefault="00282A86" w:rsidP="00282A86">
      <w:pPr>
        <w:pStyle w:val="FootnoteText"/>
      </w:pPr>
      <w:r>
        <w:rPr>
          <w:rStyle w:val="FootnoteReference"/>
          <w:rFonts w:cs="Arial"/>
        </w:rPr>
        <w:footnoteRef/>
      </w:r>
      <w:r>
        <w:t xml:space="preserve"> Nuoroda į Aprašą </w:t>
      </w:r>
      <w:hyperlink r:id="rId1" w:history="1">
        <w:r w:rsidRPr="009F3E91">
          <w:rPr>
            <w:rStyle w:val="Hyperlink"/>
            <w:rFonts w:cs="Arial"/>
          </w:rPr>
          <w:t>https://e-seimas.lrs.lt/portal/legalAct/lt/TAD/a5a0b8525d0611e7a53b83ca0142260e/asr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7732"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4A8C1FAE"/>
    <w:multiLevelType w:val="multilevel"/>
    <w:tmpl w:val="17B015BC"/>
    <w:lvl w:ilvl="0">
      <w:start w:val="8"/>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5"/>
  </w:num>
  <w:num w:numId="3" w16cid:durableId="138770985">
    <w:abstractNumId w:val="2"/>
  </w:num>
  <w:num w:numId="4" w16cid:durableId="219707255">
    <w:abstractNumId w:val="7"/>
  </w:num>
  <w:num w:numId="5" w16cid:durableId="1652252092">
    <w:abstractNumId w:val="1"/>
  </w:num>
  <w:num w:numId="6" w16cid:durableId="817724215">
    <w:abstractNumId w:val="3"/>
  </w:num>
  <w:num w:numId="7" w16cid:durableId="1476410157">
    <w:abstractNumId w:val="6"/>
  </w:num>
  <w:num w:numId="8" w16cid:durableId="52031887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73F"/>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9B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4A7"/>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076"/>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8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0F"/>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00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D2"/>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8C8"/>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A86"/>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5EB"/>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419"/>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E6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72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BF6"/>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48B"/>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9B9"/>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200"/>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865"/>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C95"/>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A8"/>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4D0"/>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E38"/>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9E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1A3"/>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38"/>
    <w:rsid w:val="007057D6"/>
    <w:rsid w:val="007060DA"/>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A60"/>
    <w:rsid w:val="007B4DF8"/>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018"/>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590"/>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11B"/>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AD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AA8"/>
    <w:rsid w:val="009225F0"/>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192"/>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690"/>
    <w:rsid w:val="0099179F"/>
    <w:rsid w:val="009921F1"/>
    <w:rsid w:val="009922E3"/>
    <w:rsid w:val="0099297C"/>
    <w:rsid w:val="0099299E"/>
    <w:rsid w:val="00992E10"/>
    <w:rsid w:val="00992F47"/>
    <w:rsid w:val="00993376"/>
    <w:rsid w:val="00993B37"/>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359"/>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13"/>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E97"/>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17"/>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31"/>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D40"/>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D4D"/>
    <w:rsid w:val="00B741D0"/>
    <w:rsid w:val="00B74438"/>
    <w:rsid w:val="00B744D7"/>
    <w:rsid w:val="00B7494D"/>
    <w:rsid w:val="00B7560A"/>
    <w:rsid w:val="00B75AF1"/>
    <w:rsid w:val="00B7632D"/>
    <w:rsid w:val="00B76501"/>
    <w:rsid w:val="00B7692E"/>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00"/>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4DA"/>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8D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A4"/>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98D"/>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25C"/>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69D2"/>
    <w:rsid w:val="00D37664"/>
    <w:rsid w:val="00D406BD"/>
    <w:rsid w:val="00D4094C"/>
    <w:rsid w:val="00D41091"/>
    <w:rsid w:val="00D41416"/>
    <w:rsid w:val="00D41480"/>
    <w:rsid w:val="00D4159E"/>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0EE8"/>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C"/>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16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77"/>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825"/>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3"/>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5F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A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97"/>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86569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58393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a5a0b8525d0611e7a53b83ca0142260e/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518"/>
    <w:rsid w:val="000769BB"/>
    <w:rsid w:val="000855FF"/>
    <w:rsid w:val="000E3D5E"/>
    <w:rsid w:val="000E62D1"/>
    <w:rsid w:val="00102076"/>
    <w:rsid w:val="001251FC"/>
    <w:rsid w:val="00127A9E"/>
    <w:rsid w:val="001337B8"/>
    <w:rsid w:val="001A6EE0"/>
    <w:rsid w:val="001B3000"/>
    <w:rsid w:val="001E3B26"/>
    <w:rsid w:val="00295EF8"/>
    <w:rsid w:val="002C1509"/>
    <w:rsid w:val="003661A6"/>
    <w:rsid w:val="003E7E61"/>
    <w:rsid w:val="004161F4"/>
    <w:rsid w:val="00430113"/>
    <w:rsid w:val="00451BF6"/>
    <w:rsid w:val="00460C76"/>
    <w:rsid w:val="0046126A"/>
    <w:rsid w:val="00490ED6"/>
    <w:rsid w:val="004A79B9"/>
    <w:rsid w:val="004C214A"/>
    <w:rsid w:val="004D38E9"/>
    <w:rsid w:val="005A0694"/>
    <w:rsid w:val="006064D0"/>
    <w:rsid w:val="00652F79"/>
    <w:rsid w:val="006C4E32"/>
    <w:rsid w:val="006C7304"/>
    <w:rsid w:val="006D01A3"/>
    <w:rsid w:val="006D77F5"/>
    <w:rsid w:val="007260B3"/>
    <w:rsid w:val="007302D6"/>
    <w:rsid w:val="00731487"/>
    <w:rsid w:val="00737C4C"/>
    <w:rsid w:val="0078514A"/>
    <w:rsid w:val="007C7D73"/>
    <w:rsid w:val="007F25D7"/>
    <w:rsid w:val="00810A25"/>
    <w:rsid w:val="00867019"/>
    <w:rsid w:val="00882FC6"/>
    <w:rsid w:val="008D6E2A"/>
    <w:rsid w:val="00906FC8"/>
    <w:rsid w:val="00915DD0"/>
    <w:rsid w:val="00921AA8"/>
    <w:rsid w:val="009225F0"/>
    <w:rsid w:val="00926BF1"/>
    <w:rsid w:val="00933F30"/>
    <w:rsid w:val="009520DA"/>
    <w:rsid w:val="00955157"/>
    <w:rsid w:val="00975C18"/>
    <w:rsid w:val="0097687E"/>
    <w:rsid w:val="009A7359"/>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7692E"/>
    <w:rsid w:val="00C63629"/>
    <w:rsid w:val="00C64F5A"/>
    <w:rsid w:val="00CD27B6"/>
    <w:rsid w:val="00CF4CEB"/>
    <w:rsid w:val="00D1288B"/>
    <w:rsid w:val="00DE23D8"/>
    <w:rsid w:val="00E464CE"/>
    <w:rsid w:val="00EB2696"/>
    <w:rsid w:val="00EF6792"/>
    <w:rsid w:val="00F81DB5"/>
    <w:rsid w:val="00FC3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17512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Dilienė</cp:lastModifiedBy>
  <cp:revision>14</cp:revision>
  <cp:lastPrinted>2021-11-03T05:49:00Z</cp:lastPrinted>
  <dcterms:created xsi:type="dcterms:W3CDTF">2025-02-18T09:08:00Z</dcterms:created>
  <dcterms:modified xsi:type="dcterms:W3CDTF">2025-07-29T08:07:00Z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