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9CD2" w14:textId="77777777" w:rsidR="004A4A1F" w:rsidRPr="00D167FE" w:rsidRDefault="00870DE2" w:rsidP="007852B1">
      <w:pPr>
        <w:pStyle w:val="Pavadinimas"/>
        <w:keepNext/>
        <w:tabs>
          <w:tab w:val="left" w:pos="1843"/>
        </w:tabs>
        <w:spacing w:line="240" w:lineRule="auto"/>
        <w:jc w:val="center"/>
        <w:rPr>
          <w:rFonts w:ascii="Times New Roman" w:eastAsia="Times New Roman" w:hAnsi="Times New Roman" w:cs="Times New Roman"/>
          <w:b/>
          <w:bCs/>
          <w:color w:val="auto"/>
          <w:spacing w:val="0"/>
          <w:sz w:val="24"/>
          <w:szCs w:val="24"/>
          <w:lang w:val="lt-LT"/>
        </w:rPr>
      </w:pPr>
      <w:r w:rsidRPr="00D167FE">
        <w:rPr>
          <w:rFonts w:ascii="Times New Roman" w:hAnsi="Times New Roman"/>
          <w:b/>
          <w:bCs/>
          <w:color w:val="auto"/>
          <w:spacing w:val="0"/>
          <w:sz w:val="24"/>
          <w:szCs w:val="24"/>
          <w:lang w:val="lt-LT"/>
        </w:rPr>
        <w:t>ŠIAULIŲ MIESTO SAVIVALDYBĖS ADMINISTRACIJA</w:t>
      </w:r>
    </w:p>
    <w:p w14:paraId="6432246A" w14:textId="77777777" w:rsidR="004A4A1F" w:rsidRPr="00D167FE" w:rsidRDefault="004A4A1F" w:rsidP="00870DE2">
      <w:pPr>
        <w:pStyle w:val="Body2"/>
        <w:spacing w:after="0"/>
        <w:jc w:val="center"/>
        <w:rPr>
          <w:color w:val="auto"/>
          <w:sz w:val="24"/>
          <w:szCs w:val="24"/>
          <w:lang w:val="lt-LT"/>
        </w:rPr>
      </w:pPr>
    </w:p>
    <w:p w14:paraId="72ABE7B9" w14:textId="77777777" w:rsidR="004A4A1F" w:rsidRPr="00D167FE" w:rsidRDefault="00167D87" w:rsidP="00870DE2">
      <w:pPr>
        <w:pStyle w:val="Heading"/>
        <w:jc w:val="center"/>
        <w:rPr>
          <w:color w:val="auto"/>
          <w:sz w:val="24"/>
          <w:szCs w:val="24"/>
          <w:lang w:val="lt-LT"/>
        </w:rPr>
      </w:pPr>
      <w:r w:rsidRPr="00D167FE">
        <w:rPr>
          <w:color w:val="auto"/>
          <w:sz w:val="24"/>
          <w:szCs w:val="24"/>
          <w:lang w:val="lt-LT"/>
        </w:rPr>
        <w:t>KVIETIMAS RINKOS KONSULTACIJAI</w:t>
      </w:r>
    </w:p>
    <w:p w14:paraId="47E58FA7" w14:textId="77777777" w:rsidR="004A4A1F" w:rsidRPr="00D167FE" w:rsidRDefault="004A4A1F" w:rsidP="00870DE2">
      <w:pPr>
        <w:pStyle w:val="Body2"/>
        <w:spacing w:after="0"/>
        <w:jc w:val="center"/>
        <w:rPr>
          <w:color w:val="auto"/>
          <w:sz w:val="24"/>
          <w:szCs w:val="24"/>
          <w:lang w:val="lt-LT"/>
        </w:rPr>
      </w:pPr>
    </w:p>
    <w:p w14:paraId="0FF93CF2" w14:textId="1F7745E6" w:rsidR="007852B1" w:rsidRPr="00D167FE" w:rsidRDefault="00955813" w:rsidP="007852B1">
      <w:pPr>
        <w:jc w:val="center"/>
        <w:rPr>
          <w:b/>
          <w:bCs/>
          <w:lang w:val="lt-LT"/>
        </w:rPr>
      </w:pPr>
      <w:r w:rsidRPr="00955813">
        <w:rPr>
          <w:b/>
          <w:bCs/>
          <w:lang w:val="lt-LT"/>
        </w:rPr>
        <w:t xml:space="preserve">ŠIAULIŲ MIESTO VIEŠŲJŲ ERDVIŲ RĖKYVOS EŽERO PAKRANTĖJE VAIZDO STEBĖJIMO KAMERŲ IR RUPORINIŲ GARSIAKALBIŲ ĮRENGIMO, PRIJUNGIMO IR GARANTINĖS PRIEŽIŪROS PASLAUGŲ </w:t>
      </w:r>
      <w:r w:rsidR="007852B1" w:rsidRPr="00D167FE">
        <w:rPr>
          <w:b/>
          <w:bCs/>
          <w:lang w:val="lt-LT"/>
        </w:rPr>
        <w:t>RINKOS KONSULTACIJA</w:t>
      </w:r>
    </w:p>
    <w:p w14:paraId="38B05458" w14:textId="77777777" w:rsidR="004A4A1F" w:rsidRPr="00D167FE" w:rsidRDefault="004A4A1F" w:rsidP="00870DE2">
      <w:pPr>
        <w:pStyle w:val="Body"/>
        <w:spacing w:line="240" w:lineRule="auto"/>
        <w:jc w:val="center"/>
        <w:rPr>
          <w:rFonts w:ascii="Times New Roman" w:eastAsia="Times New Roman" w:hAnsi="Times New Roman" w:cs="Times New Roman"/>
          <w:color w:val="auto"/>
          <w:sz w:val="24"/>
          <w:szCs w:val="24"/>
          <w:lang w:val="lt-LT"/>
        </w:rPr>
      </w:pPr>
    </w:p>
    <w:p w14:paraId="5FA08544" w14:textId="6F2E73D4" w:rsidR="004A4A1F" w:rsidRPr="00D167FE" w:rsidRDefault="007852B1" w:rsidP="00870DE2">
      <w:pPr>
        <w:pStyle w:val="FreeForm"/>
        <w:jc w:val="center"/>
        <w:rPr>
          <w:rFonts w:ascii="Times New Roman" w:hAnsi="Times New Roman"/>
          <w:color w:val="auto"/>
          <w:sz w:val="24"/>
          <w:szCs w:val="24"/>
          <w:lang w:val="lt-LT"/>
        </w:rPr>
      </w:pPr>
      <w:r w:rsidRPr="00D167FE">
        <w:rPr>
          <w:rFonts w:ascii="Times New Roman" w:hAnsi="Times New Roman"/>
          <w:color w:val="auto"/>
          <w:sz w:val="24"/>
          <w:szCs w:val="24"/>
          <w:lang w:val="lt-LT"/>
        </w:rPr>
        <w:t>202</w:t>
      </w:r>
      <w:r w:rsidR="00375D7A">
        <w:rPr>
          <w:rFonts w:ascii="Times New Roman" w:hAnsi="Times New Roman"/>
          <w:color w:val="auto"/>
          <w:sz w:val="24"/>
          <w:szCs w:val="24"/>
          <w:lang w:val="lt-LT"/>
        </w:rPr>
        <w:t>4-0</w:t>
      </w:r>
      <w:r w:rsidR="009B5AE1">
        <w:rPr>
          <w:rFonts w:ascii="Times New Roman" w:hAnsi="Times New Roman"/>
          <w:color w:val="auto"/>
          <w:sz w:val="24"/>
          <w:szCs w:val="24"/>
          <w:lang w:val="lt-LT"/>
        </w:rPr>
        <w:t>7</w:t>
      </w:r>
      <w:r w:rsidR="00375D7A">
        <w:rPr>
          <w:rFonts w:ascii="Times New Roman" w:hAnsi="Times New Roman"/>
          <w:color w:val="auto"/>
          <w:sz w:val="24"/>
          <w:szCs w:val="24"/>
          <w:lang w:val="lt-LT"/>
        </w:rPr>
        <w:t>-</w:t>
      </w:r>
      <w:r w:rsidR="009B5AE1">
        <w:rPr>
          <w:rFonts w:ascii="Times New Roman" w:hAnsi="Times New Roman"/>
          <w:color w:val="auto"/>
          <w:sz w:val="24"/>
          <w:szCs w:val="24"/>
          <w:lang w:val="lt-LT"/>
        </w:rPr>
        <w:t>17</w:t>
      </w:r>
    </w:p>
    <w:p w14:paraId="2C255E9E" w14:textId="77777777" w:rsidR="004A4A1F" w:rsidRPr="00D167FE" w:rsidRDefault="00870DE2" w:rsidP="00870DE2">
      <w:pPr>
        <w:pStyle w:val="FreeForm"/>
        <w:jc w:val="center"/>
        <w:rPr>
          <w:rFonts w:ascii="Times New Roman" w:eastAsia="Times New Roman" w:hAnsi="Times New Roman" w:cs="Times New Roman"/>
          <w:color w:val="auto"/>
          <w:sz w:val="24"/>
          <w:szCs w:val="24"/>
          <w:lang w:val="lt-LT"/>
        </w:rPr>
      </w:pPr>
      <w:r w:rsidRPr="00D167FE">
        <w:rPr>
          <w:rFonts w:ascii="Times New Roman" w:hAnsi="Times New Roman"/>
          <w:color w:val="auto"/>
          <w:sz w:val="24"/>
          <w:szCs w:val="24"/>
          <w:lang w:val="lt-LT"/>
        </w:rPr>
        <w:t>Šiauliai</w:t>
      </w:r>
    </w:p>
    <w:p w14:paraId="30AB8FDE" w14:textId="77777777" w:rsidR="004A4A1F" w:rsidRPr="00D167FE" w:rsidRDefault="004A4A1F" w:rsidP="00870DE2">
      <w:pPr>
        <w:pStyle w:val="Body2"/>
        <w:spacing w:after="0"/>
        <w:rPr>
          <w:color w:val="auto"/>
          <w:sz w:val="24"/>
          <w:szCs w:val="24"/>
          <w:lang w:val="lt-LT"/>
        </w:rPr>
      </w:pPr>
    </w:p>
    <w:p w14:paraId="40BB0187" w14:textId="37C0E501" w:rsidR="004A4A1F" w:rsidRPr="00946F01" w:rsidRDefault="00167D87" w:rsidP="00870DE2">
      <w:pPr>
        <w:pStyle w:val="Body2"/>
        <w:spacing w:after="0"/>
        <w:rPr>
          <w:color w:val="auto"/>
          <w:sz w:val="24"/>
          <w:szCs w:val="24"/>
          <w:lang w:val="lt-LT"/>
        </w:rPr>
      </w:pPr>
      <w:r w:rsidRPr="00D167FE">
        <w:rPr>
          <w:color w:val="auto"/>
          <w:sz w:val="24"/>
          <w:szCs w:val="24"/>
          <w:lang w:val="lt-LT"/>
        </w:rPr>
        <w:tab/>
      </w:r>
      <w:r w:rsidR="00870DE2" w:rsidRPr="00D167FE">
        <w:rPr>
          <w:color w:val="auto"/>
          <w:sz w:val="24"/>
          <w:szCs w:val="24"/>
          <w:lang w:val="lt-LT"/>
        </w:rPr>
        <w:t>Šiaulių miesto savivaldybės administracija, kodas - 188771865, Vasario 16-osios g. 62, LT 76295 Šiauliai</w:t>
      </w:r>
      <w:r w:rsidRPr="00D167FE">
        <w:rPr>
          <w:color w:val="auto"/>
          <w:sz w:val="24"/>
          <w:szCs w:val="24"/>
          <w:lang w:val="lt-LT"/>
        </w:rPr>
        <w:t>, planuoja vykdyti vi</w:t>
      </w:r>
      <w:r w:rsidR="00870DE2" w:rsidRPr="00D167FE">
        <w:rPr>
          <w:color w:val="auto"/>
          <w:sz w:val="24"/>
          <w:szCs w:val="24"/>
          <w:lang w:val="lt-LT"/>
        </w:rPr>
        <w:t xml:space="preserve">ešąjį pirkimą siekiant </w:t>
      </w:r>
      <w:r w:rsidR="00955813">
        <w:rPr>
          <w:color w:val="auto"/>
          <w:sz w:val="24"/>
          <w:szCs w:val="24"/>
          <w:lang w:val="lt-LT"/>
        </w:rPr>
        <w:t>įrengti vaizdo stebėjimo kameras ir ruporinius garsiakalbius Rėkyvos ežero pakrantėje.</w:t>
      </w:r>
    </w:p>
    <w:p w14:paraId="613675A0" w14:textId="3D95A0BE" w:rsidR="004A4A1F" w:rsidRDefault="00167D87" w:rsidP="00870DE2">
      <w:pPr>
        <w:pStyle w:val="Body2"/>
        <w:spacing w:after="0"/>
        <w:rPr>
          <w:color w:val="auto"/>
          <w:sz w:val="24"/>
          <w:szCs w:val="24"/>
          <w:lang w:val="lt-LT"/>
        </w:rPr>
      </w:pPr>
      <w:r w:rsidRPr="00D167FE">
        <w:rPr>
          <w:color w:val="auto"/>
          <w:sz w:val="24"/>
          <w:szCs w:val="24"/>
          <w:lang w:val="lt-LT"/>
        </w:rPr>
        <w:tab/>
        <w:t>Siekdami parengti pirkimo sąlygas</w:t>
      </w:r>
      <w:r w:rsidR="00870DE2" w:rsidRPr="00D167FE">
        <w:rPr>
          <w:color w:val="auto"/>
          <w:sz w:val="24"/>
          <w:szCs w:val="24"/>
          <w:lang w:val="lt-LT"/>
        </w:rPr>
        <w:t>,</w:t>
      </w:r>
      <w:r w:rsidRPr="00D167FE">
        <w:rPr>
          <w:color w:val="auto"/>
          <w:sz w:val="24"/>
          <w:szCs w:val="24"/>
          <w:lang w:val="lt-LT"/>
        </w:rPr>
        <w:t xml:space="preserve"> atitinkančias naujausias rinkos tendencijas ir galimybes bei užtikrinančias sąžiningą tiekėjų konkurenciją, vadovaudamiesi Viešųjų pirkimų įstatymo </w:t>
      </w:r>
      <w:r w:rsidRPr="0084341A">
        <w:rPr>
          <w:color w:val="auto"/>
          <w:sz w:val="24"/>
          <w:szCs w:val="24"/>
          <w:lang w:val="lt-LT"/>
        </w:rPr>
        <w:t>27 straipsniu,</w:t>
      </w:r>
      <w:r w:rsidRPr="00D167FE">
        <w:rPr>
          <w:color w:val="auto"/>
          <w:sz w:val="24"/>
          <w:szCs w:val="24"/>
          <w:lang w:val="lt-LT"/>
        </w:rPr>
        <w:t xml:space="preserve"> kviečiame </w:t>
      </w:r>
      <w:r w:rsidR="00870DE2" w:rsidRPr="00D167FE">
        <w:rPr>
          <w:color w:val="auto"/>
          <w:sz w:val="24"/>
          <w:szCs w:val="24"/>
          <w:lang w:val="lt-LT"/>
        </w:rPr>
        <w:t>dalyvauti</w:t>
      </w:r>
      <w:r w:rsidRPr="00D167FE">
        <w:rPr>
          <w:color w:val="auto"/>
          <w:sz w:val="24"/>
          <w:szCs w:val="24"/>
          <w:lang w:val="lt-LT"/>
        </w:rPr>
        <w:t xml:space="preserve"> </w:t>
      </w:r>
      <w:r w:rsidR="007852B1" w:rsidRPr="00D167FE">
        <w:rPr>
          <w:color w:val="auto"/>
          <w:sz w:val="24"/>
          <w:szCs w:val="24"/>
          <w:lang w:val="lt-LT"/>
        </w:rPr>
        <w:t>rinkos konsultacijoje</w:t>
      </w:r>
      <w:r w:rsidRPr="00D167FE">
        <w:rPr>
          <w:color w:val="auto"/>
          <w:sz w:val="24"/>
          <w:szCs w:val="24"/>
          <w:lang w:val="lt-LT"/>
        </w:rPr>
        <w:t xml:space="preserve"> dėl pirkimo objekto</w:t>
      </w:r>
      <w:r w:rsidR="00B43B28">
        <w:rPr>
          <w:color w:val="auto"/>
          <w:sz w:val="24"/>
          <w:szCs w:val="24"/>
          <w:lang w:val="lt-LT"/>
        </w:rPr>
        <w:t xml:space="preserve"> ir preliminarios kainos</w:t>
      </w:r>
      <w:r w:rsidR="00946F01">
        <w:rPr>
          <w:color w:val="auto"/>
          <w:sz w:val="24"/>
          <w:szCs w:val="24"/>
          <w:lang w:val="lt-LT"/>
        </w:rPr>
        <w:t xml:space="preserve"> aptarimo</w:t>
      </w:r>
      <w:r w:rsidRPr="00D167FE">
        <w:rPr>
          <w:color w:val="auto"/>
          <w:sz w:val="24"/>
          <w:szCs w:val="24"/>
          <w:lang w:val="lt-LT"/>
        </w:rPr>
        <w:t xml:space="preserve">. </w:t>
      </w:r>
    </w:p>
    <w:p w14:paraId="6CF674A5" w14:textId="5850AA2E" w:rsidR="0084341A" w:rsidRDefault="0084341A" w:rsidP="00870DE2">
      <w:pPr>
        <w:pStyle w:val="Body2"/>
        <w:spacing w:after="0"/>
        <w:rPr>
          <w:color w:val="auto"/>
          <w:sz w:val="24"/>
          <w:szCs w:val="24"/>
          <w:lang w:val="lt-LT"/>
        </w:rPr>
      </w:pPr>
      <w:r>
        <w:rPr>
          <w:color w:val="auto"/>
          <w:sz w:val="24"/>
          <w:szCs w:val="24"/>
          <w:lang w:val="lt-LT"/>
        </w:rPr>
        <w:tab/>
      </w:r>
      <w:r w:rsidR="009B5AE1">
        <w:rPr>
          <w:color w:val="auto"/>
          <w:sz w:val="24"/>
          <w:szCs w:val="24"/>
          <w:lang w:val="lt-LT"/>
        </w:rPr>
        <w:t>P</w:t>
      </w:r>
      <w:r>
        <w:rPr>
          <w:color w:val="auto"/>
          <w:sz w:val="24"/>
          <w:szCs w:val="24"/>
          <w:lang w:val="lt-LT"/>
        </w:rPr>
        <w:t>irkim</w:t>
      </w:r>
      <w:r w:rsidR="009B5AE1">
        <w:rPr>
          <w:color w:val="auto"/>
          <w:sz w:val="24"/>
          <w:szCs w:val="24"/>
          <w:lang w:val="lt-LT"/>
        </w:rPr>
        <w:t xml:space="preserve">as neskaidomas </w:t>
      </w:r>
      <w:r>
        <w:rPr>
          <w:color w:val="auto"/>
          <w:sz w:val="24"/>
          <w:szCs w:val="24"/>
          <w:lang w:val="lt-LT"/>
        </w:rPr>
        <w:t xml:space="preserve">į  dalis. </w:t>
      </w:r>
    </w:p>
    <w:p w14:paraId="72FCE06A" w14:textId="77777777" w:rsidR="00594686" w:rsidRPr="00D167FE" w:rsidRDefault="00594686" w:rsidP="00870DE2">
      <w:pPr>
        <w:pStyle w:val="Body2"/>
        <w:spacing w:after="0"/>
        <w:rPr>
          <w:color w:val="auto"/>
          <w:sz w:val="24"/>
          <w:szCs w:val="24"/>
          <w:lang w:val="lt-LT"/>
        </w:rPr>
      </w:pPr>
    </w:p>
    <w:p w14:paraId="47067FDA" w14:textId="040815C5" w:rsidR="004A4A1F" w:rsidRPr="00594686" w:rsidRDefault="007852B1" w:rsidP="00D167FE">
      <w:pPr>
        <w:pStyle w:val="Body2"/>
        <w:spacing w:after="0"/>
        <w:rPr>
          <w:color w:val="auto"/>
          <w:sz w:val="24"/>
          <w:szCs w:val="24"/>
          <w:lang w:val="lt-LT"/>
        </w:rPr>
      </w:pPr>
      <w:r w:rsidRPr="00594686">
        <w:rPr>
          <w:color w:val="auto"/>
          <w:sz w:val="24"/>
          <w:szCs w:val="24"/>
          <w:lang w:val="lt-LT"/>
        </w:rPr>
        <w:tab/>
      </w:r>
      <w:r w:rsidR="00167D87" w:rsidRPr="00594686">
        <w:rPr>
          <w:color w:val="auto"/>
          <w:sz w:val="24"/>
          <w:szCs w:val="24"/>
          <w:lang w:val="lt-LT"/>
        </w:rPr>
        <w:t xml:space="preserve">Pagrindiniai klausimai, </w:t>
      </w:r>
      <w:r w:rsidR="00574C5E">
        <w:rPr>
          <w:color w:val="auto"/>
          <w:sz w:val="24"/>
          <w:szCs w:val="24"/>
          <w:lang w:val="lt-LT"/>
        </w:rPr>
        <w:t>į kuriuos kviečiame atsakyti rinkos dalyvius:</w:t>
      </w:r>
    </w:p>
    <w:p w14:paraId="7F2B13E0" w14:textId="77777777" w:rsidR="00955813" w:rsidRPr="00955813" w:rsidRDefault="00955813" w:rsidP="00955813">
      <w:pPr>
        <w:pStyle w:val="Sraopastraipa"/>
        <w:numPr>
          <w:ilvl w:val="0"/>
          <w:numId w:val="1"/>
        </w:numPr>
        <w:rPr>
          <w:b/>
          <w:bCs/>
          <w:lang w:val="lt-LT"/>
        </w:rPr>
      </w:pPr>
      <w:r w:rsidRPr="00955813">
        <w:rPr>
          <w:rFonts w:eastAsia="Times New Roman"/>
          <w:b/>
          <w:bCs/>
          <w:lang w:val="lt-LT"/>
        </w:rPr>
        <w:t>Ar visur pateikiami aiškūs, nedviprasmiški, tiekėjų nediskriminuojantys techniniai ir funkciniai reikalavimai?</w:t>
      </w:r>
    </w:p>
    <w:p w14:paraId="32A67EF3" w14:textId="021769E2" w:rsidR="00955813" w:rsidRDefault="00955813" w:rsidP="00955813">
      <w:pPr>
        <w:pStyle w:val="Sraopastraipa"/>
        <w:numPr>
          <w:ilvl w:val="0"/>
          <w:numId w:val="1"/>
        </w:numPr>
      </w:pPr>
      <w:r w:rsidRPr="00955813">
        <w:rPr>
          <w:lang w:val="lt-LT"/>
        </w:rPr>
        <w:t>Ar galėsite pasiūlyti technines specifikacijas atitinkančias vaizdo stebėjimo kameras su ne trumpesne kaip 48 mėn. garantija? Jeigu taip, nurodykite prekių modelį</w:t>
      </w:r>
      <w:r>
        <w:rPr>
          <w:lang w:val="lt-LT"/>
        </w:rPr>
        <w:t>.</w:t>
      </w:r>
    </w:p>
    <w:p w14:paraId="3860EC72" w14:textId="77777777" w:rsidR="00955813" w:rsidRDefault="00955813" w:rsidP="00955813">
      <w:pPr>
        <w:pStyle w:val="Sraopastraipa"/>
        <w:numPr>
          <w:ilvl w:val="0"/>
          <w:numId w:val="1"/>
        </w:numPr>
      </w:pPr>
      <w:r w:rsidRPr="00955813">
        <w:rPr>
          <w:lang w:val="lt-LT"/>
        </w:rPr>
        <w:t>Ar galėsite pasiūlyti technines specifikacijas atitinkančius ruporinius garsiakalbius su ne trumpesne kaip 36 mėn. garantija? Jeigu taip, nurodykite prekių modelį.</w:t>
      </w:r>
    </w:p>
    <w:p w14:paraId="795BA5C8" w14:textId="77777777" w:rsidR="00955813" w:rsidRPr="00984AD4" w:rsidRDefault="00955813" w:rsidP="00955813">
      <w:pPr>
        <w:pStyle w:val="Body2"/>
        <w:numPr>
          <w:ilvl w:val="0"/>
          <w:numId w:val="1"/>
        </w:numPr>
        <w:pBdr>
          <w:top w:val="none" w:sz="0" w:space="0" w:color="auto"/>
          <w:left w:val="none" w:sz="0" w:space="0" w:color="auto"/>
          <w:bottom w:val="none" w:sz="0" w:space="0" w:color="auto"/>
          <w:right w:val="none" w:sz="0" w:space="0" w:color="auto"/>
        </w:pBdr>
        <w:spacing w:after="0"/>
        <w:rPr>
          <w:color w:val="auto"/>
          <w:sz w:val="24"/>
          <w:szCs w:val="24"/>
          <w:lang w:val="lt-LT"/>
        </w:rPr>
      </w:pPr>
      <w:r w:rsidRPr="0070272C">
        <w:rPr>
          <w:sz w:val="24"/>
          <w:szCs w:val="24"/>
          <w:lang w:val="lt-LT"/>
        </w:rPr>
        <w:t xml:space="preserve">Koks, Jūsų nuomone, optimalus (realus) </w:t>
      </w:r>
      <w:r>
        <w:rPr>
          <w:sz w:val="24"/>
          <w:szCs w:val="24"/>
          <w:lang w:val="lt-LT"/>
        </w:rPr>
        <w:t>techninėje specifikacijoje nurodytų darbų įvykdymo</w:t>
      </w:r>
      <w:r w:rsidRPr="0070272C">
        <w:rPr>
          <w:sz w:val="24"/>
          <w:szCs w:val="24"/>
          <w:lang w:val="lt-LT"/>
        </w:rPr>
        <w:t xml:space="preserve"> terminas?</w:t>
      </w:r>
    </w:p>
    <w:p w14:paraId="28AEDD77" w14:textId="7C208593" w:rsidR="00293FBB" w:rsidRPr="00EA6017" w:rsidRDefault="005553E7" w:rsidP="00EA6017">
      <w:pPr>
        <w:pStyle w:val="Body2"/>
        <w:numPr>
          <w:ilvl w:val="0"/>
          <w:numId w:val="1"/>
        </w:numPr>
        <w:spacing w:after="0"/>
        <w:ind w:left="1134" w:hanging="425"/>
        <w:rPr>
          <w:color w:val="auto"/>
          <w:sz w:val="24"/>
          <w:szCs w:val="24"/>
          <w:lang w:val="lt-LT"/>
        </w:rPr>
      </w:pPr>
      <w:r w:rsidRPr="00EA6017">
        <w:rPr>
          <w:b/>
          <w:bCs/>
          <w:color w:val="auto"/>
          <w:sz w:val="24"/>
          <w:szCs w:val="24"/>
          <w:lang w:val="lt-LT"/>
        </w:rPr>
        <w:t xml:space="preserve">Kokia galėtų būti preliminari </w:t>
      </w:r>
      <w:r w:rsidR="00640CDE" w:rsidRPr="00EA6017">
        <w:rPr>
          <w:b/>
          <w:bCs/>
          <w:color w:val="auto"/>
          <w:sz w:val="24"/>
          <w:szCs w:val="24"/>
          <w:lang w:val="lt-LT"/>
        </w:rPr>
        <w:t>pirkimo objekto</w:t>
      </w:r>
      <w:r w:rsidRPr="00EA6017">
        <w:rPr>
          <w:b/>
          <w:bCs/>
          <w:color w:val="auto"/>
          <w:sz w:val="24"/>
          <w:szCs w:val="24"/>
          <w:lang w:val="lt-LT"/>
        </w:rPr>
        <w:t xml:space="preserve"> kaina</w:t>
      </w:r>
      <w:r w:rsidR="009B5AE1">
        <w:rPr>
          <w:b/>
          <w:bCs/>
          <w:color w:val="auto"/>
          <w:sz w:val="24"/>
          <w:szCs w:val="24"/>
          <w:lang w:val="lt-LT"/>
        </w:rPr>
        <w:t xml:space="preserve">? </w:t>
      </w:r>
      <w:r w:rsidR="00955813">
        <w:rPr>
          <w:color w:val="auto"/>
          <w:sz w:val="24"/>
          <w:szCs w:val="24"/>
          <w:lang w:val="lt-LT"/>
        </w:rPr>
        <w:t>Prašome</w:t>
      </w:r>
      <w:r w:rsidR="00293FBB" w:rsidRPr="00EA6017">
        <w:rPr>
          <w:color w:val="auto"/>
          <w:sz w:val="24"/>
          <w:szCs w:val="24"/>
          <w:lang w:val="lt-LT"/>
        </w:rPr>
        <w:t xml:space="preserve"> kainą detalizuoti pagal atskiras </w:t>
      </w:r>
      <w:r w:rsidR="009B5AE1">
        <w:rPr>
          <w:color w:val="auto"/>
          <w:sz w:val="24"/>
          <w:szCs w:val="24"/>
          <w:lang w:val="lt-LT"/>
        </w:rPr>
        <w:t xml:space="preserve">pasiūlymo formoje pateiktas </w:t>
      </w:r>
      <w:r w:rsidR="00293FBB" w:rsidRPr="00EA6017">
        <w:rPr>
          <w:color w:val="auto"/>
          <w:sz w:val="24"/>
          <w:szCs w:val="24"/>
          <w:lang w:val="lt-LT"/>
        </w:rPr>
        <w:t>pozicijas</w:t>
      </w:r>
      <w:r w:rsidR="00955813">
        <w:rPr>
          <w:color w:val="auto"/>
          <w:sz w:val="24"/>
          <w:szCs w:val="24"/>
          <w:lang w:val="lt-LT"/>
        </w:rPr>
        <w:t xml:space="preserve">. </w:t>
      </w:r>
    </w:p>
    <w:p w14:paraId="0BE27C18" w14:textId="77777777" w:rsidR="00574C5E" w:rsidRPr="005421D1" w:rsidRDefault="00574C5E" w:rsidP="00293FBB">
      <w:pPr>
        <w:pStyle w:val="Body2"/>
        <w:spacing w:after="0"/>
        <w:ind w:left="1134"/>
        <w:rPr>
          <w:color w:val="auto"/>
          <w:sz w:val="24"/>
          <w:szCs w:val="24"/>
          <w:lang w:val="lt-LT"/>
        </w:rPr>
      </w:pPr>
    </w:p>
    <w:p w14:paraId="6A77AA1C" w14:textId="7D1F5EC2" w:rsidR="00736ABA" w:rsidRDefault="00736ABA" w:rsidP="00870DE2">
      <w:pPr>
        <w:pStyle w:val="Body2"/>
        <w:spacing w:after="0"/>
        <w:rPr>
          <w:color w:val="auto"/>
          <w:sz w:val="24"/>
          <w:szCs w:val="24"/>
          <w:lang w:val="lt-LT"/>
        </w:rPr>
      </w:pPr>
      <w:r w:rsidRPr="00D167FE">
        <w:rPr>
          <w:color w:val="auto"/>
          <w:sz w:val="24"/>
          <w:szCs w:val="24"/>
          <w:lang w:val="lt-LT"/>
        </w:rPr>
        <w:tab/>
      </w:r>
      <w:r w:rsidR="007852B1" w:rsidRPr="00D167FE">
        <w:rPr>
          <w:color w:val="auto"/>
          <w:sz w:val="24"/>
          <w:szCs w:val="24"/>
          <w:lang w:val="lt-LT"/>
        </w:rPr>
        <w:t xml:space="preserve">Paaiškiname, kad rinkos dalyviai kviečiami teikti informaciją, </w:t>
      </w:r>
      <w:r w:rsidR="004B327D" w:rsidRPr="00D167FE">
        <w:rPr>
          <w:color w:val="auto"/>
          <w:sz w:val="24"/>
          <w:szCs w:val="24"/>
          <w:lang w:val="lt-LT"/>
        </w:rPr>
        <w:t xml:space="preserve">komentarus </w:t>
      </w:r>
      <w:r w:rsidR="00594686">
        <w:rPr>
          <w:color w:val="auto"/>
          <w:sz w:val="24"/>
          <w:szCs w:val="24"/>
          <w:lang w:val="lt-LT"/>
        </w:rPr>
        <w:t>bei atsakymus į bet kurį arba į visus iš aukščiau pateiktų klausimų</w:t>
      </w:r>
      <w:r w:rsidR="000E4702">
        <w:rPr>
          <w:color w:val="auto"/>
          <w:sz w:val="24"/>
          <w:szCs w:val="24"/>
          <w:lang w:val="lt-LT"/>
        </w:rPr>
        <w:t xml:space="preserve"> užpildant pridedamą formą (1 priedas). </w:t>
      </w:r>
    </w:p>
    <w:p w14:paraId="37832978" w14:textId="7B23C594" w:rsidR="003D467D" w:rsidRDefault="003D467D" w:rsidP="00870DE2">
      <w:pPr>
        <w:pStyle w:val="Body2"/>
        <w:spacing w:after="0"/>
        <w:rPr>
          <w:color w:val="auto"/>
          <w:sz w:val="24"/>
          <w:szCs w:val="24"/>
          <w:lang w:val="lt-LT"/>
        </w:rPr>
      </w:pPr>
      <w:r>
        <w:rPr>
          <w:color w:val="auto"/>
          <w:sz w:val="24"/>
          <w:szCs w:val="24"/>
          <w:lang w:val="lt-LT"/>
        </w:rPr>
        <w:tab/>
        <w:t xml:space="preserve">Informacijos iš Jūsų laukiame iki </w:t>
      </w:r>
      <w:r w:rsidRPr="003D467D">
        <w:rPr>
          <w:b/>
          <w:bCs/>
          <w:color w:val="auto"/>
          <w:sz w:val="24"/>
          <w:szCs w:val="24"/>
          <w:u w:val="single"/>
          <w:lang w:val="lt-LT"/>
        </w:rPr>
        <w:t>202</w:t>
      </w:r>
      <w:r w:rsidR="008F4DB0">
        <w:rPr>
          <w:b/>
          <w:bCs/>
          <w:color w:val="auto"/>
          <w:sz w:val="24"/>
          <w:szCs w:val="24"/>
          <w:u w:val="single"/>
          <w:lang w:val="lt-LT"/>
        </w:rPr>
        <w:t>5</w:t>
      </w:r>
      <w:r w:rsidRPr="003D467D">
        <w:rPr>
          <w:b/>
          <w:bCs/>
          <w:color w:val="auto"/>
          <w:sz w:val="24"/>
          <w:szCs w:val="24"/>
          <w:u w:val="single"/>
          <w:lang w:val="lt-LT"/>
        </w:rPr>
        <w:t xml:space="preserve"> m. </w:t>
      </w:r>
      <w:r w:rsidR="008F4DB0">
        <w:rPr>
          <w:b/>
          <w:bCs/>
          <w:color w:val="auto"/>
          <w:sz w:val="24"/>
          <w:szCs w:val="24"/>
          <w:u w:val="single"/>
          <w:lang w:val="lt-LT"/>
        </w:rPr>
        <w:t>rugpjūčio 29</w:t>
      </w:r>
      <w:r w:rsidRPr="003D467D">
        <w:rPr>
          <w:b/>
          <w:bCs/>
          <w:color w:val="auto"/>
          <w:sz w:val="24"/>
          <w:szCs w:val="24"/>
          <w:u w:val="single"/>
          <w:lang w:val="lt-LT"/>
        </w:rPr>
        <w:t xml:space="preserve"> dienos</w:t>
      </w:r>
      <w:r w:rsidR="006E2940">
        <w:rPr>
          <w:b/>
          <w:bCs/>
          <w:color w:val="auto"/>
          <w:sz w:val="24"/>
          <w:szCs w:val="24"/>
          <w:u w:val="single"/>
          <w:lang w:val="lt-LT"/>
        </w:rPr>
        <w:t>, 1</w:t>
      </w:r>
      <w:r w:rsidR="008F4DB0">
        <w:rPr>
          <w:b/>
          <w:bCs/>
          <w:color w:val="auto"/>
          <w:sz w:val="24"/>
          <w:szCs w:val="24"/>
          <w:u w:val="single"/>
          <w:lang w:val="lt-LT"/>
        </w:rPr>
        <w:t>0</w:t>
      </w:r>
      <w:r w:rsidR="006E2940">
        <w:rPr>
          <w:b/>
          <w:bCs/>
          <w:color w:val="auto"/>
          <w:sz w:val="24"/>
          <w:szCs w:val="24"/>
          <w:u w:val="single"/>
          <w:lang w:val="lt-LT"/>
        </w:rPr>
        <w:t xml:space="preserve">:00 val. </w:t>
      </w:r>
      <w:r w:rsidRPr="003D467D">
        <w:rPr>
          <w:b/>
          <w:bCs/>
          <w:color w:val="auto"/>
          <w:sz w:val="24"/>
          <w:szCs w:val="24"/>
          <w:u w:val="single"/>
          <w:lang w:val="lt-LT"/>
        </w:rPr>
        <w:t xml:space="preserve"> </w:t>
      </w:r>
    </w:p>
    <w:p w14:paraId="76F08DB1" w14:textId="77777777" w:rsidR="00594686" w:rsidRPr="00D167FE" w:rsidRDefault="00594686" w:rsidP="00870DE2">
      <w:pPr>
        <w:pStyle w:val="Body2"/>
        <w:spacing w:after="0"/>
        <w:rPr>
          <w:b/>
          <w:color w:val="auto"/>
          <w:sz w:val="24"/>
          <w:szCs w:val="24"/>
          <w:lang w:val="lt-LT"/>
        </w:rPr>
      </w:pPr>
    </w:p>
    <w:p w14:paraId="60FD91C8" w14:textId="77777777" w:rsidR="00D167FE" w:rsidRPr="00D167FE" w:rsidRDefault="00736ABA" w:rsidP="00736ABA">
      <w:pPr>
        <w:pStyle w:val="Body2"/>
        <w:spacing w:after="0"/>
        <w:ind w:firstLine="720"/>
        <w:rPr>
          <w:color w:val="auto"/>
          <w:sz w:val="24"/>
          <w:szCs w:val="24"/>
          <w:lang w:val="lt-LT"/>
        </w:rPr>
      </w:pPr>
      <w:r w:rsidRPr="00D167FE">
        <w:rPr>
          <w:color w:val="auto"/>
          <w:sz w:val="24"/>
          <w:szCs w:val="24"/>
          <w:lang w:val="lt-LT"/>
        </w:rPr>
        <w:t>Kontaktini</w:t>
      </w:r>
      <w:r w:rsidR="00D167FE" w:rsidRPr="00D167FE">
        <w:rPr>
          <w:color w:val="auto"/>
          <w:sz w:val="24"/>
          <w:szCs w:val="24"/>
          <w:lang w:val="lt-LT"/>
        </w:rPr>
        <w:t>ai</w:t>
      </w:r>
      <w:r w:rsidRPr="00D167FE">
        <w:rPr>
          <w:color w:val="auto"/>
          <w:sz w:val="24"/>
          <w:szCs w:val="24"/>
          <w:lang w:val="lt-LT"/>
        </w:rPr>
        <w:t xml:space="preserve"> asm</w:t>
      </w:r>
      <w:r w:rsidR="00D167FE" w:rsidRPr="00D167FE">
        <w:rPr>
          <w:color w:val="auto"/>
          <w:sz w:val="24"/>
          <w:szCs w:val="24"/>
          <w:lang w:val="lt-LT"/>
        </w:rPr>
        <w:t>enys:</w:t>
      </w:r>
      <w:r w:rsidRPr="00D167FE">
        <w:rPr>
          <w:color w:val="auto"/>
          <w:sz w:val="24"/>
          <w:szCs w:val="24"/>
          <w:lang w:val="lt-LT"/>
        </w:rPr>
        <w:t xml:space="preserve"> </w:t>
      </w:r>
    </w:p>
    <w:p w14:paraId="0BC5F14E" w14:textId="2A082BC3" w:rsidR="004A4A1F" w:rsidRPr="00275240" w:rsidRDefault="00D167FE" w:rsidP="00D167FE">
      <w:pPr>
        <w:pStyle w:val="Body2"/>
        <w:numPr>
          <w:ilvl w:val="0"/>
          <w:numId w:val="6"/>
        </w:numPr>
        <w:spacing w:after="0"/>
        <w:ind w:hanging="371"/>
        <w:rPr>
          <w:color w:val="auto"/>
          <w:sz w:val="24"/>
          <w:szCs w:val="24"/>
          <w:lang w:val="lt-LT"/>
        </w:rPr>
      </w:pPr>
      <w:r w:rsidRPr="00D167FE">
        <w:rPr>
          <w:color w:val="auto"/>
          <w:sz w:val="24"/>
          <w:szCs w:val="24"/>
          <w:lang w:val="lt-LT"/>
        </w:rPr>
        <w:t>Miesto koordinavimo skyriaus vyr. specialistas Gintautas Šėporaitis, tel. nr. (</w:t>
      </w:r>
      <w:r w:rsidR="00F6685C">
        <w:rPr>
          <w:color w:val="auto"/>
          <w:sz w:val="24"/>
          <w:szCs w:val="24"/>
          <w:lang w:val="lt-LT"/>
        </w:rPr>
        <w:t>+370</w:t>
      </w:r>
      <w:r w:rsidRPr="00D167FE">
        <w:rPr>
          <w:color w:val="auto"/>
          <w:sz w:val="24"/>
          <w:szCs w:val="24"/>
          <w:lang w:val="lt-LT"/>
        </w:rPr>
        <w:t xml:space="preserve"> 41) 596 328, el. p. </w:t>
      </w:r>
      <w:hyperlink r:id="rId7" w:history="1">
        <w:r w:rsidRPr="00D167FE">
          <w:rPr>
            <w:rStyle w:val="Hipersaitas"/>
            <w:sz w:val="24"/>
            <w:szCs w:val="24"/>
          </w:rPr>
          <w:t>gintautas.seporaitis@siauliai.lt</w:t>
        </w:r>
      </w:hyperlink>
      <w:r w:rsidRPr="00D167FE">
        <w:rPr>
          <w:sz w:val="24"/>
          <w:szCs w:val="24"/>
        </w:rPr>
        <w:t>.</w:t>
      </w:r>
    </w:p>
    <w:p w14:paraId="05870744" w14:textId="238DD57D" w:rsidR="00275240" w:rsidRPr="00594686" w:rsidRDefault="00275240" w:rsidP="00D167FE">
      <w:pPr>
        <w:pStyle w:val="Body2"/>
        <w:numPr>
          <w:ilvl w:val="0"/>
          <w:numId w:val="6"/>
        </w:numPr>
        <w:spacing w:after="0"/>
        <w:ind w:hanging="371"/>
        <w:rPr>
          <w:color w:val="auto"/>
          <w:sz w:val="24"/>
          <w:szCs w:val="24"/>
          <w:lang w:val="lt-LT"/>
        </w:rPr>
      </w:pPr>
      <w:r>
        <w:rPr>
          <w:sz w:val="24"/>
          <w:szCs w:val="24"/>
        </w:rPr>
        <w:t xml:space="preserve">Miesto Koordinavimo skyriaus </w:t>
      </w:r>
      <w:r w:rsidR="006F44AE">
        <w:rPr>
          <w:sz w:val="24"/>
          <w:szCs w:val="24"/>
        </w:rPr>
        <w:t>vedėjo pavaduotoja</w:t>
      </w:r>
      <w:r>
        <w:rPr>
          <w:sz w:val="24"/>
          <w:szCs w:val="24"/>
        </w:rPr>
        <w:t xml:space="preserve"> Oksana Mejerė, tel. nr. (</w:t>
      </w:r>
      <w:r w:rsidR="00F6685C">
        <w:rPr>
          <w:sz w:val="24"/>
          <w:szCs w:val="24"/>
        </w:rPr>
        <w:t>+370</w:t>
      </w:r>
      <w:r>
        <w:rPr>
          <w:sz w:val="24"/>
          <w:szCs w:val="24"/>
        </w:rPr>
        <w:t xml:space="preserve"> 41) 500 536, el. p. </w:t>
      </w:r>
      <w:hyperlink r:id="rId8" w:history="1">
        <w:r w:rsidRPr="00110D1A">
          <w:rPr>
            <w:rStyle w:val="Hipersaitas"/>
            <w:sz w:val="24"/>
            <w:szCs w:val="24"/>
          </w:rPr>
          <w:t>oksana.mejere@</w:t>
        </w:r>
        <w:r w:rsidRPr="00110D1A">
          <w:rPr>
            <w:rStyle w:val="Hipersaitas"/>
            <w:sz w:val="24"/>
            <w:szCs w:val="24"/>
            <w:lang w:val="lt-LT"/>
          </w:rPr>
          <w:t>siauliai.lt</w:t>
        </w:r>
      </w:hyperlink>
      <w:r>
        <w:rPr>
          <w:sz w:val="24"/>
          <w:szCs w:val="24"/>
          <w:lang w:val="lt-LT"/>
        </w:rPr>
        <w:t xml:space="preserve"> </w:t>
      </w:r>
    </w:p>
    <w:p w14:paraId="05B639D6" w14:textId="77777777" w:rsidR="00594686" w:rsidRPr="00D167FE" w:rsidRDefault="00594686" w:rsidP="00594686">
      <w:pPr>
        <w:pStyle w:val="Body2"/>
        <w:spacing w:after="0"/>
        <w:ind w:left="1080"/>
        <w:rPr>
          <w:color w:val="auto"/>
          <w:sz w:val="24"/>
          <w:szCs w:val="24"/>
          <w:lang w:val="lt-LT"/>
        </w:rPr>
      </w:pPr>
    </w:p>
    <w:p w14:paraId="43C6FDD9" w14:textId="77777777" w:rsidR="004A4A1F" w:rsidRPr="00594686" w:rsidRDefault="00167D87" w:rsidP="00870DE2">
      <w:pPr>
        <w:pStyle w:val="Body2"/>
        <w:spacing w:after="0"/>
        <w:rPr>
          <w:i/>
          <w:iCs/>
          <w:color w:val="auto"/>
          <w:sz w:val="24"/>
          <w:szCs w:val="24"/>
          <w:lang w:val="lt-LT"/>
        </w:rPr>
      </w:pPr>
      <w:r w:rsidRPr="00D167FE">
        <w:rPr>
          <w:color w:val="auto"/>
          <w:sz w:val="24"/>
          <w:szCs w:val="24"/>
          <w:lang w:val="lt-LT"/>
        </w:rPr>
        <w:tab/>
      </w:r>
      <w:r w:rsidRPr="00594686">
        <w:rPr>
          <w:i/>
          <w:iCs/>
          <w:color w:val="auto"/>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440556BB" w14:textId="68D86751" w:rsidR="004A4A1F" w:rsidRPr="00594686" w:rsidRDefault="00167D87" w:rsidP="00870DE2">
      <w:pPr>
        <w:pStyle w:val="Body2"/>
        <w:spacing w:after="0"/>
        <w:rPr>
          <w:i/>
          <w:iCs/>
          <w:color w:val="auto"/>
          <w:sz w:val="24"/>
          <w:szCs w:val="24"/>
          <w:lang w:val="lt-LT"/>
        </w:rPr>
      </w:pPr>
      <w:r w:rsidRPr="00594686">
        <w:rPr>
          <w:i/>
          <w:iCs/>
          <w:color w:val="auto"/>
          <w:sz w:val="24"/>
          <w:szCs w:val="24"/>
          <w:lang w:val="lt-LT"/>
        </w:rPr>
        <w:tab/>
        <w:t xml:space="preserve">Dalyvavimas </w:t>
      </w:r>
      <w:r w:rsidR="00377806">
        <w:rPr>
          <w:i/>
          <w:iCs/>
          <w:color w:val="auto"/>
          <w:sz w:val="24"/>
          <w:szCs w:val="24"/>
          <w:lang w:val="lt-LT"/>
        </w:rPr>
        <w:t>rinkos konsultacijoje</w:t>
      </w:r>
      <w:r w:rsidRPr="00594686">
        <w:rPr>
          <w:i/>
          <w:iCs/>
          <w:color w:val="auto"/>
          <w:sz w:val="24"/>
          <w:szCs w:val="24"/>
          <w:lang w:val="lt-LT"/>
        </w:rPr>
        <w:t xml:space="preserve"> nepanaikina teisės ateityje teikti pasiūlymą viešajame pirkime. Rinkos konsultacijų metu gauta informacija, nepažeidžiant Viešųjų pirkimų įstatymo reikalavimų, bus naudojama priimant sprendimus dėl pirkimo organizavimo ir vykdymo. </w:t>
      </w:r>
    </w:p>
    <w:p w14:paraId="1BDD292A" w14:textId="77777777" w:rsidR="00870DE2" w:rsidRPr="00D167FE" w:rsidRDefault="00870DE2" w:rsidP="00870DE2">
      <w:pPr>
        <w:pStyle w:val="Body2"/>
        <w:spacing w:after="0"/>
        <w:rPr>
          <w:color w:val="auto"/>
          <w:sz w:val="24"/>
          <w:szCs w:val="24"/>
          <w:lang w:val="lt-LT"/>
        </w:rPr>
      </w:pPr>
      <w:r w:rsidRPr="00D167FE">
        <w:rPr>
          <w:color w:val="auto"/>
          <w:sz w:val="24"/>
          <w:szCs w:val="24"/>
          <w:lang w:val="lt-LT"/>
        </w:rPr>
        <w:tab/>
      </w:r>
    </w:p>
    <w:p w14:paraId="0ADE2EBB" w14:textId="77777777" w:rsidR="004B327D" w:rsidRPr="00D167FE" w:rsidRDefault="00870DE2" w:rsidP="00870DE2">
      <w:pPr>
        <w:pStyle w:val="Body2"/>
        <w:spacing w:after="0"/>
        <w:rPr>
          <w:color w:val="auto"/>
          <w:sz w:val="24"/>
          <w:szCs w:val="24"/>
          <w:lang w:val="lt-LT"/>
        </w:rPr>
      </w:pPr>
      <w:r w:rsidRPr="00D167FE">
        <w:rPr>
          <w:color w:val="auto"/>
          <w:sz w:val="24"/>
          <w:szCs w:val="24"/>
          <w:lang w:val="lt-LT"/>
        </w:rPr>
        <w:tab/>
        <w:t>PRIDEDAMA</w:t>
      </w:r>
      <w:r w:rsidR="004B327D" w:rsidRPr="00D167FE">
        <w:rPr>
          <w:color w:val="auto"/>
          <w:sz w:val="24"/>
          <w:szCs w:val="24"/>
          <w:lang w:val="lt-LT"/>
        </w:rPr>
        <w:t>:</w:t>
      </w:r>
    </w:p>
    <w:p w14:paraId="03F4FAB8" w14:textId="482491BE" w:rsidR="004A4A1F" w:rsidRDefault="000E4702" w:rsidP="000E4702">
      <w:pPr>
        <w:pStyle w:val="Body2"/>
        <w:numPr>
          <w:ilvl w:val="0"/>
          <w:numId w:val="7"/>
        </w:numPr>
        <w:tabs>
          <w:tab w:val="left" w:pos="993"/>
        </w:tabs>
        <w:spacing w:after="0"/>
        <w:rPr>
          <w:color w:val="auto"/>
          <w:sz w:val="24"/>
          <w:szCs w:val="24"/>
          <w:lang w:val="lt-LT"/>
        </w:rPr>
      </w:pPr>
      <w:r>
        <w:rPr>
          <w:color w:val="auto"/>
          <w:sz w:val="24"/>
          <w:szCs w:val="24"/>
          <w:lang w:val="lt-LT"/>
        </w:rPr>
        <w:t xml:space="preserve">1 priedas. Rinkos konsultacijos forma, 1 lapas. </w:t>
      </w:r>
    </w:p>
    <w:p w14:paraId="3DF800B0" w14:textId="72A3F4A3" w:rsidR="000E4702" w:rsidRDefault="00725EBF" w:rsidP="000E4702">
      <w:pPr>
        <w:pStyle w:val="Body2"/>
        <w:numPr>
          <w:ilvl w:val="0"/>
          <w:numId w:val="7"/>
        </w:numPr>
        <w:tabs>
          <w:tab w:val="left" w:pos="993"/>
        </w:tabs>
        <w:spacing w:after="0"/>
        <w:rPr>
          <w:color w:val="auto"/>
          <w:sz w:val="24"/>
          <w:szCs w:val="24"/>
          <w:lang w:val="lt-LT"/>
        </w:rPr>
      </w:pPr>
      <w:r>
        <w:rPr>
          <w:color w:val="auto"/>
          <w:sz w:val="24"/>
          <w:szCs w:val="24"/>
          <w:lang w:val="lt-LT"/>
        </w:rPr>
        <w:t xml:space="preserve">2 priedas. Techninė specifikacija, </w:t>
      </w:r>
      <w:r w:rsidR="00C27562">
        <w:rPr>
          <w:color w:val="auto"/>
          <w:sz w:val="24"/>
          <w:szCs w:val="24"/>
          <w:lang w:val="lt-LT"/>
        </w:rPr>
        <w:t>1</w:t>
      </w:r>
      <w:r w:rsidR="008F4DB0">
        <w:rPr>
          <w:color w:val="auto"/>
          <w:sz w:val="24"/>
          <w:szCs w:val="24"/>
          <w:lang w:val="lt-LT"/>
        </w:rPr>
        <w:t>8</w:t>
      </w:r>
      <w:r w:rsidR="00CC0972">
        <w:rPr>
          <w:color w:val="auto"/>
          <w:sz w:val="24"/>
          <w:szCs w:val="24"/>
          <w:lang w:val="lt-LT"/>
        </w:rPr>
        <w:t xml:space="preserve"> </w:t>
      </w:r>
      <w:r>
        <w:rPr>
          <w:color w:val="auto"/>
          <w:sz w:val="24"/>
          <w:szCs w:val="24"/>
          <w:lang w:val="lt-LT"/>
        </w:rPr>
        <w:t>lap</w:t>
      </w:r>
      <w:r w:rsidR="00C27562">
        <w:rPr>
          <w:color w:val="auto"/>
          <w:sz w:val="24"/>
          <w:szCs w:val="24"/>
          <w:lang w:val="lt-LT"/>
        </w:rPr>
        <w:t>ų</w:t>
      </w:r>
      <w:r>
        <w:rPr>
          <w:color w:val="auto"/>
          <w:sz w:val="24"/>
          <w:szCs w:val="24"/>
          <w:lang w:val="lt-LT"/>
        </w:rPr>
        <w:t xml:space="preserve">. </w:t>
      </w:r>
    </w:p>
    <w:p w14:paraId="68431F49" w14:textId="77777777" w:rsidR="004A4A1F" w:rsidRPr="00D167FE" w:rsidRDefault="00167D87" w:rsidP="00870DE2">
      <w:pPr>
        <w:pStyle w:val="Body2"/>
        <w:spacing w:after="0"/>
        <w:jc w:val="center"/>
        <w:rPr>
          <w:color w:val="auto"/>
          <w:sz w:val="24"/>
          <w:szCs w:val="24"/>
          <w:lang w:val="lt-LT"/>
        </w:rPr>
      </w:pPr>
      <w:r w:rsidRPr="00D167FE">
        <w:rPr>
          <w:color w:val="auto"/>
          <w:sz w:val="24"/>
          <w:szCs w:val="24"/>
          <w:lang w:val="lt-LT"/>
        </w:rPr>
        <w:t>_____________________</w:t>
      </w:r>
    </w:p>
    <w:sectPr w:rsidR="004A4A1F" w:rsidRPr="00D167FE" w:rsidSect="00C65128">
      <w:pgSz w:w="11900" w:h="16840"/>
      <w:pgMar w:top="993" w:right="843"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F440" w14:textId="77777777" w:rsidR="003F7A06" w:rsidRDefault="003F7A06">
      <w:r>
        <w:separator/>
      </w:r>
    </w:p>
  </w:endnote>
  <w:endnote w:type="continuationSeparator" w:id="0">
    <w:p w14:paraId="7B3A475E" w14:textId="77777777" w:rsidR="003F7A06" w:rsidRDefault="003F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A00002FF" w:usb1="5000205B" w:usb2="00000002" w:usb3="00000000" w:csb0="0000009B" w:csb1="00000000"/>
  </w:font>
  <w:font w:name="Helvetica Neue UltraLight">
    <w:altName w:val="Arial Narrow"/>
    <w:charset w:val="00"/>
    <w:family w:val="auto"/>
    <w:pitch w:val="variable"/>
    <w:sig w:usb0="A00002FF" w:usb1="5000205B" w:usb2="00000002" w:usb3="00000000" w:csb0="00000001" w:csb1="00000000"/>
  </w:font>
  <w:font w:name="Helvetica Neue Light">
    <w:altName w:val="Arial Nova Light"/>
    <w:charset w:val="00"/>
    <w:family w:val="auto"/>
    <w:pitch w:val="variable"/>
    <w:sig w:usb0="A00002FF" w:usb1="5000205B" w:usb2="00000002" w:usb3="00000000" w:csb0="00000007" w:csb1="00000000"/>
  </w:font>
  <w:font w:name="Helvetica Neue">
    <w:charset w:val="00"/>
    <w:family w:val="auto"/>
    <w:pitch w:val="variable"/>
    <w:sig w:usb0="E50002FF" w:usb1="500079DB" w:usb2="00000010" w:usb3="00000000" w:csb0="00000001"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03C0A" w14:textId="77777777" w:rsidR="003F7A06" w:rsidRDefault="003F7A06">
      <w:r>
        <w:separator/>
      </w:r>
    </w:p>
  </w:footnote>
  <w:footnote w:type="continuationSeparator" w:id="0">
    <w:p w14:paraId="6D2D8907" w14:textId="77777777" w:rsidR="003F7A06" w:rsidRDefault="003F7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387"/>
    <w:multiLevelType w:val="hybridMultilevel"/>
    <w:tmpl w:val="11F65B9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536F01"/>
    <w:multiLevelType w:val="hybridMultilevel"/>
    <w:tmpl w:val="561279A0"/>
    <w:lvl w:ilvl="0" w:tplc="66ECE80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15:restartNumberingAfterBreak="0">
    <w:nsid w:val="1BCC11F8"/>
    <w:multiLevelType w:val="hybridMultilevel"/>
    <w:tmpl w:val="3B0EFB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7F7681"/>
    <w:multiLevelType w:val="hybridMultilevel"/>
    <w:tmpl w:val="E04EBF92"/>
    <w:lvl w:ilvl="0" w:tplc="FFFFFFFF">
      <w:start w:val="1"/>
      <w:numFmt w:val="decimal"/>
      <w:lvlText w:val="%1)"/>
      <w:lvlJc w:val="left"/>
      <w:pPr>
        <w:ind w:left="1110" w:hanging="390"/>
      </w:pPr>
      <w:rPr>
        <w:rFonts w:hint="default"/>
        <w:color w:val="auto"/>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EE56A6A"/>
    <w:multiLevelType w:val="hybridMultilevel"/>
    <w:tmpl w:val="270A2394"/>
    <w:lvl w:ilvl="0" w:tplc="C7DA8A60">
      <w:start w:val="2022"/>
      <w:numFmt w:val="bullet"/>
      <w:lvlText w:val="-"/>
      <w:lvlJc w:val="left"/>
      <w:pPr>
        <w:ind w:left="1080" w:hanging="360"/>
      </w:pPr>
      <w:rPr>
        <w:rFonts w:ascii="Times New Roman" w:eastAsia="Arial Unicode MS"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52930CC6"/>
    <w:multiLevelType w:val="hybridMultilevel"/>
    <w:tmpl w:val="A3081BD8"/>
    <w:lvl w:ilvl="0" w:tplc="DA6C1B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7450616C"/>
    <w:multiLevelType w:val="hybridMultilevel"/>
    <w:tmpl w:val="11F65B9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E305988"/>
    <w:multiLevelType w:val="hybridMultilevel"/>
    <w:tmpl w:val="E04EBF92"/>
    <w:lvl w:ilvl="0" w:tplc="3C3E6FF0">
      <w:start w:val="1"/>
      <w:numFmt w:val="decimal"/>
      <w:lvlText w:val="%1)"/>
      <w:lvlJc w:val="left"/>
      <w:pPr>
        <w:ind w:left="1110" w:hanging="390"/>
      </w:pPr>
      <w:rPr>
        <w:rFonts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29046030">
    <w:abstractNumId w:val="7"/>
  </w:num>
  <w:num w:numId="2" w16cid:durableId="755597049">
    <w:abstractNumId w:val="0"/>
  </w:num>
  <w:num w:numId="3" w16cid:durableId="1631856121">
    <w:abstractNumId w:val="1"/>
  </w:num>
  <w:num w:numId="4" w16cid:durableId="1031691892">
    <w:abstractNumId w:val="6"/>
  </w:num>
  <w:num w:numId="5" w16cid:durableId="1593709167">
    <w:abstractNumId w:val="2"/>
  </w:num>
  <w:num w:numId="6" w16cid:durableId="1084490781">
    <w:abstractNumId w:val="4"/>
  </w:num>
  <w:num w:numId="7" w16cid:durableId="1048915810">
    <w:abstractNumId w:val="5"/>
  </w:num>
  <w:num w:numId="8" w16cid:durableId="201745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A1F"/>
    <w:rsid w:val="00061663"/>
    <w:rsid w:val="00081B3D"/>
    <w:rsid w:val="00085B4E"/>
    <w:rsid w:val="000E4702"/>
    <w:rsid w:val="001203A3"/>
    <w:rsid w:val="00146771"/>
    <w:rsid w:val="00161DD1"/>
    <w:rsid w:val="00167D87"/>
    <w:rsid w:val="0017206E"/>
    <w:rsid w:val="00196005"/>
    <w:rsid w:val="00200B46"/>
    <w:rsid w:val="00275240"/>
    <w:rsid w:val="00293FBB"/>
    <w:rsid w:val="0029404B"/>
    <w:rsid w:val="002A0B7C"/>
    <w:rsid w:val="002B6BB1"/>
    <w:rsid w:val="00365E9A"/>
    <w:rsid w:val="00375D7A"/>
    <w:rsid w:val="00377806"/>
    <w:rsid w:val="003A31A6"/>
    <w:rsid w:val="003C14DB"/>
    <w:rsid w:val="003D467D"/>
    <w:rsid w:val="003F7A06"/>
    <w:rsid w:val="0046309C"/>
    <w:rsid w:val="004A4A1F"/>
    <w:rsid w:val="004B327D"/>
    <w:rsid w:val="004D661D"/>
    <w:rsid w:val="0053745C"/>
    <w:rsid w:val="005421D1"/>
    <w:rsid w:val="005553E7"/>
    <w:rsid w:val="005574B1"/>
    <w:rsid w:val="00563C0D"/>
    <w:rsid w:val="00574C5E"/>
    <w:rsid w:val="00594686"/>
    <w:rsid w:val="00611568"/>
    <w:rsid w:val="00640CDE"/>
    <w:rsid w:val="006D7F76"/>
    <w:rsid w:val="006E2940"/>
    <w:rsid w:val="006F358A"/>
    <w:rsid w:val="006F44AE"/>
    <w:rsid w:val="007079AC"/>
    <w:rsid w:val="00725EBF"/>
    <w:rsid w:val="00736ABA"/>
    <w:rsid w:val="007852B1"/>
    <w:rsid w:val="007A1E41"/>
    <w:rsid w:val="00817D67"/>
    <w:rsid w:val="0084341A"/>
    <w:rsid w:val="008660F8"/>
    <w:rsid w:val="00870DE2"/>
    <w:rsid w:val="008930BC"/>
    <w:rsid w:val="008F4DB0"/>
    <w:rsid w:val="00946F01"/>
    <w:rsid w:val="00955813"/>
    <w:rsid w:val="009B5AE1"/>
    <w:rsid w:val="00A0361E"/>
    <w:rsid w:val="00A12FF4"/>
    <w:rsid w:val="00B43B28"/>
    <w:rsid w:val="00B63E96"/>
    <w:rsid w:val="00BF6862"/>
    <w:rsid w:val="00C26EBF"/>
    <w:rsid w:val="00C27562"/>
    <w:rsid w:val="00C63ED1"/>
    <w:rsid w:val="00C65128"/>
    <w:rsid w:val="00C7430F"/>
    <w:rsid w:val="00CC0972"/>
    <w:rsid w:val="00D167FE"/>
    <w:rsid w:val="00D3431B"/>
    <w:rsid w:val="00D4597F"/>
    <w:rsid w:val="00D61A24"/>
    <w:rsid w:val="00D806AE"/>
    <w:rsid w:val="00DA7A59"/>
    <w:rsid w:val="00E63BEB"/>
    <w:rsid w:val="00E73C1F"/>
    <w:rsid w:val="00E745F3"/>
    <w:rsid w:val="00EA6017"/>
    <w:rsid w:val="00F15067"/>
    <w:rsid w:val="00F363FD"/>
    <w:rsid w:val="00F6685C"/>
    <w:rsid w:val="00F962B1"/>
    <w:rsid w:val="00FA3F56"/>
    <w:rsid w:val="00FE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E34D"/>
  <w15:docId w15:val="{AA43C5E9-3755-4854-B2AF-7A9D0A92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Heading">
    <w:name w:val="Heading"/>
    <w:next w:val="Body2"/>
    <w:pPr>
      <w:outlineLvl w:val="0"/>
    </w:pPr>
    <w:rPr>
      <w:rFonts w:eastAsia="Times New Roman"/>
      <w:b/>
      <w:bCs/>
      <w:caps/>
      <w:color w:val="434343"/>
      <w:spacing w:val="4"/>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FreeForm">
    <w:name w:val="Free Form"/>
    <w:rPr>
      <w:rFonts w:ascii="Helvetica Neue" w:hAnsi="Helvetica Neue" w:cs="Arial Unicode MS"/>
      <w:color w:val="413F3C"/>
      <w:sz w:val="16"/>
      <w:szCs w:val="16"/>
    </w:rPr>
  </w:style>
  <w:style w:type="paragraph" w:styleId="Antrats">
    <w:name w:val="header"/>
    <w:basedOn w:val="prastasis"/>
    <w:link w:val="AntratsDiagrama"/>
    <w:uiPriority w:val="99"/>
    <w:unhideWhenUsed/>
    <w:rsid w:val="00870DE2"/>
    <w:pPr>
      <w:tabs>
        <w:tab w:val="center" w:pos="4819"/>
        <w:tab w:val="right" w:pos="9638"/>
      </w:tabs>
    </w:pPr>
  </w:style>
  <w:style w:type="character" w:customStyle="1" w:styleId="AntratsDiagrama">
    <w:name w:val="Antraštės Diagrama"/>
    <w:basedOn w:val="Numatytasispastraiposriftas"/>
    <w:link w:val="Antrats"/>
    <w:uiPriority w:val="99"/>
    <w:rsid w:val="00870DE2"/>
    <w:rPr>
      <w:sz w:val="24"/>
      <w:szCs w:val="24"/>
    </w:rPr>
  </w:style>
  <w:style w:type="paragraph" w:styleId="Porat">
    <w:name w:val="footer"/>
    <w:basedOn w:val="prastasis"/>
    <w:link w:val="PoratDiagrama"/>
    <w:uiPriority w:val="99"/>
    <w:unhideWhenUsed/>
    <w:rsid w:val="00870DE2"/>
    <w:pPr>
      <w:tabs>
        <w:tab w:val="center" w:pos="4819"/>
        <w:tab w:val="right" w:pos="9638"/>
      </w:tabs>
    </w:pPr>
  </w:style>
  <w:style w:type="character" w:customStyle="1" w:styleId="PoratDiagrama">
    <w:name w:val="Poraštė Diagrama"/>
    <w:basedOn w:val="Numatytasispastraiposriftas"/>
    <w:link w:val="Porat"/>
    <w:uiPriority w:val="99"/>
    <w:rsid w:val="00870DE2"/>
    <w:rPr>
      <w:sz w:val="24"/>
      <w:szCs w:val="24"/>
    </w:rPr>
  </w:style>
  <w:style w:type="paragraph" w:styleId="Paprastasistekstas">
    <w:name w:val="Plain Text"/>
    <w:basedOn w:val="prastasis"/>
    <w:link w:val="PaprastasistekstasDiagrama"/>
    <w:uiPriority w:val="99"/>
    <w:unhideWhenUsed/>
    <w:rsid w:val="00870D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onsolas"/>
      <w:sz w:val="22"/>
      <w:szCs w:val="21"/>
      <w:bdr w:val="none" w:sz="0" w:space="0" w:color="auto"/>
      <w:lang w:val="lt-LT"/>
    </w:rPr>
  </w:style>
  <w:style w:type="character" w:customStyle="1" w:styleId="PaprastasistekstasDiagrama">
    <w:name w:val="Paprastasis tekstas Diagrama"/>
    <w:basedOn w:val="Numatytasispastraiposriftas"/>
    <w:link w:val="Paprastasistekstas"/>
    <w:uiPriority w:val="99"/>
    <w:rsid w:val="00870DE2"/>
    <w:rPr>
      <w:rFonts w:ascii="Calibri" w:eastAsiaTheme="minorHAnsi" w:hAnsi="Calibri" w:cs="Consolas"/>
      <w:sz w:val="22"/>
      <w:szCs w:val="21"/>
      <w:bdr w:val="none" w:sz="0" w:space="0" w:color="auto"/>
      <w:lang w:val="lt-LT"/>
    </w:rPr>
  </w:style>
  <w:style w:type="character" w:styleId="Neapdorotaspaminjimas">
    <w:name w:val="Unresolved Mention"/>
    <w:basedOn w:val="Numatytasispastraiposriftas"/>
    <w:uiPriority w:val="99"/>
    <w:semiHidden/>
    <w:unhideWhenUsed/>
    <w:rsid w:val="00D167FE"/>
    <w:rPr>
      <w:color w:val="605E5C"/>
      <w:shd w:val="clear" w:color="auto" w:fill="E1DFDD"/>
    </w:rPr>
  </w:style>
  <w:style w:type="paragraph" w:styleId="Sraopastraipa">
    <w:name w:val="List Paragraph"/>
    <w:basedOn w:val="prastasis"/>
    <w:uiPriority w:val="34"/>
    <w:qFormat/>
    <w:rsid w:val="00955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sana.mejere@siauliai.lt" TargetMode="External"/><Relationship Id="rId3" Type="http://schemas.openxmlformats.org/officeDocument/2006/relationships/settings" Target="settings.xml"/><Relationship Id="rId7" Type="http://schemas.openxmlformats.org/officeDocument/2006/relationships/hyperlink" Target="mailto:gintautas.seporaitis@siaul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1863</Words>
  <Characters>1063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Chrapač</dc:creator>
  <cp:lastModifiedBy>Oksana Mejerė</cp:lastModifiedBy>
  <cp:revision>5</cp:revision>
  <cp:lastPrinted>2018-05-11T11:08:00Z</cp:lastPrinted>
  <dcterms:created xsi:type="dcterms:W3CDTF">2025-07-29T12:02:00Z</dcterms:created>
  <dcterms:modified xsi:type="dcterms:W3CDTF">2025-07-29T14:11:00Z</dcterms:modified>
</cp:coreProperties>
</file>