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C49B" w14:textId="65D85C9B" w:rsidR="00542C59" w:rsidRDefault="00542C59" w:rsidP="00644525">
      <w:pPr>
        <w:pStyle w:val="Betarp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ANESTEZIJOS SISTEMA</w:t>
      </w:r>
    </w:p>
    <w:p w14:paraId="55E9FB4F" w14:textId="77777777" w:rsidR="00542C59" w:rsidRDefault="00542C59" w:rsidP="00644525">
      <w:pPr>
        <w:pStyle w:val="Betarp"/>
        <w:jc w:val="center"/>
        <w:rPr>
          <w:rFonts w:ascii="Times New Roman" w:hAnsi="Times New Roman" w:cs="Times New Roman"/>
          <w:b/>
          <w:bCs/>
        </w:rPr>
      </w:pPr>
    </w:p>
    <w:p w14:paraId="6D1AE12B" w14:textId="2D50312C" w:rsidR="00644525" w:rsidRPr="00CE7760" w:rsidRDefault="00644525" w:rsidP="00542C59">
      <w:pPr>
        <w:pStyle w:val="Betarp"/>
        <w:jc w:val="center"/>
        <w:rPr>
          <w:rFonts w:ascii="Times New Roman" w:hAnsi="Times New Roman" w:cs="Times New Roman"/>
        </w:rPr>
      </w:pPr>
      <w:r w:rsidRPr="00CE7760">
        <w:rPr>
          <w:rFonts w:ascii="Times New Roman" w:hAnsi="Times New Roman" w:cs="Times New Roman"/>
          <w:b/>
          <w:bCs/>
        </w:rPr>
        <w:t>TECHNINĖ SPECIFIKACIJA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689"/>
      </w:tblGrid>
      <w:tr w:rsidR="00644525" w:rsidRPr="00CE7760" w14:paraId="00B58805" w14:textId="77777777" w:rsidTr="00542C59">
        <w:trPr>
          <w:trHeight w:val="300"/>
        </w:trPr>
        <w:tc>
          <w:tcPr>
            <w:tcW w:w="14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AD4E1" w14:textId="4C0674B5" w:rsidR="00644525" w:rsidRPr="00CE7760" w:rsidRDefault="00644525" w:rsidP="00644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</w:p>
        </w:tc>
      </w:tr>
      <w:tr w:rsidR="00644525" w:rsidRPr="00CE7760" w14:paraId="2F2E9FB8" w14:textId="77777777" w:rsidTr="007230AF">
        <w:trPr>
          <w:trHeight w:val="300"/>
        </w:trPr>
        <w:tc>
          <w:tcPr>
            <w:tcW w:w="14689" w:type="dxa"/>
            <w:tcBorders>
              <w:top w:val="nil"/>
              <w:left w:val="nil"/>
              <w:bottom w:val="nil"/>
              <w:right w:val="nil"/>
            </w:tcBorders>
          </w:tcPr>
          <w:p w14:paraId="26D40773" w14:textId="62695C04" w:rsidR="00644525" w:rsidRPr="00CE7760" w:rsidRDefault="00644525" w:rsidP="00644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E99B35E" w14:textId="77777777" w:rsidR="00644525" w:rsidRPr="00CE7760" w:rsidRDefault="00644525" w:rsidP="003F5D8A">
      <w:pPr>
        <w:pStyle w:val="Betarp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684"/>
        <w:gridCol w:w="3968"/>
        <w:gridCol w:w="3544"/>
      </w:tblGrid>
      <w:tr w:rsidR="002D0FDD" w:rsidRPr="003C011E" w14:paraId="053EEB96" w14:textId="0DB17D38" w:rsidTr="00542C59">
        <w:trPr>
          <w:trHeight w:val="20"/>
          <w:jc w:val="center"/>
        </w:trPr>
        <w:tc>
          <w:tcPr>
            <w:tcW w:w="846" w:type="dxa"/>
            <w:vAlign w:val="center"/>
          </w:tcPr>
          <w:p w14:paraId="25EAA362" w14:textId="0374B3B2" w:rsidR="002D0FDD" w:rsidRPr="003C011E" w:rsidRDefault="002D0FDD" w:rsidP="00E566FB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 w:rsidRPr="003C011E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684" w:type="dxa"/>
            <w:vAlign w:val="center"/>
          </w:tcPr>
          <w:p w14:paraId="358AB20E" w14:textId="0E5081A6" w:rsidR="002D0FDD" w:rsidRPr="003C011E" w:rsidRDefault="00542C59" w:rsidP="00E566FB">
            <w:pPr>
              <w:pStyle w:val="Betarp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Parametrai</w:t>
            </w:r>
          </w:p>
        </w:tc>
        <w:tc>
          <w:tcPr>
            <w:tcW w:w="3968" w:type="dxa"/>
            <w:vAlign w:val="center"/>
          </w:tcPr>
          <w:p w14:paraId="24DD998E" w14:textId="3DDAA358" w:rsidR="002D0FDD" w:rsidRPr="003C011E" w:rsidRDefault="00542C59" w:rsidP="00E566FB">
            <w:pPr>
              <w:pStyle w:val="Betarp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Reikalaujamos p</w:t>
            </w:r>
            <w:r w:rsidR="002D0FDD" w:rsidRPr="003C011E">
              <w:rPr>
                <w:rFonts w:ascii="Times New Roman" w:hAnsi="Times New Roman" w:cs="Times New Roman"/>
                <w:b/>
                <w:noProof/>
              </w:rPr>
              <w:t>arametr</w:t>
            </w:r>
            <w:r>
              <w:rPr>
                <w:rFonts w:ascii="Times New Roman" w:hAnsi="Times New Roman" w:cs="Times New Roman"/>
                <w:b/>
                <w:noProof/>
              </w:rPr>
              <w:t>ų</w:t>
            </w:r>
            <w:r w:rsidR="002D0FDD" w:rsidRPr="003C011E">
              <w:rPr>
                <w:rFonts w:ascii="Times New Roman" w:hAnsi="Times New Roman" w:cs="Times New Roman"/>
                <w:b/>
                <w:noProof/>
              </w:rPr>
              <w:t xml:space="preserve"> reikšmė</w:t>
            </w:r>
            <w:r>
              <w:rPr>
                <w:rFonts w:ascii="Times New Roman" w:hAnsi="Times New Roman" w:cs="Times New Roman"/>
                <w:b/>
                <w:noProof/>
              </w:rPr>
              <w:t>s</w:t>
            </w:r>
          </w:p>
        </w:tc>
        <w:tc>
          <w:tcPr>
            <w:tcW w:w="3544" w:type="dxa"/>
          </w:tcPr>
          <w:p w14:paraId="205A1B8D" w14:textId="410FB9B6" w:rsidR="002D0FDD" w:rsidRPr="00542C59" w:rsidRDefault="00542C59" w:rsidP="007230AF">
            <w:pPr>
              <w:rPr>
                <w:rFonts w:ascii="Times New Roman" w:hAnsi="Times New Roman" w:cs="Times New Roman"/>
                <w:b/>
                <w:bCs/>
              </w:rPr>
            </w:pPr>
            <w:r w:rsidRPr="00542C59">
              <w:rPr>
                <w:rFonts w:ascii="Times New Roman" w:hAnsi="Times New Roman" w:cs="Times New Roman"/>
                <w:b/>
                <w:bCs/>
              </w:rPr>
              <w:t>Tiekėjo siūlomos reikšmės</w:t>
            </w:r>
          </w:p>
        </w:tc>
      </w:tr>
      <w:tr w:rsidR="002D0FDD" w:rsidRPr="003C011E" w14:paraId="689FFCB4" w14:textId="1EBE9728" w:rsidTr="00542C59">
        <w:trPr>
          <w:trHeight w:val="20"/>
          <w:jc w:val="center"/>
        </w:trPr>
        <w:tc>
          <w:tcPr>
            <w:tcW w:w="846" w:type="dxa"/>
          </w:tcPr>
          <w:p w14:paraId="0E26E11A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684" w:type="dxa"/>
          </w:tcPr>
          <w:p w14:paraId="04964B5D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Taikymas</w:t>
            </w:r>
          </w:p>
        </w:tc>
        <w:tc>
          <w:tcPr>
            <w:tcW w:w="3968" w:type="dxa"/>
          </w:tcPr>
          <w:p w14:paraId="14D5D9A6" w14:textId="648DB52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Anestezijos aparatas pritaikytas dirbti su įvairių amžių grupių pacientais. Aparatas pritaikytas kabinimui ant lubinės konsolės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2776393" w14:textId="02C50699" w:rsidR="002D0FDD" w:rsidRPr="004B7B2D" w:rsidRDefault="002D0FDD" w:rsidP="00AF3CC2">
            <w:pPr>
              <w:pStyle w:val="Betarp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D0FDD" w:rsidRPr="003C011E" w14:paraId="77FF3452" w14:textId="3912DB05" w:rsidTr="00542C59">
        <w:trPr>
          <w:trHeight w:val="20"/>
          <w:jc w:val="center"/>
        </w:trPr>
        <w:tc>
          <w:tcPr>
            <w:tcW w:w="846" w:type="dxa"/>
          </w:tcPr>
          <w:p w14:paraId="5CAE66B9" w14:textId="77777777" w:rsidR="002D0FDD" w:rsidRPr="003C011E" w:rsidRDefault="002D0FDD" w:rsidP="003F5D8A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684" w:type="dxa"/>
          </w:tcPr>
          <w:p w14:paraId="29A79F2D" w14:textId="77777777" w:rsidR="002D0FDD" w:rsidRPr="003C011E" w:rsidRDefault="002D0FDD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Ergonomika</w:t>
            </w:r>
          </w:p>
        </w:tc>
        <w:tc>
          <w:tcPr>
            <w:tcW w:w="3968" w:type="dxa"/>
          </w:tcPr>
          <w:p w14:paraId="1E923E44" w14:textId="77777777" w:rsidR="002D0FDD" w:rsidRPr="003C011E" w:rsidRDefault="002D0FDD" w:rsidP="003F5D8A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4" w:type="dxa"/>
          </w:tcPr>
          <w:p w14:paraId="21583E19" w14:textId="56C4DF5F" w:rsidR="002D0FDD" w:rsidRPr="004B7B2D" w:rsidRDefault="002D0FDD" w:rsidP="003F5D8A">
            <w:pPr>
              <w:pStyle w:val="Betarp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2D0FDD" w:rsidRPr="003C011E" w14:paraId="6941ACB2" w14:textId="1443C6F7" w:rsidTr="00542C59">
        <w:trPr>
          <w:trHeight w:val="20"/>
          <w:jc w:val="center"/>
        </w:trPr>
        <w:tc>
          <w:tcPr>
            <w:tcW w:w="846" w:type="dxa"/>
          </w:tcPr>
          <w:p w14:paraId="21F7C694" w14:textId="22E34361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4684" w:type="dxa"/>
          </w:tcPr>
          <w:p w14:paraId="3989ED70" w14:textId="039C9EA8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Mobilus</w:t>
            </w:r>
          </w:p>
        </w:tc>
        <w:tc>
          <w:tcPr>
            <w:tcW w:w="3968" w:type="dxa"/>
          </w:tcPr>
          <w:p w14:paraId="7B66BB13" w14:textId="2A7F5246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Ratukai blokuojami centrinio stabdžio pagalba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BA5631D" w14:textId="4194D02C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62AA938" w14:textId="0ADDA67B" w:rsidTr="00542C59">
        <w:trPr>
          <w:trHeight w:val="20"/>
          <w:jc w:val="center"/>
        </w:trPr>
        <w:tc>
          <w:tcPr>
            <w:tcW w:w="846" w:type="dxa"/>
          </w:tcPr>
          <w:p w14:paraId="0B85761C" w14:textId="5EA5808E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4684" w:type="dxa"/>
          </w:tcPr>
          <w:p w14:paraId="1A10C66C" w14:textId="0E41B090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Darbastalio apšvietimas</w:t>
            </w:r>
          </w:p>
        </w:tc>
        <w:tc>
          <w:tcPr>
            <w:tcW w:w="3968" w:type="dxa"/>
          </w:tcPr>
          <w:p w14:paraId="1098E432" w14:textId="4454FE5B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Integruotas, reguliuojamas darbastalio apšvietimas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BE000CB" w14:textId="0502F996" w:rsidR="002D0FDD" w:rsidRPr="004B7B2D" w:rsidRDefault="002D0FDD" w:rsidP="004B7B2D"/>
        </w:tc>
      </w:tr>
      <w:tr w:rsidR="002D0FDD" w:rsidRPr="003C011E" w14:paraId="4A570066" w14:textId="18F572BA" w:rsidTr="00542C59">
        <w:trPr>
          <w:trHeight w:val="20"/>
          <w:jc w:val="center"/>
        </w:trPr>
        <w:tc>
          <w:tcPr>
            <w:tcW w:w="846" w:type="dxa"/>
          </w:tcPr>
          <w:p w14:paraId="7155AAAB" w14:textId="716ACF82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4684" w:type="dxa"/>
          </w:tcPr>
          <w:p w14:paraId="7E815B20" w14:textId="29A79900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Ventiliatoriaus ekrano padėties nustatymas</w:t>
            </w:r>
          </w:p>
        </w:tc>
        <w:tc>
          <w:tcPr>
            <w:tcW w:w="3968" w:type="dxa"/>
          </w:tcPr>
          <w:p w14:paraId="1DA568B3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Vertikalioje plokštumoje ir</w:t>
            </w:r>
          </w:p>
          <w:p w14:paraId="4391E851" w14:textId="6DAE4A61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Horizontalioje plokštumoje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65B9B4D" w14:textId="5E2D9B8C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93A0413" w14:textId="5AFD0157" w:rsidTr="00542C59">
        <w:trPr>
          <w:trHeight w:val="20"/>
          <w:jc w:val="center"/>
        </w:trPr>
        <w:tc>
          <w:tcPr>
            <w:tcW w:w="846" w:type="dxa"/>
          </w:tcPr>
          <w:p w14:paraId="057DEA9E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2.4.</w:t>
            </w:r>
          </w:p>
        </w:tc>
        <w:tc>
          <w:tcPr>
            <w:tcW w:w="4684" w:type="dxa"/>
          </w:tcPr>
          <w:p w14:paraId="4A9E6652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Narkozės aparato ventiliatoriaus valdymo ekrano įstrižainė</w:t>
            </w:r>
          </w:p>
        </w:tc>
        <w:tc>
          <w:tcPr>
            <w:tcW w:w="3968" w:type="dxa"/>
          </w:tcPr>
          <w:p w14:paraId="39C83719" w14:textId="67B7CD66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≥ </w:t>
            </w:r>
            <w:r w:rsidRPr="003C011E">
              <w:rPr>
                <w:rFonts w:ascii="Times New Roman" w:hAnsi="Times New Roman" w:cs="Times New Roman"/>
                <w:noProof/>
              </w:rPr>
              <w:t>38 cm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06FC849" w14:textId="16B54292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51F52C8" w14:textId="461B55C2" w:rsidTr="00542C59">
        <w:trPr>
          <w:trHeight w:val="20"/>
          <w:jc w:val="center"/>
        </w:trPr>
        <w:tc>
          <w:tcPr>
            <w:tcW w:w="846" w:type="dxa"/>
          </w:tcPr>
          <w:p w14:paraId="21BB373A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4684" w:type="dxa"/>
          </w:tcPr>
          <w:p w14:paraId="26427C3F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Narkozės aparato ventiliatoriaus monitoriaus valdymo ekranas</w:t>
            </w:r>
          </w:p>
        </w:tc>
        <w:tc>
          <w:tcPr>
            <w:tcW w:w="3968" w:type="dxa"/>
          </w:tcPr>
          <w:p w14:paraId="5FA53DFF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Prisilietimui jautrus (“touchscreen”)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146A3AB" w14:textId="42C7A66B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CB3D7F0" w14:textId="543C88FF" w:rsidTr="00542C59">
        <w:trPr>
          <w:trHeight w:val="20"/>
          <w:jc w:val="center"/>
        </w:trPr>
        <w:tc>
          <w:tcPr>
            <w:tcW w:w="846" w:type="dxa"/>
          </w:tcPr>
          <w:p w14:paraId="2DB79813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4684" w:type="dxa"/>
          </w:tcPr>
          <w:p w14:paraId="7751ED70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Narkozės aparato ventiliatoriaus monitoriaus valdymas</w:t>
            </w:r>
          </w:p>
        </w:tc>
        <w:tc>
          <w:tcPr>
            <w:tcW w:w="3968" w:type="dxa"/>
          </w:tcPr>
          <w:p w14:paraId="1D0EC80B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Pasukamas greito funkcijų/parametrų pasirinkimo bei nustatymų patvirtinimo ratukas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691C9A0" w14:textId="00482660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50C3B92" w14:textId="5CF9840B" w:rsidTr="00542C59">
        <w:trPr>
          <w:trHeight w:val="20"/>
          <w:jc w:val="center"/>
        </w:trPr>
        <w:tc>
          <w:tcPr>
            <w:tcW w:w="846" w:type="dxa"/>
          </w:tcPr>
          <w:p w14:paraId="410E4935" w14:textId="733F2375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684" w:type="dxa"/>
          </w:tcPr>
          <w:p w14:paraId="5C1B4633" w14:textId="4D4BB549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Aparato maitinimo šaltinis</w:t>
            </w:r>
          </w:p>
        </w:tc>
        <w:tc>
          <w:tcPr>
            <w:tcW w:w="3968" w:type="dxa"/>
          </w:tcPr>
          <w:p w14:paraId="7CD27602" w14:textId="78747E48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1. 220V </w:t>
            </w:r>
            <w:r w:rsidRPr="003C011E">
              <w:rPr>
                <w:rFonts w:ascii="Times New Roman" w:hAnsi="Times New Roman" w:cs="Times New Roman"/>
                <w:noProof/>
              </w:rPr>
              <w:sym w:font="Symbol" w:char="F0B1"/>
            </w:r>
            <w:r w:rsidRPr="003C011E">
              <w:rPr>
                <w:rFonts w:ascii="Times New Roman" w:hAnsi="Times New Roman" w:cs="Times New Roman"/>
                <w:noProof/>
              </w:rPr>
              <w:t xml:space="preserve"> 10%, 50 Hz elektros tinklas.</w:t>
            </w:r>
          </w:p>
          <w:p w14:paraId="059FF492" w14:textId="1959217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2. Pageidautina, kad anestezijos aparatas būtų maitinams per skiriamąjį transformatorių, </w:t>
            </w:r>
            <w:r w:rsidRPr="003C011E">
              <w:rPr>
                <w:rFonts w:ascii="Times New Roman" w:hAnsi="Times New Roman" w:cs="Times New Roman"/>
                <w:color w:val="000000"/>
              </w:rPr>
              <w:t>pagal standartą IEC 60601-1.</w:t>
            </w:r>
            <w:r w:rsidRPr="003C011E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6BF81C20" w14:textId="03A386A4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3. Vidinis avarinis maitinimo šaltinis, veikimo laikas nuo jo - ne trumpiau kaip 90 min.</w:t>
            </w:r>
          </w:p>
          <w:p w14:paraId="1D610B77" w14:textId="2DB6E55C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lastRenderedPageBreak/>
              <w:t>4. Ne mažiau kaip 4 papildomos elektros rozetės su individualiais saugikliais.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D6A9143" w14:textId="6AF4D9A2" w:rsidR="002D0FDD" w:rsidRPr="00542C59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300E973C" w14:textId="4B708A57" w:rsidTr="00542C59">
        <w:trPr>
          <w:trHeight w:val="20"/>
          <w:jc w:val="center"/>
        </w:trPr>
        <w:tc>
          <w:tcPr>
            <w:tcW w:w="846" w:type="dxa"/>
          </w:tcPr>
          <w:p w14:paraId="704E693E" w14:textId="34B34AAC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684" w:type="dxa"/>
          </w:tcPr>
          <w:p w14:paraId="0B285D12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Į aparatą tiekiamų dujų maišymas  </w:t>
            </w:r>
          </w:p>
        </w:tc>
        <w:tc>
          <w:tcPr>
            <w:tcW w:w="3968" w:type="dxa"/>
          </w:tcPr>
          <w:p w14:paraId="26874499" w14:textId="51C3559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Elektronnis dujų maišymas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B90F36B" w14:textId="4E4E14DD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F78BC47" w14:textId="5664CB53" w:rsidTr="00542C59">
        <w:trPr>
          <w:trHeight w:val="20"/>
          <w:jc w:val="center"/>
        </w:trPr>
        <w:tc>
          <w:tcPr>
            <w:tcW w:w="846" w:type="dxa"/>
          </w:tcPr>
          <w:p w14:paraId="6BECF6E2" w14:textId="09087405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684" w:type="dxa"/>
          </w:tcPr>
          <w:p w14:paraId="7CC82932" w14:textId="2D16B47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Nutrūkus centralizuotam dujų tiekimui turi būti galimybė taikyti priverstinę plaučių ventiliaciją naudojant integruotus portatyvinius deguonies ir/ar oro talpas arba aplinkos orą</w:t>
            </w:r>
          </w:p>
        </w:tc>
        <w:tc>
          <w:tcPr>
            <w:tcW w:w="3968" w:type="dxa"/>
          </w:tcPr>
          <w:p w14:paraId="25E14EFD" w14:textId="2A5C81B9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5AB5CAC" w14:textId="248331A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8A2E60B" w14:textId="68DBC2B3" w:rsidTr="00542C59">
        <w:trPr>
          <w:trHeight w:val="20"/>
          <w:jc w:val="center"/>
        </w:trPr>
        <w:tc>
          <w:tcPr>
            <w:tcW w:w="846" w:type="dxa"/>
          </w:tcPr>
          <w:p w14:paraId="3ACCB0C3" w14:textId="515952A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684" w:type="dxa"/>
          </w:tcPr>
          <w:p w14:paraId="59A60C1E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Pacientui paduodamų kvėpuojamųjų dujų srautas (reguliavimo diapazonas ne siauresnis už nurodytą)</w:t>
            </w:r>
          </w:p>
        </w:tc>
        <w:tc>
          <w:tcPr>
            <w:tcW w:w="3968" w:type="dxa"/>
          </w:tcPr>
          <w:p w14:paraId="522BCE96" w14:textId="07214708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0,2 iki 15 l/min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F13756C" w14:textId="5813FB6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90FF199" w14:textId="328223A9" w:rsidTr="00542C59">
        <w:trPr>
          <w:trHeight w:val="20"/>
          <w:jc w:val="center"/>
        </w:trPr>
        <w:tc>
          <w:tcPr>
            <w:tcW w:w="846" w:type="dxa"/>
          </w:tcPr>
          <w:p w14:paraId="69147754" w14:textId="7DD10F3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684" w:type="dxa"/>
          </w:tcPr>
          <w:p w14:paraId="5132B8B1" w14:textId="1ACE8F5C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</w:rPr>
              <w:t xml:space="preserve">Greitas deguonies padavimas </w:t>
            </w:r>
          </w:p>
        </w:tc>
        <w:tc>
          <w:tcPr>
            <w:tcW w:w="3968" w:type="dxa"/>
          </w:tcPr>
          <w:p w14:paraId="21E43CB6" w14:textId="5B17481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u w:val="single"/>
              </w:rPr>
              <w:t>&lt;</w:t>
            </w:r>
            <w:r w:rsidRPr="003C011E">
              <w:rPr>
                <w:rFonts w:ascii="Times New Roman" w:hAnsi="Times New Roman" w:cs="Times New Roman"/>
              </w:rPr>
              <w:t xml:space="preserve"> 35 iki  </w:t>
            </w:r>
            <w:r w:rsidRPr="003C011E">
              <w:rPr>
                <w:rFonts w:ascii="Times New Roman" w:hAnsi="Times New Roman" w:cs="Times New Roman"/>
                <w:u w:val="single"/>
              </w:rPr>
              <w:t>&gt;</w:t>
            </w:r>
            <w:r w:rsidRPr="003C011E">
              <w:rPr>
                <w:rFonts w:ascii="Times New Roman" w:hAnsi="Times New Roman" w:cs="Times New Roman"/>
              </w:rPr>
              <w:t xml:space="preserve"> 50 l/min.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CE2AE67" w14:textId="11A0794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4A366B4" w14:textId="777F1351" w:rsidTr="00542C59">
        <w:trPr>
          <w:trHeight w:val="20"/>
          <w:jc w:val="center"/>
        </w:trPr>
        <w:tc>
          <w:tcPr>
            <w:tcW w:w="846" w:type="dxa"/>
          </w:tcPr>
          <w:p w14:paraId="2F8F427D" w14:textId="523B69A5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684" w:type="dxa"/>
          </w:tcPr>
          <w:p w14:paraId="25F69505" w14:textId="768FA59D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CO2 aborberio kalkių indo talpa</w:t>
            </w:r>
          </w:p>
        </w:tc>
        <w:tc>
          <w:tcPr>
            <w:tcW w:w="3968" w:type="dxa"/>
          </w:tcPr>
          <w:p w14:paraId="7FBFB1F6" w14:textId="02F6BAF1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≤ 1,5 L.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FB84EC4" w14:textId="545A8BD6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0339FA8" w14:textId="7DBEA5D2" w:rsidTr="00542C59">
        <w:trPr>
          <w:trHeight w:val="20"/>
          <w:jc w:val="center"/>
        </w:trPr>
        <w:tc>
          <w:tcPr>
            <w:tcW w:w="846" w:type="dxa"/>
          </w:tcPr>
          <w:p w14:paraId="4C60127B" w14:textId="51E72A25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684" w:type="dxa"/>
          </w:tcPr>
          <w:p w14:paraId="1CB1D466" w14:textId="0FCBB756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Bendras kvėpavimo sistemos tūris, įskaitant CO</w:t>
            </w:r>
            <w:r w:rsidRPr="003C011E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3C011E">
              <w:rPr>
                <w:rFonts w:ascii="Times New Roman" w:hAnsi="Times New Roman" w:cs="Times New Roman"/>
                <w:noProof/>
              </w:rPr>
              <w:t xml:space="preserve"> absorberio talpos tūrį, priverstinės ventiliacijos režime </w:t>
            </w:r>
          </w:p>
        </w:tc>
        <w:tc>
          <w:tcPr>
            <w:tcW w:w="3968" w:type="dxa"/>
          </w:tcPr>
          <w:p w14:paraId="6D2E0D1E" w14:textId="282F7B9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  <w:lang w:val="en-US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≤ 4,0 L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574B537" w14:textId="30B37D2A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90A1B8F" w14:textId="28530736" w:rsidTr="00542C59">
        <w:trPr>
          <w:trHeight w:val="20"/>
          <w:jc w:val="center"/>
        </w:trPr>
        <w:tc>
          <w:tcPr>
            <w:tcW w:w="846" w:type="dxa"/>
          </w:tcPr>
          <w:p w14:paraId="27809B57" w14:textId="7D10F3FA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4684" w:type="dxa"/>
          </w:tcPr>
          <w:p w14:paraId="0BD43200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Ventiliavimo režimai:</w:t>
            </w:r>
          </w:p>
        </w:tc>
        <w:tc>
          <w:tcPr>
            <w:tcW w:w="3968" w:type="dxa"/>
          </w:tcPr>
          <w:p w14:paraId="668ED1DC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1. Priverstinė ventiliacija valdoma tūriu (VCV) su vienkartinio tūrio kompensacija</w:t>
            </w:r>
          </w:p>
          <w:p w14:paraId="1015D70A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2. Priverstinė ventiliacija valdoma slėgiu (PCV)</w:t>
            </w:r>
          </w:p>
          <w:p w14:paraId="30E7669D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3. Priverstinė ventiliacija valdoma slėgiu su garantuojamu vienkartiniu tūriu (PCV-VG)</w:t>
            </w:r>
          </w:p>
          <w:p w14:paraId="38584F8E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4. Sinchronizuota intermituojanti priverstinė ventiliacija su slėgio kontrole (SIMV PCV)</w:t>
            </w:r>
          </w:p>
          <w:p w14:paraId="2EF0CF1B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5. Sinchronizuota intermituojanti priverstinė ventiliacija su tūrio kontrole (SIMV VCV)</w:t>
            </w:r>
          </w:p>
          <w:p w14:paraId="5B660E88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6. Slėgio palaikymo ventiliacija su Apnea Backup funkcija (PSV)</w:t>
            </w:r>
          </w:p>
          <w:p w14:paraId="67461473" w14:textId="2734D5DF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02688C1C" w14:textId="70D587BA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E52B9DA" w14:textId="4F008F59" w:rsidTr="00542C59">
        <w:trPr>
          <w:trHeight w:val="20"/>
          <w:jc w:val="center"/>
        </w:trPr>
        <w:tc>
          <w:tcPr>
            <w:tcW w:w="846" w:type="dxa"/>
          </w:tcPr>
          <w:p w14:paraId="3ECD537A" w14:textId="0F76A976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4684" w:type="dxa"/>
          </w:tcPr>
          <w:p w14:paraId="6608572B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Ventiliatorius privalo užtikrinti sekančius ventiliacijos parametrus (reguliavimo ribos ne siauresnės už nurodytas):</w:t>
            </w:r>
          </w:p>
        </w:tc>
        <w:tc>
          <w:tcPr>
            <w:tcW w:w="3968" w:type="dxa"/>
          </w:tcPr>
          <w:p w14:paraId="69050361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4" w:type="dxa"/>
          </w:tcPr>
          <w:p w14:paraId="4C668BE9" w14:textId="77777777" w:rsidR="002D0FDD" w:rsidRPr="003C011E" w:rsidRDefault="002D0FDD" w:rsidP="008A6377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9B379AD" w14:textId="7991B6F4" w:rsidTr="00542C59">
        <w:trPr>
          <w:trHeight w:val="20"/>
          <w:jc w:val="center"/>
        </w:trPr>
        <w:tc>
          <w:tcPr>
            <w:tcW w:w="846" w:type="dxa"/>
          </w:tcPr>
          <w:p w14:paraId="76B0C14D" w14:textId="4FBBB454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lastRenderedPageBreak/>
              <w:t>11.1</w:t>
            </w:r>
          </w:p>
        </w:tc>
        <w:tc>
          <w:tcPr>
            <w:tcW w:w="4684" w:type="dxa"/>
          </w:tcPr>
          <w:p w14:paraId="75F49065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Vienkartinis įpūtimo tūris tūriniame ventiliacijos režime</w:t>
            </w:r>
          </w:p>
        </w:tc>
        <w:tc>
          <w:tcPr>
            <w:tcW w:w="3968" w:type="dxa"/>
          </w:tcPr>
          <w:p w14:paraId="42546269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20-1500 ml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B4E9FB6" w14:textId="4AC4D1B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EA22E9E" w14:textId="27EFCAAB" w:rsidTr="00542C59">
        <w:trPr>
          <w:trHeight w:val="20"/>
          <w:jc w:val="center"/>
        </w:trPr>
        <w:tc>
          <w:tcPr>
            <w:tcW w:w="846" w:type="dxa"/>
          </w:tcPr>
          <w:p w14:paraId="554FD6F6" w14:textId="330BC671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11.2</w:t>
            </w:r>
          </w:p>
        </w:tc>
        <w:tc>
          <w:tcPr>
            <w:tcW w:w="4684" w:type="dxa"/>
          </w:tcPr>
          <w:p w14:paraId="72F67188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Vienkartinis įpūtimo tūris slėginiame ventiliacijos režime</w:t>
            </w:r>
          </w:p>
        </w:tc>
        <w:tc>
          <w:tcPr>
            <w:tcW w:w="3968" w:type="dxa"/>
          </w:tcPr>
          <w:p w14:paraId="736E6A43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5-1500 ml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09E1C23" w14:textId="7BAF6ADE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A1A6F93" w14:textId="46166EB9" w:rsidTr="00542C59">
        <w:trPr>
          <w:trHeight w:val="20"/>
          <w:jc w:val="center"/>
        </w:trPr>
        <w:tc>
          <w:tcPr>
            <w:tcW w:w="846" w:type="dxa"/>
          </w:tcPr>
          <w:p w14:paraId="2EE35451" w14:textId="5C8543E2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11.3</w:t>
            </w:r>
          </w:p>
        </w:tc>
        <w:tc>
          <w:tcPr>
            <w:tcW w:w="4684" w:type="dxa"/>
          </w:tcPr>
          <w:p w14:paraId="62267713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Ventiliacijos dažnis priverstiniuose ventiliacijos režimuose </w:t>
            </w:r>
          </w:p>
        </w:tc>
        <w:tc>
          <w:tcPr>
            <w:tcW w:w="3968" w:type="dxa"/>
          </w:tcPr>
          <w:p w14:paraId="78B2F0F6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5-80 k/min,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E0E8AFD" w14:textId="13A3C8BA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41201D62" w14:textId="268D4D40" w:rsidTr="00542C59">
        <w:trPr>
          <w:trHeight w:val="20"/>
          <w:jc w:val="center"/>
        </w:trPr>
        <w:tc>
          <w:tcPr>
            <w:tcW w:w="846" w:type="dxa"/>
          </w:tcPr>
          <w:p w14:paraId="03372316" w14:textId="7082AD2A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11.4</w:t>
            </w:r>
          </w:p>
        </w:tc>
        <w:tc>
          <w:tcPr>
            <w:tcW w:w="4684" w:type="dxa"/>
          </w:tcPr>
          <w:p w14:paraId="7549BDCF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Ventiliacijos dažnis asistuojančiuose ventiliacijos režimuose</w:t>
            </w:r>
          </w:p>
        </w:tc>
        <w:tc>
          <w:tcPr>
            <w:tcW w:w="3968" w:type="dxa"/>
          </w:tcPr>
          <w:p w14:paraId="29039E99" w14:textId="77777777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5-60 k/min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E1B67FA" w14:textId="0D5847A3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E2A4863" w14:textId="4DC288D1" w:rsidTr="00542C59">
        <w:trPr>
          <w:trHeight w:val="20"/>
          <w:jc w:val="center"/>
        </w:trPr>
        <w:tc>
          <w:tcPr>
            <w:tcW w:w="846" w:type="dxa"/>
          </w:tcPr>
          <w:p w14:paraId="7A244A34" w14:textId="31A11419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11.5</w:t>
            </w:r>
          </w:p>
        </w:tc>
        <w:tc>
          <w:tcPr>
            <w:tcW w:w="4684" w:type="dxa"/>
          </w:tcPr>
          <w:p w14:paraId="5D3FA260" w14:textId="313565AC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Nustatomas tekmės trigerio jautrumas </w:t>
            </w:r>
          </w:p>
        </w:tc>
        <w:tc>
          <w:tcPr>
            <w:tcW w:w="3968" w:type="dxa"/>
          </w:tcPr>
          <w:p w14:paraId="6D4535E2" w14:textId="688A3C6B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Nuo 0,2 L/ min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D07069D" w14:textId="0EC0F74F" w:rsidR="002D0FDD" w:rsidRPr="003C011E" w:rsidRDefault="002D0FDD" w:rsidP="00AF3CC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399D30D0" w14:textId="77777777" w:rsidTr="00542C59">
        <w:trPr>
          <w:trHeight w:val="20"/>
          <w:jc w:val="center"/>
        </w:trPr>
        <w:tc>
          <w:tcPr>
            <w:tcW w:w="846" w:type="dxa"/>
          </w:tcPr>
          <w:p w14:paraId="24E886D4" w14:textId="78A0789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bCs/>
              </w:rPr>
            </w:pPr>
            <w:r w:rsidRPr="003C011E">
              <w:rPr>
                <w:rFonts w:ascii="Times New Roman" w:hAnsi="Times New Roman" w:cs="Times New Roman"/>
                <w:bCs/>
              </w:rPr>
              <w:t>11.6</w:t>
            </w:r>
          </w:p>
        </w:tc>
        <w:tc>
          <w:tcPr>
            <w:tcW w:w="4684" w:type="dxa"/>
          </w:tcPr>
          <w:p w14:paraId="078929F1" w14:textId="0274E47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Programinė įranga, leidžianti rankiniu būdu nustatyti šviežių dujų srautą, apriboti anestetiko pereikvojimą, ir apsauganti pacientą nuo hipoksijos minimalios ir/ar mažos tėkmės anestezijos metu</w:t>
            </w:r>
          </w:p>
        </w:tc>
        <w:tc>
          <w:tcPr>
            <w:tcW w:w="3968" w:type="dxa"/>
          </w:tcPr>
          <w:p w14:paraId="341ABB7F" w14:textId="596CB59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Vizualus paduodamų dujų srauto indikatorius - elektroninis tekmės matuoklis su O2 srauto žymekliu, leidžiančiu įvertinti šviežių dujų srauto tiekimo perviršį ar trūkumą esant nustatytai deguonies koncentracijai.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097D2C7" w14:textId="1BDC42E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4B239819" w14:textId="2C12FF82" w:rsidTr="00542C59">
        <w:trPr>
          <w:trHeight w:val="20"/>
          <w:jc w:val="center"/>
        </w:trPr>
        <w:tc>
          <w:tcPr>
            <w:tcW w:w="846" w:type="dxa"/>
          </w:tcPr>
          <w:p w14:paraId="755BFA25" w14:textId="745ACA3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84" w:type="dxa"/>
          </w:tcPr>
          <w:p w14:paraId="64986416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Monitoruojami ventiliavimo ir kvėpuojamųjų dujų parametrai:</w:t>
            </w:r>
          </w:p>
        </w:tc>
        <w:tc>
          <w:tcPr>
            <w:tcW w:w="3968" w:type="dxa"/>
          </w:tcPr>
          <w:p w14:paraId="45448991" w14:textId="45DD086F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1. Anestetinių dujų kiekis įkvėpiamame ir iškvėpiamame dujų mišinyje su automatiniu anestetikų atpažinimu. </w:t>
            </w:r>
          </w:p>
          <w:p w14:paraId="715E56E4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2. Kvėpavimo takų slėgio ir srauto kreivės,</w:t>
            </w:r>
          </w:p>
          <w:p w14:paraId="4B385327" w14:textId="575C8EF1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3. Spirometrinės srauto – tūrio - slėgio kilpos su galimybe išsaugoti nemažiau kaip vieną kilpą</w:t>
            </w:r>
          </w:p>
          <w:p w14:paraId="4ADACF6A" w14:textId="2584B4E9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4. Automatiškai apskaičiuojama anestetiko minimali alveolinė koncentracijos reikšmė priklausoma nuo paciento amžiaus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6488311" w14:textId="6C0064E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2428E08" w14:textId="20B9C278" w:rsidTr="00542C59">
        <w:trPr>
          <w:trHeight w:val="20"/>
          <w:jc w:val="center"/>
        </w:trPr>
        <w:tc>
          <w:tcPr>
            <w:tcW w:w="846" w:type="dxa"/>
          </w:tcPr>
          <w:p w14:paraId="2F8EDFD5" w14:textId="1A2EA879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84" w:type="dxa"/>
          </w:tcPr>
          <w:p w14:paraId="172DC5AC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Reikalavimai paciento monitoriaus monitoriaus ekranui</w:t>
            </w:r>
          </w:p>
        </w:tc>
        <w:tc>
          <w:tcPr>
            <w:tcW w:w="3968" w:type="dxa"/>
          </w:tcPr>
          <w:p w14:paraId="4EEB1E96" w14:textId="2FA065F9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bdr w:val="none" w:sz="0" w:space="0" w:color="auto" w:frame="1"/>
              </w:rPr>
              <w:t xml:space="preserve">1. ≥ </w:t>
            </w:r>
            <w:r>
              <w:rPr>
                <w:rFonts w:ascii="Times New Roman" w:hAnsi="Times New Roman" w:cs="Times New Roman"/>
                <w:noProof/>
              </w:rPr>
              <w:t>38</w:t>
            </w:r>
            <w:r w:rsidRPr="003C011E">
              <w:rPr>
                <w:rFonts w:ascii="Times New Roman" w:hAnsi="Times New Roman" w:cs="Times New Roman"/>
                <w:noProof/>
              </w:rPr>
              <w:t xml:space="preserve"> cm įstrižainės.</w:t>
            </w:r>
          </w:p>
          <w:p w14:paraId="5ED2919A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2. 12 kreivių ekrane vienu metu</w:t>
            </w:r>
          </w:p>
          <w:p w14:paraId="52052269" w14:textId="505DD85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3. </w:t>
            </w:r>
            <w:r w:rsidRPr="003C011E">
              <w:rPr>
                <w:rFonts w:ascii="Times New Roman" w:hAnsi="Times New Roman" w:cs="Times New Roman"/>
              </w:rPr>
              <w:t>Vienu metu ekrane atvaizduojamų skaitmeninių laukų  ne mažiau kaip 10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93964A0" w14:textId="662BAD7C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CAE0404" w14:textId="178D25DA" w:rsidTr="00542C59">
        <w:trPr>
          <w:trHeight w:val="20"/>
          <w:jc w:val="center"/>
        </w:trPr>
        <w:tc>
          <w:tcPr>
            <w:tcW w:w="846" w:type="dxa"/>
          </w:tcPr>
          <w:p w14:paraId="6E4F9076" w14:textId="6516B4C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684" w:type="dxa"/>
          </w:tcPr>
          <w:p w14:paraId="7D65EA9C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</w:rPr>
              <w:t>Monitoriaus valdymas</w:t>
            </w:r>
          </w:p>
        </w:tc>
        <w:tc>
          <w:tcPr>
            <w:tcW w:w="3968" w:type="dxa"/>
          </w:tcPr>
          <w:p w14:paraId="49E66AAB" w14:textId="3F6FCD55" w:rsidR="002D0FDD" w:rsidRPr="003C011E" w:rsidRDefault="002D0FDD" w:rsidP="00512262">
            <w:pPr>
              <w:pStyle w:val="Betarp"/>
              <w:rPr>
                <w:rFonts w:ascii="Times New Roman" w:eastAsia="Times New Roman" w:hAnsi="Times New Roman" w:cs="Times New Roman"/>
              </w:rPr>
            </w:pPr>
            <w:r w:rsidRPr="003C011E">
              <w:rPr>
                <w:rFonts w:ascii="Times New Roman" w:eastAsia="Times New Roman" w:hAnsi="Times New Roman" w:cs="Times New Roman"/>
              </w:rPr>
              <w:t xml:space="preserve">1. </w:t>
            </w:r>
            <w:r w:rsidRPr="003C011E">
              <w:rPr>
                <w:rFonts w:ascii="Times New Roman" w:hAnsi="Times New Roman" w:cs="Times New Roman"/>
              </w:rPr>
              <w:t>Parametrų valdymo ratuku arba interaktyviomis piktogramomis lietimui jautraus ekrano apačioje</w:t>
            </w:r>
          </w:p>
          <w:p w14:paraId="2796EFAC" w14:textId="6EDA9A3C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lastRenderedPageBreak/>
              <w:t>2. Prisilietimui jautrus monitoriaus ekranas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397D0A5" w14:textId="34AB5779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7011860" w14:textId="04D83E3A" w:rsidTr="00542C59">
        <w:trPr>
          <w:trHeight w:val="20"/>
          <w:jc w:val="center"/>
        </w:trPr>
        <w:tc>
          <w:tcPr>
            <w:tcW w:w="846" w:type="dxa"/>
          </w:tcPr>
          <w:p w14:paraId="3ADD0317" w14:textId="56B1A0E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84" w:type="dxa"/>
          </w:tcPr>
          <w:p w14:paraId="4BCC6A16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Monitoruojamieji parametrai</w:t>
            </w:r>
          </w:p>
        </w:tc>
        <w:tc>
          <w:tcPr>
            <w:tcW w:w="3968" w:type="dxa"/>
          </w:tcPr>
          <w:p w14:paraId="7C0EBAEF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1. EKG multiderivacinis kanalas</w:t>
            </w:r>
          </w:p>
          <w:p w14:paraId="5C266712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2. Kvėpavimas</w:t>
            </w:r>
          </w:p>
          <w:p w14:paraId="484D0E4E" w14:textId="078BC3BC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3. ST segmento analizė</w:t>
            </w:r>
          </w:p>
          <w:p w14:paraId="4F2AAE56" w14:textId="2224235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4. Neinvazinis kraujospūdis</w:t>
            </w:r>
          </w:p>
          <w:p w14:paraId="336EF794" w14:textId="03AAB14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5. SpO2 </w:t>
            </w:r>
          </w:p>
          <w:p w14:paraId="431CB68B" w14:textId="073AE3E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6. Temperatūra – 2 kanalai</w:t>
            </w:r>
          </w:p>
          <w:p w14:paraId="3F93BACD" w14:textId="2919BE4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7. Tiesioginis spaudimo matavimas</w:t>
            </w:r>
          </w:p>
          <w:p w14:paraId="21722F2E" w14:textId="60DB36D4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8. Raumenų relaksacijos matavimas (NMT)</w:t>
            </w:r>
          </w:p>
          <w:p w14:paraId="31A4689A" w14:textId="4AD780E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9. Sąmonės būklės įvertinimas</w:t>
            </w:r>
          </w:p>
          <w:p w14:paraId="3488AFFC" w14:textId="3412489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10. Skausmo monitoravimas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CFBFFAA" w14:textId="2C47863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35A2EA00" w14:textId="55B7FE3C" w:rsidTr="00542C59">
        <w:trPr>
          <w:trHeight w:val="20"/>
          <w:jc w:val="center"/>
        </w:trPr>
        <w:tc>
          <w:tcPr>
            <w:tcW w:w="846" w:type="dxa"/>
          </w:tcPr>
          <w:p w14:paraId="7010D458" w14:textId="2F6E05E2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84" w:type="dxa"/>
          </w:tcPr>
          <w:p w14:paraId="50AF1A05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EKG derivacijos:</w:t>
            </w:r>
          </w:p>
        </w:tc>
        <w:tc>
          <w:tcPr>
            <w:tcW w:w="3968" w:type="dxa"/>
          </w:tcPr>
          <w:p w14:paraId="68861AF0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I, II, III, aVR, aVL, aVF, V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5272CC6" w14:textId="4EF59E5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0F8ADCDE" w14:textId="5895A9E2" w:rsidTr="00542C59">
        <w:trPr>
          <w:trHeight w:val="20"/>
          <w:jc w:val="center"/>
        </w:trPr>
        <w:tc>
          <w:tcPr>
            <w:tcW w:w="846" w:type="dxa"/>
          </w:tcPr>
          <w:p w14:paraId="11632394" w14:textId="2B57074B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84" w:type="dxa"/>
          </w:tcPr>
          <w:p w14:paraId="235896F8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Temperatūros matavimo diapazonas (ne siauresnis už nurodytą)</w:t>
            </w:r>
          </w:p>
        </w:tc>
        <w:tc>
          <w:tcPr>
            <w:tcW w:w="3968" w:type="dxa"/>
          </w:tcPr>
          <w:p w14:paraId="18A47666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Nuo 10 iki 45º C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3E5FC41" w14:textId="3FC9253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4A0BC2B4" w14:textId="0CFBD6D4" w:rsidTr="00542C59">
        <w:trPr>
          <w:trHeight w:val="20"/>
          <w:jc w:val="center"/>
        </w:trPr>
        <w:tc>
          <w:tcPr>
            <w:tcW w:w="846" w:type="dxa"/>
          </w:tcPr>
          <w:p w14:paraId="5D47ED90" w14:textId="2328D86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84" w:type="dxa"/>
          </w:tcPr>
          <w:p w14:paraId="2B71A101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Kraujospūdžio matavimo diapazonas (ne siauresnis už nurodytą)</w:t>
            </w:r>
          </w:p>
        </w:tc>
        <w:tc>
          <w:tcPr>
            <w:tcW w:w="3968" w:type="dxa"/>
          </w:tcPr>
          <w:p w14:paraId="413A6839" w14:textId="3378C65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Nuo 20 iki 270 mmHg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F163FE1" w14:textId="22A550C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BE0CD08" w14:textId="5EBEC6B3" w:rsidTr="00542C59">
        <w:trPr>
          <w:trHeight w:val="20"/>
          <w:jc w:val="center"/>
        </w:trPr>
        <w:tc>
          <w:tcPr>
            <w:tcW w:w="846" w:type="dxa"/>
          </w:tcPr>
          <w:p w14:paraId="40394A3C" w14:textId="21D425D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84" w:type="dxa"/>
          </w:tcPr>
          <w:p w14:paraId="70E1A74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SpO</w:t>
            </w:r>
            <w:r w:rsidRPr="003C011E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3C011E">
              <w:rPr>
                <w:rFonts w:ascii="Times New Roman" w:hAnsi="Times New Roman" w:cs="Times New Roman"/>
                <w:noProof/>
              </w:rPr>
              <w:t xml:space="preserve"> matavimo (ne siauresnis už nurodytą)</w:t>
            </w:r>
          </w:p>
        </w:tc>
        <w:tc>
          <w:tcPr>
            <w:tcW w:w="3968" w:type="dxa"/>
          </w:tcPr>
          <w:p w14:paraId="1BDB3393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Nuo 40 iki 100 %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6AB9030" w14:textId="3B1892B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4065954F" w14:textId="573A1D31" w:rsidTr="00542C59">
        <w:trPr>
          <w:trHeight w:val="20"/>
          <w:jc w:val="center"/>
        </w:trPr>
        <w:tc>
          <w:tcPr>
            <w:tcW w:w="846" w:type="dxa"/>
          </w:tcPr>
          <w:p w14:paraId="2A268AD8" w14:textId="0204EC0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84" w:type="dxa"/>
          </w:tcPr>
          <w:p w14:paraId="23A9395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Reikalavimai raumenų relaksacijos matavimo moduliui</w:t>
            </w:r>
          </w:p>
        </w:tc>
        <w:tc>
          <w:tcPr>
            <w:tcW w:w="3968" w:type="dxa"/>
          </w:tcPr>
          <w:p w14:paraId="2E09934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4" w:type="dxa"/>
          </w:tcPr>
          <w:p w14:paraId="5C2BBC55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73306F0" w14:textId="77693BA5" w:rsidTr="00542C59">
        <w:trPr>
          <w:trHeight w:val="20"/>
          <w:jc w:val="center"/>
        </w:trPr>
        <w:tc>
          <w:tcPr>
            <w:tcW w:w="846" w:type="dxa"/>
          </w:tcPr>
          <w:p w14:paraId="141DC601" w14:textId="2F02A23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4684" w:type="dxa"/>
          </w:tcPr>
          <w:p w14:paraId="5541C0B8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Raumenų relakasacijos matavimas mechaniniu davikliu</w:t>
            </w:r>
          </w:p>
        </w:tc>
        <w:tc>
          <w:tcPr>
            <w:tcW w:w="3968" w:type="dxa"/>
          </w:tcPr>
          <w:p w14:paraId="568B4110" w14:textId="0B6CDEB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Su funkcijos indikacija-atvaizdavimu monitoriuje.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E1F2465" w14:textId="38C09D8B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0D79350" w14:textId="068059FD" w:rsidTr="00542C59">
        <w:trPr>
          <w:trHeight w:val="20"/>
          <w:jc w:val="center"/>
        </w:trPr>
        <w:tc>
          <w:tcPr>
            <w:tcW w:w="846" w:type="dxa"/>
          </w:tcPr>
          <w:p w14:paraId="6B9DED91" w14:textId="47086F3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4684" w:type="dxa"/>
          </w:tcPr>
          <w:p w14:paraId="24AFBF5A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Stimuliavimo režimai</w:t>
            </w:r>
          </w:p>
        </w:tc>
        <w:tc>
          <w:tcPr>
            <w:tcW w:w="3968" w:type="dxa"/>
          </w:tcPr>
          <w:p w14:paraId="054C93ED" w14:textId="138BB2BF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TOF, PTC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7A4B228" w14:textId="5068A00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6156789" w14:textId="42E8B5E8" w:rsidTr="00542C59">
        <w:trPr>
          <w:trHeight w:val="20"/>
          <w:jc w:val="center"/>
        </w:trPr>
        <w:tc>
          <w:tcPr>
            <w:tcW w:w="846" w:type="dxa"/>
          </w:tcPr>
          <w:p w14:paraId="093B3031" w14:textId="197C43A2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84" w:type="dxa"/>
          </w:tcPr>
          <w:p w14:paraId="3EB49042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Reikalavimai samonės būklės įvertinimo moduliui arba atskiram monitoriui</w:t>
            </w:r>
          </w:p>
        </w:tc>
        <w:tc>
          <w:tcPr>
            <w:tcW w:w="3968" w:type="dxa"/>
          </w:tcPr>
          <w:p w14:paraId="300F0041" w14:textId="7BC0BBD0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EEG duomenų registravimas, veido raumenų miografijos registracija ir analizavimas entropijos arba BIS algoritmu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D878431" w14:textId="58D03822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3410B6AD" w14:textId="6B79F8D7" w:rsidTr="00542C59">
        <w:trPr>
          <w:trHeight w:val="20"/>
          <w:jc w:val="center"/>
        </w:trPr>
        <w:tc>
          <w:tcPr>
            <w:tcW w:w="846" w:type="dxa"/>
          </w:tcPr>
          <w:p w14:paraId="2E31ED6E" w14:textId="081FC630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84" w:type="dxa"/>
          </w:tcPr>
          <w:p w14:paraId="4C6E55C6" w14:textId="2DA1B9D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Paciento atsako į skausminį dirgiklį skaitinė išraiška</w:t>
            </w:r>
          </w:p>
          <w:p w14:paraId="3FDD6B5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968" w:type="dxa"/>
          </w:tcPr>
          <w:p w14:paraId="2C6BBD5A" w14:textId="62FF543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Gyvybinių funkcijų; SpO2 ir/arba EKG ar lygiaverčių parametrų matavimo įvertinimas skausmo monitoravimui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7AA611D" w14:textId="4706596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35C0FD8" w14:textId="25C34EB1" w:rsidTr="00542C59">
        <w:trPr>
          <w:trHeight w:val="20"/>
          <w:jc w:val="center"/>
        </w:trPr>
        <w:tc>
          <w:tcPr>
            <w:tcW w:w="846" w:type="dxa"/>
          </w:tcPr>
          <w:p w14:paraId="52233A19" w14:textId="580229C9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84" w:type="dxa"/>
          </w:tcPr>
          <w:p w14:paraId="2C78B03E" w14:textId="2C86F17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Anestezijos vertinimas remianatis Entropijos arba BIS matavimais ir skausmo matavimu, rodoma grafinė vertė realiu laiku </w:t>
            </w:r>
          </w:p>
        </w:tc>
        <w:tc>
          <w:tcPr>
            <w:tcW w:w="3968" w:type="dxa"/>
          </w:tcPr>
          <w:p w14:paraId="2D0E083A" w14:textId="332D1101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B3AC6C5" w14:textId="59A0913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15A1CFE" w14:textId="57860C28" w:rsidTr="00542C59">
        <w:trPr>
          <w:trHeight w:val="20"/>
          <w:jc w:val="center"/>
        </w:trPr>
        <w:tc>
          <w:tcPr>
            <w:tcW w:w="846" w:type="dxa"/>
          </w:tcPr>
          <w:p w14:paraId="1A0570F1" w14:textId="74F4ABDB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4684" w:type="dxa"/>
          </w:tcPr>
          <w:p w14:paraId="5DCA9BD9" w14:textId="3681C825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</w:rPr>
              <w:t>Matuojamų parametrų atmintis</w:t>
            </w:r>
          </w:p>
        </w:tc>
        <w:tc>
          <w:tcPr>
            <w:tcW w:w="3968" w:type="dxa"/>
          </w:tcPr>
          <w:p w14:paraId="2BE80C02" w14:textId="2BE1FCF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1. Atminties trukmė ≥ 120 val. grafinės ir skaitmeninės informacijos;</w:t>
            </w:r>
          </w:p>
          <w:p w14:paraId="00217708" w14:textId="17B261C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 xml:space="preserve">2. ≥ 100 įvykių išsaugojimas atmintyje </w:t>
            </w:r>
          </w:p>
          <w:p w14:paraId="1EE01A44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3. Rankinis įvykio išsaugojimas atmintyje;</w:t>
            </w:r>
          </w:p>
          <w:p w14:paraId="40C9CCEB" w14:textId="165C6A90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</w:rPr>
              <w:t>4. Automatinis įvykio fiksavimas aliarmo metu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4E849C5" w14:textId="7FEFF22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BFAD130" w14:textId="629A359A" w:rsidTr="00542C59">
        <w:trPr>
          <w:trHeight w:val="20"/>
          <w:jc w:val="center"/>
        </w:trPr>
        <w:tc>
          <w:tcPr>
            <w:tcW w:w="846" w:type="dxa"/>
          </w:tcPr>
          <w:p w14:paraId="003CEAE9" w14:textId="0F0C2226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84" w:type="dxa"/>
          </w:tcPr>
          <w:p w14:paraId="3C0C9AE0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Anestezijos aparato ir paciento gyvybinių funkcijų monitoriaus komplektacija:</w:t>
            </w:r>
          </w:p>
        </w:tc>
        <w:tc>
          <w:tcPr>
            <w:tcW w:w="3968" w:type="dxa"/>
          </w:tcPr>
          <w:p w14:paraId="4A9E5FFD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4" w:type="dxa"/>
          </w:tcPr>
          <w:p w14:paraId="1EA58C36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B0B943F" w14:textId="1D07B645" w:rsidTr="00542C59">
        <w:trPr>
          <w:trHeight w:val="20"/>
          <w:jc w:val="center"/>
        </w:trPr>
        <w:tc>
          <w:tcPr>
            <w:tcW w:w="846" w:type="dxa"/>
          </w:tcPr>
          <w:p w14:paraId="0037D750" w14:textId="13687F18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eastAsia="Times New Roman" w:hAnsi="Times New Roman" w:cs="Times New Roman"/>
              </w:rPr>
              <w:t>25.1</w:t>
            </w:r>
          </w:p>
        </w:tc>
        <w:tc>
          <w:tcPr>
            <w:tcW w:w="4684" w:type="dxa"/>
          </w:tcPr>
          <w:p w14:paraId="794BC65D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EKG kabelis 5 elektrodų</w:t>
            </w:r>
          </w:p>
        </w:tc>
        <w:tc>
          <w:tcPr>
            <w:tcW w:w="3968" w:type="dxa"/>
          </w:tcPr>
          <w:p w14:paraId="6B05E7BA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1 vnt.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6E2D530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0AF35191" w14:textId="2664F747" w:rsidTr="00542C59">
        <w:trPr>
          <w:trHeight w:val="20"/>
          <w:jc w:val="center"/>
        </w:trPr>
        <w:tc>
          <w:tcPr>
            <w:tcW w:w="846" w:type="dxa"/>
          </w:tcPr>
          <w:p w14:paraId="2642EC7C" w14:textId="658A5570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4684" w:type="dxa"/>
          </w:tcPr>
          <w:p w14:paraId="7077225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Pirštinis SpO</w:t>
            </w:r>
            <w:r w:rsidRPr="003C011E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3C011E">
              <w:rPr>
                <w:rFonts w:ascii="Times New Roman" w:hAnsi="Times New Roman" w:cs="Times New Roman"/>
                <w:noProof/>
              </w:rPr>
              <w:t xml:space="preserve"> matavimo daviklis su kabeliu</w:t>
            </w:r>
          </w:p>
        </w:tc>
        <w:tc>
          <w:tcPr>
            <w:tcW w:w="3968" w:type="dxa"/>
          </w:tcPr>
          <w:p w14:paraId="256D66E2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6BD418E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09C9EBF" w14:textId="67B71234" w:rsidTr="00542C59">
        <w:trPr>
          <w:trHeight w:val="20"/>
          <w:jc w:val="center"/>
        </w:trPr>
        <w:tc>
          <w:tcPr>
            <w:tcW w:w="846" w:type="dxa"/>
          </w:tcPr>
          <w:p w14:paraId="338CEA96" w14:textId="16B22B4C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4684" w:type="dxa"/>
          </w:tcPr>
          <w:p w14:paraId="40105E33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Manžetės neinvaziniam AKS matuoti</w:t>
            </w:r>
          </w:p>
        </w:tc>
        <w:tc>
          <w:tcPr>
            <w:tcW w:w="3968" w:type="dxa"/>
          </w:tcPr>
          <w:p w14:paraId="4EFA9EF9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</w:rPr>
              <w:t>Suaugusiems trijų dydžių; ne mažiau kaip po 1 vnt. kiekvieno dydžio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E7359EC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109B5E5" w14:textId="093DD422" w:rsidTr="00542C59">
        <w:trPr>
          <w:trHeight w:val="20"/>
          <w:jc w:val="center"/>
        </w:trPr>
        <w:tc>
          <w:tcPr>
            <w:tcW w:w="846" w:type="dxa"/>
          </w:tcPr>
          <w:p w14:paraId="3382C0A8" w14:textId="0636ED25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4684" w:type="dxa"/>
          </w:tcPr>
          <w:p w14:paraId="3A25BA82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Temperatūros matavimo daviklis</w:t>
            </w:r>
          </w:p>
        </w:tc>
        <w:tc>
          <w:tcPr>
            <w:tcW w:w="3968" w:type="dxa"/>
          </w:tcPr>
          <w:p w14:paraId="5470E005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 vnt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3CD7C62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5CF80FFC" w14:textId="26D7D512" w:rsidTr="00542C59">
        <w:trPr>
          <w:trHeight w:val="20"/>
          <w:jc w:val="center"/>
        </w:trPr>
        <w:tc>
          <w:tcPr>
            <w:tcW w:w="846" w:type="dxa"/>
          </w:tcPr>
          <w:p w14:paraId="3C93CA8A" w14:textId="16923D44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hAnsi="Times New Roman" w:cs="Times New Roman"/>
                <w:noProof/>
              </w:rPr>
              <w:t>.5</w:t>
            </w:r>
          </w:p>
        </w:tc>
        <w:tc>
          <w:tcPr>
            <w:tcW w:w="4684" w:type="dxa"/>
          </w:tcPr>
          <w:p w14:paraId="0CCDDA64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Raumenų relaksacijos matavimo (NMT) modulis </w:t>
            </w:r>
          </w:p>
        </w:tc>
        <w:tc>
          <w:tcPr>
            <w:tcW w:w="3968" w:type="dxa"/>
          </w:tcPr>
          <w:p w14:paraId="503FE20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704E18E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0BD67DB" w14:textId="7E0A58E5" w:rsidTr="00542C59">
        <w:trPr>
          <w:trHeight w:val="20"/>
          <w:jc w:val="center"/>
        </w:trPr>
        <w:tc>
          <w:tcPr>
            <w:tcW w:w="846" w:type="dxa"/>
          </w:tcPr>
          <w:p w14:paraId="338A1170" w14:textId="757A9053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hAnsi="Times New Roman" w:cs="Times New Roman"/>
                <w:noProof/>
              </w:rPr>
              <w:t>.6</w:t>
            </w:r>
          </w:p>
        </w:tc>
        <w:tc>
          <w:tcPr>
            <w:tcW w:w="4684" w:type="dxa"/>
          </w:tcPr>
          <w:p w14:paraId="52CBB5D3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Mechaninis raumenų relaksacijos jutiklis skirtas suaugusiems</w:t>
            </w:r>
          </w:p>
        </w:tc>
        <w:tc>
          <w:tcPr>
            <w:tcW w:w="3968" w:type="dxa"/>
          </w:tcPr>
          <w:p w14:paraId="6C0B4C12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0FF286E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ABEFC32" w14:textId="40C00C94" w:rsidTr="00542C59">
        <w:trPr>
          <w:trHeight w:val="20"/>
          <w:jc w:val="center"/>
        </w:trPr>
        <w:tc>
          <w:tcPr>
            <w:tcW w:w="846" w:type="dxa"/>
          </w:tcPr>
          <w:p w14:paraId="5D4627DB" w14:textId="47D676F5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4684" w:type="dxa"/>
          </w:tcPr>
          <w:p w14:paraId="6773DA97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Sąmonės būklės monitoravimo modulis su kabeliu</w:t>
            </w:r>
          </w:p>
        </w:tc>
        <w:tc>
          <w:tcPr>
            <w:tcW w:w="3968" w:type="dxa"/>
          </w:tcPr>
          <w:p w14:paraId="6295D17C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1 vnt.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DB4F125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96969A2" w14:textId="3DF47E53" w:rsidTr="00542C59">
        <w:trPr>
          <w:trHeight w:val="20"/>
          <w:jc w:val="center"/>
        </w:trPr>
        <w:tc>
          <w:tcPr>
            <w:tcW w:w="846" w:type="dxa"/>
          </w:tcPr>
          <w:p w14:paraId="7BDDE0DA" w14:textId="6398352C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</w:t>
            </w:r>
            <w:r w:rsidRPr="003C011E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4684" w:type="dxa"/>
          </w:tcPr>
          <w:p w14:paraId="0A081178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Sąmonės būklės monitoravimo elektrodai (įrangos instaliavimui, išbandymui ir kalibravimui)</w:t>
            </w:r>
          </w:p>
        </w:tc>
        <w:tc>
          <w:tcPr>
            <w:tcW w:w="3968" w:type="dxa"/>
          </w:tcPr>
          <w:p w14:paraId="7292EF40" w14:textId="77777777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Ne mažiau 5 vnt.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48FE09A3" w14:textId="77777777" w:rsidR="002D0FDD" w:rsidRPr="00542C59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3AE6288" w14:textId="5CE78CED" w:rsidTr="00542C59">
        <w:trPr>
          <w:trHeight w:val="20"/>
          <w:jc w:val="center"/>
        </w:trPr>
        <w:tc>
          <w:tcPr>
            <w:tcW w:w="846" w:type="dxa"/>
          </w:tcPr>
          <w:p w14:paraId="5C06721F" w14:textId="186C245D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</w:rPr>
              <w:t>25.9</w:t>
            </w:r>
          </w:p>
        </w:tc>
        <w:tc>
          <w:tcPr>
            <w:tcW w:w="4684" w:type="dxa"/>
          </w:tcPr>
          <w:p w14:paraId="7E54FC47" w14:textId="3C1773EE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</w:rPr>
            </w:pPr>
            <w:proofErr w:type="spellStart"/>
            <w:r w:rsidRPr="003C011E">
              <w:rPr>
                <w:rFonts w:ascii="Times New Roman" w:hAnsi="Times New Roman" w:cs="Times New Roman"/>
              </w:rPr>
              <w:t>Sevoflurano</w:t>
            </w:r>
            <w:proofErr w:type="spellEnd"/>
            <w:r w:rsidRPr="003C011E">
              <w:rPr>
                <w:rFonts w:ascii="Times New Roman" w:hAnsi="Times New Roman" w:cs="Times New Roman"/>
              </w:rPr>
              <w:t xml:space="preserve"> garintuvas</w:t>
            </w:r>
          </w:p>
        </w:tc>
        <w:tc>
          <w:tcPr>
            <w:tcW w:w="3968" w:type="dxa"/>
          </w:tcPr>
          <w:p w14:paraId="1D5F3B03" w14:textId="5A5A8400" w:rsidR="002D0FDD" w:rsidRPr="003C011E" w:rsidRDefault="002D0FDD" w:rsidP="00512262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1 vnt.</w:t>
            </w:r>
          </w:p>
        </w:tc>
        <w:tc>
          <w:tcPr>
            <w:tcW w:w="3544" w:type="dxa"/>
          </w:tcPr>
          <w:p w14:paraId="13E19F64" w14:textId="77777777" w:rsidR="002D0FDD" w:rsidRPr="004B7B2D" w:rsidRDefault="002D0FDD" w:rsidP="00512262">
            <w:pPr>
              <w:pStyle w:val="Betarp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2D0FDD" w:rsidRPr="003C011E" w14:paraId="1EABAA0B" w14:textId="77777777" w:rsidTr="00542C59">
        <w:trPr>
          <w:trHeight w:val="20"/>
          <w:jc w:val="center"/>
        </w:trPr>
        <w:tc>
          <w:tcPr>
            <w:tcW w:w="846" w:type="dxa"/>
          </w:tcPr>
          <w:p w14:paraId="79B6B608" w14:textId="6852493F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26.</w:t>
            </w:r>
          </w:p>
        </w:tc>
        <w:tc>
          <w:tcPr>
            <w:tcW w:w="4684" w:type="dxa"/>
          </w:tcPr>
          <w:p w14:paraId="71723F59" w14:textId="37D0DDF7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Dviejų alkūnių lubinė konsolė, pritaikyta anestezijos aparato ir priedų tvirtinimui. Instaliacija operacinės patalpose.</w:t>
            </w:r>
          </w:p>
        </w:tc>
        <w:tc>
          <w:tcPr>
            <w:tcW w:w="3968" w:type="dxa"/>
          </w:tcPr>
          <w:p w14:paraId="62E00BAB" w14:textId="77777777" w:rsidR="002D0FDD" w:rsidRPr="003C011E" w:rsidRDefault="002D0FDD" w:rsidP="00CE7760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noProof/>
              </w:rPr>
            </w:pPr>
            <w:r w:rsidRPr="003C011E">
              <w:rPr>
                <w:rFonts w:cs="Times New Roman"/>
                <w:noProof/>
              </w:rPr>
              <w:t xml:space="preserve">Būtina. 1 vnt. </w:t>
            </w:r>
          </w:p>
          <w:p w14:paraId="46F52FA5" w14:textId="482C8F24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Montuojama prie lubų (konsolės išmatavimai derinami pagal patalpos aukštį). Konsolė tiekiama su visais jos tvirtinimui reikalingais elementais.</w:t>
            </w:r>
          </w:p>
        </w:tc>
        <w:tc>
          <w:tcPr>
            <w:tcW w:w="3544" w:type="dxa"/>
          </w:tcPr>
          <w:p w14:paraId="47319F96" w14:textId="33298FB8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99F124B" w14:textId="77777777" w:rsidTr="00542C59">
        <w:trPr>
          <w:trHeight w:val="20"/>
          <w:jc w:val="center"/>
        </w:trPr>
        <w:tc>
          <w:tcPr>
            <w:tcW w:w="846" w:type="dxa"/>
          </w:tcPr>
          <w:p w14:paraId="021592F6" w14:textId="707C20C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26.1</w:t>
            </w:r>
          </w:p>
        </w:tc>
        <w:tc>
          <w:tcPr>
            <w:tcW w:w="4684" w:type="dxa"/>
          </w:tcPr>
          <w:p w14:paraId="10B386C4" w14:textId="650193A8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Deguonies jungtis DIN standarto</w:t>
            </w:r>
          </w:p>
        </w:tc>
        <w:tc>
          <w:tcPr>
            <w:tcW w:w="3968" w:type="dxa"/>
          </w:tcPr>
          <w:p w14:paraId="5245C4CD" w14:textId="088A8481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 vnt.</w:t>
            </w:r>
          </w:p>
        </w:tc>
        <w:tc>
          <w:tcPr>
            <w:tcW w:w="3544" w:type="dxa"/>
          </w:tcPr>
          <w:p w14:paraId="599BD4C6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A3C8E30" w14:textId="77777777" w:rsidTr="00542C59">
        <w:trPr>
          <w:trHeight w:val="20"/>
          <w:jc w:val="center"/>
        </w:trPr>
        <w:tc>
          <w:tcPr>
            <w:tcW w:w="846" w:type="dxa"/>
          </w:tcPr>
          <w:p w14:paraId="3C1DDD0F" w14:textId="4509EEA1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26.2</w:t>
            </w:r>
          </w:p>
        </w:tc>
        <w:tc>
          <w:tcPr>
            <w:tcW w:w="4684" w:type="dxa"/>
          </w:tcPr>
          <w:p w14:paraId="60B668F5" w14:textId="29145EF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Oro jungtis DIN standarto</w:t>
            </w:r>
          </w:p>
        </w:tc>
        <w:tc>
          <w:tcPr>
            <w:tcW w:w="3968" w:type="dxa"/>
          </w:tcPr>
          <w:p w14:paraId="50E5570B" w14:textId="0D8B363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 vnt.</w:t>
            </w:r>
          </w:p>
        </w:tc>
        <w:tc>
          <w:tcPr>
            <w:tcW w:w="3544" w:type="dxa"/>
          </w:tcPr>
          <w:p w14:paraId="09492B40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018D878B" w14:textId="77777777" w:rsidTr="00542C59">
        <w:trPr>
          <w:trHeight w:val="20"/>
          <w:jc w:val="center"/>
        </w:trPr>
        <w:tc>
          <w:tcPr>
            <w:tcW w:w="846" w:type="dxa"/>
          </w:tcPr>
          <w:p w14:paraId="381AB3A0" w14:textId="30AACC3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26.3</w:t>
            </w:r>
          </w:p>
        </w:tc>
        <w:tc>
          <w:tcPr>
            <w:tcW w:w="4684" w:type="dxa"/>
          </w:tcPr>
          <w:p w14:paraId="7369CE60" w14:textId="23685E33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Vacuumo jungtis DIN standarto</w:t>
            </w:r>
          </w:p>
        </w:tc>
        <w:tc>
          <w:tcPr>
            <w:tcW w:w="3968" w:type="dxa"/>
          </w:tcPr>
          <w:p w14:paraId="3D1F1D21" w14:textId="0FD763EA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fi-FI"/>
              </w:rPr>
              <w:t>2</w:t>
            </w:r>
            <w:r w:rsidRPr="003C011E">
              <w:rPr>
                <w:rFonts w:ascii="Times New Roman" w:hAnsi="Times New Roman" w:cs="Times New Roman"/>
                <w:noProof/>
                <w:lang w:val="fi-FI"/>
              </w:rPr>
              <w:t xml:space="preserve"> vnt.</w:t>
            </w:r>
          </w:p>
        </w:tc>
        <w:tc>
          <w:tcPr>
            <w:tcW w:w="3544" w:type="dxa"/>
          </w:tcPr>
          <w:p w14:paraId="6DAD5653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2443CA9" w14:textId="77777777" w:rsidTr="00542C59">
        <w:trPr>
          <w:trHeight w:val="20"/>
          <w:jc w:val="center"/>
        </w:trPr>
        <w:tc>
          <w:tcPr>
            <w:tcW w:w="846" w:type="dxa"/>
          </w:tcPr>
          <w:p w14:paraId="4D257413" w14:textId="78310079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26.4</w:t>
            </w:r>
          </w:p>
        </w:tc>
        <w:tc>
          <w:tcPr>
            <w:tcW w:w="4684" w:type="dxa"/>
          </w:tcPr>
          <w:p w14:paraId="30E2CE20" w14:textId="0AEC1CC5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CO2 jungtis DIN standarto</w:t>
            </w:r>
          </w:p>
        </w:tc>
        <w:tc>
          <w:tcPr>
            <w:tcW w:w="3968" w:type="dxa"/>
          </w:tcPr>
          <w:p w14:paraId="080A7792" w14:textId="1F1859F5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1 vnt.</w:t>
            </w:r>
          </w:p>
        </w:tc>
        <w:tc>
          <w:tcPr>
            <w:tcW w:w="3544" w:type="dxa"/>
          </w:tcPr>
          <w:p w14:paraId="1499DCA1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80C0255" w14:textId="77777777" w:rsidTr="00542C59">
        <w:trPr>
          <w:trHeight w:val="20"/>
          <w:jc w:val="center"/>
        </w:trPr>
        <w:tc>
          <w:tcPr>
            <w:tcW w:w="846" w:type="dxa"/>
          </w:tcPr>
          <w:p w14:paraId="4E7FE03C" w14:textId="043FBBD0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26.5</w:t>
            </w:r>
          </w:p>
        </w:tc>
        <w:tc>
          <w:tcPr>
            <w:tcW w:w="4684" w:type="dxa"/>
          </w:tcPr>
          <w:p w14:paraId="1ACA334B" w14:textId="1C14C9B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AGSS dujų šalinimo jungtis</w:t>
            </w:r>
          </w:p>
        </w:tc>
        <w:tc>
          <w:tcPr>
            <w:tcW w:w="3968" w:type="dxa"/>
          </w:tcPr>
          <w:p w14:paraId="5A1E8163" w14:textId="648A6ECE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1 vnt.</w:t>
            </w:r>
          </w:p>
        </w:tc>
        <w:tc>
          <w:tcPr>
            <w:tcW w:w="3544" w:type="dxa"/>
          </w:tcPr>
          <w:p w14:paraId="5F569532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39C84DD3" w14:textId="77777777" w:rsidTr="00542C59">
        <w:trPr>
          <w:trHeight w:val="20"/>
          <w:jc w:val="center"/>
        </w:trPr>
        <w:tc>
          <w:tcPr>
            <w:tcW w:w="846" w:type="dxa"/>
          </w:tcPr>
          <w:p w14:paraId="71687503" w14:textId="2DC9B712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26.6</w:t>
            </w:r>
          </w:p>
        </w:tc>
        <w:tc>
          <w:tcPr>
            <w:tcW w:w="4684" w:type="dxa"/>
          </w:tcPr>
          <w:p w14:paraId="4F5DD7BE" w14:textId="2E80E609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Jungtis kompiuteriniam tinklui RJ45 (tinklo jungties kategorija CAT6)</w:t>
            </w:r>
          </w:p>
        </w:tc>
        <w:tc>
          <w:tcPr>
            <w:tcW w:w="3968" w:type="dxa"/>
          </w:tcPr>
          <w:p w14:paraId="5E2A8457" w14:textId="2205BF76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 vnt.</w:t>
            </w:r>
          </w:p>
        </w:tc>
        <w:tc>
          <w:tcPr>
            <w:tcW w:w="3544" w:type="dxa"/>
          </w:tcPr>
          <w:p w14:paraId="2023E229" w14:textId="77777777" w:rsidR="002D0FDD" w:rsidRPr="004B7B2D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233DA04E" w14:textId="77777777" w:rsidTr="00542C59">
        <w:trPr>
          <w:trHeight w:val="20"/>
          <w:jc w:val="center"/>
        </w:trPr>
        <w:tc>
          <w:tcPr>
            <w:tcW w:w="846" w:type="dxa"/>
          </w:tcPr>
          <w:p w14:paraId="6613E0A3" w14:textId="518EE3B0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lastRenderedPageBreak/>
              <w:t>26.7</w:t>
            </w:r>
          </w:p>
        </w:tc>
        <w:tc>
          <w:tcPr>
            <w:tcW w:w="4684" w:type="dxa"/>
          </w:tcPr>
          <w:p w14:paraId="239DC69A" w14:textId="71C1BE43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Vienfazės elektros rozetės su dangteliais ir įtampos indikatoriais sumontuotos konsolės kolonoje</w:t>
            </w:r>
          </w:p>
        </w:tc>
        <w:tc>
          <w:tcPr>
            <w:tcW w:w="3968" w:type="dxa"/>
          </w:tcPr>
          <w:p w14:paraId="76D8BF4F" w14:textId="30ACFCB0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 xml:space="preserve">8 vnt. </w:t>
            </w:r>
            <w:r w:rsidRPr="003C011E">
              <w:rPr>
                <w:rFonts w:ascii="Times New Roman" w:hAnsi="Times New Roman" w:cs="Times New Roman"/>
                <w:noProof/>
              </w:rPr>
              <w:t>(230 V ± 10%)</w:t>
            </w:r>
          </w:p>
        </w:tc>
        <w:tc>
          <w:tcPr>
            <w:tcW w:w="3544" w:type="dxa"/>
          </w:tcPr>
          <w:p w14:paraId="743030D5" w14:textId="77777777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646088FB" w14:textId="77777777" w:rsidTr="00542C59">
        <w:trPr>
          <w:trHeight w:val="20"/>
          <w:jc w:val="center"/>
        </w:trPr>
        <w:tc>
          <w:tcPr>
            <w:tcW w:w="846" w:type="dxa"/>
          </w:tcPr>
          <w:p w14:paraId="316C4B82" w14:textId="7766B896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26.8</w:t>
            </w:r>
          </w:p>
        </w:tc>
        <w:tc>
          <w:tcPr>
            <w:tcW w:w="4684" w:type="dxa"/>
          </w:tcPr>
          <w:p w14:paraId="22998BAD" w14:textId="3AC44BBA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Elektrinių potencialų išlyginimo gnybtai sumontuoti konsolės kolonoje</w:t>
            </w:r>
          </w:p>
        </w:tc>
        <w:tc>
          <w:tcPr>
            <w:tcW w:w="3968" w:type="dxa"/>
          </w:tcPr>
          <w:p w14:paraId="77903054" w14:textId="1799F484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3 vnt.</w:t>
            </w:r>
          </w:p>
        </w:tc>
        <w:tc>
          <w:tcPr>
            <w:tcW w:w="3544" w:type="dxa"/>
          </w:tcPr>
          <w:p w14:paraId="719B0777" w14:textId="77777777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761672C2" w14:textId="77777777" w:rsidTr="00542C59">
        <w:trPr>
          <w:trHeight w:val="20"/>
          <w:jc w:val="center"/>
        </w:trPr>
        <w:tc>
          <w:tcPr>
            <w:tcW w:w="846" w:type="dxa"/>
          </w:tcPr>
          <w:p w14:paraId="72D8377F" w14:textId="08462C8C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26.9</w:t>
            </w:r>
          </w:p>
        </w:tc>
        <w:tc>
          <w:tcPr>
            <w:tcW w:w="4684" w:type="dxa"/>
          </w:tcPr>
          <w:p w14:paraId="6BD5FB2B" w14:textId="07279A01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 xml:space="preserve">Prie konsolės horizontalios kolonos tvirtinama alkūnių sistema su infuzijų stovu su kabliais infuzijų maišeliams </w:t>
            </w:r>
          </w:p>
        </w:tc>
        <w:tc>
          <w:tcPr>
            <w:tcW w:w="3968" w:type="dxa"/>
          </w:tcPr>
          <w:p w14:paraId="0B11A087" w14:textId="154BD31C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1 vnt.</w:t>
            </w:r>
          </w:p>
        </w:tc>
        <w:tc>
          <w:tcPr>
            <w:tcW w:w="3544" w:type="dxa"/>
          </w:tcPr>
          <w:p w14:paraId="3E4810EB" w14:textId="77777777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3C011E" w14:paraId="1858C49E" w14:textId="77777777" w:rsidTr="00542C59">
        <w:trPr>
          <w:trHeight w:val="20"/>
          <w:jc w:val="center"/>
        </w:trPr>
        <w:tc>
          <w:tcPr>
            <w:tcW w:w="846" w:type="dxa"/>
          </w:tcPr>
          <w:p w14:paraId="50D3FD46" w14:textId="18EE9C3C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26.10</w:t>
            </w:r>
          </w:p>
        </w:tc>
        <w:tc>
          <w:tcPr>
            <w:tcW w:w="4684" w:type="dxa"/>
          </w:tcPr>
          <w:p w14:paraId="6FA857DE" w14:textId="14EC7314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Lentyna medicininei įrangai su stalčiumi</w:t>
            </w:r>
            <w:r w:rsidRPr="003C011E">
              <w:rPr>
                <w:rFonts w:ascii="Times New Roman" w:hAnsi="Times New Roman" w:cs="Times New Roman"/>
                <w:noProof/>
                <w:lang w:val="fi-FI"/>
              </w:rPr>
              <w:t xml:space="preserve"> </w:t>
            </w:r>
          </w:p>
        </w:tc>
        <w:tc>
          <w:tcPr>
            <w:tcW w:w="3968" w:type="dxa"/>
          </w:tcPr>
          <w:p w14:paraId="283FE001" w14:textId="4E079278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1 vnt.</w:t>
            </w:r>
          </w:p>
        </w:tc>
        <w:tc>
          <w:tcPr>
            <w:tcW w:w="3544" w:type="dxa"/>
          </w:tcPr>
          <w:p w14:paraId="35813FAF" w14:textId="77777777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2D0FDD" w:rsidRPr="00CE7760" w14:paraId="2286E493" w14:textId="77777777" w:rsidTr="00542C59">
        <w:trPr>
          <w:trHeight w:val="20"/>
          <w:jc w:val="center"/>
        </w:trPr>
        <w:tc>
          <w:tcPr>
            <w:tcW w:w="846" w:type="dxa"/>
          </w:tcPr>
          <w:p w14:paraId="40B6DC11" w14:textId="138AD505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  <w:lang w:val="fi-FI"/>
              </w:rPr>
              <w:t>26.11</w:t>
            </w:r>
          </w:p>
        </w:tc>
        <w:tc>
          <w:tcPr>
            <w:tcW w:w="4684" w:type="dxa"/>
          </w:tcPr>
          <w:p w14:paraId="42254893" w14:textId="501AE8F9" w:rsidR="002D0FDD" w:rsidRPr="003C011E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Lentyna medicininėms priemonėms (be stalčiaus)</w:t>
            </w:r>
          </w:p>
        </w:tc>
        <w:tc>
          <w:tcPr>
            <w:tcW w:w="3968" w:type="dxa"/>
          </w:tcPr>
          <w:p w14:paraId="2B5E056C" w14:textId="33686F3A" w:rsidR="002D0FDD" w:rsidRPr="00CE7760" w:rsidRDefault="002D0FDD" w:rsidP="00CE7760">
            <w:pPr>
              <w:pStyle w:val="Betarp"/>
              <w:rPr>
                <w:rFonts w:ascii="Times New Roman" w:hAnsi="Times New Roman" w:cs="Times New Roman"/>
                <w:noProof/>
              </w:rPr>
            </w:pPr>
            <w:r w:rsidRPr="003C011E">
              <w:rPr>
                <w:rFonts w:ascii="Times New Roman" w:hAnsi="Times New Roman" w:cs="Times New Roman"/>
                <w:noProof/>
              </w:rPr>
              <w:t>1 vnt.</w:t>
            </w:r>
          </w:p>
        </w:tc>
        <w:tc>
          <w:tcPr>
            <w:tcW w:w="3544" w:type="dxa"/>
          </w:tcPr>
          <w:p w14:paraId="5102C7CA" w14:textId="77777777" w:rsidR="002D0FDD" w:rsidRPr="00CE7760" w:rsidRDefault="002D0FDD" w:rsidP="00CE7760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10479CEB" w14:textId="77777777" w:rsidR="00A75B1F" w:rsidRPr="00CE7760" w:rsidRDefault="00A75B1F" w:rsidP="00225A24">
      <w:pPr>
        <w:pStyle w:val="Betarp"/>
        <w:rPr>
          <w:rFonts w:ascii="Times New Roman" w:hAnsi="Times New Roman" w:cs="Times New Roman"/>
          <w:b/>
          <w:color w:val="000000" w:themeColor="text1"/>
        </w:rPr>
      </w:pPr>
    </w:p>
    <w:sectPr w:rsidR="00A75B1F" w:rsidRPr="00CE7760" w:rsidSect="00644525">
      <w:pgSz w:w="16838" w:h="11906" w:orient="landscape"/>
      <w:pgMar w:top="1440" w:right="709" w:bottom="1440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DF26" w14:textId="77777777" w:rsidR="00ED4D21" w:rsidRDefault="00ED4D21" w:rsidP="00EE03AC">
      <w:pPr>
        <w:spacing w:after="0" w:line="240" w:lineRule="auto"/>
      </w:pPr>
      <w:r>
        <w:separator/>
      </w:r>
    </w:p>
  </w:endnote>
  <w:endnote w:type="continuationSeparator" w:id="0">
    <w:p w14:paraId="3D57B198" w14:textId="77777777" w:rsidR="00ED4D21" w:rsidRDefault="00ED4D21" w:rsidP="00EE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InspiraBook-Italic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5755" w14:textId="77777777" w:rsidR="00ED4D21" w:rsidRDefault="00ED4D21" w:rsidP="00EE03AC">
      <w:pPr>
        <w:spacing w:after="0" w:line="240" w:lineRule="auto"/>
      </w:pPr>
      <w:r>
        <w:separator/>
      </w:r>
    </w:p>
  </w:footnote>
  <w:footnote w:type="continuationSeparator" w:id="0">
    <w:p w14:paraId="02716A89" w14:textId="77777777" w:rsidR="00ED4D21" w:rsidRDefault="00ED4D21" w:rsidP="00EE0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7E7D8D"/>
    <w:multiLevelType w:val="multilevel"/>
    <w:tmpl w:val="BEB0D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7A5B"/>
    <w:multiLevelType w:val="multilevel"/>
    <w:tmpl w:val="7C9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51A3C"/>
    <w:multiLevelType w:val="hybridMultilevel"/>
    <w:tmpl w:val="17BC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592"/>
    <w:multiLevelType w:val="multilevel"/>
    <w:tmpl w:val="93E8B9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6" w15:restartNumberingAfterBreak="0">
    <w:nsid w:val="28C55107"/>
    <w:multiLevelType w:val="multilevel"/>
    <w:tmpl w:val="A45CD0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4027F1"/>
    <w:multiLevelType w:val="hybridMultilevel"/>
    <w:tmpl w:val="DFEE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9" w15:restartNumberingAfterBreak="0">
    <w:nsid w:val="638A6A4E"/>
    <w:multiLevelType w:val="hybridMultilevel"/>
    <w:tmpl w:val="10DC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8455">
    <w:abstractNumId w:val="0"/>
  </w:num>
  <w:num w:numId="2" w16cid:durableId="1677150298">
    <w:abstractNumId w:val="6"/>
  </w:num>
  <w:num w:numId="3" w16cid:durableId="1404061255">
    <w:abstractNumId w:val="1"/>
  </w:num>
  <w:num w:numId="4" w16cid:durableId="731853391">
    <w:abstractNumId w:val="4"/>
  </w:num>
  <w:num w:numId="5" w16cid:durableId="1651639562">
    <w:abstractNumId w:val="9"/>
  </w:num>
  <w:num w:numId="6" w16cid:durableId="1338192887">
    <w:abstractNumId w:val="8"/>
  </w:num>
  <w:num w:numId="7" w16cid:durableId="1342388506">
    <w:abstractNumId w:val="5"/>
  </w:num>
  <w:num w:numId="8" w16cid:durableId="1281956477">
    <w:abstractNumId w:val="7"/>
  </w:num>
  <w:num w:numId="9" w16cid:durableId="141780251">
    <w:abstractNumId w:val="3"/>
  </w:num>
  <w:num w:numId="10" w16cid:durableId="105697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AC"/>
    <w:rsid w:val="00046896"/>
    <w:rsid w:val="00050207"/>
    <w:rsid w:val="00050F8E"/>
    <w:rsid w:val="00057B36"/>
    <w:rsid w:val="000711F5"/>
    <w:rsid w:val="0007459E"/>
    <w:rsid w:val="00102315"/>
    <w:rsid w:val="00112F21"/>
    <w:rsid w:val="00116FF2"/>
    <w:rsid w:val="001462A3"/>
    <w:rsid w:val="0014733E"/>
    <w:rsid w:val="00162591"/>
    <w:rsid w:val="00167187"/>
    <w:rsid w:val="00192A34"/>
    <w:rsid w:val="001F4D1D"/>
    <w:rsid w:val="00225A24"/>
    <w:rsid w:val="0027542A"/>
    <w:rsid w:val="00275A4A"/>
    <w:rsid w:val="00275AA3"/>
    <w:rsid w:val="00276781"/>
    <w:rsid w:val="002B618B"/>
    <w:rsid w:val="002D0FDD"/>
    <w:rsid w:val="002D586C"/>
    <w:rsid w:val="00334302"/>
    <w:rsid w:val="00341B01"/>
    <w:rsid w:val="0037668B"/>
    <w:rsid w:val="003C011E"/>
    <w:rsid w:val="003D6541"/>
    <w:rsid w:val="003F5D8A"/>
    <w:rsid w:val="00407C33"/>
    <w:rsid w:val="00420E9F"/>
    <w:rsid w:val="004413BB"/>
    <w:rsid w:val="0045087B"/>
    <w:rsid w:val="00466D23"/>
    <w:rsid w:val="00467CF9"/>
    <w:rsid w:val="004A2656"/>
    <w:rsid w:val="004B2ADC"/>
    <w:rsid w:val="004B7B2D"/>
    <w:rsid w:val="004C056C"/>
    <w:rsid w:val="004C506D"/>
    <w:rsid w:val="004D0B37"/>
    <w:rsid w:val="00500D02"/>
    <w:rsid w:val="00512262"/>
    <w:rsid w:val="00533AFD"/>
    <w:rsid w:val="00542C59"/>
    <w:rsid w:val="005632CD"/>
    <w:rsid w:val="00567473"/>
    <w:rsid w:val="005770A2"/>
    <w:rsid w:val="00583CB1"/>
    <w:rsid w:val="00584F94"/>
    <w:rsid w:val="005A2ACF"/>
    <w:rsid w:val="005A75B0"/>
    <w:rsid w:val="005D2363"/>
    <w:rsid w:val="005E0D2E"/>
    <w:rsid w:val="005F34EC"/>
    <w:rsid w:val="006068B1"/>
    <w:rsid w:val="00627CED"/>
    <w:rsid w:val="0063251A"/>
    <w:rsid w:val="00644525"/>
    <w:rsid w:val="00675EC3"/>
    <w:rsid w:val="006C0187"/>
    <w:rsid w:val="006D1FD8"/>
    <w:rsid w:val="006D59CC"/>
    <w:rsid w:val="007230AF"/>
    <w:rsid w:val="007A7CCA"/>
    <w:rsid w:val="007B5FAE"/>
    <w:rsid w:val="007D45B9"/>
    <w:rsid w:val="007E0ADA"/>
    <w:rsid w:val="007E56D7"/>
    <w:rsid w:val="007F5D72"/>
    <w:rsid w:val="00811A0E"/>
    <w:rsid w:val="00815943"/>
    <w:rsid w:val="00866BFC"/>
    <w:rsid w:val="00886860"/>
    <w:rsid w:val="008A6377"/>
    <w:rsid w:val="008E4914"/>
    <w:rsid w:val="008E6411"/>
    <w:rsid w:val="0095476E"/>
    <w:rsid w:val="00965B04"/>
    <w:rsid w:val="009A49B1"/>
    <w:rsid w:val="009D0154"/>
    <w:rsid w:val="009F0BF1"/>
    <w:rsid w:val="00A02CF4"/>
    <w:rsid w:val="00A2603D"/>
    <w:rsid w:val="00A4330F"/>
    <w:rsid w:val="00A50010"/>
    <w:rsid w:val="00A63D92"/>
    <w:rsid w:val="00A6565B"/>
    <w:rsid w:val="00A75B1F"/>
    <w:rsid w:val="00A86291"/>
    <w:rsid w:val="00AB4D9A"/>
    <w:rsid w:val="00AC0E14"/>
    <w:rsid w:val="00AE49EB"/>
    <w:rsid w:val="00AF3CC2"/>
    <w:rsid w:val="00AF4ED0"/>
    <w:rsid w:val="00B00617"/>
    <w:rsid w:val="00B37DD4"/>
    <w:rsid w:val="00B67E72"/>
    <w:rsid w:val="00BE2F3E"/>
    <w:rsid w:val="00BE62D7"/>
    <w:rsid w:val="00C20084"/>
    <w:rsid w:val="00C2425F"/>
    <w:rsid w:val="00C55897"/>
    <w:rsid w:val="00C711EF"/>
    <w:rsid w:val="00CA66F4"/>
    <w:rsid w:val="00CE7760"/>
    <w:rsid w:val="00CF093C"/>
    <w:rsid w:val="00D45381"/>
    <w:rsid w:val="00D84624"/>
    <w:rsid w:val="00DB12AD"/>
    <w:rsid w:val="00DD57F6"/>
    <w:rsid w:val="00DF3A38"/>
    <w:rsid w:val="00E04EE1"/>
    <w:rsid w:val="00E1085A"/>
    <w:rsid w:val="00E272A7"/>
    <w:rsid w:val="00E355B4"/>
    <w:rsid w:val="00E4164C"/>
    <w:rsid w:val="00E53909"/>
    <w:rsid w:val="00E566FB"/>
    <w:rsid w:val="00E654A0"/>
    <w:rsid w:val="00E94B7A"/>
    <w:rsid w:val="00E9511D"/>
    <w:rsid w:val="00EC11F8"/>
    <w:rsid w:val="00ED4D21"/>
    <w:rsid w:val="00ED5CF3"/>
    <w:rsid w:val="00EE03AC"/>
    <w:rsid w:val="00F06A1B"/>
    <w:rsid w:val="00F14D30"/>
    <w:rsid w:val="00F30CA9"/>
    <w:rsid w:val="00F444B9"/>
    <w:rsid w:val="00F55C05"/>
    <w:rsid w:val="00F94C3C"/>
    <w:rsid w:val="00FE1F54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00C1"/>
  <w15:chartTrackingRefBased/>
  <w15:docId w15:val="{19D2013A-ED93-4856-8706-9D455EE1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03AC"/>
    <w:pPr>
      <w:spacing w:after="200" w:line="276" w:lineRule="auto"/>
    </w:pPr>
    <w:rPr>
      <w:rFonts w:eastAsiaTheme="minorEastAsia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EE03AC"/>
    <w:pPr>
      <w:keepNext/>
      <w:numPr>
        <w:numId w:val="1"/>
      </w:numPr>
      <w:suppressAutoHyphens/>
      <w:spacing w:before="360" w:after="360" w:line="240" w:lineRule="auto"/>
      <w:ind w:left="2269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qFormat/>
    <w:rsid w:val="00EE03AC"/>
    <w:rPr>
      <w:rFonts w:ascii="Times New Roman" w:eastAsia="Times New Roman" w:hAnsi="Times New Roman" w:cs="Times New Roman"/>
      <w:kern w:val="0"/>
      <w:sz w:val="28"/>
      <w:szCs w:val="20"/>
      <w:lang w:val="lt-LT" w:eastAsia="ar-SA"/>
      <w14:ligatures w14:val="none"/>
    </w:rPr>
  </w:style>
  <w:style w:type="paragraph" w:styleId="Sraopastraipa">
    <w:name w:val="List Paragraph"/>
    <w:aliases w:val="Bullet EY,List Paragraph2,Numbering,ERP-List Paragraph,List Paragraph11,Lente,List Paragraph1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EE03A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Numbering Diagrama,ERP-List Paragraph Diagrama,List Paragraph11 Diagrama,Lente Diagrama,List Paragraph1 Diagrama,List Paragraph21 Diagrama,Lentele Diagrama,List not in Table Diagrama"/>
    <w:link w:val="Sraopastraipa"/>
    <w:uiPriority w:val="34"/>
    <w:qFormat/>
    <w:locked/>
    <w:rsid w:val="00EE03AC"/>
    <w:rPr>
      <w:rFonts w:eastAsiaTheme="minorEastAsia"/>
      <w:kern w:val="0"/>
      <w:lang w:val="lt-LT" w:eastAsia="lt-LT"/>
      <w14:ligatures w14:val="none"/>
    </w:rPr>
  </w:style>
  <w:style w:type="paragraph" w:customStyle="1" w:styleId="Patvirtinta">
    <w:name w:val="Patvirtinta"/>
    <w:rsid w:val="00EE03AC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eastAsia="ar-SA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E03A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E03AC"/>
    <w:rPr>
      <w:rFonts w:eastAsiaTheme="minorEastAsia"/>
      <w:kern w:val="0"/>
      <w:lang w:val="lt-LT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EE03A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E03AC"/>
    <w:rPr>
      <w:rFonts w:ascii="Times New Roman" w:eastAsia="Times New Roman" w:hAnsi="Times New Roman" w:cs="Times New Roman"/>
      <w:kern w:val="0"/>
      <w:sz w:val="20"/>
      <w:szCs w:val="20"/>
      <w:lang w:val="en-GB" w:eastAsia="lt-LT"/>
      <w14:ligatures w14:val="none"/>
    </w:rPr>
  </w:style>
  <w:style w:type="character" w:styleId="Puslapioinaosnuoroda">
    <w:name w:val="footnote reference"/>
    <w:uiPriority w:val="99"/>
    <w:rsid w:val="00EE03AC"/>
    <w:rPr>
      <w:rFonts w:ascii="Times New Roman" w:hAnsi="Times New Roman" w:cs="Times New Roman"/>
      <w:vertAlign w:val="superscript"/>
    </w:rPr>
  </w:style>
  <w:style w:type="paragraph" w:customStyle="1" w:styleId="TableParagraph">
    <w:name w:val="Table Paragraph"/>
    <w:basedOn w:val="prastasis"/>
    <w:uiPriority w:val="1"/>
    <w:qFormat/>
    <w:rsid w:val="00EE03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lt-LT"/>
    </w:rPr>
  </w:style>
  <w:style w:type="character" w:styleId="Hipersaitas">
    <w:name w:val="Hyperlink"/>
    <w:uiPriority w:val="99"/>
    <w:rsid w:val="00E272A7"/>
    <w:rPr>
      <w:rFonts w:cs="Times New Roman"/>
      <w:color w:val="0000FF"/>
      <w:u w:val="single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E272A7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272A7"/>
    <w:rPr>
      <w:rFonts w:ascii="Georgia" w:eastAsia="Georgia" w:hAnsi="Georgia" w:cs="Georgia"/>
      <w:i/>
      <w:color w:val="666666"/>
      <w:kern w:val="0"/>
      <w:sz w:val="48"/>
      <w:szCs w:val="48"/>
      <w:lang w:val="lt-LT" w:eastAsia="en-GB"/>
      <w14:ligatures w14:val="none"/>
    </w:rPr>
  </w:style>
  <w:style w:type="paragraph" w:customStyle="1" w:styleId="Skaiiai2lygis">
    <w:name w:val="Skaičiai_2 lygis"/>
    <w:basedOn w:val="prastasis"/>
    <w:link w:val="Skaiiai2lygisChar"/>
    <w:qFormat/>
    <w:rsid w:val="00E272A7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E272A7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markedcontent">
    <w:name w:val="markedcontent"/>
    <w:basedOn w:val="Numatytasispastraiposriftas"/>
    <w:rsid w:val="00E272A7"/>
  </w:style>
  <w:style w:type="paragraph" w:styleId="Betarp">
    <w:name w:val="No Spacing"/>
    <w:link w:val="BetarpDiagrama"/>
    <w:qFormat/>
    <w:rsid w:val="00E654A0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5FAE"/>
    <w:rPr>
      <w:rFonts w:eastAsiaTheme="minorEastAsia"/>
      <w:kern w:val="0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FAE"/>
    <w:rPr>
      <w:rFonts w:eastAsiaTheme="minorEastAsia"/>
      <w:kern w:val="0"/>
      <w:lang w:val="lt-LT" w:eastAsia="lt-LT"/>
      <w14:ligatures w14:val="none"/>
    </w:rPr>
  </w:style>
  <w:style w:type="character" w:customStyle="1" w:styleId="fontstyle01">
    <w:name w:val="fontstyle01"/>
    <w:basedOn w:val="Numatytasispastraiposriftas"/>
    <w:rsid w:val="00A2603D"/>
    <w:rPr>
      <w:rFonts w:ascii="GEInspiraBook-Italic" w:hAnsi="GEInspiraBook-Italic" w:hint="default"/>
      <w:b w:val="0"/>
      <w:bCs w:val="0"/>
      <w:i/>
      <w:iCs/>
      <w:color w:val="8B8C8F"/>
      <w:sz w:val="14"/>
      <w:szCs w:val="14"/>
    </w:rPr>
  </w:style>
  <w:style w:type="character" w:customStyle="1" w:styleId="BetarpDiagrama">
    <w:name w:val="Be tarpų Diagrama"/>
    <w:link w:val="Betarp"/>
    <w:locked/>
    <w:rsid w:val="003F5D8A"/>
    <w:rPr>
      <w:rFonts w:eastAsiaTheme="minorEastAsia"/>
      <w:kern w:val="0"/>
      <w:lang w:val="lt-LT" w:eastAsia="lt-LT"/>
      <w14:ligatures w14:val="none"/>
    </w:rPr>
  </w:style>
  <w:style w:type="character" w:customStyle="1" w:styleId="WW8Num4z2">
    <w:name w:val="WW8Num4z2"/>
    <w:rsid w:val="0037668B"/>
    <w:rPr>
      <w:rFonts w:ascii="Liberation Serif" w:hAnsi="Liberation Serif" w:cs="Liberation Serif"/>
    </w:rPr>
  </w:style>
  <w:style w:type="paragraph" w:customStyle="1" w:styleId="Body2">
    <w:name w:val="Body 2"/>
    <w:rsid w:val="00CE776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lt-LT" w:eastAsia="zh-TW"/>
      <w14:ligatures w14:val="none"/>
    </w:rPr>
  </w:style>
  <w:style w:type="table" w:styleId="Lentelstinklelis">
    <w:name w:val="Table Grid"/>
    <w:basedOn w:val="prastojilentel"/>
    <w:uiPriority w:val="39"/>
    <w:rsid w:val="00CE77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4616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Zita Morkeliūnienė</cp:lastModifiedBy>
  <cp:revision>5</cp:revision>
  <dcterms:created xsi:type="dcterms:W3CDTF">2025-07-16T09:37:00Z</dcterms:created>
  <dcterms:modified xsi:type="dcterms:W3CDTF">2025-07-30T06:06:00Z</dcterms:modified>
</cp:coreProperties>
</file>