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77777777"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(8 425)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Default="00503D6E" w:rsidP="00427530">
          <w:pPr>
            <w:tabs>
              <w:tab w:val="left" w:pos="870"/>
            </w:tabs>
            <w:spacing w:after="0" w:line="240" w:lineRule="auto"/>
            <w:contextualSpacing/>
            <w:rPr>
              <w:rFonts w:ascii="Times New Roman" w:hAnsi="Times New Roman" w:cs="Times New Roman"/>
              <w:sz w:val="24"/>
              <w:szCs w:val="24"/>
              <w:lang w:val="lt-LT"/>
            </w:rPr>
          </w:pPr>
        </w:p>
        <w:p w14:paraId="23C920B5" w14:textId="77777777" w:rsidR="00A67B31" w:rsidRPr="00D83EE5" w:rsidRDefault="00A67B31" w:rsidP="00427530">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3BE585F5"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E5394A" w:rsidRPr="00E5394A">
            <w:rPr>
              <w:rFonts w:ascii="Times New Roman" w:eastAsia="Times New Roman" w:hAnsi="Times New Roman" w:cs="Times New Roman"/>
              <w:b/>
              <w:bCs/>
              <w:sz w:val="28"/>
              <w:szCs w:val="28"/>
              <w:lang w:val="lt-LT"/>
            </w:rPr>
            <w:t>AKMENĖS RAJONE ŽEMĖS SKLYPŲ (TERITORIJOS) TOPOGRAFINIŲ PLANŲ PARENGIMO, ŠULINIŲ TYRINĖJIMO IR KORTELIŲ SUDARYMO</w:t>
          </w:r>
          <w:r w:rsidR="007B1D06">
            <w:rPr>
              <w:rFonts w:ascii="Times New Roman" w:eastAsia="Times New Roman" w:hAnsi="Times New Roman" w:cs="Times New Roman"/>
              <w:b/>
              <w:bCs/>
              <w:sz w:val="28"/>
              <w:szCs w:val="28"/>
              <w:lang w:val="lt-LT"/>
            </w:rPr>
            <w:t xml:space="preserve"> </w:t>
          </w:r>
          <w:r w:rsidR="00E5394A" w:rsidRPr="00E5394A">
            <w:rPr>
              <w:rFonts w:ascii="Times New Roman" w:eastAsia="Times New Roman" w:hAnsi="Times New Roman" w:cs="Times New Roman"/>
              <w:b/>
              <w:bCs/>
              <w:sz w:val="28"/>
              <w:szCs w:val="28"/>
              <w:lang w:val="lt-LT"/>
            </w:rPr>
            <w:t>BEI KOORDINUOJAMŲ TAŠKŲ NUŽYMĖJIMO PASLAUGŲ</w:t>
          </w:r>
          <w:r w:rsidR="00E5394A">
            <w:rPr>
              <w:rFonts w:ascii="Times New Roman" w:eastAsia="Times New Roman" w:hAnsi="Times New Roman" w:cs="Times New Roman"/>
              <w:b/>
              <w:bCs/>
              <w:sz w:val="28"/>
              <w:szCs w:val="28"/>
              <w:lang w:val="lt-LT"/>
            </w:rPr>
            <w:t xml:space="preserve"> </w:t>
          </w:r>
          <w:r w:rsidR="00E5394A" w:rsidRPr="003B773B">
            <w:rPr>
              <w:rFonts w:ascii="Times New Roman" w:eastAsia="Times New Roman" w:hAnsi="Times New Roman" w:cs="Times New Roman"/>
              <w:b/>
              <w:bCs/>
              <w:sz w:val="28"/>
              <w:szCs w:val="28"/>
              <w:lang w:val="lt-LT"/>
            </w:rPr>
            <w:t>PIRKIMAS“</w:t>
          </w:r>
        </w:p>
        <w:p w14:paraId="094E2AB0" w14:textId="3CF024EC" w:rsidR="00DA1E21" w:rsidRPr="003B773B" w:rsidRDefault="00E5394A"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 xml:space="preserve">ATVIRO KONKURSO </w:t>
          </w:r>
          <w:r w:rsidR="00DA1E21" w:rsidRPr="003B773B">
            <w:rPr>
              <w:rFonts w:ascii="Times New Roman" w:eastAsia="Times New Roman" w:hAnsi="Times New Roman" w:cs="Times New Roman"/>
              <w:b/>
              <w:bCs/>
              <w:sz w:val="28"/>
              <w:szCs w:val="28"/>
              <w:lang w:val="lt-LT"/>
            </w:rPr>
            <w:t>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2B501F2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r w:rsidR="001A0812" w:rsidRPr="007C1129">
          <w:rPr>
            <w:rStyle w:val="Hipersaitas"/>
            <w:color w:val="0070C0"/>
          </w:rPr>
          <w:t>https://viesiejipirkimai.lt</w:t>
        </w:r>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83EE5">
        <w:rPr>
          <w:rFonts w:ascii="Times New Roman" w:hAnsi="Times New Roman" w:cs="Times New Roman"/>
          <w:b/>
          <w:sz w:val="24"/>
          <w:szCs w:val="24"/>
          <w:lang w:val="lt-LT"/>
        </w:rPr>
        <w:t>Kvazisubtiekėjas</w:t>
      </w:r>
      <w:proofErr w:type="spellEnd"/>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095A6CBE"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r w:rsidR="001A0812" w:rsidRPr="001A0812">
        <w:t>https://viesiejipirkimai</w:t>
      </w:r>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4B30EFA6"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6" w:history="1">
        <w:r w:rsidR="001A0812"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243232CC"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0A146885"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bookmarkStart w:id="36" w:name="_Ref51235541"/>
      <w:r w:rsidR="00A83151" w:rsidRPr="00A83151">
        <w:rPr>
          <w:rFonts w:ascii="Times New Roman" w:hAnsi="Times New Roman" w:cs="Times New Roman"/>
          <w:sz w:val="24"/>
          <w:szCs w:val="24"/>
          <w:lang w:val="lt-LT"/>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r w:rsidRPr="00D83EE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w:t>
      </w:r>
      <w:proofErr w:type="spellStart"/>
      <w:r w:rsidR="00622A08" w:rsidRPr="00D83EE5">
        <w:rPr>
          <w:rFonts w:ascii="Times New Roman" w:hAnsi="Times New Roman" w:cs="Times New Roman"/>
          <w:sz w:val="24"/>
          <w:szCs w:val="24"/>
          <w:lang w:val="lt-LT"/>
        </w:rPr>
        <w:t>kvazisubtiekėjai</w:t>
      </w:r>
      <w:proofErr w:type="spellEnd"/>
      <w:r w:rsidR="00622A0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7"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4713E7A3" w14:textId="77777777" w:rsidR="00A83151" w:rsidRDefault="00546C35" w:rsidP="00A8315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755E8B53" w:rsidR="00546C35" w:rsidRPr="00A83151" w:rsidRDefault="00A83151" w:rsidP="00A8315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83151">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A83151">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w:t>
      </w:r>
      <w:proofErr w:type="spellStart"/>
      <w:r w:rsidR="00D21561" w:rsidRPr="00D83EE5">
        <w:rPr>
          <w:rFonts w:ascii="Times New Roman" w:hAnsi="Times New Roman" w:cs="Times New Roman"/>
          <w:sz w:val="24"/>
          <w:szCs w:val="24"/>
          <w:lang w:val="lt-LT"/>
        </w:rPr>
        <w:t>kvazisubtiekėjai</w:t>
      </w:r>
      <w:proofErr w:type="spellEnd"/>
      <w:r w:rsidR="00D21561"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3B9F2E0"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D2582C">
        <w:rPr>
          <w:rFonts w:ascii="Times New Roman" w:eastAsia="Times New Roman" w:hAnsi="Times New Roman" w:cs="Times New Roman"/>
          <w:sz w:val="24"/>
          <w:szCs w:val="24"/>
          <w:lang w:val="lt-LT"/>
        </w:rPr>
        <w:t xml:space="preserve"> </w:t>
      </w:r>
      <w:r w:rsidR="00C03816" w:rsidRPr="00D83EE5">
        <w:rPr>
          <w:rFonts w:ascii="Times New Roman" w:eastAsia="Times New Roman" w:hAnsi="Times New Roman" w:cs="Times New Roman"/>
          <w:sz w:val="24"/>
          <w:szCs w:val="24"/>
          <w:lang w:val="lt-LT"/>
        </w:rPr>
        <w:t xml:space="preserve">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89A4032"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DA295A">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w:t>
      </w:r>
      <w:r w:rsidR="0017028B" w:rsidRPr="00D83EE5">
        <w:rPr>
          <w:rFonts w:ascii="Times New Roman" w:eastAsia="Times New Roman" w:hAnsi="Times New Roman" w:cs="Times New Roman"/>
          <w:sz w:val="24"/>
          <w:szCs w:val="24"/>
          <w:lang w:val="lt-LT"/>
        </w:rPr>
        <w:lastRenderedPageBreak/>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CE358C" w:rsidRDefault="009B1639" w:rsidP="00D83EE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pirkimo sąlygomis šių dokumentų </w:t>
      </w:r>
      <w:r w:rsidRPr="00CE358C">
        <w:rPr>
          <w:rFonts w:ascii="Times New Roman" w:hAnsi="Times New Roman" w:cs="Times New Roman"/>
          <w:sz w:val="24"/>
          <w:szCs w:val="24"/>
          <w:lang w:val="lt-LT"/>
        </w:rPr>
        <w:t>nereikalaujama</w:t>
      </w:r>
      <w:r w:rsidRPr="00D83EE5">
        <w:rPr>
          <w:rFonts w:ascii="Times New Roman" w:hAnsi="Times New Roman" w:cs="Times New Roman"/>
          <w:sz w:val="24"/>
          <w:szCs w:val="24"/>
          <w:lang w:val="lt-LT"/>
        </w:rPr>
        <w:t xml:space="preserve"> ir įvertina, ar jo pasiūlymas neturėtų būti atmestas dėl kitų priežasčių.</w:t>
      </w:r>
    </w:p>
    <w:p w14:paraId="5FC8DD71" w14:textId="526B8AE8" w:rsidR="009B1639" w:rsidRPr="00CE358C" w:rsidRDefault="00CE358C"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E358C">
        <w:rPr>
          <w:rFonts w:ascii="Times New Roman" w:hAnsi="Times New Roman" w:cs="Times New Roman"/>
          <w:sz w:val="24"/>
          <w:szCs w:val="24"/>
          <w:lang w:val="lt-LT"/>
        </w:rPr>
        <w:t>Sudarant sutartį, joje negali būti keičiama laimėjusio tiekėjo pasiūlymo kaina, sąnaudos ir nekeičiamos kitos sąlygos</w:t>
      </w:r>
      <w:r w:rsidR="009B1639" w:rsidRPr="00D83EE5">
        <w:rPr>
          <w:rFonts w:ascii="Times New Roman" w:hAnsi="Times New Roman" w:cs="Times New Roman"/>
          <w:sz w:val="24"/>
          <w:szCs w:val="24"/>
          <w:lang w:val="lt-LT"/>
        </w:rPr>
        <w:t xml:space="preserve">. </w:t>
      </w:r>
      <w:r w:rsidR="00020815" w:rsidRPr="00D83EE5">
        <w:rPr>
          <w:rFonts w:ascii="Times New Roman"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Perkančioji organizacija </w:t>
      </w:r>
      <w:r w:rsidR="007016E5" w:rsidRPr="00D83EE5">
        <w:rPr>
          <w:rFonts w:ascii="Times New Roman" w:hAnsi="Times New Roman" w:cs="Times New Roman"/>
          <w:sz w:val="24"/>
          <w:szCs w:val="24"/>
          <w:lang w:val="lt-LT"/>
        </w:rPr>
        <w:t xml:space="preserve">laimėjusį </w:t>
      </w:r>
      <w:r w:rsidRPr="00D83EE5">
        <w:rPr>
          <w:rFonts w:ascii="Times New Roman" w:hAnsi="Times New Roman" w:cs="Times New Roman"/>
          <w:sz w:val="24"/>
          <w:szCs w:val="24"/>
          <w:lang w:val="lt-LT"/>
        </w:rPr>
        <w:t xml:space="preserve">pasiūlymą, sudarytą sutartį ir jos pakeitimus, išskyrus informaciją, </w:t>
      </w:r>
      <w:r w:rsidR="0025492F" w:rsidRPr="00D83EE5">
        <w:rPr>
          <w:rFonts w:ascii="Times New Roman" w:hAnsi="Times New Roman" w:cs="Times New Roman"/>
          <w:sz w:val="24"/>
          <w:szCs w:val="24"/>
          <w:lang w:val="lt-LT"/>
        </w:rPr>
        <w:t xml:space="preserve">kuriai taikomi </w:t>
      </w:r>
      <w:r w:rsidR="003C722B" w:rsidRPr="00D83EE5">
        <w:rPr>
          <w:rFonts w:ascii="Times New Roman" w:hAnsi="Times New Roman" w:cs="Times New Roman"/>
          <w:sz w:val="24"/>
          <w:szCs w:val="24"/>
          <w:lang w:val="lt-LT"/>
        </w:rPr>
        <w:t xml:space="preserve">VPĮ 20 straipsnio </w:t>
      </w:r>
      <w:r w:rsidR="00B02004" w:rsidRPr="00D83EE5">
        <w:rPr>
          <w:rFonts w:ascii="Times New Roman" w:hAnsi="Times New Roman" w:cs="Times New Roman"/>
          <w:sz w:val="24"/>
          <w:szCs w:val="24"/>
          <w:lang w:val="lt-LT"/>
        </w:rPr>
        <w:t xml:space="preserve">5 dalyje nurodyti </w:t>
      </w:r>
      <w:r w:rsidR="00DD1B85" w:rsidRPr="00D83EE5">
        <w:rPr>
          <w:rFonts w:ascii="Times New Roman" w:hAnsi="Times New Roman" w:cs="Times New Roman"/>
          <w:sz w:val="24"/>
          <w:szCs w:val="24"/>
          <w:lang w:val="lt-LT"/>
        </w:rPr>
        <w:t xml:space="preserve">konfidencialios informacijos </w:t>
      </w:r>
      <w:r w:rsidR="00AD1F50" w:rsidRPr="00D83EE5">
        <w:rPr>
          <w:rFonts w:ascii="Times New Roman" w:hAnsi="Times New Roman" w:cs="Times New Roman"/>
          <w:sz w:val="24"/>
          <w:szCs w:val="24"/>
          <w:lang w:val="lt-LT"/>
        </w:rPr>
        <w:t xml:space="preserve">apsaugos reikalavimai </w:t>
      </w:r>
      <w:r w:rsidR="00652260" w:rsidRPr="00D83EE5">
        <w:rPr>
          <w:rFonts w:ascii="Times New Roman" w:hAnsi="Times New Roman" w:cs="Times New Roman"/>
          <w:sz w:val="24"/>
          <w:szCs w:val="24"/>
          <w:lang w:val="lt-LT"/>
        </w:rPr>
        <w:t xml:space="preserve">arba </w:t>
      </w:r>
      <w:r w:rsidRPr="00D83EE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3BEC" w14:textId="77777777" w:rsidR="00641BA3" w:rsidRDefault="00641BA3" w:rsidP="00184B8C">
      <w:pPr>
        <w:spacing w:after="0" w:line="240" w:lineRule="auto"/>
      </w:pPr>
      <w:r>
        <w:separator/>
      </w:r>
    </w:p>
  </w:endnote>
  <w:endnote w:type="continuationSeparator" w:id="0">
    <w:p w14:paraId="4A8979F5" w14:textId="77777777" w:rsidR="00641BA3" w:rsidRDefault="00641BA3" w:rsidP="00184B8C">
      <w:pPr>
        <w:spacing w:after="0" w:line="240" w:lineRule="auto"/>
      </w:pPr>
      <w:r>
        <w:continuationSeparator/>
      </w:r>
    </w:p>
  </w:endnote>
  <w:endnote w:type="continuationNotice" w:id="1">
    <w:p w14:paraId="20F096DF" w14:textId="77777777" w:rsidR="00641BA3" w:rsidRDefault="00641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EBF34" w14:textId="77777777" w:rsidR="00641BA3" w:rsidRDefault="00641BA3" w:rsidP="00184B8C">
      <w:pPr>
        <w:spacing w:after="0" w:line="240" w:lineRule="auto"/>
      </w:pPr>
      <w:r>
        <w:separator/>
      </w:r>
    </w:p>
  </w:footnote>
  <w:footnote w:type="continuationSeparator" w:id="0">
    <w:p w14:paraId="561BC217" w14:textId="77777777" w:rsidR="00641BA3" w:rsidRDefault="00641BA3" w:rsidP="00184B8C">
      <w:pPr>
        <w:spacing w:after="0" w:line="240" w:lineRule="auto"/>
      </w:pPr>
      <w:r>
        <w:continuationSeparator/>
      </w:r>
    </w:p>
  </w:footnote>
  <w:footnote w:type="continuationNotice" w:id="1">
    <w:p w14:paraId="33DFD73E" w14:textId="77777777" w:rsidR="00641BA3" w:rsidRDefault="00641BA3">
      <w:pPr>
        <w:spacing w:after="0" w:line="240" w:lineRule="auto"/>
      </w:pPr>
    </w:p>
  </w:footnote>
  <w:footnote w:id="2">
    <w:p w14:paraId="50105DE5" w14:textId="06B9888F" w:rsidR="0041281F" w:rsidRPr="00D83EE5" w:rsidRDefault="0041281F" w:rsidP="001A0812">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1A0812" w:rsidRPr="00072B2A">
          <w:rPr>
            <w:rStyle w:val="Hipersaitas"/>
          </w:rPr>
          <w:t>https://vpt.lrv.lt/lt/nauja-cvp-is-aktuali-nuo-2024-12-01/metodine-medziaga-instrukcijos/tiekejamsnaujaCVPIS</w:t>
        </w:r>
      </w:hyperlink>
    </w:p>
  </w:footnote>
  <w:footnote w:id="3">
    <w:p w14:paraId="05A78CD8" w14:textId="3478D46E" w:rsidR="0017028B" w:rsidRPr="00CE358C" w:rsidRDefault="0017028B" w:rsidP="0017028B">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00CE358C" w:rsidRPr="00427C59">
        <w:rPr>
          <w:lang w:val="lt-LT"/>
        </w:rPr>
        <w:t xml:space="preserve"> </w:t>
      </w:r>
      <w:hyperlink r:id="rId2" w:history="1">
        <w:r w:rsidR="00CE358C" w:rsidRPr="00072B2A">
          <w:rPr>
            <w:rStyle w:val="Hipersaitas"/>
            <w:lang w:val="lt-LT"/>
          </w:rPr>
          <w:t>https://vpt.lrv.lt/uploads/vpt/documents/files/uzssisfravimo%20instrukcija(1).pdf</w:t>
        </w:r>
      </w:hyperlink>
      <w:r w:rsidRPr="00D83EE5">
        <w:rPr>
          <w:rFonts w:ascii="Times New Roman" w:hAnsi="Times New Roman" w:cs="Times New Roman"/>
          <w:lang w:val="lt-LT"/>
        </w:rPr>
        <w:t xml:space="preserve"> </w:t>
      </w:r>
    </w:p>
  </w:footnote>
  <w:footnote w:id="4">
    <w:p w14:paraId="7E97F38D" w14:textId="12AD7083" w:rsidR="00AC4CE3" w:rsidRPr="00CE358C" w:rsidRDefault="00AC4CE3" w:rsidP="00CE358C">
      <w:pPr>
        <w:pStyle w:val="Puslapioinaostekstas"/>
        <w:spacing w:after="0" w:line="240" w:lineRule="auto"/>
        <w:rPr>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CE358C" w:rsidRPr="00F00B52">
          <w:rPr>
            <w:rStyle w:val="Hipersaitas"/>
            <w:rFonts w:ascii="Calibri" w:hAnsi="Calibri" w:cs="Calibri"/>
            <w:spacing w:val="2"/>
            <w:shd w:val="clear" w:color="auto" w:fill="FFFFFF"/>
            <w:lang w:val="lt-LT"/>
          </w:rPr>
          <w:t>Pasiūlymų patikslinimo, papildymo ar paaiškinimo taisyklės</w:t>
        </w:r>
      </w:hyperlink>
      <w:r w:rsidR="00CE358C">
        <w:rPr>
          <w:rFonts w:ascii="Calibri" w:hAnsi="Calibri" w:cs="Calibri"/>
          <w:spacing w:val="2"/>
          <w:shd w:val="clear" w:color="auto" w:fill="FFFFFF"/>
          <w:lang w:val="lt-LT"/>
        </w:rPr>
        <w:t>.</w:t>
      </w:r>
    </w:p>
  </w:footnote>
  <w:footnote w:id="5">
    <w:p w14:paraId="5E446039" w14:textId="72FB83F7" w:rsidR="005401DA" w:rsidRPr="00D83EE5" w:rsidRDefault="005401DA" w:rsidP="00CE358C">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Pr="00D83EE5">
          <w:rPr>
            <w:rStyle w:val="Hipersaitas"/>
            <w:rFonts w:ascii="Times New Roman" w:hAnsi="Times New Roman" w:cs="Times New Roman"/>
            <w:spacing w:val="2"/>
            <w:shd w:val="clear" w:color="auto" w:fill="FFFFFF"/>
            <w:lang w:val="lt-LT"/>
          </w:rPr>
          <w:t>P</w:t>
        </w:r>
        <w:hyperlink r:id="rId5" w:history="1">
          <w:r w:rsidR="00CE358C" w:rsidRPr="00F00B52">
            <w:rPr>
              <w:rStyle w:val="Hipersaitas"/>
              <w:rFonts w:ascii="Calibri" w:hAnsi="Calibri" w:cs="Calibri"/>
              <w:spacing w:val="2"/>
              <w:shd w:val="clear" w:color="auto" w:fill="FFFFFF"/>
              <w:lang w:val="lt-LT"/>
            </w:rPr>
            <w:t>Pasiūlymų patikslinimo, papildymo ar paaiškinimo taisyklės</w:t>
          </w:r>
        </w:hyperlink>
        <w:r w:rsidR="00CE358C">
          <w:rPr>
            <w:rFonts w:ascii="Calibri" w:hAnsi="Calibri" w:cs="Calibri"/>
            <w:spacing w:val="2"/>
            <w:shd w:val="clear" w:color="auto" w:fill="FFFFFF"/>
            <w:lang w:val="lt-LT"/>
          </w:rPr>
          <w:t>.</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41798607">
    <w:abstractNumId w:val="64"/>
  </w:num>
  <w:num w:numId="2" w16cid:durableId="2113893106">
    <w:abstractNumId w:val="27"/>
  </w:num>
  <w:num w:numId="3" w16cid:durableId="1643384367">
    <w:abstractNumId w:val="19"/>
  </w:num>
  <w:num w:numId="4" w16cid:durableId="1721202528">
    <w:abstractNumId w:val="40"/>
  </w:num>
  <w:num w:numId="5" w16cid:durableId="1286429915">
    <w:abstractNumId w:val="14"/>
  </w:num>
  <w:num w:numId="6" w16cid:durableId="658770615">
    <w:abstractNumId w:val="4"/>
  </w:num>
  <w:num w:numId="7" w16cid:durableId="1479952829">
    <w:abstractNumId w:val="44"/>
  </w:num>
  <w:num w:numId="8" w16cid:durableId="785663055">
    <w:abstractNumId w:val="33"/>
  </w:num>
  <w:num w:numId="9" w16cid:durableId="1495074319">
    <w:abstractNumId w:val="31"/>
  </w:num>
  <w:num w:numId="10" w16cid:durableId="1974404124">
    <w:abstractNumId w:val="38"/>
  </w:num>
  <w:num w:numId="11" w16cid:durableId="421341543">
    <w:abstractNumId w:val="15"/>
  </w:num>
  <w:num w:numId="12" w16cid:durableId="1764567760">
    <w:abstractNumId w:val="56"/>
  </w:num>
  <w:num w:numId="13" w16cid:durableId="1670788689">
    <w:abstractNumId w:val="28"/>
  </w:num>
  <w:num w:numId="14" w16cid:durableId="890843707">
    <w:abstractNumId w:val="1"/>
  </w:num>
  <w:num w:numId="15" w16cid:durableId="711347586">
    <w:abstractNumId w:val="7"/>
  </w:num>
  <w:num w:numId="16" w16cid:durableId="1803226203">
    <w:abstractNumId w:val="46"/>
  </w:num>
  <w:num w:numId="17" w16cid:durableId="1585265698">
    <w:abstractNumId w:val="61"/>
  </w:num>
  <w:num w:numId="18" w16cid:durableId="486750559">
    <w:abstractNumId w:val="54"/>
  </w:num>
  <w:num w:numId="19" w16cid:durableId="1789205424">
    <w:abstractNumId w:val="6"/>
  </w:num>
  <w:num w:numId="20" w16cid:durableId="805390818">
    <w:abstractNumId w:val="50"/>
  </w:num>
  <w:num w:numId="21" w16cid:durableId="959190734">
    <w:abstractNumId w:val="43"/>
  </w:num>
  <w:num w:numId="22" w16cid:durableId="515651519">
    <w:abstractNumId w:val="21"/>
  </w:num>
  <w:num w:numId="23" w16cid:durableId="175580120">
    <w:abstractNumId w:val="18"/>
  </w:num>
  <w:num w:numId="24" w16cid:durableId="1108044983">
    <w:abstractNumId w:val="45"/>
  </w:num>
  <w:num w:numId="25" w16cid:durableId="1901014594">
    <w:abstractNumId w:val="49"/>
  </w:num>
  <w:num w:numId="26" w16cid:durableId="1560166048">
    <w:abstractNumId w:val="67"/>
  </w:num>
  <w:num w:numId="27" w16cid:durableId="631400755">
    <w:abstractNumId w:val="51"/>
  </w:num>
  <w:num w:numId="28" w16cid:durableId="86000660">
    <w:abstractNumId w:val="58"/>
  </w:num>
  <w:num w:numId="29" w16cid:durableId="579144791">
    <w:abstractNumId w:val="13"/>
  </w:num>
  <w:num w:numId="30" w16cid:durableId="764418502">
    <w:abstractNumId w:val="69"/>
  </w:num>
  <w:num w:numId="31" w16cid:durableId="390078994">
    <w:abstractNumId w:val="20"/>
  </w:num>
  <w:num w:numId="32" w16cid:durableId="888415340">
    <w:abstractNumId w:val="60"/>
  </w:num>
  <w:num w:numId="33" w16cid:durableId="443382784">
    <w:abstractNumId w:val="36"/>
  </w:num>
  <w:num w:numId="34" w16cid:durableId="860822977">
    <w:abstractNumId w:val="66"/>
  </w:num>
  <w:num w:numId="35" w16cid:durableId="1662466147">
    <w:abstractNumId w:val="17"/>
  </w:num>
  <w:num w:numId="36" w16cid:durableId="597567337">
    <w:abstractNumId w:val="24"/>
  </w:num>
  <w:num w:numId="37" w16cid:durableId="916481496">
    <w:abstractNumId w:val="25"/>
  </w:num>
  <w:num w:numId="38" w16cid:durableId="2018731787">
    <w:abstractNumId w:val="2"/>
  </w:num>
  <w:num w:numId="39" w16cid:durableId="1380126124">
    <w:abstractNumId w:val="5"/>
  </w:num>
  <w:num w:numId="40" w16cid:durableId="1452166848">
    <w:abstractNumId w:val="8"/>
  </w:num>
  <w:num w:numId="41" w16cid:durableId="1554344583">
    <w:abstractNumId w:val="55"/>
  </w:num>
  <w:num w:numId="42" w16cid:durableId="609241439">
    <w:abstractNumId w:val="32"/>
  </w:num>
  <w:num w:numId="43" w16cid:durableId="217672780">
    <w:abstractNumId w:val="9"/>
  </w:num>
  <w:num w:numId="44" w16cid:durableId="745805262">
    <w:abstractNumId w:val="52"/>
  </w:num>
  <w:num w:numId="45" w16cid:durableId="325672922">
    <w:abstractNumId w:val="0"/>
  </w:num>
  <w:num w:numId="46" w16cid:durableId="779566619">
    <w:abstractNumId w:val="29"/>
  </w:num>
  <w:num w:numId="47" w16cid:durableId="1862818848">
    <w:abstractNumId w:val="63"/>
  </w:num>
  <w:num w:numId="48" w16cid:durableId="915898296">
    <w:abstractNumId w:val="16"/>
  </w:num>
  <w:num w:numId="49" w16cid:durableId="1229026899">
    <w:abstractNumId w:val="10"/>
  </w:num>
  <w:num w:numId="50" w16cid:durableId="165439094">
    <w:abstractNumId w:val="65"/>
  </w:num>
  <w:num w:numId="51" w16cid:durableId="1311208443">
    <w:abstractNumId w:val="39"/>
  </w:num>
  <w:num w:numId="52" w16cid:durableId="268393411">
    <w:abstractNumId w:val="68"/>
  </w:num>
  <w:num w:numId="53" w16cid:durableId="1209033023">
    <w:abstractNumId w:val="3"/>
  </w:num>
  <w:num w:numId="54" w16cid:durableId="1966504683">
    <w:abstractNumId w:val="62"/>
  </w:num>
  <w:num w:numId="55" w16cid:durableId="136921272">
    <w:abstractNumId w:val="22"/>
  </w:num>
  <w:num w:numId="56" w16cid:durableId="1126386869">
    <w:abstractNumId w:val="57"/>
  </w:num>
  <w:num w:numId="57" w16cid:durableId="1059397803">
    <w:abstractNumId w:val="71"/>
  </w:num>
  <w:num w:numId="58" w16cid:durableId="1821728995">
    <w:abstractNumId w:val="53"/>
  </w:num>
  <w:num w:numId="59" w16cid:durableId="1559629657">
    <w:abstractNumId w:val="59"/>
  </w:num>
  <w:num w:numId="60" w16cid:durableId="1662810091">
    <w:abstractNumId w:val="11"/>
  </w:num>
  <w:num w:numId="61" w16cid:durableId="394282633">
    <w:abstractNumId w:val="42"/>
  </w:num>
  <w:num w:numId="62" w16cid:durableId="922571761">
    <w:abstractNumId w:val="70"/>
  </w:num>
  <w:num w:numId="63" w16cid:durableId="1652828107">
    <w:abstractNumId w:val="41"/>
  </w:num>
  <w:num w:numId="64" w16cid:durableId="1172379287">
    <w:abstractNumId w:val="12"/>
  </w:num>
  <w:num w:numId="65" w16cid:durableId="1705666172">
    <w:abstractNumId w:val="30"/>
  </w:num>
  <w:num w:numId="66" w16cid:durableId="1617564787">
    <w:abstractNumId w:val="34"/>
  </w:num>
  <w:num w:numId="67" w16cid:durableId="609510467">
    <w:abstractNumId w:val="23"/>
  </w:num>
  <w:num w:numId="68" w16cid:durableId="590159882">
    <w:abstractNumId w:val="48"/>
  </w:num>
  <w:num w:numId="69" w16cid:durableId="2108696954">
    <w:abstractNumId w:val="26"/>
  </w:num>
  <w:num w:numId="70" w16cid:durableId="59521599">
    <w:abstractNumId w:val="35"/>
  </w:num>
  <w:num w:numId="71" w16cid:durableId="15082708">
    <w:abstractNumId w:val="37"/>
  </w:num>
  <w:num w:numId="72" w16cid:durableId="20973154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812"/>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4B7E"/>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F1A"/>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BA3"/>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59"/>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D06"/>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9B6"/>
    <w:rsid w:val="00A60AFE"/>
    <w:rsid w:val="00A60B54"/>
    <w:rsid w:val="00A617DD"/>
    <w:rsid w:val="00A6295C"/>
    <w:rsid w:val="00A6382D"/>
    <w:rsid w:val="00A6417E"/>
    <w:rsid w:val="00A641C9"/>
    <w:rsid w:val="00A64802"/>
    <w:rsid w:val="00A64D20"/>
    <w:rsid w:val="00A676BC"/>
    <w:rsid w:val="00A67B3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51"/>
    <w:rsid w:val="00A831B7"/>
    <w:rsid w:val="00A832BC"/>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FC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EB9"/>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58C"/>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82C"/>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295A"/>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A09"/>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94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40104</Words>
  <Characters>22860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A.Jurdoniene</cp:lastModifiedBy>
  <cp:revision>18</cp:revision>
  <dcterms:created xsi:type="dcterms:W3CDTF">2023-05-10T10:47:00Z</dcterms:created>
  <dcterms:modified xsi:type="dcterms:W3CDTF">2024-12-11T08:14:00Z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