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306A1D09" w:rsidR="00B40422" w:rsidRPr="00D51261" w:rsidRDefault="00D51261" w:rsidP="00280BD7">
            <w:pPr>
              <w:pStyle w:val="Heading"/>
              <w:jc w:val="center"/>
              <w:rPr>
                <w:rFonts w:eastAsia="Times New Roman" w:cs="Times New Roman"/>
                <w:color w:val="auto"/>
                <w:spacing w:val="0"/>
                <w:lang w:val="lt-LT"/>
              </w:rPr>
            </w:pPr>
            <w:r w:rsidRPr="00D51261">
              <w:rPr>
                <w:color w:val="auto"/>
                <w:kern w:val="2"/>
              </w:rPr>
              <w:t>„</w:t>
            </w:r>
            <w:r w:rsidRPr="00D51261">
              <w:rPr>
                <w:color w:val="auto"/>
              </w:rPr>
              <w:t>ENDOSKOPŲ LAIKYMO SPINTA (NR. 10287-</w:t>
            </w:r>
            <w:proofErr w:type="gramStart"/>
            <w:r w:rsidR="00F0513D">
              <w:rPr>
                <w:color w:val="auto"/>
              </w:rPr>
              <w:t>2</w:t>
            </w:r>
            <w:r w:rsidRPr="00D51261">
              <w:rPr>
                <w:color w:val="auto"/>
              </w:rPr>
              <w:t>)</w:t>
            </w:r>
            <w:r w:rsidRPr="00D51261">
              <w:rPr>
                <w:color w:val="auto"/>
                <w:kern w:val="2"/>
              </w:rPr>
              <w:t>“</w:t>
            </w:r>
            <w:proofErr w:type="gramEnd"/>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20A7E1EB" w:rsidR="00B40422" w:rsidRPr="00B422F6" w:rsidRDefault="00EF4CFE" w:rsidP="00257967">
            <w:pPr>
              <w:jc w:val="center"/>
              <w:rPr>
                <w:kern w:val="2"/>
                <w:szCs w:val="24"/>
              </w:rPr>
            </w:pPr>
            <w:r w:rsidRPr="00B422F6">
              <w:rPr>
                <w:kern w:val="2"/>
                <w:szCs w:val="24"/>
              </w:rPr>
              <w:t>Šiltnamių g. 29, 041</w:t>
            </w:r>
            <w:r w:rsidR="00F0513D">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41B5CE26" w14:textId="77777777" w:rsidR="00657728" w:rsidRPr="00C91A38" w:rsidRDefault="00657728" w:rsidP="00657728">
            <w:pPr>
              <w:rPr>
                <w:color w:val="4472C4"/>
                <w:kern w:val="2"/>
                <w:szCs w:val="24"/>
              </w:rPr>
            </w:pPr>
            <w:r w:rsidRPr="00B422F6">
              <w:rPr>
                <w:color w:val="4472C4"/>
                <w:kern w:val="2"/>
                <w:szCs w:val="24"/>
              </w:rPr>
              <w:t>(</w:t>
            </w:r>
            <w:r w:rsidRPr="00C91A38">
              <w:rPr>
                <w:color w:val="4472C4"/>
                <w:kern w:val="2"/>
                <w:szCs w:val="24"/>
              </w:rPr>
              <w:t>jei Tiekėjas yra fizinis asmuo, skiltys atitinkamai pakoreguojamos.</w:t>
            </w:r>
          </w:p>
          <w:p w14:paraId="76B259B3" w14:textId="77777777" w:rsidR="00657728" w:rsidRPr="00B422F6" w:rsidRDefault="00657728" w:rsidP="00657728">
            <w:pPr>
              <w:rPr>
                <w:color w:val="4472C4"/>
                <w:kern w:val="2"/>
                <w:szCs w:val="24"/>
              </w:rPr>
            </w:pPr>
            <w:r w:rsidRPr="00C91A38">
              <w:rPr>
                <w:color w:val="4472C4"/>
                <w:kern w:val="2"/>
                <w:szCs w:val="24"/>
              </w:rPr>
              <w:t>Jei Tiekėjas yra tiekėjų grupė, skiltys pildomos įterpiant kiekvieno grupės nario informaciją)</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63631369"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424F89">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2C59BA7A" w14:textId="77777777" w:rsidR="00D51261" w:rsidRPr="00EB62B0" w:rsidRDefault="00D51261" w:rsidP="00D51261">
            <w:pPr>
              <w:jc w:val="both"/>
              <w:rPr>
                <w:kern w:val="2"/>
                <w:szCs w:val="24"/>
              </w:rPr>
            </w:pPr>
            <w:r>
              <w:rPr>
                <w:kern w:val="2"/>
                <w:szCs w:val="24"/>
              </w:rPr>
              <w:t xml:space="preserve">Tiekėjas įsipareigoja Sutartyje numatytomis sąlygomis pagal Pirkėjo poreikį (pateiktą užsakymą) perduoti </w:t>
            </w:r>
            <w:r w:rsidRPr="00EB62B0">
              <w:rPr>
                <w:kern w:val="2"/>
                <w:szCs w:val="24"/>
              </w:rPr>
              <w:t xml:space="preserve">Pirkėjui </w:t>
            </w:r>
            <w:r>
              <w:rPr>
                <w:kern w:val="2"/>
                <w:szCs w:val="24"/>
              </w:rPr>
              <w:t>endoskopų laikymo spintas</w:t>
            </w:r>
            <w:r w:rsidRPr="00EB62B0">
              <w:rPr>
                <w:kern w:val="2"/>
                <w:szCs w:val="24"/>
              </w:rPr>
              <w:t xml:space="preserve"> (toliau – Prekės), j</w:t>
            </w:r>
            <w:r>
              <w:rPr>
                <w:kern w:val="2"/>
                <w:szCs w:val="24"/>
              </w:rPr>
              <w:t>as</w:t>
            </w:r>
            <w:r w:rsidRPr="00EB62B0">
              <w:rPr>
                <w:kern w:val="2"/>
                <w:szCs w:val="24"/>
              </w:rPr>
              <w:t xml:space="preserve"> </w:t>
            </w:r>
            <w:r w:rsidRPr="00EB62B0">
              <w:t xml:space="preserve">pristatyti, surinkti/sumontuoti, suderinti, paruošti darbui, išbandyti, pateikti Sutartyje nurodytus dokumentus, pravesti apmokymus Pirkėjo personalui dirbti su </w:t>
            </w:r>
            <w:r w:rsidRPr="00EB62B0">
              <w:lastRenderedPageBreak/>
              <w:t>Prekėmis</w:t>
            </w:r>
            <w:r w:rsidRPr="00EB62B0">
              <w:rPr>
                <w:kern w:val="2"/>
                <w:szCs w:val="24"/>
              </w:rPr>
              <w:t xml:space="preserve">. </w:t>
            </w:r>
            <w:r w:rsidRPr="00EB62B0">
              <w:rPr>
                <w:bdr w:val="none" w:sz="0" w:space="0" w:color="auto" w:frame="1"/>
              </w:rPr>
              <w:t>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09539511" w:rsidR="00AA2914" w:rsidRPr="00D51261" w:rsidRDefault="00D51261" w:rsidP="00D51261">
            <w:pPr>
              <w:pStyle w:val="Body2"/>
              <w:rPr>
                <w:rFonts w:cs="Times New Roman"/>
                <w:kern w:val="2"/>
                <w:sz w:val="24"/>
                <w:szCs w:val="24"/>
                <w:lang w:val="lt-LT"/>
              </w:rPr>
            </w:pPr>
            <w:r w:rsidRPr="00D51261">
              <w:rPr>
                <w:kern w:val="2"/>
                <w:szCs w:val="24"/>
                <w:lang w:val="lt-LT"/>
              </w:rPr>
              <w:t>Išsamus Prekių aprašymas ir kiti reikalavimai tiekiamoms Prekėms nustatyti Sutarties priede Nr. 1 „Techninė specifikacija ir pasiūlymo kaina“ (toliau – Techninė specifikacija).</w:t>
            </w:r>
          </w:p>
        </w:tc>
      </w:tr>
      <w:tr w:rsidR="00B40422" w:rsidRPr="00B422F6" w14:paraId="565CBAB3" w14:textId="77777777" w:rsidTr="0063101E">
        <w:trPr>
          <w:trHeight w:val="300"/>
        </w:trPr>
        <w:tc>
          <w:tcPr>
            <w:tcW w:w="2802" w:type="dxa"/>
            <w:gridSpan w:val="3"/>
          </w:tcPr>
          <w:p w14:paraId="37173C51" w14:textId="08B5AC79" w:rsidR="00B40422" w:rsidRPr="00B422F6" w:rsidRDefault="00B40422" w:rsidP="00257967">
            <w:pPr>
              <w:rPr>
                <w:b/>
                <w:bCs/>
                <w:kern w:val="2"/>
                <w:szCs w:val="24"/>
              </w:rPr>
            </w:pPr>
            <w:r w:rsidRPr="00B422F6">
              <w:rPr>
                <w:b/>
                <w:bCs/>
                <w:kern w:val="2"/>
                <w:szCs w:val="24"/>
              </w:rPr>
              <w:lastRenderedPageBreak/>
              <w:t>3.2. Pirkimo</w:t>
            </w:r>
            <w:r w:rsidR="00424F89">
              <w:rPr>
                <w:b/>
                <w:bCs/>
                <w:kern w:val="2"/>
                <w:szCs w:val="24"/>
              </w:rPr>
              <w:t xml:space="preserve"> pavadinimas ir</w:t>
            </w:r>
            <w:r w:rsidRPr="00B422F6">
              <w:rPr>
                <w:b/>
                <w:bCs/>
                <w:kern w:val="2"/>
                <w:szCs w:val="24"/>
              </w:rPr>
              <w:t xml:space="preserve"> numeris</w:t>
            </w:r>
          </w:p>
        </w:tc>
        <w:tc>
          <w:tcPr>
            <w:tcW w:w="6733" w:type="dxa"/>
            <w:gridSpan w:val="2"/>
          </w:tcPr>
          <w:p w14:paraId="1171D09C" w14:textId="71AB9F46" w:rsidR="00B40422" w:rsidRPr="00F27382" w:rsidRDefault="0048781F" w:rsidP="00257967">
            <w:pPr>
              <w:rPr>
                <w:b/>
                <w:bCs/>
                <w:kern w:val="2"/>
                <w:szCs w:val="24"/>
              </w:rPr>
            </w:pPr>
            <w:r w:rsidRPr="00F27382">
              <w:rPr>
                <w:b/>
                <w:bCs/>
                <w:kern w:val="2"/>
                <w:szCs w:val="24"/>
              </w:rPr>
              <w:t>Endoskopų laikymo spinta (Nr. 10287-2</w:t>
            </w:r>
            <w:r w:rsidR="0005653C" w:rsidRPr="00F27382">
              <w:rPr>
                <w:b/>
                <w:bCs/>
                <w:kern w:val="2"/>
                <w:szCs w:val="24"/>
              </w:rPr>
              <w:t xml:space="preserve">), </w:t>
            </w:r>
            <w:r w:rsidRPr="00F27382">
              <w:rPr>
                <w:b/>
                <w:bCs/>
                <w:kern w:val="2"/>
                <w:szCs w:val="24"/>
              </w:rPr>
              <w:t xml:space="preserve">CVP IS ID </w:t>
            </w:r>
            <w:r w:rsidRPr="00F27382">
              <w:rPr>
                <w:b/>
                <w:bCs/>
                <w:kern w:val="2"/>
                <w:szCs w:val="24"/>
              </w:rPr>
              <w:t>3889782</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1903DE5B" w:rsidR="00B40422" w:rsidRPr="00B422F6" w:rsidRDefault="00D51261"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6B838A6D" w14:textId="77777777" w:rsidR="00B40422"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p w14:paraId="082676B2" w14:textId="1F8A88C4" w:rsidR="004A22CB" w:rsidRPr="00B422F6" w:rsidRDefault="004A22CB" w:rsidP="00795CE5">
            <w:pPr>
              <w:rPr>
                <w:b/>
                <w:bCs/>
                <w:kern w:val="2"/>
                <w:szCs w:val="24"/>
              </w:rPr>
            </w:pPr>
          </w:p>
        </w:tc>
        <w:tc>
          <w:tcPr>
            <w:tcW w:w="6831" w:type="dxa"/>
            <w:gridSpan w:val="3"/>
          </w:tcPr>
          <w:p w14:paraId="01ECD09B" w14:textId="60D3348A" w:rsidR="004A22CB" w:rsidRPr="004A22CB" w:rsidRDefault="00D51261" w:rsidP="00D4489C">
            <w:pPr>
              <w:jc w:val="both"/>
              <w:rPr>
                <w:kern w:val="2"/>
                <w:szCs w:val="24"/>
              </w:rPr>
            </w:pPr>
            <w:r>
              <w:rPr>
                <w:kern w:val="2"/>
                <w:szCs w:val="24"/>
              </w:rPr>
              <w:t xml:space="preserve">Tiekėjas Prekes įsipareigoja pristatyti </w:t>
            </w:r>
            <w:r>
              <w:rPr>
                <w:b/>
                <w:bCs/>
                <w:kern w:val="2"/>
                <w:szCs w:val="24"/>
              </w:rPr>
              <w:t>ne vėliau kaip per</w:t>
            </w:r>
            <w:r>
              <w:rPr>
                <w:kern w:val="2"/>
                <w:szCs w:val="24"/>
              </w:rPr>
              <w:t xml:space="preserve"> </w:t>
            </w:r>
            <w:r>
              <w:rPr>
                <w:b/>
                <w:bCs/>
                <w:kern w:val="2"/>
                <w:szCs w:val="24"/>
              </w:rPr>
              <w:t>4</w:t>
            </w:r>
            <w:r w:rsidRPr="00B24A9C">
              <w:rPr>
                <w:b/>
                <w:bCs/>
                <w:kern w:val="2"/>
                <w:szCs w:val="24"/>
              </w:rPr>
              <w:t xml:space="preserve"> mėnesius</w:t>
            </w:r>
            <w:r w:rsidRPr="00B24A9C">
              <w:rPr>
                <w:kern w:val="2"/>
                <w:szCs w:val="24"/>
              </w:rPr>
              <w:t xml:space="preserve"> </w:t>
            </w:r>
            <w:r>
              <w:rPr>
                <w:color w:val="000000"/>
                <w:kern w:val="2"/>
                <w:szCs w:val="24"/>
              </w:rPr>
              <w:t xml:space="preserve">nuo užsakymo pateikimo dienos šiuo adresu: </w:t>
            </w:r>
            <w:r w:rsidRPr="00B24A9C">
              <w:rPr>
                <w:kern w:val="2"/>
                <w:szCs w:val="24"/>
              </w:rPr>
              <w:t>Šiltnamių g. 29, Vilnius</w:t>
            </w:r>
            <w:r>
              <w:rPr>
                <w:kern w:val="2"/>
                <w:szCs w:val="24"/>
              </w:rPr>
              <w:t xml:space="preserve">, Pirkėjo nurodyta patalpa. </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4D4827A6" w:rsidR="00B40422" w:rsidRPr="00D51261" w:rsidRDefault="00D51261" w:rsidP="004F1935">
            <w:pPr>
              <w:pStyle w:val="Body2"/>
              <w:rPr>
                <w:rFonts w:cs="Times New Roman"/>
                <w:strike/>
                <w:color w:val="auto"/>
                <w:kern w:val="2"/>
                <w:sz w:val="24"/>
                <w:szCs w:val="24"/>
                <w:lang w:val="lt-LT"/>
              </w:rPr>
            </w:pPr>
            <w:r w:rsidRPr="00D51261">
              <w:rPr>
                <w:szCs w:val="24"/>
                <w:lang w:val="lt-LT"/>
              </w:rPr>
              <w:t xml:space="preserve">Užsakymai teikiami tiekėjo nurodytu elektroniniu paštu </w:t>
            </w:r>
            <w:r w:rsidRPr="00D51261">
              <w:rPr>
                <w:szCs w:val="24"/>
                <w:u w:val="single"/>
                <w:lang w:val="lt-LT"/>
              </w:rPr>
              <w:t>________________</w:t>
            </w:r>
            <w:r w:rsidRPr="00D51261">
              <w:rPr>
                <w:szCs w:val="24"/>
                <w:lang w:val="lt-LT"/>
              </w:rPr>
              <w:t>. Pirkėjas užsakymą gali pateikti ne vėliau kaip per 6 mėnesius nuo sutarties įsigaliojimo dienos. Per šiame punkte nustatytą terminą Pirkėjui nepateikus užsakymo, Sutartis nutrūksta.</w:t>
            </w:r>
          </w:p>
        </w:tc>
      </w:tr>
      <w:tr w:rsidR="00B40422" w:rsidRPr="00B422F6" w14:paraId="78C6809B" w14:textId="77777777" w:rsidTr="00257967">
        <w:trPr>
          <w:trHeight w:val="300"/>
        </w:trPr>
        <w:tc>
          <w:tcPr>
            <w:tcW w:w="2704" w:type="dxa"/>
            <w:gridSpan w:val="2"/>
          </w:tcPr>
          <w:p w14:paraId="2390D99A" w14:textId="6AEC812D" w:rsidR="00B40422" w:rsidRPr="00B422F6" w:rsidRDefault="00B40422" w:rsidP="00257967">
            <w:pPr>
              <w:rPr>
                <w:b/>
                <w:bCs/>
                <w:kern w:val="2"/>
                <w:szCs w:val="24"/>
              </w:rPr>
            </w:pPr>
            <w:r w:rsidRPr="00B422F6">
              <w:rPr>
                <w:b/>
                <w:bCs/>
                <w:kern w:val="2"/>
                <w:szCs w:val="24"/>
              </w:rPr>
              <w:t xml:space="preserve">4.4. Dėl </w:t>
            </w:r>
            <w:r w:rsidR="006E526B">
              <w:rPr>
                <w:b/>
                <w:bCs/>
                <w:kern w:val="2"/>
                <w:szCs w:val="24"/>
              </w:rPr>
              <w:t>minimalios užsakymo vertės/apimties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F7DB17D" w14:textId="3FDCEEE2" w:rsidR="007251FD" w:rsidRDefault="007251FD" w:rsidP="004C7783">
            <w:pPr>
              <w:jc w:val="both"/>
              <w:rPr>
                <w:kern w:val="2"/>
                <w:szCs w:val="24"/>
              </w:rPr>
            </w:pPr>
            <w:r>
              <w:rPr>
                <w:kern w:val="2"/>
                <w:szCs w:val="24"/>
              </w:rPr>
              <w:t xml:space="preserve">1. </w:t>
            </w:r>
            <w:r w:rsidR="008804B9" w:rsidRPr="008804B9">
              <w:rPr>
                <w:kern w:val="2"/>
                <w:szCs w:val="24"/>
              </w:rPr>
              <w:t>Prekių naudojimo</w:t>
            </w:r>
            <w:r w:rsidR="009E57C3">
              <w:rPr>
                <w:kern w:val="2"/>
                <w:szCs w:val="24"/>
              </w:rPr>
              <w:t>,</w:t>
            </w:r>
            <w:r w:rsidR="008804B9" w:rsidRPr="008804B9">
              <w:rPr>
                <w:kern w:val="2"/>
                <w:szCs w:val="24"/>
              </w:rPr>
              <w:t xml:space="preserve"> valymo</w:t>
            </w:r>
            <w:r w:rsidR="009E57C3">
              <w:rPr>
                <w:kern w:val="2"/>
                <w:szCs w:val="24"/>
              </w:rPr>
              <w:t>, dezinfekcijos</w:t>
            </w:r>
            <w:r w:rsidR="008804B9" w:rsidRPr="008804B9">
              <w:rPr>
                <w:kern w:val="2"/>
                <w:szCs w:val="24"/>
              </w:rPr>
              <w:t>/</w:t>
            </w:r>
            <w:r w:rsidR="009E57C3">
              <w:rPr>
                <w:kern w:val="2"/>
                <w:szCs w:val="24"/>
              </w:rPr>
              <w:t>sterilizavimo</w:t>
            </w:r>
            <w:r w:rsidR="008804B9" w:rsidRPr="008804B9">
              <w:rPr>
                <w:kern w:val="2"/>
                <w:szCs w:val="24"/>
              </w:rPr>
              <w:t xml:space="preserve"> instrukcijos originalo ir lietuvių kalba</w:t>
            </w:r>
            <w:r w:rsidR="007B57A1">
              <w:rPr>
                <w:kern w:val="2"/>
                <w:szCs w:val="24"/>
              </w:rPr>
              <w:t xml:space="preserve">. </w:t>
            </w:r>
          </w:p>
          <w:p w14:paraId="758908FA" w14:textId="03F024F2" w:rsidR="008804B9" w:rsidRDefault="00280BD7" w:rsidP="004C7783">
            <w:pPr>
              <w:jc w:val="both"/>
              <w:rPr>
                <w:kern w:val="2"/>
                <w:szCs w:val="24"/>
              </w:rPr>
            </w:pPr>
            <w:r>
              <w:rPr>
                <w:kern w:val="2"/>
                <w:szCs w:val="24"/>
              </w:rPr>
              <w:t>2</w:t>
            </w:r>
            <w:r w:rsidR="007251FD">
              <w:rPr>
                <w:kern w:val="2"/>
                <w:szCs w:val="24"/>
              </w:rPr>
              <w:t xml:space="preserve">. </w:t>
            </w:r>
            <w:r w:rsidR="008804B9" w:rsidRPr="008804B9">
              <w:rPr>
                <w:kern w:val="2"/>
                <w:szCs w:val="24"/>
              </w:rPr>
              <w:t xml:space="preserve">Prekių perdavimo-priėmimo aktas. </w:t>
            </w:r>
          </w:p>
          <w:p w14:paraId="3717EAC4" w14:textId="1D71BF0E"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77A590A9" w14:textId="6C8DD7E9" w:rsidR="00D51261" w:rsidRPr="00B422F6" w:rsidRDefault="00B40422" w:rsidP="00D51261">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r w:rsidR="00A10D2B">
              <w:rPr>
                <w:kern w:val="2"/>
                <w:szCs w:val="24"/>
              </w:rPr>
              <w:t xml:space="preserve"> </w:t>
            </w:r>
          </w:p>
          <w:p w14:paraId="60FB1BB7" w14:textId="19C526DD" w:rsidR="00A10D2B" w:rsidRPr="00B422F6" w:rsidRDefault="00A10D2B" w:rsidP="00F877F0">
            <w:pPr>
              <w:rPr>
                <w:color w:val="4472C4"/>
                <w:kern w:val="2"/>
                <w:szCs w:val="24"/>
              </w:rPr>
            </w:pPr>
          </w:p>
        </w:tc>
      </w:tr>
      <w:tr w:rsidR="00B40422" w:rsidRPr="00B422F6" w14:paraId="799925AF" w14:textId="77777777" w:rsidTr="00AA2914">
        <w:trPr>
          <w:trHeight w:val="1408"/>
        </w:trPr>
        <w:tc>
          <w:tcPr>
            <w:tcW w:w="2704" w:type="dxa"/>
            <w:gridSpan w:val="2"/>
          </w:tcPr>
          <w:p w14:paraId="28BF0F05" w14:textId="18480881"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00A268A7">
              <w:rPr>
                <w:b/>
                <w:bCs/>
                <w:kern w:val="2"/>
                <w:szCs w:val="24"/>
              </w:rPr>
              <w:t xml:space="preserve">ir fiksuoto įkainio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6E32B60E" w:rsidR="00A268A7" w:rsidRPr="00B422F6" w:rsidRDefault="00D51261" w:rsidP="00F435F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FB0000" w14:textId="77777777" w:rsidR="001F0E4F" w:rsidRDefault="00B40422" w:rsidP="008804B9">
            <w:pPr>
              <w:rPr>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p w14:paraId="3258B2DE" w14:textId="0BF090CF" w:rsidR="00D9626B" w:rsidRPr="00D51261" w:rsidRDefault="00D9626B" w:rsidP="008804B9">
            <w:pPr>
              <w:rPr>
                <w:kern w:val="2"/>
                <w:szCs w:val="24"/>
              </w:rPr>
            </w:pPr>
            <w:r w:rsidRPr="00242DF7">
              <w:rPr>
                <w:kern w:val="2"/>
              </w:rPr>
              <w:t>5.3.2 dėl kainų lygio pokyčio.</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1F0E4F" w:rsidRPr="00B422F6" w14:paraId="2A125B39" w14:textId="77777777" w:rsidTr="00257967">
        <w:trPr>
          <w:trHeight w:val="300"/>
        </w:trPr>
        <w:tc>
          <w:tcPr>
            <w:tcW w:w="2704" w:type="dxa"/>
            <w:gridSpan w:val="2"/>
          </w:tcPr>
          <w:p w14:paraId="4C2B146C" w14:textId="1BEB800C" w:rsidR="001F0E4F" w:rsidRPr="00B422F6" w:rsidRDefault="001F0E4F" w:rsidP="001F0E4F">
            <w:pPr>
              <w:rPr>
                <w:b/>
                <w:bCs/>
                <w:kern w:val="2"/>
                <w:szCs w:val="24"/>
              </w:rPr>
            </w:pPr>
            <w:r w:rsidRPr="00B422F6">
              <w:rPr>
                <w:b/>
                <w:bCs/>
                <w:kern w:val="2"/>
                <w:szCs w:val="24"/>
              </w:rPr>
              <w:t>5.3.3. Sutarties kainos / įkainių peržiūra dėl kainų lygio pokyčio</w:t>
            </w:r>
          </w:p>
        </w:tc>
        <w:tc>
          <w:tcPr>
            <w:tcW w:w="6831" w:type="dxa"/>
            <w:gridSpan w:val="3"/>
          </w:tcPr>
          <w:p w14:paraId="73FD262C" w14:textId="77777777" w:rsidR="00D9626B" w:rsidRPr="00242DF7" w:rsidRDefault="00D9626B" w:rsidP="00D9626B">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51AE67C2" w14:textId="77777777" w:rsidR="00D9626B" w:rsidRPr="00242DF7" w:rsidRDefault="00D9626B" w:rsidP="00D9626B">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ACF6E65" w14:textId="77777777" w:rsidR="00D9626B" w:rsidRPr="00242DF7" w:rsidRDefault="00D9626B" w:rsidP="00D9626B">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72CAE843" w14:textId="77777777" w:rsidR="00D9626B" w:rsidRPr="00242DF7" w:rsidRDefault="00D9626B" w:rsidP="00D9626B">
            <w:pPr>
              <w:spacing w:after="40"/>
              <w:jc w:val="both"/>
              <w:rPr>
                <w:szCs w:val="24"/>
              </w:rPr>
            </w:pPr>
            <w:r w:rsidRPr="00242DF7">
              <w:rPr>
                <w:szCs w:val="24"/>
              </w:rPr>
              <w:t>Kur:</w:t>
            </w:r>
          </w:p>
          <w:p w14:paraId="6D3D4ECB" w14:textId="77777777" w:rsidR="00D9626B" w:rsidRPr="00242DF7" w:rsidRDefault="00D9626B" w:rsidP="00D9626B">
            <w:pPr>
              <w:spacing w:after="40"/>
              <w:jc w:val="both"/>
              <w:rPr>
                <w:szCs w:val="24"/>
              </w:rPr>
            </w:pPr>
            <w:r w:rsidRPr="00242DF7">
              <w:rPr>
                <w:szCs w:val="24"/>
              </w:rPr>
              <w:t>K – Indekso pokyčio koeficientas;</w:t>
            </w:r>
          </w:p>
          <w:p w14:paraId="6404B6B5" w14:textId="77777777" w:rsidR="00D9626B" w:rsidRPr="00242DF7" w:rsidRDefault="00D9626B" w:rsidP="00D9626B">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23E22C6D" w14:textId="77777777" w:rsidR="00D9626B" w:rsidRPr="00242DF7" w:rsidRDefault="00D9626B" w:rsidP="00D9626B">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36CF0FF0" w14:textId="1EEBACE1" w:rsidR="00D9626B" w:rsidRPr="00242DF7" w:rsidRDefault="00D9626B" w:rsidP="00D9626B">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 xml:space="preserve">įkainių perskaičiavimo įsigaliojimo mėnuo. </w:t>
            </w:r>
            <w:r w:rsidRPr="00242DF7">
              <w:rPr>
                <w:szCs w:val="24"/>
              </w:rPr>
              <w:lastRenderedPageBreak/>
              <w:t xml:space="preserve">Indeksavimo laikotarpis negali būti trumpesnis kaip </w:t>
            </w:r>
            <w:r w:rsidR="003D573D">
              <w:rPr>
                <w:szCs w:val="24"/>
              </w:rPr>
              <w:t>6</w:t>
            </w:r>
            <w:r w:rsidRPr="00242DF7">
              <w:rPr>
                <w:szCs w:val="24"/>
              </w:rPr>
              <w:t xml:space="preserve"> (</w:t>
            </w:r>
            <w:r w:rsidR="003D573D">
              <w:rPr>
                <w:szCs w:val="24"/>
              </w:rPr>
              <w:t>šeši</w:t>
            </w:r>
            <w:r w:rsidRPr="00242DF7">
              <w:rPr>
                <w:szCs w:val="24"/>
              </w:rPr>
              <w:t>) kalendorini</w:t>
            </w:r>
            <w:r w:rsidR="003D573D">
              <w:rPr>
                <w:szCs w:val="24"/>
              </w:rPr>
              <w:t>ai</w:t>
            </w:r>
            <w:r w:rsidRPr="00242DF7">
              <w:rPr>
                <w:szCs w:val="24"/>
              </w:rPr>
              <w:t xml:space="preserve"> mėnesi</w:t>
            </w:r>
            <w:r w:rsidR="003D573D">
              <w:rPr>
                <w:szCs w:val="24"/>
              </w:rPr>
              <w:t>ai</w:t>
            </w:r>
            <w:r w:rsidRPr="00242DF7">
              <w:rPr>
                <w:szCs w:val="24"/>
              </w:rPr>
              <w:t>.</w:t>
            </w:r>
          </w:p>
          <w:p w14:paraId="40A348D2" w14:textId="77777777" w:rsidR="00D9626B" w:rsidRPr="00242DF7" w:rsidRDefault="00D9626B" w:rsidP="00D9626B">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32D89F0" w14:textId="77777777" w:rsidR="00D9626B" w:rsidRPr="00242DF7" w:rsidRDefault="00D9626B" w:rsidP="00D9626B">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5119A60" w14:textId="29CA912C" w:rsidR="00D9626B" w:rsidRPr="00242DF7" w:rsidRDefault="00D9626B" w:rsidP="00D9626B">
            <w:pPr>
              <w:tabs>
                <w:tab w:val="left" w:pos="709"/>
                <w:tab w:val="left" w:pos="1560"/>
                <w:tab w:val="left" w:pos="1701"/>
              </w:tabs>
              <w:autoSpaceDN w:val="0"/>
              <w:spacing w:after="40"/>
              <w:jc w:val="both"/>
              <w:rPr>
                <w:szCs w:val="24"/>
              </w:rPr>
            </w:pPr>
            <w:r w:rsidRPr="00242DF7">
              <w:rPr>
                <w:szCs w:val="24"/>
              </w:rPr>
              <w:t xml:space="preserve">5.3.3.6. Sutarties įkainių peržiūra gali būti atliekama ne anksčiau nei po </w:t>
            </w:r>
            <w:r>
              <w:rPr>
                <w:szCs w:val="24"/>
              </w:rPr>
              <w:t>6</w:t>
            </w:r>
            <w:r w:rsidRPr="00242DF7">
              <w:rPr>
                <w:szCs w:val="24"/>
              </w:rPr>
              <w:t xml:space="preserve"> mėnesių nuo Sutarties įsigaliojimo dienos. </w:t>
            </w:r>
          </w:p>
          <w:p w14:paraId="5F5C14B6" w14:textId="77777777" w:rsidR="00D9626B" w:rsidRPr="00242DF7" w:rsidRDefault="00D9626B" w:rsidP="00D9626B">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E7CC3F1" w14:textId="77777777" w:rsidR="001F0E4F" w:rsidRDefault="00D9626B" w:rsidP="00D9626B">
            <w:pPr>
              <w:tabs>
                <w:tab w:val="left" w:pos="567"/>
                <w:tab w:val="left" w:pos="709"/>
                <w:tab w:val="left" w:pos="993"/>
                <w:tab w:val="left" w:pos="1701"/>
              </w:tabs>
              <w:autoSpaceDN w:val="0"/>
              <w:spacing w:after="40"/>
              <w:jc w:val="both"/>
              <w:rPr>
                <w:szCs w:val="24"/>
              </w:rPr>
            </w:pPr>
            <w:r w:rsidRPr="00242DF7">
              <w:rPr>
                <w:szCs w:val="24"/>
              </w:rPr>
              <w:t>5.3.3.8 Perskaičiuoti Sutarties įkainiai įforminami Sutarties Šalių atstovų pasirašomu papildomu Susitarimu, kuris yra šios Sutarties neatskiriama dalis.</w:t>
            </w:r>
          </w:p>
          <w:p w14:paraId="5A91E530" w14:textId="6A34E033" w:rsidR="003D573D" w:rsidRPr="00F0513D" w:rsidRDefault="003D573D" w:rsidP="00CE4D69">
            <w:pPr>
              <w:pStyle w:val="Body2"/>
              <w:rPr>
                <w:kern w:val="2"/>
                <w:szCs w:val="24"/>
                <w:lang w:val="lt-LT"/>
              </w:rPr>
            </w:pPr>
            <w:r w:rsidRPr="00F0513D">
              <w:rPr>
                <w:color w:val="auto"/>
                <w:kern w:val="2"/>
                <w:sz w:val="24"/>
                <w:szCs w:val="24"/>
                <w:lang w:val="lt-LT"/>
              </w:rPr>
              <w:t xml:space="preserve">5.3.3.9. </w:t>
            </w:r>
            <w:r w:rsidRPr="00F0513D">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tc>
      </w:tr>
      <w:tr w:rsidR="001F0E4F" w:rsidRPr="00B422F6" w14:paraId="08D3017A" w14:textId="77777777" w:rsidTr="006103EC">
        <w:trPr>
          <w:trHeight w:val="1271"/>
        </w:trPr>
        <w:tc>
          <w:tcPr>
            <w:tcW w:w="2704" w:type="dxa"/>
            <w:gridSpan w:val="2"/>
          </w:tcPr>
          <w:p w14:paraId="1D426C0E" w14:textId="77777777" w:rsidR="001F0E4F" w:rsidRPr="00B422F6" w:rsidRDefault="001F0E4F" w:rsidP="001F0E4F">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1F0E4F" w:rsidRPr="00B422F6" w:rsidRDefault="001F0E4F" w:rsidP="001F0E4F">
            <w:pPr>
              <w:rPr>
                <w:kern w:val="2"/>
                <w:szCs w:val="24"/>
              </w:rPr>
            </w:pPr>
            <w:r w:rsidRPr="00B422F6">
              <w:rPr>
                <w:kern w:val="2"/>
                <w:szCs w:val="24"/>
              </w:rPr>
              <w:t>Netaikoma</w:t>
            </w:r>
          </w:p>
        </w:tc>
      </w:tr>
      <w:tr w:rsidR="001F0E4F" w:rsidRPr="00B422F6" w14:paraId="2BE8893E" w14:textId="77777777" w:rsidTr="00257967">
        <w:trPr>
          <w:trHeight w:val="300"/>
        </w:trPr>
        <w:tc>
          <w:tcPr>
            <w:tcW w:w="2704" w:type="dxa"/>
            <w:gridSpan w:val="2"/>
          </w:tcPr>
          <w:p w14:paraId="21EC5B15" w14:textId="77777777" w:rsidR="001F0E4F" w:rsidRPr="00B422F6" w:rsidRDefault="001F0E4F" w:rsidP="001F0E4F">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6DD91AE3" w14:textId="66071CC9" w:rsidR="00D51261" w:rsidRPr="00B422F6" w:rsidRDefault="00D51261" w:rsidP="00D51261">
            <w:pPr>
              <w:rPr>
                <w:kern w:val="2"/>
                <w:szCs w:val="24"/>
              </w:rPr>
            </w:pPr>
            <w:r>
              <w:rPr>
                <w:kern w:val="2"/>
                <w:szCs w:val="24"/>
              </w:rPr>
              <w:t xml:space="preserve">Netaikoma. </w:t>
            </w:r>
          </w:p>
          <w:p w14:paraId="16BEAC66" w14:textId="271FD08F" w:rsidR="001F0E4F" w:rsidRPr="00B422F6" w:rsidRDefault="001F0E4F" w:rsidP="001F0E4F">
            <w:pPr>
              <w:jc w:val="both"/>
              <w:rPr>
                <w:kern w:val="2"/>
                <w:szCs w:val="24"/>
              </w:rPr>
            </w:pPr>
          </w:p>
        </w:tc>
      </w:tr>
      <w:tr w:rsidR="001F0E4F" w:rsidRPr="00B422F6" w14:paraId="1FDBAA6B" w14:textId="77777777" w:rsidTr="00257967">
        <w:trPr>
          <w:trHeight w:val="300"/>
        </w:trPr>
        <w:tc>
          <w:tcPr>
            <w:tcW w:w="2704" w:type="dxa"/>
            <w:gridSpan w:val="2"/>
          </w:tcPr>
          <w:p w14:paraId="12E5CE3E" w14:textId="77777777" w:rsidR="001F0E4F" w:rsidRPr="00B422F6" w:rsidRDefault="001F0E4F" w:rsidP="001F0E4F">
            <w:pPr>
              <w:rPr>
                <w:b/>
                <w:bCs/>
                <w:kern w:val="2"/>
                <w:szCs w:val="24"/>
              </w:rPr>
            </w:pPr>
            <w:r w:rsidRPr="00B422F6">
              <w:rPr>
                <w:b/>
                <w:bCs/>
                <w:kern w:val="2"/>
                <w:szCs w:val="24"/>
              </w:rPr>
              <w:t>5.5. Atsiskaitymo su Tiekėju terminas ir tvarka</w:t>
            </w:r>
          </w:p>
        </w:tc>
        <w:tc>
          <w:tcPr>
            <w:tcW w:w="6831" w:type="dxa"/>
            <w:gridSpan w:val="3"/>
          </w:tcPr>
          <w:p w14:paraId="0D30AFF9" w14:textId="6D8AE937" w:rsidR="001F0E4F" w:rsidRPr="000A2CAF" w:rsidRDefault="001F0E4F" w:rsidP="001F0E4F">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1F0E4F" w:rsidRPr="00B422F6" w14:paraId="233C39DB" w14:textId="77777777" w:rsidTr="00257967">
        <w:trPr>
          <w:trHeight w:val="300"/>
        </w:trPr>
        <w:tc>
          <w:tcPr>
            <w:tcW w:w="2704" w:type="dxa"/>
            <w:gridSpan w:val="2"/>
          </w:tcPr>
          <w:p w14:paraId="49257EDF" w14:textId="77777777" w:rsidR="001F0E4F" w:rsidRPr="00B422F6" w:rsidRDefault="001F0E4F" w:rsidP="001F0E4F">
            <w:pPr>
              <w:rPr>
                <w:b/>
                <w:bCs/>
                <w:kern w:val="2"/>
                <w:szCs w:val="24"/>
              </w:rPr>
            </w:pPr>
            <w:r w:rsidRPr="00B422F6">
              <w:rPr>
                <w:b/>
                <w:bCs/>
                <w:kern w:val="2"/>
                <w:szCs w:val="24"/>
              </w:rPr>
              <w:t>5.6. Avansas</w:t>
            </w:r>
          </w:p>
        </w:tc>
        <w:tc>
          <w:tcPr>
            <w:tcW w:w="6831" w:type="dxa"/>
            <w:gridSpan w:val="3"/>
          </w:tcPr>
          <w:p w14:paraId="1227FDB1" w14:textId="74131BBF" w:rsidR="001F0E4F" w:rsidRPr="00B422F6" w:rsidRDefault="001F0E4F" w:rsidP="001F0E4F">
            <w:pPr>
              <w:rPr>
                <w:color w:val="000000"/>
                <w:kern w:val="2"/>
                <w:szCs w:val="24"/>
                <w:shd w:val="clear" w:color="auto" w:fill="FFFFFF"/>
              </w:rPr>
            </w:pPr>
            <w:r w:rsidRPr="00B422F6">
              <w:rPr>
                <w:kern w:val="2"/>
                <w:szCs w:val="24"/>
              </w:rPr>
              <w:t>Netaikoma</w:t>
            </w:r>
          </w:p>
        </w:tc>
      </w:tr>
      <w:tr w:rsidR="001F0E4F" w:rsidRPr="00B422F6" w14:paraId="45BD9F46" w14:textId="77777777" w:rsidTr="00257967">
        <w:trPr>
          <w:trHeight w:val="300"/>
        </w:trPr>
        <w:tc>
          <w:tcPr>
            <w:tcW w:w="2704" w:type="dxa"/>
            <w:gridSpan w:val="2"/>
          </w:tcPr>
          <w:p w14:paraId="58845622" w14:textId="77777777" w:rsidR="001F0E4F" w:rsidRPr="00B422F6" w:rsidRDefault="001F0E4F" w:rsidP="001F0E4F">
            <w:pPr>
              <w:rPr>
                <w:b/>
                <w:bCs/>
                <w:kern w:val="2"/>
                <w:szCs w:val="24"/>
              </w:rPr>
            </w:pPr>
            <w:r w:rsidRPr="00B422F6">
              <w:rPr>
                <w:b/>
                <w:bCs/>
                <w:kern w:val="2"/>
                <w:szCs w:val="24"/>
              </w:rPr>
              <w:lastRenderedPageBreak/>
              <w:t>5.7. Avanso užtikrinimas</w:t>
            </w:r>
          </w:p>
        </w:tc>
        <w:tc>
          <w:tcPr>
            <w:tcW w:w="6831" w:type="dxa"/>
            <w:gridSpan w:val="3"/>
          </w:tcPr>
          <w:p w14:paraId="4C3FC6E2" w14:textId="0296F87A" w:rsidR="001F0E4F" w:rsidRPr="00B422F6" w:rsidRDefault="001F0E4F" w:rsidP="001F0E4F">
            <w:pPr>
              <w:rPr>
                <w:kern w:val="2"/>
                <w:szCs w:val="24"/>
              </w:rPr>
            </w:pPr>
            <w:r w:rsidRPr="00B422F6">
              <w:rPr>
                <w:kern w:val="2"/>
                <w:szCs w:val="24"/>
              </w:rPr>
              <w:t>Netaikoma</w:t>
            </w:r>
          </w:p>
        </w:tc>
      </w:tr>
      <w:tr w:rsidR="001F0E4F" w:rsidRPr="00B422F6" w14:paraId="4892F3D4" w14:textId="77777777" w:rsidTr="00257967">
        <w:trPr>
          <w:trHeight w:val="300"/>
        </w:trPr>
        <w:tc>
          <w:tcPr>
            <w:tcW w:w="9535" w:type="dxa"/>
            <w:gridSpan w:val="5"/>
          </w:tcPr>
          <w:p w14:paraId="16940BBC" w14:textId="77777777" w:rsidR="001F0E4F" w:rsidRPr="00B422F6" w:rsidRDefault="001F0E4F" w:rsidP="001F0E4F">
            <w:pPr>
              <w:jc w:val="center"/>
              <w:rPr>
                <w:b/>
                <w:bCs/>
                <w:kern w:val="2"/>
                <w:szCs w:val="24"/>
              </w:rPr>
            </w:pPr>
            <w:r w:rsidRPr="00B422F6">
              <w:rPr>
                <w:b/>
                <w:bCs/>
                <w:kern w:val="2"/>
                <w:szCs w:val="24"/>
              </w:rPr>
              <w:t>6. PREKIŲ KOKYBĖ IR GARANTINIAI ĮSIPAREIGOJIMAI</w:t>
            </w:r>
          </w:p>
        </w:tc>
      </w:tr>
      <w:tr w:rsidR="001F0E4F" w:rsidRPr="00B422F6" w14:paraId="2162795D" w14:textId="77777777" w:rsidTr="00B150F9">
        <w:trPr>
          <w:trHeight w:val="300"/>
        </w:trPr>
        <w:tc>
          <w:tcPr>
            <w:tcW w:w="2802" w:type="dxa"/>
            <w:gridSpan w:val="3"/>
          </w:tcPr>
          <w:p w14:paraId="48A0DF43" w14:textId="77777777" w:rsidR="001F0E4F" w:rsidRPr="00B422F6" w:rsidRDefault="001F0E4F" w:rsidP="001F0E4F">
            <w:pPr>
              <w:rPr>
                <w:b/>
                <w:bCs/>
                <w:kern w:val="2"/>
                <w:szCs w:val="24"/>
              </w:rPr>
            </w:pPr>
            <w:r w:rsidRPr="00B422F6">
              <w:rPr>
                <w:b/>
                <w:bCs/>
                <w:kern w:val="2"/>
                <w:szCs w:val="24"/>
              </w:rPr>
              <w:t>6.1. Garantinis terminas</w:t>
            </w:r>
          </w:p>
        </w:tc>
        <w:tc>
          <w:tcPr>
            <w:tcW w:w="6733" w:type="dxa"/>
            <w:gridSpan w:val="2"/>
          </w:tcPr>
          <w:p w14:paraId="6DD9815D" w14:textId="02606D43" w:rsidR="00D51261" w:rsidRDefault="001F0E4F" w:rsidP="00D51261">
            <w:pPr>
              <w:pStyle w:val="Body2"/>
              <w:rPr>
                <w:rFonts w:cs="Times New Roman"/>
                <w:color w:val="auto"/>
                <w:kern w:val="2"/>
                <w:sz w:val="24"/>
                <w:szCs w:val="24"/>
                <w:lang w:val="lt-LT"/>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r w:rsidR="00D51261">
              <w:rPr>
                <w:rFonts w:cs="Times New Roman"/>
                <w:color w:val="auto"/>
                <w:kern w:val="2"/>
                <w:sz w:val="24"/>
                <w:szCs w:val="24"/>
                <w:lang w:val="lt-LT"/>
              </w:rPr>
              <w:t xml:space="preserve">. </w:t>
            </w:r>
          </w:p>
          <w:p w14:paraId="35D0ABFA" w14:textId="39E84980" w:rsidR="001F0E4F" w:rsidRPr="000A2CAF" w:rsidRDefault="000A2CAF" w:rsidP="001F0E4F">
            <w:pPr>
              <w:pStyle w:val="Body2"/>
              <w:rPr>
                <w:rFonts w:cs="Times New Roman"/>
                <w:color w:val="auto"/>
                <w:kern w:val="2"/>
                <w:sz w:val="24"/>
                <w:szCs w:val="24"/>
                <w:lang w:val="lt-LT"/>
              </w:rPr>
            </w:pPr>
            <w:r>
              <w:rPr>
                <w:rFonts w:cs="Times New Roman"/>
                <w:color w:val="auto"/>
                <w:kern w:val="2"/>
                <w:sz w:val="24"/>
                <w:szCs w:val="24"/>
                <w:lang w:val="lt-LT"/>
              </w:rPr>
              <w:t xml:space="preserve"> </w:t>
            </w:r>
          </w:p>
        </w:tc>
      </w:tr>
      <w:tr w:rsidR="001F0E4F" w:rsidRPr="00B422F6" w14:paraId="6B2A819E" w14:textId="77777777" w:rsidTr="00B150F9">
        <w:trPr>
          <w:trHeight w:val="300"/>
        </w:trPr>
        <w:tc>
          <w:tcPr>
            <w:tcW w:w="2802" w:type="dxa"/>
            <w:gridSpan w:val="3"/>
          </w:tcPr>
          <w:p w14:paraId="59D6B75B" w14:textId="77777777" w:rsidR="001F0E4F" w:rsidRPr="00B422F6" w:rsidRDefault="001F0E4F" w:rsidP="001F0E4F">
            <w:pPr>
              <w:rPr>
                <w:b/>
                <w:bCs/>
                <w:kern w:val="2"/>
                <w:szCs w:val="24"/>
              </w:rPr>
            </w:pPr>
            <w:r w:rsidRPr="00B422F6">
              <w:rPr>
                <w:b/>
                <w:bCs/>
                <w:kern w:val="2"/>
                <w:szCs w:val="24"/>
              </w:rPr>
              <w:t>6.2. Garantinė priežiūra</w:t>
            </w:r>
          </w:p>
        </w:tc>
        <w:tc>
          <w:tcPr>
            <w:tcW w:w="6733" w:type="dxa"/>
            <w:gridSpan w:val="2"/>
          </w:tcPr>
          <w:p w14:paraId="40DA0EA2" w14:textId="77777777" w:rsidR="001F0E4F" w:rsidRPr="008804B9" w:rsidRDefault="001F0E4F" w:rsidP="001F0E4F">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1F0E4F" w:rsidRPr="008804B9" w:rsidRDefault="001F0E4F" w:rsidP="001F0E4F">
            <w:pPr>
              <w:jc w:val="both"/>
              <w:rPr>
                <w:kern w:val="2"/>
                <w:szCs w:val="24"/>
              </w:rPr>
            </w:pPr>
          </w:p>
          <w:p w14:paraId="544DD1B4" w14:textId="77777777" w:rsidR="001F0E4F" w:rsidRPr="008804B9" w:rsidRDefault="001F0E4F" w:rsidP="001F0E4F">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1F0E4F" w:rsidRPr="008804B9" w:rsidRDefault="001F0E4F" w:rsidP="001F0E4F">
            <w:pPr>
              <w:jc w:val="both"/>
              <w:rPr>
                <w:kern w:val="2"/>
                <w:szCs w:val="24"/>
              </w:rPr>
            </w:pPr>
          </w:p>
          <w:p w14:paraId="77D1EBBF" w14:textId="5E36F9CC" w:rsidR="001F0E4F" w:rsidRPr="008804B9" w:rsidRDefault="001F0E4F" w:rsidP="001F0E4F">
            <w:pPr>
              <w:jc w:val="both"/>
              <w:rPr>
                <w:kern w:val="2"/>
                <w:szCs w:val="24"/>
              </w:rPr>
            </w:pPr>
            <w:r w:rsidRPr="008804B9">
              <w:rPr>
                <w:kern w:val="2"/>
                <w:szCs w:val="24"/>
              </w:rPr>
              <w:t>6.2.3. Garantinio laikotarpio metu Tiekėjas privalo nemokamai atlikti patikimą ir sertifikuotą Prekių techninę priežiūrą</w:t>
            </w:r>
            <w:r>
              <w:rPr>
                <w:kern w:val="2"/>
                <w:szCs w:val="24"/>
              </w:rPr>
              <w:t xml:space="preserve"> </w:t>
            </w:r>
            <w:r w:rsidRPr="008804B9">
              <w:rPr>
                <w:kern w:val="2"/>
                <w:szCs w:val="24"/>
              </w:rPr>
              <w:t>bei remontą (darbai ir reikalingos detalės, medžiagos ir kt.). Tiekėjas apmoka visas su Prekių technine priežiūra</w:t>
            </w:r>
            <w:r>
              <w:rPr>
                <w:kern w:val="2"/>
                <w:szCs w:val="24"/>
              </w:rPr>
              <w:t xml:space="preserve"> </w:t>
            </w:r>
            <w:r w:rsidRPr="008804B9">
              <w:rPr>
                <w:kern w:val="2"/>
                <w:szCs w:val="24"/>
              </w:rPr>
              <w:t>ir garantiniu remontu susijusias išlaidas. Tiekėjas užtikrina, kad Prekių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1F0E4F" w:rsidRPr="008804B9" w:rsidRDefault="001F0E4F" w:rsidP="001F0E4F">
            <w:pPr>
              <w:jc w:val="both"/>
              <w:rPr>
                <w:kern w:val="2"/>
                <w:szCs w:val="24"/>
              </w:rPr>
            </w:pPr>
          </w:p>
          <w:p w14:paraId="0A8A9364" w14:textId="044AB414" w:rsidR="001F0E4F" w:rsidRPr="008804B9" w:rsidRDefault="001F0E4F" w:rsidP="001F0E4F">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1F0E4F" w:rsidRPr="008804B9" w:rsidRDefault="001F0E4F" w:rsidP="001F0E4F">
            <w:pPr>
              <w:jc w:val="both"/>
              <w:rPr>
                <w:kern w:val="2"/>
                <w:szCs w:val="24"/>
              </w:rPr>
            </w:pPr>
          </w:p>
          <w:p w14:paraId="655E3BD7" w14:textId="29A1D881" w:rsidR="001F0E4F" w:rsidRPr="00B422F6" w:rsidRDefault="001F0E4F" w:rsidP="001F0E4F">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6E526B" w:rsidRPr="00B422F6" w14:paraId="42D0B058" w14:textId="77777777" w:rsidTr="00B150F9">
        <w:trPr>
          <w:trHeight w:val="300"/>
        </w:trPr>
        <w:tc>
          <w:tcPr>
            <w:tcW w:w="2802" w:type="dxa"/>
            <w:gridSpan w:val="3"/>
          </w:tcPr>
          <w:p w14:paraId="1BD57A9A" w14:textId="2198C460" w:rsidR="006E526B" w:rsidRPr="00B422F6" w:rsidRDefault="006E526B" w:rsidP="001F0E4F">
            <w:pPr>
              <w:rPr>
                <w:b/>
                <w:bCs/>
                <w:kern w:val="2"/>
                <w:szCs w:val="24"/>
              </w:rPr>
            </w:pPr>
            <w:r>
              <w:rPr>
                <w:b/>
                <w:bCs/>
                <w:kern w:val="2"/>
                <w:szCs w:val="24"/>
              </w:rPr>
              <w:t>6.3. Kokybinių kriterijų įgyvendinimo ir tikrinimo tvarka</w:t>
            </w:r>
          </w:p>
        </w:tc>
        <w:tc>
          <w:tcPr>
            <w:tcW w:w="6733" w:type="dxa"/>
            <w:gridSpan w:val="2"/>
          </w:tcPr>
          <w:p w14:paraId="67CD1CA4" w14:textId="4FDB304B" w:rsidR="006E526B" w:rsidRPr="008804B9" w:rsidRDefault="006E526B" w:rsidP="001F0E4F">
            <w:pPr>
              <w:jc w:val="both"/>
              <w:rPr>
                <w:kern w:val="2"/>
                <w:szCs w:val="24"/>
              </w:rPr>
            </w:pPr>
            <w:r>
              <w:rPr>
                <w:kern w:val="2"/>
                <w:szCs w:val="24"/>
              </w:rPr>
              <w:t>Netaikoma</w:t>
            </w:r>
          </w:p>
        </w:tc>
      </w:tr>
      <w:tr w:rsidR="001F0E4F" w:rsidRPr="00B422F6" w14:paraId="2A6E2DF9" w14:textId="77777777" w:rsidTr="00257967">
        <w:trPr>
          <w:trHeight w:val="300"/>
        </w:trPr>
        <w:tc>
          <w:tcPr>
            <w:tcW w:w="9535" w:type="dxa"/>
            <w:gridSpan w:val="5"/>
          </w:tcPr>
          <w:p w14:paraId="58BB746C" w14:textId="77777777" w:rsidR="001F0E4F" w:rsidRPr="00B422F6" w:rsidRDefault="001F0E4F" w:rsidP="001F0E4F">
            <w:pPr>
              <w:jc w:val="center"/>
              <w:rPr>
                <w:b/>
                <w:bCs/>
                <w:kern w:val="2"/>
                <w:szCs w:val="24"/>
              </w:rPr>
            </w:pPr>
            <w:r w:rsidRPr="00B422F6">
              <w:rPr>
                <w:b/>
                <w:bCs/>
                <w:kern w:val="2"/>
                <w:szCs w:val="24"/>
              </w:rPr>
              <w:t>7. SUTARTIES VYKDYMUI PASITELKIAMI SUBTIEKĖJAI</w:t>
            </w:r>
          </w:p>
        </w:tc>
      </w:tr>
      <w:tr w:rsidR="001F0E4F" w:rsidRPr="00B422F6" w14:paraId="5C6541EE" w14:textId="77777777" w:rsidTr="00257967">
        <w:trPr>
          <w:trHeight w:val="300"/>
        </w:trPr>
        <w:tc>
          <w:tcPr>
            <w:tcW w:w="2704" w:type="dxa"/>
            <w:gridSpan w:val="2"/>
          </w:tcPr>
          <w:p w14:paraId="5FE68205" w14:textId="77777777" w:rsidR="001F0E4F" w:rsidRPr="00B422F6" w:rsidRDefault="001F0E4F" w:rsidP="001F0E4F">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1F0E4F" w:rsidRPr="00B422F6" w:rsidRDefault="001F0E4F" w:rsidP="001F0E4F">
            <w:pPr>
              <w:jc w:val="both"/>
              <w:rPr>
                <w:kern w:val="2"/>
                <w:szCs w:val="24"/>
              </w:rPr>
            </w:pPr>
            <w:r w:rsidRPr="00B422F6">
              <w:rPr>
                <w:kern w:val="2"/>
                <w:szCs w:val="24"/>
              </w:rPr>
              <w:t>Sutarties vykdymui subtiekėjai ir (ar) specialistai nepasitelkiami.</w:t>
            </w:r>
          </w:p>
          <w:p w14:paraId="6FC7B767" w14:textId="77777777" w:rsidR="001F0E4F" w:rsidRPr="00B422F6" w:rsidRDefault="001F0E4F" w:rsidP="001F0E4F">
            <w:pPr>
              <w:jc w:val="both"/>
              <w:rPr>
                <w:kern w:val="2"/>
                <w:szCs w:val="24"/>
              </w:rPr>
            </w:pPr>
          </w:p>
          <w:p w14:paraId="5BD3D8A3" w14:textId="77777777" w:rsidR="001F0E4F" w:rsidRPr="00B422F6" w:rsidRDefault="001F0E4F" w:rsidP="001F0E4F">
            <w:pPr>
              <w:jc w:val="both"/>
              <w:rPr>
                <w:color w:val="5B9BD5" w:themeColor="accent5"/>
                <w:kern w:val="2"/>
                <w:szCs w:val="24"/>
              </w:rPr>
            </w:pPr>
            <w:r w:rsidRPr="00B422F6">
              <w:rPr>
                <w:color w:val="5B9BD5" w:themeColor="accent5"/>
                <w:kern w:val="2"/>
                <w:szCs w:val="24"/>
              </w:rPr>
              <w:t>arba</w:t>
            </w:r>
          </w:p>
          <w:p w14:paraId="692AC68B" w14:textId="77777777" w:rsidR="001F0E4F" w:rsidRPr="00B422F6" w:rsidRDefault="001F0E4F" w:rsidP="001F0E4F">
            <w:pPr>
              <w:jc w:val="both"/>
              <w:rPr>
                <w:kern w:val="2"/>
                <w:szCs w:val="24"/>
              </w:rPr>
            </w:pPr>
          </w:p>
          <w:p w14:paraId="290FC0D4" w14:textId="763B89A6" w:rsidR="001F0E4F" w:rsidRPr="00B422F6" w:rsidRDefault="001F0E4F" w:rsidP="001F0E4F">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1F0E4F" w:rsidRPr="00B422F6" w14:paraId="7EAD0C06" w14:textId="77777777" w:rsidTr="00257967">
        <w:trPr>
          <w:trHeight w:val="300"/>
        </w:trPr>
        <w:tc>
          <w:tcPr>
            <w:tcW w:w="9535" w:type="dxa"/>
            <w:gridSpan w:val="5"/>
          </w:tcPr>
          <w:p w14:paraId="339F3B27" w14:textId="77777777" w:rsidR="001F0E4F" w:rsidRPr="00B422F6" w:rsidRDefault="001F0E4F" w:rsidP="001F0E4F">
            <w:pPr>
              <w:jc w:val="center"/>
              <w:rPr>
                <w:b/>
                <w:bCs/>
                <w:kern w:val="2"/>
                <w:szCs w:val="24"/>
              </w:rPr>
            </w:pPr>
            <w:r w:rsidRPr="00B422F6">
              <w:rPr>
                <w:b/>
                <w:bCs/>
                <w:kern w:val="2"/>
                <w:szCs w:val="24"/>
              </w:rPr>
              <w:lastRenderedPageBreak/>
              <w:t>8. PRIEVOLIŲ PAGAL SUTARTĮ ĮVYKDYMO UŽTIKRINIMAS</w:t>
            </w:r>
          </w:p>
        </w:tc>
      </w:tr>
      <w:tr w:rsidR="001F0E4F" w:rsidRPr="00B422F6" w14:paraId="75FAE3E9" w14:textId="77777777" w:rsidTr="00257967">
        <w:trPr>
          <w:trHeight w:val="300"/>
        </w:trPr>
        <w:tc>
          <w:tcPr>
            <w:tcW w:w="2704" w:type="dxa"/>
            <w:gridSpan w:val="2"/>
          </w:tcPr>
          <w:p w14:paraId="4FB33F9C" w14:textId="77777777" w:rsidR="001F0E4F" w:rsidRPr="00B422F6" w:rsidRDefault="001F0E4F" w:rsidP="001F0E4F">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1F0E4F" w:rsidRPr="00B422F6" w:rsidRDefault="001F0E4F" w:rsidP="001F0E4F">
            <w:pPr>
              <w:rPr>
                <w:kern w:val="2"/>
                <w:szCs w:val="24"/>
              </w:rPr>
            </w:pPr>
            <w:r w:rsidRPr="00B422F6">
              <w:rPr>
                <w:kern w:val="2"/>
                <w:szCs w:val="24"/>
              </w:rPr>
              <w:t>Prievolių pagal Sutartį įvykdymas užtikrinamas:</w:t>
            </w:r>
          </w:p>
          <w:p w14:paraId="622664EE" w14:textId="6B3C6A97" w:rsidR="001F0E4F" w:rsidRPr="00B422F6" w:rsidRDefault="001F0E4F" w:rsidP="001F0E4F">
            <w:pPr>
              <w:rPr>
                <w:kern w:val="2"/>
                <w:szCs w:val="24"/>
              </w:rPr>
            </w:pPr>
            <w:r w:rsidRPr="00B422F6">
              <w:rPr>
                <w:kern w:val="2"/>
                <w:szCs w:val="24"/>
              </w:rPr>
              <w:t>Netesybomis (delspinigiais, bauda).</w:t>
            </w:r>
          </w:p>
        </w:tc>
      </w:tr>
      <w:tr w:rsidR="001F0E4F" w:rsidRPr="00B422F6" w14:paraId="14EE0E9A" w14:textId="77777777" w:rsidTr="00257967">
        <w:trPr>
          <w:trHeight w:val="300"/>
        </w:trPr>
        <w:tc>
          <w:tcPr>
            <w:tcW w:w="2704" w:type="dxa"/>
            <w:gridSpan w:val="2"/>
          </w:tcPr>
          <w:p w14:paraId="35065F9A" w14:textId="5253FD78" w:rsidR="001F0E4F" w:rsidRPr="00B422F6" w:rsidRDefault="001F0E4F" w:rsidP="001F0E4F">
            <w:pPr>
              <w:rPr>
                <w:b/>
                <w:bCs/>
                <w:kern w:val="2"/>
                <w:szCs w:val="24"/>
              </w:rPr>
            </w:pPr>
            <w:r w:rsidRPr="00B422F6">
              <w:rPr>
                <w:b/>
                <w:bCs/>
                <w:kern w:val="2"/>
                <w:szCs w:val="24"/>
              </w:rPr>
              <w:t xml:space="preserve">8.2. Sutarties įvykdymo užtikrinimo </w:t>
            </w:r>
            <w:r w:rsidR="00264C00">
              <w:rPr>
                <w:b/>
                <w:bCs/>
                <w:kern w:val="2"/>
                <w:szCs w:val="24"/>
              </w:rPr>
              <w:t>galiojimo terminas</w:t>
            </w:r>
            <w:r w:rsidR="00264C00" w:rsidRPr="00B422F6">
              <w:rPr>
                <w:b/>
                <w:bCs/>
                <w:kern w:val="2"/>
                <w:szCs w:val="24"/>
              </w:rPr>
              <w:t xml:space="preserve"> </w:t>
            </w:r>
          </w:p>
        </w:tc>
        <w:tc>
          <w:tcPr>
            <w:tcW w:w="6831" w:type="dxa"/>
            <w:gridSpan w:val="3"/>
          </w:tcPr>
          <w:p w14:paraId="508E5775" w14:textId="77777777" w:rsidR="001F0E4F" w:rsidRPr="00B422F6" w:rsidRDefault="001F0E4F" w:rsidP="001F0E4F">
            <w:pPr>
              <w:rPr>
                <w:kern w:val="2"/>
                <w:szCs w:val="24"/>
              </w:rPr>
            </w:pPr>
            <w:r w:rsidRPr="00B422F6">
              <w:rPr>
                <w:kern w:val="2"/>
                <w:szCs w:val="24"/>
              </w:rPr>
              <w:t>Netaikoma</w:t>
            </w:r>
          </w:p>
          <w:p w14:paraId="4945C6F2" w14:textId="326233C5" w:rsidR="001F0E4F" w:rsidRPr="00B422F6" w:rsidRDefault="001F0E4F" w:rsidP="001F0E4F">
            <w:pPr>
              <w:rPr>
                <w:kern w:val="2"/>
                <w:szCs w:val="24"/>
              </w:rPr>
            </w:pPr>
          </w:p>
        </w:tc>
      </w:tr>
      <w:tr w:rsidR="00264C00" w:rsidRPr="00B422F6" w14:paraId="545D05F3" w14:textId="77777777" w:rsidTr="00257967">
        <w:trPr>
          <w:trHeight w:val="300"/>
        </w:trPr>
        <w:tc>
          <w:tcPr>
            <w:tcW w:w="2704" w:type="dxa"/>
            <w:gridSpan w:val="2"/>
          </w:tcPr>
          <w:p w14:paraId="116FF953" w14:textId="1384204C" w:rsidR="00264C00" w:rsidRPr="00B422F6" w:rsidRDefault="00264C00" w:rsidP="001F0E4F">
            <w:pPr>
              <w:rPr>
                <w:b/>
                <w:bCs/>
                <w:kern w:val="2"/>
                <w:szCs w:val="24"/>
              </w:rPr>
            </w:pPr>
            <w:r>
              <w:rPr>
                <w:b/>
                <w:bCs/>
                <w:kern w:val="2"/>
                <w:szCs w:val="24"/>
              </w:rPr>
              <w:t>8.3. Sutarties įvykdymo užtikrinimo pateikimas</w:t>
            </w:r>
          </w:p>
        </w:tc>
        <w:tc>
          <w:tcPr>
            <w:tcW w:w="6831" w:type="dxa"/>
            <w:gridSpan w:val="3"/>
          </w:tcPr>
          <w:p w14:paraId="0FBCAD9C" w14:textId="526666CB" w:rsidR="00264C00" w:rsidRPr="00B422F6" w:rsidRDefault="00264C00" w:rsidP="001F0E4F">
            <w:pPr>
              <w:rPr>
                <w:kern w:val="2"/>
                <w:szCs w:val="24"/>
              </w:rPr>
            </w:pPr>
            <w:r>
              <w:rPr>
                <w:kern w:val="2"/>
                <w:szCs w:val="24"/>
              </w:rPr>
              <w:t>Netaikoma</w:t>
            </w:r>
          </w:p>
        </w:tc>
      </w:tr>
      <w:tr w:rsidR="001F0E4F" w:rsidRPr="00B422F6" w14:paraId="6BDBFC40" w14:textId="77777777" w:rsidTr="00257967">
        <w:trPr>
          <w:trHeight w:val="300"/>
        </w:trPr>
        <w:tc>
          <w:tcPr>
            <w:tcW w:w="9535" w:type="dxa"/>
            <w:gridSpan w:val="5"/>
          </w:tcPr>
          <w:p w14:paraId="0BB2F7E0" w14:textId="77777777" w:rsidR="001F0E4F" w:rsidRPr="00B422F6" w:rsidRDefault="001F0E4F" w:rsidP="001F0E4F">
            <w:pPr>
              <w:ind w:firstLine="720"/>
              <w:jc w:val="center"/>
              <w:rPr>
                <w:b/>
                <w:bCs/>
                <w:kern w:val="2"/>
                <w:szCs w:val="24"/>
              </w:rPr>
            </w:pPr>
            <w:r w:rsidRPr="00B422F6">
              <w:rPr>
                <w:b/>
                <w:bCs/>
                <w:kern w:val="2"/>
                <w:szCs w:val="24"/>
              </w:rPr>
              <w:t>9. ŠALIŲ ATSAKOMYBĖ</w:t>
            </w:r>
            <w:r w:rsidRPr="00B422F6">
              <w:rPr>
                <w:b/>
                <w:bCs/>
                <w:kern w:val="2"/>
                <w:szCs w:val="24"/>
              </w:rPr>
              <w:tab/>
            </w:r>
          </w:p>
        </w:tc>
      </w:tr>
      <w:tr w:rsidR="001F0E4F" w:rsidRPr="00B422F6" w14:paraId="726D6129" w14:textId="77777777" w:rsidTr="00257967">
        <w:trPr>
          <w:trHeight w:val="300"/>
        </w:trPr>
        <w:tc>
          <w:tcPr>
            <w:tcW w:w="2704" w:type="dxa"/>
            <w:gridSpan w:val="2"/>
          </w:tcPr>
          <w:p w14:paraId="71692612" w14:textId="77777777" w:rsidR="001F0E4F" w:rsidRPr="00B422F6" w:rsidRDefault="001F0E4F" w:rsidP="001F0E4F">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1F0E4F" w:rsidRPr="00B422F6" w:rsidRDefault="001F0E4F" w:rsidP="001F0E4F">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1F0E4F" w:rsidRPr="00B422F6" w14:paraId="28E54C1E" w14:textId="77777777" w:rsidTr="00257967">
        <w:trPr>
          <w:trHeight w:val="300"/>
        </w:trPr>
        <w:tc>
          <w:tcPr>
            <w:tcW w:w="2704" w:type="dxa"/>
            <w:gridSpan w:val="2"/>
          </w:tcPr>
          <w:p w14:paraId="69354971" w14:textId="77777777" w:rsidR="001F0E4F" w:rsidRPr="00B422F6" w:rsidRDefault="001F0E4F" w:rsidP="001F0E4F">
            <w:pPr>
              <w:rPr>
                <w:b/>
                <w:bCs/>
                <w:kern w:val="2"/>
                <w:szCs w:val="24"/>
              </w:rPr>
            </w:pPr>
            <w:r w:rsidRPr="00B422F6">
              <w:rPr>
                <w:b/>
                <w:bCs/>
                <w:kern w:val="2"/>
                <w:szCs w:val="24"/>
              </w:rPr>
              <w:t>9.2. Tiekėjui taikomos netesybos</w:t>
            </w:r>
          </w:p>
        </w:tc>
        <w:tc>
          <w:tcPr>
            <w:tcW w:w="6831" w:type="dxa"/>
            <w:gridSpan w:val="3"/>
          </w:tcPr>
          <w:p w14:paraId="3C4F7574" w14:textId="404AD633" w:rsidR="001F0E4F" w:rsidRDefault="001F0E4F" w:rsidP="001F0E4F">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CCCDE95" w14:textId="47CFD229" w:rsidR="00264C00" w:rsidRPr="00CE4D69" w:rsidRDefault="00264C00" w:rsidP="00264C00">
            <w:pPr>
              <w:pStyle w:val="Default"/>
              <w:jc w:val="both"/>
            </w:pPr>
            <w:r w:rsidRPr="00CE4D69">
              <w:t xml:space="preserve">9.2.2. Jeigu Tiekėjas vėluoja grąžinti dėl Tiekėjui mokėtinos sumos sumažinimo susidariusią permoką pagal Bendrųjų sąlygų 7.4.1.2 punktą, Pirkėjas nuo kitos nei nustatytas terminas dienos Tiekėjui skaičiuoja </w:t>
            </w:r>
            <w:r w:rsidRPr="00CE4D69">
              <w:rPr>
                <w:color w:val="FF0000"/>
              </w:rPr>
              <w:t>0,0</w:t>
            </w:r>
            <w:r>
              <w:rPr>
                <w:color w:val="FF0000"/>
              </w:rPr>
              <w:t>4</w:t>
            </w:r>
            <w:r w:rsidRPr="00CE4D69">
              <w:rPr>
                <w:color w:val="FF0000"/>
              </w:rPr>
              <w:t xml:space="preserve"> (</w:t>
            </w:r>
            <w:r>
              <w:rPr>
                <w:color w:val="FF0000"/>
              </w:rPr>
              <w:t>keturios</w:t>
            </w:r>
            <w:r w:rsidRPr="00CE4D69">
              <w:rPr>
                <w:color w:val="FF0000"/>
              </w:rPr>
              <w:t xml:space="preserve"> šimtosios) procento </w:t>
            </w:r>
            <w:r w:rsidRPr="00CE4D69">
              <w:t xml:space="preserve">dydžio delspinigius už kiekvieną uždelstą </w:t>
            </w:r>
            <w:r w:rsidRPr="00CE4D69">
              <w:rPr>
                <w:color w:val="FF0000"/>
              </w:rPr>
              <w:t xml:space="preserve">dieną </w:t>
            </w:r>
            <w:r w:rsidRPr="00CE4D69">
              <w:t xml:space="preserve">nuo laiku negrąžintos permokos, kainos be PVM. </w:t>
            </w:r>
          </w:p>
          <w:p w14:paraId="3EF06F29" w14:textId="7B2FB43D" w:rsidR="001F0E4F" w:rsidRPr="00B422F6" w:rsidRDefault="001F0E4F" w:rsidP="001F0E4F">
            <w:pPr>
              <w:jc w:val="both"/>
              <w:rPr>
                <w:b/>
                <w:bCs/>
                <w:kern w:val="2"/>
                <w:szCs w:val="24"/>
              </w:rPr>
            </w:pPr>
            <w:r w:rsidRPr="00B422F6">
              <w:rPr>
                <w:kern w:val="2"/>
                <w:szCs w:val="24"/>
              </w:rPr>
              <w:t>9.2.</w:t>
            </w:r>
            <w:r w:rsidR="00264C00">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1F0E4F" w:rsidRPr="00B422F6" w14:paraId="5E637CE3" w14:textId="77777777" w:rsidTr="00257967">
        <w:trPr>
          <w:trHeight w:val="300"/>
        </w:trPr>
        <w:tc>
          <w:tcPr>
            <w:tcW w:w="2704" w:type="dxa"/>
            <w:gridSpan w:val="2"/>
          </w:tcPr>
          <w:p w14:paraId="379608B1" w14:textId="77777777" w:rsidR="00264C00" w:rsidRPr="00B422F6" w:rsidRDefault="001F0E4F" w:rsidP="001F0E4F">
            <w:pPr>
              <w:rPr>
                <w:b/>
                <w:bCs/>
                <w:kern w:val="2"/>
                <w:szCs w:val="24"/>
              </w:rPr>
            </w:pPr>
            <w:r w:rsidRPr="00B422F6">
              <w:rPr>
                <w:b/>
                <w:bCs/>
                <w:kern w:val="2"/>
                <w:szCs w:val="24"/>
              </w:rPr>
              <w:t xml:space="preserve">9.3. </w:t>
            </w:r>
          </w:p>
          <w:p w14:paraId="37255AE7" w14:textId="77777777" w:rsidR="00264C00" w:rsidRDefault="00264C00" w:rsidP="00264C00">
            <w:pPr>
              <w:pStyle w:val="Default"/>
              <w:rPr>
                <w:sz w:val="23"/>
                <w:szCs w:val="23"/>
              </w:rPr>
            </w:pPr>
            <w:r>
              <w:rPr>
                <w:b/>
                <w:bCs/>
                <w:sz w:val="23"/>
                <w:szCs w:val="23"/>
              </w:rPr>
              <w:t xml:space="preserve">Tiekėjui / Pirkėjui taikoma bauda nutraukus Sutartį dėl esminio Sutarties pažeidimo ar nepagrįstai nutraukus Sutarties vykdymą ne Sutartyje nustatyta tvarka </w:t>
            </w:r>
          </w:p>
          <w:p w14:paraId="7FA5D4AA" w14:textId="70228B95" w:rsidR="001F0E4F" w:rsidRPr="00B422F6" w:rsidRDefault="001F0E4F" w:rsidP="001F0E4F">
            <w:pPr>
              <w:rPr>
                <w:b/>
                <w:bCs/>
                <w:kern w:val="2"/>
                <w:szCs w:val="24"/>
              </w:rPr>
            </w:pPr>
          </w:p>
        </w:tc>
        <w:tc>
          <w:tcPr>
            <w:tcW w:w="6831" w:type="dxa"/>
            <w:gridSpan w:val="3"/>
          </w:tcPr>
          <w:p w14:paraId="74A454F5" w14:textId="77777777" w:rsidR="001F0E4F" w:rsidRDefault="00FC6623" w:rsidP="001F0E4F">
            <w:pPr>
              <w:rPr>
                <w:kern w:val="2"/>
                <w:szCs w:val="24"/>
              </w:rPr>
            </w:pPr>
            <w:r>
              <w:rPr>
                <w:kern w:val="2"/>
                <w:szCs w:val="24"/>
              </w:rPr>
              <w:t xml:space="preserve">9.3.1. </w:t>
            </w:r>
            <w:r w:rsidR="00E750F8"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45C277C" w14:textId="23536D3B" w:rsidR="00FC6623" w:rsidRPr="00B422F6" w:rsidRDefault="00FC6623" w:rsidP="001F0E4F">
            <w:pPr>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F0E4F" w:rsidRPr="00B422F6" w14:paraId="7D01B06C" w14:textId="77777777" w:rsidTr="00257967">
        <w:trPr>
          <w:trHeight w:val="300"/>
        </w:trPr>
        <w:tc>
          <w:tcPr>
            <w:tcW w:w="2704" w:type="dxa"/>
            <w:gridSpan w:val="2"/>
          </w:tcPr>
          <w:p w14:paraId="29BAFD30" w14:textId="77777777" w:rsidR="001F0E4F" w:rsidRPr="00B422F6" w:rsidRDefault="001F0E4F" w:rsidP="001F0E4F">
            <w:pPr>
              <w:rPr>
                <w:b/>
                <w:bCs/>
                <w:kern w:val="2"/>
                <w:szCs w:val="24"/>
              </w:rPr>
            </w:pPr>
            <w:r w:rsidRPr="00B422F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1F0E4F" w:rsidRPr="00B422F6" w:rsidRDefault="001F0E4F" w:rsidP="001F0E4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F0E4F" w:rsidRPr="00B422F6" w:rsidRDefault="001F0E4F" w:rsidP="001F0E4F">
            <w:pPr>
              <w:tabs>
                <w:tab w:val="left" w:pos="1418"/>
              </w:tabs>
              <w:jc w:val="both"/>
              <w:rPr>
                <w:bCs/>
                <w:szCs w:val="24"/>
              </w:rPr>
            </w:pPr>
          </w:p>
          <w:p w14:paraId="286670CA" w14:textId="67693882" w:rsidR="001F0E4F" w:rsidRPr="00B422F6" w:rsidRDefault="001F0E4F" w:rsidP="001F0E4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F0E4F" w:rsidRPr="00B422F6" w14:paraId="5C94407F" w14:textId="77777777" w:rsidTr="00257967">
        <w:trPr>
          <w:trHeight w:val="300"/>
        </w:trPr>
        <w:tc>
          <w:tcPr>
            <w:tcW w:w="2704" w:type="dxa"/>
            <w:gridSpan w:val="2"/>
          </w:tcPr>
          <w:p w14:paraId="44DA2488" w14:textId="77777777" w:rsidR="001F0E4F" w:rsidRPr="00B422F6" w:rsidRDefault="001F0E4F" w:rsidP="001F0E4F">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1F0E4F" w:rsidRPr="00B422F6" w:rsidRDefault="001F0E4F" w:rsidP="001F0E4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1F0E4F" w:rsidRPr="00B422F6" w:rsidRDefault="001F0E4F" w:rsidP="001F0E4F">
            <w:pPr>
              <w:tabs>
                <w:tab w:val="left" w:pos="1418"/>
              </w:tabs>
              <w:jc w:val="both"/>
              <w:rPr>
                <w:bCs/>
                <w:szCs w:val="24"/>
              </w:rPr>
            </w:pPr>
          </w:p>
          <w:p w14:paraId="04160A42" w14:textId="4562ACD0" w:rsidR="001F0E4F" w:rsidRPr="00B422F6" w:rsidRDefault="001F0E4F" w:rsidP="001F0E4F">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F0E4F" w:rsidRPr="00B422F6" w14:paraId="32798E95" w14:textId="77777777" w:rsidTr="00EB62B0">
        <w:trPr>
          <w:trHeight w:val="300"/>
        </w:trPr>
        <w:tc>
          <w:tcPr>
            <w:tcW w:w="2704" w:type="dxa"/>
            <w:gridSpan w:val="2"/>
            <w:shd w:val="clear" w:color="auto" w:fill="auto"/>
          </w:tcPr>
          <w:p w14:paraId="3E7B1CA8" w14:textId="77777777" w:rsidR="001F0E4F" w:rsidRPr="00B422F6" w:rsidRDefault="001F0E4F" w:rsidP="001F0E4F">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1F0E4F" w:rsidRPr="00B422F6" w:rsidRDefault="001F0E4F" w:rsidP="001F0E4F">
            <w:pPr>
              <w:rPr>
                <w:color w:val="4472C4"/>
                <w:kern w:val="2"/>
                <w:szCs w:val="24"/>
              </w:rPr>
            </w:pPr>
            <w:r w:rsidRPr="00B422F6">
              <w:rPr>
                <w:kern w:val="2"/>
                <w:szCs w:val="24"/>
              </w:rPr>
              <w:t>Netaikoma</w:t>
            </w:r>
          </w:p>
          <w:p w14:paraId="7BDB9895" w14:textId="1D467DD1" w:rsidR="001F0E4F" w:rsidRPr="00B422F6" w:rsidRDefault="001F0E4F" w:rsidP="001F0E4F">
            <w:pPr>
              <w:rPr>
                <w:color w:val="4472C4"/>
                <w:kern w:val="2"/>
                <w:szCs w:val="24"/>
              </w:rPr>
            </w:pPr>
          </w:p>
        </w:tc>
      </w:tr>
      <w:tr w:rsidR="001F0E4F" w:rsidRPr="00B422F6" w14:paraId="11EE3F6F" w14:textId="77777777" w:rsidTr="00257967">
        <w:trPr>
          <w:trHeight w:val="300"/>
        </w:trPr>
        <w:tc>
          <w:tcPr>
            <w:tcW w:w="2704" w:type="dxa"/>
            <w:gridSpan w:val="2"/>
          </w:tcPr>
          <w:p w14:paraId="7C5FA6BE" w14:textId="7851C40B" w:rsidR="001F0E4F" w:rsidRPr="00B422F6" w:rsidRDefault="001F0E4F" w:rsidP="001F0E4F">
            <w:pPr>
              <w:rPr>
                <w:b/>
                <w:bCs/>
                <w:kern w:val="2"/>
                <w:szCs w:val="24"/>
              </w:rPr>
            </w:pPr>
            <w:r w:rsidRPr="00B422F6">
              <w:rPr>
                <w:b/>
                <w:bCs/>
                <w:kern w:val="2"/>
                <w:szCs w:val="24"/>
              </w:rPr>
              <w:t xml:space="preserve">9.7. Tiekėjui taikomos netesybos dėl pirkimo dokumentuose nustatytų </w:t>
            </w:r>
            <w:r w:rsidR="00264C00">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1F0E4F" w:rsidRPr="008804B9" w:rsidRDefault="001F0E4F" w:rsidP="001F0E4F">
            <w:pPr>
              <w:jc w:val="both"/>
              <w:rPr>
                <w:kern w:val="2"/>
                <w:szCs w:val="24"/>
                <w:highlight w:val="yellow"/>
              </w:rPr>
            </w:pPr>
            <w:r w:rsidRPr="006103EC">
              <w:rPr>
                <w:kern w:val="2"/>
                <w:szCs w:val="24"/>
              </w:rPr>
              <w:t>Netaikoma</w:t>
            </w:r>
          </w:p>
        </w:tc>
      </w:tr>
      <w:tr w:rsidR="001F0E4F" w:rsidRPr="00B422F6" w14:paraId="5CC1A0F5" w14:textId="77777777" w:rsidTr="00257967">
        <w:trPr>
          <w:trHeight w:val="300"/>
        </w:trPr>
        <w:tc>
          <w:tcPr>
            <w:tcW w:w="2704" w:type="dxa"/>
            <w:gridSpan w:val="2"/>
          </w:tcPr>
          <w:p w14:paraId="7C04301B" w14:textId="77777777" w:rsidR="001F0E4F" w:rsidRPr="00B422F6" w:rsidRDefault="001F0E4F" w:rsidP="001F0E4F">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1F0E4F" w:rsidRPr="00B422F6" w:rsidRDefault="001F0E4F" w:rsidP="001F0E4F">
            <w:pPr>
              <w:rPr>
                <w:color w:val="4472C4"/>
                <w:kern w:val="2"/>
                <w:szCs w:val="24"/>
              </w:rPr>
            </w:pPr>
            <w:r w:rsidRPr="00B422F6">
              <w:rPr>
                <w:kern w:val="2"/>
                <w:szCs w:val="24"/>
              </w:rPr>
              <w:t>Netaikoma</w:t>
            </w:r>
          </w:p>
        </w:tc>
      </w:tr>
      <w:tr w:rsidR="00264C00" w:rsidRPr="00B422F6" w14:paraId="5BA86360" w14:textId="77777777" w:rsidTr="00257967">
        <w:trPr>
          <w:trHeight w:val="300"/>
        </w:trPr>
        <w:tc>
          <w:tcPr>
            <w:tcW w:w="2704" w:type="dxa"/>
            <w:gridSpan w:val="2"/>
          </w:tcPr>
          <w:p w14:paraId="43DB1575" w14:textId="54C46C7F" w:rsidR="00264C00" w:rsidRDefault="00264C00" w:rsidP="00CE4D69">
            <w:pPr>
              <w:rPr>
                <w:sz w:val="23"/>
                <w:szCs w:val="23"/>
              </w:rPr>
            </w:pPr>
            <w:r w:rsidRPr="00F0513D">
              <w:rPr>
                <w:b/>
                <w:bCs/>
                <w:kern w:val="2"/>
                <w:szCs w:val="24"/>
              </w:rPr>
              <w:t xml:space="preserve">9.9. </w:t>
            </w:r>
            <w:r>
              <w:rPr>
                <w:b/>
                <w:bCs/>
                <w:sz w:val="23"/>
                <w:szCs w:val="23"/>
              </w:rPr>
              <w:t xml:space="preserve">Tiekėjui taikoma bauda dėl Pirkėjo simbolių, pavadinimo ir ženklo reklamoje ar rinkodaroje naudojimo reikalavimų nesilaikymo bei draudimo naudotis Pirkėjo sukurtais intelektiniais veiklos rezultatais nesilaikymo </w:t>
            </w:r>
          </w:p>
          <w:p w14:paraId="64792CC1" w14:textId="494EA69B" w:rsidR="00264C00" w:rsidRPr="00F0513D" w:rsidRDefault="00264C00" w:rsidP="001F0E4F">
            <w:pPr>
              <w:rPr>
                <w:b/>
                <w:bCs/>
                <w:kern w:val="2"/>
                <w:szCs w:val="24"/>
              </w:rPr>
            </w:pPr>
          </w:p>
        </w:tc>
        <w:tc>
          <w:tcPr>
            <w:tcW w:w="6831" w:type="dxa"/>
            <w:gridSpan w:val="3"/>
          </w:tcPr>
          <w:p w14:paraId="17B6D224" w14:textId="78480B72" w:rsidR="00264C00" w:rsidRDefault="00264C00" w:rsidP="001F0E4F">
            <w:pPr>
              <w:jc w:val="both"/>
            </w:pPr>
            <w:r>
              <w:t>Netaikoma</w:t>
            </w:r>
          </w:p>
        </w:tc>
      </w:tr>
      <w:tr w:rsidR="001F0E4F" w:rsidRPr="00B422F6" w14:paraId="4A9E52D7" w14:textId="77777777" w:rsidTr="00257967">
        <w:trPr>
          <w:trHeight w:val="300"/>
        </w:trPr>
        <w:tc>
          <w:tcPr>
            <w:tcW w:w="2704" w:type="dxa"/>
            <w:gridSpan w:val="2"/>
          </w:tcPr>
          <w:p w14:paraId="0B48ADD9" w14:textId="73DAD001" w:rsidR="001F0E4F" w:rsidRPr="00B422F6" w:rsidRDefault="001F0E4F" w:rsidP="001F0E4F">
            <w:pPr>
              <w:rPr>
                <w:b/>
                <w:bCs/>
                <w:kern w:val="2"/>
                <w:szCs w:val="24"/>
                <w:lang w:val="en-US"/>
              </w:rPr>
            </w:pPr>
            <w:r w:rsidRPr="00B422F6">
              <w:rPr>
                <w:b/>
                <w:bCs/>
                <w:kern w:val="2"/>
                <w:szCs w:val="24"/>
                <w:lang w:val="en-US"/>
              </w:rPr>
              <w:t>9.</w:t>
            </w:r>
            <w:r w:rsidR="00264C00">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5BD2219F" w14:textId="77777777" w:rsidR="001F0E4F" w:rsidRDefault="001F0E4F" w:rsidP="001F0E4F">
            <w:pPr>
              <w:jc w:val="both"/>
            </w:pPr>
            <w:r>
              <w:t xml:space="preserve">9.9.1. </w:t>
            </w:r>
            <w:r w:rsidRPr="00EB62B0">
              <w:t xml:space="preserve">Tiekėjui nevykdant arba netinkamai vykdant Sutartimi prisiimtus įsipareigojimus, Pirkėjas įgyja teisę reikalauti (netaikoma </w:t>
            </w:r>
            <w:r w:rsidRPr="00EB62B0">
              <w:lastRenderedPageBreak/>
              <w:t>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1F0E4F" w:rsidRDefault="001F0E4F" w:rsidP="001F0E4F">
            <w:pPr>
              <w:jc w:val="both"/>
            </w:pPr>
          </w:p>
          <w:p w14:paraId="7E42254F" w14:textId="7E19FBEB" w:rsidR="001F0E4F" w:rsidRPr="00B422F6" w:rsidRDefault="001F0E4F" w:rsidP="001F0E4F">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A49DF" w:rsidRPr="00B422F6" w14:paraId="024E51FD" w14:textId="77777777" w:rsidTr="00195547">
        <w:trPr>
          <w:trHeight w:val="300"/>
        </w:trPr>
        <w:tc>
          <w:tcPr>
            <w:tcW w:w="9535" w:type="dxa"/>
            <w:gridSpan w:val="5"/>
          </w:tcPr>
          <w:p w14:paraId="36D77272" w14:textId="3B28BD3D" w:rsidR="00BA49DF" w:rsidRPr="00CE4D69" w:rsidRDefault="00BA49DF" w:rsidP="00CE4D69">
            <w:pPr>
              <w:pStyle w:val="Default"/>
              <w:jc w:val="center"/>
              <w:rPr>
                <w:sz w:val="23"/>
                <w:szCs w:val="23"/>
              </w:rPr>
            </w:pPr>
            <w:r>
              <w:rPr>
                <w:b/>
                <w:bCs/>
                <w:sz w:val="23"/>
                <w:szCs w:val="23"/>
              </w:rPr>
              <w:lastRenderedPageBreak/>
              <w:t>10. ESMINĖS SUTARTIES SĄLYGOS</w:t>
            </w:r>
          </w:p>
        </w:tc>
      </w:tr>
      <w:tr w:rsidR="00BA49DF" w:rsidRPr="00B422F6" w14:paraId="320BD972" w14:textId="77777777" w:rsidTr="00257967">
        <w:trPr>
          <w:trHeight w:val="300"/>
        </w:trPr>
        <w:tc>
          <w:tcPr>
            <w:tcW w:w="2704" w:type="dxa"/>
            <w:gridSpan w:val="2"/>
          </w:tcPr>
          <w:p w14:paraId="389B6F26" w14:textId="3022D33D" w:rsidR="00BA49DF" w:rsidRPr="00CE4D69" w:rsidRDefault="00BA49DF" w:rsidP="001F0E4F">
            <w:pPr>
              <w:rPr>
                <w:b/>
                <w:bCs/>
                <w:kern w:val="2"/>
                <w:szCs w:val="24"/>
              </w:rPr>
            </w:pPr>
            <w:r w:rsidRPr="00CE4D69">
              <w:rPr>
                <w:b/>
                <w:bCs/>
                <w:kern w:val="2"/>
                <w:szCs w:val="24"/>
              </w:rPr>
              <w:t>10.1. Esminės Sutarties sąlygos</w:t>
            </w:r>
          </w:p>
        </w:tc>
        <w:tc>
          <w:tcPr>
            <w:tcW w:w="6831" w:type="dxa"/>
            <w:gridSpan w:val="3"/>
          </w:tcPr>
          <w:p w14:paraId="3E03C791" w14:textId="02A78D05" w:rsidR="00BA49DF" w:rsidRPr="00BA49DF" w:rsidRDefault="00BA49DF" w:rsidP="001F0E4F">
            <w:pPr>
              <w:jc w:val="both"/>
            </w:pPr>
            <w:r w:rsidRPr="00BA49DF">
              <w:t>Netaikoma</w:t>
            </w:r>
          </w:p>
        </w:tc>
      </w:tr>
      <w:tr w:rsidR="00BA49DF" w:rsidRPr="00B422F6" w14:paraId="43D1BD54" w14:textId="77777777" w:rsidTr="00257967">
        <w:trPr>
          <w:trHeight w:val="300"/>
        </w:trPr>
        <w:tc>
          <w:tcPr>
            <w:tcW w:w="2704" w:type="dxa"/>
            <w:gridSpan w:val="2"/>
          </w:tcPr>
          <w:p w14:paraId="36C87454" w14:textId="61C28A8A" w:rsidR="00BA49DF" w:rsidRPr="00CE4D69" w:rsidRDefault="00BA49DF" w:rsidP="001F0E4F">
            <w:pPr>
              <w:rPr>
                <w:b/>
                <w:bCs/>
                <w:kern w:val="2"/>
                <w:szCs w:val="24"/>
              </w:rPr>
            </w:pPr>
            <w:r w:rsidRPr="00CE4D69">
              <w:rPr>
                <w:b/>
                <w:bCs/>
                <w:kern w:val="2"/>
                <w:szCs w:val="24"/>
              </w:rPr>
              <w:t>10.2. dideli arba nuolatiniai esminės Sutarties sąlygos vykdymo trūkumai</w:t>
            </w:r>
          </w:p>
        </w:tc>
        <w:tc>
          <w:tcPr>
            <w:tcW w:w="6831" w:type="dxa"/>
            <w:gridSpan w:val="3"/>
          </w:tcPr>
          <w:p w14:paraId="43237F26" w14:textId="5175B9A4" w:rsidR="00BA49DF" w:rsidRPr="00BA49DF" w:rsidRDefault="00BA49DF" w:rsidP="001F0E4F">
            <w:pPr>
              <w:jc w:val="both"/>
            </w:pPr>
            <w:r w:rsidRPr="00BA49DF">
              <w:t>Netaikoma</w:t>
            </w:r>
          </w:p>
        </w:tc>
      </w:tr>
      <w:tr w:rsidR="001F0E4F" w:rsidRPr="00B422F6" w14:paraId="53B4D027" w14:textId="77777777" w:rsidTr="00257967">
        <w:trPr>
          <w:trHeight w:val="300"/>
        </w:trPr>
        <w:tc>
          <w:tcPr>
            <w:tcW w:w="9535" w:type="dxa"/>
            <w:gridSpan w:val="5"/>
          </w:tcPr>
          <w:p w14:paraId="36DCE7C9" w14:textId="2C6AB9DD" w:rsidR="001F0E4F" w:rsidRPr="00B422F6" w:rsidRDefault="00BA49DF" w:rsidP="001F0E4F">
            <w:pPr>
              <w:jc w:val="center"/>
              <w:rPr>
                <w:b/>
                <w:bCs/>
                <w:kern w:val="2"/>
                <w:szCs w:val="24"/>
              </w:rPr>
            </w:pPr>
            <w:r>
              <w:rPr>
                <w:b/>
                <w:bCs/>
                <w:kern w:val="2"/>
                <w:szCs w:val="24"/>
              </w:rPr>
              <w:t>11</w:t>
            </w:r>
            <w:r w:rsidR="001F0E4F" w:rsidRPr="00B422F6">
              <w:rPr>
                <w:b/>
                <w:bCs/>
                <w:kern w:val="2"/>
                <w:szCs w:val="24"/>
              </w:rPr>
              <w:t>. SUTARTIES GALIOJIMAS IR KEITIMAS</w:t>
            </w:r>
          </w:p>
        </w:tc>
      </w:tr>
      <w:tr w:rsidR="001F0E4F" w:rsidRPr="00B422F6" w14:paraId="320091DB" w14:textId="77777777" w:rsidTr="00257967">
        <w:trPr>
          <w:trHeight w:val="300"/>
        </w:trPr>
        <w:tc>
          <w:tcPr>
            <w:tcW w:w="2704" w:type="dxa"/>
            <w:gridSpan w:val="2"/>
          </w:tcPr>
          <w:p w14:paraId="5AA2429B" w14:textId="156924BC" w:rsidR="001F0E4F" w:rsidRPr="00B422F6" w:rsidRDefault="00BA49DF" w:rsidP="001F0E4F">
            <w:pPr>
              <w:rPr>
                <w:b/>
                <w:bCs/>
                <w:kern w:val="2"/>
                <w:szCs w:val="24"/>
              </w:rPr>
            </w:pPr>
            <w:r>
              <w:rPr>
                <w:b/>
                <w:bCs/>
                <w:kern w:val="2"/>
                <w:szCs w:val="24"/>
              </w:rPr>
              <w:t>11</w:t>
            </w:r>
            <w:r w:rsidR="001F0E4F" w:rsidRPr="00B422F6">
              <w:rPr>
                <w:b/>
                <w:bCs/>
                <w:kern w:val="2"/>
                <w:szCs w:val="24"/>
              </w:rPr>
              <w:t>.1. Sutarties sudarymas ir įsigaliojimas</w:t>
            </w:r>
          </w:p>
        </w:tc>
        <w:tc>
          <w:tcPr>
            <w:tcW w:w="6831" w:type="dxa"/>
            <w:gridSpan w:val="3"/>
          </w:tcPr>
          <w:p w14:paraId="0DA1BB49" w14:textId="77777777" w:rsidR="001F0E4F" w:rsidRPr="00B422F6" w:rsidRDefault="001F0E4F" w:rsidP="001F0E4F">
            <w:pPr>
              <w:jc w:val="both"/>
              <w:rPr>
                <w:kern w:val="2"/>
                <w:szCs w:val="24"/>
              </w:rPr>
            </w:pPr>
            <w:r w:rsidRPr="00B422F6">
              <w:rPr>
                <w:kern w:val="2"/>
                <w:szCs w:val="24"/>
              </w:rPr>
              <w:t>Ši Sutartis laikoma sudaryta ir įsigalioja nuo Sutarties pasirašymo dienos (antrosios Šalies pasirašymo dieną).</w:t>
            </w:r>
          </w:p>
          <w:p w14:paraId="1E5C7377" w14:textId="0C2E5484" w:rsidR="001F0E4F" w:rsidRDefault="001F0E4F" w:rsidP="001F0E4F">
            <w:pPr>
              <w:jc w:val="both"/>
              <w:rPr>
                <w:bCs/>
                <w:color w:val="000000"/>
                <w:kern w:val="2"/>
                <w:szCs w:val="24"/>
              </w:rPr>
            </w:pPr>
            <w:r w:rsidRPr="008804B9">
              <w:rPr>
                <w:bCs/>
                <w:color w:val="000000"/>
                <w:kern w:val="2"/>
                <w:szCs w:val="24"/>
              </w:rPr>
              <w:t xml:space="preserve">Sutartis galioja iki visiško prievolių įvykdymo, </w:t>
            </w:r>
            <w:r w:rsidR="006F5E35" w:rsidRPr="00EB62B0">
              <w:rPr>
                <w:kern w:val="2"/>
                <w:szCs w:val="24"/>
              </w:rPr>
              <w:t>išskyrus Pardavėjo įsipareigojimus, susijusius su prekių garantiniu aptarnavimu</w:t>
            </w:r>
            <w:r w:rsidRPr="00242DF7">
              <w:rPr>
                <w:kern w:val="2"/>
                <w:szCs w:val="24"/>
              </w:rPr>
              <w:t>.</w:t>
            </w:r>
          </w:p>
          <w:p w14:paraId="7E057258" w14:textId="5DDF4090" w:rsidR="001F0E4F" w:rsidRPr="008804B9" w:rsidRDefault="001F0E4F" w:rsidP="001F0E4F">
            <w:pPr>
              <w:jc w:val="both"/>
              <w:rPr>
                <w:bCs/>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 xml:space="preserve">. </w:t>
            </w:r>
          </w:p>
        </w:tc>
      </w:tr>
      <w:tr w:rsidR="001F0E4F" w:rsidRPr="00B422F6" w14:paraId="50DD8EFE" w14:textId="77777777" w:rsidTr="00257967">
        <w:trPr>
          <w:trHeight w:val="300"/>
        </w:trPr>
        <w:tc>
          <w:tcPr>
            <w:tcW w:w="2704" w:type="dxa"/>
            <w:gridSpan w:val="2"/>
          </w:tcPr>
          <w:p w14:paraId="5AE84A03" w14:textId="7DB304C7" w:rsidR="001F0E4F" w:rsidRPr="00B422F6" w:rsidRDefault="00BA49DF" w:rsidP="001F0E4F">
            <w:pPr>
              <w:rPr>
                <w:b/>
                <w:bCs/>
                <w:kern w:val="2"/>
                <w:szCs w:val="24"/>
              </w:rPr>
            </w:pPr>
            <w:r>
              <w:rPr>
                <w:b/>
                <w:bCs/>
                <w:kern w:val="2"/>
                <w:szCs w:val="24"/>
              </w:rPr>
              <w:t>11</w:t>
            </w:r>
            <w:r w:rsidR="001F0E4F" w:rsidRPr="00B422F6">
              <w:rPr>
                <w:b/>
                <w:bCs/>
                <w:kern w:val="2"/>
                <w:szCs w:val="24"/>
              </w:rPr>
              <w:t>.2. Sutarties galiojimo termino pratęsimas</w:t>
            </w:r>
          </w:p>
        </w:tc>
        <w:tc>
          <w:tcPr>
            <w:tcW w:w="6831" w:type="dxa"/>
            <w:gridSpan w:val="3"/>
          </w:tcPr>
          <w:p w14:paraId="31E59DA5" w14:textId="7AA88054" w:rsidR="001F0E4F" w:rsidRPr="00B422F6" w:rsidRDefault="001F0E4F" w:rsidP="001F0E4F">
            <w:pPr>
              <w:rPr>
                <w:kern w:val="2"/>
                <w:szCs w:val="24"/>
              </w:rPr>
            </w:pPr>
            <w:r w:rsidRPr="00B422F6">
              <w:rPr>
                <w:kern w:val="2"/>
                <w:szCs w:val="24"/>
              </w:rPr>
              <w:t>Netaikoma</w:t>
            </w:r>
          </w:p>
        </w:tc>
      </w:tr>
      <w:tr w:rsidR="001F0E4F" w:rsidRPr="00B422F6" w14:paraId="0F303207" w14:textId="77777777" w:rsidTr="00257967">
        <w:trPr>
          <w:trHeight w:val="300"/>
        </w:trPr>
        <w:tc>
          <w:tcPr>
            <w:tcW w:w="9535" w:type="dxa"/>
            <w:gridSpan w:val="5"/>
          </w:tcPr>
          <w:p w14:paraId="5EC38E1F" w14:textId="57CB473E" w:rsidR="001F0E4F" w:rsidRPr="00B422F6" w:rsidRDefault="00BA49DF" w:rsidP="001F0E4F">
            <w:pPr>
              <w:jc w:val="center"/>
              <w:rPr>
                <w:b/>
                <w:bCs/>
                <w:kern w:val="2"/>
                <w:szCs w:val="24"/>
              </w:rPr>
            </w:pPr>
            <w:r>
              <w:rPr>
                <w:b/>
                <w:bCs/>
                <w:kern w:val="2"/>
                <w:szCs w:val="24"/>
              </w:rPr>
              <w:t>12</w:t>
            </w:r>
            <w:r w:rsidR="001F0E4F" w:rsidRPr="00B422F6">
              <w:rPr>
                <w:b/>
                <w:bCs/>
                <w:kern w:val="2"/>
                <w:szCs w:val="24"/>
              </w:rPr>
              <w:t>. SUTARTIES NUTRAUKIMAS</w:t>
            </w:r>
          </w:p>
        </w:tc>
      </w:tr>
      <w:tr w:rsidR="001F0E4F" w:rsidRPr="00B422F6" w14:paraId="3C2E219F" w14:textId="77777777" w:rsidTr="007C5B8C">
        <w:trPr>
          <w:trHeight w:val="300"/>
        </w:trPr>
        <w:tc>
          <w:tcPr>
            <w:tcW w:w="2704" w:type="dxa"/>
            <w:gridSpan w:val="2"/>
          </w:tcPr>
          <w:p w14:paraId="46FBE633" w14:textId="2C790697" w:rsidR="001F0E4F" w:rsidRPr="00B422F6" w:rsidRDefault="00BA49DF" w:rsidP="001F0E4F">
            <w:pPr>
              <w:rPr>
                <w:b/>
                <w:bCs/>
                <w:kern w:val="2"/>
                <w:szCs w:val="24"/>
              </w:rPr>
            </w:pPr>
            <w:r w:rsidRPr="00B422F6">
              <w:rPr>
                <w:b/>
                <w:bCs/>
                <w:kern w:val="2"/>
                <w:szCs w:val="24"/>
              </w:rPr>
              <w:t>1</w:t>
            </w:r>
            <w:r>
              <w:rPr>
                <w:b/>
                <w:bCs/>
                <w:kern w:val="2"/>
                <w:szCs w:val="24"/>
              </w:rPr>
              <w:t>2</w:t>
            </w:r>
            <w:r w:rsidR="001F0E4F" w:rsidRPr="00B422F6">
              <w:rPr>
                <w:b/>
                <w:bCs/>
                <w:kern w:val="2"/>
                <w:szCs w:val="24"/>
              </w:rPr>
              <w:t>.1. Sutarties nutraukimo pagrindai</w:t>
            </w:r>
          </w:p>
        </w:tc>
        <w:tc>
          <w:tcPr>
            <w:tcW w:w="6831" w:type="dxa"/>
            <w:gridSpan w:val="3"/>
          </w:tcPr>
          <w:p w14:paraId="453277E3" w14:textId="171BA77B" w:rsidR="001F0E4F" w:rsidRPr="00B422F6" w:rsidRDefault="001F0E4F" w:rsidP="001F0E4F">
            <w:pPr>
              <w:rPr>
                <w:color w:val="4472C4"/>
                <w:kern w:val="2"/>
                <w:szCs w:val="24"/>
              </w:rPr>
            </w:pPr>
            <w:r w:rsidRPr="00B422F6">
              <w:rPr>
                <w:kern w:val="2"/>
                <w:szCs w:val="24"/>
              </w:rPr>
              <w:t>Sutartis gali būti nutraukiama rašytiniu Šalių susitarimu arba vienašališkai, Bendrosiose sąlygose nustatyta tvarka.</w:t>
            </w:r>
          </w:p>
        </w:tc>
      </w:tr>
      <w:tr w:rsidR="001F0E4F" w:rsidRPr="00B422F6" w14:paraId="3910A7DD" w14:textId="77777777" w:rsidTr="007C5B8C">
        <w:trPr>
          <w:trHeight w:val="300"/>
        </w:trPr>
        <w:tc>
          <w:tcPr>
            <w:tcW w:w="2704" w:type="dxa"/>
            <w:gridSpan w:val="2"/>
          </w:tcPr>
          <w:p w14:paraId="566EEAFB" w14:textId="39FEAC5E" w:rsidR="001F0E4F" w:rsidRPr="00B422F6" w:rsidRDefault="00BA49DF" w:rsidP="001F0E4F">
            <w:pPr>
              <w:rPr>
                <w:b/>
                <w:bCs/>
                <w:kern w:val="2"/>
                <w:szCs w:val="24"/>
              </w:rPr>
            </w:pPr>
            <w:r w:rsidRPr="00B422F6">
              <w:rPr>
                <w:b/>
                <w:bCs/>
                <w:kern w:val="2"/>
                <w:szCs w:val="24"/>
              </w:rPr>
              <w:t>1</w:t>
            </w:r>
            <w:r>
              <w:rPr>
                <w:b/>
                <w:bCs/>
                <w:kern w:val="2"/>
                <w:szCs w:val="24"/>
              </w:rPr>
              <w:t>2</w:t>
            </w:r>
            <w:r w:rsidR="001F0E4F" w:rsidRPr="00B422F6">
              <w:rPr>
                <w:b/>
                <w:bCs/>
                <w:kern w:val="2"/>
                <w:szCs w:val="24"/>
              </w:rPr>
              <w:t>.2. Esminiai Sutarties pažeidimai</w:t>
            </w:r>
          </w:p>
        </w:tc>
        <w:tc>
          <w:tcPr>
            <w:tcW w:w="6831" w:type="dxa"/>
            <w:gridSpan w:val="3"/>
          </w:tcPr>
          <w:p w14:paraId="5EB5E413" w14:textId="740C0115" w:rsidR="001F0E4F" w:rsidRPr="008804B9" w:rsidRDefault="001F0E4F" w:rsidP="001F0E4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1F0E4F" w:rsidRPr="008804B9" w:rsidRDefault="001F0E4F" w:rsidP="001F0E4F">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F0E4F" w:rsidRPr="00B422F6" w14:paraId="7C1600C8" w14:textId="77777777" w:rsidTr="00257967">
        <w:trPr>
          <w:trHeight w:val="300"/>
        </w:trPr>
        <w:tc>
          <w:tcPr>
            <w:tcW w:w="9535" w:type="dxa"/>
            <w:gridSpan w:val="5"/>
          </w:tcPr>
          <w:p w14:paraId="4F048959" w14:textId="7A275FFF" w:rsidR="001F0E4F" w:rsidRPr="00B422F6" w:rsidRDefault="001F0E4F" w:rsidP="001F0E4F">
            <w:pPr>
              <w:jc w:val="center"/>
              <w:rPr>
                <w:kern w:val="2"/>
                <w:szCs w:val="24"/>
              </w:rPr>
            </w:pPr>
            <w:r w:rsidRPr="00B422F6">
              <w:rPr>
                <w:b/>
                <w:bCs/>
                <w:kern w:val="2"/>
                <w:szCs w:val="24"/>
              </w:rPr>
              <w:t>1</w:t>
            </w:r>
            <w:r w:rsidR="00BA49DF">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1F0E4F" w:rsidRPr="00B422F6" w14:paraId="0CA0D4D6" w14:textId="77777777" w:rsidTr="0063101E">
        <w:trPr>
          <w:trHeight w:val="300"/>
        </w:trPr>
        <w:tc>
          <w:tcPr>
            <w:tcW w:w="2704" w:type="dxa"/>
            <w:gridSpan w:val="2"/>
          </w:tcPr>
          <w:p w14:paraId="7328F69C" w14:textId="539AAF46" w:rsidR="001F0E4F" w:rsidRPr="00B422F6" w:rsidRDefault="00BA49DF" w:rsidP="001F0E4F">
            <w:pPr>
              <w:rPr>
                <w:b/>
                <w:bCs/>
                <w:kern w:val="2"/>
                <w:szCs w:val="24"/>
              </w:rPr>
            </w:pPr>
            <w:r w:rsidRPr="00B422F6">
              <w:rPr>
                <w:b/>
                <w:bCs/>
                <w:kern w:val="2"/>
                <w:szCs w:val="24"/>
              </w:rPr>
              <w:t>1</w:t>
            </w:r>
            <w:r>
              <w:rPr>
                <w:b/>
                <w:bCs/>
                <w:kern w:val="2"/>
                <w:szCs w:val="24"/>
              </w:rPr>
              <w:t>3</w:t>
            </w:r>
            <w:r w:rsidR="001F0E4F" w:rsidRPr="00B422F6">
              <w:rPr>
                <w:b/>
                <w:bCs/>
                <w:kern w:val="2"/>
                <w:szCs w:val="24"/>
              </w:rPr>
              <w:t>.1. Aplinkosauginių kriterijų nustatymo teisinis pagrindas</w:t>
            </w:r>
          </w:p>
        </w:tc>
        <w:tc>
          <w:tcPr>
            <w:tcW w:w="6831" w:type="dxa"/>
            <w:gridSpan w:val="3"/>
          </w:tcPr>
          <w:p w14:paraId="3C5E78EA" w14:textId="7042F129" w:rsidR="00264C00" w:rsidRDefault="001F0E4F" w:rsidP="001F0E4F">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r w:rsidR="00264C00">
              <w:rPr>
                <w:color w:val="000000"/>
                <w:kern w:val="2"/>
                <w:szCs w:val="24"/>
                <w:shd w:val="clear" w:color="auto" w:fill="FFFFFF"/>
              </w:rPr>
              <w:t>:</w:t>
            </w:r>
          </w:p>
          <w:p w14:paraId="1A2CCDBD" w14:textId="532A9ED7" w:rsidR="001F0E4F" w:rsidRDefault="00264C00" w:rsidP="00264C00">
            <w:pPr>
              <w:pStyle w:val="ListParagraph"/>
              <w:numPr>
                <w:ilvl w:val="0"/>
                <w:numId w:val="4"/>
              </w:numPr>
              <w:ind w:left="16" w:firstLine="0"/>
              <w:jc w:val="both"/>
              <w:rPr>
                <w:color w:val="000000"/>
                <w:kern w:val="2"/>
                <w:szCs w:val="24"/>
                <w:shd w:val="clear" w:color="auto" w:fill="FFFFFF"/>
              </w:rPr>
            </w:pPr>
            <w:r w:rsidRPr="008804B9">
              <w:rPr>
                <w:color w:val="000000"/>
                <w:kern w:val="2"/>
                <w:szCs w:val="24"/>
                <w:shd w:val="clear" w:color="auto" w:fill="FFFFFF"/>
              </w:rPr>
              <w:t xml:space="preserve"> Bet kokios su Sutarties vykdymu susijusios Prekių pakuotės Tiekėjui grąžinamos iš karto po Prekių priėmimo, o Tiekėjas iš Pirkėjo priima šias pakuotes tam, kad jos būtų tinkamai sutvarkytos, pakartotinai panaudotos arba perdirbtos ir užtikrina tinkamą jų </w:t>
            </w:r>
            <w:r w:rsidRPr="008804B9">
              <w:rPr>
                <w:color w:val="000000"/>
                <w:kern w:val="2"/>
                <w:szCs w:val="24"/>
                <w:shd w:val="clear" w:color="auto" w:fill="FFFFFF"/>
              </w:rPr>
              <w:lastRenderedPageBreak/>
              <w:t>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r>
              <w:rPr>
                <w:color w:val="000000"/>
                <w:kern w:val="2"/>
                <w:szCs w:val="24"/>
                <w:shd w:val="clear" w:color="auto" w:fill="FFFFFF"/>
              </w:rPr>
              <w:t>.</w:t>
            </w:r>
          </w:p>
          <w:p w14:paraId="68176A4D" w14:textId="38BE0A4A" w:rsidR="00264C00" w:rsidRPr="00CE4D69" w:rsidRDefault="00264C00" w:rsidP="00CE4D69">
            <w:pPr>
              <w:pStyle w:val="ListParagraph"/>
              <w:numPr>
                <w:ilvl w:val="0"/>
                <w:numId w:val="4"/>
              </w:numPr>
              <w:ind w:left="16" w:firstLine="0"/>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p w14:paraId="0589A58D" w14:textId="3B5AF505" w:rsidR="00264C00" w:rsidRPr="00CE4D69" w:rsidRDefault="00264C00" w:rsidP="00CE4D69">
            <w:pPr>
              <w:pStyle w:val="Default"/>
              <w:jc w:val="both"/>
            </w:pPr>
            <w:r w:rsidRPr="00CE4D69">
              <w:t xml:space="preserve">Nustačius, kad Tiekėjas šiame papunktyje nustatyto kriterijaus (-jų) nesilaiko, Tiekėjui taikoma Specialiųjų sąlygų 9.5 punkte nurodyto dydžio bauda. </w:t>
            </w:r>
          </w:p>
        </w:tc>
      </w:tr>
      <w:tr w:rsidR="001F0E4F" w:rsidRPr="00B422F6" w14:paraId="4EAE407C" w14:textId="77777777" w:rsidTr="0063101E">
        <w:trPr>
          <w:trHeight w:val="300"/>
        </w:trPr>
        <w:tc>
          <w:tcPr>
            <w:tcW w:w="2704" w:type="dxa"/>
            <w:gridSpan w:val="2"/>
          </w:tcPr>
          <w:p w14:paraId="793D54AE" w14:textId="27EBC7A4" w:rsidR="001F0E4F" w:rsidRPr="00B422F6" w:rsidRDefault="00035437" w:rsidP="001F0E4F">
            <w:pPr>
              <w:rPr>
                <w:b/>
                <w:bCs/>
                <w:kern w:val="2"/>
                <w:szCs w:val="24"/>
              </w:rPr>
            </w:pPr>
            <w:r>
              <w:rPr>
                <w:b/>
                <w:bCs/>
                <w:kern w:val="2"/>
                <w:szCs w:val="24"/>
              </w:rPr>
              <w:lastRenderedPageBreak/>
              <w:t>1</w:t>
            </w:r>
            <w:r w:rsidR="00F56D3D">
              <w:rPr>
                <w:b/>
                <w:bCs/>
                <w:kern w:val="2"/>
                <w:szCs w:val="24"/>
              </w:rPr>
              <w:t>3.2</w:t>
            </w:r>
            <w:r w:rsidR="001F0E4F" w:rsidRPr="00B422F6">
              <w:rPr>
                <w:b/>
                <w:bCs/>
                <w:kern w:val="2"/>
                <w:szCs w:val="24"/>
              </w:rPr>
              <w:t>. Su perkamomis Prekėmis susiję socialiniai kriterijai</w:t>
            </w:r>
          </w:p>
        </w:tc>
        <w:tc>
          <w:tcPr>
            <w:tcW w:w="6831" w:type="dxa"/>
            <w:gridSpan w:val="3"/>
          </w:tcPr>
          <w:p w14:paraId="168A3209" w14:textId="788C56B4" w:rsidR="001F0E4F" w:rsidRPr="008804B9" w:rsidRDefault="001F0E4F" w:rsidP="001F0E4F">
            <w:pPr>
              <w:rPr>
                <w:kern w:val="2"/>
                <w:szCs w:val="24"/>
              </w:rPr>
            </w:pPr>
            <w:r w:rsidRPr="008804B9">
              <w:rPr>
                <w:kern w:val="2"/>
                <w:szCs w:val="24"/>
                <w:shd w:val="clear" w:color="auto" w:fill="FFFFFF"/>
              </w:rPr>
              <w:t>Netaikoma</w:t>
            </w:r>
          </w:p>
        </w:tc>
      </w:tr>
      <w:tr w:rsidR="001F0E4F" w:rsidRPr="00955EB2" w14:paraId="3A873FB1" w14:textId="77777777" w:rsidTr="00257967">
        <w:trPr>
          <w:trHeight w:val="300"/>
        </w:trPr>
        <w:tc>
          <w:tcPr>
            <w:tcW w:w="9535" w:type="dxa"/>
            <w:gridSpan w:val="5"/>
          </w:tcPr>
          <w:p w14:paraId="0DECBE40" w14:textId="0023D52B" w:rsidR="001F0E4F" w:rsidRPr="00B422F6" w:rsidRDefault="00BA49DF" w:rsidP="001F0E4F">
            <w:pPr>
              <w:jc w:val="center"/>
              <w:rPr>
                <w:b/>
                <w:bCs/>
                <w:kern w:val="2"/>
                <w:szCs w:val="24"/>
              </w:rPr>
            </w:pPr>
            <w:r w:rsidRPr="00B422F6">
              <w:rPr>
                <w:b/>
                <w:bCs/>
                <w:kern w:val="2"/>
                <w:szCs w:val="24"/>
              </w:rPr>
              <w:t>1</w:t>
            </w:r>
            <w:r>
              <w:rPr>
                <w:b/>
                <w:bCs/>
                <w:kern w:val="2"/>
                <w:szCs w:val="24"/>
              </w:rPr>
              <w:t>4</w:t>
            </w:r>
            <w:r w:rsidR="001F0E4F" w:rsidRPr="00B422F6">
              <w:rPr>
                <w:b/>
                <w:bCs/>
                <w:kern w:val="2"/>
                <w:szCs w:val="24"/>
              </w:rPr>
              <w:t xml:space="preserve">. BENDRŲJŲ SĄLYGŲ PAKEITIMAI IR PAPILDYMAI </w:t>
            </w:r>
          </w:p>
          <w:p w14:paraId="4E4B51A0" w14:textId="77777777" w:rsidR="001F0E4F" w:rsidRPr="00B422F6" w:rsidRDefault="001F0E4F" w:rsidP="001F0E4F">
            <w:pPr>
              <w:jc w:val="center"/>
              <w:rPr>
                <w:kern w:val="2"/>
                <w:szCs w:val="24"/>
              </w:rPr>
            </w:pPr>
            <w:r w:rsidRPr="00B422F6">
              <w:rPr>
                <w:kern w:val="2"/>
                <w:szCs w:val="24"/>
              </w:rPr>
              <w:t xml:space="preserve">(jeigu būtina dėl konkretaus Sutarties dalyko specifikos) </w:t>
            </w:r>
          </w:p>
        </w:tc>
      </w:tr>
      <w:tr w:rsidR="001F0E4F" w:rsidRPr="00B422F6" w14:paraId="25956C14" w14:textId="77777777" w:rsidTr="00257967">
        <w:trPr>
          <w:trHeight w:val="300"/>
        </w:trPr>
        <w:tc>
          <w:tcPr>
            <w:tcW w:w="2532" w:type="dxa"/>
          </w:tcPr>
          <w:p w14:paraId="71A33799" w14:textId="79B5881E" w:rsidR="001F0E4F" w:rsidRPr="00B422F6" w:rsidRDefault="00BA49DF" w:rsidP="001F0E4F">
            <w:pPr>
              <w:rPr>
                <w:b/>
                <w:bCs/>
                <w:kern w:val="2"/>
                <w:szCs w:val="24"/>
              </w:rPr>
            </w:pPr>
            <w:r w:rsidRPr="00B422F6">
              <w:rPr>
                <w:b/>
                <w:bCs/>
                <w:kern w:val="2"/>
                <w:szCs w:val="24"/>
              </w:rPr>
              <w:t>1</w:t>
            </w:r>
            <w:r>
              <w:rPr>
                <w:b/>
                <w:bCs/>
                <w:kern w:val="2"/>
                <w:szCs w:val="24"/>
              </w:rPr>
              <w:t>4</w:t>
            </w:r>
            <w:r w:rsidR="001F0E4F" w:rsidRPr="00B422F6">
              <w:rPr>
                <w:b/>
                <w:bCs/>
                <w:kern w:val="2"/>
                <w:szCs w:val="24"/>
              </w:rPr>
              <w:t xml:space="preserve">.1. </w:t>
            </w:r>
          </w:p>
        </w:tc>
        <w:tc>
          <w:tcPr>
            <w:tcW w:w="7003" w:type="dxa"/>
            <w:gridSpan w:val="4"/>
          </w:tcPr>
          <w:p w14:paraId="2A80E141" w14:textId="72ABC4B4" w:rsidR="001F0E4F" w:rsidRPr="00B422F6" w:rsidRDefault="001F0E4F" w:rsidP="001F0E4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1F0E4F" w:rsidRPr="00B422F6" w:rsidRDefault="001F0E4F" w:rsidP="001F0E4F">
            <w:pPr>
              <w:jc w:val="both"/>
              <w:rPr>
                <w:kern w:val="2"/>
                <w:szCs w:val="24"/>
              </w:rPr>
            </w:pPr>
          </w:p>
          <w:p w14:paraId="5AAE3913" w14:textId="42A62533" w:rsidR="001F0E4F" w:rsidRPr="00B422F6" w:rsidRDefault="001F0E4F" w:rsidP="001F0E4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F0E4F" w:rsidRPr="00B422F6" w:rsidRDefault="001F0E4F" w:rsidP="001F0E4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07B802" w14:textId="455FD2A7" w:rsidR="001F0E4F" w:rsidRPr="00B422F6" w:rsidRDefault="001F0E4F" w:rsidP="001F0E4F">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BA49DF" w:rsidRPr="00B422F6">
              <w:rPr>
                <w:rFonts w:eastAsia="Arial"/>
                <w:szCs w:val="24"/>
              </w:rPr>
              <w:t>pristatyt</w:t>
            </w:r>
            <w:r w:rsidR="00BA49DF">
              <w:rPr>
                <w:rFonts w:eastAsia="Arial"/>
                <w:szCs w:val="24"/>
              </w:rPr>
              <w:t xml:space="preserve">ų Prekių </w:t>
            </w:r>
            <w:r w:rsidR="00BA49DF"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w:t>
            </w:r>
            <w:r w:rsidRPr="00B422F6">
              <w:rPr>
                <w:rFonts w:eastAsia="Arial"/>
                <w:szCs w:val="24"/>
              </w:rPr>
              <w:lastRenderedPageBreak/>
              <w:t xml:space="preserve">pagalbos visais klausimais, susijusiais su Prekių naudojimu išlaidas; </w:t>
            </w:r>
            <w:r w:rsidR="00BA49DF">
              <w:rPr>
                <w:rFonts w:eastAsia="Arial"/>
                <w:szCs w:val="24"/>
              </w:rPr>
              <w:t>Prekių</w:t>
            </w:r>
            <w:r w:rsidR="00BA49DF"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p w14:paraId="2B18D045" w14:textId="77777777" w:rsidR="001F0E4F" w:rsidRPr="00B422F6" w:rsidRDefault="001F0E4F" w:rsidP="001F0E4F">
            <w:pPr>
              <w:jc w:val="both"/>
              <w:rPr>
                <w:rFonts w:eastAsia="Arial"/>
                <w:szCs w:val="24"/>
              </w:rPr>
            </w:pPr>
          </w:p>
          <w:p w14:paraId="0D1624FB" w14:textId="71F33B30" w:rsidR="001F0E4F" w:rsidRPr="00B422F6" w:rsidRDefault="001F0E4F" w:rsidP="00CE4D6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1F0E4F" w:rsidRPr="00B422F6" w14:paraId="3C9EC534" w14:textId="77777777" w:rsidTr="00257967">
        <w:trPr>
          <w:trHeight w:val="300"/>
        </w:trPr>
        <w:tc>
          <w:tcPr>
            <w:tcW w:w="2532" w:type="dxa"/>
          </w:tcPr>
          <w:p w14:paraId="70600C43" w14:textId="1B865BB5" w:rsidR="001F0E4F" w:rsidRPr="00B422F6" w:rsidRDefault="00BA49DF" w:rsidP="001F0E4F">
            <w:pPr>
              <w:rPr>
                <w:b/>
                <w:bCs/>
                <w:kern w:val="2"/>
                <w:szCs w:val="24"/>
              </w:rPr>
            </w:pPr>
            <w:r w:rsidRPr="00B422F6">
              <w:rPr>
                <w:b/>
                <w:bCs/>
                <w:kern w:val="2"/>
                <w:szCs w:val="24"/>
              </w:rPr>
              <w:lastRenderedPageBreak/>
              <w:t>1</w:t>
            </w:r>
            <w:r>
              <w:rPr>
                <w:b/>
                <w:bCs/>
                <w:kern w:val="2"/>
                <w:szCs w:val="24"/>
              </w:rPr>
              <w:t>4</w:t>
            </w:r>
            <w:r w:rsidR="001F0E4F" w:rsidRPr="00B422F6">
              <w:rPr>
                <w:b/>
                <w:bCs/>
                <w:kern w:val="2"/>
                <w:szCs w:val="24"/>
              </w:rPr>
              <w:t>.2.</w:t>
            </w:r>
          </w:p>
        </w:tc>
        <w:tc>
          <w:tcPr>
            <w:tcW w:w="7003" w:type="dxa"/>
            <w:gridSpan w:val="4"/>
          </w:tcPr>
          <w:p w14:paraId="471D9C4A" w14:textId="77777777" w:rsidR="001F0E4F" w:rsidRPr="00B422F6" w:rsidRDefault="001F0E4F" w:rsidP="001F0E4F">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1F0E4F" w:rsidRPr="00B422F6" w:rsidRDefault="001F0E4F" w:rsidP="001F0E4F">
            <w:pPr>
              <w:rPr>
                <w:kern w:val="2"/>
                <w:szCs w:val="24"/>
              </w:rPr>
            </w:pPr>
          </w:p>
          <w:p w14:paraId="29CEB47A" w14:textId="283632E7" w:rsidR="001F0E4F" w:rsidRPr="00B422F6" w:rsidRDefault="001F0E4F" w:rsidP="001F0E4F">
            <w:pPr>
              <w:rPr>
                <w:kern w:val="2"/>
                <w:szCs w:val="24"/>
              </w:rPr>
            </w:pPr>
            <w:r w:rsidRPr="00B422F6">
              <w:rPr>
                <w:kern w:val="2"/>
                <w:szCs w:val="24"/>
              </w:rPr>
              <w:t>6.2.3.2. punktą;</w:t>
            </w:r>
          </w:p>
          <w:p w14:paraId="06E89811" w14:textId="77777777" w:rsidR="001F0E4F" w:rsidRPr="00B422F6" w:rsidRDefault="001F0E4F" w:rsidP="001F0E4F">
            <w:pPr>
              <w:rPr>
                <w:kern w:val="2"/>
                <w:szCs w:val="24"/>
              </w:rPr>
            </w:pPr>
          </w:p>
          <w:p w14:paraId="6FE28D7E" w14:textId="423CA8B3" w:rsidR="001F0E4F" w:rsidRPr="00B422F6" w:rsidRDefault="001F0E4F" w:rsidP="001F0E4F">
            <w:pPr>
              <w:rPr>
                <w:rFonts w:eastAsia="Arial"/>
                <w:szCs w:val="24"/>
              </w:rPr>
            </w:pPr>
            <w:r w:rsidRPr="00B422F6">
              <w:rPr>
                <w:rFonts w:eastAsia="Arial"/>
                <w:szCs w:val="24"/>
              </w:rPr>
              <w:t>6.2.6. punktą;</w:t>
            </w:r>
          </w:p>
          <w:p w14:paraId="67ECA94E" w14:textId="77777777" w:rsidR="001F0E4F" w:rsidRPr="00B422F6" w:rsidRDefault="001F0E4F" w:rsidP="001F0E4F">
            <w:pPr>
              <w:rPr>
                <w:kern w:val="2"/>
                <w:szCs w:val="24"/>
              </w:rPr>
            </w:pPr>
          </w:p>
          <w:p w14:paraId="2BB471E0" w14:textId="00487D7C" w:rsidR="001F0E4F" w:rsidRPr="00B422F6" w:rsidRDefault="001F0E4F" w:rsidP="001F0E4F">
            <w:pPr>
              <w:rPr>
                <w:kern w:val="2"/>
                <w:szCs w:val="24"/>
              </w:rPr>
            </w:pPr>
            <w:r w:rsidRPr="00B422F6">
              <w:rPr>
                <w:szCs w:val="24"/>
              </w:rPr>
              <w:t>21.2.5. punktą.</w:t>
            </w:r>
          </w:p>
          <w:p w14:paraId="728A3EF9" w14:textId="1A921128" w:rsidR="001F0E4F" w:rsidRPr="00B422F6" w:rsidRDefault="001F0E4F" w:rsidP="001F0E4F">
            <w:pPr>
              <w:rPr>
                <w:kern w:val="2"/>
                <w:szCs w:val="24"/>
              </w:rPr>
            </w:pPr>
          </w:p>
        </w:tc>
      </w:tr>
      <w:tr w:rsidR="001F0E4F" w:rsidRPr="00B422F6" w14:paraId="7F334403" w14:textId="77777777" w:rsidTr="00257967">
        <w:trPr>
          <w:trHeight w:val="300"/>
        </w:trPr>
        <w:tc>
          <w:tcPr>
            <w:tcW w:w="2532" w:type="dxa"/>
          </w:tcPr>
          <w:p w14:paraId="7DD12E04" w14:textId="0C78F950" w:rsidR="001F0E4F" w:rsidRPr="00B422F6" w:rsidRDefault="00BA49DF" w:rsidP="001F0E4F">
            <w:pPr>
              <w:rPr>
                <w:b/>
                <w:bCs/>
                <w:kern w:val="2"/>
                <w:szCs w:val="24"/>
              </w:rPr>
            </w:pPr>
            <w:r w:rsidRPr="00B422F6">
              <w:rPr>
                <w:b/>
                <w:bCs/>
                <w:kern w:val="2"/>
                <w:szCs w:val="24"/>
              </w:rPr>
              <w:t>1</w:t>
            </w:r>
            <w:r>
              <w:rPr>
                <w:b/>
                <w:bCs/>
                <w:kern w:val="2"/>
                <w:szCs w:val="24"/>
              </w:rPr>
              <w:t>4</w:t>
            </w:r>
            <w:r w:rsidR="001F0E4F" w:rsidRPr="00B422F6">
              <w:rPr>
                <w:b/>
                <w:bCs/>
                <w:kern w:val="2"/>
                <w:szCs w:val="24"/>
              </w:rPr>
              <w:t>.3.</w:t>
            </w:r>
          </w:p>
        </w:tc>
        <w:tc>
          <w:tcPr>
            <w:tcW w:w="7003" w:type="dxa"/>
            <w:gridSpan w:val="4"/>
          </w:tcPr>
          <w:p w14:paraId="5CDF57AC" w14:textId="5615BF37" w:rsidR="001F0E4F" w:rsidRPr="00B422F6" w:rsidRDefault="001F0E4F" w:rsidP="001F0E4F">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D9626B" w:rsidRPr="00B422F6" w14:paraId="7D95E448" w14:textId="77777777" w:rsidTr="00257967">
        <w:trPr>
          <w:trHeight w:val="300"/>
        </w:trPr>
        <w:tc>
          <w:tcPr>
            <w:tcW w:w="2532" w:type="dxa"/>
          </w:tcPr>
          <w:p w14:paraId="493DB83A" w14:textId="18011B47" w:rsidR="00D9626B" w:rsidRPr="00B422F6" w:rsidRDefault="00BA49DF" w:rsidP="00D9626B">
            <w:pPr>
              <w:rPr>
                <w:b/>
                <w:bCs/>
                <w:kern w:val="2"/>
                <w:szCs w:val="24"/>
              </w:rPr>
            </w:pPr>
            <w:r w:rsidRPr="00B422F6">
              <w:rPr>
                <w:b/>
                <w:bCs/>
                <w:kern w:val="2"/>
                <w:szCs w:val="24"/>
              </w:rPr>
              <w:t>1</w:t>
            </w:r>
            <w:r>
              <w:rPr>
                <w:b/>
                <w:bCs/>
                <w:kern w:val="2"/>
                <w:szCs w:val="24"/>
              </w:rPr>
              <w:t>4</w:t>
            </w:r>
            <w:r w:rsidR="00D9626B" w:rsidRPr="00B422F6">
              <w:rPr>
                <w:b/>
                <w:bCs/>
                <w:kern w:val="2"/>
                <w:szCs w:val="24"/>
              </w:rPr>
              <w:t>.4.</w:t>
            </w:r>
          </w:p>
        </w:tc>
        <w:tc>
          <w:tcPr>
            <w:tcW w:w="7003" w:type="dxa"/>
            <w:gridSpan w:val="4"/>
          </w:tcPr>
          <w:p w14:paraId="10E324D5" w14:textId="77777777" w:rsidR="00D9626B" w:rsidRPr="00F16349" w:rsidRDefault="00D9626B" w:rsidP="00D9626B">
            <w:pPr>
              <w:jc w:val="both"/>
              <w:rPr>
                <w:kern w:val="2"/>
                <w:szCs w:val="24"/>
              </w:rPr>
            </w:pPr>
            <w:r w:rsidRPr="00F16349">
              <w:rPr>
                <w:kern w:val="2"/>
                <w:szCs w:val="24"/>
              </w:rPr>
              <w:t>13.4.1. Jeigu sudaroma viena Sutartis dėl kelių pirkimo dalių:</w:t>
            </w:r>
          </w:p>
          <w:p w14:paraId="7508C429" w14:textId="77777777" w:rsidR="00D9626B" w:rsidRPr="00F16349" w:rsidRDefault="00D9626B" w:rsidP="00D9626B">
            <w:pPr>
              <w:jc w:val="both"/>
              <w:rPr>
                <w:kern w:val="2"/>
                <w:szCs w:val="24"/>
              </w:rPr>
            </w:pPr>
            <w:r w:rsidRPr="00F16349">
              <w:rPr>
                <w:kern w:val="2"/>
                <w:szCs w:val="24"/>
              </w:rPr>
              <w:t>13.4.1.1. Sutartyje nurodytos sąlygos dėl Sutarties galiojimo, Sutarties vertės, Sutarties nutraukimo, netesybų skaičiavimo taikomos kiekvienai pirkimo daliai atskirai.</w:t>
            </w:r>
          </w:p>
          <w:p w14:paraId="5FD15AD1" w14:textId="6C5A4F5B" w:rsidR="00D9626B" w:rsidRPr="00FB7B73" w:rsidRDefault="00D9626B" w:rsidP="00D9626B">
            <w:pPr>
              <w:rPr>
                <w:kern w:val="2"/>
                <w:szCs w:val="24"/>
              </w:rPr>
            </w:pPr>
            <w:r w:rsidRPr="00F16349">
              <w:rPr>
                <w:kern w:val="2"/>
                <w:szCs w:val="24"/>
              </w:rPr>
              <w:t>13.4.1.2. Tiekėjas savo pasirinkimu gali pateikti vieną sąskaitą už visas pagal Sutartį pristatytas Prekes arba atskiras sąskaitas pagal kiekvieną pirkimo dalį pristatytoms Prekėms.</w:t>
            </w:r>
          </w:p>
        </w:tc>
      </w:tr>
      <w:tr w:rsidR="001F0E4F" w:rsidRPr="00B422F6" w14:paraId="61AF6382" w14:textId="77777777" w:rsidTr="00257967">
        <w:trPr>
          <w:trHeight w:val="300"/>
        </w:trPr>
        <w:tc>
          <w:tcPr>
            <w:tcW w:w="9535" w:type="dxa"/>
            <w:gridSpan w:val="5"/>
          </w:tcPr>
          <w:p w14:paraId="6CC521D2" w14:textId="7D802285" w:rsidR="001F0E4F" w:rsidRPr="00B422F6" w:rsidRDefault="00BA49DF" w:rsidP="001F0E4F">
            <w:pPr>
              <w:jc w:val="center"/>
              <w:rPr>
                <w:b/>
                <w:bCs/>
                <w:kern w:val="2"/>
                <w:szCs w:val="24"/>
              </w:rPr>
            </w:pPr>
            <w:r w:rsidRPr="00B422F6">
              <w:rPr>
                <w:b/>
                <w:bCs/>
                <w:kern w:val="2"/>
                <w:szCs w:val="24"/>
              </w:rPr>
              <w:t>1</w:t>
            </w:r>
            <w:r>
              <w:rPr>
                <w:b/>
                <w:bCs/>
                <w:kern w:val="2"/>
                <w:szCs w:val="24"/>
              </w:rPr>
              <w:t>5</w:t>
            </w:r>
            <w:r w:rsidR="001F0E4F" w:rsidRPr="00B422F6">
              <w:rPr>
                <w:b/>
                <w:bCs/>
                <w:kern w:val="2"/>
                <w:szCs w:val="24"/>
              </w:rPr>
              <w:t>. SUTARTIES PRIEDAI</w:t>
            </w:r>
          </w:p>
        </w:tc>
      </w:tr>
      <w:tr w:rsidR="001F0E4F" w:rsidRPr="00B422F6" w14:paraId="67FA3049" w14:textId="77777777" w:rsidTr="00257967">
        <w:trPr>
          <w:trHeight w:val="300"/>
        </w:trPr>
        <w:tc>
          <w:tcPr>
            <w:tcW w:w="2532" w:type="dxa"/>
          </w:tcPr>
          <w:p w14:paraId="20895390" w14:textId="37B93D35" w:rsidR="001F0E4F" w:rsidRPr="00B422F6" w:rsidRDefault="00BA49DF" w:rsidP="001F0E4F">
            <w:pPr>
              <w:jc w:val="center"/>
              <w:rPr>
                <w:b/>
                <w:bCs/>
                <w:kern w:val="2"/>
                <w:szCs w:val="24"/>
              </w:rPr>
            </w:pPr>
            <w:r w:rsidRPr="00B422F6">
              <w:rPr>
                <w:b/>
                <w:bCs/>
                <w:kern w:val="2"/>
                <w:szCs w:val="24"/>
              </w:rPr>
              <w:t>1</w:t>
            </w:r>
            <w:r>
              <w:rPr>
                <w:b/>
                <w:bCs/>
                <w:kern w:val="2"/>
                <w:szCs w:val="24"/>
              </w:rPr>
              <w:t>5</w:t>
            </w:r>
            <w:r w:rsidR="001F0E4F" w:rsidRPr="00B422F6">
              <w:rPr>
                <w:b/>
                <w:bCs/>
                <w:kern w:val="2"/>
                <w:szCs w:val="24"/>
              </w:rPr>
              <w:t>.1. Priedas Nr. 1</w:t>
            </w:r>
          </w:p>
        </w:tc>
        <w:tc>
          <w:tcPr>
            <w:tcW w:w="7003" w:type="dxa"/>
            <w:gridSpan w:val="4"/>
          </w:tcPr>
          <w:p w14:paraId="4F576CEA" w14:textId="044DF488" w:rsidR="001F0E4F" w:rsidRPr="00B422F6" w:rsidRDefault="001F0E4F" w:rsidP="001F0E4F">
            <w:pPr>
              <w:rPr>
                <w:b/>
                <w:bCs/>
                <w:kern w:val="2"/>
                <w:szCs w:val="24"/>
              </w:rPr>
            </w:pPr>
            <w:r w:rsidRPr="00B422F6">
              <w:rPr>
                <w:kern w:val="2"/>
                <w:szCs w:val="24"/>
              </w:rPr>
              <w:t>Techninė specifikacija ir pasiūlymo kaina</w:t>
            </w:r>
          </w:p>
        </w:tc>
      </w:tr>
      <w:tr w:rsidR="001F0E4F" w:rsidRPr="00B422F6" w14:paraId="49F7B45A" w14:textId="77777777" w:rsidTr="00257967">
        <w:tc>
          <w:tcPr>
            <w:tcW w:w="9535" w:type="dxa"/>
            <w:gridSpan w:val="5"/>
          </w:tcPr>
          <w:p w14:paraId="55A8DB73" w14:textId="586DDB84" w:rsidR="001F0E4F" w:rsidRPr="00B422F6" w:rsidRDefault="00BA49DF" w:rsidP="001F0E4F">
            <w:pPr>
              <w:jc w:val="center"/>
              <w:rPr>
                <w:b/>
                <w:bCs/>
                <w:kern w:val="2"/>
                <w:szCs w:val="24"/>
              </w:rPr>
            </w:pPr>
            <w:r w:rsidRPr="00B422F6">
              <w:rPr>
                <w:b/>
                <w:bCs/>
                <w:kern w:val="2"/>
                <w:szCs w:val="24"/>
              </w:rPr>
              <w:t>1</w:t>
            </w:r>
            <w:r>
              <w:rPr>
                <w:b/>
                <w:bCs/>
                <w:kern w:val="2"/>
                <w:szCs w:val="24"/>
              </w:rPr>
              <w:t>6</w:t>
            </w:r>
            <w:r w:rsidR="001F0E4F" w:rsidRPr="00B422F6">
              <w:rPr>
                <w:b/>
                <w:bCs/>
                <w:kern w:val="2"/>
                <w:szCs w:val="24"/>
              </w:rPr>
              <w:t>. ŠALIŲ ATSTOVŲ PARAŠAI</w:t>
            </w:r>
          </w:p>
        </w:tc>
      </w:tr>
      <w:tr w:rsidR="001F0E4F" w:rsidRPr="00B422F6" w14:paraId="0B72AD45" w14:textId="77777777" w:rsidTr="00257967">
        <w:tc>
          <w:tcPr>
            <w:tcW w:w="4788" w:type="dxa"/>
            <w:gridSpan w:val="4"/>
          </w:tcPr>
          <w:p w14:paraId="3ECEB7EA" w14:textId="77777777" w:rsidR="001F0E4F" w:rsidRPr="00B422F6" w:rsidRDefault="001F0E4F" w:rsidP="001F0E4F">
            <w:pPr>
              <w:jc w:val="center"/>
              <w:rPr>
                <w:b/>
                <w:bCs/>
                <w:kern w:val="2"/>
                <w:szCs w:val="24"/>
              </w:rPr>
            </w:pPr>
            <w:r w:rsidRPr="00B422F6">
              <w:rPr>
                <w:b/>
                <w:bCs/>
                <w:kern w:val="2"/>
                <w:szCs w:val="24"/>
              </w:rPr>
              <w:t>PIRKĖJAS</w:t>
            </w:r>
          </w:p>
        </w:tc>
        <w:tc>
          <w:tcPr>
            <w:tcW w:w="4747" w:type="dxa"/>
          </w:tcPr>
          <w:p w14:paraId="1B724FF8" w14:textId="77777777" w:rsidR="001F0E4F" w:rsidRPr="00B422F6" w:rsidRDefault="001F0E4F" w:rsidP="001F0E4F">
            <w:pPr>
              <w:jc w:val="center"/>
              <w:rPr>
                <w:b/>
                <w:bCs/>
                <w:kern w:val="2"/>
                <w:szCs w:val="24"/>
              </w:rPr>
            </w:pPr>
            <w:r w:rsidRPr="00B422F6">
              <w:rPr>
                <w:b/>
                <w:bCs/>
                <w:kern w:val="2"/>
                <w:szCs w:val="24"/>
              </w:rPr>
              <w:t>TIEKĖJAS</w:t>
            </w:r>
          </w:p>
        </w:tc>
      </w:tr>
      <w:tr w:rsidR="001F0E4F" w:rsidRPr="00B422F6" w14:paraId="7FDE1C1C" w14:textId="77777777" w:rsidTr="00257967">
        <w:tc>
          <w:tcPr>
            <w:tcW w:w="4788" w:type="dxa"/>
            <w:gridSpan w:val="4"/>
          </w:tcPr>
          <w:p w14:paraId="496DF12E" w14:textId="77777777" w:rsidR="001F0E4F" w:rsidRPr="00B422F6" w:rsidRDefault="001F0E4F" w:rsidP="001F0E4F">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1F0E4F" w:rsidRPr="00B422F6" w:rsidRDefault="001F0E4F" w:rsidP="001F0E4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4CE09BF4" w14:textId="77777777" w:rsidR="003D573D" w:rsidRDefault="003D573D" w:rsidP="003D573D">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FCBC039" w14:textId="77777777" w:rsidR="003D573D" w:rsidRDefault="003D573D" w:rsidP="003D573D">
      <w:pPr>
        <w:spacing w:line="259" w:lineRule="auto"/>
        <w:jc w:val="center"/>
        <w:rPr>
          <w:szCs w:val="24"/>
        </w:rPr>
      </w:pPr>
    </w:p>
    <w:p w14:paraId="269A29B8" w14:textId="77777777" w:rsidR="003D573D" w:rsidRDefault="003D573D" w:rsidP="003D573D">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33F379D" w14:textId="77777777" w:rsidR="003D573D" w:rsidRDefault="003D573D" w:rsidP="003D573D">
      <w:pPr>
        <w:keepNext/>
        <w:keepLines/>
        <w:tabs>
          <w:tab w:val="left" w:pos="426"/>
        </w:tabs>
        <w:spacing w:line="259" w:lineRule="auto"/>
        <w:jc w:val="both"/>
        <w:rPr>
          <w:rFonts w:eastAsia="Cambria"/>
          <w:b/>
          <w:bCs/>
          <w:caps/>
          <w:szCs w:val="24"/>
          <w14:numSpacing w14:val="tabular"/>
        </w:rPr>
      </w:pPr>
    </w:p>
    <w:p w14:paraId="2B452541" w14:textId="77777777" w:rsidR="003D573D" w:rsidRDefault="003D573D" w:rsidP="003D57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6B2F055" w14:textId="77777777" w:rsidR="003D573D" w:rsidRDefault="003D573D" w:rsidP="003D57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9BA9C75" w14:textId="77777777" w:rsidR="003D573D" w:rsidRDefault="003D573D" w:rsidP="003D573D">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7111B7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657210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79A2AD5"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6A16CD" w14:textId="77777777" w:rsidR="003D573D" w:rsidRDefault="003D573D" w:rsidP="003D573D">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F9A631" w14:textId="77777777" w:rsidR="003D573D" w:rsidRDefault="003D573D" w:rsidP="003D573D">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69790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5593A2"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70D726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EB07B3"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8934AE6"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5AD3079"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0296069"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E645670"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A54ECA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7082627" w14:textId="77777777" w:rsidR="003D573D" w:rsidRDefault="003D573D" w:rsidP="003D573D">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EAC6B53"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79E4218"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D5A5EC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EF2936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0E404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4CC46D15" w14:textId="77777777" w:rsidR="003D573D" w:rsidRDefault="003D573D" w:rsidP="003D573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699AC8D" w14:textId="77777777" w:rsidR="003D573D" w:rsidRDefault="003D573D" w:rsidP="003D573D">
      <w:pPr>
        <w:keepNext/>
        <w:keepLines/>
        <w:tabs>
          <w:tab w:val="left" w:pos="567"/>
        </w:tabs>
        <w:spacing w:line="259" w:lineRule="auto"/>
        <w:ind w:left="792"/>
        <w:jc w:val="both"/>
        <w:rPr>
          <w:rFonts w:eastAsia="Cambria"/>
          <w:b/>
          <w:bCs/>
          <w:szCs w:val="24"/>
          <w14:numSpacing w14:val="tabular"/>
        </w:rPr>
      </w:pPr>
    </w:p>
    <w:p w14:paraId="707D629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3CB5C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516EC5C"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B76676D"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86AB0E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011E5A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9A375E1"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EE26A9"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4DE6D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49E21A6" w14:textId="77777777" w:rsidR="003D573D" w:rsidRDefault="003D573D" w:rsidP="003D573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7D98B9" w14:textId="77777777" w:rsidR="003D573D" w:rsidRDefault="003D573D" w:rsidP="003D573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A58CCA0" w14:textId="77777777" w:rsidR="003D573D" w:rsidRDefault="003D573D" w:rsidP="003D573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BAEBA52" w14:textId="77777777" w:rsidR="003D573D" w:rsidRDefault="003D573D" w:rsidP="003D573D">
      <w:pPr>
        <w:widowControl w:val="0"/>
        <w:tabs>
          <w:tab w:val="left" w:pos="567"/>
          <w:tab w:val="left" w:pos="851"/>
          <w:tab w:val="left" w:pos="992"/>
          <w:tab w:val="left" w:pos="1134"/>
        </w:tabs>
        <w:spacing w:line="259" w:lineRule="auto"/>
        <w:jc w:val="both"/>
        <w:rPr>
          <w:rFonts w:eastAsia="Arial"/>
          <w:color w:val="000000"/>
          <w:szCs w:val="24"/>
        </w:rPr>
      </w:pPr>
    </w:p>
    <w:p w14:paraId="492E8500"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8B12718"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F35923E"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Pr>
          <w:rFonts w:eastAsia="Cambria"/>
          <w:szCs w:val="24"/>
        </w:rPr>
        <w:lastRenderedPageBreak/>
        <w:t>dokumentus aiškinant tokia eilės tvarka:</w:t>
      </w:r>
    </w:p>
    <w:p w14:paraId="25383C27"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9685FA8"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42AB8C7"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5FF70CC"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973F64"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C67ADC8"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0828BF4"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3FCF41"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9FED29E"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FE2E7B7"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6EE03C08"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B6BF61E"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7CDB670" w14:textId="77777777" w:rsidR="003D573D" w:rsidRDefault="003D573D" w:rsidP="003D573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9DCC2D9" w14:textId="77777777" w:rsidR="003D573D" w:rsidRDefault="003D573D" w:rsidP="003D573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52BE8B6" w14:textId="77777777" w:rsidR="003D573D" w:rsidRDefault="003D573D" w:rsidP="003D573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08B347C" w14:textId="77777777" w:rsidR="003D573D" w:rsidRDefault="003D573D" w:rsidP="003D573D">
      <w:pPr>
        <w:widowControl w:val="0"/>
        <w:tabs>
          <w:tab w:val="left" w:pos="426"/>
          <w:tab w:val="left" w:pos="567"/>
          <w:tab w:val="left" w:pos="851"/>
          <w:tab w:val="left" w:pos="992"/>
          <w:tab w:val="left" w:pos="1134"/>
        </w:tabs>
        <w:spacing w:line="259" w:lineRule="auto"/>
        <w:jc w:val="both"/>
        <w:rPr>
          <w:rFonts w:eastAsia="Arial"/>
          <w:szCs w:val="24"/>
        </w:rPr>
      </w:pPr>
    </w:p>
    <w:p w14:paraId="77692C85"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8DDE25B"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3417BA0" w14:textId="77777777" w:rsidR="003D573D" w:rsidRDefault="003D573D" w:rsidP="003D57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230764D" w14:textId="77777777" w:rsidR="003D573D" w:rsidRDefault="003D573D" w:rsidP="003D57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837454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B68D44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FA4D02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60D26E1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3D54C5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8DF122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0C84CD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F39AD4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2BA35D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B0756A"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8952418"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C969C9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02079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EA6201" w14:textId="77777777" w:rsidR="003D573D" w:rsidRDefault="003D573D" w:rsidP="003D573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BEB01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575E8C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770CBC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D4659D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EF0C6E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60B37D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769846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60A1D3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0FBC1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FAFBAE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3A16BF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B7799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3C0325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579B4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BE54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AC6C3E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65583B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lastRenderedPageBreak/>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9AA589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716A97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714FE5" w14:textId="77777777" w:rsidR="003D573D" w:rsidRDefault="003D573D" w:rsidP="003D573D">
      <w:pPr>
        <w:widowControl w:val="0"/>
        <w:pBdr>
          <w:top w:val="nil"/>
          <w:left w:val="nil"/>
          <w:bottom w:val="nil"/>
          <w:right w:val="nil"/>
          <w:between w:val="nil"/>
        </w:pBdr>
        <w:tabs>
          <w:tab w:val="left" w:pos="567"/>
        </w:tabs>
        <w:spacing w:line="259" w:lineRule="auto"/>
        <w:jc w:val="both"/>
        <w:rPr>
          <w:rFonts w:eastAsia="Cambria"/>
          <w:szCs w:val="24"/>
        </w:rPr>
      </w:pPr>
    </w:p>
    <w:p w14:paraId="0512C742" w14:textId="77777777" w:rsidR="003D573D" w:rsidRDefault="003D573D" w:rsidP="003D573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72D1E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BEB0A6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FA941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2110B0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2E1EED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095081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0639A7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828BD36"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DEFAA7D"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E6C708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3124B85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8C0B34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3AA842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F9DCD4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3D9CEB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5DC81A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765989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F9C8F6F"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4376B5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D1DD68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BBBE8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9881CF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5CB780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9C9B2DC"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9DF92D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11111C2"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E2F62D"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0AE6C0"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9433BBF"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p>
    <w:p w14:paraId="23581316"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04E100D9" w14:textId="77777777" w:rsidR="003D573D" w:rsidRDefault="003D573D" w:rsidP="003D573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6EA2DBE"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0E9B29C"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75C351"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0D2E08F"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p>
    <w:p w14:paraId="34FD712B"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9EB4055"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10FEDAF"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B1E2AEA"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F6132C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EE56870"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1E4656E"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214178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7D6BB4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3DC7A7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5262D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5FA5F258"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C4F14EC"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E2A4B7"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1D5A114"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913044"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BF5884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7A707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539B9E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9CEA79"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8DBCF7D"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3B3DCB6"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626E49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1D6B93"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CB4A8A4"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9B664E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54AF7F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8BCF1"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8153215"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2F22E0"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B59BDA6"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CCD4DB6"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2B3919"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3A6931"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E27967"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E586752"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08074DB"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0FB4A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4921BE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44506FE" w14:textId="77777777" w:rsidR="003D573D" w:rsidRDefault="003D573D" w:rsidP="003D573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72A2035" w14:textId="77777777" w:rsidR="003D573D" w:rsidRDefault="003D573D" w:rsidP="003D573D">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622543E" w14:textId="77777777" w:rsidR="003D573D" w:rsidRDefault="003D573D" w:rsidP="003D573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E0690D6" w14:textId="77777777" w:rsidR="003D573D" w:rsidRDefault="003D573D" w:rsidP="003D573D">
      <w:pPr>
        <w:tabs>
          <w:tab w:val="left" w:pos="567"/>
          <w:tab w:val="left" w:pos="851"/>
          <w:tab w:val="left" w:pos="992"/>
          <w:tab w:val="left" w:pos="1134"/>
        </w:tabs>
        <w:spacing w:line="259" w:lineRule="auto"/>
        <w:jc w:val="both"/>
        <w:rPr>
          <w:rFonts w:eastAsia="Arial"/>
          <w:szCs w:val="24"/>
        </w:rPr>
      </w:pPr>
    </w:p>
    <w:p w14:paraId="1CEF3211"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F60853A"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E3CDB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25903C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BF20E7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2258D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0B6964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AF224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4C25EB4"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FB7CFDE"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49AE657E"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27877B4"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95019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4969F4F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E760A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774A87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1707C8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36555E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9D4E1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ACAAE8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95BAB8"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290A99"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885CD6"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E3BA2"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22910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12308A4"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80F7DE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55CF5C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4DD9B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7A61614"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A9B38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E5895E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7BE60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33B6F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5FEEC36"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3FB89C39"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4E10E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5EBFBE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2AF83F"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0827F59"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5C59D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6EF652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0826B1" w14:textId="77777777" w:rsidR="003D573D" w:rsidRDefault="003D573D" w:rsidP="003D573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8C11D81" w14:textId="77777777" w:rsidR="003D573D" w:rsidRDefault="003D573D" w:rsidP="003D573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395C976" w14:textId="77777777" w:rsidR="003D573D" w:rsidRDefault="003D573D" w:rsidP="003D573D">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5E876A" w14:textId="77777777" w:rsidR="003D573D" w:rsidRDefault="003D573D" w:rsidP="003D573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7DB54A" w14:textId="77777777" w:rsidR="003D573D" w:rsidRDefault="003D573D" w:rsidP="003D573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0B22C" w14:textId="77777777" w:rsidR="003D573D" w:rsidRDefault="003D573D" w:rsidP="003D573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DE0171A" w14:textId="77777777" w:rsidR="003D573D" w:rsidRDefault="003D573D" w:rsidP="003D573D">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48E32779" w14:textId="77777777" w:rsidR="003D573D" w:rsidRDefault="003D573D" w:rsidP="003D573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D6E1D81" w14:textId="77777777" w:rsidR="003D573D" w:rsidRDefault="003D573D" w:rsidP="003D573D">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46EC1D2" w14:textId="77777777" w:rsidR="003D573D" w:rsidRDefault="003D573D" w:rsidP="003D573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0E549A" w14:textId="77777777" w:rsidR="003D573D" w:rsidRDefault="003D573D" w:rsidP="003D573D">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D08471" w14:textId="77777777" w:rsidR="003D573D" w:rsidRDefault="003D573D" w:rsidP="003D573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75BD7D" w14:textId="77777777" w:rsidR="003D573D" w:rsidRDefault="003D573D" w:rsidP="003D573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F34778" w14:textId="77777777" w:rsidR="003D573D" w:rsidRDefault="003D573D" w:rsidP="003D573D">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097F04" w14:textId="77777777" w:rsidR="003D573D" w:rsidRDefault="003D573D" w:rsidP="003D573D">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85A8DAC" w14:textId="77777777" w:rsidR="003D573D" w:rsidRDefault="003D573D" w:rsidP="003D573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4F9FBCA" w14:textId="77777777" w:rsidR="003D573D" w:rsidRDefault="003D573D" w:rsidP="003D573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53D5B56" w14:textId="77777777" w:rsidR="003D573D" w:rsidRDefault="003D573D" w:rsidP="003D573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E5BBE6" w14:textId="77777777" w:rsidR="003D573D" w:rsidRDefault="003D573D" w:rsidP="003D573D">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1662F3C" w14:textId="77777777" w:rsidR="003D573D" w:rsidRDefault="003D573D" w:rsidP="003D573D">
      <w:pPr>
        <w:tabs>
          <w:tab w:val="left" w:pos="567"/>
        </w:tabs>
        <w:spacing w:line="259" w:lineRule="auto"/>
        <w:jc w:val="both"/>
        <w:textAlignment w:val="baseline"/>
        <w:rPr>
          <w:szCs w:val="24"/>
        </w:rPr>
      </w:pPr>
    </w:p>
    <w:p w14:paraId="082EF1FC" w14:textId="77777777" w:rsidR="003D573D" w:rsidRDefault="003D573D" w:rsidP="003D573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C05F43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76A72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71F6DCA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67BE4E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0A7EC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FAFD12B"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85622" w14:textId="77777777" w:rsidR="003D573D" w:rsidRDefault="003D573D" w:rsidP="003D573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00D2566" w14:textId="77777777" w:rsidR="003D573D" w:rsidRDefault="003D573D" w:rsidP="003D573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360AC19"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EB7001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8B575B" w14:textId="77777777" w:rsidR="003D573D" w:rsidRDefault="003D573D" w:rsidP="003D573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A33891" w14:textId="77777777" w:rsidR="003D573D" w:rsidRDefault="003D573D" w:rsidP="003D573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1BDEBD8" w14:textId="77777777" w:rsidR="003D573D" w:rsidRDefault="003D573D" w:rsidP="003D573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E0D76CB" w14:textId="77777777" w:rsidR="003D573D" w:rsidRDefault="003D573D" w:rsidP="003D573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592FB80" w14:textId="77777777" w:rsidR="003D573D" w:rsidRDefault="003D573D" w:rsidP="003D573D">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C7285A" w14:textId="77777777" w:rsidR="003D573D" w:rsidRDefault="003D573D" w:rsidP="003D573D">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63F025" w14:textId="77777777" w:rsidR="003D573D" w:rsidRDefault="003D573D" w:rsidP="003D573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00810D" w14:textId="77777777" w:rsidR="003D573D" w:rsidRDefault="003D573D" w:rsidP="003D573D">
      <w:pPr>
        <w:tabs>
          <w:tab w:val="left" w:pos="567"/>
        </w:tabs>
        <w:spacing w:line="259" w:lineRule="auto"/>
        <w:jc w:val="both"/>
        <w:textAlignment w:val="baseline"/>
        <w:rPr>
          <w:szCs w:val="24"/>
        </w:rPr>
      </w:pPr>
      <w:r>
        <w:rPr>
          <w:szCs w:val="24"/>
        </w:rPr>
        <w:t>12.1.7. Avanso užtikrinimo suma turi būti nurodoma ir išmokama eurais. </w:t>
      </w:r>
    </w:p>
    <w:p w14:paraId="04639FC0" w14:textId="77777777" w:rsidR="003D573D" w:rsidRDefault="003D573D" w:rsidP="003D573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F43BEC" w14:textId="77777777" w:rsidR="003D573D" w:rsidRDefault="003D573D" w:rsidP="003D573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0ABCF42" w14:textId="77777777" w:rsidR="003D573D" w:rsidRDefault="003D573D" w:rsidP="003D573D">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3B0101" w14:textId="77777777" w:rsidR="003D573D" w:rsidRDefault="003D573D" w:rsidP="003D573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4A237A9" w14:textId="77777777" w:rsidR="003D573D" w:rsidRDefault="003D573D" w:rsidP="003D573D">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3E465B" w14:textId="77777777" w:rsidR="003D573D" w:rsidRDefault="003D573D" w:rsidP="003D573D">
      <w:pPr>
        <w:tabs>
          <w:tab w:val="left" w:pos="567"/>
        </w:tabs>
        <w:spacing w:line="259" w:lineRule="auto"/>
        <w:jc w:val="both"/>
        <w:textAlignment w:val="baseline"/>
        <w:rPr>
          <w:szCs w:val="24"/>
        </w:rPr>
      </w:pPr>
    </w:p>
    <w:p w14:paraId="761DE37A"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3ACB80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1CD65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1585DF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6199EB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FEA2E4B"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5FEB0FD" w14:textId="77777777" w:rsidR="003D573D" w:rsidRDefault="003D573D" w:rsidP="003D573D">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6D8A72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091B42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0B8F0F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2021C49"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03F87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5F80F0"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7E24842"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FA5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1D62F12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CAA10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8FD83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067889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EF8F9A"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764C7C3"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503BE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6483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DD03C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E7B4B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70C202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73A4C0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82F2D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AA330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075BF5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0392A0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0DC002"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68BDD6D"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EBA788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2AE123B" w14:textId="77777777" w:rsidR="003D573D" w:rsidRDefault="003D573D" w:rsidP="003D573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FE36B3" w14:textId="77777777" w:rsidR="003D573D" w:rsidRDefault="003D573D" w:rsidP="003D573D">
      <w:pPr>
        <w:tabs>
          <w:tab w:val="left" w:pos="567"/>
          <w:tab w:val="left" w:pos="851"/>
          <w:tab w:val="left" w:pos="992"/>
          <w:tab w:val="left" w:pos="1134"/>
        </w:tabs>
        <w:spacing w:line="259" w:lineRule="auto"/>
        <w:ind w:left="360" w:firstLine="53"/>
        <w:jc w:val="both"/>
        <w:rPr>
          <w:rFonts w:eastAsia="Arial"/>
          <w:szCs w:val="24"/>
        </w:rPr>
      </w:pPr>
    </w:p>
    <w:p w14:paraId="658565FD"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A68981"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4F5F79A" w14:textId="77777777" w:rsidR="003D573D" w:rsidRDefault="003D573D" w:rsidP="003D573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288B57" w14:textId="77777777" w:rsidR="003D573D" w:rsidRDefault="003D573D" w:rsidP="003D573D">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764B85" w14:textId="77777777" w:rsidR="003D573D" w:rsidRDefault="003D573D" w:rsidP="003D573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3BE8A8" w14:textId="77777777" w:rsidR="003D573D" w:rsidRDefault="003D573D" w:rsidP="003D573D">
      <w:pPr>
        <w:tabs>
          <w:tab w:val="left" w:pos="567"/>
        </w:tabs>
        <w:spacing w:line="259" w:lineRule="auto"/>
        <w:jc w:val="both"/>
        <w:textAlignment w:val="baseline"/>
        <w:rPr>
          <w:szCs w:val="24"/>
        </w:rPr>
      </w:pPr>
    </w:p>
    <w:p w14:paraId="3B596FD7"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2459C7"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951CD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580D73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CE75F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D91262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72803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AC846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305F805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ACC44D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979591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5B027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17B9EC0"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E85F2B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03BCE41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0882EFD" w14:textId="77777777" w:rsidR="003D573D" w:rsidRDefault="003D573D" w:rsidP="003D573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7F5C7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0A9EFD"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A8234D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332B3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0F00BA" w14:textId="77777777" w:rsidR="003D573D" w:rsidRDefault="003D573D" w:rsidP="003D573D">
      <w:pPr>
        <w:widowControl w:val="0"/>
        <w:tabs>
          <w:tab w:val="left" w:pos="567"/>
          <w:tab w:val="left" w:pos="851"/>
          <w:tab w:val="left" w:pos="992"/>
          <w:tab w:val="left" w:pos="1134"/>
        </w:tabs>
        <w:spacing w:line="259" w:lineRule="auto"/>
        <w:ind w:firstLine="53"/>
        <w:jc w:val="both"/>
        <w:rPr>
          <w:rFonts w:eastAsia="Arial"/>
          <w:szCs w:val="24"/>
        </w:rPr>
      </w:pPr>
    </w:p>
    <w:p w14:paraId="189BCE8B"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C4F5E59"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E34A7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9AD3BD4"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65DD2AA0"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B92A91"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A2F2D7"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4AE6D1"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C85A90E"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0EB362B8"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2DEDE26"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FD1F3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BA3386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B8975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9209F1"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89444A2"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19CBC7" w14:textId="77777777" w:rsidR="003D573D" w:rsidRDefault="003D573D" w:rsidP="003D573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7AB4B5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176FFD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D426314"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06DFCD0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C99E3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C8B7C6"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E3ED515"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8182A3" w14:textId="77777777" w:rsidR="003D573D" w:rsidRDefault="003D573D" w:rsidP="003D573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27D725E" w14:textId="77777777" w:rsidR="003D573D" w:rsidRDefault="003D573D" w:rsidP="003D573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199611B" w14:textId="77777777" w:rsidR="003D573D" w:rsidRDefault="003D573D" w:rsidP="003D573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2F244C" w14:textId="77777777" w:rsidR="003D573D" w:rsidRDefault="003D573D" w:rsidP="003D573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F904922" w14:textId="77777777" w:rsidR="003D573D" w:rsidRDefault="003D573D" w:rsidP="003D573D">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D5268CE" w14:textId="77777777" w:rsidR="003D573D" w:rsidRDefault="003D573D" w:rsidP="003D573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8B7D4D" w14:textId="77777777" w:rsidR="003D573D" w:rsidRDefault="003D573D" w:rsidP="003D573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B52E457" w14:textId="77777777" w:rsidR="003D573D" w:rsidRDefault="003D573D" w:rsidP="003D573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60EB0B3" w14:textId="77777777" w:rsidR="003D573D" w:rsidRDefault="003D573D" w:rsidP="003D573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C9DADBB" w14:textId="77777777" w:rsidR="003D573D" w:rsidRDefault="003D573D" w:rsidP="003D573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81E853A" w14:textId="77777777" w:rsidR="003D573D" w:rsidRDefault="003D573D" w:rsidP="003D573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5E9AE93" w14:textId="77777777" w:rsidR="003D573D" w:rsidRDefault="003D573D" w:rsidP="003D573D">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0DB398F" w14:textId="77777777" w:rsidR="003D573D" w:rsidRDefault="003D573D" w:rsidP="003D573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53BFBF8" w14:textId="77777777" w:rsidR="003D573D" w:rsidRDefault="003D573D" w:rsidP="003D573D">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693E047A" w14:textId="77777777" w:rsidR="003D573D" w:rsidRDefault="003D573D" w:rsidP="003D573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3E9CAF" w14:textId="77777777" w:rsidR="003D573D" w:rsidRDefault="003D573D" w:rsidP="003D573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0D8950" w14:textId="77777777" w:rsidR="003D573D" w:rsidRDefault="003D573D" w:rsidP="003D573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59B48E" w14:textId="77777777" w:rsidR="003D573D" w:rsidRDefault="003D573D" w:rsidP="003D573D">
      <w:pPr>
        <w:spacing w:line="264" w:lineRule="auto"/>
        <w:jc w:val="both"/>
        <w:rPr>
          <w:szCs w:val="24"/>
        </w:rPr>
      </w:pPr>
      <w:r>
        <w:rPr>
          <w:szCs w:val="24"/>
        </w:rPr>
        <w:t>21.7. Sutartinių įsipareigojimų vykdymas stabdomas ne ilgesniam kaip konkrečios, pagrįstos aplinkybės egzistavimo laikotarpiui.</w:t>
      </w:r>
    </w:p>
    <w:p w14:paraId="4270740B" w14:textId="77777777" w:rsidR="003D573D" w:rsidRDefault="003D573D" w:rsidP="003D573D">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209645" w14:textId="77777777" w:rsidR="003D573D" w:rsidRDefault="003D573D" w:rsidP="003D573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31D1D2" w14:textId="77777777" w:rsidR="003D573D" w:rsidRDefault="003D573D" w:rsidP="003D573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24B4FC4" w14:textId="77777777" w:rsidR="003D573D" w:rsidRDefault="003D573D" w:rsidP="003D573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3FC9F3" w14:textId="77777777" w:rsidR="003D573D" w:rsidRDefault="003D573D" w:rsidP="003D573D">
      <w:pPr>
        <w:tabs>
          <w:tab w:val="left" w:pos="567"/>
        </w:tabs>
        <w:spacing w:line="259" w:lineRule="auto"/>
        <w:jc w:val="both"/>
        <w:textAlignment w:val="baseline"/>
        <w:rPr>
          <w:szCs w:val="24"/>
        </w:rPr>
      </w:pPr>
    </w:p>
    <w:p w14:paraId="30334E83"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B57CC42"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43E38F" w14:textId="77777777" w:rsidR="003D573D" w:rsidRPr="00F0513D" w:rsidRDefault="003D573D" w:rsidP="003D573D">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17DA7C8" w14:textId="77777777" w:rsidR="003D573D" w:rsidRPr="00F0513D" w:rsidRDefault="003D573D" w:rsidP="003D573D">
      <w:pPr>
        <w:tabs>
          <w:tab w:val="left" w:pos="567"/>
          <w:tab w:val="left" w:pos="851"/>
          <w:tab w:val="left" w:pos="992"/>
          <w:tab w:val="left" w:pos="1134"/>
        </w:tabs>
        <w:spacing w:line="259" w:lineRule="auto"/>
        <w:jc w:val="both"/>
        <w:rPr>
          <w:rFonts w:eastAsia="Cambria"/>
          <w:b/>
          <w:bCs/>
          <w:szCs w:val="24"/>
        </w:rPr>
      </w:pPr>
    </w:p>
    <w:p w14:paraId="7C9AA4C1"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3AF7F1E"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AC773F" w14:textId="77777777" w:rsidR="003D573D" w:rsidRDefault="003D573D" w:rsidP="003D573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9675B18" w14:textId="77777777" w:rsidR="003D573D" w:rsidRDefault="003D573D" w:rsidP="003D573D">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D1E6BD4" w14:textId="77777777" w:rsidR="003D573D" w:rsidRDefault="003D573D" w:rsidP="003D573D">
      <w:pPr>
        <w:tabs>
          <w:tab w:val="left" w:pos="567"/>
        </w:tabs>
        <w:spacing w:line="259" w:lineRule="auto"/>
        <w:jc w:val="both"/>
        <w:textAlignment w:val="baseline"/>
        <w:rPr>
          <w:szCs w:val="24"/>
        </w:rPr>
      </w:pPr>
    </w:p>
    <w:p w14:paraId="731B821F"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15BE4DD"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67A0AB" w14:textId="77777777" w:rsidR="003D573D" w:rsidRDefault="003D573D" w:rsidP="003D573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8B844E" w14:textId="77777777" w:rsidR="003D573D" w:rsidRDefault="003D573D" w:rsidP="003D573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5F94E1" w14:textId="77777777" w:rsidR="003D573D" w:rsidRDefault="003D573D" w:rsidP="003D573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7DF4ED5" w14:textId="77777777" w:rsidR="003D573D" w:rsidRDefault="003D573D" w:rsidP="003D573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CE02C13" w14:textId="77777777" w:rsidR="003D573D" w:rsidRDefault="003D573D" w:rsidP="003D573D">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F07C7EB" w14:textId="77777777" w:rsidR="003D573D" w:rsidRDefault="003D573D" w:rsidP="003D573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88D5552" w14:textId="77777777" w:rsidR="003D573D" w:rsidRDefault="003D573D" w:rsidP="003D573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0EE130" w14:textId="77777777" w:rsidR="003D573D" w:rsidRDefault="003D573D" w:rsidP="003D573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2E1C355" w14:textId="77777777" w:rsidR="003D573D" w:rsidRDefault="003D573D" w:rsidP="003D573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A0F6600" w14:textId="77777777" w:rsidR="003D573D" w:rsidRDefault="003D573D" w:rsidP="003D573D">
      <w:pPr>
        <w:tabs>
          <w:tab w:val="left" w:pos="567"/>
        </w:tabs>
        <w:spacing w:line="259" w:lineRule="auto"/>
        <w:jc w:val="both"/>
        <w:textAlignment w:val="baseline"/>
        <w:rPr>
          <w:szCs w:val="24"/>
        </w:rPr>
      </w:pPr>
      <w:r>
        <w:rPr>
          <w:szCs w:val="24"/>
        </w:rPr>
        <w:t>22.2.2.8. nebelieka perkamų Prekių poreikio; </w:t>
      </w:r>
    </w:p>
    <w:p w14:paraId="6BC8EAD5" w14:textId="77777777" w:rsidR="003D573D" w:rsidRDefault="003D573D" w:rsidP="003D573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5E5EF9B" w14:textId="77777777" w:rsidR="003D573D" w:rsidRDefault="003D573D" w:rsidP="003D573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125DB76" w14:textId="77777777" w:rsidR="003D573D" w:rsidRDefault="003D573D" w:rsidP="003D573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46102A8" w14:textId="77777777" w:rsidR="003D573D" w:rsidRDefault="003D573D" w:rsidP="003D573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8AF90C4" w14:textId="77777777" w:rsidR="003D573D" w:rsidRDefault="003D573D" w:rsidP="003D573D">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32518FB6" w14:textId="77777777" w:rsidR="003D573D" w:rsidRDefault="003D573D" w:rsidP="003D573D">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031128" w14:textId="77777777" w:rsidR="003D573D" w:rsidRDefault="003D573D" w:rsidP="003D573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B615C7" w14:textId="77777777" w:rsidR="003D573D" w:rsidRDefault="003D573D" w:rsidP="003D573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26E6303" w14:textId="77777777" w:rsidR="003D573D" w:rsidRDefault="003D573D" w:rsidP="003D573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FD93D42" w14:textId="77777777" w:rsidR="003D573D" w:rsidRDefault="003D573D" w:rsidP="003D573D">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C0FFEA4" w14:textId="77777777" w:rsidR="003D573D" w:rsidRDefault="003D573D" w:rsidP="003D573D">
      <w:pPr>
        <w:tabs>
          <w:tab w:val="left" w:pos="567"/>
        </w:tabs>
        <w:spacing w:line="259" w:lineRule="auto"/>
        <w:jc w:val="both"/>
        <w:textAlignment w:val="baseline"/>
        <w:rPr>
          <w:szCs w:val="24"/>
        </w:rPr>
      </w:pPr>
    </w:p>
    <w:p w14:paraId="1CA8C88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227D1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025100D" w14:textId="77777777" w:rsidR="003D573D" w:rsidRDefault="003D573D" w:rsidP="003D573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E5ADDF" w14:textId="77777777" w:rsidR="003D573D" w:rsidRDefault="003D573D" w:rsidP="003D573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4C141C" w14:textId="77777777" w:rsidR="003D573D" w:rsidRDefault="003D573D" w:rsidP="003D573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AC56AE" w14:textId="77777777" w:rsidR="003D573D" w:rsidRDefault="003D573D" w:rsidP="003D573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9862941" w14:textId="77777777" w:rsidR="003D573D" w:rsidRDefault="003D573D" w:rsidP="003D573D">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AE9667F" w14:textId="77777777" w:rsidR="003D573D" w:rsidRDefault="003D573D" w:rsidP="003D573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70E05B4" w14:textId="77777777" w:rsidR="003D573D" w:rsidRDefault="003D573D" w:rsidP="003D573D">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FDB5FC" w14:textId="77777777" w:rsidR="003D573D" w:rsidRDefault="003D573D" w:rsidP="003D573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33B7E74" w14:textId="77777777" w:rsidR="003D573D" w:rsidRDefault="003D573D" w:rsidP="003D573D">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C6F165C" w14:textId="77777777" w:rsidR="003D573D" w:rsidRDefault="003D573D" w:rsidP="003D573D">
      <w:pPr>
        <w:tabs>
          <w:tab w:val="left" w:pos="567"/>
        </w:tabs>
        <w:spacing w:line="259" w:lineRule="auto"/>
        <w:jc w:val="both"/>
        <w:textAlignment w:val="baseline"/>
        <w:rPr>
          <w:szCs w:val="24"/>
        </w:rPr>
      </w:pPr>
    </w:p>
    <w:p w14:paraId="5CB9A8C1"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98BCC14"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20FE8B" w14:textId="77777777" w:rsidR="003D573D" w:rsidRDefault="003D573D" w:rsidP="003D573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3D20E30" w14:textId="77777777" w:rsidR="003D573D" w:rsidRDefault="003D573D" w:rsidP="003D573D">
      <w:pPr>
        <w:tabs>
          <w:tab w:val="left" w:pos="567"/>
        </w:tabs>
        <w:spacing w:line="259" w:lineRule="auto"/>
        <w:jc w:val="both"/>
        <w:textAlignment w:val="baseline"/>
        <w:rPr>
          <w:szCs w:val="24"/>
        </w:rPr>
      </w:pPr>
      <w:r>
        <w:rPr>
          <w:szCs w:val="24"/>
        </w:rPr>
        <w:t>22.4.2. Nutraukus Sutartį, Šalys privalo: </w:t>
      </w:r>
    </w:p>
    <w:p w14:paraId="2C770C4C" w14:textId="77777777" w:rsidR="003D573D" w:rsidRDefault="003D573D" w:rsidP="003D573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E1F96AC" w14:textId="77777777" w:rsidR="003D573D" w:rsidRDefault="003D573D" w:rsidP="003D573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CE4473C" w14:textId="77777777" w:rsidR="003D573D" w:rsidRDefault="003D573D" w:rsidP="003D573D">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C8DA149" w14:textId="77777777" w:rsidR="003D573D" w:rsidRDefault="003D573D" w:rsidP="003D573D">
      <w:pPr>
        <w:tabs>
          <w:tab w:val="left" w:pos="567"/>
        </w:tabs>
        <w:spacing w:line="259" w:lineRule="auto"/>
        <w:jc w:val="both"/>
        <w:textAlignment w:val="baseline"/>
        <w:rPr>
          <w:szCs w:val="24"/>
        </w:rPr>
      </w:pPr>
    </w:p>
    <w:p w14:paraId="10715B38"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7C523D2"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FC1D23" w14:textId="77777777" w:rsidR="003D573D" w:rsidRDefault="003D573D" w:rsidP="003D573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2F68622" w14:textId="77777777" w:rsidR="003D573D" w:rsidRDefault="003D573D" w:rsidP="003D573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848598" w14:textId="77777777" w:rsidR="003D573D" w:rsidRDefault="003D573D" w:rsidP="003D573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505D763" w14:textId="77777777" w:rsidR="003D573D" w:rsidRDefault="003D573D" w:rsidP="003D573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1C24A92A" w14:textId="77777777" w:rsidR="003D573D" w:rsidRDefault="003D573D" w:rsidP="003D573D">
      <w:pPr>
        <w:spacing w:line="259" w:lineRule="auto"/>
        <w:jc w:val="both"/>
        <w:rPr>
          <w:szCs w:val="24"/>
        </w:rPr>
      </w:pPr>
      <w:r>
        <w:rPr>
          <w:szCs w:val="24"/>
        </w:rPr>
        <w:t>23.1.4. Šalys sudarė rašytinį susitarimą prie Sutarties dėl Prekių keitimo.</w:t>
      </w:r>
    </w:p>
    <w:p w14:paraId="457A6C93"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4A425B6"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8477695"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9D0633"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03A4BA" w14:textId="77777777" w:rsidR="003D573D" w:rsidRDefault="003D573D" w:rsidP="003D573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D3310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0C17D5" w14:textId="77777777" w:rsidR="003D573D" w:rsidRDefault="003D573D" w:rsidP="003D573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FB14D4" w14:textId="77777777" w:rsidR="003D573D" w:rsidRDefault="003D573D" w:rsidP="003D573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F5AE9AD" w14:textId="77777777" w:rsidR="003D573D" w:rsidRDefault="003D573D" w:rsidP="003D573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DC35177" w14:textId="77777777" w:rsidR="003D573D" w:rsidRDefault="003D573D" w:rsidP="003D573D">
      <w:pPr>
        <w:widowControl w:val="0"/>
        <w:tabs>
          <w:tab w:val="left" w:pos="0"/>
          <w:tab w:val="left" w:pos="851"/>
          <w:tab w:val="left" w:pos="992"/>
          <w:tab w:val="left" w:pos="1134"/>
        </w:tabs>
        <w:spacing w:line="259" w:lineRule="auto"/>
        <w:jc w:val="both"/>
        <w:rPr>
          <w:rFonts w:eastAsia="Arial"/>
          <w:szCs w:val="24"/>
        </w:rPr>
      </w:pPr>
    </w:p>
    <w:p w14:paraId="3918FDE0"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D04455"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6DA2F11" w14:textId="77777777" w:rsidR="003D573D" w:rsidRDefault="003D573D" w:rsidP="003D573D">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B4C963C" w14:textId="77777777" w:rsidR="003D573D" w:rsidRDefault="003D573D" w:rsidP="003D573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42C6DB1" w14:textId="77777777" w:rsidR="003D573D" w:rsidRDefault="003D573D" w:rsidP="003D573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778D65F" w14:textId="77777777" w:rsidR="003D573D" w:rsidRDefault="003D573D" w:rsidP="003D573D">
      <w:pPr>
        <w:jc w:val="both"/>
      </w:pPr>
    </w:p>
    <w:p w14:paraId="23B36905" w14:textId="77777777" w:rsidR="00F10495" w:rsidRPr="00F0513D" w:rsidRDefault="00F10495" w:rsidP="00CC010D">
      <w:pPr>
        <w:pStyle w:val="Body2"/>
        <w:jc w:val="center"/>
        <w:rPr>
          <w:szCs w:val="24"/>
          <w:lang w:val="lt-LT"/>
        </w:rPr>
      </w:pPr>
    </w:p>
    <w:sectPr w:rsidR="00F10495" w:rsidRPr="00F0513D"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F45B" w14:textId="77777777" w:rsidR="003D67FC" w:rsidRDefault="003D67FC">
      <w:r>
        <w:separator/>
      </w:r>
    </w:p>
  </w:endnote>
  <w:endnote w:type="continuationSeparator" w:id="0">
    <w:p w14:paraId="16255750" w14:textId="77777777" w:rsidR="003D67FC" w:rsidRDefault="003D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3C08" w14:textId="77777777" w:rsidR="003D67FC" w:rsidRDefault="003D67FC">
      <w:r>
        <w:separator/>
      </w:r>
    </w:p>
  </w:footnote>
  <w:footnote w:type="continuationSeparator" w:id="0">
    <w:p w14:paraId="22C45BF5" w14:textId="77777777" w:rsidR="003D67FC" w:rsidRDefault="003D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3"/>
  </w:num>
  <w:num w:numId="2" w16cid:durableId="1585335988">
    <w:abstractNumId w:val="2"/>
  </w:num>
  <w:num w:numId="3" w16cid:durableId="1421491752">
    <w:abstractNumId w:val="1"/>
  </w:num>
  <w:num w:numId="4"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5437"/>
    <w:rsid w:val="00041A97"/>
    <w:rsid w:val="00044CDA"/>
    <w:rsid w:val="00045370"/>
    <w:rsid w:val="00045D17"/>
    <w:rsid w:val="0005187D"/>
    <w:rsid w:val="0005653C"/>
    <w:rsid w:val="000639DA"/>
    <w:rsid w:val="00065A16"/>
    <w:rsid w:val="00067A6C"/>
    <w:rsid w:val="00072779"/>
    <w:rsid w:val="00074BEF"/>
    <w:rsid w:val="000777A4"/>
    <w:rsid w:val="00077C34"/>
    <w:rsid w:val="00082719"/>
    <w:rsid w:val="00094F98"/>
    <w:rsid w:val="000A1C25"/>
    <w:rsid w:val="000A2299"/>
    <w:rsid w:val="000A2CAF"/>
    <w:rsid w:val="000A5827"/>
    <w:rsid w:val="000A6EF7"/>
    <w:rsid w:val="000B2BD3"/>
    <w:rsid w:val="000B37A5"/>
    <w:rsid w:val="000C4BB3"/>
    <w:rsid w:val="000C4C7B"/>
    <w:rsid w:val="000D72F3"/>
    <w:rsid w:val="000E45D5"/>
    <w:rsid w:val="00103E79"/>
    <w:rsid w:val="00114B99"/>
    <w:rsid w:val="00114BBC"/>
    <w:rsid w:val="00122CEA"/>
    <w:rsid w:val="00125584"/>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1F0E4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4C00"/>
    <w:rsid w:val="0027301F"/>
    <w:rsid w:val="002731A1"/>
    <w:rsid w:val="00275236"/>
    <w:rsid w:val="002776FC"/>
    <w:rsid w:val="00280BD7"/>
    <w:rsid w:val="0028380B"/>
    <w:rsid w:val="002B362D"/>
    <w:rsid w:val="002B3FBA"/>
    <w:rsid w:val="002C0D50"/>
    <w:rsid w:val="002C663A"/>
    <w:rsid w:val="002D4395"/>
    <w:rsid w:val="002E107F"/>
    <w:rsid w:val="002E5007"/>
    <w:rsid w:val="002F63F7"/>
    <w:rsid w:val="002F766A"/>
    <w:rsid w:val="00303337"/>
    <w:rsid w:val="0030738F"/>
    <w:rsid w:val="00314CFF"/>
    <w:rsid w:val="0032012C"/>
    <w:rsid w:val="00344047"/>
    <w:rsid w:val="003742CE"/>
    <w:rsid w:val="00377484"/>
    <w:rsid w:val="003875EA"/>
    <w:rsid w:val="003902B7"/>
    <w:rsid w:val="003928AE"/>
    <w:rsid w:val="003969E1"/>
    <w:rsid w:val="00396C50"/>
    <w:rsid w:val="003A1FA7"/>
    <w:rsid w:val="003B5030"/>
    <w:rsid w:val="003C3043"/>
    <w:rsid w:val="003C35B2"/>
    <w:rsid w:val="003D0298"/>
    <w:rsid w:val="003D573D"/>
    <w:rsid w:val="003D67FC"/>
    <w:rsid w:val="003E0F79"/>
    <w:rsid w:val="003E3D32"/>
    <w:rsid w:val="003E45F7"/>
    <w:rsid w:val="003E660F"/>
    <w:rsid w:val="00401A6A"/>
    <w:rsid w:val="004119DD"/>
    <w:rsid w:val="004146D0"/>
    <w:rsid w:val="00417F57"/>
    <w:rsid w:val="00420B7E"/>
    <w:rsid w:val="004240C1"/>
    <w:rsid w:val="00424F89"/>
    <w:rsid w:val="00430A68"/>
    <w:rsid w:val="00431858"/>
    <w:rsid w:val="0043384B"/>
    <w:rsid w:val="00437DD5"/>
    <w:rsid w:val="00442EFA"/>
    <w:rsid w:val="00451B27"/>
    <w:rsid w:val="00461A5D"/>
    <w:rsid w:val="00470077"/>
    <w:rsid w:val="00483A6B"/>
    <w:rsid w:val="0048781F"/>
    <w:rsid w:val="00491EDD"/>
    <w:rsid w:val="00495AC1"/>
    <w:rsid w:val="004A1789"/>
    <w:rsid w:val="004A22CB"/>
    <w:rsid w:val="004A2832"/>
    <w:rsid w:val="004B0CC9"/>
    <w:rsid w:val="004C112A"/>
    <w:rsid w:val="004C1948"/>
    <w:rsid w:val="004C7783"/>
    <w:rsid w:val="004E065E"/>
    <w:rsid w:val="004E2050"/>
    <w:rsid w:val="004F1935"/>
    <w:rsid w:val="004F36B0"/>
    <w:rsid w:val="004F466A"/>
    <w:rsid w:val="004F4F98"/>
    <w:rsid w:val="00501386"/>
    <w:rsid w:val="0051387B"/>
    <w:rsid w:val="00520C83"/>
    <w:rsid w:val="0052411E"/>
    <w:rsid w:val="005303E5"/>
    <w:rsid w:val="005320E5"/>
    <w:rsid w:val="005536C3"/>
    <w:rsid w:val="00556832"/>
    <w:rsid w:val="00560825"/>
    <w:rsid w:val="00561D5A"/>
    <w:rsid w:val="00566B7A"/>
    <w:rsid w:val="00567818"/>
    <w:rsid w:val="005759E1"/>
    <w:rsid w:val="00582F97"/>
    <w:rsid w:val="00584049"/>
    <w:rsid w:val="00586402"/>
    <w:rsid w:val="005A2F81"/>
    <w:rsid w:val="005B0EAD"/>
    <w:rsid w:val="005B67AD"/>
    <w:rsid w:val="005D13F4"/>
    <w:rsid w:val="005E224D"/>
    <w:rsid w:val="005F50B6"/>
    <w:rsid w:val="006003F7"/>
    <w:rsid w:val="006013FD"/>
    <w:rsid w:val="0060301A"/>
    <w:rsid w:val="006064F8"/>
    <w:rsid w:val="006103EC"/>
    <w:rsid w:val="00611E76"/>
    <w:rsid w:val="00630631"/>
    <w:rsid w:val="0063101E"/>
    <w:rsid w:val="00654A2A"/>
    <w:rsid w:val="00655FD6"/>
    <w:rsid w:val="00657728"/>
    <w:rsid w:val="0066110C"/>
    <w:rsid w:val="00663ED1"/>
    <w:rsid w:val="00671FD2"/>
    <w:rsid w:val="00676257"/>
    <w:rsid w:val="006B0675"/>
    <w:rsid w:val="006B0974"/>
    <w:rsid w:val="006B68B6"/>
    <w:rsid w:val="006C0648"/>
    <w:rsid w:val="006C58D4"/>
    <w:rsid w:val="006E2AF4"/>
    <w:rsid w:val="006E3AE2"/>
    <w:rsid w:val="006E526B"/>
    <w:rsid w:val="006F1B1F"/>
    <w:rsid w:val="006F4ED1"/>
    <w:rsid w:val="006F4FD6"/>
    <w:rsid w:val="006F5E35"/>
    <w:rsid w:val="006F727F"/>
    <w:rsid w:val="00706BD7"/>
    <w:rsid w:val="007100E9"/>
    <w:rsid w:val="007251FD"/>
    <w:rsid w:val="00740221"/>
    <w:rsid w:val="00740C43"/>
    <w:rsid w:val="00755767"/>
    <w:rsid w:val="00757AB8"/>
    <w:rsid w:val="00757B70"/>
    <w:rsid w:val="00762B4A"/>
    <w:rsid w:val="00763D91"/>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B36B0"/>
    <w:rsid w:val="008D0F7F"/>
    <w:rsid w:val="008D1866"/>
    <w:rsid w:val="008E0299"/>
    <w:rsid w:val="008F2993"/>
    <w:rsid w:val="008F2D91"/>
    <w:rsid w:val="008F7CD0"/>
    <w:rsid w:val="009043D6"/>
    <w:rsid w:val="0092653B"/>
    <w:rsid w:val="009447B7"/>
    <w:rsid w:val="00955EB2"/>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37A2"/>
    <w:rsid w:val="009E4DED"/>
    <w:rsid w:val="009E57C3"/>
    <w:rsid w:val="009F001E"/>
    <w:rsid w:val="00A04612"/>
    <w:rsid w:val="00A07A82"/>
    <w:rsid w:val="00A10D2B"/>
    <w:rsid w:val="00A11D4D"/>
    <w:rsid w:val="00A1367B"/>
    <w:rsid w:val="00A268A7"/>
    <w:rsid w:val="00A316BB"/>
    <w:rsid w:val="00A32324"/>
    <w:rsid w:val="00A33A06"/>
    <w:rsid w:val="00A345C7"/>
    <w:rsid w:val="00A34FAD"/>
    <w:rsid w:val="00A366BB"/>
    <w:rsid w:val="00A40D09"/>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50F9"/>
    <w:rsid w:val="00B24A9C"/>
    <w:rsid w:val="00B378A3"/>
    <w:rsid w:val="00B40422"/>
    <w:rsid w:val="00B422F6"/>
    <w:rsid w:val="00B552ED"/>
    <w:rsid w:val="00B57E17"/>
    <w:rsid w:val="00B65A70"/>
    <w:rsid w:val="00B66815"/>
    <w:rsid w:val="00B8575E"/>
    <w:rsid w:val="00B86C48"/>
    <w:rsid w:val="00B87EAA"/>
    <w:rsid w:val="00BA3B1C"/>
    <w:rsid w:val="00BA49DF"/>
    <w:rsid w:val="00BA5A77"/>
    <w:rsid w:val="00BA5F17"/>
    <w:rsid w:val="00BB4540"/>
    <w:rsid w:val="00BB59DF"/>
    <w:rsid w:val="00BC38B0"/>
    <w:rsid w:val="00BD2D8D"/>
    <w:rsid w:val="00BD4115"/>
    <w:rsid w:val="00BD492E"/>
    <w:rsid w:val="00BE4C0E"/>
    <w:rsid w:val="00BF4F93"/>
    <w:rsid w:val="00BF71C0"/>
    <w:rsid w:val="00C0749F"/>
    <w:rsid w:val="00C11393"/>
    <w:rsid w:val="00C1719B"/>
    <w:rsid w:val="00C302CD"/>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4D69"/>
    <w:rsid w:val="00CE6747"/>
    <w:rsid w:val="00CF05B6"/>
    <w:rsid w:val="00D11AE5"/>
    <w:rsid w:val="00D17B6A"/>
    <w:rsid w:val="00D37D6A"/>
    <w:rsid w:val="00D40F6D"/>
    <w:rsid w:val="00D43907"/>
    <w:rsid w:val="00D4489C"/>
    <w:rsid w:val="00D50E2A"/>
    <w:rsid w:val="00D51261"/>
    <w:rsid w:val="00D53BE3"/>
    <w:rsid w:val="00D5648C"/>
    <w:rsid w:val="00D57FEC"/>
    <w:rsid w:val="00D60E0C"/>
    <w:rsid w:val="00D64702"/>
    <w:rsid w:val="00D65156"/>
    <w:rsid w:val="00D6645D"/>
    <w:rsid w:val="00D83B8F"/>
    <w:rsid w:val="00D94658"/>
    <w:rsid w:val="00D9626B"/>
    <w:rsid w:val="00DB5CF6"/>
    <w:rsid w:val="00DC62A1"/>
    <w:rsid w:val="00DD6A99"/>
    <w:rsid w:val="00DF74D7"/>
    <w:rsid w:val="00E032DF"/>
    <w:rsid w:val="00E257DC"/>
    <w:rsid w:val="00E400A7"/>
    <w:rsid w:val="00E42042"/>
    <w:rsid w:val="00E46695"/>
    <w:rsid w:val="00E46D0A"/>
    <w:rsid w:val="00E52197"/>
    <w:rsid w:val="00E60125"/>
    <w:rsid w:val="00E72192"/>
    <w:rsid w:val="00E74F70"/>
    <w:rsid w:val="00E750F8"/>
    <w:rsid w:val="00EA2CC7"/>
    <w:rsid w:val="00EA7750"/>
    <w:rsid w:val="00EB2CB9"/>
    <w:rsid w:val="00EB62B0"/>
    <w:rsid w:val="00EC3D0A"/>
    <w:rsid w:val="00EE17E2"/>
    <w:rsid w:val="00EF3C8B"/>
    <w:rsid w:val="00EF4CFE"/>
    <w:rsid w:val="00EF58C9"/>
    <w:rsid w:val="00F0513D"/>
    <w:rsid w:val="00F079B9"/>
    <w:rsid w:val="00F10495"/>
    <w:rsid w:val="00F16CE5"/>
    <w:rsid w:val="00F23EC9"/>
    <w:rsid w:val="00F27382"/>
    <w:rsid w:val="00F33687"/>
    <w:rsid w:val="00F35A5D"/>
    <w:rsid w:val="00F41446"/>
    <w:rsid w:val="00F435F4"/>
    <w:rsid w:val="00F444FD"/>
    <w:rsid w:val="00F46F92"/>
    <w:rsid w:val="00F5557C"/>
    <w:rsid w:val="00F56633"/>
    <w:rsid w:val="00F56D3D"/>
    <w:rsid w:val="00F64DFB"/>
    <w:rsid w:val="00F71EF2"/>
    <w:rsid w:val="00F82812"/>
    <w:rsid w:val="00F839E8"/>
    <w:rsid w:val="00F877F0"/>
    <w:rsid w:val="00F957BE"/>
    <w:rsid w:val="00F958E9"/>
    <w:rsid w:val="00FA27F4"/>
    <w:rsid w:val="00FA2F1F"/>
    <w:rsid w:val="00FC6623"/>
    <w:rsid w:val="00FD22D4"/>
    <w:rsid w:val="00FD2751"/>
    <w:rsid w:val="00FD4559"/>
    <w:rsid w:val="00FE0697"/>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7251FD"/>
    <w:pPr>
      <w:ind w:left="720"/>
      <w:contextualSpacing/>
    </w:pPr>
  </w:style>
  <w:style w:type="paragraph" w:customStyle="1" w:styleId="Default">
    <w:name w:val="Default"/>
    <w:rsid w:val="00BA49DF"/>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36</Pages>
  <Words>65343</Words>
  <Characters>37246</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8</cp:revision>
  <cp:lastPrinted>2024-03-12T12:16:00Z</cp:lastPrinted>
  <dcterms:created xsi:type="dcterms:W3CDTF">2025-05-08T10:56:00Z</dcterms:created>
  <dcterms:modified xsi:type="dcterms:W3CDTF">2025-07-30T06:18:00Z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