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B760B" w14:textId="77777777" w:rsidR="007F6348" w:rsidRPr="007F6348" w:rsidRDefault="007F6348" w:rsidP="007F6348">
      <w:pPr>
        <w:pStyle w:val="Heading2"/>
        <w:ind w:left="5103"/>
        <w:rPr>
          <w:rFonts w:ascii="Times New Roman" w:eastAsia="Calibri" w:hAnsi="Times New Roman" w:cs="Times New Roman"/>
          <w:color w:val="auto"/>
          <w:sz w:val="22"/>
          <w:szCs w:val="22"/>
        </w:rPr>
      </w:pPr>
      <w:bookmarkStart w:id="0" w:name="_Ref38540913"/>
      <w:bookmarkStart w:id="1" w:name="_Ref38898051"/>
      <w:bookmarkStart w:id="2" w:name="_Ref38901392"/>
      <w:bookmarkStart w:id="3" w:name="_Toc126333944"/>
      <w:r w:rsidRPr="007F6348">
        <w:rPr>
          <w:rFonts w:ascii="Times New Roman" w:eastAsia="Calibri" w:hAnsi="Times New Roman" w:cs="Times New Roman"/>
          <w:color w:val="auto"/>
          <w:sz w:val="22"/>
          <w:szCs w:val="22"/>
        </w:rPr>
        <w:t>Pirkimo sąlygų 6 priedas „Pasiūlymo forma“</w:t>
      </w:r>
      <w:bookmarkEnd w:id="0"/>
      <w:bookmarkEnd w:id="1"/>
      <w:bookmarkEnd w:id="2"/>
      <w:bookmarkEnd w:id="3"/>
    </w:p>
    <w:p w14:paraId="566ACA90" w14:textId="77777777" w:rsidR="007F6348" w:rsidRDefault="007F6348"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14:paraId="798A1DD9" w14:textId="77777777" w:rsidR="007F6348" w:rsidRDefault="007F6348"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14:paraId="3E847A68" w14:textId="59E9CDD4" w:rsidR="002A7F70" w:rsidRPr="00D77E0D"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77E0D">
        <w:rPr>
          <w:rFonts w:ascii="Times New Roman" w:hAnsi="Times New Roman"/>
          <w:b/>
          <w:sz w:val="24"/>
          <w:szCs w:val="24"/>
        </w:rPr>
        <w:t>PASIŪLYMAS</w:t>
      </w:r>
    </w:p>
    <w:p w14:paraId="7B58C31E" w14:textId="6D6894B5" w:rsidR="002A7F70" w:rsidRPr="00D77E0D" w:rsidRDefault="009946C5" w:rsidP="00422909">
      <w:pPr>
        <w:pStyle w:val="prastasis1"/>
        <w:spacing w:after="0" w:line="240" w:lineRule="auto"/>
        <w:jc w:val="center"/>
        <w:rPr>
          <w:rStyle w:val="Numatytasispastraiposriftas1"/>
          <w:rFonts w:ascii="Times New Roman" w:hAnsi="Times New Roman"/>
          <w:b/>
          <w:bCs/>
          <w:sz w:val="24"/>
          <w:szCs w:val="24"/>
        </w:rPr>
      </w:pPr>
      <w:r w:rsidRPr="00D77E0D">
        <w:rPr>
          <w:rStyle w:val="Numatytasispastraiposriftas1"/>
          <w:rFonts w:ascii="Times New Roman" w:hAnsi="Times New Roman"/>
          <w:b/>
          <w:bCs/>
          <w:sz w:val="24"/>
          <w:szCs w:val="24"/>
        </w:rPr>
        <w:t xml:space="preserve">DĖL </w:t>
      </w:r>
      <w:r w:rsidR="003F6BCC" w:rsidRPr="00D77E0D">
        <w:rPr>
          <w:rStyle w:val="Numatytasispastraiposriftas1"/>
          <w:rFonts w:ascii="Times New Roman" w:hAnsi="Times New Roman"/>
          <w:b/>
          <w:bCs/>
          <w:sz w:val="24"/>
          <w:szCs w:val="24"/>
        </w:rPr>
        <w:t>CENTRINĖS VIEŠŲJŲ PIRKIMŲ INFORMACINĖS SISTEMOS</w:t>
      </w:r>
      <w:r w:rsidR="0022477E" w:rsidRPr="00D77E0D">
        <w:rPr>
          <w:rStyle w:val="Numatytasispastraiposriftas1"/>
          <w:rFonts w:ascii="Times New Roman" w:hAnsi="Times New Roman"/>
          <w:b/>
          <w:bCs/>
          <w:sz w:val="24"/>
          <w:szCs w:val="24"/>
        </w:rPr>
        <w:t xml:space="preserve"> (</w:t>
      </w:r>
      <w:r w:rsidR="00AB11BD" w:rsidRPr="00D77E0D">
        <w:rPr>
          <w:rStyle w:val="Numatytasispastraiposriftas1"/>
          <w:rFonts w:ascii="Times New Roman" w:hAnsi="Times New Roman"/>
          <w:b/>
          <w:bCs/>
          <w:sz w:val="24"/>
          <w:szCs w:val="24"/>
        </w:rPr>
        <w:t>TOLIAU -</w:t>
      </w:r>
      <w:r w:rsidR="00CE6A27" w:rsidRPr="00D77E0D">
        <w:rPr>
          <w:rStyle w:val="Numatytasispastraiposriftas1"/>
          <w:rFonts w:ascii="Times New Roman" w:hAnsi="Times New Roman"/>
          <w:b/>
          <w:bCs/>
          <w:sz w:val="24"/>
          <w:szCs w:val="24"/>
        </w:rPr>
        <w:t xml:space="preserve"> </w:t>
      </w:r>
      <w:r w:rsidR="00AB11BD" w:rsidRPr="00D77E0D">
        <w:rPr>
          <w:rStyle w:val="Numatytasispastraiposriftas1"/>
          <w:rFonts w:ascii="Times New Roman" w:hAnsi="Times New Roman"/>
          <w:b/>
          <w:bCs/>
          <w:sz w:val="24"/>
          <w:szCs w:val="24"/>
        </w:rPr>
        <w:t>CVP IS)</w:t>
      </w:r>
      <w:r w:rsidR="003F6BCC" w:rsidRPr="00D77E0D">
        <w:rPr>
          <w:rStyle w:val="Numatytasispastraiposriftas1"/>
          <w:rFonts w:ascii="Times New Roman" w:hAnsi="Times New Roman"/>
          <w:b/>
          <w:bCs/>
          <w:sz w:val="24"/>
          <w:szCs w:val="24"/>
        </w:rPr>
        <w:t xml:space="preserve"> POSISTEMIŲ PRIEŽIŪROS IR VYSTYMO PASLAUGŲ</w:t>
      </w:r>
      <w:r w:rsidR="00707E31" w:rsidRPr="00D77E0D">
        <w:rPr>
          <w:rStyle w:val="Numatytasispastraiposriftas1"/>
          <w:rFonts w:ascii="Times New Roman" w:hAnsi="Times New Roman"/>
          <w:b/>
          <w:bCs/>
          <w:sz w:val="24"/>
          <w:szCs w:val="24"/>
        </w:rPr>
        <w:t xml:space="preserve"> PIRKIMO</w:t>
      </w:r>
    </w:p>
    <w:p w14:paraId="3DCDC639" w14:textId="4A59CCEA" w:rsidR="002D6635" w:rsidRPr="00D77E0D" w:rsidRDefault="002D6635" w:rsidP="002D6635">
      <w:pPr>
        <w:pStyle w:val="prastasis1"/>
        <w:spacing w:after="0" w:line="240" w:lineRule="auto"/>
        <w:rPr>
          <w:rStyle w:val="Numatytasispastraiposriftas1"/>
          <w:rFonts w:ascii="Times New Roman" w:hAnsi="Times New Roman"/>
          <w:b/>
          <w:bCs/>
          <w:sz w:val="24"/>
          <w:szCs w:val="24"/>
        </w:rPr>
      </w:pPr>
    </w:p>
    <w:p w14:paraId="72170BA4" w14:textId="77777777" w:rsidR="00E54286" w:rsidRPr="00D77E0D" w:rsidRDefault="00E54286" w:rsidP="002D6635">
      <w:pPr>
        <w:pStyle w:val="prastasis1"/>
        <w:spacing w:after="0" w:line="240" w:lineRule="auto"/>
        <w:rPr>
          <w:rStyle w:val="Numatytasispastraiposriftas1"/>
          <w:rFonts w:ascii="Times New Roman" w:hAnsi="Times New Roman"/>
          <w:b/>
          <w:bCs/>
          <w:sz w:val="24"/>
          <w:szCs w:val="24"/>
        </w:rPr>
      </w:pPr>
    </w:p>
    <w:p w14:paraId="6E54DA53" w14:textId="25975B91" w:rsidR="00C16AB2" w:rsidRPr="00D77E0D" w:rsidRDefault="00C86BD8" w:rsidP="00C06726">
      <w:pPr>
        <w:pStyle w:val="prastasis1"/>
        <w:spacing w:after="0" w:line="240" w:lineRule="auto"/>
        <w:rPr>
          <w:rFonts w:ascii="Times New Roman" w:hAnsi="Times New Roman"/>
          <w:b/>
          <w:bCs/>
          <w:sz w:val="24"/>
          <w:szCs w:val="24"/>
        </w:rPr>
      </w:pPr>
      <w:r w:rsidRPr="00D77E0D">
        <w:rPr>
          <w:rFonts w:ascii="Times New Roman" w:hAnsi="Times New Roman"/>
          <w:b/>
          <w:bCs/>
          <w:sz w:val="24"/>
          <w:szCs w:val="24"/>
        </w:rPr>
        <w:t>1 lentelė.</w:t>
      </w:r>
      <w:r w:rsidR="002D6635" w:rsidRPr="00D77E0D">
        <w:rPr>
          <w:rFonts w:ascii="Times New Roman" w:hAnsi="Times New Roman"/>
          <w:sz w:val="24"/>
          <w:szCs w:val="24"/>
        </w:rPr>
        <w:t xml:space="preserve"> </w:t>
      </w:r>
      <w:r w:rsidR="002D6635" w:rsidRPr="00D77E0D">
        <w:rPr>
          <w:rFonts w:ascii="Times New Roman" w:hAnsi="Times New Roman"/>
          <w:b/>
          <w:bCs/>
          <w:sz w:val="24"/>
          <w:szCs w:val="24"/>
        </w:rPr>
        <w:t>Kontaktiniai ir kiti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6"/>
        <w:gridCol w:w="3708"/>
      </w:tblGrid>
      <w:tr w:rsidR="00C16AB2" w:rsidRPr="00D77E0D" w14:paraId="0B9D4BDC" w14:textId="77777777" w:rsidTr="00C16AB2">
        <w:trPr>
          <w:trHeight w:val="510"/>
        </w:trPr>
        <w:tc>
          <w:tcPr>
            <w:tcW w:w="3016" w:type="pct"/>
            <w:shd w:val="clear" w:color="auto" w:fill="D5DCE4" w:themeFill="text2" w:themeFillTint="33"/>
          </w:tcPr>
          <w:p w14:paraId="44B4A07D" w14:textId="77777777" w:rsidR="00C16AB2" w:rsidRPr="00D77E0D" w:rsidRDefault="00C16AB2" w:rsidP="00C16AB2">
            <w:pPr>
              <w:tabs>
                <w:tab w:val="left" w:pos="851"/>
              </w:tabs>
              <w:autoSpaceDN/>
              <w:spacing w:after="0" w:line="240" w:lineRule="auto"/>
              <w:jc w:val="both"/>
              <w:textAlignment w:val="auto"/>
              <w:rPr>
                <w:rFonts w:ascii="Times New Roman" w:hAnsi="Times New Roman"/>
                <w:sz w:val="24"/>
                <w:szCs w:val="24"/>
              </w:rPr>
            </w:pPr>
            <w:r w:rsidRPr="00D77E0D">
              <w:rPr>
                <w:rFonts w:ascii="Times New Roman" w:hAnsi="Times New Roman"/>
                <w:b/>
                <w:sz w:val="24"/>
                <w:szCs w:val="24"/>
              </w:rPr>
              <w:t>Tiekėjo pavadinimas</w:t>
            </w:r>
            <w:r w:rsidRPr="00D77E0D">
              <w:rPr>
                <w:rFonts w:ascii="Times New Roman" w:hAnsi="Times New Roman"/>
                <w:sz w:val="24"/>
                <w:szCs w:val="24"/>
              </w:rPr>
              <w:t xml:space="preserve"> </w:t>
            </w:r>
          </w:p>
          <w:p w14:paraId="607DAE94" w14:textId="77777777" w:rsidR="00C16AB2" w:rsidRPr="00D77E0D" w:rsidRDefault="00C16AB2" w:rsidP="00C16AB2">
            <w:pPr>
              <w:tabs>
                <w:tab w:val="left" w:pos="851"/>
              </w:tabs>
              <w:autoSpaceDN/>
              <w:spacing w:after="0" w:line="240" w:lineRule="auto"/>
              <w:jc w:val="both"/>
              <w:textAlignment w:val="auto"/>
              <w:rPr>
                <w:rFonts w:ascii="Times New Roman" w:hAnsi="Times New Roman"/>
                <w:sz w:val="24"/>
                <w:szCs w:val="24"/>
              </w:rPr>
            </w:pPr>
            <w:r w:rsidRPr="00D77E0D">
              <w:rPr>
                <w:rFonts w:ascii="Times New Roman" w:hAnsi="Times New Roman"/>
                <w:i/>
                <w:sz w:val="24"/>
                <w:szCs w:val="24"/>
              </w:rPr>
              <w:t xml:space="preserve">(jeigu dalyvauja ūkio subjektų grupė surašomi visų dalyvių pavadinimai </w:t>
            </w:r>
            <w:r w:rsidRPr="00D77E0D">
              <w:rPr>
                <w:rFonts w:ascii="Times New Roman" w:hAnsi="Times New Roman"/>
                <w:b/>
                <w:i/>
                <w:sz w:val="24"/>
                <w:szCs w:val="24"/>
              </w:rPr>
              <w:t>taip, kad būtų aišku, su kuriuo subjektu tiekėjas dalyvauja</w:t>
            </w:r>
            <w:r w:rsidRPr="00D77E0D">
              <w:rPr>
                <w:rFonts w:ascii="Times New Roman" w:hAnsi="Times New Roman"/>
                <w:i/>
                <w:sz w:val="24"/>
                <w:szCs w:val="24"/>
              </w:rPr>
              <w:t>)</w:t>
            </w:r>
          </w:p>
        </w:tc>
        <w:tc>
          <w:tcPr>
            <w:tcW w:w="1984" w:type="pct"/>
          </w:tcPr>
          <w:p w14:paraId="509F556E" w14:textId="77777777" w:rsidR="00C16AB2" w:rsidRPr="00D77E0D" w:rsidRDefault="00C16AB2" w:rsidP="00C16AB2">
            <w:pPr>
              <w:tabs>
                <w:tab w:val="left" w:pos="851"/>
              </w:tabs>
              <w:autoSpaceDN/>
              <w:spacing w:after="0" w:line="240" w:lineRule="auto"/>
              <w:jc w:val="both"/>
              <w:textAlignment w:val="auto"/>
              <w:rPr>
                <w:rFonts w:ascii="Times New Roman" w:hAnsi="Times New Roman"/>
                <w:sz w:val="24"/>
                <w:szCs w:val="24"/>
              </w:rPr>
            </w:pPr>
          </w:p>
        </w:tc>
      </w:tr>
      <w:tr w:rsidR="00C16AB2" w:rsidRPr="00D77E0D" w14:paraId="1B66EDD4" w14:textId="77777777" w:rsidTr="00C16AB2">
        <w:trPr>
          <w:trHeight w:val="510"/>
        </w:trPr>
        <w:tc>
          <w:tcPr>
            <w:tcW w:w="3016" w:type="pct"/>
            <w:shd w:val="clear" w:color="auto" w:fill="D5DCE4" w:themeFill="text2" w:themeFillTint="33"/>
          </w:tcPr>
          <w:p w14:paraId="2C73E3CE" w14:textId="77777777" w:rsidR="00C16AB2" w:rsidRPr="00D77E0D" w:rsidRDefault="00C16AB2" w:rsidP="00C16AB2">
            <w:pPr>
              <w:tabs>
                <w:tab w:val="left" w:pos="851"/>
              </w:tabs>
              <w:autoSpaceDN/>
              <w:spacing w:after="0" w:line="240" w:lineRule="auto"/>
              <w:jc w:val="both"/>
              <w:textAlignment w:val="auto"/>
              <w:rPr>
                <w:rFonts w:ascii="Times New Roman" w:eastAsia="Times New Roman" w:hAnsi="Times New Roman"/>
                <w:b/>
                <w:sz w:val="24"/>
                <w:szCs w:val="24"/>
              </w:rPr>
            </w:pPr>
            <w:r w:rsidRPr="00D77E0D">
              <w:rPr>
                <w:rFonts w:ascii="Times New Roman" w:eastAsia="Times New Roman" w:hAnsi="Times New Roman"/>
                <w:b/>
                <w:sz w:val="24"/>
                <w:szCs w:val="24"/>
              </w:rPr>
              <w:t>Juridinio asmens kodas</w:t>
            </w:r>
          </w:p>
          <w:p w14:paraId="74F7281B" w14:textId="77777777" w:rsidR="00C16AB2" w:rsidRPr="00D77E0D" w:rsidRDefault="00C16AB2" w:rsidP="00C16AB2">
            <w:pPr>
              <w:tabs>
                <w:tab w:val="left" w:pos="851"/>
              </w:tabs>
              <w:autoSpaceDN/>
              <w:spacing w:after="0" w:line="240" w:lineRule="auto"/>
              <w:jc w:val="both"/>
              <w:textAlignment w:val="auto"/>
              <w:rPr>
                <w:rFonts w:ascii="Times New Roman" w:eastAsia="Times New Roman" w:hAnsi="Times New Roman"/>
                <w:sz w:val="24"/>
                <w:szCs w:val="24"/>
                <w:vertAlign w:val="superscript"/>
              </w:rPr>
            </w:pPr>
            <w:r w:rsidRPr="00D77E0D">
              <w:rPr>
                <w:rFonts w:ascii="Times New Roman" w:eastAsia="Times New Roman" w:hAnsi="Times New Roman"/>
                <w:i/>
                <w:sz w:val="24"/>
                <w:szCs w:val="24"/>
              </w:rPr>
              <w:t>(jeigu dalyvauja ūkio subjektų grupė, surašomi visų dalyvių kodai)</w:t>
            </w:r>
          </w:p>
        </w:tc>
        <w:tc>
          <w:tcPr>
            <w:tcW w:w="1984" w:type="pct"/>
          </w:tcPr>
          <w:p w14:paraId="48CA7E95" w14:textId="77777777" w:rsidR="00C16AB2" w:rsidRPr="00D77E0D" w:rsidRDefault="00C16AB2" w:rsidP="00C16AB2">
            <w:pPr>
              <w:tabs>
                <w:tab w:val="left" w:pos="851"/>
              </w:tabs>
              <w:autoSpaceDN/>
              <w:spacing w:after="0" w:line="240" w:lineRule="auto"/>
              <w:jc w:val="both"/>
              <w:textAlignment w:val="auto"/>
              <w:rPr>
                <w:rFonts w:ascii="Times New Roman" w:hAnsi="Times New Roman"/>
                <w:sz w:val="24"/>
                <w:szCs w:val="24"/>
              </w:rPr>
            </w:pPr>
          </w:p>
        </w:tc>
      </w:tr>
      <w:tr w:rsidR="00C16AB2" w:rsidRPr="00D77E0D" w14:paraId="070547EA" w14:textId="77777777" w:rsidTr="00C16AB2">
        <w:trPr>
          <w:trHeight w:val="510"/>
        </w:trPr>
        <w:tc>
          <w:tcPr>
            <w:tcW w:w="3016" w:type="pct"/>
            <w:shd w:val="clear" w:color="auto" w:fill="D5DCE4" w:themeFill="text2" w:themeFillTint="33"/>
          </w:tcPr>
          <w:p w14:paraId="56BE8D5F" w14:textId="77777777" w:rsidR="00C16AB2" w:rsidRPr="00D77E0D" w:rsidRDefault="00C16AB2" w:rsidP="00C16AB2">
            <w:pPr>
              <w:tabs>
                <w:tab w:val="left" w:pos="851"/>
              </w:tabs>
              <w:autoSpaceDN/>
              <w:spacing w:after="0" w:line="240" w:lineRule="auto"/>
              <w:jc w:val="both"/>
              <w:textAlignment w:val="auto"/>
              <w:rPr>
                <w:rFonts w:ascii="Times New Roman" w:hAnsi="Times New Roman"/>
                <w:b/>
                <w:sz w:val="24"/>
                <w:szCs w:val="24"/>
              </w:rPr>
            </w:pPr>
            <w:r w:rsidRPr="00D77E0D">
              <w:rPr>
                <w:rFonts w:ascii="Times New Roman" w:hAnsi="Times New Roman"/>
                <w:b/>
                <w:sz w:val="24"/>
                <w:szCs w:val="24"/>
              </w:rPr>
              <w:t xml:space="preserve">Tiekėjo adresas </w:t>
            </w:r>
          </w:p>
          <w:p w14:paraId="6742478E" w14:textId="77777777" w:rsidR="00C16AB2" w:rsidRPr="00D77E0D" w:rsidRDefault="00C16AB2" w:rsidP="00C16AB2">
            <w:pPr>
              <w:tabs>
                <w:tab w:val="left" w:pos="851"/>
              </w:tabs>
              <w:autoSpaceDN/>
              <w:spacing w:after="0" w:line="240" w:lineRule="auto"/>
              <w:jc w:val="both"/>
              <w:textAlignment w:val="auto"/>
              <w:rPr>
                <w:rFonts w:ascii="Times New Roman" w:hAnsi="Times New Roman"/>
                <w:sz w:val="24"/>
                <w:szCs w:val="24"/>
              </w:rPr>
            </w:pPr>
            <w:r w:rsidRPr="00D77E0D">
              <w:rPr>
                <w:rFonts w:ascii="Times New Roman" w:hAnsi="Times New Roman"/>
                <w:i/>
                <w:sz w:val="24"/>
                <w:szCs w:val="24"/>
              </w:rPr>
              <w:t>(jeigu dalyvauja ūkio subjektų grupė, surašomi visų dalyvių adresai)</w:t>
            </w:r>
          </w:p>
        </w:tc>
        <w:tc>
          <w:tcPr>
            <w:tcW w:w="1984" w:type="pct"/>
          </w:tcPr>
          <w:p w14:paraId="74C00ED0" w14:textId="77777777" w:rsidR="00C16AB2" w:rsidRPr="00D77E0D" w:rsidRDefault="00C16AB2" w:rsidP="00C16AB2">
            <w:pPr>
              <w:tabs>
                <w:tab w:val="left" w:pos="851"/>
              </w:tabs>
              <w:autoSpaceDN/>
              <w:spacing w:after="0" w:line="240" w:lineRule="auto"/>
              <w:jc w:val="both"/>
              <w:textAlignment w:val="auto"/>
              <w:rPr>
                <w:rFonts w:ascii="Times New Roman" w:hAnsi="Times New Roman"/>
                <w:sz w:val="24"/>
                <w:szCs w:val="24"/>
              </w:rPr>
            </w:pPr>
          </w:p>
        </w:tc>
      </w:tr>
      <w:tr w:rsidR="00C16AB2" w:rsidRPr="00D77E0D" w14:paraId="75ECBEF1" w14:textId="77777777" w:rsidTr="005064B3">
        <w:trPr>
          <w:trHeight w:val="380"/>
        </w:trPr>
        <w:tc>
          <w:tcPr>
            <w:tcW w:w="3016" w:type="pct"/>
            <w:shd w:val="clear" w:color="auto" w:fill="D5DCE4" w:themeFill="text2" w:themeFillTint="33"/>
          </w:tcPr>
          <w:p w14:paraId="70A48358" w14:textId="77777777" w:rsidR="00C16AB2" w:rsidRPr="00D77E0D" w:rsidRDefault="00C16AB2" w:rsidP="00C16AB2">
            <w:pPr>
              <w:tabs>
                <w:tab w:val="left" w:pos="851"/>
              </w:tabs>
              <w:autoSpaceDN/>
              <w:spacing w:after="0" w:line="240" w:lineRule="auto"/>
              <w:jc w:val="both"/>
              <w:textAlignment w:val="auto"/>
              <w:rPr>
                <w:rFonts w:ascii="Times New Roman" w:hAnsi="Times New Roman"/>
                <w:b/>
                <w:sz w:val="24"/>
                <w:szCs w:val="24"/>
              </w:rPr>
            </w:pPr>
            <w:r w:rsidRPr="00D77E0D">
              <w:rPr>
                <w:rFonts w:ascii="Times New Roman" w:hAnsi="Times New Roman"/>
                <w:b/>
                <w:sz w:val="24"/>
                <w:szCs w:val="24"/>
              </w:rPr>
              <w:t>Už pasiūlymą atsakingo asmens vardas, pavardė</w:t>
            </w:r>
          </w:p>
        </w:tc>
        <w:tc>
          <w:tcPr>
            <w:tcW w:w="1984" w:type="pct"/>
          </w:tcPr>
          <w:p w14:paraId="724FAEAB" w14:textId="77777777" w:rsidR="00C16AB2" w:rsidRPr="00D77E0D" w:rsidRDefault="00C16AB2" w:rsidP="00C16AB2">
            <w:pPr>
              <w:tabs>
                <w:tab w:val="left" w:pos="851"/>
              </w:tabs>
              <w:autoSpaceDN/>
              <w:spacing w:after="0" w:line="240" w:lineRule="auto"/>
              <w:jc w:val="both"/>
              <w:textAlignment w:val="auto"/>
              <w:rPr>
                <w:rFonts w:ascii="Times New Roman" w:hAnsi="Times New Roman"/>
                <w:sz w:val="24"/>
                <w:szCs w:val="24"/>
              </w:rPr>
            </w:pPr>
          </w:p>
        </w:tc>
      </w:tr>
      <w:tr w:rsidR="00C16AB2" w:rsidRPr="00D77E0D" w14:paraId="1EEECDB9" w14:textId="77777777" w:rsidTr="005064B3">
        <w:trPr>
          <w:trHeight w:val="274"/>
        </w:trPr>
        <w:tc>
          <w:tcPr>
            <w:tcW w:w="3016" w:type="pct"/>
            <w:shd w:val="clear" w:color="auto" w:fill="D5DCE4" w:themeFill="text2" w:themeFillTint="33"/>
          </w:tcPr>
          <w:p w14:paraId="16662840" w14:textId="77777777" w:rsidR="00C16AB2" w:rsidRPr="00D77E0D" w:rsidRDefault="00C16AB2" w:rsidP="00C16AB2">
            <w:pPr>
              <w:tabs>
                <w:tab w:val="left" w:pos="851"/>
              </w:tabs>
              <w:autoSpaceDN/>
              <w:spacing w:after="0" w:line="240" w:lineRule="auto"/>
              <w:jc w:val="both"/>
              <w:textAlignment w:val="auto"/>
              <w:rPr>
                <w:rFonts w:ascii="Times New Roman" w:hAnsi="Times New Roman"/>
                <w:b/>
                <w:sz w:val="24"/>
                <w:szCs w:val="24"/>
              </w:rPr>
            </w:pPr>
            <w:r w:rsidRPr="00D77E0D">
              <w:rPr>
                <w:rFonts w:ascii="Times New Roman" w:hAnsi="Times New Roman"/>
                <w:b/>
                <w:sz w:val="24"/>
                <w:szCs w:val="24"/>
              </w:rPr>
              <w:t>Telefono numeris</w:t>
            </w:r>
          </w:p>
        </w:tc>
        <w:tc>
          <w:tcPr>
            <w:tcW w:w="1984" w:type="pct"/>
          </w:tcPr>
          <w:p w14:paraId="6822ED19" w14:textId="77777777" w:rsidR="00C16AB2" w:rsidRPr="00D77E0D" w:rsidRDefault="00C16AB2" w:rsidP="00C16AB2">
            <w:pPr>
              <w:tabs>
                <w:tab w:val="left" w:pos="851"/>
              </w:tabs>
              <w:autoSpaceDN/>
              <w:spacing w:after="0" w:line="240" w:lineRule="auto"/>
              <w:jc w:val="both"/>
              <w:textAlignment w:val="auto"/>
              <w:rPr>
                <w:rFonts w:ascii="Times New Roman" w:hAnsi="Times New Roman"/>
                <w:sz w:val="24"/>
                <w:szCs w:val="24"/>
              </w:rPr>
            </w:pPr>
          </w:p>
        </w:tc>
      </w:tr>
      <w:tr w:rsidR="00C16AB2" w:rsidRPr="00D77E0D" w14:paraId="68F3506F" w14:textId="77777777" w:rsidTr="00C16AB2">
        <w:trPr>
          <w:trHeight w:val="206"/>
        </w:trPr>
        <w:tc>
          <w:tcPr>
            <w:tcW w:w="3016" w:type="pct"/>
            <w:shd w:val="clear" w:color="auto" w:fill="D5DCE4" w:themeFill="text2" w:themeFillTint="33"/>
          </w:tcPr>
          <w:p w14:paraId="4A56EC6D" w14:textId="77777777" w:rsidR="00C16AB2" w:rsidRPr="00D77E0D" w:rsidRDefault="00C16AB2" w:rsidP="00C16AB2">
            <w:pPr>
              <w:tabs>
                <w:tab w:val="left" w:pos="851"/>
              </w:tabs>
              <w:autoSpaceDN/>
              <w:spacing w:after="0" w:line="240" w:lineRule="auto"/>
              <w:jc w:val="both"/>
              <w:textAlignment w:val="auto"/>
              <w:rPr>
                <w:rFonts w:ascii="Times New Roman" w:hAnsi="Times New Roman"/>
                <w:b/>
                <w:sz w:val="24"/>
                <w:szCs w:val="24"/>
              </w:rPr>
            </w:pPr>
            <w:r w:rsidRPr="00D77E0D">
              <w:rPr>
                <w:rFonts w:ascii="Times New Roman" w:hAnsi="Times New Roman"/>
                <w:b/>
                <w:sz w:val="24"/>
                <w:szCs w:val="24"/>
              </w:rPr>
              <w:t>El. pašto adresas</w:t>
            </w:r>
          </w:p>
        </w:tc>
        <w:tc>
          <w:tcPr>
            <w:tcW w:w="1984" w:type="pct"/>
          </w:tcPr>
          <w:p w14:paraId="03B8F09C" w14:textId="77777777" w:rsidR="00C16AB2" w:rsidRPr="00D77E0D" w:rsidRDefault="00C16AB2" w:rsidP="00C16AB2">
            <w:pPr>
              <w:tabs>
                <w:tab w:val="left" w:pos="851"/>
              </w:tabs>
              <w:autoSpaceDN/>
              <w:spacing w:after="0" w:line="240" w:lineRule="auto"/>
              <w:jc w:val="both"/>
              <w:textAlignment w:val="auto"/>
              <w:rPr>
                <w:rFonts w:ascii="Times New Roman" w:hAnsi="Times New Roman"/>
                <w:sz w:val="24"/>
                <w:szCs w:val="24"/>
              </w:rPr>
            </w:pPr>
          </w:p>
        </w:tc>
      </w:tr>
      <w:tr w:rsidR="00C16AB2" w:rsidRPr="00D77E0D" w14:paraId="0060A19A" w14:textId="77777777" w:rsidTr="00C16AB2">
        <w:trPr>
          <w:trHeight w:val="206"/>
        </w:trPr>
        <w:tc>
          <w:tcPr>
            <w:tcW w:w="3016" w:type="pct"/>
            <w:tcBorders>
              <w:bottom w:val="single" w:sz="4" w:space="0" w:color="auto"/>
            </w:tcBorders>
            <w:shd w:val="clear" w:color="auto" w:fill="D5DCE4" w:themeFill="text2" w:themeFillTint="33"/>
          </w:tcPr>
          <w:p w14:paraId="5961A244" w14:textId="77777777" w:rsidR="00C16AB2" w:rsidRPr="00D77E0D" w:rsidRDefault="00C16AB2" w:rsidP="00C16AB2">
            <w:pPr>
              <w:tabs>
                <w:tab w:val="left" w:pos="851"/>
              </w:tabs>
              <w:autoSpaceDN/>
              <w:spacing w:after="0" w:line="240" w:lineRule="auto"/>
              <w:jc w:val="both"/>
              <w:textAlignment w:val="auto"/>
              <w:rPr>
                <w:rFonts w:ascii="Times New Roman" w:hAnsi="Times New Roman"/>
                <w:bCs/>
                <w:sz w:val="24"/>
                <w:szCs w:val="24"/>
              </w:rPr>
            </w:pPr>
            <w:r w:rsidRPr="00D77E0D">
              <w:rPr>
                <w:rFonts w:ascii="Times New Roman" w:hAnsi="Times New Roman"/>
                <w:bCs/>
                <w:sz w:val="24"/>
                <w:szCs w:val="24"/>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1984" w:type="pct"/>
            <w:tcBorders>
              <w:bottom w:val="single" w:sz="4" w:space="0" w:color="auto"/>
            </w:tcBorders>
          </w:tcPr>
          <w:p w14:paraId="119AF2C8" w14:textId="77777777" w:rsidR="00C16AB2" w:rsidRPr="00D77E0D" w:rsidRDefault="00C16AB2" w:rsidP="00C16AB2">
            <w:pPr>
              <w:tabs>
                <w:tab w:val="left" w:pos="851"/>
              </w:tabs>
              <w:autoSpaceDN/>
              <w:spacing w:after="0" w:line="240" w:lineRule="auto"/>
              <w:jc w:val="both"/>
              <w:textAlignment w:val="auto"/>
              <w:rPr>
                <w:rFonts w:ascii="Times New Roman" w:hAnsi="Times New Roman"/>
                <w:sz w:val="24"/>
                <w:szCs w:val="24"/>
              </w:rPr>
            </w:pPr>
          </w:p>
        </w:tc>
      </w:tr>
    </w:tbl>
    <w:p w14:paraId="4A133B51" w14:textId="1D3A72BF" w:rsidR="002D6635" w:rsidRPr="00D77E0D" w:rsidRDefault="003245B3" w:rsidP="003245B3">
      <w:pPr>
        <w:widowControl w:val="0"/>
        <w:tabs>
          <w:tab w:val="left" w:pos="567"/>
        </w:tabs>
        <w:autoSpaceDN/>
        <w:spacing w:after="0" w:line="240" w:lineRule="auto"/>
        <w:textAlignment w:val="auto"/>
        <w:rPr>
          <w:rFonts w:ascii="Times New Roman" w:eastAsia="Times New Roman" w:hAnsi="Times New Roman"/>
          <w:b/>
          <w:sz w:val="24"/>
          <w:szCs w:val="24"/>
        </w:rPr>
      </w:pPr>
      <w:r w:rsidRPr="00D77E0D">
        <w:rPr>
          <w:rFonts w:ascii="Times New Roman" w:hAnsi="Times New Roman"/>
          <w:b/>
          <w:bCs/>
          <w:sz w:val="24"/>
          <w:szCs w:val="24"/>
        </w:rPr>
        <w:t>Tiekėjo patvirtinimai:</w:t>
      </w:r>
    </w:p>
    <w:p w14:paraId="128B22A5" w14:textId="1CA4B419" w:rsidR="00E34B4C" w:rsidRPr="00D77E0D" w:rsidRDefault="00E34B4C" w:rsidP="5EA86DC0">
      <w:pPr>
        <w:autoSpaceDN/>
        <w:spacing w:after="0" w:line="240" w:lineRule="auto"/>
        <w:jc w:val="both"/>
        <w:textAlignment w:val="auto"/>
        <w:rPr>
          <w:rFonts w:ascii="Times New Roman" w:eastAsiaTheme="minorEastAsia" w:hAnsi="Times New Roman"/>
          <w:sz w:val="24"/>
          <w:szCs w:val="24"/>
          <w:lang w:eastAsia="lt-LT"/>
        </w:rPr>
      </w:pPr>
      <w:r w:rsidRPr="5EA86DC0">
        <w:rPr>
          <w:rFonts w:ascii="Times New Roman" w:eastAsiaTheme="minorEastAsia" w:hAnsi="Times New Roman"/>
          <w:sz w:val="24"/>
          <w:szCs w:val="24"/>
          <w:lang w:eastAsia="lt-LT"/>
        </w:rPr>
        <w:t>1. Šiuo pasiūlymu pažymime, kad sutinkame su visomis Pirkimo sąlygomis</w:t>
      </w:r>
      <w:r w:rsidR="3A5EF587" w:rsidRPr="5EA86DC0">
        <w:rPr>
          <w:rFonts w:ascii="Times New Roman" w:eastAsiaTheme="minorEastAsia" w:hAnsi="Times New Roman"/>
          <w:sz w:val="24"/>
          <w:szCs w:val="24"/>
          <w:lang w:eastAsia="lt-LT"/>
        </w:rPr>
        <w:t>,</w:t>
      </w:r>
      <w:r w:rsidRPr="5EA86DC0">
        <w:rPr>
          <w:rFonts w:ascii="Times New Roman" w:eastAsiaTheme="minorEastAsia" w:hAnsi="Times New Roman"/>
          <w:sz w:val="24"/>
          <w:szCs w:val="24"/>
          <w:lang w:eastAsia="lt-LT"/>
        </w:rPr>
        <w:t xml:space="preserve"> ir patvirtiname, kad mūsų siūlomos Paslaugos atitinka vis</w:t>
      </w:r>
      <w:r w:rsidR="00341840" w:rsidRPr="5EA86DC0">
        <w:rPr>
          <w:rFonts w:ascii="Times New Roman" w:eastAsiaTheme="minorEastAsia" w:hAnsi="Times New Roman"/>
          <w:sz w:val="24"/>
          <w:szCs w:val="24"/>
          <w:lang w:eastAsia="lt-LT"/>
        </w:rPr>
        <w:t>u</w:t>
      </w:r>
      <w:r w:rsidRPr="5EA86DC0">
        <w:rPr>
          <w:rFonts w:ascii="Times New Roman" w:eastAsiaTheme="minorEastAsia" w:hAnsi="Times New Roman"/>
          <w:sz w:val="24"/>
          <w:szCs w:val="24"/>
          <w:lang w:eastAsia="lt-LT"/>
        </w:rPr>
        <w:t xml:space="preserve">s </w:t>
      </w:r>
      <w:r w:rsidR="00341840" w:rsidRPr="5EA86DC0">
        <w:rPr>
          <w:rFonts w:ascii="Times New Roman" w:eastAsiaTheme="minorEastAsia" w:hAnsi="Times New Roman"/>
          <w:sz w:val="24"/>
          <w:szCs w:val="24"/>
          <w:lang w:eastAsia="lt-LT"/>
        </w:rPr>
        <w:t>pirkimo dokumentuose</w:t>
      </w:r>
      <w:r w:rsidRPr="5EA86DC0">
        <w:rPr>
          <w:rFonts w:ascii="Times New Roman" w:eastAsiaTheme="minorEastAsia" w:hAnsi="Times New Roman"/>
          <w:sz w:val="24"/>
          <w:szCs w:val="24"/>
          <w:lang w:eastAsia="lt-LT"/>
        </w:rPr>
        <w:t xml:space="preserve"> nurodytus keliamus reikalavimus.</w:t>
      </w:r>
    </w:p>
    <w:p w14:paraId="7EBCC145" w14:textId="77777777" w:rsidR="00E34B4C" w:rsidRPr="00D77E0D" w:rsidRDefault="00E34B4C" w:rsidP="00E34B4C">
      <w:pPr>
        <w:autoSpaceDN/>
        <w:spacing w:after="0" w:line="240" w:lineRule="auto"/>
        <w:jc w:val="both"/>
        <w:textAlignment w:val="auto"/>
        <w:rPr>
          <w:rFonts w:ascii="Times New Roman" w:eastAsiaTheme="minorEastAsia" w:hAnsi="Times New Roman"/>
          <w:sz w:val="24"/>
          <w:szCs w:val="24"/>
          <w:lang w:eastAsia="lt-LT"/>
        </w:rPr>
      </w:pPr>
      <w:r w:rsidRPr="00D77E0D">
        <w:rPr>
          <w:rFonts w:ascii="Times New Roman" w:eastAsiaTheme="minorEastAsia" w:hAnsi="Times New Roman"/>
          <w:sz w:val="24"/>
          <w:szCs w:val="24"/>
          <w:lang w:eastAsia="lt-LT"/>
        </w:rPr>
        <w:t>2. CVP IS elektroninėmis priemonėmis pateikdami pasiūlymą, patvirtiname, kad dokumentų skaitmeninės kopijos ir CVP IS elektroninėmis priemonėmis pateikti duomenys yra tikri.</w:t>
      </w:r>
    </w:p>
    <w:p w14:paraId="62363F80" w14:textId="27339395" w:rsidR="002A7F70" w:rsidRPr="00D77E0D" w:rsidRDefault="00E34B4C" w:rsidP="00CF3236">
      <w:pPr>
        <w:autoSpaceDN/>
        <w:spacing w:after="0" w:line="240" w:lineRule="auto"/>
        <w:jc w:val="both"/>
        <w:textAlignment w:val="auto"/>
        <w:rPr>
          <w:rFonts w:ascii="Times New Roman" w:hAnsi="Times New Roman"/>
          <w:sz w:val="24"/>
          <w:szCs w:val="24"/>
        </w:rPr>
      </w:pPr>
      <w:r w:rsidRPr="5EA86DC0">
        <w:rPr>
          <w:rFonts w:ascii="Times New Roman" w:eastAsiaTheme="minorEastAsia" w:hAnsi="Times New Roman"/>
          <w:sz w:val="24"/>
          <w:szCs w:val="24"/>
          <w:lang w:eastAsia="lt-LT"/>
        </w:rPr>
        <w:t>3. Patvirtiname, kad jei pasiūlyme nenurodyti kolegialaus priežiūros/</w:t>
      </w:r>
      <w:r w:rsidR="20ED4CE1" w:rsidRPr="5EA86DC0">
        <w:rPr>
          <w:rFonts w:ascii="Times New Roman" w:eastAsiaTheme="minorEastAsia" w:hAnsi="Times New Roman"/>
          <w:sz w:val="24"/>
          <w:szCs w:val="24"/>
          <w:lang w:eastAsia="lt-LT"/>
        </w:rPr>
        <w:t xml:space="preserve"> </w:t>
      </w:r>
      <w:r w:rsidRPr="5EA86DC0">
        <w:rPr>
          <w:rFonts w:ascii="Times New Roman" w:eastAsiaTheme="minorEastAsia" w:hAnsi="Times New Roman"/>
          <w:sz w:val="24"/>
          <w:szCs w:val="24"/>
          <w:lang w:eastAsia="lt-LT"/>
        </w:rPr>
        <w:t>valdymo organų nariai, šie organai juridiniuose asmenyse nėra sudaryti.</w:t>
      </w:r>
    </w:p>
    <w:p w14:paraId="68B78928" w14:textId="77777777" w:rsidR="00341840" w:rsidRPr="00D77E0D" w:rsidRDefault="00341840" w:rsidP="00341840">
      <w:pPr>
        <w:autoSpaceDN/>
        <w:spacing w:after="0" w:line="240" w:lineRule="auto"/>
        <w:jc w:val="both"/>
        <w:textAlignment w:val="auto"/>
        <w:rPr>
          <w:rFonts w:ascii="Times New Roman" w:eastAsiaTheme="minorEastAsia" w:hAnsi="Times New Roman"/>
          <w:sz w:val="24"/>
          <w:szCs w:val="24"/>
          <w:lang w:eastAsia="lt-LT"/>
        </w:rPr>
      </w:pPr>
    </w:p>
    <w:p w14:paraId="4A70FA3E" w14:textId="66235303" w:rsidR="00004CFE" w:rsidRPr="00D77E0D" w:rsidRDefault="00341840" w:rsidP="00280CEB">
      <w:pPr>
        <w:autoSpaceDN/>
        <w:spacing w:after="0" w:line="240" w:lineRule="auto"/>
        <w:jc w:val="both"/>
        <w:textAlignment w:val="auto"/>
        <w:rPr>
          <w:rFonts w:ascii="Times New Roman" w:hAnsi="Times New Roman"/>
          <w:b/>
          <w:bCs/>
          <w:sz w:val="24"/>
          <w:szCs w:val="24"/>
          <w:lang w:eastAsia="lt-LT"/>
        </w:rPr>
      </w:pPr>
      <w:r w:rsidRPr="00D77E0D">
        <w:rPr>
          <w:rFonts w:ascii="Times New Roman" w:hAnsi="Times New Roman"/>
          <w:i/>
          <w:iCs/>
          <w:sz w:val="24"/>
          <w:szCs w:val="24"/>
          <w:lang w:eastAsia="lt-LT"/>
        </w:rPr>
        <w:t xml:space="preserve">Nurodome, kad </w:t>
      </w:r>
      <w:r w:rsidR="00A1308E" w:rsidRPr="00D77E0D">
        <w:rPr>
          <w:rFonts w:ascii="Times New Roman" w:hAnsi="Times New Roman"/>
          <w:b/>
          <w:bCs/>
          <w:sz w:val="24"/>
          <w:szCs w:val="24"/>
          <w:lang w:eastAsia="lt-LT"/>
        </w:rPr>
        <w:t xml:space="preserve">Paslaugų teikimas </w:t>
      </w:r>
      <w:r w:rsidRPr="00D77E0D">
        <w:rPr>
          <w:rFonts w:ascii="Times New Roman" w:hAnsi="Times New Roman"/>
          <w:b/>
          <w:bCs/>
          <w:sz w:val="24"/>
          <w:szCs w:val="24"/>
          <w:lang w:eastAsia="lt-LT"/>
        </w:rPr>
        <w:t xml:space="preserve">bus </w:t>
      </w:r>
      <w:r w:rsidR="00990BD4" w:rsidRPr="00D77E0D">
        <w:rPr>
          <w:rFonts w:ascii="Times New Roman" w:hAnsi="Times New Roman"/>
          <w:b/>
          <w:bCs/>
          <w:sz w:val="24"/>
          <w:szCs w:val="24"/>
          <w:lang w:eastAsia="lt-LT"/>
        </w:rPr>
        <w:t>vykdomas</w:t>
      </w:r>
      <w:r w:rsidRPr="00D77E0D">
        <w:rPr>
          <w:rFonts w:ascii="Times New Roman" w:hAnsi="Times New Roman"/>
          <w:b/>
          <w:bCs/>
          <w:sz w:val="24"/>
          <w:szCs w:val="24"/>
          <w:lang w:eastAsia="lt-LT"/>
        </w:rPr>
        <w:t xml:space="preserve"> </w:t>
      </w:r>
      <w:r w:rsidRPr="00D77E0D">
        <w:rPr>
          <w:rFonts w:ascii="Times New Roman" w:hAnsi="Times New Roman"/>
          <w:color w:val="000000" w:themeColor="text1"/>
          <w:sz w:val="24"/>
          <w:szCs w:val="24"/>
          <w:lang w:eastAsia="lt-LT"/>
        </w:rPr>
        <w:t>iš</w:t>
      </w:r>
      <w:r w:rsidR="116BF70D" w:rsidRPr="00D77E0D">
        <w:rPr>
          <w:rFonts w:ascii="Times New Roman" w:hAnsi="Times New Roman"/>
          <w:color w:val="000000" w:themeColor="text1"/>
          <w:sz w:val="24"/>
          <w:szCs w:val="24"/>
          <w:lang w:eastAsia="lt-LT"/>
        </w:rPr>
        <w:t xml:space="preserve"> </w:t>
      </w:r>
      <w:r w:rsidR="006E50E8">
        <w:rPr>
          <w:rFonts w:ascii="Times New Roman" w:hAnsi="Times New Roman"/>
          <w:color w:val="000000" w:themeColor="text1"/>
          <w:sz w:val="24"/>
          <w:szCs w:val="24"/>
          <w:lang w:eastAsia="lt-LT"/>
        </w:rPr>
        <w:t>______________</w:t>
      </w:r>
      <w:r w:rsidR="006E50E8" w:rsidRPr="006E50E8">
        <w:rPr>
          <w:rFonts w:ascii="Times New Roman" w:hAnsi="Times New Roman"/>
          <w:i/>
          <w:iCs/>
          <w:color w:val="000000" w:themeColor="text1"/>
          <w:sz w:val="24"/>
          <w:szCs w:val="24"/>
          <w:lang w:eastAsia="lt-LT"/>
        </w:rPr>
        <w:t xml:space="preserve">(nurodyti) </w:t>
      </w:r>
      <w:r w:rsidRPr="00D77E0D">
        <w:rPr>
          <w:rFonts w:ascii="Times New Roman" w:hAnsi="Times New Roman"/>
          <w:b/>
          <w:bCs/>
          <w:sz w:val="24"/>
          <w:szCs w:val="24"/>
          <w:lang w:eastAsia="lt-LT"/>
        </w:rPr>
        <w:t>valstybės ar teritorijos.</w:t>
      </w:r>
    </w:p>
    <w:p w14:paraId="128978FB" w14:textId="77777777" w:rsidR="00F5007D" w:rsidRPr="00D77E0D" w:rsidRDefault="00F5007D" w:rsidP="00422909">
      <w:pPr>
        <w:pStyle w:val="Pagrindiniotekstotrauka31"/>
        <w:spacing w:after="0" w:line="240" w:lineRule="auto"/>
        <w:ind w:left="0"/>
        <w:jc w:val="both"/>
        <w:rPr>
          <w:rFonts w:ascii="Times New Roman" w:hAnsi="Times New Roman"/>
          <w:sz w:val="24"/>
          <w:szCs w:val="24"/>
        </w:rPr>
      </w:pPr>
    </w:p>
    <w:p w14:paraId="267530A7" w14:textId="7E57559A" w:rsidR="00CC341F" w:rsidRPr="00D77E0D" w:rsidRDefault="00261A12" w:rsidP="00422909">
      <w:pPr>
        <w:pStyle w:val="Pagrindiniotekstotrauka31"/>
        <w:spacing w:after="0" w:line="240" w:lineRule="auto"/>
        <w:ind w:left="0"/>
        <w:jc w:val="both"/>
        <w:rPr>
          <w:rFonts w:ascii="Times New Roman" w:hAnsi="Times New Roman"/>
          <w:b/>
          <w:bCs/>
          <w:iCs/>
          <w:sz w:val="24"/>
          <w:szCs w:val="24"/>
        </w:rPr>
      </w:pPr>
      <w:r w:rsidRPr="00D77E0D">
        <w:rPr>
          <w:rFonts w:ascii="Times New Roman" w:hAnsi="Times New Roman"/>
          <w:b/>
          <w:bCs/>
          <w:iCs/>
          <w:sz w:val="24"/>
          <w:szCs w:val="24"/>
        </w:rPr>
        <w:t>2</w:t>
      </w:r>
      <w:r w:rsidR="00CC341F" w:rsidRPr="00D77E0D">
        <w:rPr>
          <w:rFonts w:ascii="Times New Roman" w:hAnsi="Times New Roman"/>
          <w:b/>
          <w:bCs/>
          <w:iCs/>
          <w:sz w:val="24"/>
          <w:szCs w:val="24"/>
        </w:rPr>
        <w:t xml:space="preserve"> lentelė.</w:t>
      </w:r>
      <w:r w:rsidR="00E116E5" w:rsidRPr="00D77E0D">
        <w:rPr>
          <w:rFonts w:ascii="Times New Roman" w:hAnsi="Times New Roman"/>
          <w:b/>
          <w:bCs/>
          <w:iCs/>
          <w:sz w:val="24"/>
          <w:szCs w:val="24"/>
        </w:rPr>
        <w:t xml:space="preserve"> </w:t>
      </w:r>
      <w:r w:rsidR="00CC341F" w:rsidRPr="00D77E0D">
        <w:rPr>
          <w:rFonts w:ascii="Times New Roman" w:hAnsi="Times New Roman"/>
          <w:b/>
          <w:bCs/>
          <w:iCs/>
          <w:sz w:val="24"/>
          <w:szCs w:val="24"/>
        </w:rPr>
        <w:t>Kainos pasiūlymas</w:t>
      </w:r>
      <w:r w:rsidRPr="00D77E0D">
        <w:rPr>
          <w:rFonts w:ascii="Times New Roman" w:hAnsi="Times New Roman"/>
          <w:b/>
          <w:bCs/>
          <w:iCs/>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982"/>
        <w:gridCol w:w="1166"/>
        <w:gridCol w:w="1470"/>
        <w:gridCol w:w="1454"/>
        <w:gridCol w:w="1708"/>
      </w:tblGrid>
      <w:tr w:rsidR="002B734F" w:rsidRPr="00D77E0D" w14:paraId="06C78DB6" w14:textId="77777777" w:rsidTr="6E7B48F4">
        <w:trPr>
          <w:trHeight w:val="906"/>
        </w:trPr>
        <w:tc>
          <w:tcPr>
            <w:tcW w:w="57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5E108A6" w14:textId="77777777" w:rsidR="00741269" w:rsidRPr="00D77E0D" w:rsidRDefault="00741269" w:rsidP="00741269">
            <w:pPr>
              <w:autoSpaceDN/>
              <w:spacing w:after="0" w:line="240" w:lineRule="auto"/>
              <w:jc w:val="center"/>
              <w:textAlignment w:val="auto"/>
              <w:rPr>
                <w:rFonts w:ascii="Times New Roman" w:eastAsiaTheme="minorEastAsia" w:hAnsi="Times New Roman"/>
                <w:sz w:val="24"/>
                <w:szCs w:val="24"/>
                <w:lang w:eastAsia="lt-LT"/>
              </w:rPr>
            </w:pPr>
            <w:r w:rsidRPr="00D77E0D">
              <w:rPr>
                <w:rFonts w:ascii="Times New Roman" w:eastAsiaTheme="minorEastAsia" w:hAnsi="Times New Roman"/>
                <w:b/>
                <w:i/>
                <w:sz w:val="24"/>
                <w:szCs w:val="24"/>
                <w:lang w:eastAsia="lt-LT"/>
              </w:rPr>
              <w:t>Eil. Nr.</w:t>
            </w:r>
          </w:p>
        </w:tc>
        <w:tc>
          <w:tcPr>
            <w:tcW w:w="298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515ACDB" w14:textId="77777777" w:rsidR="00741269" w:rsidRPr="00D77E0D" w:rsidRDefault="00741269" w:rsidP="00741269">
            <w:pPr>
              <w:autoSpaceDN/>
              <w:spacing w:after="0" w:line="240" w:lineRule="auto"/>
              <w:jc w:val="center"/>
              <w:textAlignment w:val="auto"/>
              <w:rPr>
                <w:rFonts w:ascii="Times New Roman" w:eastAsiaTheme="minorEastAsia" w:hAnsi="Times New Roman"/>
                <w:sz w:val="24"/>
                <w:szCs w:val="24"/>
                <w:lang w:eastAsia="lt-LT"/>
              </w:rPr>
            </w:pPr>
            <w:r w:rsidRPr="00D77E0D">
              <w:rPr>
                <w:rFonts w:ascii="Times New Roman" w:eastAsiaTheme="minorEastAsia" w:hAnsi="Times New Roman"/>
                <w:b/>
                <w:i/>
                <w:sz w:val="24"/>
                <w:szCs w:val="24"/>
                <w:lang w:eastAsia="lt-LT"/>
              </w:rPr>
              <w:t>Paslaugos</w:t>
            </w:r>
          </w:p>
        </w:tc>
        <w:tc>
          <w:tcPr>
            <w:tcW w:w="116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9544A0" w14:textId="77777777" w:rsidR="00741269" w:rsidRPr="00D77E0D" w:rsidRDefault="00741269" w:rsidP="00741269">
            <w:pPr>
              <w:autoSpaceDN/>
              <w:spacing w:after="0" w:line="240" w:lineRule="auto"/>
              <w:ind w:firstLine="40"/>
              <w:jc w:val="center"/>
              <w:textAlignment w:val="auto"/>
              <w:rPr>
                <w:rFonts w:ascii="Times New Roman" w:eastAsiaTheme="minorEastAsia" w:hAnsi="Times New Roman"/>
                <w:sz w:val="24"/>
                <w:szCs w:val="24"/>
                <w:lang w:eastAsia="lt-LT"/>
              </w:rPr>
            </w:pPr>
            <w:r w:rsidRPr="00D77E0D">
              <w:rPr>
                <w:rFonts w:ascii="Times New Roman" w:eastAsiaTheme="minorEastAsia" w:hAnsi="Times New Roman"/>
                <w:b/>
                <w:i/>
                <w:sz w:val="24"/>
                <w:szCs w:val="24"/>
                <w:lang w:eastAsia="lt-LT"/>
              </w:rPr>
              <w:t>Mato vnt.</w:t>
            </w:r>
          </w:p>
        </w:tc>
        <w:tc>
          <w:tcPr>
            <w:tcW w:w="147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8765349" w14:textId="13EA0D7D" w:rsidR="00741269" w:rsidRPr="00D77E0D" w:rsidRDefault="002B734F" w:rsidP="00741269">
            <w:pPr>
              <w:autoSpaceDN/>
              <w:spacing w:after="0" w:line="240" w:lineRule="auto"/>
              <w:ind w:firstLine="40"/>
              <w:jc w:val="center"/>
              <w:textAlignment w:val="auto"/>
              <w:rPr>
                <w:rFonts w:ascii="Times New Roman" w:eastAsiaTheme="minorEastAsia" w:hAnsi="Times New Roman"/>
                <w:b/>
                <w:sz w:val="24"/>
                <w:szCs w:val="24"/>
                <w:lang w:eastAsia="lt-LT"/>
              </w:rPr>
            </w:pPr>
            <w:r w:rsidRPr="00D77E0D">
              <w:rPr>
                <w:rFonts w:ascii="Times New Roman" w:eastAsiaTheme="minorEastAsia" w:hAnsi="Times New Roman"/>
                <w:b/>
                <w:i/>
                <w:sz w:val="24"/>
                <w:szCs w:val="24"/>
                <w:lang w:eastAsia="lt-LT"/>
              </w:rPr>
              <w:t>Maksimalūs k</w:t>
            </w:r>
            <w:r w:rsidR="00741269" w:rsidRPr="00D77E0D">
              <w:rPr>
                <w:rFonts w:ascii="Times New Roman" w:eastAsiaTheme="minorEastAsia" w:hAnsi="Times New Roman"/>
                <w:b/>
                <w:i/>
                <w:sz w:val="24"/>
                <w:szCs w:val="24"/>
                <w:lang w:eastAsia="lt-LT"/>
              </w:rPr>
              <w:t>iekiai</w:t>
            </w:r>
          </w:p>
        </w:tc>
        <w:tc>
          <w:tcPr>
            <w:tcW w:w="145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E661B51" w14:textId="77777777" w:rsidR="00741269" w:rsidRPr="00D77E0D" w:rsidRDefault="00741269" w:rsidP="00741269">
            <w:pPr>
              <w:autoSpaceDN/>
              <w:spacing w:after="0" w:line="240" w:lineRule="auto"/>
              <w:jc w:val="center"/>
              <w:textAlignment w:val="auto"/>
              <w:rPr>
                <w:rFonts w:ascii="Times New Roman" w:eastAsiaTheme="minorEastAsia" w:hAnsi="Times New Roman"/>
                <w:b/>
                <w:i/>
                <w:sz w:val="24"/>
                <w:szCs w:val="24"/>
                <w:lang w:eastAsia="lt-LT"/>
              </w:rPr>
            </w:pPr>
            <w:r w:rsidRPr="00D77E0D">
              <w:rPr>
                <w:rFonts w:ascii="Times New Roman" w:eastAsiaTheme="minorEastAsia" w:hAnsi="Times New Roman"/>
                <w:b/>
                <w:i/>
                <w:sz w:val="24"/>
                <w:szCs w:val="24"/>
                <w:lang w:eastAsia="lt-LT"/>
              </w:rPr>
              <w:t>1 mato vnt. kaina, Eur (be PVM)</w:t>
            </w:r>
          </w:p>
        </w:tc>
        <w:tc>
          <w:tcPr>
            <w:tcW w:w="170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E32DFBF" w14:textId="77777777" w:rsidR="00741269" w:rsidRPr="00D77E0D" w:rsidRDefault="00741269" w:rsidP="00741269">
            <w:pPr>
              <w:autoSpaceDN/>
              <w:spacing w:after="0" w:line="240" w:lineRule="auto"/>
              <w:jc w:val="center"/>
              <w:textAlignment w:val="auto"/>
              <w:rPr>
                <w:rFonts w:ascii="Times New Roman" w:eastAsiaTheme="minorEastAsia" w:hAnsi="Times New Roman"/>
                <w:b/>
                <w:i/>
                <w:sz w:val="24"/>
                <w:szCs w:val="24"/>
                <w:lang w:eastAsia="lt-LT"/>
              </w:rPr>
            </w:pPr>
            <w:r w:rsidRPr="00D77E0D">
              <w:rPr>
                <w:rFonts w:ascii="Times New Roman" w:eastAsiaTheme="minorEastAsia" w:hAnsi="Times New Roman"/>
                <w:b/>
                <w:i/>
                <w:sz w:val="24"/>
                <w:szCs w:val="24"/>
                <w:lang w:eastAsia="lt-LT"/>
              </w:rPr>
              <w:t>Bendra kaina, EUR (be PVM)</w:t>
            </w:r>
          </w:p>
          <w:p w14:paraId="60BE7CD3" w14:textId="77777777" w:rsidR="00741269" w:rsidRPr="00D77E0D" w:rsidRDefault="00741269" w:rsidP="00741269">
            <w:pPr>
              <w:autoSpaceDN/>
              <w:spacing w:after="0" w:line="240" w:lineRule="auto"/>
              <w:jc w:val="center"/>
              <w:textAlignment w:val="auto"/>
              <w:rPr>
                <w:rFonts w:ascii="Times New Roman" w:eastAsiaTheme="minorEastAsia" w:hAnsi="Times New Roman"/>
                <w:b/>
                <w:i/>
                <w:sz w:val="24"/>
                <w:szCs w:val="24"/>
                <w:lang w:eastAsia="lt-LT"/>
              </w:rPr>
            </w:pPr>
            <w:r w:rsidRPr="00D77E0D">
              <w:rPr>
                <w:rFonts w:ascii="Times New Roman" w:eastAsiaTheme="minorEastAsia" w:hAnsi="Times New Roman"/>
                <w:b/>
                <w:i/>
                <w:sz w:val="24"/>
                <w:szCs w:val="24"/>
                <w:lang w:eastAsia="lt-LT"/>
              </w:rPr>
              <w:t>(4x5)</w:t>
            </w:r>
          </w:p>
        </w:tc>
      </w:tr>
      <w:tr w:rsidR="002B734F" w:rsidRPr="00D77E0D" w14:paraId="77B90348" w14:textId="77777777" w:rsidTr="6E7B48F4">
        <w:trPr>
          <w:trHeight w:val="323"/>
        </w:trPr>
        <w:tc>
          <w:tcPr>
            <w:tcW w:w="57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94378A" w14:textId="77777777" w:rsidR="00741269" w:rsidRPr="00D77E0D" w:rsidRDefault="00741269" w:rsidP="00741269">
            <w:pPr>
              <w:autoSpaceDN/>
              <w:spacing w:after="0" w:line="240" w:lineRule="auto"/>
              <w:jc w:val="center"/>
              <w:textAlignment w:val="auto"/>
              <w:rPr>
                <w:rFonts w:ascii="Times New Roman" w:eastAsiaTheme="minorEastAsia" w:hAnsi="Times New Roman"/>
                <w:bCs/>
                <w:i/>
                <w:sz w:val="24"/>
                <w:szCs w:val="24"/>
                <w:lang w:eastAsia="lt-LT"/>
              </w:rPr>
            </w:pPr>
            <w:r w:rsidRPr="00D77E0D">
              <w:rPr>
                <w:rFonts w:ascii="Times New Roman" w:eastAsiaTheme="minorEastAsia" w:hAnsi="Times New Roman"/>
                <w:bCs/>
                <w:i/>
                <w:sz w:val="24"/>
                <w:szCs w:val="24"/>
                <w:lang w:eastAsia="lt-LT"/>
              </w:rPr>
              <w:t>1</w:t>
            </w:r>
          </w:p>
        </w:tc>
        <w:tc>
          <w:tcPr>
            <w:tcW w:w="298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1237A5B" w14:textId="77777777" w:rsidR="00741269" w:rsidRPr="00D77E0D" w:rsidRDefault="00741269" w:rsidP="00741269">
            <w:pPr>
              <w:autoSpaceDN/>
              <w:spacing w:after="0" w:line="240" w:lineRule="auto"/>
              <w:jc w:val="center"/>
              <w:textAlignment w:val="auto"/>
              <w:rPr>
                <w:rFonts w:ascii="Times New Roman" w:eastAsiaTheme="minorEastAsia" w:hAnsi="Times New Roman"/>
                <w:bCs/>
                <w:i/>
                <w:sz w:val="24"/>
                <w:szCs w:val="24"/>
                <w:lang w:eastAsia="lt-LT"/>
              </w:rPr>
            </w:pPr>
            <w:r w:rsidRPr="00D77E0D">
              <w:rPr>
                <w:rFonts w:ascii="Times New Roman" w:eastAsiaTheme="minorEastAsia" w:hAnsi="Times New Roman"/>
                <w:bCs/>
                <w:i/>
                <w:sz w:val="24"/>
                <w:szCs w:val="24"/>
                <w:lang w:eastAsia="lt-LT"/>
              </w:rPr>
              <w:t>2</w:t>
            </w:r>
          </w:p>
        </w:tc>
        <w:tc>
          <w:tcPr>
            <w:tcW w:w="116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19CB01" w14:textId="77777777" w:rsidR="00741269" w:rsidRPr="00D77E0D" w:rsidRDefault="00741269" w:rsidP="00741269">
            <w:pPr>
              <w:autoSpaceDN/>
              <w:spacing w:after="0" w:line="240" w:lineRule="auto"/>
              <w:ind w:firstLine="40"/>
              <w:jc w:val="center"/>
              <w:textAlignment w:val="auto"/>
              <w:rPr>
                <w:rFonts w:ascii="Times New Roman" w:eastAsiaTheme="minorEastAsia" w:hAnsi="Times New Roman"/>
                <w:bCs/>
                <w:i/>
                <w:sz w:val="24"/>
                <w:szCs w:val="24"/>
                <w:lang w:eastAsia="lt-LT"/>
              </w:rPr>
            </w:pPr>
            <w:r w:rsidRPr="00D77E0D">
              <w:rPr>
                <w:rFonts w:ascii="Times New Roman" w:eastAsiaTheme="minorEastAsia" w:hAnsi="Times New Roman"/>
                <w:bCs/>
                <w:i/>
                <w:sz w:val="24"/>
                <w:szCs w:val="24"/>
                <w:lang w:eastAsia="lt-LT"/>
              </w:rPr>
              <w:t>3</w:t>
            </w:r>
          </w:p>
        </w:tc>
        <w:tc>
          <w:tcPr>
            <w:tcW w:w="14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D8DA5F4" w14:textId="77777777" w:rsidR="00741269" w:rsidRPr="00D77E0D" w:rsidRDefault="00741269" w:rsidP="00741269">
            <w:pPr>
              <w:autoSpaceDN/>
              <w:spacing w:after="0" w:line="240" w:lineRule="auto"/>
              <w:ind w:firstLine="40"/>
              <w:jc w:val="center"/>
              <w:textAlignment w:val="auto"/>
              <w:rPr>
                <w:rFonts w:ascii="Times New Roman" w:eastAsiaTheme="minorEastAsia" w:hAnsi="Times New Roman"/>
                <w:bCs/>
                <w:i/>
                <w:sz w:val="24"/>
                <w:szCs w:val="24"/>
                <w:lang w:eastAsia="lt-LT"/>
              </w:rPr>
            </w:pPr>
            <w:r w:rsidRPr="00D77E0D">
              <w:rPr>
                <w:rFonts w:ascii="Times New Roman" w:eastAsiaTheme="minorEastAsia" w:hAnsi="Times New Roman"/>
                <w:bCs/>
                <w:i/>
                <w:sz w:val="24"/>
                <w:szCs w:val="24"/>
                <w:lang w:eastAsia="lt-LT"/>
              </w:rPr>
              <w:t>4</w:t>
            </w:r>
          </w:p>
        </w:tc>
        <w:tc>
          <w:tcPr>
            <w:tcW w:w="145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E244B24" w14:textId="77777777" w:rsidR="00741269" w:rsidRPr="00D77E0D" w:rsidRDefault="00741269" w:rsidP="00741269">
            <w:pPr>
              <w:autoSpaceDN/>
              <w:spacing w:after="0" w:line="240" w:lineRule="auto"/>
              <w:ind w:firstLine="33"/>
              <w:jc w:val="center"/>
              <w:textAlignment w:val="auto"/>
              <w:rPr>
                <w:rFonts w:ascii="Times New Roman" w:eastAsiaTheme="minorEastAsia" w:hAnsi="Times New Roman"/>
                <w:bCs/>
                <w:i/>
                <w:sz w:val="24"/>
                <w:szCs w:val="24"/>
                <w:lang w:eastAsia="lt-LT"/>
              </w:rPr>
            </w:pPr>
            <w:r w:rsidRPr="00D77E0D">
              <w:rPr>
                <w:rFonts w:ascii="Times New Roman" w:eastAsiaTheme="minorEastAsia" w:hAnsi="Times New Roman"/>
                <w:bCs/>
                <w:i/>
                <w:sz w:val="24"/>
                <w:szCs w:val="24"/>
                <w:lang w:eastAsia="lt-LT"/>
              </w:rPr>
              <w:t>5</w:t>
            </w:r>
          </w:p>
        </w:tc>
        <w:tc>
          <w:tcPr>
            <w:tcW w:w="1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63AB8C" w14:textId="77777777" w:rsidR="00741269" w:rsidRPr="00D77E0D" w:rsidRDefault="00741269" w:rsidP="00741269">
            <w:pPr>
              <w:autoSpaceDN/>
              <w:spacing w:after="0" w:line="240" w:lineRule="auto"/>
              <w:ind w:firstLine="33"/>
              <w:jc w:val="center"/>
              <w:textAlignment w:val="auto"/>
              <w:rPr>
                <w:rFonts w:ascii="Times New Roman" w:eastAsiaTheme="minorEastAsia" w:hAnsi="Times New Roman"/>
                <w:bCs/>
                <w:i/>
                <w:sz w:val="24"/>
                <w:szCs w:val="24"/>
                <w:lang w:eastAsia="lt-LT"/>
              </w:rPr>
            </w:pPr>
            <w:r w:rsidRPr="00D77E0D">
              <w:rPr>
                <w:rFonts w:ascii="Times New Roman" w:eastAsiaTheme="minorEastAsia" w:hAnsi="Times New Roman"/>
                <w:bCs/>
                <w:i/>
                <w:sz w:val="24"/>
                <w:szCs w:val="24"/>
                <w:lang w:eastAsia="lt-LT"/>
              </w:rPr>
              <w:t>6</w:t>
            </w:r>
          </w:p>
        </w:tc>
      </w:tr>
      <w:tr w:rsidR="002B734F" w:rsidRPr="00D77E0D" w14:paraId="51596DFB" w14:textId="77777777" w:rsidTr="6E7B48F4">
        <w:trPr>
          <w:trHeight w:val="267"/>
        </w:trPr>
        <w:tc>
          <w:tcPr>
            <w:tcW w:w="571" w:type="dxa"/>
            <w:tcBorders>
              <w:top w:val="single" w:sz="4" w:space="0" w:color="auto"/>
              <w:left w:val="single" w:sz="4" w:space="0" w:color="auto"/>
              <w:bottom w:val="single" w:sz="4" w:space="0" w:color="auto"/>
              <w:right w:val="single" w:sz="4" w:space="0" w:color="auto"/>
            </w:tcBorders>
          </w:tcPr>
          <w:p w14:paraId="0FBFD0CD" w14:textId="77777777" w:rsidR="00741269" w:rsidRPr="00D77E0D" w:rsidRDefault="00741269" w:rsidP="00741269">
            <w:pPr>
              <w:autoSpaceDN/>
              <w:spacing w:after="0" w:line="240" w:lineRule="auto"/>
              <w:jc w:val="center"/>
              <w:textAlignment w:val="auto"/>
              <w:rPr>
                <w:rFonts w:ascii="Times New Roman" w:eastAsia="Arial" w:hAnsi="Times New Roman"/>
                <w:sz w:val="24"/>
                <w:szCs w:val="24"/>
                <w:lang w:eastAsia="lt-LT"/>
              </w:rPr>
            </w:pPr>
            <w:r w:rsidRPr="00D77E0D">
              <w:rPr>
                <w:rFonts w:ascii="Times New Roman" w:eastAsia="Arial" w:hAnsi="Times New Roman"/>
                <w:sz w:val="24"/>
                <w:szCs w:val="24"/>
                <w:lang w:eastAsia="lt-LT"/>
              </w:rPr>
              <w:t>1.</w:t>
            </w:r>
          </w:p>
        </w:tc>
        <w:tc>
          <w:tcPr>
            <w:tcW w:w="2982" w:type="dxa"/>
            <w:tcBorders>
              <w:top w:val="single" w:sz="4" w:space="0" w:color="auto"/>
              <w:left w:val="single" w:sz="4" w:space="0" w:color="auto"/>
              <w:bottom w:val="single" w:sz="4" w:space="0" w:color="auto"/>
              <w:right w:val="single" w:sz="4" w:space="0" w:color="auto"/>
            </w:tcBorders>
            <w:shd w:val="clear" w:color="auto" w:fill="auto"/>
          </w:tcPr>
          <w:p w14:paraId="4CBA14D3" w14:textId="4AD4918E" w:rsidR="00741269" w:rsidRPr="00D77E0D" w:rsidRDefault="54B4698E" w:rsidP="39D1E24E">
            <w:pPr>
              <w:autoSpaceDN/>
              <w:spacing w:after="0" w:line="240" w:lineRule="auto"/>
              <w:jc w:val="both"/>
              <w:textAlignment w:val="auto"/>
              <w:rPr>
                <w:rFonts w:ascii="Times New Roman" w:eastAsiaTheme="minorEastAsia" w:hAnsi="Times New Roman"/>
                <w:b/>
                <w:bCs/>
                <w:sz w:val="24"/>
                <w:szCs w:val="24"/>
                <w:lang w:eastAsia="lt-LT"/>
              </w:rPr>
            </w:pPr>
            <w:r w:rsidRPr="00D77E0D">
              <w:rPr>
                <w:rFonts w:ascii="Times New Roman" w:eastAsiaTheme="minorEastAsia" w:hAnsi="Times New Roman"/>
                <w:sz w:val="24"/>
                <w:szCs w:val="24"/>
                <w:lang w:eastAsia="lt-LT"/>
              </w:rPr>
              <w:t>P</w:t>
            </w:r>
            <w:r w:rsidR="557DA896" w:rsidRPr="00D77E0D">
              <w:rPr>
                <w:rFonts w:ascii="Times New Roman" w:eastAsiaTheme="minorEastAsia" w:hAnsi="Times New Roman"/>
                <w:sz w:val="24"/>
                <w:szCs w:val="24"/>
                <w:lang w:eastAsia="lt-LT"/>
              </w:rPr>
              <w:t>riežiūr</w:t>
            </w:r>
            <w:r w:rsidR="12190FD9" w:rsidRPr="00D77E0D">
              <w:rPr>
                <w:rFonts w:ascii="Times New Roman" w:eastAsiaTheme="minorEastAsia" w:hAnsi="Times New Roman"/>
                <w:sz w:val="24"/>
                <w:szCs w:val="24"/>
                <w:lang w:eastAsia="lt-LT"/>
              </w:rPr>
              <w:t>os paslaugos</w:t>
            </w:r>
            <w:r w:rsidR="6AC33213" w:rsidRPr="00D77E0D">
              <w:rPr>
                <w:rFonts w:ascii="Times New Roman" w:eastAsiaTheme="minorEastAsia" w:hAnsi="Times New Roman"/>
                <w:sz w:val="24"/>
                <w:szCs w:val="24"/>
                <w:lang w:eastAsia="lt-LT"/>
              </w:rPr>
              <w:t xml:space="preserve"> *</w:t>
            </w:r>
            <w:r w:rsidR="058FF04D" w:rsidRPr="00D77E0D">
              <w:rPr>
                <w:rFonts w:ascii="Times New Roman" w:eastAsiaTheme="minorEastAsia" w:hAnsi="Times New Roman"/>
                <w:sz w:val="24"/>
                <w:szCs w:val="24"/>
                <w:lang w:eastAsia="lt-LT"/>
              </w:rPr>
              <w:t xml:space="preserve"> </w:t>
            </w:r>
          </w:p>
        </w:tc>
        <w:tc>
          <w:tcPr>
            <w:tcW w:w="1166" w:type="dxa"/>
            <w:tcBorders>
              <w:top w:val="single" w:sz="4" w:space="0" w:color="auto"/>
              <w:left w:val="single" w:sz="4" w:space="0" w:color="auto"/>
              <w:bottom w:val="single" w:sz="4" w:space="0" w:color="auto"/>
              <w:right w:val="single" w:sz="4" w:space="0" w:color="auto"/>
            </w:tcBorders>
            <w:vAlign w:val="center"/>
          </w:tcPr>
          <w:p w14:paraId="19BDC004" w14:textId="77777777" w:rsidR="00741269" w:rsidRPr="00D77E0D" w:rsidRDefault="00741269" w:rsidP="00741269">
            <w:pPr>
              <w:autoSpaceDN/>
              <w:spacing w:after="0" w:line="240" w:lineRule="auto"/>
              <w:ind w:firstLine="183"/>
              <w:jc w:val="center"/>
              <w:textAlignment w:val="auto"/>
              <w:rPr>
                <w:rFonts w:ascii="Times New Roman" w:eastAsiaTheme="minorEastAsia" w:hAnsi="Times New Roman"/>
                <w:sz w:val="24"/>
                <w:szCs w:val="24"/>
                <w:lang w:eastAsia="lt-LT"/>
              </w:rPr>
            </w:pPr>
            <w:r w:rsidRPr="00D77E0D">
              <w:rPr>
                <w:rFonts w:ascii="Times New Roman" w:eastAsiaTheme="minorEastAsia" w:hAnsi="Times New Roman"/>
                <w:sz w:val="24"/>
                <w:szCs w:val="24"/>
                <w:lang w:eastAsia="lt-LT"/>
              </w:rPr>
              <w:t>Mėn.</w:t>
            </w:r>
          </w:p>
        </w:tc>
        <w:tc>
          <w:tcPr>
            <w:tcW w:w="1470" w:type="dxa"/>
            <w:tcBorders>
              <w:top w:val="single" w:sz="4" w:space="0" w:color="auto"/>
              <w:left w:val="single" w:sz="4" w:space="0" w:color="auto"/>
              <w:bottom w:val="single" w:sz="4" w:space="0" w:color="auto"/>
              <w:right w:val="single" w:sz="4" w:space="0" w:color="auto"/>
            </w:tcBorders>
            <w:vAlign w:val="center"/>
          </w:tcPr>
          <w:p w14:paraId="1F7C195F" w14:textId="5043BE2D" w:rsidR="00741269" w:rsidRPr="00D77E0D" w:rsidRDefault="0826D211" w:rsidP="4980446B">
            <w:pPr>
              <w:spacing w:after="0" w:line="240" w:lineRule="auto"/>
              <w:ind w:firstLine="183"/>
              <w:jc w:val="center"/>
              <w:rPr>
                <w:rFonts w:ascii="Times New Roman" w:eastAsiaTheme="minorEastAsia" w:hAnsi="Times New Roman"/>
                <w:sz w:val="24"/>
                <w:szCs w:val="24"/>
                <w:lang w:eastAsia="lt-LT"/>
              </w:rPr>
            </w:pPr>
            <w:r w:rsidRPr="00D77E0D">
              <w:rPr>
                <w:rFonts w:ascii="Times New Roman" w:eastAsiaTheme="minorEastAsia" w:hAnsi="Times New Roman"/>
                <w:sz w:val="24"/>
                <w:szCs w:val="24"/>
                <w:lang w:eastAsia="lt-LT"/>
              </w:rPr>
              <w:t>2</w:t>
            </w:r>
            <w:r w:rsidR="008D0E11" w:rsidRPr="00D77E0D">
              <w:rPr>
                <w:rFonts w:ascii="Times New Roman" w:eastAsiaTheme="minorEastAsia" w:hAnsi="Times New Roman"/>
                <w:sz w:val="24"/>
                <w:szCs w:val="24"/>
                <w:lang w:eastAsia="lt-LT"/>
              </w:rPr>
              <w:t>4</w:t>
            </w:r>
          </w:p>
        </w:tc>
        <w:tc>
          <w:tcPr>
            <w:tcW w:w="1454" w:type="dxa"/>
            <w:tcBorders>
              <w:top w:val="single" w:sz="4" w:space="0" w:color="auto"/>
              <w:left w:val="single" w:sz="4" w:space="0" w:color="auto"/>
              <w:bottom w:val="single" w:sz="4" w:space="0" w:color="auto"/>
              <w:right w:val="single" w:sz="4" w:space="0" w:color="auto"/>
            </w:tcBorders>
            <w:vAlign w:val="center"/>
          </w:tcPr>
          <w:p w14:paraId="76E602A9" w14:textId="1C2E1E15" w:rsidR="00741269" w:rsidRPr="00D77E0D" w:rsidRDefault="00741269" w:rsidP="00F85A57">
            <w:pPr>
              <w:autoSpaceDN/>
              <w:spacing w:after="0" w:line="240" w:lineRule="auto"/>
              <w:textAlignment w:val="auto"/>
              <w:rPr>
                <w:rFonts w:ascii="Times New Roman" w:eastAsiaTheme="minorEastAsia" w:hAnsi="Times New Roman"/>
                <w:b/>
                <w:bCs/>
                <w:i/>
                <w:iCs/>
                <w:sz w:val="24"/>
                <w:szCs w:val="24"/>
                <w:lang w:eastAsia="lt-LT"/>
              </w:rPr>
            </w:pPr>
          </w:p>
        </w:tc>
        <w:tc>
          <w:tcPr>
            <w:tcW w:w="1708" w:type="dxa"/>
            <w:tcBorders>
              <w:top w:val="single" w:sz="4" w:space="0" w:color="auto"/>
              <w:left w:val="single" w:sz="4" w:space="0" w:color="auto"/>
              <w:bottom w:val="single" w:sz="4" w:space="0" w:color="auto"/>
              <w:right w:val="single" w:sz="4" w:space="0" w:color="auto"/>
            </w:tcBorders>
            <w:vAlign w:val="center"/>
          </w:tcPr>
          <w:p w14:paraId="71011397" w14:textId="0A3130E9" w:rsidR="00741269" w:rsidRPr="00D77E0D" w:rsidRDefault="00741269" w:rsidP="00741269">
            <w:pPr>
              <w:autoSpaceDN/>
              <w:spacing w:after="0" w:line="240" w:lineRule="auto"/>
              <w:jc w:val="center"/>
              <w:textAlignment w:val="auto"/>
              <w:rPr>
                <w:rFonts w:ascii="Times New Roman" w:eastAsiaTheme="minorEastAsia" w:hAnsi="Times New Roman"/>
                <w:b/>
                <w:i/>
                <w:sz w:val="24"/>
                <w:szCs w:val="24"/>
                <w:lang w:eastAsia="lt-LT"/>
              </w:rPr>
            </w:pPr>
          </w:p>
        </w:tc>
      </w:tr>
      <w:tr w:rsidR="002B734F" w:rsidRPr="00D77E0D" w14:paraId="14CC6C4B" w14:textId="77777777" w:rsidTr="6E7B48F4">
        <w:trPr>
          <w:trHeight w:val="267"/>
        </w:trPr>
        <w:tc>
          <w:tcPr>
            <w:tcW w:w="571" w:type="dxa"/>
            <w:tcBorders>
              <w:top w:val="single" w:sz="4" w:space="0" w:color="auto"/>
              <w:left w:val="single" w:sz="4" w:space="0" w:color="auto"/>
              <w:bottom w:val="single" w:sz="4" w:space="0" w:color="auto"/>
              <w:right w:val="single" w:sz="4" w:space="0" w:color="auto"/>
            </w:tcBorders>
          </w:tcPr>
          <w:p w14:paraId="6EDD2633" w14:textId="77777777" w:rsidR="00741269" w:rsidRPr="00D77E0D" w:rsidRDefault="00741269" w:rsidP="00741269">
            <w:pPr>
              <w:autoSpaceDN/>
              <w:spacing w:after="0" w:line="240" w:lineRule="auto"/>
              <w:jc w:val="center"/>
              <w:textAlignment w:val="auto"/>
              <w:rPr>
                <w:rFonts w:ascii="Times New Roman" w:eastAsia="Arial" w:hAnsi="Times New Roman"/>
                <w:sz w:val="24"/>
                <w:szCs w:val="24"/>
                <w:lang w:eastAsia="lt-LT"/>
              </w:rPr>
            </w:pPr>
            <w:r w:rsidRPr="00D77E0D">
              <w:rPr>
                <w:rFonts w:ascii="Times New Roman" w:eastAsia="Arial" w:hAnsi="Times New Roman"/>
                <w:sz w:val="24"/>
                <w:szCs w:val="24"/>
                <w:lang w:eastAsia="lt-LT"/>
              </w:rPr>
              <w:t>2.</w:t>
            </w:r>
          </w:p>
        </w:tc>
        <w:tc>
          <w:tcPr>
            <w:tcW w:w="2982" w:type="dxa"/>
            <w:tcBorders>
              <w:top w:val="single" w:sz="4" w:space="0" w:color="auto"/>
              <w:left w:val="single" w:sz="4" w:space="0" w:color="auto"/>
              <w:bottom w:val="single" w:sz="4" w:space="0" w:color="auto"/>
              <w:right w:val="single" w:sz="4" w:space="0" w:color="auto"/>
            </w:tcBorders>
            <w:shd w:val="clear" w:color="auto" w:fill="auto"/>
          </w:tcPr>
          <w:p w14:paraId="350F6192" w14:textId="2CB6F15B" w:rsidR="00741269" w:rsidRPr="00D77E0D" w:rsidRDefault="4EF04DBE" w:rsidP="39D1E24E">
            <w:pPr>
              <w:autoSpaceDN/>
              <w:spacing w:after="0" w:line="240" w:lineRule="auto"/>
              <w:jc w:val="both"/>
              <w:textAlignment w:val="auto"/>
              <w:rPr>
                <w:rFonts w:ascii="Times New Roman" w:eastAsiaTheme="minorEastAsia" w:hAnsi="Times New Roman"/>
                <w:sz w:val="24"/>
                <w:szCs w:val="24"/>
                <w:lang w:val="en-US" w:eastAsia="lt-LT"/>
              </w:rPr>
            </w:pPr>
            <w:r w:rsidRPr="00D77E0D">
              <w:rPr>
                <w:rFonts w:ascii="Times New Roman" w:eastAsiaTheme="minorEastAsia" w:hAnsi="Times New Roman"/>
                <w:sz w:val="24"/>
                <w:szCs w:val="24"/>
                <w:lang w:eastAsia="lt-LT"/>
              </w:rPr>
              <w:t>V</w:t>
            </w:r>
            <w:r w:rsidR="12190FD9" w:rsidRPr="00D77E0D">
              <w:rPr>
                <w:rFonts w:ascii="Times New Roman" w:eastAsiaTheme="minorEastAsia" w:hAnsi="Times New Roman"/>
                <w:sz w:val="24"/>
                <w:szCs w:val="24"/>
                <w:lang w:eastAsia="lt-LT"/>
              </w:rPr>
              <w:t xml:space="preserve">ystymo paslaugos </w:t>
            </w:r>
          </w:p>
        </w:tc>
        <w:tc>
          <w:tcPr>
            <w:tcW w:w="1166" w:type="dxa"/>
            <w:tcBorders>
              <w:top w:val="single" w:sz="4" w:space="0" w:color="auto"/>
              <w:left w:val="single" w:sz="4" w:space="0" w:color="auto"/>
              <w:bottom w:val="single" w:sz="4" w:space="0" w:color="auto"/>
              <w:right w:val="single" w:sz="4" w:space="0" w:color="auto"/>
            </w:tcBorders>
            <w:vAlign w:val="center"/>
          </w:tcPr>
          <w:p w14:paraId="2A1EFF5F" w14:textId="504F89AF" w:rsidR="00741269" w:rsidRPr="00D77E0D" w:rsidRDefault="557DA896" w:rsidP="39D1E24E">
            <w:pPr>
              <w:autoSpaceDN/>
              <w:spacing w:after="0" w:line="240" w:lineRule="auto"/>
              <w:ind w:firstLine="183"/>
              <w:jc w:val="center"/>
              <w:textAlignment w:val="auto"/>
              <w:rPr>
                <w:rStyle w:val="FootnoteReference"/>
                <w:rFonts w:ascii="Times New Roman" w:eastAsiaTheme="minorEastAsia" w:hAnsi="Times New Roman"/>
                <w:sz w:val="24"/>
                <w:szCs w:val="24"/>
                <w:lang w:eastAsia="lt-LT"/>
              </w:rPr>
            </w:pPr>
            <w:r w:rsidRPr="00D77E0D">
              <w:rPr>
                <w:rFonts w:ascii="Times New Roman" w:eastAsiaTheme="minorEastAsia" w:hAnsi="Times New Roman"/>
                <w:sz w:val="24"/>
                <w:szCs w:val="24"/>
                <w:lang w:eastAsia="lt-LT"/>
              </w:rPr>
              <w:t>Val.</w:t>
            </w:r>
            <w:r w:rsidR="77ECBED1" w:rsidRPr="00D77E0D">
              <w:rPr>
                <w:rFonts w:ascii="Times New Roman" w:eastAsiaTheme="minorEastAsia" w:hAnsi="Times New Roman"/>
                <w:sz w:val="24"/>
                <w:szCs w:val="24"/>
                <w:lang w:eastAsia="lt-LT"/>
              </w:rPr>
              <w:t>***</w:t>
            </w:r>
          </w:p>
        </w:tc>
        <w:tc>
          <w:tcPr>
            <w:tcW w:w="1470" w:type="dxa"/>
            <w:tcBorders>
              <w:top w:val="single" w:sz="4" w:space="0" w:color="auto"/>
              <w:left w:val="single" w:sz="4" w:space="0" w:color="auto"/>
              <w:bottom w:val="single" w:sz="4" w:space="0" w:color="auto"/>
              <w:right w:val="single" w:sz="4" w:space="0" w:color="auto"/>
            </w:tcBorders>
            <w:vAlign w:val="center"/>
          </w:tcPr>
          <w:p w14:paraId="0237B77B" w14:textId="426F892E" w:rsidR="00741269" w:rsidRPr="00D77E0D" w:rsidRDefault="56E21CFB" w:rsidP="39D1E24E">
            <w:pPr>
              <w:spacing w:after="0" w:line="240" w:lineRule="auto"/>
              <w:ind w:firstLine="183"/>
              <w:jc w:val="center"/>
              <w:rPr>
                <w:rFonts w:ascii="Times New Roman" w:hAnsi="Times New Roman"/>
                <w:sz w:val="24"/>
                <w:szCs w:val="24"/>
              </w:rPr>
            </w:pPr>
            <w:r w:rsidRPr="00D77E0D">
              <w:rPr>
                <w:rFonts w:ascii="Times New Roman" w:eastAsiaTheme="minorEastAsia" w:hAnsi="Times New Roman"/>
                <w:sz w:val="24"/>
                <w:szCs w:val="24"/>
                <w:lang w:eastAsia="lt-LT"/>
              </w:rPr>
              <w:t>3200</w:t>
            </w:r>
            <w:r w:rsidR="006E50E8" w:rsidRPr="00D77E0D">
              <w:rPr>
                <w:rFonts w:ascii="Times New Roman" w:eastAsiaTheme="minorEastAsia" w:hAnsi="Times New Roman"/>
                <w:sz w:val="24"/>
                <w:szCs w:val="24"/>
                <w:lang w:val="en-US" w:eastAsia="lt-LT"/>
              </w:rPr>
              <w:t>**</w:t>
            </w:r>
          </w:p>
        </w:tc>
        <w:tc>
          <w:tcPr>
            <w:tcW w:w="1454" w:type="dxa"/>
            <w:tcBorders>
              <w:top w:val="single" w:sz="4" w:space="0" w:color="auto"/>
              <w:left w:val="single" w:sz="4" w:space="0" w:color="auto"/>
              <w:bottom w:val="single" w:sz="4" w:space="0" w:color="auto"/>
              <w:right w:val="single" w:sz="4" w:space="0" w:color="auto"/>
            </w:tcBorders>
            <w:vAlign w:val="center"/>
          </w:tcPr>
          <w:p w14:paraId="2E86A69A" w14:textId="00A30CDD" w:rsidR="00741269" w:rsidRPr="00D77E0D" w:rsidRDefault="00741269" w:rsidP="00741269">
            <w:pPr>
              <w:autoSpaceDN/>
              <w:spacing w:after="0" w:line="240" w:lineRule="auto"/>
              <w:jc w:val="center"/>
              <w:textAlignment w:val="auto"/>
              <w:rPr>
                <w:rFonts w:ascii="Times New Roman" w:eastAsiaTheme="minorEastAsia" w:hAnsi="Times New Roman"/>
                <w:b/>
                <w:i/>
                <w:sz w:val="24"/>
                <w:szCs w:val="24"/>
                <w:lang w:eastAsia="lt-LT"/>
              </w:rPr>
            </w:pPr>
          </w:p>
        </w:tc>
        <w:tc>
          <w:tcPr>
            <w:tcW w:w="1708" w:type="dxa"/>
            <w:tcBorders>
              <w:top w:val="single" w:sz="4" w:space="0" w:color="auto"/>
              <w:left w:val="single" w:sz="4" w:space="0" w:color="auto"/>
              <w:bottom w:val="single" w:sz="4" w:space="0" w:color="auto"/>
              <w:right w:val="single" w:sz="4" w:space="0" w:color="auto"/>
            </w:tcBorders>
            <w:vAlign w:val="center"/>
          </w:tcPr>
          <w:p w14:paraId="7EB22F45" w14:textId="2C32C263" w:rsidR="00741269" w:rsidRPr="00D77E0D" w:rsidRDefault="00741269" w:rsidP="00741269">
            <w:pPr>
              <w:autoSpaceDN/>
              <w:spacing w:after="0" w:line="240" w:lineRule="auto"/>
              <w:jc w:val="center"/>
              <w:textAlignment w:val="auto"/>
              <w:rPr>
                <w:rFonts w:ascii="Times New Roman" w:eastAsiaTheme="minorEastAsia" w:hAnsi="Times New Roman"/>
                <w:b/>
                <w:i/>
                <w:sz w:val="24"/>
                <w:szCs w:val="24"/>
                <w:lang w:eastAsia="lt-LT"/>
              </w:rPr>
            </w:pPr>
          </w:p>
        </w:tc>
      </w:tr>
      <w:tr w:rsidR="00741269" w:rsidRPr="00D77E0D" w14:paraId="76A836DC" w14:textId="77777777" w:rsidTr="6E7B48F4">
        <w:trPr>
          <w:trHeight w:val="267"/>
        </w:trPr>
        <w:tc>
          <w:tcPr>
            <w:tcW w:w="7643"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634767" w14:textId="25B651E6" w:rsidR="00741269" w:rsidRPr="00D77E0D" w:rsidRDefault="00741269" w:rsidP="00741269">
            <w:pPr>
              <w:autoSpaceDN/>
              <w:spacing w:after="0" w:line="240" w:lineRule="auto"/>
              <w:ind w:firstLine="850"/>
              <w:jc w:val="right"/>
              <w:textAlignment w:val="auto"/>
              <w:rPr>
                <w:rFonts w:ascii="Times New Roman" w:eastAsiaTheme="minorEastAsia" w:hAnsi="Times New Roman"/>
                <w:sz w:val="24"/>
                <w:szCs w:val="24"/>
                <w:lang w:eastAsia="lt-LT"/>
              </w:rPr>
            </w:pPr>
            <w:r w:rsidRPr="00D77E0D">
              <w:rPr>
                <w:rFonts w:ascii="Times New Roman" w:eastAsiaTheme="minorEastAsia" w:hAnsi="Times New Roman"/>
                <w:b/>
                <w:i/>
                <w:sz w:val="24"/>
                <w:szCs w:val="24"/>
                <w:lang w:eastAsia="lt-LT"/>
              </w:rPr>
              <w:t>Pasiūlymo kaina, EUR (be PVM)</w:t>
            </w:r>
            <w:r w:rsidRPr="00D77E0D">
              <w:rPr>
                <w:rFonts w:ascii="Times New Roman" w:eastAsiaTheme="minorEastAsia" w:hAnsi="Times New Roman"/>
                <w:sz w:val="24"/>
                <w:szCs w:val="24"/>
                <w:lang w:eastAsia="lt-LT"/>
              </w:rPr>
              <w:t xml:space="preserve"> </w:t>
            </w:r>
          </w:p>
          <w:p w14:paraId="58B6D8D6" w14:textId="77777777" w:rsidR="00741269" w:rsidRPr="00D77E0D" w:rsidRDefault="00741269" w:rsidP="00741269">
            <w:pPr>
              <w:autoSpaceDN/>
              <w:spacing w:after="0" w:line="240" w:lineRule="auto"/>
              <w:ind w:firstLine="850"/>
              <w:jc w:val="right"/>
              <w:textAlignment w:val="auto"/>
              <w:rPr>
                <w:rFonts w:ascii="Times New Roman" w:eastAsiaTheme="minorEastAsia" w:hAnsi="Times New Roman"/>
                <w:b/>
                <w:i/>
                <w:sz w:val="24"/>
                <w:szCs w:val="24"/>
                <w:lang w:eastAsia="lt-LT"/>
              </w:rPr>
            </w:pPr>
            <w:r w:rsidRPr="00D77E0D">
              <w:rPr>
                <w:rFonts w:ascii="Times New Roman" w:eastAsiaTheme="minorEastAsia" w:hAnsi="Times New Roman"/>
                <w:b/>
                <w:i/>
                <w:sz w:val="24"/>
                <w:szCs w:val="24"/>
                <w:lang w:eastAsia="lt-LT"/>
              </w:rPr>
              <w:t>(6 stulpelio reikšmių suma)</w:t>
            </w:r>
          </w:p>
        </w:tc>
        <w:tc>
          <w:tcPr>
            <w:tcW w:w="1708" w:type="dxa"/>
            <w:tcBorders>
              <w:top w:val="single" w:sz="4" w:space="0" w:color="auto"/>
              <w:left w:val="single" w:sz="4" w:space="0" w:color="auto"/>
              <w:bottom w:val="single" w:sz="4" w:space="0" w:color="auto"/>
              <w:right w:val="single" w:sz="4" w:space="0" w:color="auto"/>
            </w:tcBorders>
          </w:tcPr>
          <w:p w14:paraId="79A98034" w14:textId="00717379" w:rsidR="00741269" w:rsidRPr="00D77E0D" w:rsidRDefault="00741269" w:rsidP="00741269">
            <w:pPr>
              <w:autoSpaceDN/>
              <w:spacing w:after="0" w:line="240" w:lineRule="auto"/>
              <w:jc w:val="center"/>
              <w:textAlignment w:val="auto"/>
              <w:rPr>
                <w:rFonts w:ascii="Times New Roman" w:eastAsiaTheme="minorEastAsia" w:hAnsi="Times New Roman"/>
                <w:b/>
                <w:i/>
                <w:sz w:val="24"/>
                <w:szCs w:val="24"/>
                <w:lang w:eastAsia="lt-LT"/>
              </w:rPr>
            </w:pPr>
          </w:p>
        </w:tc>
      </w:tr>
      <w:tr w:rsidR="00741269" w:rsidRPr="00D77E0D" w14:paraId="1AB62616" w14:textId="77777777" w:rsidTr="6E7B48F4">
        <w:trPr>
          <w:trHeight w:val="267"/>
        </w:trPr>
        <w:tc>
          <w:tcPr>
            <w:tcW w:w="7643"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4D8C63" w14:textId="5F647D81" w:rsidR="00741269" w:rsidRPr="00D77E0D" w:rsidRDefault="557DA896" w:rsidP="39D1E24E">
            <w:pPr>
              <w:autoSpaceDN/>
              <w:spacing w:after="0" w:line="240" w:lineRule="auto"/>
              <w:ind w:firstLine="851"/>
              <w:jc w:val="right"/>
              <w:textAlignment w:val="auto"/>
              <w:rPr>
                <w:rFonts w:ascii="Times New Roman" w:eastAsiaTheme="minorEastAsia" w:hAnsi="Times New Roman"/>
                <w:b/>
                <w:bCs/>
                <w:i/>
                <w:iCs/>
                <w:sz w:val="24"/>
                <w:szCs w:val="24"/>
                <w:lang w:eastAsia="lt-LT"/>
              </w:rPr>
            </w:pPr>
            <w:r w:rsidRPr="00D77E0D">
              <w:rPr>
                <w:rFonts w:ascii="Times New Roman" w:eastAsiaTheme="minorEastAsia" w:hAnsi="Times New Roman"/>
                <w:b/>
                <w:bCs/>
                <w:i/>
                <w:iCs/>
                <w:sz w:val="24"/>
                <w:szCs w:val="24"/>
                <w:lang w:eastAsia="lt-LT"/>
              </w:rPr>
              <w:t xml:space="preserve">PVM </w:t>
            </w:r>
            <w:r w:rsidRPr="00D77E0D">
              <w:rPr>
                <w:rFonts w:ascii="Times New Roman" w:eastAsia="Times New Roman" w:hAnsi="Times New Roman"/>
                <w:i/>
                <w:iCs/>
                <w:sz w:val="24"/>
                <w:szCs w:val="24"/>
                <w:lang w:eastAsia="lt-LT"/>
              </w:rPr>
              <w:t>(pildoma, jei taikoma)*</w:t>
            </w:r>
            <w:r w:rsidRPr="00D77E0D">
              <w:rPr>
                <w:rFonts w:ascii="Times New Roman" w:eastAsiaTheme="minorEastAsia" w:hAnsi="Times New Roman"/>
                <w:sz w:val="24"/>
                <w:szCs w:val="24"/>
                <w:lang w:val="en-US" w:eastAsia="lt-LT"/>
              </w:rPr>
              <w:t>*</w:t>
            </w:r>
            <w:r w:rsidR="2FA922C1" w:rsidRPr="00D77E0D">
              <w:rPr>
                <w:rFonts w:ascii="Times New Roman" w:eastAsiaTheme="minorEastAsia" w:hAnsi="Times New Roman"/>
                <w:sz w:val="24"/>
                <w:szCs w:val="24"/>
                <w:lang w:val="en-US" w:eastAsia="lt-LT"/>
              </w:rPr>
              <w:t>**</w:t>
            </w:r>
          </w:p>
        </w:tc>
        <w:tc>
          <w:tcPr>
            <w:tcW w:w="1708" w:type="dxa"/>
            <w:tcBorders>
              <w:top w:val="single" w:sz="4" w:space="0" w:color="auto"/>
              <w:left w:val="single" w:sz="4" w:space="0" w:color="auto"/>
              <w:bottom w:val="single" w:sz="4" w:space="0" w:color="auto"/>
              <w:right w:val="single" w:sz="4" w:space="0" w:color="auto"/>
            </w:tcBorders>
          </w:tcPr>
          <w:p w14:paraId="700F6C2E" w14:textId="4C224EF0" w:rsidR="00741269" w:rsidRPr="00D77E0D" w:rsidRDefault="00741269" w:rsidP="00741269">
            <w:pPr>
              <w:autoSpaceDN/>
              <w:spacing w:after="0" w:line="240" w:lineRule="auto"/>
              <w:jc w:val="center"/>
              <w:textAlignment w:val="auto"/>
              <w:rPr>
                <w:rFonts w:ascii="Times New Roman" w:eastAsiaTheme="minorEastAsia" w:hAnsi="Times New Roman"/>
                <w:b/>
                <w:i/>
                <w:sz w:val="24"/>
                <w:szCs w:val="24"/>
                <w:lang w:eastAsia="lt-LT"/>
              </w:rPr>
            </w:pPr>
          </w:p>
        </w:tc>
      </w:tr>
      <w:tr w:rsidR="00741269" w:rsidRPr="00D77E0D" w14:paraId="21E24E2A" w14:textId="77777777" w:rsidTr="6E7B48F4">
        <w:trPr>
          <w:trHeight w:val="267"/>
        </w:trPr>
        <w:tc>
          <w:tcPr>
            <w:tcW w:w="7643"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DFD9C1" w14:textId="04FB37CE" w:rsidR="00741269" w:rsidRPr="00D77E0D" w:rsidRDefault="00741269" w:rsidP="00741269">
            <w:pPr>
              <w:autoSpaceDN/>
              <w:spacing w:after="0" w:line="240" w:lineRule="auto"/>
              <w:ind w:firstLine="851"/>
              <w:jc w:val="right"/>
              <w:textAlignment w:val="auto"/>
              <w:rPr>
                <w:rFonts w:ascii="Times New Roman" w:eastAsiaTheme="minorEastAsia" w:hAnsi="Times New Roman"/>
                <w:b/>
                <w:i/>
                <w:sz w:val="24"/>
                <w:szCs w:val="24"/>
                <w:lang w:eastAsia="lt-LT"/>
              </w:rPr>
            </w:pPr>
            <w:r w:rsidRPr="00D77E0D">
              <w:rPr>
                <w:rFonts w:ascii="Times New Roman" w:eastAsiaTheme="minorEastAsia" w:hAnsi="Times New Roman"/>
                <w:b/>
                <w:i/>
                <w:sz w:val="24"/>
                <w:szCs w:val="24"/>
                <w:lang w:eastAsia="lt-LT"/>
              </w:rPr>
              <w:lastRenderedPageBreak/>
              <w:t>Pasiūlymo kaina, EUR (su PVM)</w:t>
            </w:r>
          </w:p>
        </w:tc>
        <w:tc>
          <w:tcPr>
            <w:tcW w:w="1708" w:type="dxa"/>
            <w:tcBorders>
              <w:top w:val="single" w:sz="4" w:space="0" w:color="auto"/>
              <w:left w:val="single" w:sz="4" w:space="0" w:color="auto"/>
              <w:bottom w:val="single" w:sz="4" w:space="0" w:color="auto"/>
              <w:right w:val="single" w:sz="4" w:space="0" w:color="auto"/>
            </w:tcBorders>
          </w:tcPr>
          <w:p w14:paraId="1EB1B10F" w14:textId="5B3B37CF" w:rsidR="00741269" w:rsidRPr="00D77E0D" w:rsidRDefault="00741269" w:rsidP="00741269">
            <w:pPr>
              <w:autoSpaceDN/>
              <w:spacing w:after="0" w:line="240" w:lineRule="auto"/>
              <w:jc w:val="center"/>
              <w:textAlignment w:val="auto"/>
              <w:rPr>
                <w:rFonts w:ascii="Times New Roman" w:eastAsia="Arial" w:hAnsi="Times New Roman"/>
                <w:sz w:val="24"/>
                <w:szCs w:val="24"/>
                <w:lang w:eastAsia="lt-LT"/>
              </w:rPr>
            </w:pPr>
          </w:p>
        </w:tc>
      </w:tr>
    </w:tbl>
    <w:p w14:paraId="01B9F6C9" w14:textId="05C153E7" w:rsidR="006E50E8" w:rsidRDefault="008763A5" w:rsidP="6E7B48F4">
      <w:pPr>
        <w:spacing w:after="0" w:line="240" w:lineRule="auto"/>
        <w:jc w:val="both"/>
        <w:rPr>
          <w:rFonts w:ascii="Times New Roman" w:hAnsi="Times New Roman"/>
          <w:sz w:val="24"/>
          <w:szCs w:val="24"/>
        </w:rPr>
      </w:pPr>
      <w:r w:rsidRPr="6E7B48F4">
        <w:rPr>
          <w:rFonts w:ascii="Times New Roman" w:hAnsi="Times New Roman"/>
          <w:sz w:val="24"/>
          <w:szCs w:val="24"/>
        </w:rPr>
        <w:t>Teikdami šį pasiūlymą mes patvirtiname, kad į mūsų siūlomą P</w:t>
      </w:r>
      <w:r w:rsidR="00961A57" w:rsidRPr="6E7B48F4">
        <w:rPr>
          <w:rFonts w:ascii="Times New Roman" w:hAnsi="Times New Roman"/>
          <w:sz w:val="24"/>
          <w:szCs w:val="24"/>
        </w:rPr>
        <w:t>aslaugų</w:t>
      </w:r>
      <w:r w:rsidRPr="6E7B48F4">
        <w:rPr>
          <w:rFonts w:ascii="Times New Roman" w:hAnsi="Times New Roman"/>
          <w:sz w:val="24"/>
          <w:szCs w:val="24"/>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siūlomą P</w:t>
      </w:r>
      <w:r w:rsidR="00961A57" w:rsidRPr="6E7B48F4">
        <w:rPr>
          <w:rFonts w:ascii="Times New Roman" w:hAnsi="Times New Roman"/>
          <w:sz w:val="24"/>
          <w:szCs w:val="24"/>
        </w:rPr>
        <w:t>aslaugų</w:t>
      </w:r>
      <w:r w:rsidRPr="6E7B48F4">
        <w:rPr>
          <w:rFonts w:ascii="Times New Roman" w:hAnsi="Times New Roman"/>
          <w:sz w:val="24"/>
          <w:szCs w:val="24"/>
        </w:rPr>
        <w:t xml:space="preserve"> kainą.</w:t>
      </w:r>
      <w:r w:rsidR="001E797F" w:rsidRPr="6E7B48F4">
        <w:rPr>
          <w:rFonts w:ascii="Times New Roman" w:hAnsi="Times New Roman"/>
          <w:sz w:val="24"/>
          <w:szCs w:val="24"/>
        </w:rPr>
        <w:t xml:space="preserve"> </w:t>
      </w:r>
    </w:p>
    <w:p w14:paraId="09936B5F" w14:textId="445165C4" w:rsidR="00D8222C" w:rsidRPr="00D77E0D" w:rsidRDefault="00C21392" w:rsidP="6E7B48F4">
      <w:pPr>
        <w:spacing w:after="0" w:line="240" w:lineRule="auto"/>
        <w:jc w:val="both"/>
        <w:rPr>
          <w:rFonts w:ascii="Times New Roman" w:hAnsi="Times New Roman"/>
          <w:b/>
          <w:bCs/>
          <w:i/>
          <w:iCs/>
          <w:sz w:val="24"/>
          <w:szCs w:val="24"/>
          <w:u w:val="single"/>
        </w:rPr>
      </w:pPr>
      <w:r w:rsidRPr="6E7B48F4">
        <w:rPr>
          <w:rFonts w:ascii="Times New Roman" w:hAnsi="Times New Roman"/>
          <w:b/>
          <w:bCs/>
          <w:i/>
          <w:iCs/>
          <w:sz w:val="24"/>
          <w:szCs w:val="24"/>
          <w:u w:val="single"/>
        </w:rPr>
        <w:t xml:space="preserve">Visos pasiūlyme nurodytos kainos </w:t>
      </w:r>
      <w:r w:rsidR="00DB4285" w:rsidRPr="6E7B48F4">
        <w:rPr>
          <w:rFonts w:ascii="Times New Roman" w:hAnsi="Times New Roman"/>
          <w:b/>
          <w:bCs/>
          <w:i/>
          <w:iCs/>
          <w:sz w:val="24"/>
          <w:szCs w:val="24"/>
          <w:u w:val="single"/>
        </w:rPr>
        <w:t>(ir jų sudėtinės dalys</w:t>
      </w:r>
      <w:r w:rsidRPr="6E7B48F4">
        <w:rPr>
          <w:rFonts w:ascii="Times New Roman" w:hAnsi="Times New Roman"/>
          <w:b/>
          <w:bCs/>
          <w:i/>
          <w:iCs/>
          <w:sz w:val="24"/>
          <w:szCs w:val="24"/>
          <w:u w:val="single"/>
        </w:rPr>
        <w:t>) turi būti nurodomos dviejų skaičių po kablelio tikslumu.</w:t>
      </w:r>
    </w:p>
    <w:p w14:paraId="13C6A367" w14:textId="5823DB43" w:rsidR="6E7B48F4" w:rsidRDefault="6E7B48F4" w:rsidP="6E7B48F4">
      <w:pPr>
        <w:spacing w:after="0" w:line="240" w:lineRule="auto"/>
        <w:jc w:val="both"/>
        <w:rPr>
          <w:rFonts w:ascii="Times New Roman" w:hAnsi="Times New Roman"/>
          <w:b/>
          <w:bCs/>
          <w:i/>
          <w:iCs/>
          <w:sz w:val="24"/>
          <w:szCs w:val="24"/>
          <w:u w:val="single"/>
        </w:rPr>
      </w:pPr>
    </w:p>
    <w:p w14:paraId="6A2B4843" w14:textId="6B28F7BF" w:rsidR="7B2391C9" w:rsidRDefault="7B2391C9" w:rsidP="6E7B48F4">
      <w:pPr>
        <w:spacing w:after="0" w:line="240" w:lineRule="auto"/>
        <w:jc w:val="both"/>
        <w:rPr>
          <w:rFonts w:ascii="Times New Roman" w:hAnsi="Times New Roman"/>
          <w:b/>
          <w:bCs/>
          <w:i/>
          <w:iCs/>
          <w:sz w:val="24"/>
          <w:szCs w:val="24"/>
          <w:u w:val="single"/>
        </w:rPr>
      </w:pPr>
      <w:r w:rsidRPr="6E7B48F4">
        <w:rPr>
          <w:rFonts w:ascii="Times New Roman" w:hAnsi="Times New Roman"/>
          <w:b/>
          <w:bCs/>
          <w:i/>
          <w:iCs/>
          <w:sz w:val="24"/>
          <w:szCs w:val="24"/>
          <w:u w:val="single"/>
        </w:rPr>
        <w:t>Priežiūros paslaugų vieno mėnesio įkainis negali viršyti 3 000,00 (trijų tūkstančių) Eur be PVM;</w:t>
      </w:r>
    </w:p>
    <w:p w14:paraId="7A228837" w14:textId="66AEA4A8" w:rsidR="7B2391C9" w:rsidRDefault="7B2391C9" w:rsidP="6E7B48F4">
      <w:pPr>
        <w:spacing w:after="0" w:line="240" w:lineRule="auto"/>
        <w:jc w:val="both"/>
        <w:rPr>
          <w:rFonts w:ascii="Times New Roman" w:hAnsi="Times New Roman"/>
          <w:b/>
          <w:bCs/>
          <w:i/>
          <w:iCs/>
          <w:sz w:val="24"/>
          <w:szCs w:val="24"/>
          <w:u w:val="single"/>
        </w:rPr>
      </w:pPr>
      <w:r w:rsidRPr="6E7B48F4">
        <w:rPr>
          <w:rFonts w:ascii="Times New Roman" w:hAnsi="Times New Roman"/>
          <w:b/>
          <w:bCs/>
          <w:i/>
          <w:iCs/>
          <w:sz w:val="24"/>
          <w:szCs w:val="24"/>
          <w:u w:val="single"/>
        </w:rPr>
        <w:t xml:space="preserve">Vystymo paslaugų vienos darbo valandos įkainis negali viršyti </w:t>
      </w:r>
      <w:r w:rsidR="06E66665" w:rsidRPr="6E7B48F4">
        <w:rPr>
          <w:rFonts w:ascii="Times New Roman" w:hAnsi="Times New Roman"/>
          <w:b/>
          <w:bCs/>
          <w:i/>
          <w:iCs/>
          <w:sz w:val="24"/>
          <w:szCs w:val="24"/>
          <w:u w:val="single"/>
        </w:rPr>
        <w:t>71,25</w:t>
      </w:r>
      <w:r w:rsidRPr="6E7B48F4">
        <w:rPr>
          <w:rFonts w:ascii="Times New Roman" w:hAnsi="Times New Roman"/>
          <w:b/>
          <w:bCs/>
          <w:i/>
          <w:iCs/>
          <w:sz w:val="24"/>
          <w:szCs w:val="24"/>
          <w:u w:val="single"/>
        </w:rPr>
        <w:t xml:space="preserve"> (</w:t>
      </w:r>
      <w:r w:rsidR="32F02506" w:rsidRPr="6E7B48F4">
        <w:rPr>
          <w:rFonts w:ascii="Times New Roman" w:hAnsi="Times New Roman"/>
          <w:b/>
          <w:bCs/>
          <w:i/>
          <w:iCs/>
          <w:sz w:val="24"/>
          <w:szCs w:val="24"/>
          <w:u w:val="single"/>
        </w:rPr>
        <w:t xml:space="preserve">septyniasdešimt vieno euro </w:t>
      </w:r>
      <w:r w:rsidR="71104456" w:rsidRPr="6E7B48F4">
        <w:rPr>
          <w:rFonts w:ascii="Times New Roman" w:hAnsi="Times New Roman"/>
          <w:b/>
          <w:bCs/>
          <w:i/>
          <w:iCs/>
          <w:sz w:val="24"/>
          <w:szCs w:val="24"/>
          <w:u w:val="single"/>
        </w:rPr>
        <w:t>25 centų</w:t>
      </w:r>
      <w:r w:rsidRPr="6E7B48F4">
        <w:rPr>
          <w:rFonts w:ascii="Times New Roman" w:hAnsi="Times New Roman"/>
          <w:b/>
          <w:bCs/>
          <w:i/>
          <w:iCs/>
          <w:sz w:val="24"/>
          <w:szCs w:val="24"/>
          <w:u w:val="single"/>
        </w:rPr>
        <w:t>) Eur be PVM</w:t>
      </w:r>
      <w:r w:rsidR="148B4BBF" w:rsidRPr="6E7B48F4">
        <w:rPr>
          <w:rFonts w:ascii="Times New Roman" w:hAnsi="Times New Roman"/>
          <w:b/>
          <w:bCs/>
          <w:i/>
          <w:iCs/>
          <w:sz w:val="24"/>
          <w:szCs w:val="24"/>
          <w:u w:val="single"/>
        </w:rPr>
        <w:t>.</w:t>
      </w:r>
    </w:p>
    <w:tbl>
      <w:tblPr>
        <w:tblW w:w="5000" w:type="pct"/>
        <w:tblLook w:val="00A0" w:firstRow="1" w:lastRow="0" w:firstColumn="1" w:lastColumn="0" w:noHBand="0" w:noVBand="0"/>
      </w:tblPr>
      <w:tblGrid>
        <w:gridCol w:w="9354"/>
      </w:tblGrid>
      <w:tr w:rsidR="001C749F" w:rsidRPr="00D77E0D" w14:paraId="7D5E7424" w14:textId="77777777" w:rsidTr="5EA86DC0">
        <w:trPr>
          <w:trHeight w:val="891"/>
        </w:trPr>
        <w:tc>
          <w:tcPr>
            <w:tcW w:w="9638" w:type="dxa"/>
          </w:tcPr>
          <w:p w14:paraId="29B015A7" w14:textId="557F44E9" w:rsidR="00EC4CB3" w:rsidRPr="00D77E0D" w:rsidRDefault="5F5A7A13" w:rsidP="39D1E24E">
            <w:pPr>
              <w:autoSpaceDN/>
              <w:spacing w:after="0" w:line="240" w:lineRule="auto"/>
              <w:ind w:left="-111"/>
              <w:jc w:val="both"/>
              <w:textAlignment w:val="auto"/>
              <w:rPr>
                <w:rFonts w:ascii="Times New Roman" w:hAnsi="Times New Roman"/>
                <w:sz w:val="24"/>
                <w:szCs w:val="24"/>
              </w:rPr>
            </w:pPr>
            <w:r w:rsidRPr="5EA86DC0">
              <w:rPr>
                <w:rFonts w:ascii="Times New Roman" w:hAnsi="Times New Roman"/>
                <w:sz w:val="24"/>
                <w:szCs w:val="24"/>
              </w:rPr>
              <w:t xml:space="preserve">* </w:t>
            </w:r>
            <w:r w:rsidR="5D1E3DF2" w:rsidRPr="5EA86DC0">
              <w:rPr>
                <w:rFonts w:ascii="Times New Roman" w:hAnsi="Times New Roman"/>
                <w:sz w:val="24"/>
                <w:szCs w:val="24"/>
              </w:rPr>
              <w:t xml:space="preserve">Priežiūros </w:t>
            </w:r>
            <w:r w:rsidR="50A14620" w:rsidRPr="5EA86DC0">
              <w:rPr>
                <w:rFonts w:ascii="Times New Roman" w:hAnsi="Times New Roman"/>
                <w:sz w:val="24"/>
                <w:szCs w:val="24"/>
              </w:rPr>
              <w:t xml:space="preserve">ir Vystymo </w:t>
            </w:r>
            <w:r w:rsidR="5D1E3DF2" w:rsidRPr="5EA86DC0">
              <w:rPr>
                <w:rFonts w:ascii="Times New Roman" w:hAnsi="Times New Roman"/>
                <w:sz w:val="24"/>
                <w:szCs w:val="24"/>
              </w:rPr>
              <w:t xml:space="preserve">paslaugoms keliami reikalavimai </w:t>
            </w:r>
            <w:r w:rsidR="58244428" w:rsidRPr="5EA86DC0">
              <w:rPr>
                <w:rFonts w:ascii="Times New Roman" w:hAnsi="Times New Roman"/>
                <w:sz w:val="24"/>
                <w:szCs w:val="24"/>
              </w:rPr>
              <w:t>pateikiami</w:t>
            </w:r>
            <w:r w:rsidR="5D1E3DF2" w:rsidRPr="5EA86DC0">
              <w:rPr>
                <w:rFonts w:ascii="Times New Roman" w:hAnsi="Times New Roman"/>
                <w:sz w:val="24"/>
                <w:szCs w:val="24"/>
              </w:rPr>
              <w:t xml:space="preserve"> Techninėje specifikacijoje</w:t>
            </w:r>
            <w:r w:rsidR="137554AB" w:rsidRPr="5EA86DC0">
              <w:rPr>
                <w:rFonts w:ascii="Times New Roman" w:hAnsi="Times New Roman"/>
                <w:sz w:val="24"/>
                <w:szCs w:val="24"/>
              </w:rPr>
              <w:t>.</w:t>
            </w:r>
          </w:p>
          <w:p w14:paraId="4D3B93E0" w14:textId="16AC3BBF" w:rsidR="00EC4CB3" w:rsidRPr="00D77E0D" w:rsidRDefault="001E797F" w:rsidP="00930F77">
            <w:pPr>
              <w:autoSpaceDN/>
              <w:spacing w:after="0" w:line="240" w:lineRule="auto"/>
              <w:ind w:left="-111"/>
              <w:jc w:val="both"/>
              <w:textAlignment w:val="auto"/>
              <w:rPr>
                <w:rFonts w:ascii="Times New Roman" w:hAnsi="Times New Roman"/>
                <w:sz w:val="24"/>
                <w:szCs w:val="24"/>
              </w:rPr>
            </w:pPr>
            <w:r w:rsidRPr="00D77E0D">
              <w:rPr>
                <w:rFonts w:ascii="Times New Roman" w:hAnsi="Times New Roman"/>
                <w:sz w:val="24"/>
                <w:szCs w:val="24"/>
              </w:rPr>
              <w:t>*</w:t>
            </w:r>
            <w:r w:rsidR="6C5356B1" w:rsidRPr="00D77E0D">
              <w:rPr>
                <w:rFonts w:ascii="Times New Roman" w:hAnsi="Times New Roman"/>
                <w:sz w:val="24"/>
                <w:szCs w:val="24"/>
              </w:rPr>
              <w:t>*</w:t>
            </w:r>
            <w:r w:rsidR="771CD244" w:rsidRPr="00D77E0D">
              <w:rPr>
                <w:rFonts w:ascii="Times New Roman" w:hAnsi="Times New Roman"/>
                <w:sz w:val="24"/>
                <w:szCs w:val="24"/>
              </w:rPr>
              <w:t xml:space="preserve"> </w:t>
            </w:r>
            <w:r w:rsidR="27F69DDC" w:rsidRPr="00D77E0D">
              <w:rPr>
                <w:rFonts w:ascii="Times New Roman" w:hAnsi="Times New Roman"/>
                <w:sz w:val="24"/>
                <w:szCs w:val="24"/>
              </w:rPr>
              <w:t xml:space="preserve">Tai yra maksimalus </w:t>
            </w:r>
            <w:bookmarkStart w:id="4" w:name="_Hlk126062953"/>
            <w:r w:rsidR="737CB7A1" w:rsidRPr="00D77E0D">
              <w:rPr>
                <w:rFonts w:ascii="Times New Roman" w:hAnsi="Times New Roman"/>
                <w:sz w:val="24"/>
                <w:szCs w:val="24"/>
              </w:rPr>
              <w:t>CVP IS posistemi</w:t>
            </w:r>
            <w:r w:rsidR="245F6B7A" w:rsidRPr="00D77E0D">
              <w:rPr>
                <w:rFonts w:ascii="Times New Roman" w:hAnsi="Times New Roman"/>
                <w:sz w:val="24"/>
                <w:szCs w:val="24"/>
              </w:rPr>
              <w:t>ų v</w:t>
            </w:r>
            <w:r w:rsidR="27F69DDC" w:rsidRPr="00D77E0D">
              <w:rPr>
                <w:rFonts w:ascii="Times New Roman" w:hAnsi="Times New Roman"/>
                <w:sz w:val="24"/>
                <w:szCs w:val="24"/>
              </w:rPr>
              <w:t xml:space="preserve">ystymo </w:t>
            </w:r>
            <w:bookmarkEnd w:id="4"/>
            <w:r w:rsidR="27F69DDC" w:rsidRPr="00D77E0D">
              <w:rPr>
                <w:rFonts w:ascii="Times New Roman" w:hAnsi="Times New Roman"/>
                <w:sz w:val="24"/>
                <w:szCs w:val="24"/>
              </w:rPr>
              <w:t xml:space="preserve">paslaugų kiekis, tikslus kiekis priklausys </w:t>
            </w:r>
            <w:r w:rsidR="00AA794D" w:rsidRPr="00AA794D">
              <w:rPr>
                <w:rFonts w:ascii="Times New Roman" w:hAnsi="Times New Roman"/>
                <w:sz w:val="24"/>
                <w:szCs w:val="24"/>
              </w:rPr>
              <w:t>Viešųjų pirkimų tarnybos</w:t>
            </w:r>
            <w:r w:rsidR="00027144">
              <w:rPr>
                <w:rFonts w:ascii="Times New Roman" w:hAnsi="Times New Roman"/>
                <w:sz w:val="24"/>
                <w:szCs w:val="24"/>
              </w:rPr>
              <w:t xml:space="preserve"> </w:t>
            </w:r>
            <w:r w:rsidR="27F69DDC" w:rsidRPr="00D77E0D">
              <w:rPr>
                <w:rFonts w:ascii="Times New Roman" w:hAnsi="Times New Roman"/>
                <w:sz w:val="24"/>
                <w:szCs w:val="24"/>
              </w:rPr>
              <w:t xml:space="preserve">poreikio. </w:t>
            </w:r>
            <w:r w:rsidR="001F06C2" w:rsidRPr="001F06C2">
              <w:rPr>
                <w:rFonts w:ascii="Times New Roman" w:hAnsi="Times New Roman"/>
                <w:sz w:val="24"/>
                <w:szCs w:val="24"/>
              </w:rPr>
              <w:t>Viešųjų pirkimų tarnyb</w:t>
            </w:r>
            <w:r w:rsidR="001F06C2">
              <w:rPr>
                <w:rFonts w:ascii="Times New Roman" w:hAnsi="Times New Roman"/>
                <w:sz w:val="24"/>
                <w:szCs w:val="24"/>
              </w:rPr>
              <w:t>a</w:t>
            </w:r>
            <w:r w:rsidR="27F69DDC" w:rsidRPr="00D77E0D">
              <w:rPr>
                <w:rFonts w:ascii="Times New Roman" w:hAnsi="Times New Roman"/>
                <w:sz w:val="24"/>
                <w:szCs w:val="24"/>
              </w:rPr>
              <w:t xml:space="preserve"> neįsipareigoja įsigyti viso maksimalaus </w:t>
            </w:r>
            <w:r w:rsidR="7F974E4E" w:rsidRPr="00D77E0D">
              <w:rPr>
                <w:rFonts w:ascii="Times New Roman" w:hAnsi="Times New Roman"/>
                <w:sz w:val="24"/>
                <w:szCs w:val="24"/>
              </w:rPr>
              <w:t>CVP IS posistemių vystymo</w:t>
            </w:r>
            <w:r w:rsidR="27F69DDC" w:rsidRPr="00D77E0D">
              <w:rPr>
                <w:rFonts w:ascii="Times New Roman" w:hAnsi="Times New Roman"/>
                <w:sz w:val="24"/>
                <w:szCs w:val="24"/>
              </w:rPr>
              <w:t xml:space="preserve"> paslaugų kiekio.</w:t>
            </w:r>
          </w:p>
          <w:p w14:paraId="777F4AA8" w14:textId="46F1CE0C" w:rsidR="37D1471D" w:rsidRPr="00D77E0D" w:rsidRDefault="2DFA335B" w:rsidP="39D1E24E">
            <w:pPr>
              <w:spacing w:after="0" w:line="240" w:lineRule="auto"/>
              <w:ind w:left="-111"/>
              <w:jc w:val="both"/>
              <w:rPr>
                <w:rFonts w:ascii="Times New Roman" w:hAnsi="Times New Roman"/>
                <w:sz w:val="24"/>
                <w:szCs w:val="24"/>
              </w:rPr>
            </w:pPr>
            <w:r w:rsidRPr="5EA86DC0">
              <w:rPr>
                <w:rFonts w:ascii="Times New Roman" w:hAnsi="Times New Roman"/>
                <w:sz w:val="24"/>
                <w:szCs w:val="24"/>
              </w:rPr>
              <w:t>*** - 1</w:t>
            </w:r>
            <w:r w:rsidR="14636CB6" w:rsidRPr="5EA86DC0">
              <w:rPr>
                <w:rFonts w:ascii="Times New Roman" w:hAnsi="Times New Roman"/>
                <w:sz w:val="24"/>
                <w:szCs w:val="24"/>
              </w:rPr>
              <w:t xml:space="preserve"> (vieno)</w:t>
            </w:r>
            <w:r w:rsidRPr="5EA86DC0">
              <w:rPr>
                <w:rFonts w:ascii="Times New Roman" w:hAnsi="Times New Roman"/>
                <w:sz w:val="24"/>
                <w:szCs w:val="24"/>
              </w:rPr>
              <w:t xml:space="preserve"> žmogaus 1</w:t>
            </w:r>
            <w:r w:rsidR="0A144A4E" w:rsidRPr="5EA86DC0">
              <w:rPr>
                <w:rFonts w:ascii="Times New Roman" w:hAnsi="Times New Roman"/>
                <w:sz w:val="24"/>
                <w:szCs w:val="24"/>
              </w:rPr>
              <w:t xml:space="preserve"> </w:t>
            </w:r>
            <w:r w:rsidR="14636CB6" w:rsidRPr="5EA86DC0">
              <w:rPr>
                <w:rFonts w:ascii="Times New Roman" w:hAnsi="Times New Roman"/>
                <w:sz w:val="24"/>
                <w:szCs w:val="24"/>
              </w:rPr>
              <w:t>(viena)</w:t>
            </w:r>
            <w:r w:rsidRPr="5EA86DC0">
              <w:rPr>
                <w:rFonts w:ascii="Times New Roman" w:hAnsi="Times New Roman"/>
                <w:sz w:val="24"/>
                <w:szCs w:val="24"/>
              </w:rPr>
              <w:t xml:space="preserve"> darbo valanda.</w:t>
            </w:r>
          </w:p>
          <w:p w14:paraId="1FE05D0D" w14:textId="512C365B" w:rsidR="001C749F" w:rsidRPr="00D77E0D" w:rsidRDefault="26A77D70" w:rsidP="39D1E24E">
            <w:pPr>
              <w:autoSpaceDN/>
              <w:spacing w:after="0" w:line="240" w:lineRule="auto"/>
              <w:ind w:left="-111"/>
              <w:jc w:val="both"/>
              <w:textAlignment w:val="auto"/>
              <w:rPr>
                <w:rFonts w:ascii="Times New Roman" w:eastAsiaTheme="minorEastAsia" w:hAnsi="Times New Roman"/>
                <w:sz w:val="24"/>
                <w:szCs w:val="24"/>
                <w:lang w:eastAsia="lt-LT"/>
              </w:rPr>
            </w:pPr>
            <w:r w:rsidRPr="00D77E0D">
              <w:rPr>
                <w:rFonts w:ascii="Times New Roman" w:eastAsia="Times New Roman" w:hAnsi="Times New Roman"/>
                <w:b/>
                <w:bCs/>
                <w:sz w:val="24"/>
                <w:szCs w:val="24"/>
              </w:rPr>
              <w:t>*</w:t>
            </w:r>
            <w:r w:rsidR="14A042C8" w:rsidRPr="00D77E0D">
              <w:rPr>
                <w:rFonts w:ascii="Times New Roman" w:eastAsia="Times New Roman" w:hAnsi="Times New Roman"/>
                <w:b/>
                <w:bCs/>
                <w:sz w:val="24"/>
                <w:szCs w:val="24"/>
              </w:rPr>
              <w:t>*</w:t>
            </w:r>
            <w:r w:rsidR="3662A68D" w:rsidRPr="00D77E0D">
              <w:rPr>
                <w:rFonts w:ascii="Times New Roman" w:eastAsia="Times New Roman" w:hAnsi="Times New Roman"/>
                <w:b/>
                <w:bCs/>
                <w:sz w:val="24"/>
                <w:szCs w:val="24"/>
              </w:rPr>
              <w:t>**</w:t>
            </w:r>
            <w:r w:rsidR="771CD244" w:rsidRPr="00D77E0D">
              <w:rPr>
                <w:rFonts w:ascii="Times New Roman" w:eastAsia="Times New Roman" w:hAnsi="Times New Roman"/>
                <w:b/>
                <w:bCs/>
                <w:sz w:val="24"/>
                <w:szCs w:val="24"/>
              </w:rPr>
              <w:t xml:space="preserve"> </w:t>
            </w:r>
            <w:r w:rsidR="14A042C8" w:rsidRPr="00D77E0D">
              <w:rPr>
                <w:rFonts w:ascii="Times New Roman" w:eastAsiaTheme="minorEastAsia" w:hAnsi="Times New Roman"/>
                <w:sz w:val="24"/>
                <w:szCs w:val="24"/>
                <w:lang w:eastAsia="lt-LT"/>
              </w:rPr>
              <w:t>Tais atvejais, kai pagal galiojančius teisės aktus tiekėjui nereikia mokėti PVM, tiekėjas atitinkamos pasiūlymo skilties nepildo ir nurodo priežastis, dėl kurių PVM nemokamas: _________________________________.</w:t>
            </w:r>
          </w:p>
        </w:tc>
      </w:tr>
    </w:tbl>
    <w:p w14:paraId="6522AB30" w14:textId="77777777" w:rsidR="0050197C" w:rsidRPr="00D77E0D" w:rsidRDefault="0050197C" w:rsidP="00595877">
      <w:pPr>
        <w:pStyle w:val="prastasis1"/>
        <w:keepNext/>
        <w:spacing w:after="0" w:line="240" w:lineRule="auto"/>
        <w:jc w:val="both"/>
        <w:rPr>
          <w:rFonts w:ascii="Times New Roman" w:hAnsi="Times New Roman"/>
          <w:b/>
          <w:bCs/>
          <w:iCs/>
          <w:sz w:val="24"/>
          <w:szCs w:val="24"/>
        </w:rPr>
      </w:pPr>
    </w:p>
    <w:p w14:paraId="767F745B" w14:textId="66A50E4E" w:rsidR="00BB2A3C" w:rsidRPr="00D77E0D" w:rsidRDefault="00FC0074" w:rsidP="00595877">
      <w:pPr>
        <w:pStyle w:val="prastasis1"/>
        <w:keepNext/>
        <w:spacing w:after="0" w:line="240" w:lineRule="auto"/>
        <w:jc w:val="both"/>
        <w:rPr>
          <w:rFonts w:ascii="Times New Roman" w:hAnsi="Times New Roman"/>
          <w:b/>
          <w:bCs/>
          <w:iCs/>
          <w:sz w:val="24"/>
          <w:szCs w:val="24"/>
        </w:rPr>
      </w:pPr>
      <w:r w:rsidRPr="00D77E0D">
        <w:rPr>
          <w:rFonts w:ascii="Times New Roman" w:hAnsi="Times New Roman"/>
          <w:b/>
          <w:bCs/>
          <w:iCs/>
          <w:sz w:val="24"/>
          <w:szCs w:val="24"/>
        </w:rPr>
        <w:t>3</w:t>
      </w:r>
      <w:r w:rsidR="00BB2A3C" w:rsidRPr="00D77E0D">
        <w:rPr>
          <w:rFonts w:ascii="Times New Roman" w:hAnsi="Times New Roman"/>
          <w:b/>
          <w:bCs/>
          <w:iCs/>
          <w:sz w:val="24"/>
          <w:szCs w:val="24"/>
        </w:rPr>
        <w:t xml:space="preserve"> lentelė. Reikalaujami dokumentai</w:t>
      </w:r>
      <w:r w:rsidRPr="00D77E0D">
        <w:rPr>
          <w:rFonts w:ascii="Times New Roman" w:hAnsi="Times New Roman"/>
          <w:b/>
          <w:bCs/>
          <w:i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6900"/>
        <w:gridCol w:w="1785"/>
      </w:tblGrid>
      <w:tr w:rsidR="00E57F85" w:rsidRPr="00D77E0D" w14:paraId="2B1E9211" w14:textId="77777777" w:rsidTr="00E57F85">
        <w:tc>
          <w:tcPr>
            <w:tcW w:w="35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E1EE395" w14:textId="77777777" w:rsidR="00E57F85" w:rsidRPr="00D77E0D" w:rsidRDefault="00E57F85" w:rsidP="00E57F85">
            <w:pPr>
              <w:autoSpaceDN/>
              <w:spacing w:after="0" w:line="240" w:lineRule="auto"/>
              <w:jc w:val="center"/>
              <w:textAlignment w:val="auto"/>
              <w:rPr>
                <w:rFonts w:ascii="Times New Roman" w:eastAsiaTheme="minorEastAsia" w:hAnsi="Times New Roman"/>
                <w:b/>
                <w:sz w:val="24"/>
                <w:szCs w:val="24"/>
                <w:lang w:eastAsia="lt-LT"/>
              </w:rPr>
            </w:pPr>
            <w:r w:rsidRPr="00D77E0D">
              <w:rPr>
                <w:rFonts w:ascii="Times New Roman" w:eastAsiaTheme="minorEastAsia" w:hAnsi="Times New Roman"/>
                <w:b/>
                <w:sz w:val="24"/>
                <w:szCs w:val="24"/>
                <w:lang w:eastAsia="lt-LT"/>
              </w:rPr>
              <w:t>Eil.</w:t>
            </w:r>
          </w:p>
          <w:p w14:paraId="020DD0CE" w14:textId="77777777" w:rsidR="00E57F85" w:rsidRPr="00D77E0D" w:rsidRDefault="00E57F85" w:rsidP="00E57F85">
            <w:pPr>
              <w:autoSpaceDN/>
              <w:spacing w:after="0" w:line="240" w:lineRule="auto"/>
              <w:jc w:val="center"/>
              <w:textAlignment w:val="auto"/>
              <w:rPr>
                <w:rFonts w:ascii="Times New Roman" w:eastAsiaTheme="minorEastAsia" w:hAnsi="Times New Roman"/>
                <w:b/>
                <w:sz w:val="24"/>
                <w:szCs w:val="24"/>
                <w:lang w:eastAsia="lt-LT"/>
              </w:rPr>
            </w:pPr>
            <w:r w:rsidRPr="00D77E0D">
              <w:rPr>
                <w:rFonts w:ascii="Times New Roman" w:eastAsiaTheme="minorEastAsia" w:hAnsi="Times New Roman"/>
                <w:b/>
                <w:sz w:val="24"/>
                <w:szCs w:val="24"/>
                <w:lang w:eastAsia="lt-LT"/>
              </w:rPr>
              <w:t>Nr.</w:t>
            </w:r>
          </w:p>
        </w:tc>
        <w:tc>
          <w:tcPr>
            <w:tcW w:w="369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710241C" w14:textId="77777777" w:rsidR="00E57F85" w:rsidRPr="00D77E0D" w:rsidRDefault="00E57F85" w:rsidP="00E57F85">
            <w:pPr>
              <w:autoSpaceDN/>
              <w:spacing w:after="0" w:line="240" w:lineRule="auto"/>
              <w:jc w:val="center"/>
              <w:textAlignment w:val="auto"/>
              <w:rPr>
                <w:rFonts w:ascii="Times New Roman" w:eastAsiaTheme="minorEastAsia" w:hAnsi="Times New Roman"/>
                <w:b/>
                <w:sz w:val="24"/>
                <w:szCs w:val="24"/>
                <w:lang w:eastAsia="lt-LT"/>
              </w:rPr>
            </w:pPr>
            <w:r w:rsidRPr="00D77E0D">
              <w:rPr>
                <w:rFonts w:ascii="Times New Roman" w:eastAsiaTheme="minorEastAsia" w:hAnsi="Times New Roman"/>
                <w:b/>
                <w:sz w:val="24"/>
                <w:szCs w:val="24"/>
                <w:lang w:eastAsia="lt-LT"/>
              </w:rPr>
              <w:t>Pateiktų dokumentų pavadinimas</w:t>
            </w:r>
          </w:p>
        </w:tc>
        <w:tc>
          <w:tcPr>
            <w:tcW w:w="95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4625A1" w14:textId="77777777" w:rsidR="00E57F85" w:rsidRPr="00D77E0D" w:rsidRDefault="00E57F85" w:rsidP="00E57F85">
            <w:pPr>
              <w:autoSpaceDN/>
              <w:spacing w:after="0" w:line="240" w:lineRule="auto"/>
              <w:jc w:val="center"/>
              <w:textAlignment w:val="auto"/>
              <w:rPr>
                <w:rFonts w:ascii="Times New Roman" w:eastAsiaTheme="minorEastAsia" w:hAnsi="Times New Roman"/>
                <w:b/>
                <w:sz w:val="24"/>
                <w:szCs w:val="24"/>
                <w:lang w:eastAsia="lt-LT"/>
              </w:rPr>
            </w:pPr>
            <w:r w:rsidRPr="00D77E0D">
              <w:rPr>
                <w:rFonts w:ascii="Times New Roman" w:eastAsiaTheme="minorEastAsia" w:hAnsi="Times New Roman"/>
                <w:b/>
                <w:sz w:val="24"/>
                <w:szCs w:val="24"/>
                <w:lang w:eastAsia="lt-LT"/>
              </w:rPr>
              <w:t>Dokumento puslapių skaičius</w:t>
            </w:r>
          </w:p>
        </w:tc>
      </w:tr>
      <w:tr w:rsidR="00E57F85" w:rsidRPr="00D77E0D" w14:paraId="68ABAC0B" w14:textId="77777777" w:rsidTr="00E57F85">
        <w:tc>
          <w:tcPr>
            <w:tcW w:w="353" w:type="pct"/>
            <w:tcBorders>
              <w:top w:val="single" w:sz="4" w:space="0" w:color="auto"/>
              <w:left w:val="single" w:sz="4" w:space="0" w:color="auto"/>
              <w:bottom w:val="single" w:sz="4" w:space="0" w:color="auto"/>
              <w:right w:val="single" w:sz="4" w:space="0" w:color="auto"/>
            </w:tcBorders>
          </w:tcPr>
          <w:p w14:paraId="4ED66453" w14:textId="77777777" w:rsidR="00E57F85" w:rsidRPr="00D77E0D" w:rsidRDefault="00E57F85" w:rsidP="00E57F85">
            <w:pPr>
              <w:autoSpaceDN/>
              <w:spacing w:after="0" w:line="240" w:lineRule="auto"/>
              <w:jc w:val="center"/>
              <w:textAlignment w:val="auto"/>
              <w:rPr>
                <w:rFonts w:ascii="Times New Roman" w:eastAsiaTheme="minorEastAsia" w:hAnsi="Times New Roman"/>
                <w:sz w:val="24"/>
                <w:szCs w:val="24"/>
                <w:lang w:eastAsia="lt-LT"/>
              </w:rPr>
            </w:pPr>
            <w:r w:rsidRPr="00D77E0D">
              <w:rPr>
                <w:rFonts w:ascii="Times New Roman" w:eastAsiaTheme="minorEastAsia" w:hAnsi="Times New Roman"/>
                <w:sz w:val="24"/>
                <w:szCs w:val="24"/>
                <w:lang w:eastAsia="lt-LT"/>
              </w:rPr>
              <w:t>1.</w:t>
            </w:r>
          </w:p>
        </w:tc>
        <w:tc>
          <w:tcPr>
            <w:tcW w:w="3692" w:type="pct"/>
            <w:tcBorders>
              <w:top w:val="single" w:sz="4" w:space="0" w:color="auto"/>
              <w:left w:val="single" w:sz="4" w:space="0" w:color="auto"/>
              <w:bottom w:val="single" w:sz="4" w:space="0" w:color="auto"/>
              <w:right w:val="single" w:sz="4" w:space="0" w:color="auto"/>
            </w:tcBorders>
          </w:tcPr>
          <w:p w14:paraId="11D3AF4E" w14:textId="624F77F5" w:rsidR="00E57F85" w:rsidRPr="00D77E0D" w:rsidRDefault="00E57F85" w:rsidP="00E57F85">
            <w:pPr>
              <w:autoSpaceDN/>
              <w:spacing w:after="0" w:line="240" w:lineRule="auto"/>
              <w:jc w:val="both"/>
              <w:textAlignment w:val="auto"/>
              <w:rPr>
                <w:rFonts w:ascii="Times New Roman" w:eastAsiaTheme="minorEastAsia" w:hAnsi="Times New Roman"/>
                <w:sz w:val="24"/>
                <w:szCs w:val="24"/>
                <w:lang w:eastAsia="lt-LT"/>
              </w:rPr>
            </w:pPr>
            <w:r w:rsidRPr="00D77E0D">
              <w:rPr>
                <w:rFonts w:ascii="Times New Roman" w:eastAsiaTheme="minorEastAsia" w:hAnsi="Times New Roman"/>
                <w:sz w:val="24"/>
                <w:szCs w:val="24"/>
                <w:lang w:eastAsia="lt-LT"/>
              </w:rPr>
              <w:t>Jungtinės veiklos sutarties skaitmeninė kopija (jeigu pasiūlymą teikia ūkio subjektų grupė).</w:t>
            </w:r>
          </w:p>
        </w:tc>
        <w:tc>
          <w:tcPr>
            <w:tcW w:w="955" w:type="pct"/>
            <w:tcBorders>
              <w:top w:val="single" w:sz="4" w:space="0" w:color="auto"/>
              <w:left w:val="single" w:sz="4" w:space="0" w:color="auto"/>
              <w:bottom w:val="single" w:sz="4" w:space="0" w:color="auto"/>
              <w:right w:val="single" w:sz="4" w:space="0" w:color="auto"/>
            </w:tcBorders>
          </w:tcPr>
          <w:p w14:paraId="00F8ED13" w14:textId="77777777" w:rsidR="00E57F85" w:rsidRPr="00D77E0D" w:rsidRDefault="00E57F85" w:rsidP="00E57F85">
            <w:pPr>
              <w:autoSpaceDN/>
              <w:spacing w:after="0" w:line="240" w:lineRule="auto"/>
              <w:jc w:val="both"/>
              <w:textAlignment w:val="auto"/>
              <w:rPr>
                <w:rFonts w:ascii="Times New Roman" w:eastAsiaTheme="minorEastAsia" w:hAnsi="Times New Roman"/>
                <w:sz w:val="24"/>
                <w:szCs w:val="24"/>
                <w:lang w:eastAsia="lt-LT"/>
              </w:rPr>
            </w:pPr>
          </w:p>
        </w:tc>
      </w:tr>
      <w:tr w:rsidR="00E57F85" w:rsidRPr="00D77E0D" w14:paraId="4EA08300" w14:textId="77777777" w:rsidTr="00E57F85">
        <w:trPr>
          <w:trHeight w:val="665"/>
        </w:trPr>
        <w:tc>
          <w:tcPr>
            <w:tcW w:w="353" w:type="pct"/>
            <w:tcBorders>
              <w:top w:val="single" w:sz="4" w:space="0" w:color="auto"/>
              <w:left w:val="single" w:sz="4" w:space="0" w:color="auto"/>
              <w:bottom w:val="single" w:sz="4" w:space="0" w:color="auto"/>
              <w:right w:val="single" w:sz="4" w:space="0" w:color="auto"/>
            </w:tcBorders>
          </w:tcPr>
          <w:p w14:paraId="1CF42067" w14:textId="77777777" w:rsidR="00E57F85" w:rsidRPr="00D77E0D" w:rsidRDefault="00E57F85" w:rsidP="00E57F85">
            <w:pPr>
              <w:autoSpaceDN/>
              <w:spacing w:after="0" w:line="240" w:lineRule="auto"/>
              <w:jc w:val="center"/>
              <w:textAlignment w:val="auto"/>
              <w:rPr>
                <w:rFonts w:ascii="Times New Roman" w:eastAsiaTheme="minorEastAsia" w:hAnsi="Times New Roman"/>
                <w:sz w:val="24"/>
                <w:szCs w:val="24"/>
                <w:lang w:eastAsia="lt-LT"/>
              </w:rPr>
            </w:pPr>
            <w:r w:rsidRPr="00D77E0D">
              <w:rPr>
                <w:rFonts w:ascii="Times New Roman" w:eastAsiaTheme="minorEastAsia" w:hAnsi="Times New Roman"/>
                <w:sz w:val="24"/>
                <w:szCs w:val="24"/>
                <w:lang w:eastAsia="lt-LT"/>
              </w:rPr>
              <w:t>2.</w:t>
            </w:r>
          </w:p>
        </w:tc>
        <w:tc>
          <w:tcPr>
            <w:tcW w:w="3692" w:type="pct"/>
            <w:tcBorders>
              <w:top w:val="single" w:sz="4" w:space="0" w:color="auto"/>
              <w:left w:val="single" w:sz="4" w:space="0" w:color="auto"/>
              <w:bottom w:val="single" w:sz="4" w:space="0" w:color="auto"/>
              <w:right w:val="single" w:sz="4" w:space="0" w:color="auto"/>
            </w:tcBorders>
          </w:tcPr>
          <w:p w14:paraId="5C8BDEC4" w14:textId="77777777" w:rsidR="00E57F85" w:rsidRPr="00D77E0D"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sz w:val="24"/>
                <w:szCs w:val="24"/>
                <w:lang w:eastAsia="lt-LT"/>
              </w:rPr>
            </w:pPr>
            <w:r w:rsidRPr="00D77E0D">
              <w:rPr>
                <w:rFonts w:ascii="Times New Roman" w:eastAsiaTheme="minorEastAsia" w:hAnsi="Times New Roman"/>
                <w:sz w:val="24"/>
                <w:szCs w:val="24"/>
                <w:lang w:eastAsia="lt-LT"/>
              </w:rPr>
              <w:t xml:space="preserve">Įrodymai, patvirtinantys Tiekėjo galimybes pirkimo sutarties vykdymo metu naudotis kitų ūkio subjektų, kuriais remiamasi kvalifikacijai atitikti, pajėgumais </w:t>
            </w:r>
            <w:r w:rsidRPr="00D77E0D">
              <w:rPr>
                <w:rFonts w:ascii="Times New Roman" w:eastAsiaTheme="minorEastAsia" w:hAnsi="Times New Roman"/>
                <w:bCs/>
                <w:iCs/>
                <w:sz w:val="24"/>
                <w:szCs w:val="24"/>
                <w:lang w:eastAsia="lt-LT"/>
              </w:rPr>
              <w:t xml:space="preserve">(pvz., ketinimų protokolas, subtiekėjo deklaracija ar pan.). </w:t>
            </w:r>
            <w:r w:rsidRPr="00D77E0D">
              <w:rPr>
                <w:rFonts w:ascii="Times New Roman" w:eastAsiaTheme="minorEastAsia" w:hAnsi="Times New Roman"/>
                <w:sz w:val="24"/>
                <w:szCs w:val="24"/>
                <w:lang w:eastAsia="lt-LT"/>
              </w:rPr>
              <w:t>(jeigu pasitelkiami).</w:t>
            </w:r>
          </w:p>
        </w:tc>
        <w:tc>
          <w:tcPr>
            <w:tcW w:w="955" w:type="pct"/>
            <w:tcBorders>
              <w:top w:val="single" w:sz="4" w:space="0" w:color="auto"/>
              <w:left w:val="single" w:sz="4" w:space="0" w:color="auto"/>
              <w:bottom w:val="single" w:sz="4" w:space="0" w:color="auto"/>
              <w:right w:val="single" w:sz="4" w:space="0" w:color="auto"/>
            </w:tcBorders>
          </w:tcPr>
          <w:p w14:paraId="7CEDECC0" w14:textId="77777777" w:rsidR="00E57F85" w:rsidRPr="00D77E0D" w:rsidRDefault="00E57F85" w:rsidP="00E57F85">
            <w:pPr>
              <w:autoSpaceDN/>
              <w:spacing w:after="0" w:line="240" w:lineRule="auto"/>
              <w:jc w:val="both"/>
              <w:textAlignment w:val="auto"/>
              <w:rPr>
                <w:rFonts w:ascii="Times New Roman" w:eastAsiaTheme="minorEastAsia" w:hAnsi="Times New Roman"/>
                <w:sz w:val="24"/>
                <w:szCs w:val="24"/>
                <w:lang w:eastAsia="lt-LT"/>
              </w:rPr>
            </w:pPr>
          </w:p>
        </w:tc>
      </w:tr>
      <w:tr w:rsidR="00B50269" w:rsidRPr="00D77E0D" w14:paraId="40C0C2D2" w14:textId="77777777" w:rsidTr="00E57F85">
        <w:tc>
          <w:tcPr>
            <w:tcW w:w="353" w:type="pct"/>
            <w:tcBorders>
              <w:top w:val="single" w:sz="4" w:space="0" w:color="auto"/>
              <w:left w:val="single" w:sz="4" w:space="0" w:color="auto"/>
              <w:bottom w:val="single" w:sz="4" w:space="0" w:color="auto"/>
              <w:right w:val="single" w:sz="4" w:space="0" w:color="auto"/>
            </w:tcBorders>
          </w:tcPr>
          <w:p w14:paraId="31FAB936" w14:textId="736859F8" w:rsidR="00B50269" w:rsidRPr="00D77E0D" w:rsidRDefault="00B50269" w:rsidP="00E57F85">
            <w:pPr>
              <w:autoSpaceDN/>
              <w:spacing w:after="0" w:line="240" w:lineRule="auto"/>
              <w:jc w:val="center"/>
              <w:textAlignment w:val="auto"/>
              <w:rPr>
                <w:rFonts w:ascii="Times New Roman" w:eastAsiaTheme="minorEastAsia" w:hAnsi="Times New Roman"/>
                <w:sz w:val="24"/>
                <w:szCs w:val="24"/>
                <w:lang w:eastAsia="lt-LT"/>
              </w:rPr>
            </w:pPr>
            <w:r w:rsidRPr="00D77E0D">
              <w:rPr>
                <w:rFonts w:ascii="Times New Roman" w:eastAsiaTheme="minorEastAsia" w:hAnsi="Times New Roman"/>
                <w:sz w:val="24"/>
                <w:szCs w:val="24"/>
                <w:lang w:eastAsia="lt-LT"/>
              </w:rPr>
              <w:t>3.</w:t>
            </w:r>
          </w:p>
        </w:tc>
        <w:tc>
          <w:tcPr>
            <w:tcW w:w="3692" w:type="pct"/>
            <w:tcBorders>
              <w:top w:val="single" w:sz="4" w:space="0" w:color="auto"/>
              <w:left w:val="single" w:sz="4" w:space="0" w:color="auto"/>
              <w:bottom w:val="single" w:sz="4" w:space="0" w:color="auto"/>
              <w:right w:val="single" w:sz="4" w:space="0" w:color="auto"/>
            </w:tcBorders>
          </w:tcPr>
          <w:p w14:paraId="7AA01EF6" w14:textId="43921E78" w:rsidR="00B50269" w:rsidRPr="00D77E0D" w:rsidRDefault="00B50269"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sz w:val="24"/>
                <w:szCs w:val="24"/>
                <w:lang w:eastAsia="lt-LT"/>
              </w:rPr>
            </w:pPr>
            <w:r w:rsidRPr="00D77E0D">
              <w:rPr>
                <w:rFonts w:ascii="Times New Roman" w:eastAsiaTheme="minorEastAsia" w:hAnsi="Times New Roman"/>
                <w:sz w:val="24"/>
                <w:szCs w:val="24"/>
                <w:lang w:eastAsia="lt-LT"/>
              </w:rPr>
              <w:t>EBVPD</w:t>
            </w:r>
          </w:p>
        </w:tc>
        <w:tc>
          <w:tcPr>
            <w:tcW w:w="955" w:type="pct"/>
            <w:tcBorders>
              <w:top w:val="single" w:sz="4" w:space="0" w:color="auto"/>
              <w:left w:val="single" w:sz="4" w:space="0" w:color="auto"/>
              <w:bottom w:val="single" w:sz="4" w:space="0" w:color="auto"/>
              <w:right w:val="single" w:sz="4" w:space="0" w:color="auto"/>
            </w:tcBorders>
          </w:tcPr>
          <w:p w14:paraId="6BD0B51B" w14:textId="77777777" w:rsidR="00B50269" w:rsidRPr="00D77E0D" w:rsidRDefault="00B50269" w:rsidP="00E57F85">
            <w:pPr>
              <w:autoSpaceDN/>
              <w:spacing w:after="0" w:line="240" w:lineRule="auto"/>
              <w:jc w:val="both"/>
              <w:textAlignment w:val="auto"/>
              <w:rPr>
                <w:rFonts w:ascii="Times New Roman" w:eastAsiaTheme="minorEastAsia" w:hAnsi="Times New Roman"/>
                <w:sz w:val="24"/>
                <w:szCs w:val="24"/>
                <w:highlight w:val="yellow"/>
                <w:lang w:eastAsia="lt-LT"/>
              </w:rPr>
            </w:pPr>
          </w:p>
        </w:tc>
      </w:tr>
      <w:tr w:rsidR="00E57F85" w:rsidRPr="00D77E0D" w14:paraId="63151F44" w14:textId="77777777" w:rsidTr="00E57F85">
        <w:tc>
          <w:tcPr>
            <w:tcW w:w="353" w:type="pct"/>
            <w:tcBorders>
              <w:top w:val="single" w:sz="4" w:space="0" w:color="auto"/>
              <w:left w:val="single" w:sz="4" w:space="0" w:color="auto"/>
              <w:bottom w:val="single" w:sz="4" w:space="0" w:color="auto"/>
              <w:right w:val="single" w:sz="4" w:space="0" w:color="auto"/>
            </w:tcBorders>
          </w:tcPr>
          <w:p w14:paraId="4760A518" w14:textId="565BBF30" w:rsidR="00E57F85" w:rsidRPr="00D77E0D" w:rsidRDefault="00B50269" w:rsidP="00E57F85">
            <w:pPr>
              <w:autoSpaceDN/>
              <w:spacing w:after="0" w:line="240" w:lineRule="auto"/>
              <w:jc w:val="center"/>
              <w:textAlignment w:val="auto"/>
              <w:rPr>
                <w:rFonts w:ascii="Times New Roman" w:eastAsiaTheme="minorEastAsia" w:hAnsi="Times New Roman"/>
                <w:sz w:val="24"/>
                <w:szCs w:val="24"/>
                <w:lang w:eastAsia="lt-LT"/>
              </w:rPr>
            </w:pPr>
            <w:r w:rsidRPr="00D77E0D">
              <w:rPr>
                <w:rFonts w:ascii="Times New Roman" w:eastAsiaTheme="minorEastAsia" w:hAnsi="Times New Roman"/>
                <w:sz w:val="24"/>
                <w:szCs w:val="24"/>
                <w:lang w:eastAsia="lt-LT"/>
              </w:rPr>
              <w:t>4</w:t>
            </w:r>
            <w:r w:rsidR="00E57F85" w:rsidRPr="00D77E0D">
              <w:rPr>
                <w:rFonts w:ascii="Times New Roman" w:eastAsiaTheme="minorEastAsia" w:hAnsi="Times New Roman"/>
                <w:sz w:val="24"/>
                <w:szCs w:val="24"/>
                <w:lang w:eastAsia="lt-LT"/>
              </w:rPr>
              <w:t>.</w:t>
            </w:r>
          </w:p>
        </w:tc>
        <w:tc>
          <w:tcPr>
            <w:tcW w:w="3692" w:type="pct"/>
            <w:tcBorders>
              <w:top w:val="single" w:sz="4" w:space="0" w:color="auto"/>
              <w:left w:val="single" w:sz="4" w:space="0" w:color="auto"/>
              <w:bottom w:val="single" w:sz="4" w:space="0" w:color="auto"/>
              <w:right w:val="single" w:sz="4" w:space="0" w:color="auto"/>
            </w:tcBorders>
          </w:tcPr>
          <w:p w14:paraId="324A5A87" w14:textId="3895579E" w:rsidR="00E57F85" w:rsidRPr="00D77E0D" w:rsidRDefault="007738E2"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sz w:val="24"/>
                <w:szCs w:val="24"/>
                <w:lang w:eastAsia="lt-LT"/>
              </w:rPr>
            </w:pPr>
            <w:r w:rsidRPr="00D77E0D">
              <w:rPr>
                <w:rFonts w:ascii="Times New Roman" w:eastAsiaTheme="minorEastAsia" w:hAnsi="Times New Roman"/>
                <w:sz w:val="24"/>
                <w:szCs w:val="24"/>
                <w:lang w:eastAsia="lt-LT"/>
              </w:rPr>
              <w:t>Tiekėjo deklaracij</w:t>
            </w:r>
            <w:r w:rsidR="008F0307" w:rsidRPr="00D77E0D">
              <w:rPr>
                <w:rFonts w:ascii="Times New Roman" w:eastAsiaTheme="minorEastAsia" w:hAnsi="Times New Roman"/>
                <w:sz w:val="24"/>
                <w:szCs w:val="24"/>
                <w:lang w:eastAsia="lt-LT"/>
              </w:rPr>
              <w:t>a</w:t>
            </w:r>
            <w:r w:rsidRPr="00D77E0D">
              <w:rPr>
                <w:rFonts w:ascii="Times New Roman" w:eastAsiaTheme="minorEastAsia" w:hAnsi="Times New Roman"/>
                <w:sz w:val="24"/>
                <w:szCs w:val="24"/>
                <w:lang w:eastAsia="lt-LT"/>
              </w:rPr>
              <w:t xml:space="preserve"> dėl tarptautinių sankcijų įgyvendinimo</w:t>
            </w:r>
            <w:r w:rsidR="008F0307" w:rsidRPr="00D77E0D">
              <w:rPr>
                <w:rFonts w:ascii="Times New Roman" w:eastAsiaTheme="minorEastAsia" w:hAnsi="Times New Roman"/>
                <w:sz w:val="24"/>
                <w:szCs w:val="24"/>
                <w:lang w:eastAsia="lt-LT"/>
              </w:rPr>
              <w:t>.</w:t>
            </w:r>
          </w:p>
        </w:tc>
        <w:tc>
          <w:tcPr>
            <w:tcW w:w="955" w:type="pct"/>
            <w:tcBorders>
              <w:top w:val="single" w:sz="4" w:space="0" w:color="auto"/>
              <w:left w:val="single" w:sz="4" w:space="0" w:color="auto"/>
              <w:bottom w:val="single" w:sz="4" w:space="0" w:color="auto"/>
              <w:right w:val="single" w:sz="4" w:space="0" w:color="auto"/>
            </w:tcBorders>
          </w:tcPr>
          <w:p w14:paraId="697FB379" w14:textId="77777777" w:rsidR="00E57F85" w:rsidRPr="00D77E0D" w:rsidRDefault="00E57F85" w:rsidP="00E57F85">
            <w:pPr>
              <w:autoSpaceDN/>
              <w:spacing w:after="0" w:line="240" w:lineRule="auto"/>
              <w:jc w:val="both"/>
              <w:textAlignment w:val="auto"/>
              <w:rPr>
                <w:rFonts w:ascii="Times New Roman" w:eastAsiaTheme="minorEastAsia" w:hAnsi="Times New Roman"/>
                <w:sz w:val="24"/>
                <w:szCs w:val="24"/>
                <w:highlight w:val="yellow"/>
                <w:lang w:eastAsia="lt-LT"/>
              </w:rPr>
            </w:pPr>
          </w:p>
        </w:tc>
      </w:tr>
      <w:tr w:rsidR="001F4A3E" w:rsidRPr="00D77E0D" w14:paraId="6BA73810" w14:textId="77777777" w:rsidTr="00E57F85">
        <w:tc>
          <w:tcPr>
            <w:tcW w:w="353" w:type="pct"/>
            <w:tcBorders>
              <w:top w:val="single" w:sz="4" w:space="0" w:color="auto"/>
              <w:left w:val="single" w:sz="4" w:space="0" w:color="auto"/>
              <w:bottom w:val="single" w:sz="4" w:space="0" w:color="auto"/>
              <w:right w:val="single" w:sz="4" w:space="0" w:color="auto"/>
            </w:tcBorders>
          </w:tcPr>
          <w:p w14:paraId="6EB69BF4" w14:textId="78635090" w:rsidR="001F4A3E" w:rsidRPr="00D77E0D" w:rsidRDefault="00B50269" w:rsidP="00E57F85">
            <w:pPr>
              <w:autoSpaceDN/>
              <w:spacing w:after="0" w:line="240" w:lineRule="auto"/>
              <w:jc w:val="center"/>
              <w:textAlignment w:val="auto"/>
              <w:rPr>
                <w:rFonts w:ascii="Times New Roman" w:eastAsiaTheme="minorEastAsia" w:hAnsi="Times New Roman"/>
                <w:sz w:val="24"/>
                <w:szCs w:val="24"/>
                <w:lang w:eastAsia="lt-LT"/>
              </w:rPr>
            </w:pPr>
            <w:r w:rsidRPr="00D77E0D">
              <w:rPr>
                <w:rFonts w:ascii="Times New Roman" w:eastAsiaTheme="minorEastAsia" w:hAnsi="Times New Roman"/>
                <w:sz w:val="24"/>
                <w:szCs w:val="24"/>
                <w:lang w:eastAsia="lt-LT"/>
              </w:rPr>
              <w:t>5</w:t>
            </w:r>
            <w:r w:rsidR="001F4A3E" w:rsidRPr="00D77E0D">
              <w:rPr>
                <w:rFonts w:ascii="Times New Roman" w:eastAsiaTheme="minorEastAsia" w:hAnsi="Times New Roman"/>
                <w:sz w:val="24"/>
                <w:szCs w:val="24"/>
                <w:lang w:eastAsia="lt-LT"/>
              </w:rPr>
              <w:t>.</w:t>
            </w:r>
          </w:p>
        </w:tc>
        <w:tc>
          <w:tcPr>
            <w:tcW w:w="3692" w:type="pct"/>
            <w:tcBorders>
              <w:top w:val="single" w:sz="4" w:space="0" w:color="auto"/>
              <w:left w:val="single" w:sz="4" w:space="0" w:color="auto"/>
              <w:bottom w:val="single" w:sz="4" w:space="0" w:color="auto"/>
              <w:right w:val="single" w:sz="4" w:space="0" w:color="auto"/>
            </w:tcBorders>
          </w:tcPr>
          <w:p w14:paraId="6E89D5CD" w14:textId="278D32D8" w:rsidR="001F4A3E" w:rsidRPr="00D77E0D" w:rsidRDefault="00780050"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sz w:val="24"/>
                <w:szCs w:val="24"/>
                <w:lang w:eastAsia="lt-LT"/>
              </w:rPr>
            </w:pPr>
            <w:r w:rsidRPr="00D77E0D">
              <w:rPr>
                <w:rFonts w:ascii="Times New Roman" w:eastAsiaTheme="minorEastAsia" w:hAnsi="Times New Roman"/>
                <w:sz w:val="24"/>
                <w:szCs w:val="24"/>
                <w:lang w:eastAsia="lt-LT"/>
              </w:rPr>
              <w:t>Nacionalinio saugumo reikalavimų atitikties deklaracij</w:t>
            </w:r>
            <w:r w:rsidR="00832C5B" w:rsidRPr="00D77E0D">
              <w:rPr>
                <w:rFonts w:ascii="Times New Roman" w:eastAsiaTheme="minorEastAsia" w:hAnsi="Times New Roman"/>
                <w:sz w:val="24"/>
                <w:szCs w:val="24"/>
                <w:lang w:eastAsia="lt-LT"/>
              </w:rPr>
              <w:t>a.</w:t>
            </w:r>
          </w:p>
        </w:tc>
        <w:tc>
          <w:tcPr>
            <w:tcW w:w="955" w:type="pct"/>
            <w:tcBorders>
              <w:top w:val="single" w:sz="4" w:space="0" w:color="auto"/>
              <w:left w:val="single" w:sz="4" w:space="0" w:color="auto"/>
              <w:bottom w:val="single" w:sz="4" w:space="0" w:color="auto"/>
              <w:right w:val="single" w:sz="4" w:space="0" w:color="auto"/>
            </w:tcBorders>
          </w:tcPr>
          <w:p w14:paraId="38DC048C" w14:textId="77777777" w:rsidR="001F4A3E" w:rsidRPr="00D77E0D" w:rsidRDefault="001F4A3E" w:rsidP="00E57F85">
            <w:pPr>
              <w:autoSpaceDN/>
              <w:spacing w:after="0" w:line="240" w:lineRule="auto"/>
              <w:jc w:val="both"/>
              <w:textAlignment w:val="auto"/>
              <w:rPr>
                <w:rFonts w:ascii="Times New Roman" w:eastAsiaTheme="minorEastAsia" w:hAnsi="Times New Roman"/>
                <w:sz w:val="24"/>
                <w:szCs w:val="24"/>
                <w:highlight w:val="yellow"/>
                <w:lang w:eastAsia="lt-LT"/>
              </w:rPr>
            </w:pPr>
          </w:p>
        </w:tc>
      </w:tr>
      <w:tr w:rsidR="00E57F85" w:rsidRPr="00D77E0D" w14:paraId="2EDB5B77" w14:textId="77777777" w:rsidTr="00E57F85">
        <w:tc>
          <w:tcPr>
            <w:tcW w:w="353" w:type="pct"/>
            <w:tcBorders>
              <w:top w:val="single" w:sz="4" w:space="0" w:color="auto"/>
              <w:left w:val="single" w:sz="4" w:space="0" w:color="auto"/>
              <w:bottom w:val="single" w:sz="4" w:space="0" w:color="auto"/>
              <w:right w:val="single" w:sz="4" w:space="0" w:color="auto"/>
            </w:tcBorders>
          </w:tcPr>
          <w:p w14:paraId="3C5D6CA3" w14:textId="1EA7053D" w:rsidR="00E57F85" w:rsidRPr="00D77E0D" w:rsidRDefault="00B50269" w:rsidP="00E57F85">
            <w:pPr>
              <w:autoSpaceDN/>
              <w:spacing w:after="0" w:line="240" w:lineRule="auto"/>
              <w:jc w:val="center"/>
              <w:textAlignment w:val="auto"/>
              <w:rPr>
                <w:rFonts w:ascii="Times New Roman" w:eastAsiaTheme="minorEastAsia" w:hAnsi="Times New Roman"/>
                <w:sz w:val="24"/>
                <w:szCs w:val="24"/>
                <w:lang w:eastAsia="lt-LT"/>
              </w:rPr>
            </w:pPr>
            <w:r w:rsidRPr="00D77E0D">
              <w:rPr>
                <w:rFonts w:ascii="Times New Roman" w:eastAsiaTheme="minorEastAsia" w:hAnsi="Times New Roman"/>
                <w:sz w:val="24"/>
                <w:szCs w:val="24"/>
                <w:lang w:eastAsia="lt-LT"/>
              </w:rPr>
              <w:t>6</w:t>
            </w:r>
            <w:r w:rsidR="00E57F85" w:rsidRPr="00D77E0D">
              <w:rPr>
                <w:rFonts w:ascii="Times New Roman" w:eastAsiaTheme="minorEastAsia" w:hAnsi="Times New Roman"/>
                <w:sz w:val="24"/>
                <w:szCs w:val="24"/>
                <w:lang w:eastAsia="lt-LT"/>
              </w:rPr>
              <w:t>.</w:t>
            </w:r>
          </w:p>
        </w:tc>
        <w:tc>
          <w:tcPr>
            <w:tcW w:w="3692" w:type="pct"/>
            <w:tcBorders>
              <w:top w:val="single" w:sz="4" w:space="0" w:color="auto"/>
              <w:left w:val="single" w:sz="4" w:space="0" w:color="auto"/>
              <w:bottom w:val="single" w:sz="4" w:space="0" w:color="auto"/>
              <w:right w:val="single" w:sz="4" w:space="0" w:color="auto"/>
            </w:tcBorders>
          </w:tcPr>
          <w:p w14:paraId="671D897F" w14:textId="77777777" w:rsidR="00E57F85" w:rsidRPr="00D77E0D"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sz w:val="24"/>
                <w:szCs w:val="24"/>
                <w:lang w:eastAsia="lt-LT"/>
              </w:rPr>
            </w:pPr>
            <w:r w:rsidRPr="00D77E0D">
              <w:rPr>
                <w:rFonts w:ascii="Times New Roman" w:eastAsiaTheme="minorEastAsia" w:hAnsi="Times New Roman"/>
                <w:sz w:val="24"/>
                <w:szCs w:val="24"/>
                <w:lang w:eastAsia="lt-LT"/>
              </w:rPr>
              <w:t>Kiti dokumentai ir informacija.</w:t>
            </w:r>
          </w:p>
        </w:tc>
        <w:tc>
          <w:tcPr>
            <w:tcW w:w="955" w:type="pct"/>
            <w:tcBorders>
              <w:top w:val="single" w:sz="4" w:space="0" w:color="auto"/>
              <w:left w:val="single" w:sz="4" w:space="0" w:color="auto"/>
              <w:bottom w:val="single" w:sz="4" w:space="0" w:color="auto"/>
              <w:right w:val="single" w:sz="4" w:space="0" w:color="auto"/>
            </w:tcBorders>
          </w:tcPr>
          <w:p w14:paraId="7330B6A2" w14:textId="77777777" w:rsidR="00E57F85" w:rsidRPr="00D77E0D" w:rsidRDefault="00E57F85" w:rsidP="00E57F85">
            <w:pPr>
              <w:autoSpaceDN/>
              <w:spacing w:after="0" w:line="240" w:lineRule="auto"/>
              <w:jc w:val="both"/>
              <w:textAlignment w:val="auto"/>
              <w:rPr>
                <w:rFonts w:ascii="Times New Roman" w:eastAsiaTheme="minorEastAsia" w:hAnsi="Times New Roman"/>
                <w:sz w:val="24"/>
                <w:szCs w:val="24"/>
                <w:lang w:eastAsia="lt-LT"/>
              </w:rPr>
            </w:pPr>
          </w:p>
        </w:tc>
      </w:tr>
    </w:tbl>
    <w:p w14:paraId="67BB1807" w14:textId="77777777" w:rsidR="00BB2A3C" w:rsidRPr="00D77E0D" w:rsidRDefault="00BB2A3C" w:rsidP="00422909">
      <w:pPr>
        <w:spacing w:after="0" w:line="240" w:lineRule="auto"/>
        <w:jc w:val="both"/>
        <w:rPr>
          <w:rFonts w:ascii="Times New Roman" w:hAnsi="Times New Roman"/>
          <w:b/>
          <w:bCs/>
          <w:iCs/>
          <w:sz w:val="24"/>
          <w:szCs w:val="24"/>
        </w:rPr>
      </w:pPr>
    </w:p>
    <w:p w14:paraId="0649DD93" w14:textId="3CCD7FFB" w:rsidR="00270E9C" w:rsidRPr="00D77E0D" w:rsidRDefault="00FC0074" w:rsidP="00422909">
      <w:pPr>
        <w:spacing w:after="0" w:line="240" w:lineRule="auto"/>
        <w:jc w:val="both"/>
        <w:rPr>
          <w:rFonts w:ascii="Times New Roman" w:hAnsi="Times New Roman"/>
          <w:b/>
          <w:bCs/>
          <w:sz w:val="24"/>
          <w:szCs w:val="24"/>
        </w:rPr>
      </w:pPr>
      <w:bookmarkStart w:id="5" w:name="_Hlk109217413"/>
      <w:r w:rsidRPr="00D77E0D">
        <w:rPr>
          <w:rFonts w:ascii="Times New Roman" w:hAnsi="Times New Roman"/>
          <w:b/>
          <w:bCs/>
          <w:sz w:val="24"/>
          <w:szCs w:val="24"/>
        </w:rPr>
        <w:t>4</w:t>
      </w:r>
      <w:r w:rsidR="00270E9C" w:rsidRPr="00D77E0D">
        <w:rPr>
          <w:rFonts w:ascii="Times New Roman" w:hAnsi="Times New Roman"/>
          <w:b/>
          <w:bCs/>
          <w:sz w:val="24"/>
          <w:szCs w:val="24"/>
        </w:rPr>
        <w:t xml:space="preserve"> lentelė. </w:t>
      </w:r>
      <w:r w:rsidR="00AB4250" w:rsidRPr="00D77E0D">
        <w:rPr>
          <w:rFonts w:ascii="Times New Roman" w:hAnsi="Times New Roman"/>
          <w:b/>
          <w:bCs/>
          <w:sz w:val="24"/>
          <w:szCs w:val="24"/>
        </w:rPr>
        <w:t xml:space="preserve">Ūkio subjektai (įskaitant </w:t>
      </w:r>
      <w:r w:rsidR="00AB4250" w:rsidRPr="00D77E0D">
        <w:rPr>
          <w:rFonts w:ascii="Times New Roman" w:hAnsi="Times New Roman"/>
          <w:b/>
          <w:bCs/>
          <w:noProof/>
          <w:sz w:val="24"/>
          <w:szCs w:val="24"/>
        </w:rPr>
        <w:t xml:space="preserve">kvazisubtiekėjus </w:t>
      </w:r>
      <w:r w:rsidR="00AB4250" w:rsidRPr="00D77E0D">
        <w:rPr>
          <w:rFonts w:ascii="Times New Roman" w:hAnsi="Times New Roman"/>
          <w:b/>
          <w:bCs/>
          <w:sz w:val="24"/>
          <w:szCs w:val="24"/>
        </w:rPr>
        <w:t>- fiziniai asmenys, kuriuos ketinama įdarbinti pirkimo laimėjimo atveju), kurių pajėgumais tiekėjas remiasi, kad atitiktų keliamus kvalifikacijos reikalavimus</w:t>
      </w:r>
      <w:r w:rsidRPr="00D77E0D">
        <w:rPr>
          <w:rFonts w:ascii="Times New Roman" w:hAnsi="Times New Roman"/>
          <w:b/>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897"/>
        <w:gridCol w:w="1788"/>
        <w:gridCol w:w="1750"/>
        <w:gridCol w:w="1696"/>
        <w:gridCol w:w="1643"/>
      </w:tblGrid>
      <w:tr w:rsidR="008028D3" w:rsidRPr="00D77E0D" w14:paraId="34B8D62F" w14:textId="77777777" w:rsidTr="00C30A9E">
        <w:tc>
          <w:tcPr>
            <w:tcW w:w="289"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EC28DB" w14:textId="77777777" w:rsidR="00CC1544" w:rsidRPr="00D77E0D" w:rsidRDefault="00CC1544" w:rsidP="00CC1544">
            <w:pPr>
              <w:autoSpaceDN/>
              <w:spacing w:after="0" w:line="240" w:lineRule="auto"/>
              <w:jc w:val="center"/>
              <w:textAlignment w:val="auto"/>
              <w:rPr>
                <w:rFonts w:ascii="Times New Roman" w:eastAsia="Times New Roman" w:hAnsi="Times New Roman"/>
                <w:b/>
                <w:sz w:val="24"/>
                <w:szCs w:val="24"/>
              </w:rPr>
            </w:pPr>
            <w:r w:rsidRPr="00D77E0D">
              <w:rPr>
                <w:rFonts w:ascii="Times New Roman" w:eastAsia="Times New Roman" w:hAnsi="Times New Roman"/>
                <w:b/>
                <w:sz w:val="24"/>
                <w:szCs w:val="24"/>
              </w:rPr>
              <w:t>Eil.</w:t>
            </w:r>
          </w:p>
          <w:p w14:paraId="63E81905" w14:textId="77777777" w:rsidR="00CC1544" w:rsidRPr="00D77E0D" w:rsidRDefault="00CC1544" w:rsidP="00CC1544">
            <w:pPr>
              <w:autoSpaceDN/>
              <w:spacing w:after="0" w:line="240" w:lineRule="auto"/>
              <w:jc w:val="center"/>
              <w:textAlignment w:val="auto"/>
              <w:rPr>
                <w:rFonts w:ascii="Times New Roman" w:eastAsia="Times New Roman" w:hAnsi="Times New Roman"/>
                <w:b/>
                <w:sz w:val="24"/>
                <w:szCs w:val="24"/>
              </w:rPr>
            </w:pPr>
            <w:r w:rsidRPr="00D77E0D">
              <w:rPr>
                <w:rFonts w:ascii="Times New Roman" w:eastAsia="Times New Roman" w:hAnsi="Times New Roman"/>
                <w:b/>
                <w:sz w:val="24"/>
                <w:szCs w:val="24"/>
              </w:rPr>
              <w:t>Nr.</w:t>
            </w:r>
          </w:p>
        </w:tc>
        <w:tc>
          <w:tcPr>
            <w:tcW w:w="94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A14CF3F" w14:textId="77777777" w:rsidR="00CC1544" w:rsidRPr="00D77E0D" w:rsidRDefault="00CC1544" w:rsidP="00CC1544">
            <w:pPr>
              <w:autoSpaceDN/>
              <w:spacing w:after="0" w:line="240" w:lineRule="auto"/>
              <w:jc w:val="center"/>
              <w:textAlignment w:val="auto"/>
              <w:rPr>
                <w:rFonts w:ascii="Times New Roman" w:eastAsia="Times New Roman" w:hAnsi="Times New Roman"/>
                <w:b/>
                <w:sz w:val="24"/>
                <w:szCs w:val="24"/>
              </w:rPr>
            </w:pPr>
          </w:p>
          <w:p w14:paraId="6B5F9C72" w14:textId="77777777" w:rsidR="00CC1544" w:rsidRPr="00D77E0D" w:rsidRDefault="00CC1544" w:rsidP="00CC1544">
            <w:pPr>
              <w:autoSpaceDN/>
              <w:spacing w:after="0" w:line="240" w:lineRule="auto"/>
              <w:jc w:val="center"/>
              <w:textAlignment w:val="auto"/>
              <w:rPr>
                <w:rFonts w:ascii="Times New Roman" w:eastAsia="Times New Roman" w:hAnsi="Times New Roman"/>
                <w:b/>
                <w:sz w:val="24"/>
                <w:szCs w:val="24"/>
              </w:rPr>
            </w:pPr>
          </w:p>
          <w:p w14:paraId="4E01A538" w14:textId="77777777" w:rsidR="00CC1544" w:rsidRPr="00D77E0D" w:rsidRDefault="00CC1544" w:rsidP="00CC1544">
            <w:pPr>
              <w:autoSpaceDN/>
              <w:spacing w:after="0" w:line="240" w:lineRule="auto"/>
              <w:jc w:val="center"/>
              <w:textAlignment w:val="auto"/>
              <w:rPr>
                <w:rFonts w:ascii="Times New Roman" w:eastAsia="Times New Roman" w:hAnsi="Times New Roman"/>
                <w:b/>
                <w:sz w:val="24"/>
                <w:szCs w:val="24"/>
              </w:rPr>
            </w:pPr>
          </w:p>
          <w:p w14:paraId="302C2D16" w14:textId="40752974" w:rsidR="00CC1544" w:rsidRPr="00D77E0D" w:rsidRDefault="00CC1544" w:rsidP="00CC1544">
            <w:pPr>
              <w:autoSpaceDN/>
              <w:spacing w:after="0" w:line="240" w:lineRule="auto"/>
              <w:textAlignment w:val="auto"/>
              <w:rPr>
                <w:rFonts w:ascii="Times New Roman" w:eastAsia="Times New Roman" w:hAnsi="Times New Roman"/>
                <w:b/>
                <w:sz w:val="24"/>
                <w:szCs w:val="24"/>
                <w:lang w:val="en-US"/>
              </w:rPr>
            </w:pPr>
            <w:r w:rsidRPr="00D77E0D">
              <w:rPr>
                <w:rFonts w:ascii="Times New Roman" w:eastAsia="Times New Roman" w:hAnsi="Times New Roman"/>
                <w:b/>
                <w:sz w:val="24"/>
                <w:szCs w:val="24"/>
              </w:rPr>
              <w:t>Pavadinimas***</w:t>
            </w:r>
          </w:p>
        </w:tc>
        <w:tc>
          <w:tcPr>
            <w:tcW w:w="11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29CA735E" w14:textId="77777777" w:rsidR="00CC1544" w:rsidRPr="00D77E0D" w:rsidRDefault="00CC1544" w:rsidP="00CC1544">
            <w:pPr>
              <w:autoSpaceDN/>
              <w:spacing w:after="0" w:line="240" w:lineRule="auto"/>
              <w:jc w:val="center"/>
              <w:textAlignment w:val="auto"/>
              <w:rPr>
                <w:rFonts w:ascii="Times New Roman" w:eastAsia="Times New Roman" w:hAnsi="Times New Roman"/>
                <w:b/>
                <w:sz w:val="24"/>
                <w:szCs w:val="24"/>
              </w:rPr>
            </w:pPr>
          </w:p>
          <w:p w14:paraId="56B8B6D6" w14:textId="77777777" w:rsidR="00CC1544" w:rsidRPr="00D77E0D" w:rsidRDefault="00CC1544" w:rsidP="00CC1544">
            <w:pPr>
              <w:autoSpaceDN/>
              <w:spacing w:after="0" w:line="240" w:lineRule="auto"/>
              <w:jc w:val="center"/>
              <w:textAlignment w:val="auto"/>
              <w:rPr>
                <w:rFonts w:ascii="Times New Roman" w:eastAsia="Times New Roman" w:hAnsi="Times New Roman"/>
                <w:b/>
                <w:sz w:val="24"/>
                <w:szCs w:val="24"/>
              </w:rPr>
            </w:pPr>
          </w:p>
          <w:p w14:paraId="074B19D8" w14:textId="77777777" w:rsidR="00CC1544" w:rsidRPr="00D77E0D" w:rsidRDefault="00CC1544" w:rsidP="00CC1544">
            <w:pPr>
              <w:autoSpaceDN/>
              <w:spacing w:after="0" w:line="240" w:lineRule="auto"/>
              <w:jc w:val="center"/>
              <w:textAlignment w:val="auto"/>
              <w:rPr>
                <w:rFonts w:ascii="Times New Roman" w:eastAsia="Times New Roman" w:hAnsi="Times New Roman"/>
                <w:b/>
                <w:sz w:val="24"/>
                <w:szCs w:val="24"/>
              </w:rPr>
            </w:pPr>
          </w:p>
          <w:p w14:paraId="672B2EBC" w14:textId="77777777" w:rsidR="00CC1544" w:rsidRPr="00D77E0D" w:rsidRDefault="00CC1544" w:rsidP="00CC1544">
            <w:pPr>
              <w:autoSpaceDN/>
              <w:spacing w:after="0" w:line="240" w:lineRule="auto"/>
              <w:jc w:val="center"/>
              <w:textAlignment w:val="auto"/>
              <w:rPr>
                <w:rFonts w:ascii="Times New Roman" w:eastAsia="Times New Roman" w:hAnsi="Times New Roman"/>
                <w:b/>
                <w:sz w:val="24"/>
                <w:szCs w:val="24"/>
              </w:rPr>
            </w:pPr>
            <w:r w:rsidRPr="00D77E0D">
              <w:rPr>
                <w:rFonts w:ascii="Times New Roman" w:eastAsia="Times New Roman" w:hAnsi="Times New Roman"/>
                <w:b/>
                <w:sz w:val="24"/>
                <w:szCs w:val="24"/>
              </w:rPr>
              <w:t>Kodas, adresas</w:t>
            </w:r>
          </w:p>
        </w:tc>
        <w:tc>
          <w:tcPr>
            <w:tcW w:w="89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ACD622" w14:textId="77777777" w:rsidR="00CC1544" w:rsidRPr="00D77E0D" w:rsidRDefault="00CC1544" w:rsidP="00CC1544">
            <w:pPr>
              <w:autoSpaceDN/>
              <w:spacing w:after="0" w:line="240" w:lineRule="auto"/>
              <w:jc w:val="center"/>
              <w:textAlignment w:val="auto"/>
              <w:rPr>
                <w:rFonts w:ascii="Times New Roman" w:eastAsia="Times New Roman" w:hAnsi="Times New Roman"/>
                <w:b/>
                <w:sz w:val="24"/>
                <w:szCs w:val="24"/>
              </w:rPr>
            </w:pPr>
            <w:r w:rsidRPr="00D77E0D">
              <w:rPr>
                <w:rFonts w:ascii="Times New Roman" w:eastAsia="Times New Roman" w:hAnsi="Times New Roman"/>
                <w:b/>
                <w:sz w:val="24"/>
                <w:szCs w:val="24"/>
              </w:rPr>
              <w:t>Perduodami įsipareigojimai</w:t>
            </w:r>
          </w:p>
        </w:tc>
        <w:tc>
          <w:tcPr>
            <w:tcW w:w="939"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9FCF83" w14:textId="77777777" w:rsidR="00CC1544" w:rsidRPr="00D77E0D" w:rsidRDefault="00CC1544" w:rsidP="00CC1544">
            <w:pPr>
              <w:autoSpaceDN/>
              <w:spacing w:after="0" w:line="240" w:lineRule="auto"/>
              <w:jc w:val="center"/>
              <w:textAlignment w:val="auto"/>
              <w:rPr>
                <w:rFonts w:ascii="Times New Roman" w:eastAsia="Times New Roman" w:hAnsi="Times New Roman"/>
                <w:b/>
                <w:sz w:val="24"/>
                <w:szCs w:val="24"/>
              </w:rPr>
            </w:pPr>
            <w:r w:rsidRPr="00D77E0D">
              <w:rPr>
                <w:rFonts w:ascii="Times New Roman" w:eastAsia="Times New Roman" w:hAnsi="Times New Roman"/>
                <w:b/>
                <w:sz w:val="24"/>
                <w:szCs w:val="24"/>
              </w:rPr>
              <w:t>Perduodamų įsipareigojimų (veiklos) dalis nuo visos pirkimo sutarties (Eur arba %)</w:t>
            </w:r>
          </w:p>
        </w:tc>
        <w:tc>
          <w:tcPr>
            <w:tcW w:w="81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E8A37D" w14:textId="77777777" w:rsidR="00CC1544" w:rsidRPr="00D77E0D" w:rsidRDefault="00CC1544" w:rsidP="00CC1544">
            <w:pPr>
              <w:autoSpaceDN/>
              <w:spacing w:after="0" w:line="240" w:lineRule="auto"/>
              <w:jc w:val="center"/>
              <w:textAlignment w:val="auto"/>
              <w:rPr>
                <w:rFonts w:ascii="Times New Roman" w:eastAsia="Times New Roman" w:hAnsi="Times New Roman"/>
                <w:b/>
                <w:sz w:val="24"/>
                <w:szCs w:val="24"/>
              </w:rPr>
            </w:pPr>
            <w:r w:rsidRPr="00D77E0D">
              <w:rPr>
                <w:rFonts w:ascii="Times New Roman" w:eastAsia="Times New Roman" w:hAnsi="Times New Roman"/>
                <w:b/>
                <w:sz w:val="24"/>
                <w:szCs w:val="24"/>
              </w:rPr>
              <w:t>Kvalifikacijos reikalavimo Nr.</w:t>
            </w:r>
          </w:p>
        </w:tc>
      </w:tr>
      <w:tr w:rsidR="00CC1544" w:rsidRPr="00D77E0D" w14:paraId="05367C08" w14:textId="77777777" w:rsidTr="006760C5">
        <w:tc>
          <w:tcPr>
            <w:tcW w:w="289" w:type="pct"/>
            <w:tcBorders>
              <w:top w:val="single" w:sz="4" w:space="0" w:color="auto"/>
              <w:left w:val="single" w:sz="4" w:space="0" w:color="auto"/>
              <w:bottom w:val="single" w:sz="4" w:space="0" w:color="auto"/>
              <w:right w:val="single" w:sz="4" w:space="0" w:color="auto"/>
            </w:tcBorders>
            <w:hideMark/>
          </w:tcPr>
          <w:p w14:paraId="53365334" w14:textId="77777777" w:rsidR="00CC1544" w:rsidRPr="00D77E0D" w:rsidRDefault="00CC1544" w:rsidP="00CC1544">
            <w:pPr>
              <w:autoSpaceDN/>
              <w:spacing w:after="0"/>
              <w:jc w:val="both"/>
              <w:textAlignment w:val="auto"/>
              <w:rPr>
                <w:rFonts w:ascii="Times New Roman" w:eastAsia="Times New Roman" w:hAnsi="Times New Roman"/>
                <w:sz w:val="24"/>
                <w:szCs w:val="24"/>
              </w:rPr>
            </w:pPr>
            <w:r w:rsidRPr="00D77E0D">
              <w:rPr>
                <w:rFonts w:ascii="Times New Roman" w:eastAsia="Times New Roman" w:hAnsi="Times New Roman"/>
                <w:sz w:val="24"/>
                <w:szCs w:val="24"/>
              </w:rPr>
              <w:t>1.</w:t>
            </w:r>
          </w:p>
        </w:tc>
        <w:tc>
          <w:tcPr>
            <w:tcW w:w="940" w:type="pct"/>
            <w:tcBorders>
              <w:top w:val="single" w:sz="4" w:space="0" w:color="auto"/>
              <w:left w:val="single" w:sz="4" w:space="0" w:color="auto"/>
              <w:bottom w:val="single" w:sz="4" w:space="0" w:color="auto"/>
              <w:right w:val="single" w:sz="4" w:space="0" w:color="auto"/>
            </w:tcBorders>
          </w:tcPr>
          <w:p w14:paraId="6622D638" w14:textId="77777777" w:rsidR="00CC1544" w:rsidRPr="00D77E0D" w:rsidRDefault="00CC1544" w:rsidP="00CC1544">
            <w:pPr>
              <w:autoSpaceDN/>
              <w:spacing w:after="0"/>
              <w:jc w:val="both"/>
              <w:textAlignment w:val="auto"/>
              <w:rPr>
                <w:rFonts w:ascii="Times New Roman" w:eastAsia="Times New Roman" w:hAnsi="Times New Roman"/>
                <w:bCs/>
                <w:sz w:val="24"/>
                <w:szCs w:val="24"/>
              </w:rPr>
            </w:pPr>
          </w:p>
        </w:tc>
        <w:tc>
          <w:tcPr>
            <w:tcW w:w="1123" w:type="pct"/>
            <w:tcBorders>
              <w:top w:val="single" w:sz="4" w:space="0" w:color="auto"/>
              <w:left w:val="single" w:sz="4" w:space="0" w:color="auto"/>
              <w:bottom w:val="single" w:sz="4" w:space="0" w:color="auto"/>
              <w:right w:val="single" w:sz="4" w:space="0" w:color="auto"/>
            </w:tcBorders>
          </w:tcPr>
          <w:p w14:paraId="61810480" w14:textId="77777777" w:rsidR="00CC1544" w:rsidRPr="00D77E0D" w:rsidRDefault="00CC1544" w:rsidP="00CC1544">
            <w:pPr>
              <w:autoSpaceDN/>
              <w:spacing w:after="0"/>
              <w:jc w:val="both"/>
              <w:textAlignment w:val="auto"/>
              <w:rPr>
                <w:rFonts w:ascii="Times New Roman" w:eastAsia="Times New Roman" w:hAnsi="Times New Roman"/>
                <w:i/>
                <w:iCs/>
                <w:sz w:val="24"/>
                <w:szCs w:val="24"/>
              </w:rPr>
            </w:pPr>
          </w:p>
        </w:tc>
        <w:tc>
          <w:tcPr>
            <w:tcW w:w="895" w:type="pct"/>
            <w:tcBorders>
              <w:top w:val="single" w:sz="4" w:space="0" w:color="auto"/>
              <w:left w:val="single" w:sz="4" w:space="0" w:color="auto"/>
              <w:bottom w:val="single" w:sz="4" w:space="0" w:color="auto"/>
              <w:right w:val="single" w:sz="4" w:space="0" w:color="auto"/>
            </w:tcBorders>
          </w:tcPr>
          <w:p w14:paraId="2D967A64" w14:textId="77777777" w:rsidR="00CC1544" w:rsidRPr="00D77E0D" w:rsidRDefault="00CC1544" w:rsidP="00CC1544">
            <w:pPr>
              <w:autoSpaceDN/>
              <w:spacing w:after="0"/>
              <w:jc w:val="both"/>
              <w:textAlignment w:val="auto"/>
              <w:rPr>
                <w:rFonts w:ascii="Times New Roman" w:eastAsia="Times New Roman" w:hAnsi="Times New Roman"/>
                <w:i/>
                <w:iCs/>
                <w:sz w:val="24"/>
                <w:szCs w:val="24"/>
              </w:rPr>
            </w:pPr>
          </w:p>
        </w:tc>
        <w:tc>
          <w:tcPr>
            <w:tcW w:w="939" w:type="pct"/>
            <w:tcBorders>
              <w:top w:val="single" w:sz="4" w:space="0" w:color="auto"/>
              <w:left w:val="single" w:sz="4" w:space="0" w:color="auto"/>
              <w:bottom w:val="single" w:sz="4" w:space="0" w:color="auto"/>
              <w:right w:val="single" w:sz="4" w:space="0" w:color="auto"/>
            </w:tcBorders>
          </w:tcPr>
          <w:p w14:paraId="00E22AA5" w14:textId="77777777" w:rsidR="00CC1544" w:rsidRPr="00D77E0D" w:rsidRDefault="00CC1544" w:rsidP="00CC1544">
            <w:pPr>
              <w:autoSpaceDN/>
              <w:spacing w:after="0"/>
              <w:jc w:val="both"/>
              <w:textAlignment w:val="auto"/>
              <w:rPr>
                <w:rFonts w:ascii="Times New Roman" w:eastAsia="Times New Roman" w:hAnsi="Times New Roman"/>
                <w:sz w:val="24"/>
                <w:szCs w:val="24"/>
              </w:rPr>
            </w:pPr>
          </w:p>
        </w:tc>
        <w:tc>
          <w:tcPr>
            <w:tcW w:w="814" w:type="pct"/>
            <w:tcBorders>
              <w:top w:val="single" w:sz="4" w:space="0" w:color="auto"/>
              <w:left w:val="single" w:sz="4" w:space="0" w:color="auto"/>
              <w:bottom w:val="single" w:sz="4" w:space="0" w:color="auto"/>
              <w:right w:val="single" w:sz="4" w:space="0" w:color="auto"/>
            </w:tcBorders>
          </w:tcPr>
          <w:p w14:paraId="7F8AA706" w14:textId="77777777" w:rsidR="00CC1544" w:rsidRPr="00D77E0D" w:rsidRDefault="00CC1544" w:rsidP="00CC1544">
            <w:pPr>
              <w:autoSpaceDN/>
              <w:spacing w:after="0"/>
              <w:jc w:val="both"/>
              <w:textAlignment w:val="auto"/>
              <w:rPr>
                <w:rFonts w:ascii="Times New Roman" w:eastAsia="Times New Roman" w:hAnsi="Times New Roman"/>
                <w:sz w:val="24"/>
                <w:szCs w:val="24"/>
              </w:rPr>
            </w:pPr>
          </w:p>
        </w:tc>
      </w:tr>
      <w:tr w:rsidR="00CC1544" w:rsidRPr="00D77E0D" w14:paraId="7B524D04" w14:textId="77777777" w:rsidTr="006760C5">
        <w:tc>
          <w:tcPr>
            <w:tcW w:w="289" w:type="pct"/>
            <w:tcBorders>
              <w:top w:val="single" w:sz="4" w:space="0" w:color="auto"/>
              <w:left w:val="single" w:sz="4" w:space="0" w:color="auto"/>
              <w:bottom w:val="single" w:sz="4" w:space="0" w:color="auto"/>
              <w:right w:val="single" w:sz="4" w:space="0" w:color="auto"/>
            </w:tcBorders>
            <w:hideMark/>
          </w:tcPr>
          <w:p w14:paraId="1640FEAC" w14:textId="77777777" w:rsidR="00CC1544" w:rsidRPr="00D77E0D" w:rsidRDefault="00CC1544" w:rsidP="00CC1544">
            <w:pPr>
              <w:autoSpaceDN/>
              <w:spacing w:after="0"/>
              <w:jc w:val="both"/>
              <w:textAlignment w:val="auto"/>
              <w:rPr>
                <w:rFonts w:ascii="Times New Roman" w:eastAsia="Times New Roman" w:hAnsi="Times New Roman"/>
                <w:sz w:val="24"/>
                <w:szCs w:val="24"/>
              </w:rPr>
            </w:pPr>
            <w:r w:rsidRPr="00D77E0D">
              <w:rPr>
                <w:rFonts w:ascii="Times New Roman" w:eastAsia="Times New Roman" w:hAnsi="Times New Roman"/>
                <w:sz w:val="24"/>
                <w:szCs w:val="24"/>
              </w:rPr>
              <w:t>2.</w:t>
            </w:r>
          </w:p>
        </w:tc>
        <w:tc>
          <w:tcPr>
            <w:tcW w:w="940" w:type="pct"/>
            <w:tcBorders>
              <w:top w:val="single" w:sz="4" w:space="0" w:color="auto"/>
              <w:left w:val="single" w:sz="4" w:space="0" w:color="auto"/>
              <w:bottom w:val="single" w:sz="4" w:space="0" w:color="auto"/>
              <w:right w:val="single" w:sz="4" w:space="0" w:color="auto"/>
            </w:tcBorders>
            <w:hideMark/>
          </w:tcPr>
          <w:p w14:paraId="5676D610" w14:textId="77777777" w:rsidR="00CC1544" w:rsidRPr="00D77E0D" w:rsidRDefault="00CC1544" w:rsidP="00CC1544">
            <w:pPr>
              <w:autoSpaceDN/>
              <w:spacing w:after="0"/>
              <w:jc w:val="both"/>
              <w:textAlignment w:val="auto"/>
              <w:rPr>
                <w:rFonts w:ascii="Times New Roman" w:eastAsia="Times New Roman" w:hAnsi="Times New Roman"/>
                <w:sz w:val="24"/>
                <w:szCs w:val="24"/>
              </w:rPr>
            </w:pPr>
          </w:p>
        </w:tc>
        <w:tc>
          <w:tcPr>
            <w:tcW w:w="1123" w:type="pct"/>
            <w:tcBorders>
              <w:top w:val="single" w:sz="4" w:space="0" w:color="auto"/>
              <w:left w:val="single" w:sz="4" w:space="0" w:color="auto"/>
              <w:bottom w:val="single" w:sz="4" w:space="0" w:color="auto"/>
              <w:right w:val="single" w:sz="4" w:space="0" w:color="auto"/>
            </w:tcBorders>
          </w:tcPr>
          <w:p w14:paraId="27FF0BE4" w14:textId="77777777" w:rsidR="00CC1544" w:rsidRPr="00D77E0D" w:rsidRDefault="00CC1544" w:rsidP="00CC1544">
            <w:pPr>
              <w:autoSpaceDN/>
              <w:spacing w:after="0"/>
              <w:jc w:val="both"/>
              <w:textAlignment w:val="auto"/>
              <w:rPr>
                <w:rFonts w:ascii="Times New Roman" w:eastAsia="Times New Roman" w:hAnsi="Times New Roman"/>
                <w:sz w:val="24"/>
                <w:szCs w:val="24"/>
              </w:rPr>
            </w:pPr>
          </w:p>
        </w:tc>
        <w:tc>
          <w:tcPr>
            <w:tcW w:w="895" w:type="pct"/>
            <w:tcBorders>
              <w:top w:val="single" w:sz="4" w:space="0" w:color="auto"/>
              <w:left w:val="single" w:sz="4" w:space="0" w:color="auto"/>
              <w:bottom w:val="single" w:sz="4" w:space="0" w:color="auto"/>
              <w:right w:val="single" w:sz="4" w:space="0" w:color="auto"/>
            </w:tcBorders>
            <w:hideMark/>
          </w:tcPr>
          <w:p w14:paraId="7E77E8C4" w14:textId="77777777" w:rsidR="00CC1544" w:rsidRPr="00D77E0D" w:rsidRDefault="00CC1544" w:rsidP="00CC1544">
            <w:pPr>
              <w:autoSpaceDN/>
              <w:spacing w:after="0"/>
              <w:jc w:val="both"/>
              <w:textAlignment w:val="auto"/>
              <w:rPr>
                <w:rFonts w:ascii="Times New Roman" w:eastAsia="Times New Roman" w:hAnsi="Times New Roman"/>
                <w:sz w:val="24"/>
                <w:szCs w:val="24"/>
              </w:rPr>
            </w:pPr>
          </w:p>
        </w:tc>
        <w:tc>
          <w:tcPr>
            <w:tcW w:w="939" w:type="pct"/>
            <w:tcBorders>
              <w:top w:val="single" w:sz="4" w:space="0" w:color="auto"/>
              <w:left w:val="single" w:sz="4" w:space="0" w:color="auto"/>
              <w:bottom w:val="single" w:sz="4" w:space="0" w:color="auto"/>
              <w:right w:val="single" w:sz="4" w:space="0" w:color="auto"/>
            </w:tcBorders>
          </w:tcPr>
          <w:p w14:paraId="59299738" w14:textId="77777777" w:rsidR="00CC1544" w:rsidRPr="00D77E0D" w:rsidRDefault="00CC1544" w:rsidP="00CC1544">
            <w:pPr>
              <w:autoSpaceDN/>
              <w:spacing w:after="0"/>
              <w:jc w:val="both"/>
              <w:textAlignment w:val="auto"/>
              <w:rPr>
                <w:rFonts w:ascii="Times New Roman" w:eastAsia="Times New Roman" w:hAnsi="Times New Roman"/>
                <w:sz w:val="24"/>
                <w:szCs w:val="24"/>
              </w:rPr>
            </w:pPr>
          </w:p>
        </w:tc>
        <w:tc>
          <w:tcPr>
            <w:tcW w:w="814" w:type="pct"/>
            <w:tcBorders>
              <w:top w:val="single" w:sz="4" w:space="0" w:color="auto"/>
              <w:left w:val="single" w:sz="4" w:space="0" w:color="auto"/>
              <w:bottom w:val="single" w:sz="4" w:space="0" w:color="auto"/>
              <w:right w:val="single" w:sz="4" w:space="0" w:color="auto"/>
            </w:tcBorders>
          </w:tcPr>
          <w:p w14:paraId="2B9B2E77" w14:textId="77777777" w:rsidR="00CC1544" w:rsidRPr="00D77E0D" w:rsidRDefault="00CC1544" w:rsidP="00CC1544">
            <w:pPr>
              <w:autoSpaceDN/>
              <w:spacing w:after="0"/>
              <w:jc w:val="both"/>
              <w:textAlignment w:val="auto"/>
              <w:rPr>
                <w:rFonts w:ascii="Times New Roman" w:eastAsia="Times New Roman" w:hAnsi="Times New Roman"/>
                <w:sz w:val="24"/>
                <w:szCs w:val="24"/>
              </w:rPr>
            </w:pPr>
          </w:p>
        </w:tc>
      </w:tr>
    </w:tbl>
    <w:p w14:paraId="26260373" w14:textId="69C42EB0" w:rsidR="0080580E" w:rsidRPr="00D77E0D" w:rsidRDefault="00134899" w:rsidP="000E7314">
      <w:pPr>
        <w:autoSpaceDN/>
        <w:spacing w:after="0" w:line="240" w:lineRule="auto"/>
        <w:jc w:val="both"/>
        <w:textAlignment w:val="auto"/>
        <w:rPr>
          <w:rFonts w:ascii="Times New Roman" w:eastAsiaTheme="minorEastAsia" w:hAnsi="Times New Roman"/>
          <w:i/>
          <w:color w:val="000000"/>
          <w:sz w:val="24"/>
          <w:szCs w:val="24"/>
          <w:lang w:eastAsia="lt-LT"/>
        </w:rPr>
      </w:pPr>
      <w:r w:rsidRPr="00D77E0D">
        <w:rPr>
          <w:rFonts w:ascii="Times New Roman" w:eastAsiaTheme="minorEastAsia" w:hAnsi="Times New Roman"/>
          <w:bCs/>
          <w:i/>
          <w:sz w:val="24"/>
          <w:szCs w:val="24"/>
          <w:lang w:eastAsia="lt-LT"/>
        </w:rPr>
        <w:t>*</w:t>
      </w:r>
      <w:r w:rsidR="006760C5" w:rsidRPr="00D77E0D">
        <w:rPr>
          <w:rFonts w:ascii="Times New Roman" w:eastAsiaTheme="minorEastAsia" w:hAnsi="Times New Roman"/>
          <w:bCs/>
          <w:i/>
          <w:sz w:val="24"/>
          <w:szCs w:val="24"/>
          <w:lang w:eastAsia="lt-LT"/>
        </w:rPr>
        <w:t>**</w:t>
      </w:r>
      <w:r w:rsidR="006760C5" w:rsidRPr="00D77E0D">
        <w:rPr>
          <w:rFonts w:ascii="Times New Roman" w:eastAsiaTheme="minorEastAsia" w:hAnsi="Times New Roman"/>
          <w:i/>
          <w:color w:val="000000"/>
          <w:sz w:val="24"/>
          <w:szCs w:val="24"/>
          <w:lang w:eastAsia="lt-LT"/>
        </w:rPr>
        <w:t xml:space="preserve"> Pildyti tuomet, jei pirkimo sutarties vykdymui bus pasitelkti subtiekėjai. Jeigu tiekėjas nenurodo subtiekėjų, laikoma, kad vykdant pirkimo sutartį jų nebus pasitelkiama.</w:t>
      </w:r>
    </w:p>
    <w:p w14:paraId="5DE1E292" w14:textId="5817028E" w:rsidR="00E55DFC" w:rsidRPr="00D77E0D" w:rsidRDefault="00E55DFC" w:rsidP="000E7314">
      <w:pPr>
        <w:autoSpaceDN/>
        <w:spacing w:after="0" w:line="240" w:lineRule="auto"/>
        <w:jc w:val="both"/>
        <w:textAlignment w:val="auto"/>
        <w:rPr>
          <w:rFonts w:ascii="Times New Roman" w:eastAsiaTheme="minorEastAsia" w:hAnsi="Times New Roman"/>
          <w:i/>
          <w:color w:val="000000"/>
          <w:sz w:val="24"/>
          <w:szCs w:val="24"/>
          <w:lang w:eastAsia="lt-LT"/>
        </w:rPr>
      </w:pPr>
    </w:p>
    <w:p w14:paraId="05C9DC2E" w14:textId="3022BE9A" w:rsidR="00E55DFC" w:rsidRPr="00D77E0D" w:rsidRDefault="00FC0074" w:rsidP="000E7314">
      <w:pPr>
        <w:autoSpaceDN/>
        <w:spacing w:after="0" w:line="240" w:lineRule="auto"/>
        <w:jc w:val="both"/>
        <w:textAlignment w:val="auto"/>
        <w:rPr>
          <w:rFonts w:ascii="Times New Roman" w:eastAsiaTheme="minorEastAsia" w:hAnsi="Times New Roman"/>
          <w:b/>
          <w:bCs/>
          <w:iCs/>
          <w:color w:val="000000"/>
          <w:sz w:val="24"/>
          <w:szCs w:val="24"/>
          <w:lang w:eastAsia="lt-LT"/>
        </w:rPr>
      </w:pPr>
      <w:r w:rsidRPr="00D77E0D">
        <w:rPr>
          <w:rFonts w:ascii="Times New Roman" w:eastAsiaTheme="minorEastAsia" w:hAnsi="Times New Roman"/>
          <w:b/>
          <w:bCs/>
          <w:iCs/>
          <w:color w:val="000000"/>
          <w:sz w:val="24"/>
          <w:szCs w:val="24"/>
          <w:lang w:eastAsia="lt-LT"/>
        </w:rPr>
        <w:lastRenderedPageBreak/>
        <w:t>5</w:t>
      </w:r>
      <w:r w:rsidR="00E55DFC" w:rsidRPr="00D77E0D">
        <w:rPr>
          <w:rFonts w:ascii="Times New Roman" w:eastAsiaTheme="minorEastAsia" w:hAnsi="Times New Roman"/>
          <w:b/>
          <w:bCs/>
          <w:iCs/>
          <w:color w:val="000000"/>
          <w:sz w:val="24"/>
          <w:szCs w:val="24"/>
          <w:lang w:eastAsia="lt-LT"/>
        </w:rPr>
        <w:t xml:space="preserve"> lentelė.</w:t>
      </w:r>
      <w:r w:rsidR="00CC5A6D" w:rsidRPr="00D77E0D">
        <w:rPr>
          <w:rFonts w:ascii="Times New Roman" w:eastAsiaTheme="minorEastAsia" w:hAnsi="Times New Roman"/>
          <w:b/>
          <w:bCs/>
          <w:iCs/>
          <w:color w:val="000000"/>
          <w:sz w:val="24"/>
          <w:szCs w:val="24"/>
          <w:lang w:eastAsia="lt-LT"/>
        </w:rPr>
        <w:t xml:space="preserve">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05"/>
        <w:gridCol w:w="2027"/>
        <w:gridCol w:w="1618"/>
        <w:gridCol w:w="3524"/>
      </w:tblGrid>
      <w:tr w:rsidR="00D5448C" w:rsidRPr="00D77E0D" w14:paraId="605B1D31" w14:textId="77777777" w:rsidTr="00A76143">
        <w:tc>
          <w:tcPr>
            <w:tcW w:w="28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5D48CB" w14:textId="77777777" w:rsidR="00D5448C" w:rsidRPr="00D77E0D" w:rsidRDefault="00D5448C" w:rsidP="00D5448C">
            <w:pPr>
              <w:autoSpaceDN/>
              <w:spacing w:after="0" w:line="240" w:lineRule="auto"/>
              <w:jc w:val="center"/>
              <w:textAlignment w:val="auto"/>
              <w:rPr>
                <w:rFonts w:ascii="Times New Roman" w:eastAsia="Times New Roman" w:hAnsi="Times New Roman"/>
                <w:b/>
                <w:sz w:val="24"/>
                <w:szCs w:val="24"/>
              </w:rPr>
            </w:pPr>
            <w:r w:rsidRPr="00D77E0D">
              <w:rPr>
                <w:rFonts w:ascii="Times New Roman" w:eastAsia="Times New Roman" w:hAnsi="Times New Roman"/>
                <w:b/>
                <w:sz w:val="24"/>
                <w:szCs w:val="24"/>
              </w:rPr>
              <w:t>Eil.</w:t>
            </w:r>
          </w:p>
          <w:p w14:paraId="7CBE5F45" w14:textId="77777777" w:rsidR="00D5448C" w:rsidRPr="00D77E0D" w:rsidRDefault="00D5448C" w:rsidP="00D5448C">
            <w:pPr>
              <w:autoSpaceDN/>
              <w:spacing w:after="0" w:line="240" w:lineRule="auto"/>
              <w:jc w:val="center"/>
              <w:textAlignment w:val="auto"/>
              <w:rPr>
                <w:rFonts w:ascii="Times New Roman" w:eastAsia="Times New Roman" w:hAnsi="Times New Roman"/>
                <w:b/>
                <w:sz w:val="24"/>
                <w:szCs w:val="24"/>
              </w:rPr>
            </w:pPr>
            <w:r w:rsidRPr="00D77E0D">
              <w:rPr>
                <w:rFonts w:ascii="Times New Roman" w:eastAsia="Times New Roman" w:hAnsi="Times New Roman"/>
                <w:b/>
                <w:sz w:val="24"/>
                <w:szCs w:val="24"/>
              </w:rPr>
              <w:t>Nr.</w:t>
            </w:r>
          </w:p>
        </w:tc>
        <w:tc>
          <w:tcPr>
            <w:tcW w:w="865"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59DDDE" w14:textId="77777777" w:rsidR="00D5448C" w:rsidRPr="00D77E0D" w:rsidRDefault="00D5448C" w:rsidP="00D5448C">
            <w:pPr>
              <w:autoSpaceDN/>
              <w:spacing w:after="0" w:line="240" w:lineRule="auto"/>
              <w:jc w:val="center"/>
              <w:textAlignment w:val="auto"/>
              <w:rPr>
                <w:rFonts w:ascii="Times New Roman" w:eastAsia="Times New Roman" w:hAnsi="Times New Roman"/>
                <w:b/>
                <w:sz w:val="24"/>
                <w:szCs w:val="24"/>
              </w:rPr>
            </w:pPr>
          </w:p>
          <w:p w14:paraId="48A1549B" w14:textId="77777777" w:rsidR="00D5448C" w:rsidRPr="00D77E0D" w:rsidRDefault="00D5448C" w:rsidP="00D5448C">
            <w:pPr>
              <w:autoSpaceDN/>
              <w:spacing w:after="0" w:line="240" w:lineRule="auto"/>
              <w:jc w:val="center"/>
              <w:textAlignment w:val="auto"/>
              <w:rPr>
                <w:rFonts w:ascii="Times New Roman" w:eastAsia="Times New Roman" w:hAnsi="Times New Roman"/>
                <w:b/>
                <w:sz w:val="24"/>
                <w:szCs w:val="24"/>
              </w:rPr>
            </w:pPr>
            <w:r w:rsidRPr="00D77E0D">
              <w:rPr>
                <w:rFonts w:ascii="Times New Roman" w:eastAsia="Times New Roman" w:hAnsi="Times New Roman"/>
                <w:b/>
                <w:sz w:val="24"/>
                <w:szCs w:val="24"/>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3798AB" w14:textId="77777777" w:rsidR="00D5448C" w:rsidRPr="00D77E0D" w:rsidRDefault="00D5448C" w:rsidP="00D5448C">
            <w:pPr>
              <w:autoSpaceDN/>
              <w:spacing w:after="0" w:line="240" w:lineRule="auto"/>
              <w:jc w:val="center"/>
              <w:textAlignment w:val="auto"/>
              <w:rPr>
                <w:rFonts w:ascii="Times New Roman" w:eastAsia="Times New Roman" w:hAnsi="Times New Roman"/>
                <w:b/>
                <w:sz w:val="24"/>
                <w:szCs w:val="24"/>
              </w:rPr>
            </w:pPr>
          </w:p>
          <w:p w14:paraId="1FE8DA93" w14:textId="77777777" w:rsidR="00D5448C" w:rsidRPr="00D77E0D" w:rsidRDefault="00D5448C" w:rsidP="00D5448C">
            <w:pPr>
              <w:autoSpaceDN/>
              <w:spacing w:after="0" w:line="240" w:lineRule="auto"/>
              <w:jc w:val="center"/>
              <w:textAlignment w:val="auto"/>
              <w:rPr>
                <w:rFonts w:ascii="Times New Roman" w:eastAsia="Times New Roman" w:hAnsi="Times New Roman"/>
                <w:b/>
                <w:sz w:val="24"/>
                <w:szCs w:val="24"/>
              </w:rPr>
            </w:pPr>
            <w:r w:rsidRPr="00D77E0D">
              <w:rPr>
                <w:rFonts w:ascii="Times New Roman" w:eastAsia="Times New Roman" w:hAnsi="Times New Roman"/>
                <w:b/>
                <w:sz w:val="24"/>
                <w:szCs w:val="24"/>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15F605" w14:textId="77777777" w:rsidR="00D5448C" w:rsidRPr="00D77E0D" w:rsidRDefault="00D5448C" w:rsidP="00D5448C">
            <w:pPr>
              <w:autoSpaceDN/>
              <w:spacing w:after="0" w:line="240" w:lineRule="auto"/>
              <w:jc w:val="center"/>
              <w:textAlignment w:val="auto"/>
              <w:rPr>
                <w:rFonts w:ascii="Times New Roman" w:eastAsia="Times New Roman" w:hAnsi="Times New Roman"/>
                <w:b/>
                <w:sz w:val="24"/>
                <w:szCs w:val="24"/>
              </w:rPr>
            </w:pPr>
            <w:r w:rsidRPr="00D77E0D">
              <w:rPr>
                <w:rFonts w:ascii="Times New Roman" w:eastAsia="Times New Roman" w:hAnsi="Times New Roman"/>
                <w:b/>
                <w:sz w:val="24"/>
                <w:szCs w:val="24"/>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8BF5A2" w14:textId="77777777" w:rsidR="00D5448C" w:rsidRPr="00D77E0D" w:rsidRDefault="00D5448C" w:rsidP="00D5448C">
            <w:pPr>
              <w:autoSpaceDN/>
              <w:spacing w:after="0" w:line="240" w:lineRule="auto"/>
              <w:jc w:val="center"/>
              <w:textAlignment w:val="auto"/>
              <w:rPr>
                <w:rFonts w:ascii="Times New Roman" w:eastAsia="Times New Roman" w:hAnsi="Times New Roman"/>
                <w:b/>
                <w:sz w:val="24"/>
                <w:szCs w:val="24"/>
              </w:rPr>
            </w:pPr>
            <w:r w:rsidRPr="00D77E0D">
              <w:rPr>
                <w:rFonts w:ascii="Times New Roman" w:eastAsia="Times New Roman" w:hAnsi="Times New Roman"/>
                <w:b/>
                <w:sz w:val="24"/>
                <w:szCs w:val="24"/>
              </w:rPr>
              <w:t>Perduodamų įsipareigojimų (veiklos) dalis nuo visos pirkimo sutarties (Eur arba %)</w:t>
            </w:r>
          </w:p>
        </w:tc>
      </w:tr>
      <w:tr w:rsidR="00D5448C" w:rsidRPr="00D77E0D" w14:paraId="54311943" w14:textId="77777777" w:rsidTr="003D0BC6">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D77E0D" w:rsidRDefault="00D5448C" w:rsidP="00D5448C">
            <w:pPr>
              <w:autoSpaceDN/>
              <w:spacing w:after="0"/>
              <w:jc w:val="both"/>
              <w:textAlignment w:val="auto"/>
              <w:rPr>
                <w:rFonts w:ascii="Times New Roman" w:eastAsia="Times New Roman" w:hAnsi="Times New Roman"/>
                <w:sz w:val="24"/>
                <w:szCs w:val="24"/>
              </w:rPr>
            </w:pPr>
            <w:r w:rsidRPr="00D77E0D">
              <w:rPr>
                <w:rFonts w:ascii="Times New Roman" w:eastAsia="Times New Roman" w:hAnsi="Times New Roman"/>
                <w:sz w:val="24"/>
                <w:szCs w:val="24"/>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D77E0D" w:rsidRDefault="00D5448C" w:rsidP="00D5448C">
            <w:pPr>
              <w:autoSpaceDN/>
              <w:spacing w:after="0"/>
              <w:jc w:val="both"/>
              <w:textAlignment w:val="auto"/>
              <w:rPr>
                <w:rFonts w:ascii="Times New Roman" w:eastAsia="Times New Roman" w:hAnsi="Times New Roman"/>
                <w:bCs/>
                <w:sz w:val="24"/>
                <w:szCs w:val="24"/>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D77E0D" w:rsidRDefault="00D5448C" w:rsidP="00D5448C">
            <w:pPr>
              <w:autoSpaceDN/>
              <w:spacing w:after="0"/>
              <w:jc w:val="both"/>
              <w:textAlignment w:val="auto"/>
              <w:rPr>
                <w:rFonts w:ascii="Times New Roman" w:eastAsia="Times New Roman" w:hAnsi="Times New Roman"/>
                <w:i/>
                <w:iCs/>
                <w:sz w:val="24"/>
                <w:szCs w:val="24"/>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D77E0D" w:rsidRDefault="00D5448C" w:rsidP="00D5448C">
            <w:pPr>
              <w:autoSpaceDN/>
              <w:spacing w:after="0"/>
              <w:jc w:val="both"/>
              <w:textAlignment w:val="auto"/>
              <w:rPr>
                <w:rFonts w:ascii="Times New Roman" w:eastAsia="Times New Roman" w:hAnsi="Times New Roman"/>
                <w:i/>
                <w:iCs/>
                <w:sz w:val="24"/>
                <w:szCs w:val="24"/>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D77E0D" w:rsidRDefault="00D5448C" w:rsidP="00D5448C">
            <w:pPr>
              <w:autoSpaceDN/>
              <w:spacing w:after="0"/>
              <w:jc w:val="both"/>
              <w:textAlignment w:val="auto"/>
              <w:rPr>
                <w:rFonts w:ascii="Times New Roman" w:eastAsia="Times New Roman" w:hAnsi="Times New Roman"/>
                <w:sz w:val="24"/>
                <w:szCs w:val="24"/>
              </w:rPr>
            </w:pPr>
          </w:p>
        </w:tc>
      </w:tr>
      <w:tr w:rsidR="00D5448C" w:rsidRPr="00D77E0D" w14:paraId="1DAE509E" w14:textId="77777777" w:rsidTr="003D0BC6">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D77E0D" w:rsidRDefault="00D5448C" w:rsidP="00D5448C">
            <w:pPr>
              <w:autoSpaceDN/>
              <w:spacing w:after="0"/>
              <w:jc w:val="both"/>
              <w:textAlignment w:val="auto"/>
              <w:rPr>
                <w:rFonts w:ascii="Times New Roman" w:eastAsia="Times New Roman" w:hAnsi="Times New Roman"/>
                <w:sz w:val="24"/>
                <w:szCs w:val="24"/>
              </w:rPr>
            </w:pPr>
            <w:r w:rsidRPr="00D77E0D">
              <w:rPr>
                <w:rFonts w:ascii="Times New Roman" w:eastAsia="Times New Roman" w:hAnsi="Times New Roman"/>
                <w:sz w:val="24"/>
                <w:szCs w:val="24"/>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D77E0D" w:rsidRDefault="00D5448C" w:rsidP="00D5448C">
            <w:pPr>
              <w:autoSpaceDN/>
              <w:spacing w:after="0"/>
              <w:jc w:val="both"/>
              <w:textAlignment w:val="auto"/>
              <w:rPr>
                <w:rFonts w:ascii="Times New Roman" w:eastAsia="Times New Roman" w:hAnsi="Times New Roman"/>
                <w:sz w:val="24"/>
                <w:szCs w:val="24"/>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D77E0D" w:rsidRDefault="00D5448C" w:rsidP="00D5448C">
            <w:pPr>
              <w:autoSpaceDN/>
              <w:spacing w:after="0"/>
              <w:jc w:val="both"/>
              <w:textAlignment w:val="auto"/>
              <w:rPr>
                <w:rFonts w:ascii="Times New Roman" w:eastAsia="Times New Roman" w:hAnsi="Times New Roman"/>
                <w:sz w:val="24"/>
                <w:szCs w:val="24"/>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D77E0D" w:rsidRDefault="00D5448C" w:rsidP="00D5448C">
            <w:pPr>
              <w:autoSpaceDN/>
              <w:spacing w:after="0"/>
              <w:jc w:val="both"/>
              <w:textAlignment w:val="auto"/>
              <w:rPr>
                <w:rFonts w:ascii="Times New Roman" w:eastAsia="Times New Roman" w:hAnsi="Times New Roman"/>
                <w:sz w:val="24"/>
                <w:szCs w:val="24"/>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D77E0D" w:rsidRDefault="00D5448C" w:rsidP="00D5448C">
            <w:pPr>
              <w:autoSpaceDN/>
              <w:spacing w:after="0"/>
              <w:jc w:val="both"/>
              <w:textAlignment w:val="auto"/>
              <w:rPr>
                <w:rFonts w:ascii="Times New Roman" w:eastAsia="Times New Roman" w:hAnsi="Times New Roman"/>
                <w:sz w:val="24"/>
                <w:szCs w:val="24"/>
              </w:rPr>
            </w:pPr>
          </w:p>
        </w:tc>
      </w:tr>
    </w:tbl>
    <w:p w14:paraId="4D931150" w14:textId="0E5F5A8B" w:rsidR="001A28A2" w:rsidRPr="00D77E0D" w:rsidRDefault="001A28A2" w:rsidP="00E57F85">
      <w:pPr>
        <w:spacing w:after="0" w:line="240" w:lineRule="auto"/>
        <w:jc w:val="both"/>
        <w:rPr>
          <w:rFonts w:ascii="Times New Roman" w:hAnsi="Times New Roman"/>
          <w:i/>
          <w:color w:val="000000"/>
          <w:sz w:val="24"/>
          <w:szCs w:val="24"/>
        </w:rPr>
      </w:pPr>
    </w:p>
    <w:p w14:paraId="4AD4E71F" w14:textId="7DE52F5B" w:rsidR="001A28A2" w:rsidRPr="00D77E0D" w:rsidRDefault="00FC0074" w:rsidP="00422909">
      <w:pPr>
        <w:spacing w:after="0" w:line="240" w:lineRule="auto"/>
        <w:jc w:val="both"/>
        <w:rPr>
          <w:rFonts w:ascii="Times New Roman" w:hAnsi="Times New Roman"/>
          <w:b/>
          <w:sz w:val="24"/>
          <w:szCs w:val="24"/>
        </w:rPr>
      </w:pPr>
      <w:r w:rsidRPr="00D77E0D">
        <w:rPr>
          <w:rFonts w:ascii="Times New Roman" w:hAnsi="Times New Roman"/>
          <w:b/>
          <w:sz w:val="24"/>
          <w:szCs w:val="24"/>
        </w:rPr>
        <w:t>6</w:t>
      </w:r>
      <w:r w:rsidR="001A28A2" w:rsidRPr="00D77E0D">
        <w:rPr>
          <w:rFonts w:ascii="Times New Roman" w:hAnsi="Times New Roman"/>
          <w:b/>
          <w:sz w:val="24"/>
          <w:szCs w:val="24"/>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12"/>
        <w:gridCol w:w="5062"/>
      </w:tblGrid>
      <w:tr w:rsidR="001A28A2" w:rsidRPr="00D77E0D" w14:paraId="3E37E71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4B3793C" w14:textId="77777777" w:rsidR="001A28A2" w:rsidRPr="00D77E0D" w:rsidRDefault="001A28A2" w:rsidP="00422909">
            <w:pPr>
              <w:spacing w:after="0" w:line="240" w:lineRule="auto"/>
              <w:jc w:val="center"/>
              <w:rPr>
                <w:rFonts w:ascii="Times New Roman" w:hAnsi="Times New Roman"/>
                <w:b/>
                <w:sz w:val="24"/>
                <w:szCs w:val="24"/>
              </w:rPr>
            </w:pPr>
            <w:r w:rsidRPr="00D77E0D">
              <w:rPr>
                <w:rFonts w:ascii="Times New Roman" w:hAnsi="Times New Roman"/>
                <w:b/>
                <w:sz w:val="24"/>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43EDEFE" w14:textId="77777777" w:rsidR="001A28A2" w:rsidRPr="00D77E0D" w:rsidRDefault="001A28A2" w:rsidP="00422909">
            <w:pPr>
              <w:spacing w:after="0" w:line="240" w:lineRule="auto"/>
              <w:jc w:val="center"/>
              <w:rPr>
                <w:rFonts w:ascii="Times New Roman" w:hAnsi="Times New Roman"/>
                <w:b/>
                <w:sz w:val="24"/>
                <w:szCs w:val="24"/>
              </w:rPr>
            </w:pPr>
            <w:r w:rsidRPr="00D77E0D">
              <w:rPr>
                <w:rFonts w:ascii="Times New Roman" w:hAnsi="Times New Roman"/>
                <w:b/>
                <w:sz w:val="24"/>
                <w:szCs w:val="24"/>
              </w:rPr>
              <w:t>Pateikto dokumento pavadinimas</w:t>
            </w:r>
          </w:p>
        </w:tc>
        <w:tc>
          <w:tcPr>
            <w:tcW w:w="2720" w:type="pct"/>
            <w:tcBorders>
              <w:top w:val="single" w:sz="4" w:space="0" w:color="auto"/>
              <w:left w:val="single" w:sz="4" w:space="0" w:color="auto"/>
              <w:right w:val="single" w:sz="4" w:space="0" w:color="auto"/>
            </w:tcBorders>
            <w:shd w:val="clear" w:color="auto" w:fill="D5DCE4" w:themeFill="text2" w:themeFillTint="33"/>
          </w:tcPr>
          <w:p w14:paraId="0AFD9B35" w14:textId="77777777" w:rsidR="001A28A2" w:rsidRPr="00D77E0D" w:rsidRDefault="001A28A2" w:rsidP="00422909">
            <w:pPr>
              <w:spacing w:after="0" w:line="240" w:lineRule="auto"/>
              <w:jc w:val="center"/>
              <w:rPr>
                <w:rFonts w:ascii="Times New Roman" w:hAnsi="Times New Roman"/>
                <w:b/>
                <w:sz w:val="24"/>
                <w:szCs w:val="24"/>
              </w:rPr>
            </w:pPr>
            <w:r w:rsidRPr="00D77E0D">
              <w:rPr>
                <w:rFonts w:ascii="Times New Roman" w:hAnsi="Times New Roman"/>
                <w:b/>
                <w:sz w:val="24"/>
                <w:szCs w:val="24"/>
              </w:rPr>
              <w:t>Paaiškinimai, įrodantys, kad šios lentelės 2 stulpelyje nurodyta informacija yra konfidenciali</w:t>
            </w:r>
          </w:p>
        </w:tc>
      </w:tr>
      <w:tr w:rsidR="001A28A2" w:rsidRPr="00D77E0D"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D77E0D" w:rsidRDefault="001A28A2" w:rsidP="00422909">
            <w:pPr>
              <w:spacing w:after="0" w:line="240" w:lineRule="auto"/>
              <w:jc w:val="center"/>
              <w:rPr>
                <w:rFonts w:ascii="Times New Roman" w:hAnsi="Times New Roman"/>
                <w:b/>
                <w:sz w:val="24"/>
                <w:szCs w:val="24"/>
              </w:rPr>
            </w:pPr>
            <w:r w:rsidRPr="00D77E0D">
              <w:rPr>
                <w:rFonts w:ascii="Times New Roman" w:hAnsi="Times New Roman"/>
                <w:b/>
                <w:sz w:val="24"/>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D77E0D" w:rsidRDefault="001A28A2" w:rsidP="00422909">
            <w:pPr>
              <w:spacing w:after="0" w:line="240" w:lineRule="auto"/>
              <w:jc w:val="center"/>
              <w:rPr>
                <w:rFonts w:ascii="Times New Roman" w:hAnsi="Times New Roman"/>
                <w:b/>
                <w:sz w:val="24"/>
                <w:szCs w:val="24"/>
              </w:rPr>
            </w:pPr>
            <w:r w:rsidRPr="00D77E0D">
              <w:rPr>
                <w:rFonts w:ascii="Times New Roman" w:hAnsi="Times New Roman"/>
                <w:b/>
                <w:sz w:val="24"/>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D77E0D" w:rsidRDefault="001A28A2" w:rsidP="00422909">
            <w:pPr>
              <w:spacing w:after="0" w:line="240" w:lineRule="auto"/>
              <w:jc w:val="center"/>
              <w:rPr>
                <w:rFonts w:ascii="Times New Roman" w:hAnsi="Times New Roman"/>
                <w:b/>
                <w:sz w:val="24"/>
                <w:szCs w:val="24"/>
              </w:rPr>
            </w:pPr>
            <w:r w:rsidRPr="00D77E0D">
              <w:rPr>
                <w:rFonts w:ascii="Times New Roman" w:hAnsi="Times New Roman"/>
                <w:b/>
                <w:sz w:val="24"/>
                <w:szCs w:val="24"/>
              </w:rPr>
              <w:t>3</w:t>
            </w:r>
          </w:p>
        </w:tc>
      </w:tr>
      <w:tr w:rsidR="001A28A2" w:rsidRPr="00D77E0D"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D77E0D" w:rsidRDefault="001A28A2" w:rsidP="00422909">
            <w:pPr>
              <w:spacing w:after="0" w:line="240" w:lineRule="auto"/>
              <w:jc w:val="both"/>
              <w:rPr>
                <w:rFonts w:ascii="Times New Roman" w:hAnsi="Times New Roman"/>
                <w:sz w:val="24"/>
                <w:szCs w:val="24"/>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D77E0D" w:rsidRDefault="001A28A2" w:rsidP="00422909">
            <w:pPr>
              <w:spacing w:after="0" w:line="240" w:lineRule="auto"/>
              <w:jc w:val="both"/>
              <w:rPr>
                <w:rFonts w:ascii="Times New Roman" w:hAnsi="Times New Roman"/>
                <w:sz w:val="24"/>
                <w:szCs w:val="24"/>
              </w:rPr>
            </w:pPr>
          </w:p>
        </w:tc>
        <w:tc>
          <w:tcPr>
            <w:tcW w:w="2720" w:type="pct"/>
            <w:tcBorders>
              <w:left w:val="single" w:sz="4" w:space="0" w:color="auto"/>
              <w:right w:val="single" w:sz="4" w:space="0" w:color="auto"/>
            </w:tcBorders>
          </w:tcPr>
          <w:p w14:paraId="7F039AEB" w14:textId="77777777" w:rsidR="001A28A2" w:rsidRPr="00D77E0D" w:rsidRDefault="001A28A2" w:rsidP="00422909">
            <w:pPr>
              <w:spacing w:after="0" w:line="240" w:lineRule="auto"/>
              <w:jc w:val="both"/>
              <w:rPr>
                <w:rFonts w:ascii="Times New Roman" w:hAnsi="Times New Roman"/>
                <w:sz w:val="24"/>
                <w:szCs w:val="24"/>
              </w:rPr>
            </w:pPr>
          </w:p>
        </w:tc>
      </w:tr>
      <w:tr w:rsidR="001A28A2" w:rsidRPr="00D77E0D"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D77E0D" w:rsidRDefault="001A28A2" w:rsidP="00422909">
            <w:pPr>
              <w:spacing w:after="0" w:line="240" w:lineRule="auto"/>
              <w:jc w:val="both"/>
              <w:rPr>
                <w:rFonts w:ascii="Times New Roman" w:hAnsi="Times New Roman"/>
                <w:sz w:val="24"/>
                <w:szCs w:val="24"/>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D77E0D" w:rsidRDefault="001A28A2" w:rsidP="00422909">
            <w:pPr>
              <w:pStyle w:val="Header"/>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43CF8945" w14:textId="77777777" w:rsidR="001A28A2" w:rsidRPr="00D77E0D" w:rsidRDefault="001A28A2" w:rsidP="00422909">
            <w:pPr>
              <w:spacing w:after="0" w:line="240" w:lineRule="auto"/>
              <w:jc w:val="both"/>
              <w:rPr>
                <w:rFonts w:ascii="Times New Roman" w:hAnsi="Times New Roman"/>
                <w:sz w:val="24"/>
                <w:szCs w:val="24"/>
              </w:rPr>
            </w:pPr>
          </w:p>
        </w:tc>
      </w:tr>
    </w:tbl>
    <w:p w14:paraId="3551FD78" w14:textId="606D9F53" w:rsidR="00494B8D" w:rsidRPr="00D77E0D" w:rsidRDefault="00494B8D" w:rsidP="00494B8D">
      <w:pPr>
        <w:autoSpaceDN/>
        <w:spacing w:after="0" w:line="240" w:lineRule="auto"/>
        <w:ind w:firstLine="851"/>
        <w:jc w:val="both"/>
        <w:textAlignment w:val="auto"/>
        <w:rPr>
          <w:rFonts w:ascii="Times New Roman" w:eastAsiaTheme="minorEastAsia" w:hAnsi="Times New Roman"/>
          <w:i/>
          <w:sz w:val="24"/>
          <w:szCs w:val="24"/>
          <w:lang w:eastAsia="lt-LT"/>
        </w:rPr>
      </w:pPr>
      <w:r w:rsidRPr="00D77E0D">
        <w:rPr>
          <w:rFonts w:ascii="Times New Roman" w:eastAsiaTheme="minorEastAsia" w:hAnsi="Times New Roman"/>
          <w:i/>
          <w:sz w:val="24"/>
          <w:szCs w:val="24"/>
          <w:lang w:eastAsia="lt-LT"/>
        </w:rPr>
        <w:t xml:space="preserve">Pildyti tuomet, jei pateikta konfidenciali informacija. Tiekėjas negali nurodyti, kad konfidenciali yra </w:t>
      </w:r>
      <w:r w:rsidRPr="00D77E0D">
        <w:rPr>
          <w:rFonts w:ascii="Times New Roman" w:eastAsiaTheme="minorEastAsia" w:hAnsi="Times New Roman"/>
          <w:bCs/>
          <w:i/>
          <w:sz w:val="24"/>
          <w:szCs w:val="24"/>
          <w:lang w:eastAsia="lt-LT"/>
        </w:rPr>
        <w:t>informacija nurodyta Viešųjų pirkimų įstatymo 20 straipsnio 2 punkte. Jei Tiekėjas</w:t>
      </w:r>
      <w:r w:rsidRPr="00D77E0D">
        <w:rPr>
          <w:rFonts w:ascii="Times New Roman" w:eastAsiaTheme="minorEastAsia" w:hAnsi="Times New Roman"/>
          <w:i/>
          <w:sz w:val="24"/>
          <w:szCs w:val="24"/>
          <w:lang w:eastAsia="lt-LT"/>
        </w:rPr>
        <w:t xml:space="preserve"> nenurodo konfidencialios informacijos, laikoma, kad tokios </w:t>
      </w:r>
      <w:r w:rsidRPr="00D77E0D">
        <w:rPr>
          <w:rFonts w:ascii="Times New Roman" w:eastAsiaTheme="minorEastAsia" w:hAnsi="Times New Roman"/>
          <w:bCs/>
          <w:i/>
          <w:sz w:val="24"/>
          <w:szCs w:val="24"/>
          <w:lang w:eastAsia="lt-LT"/>
        </w:rPr>
        <w:t>Tiekėjo</w:t>
      </w:r>
      <w:r w:rsidRPr="00D77E0D">
        <w:rPr>
          <w:rFonts w:ascii="Times New Roman" w:eastAsiaTheme="minorEastAsia" w:hAnsi="Times New Roman"/>
          <w:i/>
          <w:sz w:val="24"/>
          <w:szCs w:val="24"/>
          <w:lang w:eastAsia="lt-LT"/>
        </w:rPr>
        <w:t xml:space="preserve"> pasiūlyme nėra.</w:t>
      </w:r>
    </w:p>
    <w:p w14:paraId="2575B55E" w14:textId="5420A196" w:rsidR="00494B8D" w:rsidRPr="00D77E0D" w:rsidRDefault="00494B8D" w:rsidP="00494B8D">
      <w:pPr>
        <w:autoSpaceDN/>
        <w:spacing w:after="0" w:line="240" w:lineRule="auto"/>
        <w:ind w:firstLine="851"/>
        <w:jc w:val="both"/>
        <w:textAlignment w:val="auto"/>
        <w:rPr>
          <w:rFonts w:ascii="Times New Roman" w:eastAsiaTheme="minorEastAsia" w:hAnsi="Times New Roman"/>
          <w:bCs/>
          <w:i/>
          <w:sz w:val="24"/>
          <w:szCs w:val="24"/>
          <w:lang w:eastAsia="lt-LT"/>
        </w:rPr>
      </w:pPr>
      <w:r w:rsidRPr="00D77E0D">
        <w:rPr>
          <w:rFonts w:ascii="Times New Roman" w:eastAsiaTheme="minorEastAsia" w:hAnsi="Times New Roman"/>
          <w:bCs/>
          <w:i/>
          <w:sz w:val="24"/>
          <w:szCs w:val="24"/>
          <w:lang w:eastAsia="lt-LT"/>
        </w:rPr>
        <w:t xml:space="preserve">Vadovaujantis Viešųjų pirkimo įstatymo 86 straipsnio 9 dalimi, </w:t>
      </w:r>
      <w:r w:rsidRPr="00D77E0D">
        <w:rPr>
          <w:rFonts w:ascii="Times New Roman" w:eastAsiaTheme="minorEastAsia" w:hAnsi="Times New Roman"/>
          <w:i/>
          <w:sz w:val="24"/>
          <w:szCs w:val="24"/>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5"/>
    <w:p w14:paraId="1884DDD1" w14:textId="5EC5A75C" w:rsidR="00494B8D" w:rsidRPr="00D77E0D" w:rsidRDefault="00494B8D" w:rsidP="00494B8D">
      <w:pPr>
        <w:autoSpaceDN/>
        <w:spacing w:after="0" w:line="240" w:lineRule="auto"/>
        <w:ind w:firstLine="851"/>
        <w:jc w:val="both"/>
        <w:textAlignment w:val="auto"/>
        <w:rPr>
          <w:rFonts w:ascii="Times New Roman" w:eastAsiaTheme="minorHAnsi" w:hAnsi="Times New Roman"/>
          <w:sz w:val="24"/>
          <w:szCs w:val="24"/>
          <w:lang w:eastAsia="lt-LT"/>
        </w:rPr>
      </w:pPr>
      <w:r w:rsidRPr="00D77E0D">
        <w:rPr>
          <w:rFonts w:ascii="Times New Roman" w:eastAsiaTheme="minorEastAsia" w:hAnsi="Times New Roman"/>
          <w:b/>
          <w:bCs/>
          <w:sz w:val="24"/>
          <w:szCs w:val="24"/>
          <w:lang w:eastAsia="lt-LT"/>
        </w:rPr>
        <w:t>Tiekėja</w:t>
      </w:r>
      <w:r w:rsidR="004E326C" w:rsidRPr="00D77E0D">
        <w:rPr>
          <w:rFonts w:ascii="Times New Roman" w:eastAsiaTheme="minorEastAsia" w:hAnsi="Times New Roman"/>
          <w:b/>
          <w:bCs/>
          <w:sz w:val="24"/>
          <w:szCs w:val="24"/>
          <w:lang w:eastAsia="lt-LT"/>
        </w:rPr>
        <w:t>i</w:t>
      </w:r>
      <w:r w:rsidRPr="00D77E0D">
        <w:rPr>
          <w:rFonts w:ascii="Times New Roman" w:eastAsiaTheme="minorEastAsia" w:hAnsi="Times New Roman"/>
          <w:b/>
          <w:bCs/>
          <w:sz w:val="24"/>
          <w:szCs w:val="24"/>
          <w:lang w:eastAsia="lt-LT"/>
        </w:rPr>
        <w:t>, teikdam</w:t>
      </w:r>
      <w:r w:rsidR="004E326C" w:rsidRPr="00D77E0D">
        <w:rPr>
          <w:rFonts w:ascii="Times New Roman" w:eastAsiaTheme="minorEastAsia" w:hAnsi="Times New Roman"/>
          <w:b/>
          <w:bCs/>
          <w:sz w:val="24"/>
          <w:szCs w:val="24"/>
          <w:lang w:eastAsia="lt-LT"/>
        </w:rPr>
        <w:t>i</w:t>
      </w:r>
      <w:r w:rsidRPr="00D77E0D">
        <w:rPr>
          <w:rFonts w:ascii="Times New Roman" w:eastAsiaTheme="minorEastAsia" w:hAnsi="Times New Roman"/>
          <w:b/>
          <w:bCs/>
          <w:sz w:val="24"/>
          <w:szCs w:val="24"/>
          <w:lang w:eastAsia="lt-LT"/>
        </w:rPr>
        <w:t xml:space="preserve"> pasiūlym</w:t>
      </w:r>
      <w:r w:rsidR="003658F2" w:rsidRPr="00D77E0D">
        <w:rPr>
          <w:rFonts w:ascii="Times New Roman" w:eastAsiaTheme="minorEastAsia" w:hAnsi="Times New Roman"/>
          <w:b/>
          <w:bCs/>
          <w:sz w:val="24"/>
          <w:szCs w:val="24"/>
          <w:lang w:eastAsia="lt-LT"/>
        </w:rPr>
        <w:t>ą</w:t>
      </w:r>
      <w:r w:rsidRPr="00D77E0D">
        <w:rPr>
          <w:rFonts w:ascii="Times New Roman" w:eastAsiaTheme="minorEastAsia" w:hAnsi="Times New Roman"/>
          <w:b/>
          <w:bCs/>
          <w:sz w:val="24"/>
          <w:szCs w:val="24"/>
          <w:lang w:eastAsia="lt-LT"/>
        </w:rPr>
        <w:t>, turėtų uždengti (paslėpti) fizinių asmenų asmens duomenis, jeigu tie duomenys nėra būtini, siekiant įsitikinti tiekėjo atitiktimi pirkimo dokumentuose keliamiems reikalavimams.</w:t>
      </w:r>
    </w:p>
    <w:p w14:paraId="04262071" w14:textId="77777777" w:rsidR="00494B8D" w:rsidRPr="00D77E0D" w:rsidRDefault="00494B8D" w:rsidP="00494B8D">
      <w:pPr>
        <w:autoSpaceDN/>
        <w:spacing w:line="259" w:lineRule="auto"/>
        <w:textAlignment w:val="auto"/>
        <w:rPr>
          <w:rFonts w:ascii="Times New Roman" w:eastAsiaTheme="minorEastAsia" w:hAnsi="Times New Roman"/>
          <w:sz w:val="24"/>
          <w:szCs w:val="24"/>
          <w:lang w:eastAsia="lt-LT"/>
        </w:rPr>
      </w:pPr>
    </w:p>
    <w:p w14:paraId="1C856C3C" w14:textId="227E4E23" w:rsidR="00AB5345" w:rsidRPr="00D77E0D" w:rsidRDefault="00494B8D" w:rsidP="00494B8D">
      <w:pPr>
        <w:autoSpaceDN/>
        <w:spacing w:line="259" w:lineRule="auto"/>
        <w:textAlignment w:val="auto"/>
        <w:rPr>
          <w:rFonts w:ascii="Times New Roman" w:hAnsi="Times New Roman"/>
          <w:b/>
          <w:sz w:val="24"/>
          <w:szCs w:val="24"/>
        </w:rPr>
      </w:pPr>
      <w:r w:rsidRPr="00D77E0D">
        <w:rPr>
          <w:rFonts w:ascii="Times New Roman" w:eastAsiaTheme="minorEastAsia" w:hAnsi="Times New Roman"/>
          <w:b/>
          <w:bCs/>
          <w:sz w:val="24"/>
          <w:szCs w:val="24"/>
          <w:lang w:eastAsia="lt-LT"/>
        </w:rPr>
        <w:t xml:space="preserve">Pasiūlymas galioja </w:t>
      </w:r>
      <w:r w:rsidR="004C1C3C" w:rsidRPr="005346C4">
        <w:rPr>
          <w:rFonts w:ascii="Times New Roman" w:hAnsi="Times New Roman"/>
          <w:b/>
          <w:bCs/>
          <w:iCs/>
          <w:sz w:val="24"/>
          <w:szCs w:val="24"/>
        </w:rPr>
        <w:t>90 (devyniasdešimt) dienų nuo pasiūlymų pateikimo galutinio termino pabaigos</w:t>
      </w:r>
      <w:r w:rsidRPr="00D77E0D">
        <w:rPr>
          <w:rFonts w:ascii="Times New Roman" w:eastAsiaTheme="minorEastAsia" w:hAnsi="Times New Roman"/>
          <w:b/>
          <w:bCs/>
          <w:sz w:val="24"/>
          <w:szCs w:val="24"/>
          <w:lang w:eastAsia="lt-LT"/>
        </w:rPr>
        <w:t>.</w:t>
      </w:r>
    </w:p>
    <w:sectPr w:rsidR="00AB5345" w:rsidRPr="00D77E0D" w:rsidSect="00287F3E">
      <w:headerReference w:type="default" r:id="rId11"/>
      <w:footerReference w:type="default" r:id="rId12"/>
      <w:pgSz w:w="11906" w:h="16838" w:code="9"/>
      <w:pgMar w:top="1134" w:right="851"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DD3D" w14:textId="77777777" w:rsidR="00185037" w:rsidRDefault="00185037">
      <w:pPr>
        <w:spacing w:after="0" w:line="240" w:lineRule="auto"/>
      </w:pPr>
      <w:r>
        <w:separator/>
      </w:r>
    </w:p>
  </w:endnote>
  <w:endnote w:type="continuationSeparator" w:id="0">
    <w:p w14:paraId="642E3808" w14:textId="77777777" w:rsidR="00185037" w:rsidRDefault="00185037">
      <w:pPr>
        <w:spacing w:after="0" w:line="240" w:lineRule="auto"/>
      </w:pPr>
      <w:r>
        <w:continuationSeparator/>
      </w:r>
    </w:p>
  </w:endnote>
  <w:endnote w:type="continuationNotice" w:id="1">
    <w:p w14:paraId="165FD189" w14:textId="77777777" w:rsidR="00185037" w:rsidRDefault="001850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Optima">
    <w:charset w:val="BA"/>
    <w:family w:val="swiss"/>
    <w:pitch w:val="variable"/>
    <w:sig w:usb0="00000007" w:usb1="00000000" w:usb2="00000000" w:usb3="00000000" w:csb0="00000093" w:csb1="00000000"/>
  </w:font>
  <w:font w:name="TimesL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B918" w14:textId="7036666B" w:rsidR="00396E5D" w:rsidRPr="00396E5D" w:rsidRDefault="003355C1">
    <w:pPr>
      <w:pStyle w:val="Footer"/>
      <w:jc w:val="center"/>
      <w:rPr>
        <w:rFonts w:ascii="Times New Roman" w:hAnsi="Times New Roman"/>
      </w:rPr>
    </w:pPr>
    <w:sdt>
      <w:sdtPr>
        <w:id w:val="1459680105"/>
        <w:docPartObj>
          <w:docPartGallery w:val="Page Numbers (Bottom of Page)"/>
          <w:docPartUnique/>
        </w:docPartObj>
      </w:sdtPr>
      <w:sdtEndPr>
        <w:rPr>
          <w:rFonts w:ascii="Times New Roman" w:hAnsi="Times New Roman"/>
          <w:noProof/>
        </w:rPr>
      </w:sdtEndPr>
      <w:sdtContent>
        <w:r w:rsidR="00396E5D" w:rsidRPr="00396E5D">
          <w:rPr>
            <w:rFonts w:ascii="Times New Roman" w:hAnsi="Times New Roman"/>
          </w:rPr>
          <w:fldChar w:fldCharType="begin"/>
        </w:r>
        <w:r w:rsidR="00396E5D" w:rsidRPr="00396E5D">
          <w:rPr>
            <w:rFonts w:ascii="Times New Roman" w:hAnsi="Times New Roman"/>
          </w:rPr>
          <w:instrText xml:space="preserve"> PAGE   \* MERGEFORMAT </w:instrText>
        </w:r>
        <w:r w:rsidR="00396E5D" w:rsidRPr="00396E5D">
          <w:rPr>
            <w:rFonts w:ascii="Times New Roman" w:hAnsi="Times New Roman"/>
          </w:rPr>
          <w:fldChar w:fldCharType="separate"/>
        </w:r>
        <w:r w:rsidR="00396E5D" w:rsidRPr="00396E5D">
          <w:rPr>
            <w:rFonts w:ascii="Times New Roman" w:hAnsi="Times New Roman"/>
            <w:noProof/>
          </w:rPr>
          <w:t>2</w:t>
        </w:r>
        <w:r w:rsidR="00396E5D" w:rsidRPr="00396E5D">
          <w:rPr>
            <w:rFonts w:ascii="Times New Roman" w:hAnsi="Times New Roman"/>
            <w:noProof/>
          </w:rPr>
          <w:fldChar w:fldCharType="end"/>
        </w:r>
      </w:sdtContent>
    </w:sdt>
  </w:p>
  <w:p w14:paraId="11D7A472" w14:textId="77777777" w:rsidR="00494B8D" w:rsidRDefault="0049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490B3" w14:textId="77777777" w:rsidR="00185037" w:rsidRDefault="00185037">
      <w:pPr>
        <w:spacing w:after="0" w:line="240" w:lineRule="auto"/>
      </w:pPr>
      <w:r>
        <w:rPr>
          <w:color w:val="000000"/>
        </w:rPr>
        <w:separator/>
      </w:r>
    </w:p>
  </w:footnote>
  <w:footnote w:type="continuationSeparator" w:id="0">
    <w:p w14:paraId="6DC94A18" w14:textId="77777777" w:rsidR="00185037" w:rsidRDefault="00185037">
      <w:pPr>
        <w:spacing w:after="0" w:line="240" w:lineRule="auto"/>
      </w:pPr>
      <w:r>
        <w:continuationSeparator/>
      </w:r>
    </w:p>
  </w:footnote>
  <w:footnote w:type="continuationNotice" w:id="1">
    <w:p w14:paraId="6932BB8C" w14:textId="77777777" w:rsidR="00185037" w:rsidRDefault="001850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1E4E" w14:textId="6E93603A" w:rsidR="5EA86DC0" w:rsidRDefault="5EA86DC0" w:rsidP="00707C6D">
    <w:pPr>
      <w:jc w:val="center"/>
    </w:pPr>
    <w:r>
      <w:fldChar w:fldCharType="begin"/>
    </w:r>
    <w:r>
      <w:instrText>PAGE</w:instrText>
    </w:r>
    <w:r>
      <w:fldChar w:fldCharType="separate"/>
    </w:r>
    <w:r w:rsidR="00AE303F">
      <w:rPr>
        <w:noProof/>
      </w:rPr>
      <w:t>2</w:t>
    </w:r>
    <w:r>
      <w:fldChar w:fldCharType="end"/>
    </w:r>
  </w:p>
  <w:p w14:paraId="2D6942D9" w14:textId="77777777" w:rsidR="007E50F3" w:rsidRDefault="007E5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8"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2"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5"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4"/>
  </w:num>
  <w:num w:numId="2" w16cid:durableId="1486244293">
    <w:abstractNumId w:val="1"/>
  </w:num>
  <w:num w:numId="3" w16cid:durableId="628783980">
    <w:abstractNumId w:val="9"/>
  </w:num>
  <w:num w:numId="4" w16cid:durableId="574702315">
    <w:abstractNumId w:val="13"/>
  </w:num>
  <w:num w:numId="5" w16cid:durableId="846018608">
    <w:abstractNumId w:val="10"/>
  </w:num>
  <w:num w:numId="6" w16cid:durableId="1166744597">
    <w:abstractNumId w:val="6"/>
  </w:num>
  <w:num w:numId="7" w16cid:durableId="1343975837">
    <w:abstractNumId w:val="3"/>
    <w:lvlOverride w:ilvl="0">
      <w:lvl w:ilvl="0">
        <w:start w:val="1"/>
        <w:numFmt w:val="decimal"/>
        <w:lvlText w:val="%1."/>
        <w:lvlJc w:val="left"/>
        <w:pPr>
          <w:ind w:left="360" w:hanging="360"/>
        </w:pPr>
      </w:lvl>
    </w:lvlOverride>
  </w:num>
  <w:num w:numId="8" w16cid:durableId="690105665">
    <w:abstractNumId w:val="5"/>
  </w:num>
  <w:num w:numId="9" w16cid:durableId="1643194504">
    <w:abstractNumId w:val="0"/>
  </w:num>
  <w:num w:numId="10" w16cid:durableId="473957696">
    <w:abstractNumId w:val="2"/>
  </w:num>
  <w:num w:numId="11" w16cid:durableId="343674517">
    <w:abstractNumId w:val="14"/>
  </w:num>
  <w:num w:numId="12" w16cid:durableId="178858022">
    <w:abstractNumId w:val="15"/>
  </w:num>
  <w:num w:numId="13" w16cid:durableId="2131436130">
    <w:abstractNumId w:val="7"/>
  </w:num>
  <w:num w:numId="14" w16cid:durableId="1215920845">
    <w:abstractNumId w:val="11"/>
  </w:num>
  <w:num w:numId="15" w16cid:durableId="1840653411">
    <w:abstractNumId w:val="3"/>
  </w:num>
  <w:num w:numId="16" w16cid:durableId="1179394657">
    <w:abstractNumId w:val="8"/>
  </w:num>
  <w:num w:numId="17" w16cid:durableId="838424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49FD"/>
    <w:rsid w:val="00004CFE"/>
    <w:rsid w:val="00006F34"/>
    <w:rsid w:val="00007E8F"/>
    <w:rsid w:val="00016133"/>
    <w:rsid w:val="000161C0"/>
    <w:rsid w:val="0002157C"/>
    <w:rsid w:val="00023376"/>
    <w:rsid w:val="00026862"/>
    <w:rsid w:val="00027144"/>
    <w:rsid w:val="00040854"/>
    <w:rsid w:val="00052E21"/>
    <w:rsid w:val="00056585"/>
    <w:rsid w:val="000570BE"/>
    <w:rsid w:val="000606FB"/>
    <w:rsid w:val="0006499D"/>
    <w:rsid w:val="000668FA"/>
    <w:rsid w:val="00072505"/>
    <w:rsid w:val="000755D2"/>
    <w:rsid w:val="000807EF"/>
    <w:rsid w:val="00081C89"/>
    <w:rsid w:val="00082044"/>
    <w:rsid w:val="00084049"/>
    <w:rsid w:val="00085DDA"/>
    <w:rsid w:val="00087906"/>
    <w:rsid w:val="000939EE"/>
    <w:rsid w:val="00095CB8"/>
    <w:rsid w:val="000A29D7"/>
    <w:rsid w:val="000B42F1"/>
    <w:rsid w:val="000B4B75"/>
    <w:rsid w:val="000B65A9"/>
    <w:rsid w:val="000B65B6"/>
    <w:rsid w:val="000C2298"/>
    <w:rsid w:val="000C55AC"/>
    <w:rsid w:val="000D2866"/>
    <w:rsid w:val="000E380D"/>
    <w:rsid w:val="000E705E"/>
    <w:rsid w:val="000E7314"/>
    <w:rsid w:val="000E79DA"/>
    <w:rsid w:val="000F0A32"/>
    <w:rsid w:val="000F220F"/>
    <w:rsid w:val="000F7D4A"/>
    <w:rsid w:val="00100518"/>
    <w:rsid w:val="00102863"/>
    <w:rsid w:val="00103942"/>
    <w:rsid w:val="00103F63"/>
    <w:rsid w:val="00122611"/>
    <w:rsid w:val="001254D2"/>
    <w:rsid w:val="00133EC2"/>
    <w:rsid w:val="001345DC"/>
    <w:rsid w:val="00134899"/>
    <w:rsid w:val="00140E13"/>
    <w:rsid w:val="001421A2"/>
    <w:rsid w:val="00145B00"/>
    <w:rsid w:val="001468F9"/>
    <w:rsid w:val="00152A85"/>
    <w:rsid w:val="001577E2"/>
    <w:rsid w:val="00163A35"/>
    <w:rsid w:val="001643A2"/>
    <w:rsid w:val="00167372"/>
    <w:rsid w:val="00174EB9"/>
    <w:rsid w:val="00175B86"/>
    <w:rsid w:val="00176BF3"/>
    <w:rsid w:val="0018043B"/>
    <w:rsid w:val="00185037"/>
    <w:rsid w:val="001A28A2"/>
    <w:rsid w:val="001A4535"/>
    <w:rsid w:val="001A578F"/>
    <w:rsid w:val="001A6363"/>
    <w:rsid w:val="001A7D02"/>
    <w:rsid w:val="001B2BA5"/>
    <w:rsid w:val="001B3BE2"/>
    <w:rsid w:val="001B519C"/>
    <w:rsid w:val="001B754B"/>
    <w:rsid w:val="001C25F4"/>
    <w:rsid w:val="001C2B98"/>
    <w:rsid w:val="001C61E3"/>
    <w:rsid w:val="001C717C"/>
    <w:rsid w:val="001C749F"/>
    <w:rsid w:val="001C7D2D"/>
    <w:rsid w:val="001D1598"/>
    <w:rsid w:val="001D4DB3"/>
    <w:rsid w:val="001D58D0"/>
    <w:rsid w:val="001E606A"/>
    <w:rsid w:val="001E7280"/>
    <w:rsid w:val="001E73D1"/>
    <w:rsid w:val="001E797F"/>
    <w:rsid w:val="001F06C2"/>
    <w:rsid w:val="001F4A3E"/>
    <w:rsid w:val="001F5FF9"/>
    <w:rsid w:val="001F7B91"/>
    <w:rsid w:val="0020441A"/>
    <w:rsid w:val="00206A21"/>
    <w:rsid w:val="00212B45"/>
    <w:rsid w:val="00220D70"/>
    <w:rsid w:val="0022477E"/>
    <w:rsid w:val="00225293"/>
    <w:rsid w:val="00227C8F"/>
    <w:rsid w:val="00230B3A"/>
    <w:rsid w:val="00241302"/>
    <w:rsid w:val="00242A01"/>
    <w:rsid w:val="0024712E"/>
    <w:rsid w:val="00247C7F"/>
    <w:rsid w:val="00250EF4"/>
    <w:rsid w:val="00251572"/>
    <w:rsid w:val="002533C2"/>
    <w:rsid w:val="002576E8"/>
    <w:rsid w:val="00257C54"/>
    <w:rsid w:val="00261A12"/>
    <w:rsid w:val="00270AB7"/>
    <w:rsid w:val="00270E9C"/>
    <w:rsid w:val="002746CD"/>
    <w:rsid w:val="00274CC6"/>
    <w:rsid w:val="00280CEB"/>
    <w:rsid w:val="002840CF"/>
    <w:rsid w:val="00287F3E"/>
    <w:rsid w:val="00291BA9"/>
    <w:rsid w:val="00292F35"/>
    <w:rsid w:val="0029452E"/>
    <w:rsid w:val="002A4908"/>
    <w:rsid w:val="002A7994"/>
    <w:rsid w:val="002A7F70"/>
    <w:rsid w:val="002B5F42"/>
    <w:rsid w:val="002B734F"/>
    <w:rsid w:val="002C5634"/>
    <w:rsid w:val="002C7778"/>
    <w:rsid w:val="002D36D4"/>
    <w:rsid w:val="002D6635"/>
    <w:rsid w:val="002E487D"/>
    <w:rsid w:val="002F5603"/>
    <w:rsid w:val="002F5662"/>
    <w:rsid w:val="00304274"/>
    <w:rsid w:val="00310399"/>
    <w:rsid w:val="003119D8"/>
    <w:rsid w:val="00311B53"/>
    <w:rsid w:val="003141F8"/>
    <w:rsid w:val="00320D27"/>
    <w:rsid w:val="003223CD"/>
    <w:rsid w:val="00322626"/>
    <w:rsid w:val="003245B3"/>
    <w:rsid w:val="003316E6"/>
    <w:rsid w:val="003355C1"/>
    <w:rsid w:val="00341840"/>
    <w:rsid w:val="00353432"/>
    <w:rsid w:val="003540E6"/>
    <w:rsid w:val="00354A30"/>
    <w:rsid w:val="0035748E"/>
    <w:rsid w:val="00357C19"/>
    <w:rsid w:val="00360517"/>
    <w:rsid w:val="003621BB"/>
    <w:rsid w:val="0036276E"/>
    <w:rsid w:val="003658F2"/>
    <w:rsid w:val="00370C8D"/>
    <w:rsid w:val="0037116E"/>
    <w:rsid w:val="00380BD9"/>
    <w:rsid w:val="00383265"/>
    <w:rsid w:val="003875B1"/>
    <w:rsid w:val="003914F9"/>
    <w:rsid w:val="00392B5F"/>
    <w:rsid w:val="003937D0"/>
    <w:rsid w:val="00394D82"/>
    <w:rsid w:val="00396E5D"/>
    <w:rsid w:val="003A4A47"/>
    <w:rsid w:val="003A6911"/>
    <w:rsid w:val="003B5C87"/>
    <w:rsid w:val="003B6128"/>
    <w:rsid w:val="003E17DC"/>
    <w:rsid w:val="003E2E41"/>
    <w:rsid w:val="003E487A"/>
    <w:rsid w:val="003E7A7F"/>
    <w:rsid w:val="003F22A1"/>
    <w:rsid w:val="003F46AE"/>
    <w:rsid w:val="003F58EF"/>
    <w:rsid w:val="003F6BCC"/>
    <w:rsid w:val="003F726F"/>
    <w:rsid w:val="00403C72"/>
    <w:rsid w:val="0040494D"/>
    <w:rsid w:val="00404DA0"/>
    <w:rsid w:val="00406D2F"/>
    <w:rsid w:val="0041006F"/>
    <w:rsid w:val="004116C2"/>
    <w:rsid w:val="00417558"/>
    <w:rsid w:val="00422909"/>
    <w:rsid w:val="00425384"/>
    <w:rsid w:val="004264B3"/>
    <w:rsid w:val="004265C0"/>
    <w:rsid w:val="0043062D"/>
    <w:rsid w:val="00444C7B"/>
    <w:rsid w:val="00454B00"/>
    <w:rsid w:val="0045682D"/>
    <w:rsid w:val="004568FF"/>
    <w:rsid w:val="0046170F"/>
    <w:rsid w:val="00461971"/>
    <w:rsid w:val="00462349"/>
    <w:rsid w:val="00466713"/>
    <w:rsid w:val="0046738B"/>
    <w:rsid w:val="00470534"/>
    <w:rsid w:val="00472717"/>
    <w:rsid w:val="00472A80"/>
    <w:rsid w:val="00476FA6"/>
    <w:rsid w:val="00480F14"/>
    <w:rsid w:val="004813B9"/>
    <w:rsid w:val="00485925"/>
    <w:rsid w:val="004948E5"/>
    <w:rsid w:val="00494B8D"/>
    <w:rsid w:val="004957D0"/>
    <w:rsid w:val="00495A4B"/>
    <w:rsid w:val="00497B11"/>
    <w:rsid w:val="004C09D9"/>
    <w:rsid w:val="004C1C3C"/>
    <w:rsid w:val="004C3805"/>
    <w:rsid w:val="004D2188"/>
    <w:rsid w:val="004E102A"/>
    <w:rsid w:val="004E326C"/>
    <w:rsid w:val="004E35F9"/>
    <w:rsid w:val="004F20F1"/>
    <w:rsid w:val="004F29F6"/>
    <w:rsid w:val="004F2E3C"/>
    <w:rsid w:val="004F2FFE"/>
    <w:rsid w:val="004F3E2F"/>
    <w:rsid w:val="004F40BD"/>
    <w:rsid w:val="004F4420"/>
    <w:rsid w:val="004F5B6D"/>
    <w:rsid w:val="0050197C"/>
    <w:rsid w:val="0050297A"/>
    <w:rsid w:val="00503B9C"/>
    <w:rsid w:val="005064B3"/>
    <w:rsid w:val="00523F2C"/>
    <w:rsid w:val="0052528A"/>
    <w:rsid w:val="00526CF2"/>
    <w:rsid w:val="00527594"/>
    <w:rsid w:val="00530E3D"/>
    <w:rsid w:val="00537D5D"/>
    <w:rsid w:val="005478AB"/>
    <w:rsid w:val="005517FE"/>
    <w:rsid w:val="00552420"/>
    <w:rsid w:val="00560578"/>
    <w:rsid w:val="00566D09"/>
    <w:rsid w:val="00582D84"/>
    <w:rsid w:val="00583506"/>
    <w:rsid w:val="00583656"/>
    <w:rsid w:val="005839A2"/>
    <w:rsid w:val="00593FAA"/>
    <w:rsid w:val="00594621"/>
    <w:rsid w:val="00595877"/>
    <w:rsid w:val="00596F7B"/>
    <w:rsid w:val="005A31B6"/>
    <w:rsid w:val="005B30B8"/>
    <w:rsid w:val="005B3F84"/>
    <w:rsid w:val="005B631E"/>
    <w:rsid w:val="005C2C98"/>
    <w:rsid w:val="005C7E67"/>
    <w:rsid w:val="005D0054"/>
    <w:rsid w:val="005D0388"/>
    <w:rsid w:val="005E2BE0"/>
    <w:rsid w:val="005F115E"/>
    <w:rsid w:val="005F3388"/>
    <w:rsid w:val="005F4BD5"/>
    <w:rsid w:val="00600670"/>
    <w:rsid w:val="00615148"/>
    <w:rsid w:val="00620542"/>
    <w:rsid w:val="006217F3"/>
    <w:rsid w:val="00623261"/>
    <w:rsid w:val="00625907"/>
    <w:rsid w:val="00627C02"/>
    <w:rsid w:val="006301D8"/>
    <w:rsid w:val="00633388"/>
    <w:rsid w:val="00636019"/>
    <w:rsid w:val="00636599"/>
    <w:rsid w:val="006446AF"/>
    <w:rsid w:val="006636E1"/>
    <w:rsid w:val="00670AFE"/>
    <w:rsid w:val="00672003"/>
    <w:rsid w:val="006760C5"/>
    <w:rsid w:val="006761F7"/>
    <w:rsid w:val="00687BA0"/>
    <w:rsid w:val="00696E32"/>
    <w:rsid w:val="006A05BC"/>
    <w:rsid w:val="006A0AF3"/>
    <w:rsid w:val="006A2E66"/>
    <w:rsid w:val="006A390B"/>
    <w:rsid w:val="006B1BC1"/>
    <w:rsid w:val="006B43BC"/>
    <w:rsid w:val="006B7DE9"/>
    <w:rsid w:val="006C0C12"/>
    <w:rsid w:val="006C380C"/>
    <w:rsid w:val="006D0AD1"/>
    <w:rsid w:val="006D2DA0"/>
    <w:rsid w:val="006D4763"/>
    <w:rsid w:val="006D4BD7"/>
    <w:rsid w:val="006D4D25"/>
    <w:rsid w:val="006E49D5"/>
    <w:rsid w:val="006E50E8"/>
    <w:rsid w:val="006E7016"/>
    <w:rsid w:val="006F0D3E"/>
    <w:rsid w:val="006F3070"/>
    <w:rsid w:val="006F359D"/>
    <w:rsid w:val="006F51E7"/>
    <w:rsid w:val="006F538B"/>
    <w:rsid w:val="006F5915"/>
    <w:rsid w:val="00707C6D"/>
    <w:rsid w:val="00707E31"/>
    <w:rsid w:val="00714242"/>
    <w:rsid w:val="00715A40"/>
    <w:rsid w:val="007230F0"/>
    <w:rsid w:val="007309A8"/>
    <w:rsid w:val="0073126D"/>
    <w:rsid w:val="00731382"/>
    <w:rsid w:val="00731386"/>
    <w:rsid w:val="00732EDE"/>
    <w:rsid w:val="00741269"/>
    <w:rsid w:val="00741B35"/>
    <w:rsid w:val="00742913"/>
    <w:rsid w:val="00742B8C"/>
    <w:rsid w:val="007453B3"/>
    <w:rsid w:val="00747B18"/>
    <w:rsid w:val="007625F1"/>
    <w:rsid w:val="00762BDE"/>
    <w:rsid w:val="00766F4D"/>
    <w:rsid w:val="00772988"/>
    <w:rsid w:val="007738E2"/>
    <w:rsid w:val="00780050"/>
    <w:rsid w:val="00783A18"/>
    <w:rsid w:val="00787BB6"/>
    <w:rsid w:val="007952DF"/>
    <w:rsid w:val="007A2005"/>
    <w:rsid w:val="007B440C"/>
    <w:rsid w:val="007B49EF"/>
    <w:rsid w:val="007B75A8"/>
    <w:rsid w:val="007C0BEE"/>
    <w:rsid w:val="007C37D1"/>
    <w:rsid w:val="007C4F47"/>
    <w:rsid w:val="007D0084"/>
    <w:rsid w:val="007D182F"/>
    <w:rsid w:val="007D188B"/>
    <w:rsid w:val="007D3855"/>
    <w:rsid w:val="007E1230"/>
    <w:rsid w:val="007E2715"/>
    <w:rsid w:val="007E2F0D"/>
    <w:rsid w:val="007E37C3"/>
    <w:rsid w:val="007E50F3"/>
    <w:rsid w:val="007E5121"/>
    <w:rsid w:val="007F2D8D"/>
    <w:rsid w:val="007F6348"/>
    <w:rsid w:val="008028D3"/>
    <w:rsid w:val="0080580E"/>
    <w:rsid w:val="00814FA3"/>
    <w:rsid w:val="0081604B"/>
    <w:rsid w:val="00821A5C"/>
    <w:rsid w:val="00822758"/>
    <w:rsid w:val="00824CF3"/>
    <w:rsid w:val="00832C5B"/>
    <w:rsid w:val="00840818"/>
    <w:rsid w:val="00845AB8"/>
    <w:rsid w:val="00850696"/>
    <w:rsid w:val="00865806"/>
    <w:rsid w:val="00866277"/>
    <w:rsid w:val="008666D4"/>
    <w:rsid w:val="00870C5E"/>
    <w:rsid w:val="0087340C"/>
    <w:rsid w:val="00874494"/>
    <w:rsid w:val="008763A5"/>
    <w:rsid w:val="0088746B"/>
    <w:rsid w:val="0089002F"/>
    <w:rsid w:val="00890FF1"/>
    <w:rsid w:val="00892354"/>
    <w:rsid w:val="0089280D"/>
    <w:rsid w:val="008928B1"/>
    <w:rsid w:val="008A20CB"/>
    <w:rsid w:val="008B1D8C"/>
    <w:rsid w:val="008B4051"/>
    <w:rsid w:val="008B4134"/>
    <w:rsid w:val="008B6574"/>
    <w:rsid w:val="008C4A77"/>
    <w:rsid w:val="008D0E11"/>
    <w:rsid w:val="008E4D49"/>
    <w:rsid w:val="008F0307"/>
    <w:rsid w:val="008F37BA"/>
    <w:rsid w:val="008F3F95"/>
    <w:rsid w:val="00906D99"/>
    <w:rsid w:val="009159EB"/>
    <w:rsid w:val="0092394A"/>
    <w:rsid w:val="00930F77"/>
    <w:rsid w:val="00931744"/>
    <w:rsid w:val="00931CFC"/>
    <w:rsid w:val="00932F0B"/>
    <w:rsid w:val="00934E01"/>
    <w:rsid w:val="00944C06"/>
    <w:rsid w:val="00950424"/>
    <w:rsid w:val="00952070"/>
    <w:rsid w:val="00954093"/>
    <w:rsid w:val="00955689"/>
    <w:rsid w:val="00961A57"/>
    <w:rsid w:val="00962700"/>
    <w:rsid w:val="00964D46"/>
    <w:rsid w:val="00965716"/>
    <w:rsid w:val="00966CD9"/>
    <w:rsid w:val="00977387"/>
    <w:rsid w:val="00983297"/>
    <w:rsid w:val="00985E96"/>
    <w:rsid w:val="00987608"/>
    <w:rsid w:val="00987D49"/>
    <w:rsid w:val="00990BD4"/>
    <w:rsid w:val="009920CD"/>
    <w:rsid w:val="00994339"/>
    <w:rsid w:val="009946C5"/>
    <w:rsid w:val="009A25A9"/>
    <w:rsid w:val="009A5808"/>
    <w:rsid w:val="009A6E97"/>
    <w:rsid w:val="009C0FE2"/>
    <w:rsid w:val="009C285A"/>
    <w:rsid w:val="009C4500"/>
    <w:rsid w:val="009C734D"/>
    <w:rsid w:val="009D0ECD"/>
    <w:rsid w:val="009D2DFC"/>
    <w:rsid w:val="009D6370"/>
    <w:rsid w:val="009D7D5C"/>
    <w:rsid w:val="009E2F5B"/>
    <w:rsid w:val="009E6591"/>
    <w:rsid w:val="009E7F9A"/>
    <w:rsid w:val="00A104B9"/>
    <w:rsid w:val="00A1308E"/>
    <w:rsid w:val="00A30D7E"/>
    <w:rsid w:val="00A40BFB"/>
    <w:rsid w:val="00A4465D"/>
    <w:rsid w:val="00A46AAD"/>
    <w:rsid w:val="00A543FF"/>
    <w:rsid w:val="00A6214C"/>
    <w:rsid w:val="00A67FA9"/>
    <w:rsid w:val="00A76143"/>
    <w:rsid w:val="00A76812"/>
    <w:rsid w:val="00A832D1"/>
    <w:rsid w:val="00A83EF5"/>
    <w:rsid w:val="00A968D7"/>
    <w:rsid w:val="00A96C46"/>
    <w:rsid w:val="00AA1468"/>
    <w:rsid w:val="00AA794D"/>
    <w:rsid w:val="00AB0477"/>
    <w:rsid w:val="00AB11BD"/>
    <w:rsid w:val="00AB1B34"/>
    <w:rsid w:val="00AB4250"/>
    <w:rsid w:val="00AB4B80"/>
    <w:rsid w:val="00AB4DFA"/>
    <w:rsid w:val="00AB5345"/>
    <w:rsid w:val="00AC4B61"/>
    <w:rsid w:val="00AC69A5"/>
    <w:rsid w:val="00AD12EC"/>
    <w:rsid w:val="00AD5360"/>
    <w:rsid w:val="00AD7E00"/>
    <w:rsid w:val="00AE0085"/>
    <w:rsid w:val="00AE0F3D"/>
    <w:rsid w:val="00AE18A3"/>
    <w:rsid w:val="00AE2E5B"/>
    <w:rsid w:val="00AE303F"/>
    <w:rsid w:val="00AE4934"/>
    <w:rsid w:val="00AE57EE"/>
    <w:rsid w:val="00AF6E48"/>
    <w:rsid w:val="00B02110"/>
    <w:rsid w:val="00B061F4"/>
    <w:rsid w:val="00B10802"/>
    <w:rsid w:val="00B16321"/>
    <w:rsid w:val="00B1762A"/>
    <w:rsid w:val="00B17797"/>
    <w:rsid w:val="00B20183"/>
    <w:rsid w:val="00B2106E"/>
    <w:rsid w:val="00B212BB"/>
    <w:rsid w:val="00B23B01"/>
    <w:rsid w:val="00B2797C"/>
    <w:rsid w:val="00B355C5"/>
    <w:rsid w:val="00B365DB"/>
    <w:rsid w:val="00B46271"/>
    <w:rsid w:val="00B47EEA"/>
    <w:rsid w:val="00B47F5D"/>
    <w:rsid w:val="00B50269"/>
    <w:rsid w:val="00B506BE"/>
    <w:rsid w:val="00B54710"/>
    <w:rsid w:val="00B57C98"/>
    <w:rsid w:val="00B6493A"/>
    <w:rsid w:val="00B64E8E"/>
    <w:rsid w:val="00B66DA5"/>
    <w:rsid w:val="00B66E1F"/>
    <w:rsid w:val="00B67C9B"/>
    <w:rsid w:val="00B70485"/>
    <w:rsid w:val="00B70FF9"/>
    <w:rsid w:val="00B7129B"/>
    <w:rsid w:val="00B71CB4"/>
    <w:rsid w:val="00B805D8"/>
    <w:rsid w:val="00B81292"/>
    <w:rsid w:val="00B85F30"/>
    <w:rsid w:val="00B872A2"/>
    <w:rsid w:val="00B92EC7"/>
    <w:rsid w:val="00B963E3"/>
    <w:rsid w:val="00BA3BA6"/>
    <w:rsid w:val="00BA6E87"/>
    <w:rsid w:val="00BB2A3C"/>
    <w:rsid w:val="00BB2B05"/>
    <w:rsid w:val="00BB2DC9"/>
    <w:rsid w:val="00BB2DD0"/>
    <w:rsid w:val="00BC1175"/>
    <w:rsid w:val="00BC7DCF"/>
    <w:rsid w:val="00BD01BB"/>
    <w:rsid w:val="00BD0CA5"/>
    <w:rsid w:val="00BF1FEB"/>
    <w:rsid w:val="00BF3C99"/>
    <w:rsid w:val="00BF6699"/>
    <w:rsid w:val="00BF6721"/>
    <w:rsid w:val="00BF68A9"/>
    <w:rsid w:val="00C04E50"/>
    <w:rsid w:val="00C06726"/>
    <w:rsid w:val="00C06E16"/>
    <w:rsid w:val="00C10763"/>
    <w:rsid w:val="00C10FA1"/>
    <w:rsid w:val="00C129FF"/>
    <w:rsid w:val="00C12D29"/>
    <w:rsid w:val="00C1384D"/>
    <w:rsid w:val="00C16AB2"/>
    <w:rsid w:val="00C21392"/>
    <w:rsid w:val="00C21F29"/>
    <w:rsid w:val="00C251D1"/>
    <w:rsid w:val="00C25553"/>
    <w:rsid w:val="00C30A9E"/>
    <w:rsid w:val="00C30E4C"/>
    <w:rsid w:val="00C34348"/>
    <w:rsid w:val="00C41B22"/>
    <w:rsid w:val="00C41BC7"/>
    <w:rsid w:val="00C41BFC"/>
    <w:rsid w:val="00C42ACC"/>
    <w:rsid w:val="00C52F62"/>
    <w:rsid w:val="00C53551"/>
    <w:rsid w:val="00C57ACE"/>
    <w:rsid w:val="00C73691"/>
    <w:rsid w:val="00C76B6A"/>
    <w:rsid w:val="00C770CB"/>
    <w:rsid w:val="00C81D91"/>
    <w:rsid w:val="00C82230"/>
    <w:rsid w:val="00C8225A"/>
    <w:rsid w:val="00C829F6"/>
    <w:rsid w:val="00C85735"/>
    <w:rsid w:val="00C86BD8"/>
    <w:rsid w:val="00C86C4C"/>
    <w:rsid w:val="00C87A0E"/>
    <w:rsid w:val="00C907EF"/>
    <w:rsid w:val="00C94A2B"/>
    <w:rsid w:val="00C976E6"/>
    <w:rsid w:val="00CA114A"/>
    <w:rsid w:val="00CA1270"/>
    <w:rsid w:val="00CA196D"/>
    <w:rsid w:val="00CA2099"/>
    <w:rsid w:val="00CA5E97"/>
    <w:rsid w:val="00CB0008"/>
    <w:rsid w:val="00CB6D84"/>
    <w:rsid w:val="00CB7D6C"/>
    <w:rsid w:val="00CC1544"/>
    <w:rsid w:val="00CC1FBC"/>
    <w:rsid w:val="00CC341F"/>
    <w:rsid w:val="00CC5A6D"/>
    <w:rsid w:val="00CD3D40"/>
    <w:rsid w:val="00CD3DF3"/>
    <w:rsid w:val="00CE0106"/>
    <w:rsid w:val="00CE6A27"/>
    <w:rsid w:val="00CF3236"/>
    <w:rsid w:val="00CF5FBB"/>
    <w:rsid w:val="00D0454A"/>
    <w:rsid w:val="00D1316E"/>
    <w:rsid w:val="00D13C12"/>
    <w:rsid w:val="00D163C6"/>
    <w:rsid w:val="00D16786"/>
    <w:rsid w:val="00D23D36"/>
    <w:rsid w:val="00D25417"/>
    <w:rsid w:val="00D308D7"/>
    <w:rsid w:val="00D37BCF"/>
    <w:rsid w:val="00D40489"/>
    <w:rsid w:val="00D44A06"/>
    <w:rsid w:val="00D46754"/>
    <w:rsid w:val="00D5147F"/>
    <w:rsid w:val="00D52A61"/>
    <w:rsid w:val="00D52A63"/>
    <w:rsid w:val="00D5448C"/>
    <w:rsid w:val="00D56C33"/>
    <w:rsid w:val="00D617CF"/>
    <w:rsid w:val="00D63B12"/>
    <w:rsid w:val="00D645D4"/>
    <w:rsid w:val="00D7038B"/>
    <w:rsid w:val="00D7202D"/>
    <w:rsid w:val="00D76424"/>
    <w:rsid w:val="00D77E0D"/>
    <w:rsid w:val="00D8222C"/>
    <w:rsid w:val="00D82F7F"/>
    <w:rsid w:val="00D85580"/>
    <w:rsid w:val="00D90894"/>
    <w:rsid w:val="00D92595"/>
    <w:rsid w:val="00DB4285"/>
    <w:rsid w:val="00DB42DC"/>
    <w:rsid w:val="00DB7D39"/>
    <w:rsid w:val="00DC5B73"/>
    <w:rsid w:val="00DC6449"/>
    <w:rsid w:val="00DC659E"/>
    <w:rsid w:val="00DC7361"/>
    <w:rsid w:val="00DC744D"/>
    <w:rsid w:val="00DD419E"/>
    <w:rsid w:val="00DD66EE"/>
    <w:rsid w:val="00DF515F"/>
    <w:rsid w:val="00E04F56"/>
    <w:rsid w:val="00E116E5"/>
    <w:rsid w:val="00E118AD"/>
    <w:rsid w:val="00E13DC6"/>
    <w:rsid w:val="00E220CF"/>
    <w:rsid w:val="00E2377C"/>
    <w:rsid w:val="00E32346"/>
    <w:rsid w:val="00E34B4C"/>
    <w:rsid w:val="00E37494"/>
    <w:rsid w:val="00E47772"/>
    <w:rsid w:val="00E54286"/>
    <w:rsid w:val="00E54F78"/>
    <w:rsid w:val="00E55BF1"/>
    <w:rsid w:val="00E55DFC"/>
    <w:rsid w:val="00E57C78"/>
    <w:rsid w:val="00E57F85"/>
    <w:rsid w:val="00E603F3"/>
    <w:rsid w:val="00E60C01"/>
    <w:rsid w:val="00E6212A"/>
    <w:rsid w:val="00E62962"/>
    <w:rsid w:val="00E62FED"/>
    <w:rsid w:val="00E67CAD"/>
    <w:rsid w:val="00E770F1"/>
    <w:rsid w:val="00E77458"/>
    <w:rsid w:val="00E85CBE"/>
    <w:rsid w:val="00E87422"/>
    <w:rsid w:val="00E93DB5"/>
    <w:rsid w:val="00E96031"/>
    <w:rsid w:val="00EA1117"/>
    <w:rsid w:val="00EA22F0"/>
    <w:rsid w:val="00EA2D2B"/>
    <w:rsid w:val="00EA7CBA"/>
    <w:rsid w:val="00EB59F5"/>
    <w:rsid w:val="00EC4CB3"/>
    <w:rsid w:val="00EC723C"/>
    <w:rsid w:val="00ED09F9"/>
    <w:rsid w:val="00ED228C"/>
    <w:rsid w:val="00EE05CB"/>
    <w:rsid w:val="00EE47C7"/>
    <w:rsid w:val="00EE6396"/>
    <w:rsid w:val="00EF1002"/>
    <w:rsid w:val="00EF4C4F"/>
    <w:rsid w:val="00EF4D5F"/>
    <w:rsid w:val="00EF6646"/>
    <w:rsid w:val="00F020BA"/>
    <w:rsid w:val="00F115BB"/>
    <w:rsid w:val="00F11C9C"/>
    <w:rsid w:val="00F13ABB"/>
    <w:rsid w:val="00F14963"/>
    <w:rsid w:val="00F2267D"/>
    <w:rsid w:val="00F24ED5"/>
    <w:rsid w:val="00F25F8D"/>
    <w:rsid w:val="00F32732"/>
    <w:rsid w:val="00F32990"/>
    <w:rsid w:val="00F42710"/>
    <w:rsid w:val="00F42A02"/>
    <w:rsid w:val="00F45FFF"/>
    <w:rsid w:val="00F47F6F"/>
    <w:rsid w:val="00F5007D"/>
    <w:rsid w:val="00F525B7"/>
    <w:rsid w:val="00F6417A"/>
    <w:rsid w:val="00F67320"/>
    <w:rsid w:val="00F675A9"/>
    <w:rsid w:val="00F709E4"/>
    <w:rsid w:val="00F7553D"/>
    <w:rsid w:val="00F82543"/>
    <w:rsid w:val="00F828D9"/>
    <w:rsid w:val="00F85A57"/>
    <w:rsid w:val="00F94C30"/>
    <w:rsid w:val="00FA1EB9"/>
    <w:rsid w:val="00FA25DE"/>
    <w:rsid w:val="00FA301C"/>
    <w:rsid w:val="00FA340F"/>
    <w:rsid w:val="00FA524E"/>
    <w:rsid w:val="00FA72EE"/>
    <w:rsid w:val="00FB1652"/>
    <w:rsid w:val="00FB4F71"/>
    <w:rsid w:val="00FC0074"/>
    <w:rsid w:val="00FC1624"/>
    <w:rsid w:val="00FC2597"/>
    <w:rsid w:val="00FC409D"/>
    <w:rsid w:val="00FD1513"/>
    <w:rsid w:val="00FD1DF2"/>
    <w:rsid w:val="00FD49B3"/>
    <w:rsid w:val="00FE26F3"/>
    <w:rsid w:val="00FE41BD"/>
    <w:rsid w:val="00FE75E5"/>
    <w:rsid w:val="00FE7D18"/>
    <w:rsid w:val="00FF6851"/>
    <w:rsid w:val="010D634A"/>
    <w:rsid w:val="02522EA6"/>
    <w:rsid w:val="02DBE094"/>
    <w:rsid w:val="058FF04D"/>
    <w:rsid w:val="06E66665"/>
    <w:rsid w:val="0826D211"/>
    <w:rsid w:val="087744E0"/>
    <w:rsid w:val="09BA10DC"/>
    <w:rsid w:val="0A144A4E"/>
    <w:rsid w:val="0AFDA7CD"/>
    <w:rsid w:val="0C6541D5"/>
    <w:rsid w:val="0C7D9AE7"/>
    <w:rsid w:val="0DC6330B"/>
    <w:rsid w:val="1029C1A5"/>
    <w:rsid w:val="10BF469D"/>
    <w:rsid w:val="10D7E645"/>
    <w:rsid w:val="113E558E"/>
    <w:rsid w:val="116BF70D"/>
    <w:rsid w:val="12190FD9"/>
    <w:rsid w:val="12968A5F"/>
    <w:rsid w:val="13166BFB"/>
    <w:rsid w:val="137554AB"/>
    <w:rsid w:val="13A6ADCE"/>
    <w:rsid w:val="14250ED9"/>
    <w:rsid w:val="1455BF18"/>
    <w:rsid w:val="14636CB6"/>
    <w:rsid w:val="148B4BBF"/>
    <w:rsid w:val="14A042C8"/>
    <w:rsid w:val="15AF0D3B"/>
    <w:rsid w:val="170B7603"/>
    <w:rsid w:val="19BADCA3"/>
    <w:rsid w:val="1C280162"/>
    <w:rsid w:val="1E59C638"/>
    <w:rsid w:val="201D8B45"/>
    <w:rsid w:val="2073012C"/>
    <w:rsid w:val="20ED4CE1"/>
    <w:rsid w:val="22007AE7"/>
    <w:rsid w:val="245F6B7A"/>
    <w:rsid w:val="26344891"/>
    <w:rsid w:val="26A77D70"/>
    <w:rsid w:val="271C394C"/>
    <w:rsid w:val="27F69DDC"/>
    <w:rsid w:val="2970597F"/>
    <w:rsid w:val="2A3E13F9"/>
    <w:rsid w:val="2B483911"/>
    <w:rsid w:val="2B5DAB79"/>
    <w:rsid w:val="2DE1B7E0"/>
    <w:rsid w:val="2DFA335B"/>
    <w:rsid w:val="2FA922C1"/>
    <w:rsid w:val="31ECC85D"/>
    <w:rsid w:val="32C93F37"/>
    <w:rsid w:val="32F02506"/>
    <w:rsid w:val="33C69F41"/>
    <w:rsid w:val="35EAEC95"/>
    <w:rsid w:val="3662A68D"/>
    <w:rsid w:val="377724E0"/>
    <w:rsid w:val="37D1471D"/>
    <w:rsid w:val="39D1E24E"/>
    <w:rsid w:val="39D7D93E"/>
    <w:rsid w:val="39DFFC04"/>
    <w:rsid w:val="3A5EF587"/>
    <w:rsid w:val="3B5D2A66"/>
    <w:rsid w:val="3E633D12"/>
    <w:rsid w:val="40513867"/>
    <w:rsid w:val="4086A7AF"/>
    <w:rsid w:val="415AD4B5"/>
    <w:rsid w:val="42607E93"/>
    <w:rsid w:val="43414047"/>
    <w:rsid w:val="439FA4A7"/>
    <w:rsid w:val="4684EAC9"/>
    <w:rsid w:val="47AA6C9D"/>
    <w:rsid w:val="47CF9334"/>
    <w:rsid w:val="488771E6"/>
    <w:rsid w:val="4980446B"/>
    <w:rsid w:val="4A6E1844"/>
    <w:rsid w:val="4ADCED71"/>
    <w:rsid w:val="4BBDAF25"/>
    <w:rsid w:val="4E409FF1"/>
    <w:rsid w:val="4E59B4F9"/>
    <w:rsid w:val="4EAFC180"/>
    <w:rsid w:val="4EC7DF26"/>
    <w:rsid w:val="4EF04DBE"/>
    <w:rsid w:val="50A14620"/>
    <w:rsid w:val="519D2142"/>
    <w:rsid w:val="52295AA3"/>
    <w:rsid w:val="524150AF"/>
    <w:rsid w:val="54B4698E"/>
    <w:rsid w:val="557DA896"/>
    <w:rsid w:val="5617F002"/>
    <w:rsid w:val="56E21CFB"/>
    <w:rsid w:val="58244428"/>
    <w:rsid w:val="5B46A90D"/>
    <w:rsid w:val="5B9827D8"/>
    <w:rsid w:val="5BAAA349"/>
    <w:rsid w:val="5D1E3DF2"/>
    <w:rsid w:val="5E35322E"/>
    <w:rsid w:val="5EA86DC0"/>
    <w:rsid w:val="5F5A7A13"/>
    <w:rsid w:val="6034A84F"/>
    <w:rsid w:val="62DC93C0"/>
    <w:rsid w:val="64D2B9A0"/>
    <w:rsid w:val="65DF2942"/>
    <w:rsid w:val="6643C21A"/>
    <w:rsid w:val="666E8C21"/>
    <w:rsid w:val="6988A39D"/>
    <w:rsid w:val="6989E0D5"/>
    <w:rsid w:val="6A07FA50"/>
    <w:rsid w:val="6AB4BF69"/>
    <w:rsid w:val="6AC33213"/>
    <w:rsid w:val="6C5356B1"/>
    <w:rsid w:val="6CD8F155"/>
    <w:rsid w:val="6D227332"/>
    <w:rsid w:val="6E2F0378"/>
    <w:rsid w:val="6E7B48F4"/>
    <w:rsid w:val="6F0FC52C"/>
    <w:rsid w:val="7028B871"/>
    <w:rsid w:val="70D2F8D1"/>
    <w:rsid w:val="71104456"/>
    <w:rsid w:val="7116B1A6"/>
    <w:rsid w:val="712115D3"/>
    <w:rsid w:val="737CB7A1"/>
    <w:rsid w:val="75795998"/>
    <w:rsid w:val="771CD244"/>
    <w:rsid w:val="77830683"/>
    <w:rsid w:val="77ECBED1"/>
    <w:rsid w:val="780CA0CB"/>
    <w:rsid w:val="7B2391C9"/>
    <w:rsid w:val="7CC99D19"/>
    <w:rsid w:val="7D797C0A"/>
    <w:rsid w:val="7DAC13B0"/>
    <w:rsid w:val="7DD4AE28"/>
    <w:rsid w:val="7EE263EF"/>
    <w:rsid w:val="7EF2DD65"/>
    <w:rsid w:val="7F8763A4"/>
    <w:rsid w:val="7F8F2693"/>
    <w:rsid w:val="7F974E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B8151F7F-CCFD-466B-934C-8D35D36A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F6348"/>
    <w:pPr>
      <w:keepNext/>
      <w:keepLines/>
      <w:autoSpaceDN/>
      <w:spacing w:before="120" w:after="0" w:line="240" w:lineRule="auto"/>
      <w:textAlignment w:val="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iPriority w:val="99"/>
    <w:unhideWhenUsed/>
    <w:rsid w:val="00583506"/>
    <w:rPr>
      <w:sz w:val="16"/>
      <w:szCs w:val="16"/>
    </w:rPr>
  </w:style>
  <w:style w:type="paragraph" w:styleId="CommentText">
    <w:name w:val="annotation text"/>
    <w:basedOn w:val="Normal"/>
    <w:link w:val="CommentTextChar"/>
    <w:uiPriority w:val="99"/>
    <w:unhideWhenUsed/>
    <w:rsid w:val="00583506"/>
    <w:pPr>
      <w:spacing w:line="240" w:lineRule="auto"/>
    </w:pPr>
    <w:rPr>
      <w:sz w:val="20"/>
      <w:szCs w:val="20"/>
    </w:rPr>
  </w:style>
  <w:style w:type="character" w:customStyle="1" w:styleId="CommentTextChar">
    <w:name w:val="Comment Text Char"/>
    <w:basedOn w:val="DefaultParagraphFont"/>
    <w:link w:val="CommentText"/>
    <w:uiPriority w:val="99"/>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paragraph" w:styleId="FootnoteText">
    <w:name w:val="footnote text"/>
    <w:basedOn w:val="Normal"/>
    <w:link w:val="FootnoteTextChar"/>
    <w:uiPriority w:val="99"/>
    <w:semiHidden/>
    <w:unhideWhenUsed/>
    <w:rsid w:val="00E62F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FED"/>
    <w:rPr>
      <w:sz w:val="20"/>
      <w:szCs w:val="20"/>
    </w:rPr>
  </w:style>
  <w:style w:type="character" w:styleId="FootnoteReference">
    <w:name w:val="footnote reference"/>
    <w:basedOn w:val="DefaultParagraphFont"/>
    <w:uiPriority w:val="99"/>
    <w:semiHidden/>
    <w:unhideWhenUsed/>
    <w:rsid w:val="00E62FED"/>
    <w:rPr>
      <w:vertAlign w:val="superscript"/>
    </w:rPr>
  </w:style>
  <w:style w:type="character" w:customStyle="1" w:styleId="Heading2Char">
    <w:name w:val="Heading 2 Char"/>
    <w:basedOn w:val="DefaultParagraphFont"/>
    <w:link w:val="Heading2"/>
    <w:uiPriority w:val="9"/>
    <w:semiHidden/>
    <w:rsid w:val="007F6348"/>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B021F677F91F43A8BBCD4648FAEB9F" ma:contentTypeVersion="3" ma:contentTypeDescription="Create a new document." ma:contentTypeScope="" ma:versionID="58f77cca68b174d6a387d06325a3e263">
  <xsd:schema xmlns:xsd="http://www.w3.org/2001/XMLSchema" xmlns:xs="http://www.w3.org/2001/XMLSchema" xmlns:p="http://schemas.microsoft.com/office/2006/metadata/properties" xmlns:ns2="658df50b-87bc-438b-b275-c73f1ab2642f" targetNamespace="http://schemas.microsoft.com/office/2006/metadata/properties" ma:root="true" ma:fieldsID="a92d8523ce88b175aab5691c314dffba" ns2:_="">
    <xsd:import namespace="658df50b-87bc-438b-b275-c73f1ab264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df50b-87bc-438b-b275-c73f1ab26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21387-F7A7-4723-BA47-6201B407C74F}">
  <ds:schemaRefs>
    <ds:schemaRef ds:uri="http://schemas.microsoft.com/office/2006/metadata/properties"/>
    <ds:schemaRef ds:uri="http://purl.org/dc/elements/1.1/"/>
    <ds:schemaRef ds:uri="658df50b-87bc-438b-b275-c73f1ab2642f"/>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8425911-2B81-4D1C-8B80-1A36514A89BF}">
  <ds:schemaRefs>
    <ds:schemaRef ds:uri="http://schemas.microsoft.com/sharepoint/v3/contenttype/forms"/>
  </ds:schemaRefs>
</ds:datastoreItem>
</file>

<file path=customXml/itemProps3.xml><?xml version="1.0" encoding="utf-8"?>
<ds:datastoreItem xmlns:ds="http://schemas.openxmlformats.org/officeDocument/2006/customXml" ds:itemID="{A51711AC-73ED-4DC1-8670-F437597F71EB}">
  <ds:schemaRefs>
    <ds:schemaRef ds:uri="http://schemas.openxmlformats.org/officeDocument/2006/bibliography"/>
  </ds:schemaRefs>
</ds:datastoreItem>
</file>

<file path=customXml/itemProps4.xml><?xml version="1.0" encoding="utf-8"?>
<ds:datastoreItem xmlns:ds="http://schemas.openxmlformats.org/officeDocument/2006/customXml" ds:itemID="{2FD9CAB2-EE36-494E-9657-60C92F310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df50b-87bc-438b-b275-c73f1ab26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3775</Words>
  <Characters>2152</Characters>
  <Application>Microsoft Office Word</Application>
  <DocSecurity>0</DocSecurity>
  <Lines>17</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Rastenienė</dc:creator>
  <cp:lastModifiedBy>Mindaugas Knopkus</cp:lastModifiedBy>
  <cp:revision>71</cp:revision>
  <dcterms:created xsi:type="dcterms:W3CDTF">2023-02-09T08:16:00Z</dcterms:created>
  <dcterms:modified xsi:type="dcterms:W3CDTF">2025-07-30T11:33:00Z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0x010100E5B021F677F91F43A8BBCD4648FAEB9F</vt:lpwstr>
  </property>
  <property fmtid="{D5CDD505-2E9C-101B-9397-08002B2CF9AE}" pid="3" name="MediaServiceImageTags">
    <vt:lpwstr/>
  </property>
</Properties>
</file>