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C06FE" w:rsidRPr="008212B6" w14:paraId="78BBBF26" w14:textId="77777777" w:rsidTr="00A24ECF">
        <w:tc>
          <w:tcPr>
            <w:tcW w:w="9639" w:type="dxa"/>
            <w:hideMark/>
          </w:tcPr>
          <w:p w14:paraId="3D645208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CABDFF6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A600EA4" wp14:editId="321E8A17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6FE" w:rsidRPr="008212B6" w14:paraId="1E652E46" w14:textId="77777777" w:rsidTr="00A24ECF">
        <w:tc>
          <w:tcPr>
            <w:tcW w:w="9639" w:type="dxa"/>
          </w:tcPr>
          <w:p w14:paraId="55A10C6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C06FE" w:rsidRPr="008212B6" w14:paraId="481A2D52" w14:textId="77777777" w:rsidTr="00A24ECF">
        <w:tc>
          <w:tcPr>
            <w:tcW w:w="9639" w:type="dxa"/>
            <w:hideMark/>
          </w:tcPr>
          <w:p w14:paraId="2AACF405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4C06FE" w:rsidRPr="008212B6" w14:paraId="3255D19E" w14:textId="77777777" w:rsidTr="00A24ECF">
        <w:tc>
          <w:tcPr>
            <w:tcW w:w="9639" w:type="dxa"/>
            <w:hideMark/>
          </w:tcPr>
          <w:p w14:paraId="2F4983E6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4C06FE" w:rsidRPr="008212B6" w14:paraId="3097D66A" w14:textId="77777777" w:rsidTr="00A24ECF">
        <w:tc>
          <w:tcPr>
            <w:tcW w:w="9639" w:type="dxa"/>
          </w:tcPr>
          <w:p w14:paraId="215763AE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27296" w:rsidRPr="008212B6" w14:paraId="72DD9B27" w14:textId="77777777" w:rsidTr="00A24ECF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96FEE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2117EBFB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el. p. viesieji_pirkimai@alytus.lt. </w:t>
            </w:r>
          </w:p>
          <w:p w14:paraId="2DC4D2F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961011" w14:textId="77777777" w:rsidR="00927296" w:rsidRPr="008212B6" w:rsidRDefault="00927296" w:rsidP="006A5BE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95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28"/>
        <w:gridCol w:w="2125"/>
        <w:gridCol w:w="3705"/>
      </w:tblGrid>
      <w:tr w:rsidR="004C06FE" w:rsidRPr="008212B6" w14:paraId="54BC0893" w14:textId="77777777" w:rsidTr="007644AD">
        <w:trPr>
          <w:cantSplit/>
          <w:trHeight w:val="201"/>
        </w:trPr>
        <w:tc>
          <w:tcPr>
            <w:tcW w:w="3728" w:type="dxa"/>
            <w:hideMark/>
          </w:tcPr>
          <w:p w14:paraId="29F34168" w14:textId="77777777" w:rsidR="00927296" w:rsidRPr="008212B6" w:rsidRDefault="00927296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125" w:type="dxa"/>
          </w:tcPr>
          <w:p w14:paraId="7420F577" w14:textId="77777777" w:rsidR="00927296" w:rsidRPr="008212B6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704" w:type="dxa"/>
            <w:hideMark/>
          </w:tcPr>
          <w:p w14:paraId="2F75C966" w14:textId="2F31A102" w:rsidR="00927296" w:rsidRPr="008212B6" w:rsidRDefault="00993847" w:rsidP="00AA5BA2">
            <w:pPr>
              <w:tabs>
                <w:tab w:val="left" w:pos="3145"/>
              </w:tabs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</w:t>
            </w:r>
            <w:r w:rsidR="00AA5BA2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2025-07-</w:t>
            </w:r>
            <w:r w:rsidR="00AB35E0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30</w:t>
            </w:r>
            <w:r w:rsidR="00AA5BA2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</w:t>
            </w:r>
          </w:p>
        </w:tc>
      </w:tr>
      <w:tr w:rsidR="004C06FE" w:rsidRPr="008212B6" w14:paraId="167E5B91" w14:textId="77777777" w:rsidTr="007644AD">
        <w:trPr>
          <w:cantSplit/>
          <w:trHeight w:val="201"/>
        </w:trPr>
        <w:tc>
          <w:tcPr>
            <w:tcW w:w="3728" w:type="dxa"/>
          </w:tcPr>
          <w:p w14:paraId="4CA1C3EC" w14:textId="77777777" w:rsidR="00927296" w:rsidRPr="008212B6" w:rsidRDefault="00927296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125" w:type="dxa"/>
          </w:tcPr>
          <w:p w14:paraId="74E60A60" w14:textId="577BD4B5" w:rsidR="00927296" w:rsidRPr="008212B6" w:rsidRDefault="00AA5BA2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</w:t>
            </w:r>
          </w:p>
        </w:tc>
        <w:tc>
          <w:tcPr>
            <w:tcW w:w="3704" w:type="dxa"/>
          </w:tcPr>
          <w:p w14:paraId="3828F651" w14:textId="77777777" w:rsidR="00927296" w:rsidRPr="008212B6" w:rsidRDefault="00927296" w:rsidP="006A5BEF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750E8" w:rsidRPr="009750E8" w14:paraId="50FCC391" w14:textId="77777777" w:rsidTr="007644AD">
        <w:trPr>
          <w:cantSplit/>
          <w:trHeight w:val="396"/>
        </w:trPr>
        <w:tc>
          <w:tcPr>
            <w:tcW w:w="9558" w:type="dxa"/>
            <w:gridSpan w:val="3"/>
            <w:hideMark/>
          </w:tcPr>
          <w:p w14:paraId="2DD8AF5A" w14:textId="77777777" w:rsidR="00993847" w:rsidRPr="009750E8" w:rsidRDefault="00993847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</w:p>
          <w:p w14:paraId="692D6EA8" w14:textId="7888268D" w:rsidR="00927296" w:rsidRPr="009750E8" w:rsidRDefault="00927296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9750E8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Dėl pranešim</w:t>
            </w:r>
            <w:r w:rsidR="005469D7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O</w:t>
            </w:r>
            <w:r w:rsidRPr="009750E8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 xml:space="preserve"> nagrinėjimo </w:t>
            </w:r>
          </w:p>
          <w:p w14:paraId="0EFB1261" w14:textId="77777777" w:rsidR="00927296" w:rsidRPr="009750E8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2FADAA1" w14:textId="77777777" w:rsidR="00993847" w:rsidRPr="009750E8" w:rsidRDefault="00993847" w:rsidP="006A5BEF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70D35F3D" w14:textId="6F2B2045" w:rsidR="0028695A" w:rsidRDefault="0028695A" w:rsidP="0028695A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Alytaus miesto savivaldybės administracijos viešųjų pirkimų komisija (toliau - Komisija) 2025-07-</w:t>
      </w:r>
      <w:r w:rsidR="00AB35E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30</w:t>
      </w: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posėdyje, vadovaudamasi Lietuvos Respublikos viešųjų pirkimų įstatymo 36 str. 5 d. ir komisijos 2025-07-1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8</w:t>
      </w: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posėdžio protokolu Nr. VP-48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7</w:t>
      </w: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patvirtintų supaprastinto viešojo pirkimo „Inžinerinių tinklų (vandentiekio, nuotekų šalinimo, elektros, ryšių</w:t>
      </w:r>
      <w:r w:rsidRPr="00CF0A8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) </w:t>
      </w:r>
      <w:r w:rsidR="00CF0A85" w:rsidRPr="00CF0A8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D</w:t>
      </w:r>
      <w:r w:rsidRPr="00CF0A8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idžiosios </w:t>
      </w:r>
      <w:r w:rsidR="00CF0A85" w:rsidRPr="00CF0A8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D</w:t>
      </w:r>
      <w:r w:rsidRPr="00CF0A8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ailidės teritorijoje, Alytaus</w:t>
      </w: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m., statybos darbai“ atviro konkurso bendrųjų pirkimo sąlygų 5.2 p. bei specialiosiomis pirkimo sąlygomis, išnagrinėjo</w:t>
      </w:r>
      <w:r w:rsidR="002775F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2025-07-28 14:11</w:t>
      </w: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centrinės viešųjų pirkimų informacinės sistemos priemonėmis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pateikt</w:t>
      </w:r>
      <w:r w:rsidR="002775F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tiekėj</w:t>
      </w:r>
      <w:r w:rsidR="002775F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o</w:t>
      </w: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pranešim</w:t>
      </w:r>
      <w:r w:rsidR="002775F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ą ID. </w:t>
      </w:r>
      <w:r w:rsidR="002775F8" w:rsidRPr="002775F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br/>
        <w:t>296683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ir teikia atsakym</w:t>
      </w:r>
      <w:r w:rsidR="002775F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.</w:t>
      </w:r>
    </w:p>
    <w:p w14:paraId="32C89E31" w14:textId="77777777" w:rsidR="002307A5" w:rsidRPr="008845CC" w:rsidRDefault="002307A5" w:rsidP="008845C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0155B6BE" w14:textId="77620F28" w:rsidR="00B5366C" w:rsidRPr="002775F8" w:rsidRDefault="005B3CBF" w:rsidP="002775F8">
      <w:pPr>
        <w:pStyle w:val="Sraopastraipa"/>
        <w:numPr>
          <w:ilvl w:val="0"/>
          <w:numId w:val="26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2775F8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Klausimas</w:t>
      </w:r>
    </w:p>
    <w:p w14:paraId="72CFB187" w14:textId="035E4B52" w:rsidR="0025214A" w:rsidRPr="002775F8" w:rsidRDefault="00893FFD" w:rsidP="002775F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2775F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</w:t>
      </w:r>
      <w:r w:rsidR="002775F8" w:rsidRPr="002775F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Prašome patvirtinti, kad su konkurso pasiūlymu nereikia pateikti jokių žiniaraščių, lokalinių sąmatų ar veiklos rūšių sąrašų (grafikų).“</w:t>
      </w:r>
    </w:p>
    <w:p w14:paraId="5A1385C9" w14:textId="41531619" w:rsidR="005B3CBF" w:rsidRPr="002775F8" w:rsidRDefault="005B3CBF" w:rsidP="002775F8">
      <w:pPr>
        <w:pStyle w:val="Sraopastraipa"/>
        <w:numPr>
          <w:ilvl w:val="0"/>
          <w:numId w:val="25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2775F8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Atsakymas. </w:t>
      </w:r>
    </w:p>
    <w:p w14:paraId="20E533E9" w14:textId="16F9E14E" w:rsidR="0028695A" w:rsidRDefault="00D31368" w:rsidP="002775F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T</w:t>
      </w:r>
      <w:r w:rsidRPr="00D3136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iekėjui specialiųjų pirkimo sąlygų 6 priedo „Sutarties projektas“ priedo „Veiklos rūšių sąrašas“ užpildyti ir pateikti kartu su pasiūlymu nereikia. Veiklos rūšių sąrašas pildomas laimėtojo prieš pasirašant pirkimo sutartį.</w:t>
      </w:r>
    </w:p>
    <w:p w14:paraId="194CAA5C" w14:textId="7D3FC1C4" w:rsidR="00D31368" w:rsidRDefault="00D31368" w:rsidP="002775F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S</w:t>
      </w:r>
      <w:r w:rsidRPr="00D3136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pecialiųjų pirkimo sąlygų 6 priedo „Sutarties projektas“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9.3 p. nurodyta, kad „</w:t>
      </w:r>
      <w:r w:rsidRPr="00D3136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Lokalines sąmatas rangovas privalo pateikti per 10 (dešimt) darbo dienų nuo sutarties įsigaliojimo dienos, bet ne vėliau kaip iki pirmo atliktų darbų akto pateikimo dienos.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“</w:t>
      </w:r>
    </w:p>
    <w:p w14:paraId="7A2A6DA4" w14:textId="77777777" w:rsidR="00D31368" w:rsidRPr="002775F8" w:rsidRDefault="00D31368" w:rsidP="002775F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656F254" w14:textId="77777777" w:rsidR="002775F8" w:rsidRPr="002775F8" w:rsidRDefault="002775F8" w:rsidP="002775F8">
      <w:pPr>
        <w:pStyle w:val="Sraopastraipa"/>
        <w:numPr>
          <w:ilvl w:val="0"/>
          <w:numId w:val="26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2775F8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Klausimas</w:t>
      </w:r>
    </w:p>
    <w:p w14:paraId="27AC0F38" w14:textId="5FDD2FB5" w:rsidR="002775F8" w:rsidRPr="002775F8" w:rsidRDefault="002775F8" w:rsidP="002775F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lt-LT"/>
          <w14:ligatures w14:val="none"/>
        </w:rPr>
      </w:pPr>
      <w:r w:rsidRPr="002775F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</w:t>
      </w:r>
      <w:r w:rsidRPr="002775F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lt-LT"/>
          <w14:ligatures w14:val="none"/>
        </w:rPr>
        <w:t>Prašome atsakyti ar bus galima uždarą klojimo būdą keisti į atvirą, kur nėra technologinių galimybių tinklų įrengti uždaru būdu?”</w:t>
      </w:r>
    </w:p>
    <w:p w14:paraId="1F768E4E" w14:textId="77777777" w:rsidR="002775F8" w:rsidRPr="002775F8" w:rsidRDefault="002775F8" w:rsidP="002775F8">
      <w:pPr>
        <w:pStyle w:val="Sraopastraipa"/>
        <w:numPr>
          <w:ilvl w:val="0"/>
          <w:numId w:val="25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2775F8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Atsakymas. </w:t>
      </w:r>
    </w:p>
    <w:p w14:paraId="3489B775" w14:textId="50CDE173" w:rsidR="002775F8" w:rsidRPr="002775F8" w:rsidRDefault="006C11D5" w:rsidP="002775F8">
      <w:pPr>
        <w:pStyle w:val="Sraopastraipa"/>
        <w:spacing w:after="0" w:line="240" w:lineRule="auto"/>
        <w:ind w:left="0" w:firstLine="1134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Nebus galima, t</w:t>
      </w:r>
      <w:r w:rsidR="002775F8" w:rsidRPr="002775F8">
        <w:rPr>
          <w:rFonts w:ascii="Arial" w:eastAsia="Times New Roman" w:hAnsi="Arial" w:cs="Arial"/>
          <w:sz w:val="24"/>
          <w:szCs w:val="24"/>
        </w:rPr>
        <w:t>rasa turi būti klojama uždaru (betranšėjiniu) būdu.</w:t>
      </w:r>
    </w:p>
    <w:p w14:paraId="21386FBC" w14:textId="2A7BF6BD" w:rsidR="00CA5E15" w:rsidRDefault="00CA5E15" w:rsidP="002775F8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78ED2950" w14:textId="77777777" w:rsidR="002C45FE" w:rsidRPr="0018613A" w:rsidRDefault="002C45FE" w:rsidP="00CA5E15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527B85A4" w14:textId="77777777" w:rsidR="009F1A9E" w:rsidRDefault="009F1A9E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1196E2BC" w14:textId="77777777" w:rsidR="009F1A9E" w:rsidRDefault="009F1A9E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2753798B" w14:textId="77777777" w:rsidR="00620519" w:rsidRDefault="00620519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B45CBBB" w14:textId="77777777" w:rsidR="00620519" w:rsidRDefault="00620519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68CFEE2" w14:textId="486A90E7" w:rsidR="00770C11" w:rsidRPr="009750E8" w:rsidRDefault="00441D87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Viešųjų pirkimų skyriaus vyriausioji specialistė</w:t>
      </w:r>
      <w:r w:rsidR="0092729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2729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93847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     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Lina Rulienė</w:t>
      </w:r>
    </w:p>
    <w:sectPr w:rsidR="00770C11" w:rsidRPr="009750E8" w:rsidSect="009F1A9E">
      <w:footerReference w:type="default" r:id="rId8"/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C95B3" w14:textId="77777777" w:rsidR="002C59C2" w:rsidRDefault="002C59C2" w:rsidP="009A6A22">
      <w:pPr>
        <w:spacing w:after="0" w:line="240" w:lineRule="auto"/>
      </w:pPr>
      <w:r>
        <w:separator/>
      </w:r>
    </w:p>
  </w:endnote>
  <w:endnote w:type="continuationSeparator" w:id="0">
    <w:p w14:paraId="54DCC856" w14:textId="77777777" w:rsidR="002C59C2" w:rsidRDefault="002C59C2" w:rsidP="009A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F0D5" w14:textId="4C6D9264" w:rsidR="009A6A22" w:rsidRDefault="009A6A22">
    <w:pPr>
      <w:pStyle w:val="Porat"/>
      <w:jc w:val="center"/>
    </w:pPr>
  </w:p>
  <w:p w14:paraId="01C638CF" w14:textId="77777777" w:rsidR="009A6A22" w:rsidRDefault="009A6A2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A367" w14:textId="77777777" w:rsidR="002C59C2" w:rsidRDefault="002C59C2" w:rsidP="009A6A22">
      <w:pPr>
        <w:spacing w:after="0" w:line="240" w:lineRule="auto"/>
      </w:pPr>
      <w:r>
        <w:separator/>
      </w:r>
    </w:p>
  </w:footnote>
  <w:footnote w:type="continuationSeparator" w:id="0">
    <w:p w14:paraId="65932D42" w14:textId="77777777" w:rsidR="002C59C2" w:rsidRDefault="002C59C2" w:rsidP="009A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516"/>
    <w:multiLevelType w:val="hybridMultilevel"/>
    <w:tmpl w:val="609E01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C7EDB"/>
    <w:multiLevelType w:val="hybridMultilevel"/>
    <w:tmpl w:val="5D40B81E"/>
    <w:lvl w:ilvl="0" w:tplc="751C1DE6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1110A20"/>
    <w:multiLevelType w:val="hybridMultilevel"/>
    <w:tmpl w:val="6A165CA6"/>
    <w:lvl w:ilvl="0" w:tplc="AD4E283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3BF617F"/>
    <w:multiLevelType w:val="hybridMultilevel"/>
    <w:tmpl w:val="C106775C"/>
    <w:lvl w:ilvl="0" w:tplc="EECED7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66A2F81"/>
    <w:multiLevelType w:val="hybridMultilevel"/>
    <w:tmpl w:val="BCD48672"/>
    <w:lvl w:ilvl="0" w:tplc="649893C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940049D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0765F"/>
    <w:multiLevelType w:val="hybridMultilevel"/>
    <w:tmpl w:val="7054CC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07AD8"/>
    <w:multiLevelType w:val="hybridMultilevel"/>
    <w:tmpl w:val="61E291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A1E48"/>
    <w:multiLevelType w:val="hybridMultilevel"/>
    <w:tmpl w:val="4AD09B7A"/>
    <w:lvl w:ilvl="0" w:tplc="F7AE8E8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9" w15:restartNumberingAfterBreak="0">
    <w:nsid w:val="24917CA1"/>
    <w:multiLevelType w:val="hybridMultilevel"/>
    <w:tmpl w:val="A450434E"/>
    <w:lvl w:ilvl="0" w:tplc="B742EC30">
      <w:start w:val="3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9A02B5C"/>
    <w:multiLevelType w:val="hybridMultilevel"/>
    <w:tmpl w:val="7430CA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A347F"/>
    <w:multiLevelType w:val="hybridMultilevel"/>
    <w:tmpl w:val="5366D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A0E87"/>
    <w:multiLevelType w:val="multilevel"/>
    <w:tmpl w:val="1164781A"/>
    <w:lvl w:ilvl="0">
      <w:start w:val="2024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11"/>
      <w:numFmt w:val="decimal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13"/>
      <w:numFmt w:val="decimal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3" w15:restartNumberingAfterBreak="0">
    <w:nsid w:val="3D51137A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22387"/>
    <w:multiLevelType w:val="hybridMultilevel"/>
    <w:tmpl w:val="CC045670"/>
    <w:lvl w:ilvl="0" w:tplc="E5965C64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FEB4D28"/>
    <w:multiLevelType w:val="hybridMultilevel"/>
    <w:tmpl w:val="03F4E204"/>
    <w:lvl w:ilvl="0" w:tplc="C73611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2237AE7"/>
    <w:multiLevelType w:val="hybridMultilevel"/>
    <w:tmpl w:val="996EB358"/>
    <w:lvl w:ilvl="0" w:tplc="DE445192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6A27F52"/>
    <w:multiLevelType w:val="hybridMultilevel"/>
    <w:tmpl w:val="668692B0"/>
    <w:lvl w:ilvl="0" w:tplc="29C03518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8EC4C28"/>
    <w:multiLevelType w:val="hybridMultilevel"/>
    <w:tmpl w:val="0E82F3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AB1"/>
    <w:multiLevelType w:val="hybridMultilevel"/>
    <w:tmpl w:val="352EA07C"/>
    <w:lvl w:ilvl="0" w:tplc="4F22290C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113D0"/>
    <w:multiLevelType w:val="hybridMultilevel"/>
    <w:tmpl w:val="2CE6E4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0574F"/>
    <w:multiLevelType w:val="multilevel"/>
    <w:tmpl w:val="91A4ED7A"/>
    <w:lvl w:ilvl="0">
      <w:start w:val="2025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2"/>
      <w:numFmt w:val="decimalZero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3"/>
      <w:numFmt w:val="decimalZero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22" w15:restartNumberingAfterBreak="0">
    <w:nsid w:val="665F1370"/>
    <w:multiLevelType w:val="hybridMultilevel"/>
    <w:tmpl w:val="1A20851C"/>
    <w:lvl w:ilvl="0" w:tplc="CC06921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6FA02DC5"/>
    <w:multiLevelType w:val="hybridMultilevel"/>
    <w:tmpl w:val="BCE4202E"/>
    <w:lvl w:ilvl="0" w:tplc="AD8A09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3F301C8"/>
    <w:multiLevelType w:val="hybridMultilevel"/>
    <w:tmpl w:val="B1F8FB78"/>
    <w:lvl w:ilvl="0" w:tplc="789682BA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5DF3627"/>
    <w:multiLevelType w:val="hybridMultilevel"/>
    <w:tmpl w:val="410032A8"/>
    <w:lvl w:ilvl="0" w:tplc="249E45C0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68777439">
    <w:abstractNumId w:val="3"/>
  </w:num>
  <w:num w:numId="2" w16cid:durableId="1713459942">
    <w:abstractNumId w:val="17"/>
  </w:num>
  <w:num w:numId="3" w16cid:durableId="1724911100">
    <w:abstractNumId w:val="11"/>
  </w:num>
  <w:num w:numId="4" w16cid:durableId="599997336">
    <w:abstractNumId w:val="15"/>
  </w:num>
  <w:num w:numId="5" w16cid:durableId="1511144977">
    <w:abstractNumId w:val="16"/>
  </w:num>
  <w:num w:numId="6" w16cid:durableId="1305963739">
    <w:abstractNumId w:val="9"/>
  </w:num>
  <w:num w:numId="7" w16cid:durableId="214972922">
    <w:abstractNumId w:val="8"/>
  </w:num>
  <w:num w:numId="8" w16cid:durableId="654071021">
    <w:abstractNumId w:val="23"/>
  </w:num>
  <w:num w:numId="9" w16cid:durableId="1828328291">
    <w:abstractNumId w:val="22"/>
  </w:num>
  <w:num w:numId="10" w16cid:durableId="1939363550">
    <w:abstractNumId w:val="2"/>
  </w:num>
  <w:num w:numId="11" w16cid:durableId="11243511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132412">
    <w:abstractNumId w:val="7"/>
  </w:num>
  <w:num w:numId="13" w16cid:durableId="1903442411">
    <w:abstractNumId w:val="0"/>
  </w:num>
  <w:num w:numId="14" w16cid:durableId="2077168293">
    <w:abstractNumId w:val="18"/>
  </w:num>
  <w:num w:numId="15" w16cid:durableId="3911942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0514814">
    <w:abstractNumId w:val="5"/>
  </w:num>
  <w:num w:numId="17" w16cid:durableId="1389767519">
    <w:abstractNumId w:val="13"/>
  </w:num>
  <w:num w:numId="18" w16cid:durableId="2033876895">
    <w:abstractNumId w:val="12"/>
  </w:num>
  <w:num w:numId="19" w16cid:durableId="1332100000">
    <w:abstractNumId w:val="24"/>
  </w:num>
  <w:num w:numId="20" w16cid:durableId="142360365">
    <w:abstractNumId w:val="21"/>
  </w:num>
  <w:num w:numId="21" w16cid:durableId="1270701929">
    <w:abstractNumId w:val="25"/>
  </w:num>
  <w:num w:numId="22" w16cid:durableId="3736219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6692541">
    <w:abstractNumId w:val="14"/>
  </w:num>
  <w:num w:numId="24" w16cid:durableId="1067193072">
    <w:abstractNumId w:val="4"/>
  </w:num>
  <w:num w:numId="25" w16cid:durableId="7006661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806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96"/>
    <w:rsid w:val="00012732"/>
    <w:rsid w:val="00051D39"/>
    <w:rsid w:val="000541C5"/>
    <w:rsid w:val="000C3560"/>
    <w:rsid w:val="000C5946"/>
    <w:rsid w:val="000E16F7"/>
    <w:rsid w:val="000E1862"/>
    <w:rsid w:val="000E6E1B"/>
    <w:rsid w:val="000F208E"/>
    <w:rsid w:val="00112071"/>
    <w:rsid w:val="00122A10"/>
    <w:rsid w:val="00123B5E"/>
    <w:rsid w:val="0013566C"/>
    <w:rsid w:val="00183B58"/>
    <w:rsid w:val="001B01C2"/>
    <w:rsid w:val="001D1C11"/>
    <w:rsid w:val="001E2670"/>
    <w:rsid w:val="001F231E"/>
    <w:rsid w:val="001F4711"/>
    <w:rsid w:val="001F4ED5"/>
    <w:rsid w:val="0022333A"/>
    <w:rsid w:val="00230311"/>
    <w:rsid w:val="002307A5"/>
    <w:rsid w:val="0025214A"/>
    <w:rsid w:val="002775F8"/>
    <w:rsid w:val="00277C71"/>
    <w:rsid w:val="0028695A"/>
    <w:rsid w:val="002B62CE"/>
    <w:rsid w:val="002C45FE"/>
    <w:rsid w:val="002C53D0"/>
    <w:rsid w:val="002C59C2"/>
    <w:rsid w:val="002E2AF9"/>
    <w:rsid w:val="003066E9"/>
    <w:rsid w:val="003116B1"/>
    <w:rsid w:val="00317948"/>
    <w:rsid w:val="003277BD"/>
    <w:rsid w:val="00332982"/>
    <w:rsid w:val="00350F55"/>
    <w:rsid w:val="0039107E"/>
    <w:rsid w:val="003A280C"/>
    <w:rsid w:val="003A4F7D"/>
    <w:rsid w:val="003B7CCB"/>
    <w:rsid w:val="003D4C92"/>
    <w:rsid w:val="003D4CA1"/>
    <w:rsid w:val="003D6EF8"/>
    <w:rsid w:val="003D7533"/>
    <w:rsid w:val="003E2A51"/>
    <w:rsid w:val="003F4B2B"/>
    <w:rsid w:val="00404AD1"/>
    <w:rsid w:val="004123FB"/>
    <w:rsid w:val="00435411"/>
    <w:rsid w:val="00440E79"/>
    <w:rsid w:val="00441D87"/>
    <w:rsid w:val="00444CB1"/>
    <w:rsid w:val="00451534"/>
    <w:rsid w:val="004838DF"/>
    <w:rsid w:val="00495655"/>
    <w:rsid w:val="004B3652"/>
    <w:rsid w:val="004C06FE"/>
    <w:rsid w:val="004D0D94"/>
    <w:rsid w:val="004D152D"/>
    <w:rsid w:val="004E1BD2"/>
    <w:rsid w:val="004E3129"/>
    <w:rsid w:val="004E45A5"/>
    <w:rsid w:val="005273F8"/>
    <w:rsid w:val="0053181C"/>
    <w:rsid w:val="005469D7"/>
    <w:rsid w:val="00560F46"/>
    <w:rsid w:val="0057161F"/>
    <w:rsid w:val="00580853"/>
    <w:rsid w:val="005A40EB"/>
    <w:rsid w:val="005B3CBF"/>
    <w:rsid w:val="005C176B"/>
    <w:rsid w:val="005D62D8"/>
    <w:rsid w:val="005E1DBF"/>
    <w:rsid w:val="005E2144"/>
    <w:rsid w:val="005F2556"/>
    <w:rsid w:val="005F5C73"/>
    <w:rsid w:val="006032DD"/>
    <w:rsid w:val="00620519"/>
    <w:rsid w:val="006421AE"/>
    <w:rsid w:val="006426B1"/>
    <w:rsid w:val="00663643"/>
    <w:rsid w:val="00681C2D"/>
    <w:rsid w:val="00695C74"/>
    <w:rsid w:val="006A17EC"/>
    <w:rsid w:val="006A2037"/>
    <w:rsid w:val="006A5BEF"/>
    <w:rsid w:val="006C11D5"/>
    <w:rsid w:val="006C28B0"/>
    <w:rsid w:val="006D50B3"/>
    <w:rsid w:val="006E4B6F"/>
    <w:rsid w:val="006F1990"/>
    <w:rsid w:val="006F5988"/>
    <w:rsid w:val="00712C91"/>
    <w:rsid w:val="007169CE"/>
    <w:rsid w:val="00723D6E"/>
    <w:rsid w:val="007409AB"/>
    <w:rsid w:val="00744BE3"/>
    <w:rsid w:val="0075113A"/>
    <w:rsid w:val="00761452"/>
    <w:rsid w:val="007644AD"/>
    <w:rsid w:val="00767C20"/>
    <w:rsid w:val="00770C11"/>
    <w:rsid w:val="0078288E"/>
    <w:rsid w:val="007B0513"/>
    <w:rsid w:val="007B76FD"/>
    <w:rsid w:val="007E17B2"/>
    <w:rsid w:val="007E1F7A"/>
    <w:rsid w:val="007F22CF"/>
    <w:rsid w:val="0080023D"/>
    <w:rsid w:val="00803E2A"/>
    <w:rsid w:val="00804C0E"/>
    <w:rsid w:val="00813481"/>
    <w:rsid w:val="008212B6"/>
    <w:rsid w:val="00843D9A"/>
    <w:rsid w:val="00846E6F"/>
    <w:rsid w:val="00850378"/>
    <w:rsid w:val="00853361"/>
    <w:rsid w:val="0085639C"/>
    <w:rsid w:val="00862520"/>
    <w:rsid w:val="0086316B"/>
    <w:rsid w:val="008845CC"/>
    <w:rsid w:val="008905A9"/>
    <w:rsid w:val="008936BC"/>
    <w:rsid w:val="00893FFD"/>
    <w:rsid w:val="0089764A"/>
    <w:rsid w:val="008A4227"/>
    <w:rsid w:val="008A71DE"/>
    <w:rsid w:val="008B14D9"/>
    <w:rsid w:val="008D3296"/>
    <w:rsid w:val="008D43F3"/>
    <w:rsid w:val="008D66A0"/>
    <w:rsid w:val="008E0F45"/>
    <w:rsid w:val="008E543A"/>
    <w:rsid w:val="008F3AD8"/>
    <w:rsid w:val="0090685A"/>
    <w:rsid w:val="00926DBE"/>
    <w:rsid w:val="00927296"/>
    <w:rsid w:val="00935AC8"/>
    <w:rsid w:val="00951561"/>
    <w:rsid w:val="00962138"/>
    <w:rsid w:val="009711D1"/>
    <w:rsid w:val="009750E8"/>
    <w:rsid w:val="00993847"/>
    <w:rsid w:val="009A6A22"/>
    <w:rsid w:val="009C2870"/>
    <w:rsid w:val="009D2DDF"/>
    <w:rsid w:val="009E3FF0"/>
    <w:rsid w:val="009F1A9E"/>
    <w:rsid w:val="00A00C01"/>
    <w:rsid w:val="00A04F83"/>
    <w:rsid w:val="00A13194"/>
    <w:rsid w:val="00A27D66"/>
    <w:rsid w:val="00A3436E"/>
    <w:rsid w:val="00A34439"/>
    <w:rsid w:val="00A478A1"/>
    <w:rsid w:val="00A51A11"/>
    <w:rsid w:val="00A5715B"/>
    <w:rsid w:val="00A60EAC"/>
    <w:rsid w:val="00A61BB0"/>
    <w:rsid w:val="00A71FA9"/>
    <w:rsid w:val="00A85753"/>
    <w:rsid w:val="00A91374"/>
    <w:rsid w:val="00A91C86"/>
    <w:rsid w:val="00AA5BA2"/>
    <w:rsid w:val="00AB2E21"/>
    <w:rsid w:val="00AB35E0"/>
    <w:rsid w:val="00AC149D"/>
    <w:rsid w:val="00AD656F"/>
    <w:rsid w:val="00AF4A8A"/>
    <w:rsid w:val="00B01C2B"/>
    <w:rsid w:val="00B0395A"/>
    <w:rsid w:val="00B13C6E"/>
    <w:rsid w:val="00B45929"/>
    <w:rsid w:val="00B5366C"/>
    <w:rsid w:val="00B566BB"/>
    <w:rsid w:val="00B73F78"/>
    <w:rsid w:val="00B8317E"/>
    <w:rsid w:val="00B83BD7"/>
    <w:rsid w:val="00B87D62"/>
    <w:rsid w:val="00B90656"/>
    <w:rsid w:val="00B93CE7"/>
    <w:rsid w:val="00BB47DB"/>
    <w:rsid w:val="00BC206D"/>
    <w:rsid w:val="00C059C8"/>
    <w:rsid w:val="00C111BD"/>
    <w:rsid w:val="00C57CAC"/>
    <w:rsid w:val="00C62F74"/>
    <w:rsid w:val="00C65F29"/>
    <w:rsid w:val="00C66DFB"/>
    <w:rsid w:val="00C81819"/>
    <w:rsid w:val="00C821F9"/>
    <w:rsid w:val="00C9239B"/>
    <w:rsid w:val="00C92ECB"/>
    <w:rsid w:val="00CA35FB"/>
    <w:rsid w:val="00CA5E15"/>
    <w:rsid w:val="00CE2F43"/>
    <w:rsid w:val="00CF0A85"/>
    <w:rsid w:val="00D07BED"/>
    <w:rsid w:val="00D11F8E"/>
    <w:rsid w:val="00D162AE"/>
    <w:rsid w:val="00D27B87"/>
    <w:rsid w:val="00D31368"/>
    <w:rsid w:val="00D527D2"/>
    <w:rsid w:val="00D607DF"/>
    <w:rsid w:val="00D65282"/>
    <w:rsid w:val="00D854BA"/>
    <w:rsid w:val="00DA12CC"/>
    <w:rsid w:val="00DA5511"/>
    <w:rsid w:val="00DA6E60"/>
    <w:rsid w:val="00DE404B"/>
    <w:rsid w:val="00DF3FF6"/>
    <w:rsid w:val="00E11B5E"/>
    <w:rsid w:val="00E30103"/>
    <w:rsid w:val="00E53750"/>
    <w:rsid w:val="00E6235B"/>
    <w:rsid w:val="00E775B9"/>
    <w:rsid w:val="00E813AA"/>
    <w:rsid w:val="00E95D25"/>
    <w:rsid w:val="00EA2925"/>
    <w:rsid w:val="00EA5EB8"/>
    <w:rsid w:val="00EC29EB"/>
    <w:rsid w:val="00EE2D0C"/>
    <w:rsid w:val="00EF1484"/>
    <w:rsid w:val="00EF7C4D"/>
    <w:rsid w:val="00F04605"/>
    <w:rsid w:val="00F131EC"/>
    <w:rsid w:val="00F220EB"/>
    <w:rsid w:val="00F223B6"/>
    <w:rsid w:val="00F3421B"/>
    <w:rsid w:val="00F422D0"/>
    <w:rsid w:val="00F50CE0"/>
    <w:rsid w:val="00F63AFF"/>
    <w:rsid w:val="00F65A6B"/>
    <w:rsid w:val="00F9011A"/>
    <w:rsid w:val="00FA087D"/>
    <w:rsid w:val="00FA1C8A"/>
    <w:rsid w:val="00FA66E5"/>
    <w:rsid w:val="00FB29CD"/>
    <w:rsid w:val="00FC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1413"/>
  <w15:chartTrackingRefBased/>
  <w15:docId w15:val="{9B84FA52-6107-4CA1-BC2E-5A6CACB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1D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729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8D3296"/>
    <w:rPr>
      <w:rFonts w:ascii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7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47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71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7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71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131EC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A22"/>
  </w:style>
  <w:style w:type="paragraph" w:styleId="Porat">
    <w:name w:val="footer"/>
    <w:basedOn w:val="prastasis"/>
    <w:link w:val="Porat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Lina Vida Rulienė</cp:lastModifiedBy>
  <cp:revision>42</cp:revision>
  <dcterms:created xsi:type="dcterms:W3CDTF">2024-11-12T12:36:00Z</dcterms:created>
  <dcterms:modified xsi:type="dcterms:W3CDTF">2025-07-30T12:03:00Z</dcterms:modified>
</cp:coreProperties>
</file>