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517" w:rsidRPr="00ED5517" w:rsidRDefault="00ED5517" w:rsidP="00ED5517">
      <w:pPr>
        <w:spacing w:after="0" w:line="240" w:lineRule="auto"/>
        <w:rPr>
          <w:b/>
          <w:sz w:val="21"/>
          <w:szCs w:val="21"/>
        </w:rPr>
      </w:pPr>
      <w:bookmarkStart w:id="0" w:name="_GoBack"/>
      <w:r w:rsidRPr="00ED5517">
        <w:rPr>
          <w:b/>
          <w:sz w:val="21"/>
          <w:szCs w:val="21"/>
        </w:rPr>
        <w:t>Klausimas:</w:t>
      </w:r>
    </w:p>
    <w:p w:rsidR="00ED5517" w:rsidRPr="00ED5517" w:rsidRDefault="00ED5517" w:rsidP="00ED5517">
      <w:pPr>
        <w:spacing w:after="0" w:line="240" w:lineRule="auto"/>
        <w:rPr>
          <w:sz w:val="21"/>
          <w:szCs w:val="21"/>
        </w:rPr>
      </w:pPr>
      <w:r w:rsidRPr="00ED5517">
        <w:rPr>
          <w:sz w:val="21"/>
          <w:szCs w:val="21"/>
        </w:rPr>
        <w:t>Dokumentuose nurodoma, kad Išsamus Paslaugos aprašymas ir kiti reikalavimai teikiamai Paslaugai aprašyti Sutarties priede Nr. 1 „Mokymų aprašymas“. Šio priedo nerandame tarp dokumentų, galite jį pateikti.</w:t>
      </w:r>
    </w:p>
    <w:p w:rsidR="00ED5517" w:rsidRPr="00ED5517" w:rsidRDefault="00ED5517" w:rsidP="00ED5517">
      <w:pPr>
        <w:spacing w:after="0" w:line="240" w:lineRule="auto"/>
        <w:rPr>
          <w:sz w:val="21"/>
          <w:szCs w:val="21"/>
        </w:rPr>
      </w:pPr>
    </w:p>
    <w:p w:rsidR="00ED5517" w:rsidRPr="00ED5517" w:rsidRDefault="00ED5517" w:rsidP="00ED5517">
      <w:pPr>
        <w:spacing w:after="0" w:line="240" w:lineRule="auto"/>
        <w:rPr>
          <w:b/>
          <w:sz w:val="21"/>
          <w:szCs w:val="21"/>
        </w:rPr>
      </w:pPr>
      <w:r w:rsidRPr="00ED5517">
        <w:rPr>
          <w:b/>
          <w:sz w:val="21"/>
          <w:szCs w:val="21"/>
        </w:rPr>
        <w:t>Atsakymas:</w:t>
      </w:r>
    </w:p>
    <w:p w:rsidR="00ED5517" w:rsidRPr="00ED5517" w:rsidRDefault="00ED5517" w:rsidP="00ED5517">
      <w:pPr>
        <w:spacing w:after="0" w:line="240" w:lineRule="auto"/>
        <w:rPr>
          <w:sz w:val="21"/>
          <w:szCs w:val="21"/>
        </w:rPr>
      </w:pPr>
      <w:r w:rsidRPr="00ED5517">
        <w:rPr>
          <w:sz w:val="21"/>
          <w:szCs w:val="21"/>
        </w:rPr>
        <w:t>Paslaugų teikimo / Mokymų organizavimo aprašymą parengia tiekėjas, pagal 2 priedas. Techninė specifikacija_2025-07-28.docx.</w:t>
      </w:r>
    </w:p>
    <w:p w:rsidR="00916FD2" w:rsidRPr="00ED5517" w:rsidRDefault="00ED5517" w:rsidP="00ED5517">
      <w:pPr>
        <w:spacing w:after="0" w:line="240" w:lineRule="auto"/>
        <w:rPr>
          <w:sz w:val="21"/>
          <w:szCs w:val="21"/>
        </w:rPr>
      </w:pPr>
      <w:r w:rsidRPr="00ED5517">
        <w:rPr>
          <w:sz w:val="21"/>
          <w:szCs w:val="21"/>
        </w:rPr>
        <w:t>Atitinkamai laimėtojo pasiūlyme pateiktas Mokymų aprašymas bus pridėtas kaip pirkimo sutarties projekto priedas.</w:t>
      </w:r>
      <w:bookmarkEnd w:id="0"/>
    </w:p>
    <w:sectPr w:rsidR="00916FD2" w:rsidRPr="00ED5517" w:rsidSect="00ED5517">
      <w:pgSz w:w="15840" w:h="12240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517"/>
    <w:rsid w:val="00916FD2"/>
    <w:rsid w:val="00ED5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F580C0-8CFA-4F55-B715-CFA4187F5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1920x12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2025-07-30T13:10:00Z</dcterms:created>
  <dcterms:modified xsi:type="dcterms:W3CDTF">2025-07-30T13:12:00Z</dcterms:modified>
</cp:coreProperties>
</file>