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102F2BD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8D544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5840A7"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r>
          <w:r w:rsidRPr="0060442B">
            <w:rPr>
              <w:rFonts w:ascii="Times New Roman" w:hAnsi="Times New Roman" w:cs="Times New Roman"/>
              <w:sz w:val="20"/>
              <w:szCs w:val="20"/>
            </w:rPr>
            <w:t xml:space="preserve">Viešųjų pirkimų </w:t>
          </w:r>
          <w:r w:rsidRPr="005840A7">
            <w:rPr>
              <w:rFonts w:ascii="Times New Roman" w:hAnsi="Times New Roman" w:cs="Times New Roman"/>
              <w:sz w:val="20"/>
              <w:szCs w:val="20"/>
            </w:rPr>
            <w:t xml:space="preserve">komisijos posėdyje </w:t>
          </w:r>
        </w:p>
        <w:p w14:paraId="015BF2B1" w14:textId="4895CE8F" w:rsidR="008F5DF0" w:rsidRPr="005840A7" w:rsidRDefault="008F5DF0" w:rsidP="008F5DF0">
          <w:pPr>
            <w:tabs>
              <w:tab w:val="right" w:leader="underscore" w:pos="8640"/>
            </w:tabs>
            <w:spacing w:after="0" w:line="240" w:lineRule="auto"/>
            <w:ind w:left="6379"/>
            <w:rPr>
              <w:rFonts w:ascii="Times New Roman" w:hAnsi="Times New Roman" w:cs="Times New Roman"/>
              <w:sz w:val="20"/>
              <w:szCs w:val="20"/>
            </w:rPr>
          </w:pPr>
          <w:r w:rsidRPr="005840A7">
            <w:rPr>
              <w:rFonts w:ascii="Times New Roman" w:hAnsi="Times New Roman" w:cs="Times New Roman"/>
              <w:sz w:val="20"/>
              <w:szCs w:val="20"/>
            </w:rPr>
            <w:t>202</w:t>
          </w:r>
          <w:r w:rsidR="008D544A" w:rsidRPr="005840A7">
            <w:rPr>
              <w:rFonts w:ascii="Times New Roman" w:hAnsi="Times New Roman" w:cs="Times New Roman"/>
              <w:sz w:val="20"/>
              <w:szCs w:val="20"/>
            </w:rPr>
            <w:t>5-0</w:t>
          </w:r>
          <w:r w:rsidR="00234951" w:rsidRPr="005840A7">
            <w:rPr>
              <w:rFonts w:ascii="Times New Roman" w:hAnsi="Times New Roman" w:cs="Times New Roman"/>
              <w:sz w:val="20"/>
              <w:szCs w:val="20"/>
            </w:rPr>
            <w:t>7-</w:t>
          </w:r>
          <w:r w:rsidR="005840A7" w:rsidRPr="005840A7">
            <w:rPr>
              <w:rFonts w:ascii="Times New Roman" w:hAnsi="Times New Roman" w:cs="Times New Roman"/>
              <w:sz w:val="20"/>
              <w:szCs w:val="20"/>
              <w:highlight w:val="green"/>
            </w:rPr>
            <w:t>30</w:t>
          </w:r>
          <w:r w:rsidRPr="005840A7">
            <w:rPr>
              <w:rFonts w:ascii="Times New Roman" w:hAnsi="Times New Roman" w:cs="Times New Roman"/>
              <w:sz w:val="20"/>
              <w:szCs w:val="20"/>
            </w:rPr>
            <w:t xml:space="preserve"> protokolu Nr. </w:t>
          </w:r>
          <w:r w:rsidR="006A0C26" w:rsidRPr="005840A7">
            <w:rPr>
              <w:rFonts w:ascii="Times New Roman" w:hAnsi="Times New Roman" w:cs="Times New Roman"/>
              <w:sz w:val="20"/>
              <w:szCs w:val="20"/>
              <w:highlight w:val="green"/>
            </w:rPr>
            <w:t>1</w:t>
          </w:r>
          <w:r w:rsidR="00234951" w:rsidRPr="005840A7">
            <w:rPr>
              <w:rFonts w:ascii="Times New Roman" w:hAnsi="Times New Roman" w:cs="Times New Roman"/>
              <w:sz w:val="20"/>
              <w:szCs w:val="20"/>
              <w:highlight w:val="green"/>
            </w:rPr>
            <w:t>7</w:t>
          </w:r>
          <w:r w:rsidR="005840A7" w:rsidRPr="005840A7">
            <w:rPr>
              <w:rFonts w:ascii="Times New Roman" w:hAnsi="Times New Roman" w:cs="Times New Roman"/>
              <w:sz w:val="20"/>
              <w:szCs w:val="20"/>
              <w:highlight w:val="green"/>
            </w:rPr>
            <w:t>8</w:t>
          </w:r>
          <w:bookmarkStart w:id="0" w:name="_GoBack"/>
          <w:bookmarkEnd w:id="0"/>
          <w:r w:rsidRPr="005840A7">
            <w:rPr>
              <w:rFonts w:ascii="Times New Roman" w:hAnsi="Times New Roman" w:cs="Times New Roman"/>
              <w:sz w:val="20"/>
              <w:szCs w:val="20"/>
            </w:rPr>
            <w:t>.</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32EA7926" w:rsidR="008F5DF0" w:rsidRPr="00234951"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234951">
            <w:rPr>
              <w:rFonts w:ascii="Times New Roman" w:hAnsi="Times New Roman" w:cs="Times New Roman"/>
              <w:b/>
              <w:sz w:val="24"/>
              <w:szCs w:val="24"/>
            </w:rPr>
            <w:t>VIEŠOJO PIRKIMO ATVIRO KONKURSO „</w:t>
          </w:r>
          <w:r w:rsidR="00234951" w:rsidRPr="00234951">
            <w:rPr>
              <w:rFonts w:ascii="Times New Roman" w:hAnsi="Times New Roman" w:cs="Times New Roman"/>
              <w:b/>
              <w:color w:val="00241A"/>
              <w:sz w:val="24"/>
              <w:szCs w:val="24"/>
              <w:shd w:val="clear" w:color="auto" w:fill="FFFFFF"/>
            </w:rPr>
            <w:t>DANTŲ PROTEZAVIMO MEDŽIAGOS</w:t>
          </w:r>
          <w:r w:rsidRPr="00234951">
            <w:rPr>
              <w:rFonts w:ascii="Times New Roman" w:hAnsi="Times New Roman" w:cs="Times New Roman"/>
              <w:b/>
              <w:sz w:val="24"/>
              <w:szCs w:val="24"/>
            </w:rPr>
            <w:t>“ SPECIALIOSIOS SĄLYGOS</w:t>
          </w:r>
        </w:p>
        <w:p w14:paraId="0E6946ED" w14:textId="54551936" w:rsidR="008F5DF0" w:rsidRPr="00234951" w:rsidRDefault="00F46893" w:rsidP="008F5DF0">
          <w:pPr>
            <w:tabs>
              <w:tab w:val="center" w:pos="4513"/>
              <w:tab w:val="right" w:pos="9026"/>
            </w:tabs>
            <w:spacing w:after="0" w:line="240" w:lineRule="auto"/>
            <w:jc w:val="center"/>
            <w:rPr>
              <w:rFonts w:ascii="Times New Roman" w:hAnsi="Times New Roman" w:cs="Times New Roman"/>
              <w:b/>
              <w:sz w:val="24"/>
              <w:szCs w:val="24"/>
            </w:rPr>
          </w:pPr>
          <w:r w:rsidRPr="00234951">
            <w:rPr>
              <w:rFonts w:ascii="Times New Roman" w:hAnsi="Times New Roman" w:cs="Times New Roman"/>
              <w:b/>
              <w:bCs/>
              <w:sz w:val="24"/>
              <w:szCs w:val="24"/>
            </w:rPr>
            <w:t xml:space="preserve"> (PIRKIMO NUMERIS CVP IS – </w:t>
          </w:r>
          <w:r w:rsidR="00234951" w:rsidRPr="00234951">
            <w:rPr>
              <w:rFonts w:ascii="Times New Roman" w:hAnsi="Times New Roman" w:cs="Times New Roman"/>
              <w:b/>
              <w:bCs/>
              <w:sz w:val="24"/>
              <w:szCs w:val="24"/>
            </w:rPr>
            <w:t>3705458</w:t>
          </w:r>
          <w:r w:rsidR="008F5DF0" w:rsidRPr="00234951">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EF18A2"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EF18A2"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EF18A2"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EF18A2"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EF18A2"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EF18A2"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EF18A2"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EF18A2"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EF18A2"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EF18A2"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EF18A2"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EF18A2"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EF18A2"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EF18A2"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EF18A2"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EF18A2"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EF18A2"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EF18A2"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D5244C">
        <w:rPr>
          <w:rFonts w:ascii="Times New Roman" w:hAnsi="Times New Roman" w:cs="Times New Roman"/>
          <w:sz w:val="21"/>
          <w:szCs w:val="21"/>
        </w:rPr>
        <w:lastRenderedPageBreak/>
        <w:t>BENDRA INFORMACIJA</w:t>
      </w:r>
      <w:bookmarkEnd w:id="1"/>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312B7F"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312B7F">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12B7F">
        <w:rPr>
          <w:rFonts w:ascii="Times New Roman" w:hAnsi="Times New Roman" w:cs="Times New Roman"/>
        </w:rPr>
        <w:t>“ [</w:t>
      </w:r>
      <w:r w:rsidR="00085715" w:rsidRPr="00312B7F">
        <w:rPr>
          <w:rFonts w:ascii="Times New Roman" w:hAnsi="Times New Roman" w:cs="Times New Roman"/>
        </w:rPr>
        <w:t>Tvarkos aprašo 4.4.4 papunktį (savarankiškai nustatomi aplinkos apsaugos kriterijai)</w:t>
      </w:r>
      <w:r w:rsidRPr="00312B7F">
        <w:rPr>
          <w:rFonts w:ascii="Times New Roman" w:hAnsi="Times New Roman" w:cs="Times New Roman"/>
        </w:rPr>
        <w:t>]</w:t>
      </w:r>
      <w:r w:rsidRPr="00312B7F">
        <w:rPr>
          <w:rFonts w:ascii="Times New Roman" w:hAnsi="Times New Roman" w:cs="Times New Roman"/>
          <w:i/>
        </w:rPr>
        <w:t xml:space="preserve"> </w:t>
      </w:r>
      <w:r w:rsidRPr="00312B7F">
        <w:rPr>
          <w:rFonts w:ascii="Times New Roman" w:hAnsi="Times New Roman" w:cs="Times New Roman"/>
        </w:rPr>
        <w:t xml:space="preserve"> punktu (-ais). Aplinkos apaugos kriterijai nustatyti </w:t>
      </w:r>
      <w:r w:rsidR="00AB08A2" w:rsidRPr="00312B7F">
        <w:rPr>
          <w:rFonts w:ascii="Times New Roman" w:hAnsi="Times New Roman" w:cs="Times New Roman"/>
        </w:rPr>
        <w:t>sutarties projekte</w:t>
      </w:r>
      <w:r w:rsidRPr="00312B7F">
        <w:rPr>
          <w:rFonts w:ascii="Times New Roman" w:hAnsi="Times New Roman" w:cs="Times New Roman"/>
        </w:rPr>
        <w:t>.</w:t>
      </w:r>
    </w:p>
    <w:p w14:paraId="140771B1" w14:textId="16E08D02" w:rsidR="0021171C" w:rsidRPr="00312B7F"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312B7F">
        <w:rPr>
          <w:rFonts w:ascii="Times New Roman" w:eastAsia="Arial" w:hAnsi="Times New Roman" w:cs="Times New Roman"/>
        </w:rPr>
        <w:t xml:space="preserve">Išankstinis skelbimas apie </w:t>
      </w:r>
      <w:r w:rsidR="007A68AD" w:rsidRPr="00312B7F">
        <w:rPr>
          <w:rFonts w:ascii="Times New Roman" w:eastAsia="Arial" w:hAnsi="Times New Roman" w:cs="Times New Roman"/>
        </w:rPr>
        <w:t>p</w:t>
      </w:r>
      <w:r w:rsidRPr="00312B7F">
        <w:rPr>
          <w:rFonts w:ascii="Times New Roman" w:eastAsia="Arial" w:hAnsi="Times New Roman" w:cs="Times New Roman"/>
        </w:rPr>
        <w:t xml:space="preserve">irkimą nebuvo paskelbtas. </w:t>
      </w:r>
      <w:r w:rsidR="00D03AB4" w:rsidRPr="00312B7F">
        <w:rPr>
          <w:rFonts w:ascii="Times New Roman" w:eastAsia="Calibri" w:hAnsi="Times New Roman" w:cs="Times New Roman"/>
          <w:b/>
          <w:bCs/>
        </w:rPr>
        <w:t xml:space="preserve">Rinkos konsultacija buvo paskelbta CVP IS </w:t>
      </w:r>
      <w:r w:rsidR="00030D4B">
        <w:rPr>
          <w:rFonts w:ascii="Times New Roman" w:eastAsia="Calibri" w:hAnsi="Times New Roman" w:cs="Times New Roman"/>
          <w:b/>
          <w:bCs/>
        </w:rPr>
        <w:t>3289104</w:t>
      </w:r>
      <w:r w:rsidR="00D03AB4" w:rsidRPr="00312B7F">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1F88115A"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47DC9">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4"/>
      <w:bookmarkEnd w:id="5"/>
      <w:bookmarkEnd w:id="6"/>
    </w:p>
    <w:p w14:paraId="34F7AC29" w14:textId="1B008783"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w:t>
      </w:r>
      <w:r w:rsidRPr="006A0C26">
        <w:rPr>
          <w:rFonts w:ascii="Times New Roman" w:eastAsia="Calibri" w:hAnsi="Times New Roman" w:cs="Times New Roman"/>
        </w:rPr>
        <w:t xml:space="preserve">organizacija numato įsigyti </w:t>
      </w:r>
      <w:r w:rsidR="006C6C8E" w:rsidRPr="006A0C26">
        <w:rPr>
          <w:rFonts w:ascii="Times New Roman" w:eastAsia="Calibri" w:hAnsi="Times New Roman" w:cs="Times New Roman"/>
        </w:rPr>
        <w:t>p</w:t>
      </w:r>
      <w:r w:rsidRPr="006A0C26">
        <w:rPr>
          <w:rFonts w:ascii="Times New Roman" w:eastAsia="Calibri" w:hAnsi="Times New Roman" w:cs="Times New Roman"/>
        </w:rPr>
        <w:t>rek</w:t>
      </w:r>
      <w:r w:rsidR="006C6C8E" w:rsidRPr="006A0C26">
        <w:rPr>
          <w:rFonts w:ascii="Times New Roman" w:eastAsia="Calibri" w:hAnsi="Times New Roman" w:cs="Times New Roman"/>
        </w:rPr>
        <w:t>es</w:t>
      </w:r>
      <w:r w:rsidR="003D2D8A" w:rsidRPr="006A0C26">
        <w:rPr>
          <w:rFonts w:ascii="Times New Roman" w:eastAsia="Calibri" w:hAnsi="Times New Roman" w:cs="Times New Roman"/>
        </w:rPr>
        <w:t xml:space="preserve">: </w:t>
      </w:r>
      <w:r w:rsidR="00234951" w:rsidRPr="00234951">
        <w:rPr>
          <w:rFonts w:ascii="Times New Roman" w:hAnsi="Times New Roman" w:cs="Times New Roman"/>
          <w:b/>
          <w:color w:val="00241A"/>
          <w:shd w:val="clear" w:color="auto" w:fill="FFFFFF"/>
        </w:rPr>
        <w:t>dantų protezavimo medžiagas</w:t>
      </w:r>
      <w:r w:rsidR="0060442B" w:rsidRPr="006A0C26">
        <w:rPr>
          <w:rFonts w:ascii="Times New Roman" w:eastAsia="Calibri" w:hAnsi="Times New Roman" w:cs="Times New Roman"/>
        </w:rPr>
        <w:t>.</w:t>
      </w:r>
      <w:r w:rsidR="0060442B" w:rsidRPr="006A0C26">
        <w:rPr>
          <w:rFonts w:ascii="Times New Roman" w:hAnsi="Times New Roman" w:cs="Times New Roman"/>
        </w:rPr>
        <w:t xml:space="preserve"> </w:t>
      </w:r>
      <w:r w:rsidRPr="006A0C26">
        <w:rPr>
          <w:rFonts w:ascii="Times New Roman" w:hAnsi="Times New Roman" w:cs="Times New Roman"/>
        </w:rPr>
        <w:t>Reikalavimai</w:t>
      </w:r>
      <w:r w:rsidRPr="00F46893">
        <w:rPr>
          <w:rFonts w:ascii="Times New Roman" w:hAnsi="Times New Roman" w:cs="Times New Roman"/>
        </w:rPr>
        <w:t xml:space="preserve"> pirkim</w:t>
      </w:r>
      <w:r w:rsidRPr="00D5244C">
        <w:rPr>
          <w:rFonts w:ascii="Times New Roman" w:hAnsi="Times New Roman" w:cs="Times New Roman"/>
        </w:rPr>
        <w:t xml:space="preserve">o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1AC6E4A2"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7"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8" w:name="_Ref39427921"/>
      <w:bookmarkStart w:id="9" w:name="_Ref39427927"/>
      <w:bookmarkStart w:id="10" w:name="_Ref39740354"/>
      <w:r w:rsidR="00271144" w:rsidRPr="00D5244C">
        <w:rPr>
          <w:rFonts w:ascii="Times New Roman" w:hAnsi="Times New Roman" w:cs="Times New Roman"/>
          <w:color w:val="auto"/>
          <w:sz w:val="21"/>
          <w:szCs w:val="21"/>
        </w:rPr>
        <w:t>SUSITIKIMAI SU TIEKĖJAIS</w:t>
      </w:r>
      <w:bookmarkEnd w:id="8"/>
      <w:bookmarkEnd w:id="9"/>
      <w:r w:rsidR="00271144" w:rsidRPr="00D5244C">
        <w:rPr>
          <w:rFonts w:ascii="Times New Roman" w:hAnsi="Times New Roman" w:cs="Times New Roman"/>
          <w:color w:val="auto"/>
          <w:sz w:val="21"/>
          <w:szCs w:val="21"/>
        </w:rPr>
        <w:t xml:space="preserve"> IR OBJEKTO APŽIŪRA</w:t>
      </w:r>
      <w:bookmarkEnd w:id="7"/>
      <w:bookmarkEnd w:id="10"/>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1"/>
      <w:bookmarkEnd w:id="12"/>
      <w:bookmarkEnd w:id="13"/>
      <w:r w:rsidR="00271144" w:rsidRPr="00D5244C">
        <w:rPr>
          <w:rFonts w:ascii="Times New Roman" w:hAnsi="Times New Roman" w:cs="Times New Roman"/>
          <w:sz w:val="21"/>
          <w:szCs w:val="21"/>
        </w:rPr>
        <w:t xml:space="preserve"> IR KVALIFIKACIJOS REIKALAVIMAI</w:t>
      </w:r>
      <w:bookmarkEnd w:id="14"/>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5"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5"/>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6"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6"/>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CF6A76"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w:t>
      </w:r>
      <w:r w:rsidR="0048587E" w:rsidRPr="00CF6A76">
        <w:rPr>
          <w:rFonts w:ascii="Times New Roman" w:hAnsi="Times New Roman" w:cs="Times New Roman"/>
        </w:rPr>
        <w:t xml:space="preserve">vertimą atlikusio asmens parašas būtų patvirtintas notariškai. </w:t>
      </w:r>
    </w:p>
    <w:p w14:paraId="4172BF9D" w14:textId="361C7848" w:rsidR="00380B99" w:rsidRPr="00CF6A76" w:rsidRDefault="008D03B2" w:rsidP="00BD72A7">
      <w:pPr>
        <w:pStyle w:val="Sraopastraipa"/>
        <w:numPr>
          <w:ilvl w:val="1"/>
          <w:numId w:val="8"/>
        </w:numPr>
        <w:spacing w:line="240" w:lineRule="auto"/>
        <w:ind w:left="0" w:firstLine="709"/>
        <w:jc w:val="both"/>
        <w:rPr>
          <w:rFonts w:ascii="Times New Roman" w:hAnsi="Times New Roman" w:cs="Times New Roman"/>
        </w:rPr>
      </w:pPr>
      <w:r w:rsidRPr="00CF6A76">
        <w:rPr>
          <w:rFonts w:ascii="Times New Roman" w:eastAsia="Arial" w:hAnsi="Times New Roman" w:cs="Times New Roman"/>
        </w:rPr>
        <w:t xml:space="preserve">Bendra </w:t>
      </w:r>
      <w:r w:rsidR="00BA6AB3" w:rsidRPr="00CF6A76">
        <w:rPr>
          <w:rFonts w:ascii="Times New Roman" w:eastAsia="Arial" w:hAnsi="Times New Roman" w:cs="Times New Roman"/>
        </w:rPr>
        <w:t>p</w:t>
      </w:r>
      <w:r w:rsidRPr="00CF6A76">
        <w:rPr>
          <w:rFonts w:ascii="Times New Roman" w:eastAsia="Arial" w:hAnsi="Times New Roman" w:cs="Times New Roman"/>
        </w:rPr>
        <w:t>asiūlymo kaina</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w:t>
      </w:r>
      <w:r w:rsidR="00D247A7" w:rsidRPr="00CF6A76">
        <w:rPr>
          <w:rFonts w:ascii="Times New Roman" w:eastAsia="Arial" w:hAnsi="Times New Roman" w:cs="Times New Roman"/>
        </w:rPr>
        <w:t>sąnaudos</w:t>
      </w:r>
      <w:r w:rsidR="008D3752" w:rsidRPr="00CF6A76">
        <w:rPr>
          <w:rFonts w:ascii="Times New Roman" w:eastAsia="Arial" w:hAnsi="Times New Roman" w:cs="Times New Roman"/>
        </w:rPr>
        <w:t>)</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 xml:space="preserve">su PVM </w:t>
      </w:r>
      <w:r w:rsidR="000B049C" w:rsidRPr="00CF6A76">
        <w:rPr>
          <w:rFonts w:ascii="Times New Roman" w:eastAsia="Arial" w:hAnsi="Times New Roman" w:cs="Times New Roman"/>
        </w:rPr>
        <w:t xml:space="preserve"> turi būti nurodoma </w:t>
      </w:r>
      <w:r w:rsidR="00D247A7" w:rsidRPr="00CF6A76">
        <w:rPr>
          <w:rFonts w:ascii="Times New Roman" w:eastAsia="Arial" w:hAnsi="Times New Roman" w:cs="Times New Roman"/>
        </w:rPr>
        <w:t xml:space="preserve">dviejų skaičių po kablelio tikslumu. </w:t>
      </w:r>
      <w:r w:rsidR="00B75F6D" w:rsidRPr="00CF6A76">
        <w:rPr>
          <w:rFonts w:ascii="Times New Roman" w:eastAsia="Arial" w:hAnsi="Times New Roman" w:cs="Times New Roman"/>
        </w:rPr>
        <w:t>Šią kainą sudarančios kainos sudedamosios dalys ar įkainiai gali būti išreikštos neribojant skaičių po kablelio kiekio.</w:t>
      </w:r>
    </w:p>
    <w:p w14:paraId="5F5FE14D" w14:textId="3A08C622" w:rsidR="004C5AB3" w:rsidRPr="00234951" w:rsidRDefault="003A0EC0" w:rsidP="00234951">
      <w:pPr>
        <w:pStyle w:val="Sraopastraipa"/>
        <w:numPr>
          <w:ilvl w:val="1"/>
          <w:numId w:val="8"/>
        </w:numPr>
        <w:spacing w:line="240" w:lineRule="auto"/>
        <w:ind w:left="0" w:firstLine="710"/>
        <w:jc w:val="both"/>
        <w:rPr>
          <w:rFonts w:ascii="Times New Roman" w:hAnsi="Times New Roman" w:cs="Times New Roman"/>
        </w:rPr>
      </w:pPr>
      <w:r w:rsidRPr="00CF6A76">
        <w:rPr>
          <w:rFonts w:ascii="Times New Roman" w:eastAsia="Arial" w:hAnsi="Times New Roman" w:cs="Times New Roman"/>
        </w:rPr>
        <w:t xml:space="preserve">Tiekėjų </w:t>
      </w:r>
      <w:r w:rsidR="00A217B2" w:rsidRPr="00CF6A76">
        <w:rPr>
          <w:rFonts w:ascii="Times New Roman" w:eastAsia="Arial" w:hAnsi="Times New Roman" w:cs="Times New Roman"/>
        </w:rPr>
        <w:t>p</w:t>
      </w:r>
      <w:r w:rsidRPr="00CF6A76">
        <w:rPr>
          <w:rFonts w:ascii="Times New Roman" w:eastAsia="Arial" w:hAnsi="Times New Roman" w:cs="Times New Roman"/>
        </w:rPr>
        <w:t xml:space="preserve">asiūlymuose nurodytos kainos bus vertinamos </w:t>
      </w:r>
      <w:r w:rsidRPr="00521D49">
        <w:rPr>
          <w:rFonts w:ascii="Times New Roman" w:hAnsi="Times New Roman" w:cs="Times New Roman"/>
        </w:rPr>
        <w:t>ir lyginamos su visais mokesčiais, įskaitant PVM</w:t>
      </w:r>
      <w:r w:rsidR="006E3394" w:rsidRPr="00521D49">
        <w:rPr>
          <w:rFonts w:ascii="Times New Roman" w:hAnsi="Times New Roman" w:cs="Times New Roman"/>
        </w:rPr>
        <w:t>.</w:t>
      </w:r>
      <w:r w:rsidRPr="00521D49">
        <w:rPr>
          <w:rFonts w:ascii="Times New Roman" w:hAnsi="Times New Roman" w:cs="Times New Roman"/>
        </w:rPr>
        <w:t xml:space="preserve"> </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D5244C">
        <w:rPr>
          <w:rFonts w:ascii="Times New Roman" w:hAnsi="Times New Roman" w:cs="Times New Roman"/>
          <w:sz w:val="21"/>
          <w:szCs w:val="21"/>
        </w:rPr>
        <w:t>PASIŪLYMO GALIOJIMO UŽTIKRINIMAS</w:t>
      </w:r>
      <w:bookmarkEnd w:id="25"/>
      <w:bookmarkEnd w:id="26"/>
      <w:bookmarkEnd w:id="27"/>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5244C">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D5244C">
        <w:rPr>
          <w:rFonts w:ascii="Times New Roman" w:hAnsi="Times New Roman" w:cs="Times New Roman"/>
          <w:sz w:val="21"/>
          <w:szCs w:val="21"/>
        </w:rPr>
        <w:t>PASIŪLYMŲ VERTINIMAS</w:t>
      </w:r>
      <w:bookmarkEnd w:id="33"/>
      <w:bookmarkEnd w:id="34"/>
      <w:bookmarkEnd w:id="35"/>
      <w:bookmarkEnd w:id="36"/>
      <w:bookmarkEnd w:id="37"/>
    </w:p>
    <w:p w14:paraId="544AE4AB" w14:textId="118E1ED3" w:rsidR="00463A37" w:rsidRPr="00521D49" w:rsidRDefault="00CF6A76" w:rsidP="00463A37">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w:t>
      </w:r>
      <w:r w:rsidRPr="00521D49">
        <w:rPr>
          <w:color w:val="auto"/>
          <w:lang w:val="lt-LT"/>
        </w:rPr>
        <w:t xml:space="preserve">ekonomiškai naudingiausią pasiūlymą išrenka pagal mažiausią kainą (detaliau </w:t>
      </w:r>
      <w:r w:rsidR="00463A37" w:rsidRPr="00521D49">
        <w:rPr>
          <w:color w:val="auto"/>
        </w:rPr>
        <w:t xml:space="preserve">nurodytą pirkimo sąlygų SPS Priede Nr. </w:t>
      </w:r>
      <w:r w:rsidRPr="00521D49">
        <w:rPr>
          <w:color w:val="auto"/>
        </w:rPr>
        <w:t>6.)</w:t>
      </w:r>
    </w:p>
    <w:p w14:paraId="36280B02" w14:textId="4EEA0835"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21D49">
        <w:rPr>
          <w:rFonts w:ascii="Times New Roman" w:eastAsiaTheme="minorHAnsi" w:hAnsi="Times New Roman" w:cs="Times New Roman"/>
          <w:b/>
          <w:bCs/>
        </w:rPr>
        <w:t xml:space="preserve">Pirkimas </w:t>
      </w:r>
      <w:r w:rsidRPr="00312B7F">
        <w:rPr>
          <w:rFonts w:ascii="Times New Roman" w:eastAsiaTheme="minorHAnsi" w:hAnsi="Times New Roman" w:cs="Times New Roman"/>
          <w:b/>
          <w:bCs/>
        </w:rPr>
        <w:t xml:space="preserve">skaidomas į </w:t>
      </w:r>
      <w:r w:rsidR="00312B7F" w:rsidRPr="00312B7F">
        <w:rPr>
          <w:rFonts w:ascii="Times New Roman" w:eastAsiaTheme="minorHAnsi" w:hAnsi="Times New Roman" w:cs="Times New Roman"/>
          <w:b/>
          <w:bCs/>
        </w:rPr>
        <w:t>1</w:t>
      </w:r>
      <w:r w:rsidR="00234951">
        <w:rPr>
          <w:rFonts w:ascii="Times New Roman" w:eastAsiaTheme="minorHAnsi" w:hAnsi="Times New Roman" w:cs="Times New Roman"/>
          <w:b/>
          <w:bCs/>
        </w:rPr>
        <w:t>9</w:t>
      </w:r>
      <w:r w:rsidR="008D544A" w:rsidRPr="00312B7F">
        <w:rPr>
          <w:rFonts w:ascii="Times New Roman" w:eastAsiaTheme="minorHAnsi" w:hAnsi="Times New Roman" w:cs="Times New Roman"/>
          <w:b/>
          <w:bCs/>
        </w:rPr>
        <w:t xml:space="preserve"> (</w:t>
      </w:r>
      <w:r w:rsidR="00312B7F" w:rsidRPr="00312B7F">
        <w:rPr>
          <w:rFonts w:ascii="Times New Roman" w:eastAsiaTheme="minorHAnsi" w:hAnsi="Times New Roman" w:cs="Times New Roman"/>
          <w:b/>
          <w:bCs/>
        </w:rPr>
        <w:t>de</w:t>
      </w:r>
      <w:r w:rsidR="00234951">
        <w:rPr>
          <w:rFonts w:ascii="Times New Roman" w:eastAsiaTheme="minorHAnsi" w:hAnsi="Times New Roman" w:cs="Times New Roman"/>
          <w:b/>
          <w:bCs/>
        </w:rPr>
        <w:t>vyniolika</w:t>
      </w:r>
      <w:r w:rsidR="008D544A" w:rsidRPr="00312B7F">
        <w:rPr>
          <w:rFonts w:ascii="Times New Roman" w:eastAsiaTheme="minorHAnsi" w:hAnsi="Times New Roman" w:cs="Times New Roman"/>
          <w:b/>
          <w:bCs/>
        </w:rPr>
        <w:t xml:space="preserve">) </w:t>
      </w:r>
      <w:r w:rsidRPr="00312B7F">
        <w:rPr>
          <w:rFonts w:ascii="Times New Roman" w:eastAsiaTheme="minorHAnsi" w:hAnsi="Times New Roman" w:cs="Times New Roman"/>
          <w:b/>
          <w:bCs/>
        </w:rPr>
        <w:t>dali</w:t>
      </w:r>
      <w:r w:rsidR="0060442B" w:rsidRPr="00312B7F">
        <w:rPr>
          <w:rFonts w:ascii="Times New Roman" w:eastAsiaTheme="minorHAnsi" w:hAnsi="Times New Roman" w:cs="Times New Roman"/>
          <w:b/>
          <w:bCs/>
        </w:rPr>
        <w:t>ų</w:t>
      </w:r>
      <w:r w:rsidRPr="00312B7F">
        <w:rPr>
          <w:rFonts w:ascii="Times New Roman" w:eastAsiaTheme="minorHAnsi" w:hAnsi="Times New Roman" w:cs="Times New Roman"/>
          <w:b/>
          <w:bCs/>
        </w:rPr>
        <w:t>.</w:t>
      </w:r>
      <w:r w:rsidRPr="00312B7F">
        <w:rPr>
          <w:rFonts w:ascii="Times New Roman" w:hAnsi="Times New Roman" w:cs="Times New Roman"/>
        </w:rPr>
        <w:t xml:space="preserve">  </w:t>
      </w:r>
      <w:r w:rsidRPr="00312B7F">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312B7F">
        <w:rPr>
          <w:rFonts w:ascii="Times New Roman" w:hAnsi="Times New Roman" w:cs="Times New Roman"/>
          <w:i/>
          <w:spacing w:val="-4"/>
        </w:rPr>
        <w:t> </w:t>
      </w:r>
      <w:r w:rsidRPr="00312B7F">
        <w:rPr>
          <w:rFonts w:ascii="Times New Roman" w:hAnsi="Times New Roman" w:cs="Times New Roman"/>
          <w:spacing w:val="-4"/>
        </w:rPr>
        <w:t xml:space="preserve">tvarka. </w:t>
      </w:r>
      <w:r w:rsidRPr="00312B7F">
        <w:rPr>
          <w:rFonts w:ascii="Times New Roman" w:hAnsi="Times New Roman" w:cs="Times New Roman"/>
        </w:rPr>
        <w:t>Laimėjusiu pripažįstamas pasiūlymas</w:t>
      </w:r>
      <w:r w:rsidRPr="00D5244C">
        <w:rPr>
          <w:rFonts w:ascii="Times New Roman" w:hAnsi="Times New Roman" w:cs="Times New Roman"/>
        </w:rPr>
        <w:t>,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52B99312"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E37C7C" w:rsidRPr="00D5244C">
        <w:rPr>
          <w:rFonts w:ascii="Times New Roman" w:hAnsi="Times New Roman" w:cs="Times New Roman"/>
        </w:rPr>
        <w:t xml:space="preserve"> </w:t>
      </w:r>
    </w:p>
    <w:p w14:paraId="44B159B2" w14:textId="77777777" w:rsidR="00BD188E"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D5244C">
        <w:rPr>
          <w:rFonts w:ascii="Times New Roman" w:hAnsi="Times New Roman" w:cs="Times New Roman"/>
        </w:rPr>
        <w:t>.</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3"/>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58CBDE4D"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234951">
              <w:rPr>
                <w:rFonts w:ascii="Times New Roman" w:hAnsi="Times New Roman" w:cs="Times New Roman"/>
              </w:rPr>
              <w:t>8-</w:t>
            </w:r>
            <w:r w:rsidR="00234951" w:rsidRPr="005840A7">
              <w:rPr>
                <w:rFonts w:ascii="Times New Roman" w:hAnsi="Times New Roman" w:cs="Times New Roman"/>
                <w:highlight w:val="green"/>
              </w:rPr>
              <w:t>2</w:t>
            </w:r>
            <w:r w:rsidR="005840A7" w:rsidRPr="005840A7">
              <w:rPr>
                <w:rFonts w:ascii="Times New Roman" w:hAnsi="Times New Roman" w:cs="Times New Roman"/>
                <w:highlight w:val="green"/>
              </w:rPr>
              <w:t>5</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60442B">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17E941E9" w:rsidR="0084319C" w:rsidRPr="00D5244C" w:rsidRDefault="00774AA5" w:rsidP="00234951">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F46893">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w:t>
            </w:r>
            <w:r w:rsidR="00234951">
              <w:rPr>
                <w:rFonts w:ascii="Times New Roman" w:hAnsi="Times New Roman" w:cs="Times New Roman"/>
              </w:rPr>
              <w:t>8-</w:t>
            </w:r>
            <w:r w:rsidR="005840A7">
              <w:rPr>
                <w:rFonts w:ascii="Times New Roman" w:hAnsi="Times New Roman" w:cs="Times New Roman"/>
                <w:highlight w:val="green"/>
              </w:rPr>
              <w:t>25</w:t>
            </w:r>
            <w:r w:rsidR="007B0A8F" w:rsidRPr="00D5244C">
              <w:rPr>
                <w:rFonts w:ascii="Times New Roman" w:hAnsi="Times New Roman" w:cs="Times New Roman"/>
              </w:rPr>
              <w:t xml:space="preserve">  0</w:t>
            </w:r>
            <w:r w:rsidR="0060442B">
              <w:rPr>
                <w:rFonts w:ascii="Times New Roman" w:hAnsi="Times New Roman" w:cs="Times New Roman"/>
              </w:rPr>
              <w:t>8</w:t>
            </w:r>
            <w:r w:rsidR="007B0A8F" w:rsidRPr="00D5244C">
              <w:rPr>
                <w:rFonts w:ascii="Times New Roman" w:hAnsi="Times New Roman" w:cs="Times New Roman"/>
              </w:rPr>
              <w:t>:</w:t>
            </w:r>
            <w:r w:rsidR="00F46893">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(-os):</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(-as),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521D49" w:rsidRDefault="00774AA5" w:rsidP="00B4198F">
            <w:pPr>
              <w:pStyle w:val="Body2"/>
              <w:spacing w:after="0"/>
              <w:rPr>
                <w:rFonts w:cs="Times New Roman"/>
                <w:i/>
                <w:iCs/>
                <w:color w:val="auto"/>
                <w:lang w:val="lt-LT"/>
              </w:rPr>
            </w:pPr>
            <w:r w:rsidRPr="00521D49">
              <w:rPr>
                <w:rFonts w:cs="Times New Roman"/>
                <w:i/>
                <w:iCs/>
                <w:color w:val="auto"/>
                <w:lang w:val="lt-LT"/>
              </w:rPr>
              <w:t>Jeigu neprašoma pateikti prekių pavyzdžių:</w:t>
            </w:r>
          </w:p>
          <w:p w14:paraId="2B01D5F8" w14:textId="77777777" w:rsidR="00774AA5" w:rsidRPr="00521D49" w:rsidRDefault="00774AA5" w:rsidP="00B4198F">
            <w:pPr>
              <w:pStyle w:val="Body2"/>
              <w:spacing w:after="0"/>
              <w:rPr>
                <w:rFonts w:cs="Times New Roman"/>
                <w:color w:val="auto"/>
                <w:lang w:val="lt-LT"/>
              </w:rPr>
            </w:pPr>
            <w:r w:rsidRPr="00521D49">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521D49" w:rsidRDefault="00774AA5" w:rsidP="00B4198F">
            <w:pPr>
              <w:pStyle w:val="Body2"/>
              <w:spacing w:after="0"/>
              <w:rPr>
                <w:rFonts w:cs="Times New Roman"/>
                <w:i/>
                <w:iCs/>
                <w:strike/>
                <w:color w:val="auto"/>
                <w:lang w:val="lt-LT"/>
              </w:rPr>
            </w:pPr>
            <w:r w:rsidRPr="00521D49">
              <w:rPr>
                <w:rFonts w:cs="Times New Roman"/>
                <w:i/>
                <w:iCs/>
                <w:strike/>
                <w:color w:val="auto"/>
                <w:lang w:val="lt-LT"/>
              </w:rPr>
              <w:t>Jeigu prašoma</w:t>
            </w:r>
            <w:r w:rsidR="00FA19B4" w:rsidRPr="00521D49">
              <w:rPr>
                <w:rFonts w:cs="Times New Roman"/>
                <w:i/>
                <w:iCs/>
                <w:strike/>
                <w:color w:val="auto"/>
                <w:lang w:val="lt-LT"/>
              </w:rPr>
              <w:t xml:space="preserve">, kad prekių pavyzdžius pateiktų tik </w:t>
            </w:r>
            <w:r w:rsidRPr="00521D49">
              <w:rPr>
                <w:rFonts w:cs="Times New Roman"/>
                <w:i/>
                <w:iCs/>
                <w:strike/>
                <w:color w:val="auto"/>
                <w:lang w:val="lt-LT"/>
              </w:rPr>
              <w:t>galimai ekonomišk</w:t>
            </w:r>
            <w:r w:rsidR="00FA19B4" w:rsidRPr="00521D49">
              <w:rPr>
                <w:rFonts w:cs="Times New Roman"/>
                <w:i/>
                <w:iCs/>
                <w:strike/>
                <w:color w:val="auto"/>
                <w:lang w:val="lt-LT"/>
              </w:rPr>
              <w:t>ai naudingiausią</w:t>
            </w:r>
            <w:r w:rsidRPr="00521D49">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521D49">
              <w:rPr>
                <w:rFonts w:ascii="Times New Roman" w:hAnsi="Times New Roman" w:cs="Times New Roman"/>
                <w:iCs/>
                <w:strike/>
              </w:rPr>
              <w:t>pasiūlymų vertinimo metu, perkančiaja</w:t>
            </w:r>
            <w:r w:rsidR="002E0FE6" w:rsidRPr="00521D49">
              <w:rPr>
                <w:rFonts w:ascii="Times New Roman" w:hAnsi="Times New Roman" w:cs="Times New Roman"/>
                <w:iCs/>
                <w:strike/>
              </w:rPr>
              <w:t xml:space="preserve">i organizacijai paprašius, per </w:t>
            </w:r>
            <w:r w:rsidR="000B1093" w:rsidRPr="00521D49">
              <w:rPr>
                <w:rFonts w:ascii="Times New Roman" w:hAnsi="Times New Roman" w:cs="Times New Roman"/>
                <w:iCs/>
                <w:strike/>
              </w:rPr>
              <w:t>10</w:t>
            </w:r>
            <w:r w:rsidRPr="00521D49">
              <w:rPr>
                <w:rFonts w:ascii="Times New Roman" w:hAnsi="Times New Roman" w:cs="Times New Roman"/>
                <w:iCs/>
                <w:strike/>
              </w:rPr>
              <w:t xml:space="preserve"> darbo dien</w:t>
            </w:r>
            <w:r w:rsidR="002E0FE6" w:rsidRPr="00521D49">
              <w:rPr>
                <w:rFonts w:ascii="Times New Roman" w:hAnsi="Times New Roman" w:cs="Times New Roman"/>
                <w:iCs/>
                <w:strike/>
              </w:rPr>
              <w:t>as</w:t>
            </w:r>
            <w:r w:rsidRPr="00521D49">
              <w:rPr>
                <w:rFonts w:ascii="Times New Roman" w:hAnsi="Times New Roman" w:cs="Times New Roman"/>
                <w:iCs/>
                <w:strike/>
              </w:rPr>
              <w:t xml:space="preserve"> </w:t>
            </w:r>
            <w:r w:rsidR="00955067" w:rsidRPr="00521D49">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07F5553F" w:rsidR="00774AA5" w:rsidRPr="00D5244C" w:rsidRDefault="008D544A" w:rsidP="005004BE">
            <w:pPr>
              <w:spacing w:after="0" w:line="240" w:lineRule="auto"/>
              <w:jc w:val="both"/>
              <w:rPr>
                <w:rFonts w:ascii="Times New Roman" w:hAnsi="Times New Roman" w:cs="Times New Roman"/>
                <w:iCs/>
              </w:rPr>
            </w:pPr>
            <w:r>
              <w:rPr>
                <w:rFonts w:ascii="Times New Roman" w:hAnsi="Times New Roman" w:cs="Times New Roman"/>
                <w:b/>
                <w:iCs/>
              </w:rPr>
              <w:t>9</w:t>
            </w:r>
            <w:r w:rsidR="005004BE">
              <w:rPr>
                <w:rFonts w:ascii="Times New Roman" w:hAnsi="Times New Roman" w:cs="Times New Roman"/>
                <w:b/>
                <w:iCs/>
              </w:rPr>
              <w:t>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8D544A">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8D544A">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8D544A">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2) įsiskolinimo suma neviršija 50 Eur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8D544A">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8D544A">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8D544A">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8D544A">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EF18A2"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8D544A">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8D544A">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EF18A2"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EF18A2"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8D544A">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EF18A2"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8D544A">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8D544A">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EF18A2"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247DC9" w:rsidRPr="00247DC9" w14:paraId="0BB6E2B6" w14:textId="77777777" w:rsidTr="00247DC9">
        <w:tc>
          <w:tcPr>
            <w:tcW w:w="821" w:type="dxa"/>
            <w:shd w:val="clear" w:color="auto" w:fill="auto"/>
          </w:tcPr>
          <w:p w14:paraId="5C6506AD" w14:textId="0EA50A91" w:rsidR="00247DC9" w:rsidRPr="00247DC9" w:rsidRDefault="00247DC9" w:rsidP="00247DC9">
            <w:pPr>
              <w:suppressAutoHyphens/>
              <w:ind w:right="-109"/>
              <w:jc w:val="both"/>
            </w:pPr>
            <w:r w:rsidRPr="00247DC9">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E0C37" w14:textId="41C15D21" w:rsidR="00247DC9" w:rsidRPr="00247DC9" w:rsidRDefault="00247DC9" w:rsidP="00247DC9">
            <w:pPr>
              <w:jc w:val="both"/>
            </w:pPr>
            <w:r w:rsidRPr="00247DC9">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E95E1" w14:textId="77777777" w:rsidR="00247DC9" w:rsidRPr="00247DC9" w:rsidRDefault="00247DC9" w:rsidP="00247DC9">
            <w:pPr>
              <w:pStyle w:val="Betarp"/>
              <w:jc w:val="both"/>
              <w:rPr>
                <w:rFonts w:eastAsia="Yu Mincho"/>
                <w:b/>
                <w:bCs/>
              </w:rPr>
            </w:pPr>
            <w:r w:rsidRPr="00247DC9">
              <w:rPr>
                <w:rFonts w:eastAsia="Yu Mincho"/>
                <w:b/>
                <w:bCs/>
              </w:rPr>
              <w:t>VPĮ 46 straipsnio 2¹ dalis</w:t>
            </w:r>
          </w:p>
          <w:p w14:paraId="57E76D00" w14:textId="79BDB5CB" w:rsidR="00247DC9" w:rsidRPr="00247DC9" w:rsidRDefault="00247DC9" w:rsidP="00247DC9">
            <w:pPr>
              <w:rPr>
                <w:rFonts w:eastAsia="Yu Mincho"/>
                <w:b/>
                <w:bCs/>
              </w:rPr>
            </w:pPr>
            <w:r w:rsidRPr="00247DC9">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42693" w14:textId="77777777" w:rsidR="00247DC9" w:rsidRPr="00247DC9" w:rsidRDefault="00247DC9" w:rsidP="00247DC9">
            <w:pPr>
              <w:pStyle w:val="Betarp"/>
              <w:jc w:val="both"/>
            </w:pPr>
            <w:r w:rsidRPr="00247DC9">
              <w:t>Iš Lietuvoje įsteigtų subjektų įrodančių dokumentų nereikalaujama. Užtenka pateikto EBVPD.</w:t>
            </w:r>
          </w:p>
          <w:p w14:paraId="644D7CBA" w14:textId="77777777" w:rsidR="00247DC9" w:rsidRPr="00247DC9" w:rsidRDefault="00247DC9" w:rsidP="00247DC9">
            <w:pPr>
              <w:jc w:val="both"/>
            </w:pPr>
          </w:p>
        </w:tc>
      </w:tr>
    </w:tbl>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8D544A">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r w:rsidR="00DD30F5" w:rsidRPr="00DD30F5">
        <w:rPr>
          <w:rFonts w:cs="Times New Roman"/>
          <w:sz w:val="20"/>
          <w:szCs w:val="20"/>
        </w:rPr>
        <w:t>ūrose dalyvauja ūkio subjektų grupė, ji pateikia jungtinės veiklos sutartį arba tinkamai patvirtintą jos kopiją</w:t>
      </w:r>
      <w:r w:rsidR="00DD30F5" w:rsidRPr="00DD30F5">
        <w:rPr>
          <w:rFonts w:cs="Times New Roman"/>
          <w:sz w:val="20"/>
          <w:szCs w:val="20"/>
          <w:lang w:val="de-DE"/>
        </w:rPr>
        <w:t>. Jungtin</w:t>
      </w:r>
      <w:r w:rsidR="00DD30F5" w:rsidRPr="00DD30F5">
        <w:rPr>
          <w:rFonts w:cs="Times New Roman"/>
          <w:sz w:val="20"/>
          <w:szCs w:val="20"/>
        </w:rPr>
        <w:t>ės veiklos sutartyje turi būti nurodyti kiekvienos š</w:t>
      </w:r>
      <w:r w:rsidR="00DD30F5" w:rsidRPr="00DD30F5">
        <w:rPr>
          <w:rFonts w:cs="Times New Roman"/>
          <w:sz w:val="20"/>
          <w:szCs w:val="20"/>
          <w:lang w:val="es-ES_tradnl"/>
        </w:rPr>
        <w:t xml:space="preserve">ios sutarties </w:t>
      </w:r>
      <w:r w:rsidR="00DD30F5" w:rsidRPr="00DD30F5">
        <w:rPr>
          <w:rFonts w:cs="Times New Roman"/>
          <w:sz w:val="20"/>
          <w:szCs w:val="20"/>
        </w:rPr>
        <w:t>šalies įsipareigojimai vykdant numatomą su perkančiąja organizacija sudaryti pirkimo sutartį, šių įsipareigojimų vertės dalis,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ą pirkimo sutarties vertę</w:t>
      </w:r>
      <w:r w:rsidR="00DD30F5" w:rsidRPr="00DD30F5">
        <w:rPr>
          <w:rFonts w:cs="Times New Roman"/>
          <w:sz w:val="20"/>
          <w:szCs w:val="20"/>
          <w:lang w:val="de-DE"/>
        </w:rPr>
        <w:t>. Jungtin</w:t>
      </w:r>
      <w:r w:rsidR="00DD30F5" w:rsidRPr="00DD30F5">
        <w:rPr>
          <w:rFonts w:cs="Times New Roman"/>
          <w:sz w:val="20"/>
          <w:szCs w:val="20"/>
        </w:rPr>
        <w:t>ės veiklos sutartis turi numatyti solidarią visų š</w:t>
      </w:r>
      <w:r w:rsidR="00DD30F5" w:rsidRPr="00DD30F5">
        <w:rPr>
          <w:rFonts w:cs="Times New Roman"/>
          <w:sz w:val="20"/>
          <w:szCs w:val="20"/>
          <w:lang w:val="es-ES_tradnl"/>
        </w:rPr>
        <w:t xml:space="preserve">ios sutarties </w:t>
      </w:r>
      <w:r w:rsidR="00DD30F5" w:rsidRPr="00DD30F5">
        <w:rPr>
          <w:rFonts w:cs="Times New Roman"/>
          <w:sz w:val="20"/>
          <w:szCs w:val="20"/>
        </w:rPr>
        <w:t xml:space="preserve">šalių atsakomybę už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r w:rsidR="00DD30F5" w:rsidRPr="00DD30F5">
        <w:rPr>
          <w:rFonts w:cs="Times New Roman"/>
          <w:sz w:val="20"/>
          <w:szCs w:val="20"/>
        </w:rPr>
        <w:t>čiajai organizacijai nevykdymą</w:t>
      </w:r>
      <w:r w:rsidR="00DD30F5" w:rsidRPr="00DD30F5">
        <w:rPr>
          <w:rFonts w:cs="Times New Roman"/>
          <w:sz w:val="20"/>
          <w:szCs w:val="20"/>
          <w:lang w:val="de-DE"/>
        </w:rPr>
        <w:t>. Taip pat jungtin</w:t>
      </w:r>
      <w:r w:rsidR="00DD30F5" w:rsidRPr="00DD30F5">
        <w:rPr>
          <w:rFonts w:cs="Times New Roman"/>
          <w:sz w:val="20"/>
          <w:szCs w:val="20"/>
        </w:rPr>
        <w:t xml:space="preserve">ės veiklos sutartyje turi būti numatyta, kuris asmuo atstovauja ūkio subjektų grupei (su kuo perkančioji organizacija turėtų </w:t>
      </w:r>
      <w:r w:rsidR="00DD30F5" w:rsidRPr="00DD30F5">
        <w:rPr>
          <w:rFonts w:cs="Times New Roman"/>
          <w:sz w:val="20"/>
          <w:szCs w:val="20"/>
          <w:lang w:val="it-IT"/>
        </w:rPr>
        <w:t>bendrauti pasi</w:t>
      </w:r>
      <w:r w:rsidR="00DD30F5" w:rsidRPr="00DD30F5">
        <w:rPr>
          <w:rFonts w:cs="Times New Roman"/>
          <w:sz w:val="20"/>
          <w:szCs w:val="20"/>
        </w:rPr>
        <w:t>ūlymo vertinimo metu kylanč</w:t>
      </w:r>
      <w:r w:rsidR="00DD30F5" w:rsidRPr="00DD30F5">
        <w:rPr>
          <w:rFonts w:cs="Times New Roman"/>
          <w:sz w:val="20"/>
          <w:szCs w:val="20"/>
          <w:lang w:val="pt-PT"/>
        </w:rPr>
        <w:t>iais klausimais ir teikti su pasi</w:t>
      </w:r>
      <w:r w:rsidR="00DD30F5" w:rsidRPr="00DD30F5">
        <w:rPr>
          <w:rFonts w:cs="Times New Roman"/>
          <w:sz w:val="20"/>
          <w:szCs w:val="20"/>
        </w:rPr>
        <w:t>ūlymo įvertinimu susijusią informaciją).</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r w:rsidR="00DD30F5" w:rsidRPr="00DD30F5">
        <w:rPr>
          <w:rFonts w:cs="Times New Roman"/>
          <w:sz w:val="20"/>
          <w:szCs w:val="20"/>
        </w:rPr>
        <w:t xml:space="preserve">čioji organizacija nereikalauja, kad ūkio subjektų grupės pateiktą </w:t>
      </w:r>
      <w:r w:rsidR="00DD30F5" w:rsidRPr="00DD30F5">
        <w:rPr>
          <w:rFonts w:cs="Times New Roman"/>
          <w:sz w:val="20"/>
          <w:szCs w:val="20"/>
          <w:lang w:val="es-ES_tradnl"/>
        </w:rPr>
        <w:t>pasi</w:t>
      </w:r>
      <w:r w:rsidR="00DD30F5" w:rsidRPr="00DD30F5">
        <w:rPr>
          <w:rFonts w:cs="Times New Roman"/>
          <w:sz w:val="20"/>
          <w:szCs w:val="20"/>
        </w:rPr>
        <w:t>ūlymą pripaž</w:t>
      </w:r>
      <w:r w:rsidR="00DD30F5" w:rsidRPr="00DD30F5">
        <w:rPr>
          <w:rFonts w:cs="Times New Roman"/>
          <w:sz w:val="20"/>
          <w:szCs w:val="20"/>
          <w:lang w:val="de-DE"/>
        </w:rPr>
        <w:t>inus geriausiu ir perkan</w:t>
      </w:r>
      <w:r w:rsidR="00DD30F5" w:rsidRPr="00DD30F5">
        <w:rPr>
          <w:rFonts w:cs="Times New Roman"/>
          <w:sz w:val="20"/>
          <w:szCs w:val="20"/>
        </w:rPr>
        <w:t>čiajai organizacijai pasiū</w:t>
      </w:r>
      <w:r w:rsidR="00DD30F5" w:rsidRPr="00DD30F5">
        <w:rPr>
          <w:rFonts w:cs="Times New Roman"/>
          <w:sz w:val="20"/>
          <w:szCs w:val="20"/>
          <w:lang w:val="it-IT"/>
        </w:rPr>
        <w:t>lius sudaryti pirkimo sutart</w:t>
      </w:r>
      <w:r w:rsidR="00DD30F5" w:rsidRPr="00DD30F5">
        <w:rPr>
          <w:rFonts w:cs="Times New Roman"/>
          <w:sz w:val="20"/>
          <w:szCs w:val="20"/>
        </w:rPr>
        <w:t>į, ši ūkio subjektų grupė į</w:t>
      </w:r>
      <w:r w:rsidR="00DD30F5" w:rsidRPr="00DD30F5">
        <w:rPr>
          <w:rFonts w:cs="Times New Roman"/>
          <w:sz w:val="20"/>
          <w:szCs w:val="20"/>
          <w:lang w:val="fr-FR"/>
        </w:rPr>
        <w:t>gaut</w:t>
      </w:r>
      <w:r w:rsidR="00DD30F5" w:rsidRPr="00DD30F5">
        <w:rPr>
          <w:rFonts w:cs="Times New Roman"/>
          <w:sz w:val="20"/>
          <w:szCs w:val="20"/>
        </w:rPr>
        <w:t>ų tam tikrą teisinę formą.</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Tiekėjas gali remtis kitų ūkio subjektų pajė</w:t>
      </w:r>
      <w:r w:rsidR="00DD30F5" w:rsidRPr="00DD30F5">
        <w:rPr>
          <w:rFonts w:cs="Times New Roman"/>
          <w:sz w:val="20"/>
          <w:szCs w:val="20"/>
          <w:lang w:val="fr-FR"/>
        </w:rPr>
        <w:t>gumais, kuri</w:t>
      </w:r>
      <w:r w:rsidR="00DD30F5" w:rsidRPr="00DD30F5">
        <w:rPr>
          <w:rFonts w:cs="Times New Roman"/>
          <w:sz w:val="20"/>
          <w:szCs w:val="20"/>
        </w:rPr>
        <w:t>ų kvalifikacija remiasi siekdamas atitikti pirkimo dokumentuose perkančiosios organizacijos nustatytus kvalifikacijos reikalavimus: reikalavimą turė</w:t>
      </w:r>
      <w:r w:rsidR="00DD30F5" w:rsidRPr="00DD30F5">
        <w:rPr>
          <w:rFonts w:cs="Times New Roman"/>
          <w:sz w:val="20"/>
          <w:szCs w:val="20"/>
          <w:lang w:val="it-IT"/>
        </w:rPr>
        <w:t>ti 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 xml:space="preserve">ą arba būti tam tikrų organizacijų </w:t>
      </w:r>
      <w:r w:rsidR="00DD30F5" w:rsidRPr="00DD30F5">
        <w:rPr>
          <w:rFonts w:cs="Times New Roman"/>
          <w:sz w:val="20"/>
          <w:szCs w:val="20"/>
          <w:lang w:val="pt-PT"/>
        </w:rPr>
        <w:t>nariu (tik norminiuose teis</w:t>
      </w:r>
      <w:r w:rsidR="00DD30F5" w:rsidRPr="00DD30F5">
        <w:rPr>
          <w:rFonts w:cs="Times New Roman"/>
          <w:sz w:val="20"/>
          <w:szCs w:val="20"/>
        </w:rPr>
        <w:t>ės aktuose nustatytais atvejais ir apimtimi); finansinio ir ekonominio pajė</w:t>
      </w:r>
      <w:r w:rsidR="00DD30F5" w:rsidRPr="00DD30F5">
        <w:rPr>
          <w:rFonts w:cs="Times New Roman"/>
          <w:sz w:val="20"/>
          <w:szCs w:val="20"/>
          <w:lang w:val="it-IT"/>
        </w:rPr>
        <w:t>gumo reikalavimus; techninio ir profesinio paj</w:t>
      </w:r>
      <w:r w:rsidR="00DD30F5" w:rsidRPr="00DD30F5">
        <w:rPr>
          <w:rFonts w:cs="Times New Roman"/>
          <w:sz w:val="20"/>
          <w:szCs w:val="20"/>
        </w:rPr>
        <w:t>ėgumo reikalavimus.</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 xml:space="preserve">4. Paslaugų </w:t>
      </w:r>
      <w:r w:rsidR="00DD30F5" w:rsidRPr="00DD30F5">
        <w:rPr>
          <w:rFonts w:cs="Times New Roman"/>
          <w:sz w:val="20"/>
          <w:szCs w:val="20"/>
          <w:lang w:val="pt-PT"/>
        </w:rPr>
        <w:t>teikimo ar darb</w:t>
      </w:r>
      <w:r w:rsidR="00DD30F5" w:rsidRPr="00DD30F5">
        <w:rPr>
          <w:rFonts w:cs="Times New Roman"/>
          <w:sz w:val="20"/>
          <w:szCs w:val="20"/>
        </w:rPr>
        <w:t>ų įsigijimo atvejais, perkančiajai organizacijai nustačius kvalifikacijos reikalavimus tiekėjui ar jo vadovaujančiam personalui turėti atitinkamą išsilavinimą</w:t>
      </w:r>
      <w:r w:rsidR="00DD30F5" w:rsidRPr="00DD30F5">
        <w:rPr>
          <w:rFonts w:cs="Times New Roman"/>
          <w:sz w:val="20"/>
          <w:szCs w:val="20"/>
          <w:lang w:val="es-ES_tradnl"/>
        </w:rPr>
        <w:t>, profesin</w:t>
      </w:r>
      <w:r w:rsidR="00DD30F5" w:rsidRPr="00DD30F5">
        <w:rPr>
          <w:rFonts w:cs="Times New Roman"/>
          <w:sz w:val="20"/>
          <w:szCs w:val="20"/>
        </w:rPr>
        <w:t xml:space="preserve">ę kvalifikaciją </w:t>
      </w:r>
      <w:r w:rsidR="00DD30F5" w:rsidRPr="00DD30F5">
        <w:rPr>
          <w:rFonts w:cs="Times New Roman"/>
          <w:sz w:val="20"/>
          <w:szCs w:val="20"/>
          <w:lang w:val="es-ES_tradnl"/>
        </w:rPr>
        <w:t>ar profesin</w:t>
      </w:r>
      <w:r w:rsidR="00DD30F5" w:rsidRPr="00DD30F5">
        <w:rPr>
          <w:rFonts w:cs="Times New Roman"/>
          <w:sz w:val="20"/>
          <w:szCs w:val="20"/>
        </w:rPr>
        <w:t>ę patirtį</w:t>
      </w:r>
      <w:r w:rsidR="00DD30F5" w:rsidRPr="00DD30F5">
        <w:rPr>
          <w:rFonts w:cs="Times New Roman"/>
          <w:sz w:val="20"/>
          <w:szCs w:val="20"/>
          <w:lang w:val="es-ES_tradnl"/>
        </w:rPr>
        <w:t>, arba paslaug</w:t>
      </w:r>
      <w:r w:rsidR="00DD30F5" w:rsidRPr="00DD30F5">
        <w:rPr>
          <w:rFonts w:cs="Times New Roman"/>
          <w:sz w:val="20"/>
          <w:szCs w:val="20"/>
        </w:rPr>
        <w:t>ų teikimo atveju reikalavimą turėti </w:t>
      </w:r>
      <w:r w:rsidR="00DD30F5" w:rsidRPr="00DD30F5">
        <w:rPr>
          <w:rFonts w:cs="Times New Roman"/>
          <w:sz w:val="20"/>
          <w:szCs w:val="20"/>
          <w:lang w:val="it-IT"/>
        </w:rPr>
        <w:t>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Remdamasis kitų ūkio subjektų pajė</w:t>
      </w:r>
      <w:r w:rsidR="00DD30F5" w:rsidRPr="00DD30F5">
        <w:rPr>
          <w:rFonts w:cs="Times New Roman"/>
          <w:sz w:val="20"/>
          <w:szCs w:val="20"/>
          <w:lang w:val="pt-PT"/>
        </w:rPr>
        <w:t>gumais, tiek</w:t>
      </w:r>
      <w:r w:rsidR="00DD30F5" w:rsidRPr="00DD30F5">
        <w:rPr>
          <w:rFonts w:cs="Times New Roman"/>
          <w:sz w:val="20"/>
          <w:szCs w:val="20"/>
        </w:rPr>
        <w:t>ėjas neatsižvelgia į tai, koks teisinis ryšys sieja tiekėją ir tą ūkio subjektą, kurio pajė</w:t>
      </w:r>
      <w:r w:rsidR="00DD30F5" w:rsidRPr="00DD30F5">
        <w:rPr>
          <w:rFonts w:cs="Times New Roman"/>
          <w:sz w:val="20"/>
          <w:szCs w:val="20"/>
          <w:lang w:val="pt-PT"/>
        </w:rPr>
        <w:t xml:space="preserve">gumais jis remiasi. Galimos </w:t>
      </w:r>
      <w:r w:rsidR="00DD30F5" w:rsidRPr="00DD30F5">
        <w:rPr>
          <w:rFonts w:cs="Times New Roman"/>
          <w:sz w:val="20"/>
          <w:szCs w:val="20"/>
        </w:rPr>
        <w:t>įvairios naudojimosi kitam subjektui priklausianč</w:t>
      </w:r>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pavyzdž</w:t>
      </w:r>
      <w:r w:rsidR="00DD30F5" w:rsidRPr="00DD30F5">
        <w:rPr>
          <w:rFonts w:cs="Times New Roman"/>
          <w:sz w:val="20"/>
          <w:szCs w:val="20"/>
          <w:lang w:val="de-DE"/>
        </w:rPr>
        <w:t>iui: jungtin</w:t>
      </w:r>
      <w:r w:rsidR="00DD30F5" w:rsidRPr="00DD30F5">
        <w:rPr>
          <w:rFonts w:cs="Times New Roman"/>
          <w:sz w:val="20"/>
          <w:szCs w:val="20"/>
        </w:rPr>
        <w:t>ė veikla (partnerystė</w:t>
      </w:r>
      <w:r w:rsidR="00DD30F5" w:rsidRPr="00DD30F5">
        <w:rPr>
          <w:rFonts w:cs="Times New Roman"/>
          <w:sz w:val="20"/>
          <w:szCs w:val="20"/>
          <w:lang w:val="es-ES_tradnl"/>
        </w:rPr>
        <w:t>), subranga, konsorciumas, r</w:t>
      </w:r>
      <w:r w:rsidR="00DD30F5" w:rsidRPr="00DD30F5">
        <w:rPr>
          <w:rFonts w:cs="Times New Roman"/>
          <w:sz w:val="20"/>
          <w:szCs w:val="20"/>
        </w:rPr>
        <w:t>ėmimasis dukterinių (patronuojamųjų) į</w:t>
      </w:r>
      <w:r w:rsidR="00DD30F5" w:rsidRPr="00DD30F5">
        <w:rPr>
          <w:rFonts w:cs="Times New Roman"/>
          <w:sz w:val="20"/>
          <w:szCs w:val="20"/>
          <w:lang w:val="it-IT"/>
        </w:rPr>
        <w:t>moni</w:t>
      </w:r>
      <w:r w:rsidR="00DD30F5" w:rsidRPr="00DD30F5">
        <w:rPr>
          <w:rFonts w:cs="Times New Roman"/>
          <w:sz w:val="20"/>
          <w:szCs w:val="20"/>
        </w:rPr>
        <w:t>ų pajėgumais, naudojimasis asmenų, tiesiogiai nedalyvaujančių pirkimo procedūrose pajė</w:t>
      </w:r>
      <w:r w:rsidR="00DD30F5" w:rsidRPr="00DD30F5">
        <w:rPr>
          <w:rFonts w:cs="Times New Roman"/>
          <w:sz w:val="20"/>
          <w:szCs w:val="20"/>
          <w:lang w:val="pt-PT"/>
        </w:rPr>
        <w:t>gumais (</w:t>
      </w:r>
      <w:r w:rsidR="00DD30F5" w:rsidRPr="00DD30F5">
        <w:rPr>
          <w:rFonts w:cs="Times New Roman"/>
          <w:sz w:val="20"/>
          <w:szCs w:val="20"/>
        </w:rPr>
        <w:t xml:space="preserve">šių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r w:rsidR="00DD30F5" w:rsidRPr="00DD30F5">
        <w:rPr>
          <w:rFonts w:cs="Times New Roman"/>
          <w:sz w:val="20"/>
          <w:szCs w:val="20"/>
        </w:rPr>
        <w:t>ėmis priemonė</w:t>
      </w:r>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Tiekė</w:t>
      </w:r>
      <w:r w:rsidR="00DD30F5" w:rsidRPr="00DD30F5">
        <w:rPr>
          <w:rFonts w:cs="Times New Roman"/>
          <w:sz w:val="20"/>
          <w:szCs w:val="20"/>
          <w:lang w:val="pt-PT"/>
        </w:rPr>
        <w:t xml:space="preserve">jas remiasi tokiais </w:t>
      </w:r>
      <w:r w:rsidR="00DD30F5" w:rsidRPr="00DD30F5">
        <w:rPr>
          <w:rFonts w:cs="Times New Roman"/>
          <w:sz w:val="20"/>
          <w:szCs w:val="20"/>
        </w:rPr>
        <w:t>ūkio subjekto pajė</w:t>
      </w:r>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xml:space="preserve"> pirkimo sutarties vykdymo metu. Tiekėjas turi pareigą </w:t>
      </w:r>
      <w:r w:rsidR="00DD30F5" w:rsidRPr="00DD30F5">
        <w:rPr>
          <w:rFonts w:cs="Times New Roman"/>
          <w:sz w:val="20"/>
          <w:szCs w:val="20"/>
          <w:lang w:val="nl-NL"/>
        </w:rPr>
        <w:t>perkan</w:t>
      </w:r>
      <w:r w:rsidR="00DD30F5" w:rsidRPr="00DD30F5">
        <w:rPr>
          <w:rFonts w:cs="Times New Roman"/>
          <w:sz w:val="20"/>
          <w:szCs w:val="20"/>
        </w:rPr>
        <w:t>čiajai organizacijai</w:t>
      </w:r>
      <w:r w:rsidR="00DD30F5" w:rsidRPr="00DD30F5">
        <w:rPr>
          <w:rFonts w:cs="Times New Roman"/>
          <w:sz w:val="20"/>
          <w:szCs w:val="20"/>
          <w:lang w:val="es-ES_tradnl"/>
        </w:rPr>
        <w:t xml:space="preserve"> pasi</w:t>
      </w:r>
      <w:r w:rsidR="00DD30F5" w:rsidRPr="00DD30F5">
        <w:rPr>
          <w:rFonts w:cs="Times New Roman"/>
          <w:sz w:val="20"/>
          <w:szCs w:val="20"/>
        </w:rPr>
        <w:t>ūlyme įrodyti, kad per visą pirkimo sutarties vykdymo laikotarpį ūkio subjekto, kurio pajė</w:t>
      </w:r>
      <w:r w:rsidR="00DD30F5" w:rsidRPr="00DD30F5">
        <w:rPr>
          <w:rFonts w:cs="Times New Roman"/>
          <w:sz w:val="20"/>
          <w:szCs w:val="20"/>
          <w:lang w:val="pt-PT"/>
        </w:rPr>
        <w:t>gumais buvo pasiremta, i</w:t>
      </w:r>
      <w:r w:rsidR="00DD30F5" w:rsidRPr="00DD30F5">
        <w:rPr>
          <w:rFonts w:cs="Times New Roman"/>
          <w:sz w:val="20"/>
          <w:szCs w:val="20"/>
        </w:rPr>
        <w:t xml:space="preserve">štekliai tiekėjui bus prieinami. Tuo atveju, jeigu siekiant atitikties kvalifikacijos reikalavimams buvo pasiremta trečiųjų </w:t>
      </w:r>
      <w:r w:rsidR="00DD30F5" w:rsidRPr="00DD30F5">
        <w:rPr>
          <w:rFonts w:cs="Times New Roman"/>
          <w:sz w:val="20"/>
          <w:szCs w:val="20"/>
          <w:lang w:val="it-IT"/>
        </w:rPr>
        <w:t>asmen</w:t>
      </w:r>
      <w:r w:rsidR="00DD30F5" w:rsidRPr="00DD30F5">
        <w:rPr>
          <w:rFonts w:cs="Times New Roman"/>
          <w:sz w:val="20"/>
          <w:szCs w:val="20"/>
        </w:rPr>
        <w:t xml:space="preserve">ų, tiesiogiai nedalyvaujančių </w:t>
      </w:r>
      <w:r w:rsidR="00DD30F5" w:rsidRPr="00DD30F5">
        <w:rPr>
          <w:rFonts w:cs="Times New Roman"/>
          <w:sz w:val="20"/>
          <w:szCs w:val="20"/>
          <w:lang w:val="de-DE"/>
        </w:rPr>
        <w:t>konkurse, paj</w:t>
      </w:r>
      <w:r w:rsidR="00DD30F5" w:rsidRPr="00DD30F5">
        <w:rPr>
          <w:rFonts w:cs="Times New Roman"/>
          <w:sz w:val="20"/>
          <w:szCs w:val="20"/>
        </w:rPr>
        <w:t>ė</w:t>
      </w:r>
      <w:r w:rsidR="00DD30F5" w:rsidRPr="00DD30F5">
        <w:rPr>
          <w:rFonts w:cs="Times New Roman"/>
          <w:sz w:val="20"/>
          <w:szCs w:val="20"/>
          <w:lang w:val="pt-PT"/>
        </w:rPr>
        <w:t>gumais, tiek</w:t>
      </w:r>
      <w:r w:rsidR="00DD30F5" w:rsidRPr="00DD30F5">
        <w:rPr>
          <w:rFonts w:cs="Times New Roman"/>
          <w:sz w:val="20"/>
          <w:szCs w:val="20"/>
        </w:rPr>
        <w:t>ėjas taip pat turi pareigą įrodyti, kad atitinkamais pajė</w:t>
      </w:r>
      <w:r w:rsidR="00DD30F5" w:rsidRPr="00DD30F5">
        <w:rPr>
          <w:rFonts w:cs="Times New Roman"/>
          <w:sz w:val="20"/>
          <w:szCs w:val="20"/>
          <w:lang w:val="pt-PT"/>
        </w:rPr>
        <w:t>gumais jis gal</w:t>
      </w:r>
      <w:r w:rsidR="00DD30F5" w:rsidRPr="00DD30F5">
        <w:rPr>
          <w:rFonts w:cs="Times New Roman"/>
          <w:sz w:val="20"/>
          <w:szCs w:val="20"/>
        </w:rPr>
        <w:t xml:space="preserve">ės naudotis sutarties vykdymo laikotarpiu, nors išviešinti tokių </w:t>
      </w:r>
      <w:r w:rsidR="00DD30F5" w:rsidRPr="00DD30F5">
        <w:rPr>
          <w:rFonts w:cs="Times New Roman"/>
          <w:sz w:val="20"/>
          <w:szCs w:val="20"/>
          <w:lang w:val="it-IT"/>
        </w:rPr>
        <w:t>asmen</w:t>
      </w:r>
      <w:r w:rsidR="00DD30F5" w:rsidRPr="00DD30F5">
        <w:rPr>
          <w:rFonts w:cs="Times New Roman"/>
          <w:sz w:val="20"/>
          <w:szCs w:val="20"/>
        </w:rPr>
        <w:t xml:space="preserve">ų </w:t>
      </w:r>
      <w:r w:rsidR="00DD30F5" w:rsidRPr="00DD30F5">
        <w:rPr>
          <w:rFonts w:cs="Times New Roman"/>
          <w:sz w:val="20"/>
          <w:szCs w:val="20"/>
          <w:lang w:val="de-DE"/>
        </w:rPr>
        <w:t>ir neb</w:t>
      </w:r>
      <w:r w:rsidR="00DD30F5" w:rsidRPr="00DD30F5">
        <w:rPr>
          <w:rFonts w:cs="Times New Roman"/>
          <w:sz w:val="20"/>
          <w:szCs w:val="20"/>
        </w:rPr>
        <w:t>ūtina. Tokiomis pačiomis sąlygomis ūkio subjektų grupė gali remtis ūkio subjektų grupės dalyvių arba kitų ūkio subjektų pajė</w:t>
      </w:r>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Galimybę pasinaudoti kitų ūkio subjektų ištekliais, reikalingais atitinkamos pirkimo sutarties vykdymui, tikrina</w:t>
      </w:r>
      <w:r w:rsidR="00DD30F5" w:rsidRPr="00DD30F5">
        <w:rPr>
          <w:rFonts w:cs="Times New Roman"/>
          <w:sz w:val="20"/>
          <w:szCs w:val="20"/>
          <w:lang w:val="nl-NL"/>
        </w:rPr>
        <w:t xml:space="preserve"> perkan</w:t>
      </w:r>
      <w:r w:rsidR="00DD30F5" w:rsidRPr="00DD30F5">
        <w:rPr>
          <w:rFonts w:cs="Times New Roman"/>
          <w:sz w:val="20"/>
          <w:szCs w:val="20"/>
        </w:rPr>
        <w:t>čioji organizacija. Tiekėjas turi pateikti dokumentus, įrodančius tokių išteklių prieinamumą. Įrodymui pateikiamos pirkimo sutarčių ar kitų dokumentų kopijo</w:t>
      </w:r>
      <w:r w:rsidR="00DD30F5" w:rsidRPr="00DD30F5">
        <w:rPr>
          <w:rFonts w:cs="Times New Roman"/>
          <w:sz w:val="20"/>
          <w:szCs w:val="20"/>
          <w:lang w:val="es-ES_tradnl"/>
        </w:rPr>
        <w:t>s, kurios patvirtint</w:t>
      </w:r>
      <w:r w:rsidR="00DD30F5" w:rsidRPr="00DD30F5">
        <w:rPr>
          <w:rFonts w:cs="Times New Roman"/>
          <w:sz w:val="20"/>
          <w:szCs w:val="20"/>
        </w:rPr>
        <w:t xml:space="preserve">ų, kad tiekėjui kitų ūkio subjektų ištekliai bus prieinami ir galimi naudotis per visą </w:t>
      </w:r>
      <w:r w:rsidR="00DD30F5" w:rsidRPr="00DD30F5">
        <w:rPr>
          <w:rFonts w:cs="Times New Roman"/>
          <w:sz w:val="20"/>
          <w:szCs w:val="20"/>
          <w:lang w:val="it-IT"/>
        </w:rPr>
        <w:t>sutartini</w:t>
      </w:r>
      <w:r w:rsidR="00DD30F5" w:rsidRPr="00DD30F5">
        <w:rPr>
          <w:rFonts w:cs="Times New Roman"/>
          <w:sz w:val="20"/>
          <w:szCs w:val="20"/>
        </w:rPr>
        <w:t>ų įsipareigojimų vykdymo laikotarpį.</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r w:rsidR="00DD30F5"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r w:rsidRPr="00D5244C">
        <w:rPr>
          <w:rFonts w:eastAsiaTheme="minorHAnsi" w:cs="Times New Roman"/>
          <w:iCs/>
        </w:rPr>
        <w:t>Reikalavimai tiekėjo kvalifikacijai nėra nustatomi</w:t>
      </w:r>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08C56C2E" w14:textId="77777777" w:rsidR="00A61AE9" w:rsidRPr="008C6CD9" w:rsidRDefault="00A61AE9" w:rsidP="00A61AE9">
      <w:pPr>
        <w:pStyle w:val="Paantrat"/>
        <w:spacing w:after="0" w:line="240" w:lineRule="auto"/>
        <w:jc w:val="center"/>
        <w:rPr>
          <w:rFonts w:ascii="Times New Roman" w:hAnsi="Times New Roman" w:cs="Times New Roman"/>
          <w:b/>
          <w:bCs/>
          <w:smallCaps/>
          <w:color w:val="auto"/>
          <w:sz w:val="24"/>
          <w:szCs w:val="24"/>
        </w:rPr>
      </w:pPr>
      <w:r w:rsidRPr="008C6CD9">
        <w:rPr>
          <w:rFonts w:ascii="Times New Roman" w:hAnsi="Times New Roman" w:cs="Times New Roman"/>
          <w:b/>
          <w:color w:val="auto"/>
          <w:sz w:val="24"/>
          <w:szCs w:val="24"/>
        </w:rPr>
        <w:t>PASIŪLYMŲ VERTINIMO KRITERIJAI ir Sąlygos</w:t>
      </w:r>
    </w:p>
    <w:p w14:paraId="18D3E054" w14:textId="77777777" w:rsidR="00A61AE9" w:rsidRDefault="00A61AE9" w:rsidP="00A61AE9">
      <w:pPr>
        <w:pStyle w:val="Body2"/>
        <w:spacing w:after="0"/>
        <w:ind w:left="720"/>
        <w:rPr>
          <w:rFonts w:cs="Times New Roman"/>
          <w:b/>
          <w:color w:val="auto"/>
          <w:lang w:val="lt-LT"/>
        </w:rPr>
      </w:pPr>
    </w:p>
    <w:p w14:paraId="1351B229" w14:textId="1E33A9CA" w:rsidR="00A61AE9" w:rsidRDefault="00CF6A76" w:rsidP="00A61AE9">
      <w:pPr>
        <w:pStyle w:val="Body2"/>
        <w:spacing w:after="0"/>
        <w:ind w:firstLine="567"/>
        <w:rPr>
          <w:rFonts w:cs="Times New Roman"/>
          <w:b/>
          <w:color w:val="auto"/>
          <w:sz w:val="22"/>
          <w:szCs w:val="22"/>
          <w:lang w:val="lt-LT"/>
        </w:rPr>
      </w:pPr>
      <w:r w:rsidRPr="00521D49">
        <w:rPr>
          <w:color w:val="auto"/>
          <w:sz w:val="22"/>
          <w:szCs w:val="22"/>
          <w:lang w:val="lt-LT"/>
        </w:rPr>
        <w:t>Perkančioji organizacija ekonomiškai naudingiausią pasiūlymą išrenka pagal mažiausią kainą. Maksimali pasiūlymo (vertinamoji) kaina, kurią viršijus pasiūlymas bus atmestas yra</w:t>
      </w:r>
      <w:r w:rsidR="00A61AE9" w:rsidRPr="00521D49">
        <w:rPr>
          <w:rFonts w:cs="Times New Roman"/>
          <w:b/>
          <w:color w:val="auto"/>
          <w:sz w:val="22"/>
          <w:szCs w:val="22"/>
          <w:lang w:val="lt-LT"/>
        </w:rPr>
        <w:t>:</w:t>
      </w:r>
    </w:p>
    <w:tbl>
      <w:tblPr>
        <w:tblStyle w:val="TableGrid"/>
        <w:tblW w:w="9204" w:type="dxa"/>
        <w:tblInd w:w="5" w:type="dxa"/>
        <w:tblLayout w:type="fixed"/>
        <w:tblCellMar>
          <w:top w:w="10" w:type="dxa"/>
          <w:left w:w="108" w:type="dxa"/>
          <w:right w:w="50" w:type="dxa"/>
        </w:tblCellMar>
        <w:tblLook w:val="04A0" w:firstRow="1" w:lastRow="0" w:firstColumn="1" w:lastColumn="0" w:noHBand="0" w:noVBand="1"/>
      </w:tblPr>
      <w:tblGrid>
        <w:gridCol w:w="1124"/>
        <w:gridCol w:w="6379"/>
        <w:gridCol w:w="1701"/>
      </w:tblGrid>
      <w:tr w:rsidR="0099525B" w:rsidRPr="0099525B" w14:paraId="3EC82C51" w14:textId="77777777" w:rsidTr="0099525B">
        <w:trPr>
          <w:trHeight w:val="778"/>
        </w:trPr>
        <w:tc>
          <w:tcPr>
            <w:tcW w:w="1124" w:type="dxa"/>
            <w:tcBorders>
              <w:top w:val="single" w:sz="4" w:space="0" w:color="auto"/>
              <w:left w:val="single" w:sz="4" w:space="0" w:color="auto"/>
              <w:bottom w:val="single" w:sz="4" w:space="0" w:color="auto"/>
              <w:right w:val="single" w:sz="4" w:space="0" w:color="auto"/>
            </w:tcBorders>
            <w:vAlign w:val="center"/>
          </w:tcPr>
          <w:p w14:paraId="570F6D5A" w14:textId="528E1591"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b/>
                <w:bCs/>
                <w:sz w:val="24"/>
                <w:szCs w:val="24"/>
              </w:rPr>
              <w:t>Pirkimo dalies eil. Nr.</w:t>
            </w:r>
          </w:p>
        </w:tc>
        <w:tc>
          <w:tcPr>
            <w:tcW w:w="6379" w:type="dxa"/>
            <w:tcBorders>
              <w:top w:val="single" w:sz="4" w:space="0" w:color="auto"/>
              <w:left w:val="single" w:sz="4" w:space="0" w:color="auto"/>
              <w:bottom w:val="single" w:sz="4" w:space="0" w:color="auto"/>
              <w:right w:val="single" w:sz="4" w:space="0" w:color="auto"/>
            </w:tcBorders>
            <w:vAlign w:val="center"/>
          </w:tcPr>
          <w:p w14:paraId="05E30A83" w14:textId="4FB7D22A"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b/>
                <w:bCs/>
                <w:sz w:val="24"/>
                <w:szCs w:val="24"/>
              </w:rPr>
              <w:t>Pirkimo dalies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1CCBB955" w14:textId="21497EF9"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b/>
                <w:bCs/>
                <w:sz w:val="24"/>
                <w:szCs w:val="24"/>
              </w:rPr>
              <w:t>Maksimali pasiūlymo kaina, € su PVM</w:t>
            </w:r>
          </w:p>
        </w:tc>
      </w:tr>
      <w:tr w:rsidR="0099525B" w:rsidRPr="0099525B" w14:paraId="159088ED" w14:textId="77777777" w:rsidTr="0099525B">
        <w:trPr>
          <w:cantSplit/>
          <w:trHeight w:val="45"/>
        </w:trPr>
        <w:tc>
          <w:tcPr>
            <w:tcW w:w="1124" w:type="dxa"/>
            <w:tcBorders>
              <w:top w:val="single" w:sz="4" w:space="0" w:color="auto"/>
              <w:left w:val="single" w:sz="4" w:space="0" w:color="000000"/>
              <w:bottom w:val="single" w:sz="4" w:space="0" w:color="000000"/>
              <w:right w:val="single" w:sz="4" w:space="0" w:color="000000"/>
            </w:tcBorders>
            <w:shd w:val="clear" w:color="auto" w:fill="auto"/>
            <w:vAlign w:val="center"/>
          </w:tcPr>
          <w:p w14:paraId="19A760BA" w14:textId="77777777"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1.</w:t>
            </w:r>
          </w:p>
        </w:tc>
        <w:tc>
          <w:tcPr>
            <w:tcW w:w="6379" w:type="dxa"/>
            <w:tcBorders>
              <w:top w:val="single" w:sz="4" w:space="0" w:color="auto"/>
              <w:left w:val="single" w:sz="4" w:space="0" w:color="000000"/>
              <w:bottom w:val="single" w:sz="4" w:space="0" w:color="000000"/>
              <w:right w:val="single" w:sz="4" w:space="0" w:color="000000"/>
            </w:tcBorders>
            <w:shd w:val="clear" w:color="auto" w:fill="auto"/>
            <w:vAlign w:val="center"/>
          </w:tcPr>
          <w:p w14:paraId="592CB3E3" w14:textId="295B4BEA" w:rsidR="0099525B" w:rsidRPr="0099525B" w:rsidRDefault="0099525B" w:rsidP="0099525B">
            <w:pPr>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Tigelis</w:t>
            </w:r>
          </w:p>
        </w:tc>
        <w:tc>
          <w:tcPr>
            <w:tcW w:w="1701" w:type="dxa"/>
            <w:tcBorders>
              <w:top w:val="single" w:sz="4" w:space="0" w:color="auto"/>
              <w:left w:val="single" w:sz="4" w:space="0" w:color="000000"/>
              <w:bottom w:val="single" w:sz="4" w:space="0" w:color="000000"/>
              <w:right w:val="single" w:sz="4" w:space="0" w:color="000000"/>
            </w:tcBorders>
            <w:shd w:val="clear" w:color="auto" w:fill="auto"/>
            <w:vAlign w:val="center"/>
          </w:tcPr>
          <w:p w14:paraId="23349791" w14:textId="77777777" w:rsidR="0099525B" w:rsidRPr="0099525B" w:rsidRDefault="0099525B" w:rsidP="0099525B">
            <w:pPr>
              <w:jc w:val="center"/>
              <w:rPr>
                <w:rFonts w:ascii="Times New Roman" w:hAnsi="Times New Roman" w:cs="Times New Roman"/>
                <w:sz w:val="24"/>
                <w:szCs w:val="24"/>
              </w:rPr>
            </w:pPr>
            <w:r w:rsidRPr="0099525B">
              <w:rPr>
                <w:rFonts w:ascii="Times New Roman" w:eastAsia="Times New Roman" w:hAnsi="Times New Roman" w:cs="Times New Roman"/>
                <w:sz w:val="24"/>
                <w:szCs w:val="24"/>
              </w:rPr>
              <w:t>1800,00</w:t>
            </w:r>
          </w:p>
        </w:tc>
      </w:tr>
      <w:tr w:rsidR="0099525B" w:rsidRPr="0099525B" w14:paraId="1B31EBF6" w14:textId="77777777" w:rsidTr="0099525B">
        <w:trPr>
          <w:cantSplit/>
          <w:trHeight w:val="45"/>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1B7D9" w14:textId="77777777"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562DF" w14:textId="16599A3D" w:rsidR="0099525B" w:rsidRPr="0099525B" w:rsidRDefault="0099525B" w:rsidP="0099525B">
            <w:pPr>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Poliravimo milteliai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53FA6" w14:textId="77777777" w:rsidR="0099525B" w:rsidRPr="0099525B" w:rsidRDefault="0099525B" w:rsidP="0099525B">
            <w:pPr>
              <w:ind w:right="56"/>
              <w:jc w:val="center"/>
              <w:rPr>
                <w:rFonts w:ascii="Times New Roman" w:hAnsi="Times New Roman" w:cs="Times New Roman"/>
                <w:sz w:val="24"/>
                <w:szCs w:val="24"/>
              </w:rPr>
            </w:pPr>
            <w:r w:rsidRPr="0099525B">
              <w:rPr>
                <w:rFonts w:ascii="Times New Roman" w:eastAsia="Times New Roman" w:hAnsi="Times New Roman" w:cs="Times New Roman"/>
                <w:sz w:val="24"/>
                <w:szCs w:val="24"/>
              </w:rPr>
              <w:t>120,00</w:t>
            </w:r>
          </w:p>
        </w:tc>
      </w:tr>
      <w:tr w:rsidR="0099525B" w:rsidRPr="0099525B" w14:paraId="3751F9AD" w14:textId="77777777" w:rsidTr="0099525B">
        <w:tblPrEx>
          <w:tblCellMar>
            <w:top w:w="7" w:type="dxa"/>
          </w:tblCellMar>
        </w:tblPrEx>
        <w:trPr>
          <w:cantSplit/>
          <w:trHeight w:val="282"/>
        </w:trPr>
        <w:tc>
          <w:tcPr>
            <w:tcW w:w="1124" w:type="dxa"/>
            <w:tcBorders>
              <w:top w:val="nil"/>
              <w:left w:val="single" w:sz="4" w:space="0" w:color="000000"/>
              <w:bottom w:val="single" w:sz="4" w:space="0" w:color="000000"/>
              <w:right w:val="single" w:sz="4" w:space="0" w:color="000000"/>
            </w:tcBorders>
            <w:shd w:val="clear" w:color="auto" w:fill="auto"/>
            <w:vAlign w:val="center"/>
          </w:tcPr>
          <w:p w14:paraId="6535EDAB" w14:textId="77777777"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3.</w:t>
            </w:r>
          </w:p>
        </w:tc>
        <w:tc>
          <w:tcPr>
            <w:tcW w:w="6379" w:type="dxa"/>
            <w:tcBorders>
              <w:top w:val="nil"/>
              <w:left w:val="single" w:sz="4" w:space="0" w:color="000000"/>
              <w:bottom w:val="single" w:sz="4" w:space="0" w:color="000000"/>
              <w:right w:val="single" w:sz="4" w:space="0" w:color="000000"/>
            </w:tcBorders>
            <w:shd w:val="clear" w:color="auto" w:fill="auto"/>
            <w:vAlign w:val="center"/>
          </w:tcPr>
          <w:p w14:paraId="5BA4A057" w14:textId="2EB5FCE7" w:rsidR="0099525B" w:rsidRPr="0099525B" w:rsidRDefault="0099525B" w:rsidP="0099525B">
            <w:pPr>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Elastiniai akmenukai šlifavimui</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5EE6D321" w14:textId="77777777" w:rsidR="0099525B" w:rsidRPr="0099525B" w:rsidRDefault="0099525B" w:rsidP="0099525B">
            <w:pPr>
              <w:ind w:right="56"/>
              <w:jc w:val="center"/>
              <w:rPr>
                <w:rFonts w:ascii="Times New Roman" w:hAnsi="Times New Roman" w:cs="Times New Roman"/>
                <w:sz w:val="24"/>
                <w:szCs w:val="24"/>
              </w:rPr>
            </w:pPr>
            <w:r w:rsidRPr="0099525B">
              <w:rPr>
                <w:rFonts w:ascii="Times New Roman" w:eastAsia="Times New Roman" w:hAnsi="Times New Roman" w:cs="Times New Roman"/>
                <w:sz w:val="24"/>
                <w:szCs w:val="24"/>
              </w:rPr>
              <w:t>50,00</w:t>
            </w:r>
          </w:p>
        </w:tc>
      </w:tr>
      <w:tr w:rsidR="0099525B" w:rsidRPr="0099525B" w14:paraId="38DE8532" w14:textId="77777777" w:rsidTr="0099525B">
        <w:tblPrEx>
          <w:tblCellMar>
            <w:top w:w="7" w:type="dxa"/>
          </w:tblCellMar>
        </w:tblPrEx>
        <w:trPr>
          <w:cantSplit/>
          <w:trHeight w:val="51"/>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43936" w14:textId="77777777"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4.</w:t>
            </w:r>
          </w:p>
        </w:tc>
        <w:tc>
          <w:tcPr>
            <w:tcW w:w="6379" w:type="dxa"/>
            <w:tcBorders>
              <w:top w:val="single" w:sz="4" w:space="0" w:color="000000"/>
              <w:left w:val="single" w:sz="4" w:space="0" w:color="000000"/>
              <w:bottom w:val="nil"/>
              <w:right w:val="single" w:sz="4" w:space="0" w:color="000000"/>
            </w:tcBorders>
            <w:shd w:val="clear" w:color="auto" w:fill="auto"/>
            <w:vAlign w:val="center"/>
          </w:tcPr>
          <w:p w14:paraId="1A272EC9" w14:textId="570FBAB4" w:rsidR="0099525B" w:rsidRPr="0099525B" w:rsidRDefault="0099525B" w:rsidP="0099525B">
            <w:pPr>
              <w:tabs>
                <w:tab w:val="center" w:pos="472"/>
                <w:tab w:val="center" w:pos="2059"/>
              </w:tabs>
              <w:ind w:left="142"/>
              <w:jc w:val="both"/>
              <w:rPr>
                <w:rFonts w:ascii="Times New Roman" w:eastAsia="Times New Roman" w:hAnsi="Times New Roman" w:cs="Times New Roman"/>
                <w:sz w:val="24"/>
                <w:szCs w:val="24"/>
              </w:rPr>
            </w:pPr>
            <w:r w:rsidRPr="0099525B">
              <w:rPr>
                <w:rFonts w:ascii="Times New Roman" w:eastAsia="Times New Roman" w:hAnsi="Times New Roman" w:cs="Times New Roman"/>
                <w:sz w:val="24"/>
                <w:szCs w:val="24"/>
              </w:rPr>
              <w:t>Pakavimo masė (karūnėlėms ir tiltams)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21838" w14:textId="77777777" w:rsidR="0099525B" w:rsidRPr="0099525B" w:rsidRDefault="0099525B" w:rsidP="0099525B">
            <w:pPr>
              <w:jc w:val="center"/>
              <w:rPr>
                <w:rFonts w:ascii="Times New Roman" w:hAnsi="Times New Roman" w:cs="Times New Roman"/>
                <w:sz w:val="24"/>
                <w:szCs w:val="24"/>
              </w:rPr>
            </w:pPr>
            <w:r w:rsidRPr="0099525B">
              <w:rPr>
                <w:rFonts w:ascii="Times New Roman" w:eastAsia="Times New Roman" w:hAnsi="Times New Roman" w:cs="Times New Roman"/>
                <w:sz w:val="24"/>
                <w:szCs w:val="24"/>
              </w:rPr>
              <w:t>3200,00</w:t>
            </w:r>
          </w:p>
        </w:tc>
      </w:tr>
      <w:tr w:rsidR="0099525B" w:rsidRPr="0099525B" w14:paraId="6E2A7FC1" w14:textId="77777777" w:rsidTr="0099525B">
        <w:tblPrEx>
          <w:tblCellMar>
            <w:top w:w="12" w:type="dxa"/>
            <w:left w:w="55" w:type="dxa"/>
            <w:right w:w="0" w:type="dxa"/>
          </w:tblCellMar>
        </w:tblPrEx>
        <w:trPr>
          <w:cantSplit/>
          <w:trHeight w:val="43"/>
        </w:trPr>
        <w:tc>
          <w:tcPr>
            <w:tcW w:w="1124" w:type="dxa"/>
            <w:tcBorders>
              <w:top w:val="nil"/>
              <w:left w:val="single" w:sz="4" w:space="0" w:color="000000"/>
              <w:bottom w:val="single" w:sz="4" w:space="0" w:color="000000"/>
              <w:right w:val="single" w:sz="4" w:space="0" w:color="000000"/>
            </w:tcBorders>
            <w:shd w:val="clear" w:color="auto" w:fill="auto"/>
            <w:vAlign w:val="center"/>
          </w:tcPr>
          <w:p w14:paraId="4BA89512" w14:textId="77777777"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5.</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BF4BE" w14:textId="230844E5" w:rsidR="0099525B" w:rsidRPr="0099525B" w:rsidRDefault="0099525B" w:rsidP="0099525B">
            <w:pPr>
              <w:tabs>
                <w:tab w:val="center" w:pos="463"/>
                <w:tab w:val="center" w:pos="1972"/>
              </w:tabs>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Spiritinė lemputė (metalinė)</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4E949021" w14:textId="77777777" w:rsidR="0099525B" w:rsidRPr="0099525B" w:rsidRDefault="0099525B" w:rsidP="0099525B">
            <w:pPr>
              <w:ind w:right="53"/>
              <w:jc w:val="center"/>
              <w:rPr>
                <w:rFonts w:ascii="Times New Roman" w:hAnsi="Times New Roman" w:cs="Times New Roman"/>
                <w:sz w:val="24"/>
                <w:szCs w:val="24"/>
              </w:rPr>
            </w:pPr>
            <w:r w:rsidRPr="0099525B">
              <w:rPr>
                <w:rFonts w:ascii="Times New Roman" w:eastAsia="Times New Roman" w:hAnsi="Times New Roman" w:cs="Times New Roman"/>
                <w:sz w:val="24"/>
                <w:szCs w:val="24"/>
              </w:rPr>
              <w:t>90,00</w:t>
            </w:r>
          </w:p>
        </w:tc>
      </w:tr>
      <w:tr w:rsidR="0099525B" w:rsidRPr="0099525B" w14:paraId="1F9A236E" w14:textId="77777777" w:rsidTr="0099525B">
        <w:tblPrEx>
          <w:tblCellMar>
            <w:top w:w="12" w:type="dxa"/>
            <w:left w:w="55" w:type="dxa"/>
            <w:right w:w="0" w:type="dxa"/>
          </w:tblCellMar>
        </w:tblPrEx>
        <w:trPr>
          <w:cantSplit/>
          <w:trHeight w:val="43"/>
        </w:trPr>
        <w:tc>
          <w:tcPr>
            <w:tcW w:w="1124" w:type="dxa"/>
            <w:tcBorders>
              <w:top w:val="nil"/>
              <w:left w:val="single" w:sz="4" w:space="0" w:color="000000"/>
              <w:bottom w:val="single" w:sz="4" w:space="0" w:color="000000"/>
              <w:right w:val="single" w:sz="4" w:space="0" w:color="000000"/>
            </w:tcBorders>
            <w:shd w:val="clear" w:color="auto" w:fill="auto"/>
            <w:vAlign w:val="center"/>
          </w:tcPr>
          <w:p w14:paraId="6F73F397" w14:textId="77777777"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6.</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9DA64" w14:textId="5C4387CA" w:rsidR="0099525B" w:rsidRPr="0099525B" w:rsidRDefault="0099525B" w:rsidP="0099525B">
            <w:pPr>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Stiklojonomerinis cementas</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24FE0A40" w14:textId="77777777" w:rsidR="0099525B" w:rsidRPr="0099525B" w:rsidRDefault="0099525B" w:rsidP="0099525B">
            <w:pPr>
              <w:ind w:left="53"/>
              <w:jc w:val="center"/>
              <w:rPr>
                <w:rFonts w:ascii="Times New Roman" w:hAnsi="Times New Roman" w:cs="Times New Roman"/>
                <w:sz w:val="24"/>
                <w:szCs w:val="24"/>
              </w:rPr>
            </w:pPr>
            <w:r w:rsidRPr="0099525B">
              <w:rPr>
                <w:rFonts w:ascii="Times New Roman" w:eastAsia="Times New Roman" w:hAnsi="Times New Roman" w:cs="Times New Roman"/>
                <w:sz w:val="24"/>
                <w:szCs w:val="24"/>
              </w:rPr>
              <w:t>2000,00</w:t>
            </w:r>
          </w:p>
        </w:tc>
      </w:tr>
      <w:tr w:rsidR="0099525B" w:rsidRPr="0099525B" w14:paraId="6724367B" w14:textId="77777777" w:rsidTr="0099525B">
        <w:tblPrEx>
          <w:tblCellMar>
            <w:top w:w="12" w:type="dxa"/>
            <w:left w:w="55" w:type="dxa"/>
            <w:right w:w="0" w:type="dxa"/>
          </w:tblCellMar>
        </w:tblPrEx>
        <w:trPr>
          <w:cantSplit/>
          <w:trHeight w:val="43"/>
        </w:trPr>
        <w:tc>
          <w:tcPr>
            <w:tcW w:w="1124" w:type="dxa"/>
            <w:tcBorders>
              <w:top w:val="nil"/>
              <w:left w:val="single" w:sz="4" w:space="0" w:color="000000"/>
              <w:bottom w:val="single" w:sz="4" w:space="0" w:color="000000"/>
              <w:right w:val="single" w:sz="4" w:space="0" w:color="000000"/>
            </w:tcBorders>
            <w:shd w:val="clear" w:color="auto" w:fill="auto"/>
            <w:vAlign w:val="center"/>
          </w:tcPr>
          <w:p w14:paraId="774DFB44" w14:textId="77777777" w:rsidR="0099525B" w:rsidRPr="0099525B" w:rsidRDefault="0099525B" w:rsidP="0099525B">
            <w:pPr>
              <w:ind w:right="91"/>
              <w:contextualSpacing/>
              <w:jc w:val="center"/>
              <w:rPr>
                <w:rFonts w:ascii="Times New Roman" w:hAnsi="Times New Roman" w:cs="Times New Roman"/>
                <w:sz w:val="24"/>
                <w:szCs w:val="24"/>
              </w:rPr>
            </w:pPr>
            <w:r w:rsidRPr="0099525B">
              <w:rPr>
                <w:rFonts w:ascii="Times New Roman" w:hAnsi="Times New Roman" w:cs="Times New Roman"/>
                <w:sz w:val="24"/>
                <w:szCs w:val="24"/>
              </w:rPr>
              <w:t>7.</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132AF" w14:textId="53D300F1" w:rsidR="0099525B" w:rsidRPr="0099525B" w:rsidRDefault="0099525B" w:rsidP="0099525B">
            <w:pPr>
              <w:ind w:left="142"/>
              <w:jc w:val="both"/>
              <w:rPr>
                <w:rFonts w:ascii="Times New Roman" w:hAnsi="Times New Roman" w:cs="Times New Roman"/>
                <w:sz w:val="24"/>
                <w:szCs w:val="24"/>
              </w:rPr>
            </w:pPr>
            <w:r w:rsidRPr="0099525B">
              <w:rPr>
                <w:rFonts w:ascii="Times New Roman" w:hAnsi="Times New Roman" w:cs="Times New Roman"/>
                <w:bCs/>
                <w:sz w:val="24"/>
                <w:szCs w:val="24"/>
              </w:rPr>
              <w:t>Šepečiai šėriniai šleifmašinai</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4B7A6587" w14:textId="77777777"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sz w:val="24"/>
                <w:szCs w:val="24"/>
              </w:rPr>
              <w:t>450,00</w:t>
            </w:r>
          </w:p>
        </w:tc>
      </w:tr>
      <w:tr w:rsidR="0099525B" w:rsidRPr="0099525B" w14:paraId="4693EB6F" w14:textId="77777777" w:rsidTr="0099525B">
        <w:tblPrEx>
          <w:tblCellMar>
            <w:top w:w="12" w:type="dxa"/>
            <w:left w:w="55" w:type="dxa"/>
            <w:right w:w="0" w:type="dxa"/>
          </w:tblCellMar>
        </w:tblPrEx>
        <w:trPr>
          <w:cantSplit/>
          <w:trHeight w:val="38"/>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AFCB3" w14:textId="77777777" w:rsidR="0099525B" w:rsidRPr="0099525B" w:rsidRDefault="0099525B" w:rsidP="0099525B">
            <w:pPr>
              <w:ind w:right="91"/>
              <w:contextualSpacing/>
              <w:jc w:val="center"/>
              <w:rPr>
                <w:rFonts w:ascii="Times New Roman" w:hAnsi="Times New Roman" w:cs="Times New Roman"/>
                <w:sz w:val="24"/>
                <w:szCs w:val="24"/>
              </w:rPr>
            </w:pPr>
            <w:r w:rsidRPr="0099525B">
              <w:rPr>
                <w:rFonts w:ascii="Times New Roman" w:hAnsi="Times New Roman" w:cs="Times New Roman"/>
                <w:sz w:val="24"/>
                <w:szCs w:val="24"/>
              </w:rPr>
              <w:t>8.</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0032B" w14:textId="3916B52F" w:rsidR="0099525B" w:rsidRPr="0099525B" w:rsidRDefault="0099525B" w:rsidP="0099525B">
            <w:pPr>
              <w:ind w:left="142"/>
              <w:jc w:val="both"/>
              <w:rPr>
                <w:rFonts w:ascii="Times New Roman" w:hAnsi="Times New Roman" w:cs="Times New Roman"/>
                <w:sz w:val="24"/>
                <w:szCs w:val="24"/>
              </w:rPr>
            </w:pPr>
            <w:r w:rsidRPr="0099525B">
              <w:rPr>
                <w:rFonts w:ascii="Times New Roman" w:hAnsi="Times New Roman" w:cs="Times New Roman"/>
                <w:bCs/>
                <w:sz w:val="24"/>
                <w:szCs w:val="24"/>
              </w:rPr>
              <w:t>Gipsas II klasė</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06766" w14:textId="77777777"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sz w:val="24"/>
                <w:szCs w:val="24"/>
              </w:rPr>
              <w:t>2400,00</w:t>
            </w:r>
          </w:p>
        </w:tc>
      </w:tr>
      <w:tr w:rsidR="0099525B" w:rsidRPr="0099525B" w14:paraId="5311EB29" w14:textId="77777777" w:rsidTr="0099525B">
        <w:tblPrEx>
          <w:tblCellMar>
            <w:top w:w="12" w:type="dxa"/>
            <w:left w:w="55" w:type="dxa"/>
            <w:right w:w="0" w:type="dxa"/>
          </w:tblCellMar>
        </w:tblPrEx>
        <w:trPr>
          <w:cantSplit/>
          <w:trHeight w:val="38"/>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BEDAC" w14:textId="77777777" w:rsidR="0099525B" w:rsidRPr="0099525B" w:rsidRDefault="0099525B" w:rsidP="0099525B">
            <w:pPr>
              <w:ind w:right="91"/>
              <w:contextualSpacing/>
              <w:jc w:val="center"/>
              <w:rPr>
                <w:rFonts w:ascii="Times New Roman" w:hAnsi="Times New Roman" w:cs="Times New Roman"/>
                <w:sz w:val="24"/>
                <w:szCs w:val="24"/>
              </w:rPr>
            </w:pPr>
            <w:r w:rsidRPr="0099525B">
              <w:rPr>
                <w:rFonts w:ascii="Times New Roman" w:hAnsi="Times New Roman" w:cs="Times New Roman"/>
                <w:sz w:val="24"/>
                <w:szCs w:val="24"/>
              </w:rPr>
              <w:t>9.</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A5778" w14:textId="61C2E079" w:rsidR="0099525B" w:rsidRPr="0099525B" w:rsidRDefault="0099525B" w:rsidP="0099525B">
            <w:pPr>
              <w:ind w:left="142"/>
              <w:jc w:val="both"/>
              <w:rPr>
                <w:rFonts w:ascii="Times New Roman" w:hAnsi="Times New Roman" w:cs="Times New Roman"/>
                <w:sz w:val="24"/>
                <w:szCs w:val="24"/>
              </w:rPr>
            </w:pPr>
            <w:r w:rsidRPr="0099525B">
              <w:rPr>
                <w:rFonts w:ascii="Times New Roman" w:hAnsi="Times New Roman" w:cs="Times New Roman"/>
                <w:bCs/>
                <w:sz w:val="24"/>
                <w:szCs w:val="24"/>
              </w:rPr>
              <w:t>Gipsas III klasė</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2EAB1" w14:textId="77777777"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sz w:val="24"/>
                <w:szCs w:val="24"/>
              </w:rPr>
              <w:t>1100,00</w:t>
            </w:r>
          </w:p>
        </w:tc>
      </w:tr>
      <w:tr w:rsidR="0099525B" w:rsidRPr="0099525B" w14:paraId="1080C813" w14:textId="77777777" w:rsidTr="0099525B">
        <w:tblPrEx>
          <w:tblCellMar>
            <w:top w:w="12" w:type="dxa"/>
            <w:left w:w="55" w:type="dxa"/>
            <w:right w:w="0" w:type="dxa"/>
          </w:tblCellMar>
        </w:tblPrEx>
        <w:trPr>
          <w:cantSplit/>
          <w:trHeight w:val="38"/>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75B55" w14:textId="77777777" w:rsidR="0099525B" w:rsidRPr="0099525B" w:rsidRDefault="0099525B" w:rsidP="0099525B">
            <w:pPr>
              <w:ind w:right="91"/>
              <w:contextualSpacing/>
              <w:jc w:val="center"/>
              <w:rPr>
                <w:rFonts w:ascii="Times New Roman" w:hAnsi="Times New Roman" w:cs="Times New Roman"/>
                <w:sz w:val="24"/>
                <w:szCs w:val="24"/>
              </w:rPr>
            </w:pPr>
            <w:r w:rsidRPr="0099525B">
              <w:rPr>
                <w:rFonts w:ascii="Times New Roman" w:hAnsi="Times New Roman" w:cs="Times New Roman"/>
                <w:sz w:val="24"/>
                <w:szCs w:val="24"/>
              </w:rPr>
              <w:t>10.</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95B7A" w14:textId="544A49FB" w:rsidR="0099525B" w:rsidRPr="0099525B" w:rsidRDefault="0099525B" w:rsidP="0099525B">
            <w:pPr>
              <w:ind w:left="142"/>
              <w:jc w:val="both"/>
              <w:rPr>
                <w:rFonts w:ascii="Times New Roman" w:hAnsi="Times New Roman" w:cs="Times New Roman"/>
                <w:sz w:val="24"/>
                <w:szCs w:val="24"/>
              </w:rPr>
            </w:pPr>
            <w:r w:rsidRPr="0099525B">
              <w:rPr>
                <w:rFonts w:ascii="Times New Roman" w:hAnsi="Times New Roman" w:cs="Times New Roman"/>
                <w:bCs/>
                <w:sz w:val="24"/>
                <w:szCs w:val="24"/>
              </w:rPr>
              <w:t>Gipsas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58F0" w14:textId="77777777"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sz w:val="24"/>
                <w:szCs w:val="24"/>
              </w:rPr>
              <w:t>120,00</w:t>
            </w:r>
          </w:p>
        </w:tc>
      </w:tr>
      <w:tr w:rsidR="0099525B" w:rsidRPr="0099525B" w14:paraId="74788E21" w14:textId="77777777" w:rsidTr="0099525B">
        <w:tblPrEx>
          <w:tblCellMar>
            <w:top w:w="12" w:type="dxa"/>
            <w:left w:w="55" w:type="dxa"/>
            <w:right w:w="0" w:type="dxa"/>
          </w:tblCellMar>
        </w:tblPrEx>
        <w:trPr>
          <w:cantSplit/>
          <w:trHeight w:val="38"/>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84743" w14:textId="77777777" w:rsidR="0099525B" w:rsidRPr="0099525B" w:rsidRDefault="0099525B" w:rsidP="0099525B">
            <w:pPr>
              <w:ind w:right="91"/>
              <w:contextualSpacing/>
              <w:jc w:val="center"/>
              <w:rPr>
                <w:rFonts w:ascii="Times New Roman" w:hAnsi="Times New Roman" w:cs="Times New Roman"/>
                <w:sz w:val="24"/>
                <w:szCs w:val="24"/>
              </w:rPr>
            </w:pPr>
            <w:r w:rsidRPr="0099525B">
              <w:rPr>
                <w:rFonts w:ascii="Times New Roman" w:hAnsi="Times New Roman" w:cs="Times New Roman"/>
                <w:sz w:val="24"/>
                <w:szCs w:val="24"/>
              </w:rPr>
              <w:t>11.</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AEAFF" w14:textId="1DDF6826" w:rsidR="0099525B" w:rsidRPr="0099525B" w:rsidRDefault="0099525B" w:rsidP="0099525B">
            <w:pPr>
              <w:ind w:left="142"/>
              <w:jc w:val="both"/>
              <w:rPr>
                <w:rFonts w:ascii="Times New Roman" w:hAnsi="Times New Roman" w:cs="Times New Roman"/>
                <w:bCs/>
                <w:sz w:val="24"/>
                <w:szCs w:val="24"/>
              </w:rPr>
            </w:pPr>
            <w:r w:rsidRPr="0099525B">
              <w:rPr>
                <w:rFonts w:ascii="Times New Roman" w:hAnsi="Times New Roman" w:cs="Times New Roman"/>
                <w:bCs/>
                <w:sz w:val="24"/>
                <w:szCs w:val="24"/>
              </w:rPr>
              <w:t>Gipsas IV klasė</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BA983" w14:textId="77777777"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sz w:val="24"/>
                <w:szCs w:val="24"/>
              </w:rPr>
              <w:t>850,00</w:t>
            </w:r>
          </w:p>
        </w:tc>
      </w:tr>
      <w:tr w:rsidR="0099525B" w:rsidRPr="0099525B" w14:paraId="0AAB7CF8" w14:textId="77777777" w:rsidTr="0099525B">
        <w:tblPrEx>
          <w:tblCellMar>
            <w:top w:w="12" w:type="dxa"/>
            <w:left w:w="55" w:type="dxa"/>
            <w:right w:w="0" w:type="dxa"/>
          </w:tblCellMar>
        </w:tblPrEx>
        <w:trPr>
          <w:cantSplit/>
          <w:trHeight w:val="38"/>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18964" w14:textId="77777777" w:rsidR="0099525B" w:rsidRPr="0099525B" w:rsidRDefault="0099525B" w:rsidP="0099525B">
            <w:pPr>
              <w:ind w:right="91"/>
              <w:contextualSpacing/>
              <w:jc w:val="center"/>
              <w:rPr>
                <w:rFonts w:ascii="Times New Roman" w:hAnsi="Times New Roman" w:cs="Times New Roman"/>
                <w:sz w:val="24"/>
                <w:szCs w:val="24"/>
              </w:rPr>
            </w:pPr>
            <w:r w:rsidRPr="0099525B">
              <w:rPr>
                <w:rFonts w:ascii="Times New Roman" w:hAnsi="Times New Roman" w:cs="Times New Roman"/>
                <w:sz w:val="24"/>
                <w:szCs w:val="24"/>
              </w:rP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FBFB2" w14:textId="29A7014D" w:rsidR="0099525B" w:rsidRPr="0099525B" w:rsidRDefault="0099525B" w:rsidP="0099525B">
            <w:pPr>
              <w:ind w:left="142"/>
              <w:jc w:val="both"/>
              <w:rPr>
                <w:rFonts w:ascii="Times New Roman" w:hAnsi="Times New Roman" w:cs="Times New Roman"/>
                <w:bCs/>
                <w:sz w:val="24"/>
                <w:szCs w:val="24"/>
              </w:rPr>
            </w:pPr>
            <w:r w:rsidRPr="0099525B">
              <w:rPr>
                <w:rFonts w:ascii="Times New Roman" w:hAnsi="Times New Roman" w:cs="Times New Roman"/>
                <w:bCs/>
                <w:sz w:val="24"/>
                <w:szCs w:val="24"/>
              </w:rPr>
              <w:t>Metalas karūnėlėms ir tiltams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C7E71" w14:textId="77777777"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sz w:val="24"/>
                <w:szCs w:val="24"/>
              </w:rPr>
              <w:t>5300,00</w:t>
            </w:r>
          </w:p>
        </w:tc>
      </w:tr>
      <w:tr w:rsidR="0099525B" w:rsidRPr="0099525B" w14:paraId="71A460CA" w14:textId="77777777" w:rsidTr="0099525B">
        <w:tblPrEx>
          <w:tblCellMar>
            <w:top w:w="12" w:type="dxa"/>
            <w:left w:w="55" w:type="dxa"/>
            <w:right w:w="0" w:type="dxa"/>
          </w:tblCellMar>
        </w:tblPrEx>
        <w:trPr>
          <w:cantSplit/>
          <w:trHeight w:val="38"/>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5E8E4" w14:textId="77777777" w:rsidR="0099525B" w:rsidRPr="0099525B" w:rsidRDefault="0099525B" w:rsidP="0099525B">
            <w:pPr>
              <w:ind w:right="91"/>
              <w:contextualSpacing/>
              <w:jc w:val="center"/>
              <w:rPr>
                <w:rFonts w:ascii="Times New Roman" w:hAnsi="Times New Roman" w:cs="Times New Roman"/>
                <w:sz w:val="24"/>
                <w:szCs w:val="24"/>
              </w:rPr>
            </w:pPr>
            <w:r w:rsidRPr="0099525B">
              <w:rPr>
                <w:rFonts w:ascii="Times New Roman" w:hAnsi="Times New Roman" w:cs="Times New Roman"/>
                <w:sz w:val="24"/>
                <w:szCs w:val="24"/>
              </w:rP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88538" w14:textId="4F40ACA0" w:rsidR="0099525B" w:rsidRPr="0099525B" w:rsidRDefault="0099525B" w:rsidP="0099525B">
            <w:pPr>
              <w:ind w:left="142"/>
              <w:jc w:val="both"/>
              <w:rPr>
                <w:rFonts w:ascii="Times New Roman" w:hAnsi="Times New Roman" w:cs="Times New Roman"/>
                <w:bCs/>
                <w:sz w:val="24"/>
                <w:szCs w:val="24"/>
              </w:rPr>
            </w:pPr>
            <w:r w:rsidRPr="0099525B">
              <w:rPr>
                <w:rFonts w:ascii="Times New Roman" w:hAnsi="Times New Roman" w:cs="Times New Roman"/>
                <w:bCs/>
                <w:sz w:val="24"/>
                <w:szCs w:val="24"/>
              </w:rPr>
              <w:t>Metalas lankams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E2B43" w14:textId="77777777" w:rsidR="0099525B" w:rsidRPr="0099525B" w:rsidRDefault="0099525B" w:rsidP="0099525B">
            <w:pPr>
              <w:jc w:val="center"/>
              <w:rPr>
                <w:rFonts w:ascii="Times New Roman" w:hAnsi="Times New Roman" w:cs="Times New Roman"/>
                <w:sz w:val="24"/>
                <w:szCs w:val="24"/>
              </w:rPr>
            </w:pPr>
            <w:r w:rsidRPr="0099525B">
              <w:rPr>
                <w:rFonts w:ascii="Times New Roman" w:hAnsi="Times New Roman" w:cs="Times New Roman"/>
                <w:sz w:val="24"/>
                <w:szCs w:val="24"/>
              </w:rPr>
              <w:t>980,00</w:t>
            </w:r>
          </w:p>
        </w:tc>
      </w:tr>
      <w:tr w:rsidR="0099525B" w:rsidRPr="0099525B" w14:paraId="471D92E3" w14:textId="77777777" w:rsidTr="0099525B">
        <w:tblPrEx>
          <w:tblCellMar>
            <w:top w:w="12" w:type="dxa"/>
            <w:left w:w="55" w:type="dxa"/>
            <w:right w:w="0" w:type="dxa"/>
          </w:tblCellMar>
        </w:tblPrEx>
        <w:trPr>
          <w:cantSplit/>
          <w:trHeight w:val="43"/>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214CD" w14:textId="77777777" w:rsidR="0099525B" w:rsidRPr="0099525B" w:rsidRDefault="0099525B" w:rsidP="0099525B">
            <w:pPr>
              <w:ind w:right="91"/>
              <w:jc w:val="center"/>
              <w:rPr>
                <w:rFonts w:ascii="Times New Roman" w:eastAsia="Times New Roman" w:hAnsi="Times New Roman" w:cs="Times New Roman"/>
                <w:sz w:val="24"/>
                <w:szCs w:val="24"/>
              </w:rPr>
            </w:pPr>
            <w:r w:rsidRPr="0099525B">
              <w:rPr>
                <w:rFonts w:ascii="Times New Roman" w:eastAsia="Times New Roman" w:hAnsi="Times New Roman" w:cs="Times New Roman"/>
                <w:sz w:val="24"/>
                <w:szCs w:val="24"/>
              </w:rP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D3532" w14:textId="2335FB93" w:rsidR="0099525B" w:rsidRPr="0099525B" w:rsidRDefault="0099525B" w:rsidP="0099525B">
            <w:pPr>
              <w:ind w:left="142"/>
              <w:jc w:val="both"/>
              <w:rPr>
                <w:rFonts w:ascii="Times New Roman" w:hAnsi="Times New Roman" w:cs="Times New Roman"/>
                <w:sz w:val="24"/>
                <w:szCs w:val="24"/>
              </w:rPr>
            </w:pPr>
            <w:r w:rsidRPr="0099525B">
              <w:rPr>
                <w:rFonts w:ascii="Times New Roman" w:hAnsi="Times New Roman" w:cs="Times New Roman"/>
                <w:bCs/>
                <w:sz w:val="24"/>
                <w:szCs w:val="24"/>
              </w:rPr>
              <w:t>Diskai liečių nupjovimui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7BA3A" w14:textId="5A9918E8" w:rsidR="0099525B" w:rsidRPr="0099525B" w:rsidRDefault="0099525B" w:rsidP="0099525B">
            <w:pPr>
              <w:ind w:left="55"/>
              <w:jc w:val="center"/>
              <w:rPr>
                <w:rFonts w:ascii="Times New Roman" w:hAnsi="Times New Roman" w:cs="Times New Roman"/>
                <w:sz w:val="24"/>
                <w:szCs w:val="24"/>
              </w:rPr>
            </w:pPr>
            <w:r w:rsidRPr="0099525B">
              <w:rPr>
                <w:rFonts w:ascii="Times New Roman" w:eastAsia="Times New Roman" w:hAnsi="Times New Roman" w:cs="Times New Roman"/>
                <w:sz w:val="24"/>
                <w:szCs w:val="24"/>
              </w:rPr>
              <w:t>360,00</w:t>
            </w:r>
          </w:p>
        </w:tc>
      </w:tr>
      <w:tr w:rsidR="0099525B" w:rsidRPr="0099525B" w14:paraId="08DA8945" w14:textId="77777777" w:rsidTr="0099525B">
        <w:tblPrEx>
          <w:tblCellMar>
            <w:top w:w="7" w:type="dxa"/>
            <w:left w:w="0" w:type="dxa"/>
          </w:tblCellMar>
        </w:tblPrEx>
        <w:trPr>
          <w:cantSplit/>
          <w:trHeight w:val="48"/>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8F44B" w14:textId="1EAB5114"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15.</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21E3E" w14:textId="55095B28" w:rsidR="0099525B" w:rsidRPr="0099525B" w:rsidRDefault="0099525B" w:rsidP="0099525B">
            <w:pPr>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Gipso maišymo guminis indelis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92897" w14:textId="3E5D6CAD" w:rsidR="0099525B" w:rsidRPr="0099525B" w:rsidRDefault="0099525B" w:rsidP="0099525B">
            <w:pPr>
              <w:ind w:left="52"/>
              <w:jc w:val="center"/>
              <w:rPr>
                <w:rFonts w:ascii="Times New Roman" w:hAnsi="Times New Roman" w:cs="Times New Roman"/>
                <w:sz w:val="24"/>
                <w:szCs w:val="24"/>
              </w:rPr>
            </w:pPr>
            <w:r w:rsidRPr="0099525B">
              <w:rPr>
                <w:rFonts w:ascii="Times New Roman" w:eastAsia="Times New Roman" w:hAnsi="Times New Roman" w:cs="Times New Roman"/>
                <w:sz w:val="24"/>
                <w:szCs w:val="24"/>
              </w:rPr>
              <w:t>28,00</w:t>
            </w:r>
          </w:p>
        </w:tc>
      </w:tr>
      <w:tr w:rsidR="0099525B" w:rsidRPr="0099525B" w14:paraId="74DDB719" w14:textId="77777777" w:rsidTr="0099525B">
        <w:tblPrEx>
          <w:tblCellMar>
            <w:top w:w="7" w:type="dxa"/>
            <w:left w:w="0" w:type="dxa"/>
          </w:tblCellMar>
        </w:tblPrEx>
        <w:trPr>
          <w:cantSplit/>
          <w:trHeight w:val="270"/>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D563" w14:textId="2D521E8B"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16.</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A637C" w14:textId="6A8E1A01" w:rsidR="0099525B" w:rsidRPr="0099525B" w:rsidRDefault="0099525B" w:rsidP="0099525B">
            <w:pPr>
              <w:tabs>
                <w:tab w:val="center" w:pos="451"/>
                <w:tab w:val="center" w:pos="1930"/>
              </w:tabs>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 xml:space="preserve">Burnos skalavimo skystis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1C8DD" w14:textId="211EEE02" w:rsidR="0099525B" w:rsidRPr="0099525B" w:rsidRDefault="0099525B" w:rsidP="0099525B">
            <w:pPr>
              <w:ind w:left="52"/>
              <w:jc w:val="center"/>
              <w:rPr>
                <w:rFonts w:ascii="Times New Roman" w:hAnsi="Times New Roman" w:cs="Times New Roman"/>
                <w:sz w:val="24"/>
                <w:szCs w:val="24"/>
              </w:rPr>
            </w:pPr>
            <w:r w:rsidRPr="0099525B">
              <w:rPr>
                <w:rFonts w:ascii="Times New Roman" w:eastAsia="Times New Roman" w:hAnsi="Times New Roman" w:cs="Times New Roman"/>
                <w:sz w:val="24"/>
                <w:szCs w:val="24"/>
              </w:rPr>
              <w:t>26,00</w:t>
            </w:r>
          </w:p>
        </w:tc>
      </w:tr>
      <w:tr w:rsidR="0099525B" w:rsidRPr="0099525B" w14:paraId="0E87D687" w14:textId="77777777" w:rsidTr="0099525B">
        <w:tblPrEx>
          <w:tblCellMar>
            <w:top w:w="7" w:type="dxa"/>
            <w:left w:w="0" w:type="dxa"/>
          </w:tblCellMar>
        </w:tblPrEx>
        <w:trPr>
          <w:cantSplit/>
          <w:trHeight w:val="48"/>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6424C" w14:textId="77777777" w:rsidR="0099525B" w:rsidRPr="0099525B" w:rsidRDefault="0099525B" w:rsidP="0099525B">
            <w:pPr>
              <w:ind w:right="91"/>
              <w:jc w:val="center"/>
              <w:rPr>
                <w:rFonts w:ascii="Times New Roman" w:hAnsi="Times New Roman" w:cs="Times New Roman"/>
                <w:sz w:val="24"/>
                <w:szCs w:val="24"/>
              </w:rPr>
            </w:pPr>
            <w:r w:rsidRPr="0099525B">
              <w:rPr>
                <w:rFonts w:ascii="Times New Roman" w:hAnsi="Times New Roman" w:cs="Times New Roman"/>
                <w:sz w:val="24"/>
                <w:szCs w:val="24"/>
              </w:rPr>
              <w:t>17.</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5A060" w14:textId="46DE621F" w:rsidR="0099525B" w:rsidRPr="0099525B" w:rsidRDefault="0099525B" w:rsidP="0099525B">
            <w:pPr>
              <w:tabs>
                <w:tab w:val="center" w:pos="451"/>
                <w:tab w:val="center" w:pos="1930"/>
              </w:tabs>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Modeliavimo vaškas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C8661" w14:textId="77777777" w:rsidR="0099525B" w:rsidRPr="0099525B" w:rsidRDefault="0099525B" w:rsidP="0099525B">
            <w:pPr>
              <w:ind w:left="52"/>
              <w:jc w:val="center"/>
              <w:rPr>
                <w:rFonts w:ascii="Times New Roman" w:hAnsi="Times New Roman" w:cs="Times New Roman"/>
                <w:sz w:val="24"/>
                <w:szCs w:val="24"/>
              </w:rPr>
            </w:pPr>
            <w:r w:rsidRPr="0099525B">
              <w:rPr>
                <w:rFonts w:ascii="Times New Roman" w:hAnsi="Times New Roman" w:cs="Times New Roman"/>
                <w:sz w:val="24"/>
                <w:szCs w:val="24"/>
              </w:rPr>
              <w:t>150,00</w:t>
            </w:r>
          </w:p>
        </w:tc>
      </w:tr>
      <w:tr w:rsidR="0099525B" w:rsidRPr="0099525B" w14:paraId="77AE289E" w14:textId="77777777" w:rsidTr="0099525B">
        <w:tblPrEx>
          <w:tblCellMar>
            <w:top w:w="7" w:type="dxa"/>
          </w:tblCellMar>
        </w:tblPrEx>
        <w:trPr>
          <w:cantSplit/>
          <w:trHeight w:val="124"/>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DA807" w14:textId="426A8FC4"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18.</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53024" w14:textId="6F782C18" w:rsidR="0099525B" w:rsidRPr="0099525B" w:rsidRDefault="0099525B" w:rsidP="0099525B">
            <w:pPr>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Kompensacinis lakas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BA034" w14:textId="3A9D8F4E" w:rsidR="0099525B" w:rsidRPr="0099525B" w:rsidRDefault="0099525B" w:rsidP="0099525B">
            <w:pPr>
              <w:ind w:right="56"/>
              <w:jc w:val="center"/>
              <w:rPr>
                <w:rFonts w:ascii="Times New Roman" w:hAnsi="Times New Roman" w:cs="Times New Roman"/>
                <w:sz w:val="24"/>
                <w:szCs w:val="24"/>
              </w:rPr>
            </w:pPr>
            <w:r w:rsidRPr="0099525B">
              <w:rPr>
                <w:rFonts w:ascii="Times New Roman" w:eastAsia="Times New Roman" w:hAnsi="Times New Roman" w:cs="Times New Roman"/>
                <w:sz w:val="24"/>
                <w:szCs w:val="24"/>
              </w:rPr>
              <w:t>120,00</w:t>
            </w:r>
          </w:p>
        </w:tc>
      </w:tr>
      <w:tr w:rsidR="0099525B" w:rsidRPr="0099525B" w14:paraId="47CC9D6F" w14:textId="77777777" w:rsidTr="0099525B">
        <w:tblPrEx>
          <w:tblCellMar>
            <w:top w:w="12" w:type="dxa"/>
            <w:left w:w="0" w:type="dxa"/>
          </w:tblCellMar>
        </w:tblPrEx>
        <w:trPr>
          <w:trHeight w:val="43"/>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91CDF" w14:textId="0D1A20CE"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19.</w:t>
            </w:r>
          </w:p>
        </w:tc>
        <w:tc>
          <w:tcPr>
            <w:tcW w:w="6379" w:type="dxa"/>
            <w:tcBorders>
              <w:top w:val="single" w:sz="4" w:space="0" w:color="000000"/>
              <w:left w:val="single" w:sz="4" w:space="0" w:color="000000"/>
              <w:bottom w:val="nil"/>
              <w:right w:val="single" w:sz="4" w:space="0" w:color="000000"/>
            </w:tcBorders>
            <w:shd w:val="clear" w:color="auto" w:fill="auto"/>
            <w:vAlign w:val="center"/>
          </w:tcPr>
          <w:p w14:paraId="48B5915F" w14:textId="7040803D" w:rsidR="0099525B" w:rsidRPr="0099525B" w:rsidRDefault="0099525B" w:rsidP="0099525B">
            <w:pPr>
              <w:ind w:left="142" w:right="53"/>
              <w:jc w:val="both"/>
              <w:rPr>
                <w:rFonts w:ascii="Times New Roman" w:hAnsi="Times New Roman" w:cs="Times New Roman"/>
                <w:sz w:val="24"/>
                <w:szCs w:val="24"/>
              </w:rPr>
            </w:pPr>
            <w:r w:rsidRPr="0099525B">
              <w:rPr>
                <w:rFonts w:ascii="Times New Roman" w:eastAsia="Times New Roman" w:hAnsi="Times New Roman" w:cs="Times New Roman"/>
                <w:sz w:val="24"/>
                <w:szCs w:val="24"/>
              </w:rPr>
              <w:t xml:space="preserve">A silikonas (bazinė atspaudinė masė ir korekcinė medžiaga):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69506" w14:textId="498F6F3D" w:rsidR="0099525B" w:rsidRPr="0099525B" w:rsidRDefault="0099525B" w:rsidP="0099525B">
            <w:pPr>
              <w:ind w:left="53"/>
              <w:jc w:val="center"/>
              <w:rPr>
                <w:rFonts w:ascii="Times New Roman" w:hAnsi="Times New Roman" w:cs="Times New Roman"/>
                <w:sz w:val="24"/>
                <w:szCs w:val="24"/>
              </w:rPr>
            </w:pPr>
            <w:r w:rsidRPr="0099525B">
              <w:rPr>
                <w:rFonts w:ascii="Times New Roman" w:eastAsia="Times New Roman" w:hAnsi="Times New Roman" w:cs="Times New Roman"/>
                <w:sz w:val="24"/>
                <w:szCs w:val="24"/>
              </w:rPr>
              <w:t>2500,00</w:t>
            </w:r>
          </w:p>
        </w:tc>
      </w:tr>
      <w:tr w:rsidR="0099525B" w:rsidRPr="0099525B" w14:paraId="589E160B" w14:textId="77777777" w:rsidTr="0099525B">
        <w:tblPrEx>
          <w:tblCellMar>
            <w:top w:w="12" w:type="dxa"/>
            <w:left w:w="0" w:type="dxa"/>
          </w:tblCellMar>
        </w:tblPrEx>
        <w:trPr>
          <w:trHeight w:val="43"/>
        </w:trPr>
        <w:tc>
          <w:tcPr>
            <w:tcW w:w="1124" w:type="dxa"/>
            <w:tcBorders>
              <w:top w:val="nil"/>
              <w:left w:val="single" w:sz="4" w:space="0" w:color="000000"/>
              <w:bottom w:val="single" w:sz="4" w:space="0" w:color="000000"/>
              <w:right w:val="single" w:sz="4" w:space="0" w:color="000000"/>
            </w:tcBorders>
            <w:shd w:val="clear" w:color="auto" w:fill="auto"/>
            <w:vAlign w:val="center"/>
          </w:tcPr>
          <w:p w14:paraId="0FC07582" w14:textId="3E694711"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19.1.</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517F1" w14:textId="7EB26F56" w:rsidR="0099525B" w:rsidRPr="0099525B" w:rsidRDefault="0099525B" w:rsidP="0099525B">
            <w:pPr>
              <w:tabs>
                <w:tab w:val="center" w:pos="1031"/>
                <w:tab w:val="right" w:pos="2462"/>
              </w:tabs>
              <w:ind w:left="142"/>
              <w:rPr>
                <w:rFonts w:ascii="Times New Roman" w:hAnsi="Times New Roman" w:cs="Times New Roman"/>
                <w:sz w:val="24"/>
                <w:szCs w:val="24"/>
              </w:rPr>
            </w:pPr>
            <w:r w:rsidRPr="0099525B">
              <w:rPr>
                <w:rFonts w:ascii="Times New Roman" w:eastAsia="Times New Roman" w:hAnsi="Times New Roman" w:cs="Times New Roman"/>
                <w:sz w:val="24"/>
                <w:szCs w:val="24"/>
              </w:rPr>
              <w:t>A silikonas, bazinė  atspaudinė masė</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4ADD2F76" w14:textId="77777777" w:rsidR="0099525B" w:rsidRPr="0099525B" w:rsidRDefault="0099525B" w:rsidP="0099525B">
            <w:pPr>
              <w:jc w:val="center"/>
              <w:rPr>
                <w:rFonts w:ascii="Times New Roman" w:hAnsi="Times New Roman" w:cs="Times New Roman"/>
                <w:sz w:val="24"/>
                <w:szCs w:val="24"/>
              </w:rPr>
            </w:pPr>
            <w:r w:rsidRPr="0099525B">
              <w:rPr>
                <w:rFonts w:ascii="Times New Roman" w:eastAsia="Times New Roman" w:hAnsi="Times New Roman" w:cs="Times New Roman"/>
                <w:sz w:val="24"/>
                <w:szCs w:val="24"/>
              </w:rPr>
              <w:t>1000,00</w:t>
            </w:r>
          </w:p>
        </w:tc>
      </w:tr>
      <w:tr w:rsidR="0099525B" w:rsidRPr="0099525B" w14:paraId="63CEAC9A" w14:textId="77777777" w:rsidTr="0099525B">
        <w:tblPrEx>
          <w:tblCellMar>
            <w:top w:w="12" w:type="dxa"/>
            <w:left w:w="0" w:type="dxa"/>
          </w:tblCellMar>
        </w:tblPrEx>
        <w:trPr>
          <w:trHeight w:val="72"/>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09117" w14:textId="77777777" w:rsidR="0099525B" w:rsidRPr="0099525B" w:rsidRDefault="0099525B" w:rsidP="0099525B">
            <w:pPr>
              <w:ind w:right="91"/>
              <w:jc w:val="center"/>
              <w:rPr>
                <w:rFonts w:ascii="Times New Roman" w:hAnsi="Times New Roman" w:cs="Times New Roman"/>
                <w:sz w:val="24"/>
                <w:szCs w:val="24"/>
              </w:rPr>
            </w:pPr>
            <w:r w:rsidRPr="0099525B">
              <w:rPr>
                <w:rFonts w:ascii="Times New Roman" w:eastAsia="Times New Roman" w:hAnsi="Times New Roman" w:cs="Times New Roman"/>
                <w:sz w:val="24"/>
                <w:szCs w:val="24"/>
              </w:rPr>
              <w:t>19.2.</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6C713" w14:textId="7EA9BDED" w:rsidR="0099525B" w:rsidRPr="0099525B" w:rsidRDefault="0099525B" w:rsidP="0099525B">
            <w:pPr>
              <w:ind w:left="142"/>
              <w:jc w:val="both"/>
              <w:rPr>
                <w:rFonts w:ascii="Times New Roman" w:hAnsi="Times New Roman" w:cs="Times New Roman"/>
                <w:sz w:val="24"/>
                <w:szCs w:val="24"/>
              </w:rPr>
            </w:pPr>
            <w:r w:rsidRPr="0099525B">
              <w:rPr>
                <w:rFonts w:ascii="Times New Roman" w:eastAsia="Times New Roman" w:hAnsi="Times New Roman" w:cs="Times New Roman"/>
                <w:sz w:val="24"/>
                <w:szCs w:val="24"/>
              </w:rPr>
              <w:t>A silikono korekcinė medžiaga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9F021" w14:textId="77777777" w:rsidR="0099525B" w:rsidRPr="0099525B" w:rsidRDefault="0099525B" w:rsidP="0099525B">
            <w:pPr>
              <w:jc w:val="center"/>
              <w:rPr>
                <w:rFonts w:ascii="Times New Roman" w:hAnsi="Times New Roman" w:cs="Times New Roman"/>
                <w:sz w:val="24"/>
                <w:szCs w:val="24"/>
              </w:rPr>
            </w:pPr>
            <w:r w:rsidRPr="0099525B">
              <w:rPr>
                <w:rFonts w:ascii="Times New Roman" w:eastAsia="Times New Roman" w:hAnsi="Times New Roman" w:cs="Times New Roman"/>
                <w:sz w:val="24"/>
                <w:szCs w:val="24"/>
              </w:rPr>
              <w:t>1500,00</w:t>
            </w:r>
          </w:p>
        </w:tc>
      </w:tr>
    </w:tbl>
    <w:p w14:paraId="231529E5" w14:textId="77777777" w:rsidR="008D544A" w:rsidRPr="007F789E" w:rsidRDefault="008D544A" w:rsidP="008D544A">
      <w:pPr>
        <w:ind w:firstLine="567"/>
        <w:rPr>
          <w:sz w:val="20"/>
          <w:szCs w:val="20"/>
        </w:rPr>
      </w:pPr>
    </w:p>
    <w:p w14:paraId="7DF50C21" w14:textId="77777777" w:rsidR="008D544A" w:rsidRPr="007F789E" w:rsidRDefault="008D544A" w:rsidP="008D544A">
      <w:pPr>
        <w:ind w:firstLine="567"/>
        <w:rPr>
          <w:sz w:val="20"/>
          <w:szCs w:val="20"/>
        </w:rPr>
      </w:pPr>
    </w:p>
    <w:p w14:paraId="60A26956" w14:textId="77777777" w:rsidR="00A61AE9" w:rsidRPr="008D544A" w:rsidRDefault="00A61AE9" w:rsidP="00A61AE9">
      <w:pPr>
        <w:pStyle w:val="Body2"/>
        <w:spacing w:after="0"/>
        <w:ind w:firstLine="567"/>
        <w:rPr>
          <w:rFonts w:cs="Times New Roman"/>
          <w:b/>
          <w:color w:val="FF0000"/>
          <w:lang w:val="lt-LT"/>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2D1C1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44DD499D" w:rsidR="008D704D" w:rsidRPr="008C4373"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8C4373">
        <w:rPr>
          <w:rFonts w:ascii="Times New Roman" w:eastAsia="Calibri" w:hAnsi="Times New Roman" w:cs="Times New Roman"/>
          <w:iCs/>
        </w:rPr>
        <w:t xml:space="preserve">pirkimo </w:t>
      </w:r>
      <w:r w:rsidR="00B66E67" w:rsidRPr="008C4373">
        <w:rPr>
          <w:rFonts w:ascii="Times New Roman" w:eastAsia="Calibri" w:hAnsi="Times New Roman" w:cs="Times New Roman"/>
          <w:iCs/>
        </w:rPr>
        <w:t xml:space="preserve">sąlygų </w:t>
      </w:r>
      <w:r w:rsidR="00676477" w:rsidRPr="008C4373">
        <w:rPr>
          <w:rFonts w:ascii="Times New Roman" w:eastAsia="Calibri" w:hAnsi="Times New Roman" w:cs="Times New Roman"/>
          <w:iCs/>
        </w:rPr>
        <w:t>1.6.</w:t>
      </w:r>
      <w:r w:rsidR="00B66E67" w:rsidRPr="008C4373">
        <w:rPr>
          <w:rFonts w:ascii="Times New Roman" w:eastAsia="Calibri" w:hAnsi="Times New Roman" w:cs="Times New Roman"/>
          <w:iCs/>
        </w:rPr>
        <w:t xml:space="preserve"> punktu aplinkos apsaugos kriterijai yra nustatyti kaip sutarties vykdymo sąlygos</w:t>
      </w:r>
      <w:r w:rsidRPr="008C4373">
        <w:rPr>
          <w:rFonts w:ascii="Times New Roman" w:eastAsia="Calibri" w:hAnsi="Times New Roman" w:cs="Times New Roman"/>
          <w:iCs/>
        </w:rPr>
        <w:t xml:space="preserve">: sutarties projekto </w:t>
      </w:r>
      <w:r w:rsidR="001264EC" w:rsidRPr="008C4373">
        <w:rPr>
          <w:rFonts w:ascii="Times New Roman" w:eastAsia="Calibri" w:hAnsi="Times New Roman" w:cs="Times New Roman"/>
          <w:iCs/>
        </w:rPr>
        <w:t>specialiųjų sąlygų 1</w:t>
      </w:r>
      <w:r w:rsidR="00030D4B">
        <w:rPr>
          <w:rFonts w:ascii="Times New Roman" w:eastAsia="Calibri" w:hAnsi="Times New Roman" w:cs="Times New Roman"/>
          <w:iCs/>
        </w:rPr>
        <w:t>3</w:t>
      </w:r>
      <w:r w:rsidR="001264EC" w:rsidRPr="008C4373">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49FB0" w14:textId="77777777" w:rsidR="00EF18A2" w:rsidRDefault="00EF18A2" w:rsidP="00D05666">
      <w:r>
        <w:separator/>
      </w:r>
    </w:p>
  </w:endnote>
  <w:endnote w:type="continuationSeparator" w:id="0">
    <w:p w14:paraId="59481925" w14:textId="77777777" w:rsidR="00EF18A2" w:rsidRDefault="00EF18A2" w:rsidP="00D05666">
      <w:r>
        <w:continuationSeparator/>
      </w:r>
    </w:p>
  </w:endnote>
  <w:endnote w:type="continuationNotice" w:id="1">
    <w:p w14:paraId="2A5E6518" w14:textId="77777777" w:rsidR="00EF18A2" w:rsidRDefault="00EF1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234951" w:rsidRDefault="002349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234951" w:rsidRPr="006B4B89" w:rsidRDefault="00234951"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5840A7">
      <w:rPr>
        <w:rFonts w:ascii="Times New Roman" w:hAnsi="Times New Roman" w:cs="Times New Roman"/>
        <w:noProof/>
      </w:rPr>
      <w:t>36</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5840A7">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234951" w:rsidRDefault="00234951">
    <w:pPr>
      <w:pStyle w:val="Porat"/>
      <w:jc w:val="right"/>
    </w:pPr>
  </w:p>
  <w:p w14:paraId="2575BBBA" w14:textId="77777777" w:rsidR="00234951" w:rsidRDefault="00234951">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234951" w:rsidRDefault="00234951">
    <w:pPr>
      <w:pStyle w:val="Porat"/>
      <w:jc w:val="right"/>
    </w:pPr>
    <w:r>
      <w:fldChar w:fldCharType="begin"/>
    </w:r>
    <w:r>
      <w:instrText xml:space="preserve"> PAGE   \* MERGEFORMAT </w:instrText>
    </w:r>
    <w:r>
      <w:fldChar w:fldCharType="separate"/>
    </w:r>
    <w:r w:rsidR="005840A7">
      <w:rPr>
        <w:noProof/>
      </w:rPr>
      <w:t>22</w:t>
    </w:r>
    <w:r>
      <w:rPr>
        <w:noProof/>
      </w:rPr>
      <w:fldChar w:fldCharType="end"/>
    </w:r>
  </w:p>
  <w:p w14:paraId="0B840016" w14:textId="77777777" w:rsidR="00234951" w:rsidRDefault="002349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BEA8F" w14:textId="77777777" w:rsidR="00EF18A2" w:rsidRDefault="00EF18A2" w:rsidP="00D05666">
      <w:r>
        <w:separator/>
      </w:r>
    </w:p>
  </w:footnote>
  <w:footnote w:type="continuationSeparator" w:id="0">
    <w:p w14:paraId="49C0BA1D" w14:textId="77777777" w:rsidR="00EF18A2" w:rsidRDefault="00EF18A2" w:rsidP="00D05666">
      <w:r>
        <w:continuationSeparator/>
      </w:r>
    </w:p>
  </w:footnote>
  <w:footnote w:type="continuationNotice" w:id="1">
    <w:p w14:paraId="77952F95" w14:textId="77777777" w:rsidR="00EF18A2" w:rsidRDefault="00EF18A2">
      <w:pPr>
        <w:spacing w:after="0" w:line="240" w:lineRule="auto"/>
      </w:pPr>
    </w:p>
  </w:footnote>
  <w:footnote w:id="2">
    <w:p w14:paraId="5FE33D7A" w14:textId="77777777" w:rsidR="00234951" w:rsidRPr="00C54A7B" w:rsidRDefault="00234951"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234951" w:rsidRPr="00C54A7B" w:rsidRDefault="00234951"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234951" w:rsidRDefault="00234951"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234951" w:rsidRDefault="0023495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234951" w:rsidRPr="00202356" w:rsidRDefault="00234951">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234951" w:rsidRDefault="002349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26FF1"/>
    <w:multiLevelType w:val="hybridMultilevel"/>
    <w:tmpl w:val="A324098C"/>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227D0B"/>
    <w:multiLevelType w:val="hybridMultilevel"/>
    <w:tmpl w:val="8A52FC5E"/>
    <w:lvl w:ilvl="0" w:tplc="0427000F">
      <w:start w:val="1"/>
      <w:numFmt w:val="decimal"/>
      <w:lvlText w:val="%1."/>
      <w:lvlJc w:val="left"/>
      <w:pPr>
        <w:ind w:left="360"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5"/>
  </w:num>
  <w:num w:numId="3">
    <w:abstractNumId w:val="17"/>
  </w:num>
  <w:num w:numId="4">
    <w:abstractNumId w:val="24"/>
  </w:num>
  <w:num w:numId="5">
    <w:abstractNumId w:val="20"/>
  </w:num>
  <w:num w:numId="6">
    <w:abstractNumId w:val="14"/>
  </w:num>
  <w:num w:numId="7">
    <w:abstractNumId w:val="27"/>
  </w:num>
  <w:num w:numId="8">
    <w:abstractNumId w:val="2"/>
  </w:num>
  <w:num w:numId="9">
    <w:abstractNumId w:val="22"/>
  </w:num>
  <w:num w:numId="10">
    <w:abstractNumId w:val="10"/>
  </w:num>
  <w:num w:numId="11">
    <w:abstractNumId w:val="6"/>
  </w:num>
  <w:num w:numId="12">
    <w:abstractNumId w:val="13"/>
  </w:num>
  <w:num w:numId="13">
    <w:abstractNumId w:val="16"/>
  </w:num>
  <w:num w:numId="14">
    <w:abstractNumId w:val="18"/>
  </w:num>
  <w:num w:numId="15">
    <w:abstractNumId w:val="21"/>
  </w:num>
  <w:num w:numId="16">
    <w:abstractNumId w:val="0"/>
  </w:num>
  <w:num w:numId="17">
    <w:abstractNumId w:val="12"/>
  </w:num>
  <w:num w:numId="18">
    <w:abstractNumId w:val="28"/>
  </w:num>
  <w:num w:numId="19">
    <w:abstractNumId w:val="19"/>
  </w:num>
  <w:num w:numId="20">
    <w:abstractNumId w:val="1"/>
  </w:num>
  <w:num w:numId="21">
    <w:abstractNumId w:val="26"/>
  </w:num>
  <w:num w:numId="22">
    <w:abstractNumId w:val="9"/>
  </w:num>
  <w:num w:numId="23">
    <w:abstractNumId w:val="25"/>
  </w:num>
  <w:num w:numId="24">
    <w:abstractNumId w:val="23"/>
  </w:num>
  <w:num w:numId="25">
    <w:abstractNumId w:val="11"/>
  </w:num>
  <w:num w:numId="26">
    <w:abstractNumId w:val="3"/>
  </w:num>
  <w:num w:numId="27">
    <w:abstractNumId w:val="4"/>
  </w:num>
  <w:num w:numId="28">
    <w:abstractNumId w:val="15"/>
  </w:num>
  <w:num w:numId="2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D4B"/>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951"/>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C9"/>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7F"/>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3A3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4B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1D49"/>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0A7"/>
    <w:rsid w:val="00584DCA"/>
    <w:rsid w:val="0058525D"/>
    <w:rsid w:val="00585C84"/>
    <w:rsid w:val="00586EB4"/>
    <w:rsid w:val="0058726C"/>
    <w:rsid w:val="005872C9"/>
    <w:rsid w:val="00587BAC"/>
    <w:rsid w:val="00590030"/>
    <w:rsid w:val="00590232"/>
    <w:rsid w:val="00593111"/>
    <w:rsid w:val="00593816"/>
    <w:rsid w:val="00593D67"/>
    <w:rsid w:val="00593F3E"/>
    <w:rsid w:val="005946C0"/>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42B"/>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C26"/>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35B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1D7"/>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4373"/>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4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64"/>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25B"/>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0FB"/>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E9"/>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6DF0"/>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5A8"/>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76"/>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D94"/>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8A2"/>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893"/>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D1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6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463A37"/>
    <w:rPr>
      <w:rFonts w:ascii="Courier New" w:eastAsia="Times New Roman" w:hAnsi="Courier New" w:cs="Times New Roman"/>
      <w:sz w:val="20"/>
      <w:szCs w:val="20"/>
      <w:lang w:val="en-US" w:eastAsia="en-US"/>
    </w:rPr>
  </w:style>
  <w:style w:type="paragraph" w:customStyle="1" w:styleId="Betarp1">
    <w:name w:val="Be tarpų1"/>
    <w:qFormat/>
    <w:rsid w:val="00463A37"/>
    <w:pPr>
      <w:spacing w:after="0" w:line="240" w:lineRule="auto"/>
    </w:pPr>
    <w:rPr>
      <w:rFonts w:ascii="Times New Roman" w:eastAsia="Times New Roman" w:hAnsi="Times New Roman" w:cs="Times New Roman"/>
      <w:sz w:val="24"/>
      <w:szCs w:val="24"/>
      <w:lang w:val="en-GB" w:eastAsia="en-US"/>
    </w:rPr>
  </w:style>
  <w:style w:type="character" w:customStyle="1" w:styleId="y2iqfc">
    <w:name w:val="y2iqfc"/>
    <w:basedOn w:val="Numatytasispastraiposriftas"/>
    <w:rsid w:val="00463A37"/>
  </w:style>
  <w:style w:type="paragraph" w:customStyle="1" w:styleId="TableStyle2">
    <w:name w:val="Table Style 2"/>
    <w:rsid w:val="008D544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rPr>
  </w:style>
  <w:style w:type="paragraph" w:customStyle="1" w:styleId="TableParagraph">
    <w:name w:val="Table Paragraph"/>
    <w:basedOn w:val="prastasis"/>
    <w:uiPriority w:val="1"/>
    <w:qFormat/>
    <w:rsid w:val="00312B7F"/>
    <w:pPr>
      <w:widowControl w:val="0"/>
      <w:autoSpaceDE w:val="0"/>
      <w:autoSpaceDN w:val="0"/>
      <w:spacing w:after="0" w:line="240" w:lineRule="auto"/>
    </w:pPr>
    <w:rPr>
      <w:rFonts w:ascii="Times New Roman" w:eastAsia="Times New Roman" w:hAnsi="Times New Roman" w:cs="Times New Roman"/>
      <w:sz w:val="22"/>
      <w:szCs w:val="22"/>
      <w:lang w:eastAsia="en-US"/>
    </w:rPr>
  </w:style>
  <w:style w:type="table" w:customStyle="1" w:styleId="TableGrid">
    <w:name w:val="TableGrid"/>
    <w:rsid w:val="00234951"/>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E6900DF-9E60-4B15-B458-4B5D4F48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23</Pages>
  <Words>37001</Words>
  <Characters>21091</Characters>
  <Application>Microsoft Office Word</Application>
  <DocSecurity>0</DocSecurity>
  <Lines>175</Lines>
  <Paragraphs>115</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54</cp:revision>
  <cp:lastPrinted>2023-04-11T11:08:00Z</cp:lastPrinted>
  <dcterms:created xsi:type="dcterms:W3CDTF">2024-03-12T08:30:00Z</dcterms:created>
  <dcterms:modified xsi:type="dcterms:W3CDTF">2025-07-30T13:22:00Z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