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94F38" w14:textId="77777777" w:rsidR="00896394" w:rsidRPr="00135647" w:rsidRDefault="00896394" w:rsidP="00896394">
      <w:pPr>
        <w:spacing w:after="0" w:line="12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9771"/>
      </w:tblGrid>
      <w:tr w:rsidR="009B7674" w:rsidRPr="00135647" w14:paraId="6FFF82A1" w14:textId="77777777" w:rsidTr="00440D2D">
        <w:trPr>
          <w:trHeight w:val="142"/>
        </w:trPr>
        <w:tc>
          <w:tcPr>
            <w:tcW w:w="5000" w:type="pct"/>
            <w:shd w:val="clear" w:color="auto" w:fill="FFFFCC"/>
          </w:tcPr>
          <w:p w14:paraId="0DF0F54F" w14:textId="04482B96" w:rsidR="009B7674" w:rsidRPr="00135647" w:rsidRDefault="00B11545" w:rsidP="004933A1">
            <w:pPr>
              <w:jc w:val="center"/>
              <w:rPr>
                <w:rFonts w:ascii="Calibri Light" w:hAnsi="Calibri Light" w:cs="Calibri Light"/>
                <w:b/>
                <w:lang w:val="lt-LT"/>
              </w:rPr>
            </w:pPr>
            <w:r w:rsidRPr="00135647">
              <w:rPr>
                <w:rFonts w:ascii="Calibri Light" w:hAnsi="Calibri Light" w:cs="Calibri Light"/>
                <w:b/>
                <w:lang w:val="lt-LT"/>
              </w:rPr>
              <w:t>Šoviniai 9x19 mm (PPR-1086)</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394"/>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6279"/>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030"/>
        <w:gridCol w:w="2262"/>
        <w:gridCol w:w="2210"/>
        <w:gridCol w:w="1477"/>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2569"/>
        <w:gridCol w:w="2262"/>
        <w:gridCol w:w="1604"/>
        <w:gridCol w:w="2129"/>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 xml:space="preserve">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w:t>
      </w:r>
      <w:r w:rsidR="003167F3" w:rsidRPr="00135647">
        <w:rPr>
          <w:rFonts w:ascii="Calibri Light" w:hAnsi="Calibri Light" w:cs="Calibri Light"/>
          <w:bCs/>
          <w:i/>
          <w:sz w:val="20"/>
          <w:szCs w:val="20"/>
          <w:lang w:val="lt-LT"/>
        </w:rPr>
        <w:lastRenderedPageBreak/>
        <w:t>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79957D84" w14:textId="6ED29059" w:rsidR="00094E6B" w:rsidRPr="00135647" w:rsidRDefault="00261FBB" w:rsidP="00094E6B">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 xml:space="preserve">5.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Style w:val="Lentelstinklelis123"/>
        <w:tblW w:w="5000" w:type="pct"/>
        <w:tblInd w:w="0" w:type="dxa"/>
        <w:tblLook w:val="04A0" w:firstRow="1" w:lastRow="0" w:firstColumn="1" w:lastColumn="0" w:noHBand="0" w:noVBand="1"/>
      </w:tblPr>
      <w:tblGrid>
        <w:gridCol w:w="1632"/>
        <w:gridCol w:w="4068"/>
        <w:gridCol w:w="4071"/>
      </w:tblGrid>
      <w:tr w:rsidR="0066112C" w:rsidRPr="00135647" w14:paraId="6EB515F3" w14:textId="4D96B822" w:rsidTr="00135647">
        <w:trPr>
          <w:trHeight w:val="393"/>
        </w:trPr>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C071A6" w14:textId="77777777" w:rsidR="0066112C" w:rsidRPr="00135647" w:rsidRDefault="0066112C" w:rsidP="00135647">
            <w:pPr>
              <w:widowControl w:val="0"/>
              <w:suppressAutoHyphens/>
              <w:jc w:val="center"/>
              <w:rPr>
                <w:rFonts w:ascii="Calibri Light" w:eastAsia="Times New Roman" w:hAnsi="Calibri Light" w:cs="Calibri Light"/>
                <w:b/>
                <w:lang w:val="lt-LT" w:eastAsia="ar-SA"/>
              </w:rPr>
            </w:pPr>
            <w:r w:rsidRPr="00135647">
              <w:rPr>
                <w:rFonts w:ascii="Calibri Light" w:eastAsia="Times New Roman" w:hAnsi="Calibri Light" w:cs="Calibri Light"/>
                <w:b/>
                <w:lang w:val="lt-LT" w:eastAsia="ar-SA"/>
              </w:rPr>
              <w:t>Reikalavimas</w:t>
            </w:r>
          </w:p>
        </w:tc>
        <w:tc>
          <w:tcPr>
            <w:tcW w:w="20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D4BF21" w14:textId="77777777" w:rsidR="0066112C" w:rsidRPr="00135647" w:rsidRDefault="0066112C" w:rsidP="00135647">
            <w:pPr>
              <w:widowControl w:val="0"/>
              <w:suppressAutoHyphens/>
              <w:jc w:val="center"/>
              <w:rPr>
                <w:rFonts w:ascii="Calibri Light" w:eastAsia="Times New Roman" w:hAnsi="Calibri Light" w:cs="Calibri Light"/>
                <w:b/>
                <w:lang w:val="lt-LT" w:eastAsia="ar-SA"/>
              </w:rPr>
            </w:pPr>
            <w:r w:rsidRPr="00135647">
              <w:rPr>
                <w:rFonts w:ascii="Calibri Light" w:eastAsia="Times New Roman" w:hAnsi="Calibri Light" w:cs="Calibri Light"/>
                <w:b/>
                <w:lang w:val="lt-LT" w:eastAsia="ar-SA"/>
              </w:rPr>
              <w:t>Aprašymas</w:t>
            </w:r>
          </w:p>
        </w:tc>
        <w:tc>
          <w:tcPr>
            <w:tcW w:w="20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22C3D3" w14:textId="40CDB1C9" w:rsidR="0066112C" w:rsidRPr="00135647" w:rsidRDefault="0066112C" w:rsidP="00135647">
            <w:pPr>
              <w:widowControl w:val="0"/>
              <w:suppressAutoHyphens/>
              <w:jc w:val="center"/>
              <w:rPr>
                <w:rFonts w:ascii="Calibri Light" w:eastAsia="Times New Roman" w:hAnsi="Calibri Light" w:cs="Calibri Light"/>
                <w:b/>
                <w:lang w:val="lt-LT" w:eastAsia="ar-SA"/>
              </w:rPr>
            </w:pPr>
            <w:r w:rsidRPr="00135647">
              <w:rPr>
                <w:rFonts w:ascii="Calibri Light" w:eastAsia="Times New Roman" w:hAnsi="Calibri Light" w:cs="Calibri Light"/>
                <w:b/>
                <w:lang w:val="lt-LT" w:eastAsia="ar-SA"/>
              </w:rPr>
              <w:t>Tiekėjo pasiūlymas</w:t>
            </w:r>
          </w:p>
        </w:tc>
      </w:tr>
      <w:tr w:rsidR="0066112C" w:rsidRPr="00135647" w14:paraId="4E16822A" w14:textId="12BF3678" w:rsidTr="0066112C">
        <w:tc>
          <w:tcPr>
            <w:tcW w:w="835" w:type="pct"/>
            <w:tcBorders>
              <w:top w:val="single" w:sz="4" w:space="0" w:color="auto"/>
              <w:left w:val="single" w:sz="4" w:space="0" w:color="auto"/>
              <w:bottom w:val="single" w:sz="4" w:space="0" w:color="auto"/>
              <w:right w:val="single" w:sz="4" w:space="0" w:color="auto"/>
            </w:tcBorders>
            <w:hideMark/>
          </w:tcPr>
          <w:p w14:paraId="3417F7A0" w14:textId="77777777" w:rsidR="0066112C" w:rsidRPr="00135647" w:rsidRDefault="0066112C" w:rsidP="000C0DA1">
            <w:pPr>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1. Kalibras </w:t>
            </w:r>
          </w:p>
        </w:tc>
        <w:tc>
          <w:tcPr>
            <w:tcW w:w="2082" w:type="pct"/>
            <w:tcBorders>
              <w:top w:val="single" w:sz="4" w:space="0" w:color="auto"/>
              <w:left w:val="single" w:sz="4" w:space="0" w:color="auto"/>
              <w:bottom w:val="single" w:sz="4" w:space="0" w:color="auto"/>
              <w:right w:val="single" w:sz="4" w:space="0" w:color="auto"/>
            </w:tcBorders>
            <w:hideMark/>
          </w:tcPr>
          <w:p w14:paraId="168381C8" w14:textId="77777777" w:rsidR="0066112C" w:rsidRPr="00135647" w:rsidRDefault="0066112C" w:rsidP="000C0DA1">
            <w:pPr>
              <w:suppressAutoHyphens/>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9x19 mm </w:t>
            </w:r>
          </w:p>
        </w:tc>
        <w:tc>
          <w:tcPr>
            <w:tcW w:w="2083" w:type="pct"/>
            <w:tcBorders>
              <w:top w:val="single" w:sz="4" w:space="0" w:color="auto"/>
              <w:left w:val="single" w:sz="4" w:space="0" w:color="auto"/>
              <w:bottom w:val="single" w:sz="4" w:space="0" w:color="auto"/>
              <w:right w:val="single" w:sz="4" w:space="0" w:color="auto"/>
            </w:tcBorders>
          </w:tcPr>
          <w:p w14:paraId="4C9951A4" w14:textId="77777777" w:rsidR="0066112C" w:rsidRPr="00135647" w:rsidRDefault="0066112C" w:rsidP="000C0DA1">
            <w:pPr>
              <w:suppressAutoHyphens/>
              <w:rPr>
                <w:rFonts w:ascii="Calibri Light" w:eastAsia="Times New Roman" w:hAnsi="Calibri Light" w:cs="Calibri Light"/>
                <w:lang w:val="lt-LT" w:eastAsia="ar-SA"/>
              </w:rPr>
            </w:pPr>
          </w:p>
        </w:tc>
      </w:tr>
      <w:tr w:rsidR="0066112C" w:rsidRPr="00135647" w14:paraId="640D5668" w14:textId="30DDD553" w:rsidTr="0066112C">
        <w:tc>
          <w:tcPr>
            <w:tcW w:w="835" w:type="pct"/>
            <w:tcBorders>
              <w:top w:val="single" w:sz="4" w:space="0" w:color="auto"/>
              <w:left w:val="single" w:sz="4" w:space="0" w:color="auto"/>
              <w:bottom w:val="single" w:sz="4" w:space="0" w:color="auto"/>
              <w:right w:val="single" w:sz="4" w:space="0" w:color="auto"/>
            </w:tcBorders>
            <w:hideMark/>
          </w:tcPr>
          <w:p w14:paraId="508C5B0D" w14:textId="77777777" w:rsidR="0066112C" w:rsidRPr="00135647" w:rsidRDefault="0066112C" w:rsidP="000C0DA1">
            <w:pPr>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2. Pavadinimas ir modelis</w:t>
            </w:r>
          </w:p>
        </w:tc>
        <w:tc>
          <w:tcPr>
            <w:tcW w:w="2082" w:type="pct"/>
            <w:tcBorders>
              <w:top w:val="single" w:sz="4" w:space="0" w:color="auto"/>
              <w:left w:val="single" w:sz="4" w:space="0" w:color="auto"/>
              <w:bottom w:val="single" w:sz="4" w:space="0" w:color="auto"/>
              <w:right w:val="single" w:sz="4" w:space="0" w:color="auto"/>
            </w:tcBorders>
            <w:hideMark/>
          </w:tcPr>
          <w:p w14:paraId="338DDABD" w14:textId="77777777" w:rsidR="0066112C" w:rsidRPr="00135647" w:rsidRDefault="0066112C" w:rsidP="000C0DA1">
            <w:pPr>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Tiekėjas privalo nurodyti gamintoją, tikslų siūlomos prekės pavadinimą ir modelį.</w:t>
            </w:r>
          </w:p>
        </w:tc>
        <w:tc>
          <w:tcPr>
            <w:tcW w:w="2083" w:type="pct"/>
            <w:tcBorders>
              <w:top w:val="single" w:sz="4" w:space="0" w:color="auto"/>
              <w:left w:val="single" w:sz="4" w:space="0" w:color="auto"/>
              <w:bottom w:val="single" w:sz="4" w:space="0" w:color="auto"/>
              <w:right w:val="single" w:sz="4" w:space="0" w:color="auto"/>
            </w:tcBorders>
          </w:tcPr>
          <w:p w14:paraId="494D9556" w14:textId="77777777" w:rsidR="0066112C" w:rsidRPr="00135647" w:rsidRDefault="0066112C" w:rsidP="000C0DA1">
            <w:pPr>
              <w:suppressAutoHyphens/>
              <w:rPr>
                <w:rFonts w:ascii="Calibri Light" w:eastAsia="Times New Roman" w:hAnsi="Calibri Light" w:cs="Calibri Light"/>
                <w:lang w:val="lt-LT" w:eastAsia="ar-SA"/>
              </w:rPr>
            </w:pPr>
          </w:p>
        </w:tc>
      </w:tr>
      <w:tr w:rsidR="0066112C" w:rsidRPr="00135647" w14:paraId="746BF937" w14:textId="4066E952" w:rsidTr="0066112C">
        <w:tc>
          <w:tcPr>
            <w:tcW w:w="835" w:type="pct"/>
            <w:tcBorders>
              <w:top w:val="single" w:sz="4" w:space="0" w:color="auto"/>
              <w:left w:val="single" w:sz="4" w:space="0" w:color="auto"/>
              <w:bottom w:val="single" w:sz="4" w:space="0" w:color="auto"/>
              <w:right w:val="single" w:sz="4" w:space="0" w:color="auto"/>
            </w:tcBorders>
            <w:hideMark/>
          </w:tcPr>
          <w:p w14:paraId="6EB8B423"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3. Šovinių suderinamumas</w:t>
            </w:r>
          </w:p>
          <w:p w14:paraId="3EE3932F"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bCs/>
                <w:i/>
                <w:lang w:val="lt-LT" w:eastAsia="ar-SA"/>
              </w:rPr>
              <w:t>(tinka gamintojo raštiškas patvirtinimas)</w:t>
            </w:r>
          </w:p>
        </w:tc>
        <w:tc>
          <w:tcPr>
            <w:tcW w:w="2082" w:type="pct"/>
            <w:tcBorders>
              <w:top w:val="single" w:sz="4" w:space="0" w:color="auto"/>
              <w:left w:val="single" w:sz="4" w:space="0" w:color="auto"/>
              <w:bottom w:val="single" w:sz="4" w:space="0" w:color="auto"/>
              <w:right w:val="single" w:sz="4" w:space="0" w:color="auto"/>
            </w:tcBorders>
            <w:hideMark/>
          </w:tcPr>
          <w:p w14:paraId="3B923E47"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Turi patikimai veikti su visų gamintojų  pistoletais.</w:t>
            </w:r>
          </w:p>
        </w:tc>
        <w:tc>
          <w:tcPr>
            <w:tcW w:w="2083" w:type="pct"/>
            <w:tcBorders>
              <w:top w:val="single" w:sz="4" w:space="0" w:color="auto"/>
              <w:left w:val="single" w:sz="4" w:space="0" w:color="auto"/>
              <w:bottom w:val="single" w:sz="4" w:space="0" w:color="auto"/>
              <w:right w:val="single" w:sz="4" w:space="0" w:color="auto"/>
            </w:tcBorders>
          </w:tcPr>
          <w:p w14:paraId="4711C9E7"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4B393186" w14:textId="107B77F7" w:rsidTr="0066112C">
        <w:tc>
          <w:tcPr>
            <w:tcW w:w="835" w:type="pct"/>
            <w:tcBorders>
              <w:top w:val="single" w:sz="4" w:space="0" w:color="auto"/>
              <w:left w:val="single" w:sz="4" w:space="0" w:color="auto"/>
              <w:bottom w:val="single" w:sz="4" w:space="0" w:color="auto"/>
              <w:right w:val="single" w:sz="4" w:space="0" w:color="auto"/>
            </w:tcBorders>
            <w:hideMark/>
          </w:tcPr>
          <w:p w14:paraId="6D44A17F"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4. Šovinių paskirtis</w:t>
            </w:r>
          </w:p>
        </w:tc>
        <w:tc>
          <w:tcPr>
            <w:tcW w:w="2082" w:type="pct"/>
            <w:tcBorders>
              <w:top w:val="single" w:sz="4" w:space="0" w:color="auto"/>
              <w:left w:val="single" w:sz="4" w:space="0" w:color="auto"/>
              <w:bottom w:val="single" w:sz="4" w:space="0" w:color="auto"/>
              <w:right w:val="single" w:sz="4" w:space="0" w:color="auto"/>
            </w:tcBorders>
            <w:hideMark/>
          </w:tcPr>
          <w:p w14:paraId="7CF48257"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Pratyboms uždarose patalpose.</w:t>
            </w:r>
          </w:p>
        </w:tc>
        <w:tc>
          <w:tcPr>
            <w:tcW w:w="2083" w:type="pct"/>
            <w:tcBorders>
              <w:top w:val="single" w:sz="4" w:space="0" w:color="auto"/>
              <w:left w:val="single" w:sz="4" w:space="0" w:color="auto"/>
              <w:bottom w:val="single" w:sz="4" w:space="0" w:color="auto"/>
              <w:right w:val="single" w:sz="4" w:space="0" w:color="auto"/>
            </w:tcBorders>
          </w:tcPr>
          <w:p w14:paraId="6BB5F86C"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0FC1BD9B" w14:textId="3F084231" w:rsidTr="0066112C">
        <w:tc>
          <w:tcPr>
            <w:tcW w:w="835" w:type="pct"/>
            <w:tcBorders>
              <w:top w:val="single" w:sz="4" w:space="0" w:color="auto"/>
              <w:left w:val="single" w:sz="4" w:space="0" w:color="auto"/>
              <w:bottom w:val="single" w:sz="4" w:space="0" w:color="auto"/>
              <w:right w:val="single" w:sz="4" w:space="0" w:color="auto"/>
            </w:tcBorders>
            <w:hideMark/>
          </w:tcPr>
          <w:p w14:paraId="6C2DCD80"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5. Šovinių atsparumas</w:t>
            </w:r>
          </w:p>
          <w:p w14:paraId="34318FF3" w14:textId="77777777" w:rsidR="0066112C" w:rsidRPr="00135647" w:rsidRDefault="0066112C" w:rsidP="000C0DA1">
            <w:pPr>
              <w:widowControl w:val="0"/>
              <w:suppressAutoHyphens/>
              <w:jc w:val="both"/>
              <w:rPr>
                <w:rFonts w:ascii="Calibri Light" w:eastAsia="Times New Roman" w:hAnsi="Calibri Light" w:cs="Calibri Light"/>
                <w:i/>
                <w:lang w:val="lt-LT" w:eastAsia="ar-SA"/>
              </w:rPr>
            </w:pPr>
            <w:r w:rsidRPr="00135647">
              <w:rPr>
                <w:rFonts w:ascii="Calibri Light" w:eastAsia="Times New Roman" w:hAnsi="Calibri Light" w:cs="Calibri Light"/>
                <w:i/>
                <w:lang w:val="lt-LT" w:eastAsia="ar-SA"/>
              </w:rPr>
              <w:t>(tinka gamintojo raštiškas patvirtinimas)</w:t>
            </w:r>
          </w:p>
        </w:tc>
        <w:tc>
          <w:tcPr>
            <w:tcW w:w="2082" w:type="pct"/>
            <w:tcBorders>
              <w:top w:val="single" w:sz="4" w:space="0" w:color="auto"/>
              <w:left w:val="single" w:sz="4" w:space="0" w:color="auto"/>
              <w:bottom w:val="single" w:sz="4" w:space="0" w:color="auto"/>
              <w:right w:val="single" w:sz="4" w:space="0" w:color="auto"/>
            </w:tcBorders>
            <w:hideMark/>
          </w:tcPr>
          <w:p w14:paraId="6C6C3F35"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Turi būti atsparūs drėgmei ne prasčiau kaip ≤ 70%RH ir temperatūrai ne prasčiau kaip nuo -20 iki +30ºC</w:t>
            </w:r>
          </w:p>
        </w:tc>
        <w:tc>
          <w:tcPr>
            <w:tcW w:w="2083" w:type="pct"/>
            <w:tcBorders>
              <w:top w:val="single" w:sz="4" w:space="0" w:color="auto"/>
              <w:left w:val="single" w:sz="4" w:space="0" w:color="auto"/>
              <w:bottom w:val="single" w:sz="4" w:space="0" w:color="auto"/>
              <w:right w:val="single" w:sz="4" w:space="0" w:color="auto"/>
            </w:tcBorders>
          </w:tcPr>
          <w:p w14:paraId="3AE02E7D"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5C25DE14" w14:textId="45643F56" w:rsidTr="0066112C">
        <w:tc>
          <w:tcPr>
            <w:tcW w:w="835" w:type="pct"/>
            <w:tcBorders>
              <w:top w:val="single" w:sz="4" w:space="0" w:color="auto"/>
              <w:left w:val="single" w:sz="4" w:space="0" w:color="auto"/>
              <w:bottom w:val="single" w:sz="4" w:space="0" w:color="auto"/>
              <w:right w:val="single" w:sz="4" w:space="0" w:color="auto"/>
            </w:tcBorders>
            <w:hideMark/>
          </w:tcPr>
          <w:p w14:paraId="1693A5C6"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6.Kulkos tipas</w:t>
            </w:r>
          </w:p>
          <w:p w14:paraId="394B54D4"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i/>
                <w:lang w:val="lt-LT" w:eastAsia="ar-SA"/>
              </w:rPr>
              <w:t>(pateikti tai įrodančius dokumentus)</w:t>
            </w:r>
          </w:p>
        </w:tc>
        <w:tc>
          <w:tcPr>
            <w:tcW w:w="2082" w:type="pct"/>
            <w:tcBorders>
              <w:top w:val="single" w:sz="4" w:space="0" w:color="auto"/>
              <w:left w:val="single" w:sz="4" w:space="0" w:color="auto"/>
              <w:bottom w:val="single" w:sz="4" w:space="0" w:color="auto"/>
              <w:right w:val="single" w:sz="4" w:space="0" w:color="auto"/>
            </w:tcBorders>
            <w:hideMark/>
          </w:tcPr>
          <w:p w14:paraId="1A020FD3"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Kulkos apvalkalas dengia visą kulką ir jos dugną. Apvalkalas vario ir cinko arba žalvario lydinio. Kulkos šerdis iš švino arba cinko.</w:t>
            </w:r>
          </w:p>
        </w:tc>
        <w:tc>
          <w:tcPr>
            <w:tcW w:w="2083" w:type="pct"/>
            <w:tcBorders>
              <w:top w:val="single" w:sz="4" w:space="0" w:color="auto"/>
              <w:left w:val="single" w:sz="4" w:space="0" w:color="auto"/>
              <w:bottom w:val="single" w:sz="4" w:space="0" w:color="auto"/>
              <w:right w:val="single" w:sz="4" w:space="0" w:color="auto"/>
            </w:tcBorders>
          </w:tcPr>
          <w:p w14:paraId="31DE9C7C"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756330C3" w14:textId="44261D82" w:rsidTr="0066112C">
        <w:tc>
          <w:tcPr>
            <w:tcW w:w="835" w:type="pct"/>
            <w:tcBorders>
              <w:top w:val="single" w:sz="4" w:space="0" w:color="auto"/>
              <w:left w:val="single" w:sz="4" w:space="0" w:color="auto"/>
              <w:bottom w:val="single" w:sz="4" w:space="0" w:color="auto"/>
              <w:right w:val="single" w:sz="4" w:space="0" w:color="auto"/>
            </w:tcBorders>
            <w:hideMark/>
          </w:tcPr>
          <w:p w14:paraId="33C58998"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7.Kulkos svoris</w:t>
            </w:r>
          </w:p>
        </w:tc>
        <w:tc>
          <w:tcPr>
            <w:tcW w:w="2082" w:type="pct"/>
            <w:tcBorders>
              <w:top w:val="single" w:sz="4" w:space="0" w:color="auto"/>
              <w:left w:val="single" w:sz="4" w:space="0" w:color="auto"/>
              <w:bottom w:val="single" w:sz="4" w:space="0" w:color="auto"/>
              <w:right w:val="single" w:sz="4" w:space="0" w:color="auto"/>
            </w:tcBorders>
            <w:hideMark/>
          </w:tcPr>
          <w:p w14:paraId="3C3C6E60"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93 </w:t>
            </w:r>
            <w:proofErr w:type="spellStart"/>
            <w:r w:rsidRPr="00135647">
              <w:rPr>
                <w:rFonts w:ascii="Calibri Light" w:eastAsia="Times New Roman" w:hAnsi="Calibri Light" w:cs="Calibri Light"/>
                <w:lang w:val="lt-LT" w:eastAsia="ar-SA"/>
              </w:rPr>
              <w:t>gr</w:t>
            </w:r>
            <w:proofErr w:type="spellEnd"/>
            <w:r w:rsidRPr="00135647">
              <w:rPr>
                <w:rFonts w:ascii="Calibri Light" w:eastAsia="Times New Roman" w:hAnsi="Calibri Light" w:cs="Calibri Light"/>
                <w:lang w:val="lt-LT" w:eastAsia="ar-SA"/>
              </w:rPr>
              <w:t xml:space="preserve"> - 124 </w:t>
            </w:r>
            <w:proofErr w:type="spellStart"/>
            <w:r w:rsidRPr="00135647">
              <w:rPr>
                <w:rFonts w:ascii="Calibri Light" w:eastAsia="Times New Roman" w:hAnsi="Calibri Light" w:cs="Calibri Light"/>
                <w:lang w:val="lt-LT" w:eastAsia="ar-SA"/>
              </w:rPr>
              <w:t>gr</w:t>
            </w:r>
            <w:proofErr w:type="spellEnd"/>
          </w:p>
        </w:tc>
        <w:tc>
          <w:tcPr>
            <w:tcW w:w="2083" w:type="pct"/>
            <w:tcBorders>
              <w:top w:val="single" w:sz="4" w:space="0" w:color="auto"/>
              <w:left w:val="single" w:sz="4" w:space="0" w:color="auto"/>
              <w:bottom w:val="single" w:sz="4" w:space="0" w:color="auto"/>
              <w:right w:val="single" w:sz="4" w:space="0" w:color="auto"/>
            </w:tcBorders>
          </w:tcPr>
          <w:p w14:paraId="0546E39D"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2BD10BFB" w14:textId="0B96BA48" w:rsidTr="0066112C">
        <w:trPr>
          <w:trHeight w:val="70"/>
        </w:trPr>
        <w:tc>
          <w:tcPr>
            <w:tcW w:w="835" w:type="pct"/>
            <w:tcBorders>
              <w:top w:val="single" w:sz="4" w:space="0" w:color="auto"/>
              <w:left w:val="single" w:sz="4" w:space="0" w:color="auto"/>
              <w:bottom w:val="single" w:sz="4" w:space="0" w:color="auto"/>
              <w:right w:val="single" w:sz="4" w:space="0" w:color="auto"/>
            </w:tcBorders>
            <w:hideMark/>
          </w:tcPr>
          <w:p w14:paraId="7952AB83"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8.Tūtelė</w:t>
            </w:r>
          </w:p>
        </w:tc>
        <w:tc>
          <w:tcPr>
            <w:tcW w:w="2082" w:type="pct"/>
            <w:tcBorders>
              <w:top w:val="single" w:sz="4" w:space="0" w:color="auto"/>
              <w:left w:val="single" w:sz="4" w:space="0" w:color="auto"/>
              <w:bottom w:val="single" w:sz="4" w:space="0" w:color="auto"/>
              <w:right w:val="single" w:sz="4" w:space="0" w:color="auto"/>
            </w:tcBorders>
            <w:hideMark/>
          </w:tcPr>
          <w:p w14:paraId="738AB866"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Žalvarinė</w:t>
            </w:r>
          </w:p>
        </w:tc>
        <w:tc>
          <w:tcPr>
            <w:tcW w:w="2083" w:type="pct"/>
            <w:tcBorders>
              <w:top w:val="single" w:sz="4" w:space="0" w:color="auto"/>
              <w:left w:val="single" w:sz="4" w:space="0" w:color="auto"/>
              <w:bottom w:val="single" w:sz="4" w:space="0" w:color="auto"/>
              <w:right w:val="single" w:sz="4" w:space="0" w:color="auto"/>
            </w:tcBorders>
          </w:tcPr>
          <w:p w14:paraId="30751122"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146ED50D" w14:textId="161F08F1" w:rsidTr="0066112C">
        <w:tc>
          <w:tcPr>
            <w:tcW w:w="835" w:type="pct"/>
            <w:tcBorders>
              <w:top w:val="single" w:sz="4" w:space="0" w:color="auto"/>
              <w:left w:val="single" w:sz="4" w:space="0" w:color="auto"/>
              <w:bottom w:val="single" w:sz="4" w:space="0" w:color="auto"/>
              <w:right w:val="single" w:sz="4" w:space="0" w:color="auto"/>
            </w:tcBorders>
            <w:hideMark/>
          </w:tcPr>
          <w:p w14:paraId="0DC55775"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9. Kulkos greitis 0 - 5 m atstumu nuo vamzdžio.</w:t>
            </w:r>
          </w:p>
          <w:p w14:paraId="66B8CA9D" w14:textId="77777777" w:rsidR="0066112C" w:rsidRPr="00135647" w:rsidRDefault="0066112C" w:rsidP="000C0DA1">
            <w:pPr>
              <w:widowControl w:val="0"/>
              <w:suppressAutoHyphens/>
              <w:jc w:val="both"/>
              <w:rPr>
                <w:rFonts w:ascii="Calibri Light" w:eastAsia="Times New Roman" w:hAnsi="Calibri Light" w:cs="Calibri Light"/>
                <w:i/>
                <w:lang w:val="lt-LT" w:eastAsia="ar-SA"/>
              </w:rPr>
            </w:pPr>
            <w:r w:rsidRPr="00135647">
              <w:rPr>
                <w:rFonts w:ascii="Calibri Light" w:eastAsia="Times New Roman" w:hAnsi="Calibri Light" w:cs="Calibri Light"/>
                <w:i/>
                <w:lang w:val="lt-LT" w:eastAsia="ar-SA"/>
              </w:rPr>
              <w:t>(pateikti tai įrodančius dokumentus)</w:t>
            </w:r>
          </w:p>
        </w:tc>
        <w:tc>
          <w:tcPr>
            <w:tcW w:w="2082" w:type="pct"/>
            <w:tcBorders>
              <w:top w:val="single" w:sz="4" w:space="0" w:color="auto"/>
              <w:left w:val="single" w:sz="4" w:space="0" w:color="auto"/>
              <w:bottom w:val="single" w:sz="4" w:space="0" w:color="auto"/>
              <w:right w:val="single" w:sz="4" w:space="0" w:color="auto"/>
            </w:tcBorders>
            <w:hideMark/>
          </w:tcPr>
          <w:p w14:paraId="5A41E231"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Nuo 330 iki 390 m/s </w:t>
            </w:r>
          </w:p>
          <w:p w14:paraId="2C8F66FD"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p>
        </w:tc>
        <w:tc>
          <w:tcPr>
            <w:tcW w:w="2083" w:type="pct"/>
            <w:tcBorders>
              <w:top w:val="single" w:sz="4" w:space="0" w:color="auto"/>
              <w:left w:val="single" w:sz="4" w:space="0" w:color="auto"/>
              <w:bottom w:val="single" w:sz="4" w:space="0" w:color="auto"/>
              <w:right w:val="single" w:sz="4" w:space="0" w:color="auto"/>
            </w:tcBorders>
          </w:tcPr>
          <w:p w14:paraId="3FA6B2E2"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20D9B08E" w14:textId="79295DD1" w:rsidTr="0066112C">
        <w:tc>
          <w:tcPr>
            <w:tcW w:w="835" w:type="pct"/>
            <w:tcBorders>
              <w:top w:val="single" w:sz="4" w:space="0" w:color="auto"/>
              <w:left w:val="single" w:sz="4" w:space="0" w:color="auto"/>
              <w:bottom w:val="single" w:sz="4" w:space="0" w:color="auto"/>
              <w:right w:val="single" w:sz="4" w:space="0" w:color="auto"/>
            </w:tcBorders>
            <w:hideMark/>
          </w:tcPr>
          <w:p w14:paraId="7AEFFEBA"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10. Pakuotė ir jos žymėjimas</w:t>
            </w:r>
          </w:p>
          <w:p w14:paraId="640C2FD0"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bCs/>
                <w:i/>
                <w:lang w:val="lt-LT" w:eastAsia="ar-SA"/>
              </w:rPr>
              <w:t>(tinka gamintojo ar tiekėjo raštiškas patvirtinimas)</w:t>
            </w:r>
          </w:p>
        </w:tc>
        <w:tc>
          <w:tcPr>
            <w:tcW w:w="2082" w:type="pct"/>
            <w:tcBorders>
              <w:top w:val="single" w:sz="4" w:space="0" w:color="auto"/>
              <w:left w:val="single" w:sz="4" w:space="0" w:color="auto"/>
              <w:bottom w:val="single" w:sz="4" w:space="0" w:color="auto"/>
              <w:right w:val="single" w:sz="4" w:space="0" w:color="auto"/>
            </w:tcBorders>
            <w:hideMark/>
          </w:tcPr>
          <w:p w14:paraId="42931D59"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Dėžutėse po 50 vnt. Ant šovinių dėžutės turi būti nurodytas šovinių pavadinimas, modelis, kalibras, šovinių kiekis dėžutėje, partijos numeris, pagaminimo data (pageidautina).</w:t>
            </w:r>
          </w:p>
        </w:tc>
        <w:tc>
          <w:tcPr>
            <w:tcW w:w="2083" w:type="pct"/>
            <w:tcBorders>
              <w:top w:val="single" w:sz="4" w:space="0" w:color="auto"/>
              <w:left w:val="single" w:sz="4" w:space="0" w:color="auto"/>
              <w:bottom w:val="single" w:sz="4" w:space="0" w:color="auto"/>
              <w:right w:val="single" w:sz="4" w:space="0" w:color="auto"/>
            </w:tcBorders>
          </w:tcPr>
          <w:p w14:paraId="43011356"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6CD4702F" w14:textId="1B4FA030" w:rsidTr="0066112C">
        <w:tc>
          <w:tcPr>
            <w:tcW w:w="835" w:type="pct"/>
            <w:tcBorders>
              <w:top w:val="single" w:sz="4" w:space="0" w:color="auto"/>
              <w:left w:val="single" w:sz="4" w:space="0" w:color="auto"/>
              <w:bottom w:val="single" w:sz="4" w:space="0" w:color="auto"/>
              <w:right w:val="single" w:sz="4" w:space="0" w:color="auto"/>
            </w:tcBorders>
            <w:hideMark/>
          </w:tcPr>
          <w:p w14:paraId="5A570D87"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11. Transportavimo pakuotė ir jos žymėjimas </w:t>
            </w:r>
          </w:p>
          <w:p w14:paraId="58AEDAFE"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bCs/>
                <w:i/>
                <w:lang w:val="lt-LT" w:eastAsia="ar-SA"/>
              </w:rPr>
              <w:t>(tinka gamintojo ar tiekėjo raštiškas patvirtinimas)</w:t>
            </w:r>
          </w:p>
        </w:tc>
        <w:tc>
          <w:tcPr>
            <w:tcW w:w="2082" w:type="pct"/>
            <w:tcBorders>
              <w:top w:val="single" w:sz="4" w:space="0" w:color="auto"/>
              <w:left w:val="single" w:sz="4" w:space="0" w:color="auto"/>
              <w:bottom w:val="single" w:sz="4" w:space="0" w:color="auto"/>
              <w:right w:val="single" w:sz="4" w:space="0" w:color="auto"/>
            </w:tcBorders>
            <w:hideMark/>
          </w:tcPr>
          <w:p w14:paraId="47143224"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Dėžės po 500 – 1000 vnt. Ant pristatytų šovinių dėžės turi būti nurodytas šovinių kiekis dėžėje, kalibras, partijos numeris, pagaminimo data (pageidautina) ir tarptautinius pavojingų krovinių gabenimo reikalavimus atitinkantis žymėjimas.</w:t>
            </w:r>
          </w:p>
        </w:tc>
        <w:tc>
          <w:tcPr>
            <w:tcW w:w="2083" w:type="pct"/>
            <w:tcBorders>
              <w:top w:val="single" w:sz="4" w:space="0" w:color="auto"/>
              <w:left w:val="single" w:sz="4" w:space="0" w:color="auto"/>
              <w:bottom w:val="single" w:sz="4" w:space="0" w:color="auto"/>
              <w:right w:val="single" w:sz="4" w:space="0" w:color="auto"/>
            </w:tcBorders>
          </w:tcPr>
          <w:p w14:paraId="58C11206"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7C0C883C" w14:textId="01DD600D" w:rsidTr="0066112C">
        <w:tc>
          <w:tcPr>
            <w:tcW w:w="835" w:type="pct"/>
            <w:tcBorders>
              <w:top w:val="single" w:sz="4" w:space="0" w:color="auto"/>
              <w:left w:val="single" w:sz="4" w:space="0" w:color="auto"/>
              <w:bottom w:val="single" w:sz="4" w:space="0" w:color="auto"/>
              <w:right w:val="single" w:sz="4" w:space="0" w:color="auto"/>
            </w:tcBorders>
            <w:hideMark/>
          </w:tcPr>
          <w:p w14:paraId="2CE0A480"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12. Reikalavimas atitikti šovinių saugumo, patikimumo </w:t>
            </w:r>
            <w:r w:rsidRPr="00135647">
              <w:rPr>
                <w:rFonts w:ascii="Calibri Light" w:eastAsia="Times New Roman" w:hAnsi="Calibri Light" w:cs="Calibri Light"/>
                <w:lang w:val="lt-LT" w:eastAsia="ar-SA"/>
              </w:rPr>
              <w:lastRenderedPageBreak/>
              <w:t>standartus</w:t>
            </w:r>
          </w:p>
          <w:p w14:paraId="41138BDB" w14:textId="77777777" w:rsidR="0066112C" w:rsidRPr="00135647" w:rsidRDefault="0066112C" w:rsidP="000C0DA1">
            <w:pPr>
              <w:widowControl w:val="0"/>
              <w:suppressAutoHyphens/>
              <w:jc w:val="both"/>
              <w:rPr>
                <w:rFonts w:ascii="Calibri Light" w:eastAsia="Times New Roman" w:hAnsi="Calibri Light" w:cs="Calibri Light"/>
                <w:i/>
                <w:lang w:val="lt-LT" w:eastAsia="ar-SA"/>
              </w:rPr>
            </w:pPr>
            <w:r w:rsidRPr="00135647">
              <w:rPr>
                <w:rFonts w:ascii="Calibri Light" w:eastAsia="Times New Roman" w:hAnsi="Calibri Light" w:cs="Calibri Light"/>
                <w:i/>
                <w:lang w:val="lt-LT" w:eastAsia="ar-SA"/>
              </w:rPr>
              <w:t>(pateikti tai įrodančius dokumentus)</w:t>
            </w:r>
          </w:p>
        </w:tc>
        <w:tc>
          <w:tcPr>
            <w:tcW w:w="2082" w:type="pct"/>
            <w:tcBorders>
              <w:top w:val="single" w:sz="4" w:space="0" w:color="auto"/>
              <w:left w:val="single" w:sz="4" w:space="0" w:color="auto"/>
              <w:bottom w:val="single" w:sz="4" w:space="0" w:color="auto"/>
              <w:right w:val="single" w:sz="4" w:space="0" w:color="auto"/>
            </w:tcBorders>
            <w:hideMark/>
          </w:tcPr>
          <w:p w14:paraId="25E923BB"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lastRenderedPageBreak/>
              <w:t>Sertifikuoti pagal C.I.P. arba lygiavertį šovinių gamybos standartą.</w:t>
            </w:r>
          </w:p>
        </w:tc>
        <w:tc>
          <w:tcPr>
            <w:tcW w:w="2083" w:type="pct"/>
            <w:tcBorders>
              <w:top w:val="single" w:sz="4" w:space="0" w:color="auto"/>
              <w:left w:val="single" w:sz="4" w:space="0" w:color="auto"/>
              <w:bottom w:val="single" w:sz="4" w:space="0" w:color="auto"/>
              <w:right w:val="single" w:sz="4" w:space="0" w:color="auto"/>
            </w:tcBorders>
          </w:tcPr>
          <w:p w14:paraId="24BA8D78"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3D21DAC3" w14:textId="23D1F7A9" w:rsidTr="0066112C">
        <w:tc>
          <w:tcPr>
            <w:tcW w:w="835" w:type="pct"/>
            <w:tcBorders>
              <w:top w:val="single" w:sz="4" w:space="0" w:color="auto"/>
              <w:left w:val="single" w:sz="4" w:space="0" w:color="auto"/>
              <w:bottom w:val="single" w:sz="4" w:space="0" w:color="auto"/>
              <w:right w:val="single" w:sz="4" w:space="0" w:color="auto"/>
            </w:tcBorders>
            <w:hideMark/>
          </w:tcPr>
          <w:p w14:paraId="07D354B2" w14:textId="77777777" w:rsidR="0066112C" w:rsidRPr="00135647" w:rsidRDefault="0066112C" w:rsidP="000C0DA1">
            <w:pPr>
              <w:widowControl w:val="0"/>
              <w:suppressAutoHyphens/>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13. Reikalavimai šoviniams</w:t>
            </w:r>
          </w:p>
          <w:p w14:paraId="5164DD8C"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bCs/>
                <w:i/>
                <w:lang w:val="lt-LT" w:eastAsia="ar-SA"/>
              </w:rPr>
              <w:t>(tinka gamintojo ar tiekėjo raštiškas patvirtinimas)</w:t>
            </w:r>
          </w:p>
        </w:tc>
        <w:tc>
          <w:tcPr>
            <w:tcW w:w="2082" w:type="pct"/>
            <w:tcBorders>
              <w:top w:val="single" w:sz="4" w:space="0" w:color="auto"/>
              <w:left w:val="single" w:sz="4" w:space="0" w:color="auto"/>
              <w:bottom w:val="single" w:sz="4" w:space="0" w:color="auto"/>
              <w:right w:val="single" w:sz="4" w:space="0" w:color="auto"/>
            </w:tcBorders>
            <w:hideMark/>
          </w:tcPr>
          <w:p w14:paraId="25941622"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 xml:space="preserve">Šoviniai turi būti pagaminti pramoniniu būdu, nauji, nepertaisyti, pateikiamos partijos šoviniai turi būti pagaminti ne seniau, kaip prieš 12 mėn. </w:t>
            </w:r>
          </w:p>
        </w:tc>
        <w:tc>
          <w:tcPr>
            <w:tcW w:w="2083" w:type="pct"/>
            <w:tcBorders>
              <w:top w:val="single" w:sz="4" w:space="0" w:color="auto"/>
              <w:left w:val="single" w:sz="4" w:space="0" w:color="auto"/>
              <w:bottom w:val="single" w:sz="4" w:space="0" w:color="auto"/>
              <w:right w:val="single" w:sz="4" w:space="0" w:color="auto"/>
            </w:tcBorders>
          </w:tcPr>
          <w:p w14:paraId="4916C850" w14:textId="77777777" w:rsidR="0066112C" w:rsidRPr="00135647" w:rsidRDefault="0066112C" w:rsidP="000C0DA1">
            <w:pPr>
              <w:widowControl w:val="0"/>
              <w:suppressAutoHyphens/>
              <w:rPr>
                <w:rFonts w:ascii="Calibri Light" w:eastAsia="Times New Roman" w:hAnsi="Calibri Light" w:cs="Calibri Light"/>
                <w:lang w:val="lt-LT" w:eastAsia="ar-SA"/>
              </w:rPr>
            </w:pPr>
          </w:p>
        </w:tc>
      </w:tr>
      <w:tr w:rsidR="0066112C" w:rsidRPr="00135647" w14:paraId="323A8F21" w14:textId="0A0F8E91" w:rsidTr="0066112C">
        <w:tc>
          <w:tcPr>
            <w:tcW w:w="835" w:type="pct"/>
            <w:tcBorders>
              <w:top w:val="single" w:sz="4" w:space="0" w:color="auto"/>
              <w:left w:val="single" w:sz="4" w:space="0" w:color="auto"/>
              <w:bottom w:val="single" w:sz="4" w:space="0" w:color="auto"/>
              <w:right w:val="single" w:sz="4" w:space="0" w:color="auto"/>
            </w:tcBorders>
          </w:tcPr>
          <w:p w14:paraId="56D23E75" w14:textId="77777777" w:rsidR="0066112C" w:rsidRPr="00135647" w:rsidRDefault="0066112C" w:rsidP="000C0DA1">
            <w:pPr>
              <w:widowControl w:val="0"/>
              <w:suppressAutoHyphens/>
              <w:jc w:val="both"/>
              <w:rPr>
                <w:rFonts w:ascii="Calibri Light" w:eastAsia="Times New Roman" w:hAnsi="Calibri Light" w:cs="Calibri Light"/>
                <w:i/>
                <w:lang w:val="lt-LT" w:eastAsia="ar-SA"/>
              </w:rPr>
            </w:pPr>
            <w:r w:rsidRPr="00135647">
              <w:rPr>
                <w:rFonts w:ascii="Calibri Light" w:eastAsia="Times New Roman" w:hAnsi="Calibri Light" w:cs="Calibri Light"/>
                <w:lang w:val="lt-LT" w:eastAsia="ar-SA"/>
              </w:rPr>
              <w:t>14. Tinkamumo naudoti terminas gautai šovinių partijai</w:t>
            </w:r>
          </w:p>
          <w:p w14:paraId="5AB3039E"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i/>
                <w:lang w:val="lt-LT" w:eastAsia="ar-SA"/>
              </w:rPr>
              <w:t>(tinka gamintojo ar tiekėjo raštiškas patvirtinimas ir sertifikatas)</w:t>
            </w:r>
          </w:p>
        </w:tc>
        <w:tc>
          <w:tcPr>
            <w:tcW w:w="2082" w:type="pct"/>
            <w:tcBorders>
              <w:top w:val="single" w:sz="4" w:space="0" w:color="auto"/>
              <w:left w:val="single" w:sz="4" w:space="0" w:color="auto"/>
              <w:bottom w:val="single" w:sz="4" w:space="0" w:color="auto"/>
              <w:right w:val="single" w:sz="4" w:space="0" w:color="auto"/>
            </w:tcBorders>
          </w:tcPr>
          <w:p w14:paraId="209E9A91"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Arial" w:hAnsi="Calibri Light" w:cs="Calibri Light"/>
                <w:lang w:val="lt-LT" w:eastAsia="ar-SA"/>
              </w:rPr>
              <w:t>Tinkami naudoti ne trumpiau kaip 5 metus</w:t>
            </w:r>
            <w:r w:rsidRPr="00135647">
              <w:rPr>
                <w:rFonts w:ascii="Calibri Light" w:eastAsia="Times New Roman" w:hAnsi="Calibri Light" w:cs="Calibri Light"/>
                <w:lang w:val="lt-LT" w:eastAsia="ar-SA"/>
              </w:rPr>
              <w:t xml:space="preserve"> nuo prekių pagaminimo dienos šovinius sandėliuojant gamintojo nurodytomis sąlygomis. </w:t>
            </w:r>
          </w:p>
          <w:p w14:paraId="7F9C822A" w14:textId="77777777" w:rsidR="0066112C" w:rsidRPr="00135647" w:rsidRDefault="0066112C" w:rsidP="000C0DA1">
            <w:pPr>
              <w:widowControl w:val="0"/>
              <w:suppressAutoHyphens/>
              <w:jc w:val="both"/>
              <w:rPr>
                <w:rFonts w:ascii="Calibri Light" w:eastAsia="Arial" w:hAnsi="Calibri Light" w:cs="Calibri Light"/>
                <w:lang w:val="lt-LT" w:eastAsia="ar-SA"/>
              </w:rPr>
            </w:pPr>
            <w:r w:rsidRPr="00135647">
              <w:rPr>
                <w:rFonts w:ascii="Calibri Light" w:eastAsia="Times New Roman" w:hAnsi="Calibri Light" w:cs="Calibri Light"/>
                <w:lang w:val="lt-LT" w:eastAsia="ar-SA"/>
              </w:rPr>
              <w:t xml:space="preserve">Šovinių perdavimo – priėmimo metu pateikiamas pasirašytas ir antspaudu patvirtintas </w:t>
            </w:r>
            <w:r w:rsidRPr="00135647">
              <w:rPr>
                <w:rFonts w:ascii="Calibri Light" w:eastAsia="Times New Roman" w:hAnsi="Calibri Light" w:cs="Calibri Light"/>
                <w:i/>
                <w:lang w:val="lt-LT" w:eastAsia="ar-SA"/>
              </w:rPr>
              <w:t xml:space="preserve">garantijos sertifikatas, kuriame nurodomas šovinių </w:t>
            </w:r>
            <w:r w:rsidRPr="00135647">
              <w:rPr>
                <w:rFonts w:ascii="Calibri Light" w:eastAsia="Times New Roman" w:hAnsi="Calibri Light" w:cs="Calibri Light"/>
                <w:lang w:val="lt-LT" w:eastAsia="ar-SA"/>
              </w:rPr>
              <w:t>pavadinimas, modelis, kalibras, bendras šovinių partijos kiekis, partijos numeris, sandėliavimo terminas nuo pagaminimo datos, sandėliavimo sąlygos</w:t>
            </w:r>
          </w:p>
        </w:tc>
        <w:tc>
          <w:tcPr>
            <w:tcW w:w="2083" w:type="pct"/>
            <w:tcBorders>
              <w:top w:val="single" w:sz="4" w:space="0" w:color="auto"/>
              <w:left w:val="single" w:sz="4" w:space="0" w:color="auto"/>
              <w:bottom w:val="single" w:sz="4" w:space="0" w:color="auto"/>
              <w:right w:val="single" w:sz="4" w:space="0" w:color="auto"/>
            </w:tcBorders>
          </w:tcPr>
          <w:p w14:paraId="11DCFA90" w14:textId="77777777" w:rsidR="0066112C" w:rsidRPr="00135647" w:rsidRDefault="0066112C" w:rsidP="000C0DA1">
            <w:pPr>
              <w:widowControl w:val="0"/>
              <w:suppressAutoHyphens/>
              <w:rPr>
                <w:rFonts w:ascii="Calibri Light" w:eastAsia="Arial" w:hAnsi="Calibri Light" w:cs="Calibri Light"/>
                <w:lang w:val="lt-LT" w:eastAsia="ar-SA"/>
              </w:rPr>
            </w:pPr>
          </w:p>
        </w:tc>
      </w:tr>
      <w:tr w:rsidR="0066112C" w:rsidRPr="00135647" w14:paraId="7E9A44B5" w14:textId="65852E64" w:rsidTr="0066112C">
        <w:tc>
          <w:tcPr>
            <w:tcW w:w="835" w:type="pct"/>
            <w:tcBorders>
              <w:top w:val="single" w:sz="4" w:space="0" w:color="auto"/>
              <w:left w:val="single" w:sz="4" w:space="0" w:color="auto"/>
              <w:bottom w:val="single" w:sz="4" w:space="0" w:color="auto"/>
              <w:right w:val="single" w:sz="4" w:space="0" w:color="auto"/>
            </w:tcBorders>
          </w:tcPr>
          <w:p w14:paraId="0B91A0DC" w14:textId="77777777" w:rsidR="0066112C" w:rsidRPr="00135647" w:rsidRDefault="0066112C" w:rsidP="000C0DA1">
            <w:pPr>
              <w:widowControl w:val="0"/>
              <w:suppressAutoHyphens/>
              <w:jc w:val="both"/>
              <w:rPr>
                <w:rFonts w:ascii="Calibri Light" w:eastAsia="Times New Roman" w:hAnsi="Calibri Light" w:cs="Calibri Light"/>
                <w:lang w:val="lt-LT" w:eastAsia="ar-SA"/>
              </w:rPr>
            </w:pPr>
            <w:r w:rsidRPr="00135647">
              <w:rPr>
                <w:rFonts w:ascii="Calibri Light" w:eastAsia="Times New Roman" w:hAnsi="Calibri Light" w:cs="Calibri Light"/>
                <w:lang w:val="lt-LT" w:eastAsia="ar-SA"/>
              </w:rPr>
              <w:t>15. Gautos šovinių partijos kokybės (patikimumo) rodiklis tinkamumo naudoti termino  laikotarpiu</w:t>
            </w:r>
          </w:p>
          <w:p w14:paraId="6CD4D06A" w14:textId="77777777" w:rsidR="0066112C" w:rsidRPr="00135647" w:rsidRDefault="0066112C" w:rsidP="000C0DA1">
            <w:pPr>
              <w:widowControl w:val="0"/>
              <w:suppressAutoHyphens/>
              <w:rPr>
                <w:rFonts w:ascii="Calibri Light" w:eastAsia="Times New Roman" w:hAnsi="Calibri Light" w:cs="Calibri Light"/>
                <w:lang w:val="lt-LT" w:eastAsia="ar-SA"/>
              </w:rPr>
            </w:pPr>
            <w:r w:rsidRPr="00135647">
              <w:rPr>
                <w:rFonts w:ascii="Calibri Light" w:eastAsia="Times New Roman" w:hAnsi="Calibri Light" w:cs="Calibri Light"/>
                <w:i/>
                <w:lang w:val="lt-LT" w:eastAsia="ar-SA"/>
              </w:rPr>
              <w:t>(tinka gamintojo ar tiekėjo raštiškas patvirtinimas)</w:t>
            </w:r>
          </w:p>
        </w:tc>
        <w:tc>
          <w:tcPr>
            <w:tcW w:w="2082" w:type="pct"/>
            <w:tcBorders>
              <w:top w:val="single" w:sz="4" w:space="0" w:color="auto"/>
              <w:left w:val="single" w:sz="4" w:space="0" w:color="auto"/>
              <w:bottom w:val="single" w:sz="4" w:space="0" w:color="auto"/>
              <w:right w:val="single" w:sz="4" w:space="0" w:color="auto"/>
            </w:tcBorders>
          </w:tcPr>
          <w:p w14:paraId="3B4C7110" w14:textId="77777777" w:rsidR="0066112C" w:rsidRPr="00135647" w:rsidRDefault="0066112C" w:rsidP="000C0DA1">
            <w:pPr>
              <w:widowControl w:val="0"/>
              <w:suppressAutoHyphens/>
              <w:jc w:val="both"/>
              <w:rPr>
                <w:rFonts w:ascii="Calibri Light" w:eastAsia="Arial" w:hAnsi="Calibri Light" w:cs="Calibri Light"/>
                <w:lang w:val="lt-LT" w:eastAsia="ar-SA"/>
              </w:rPr>
            </w:pPr>
            <w:r w:rsidRPr="00135647">
              <w:rPr>
                <w:rFonts w:ascii="Calibri Light" w:eastAsia="Arial" w:hAnsi="Calibri Light" w:cs="Calibri Light"/>
                <w:lang w:val="lt-LT" w:eastAsia="ar-SA"/>
              </w:rPr>
              <w:t>Netinkami naudoti (neiššauna) ne daugiau kaip 1 šovinys iš 500 vnt., t. y.  0,2%.</w:t>
            </w:r>
          </w:p>
        </w:tc>
        <w:tc>
          <w:tcPr>
            <w:tcW w:w="2083" w:type="pct"/>
            <w:tcBorders>
              <w:top w:val="single" w:sz="4" w:space="0" w:color="auto"/>
              <w:left w:val="single" w:sz="4" w:space="0" w:color="auto"/>
              <w:bottom w:val="single" w:sz="4" w:space="0" w:color="auto"/>
              <w:right w:val="single" w:sz="4" w:space="0" w:color="auto"/>
            </w:tcBorders>
          </w:tcPr>
          <w:p w14:paraId="4151A87E" w14:textId="77777777" w:rsidR="0066112C" w:rsidRPr="00135647" w:rsidRDefault="0066112C" w:rsidP="000C0DA1">
            <w:pPr>
              <w:widowControl w:val="0"/>
              <w:suppressAutoHyphens/>
              <w:rPr>
                <w:rFonts w:ascii="Calibri Light" w:eastAsia="Arial" w:hAnsi="Calibri Light" w:cs="Calibri Light"/>
                <w:lang w:val="lt-LT" w:eastAsia="ar-SA"/>
              </w:rPr>
            </w:pPr>
          </w:p>
        </w:tc>
      </w:tr>
    </w:tbl>
    <w:p w14:paraId="296DB247" w14:textId="77777777" w:rsidR="005600B7" w:rsidRPr="00135647"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p>
    <w:p w14:paraId="2A18DDDC" w14:textId="79C02ED2" w:rsidR="00534C33" w:rsidRPr="00135647" w:rsidRDefault="007F1708" w:rsidP="007F1708">
      <w:pPr>
        <w:keepNext/>
        <w:spacing w:after="0" w:line="240" w:lineRule="auto"/>
        <w:rPr>
          <w:rFonts w:ascii="Calibri Light" w:eastAsia="Calibri" w:hAnsi="Calibri Light" w:cs="Calibri Light"/>
          <w:b/>
          <w:bCs/>
          <w:i/>
          <w:lang w:val="lt-LT"/>
        </w:rPr>
      </w:pP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p>
    <w:p w14:paraId="1C1D8BDC" w14:textId="77777777" w:rsidR="007F1708" w:rsidRPr="00135647" w:rsidRDefault="007F1708" w:rsidP="00981D19">
      <w:pPr>
        <w:spacing w:after="0" w:line="240" w:lineRule="auto"/>
        <w:rPr>
          <w:rFonts w:ascii="Calibri Light" w:eastAsia="Times New Roman" w:hAnsi="Calibri Light" w:cs="Calibri Light"/>
          <w:b/>
          <w:lang w:val="lt-LT"/>
        </w:rPr>
      </w:pPr>
    </w:p>
    <w:p w14:paraId="179F7E3C" w14:textId="64E4F37B" w:rsidR="00440D2D" w:rsidRPr="00135647" w:rsidRDefault="00440D2D" w:rsidP="00440D2D">
      <w:pPr>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5.2. lentelė. Finansinis pasiūlymas:</w:t>
      </w:r>
    </w:p>
    <w:tbl>
      <w:tblPr>
        <w:tblW w:w="9786" w:type="dxa"/>
        <w:tblInd w:w="-10" w:type="dxa"/>
        <w:tblLayout w:type="fixed"/>
        <w:tblLook w:val="0000" w:firstRow="0" w:lastRow="0" w:firstColumn="0" w:lastColumn="0" w:noHBand="0" w:noVBand="0"/>
      </w:tblPr>
      <w:tblGrid>
        <w:gridCol w:w="534"/>
        <w:gridCol w:w="2873"/>
        <w:gridCol w:w="2268"/>
        <w:gridCol w:w="1560"/>
        <w:gridCol w:w="2551"/>
      </w:tblGrid>
      <w:tr w:rsidR="00D01F4C" w:rsidRPr="00135647" w14:paraId="1D72921C" w14:textId="77777777" w:rsidTr="002B19E9">
        <w:trPr>
          <w:trHeight w:val="20"/>
        </w:trPr>
        <w:tc>
          <w:tcPr>
            <w:tcW w:w="534" w:type="dxa"/>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53C9FCC" w:rsidR="00D01F4C" w:rsidRPr="00135647" w:rsidRDefault="00D01F4C" w:rsidP="003E0635">
            <w:pPr>
              <w:spacing w:after="0" w:line="240" w:lineRule="auto"/>
              <w:jc w:val="center"/>
              <w:rPr>
                <w:rFonts w:ascii="Calibri Light" w:eastAsia="Times New Roman" w:hAnsi="Calibri Light" w:cs="Calibri Light"/>
                <w:b/>
                <w:bCs/>
                <w:lang w:val="lt-LT"/>
              </w:rPr>
            </w:pPr>
            <w:proofErr w:type="spellStart"/>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Pr="00135647">
              <w:rPr>
                <w:rFonts w:ascii="Calibri Light" w:eastAsia="Times New Roman" w:hAnsi="Calibri Light" w:cs="Calibri Light"/>
                <w:b/>
                <w:bCs/>
                <w:lang w:val="lt-LT"/>
              </w:rPr>
              <w:t>Nr</w:t>
            </w:r>
            <w:proofErr w:type="spellEnd"/>
            <w:r w:rsidRPr="00135647">
              <w:rPr>
                <w:rFonts w:ascii="Calibri Light" w:eastAsia="Times New Roman" w:hAnsi="Calibri Light" w:cs="Calibri Light"/>
                <w:b/>
                <w:bCs/>
                <w:lang w:val="lt-LT"/>
              </w:rPr>
              <w:t>.</w:t>
            </w:r>
          </w:p>
        </w:tc>
        <w:tc>
          <w:tcPr>
            <w:tcW w:w="2873" w:type="dxa"/>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2268" w:type="dxa"/>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3924F929" w:rsidR="00D01F4C" w:rsidRPr="00135647" w:rsidRDefault="00094E6B"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Preliminarus</w:t>
            </w:r>
            <w:r w:rsidR="00A24F4B" w:rsidRPr="00135647">
              <w:rPr>
                <w:rFonts w:ascii="Calibri Light" w:eastAsia="Times New Roman" w:hAnsi="Calibri Light" w:cs="Calibri Light"/>
                <w:b/>
                <w:bCs/>
                <w:lang w:val="lt-LT"/>
              </w:rPr>
              <w:t xml:space="preserve"> </w:t>
            </w:r>
            <w:r w:rsidR="00D33B9C" w:rsidRPr="00135647">
              <w:rPr>
                <w:rFonts w:ascii="Calibri Light" w:eastAsia="Times New Roman" w:hAnsi="Calibri Light" w:cs="Calibri Light"/>
                <w:b/>
                <w:bCs/>
                <w:lang w:val="lt-LT"/>
              </w:rPr>
              <w:t>k</w:t>
            </w:r>
            <w:r w:rsidR="00D01F4C" w:rsidRPr="00135647">
              <w:rPr>
                <w:rFonts w:ascii="Calibri Light" w:eastAsia="Times New Roman" w:hAnsi="Calibri Light" w:cs="Calibri Light"/>
                <w:b/>
                <w:bCs/>
                <w:lang w:val="lt-LT"/>
              </w:rPr>
              <w:t>iekis</w:t>
            </w:r>
            <w:r w:rsidR="00D33B9C" w:rsidRPr="00135647">
              <w:rPr>
                <w:rFonts w:ascii="Calibri Light" w:eastAsia="Times New Roman" w:hAnsi="Calibri Light" w:cs="Calibri Light"/>
                <w:b/>
                <w:bCs/>
                <w:lang w:val="lt-LT"/>
              </w:rPr>
              <w:t>**</w:t>
            </w:r>
          </w:p>
          <w:p w14:paraId="2CB9344A"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Vnt.</w:t>
            </w:r>
          </w:p>
        </w:tc>
        <w:tc>
          <w:tcPr>
            <w:tcW w:w="1560" w:type="dxa"/>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121F7A30"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 Eur be PVM</w:t>
            </w:r>
          </w:p>
        </w:tc>
      </w:tr>
      <w:tr w:rsidR="00D01F4C" w:rsidRPr="00135647" w14:paraId="3B8BCBB5" w14:textId="77777777" w:rsidTr="00094E6B">
        <w:trPr>
          <w:trHeight w:val="20"/>
        </w:trPr>
        <w:tc>
          <w:tcPr>
            <w:tcW w:w="534" w:type="dxa"/>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2873" w:type="dxa"/>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2268" w:type="dxa"/>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560" w:type="dxa"/>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25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3E0635">
        <w:trPr>
          <w:trHeight w:val="20"/>
        </w:trPr>
        <w:tc>
          <w:tcPr>
            <w:tcW w:w="534" w:type="dxa"/>
            <w:tcBorders>
              <w:top w:val="single" w:sz="4" w:space="0" w:color="000000"/>
              <w:left w:val="single" w:sz="4" w:space="0" w:color="000000"/>
              <w:bottom w:val="single" w:sz="4" w:space="0" w:color="000000"/>
            </w:tcBorders>
            <w:shd w:val="clear" w:color="auto" w:fill="auto"/>
          </w:tcPr>
          <w:p w14:paraId="7D12AA5A" w14:textId="77777777" w:rsidR="00D01F4C" w:rsidRPr="00135647" w:rsidRDefault="00D01F4C"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2873" w:type="dxa"/>
            <w:tcBorders>
              <w:top w:val="single" w:sz="4" w:space="0" w:color="000000"/>
              <w:left w:val="single" w:sz="4" w:space="0" w:color="000000"/>
              <w:bottom w:val="single" w:sz="4" w:space="0" w:color="000000"/>
            </w:tcBorders>
            <w:shd w:val="clear" w:color="auto" w:fill="auto"/>
            <w:vAlign w:val="center"/>
          </w:tcPr>
          <w:p w14:paraId="501E4976" w14:textId="5C643958" w:rsidR="00D01F4C" w:rsidRPr="00135647" w:rsidRDefault="003E0635" w:rsidP="003E0635">
            <w:pPr>
              <w:spacing w:after="0" w:line="240" w:lineRule="auto"/>
              <w:jc w:val="center"/>
              <w:rPr>
                <w:rFonts w:ascii="Calibri Light" w:eastAsia="Times New Roman" w:hAnsi="Calibri Light" w:cs="Calibri Light"/>
                <w:b/>
                <w:lang w:val="lt-LT"/>
              </w:rPr>
            </w:pPr>
            <w:r w:rsidRPr="00135647">
              <w:rPr>
                <w:rFonts w:ascii="Calibri Light" w:eastAsia="Times New Roman" w:hAnsi="Calibri Light" w:cs="Calibri Light"/>
                <w:b/>
                <w:lang w:val="lt-LT"/>
              </w:rPr>
              <w:t>Šoviniai 9x19 mm</w:t>
            </w:r>
          </w:p>
        </w:tc>
        <w:tc>
          <w:tcPr>
            <w:tcW w:w="2268" w:type="dxa"/>
            <w:tcBorders>
              <w:top w:val="single" w:sz="4" w:space="0" w:color="000000"/>
              <w:left w:val="single" w:sz="4" w:space="0" w:color="000000"/>
              <w:bottom w:val="single" w:sz="4" w:space="0" w:color="000000"/>
            </w:tcBorders>
            <w:shd w:val="clear" w:color="auto" w:fill="auto"/>
            <w:vAlign w:val="center"/>
          </w:tcPr>
          <w:p w14:paraId="3A66100B" w14:textId="44E729B2" w:rsidR="00D01F4C" w:rsidRPr="00135647" w:rsidRDefault="003E0635"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84</w:t>
            </w:r>
            <w:r w:rsidR="00BF4BCA">
              <w:rPr>
                <w:rFonts w:ascii="Calibri Light" w:eastAsia="Times New Roman" w:hAnsi="Calibri Light" w:cs="Calibri Light"/>
                <w:lang w:val="lt-LT"/>
              </w:rPr>
              <w:t> </w:t>
            </w:r>
            <w:r w:rsidRPr="00135647">
              <w:rPr>
                <w:rFonts w:ascii="Calibri Light" w:eastAsia="Times New Roman" w:hAnsi="Calibri Light" w:cs="Calibri Light"/>
                <w:lang w:val="lt-LT"/>
              </w:rPr>
              <w:t>000</w:t>
            </w:r>
            <w:r w:rsidR="00BF4BCA">
              <w:rPr>
                <w:rFonts w:ascii="Calibri Light" w:eastAsia="Times New Roman" w:hAnsi="Calibri Light" w:cs="Calibri Light"/>
                <w:lang w:val="lt-LT"/>
              </w:rPr>
              <w:t xml:space="preserve"> </w:t>
            </w:r>
            <w:r w:rsidR="00F73AD7" w:rsidRPr="00135647">
              <w:rPr>
                <w:rFonts w:ascii="Calibri Light" w:eastAsia="Times New Roman" w:hAnsi="Calibri Light" w:cs="Calibri Light"/>
                <w:lang w:val="lt-LT"/>
              </w:rPr>
              <w:t>vnt.</w:t>
            </w:r>
          </w:p>
        </w:tc>
        <w:tc>
          <w:tcPr>
            <w:tcW w:w="1560" w:type="dxa"/>
            <w:tcBorders>
              <w:top w:val="single" w:sz="4" w:space="0" w:color="000000"/>
              <w:left w:val="single" w:sz="4" w:space="0" w:color="000000"/>
              <w:bottom w:val="single" w:sz="4" w:space="0" w:color="000000"/>
            </w:tcBorders>
            <w:shd w:val="clear" w:color="auto" w:fill="auto"/>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094E6B">
        <w:trPr>
          <w:trHeight w:val="20"/>
        </w:trPr>
        <w:tc>
          <w:tcPr>
            <w:tcW w:w="7235" w:type="dxa"/>
            <w:gridSpan w:val="4"/>
            <w:tcBorders>
              <w:top w:val="single" w:sz="4" w:space="0" w:color="000000"/>
              <w:left w:val="single" w:sz="4" w:space="0" w:color="000000"/>
              <w:bottom w:val="single" w:sz="4" w:space="0" w:color="000000"/>
            </w:tcBorders>
            <w:shd w:val="clear" w:color="auto" w:fill="auto"/>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BF4BCA">
        <w:trPr>
          <w:trHeight w:val="20"/>
        </w:trPr>
        <w:tc>
          <w:tcPr>
            <w:tcW w:w="7235" w:type="dxa"/>
            <w:gridSpan w:val="4"/>
            <w:tcBorders>
              <w:top w:val="single" w:sz="4" w:space="0" w:color="000000"/>
              <w:left w:val="single" w:sz="4" w:space="0" w:color="000000"/>
              <w:bottom w:val="single" w:sz="4" w:space="0" w:color="000000"/>
            </w:tcBorders>
            <w:shd w:val="clear" w:color="auto" w:fill="EAF1DD" w:themeFill="accent3" w:themeFillTint="33"/>
          </w:tcPr>
          <w:p w14:paraId="6BA717B6" w14:textId="455AF252"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w:t>
            </w:r>
            <w:r w:rsidR="000A6F45" w:rsidRPr="00BF4BCA">
              <w:rPr>
                <w:rFonts w:ascii="Calibri Light" w:eastAsia="Times New Roman" w:hAnsi="Calibri Light" w:cs="Calibri Light"/>
                <w:b/>
                <w:bCs/>
                <w:lang w:val="lt-LT"/>
              </w:rPr>
              <w:t>*</w:t>
            </w:r>
            <w:r w:rsidR="00D01F4C" w:rsidRPr="00BF4BCA">
              <w:rPr>
                <w:rFonts w:ascii="Calibri Light" w:eastAsia="Times New Roman" w:hAnsi="Calibri Light" w:cs="Calibri Light"/>
                <w:b/>
                <w:bCs/>
                <w:lang w:val="lt-LT"/>
              </w:rPr>
              <w:t>, Eur su PVM</w:t>
            </w:r>
          </w:p>
        </w:tc>
        <w:tc>
          <w:tcPr>
            <w:tcW w:w="2551"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83"/>
        <w:gridCol w:w="6598"/>
      </w:tblGrid>
      <w:tr w:rsidR="000A6F45" w:rsidRPr="00135647" w14:paraId="0764BC3A" w14:textId="77777777" w:rsidTr="003763DA">
        <w:tc>
          <w:tcPr>
            <w:tcW w:w="1627" w:type="pct"/>
            <w:shd w:val="clear" w:color="auto" w:fill="auto"/>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lastRenderedPageBreak/>
              <w:t>Taikomas PVM dydis (%):</w:t>
            </w:r>
          </w:p>
        </w:tc>
        <w:tc>
          <w:tcPr>
            <w:tcW w:w="3373" w:type="pct"/>
            <w:tcBorders>
              <w:bottom w:val="single" w:sz="4" w:space="0" w:color="auto"/>
            </w:tcBorders>
            <w:shd w:val="clear" w:color="auto" w:fill="auto"/>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shd w:val="clear" w:color="auto" w:fill="auto"/>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shd w:val="clear" w:color="auto" w:fill="auto"/>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35647" w:rsidRDefault="000A6F45" w:rsidP="000303F5">
      <w:pPr>
        <w:keepNext/>
        <w:spacing w:after="0" w:line="240" w:lineRule="auto"/>
        <w:rPr>
          <w:rFonts w:ascii="Calibri Light" w:eastAsia="Times New Roman" w:hAnsi="Calibri Light" w:cs="Calibri Light"/>
          <w:b/>
          <w:lang w:val="lt-LT"/>
        </w:rPr>
      </w:pPr>
      <w:r w:rsidRPr="00135647">
        <w:rPr>
          <w:rFonts w:ascii="Calibri Light" w:eastAsia="Times New Roman" w:hAnsi="Calibri Light" w:cs="Calibri Light"/>
          <w:b/>
          <w:lang w:val="lt-LT"/>
        </w:rPr>
        <w:t>Pastabos:</w:t>
      </w:r>
    </w:p>
    <w:p w14:paraId="31AB450C" w14:textId="77777777" w:rsidR="005D463A" w:rsidRPr="00135647" w:rsidRDefault="005D463A" w:rsidP="005D463A">
      <w:pPr>
        <w:keepNext/>
        <w:spacing w:after="0" w:line="240" w:lineRule="auto"/>
        <w:rPr>
          <w:rFonts w:ascii="Calibri Light" w:eastAsia="Times New Roman" w:hAnsi="Calibri Light" w:cs="Calibri Light"/>
          <w:b/>
          <w:i/>
          <w:lang w:val="lt-LT"/>
        </w:rPr>
      </w:pPr>
      <w:r w:rsidRPr="00135647">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35647" w:rsidRDefault="005D463A" w:rsidP="005D463A">
      <w:pPr>
        <w:keepNext/>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50B81755" w14:textId="77777777" w:rsidR="003E0635" w:rsidRPr="00135647" w:rsidRDefault="003E0635" w:rsidP="005D463A">
      <w:pPr>
        <w:keepNext/>
        <w:spacing w:after="0" w:line="240" w:lineRule="auto"/>
        <w:rPr>
          <w:rFonts w:ascii="Calibri Light" w:eastAsia="Times New Roman" w:hAnsi="Calibri Light" w:cs="Calibri Light"/>
          <w:i/>
          <w:lang w:val="lt-LT"/>
        </w:rPr>
      </w:pPr>
    </w:p>
    <w:p w14:paraId="53CAD281" w14:textId="184976F8" w:rsidR="002B19E9" w:rsidRPr="00135647" w:rsidRDefault="005D463A" w:rsidP="002B19E9">
      <w:pPr>
        <w:spacing w:after="0" w:line="240" w:lineRule="auto"/>
        <w:rPr>
          <w:rFonts w:ascii="Calibri Light" w:eastAsia="Times New Roman" w:hAnsi="Calibri Light" w:cs="Calibri Light"/>
          <w:i/>
          <w:lang w:val="lt-LT"/>
        </w:rPr>
      </w:pPr>
      <w:r w:rsidRPr="00135647">
        <w:rPr>
          <w:rFonts w:ascii="Calibri Light" w:eastAsia="Times New Roman" w:hAnsi="Calibri Light" w:cs="Calibri Light"/>
          <w:i/>
          <w:lang w:val="lt-LT"/>
        </w:rPr>
        <w:t>**</w:t>
      </w:r>
      <w:r w:rsidR="002B19E9" w:rsidRPr="00135647">
        <w:rPr>
          <w:rFonts w:ascii="Calibri Light" w:eastAsia="Times New Roman" w:hAnsi="Calibri Light" w:cs="Calibri Light"/>
          <w:i/>
          <w:lang w:val="lt-LT"/>
        </w:rPr>
        <w:t xml:space="preserve"> Pradinės sutarties vertė bus lygi maksimaliai pirkimui skirtai lėšų sumai be PVM (</w:t>
      </w:r>
      <w:r w:rsidR="003E0635" w:rsidRPr="00135647">
        <w:rPr>
          <w:rFonts w:ascii="Calibri Light" w:eastAsia="Times New Roman" w:hAnsi="Calibri Light" w:cs="Calibri Light"/>
          <w:b/>
          <w:bCs/>
          <w:i/>
          <w:lang w:val="lt-LT"/>
        </w:rPr>
        <w:t xml:space="preserve">20.661.16 </w:t>
      </w:r>
      <w:r w:rsidR="000E35B0" w:rsidRPr="00135647">
        <w:rPr>
          <w:rFonts w:ascii="Calibri Light" w:eastAsia="Times New Roman" w:hAnsi="Calibri Light" w:cs="Calibri Light"/>
          <w:b/>
          <w:bCs/>
          <w:i/>
          <w:lang w:val="lt-LT"/>
        </w:rPr>
        <w:t xml:space="preserve">Eur  be PVM arba </w:t>
      </w:r>
      <w:r w:rsidR="003E0635" w:rsidRPr="00135647">
        <w:rPr>
          <w:rFonts w:ascii="Calibri Light" w:eastAsia="Times New Roman" w:hAnsi="Calibri Light" w:cs="Calibri Light"/>
          <w:b/>
          <w:bCs/>
          <w:i/>
          <w:lang w:val="lt-LT"/>
        </w:rPr>
        <w:t>25</w:t>
      </w:r>
      <w:r w:rsidR="000E35B0" w:rsidRPr="00135647">
        <w:rPr>
          <w:rFonts w:ascii="Calibri Light" w:eastAsia="Times New Roman" w:hAnsi="Calibri Light" w:cs="Calibri Light"/>
          <w:b/>
          <w:bCs/>
          <w:i/>
          <w:lang w:val="lt-LT"/>
        </w:rPr>
        <w:t>.000 Eur su PVM</w:t>
      </w:r>
      <w:r w:rsidR="002B19E9" w:rsidRPr="00135647">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43BEB41" w14:textId="62F48B4F" w:rsidR="000A6F45" w:rsidRPr="00135647" w:rsidRDefault="00D33B9C" w:rsidP="00D33B9C">
      <w:pPr>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w:t>
      </w: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6"/>
        <w:gridCol w:w="222"/>
        <w:gridCol w:w="2179"/>
        <w:gridCol w:w="282"/>
        <w:gridCol w:w="3132"/>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2508608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Teikdamas pasiūlymą tiekėjas privalo pasirašyti šią pasiūlymo formą „1 </w:t>
      </w:r>
      <w:r w:rsidR="00BE4A70" w:rsidRPr="00135647">
        <w:rPr>
          <w:rFonts w:ascii="Calibri Light" w:hAnsi="Calibri Light" w:cs="Calibri Light"/>
          <w:lang w:val="lt-LT"/>
        </w:rPr>
        <w:t>IA</w:t>
      </w:r>
      <w:r w:rsidR="007E3E44" w:rsidRPr="00135647">
        <w:rPr>
          <w:rFonts w:ascii="Calibri Light" w:hAnsi="Calibri Light" w:cs="Calibri Light"/>
          <w:lang w:val="lt-LT"/>
        </w:rPr>
        <w:t>GS</w:t>
      </w:r>
      <w:r w:rsidRPr="00135647">
        <w:rPr>
          <w:rFonts w:ascii="Calibri Light" w:hAnsi="Calibri Light" w:cs="Calibri Light"/>
          <w:lang w:val="lt-LT"/>
        </w:rPr>
        <w:t xml:space="preserve"> PD BS“ </w:t>
      </w:r>
      <w:r w:rsidR="007E3E44" w:rsidRPr="00135647">
        <w:rPr>
          <w:rFonts w:ascii="Calibri Light" w:hAnsi="Calibri Light" w:cs="Calibri Light"/>
          <w:lang w:val="lt-LT"/>
        </w:rPr>
        <w:t>7.</w:t>
      </w:r>
      <w:r w:rsidR="0065020F" w:rsidRPr="00135647">
        <w:rPr>
          <w:rFonts w:ascii="Calibri Light" w:hAnsi="Calibri Light" w:cs="Calibri Light"/>
          <w:lang w:val="lt-LT"/>
        </w:rPr>
        <w:t>2</w:t>
      </w:r>
      <w:r w:rsidRPr="00135647">
        <w:rPr>
          <w:rFonts w:ascii="Calibri Light" w:hAnsi="Calibri Light" w:cs="Calibri Light"/>
          <w:lang w:val="lt-LT"/>
        </w:rPr>
        <w:t xml:space="preserve"> punkte nustatyta tvarka</w:t>
      </w:r>
      <w:r w:rsidRPr="00135647">
        <w:rPr>
          <w:rFonts w:ascii="Calibri Light" w:hAnsi="Calibri Light" w:cs="Calibri Light"/>
          <w:sz w:val="24"/>
          <w:szCs w:val="24"/>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68457D">
      <w:headerReference w:type="default" r:id="rId11"/>
      <w:footerReference w:type="default" r:id="rId12"/>
      <w:pgSz w:w="11906" w:h="16838"/>
      <w:pgMar w:top="1134" w:right="42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B64635" w14:textId="77777777" w:rsidR="000F11B5" w:rsidRDefault="000F11B5">
      <w:pPr>
        <w:spacing w:after="0" w:line="240" w:lineRule="auto"/>
      </w:pPr>
      <w:r>
        <w:separator/>
      </w:r>
    </w:p>
  </w:endnote>
  <w:endnote w:type="continuationSeparator" w:id="0">
    <w:p w14:paraId="40B8C660" w14:textId="77777777" w:rsidR="000F11B5" w:rsidRDefault="000F1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8F815" w14:textId="77777777" w:rsidR="000F11B5" w:rsidRDefault="000F11B5">
      <w:pPr>
        <w:spacing w:after="0" w:line="240" w:lineRule="auto"/>
      </w:pPr>
      <w:r>
        <w:separator/>
      </w:r>
    </w:p>
  </w:footnote>
  <w:footnote w:type="continuationSeparator" w:id="0">
    <w:p w14:paraId="1CE4CF5E" w14:textId="77777777" w:rsidR="000F11B5" w:rsidRDefault="000F11B5">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C9373" w14:textId="6F672CC7" w:rsidR="00440D2D" w:rsidRPr="007F1708"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Arial" w:hAnsi="Arial" w:cs="Arial"/>
        <w:caps w:val="0"/>
        <w:color w:val="FFFFFF" w:themeColor="background1"/>
        <w:sz w:val="22"/>
        <w:szCs w:val="22"/>
        <w:lang w:val="lt-LT"/>
      </w:rPr>
    </w:pPr>
    <w:r>
      <w:rPr>
        <w:rFonts w:ascii="Arial" w:hAnsi="Arial" w:cs="Arial"/>
        <w:caps w:val="0"/>
        <w:color w:val="FFFFFF" w:themeColor="background1"/>
        <w:sz w:val="22"/>
        <w:szCs w:val="22"/>
        <w:lang w:val="lt-LT"/>
      </w:rPr>
      <w:t>IA</w:t>
    </w:r>
    <w:r w:rsidR="007F1708" w:rsidRPr="007F1708">
      <w:rPr>
        <w:rFonts w:ascii="Arial" w:hAnsi="Arial" w:cs="Arial"/>
        <w:caps w:val="0"/>
        <w:color w:val="FFFFFF" w:themeColor="background1"/>
        <w:sz w:val="22"/>
        <w:szCs w:val="22"/>
        <w:lang w:val="lt-LT"/>
      </w:rPr>
      <w:t>GS</w:t>
    </w:r>
    <w:r w:rsidR="00440D2D" w:rsidRPr="007F1708">
      <w:rPr>
        <w:rFonts w:ascii="Arial" w:hAnsi="Arial" w:cs="Arial"/>
        <w:caps w:val="0"/>
        <w:color w:val="FFFFFF" w:themeColor="background1"/>
        <w:sz w:val="22"/>
        <w:szCs w:val="22"/>
        <w:lang w:val="lt-LT"/>
      </w:rPr>
      <w:t xml:space="preserve"> &gt; PIRKIMO DOKUMENTAI (PD</w:t>
    </w:r>
    <w:r w:rsidR="00290897" w:rsidRPr="007F1708">
      <w:rPr>
        <w:rFonts w:ascii="Arial" w:hAnsi="Arial" w:cs="Arial"/>
        <w:caps w:val="0"/>
        <w:color w:val="FFFFFF" w:themeColor="background1"/>
        <w:sz w:val="22"/>
        <w:szCs w:val="22"/>
        <w:lang w:val="lt-LT"/>
      </w:rPr>
      <w:t>GS</w:t>
    </w:r>
    <w:r w:rsidR="00440D2D" w:rsidRPr="007F1708">
      <w:rPr>
        <w:rFonts w:ascii="Arial" w:hAnsi="Arial" w:cs="Arial"/>
        <w:caps w:val="0"/>
        <w:color w:val="FFFFFF" w:themeColor="background1"/>
        <w:sz w:val="22"/>
        <w:szCs w:val="22"/>
        <w:lang w:val="lt-LT"/>
      </w:rPr>
      <w:t>)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0"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2"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3"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7"/>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1"/>
  </w:num>
  <w:num w:numId="14" w16cid:durableId="978875040">
    <w:abstractNumId w:val="6"/>
  </w:num>
  <w:num w:numId="15" w16cid:durableId="566847277">
    <w:abstractNumId w:val="20"/>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3"/>
  </w:num>
  <w:num w:numId="18" w16cid:durableId="590552678">
    <w:abstractNumId w:val="11"/>
  </w:num>
  <w:num w:numId="19" w16cid:durableId="1593246931">
    <w:abstractNumId w:val="22"/>
  </w:num>
  <w:num w:numId="20" w16cid:durableId="1825311710">
    <w:abstractNumId w:val="19"/>
  </w:num>
  <w:num w:numId="21" w16cid:durableId="154228727">
    <w:abstractNumId w:val="13"/>
  </w:num>
  <w:num w:numId="22" w16cid:durableId="2021346797">
    <w:abstractNumId w:val="12"/>
  </w:num>
  <w:num w:numId="23" w16cid:durableId="49395214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rQUAxwL+sywAAAA="/>
  </w:docVars>
  <w:rsids>
    <w:rsidRoot w:val="006D305F"/>
    <w:rsid w:val="00001963"/>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54EC"/>
    <w:rsid w:val="003A7F1A"/>
    <w:rsid w:val="003B02B2"/>
    <w:rsid w:val="003B04E8"/>
    <w:rsid w:val="003B0B81"/>
    <w:rsid w:val="003D0DA8"/>
    <w:rsid w:val="003D5439"/>
    <w:rsid w:val="003E0635"/>
    <w:rsid w:val="003E3438"/>
    <w:rsid w:val="003F2E3F"/>
    <w:rsid w:val="003F3BB4"/>
    <w:rsid w:val="003F6C4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91059"/>
    <w:rsid w:val="004933A1"/>
    <w:rsid w:val="00495A68"/>
    <w:rsid w:val="004A0F8F"/>
    <w:rsid w:val="004A2E21"/>
    <w:rsid w:val="004A2F52"/>
    <w:rsid w:val="004A3E77"/>
    <w:rsid w:val="004B2B0C"/>
    <w:rsid w:val="004B71B1"/>
    <w:rsid w:val="004C4DD7"/>
    <w:rsid w:val="004C4F5C"/>
    <w:rsid w:val="004C50B2"/>
    <w:rsid w:val="004C7522"/>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11888"/>
    <w:rsid w:val="00714454"/>
    <w:rsid w:val="0072349C"/>
    <w:rsid w:val="0072671D"/>
    <w:rsid w:val="00733BB8"/>
    <w:rsid w:val="007607FF"/>
    <w:rsid w:val="00761CF3"/>
    <w:rsid w:val="00761DB8"/>
    <w:rsid w:val="007651CB"/>
    <w:rsid w:val="00765C5F"/>
    <w:rsid w:val="00772BDA"/>
    <w:rsid w:val="00775968"/>
    <w:rsid w:val="00784300"/>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10608"/>
    <w:rsid w:val="00811446"/>
    <w:rsid w:val="0081272C"/>
    <w:rsid w:val="008142DE"/>
    <w:rsid w:val="00814749"/>
    <w:rsid w:val="00816075"/>
    <w:rsid w:val="008253B7"/>
    <w:rsid w:val="00825CBB"/>
    <w:rsid w:val="00826256"/>
    <w:rsid w:val="00841C0A"/>
    <w:rsid w:val="008430B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4779"/>
    <w:rsid w:val="00CD4A7F"/>
    <w:rsid w:val="00CE073C"/>
    <w:rsid w:val="00CE4A8E"/>
    <w:rsid w:val="00D01F4C"/>
    <w:rsid w:val="00D0377C"/>
    <w:rsid w:val="00D03EC2"/>
    <w:rsid w:val="00D04F42"/>
    <w:rsid w:val="00D1524F"/>
    <w:rsid w:val="00D2233A"/>
    <w:rsid w:val="00D23D84"/>
    <w:rsid w:val="00D25C2F"/>
    <w:rsid w:val="00D33B9C"/>
    <w:rsid w:val="00D4018E"/>
    <w:rsid w:val="00D43B66"/>
    <w:rsid w:val="00D50F77"/>
    <w:rsid w:val="00D62727"/>
    <w:rsid w:val="00D62C94"/>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9292C"/>
    <w:rsid w:val="00E92E0D"/>
    <w:rsid w:val="00E97B36"/>
    <w:rsid w:val="00EA0899"/>
    <w:rsid w:val="00EB16F1"/>
    <w:rsid w:val="00EC2D1B"/>
    <w:rsid w:val="00EE37C0"/>
    <w:rsid w:val="00EF20F9"/>
    <w:rsid w:val="00F01F3B"/>
    <w:rsid w:val="00F048F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137</TotalTime>
  <Pages>4</Pages>
  <Words>5352</Words>
  <Characters>3052</Characters>
  <Application>Microsoft Office Word</Application>
  <DocSecurity>0</DocSecurity>
  <Lines>25</Lines>
  <Paragraphs>16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36</cp:revision>
  <cp:lastPrinted>2018-03-07T08:06:00Z</cp:lastPrinted>
  <dcterms:created xsi:type="dcterms:W3CDTF">2022-03-18T08:40:00Z</dcterms:created>
  <dcterms:modified xsi:type="dcterms:W3CDTF">2024-12-11T07:48:00Z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