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36357" w14:textId="77777777" w:rsidR="00BE288E" w:rsidRPr="00BE288E" w:rsidRDefault="00BE288E" w:rsidP="00BE288E">
      <w:pPr>
        <w:spacing w:after="0" w:line="240" w:lineRule="auto"/>
        <w:jc w:val="right"/>
        <w:rPr>
          <w:rFonts w:ascii="Times New Roman" w:eastAsia="Times New Roman" w:hAnsi="Times New Roman" w:cs="Times New Roman"/>
          <w:bCs/>
          <w:kern w:val="0"/>
          <w:sz w:val="24"/>
          <w:szCs w:val="24"/>
          <w:lang w:val="lt-LT" w:eastAsia="lt-LT"/>
          <w14:ligatures w14:val="none"/>
        </w:rPr>
      </w:pPr>
      <w:r w:rsidRPr="00BE288E">
        <w:rPr>
          <w:rFonts w:ascii="Times New Roman" w:eastAsia="Times New Roman" w:hAnsi="Times New Roman" w:cs="Times New Roman"/>
          <w:kern w:val="0"/>
          <w:sz w:val="24"/>
          <w:szCs w:val="24"/>
          <w:lang w:val="lt-LT"/>
          <w14:ligatures w14:val="none"/>
        </w:rPr>
        <w:t>Specialiųjų sąlygų</w:t>
      </w:r>
    </w:p>
    <w:p w14:paraId="22E70E4C" w14:textId="5B8200AA" w:rsidR="00BE288E" w:rsidRPr="00BE288E" w:rsidRDefault="00BE288E" w:rsidP="00BE288E">
      <w:pPr>
        <w:spacing w:after="0" w:line="276" w:lineRule="auto"/>
        <w:jc w:val="right"/>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6</w:t>
      </w:r>
      <w:r w:rsidRPr="00BE288E">
        <w:rPr>
          <w:rFonts w:ascii="Times New Roman" w:eastAsia="Times New Roman" w:hAnsi="Times New Roman" w:cs="Times New Roman"/>
          <w:kern w:val="0"/>
          <w:sz w:val="24"/>
          <w:szCs w:val="24"/>
          <w:lang w:val="lt-LT"/>
          <w14:ligatures w14:val="none"/>
        </w:rPr>
        <w:t xml:space="preserve"> priedas</w:t>
      </w:r>
    </w:p>
    <w:p w14:paraId="3E08433B" w14:textId="77777777" w:rsidR="00CE21D5" w:rsidRDefault="00CE21D5" w:rsidP="00094CAB">
      <w:pPr>
        <w:spacing w:line="276" w:lineRule="auto"/>
        <w:jc w:val="center"/>
        <w:rPr>
          <w:rFonts w:ascii="Times New Roman" w:hAnsi="Times New Roman" w:cs="Times New Roman"/>
          <w:b/>
          <w:bCs/>
          <w:lang w:val="lt-LT"/>
        </w:rPr>
      </w:pPr>
    </w:p>
    <w:p w14:paraId="3E908E9E" w14:textId="7ACA4D66" w:rsidR="007000CB" w:rsidRPr="005B0EFD" w:rsidRDefault="00564296" w:rsidP="00094CAB">
      <w:pPr>
        <w:spacing w:line="276" w:lineRule="auto"/>
        <w:jc w:val="center"/>
        <w:rPr>
          <w:rFonts w:ascii="Times New Roman" w:hAnsi="Times New Roman" w:cs="Times New Roman"/>
          <w:b/>
          <w:bCs/>
          <w:lang w:val="lt-LT"/>
        </w:rPr>
      </w:pPr>
      <w:r w:rsidRPr="00564296">
        <w:rPr>
          <w:rFonts w:ascii="Times New Roman" w:hAnsi="Times New Roman" w:cs="Times New Roman"/>
          <w:b/>
          <w:bCs/>
          <w:lang w:val="lt-LT"/>
        </w:rPr>
        <w:t>ESRI PROGRAMINĖS ĮRANGOS ARCGIS ONLINE ORGANIZACINĖS PASKYROS NAUDOTOJO TIPŲ PRENUMERATOS PRATĘSIMO IR IŠPLĖTIMO</w:t>
      </w:r>
      <w:r>
        <w:rPr>
          <w:rFonts w:ascii="Times New Roman" w:hAnsi="Times New Roman" w:cs="Times New Roman"/>
          <w:b/>
          <w:bCs/>
          <w:lang w:val="lt-LT"/>
        </w:rPr>
        <w:t xml:space="preserve"> </w:t>
      </w:r>
      <w:r w:rsidR="007000CB" w:rsidRPr="005B0EFD">
        <w:rPr>
          <w:rFonts w:ascii="Times New Roman" w:hAnsi="Times New Roman" w:cs="Times New Roman"/>
          <w:b/>
          <w:bCs/>
          <w:lang w:val="lt-LT"/>
        </w:rPr>
        <w:t>PIRKIMO – PARDAVIMO SUTARTIS</w:t>
      </w:r>
    </w:p>
    <w:p w14:paraId="2C2810F0" w14:textId="77777777" w:rsidR="007000CB" w:rsidRPr="005B0EFD" w:rsidRDefault="007000CB" w:rsidP="00094CAB">
      <w:pPr>
        <w:spacing w:line="276" w:lineRule="auto"/>
        <w:rPr>
          <w:rFonts w:ascii="Times New Roman" w:hAnsi="Times New Roman" w:cs="Times New Roman"/>
          <w:lang w:val="lt-LT"/>
        </w:rPr>
      </w:pPr>
    </w:p>
    <w:p w14:paraId="1136228D" w14:textId="44AF09C2" w:rsidR="00C134C2" w:rsidRPr="007A6F2B" w:rsidRDefault="007A6F2B" w:rsidP="00094CAB">
      <w:pPr>
        <w:spacing w:line="276" w:lineRule="auto"/>
        <w:jc w:val="both"/>
        <w:rPr>
          <w:rFonts w:ascii="Times New Roman" w:hAnsi="Times New Roman" w:cs="Times New Roman"/>
          <w:lang w:val="lt-LT"/>
        </w:rPr>
      </w:pPr>
      <w:r w:rsidRPr="007A6F2B">
        <w:rPr>
          <w:rFonts w:ascii="Times New Roman" w:eastAsia="Calibri" w:hAnsi="Times New Roman"/>
          <w:b/>
          <w:lang w:val="lt-LT"/>
        </w:rPr>
        <w:t>Valstybinė teritorijų planavimo ir statybos inspekcija prie Aplinkos ministerijos</w:t>
      </w:r>
      <w:r w:rsidRPr="007A6F2B">
        <w:rPr>
          <w:rFonts w:ascii="Times New Roman" w:eastAsia="Calibri" w:hAnsi="Times New Roman"/>
          <w:lang w:val="lt-LT"/>
        </w:rPr>
        <w:t>, atstovaujama [</w:t>
      </w:r>
      <w:r w:rsidRPr="007A6F2B">
        <w:rPr>
          <w:rFonts w:ascii="Times New Roman" w:eastAsia="Calibri" w:hAnsi="Times New Roman"/>
          <w:i/>
          <w:lang w:val="lt-LT"/>
        </w:rPr>
        <w:t>pareigos, vardas, pavardė</w:t>
      </w:r>
      <w:r w:rsidRPr="007A6F2B">
        <w:rPr>
          <w:rFonts w:ascii="Times New Roman" w:eastAsia="Calibri" w:hAnsi="Times New Roman"/>
          <w:lang w:val="lt-LT"/>
        </w:rPr>
        <w:t>], veikiančio (-</w:t>
      </w:r>
      <w:proofErr w:type="spellStart"/>
      <w:r w:rsidRPr="007A6F2B">
        <w:rPr>
          <w:rFonts w:ascii="Times New Roman" w:eastAsia="Calibri" w:hAnsi="Times New Roman"/>
          <w:lang w:val="lt-LT"/>
        </w:rPr>
        <w:t>io</w:t>
      </w:r>
      <w:proofErr w:type="spellEnd"/>
      <w:r w:rsidRPr="007A6F2B">
        <w:rPr>
          <w:rFonts w:ascii="Times New Roman" w:eastAsia="Calibri" w:hAnsi="Times New Roman"/>
          <w:lang w:val="lt-LT"/>
        </w:rPr>
        <w:t>) pagal Valstybinės teritorijų planavimo ir statybos inspekcijos prie Aplinkos ministerijos nuostatus, (toliau – PIRKĖJAS) ir [</w:t>
      </w:r>
      <w:r w:rsidRPr="007A6F2B">
        <w:rPr>
          <w:rFonts w:ascii="Times New Roman" w:eastAsia="Calibri" w:hAnsi="Times New Roman"/>
          <w:i/>
          <w:lang w:val="lt-LT"/>
        </w:rPr>
        <w:t>įmonės pavadinimas</w:t>
      </w:r>
      <w:r w:rsidRPr="007A6F2B">
        <w:rPr>
          <w:rFonts w:ascii="Times New Roman" w:eastAsia="Calibri" w:hAnsi="Times New Roman"/>
          <w:lang w:val="lt-LT"/>
        </w:rPr>
        <w:t>]</w:t>
      </w:r>
      <w:r w:rsidRPr="007A6F2B">
        <w:rPr>
          <w:rFonts w:ascii="Times New Roman" w:eastAsia="Calibri" w:hAnsi="Times New Roman"/>
          <w:color w:val="000000"/>
          <w:lang w:val="lt-LT"/>
        </w:rPr>
        <w:t xml:space="preserve">, </w:t>
      </w:r>
      <w:r w:rsidRPr="007A6F2B">
        <w:rPr>
          <w:rFonts w:ascii="Times New Roman" w:eastAsia="Calibri" w:hAnsi="Times New Roman"/>
          <w:lang w:val="lt-LT"/>
        </w:rPr>
        <w:t>atstovaujama [</w:t>
      </w:r>
      <w:r w:rsidRPr="007A6F2B">
        <w:rPr>
          <w:rFonts w:ascii="Times New Roman" w:eastAsia="Calibri" w:hAnsi="Times New Roman"/>
          <w:i/>
          <w:lang w:val="lt-LT"/>
        </w:rPr>
        <w:t>pareigos, vardas, pavardė</w:t>
      </w:r>
      <w:r w:rsidRPr="007A6F2B">
        <w:rPr>
          <w:rFonts w:ascii="Times New Roman" w:eastAsia="Calibri" w:hAnsi="Times New Roman"/>
          <w:lang w:val="lt-LT"/>
        </w:rPr>
        <w:t>], veikiančios (-</w:t>
      </w:r>
      <w:proofErr w:type="spellStart"/>
      <w:r w:rsidRPr="007A6F2B">
        <w:rPr>
          <w:rFonts w:ascii="Times New Roman" w:eastAsia="Calibri" w:hAnsi="Times New Roman"/>
          <w:lang w:val="lt-LT"/>
        </w:rPr>
        <w:t>io</w:t>
      </w:r>
      <w:proofErr w:type="spellEnd"/>
      <w:r w:rsidRPr="007A6F2B">
        <w:rPr>
          <w:rFonts w:ascii="Times New Roman" w:eastAsia="Calibri" w:hAnsi="Times New Roman"/>
          <w:lang w:val="lt-LT"/>
        </w:rPr>
        <w:t>) pagal įmonės įstatus / įgaliojimą [</w:t>
      </w:r>
      <w:r w:rsidRPr="007A6F2B">
        <w:rPr>
          <w:rFonts w:ascii="Times New Roman" w:eastAsia="Calibri" w:hAnsi="Times New Roman"/>
          <w:i/>
          <w:lang w:val="lt-LT"/>
        </w:rPr>
        <w:t>nurodyti įgaliojimo datą, Nr.</w:t>
      </w:r>
      <w:r w:rsidRPr="007A6F2B">
        <w:rPr>
          <w:rFonts w:ascii="Times New Roman" w:eastAsia="Calibri" w:hAnsi="Times New Roman"/>
          <w:lang w:val="lt-LT"/>
        </w:rPr>
        <w:t xml:space="preserve">], (toliau – PARDAVĖJAS), toliau šioje sutartyje vadinamos ŠALIMIS, sudarė šią </w:t>
      </w:r>
      <w:proofErr w:type="spellStart"/>
      <w:r w:rsidR="00C134C2" w:rsidRPr="007A6F2B">
        <w:rPr>
          <w:rFonts w:ascii="Times New Roman" w:hAnsi="Times New Roman" w:cs="Times New Roman"/>
          <w:lang w:val="lt-LT"/>
        </w:rPr>
        <w:t>Esri</w:t>
      </w:r>
      <w:proofErr w:type="spellEnd"/>
      <w:r w:rsidR="00C134C2" w:rsidRPr="007A6F2B">
        <w:rPr>
          <w:rFonts w:ascii="Times New Roman" w:hAnsi="Times New Roman" w:cs="Times New Roman"/>
          <w:lang w:val="lt-LT"/>
        </w:rPr>
        <w:t xml:space="preserve"> programinės įrangos </w:t>
      </w:r>
      <w:proofErr w:type="spellStart"/>
      <w:r w:rsidR="00C134C2" w:rsidRPr="007A6F2B">
        <w:rPr>
          <w:rFonts w:ascii="Times New Roman" w:hAnsi="Times New Roman" w:cs="Times New Roman"/>
          <w:lang w:val="lt-LT"/>
        </w:rPr>
        <w:t>ArcGIS</w:t>
      </w:r>
      <w:proofErr w:type="spellEnd"/>
      <w:r w:rsidR="00C134C2" w:rsidRPr="007A6F2B">
        <w:rPr>
          <w:rFonts w:ascii="Times New Roman" w:hAnsi="Times New Roman" w:cs="Times New Roman"/>
          <w:lang w:val="lt-LT"/>
        </w:rPr>
        <w:t xml:space="preserve"> Online organizacinės paskyros </w:t>
      </w:r>
      <w:r w:rsidR="00762660" w:rsidRPr="00762660">
        <w:rPr>
          <w:rFonts w:ascii="Times New Roman" w:hAnsi="Times New Roman" w:cs="Times New Roman"/>
          <w:lang w:val="lt-LT"/>
        </w:rPr>
        <w:t>naudotojo tipų prenumeratos pratęsimo ir išplėtimo</w:t>
      </w:r>
      <w:r w:rsidR="00762660">
        <w:rPr>
          <w:rFonts w:ascii="Times New Roman" w:hAnsi="Times New Roman" w:cs="Times New Roman"/>
          <w:b/>
          <w:bCs/>
          <w:lang w:val="lt-LT"/>
        </w:rPr>
        <w:t xml:space="preserve"> </w:t>
      </w:r>
      <w:r w:rsidR="00C134C2" w:rsidRPr="007A6F2B">
        <w:rPr>
          <w:rFonts w:ascii="Times New Roman" w:hAnsi="Times New Roman" w:cs="Times New Roman"/>
          <w:lang w:val="lt-LT"/>
        </w:rPr>
        <w:t>pirkimo – pardavimo sutartį.</w:t>
      </w:r>
    </w:p>
    <w:p w14:paraId="1AEE1CC7" w14:textId="77777777" w:rsidR="00C134C2" w:rsidRPr="005B0EFD" w:rsidRDefault="00C134C2" w:rsidP="00094CAB">
      <w:pPr>
        <w:keepNext/>
        <w:widowControl w:val="0"/>
        <w:numPr>
          <w:ilvl w:val="0"/>
          <w:numId w:val="1"/>
        </w:numPr>
        <w:tabs>
          <w:tab w:val="left" w:pos="142"/>
          <w:tab w:val="left" w:pos="567"/>
        </w:tabs>
        <w:suppressAutoHyphens/>
        <w:spacing w:before="29" w:after="0" w:line="276" w:lineRule="auto"/>
        <w:ind w:left="0" w:firstLine="0"/>
        <w:jc w:val="both"/>
        <w:rPr>
          <w:rFonts w:ascii="Times New Roman" w:hAnsi="Times New Roman" w:cs="Times New Roman"/>
          <w:b/>
          <w:bCs/>
          <w:color w:val="00000A"/>
          <w:lang w:val="lt-LT" w:eastAsia="zh-CN"/>
        </w:rPr>
      </w:pPr>
      <w:r w:rsidRPr="005B0EFD">
        <w:rPr>
          <w:rFonts w:ascii="Times New Roman" w:hAnsi="Times New Roman" w:cs="Times New Roman"/>
          <w:b/>
          <w:bCs/>
          <w:color w:val="00000A"/>
          <w:lang w:val="lt-LT" w:eastAsia="zh-CN"/>
        </w:rPr>
        <w:t>SUTARTIES SUDARYMO PAGRINDAS</w:t>
      </w:r>
    </w:p>
    <w:p w14:paraId="4B93A024" w14:textId="19CCB877" w:rsidR="00341E5A" w:rsidRPr="005B0EFD" w:rsidRDefault="00C134C2" w:rsidP="00094CAB">
      <w:pPr>
        <w:keepNext/>
        <w:widowControl w:val="0"/>
        <w:tabs>
          <w:tab w:val="left" w:pos="142"/>
          <w:tab w:val="left" w:pos="567"/>
          <w:tab w:val="left" w:pos="708"/>
        </w:tabs>
        <w:suppressAutoHyphens/>
        <w:spacing w:before="29" w:after="0" w:line="276" w:lineRule="auto"/>
        <w:jc w:val="both"/>
        <w:rPr>
          <w:rFonts w:ascii="Times New Roman" w:hAnsi="Times New Roman" w:cs="Times New Roman"/>
          <w:b/>
          <w:bCs/>
          <w:lang w:val="lt-LT" w:eastAsia="zh-CN"/>
        </w:rPr>
      </w:pPr>
      <w:r w:rsidRPr="005B0EFD">
        <w:rPr>
          <w:rFonts w:ascii="Times New Roman" w:hAnsi="Times New Roman" w:cs="Times New Roman"/>
          <w:lang w:val="lt-LT"/>
        </w:rPr>
        <w:t>1.1.</w:t>
      </w:r>
      <w:r w:rsidRPr="005B0EFD">
        <w:rPr>
          <w:rFonts w:ascii="Times New Roman" w:hAnsi="Times New Roman" w:cs="Times New Roman"/>
          <w:lang w:val="lt-LT"/>
        </w:rPr>
        <w:tab/>
        <w:t xml:space="preserve">Sutartis yra sudaryta </w:t>
      </w:r>
      <w:r w:rsidR="00262E8C">
        <w:rPr>
          <w:rFonts w:ascii="Times New Roman" w:hAnsi="Times New Roman" w:cs="Times New Roman"/>
          <w:lang w:val="lt-LT"/>
        </w:rPr>
        <w:t>PIRKĖJUI</w:t>
      </w:r>
      <w:r w:rsidRPr="005B0EFD">
        <w:rPr>
          <w:rFonts w:ascii="Times New Roman" w:hAnsi="Times New Roman" w:cs="Times New Roman"/>
          <w:lang w:val="lt-LT"/>
        </w:rPr>
        <w:t xml:space="preserve"> įvykdžius Žemės naudojimo valstybinės priežiūros techniniam sprendimui aptarnauti skirtos GIS programinės įrangos prenumerata </w:t>
      </w:r>
      <w:proofErr w:type="spellStart"/>
      <w:r w:rsidRPr="005B0EFD">
        <w:rPr>
          <w:rFonts w:ascii="Times New Roman" w:hAnsi="Times New Roman" w:cs="Times New Roman"/>
          <w:lang w:val="lt-LT"/>
        </w:rPr>
        <w:t>ArcGIS</w:t>
      </w:r>
      <w:proofErr w:type="spellEnd"/>
      <w:r w:rsidRPr="005B0EFD">
        <w:rPr>
          <w:rFonts w:ascii="Times New Roman" w:hAnsi="Times New Roman" w:cs="Times New Roman"/>
          <w:lang w:val="lt-LT"/>
        </w:rPr>
        <w:t xml:space="preserve"> Online organizacinės paskyros </w:t>
      </w:r>
      <w:r w:rsidR="00FB553B" w:rsidRPr="00762660">
        <w:rPr>
          <w:rFonts w:ascii="Times New Roman" w:hAnsi="Times New Roman" w:cs="Times New Roman"/>
          <w:lang w:val="lt-LT"/>
        </w:rPr>
        <w:t>naudotojo tipų prenumeratos pratęsimo ir išplėtimo</w:t>
      </w:r>
      <w:r w:rsidR="00DE5C3D">
        <w:rPr>
          <w:rFonts w:ascii="Times New Roman" w:hAnsi="Times New Roman" w:cs="Times New Roman"/>
          <w:lang w:val="lt-LT"/>
        </w:rPr>
        <w:t xml:space="preserve"> skelbiamos </w:t>
      </w:r>
      <w:r w:rsidR="00341E5A" w:rsidRPr="005B0EFD">
        <w:rPr>
          <w:rFonts w:ascii="Times New Roman" w:eastAsia="Calibri" w:hAnsi="Times New Roman" w:cs="Times New Roman"/>
          <w:lang w:val="lt-LT"/>
        </w:rPr>
        <w:t>būdu</w:t>
      </w:r>
      <w:r w:rsidR="00341E5A" w:rsidRPr="005B0EFD">
        <w:rPr>
          <w:rFonts w:ascii="Times New Roman" w:eastAsia="Calibri" w:hAnsi="Times New Roman" w:cs="Times New Roman"/>
          <w:bCs/>
          <w:lang w:val="lt-LT"/>
        </w:rPr>
        <w:t xml:space="preserve"> </w:t>
      </w:r>
      <w:r w:rsidR="00341E5A" w:rsidRPr="005B0EFD">
        <w:rPr>
          <w:rFonts w:ascii="Times New Roman" w:hAnsi="Times New Roman" w:cs="Times New Roman"/>
          <w:bCs/>
          <w:color w:val="00000A"/>
          <w:lang w:val="lt-LT" w:eastAsia="zh-CN"/>
        </w:rPr>
        <w:t>(toliau – Pirkimas). Sutartis negali prieštarauti Pirkimo dokumentams</w:t>
      </w:r>
      <w:r w:rsidR="00FA438A">
        <w:rPr>
          <w:rFonts w:ascii="Times New Roman" w:hAnsi="Times New Roman" w:cs="Times New Roman"/>
          <w:bCs/>
          <w:color w:val="00000A"/>
          <w:lang w:val="lt-LT" w:eastAsia="zh-CN"/>
        </w:rPr>
        <w:t xml:space="preserve"> </w:t>
      </w:r>
      <w:r w:rsidR="00341E5A" w:rsidRPr="005B0EFD">
        <w:rPr>
          <w:rFonts w:ascii="Times New Roman" w:hAnsi="Times New Roman" w:cs="Times New Roman"/>
          <w:bCs/>
          <w:color w:val="00000A"/>
          <w:lang w:val="lt-LT" w:eastAsia="zh-CN"/>
        </w:rPr>
        <w:t xml:space="preserve">(taip pat ir </w:t>
      </w:r>
      <w:r w:rsidR="00341E5A" w:rsidRPr="005B0EFD">
        <w:rPr>
          <w:rFonts w:ascii="Times New Roman" w:hAnsi="Times New Roman" w:cs="Times New Roman"/>
          <w:lang w:val="lt-LT"/>
        </w:rPr>
        <w:t>PARDAVĖJO</w:t>
      </w:r>
      <w:r w:rsidR="00341E5A" w:rsidRPr="005B0EFD">
        <w:rPr>
          <w:rFonts w:ascii="Times New Roman" w:hAnsi="Times New Roman" w:cs="Times New Roman"/>
          <w:bCs/>
          <w:color w:val="00000A"/>
          <w:lang w:val="lt-LT" w:eastAsia="zh-CN"/>
        </w:rPr>
        <w:t xml:space="preserve">  pateiktam Pirkimo </w:t>
      </w:r>
      <w:r w:rsidR="00341E5A" w:rsidRPr="005B0EFD">
        <w:rPr>
          <w:rFonts w:ascii="Times New Roman" w:hAnsi="Times New Roman" w:cs="Times New Roman"/>
          <w:bCs/>
          <w:lang w:val="lt-LT" w:eastAsia="zh-CN"/>
        </w:rPr>
        <w:t>pasiūlymui) ir turi būti vykdoma atsižvelgiant į šiuos dokumentus bei nepažeidžiant jų reikalavimų.</w:t>
      </w:r>
    </w:p>
    <w:p w14:paraId="79736BCD" w14:textId="75000DD5" w:rsidR="00341E5A" w:rsidRPr="005B0EFD" w:rsidRDefault="00341E5A" w:rsidP="00094CAB">
      <w:pPr>
        <w:keepNext/>
        <w:widowControl w:val="0"/>
        <w:tabs>
          <w:tab w:val="left" w:pos="142"/>
          <w:tab w:val="left" w:pos="567"/>
          <w:tab w:val="left" w:pos="708"/>
        </w:tabs>
        <w:suppressAutoHyphens/>
        <w:spacing w:before="29" w:after="0" w:line="276" w:lineRule="auto"/>
        <w:jc w:val="both"/>
        <w:rPr>
          <w:rFonts w:ascii="Times New Roman" w:hAnsi="Times New Roman" w:cs="Times New Roman"/>
          <w:lang w:val="lt-LT" w:eastAsia="zh-CN"/>
        </w:rPr>
      </w:pPr>
      <w:r w:rsidRPr="005B0EFD">
        <w:rPr>
          <w:rFonts w:ascii="Times New Roman" w:hAnsi="Times New Roman" w:cs="Times New Roman"/>
          <w:bCs/>
          <w:color w:val="00000A"/>
          <w:lang w:val="lt-LT" w:eastAsia="zh-CN"/>
        </w:rPr>
        <w:t>1.2. Esant prieštaravimui ar neatitikimui tarp sutarties ir sutarties 1.1 p. nurodytų dokumentų, pirmenybė suteikiama ir taikomi sutarties 1.1 p. nurodyti dokumentai.</w:t>
      </w:r>
    </w:p>
    <w:p w14:paraId="5BFB98CC" w14:textId="6AE0A861" w:rsidR="00341E5A" w:rsidRPr="005B0EFD" w:rsidRDefault="00341E5A" w:rsidP="00094CAB">
      <w:pPr>
        <w:pStyle w:val="Sraopastraipa"/>
        <w:keepNext/>
        <w:widowControl w:val="0"/>
        <w:numPr>
          <w:ilvl w:val="1"/>
          <w:numId w:val="2"/>
        </w:numPr>
        <w:tabs>
          <w:tab w:val="left" w:pos="142"/>
          <w:tab w:val="left" w:pos="567"/>
          <w:tab w:val="left" w:pos="708"/>
        </w:tabs>
        <w:suppressAutoHyphens/>
        <w:spacing w:before="29" w:after="0" w:line="276" w:lineRule="auto"/>
        <w:jc w:val="both"/>
        <w:rPr>
          <w:rFonts w:ascii="Times New Roman" w:hAnsi="Times New Roman" w:cs="Times New Roman"/>
          <w:lang w:val="lt-LT" w:eastAsia="zh-CN"/>
        </w:rPr>
      </w:pPr>
      <w:r w:rsidRPr="005B0EFD">
        <w:rPr>
          <w:rFonts w:ascii="Times New Roman" w:hAnsi="Times New Roman" w:cs="Times New Roman"/>
          <w:lang w:val="lt-LT" w:eastAsia="zh-CN"/>
        </w:rPr>
        <w:t xml:space="preserve">Pirkimo dokumentai ir </w:t>
      </w:r>
      <w:r w:rsidR="003716BB">
        <w:rPr>
          <w:rFonts w:ascii="Times New Roman" w:hAnsi="Times New Roman" w:cs="Times New Roman"/>
          <w:lang w:val="lt-LT" w:eastAsia="zh-CN"/>
        </w:rPr>
        <w:t>PARDAVĖJO</w:t>
      </w:r>
      <w:r w:rsidRPr="005B0EFD">
        <w:rPr>
          <w:rFonts w:ascii="Times New Roman" w:hAnsi="Times New Roman" w:cs="Times New Roman"/>
          <w:lang w:val="lt-LT" w:eastAsia="zh-CN"/>
        </w:rPr>
        <w:t xml:space="preserve"> visas pateiktas Pirkimo pasiūlymas</w:t>
      </w:r>
      <w:r w:rsidRPr="005B0EFD">
        <w:rPr>
          <w:rFonts w:ascii="Times New Roman" w:hAnsi="Times New Roman" w:cs="Times New Roman"/>
          <w:b/>
          <w:lang w:val="lt-LT" w:eastAsia="zh-CN"/>
        </w:rPr>
        <w:t xml:space="preserve"> </w:t>
      </w:r>
      <w:r w:rsidRPr="005B0EFD">
        <w:rPr>
          <w:rFonts w:ascii="Times New Roman" w:hAnsi="Times New Roman" w:cs="Times New Roman"/>
          <w:lang w:val="lt-LT" w:eastAsia="zh-CN"/>
        </w:rPr>
        <w:t>yra neatskiriamos sutarties dalys.</w:t>
      </w:r>
    </w:p>
    <w:p w14:paraId="6A3C9967" w14:textId="5E21B7BA" w:rsidR="007000CB" w:rsidRPr="005B0EFD" w:rsidRDefault="007000CB" w:rsidP="00094CAB">
      <w:pPr>
        <w:spacing w:line="276" w:lineRule="auto"/>
        <w:rPr>
          <w:rFonts w:ascii="Times New Roman" w:hAnsi="Times New Roman" w:cs="Times New Roman"/>
          <w:lang w:val="lt-LT"/>
        </w:rPr>
      </w:pPr>
    </w:p>
    <w:p w14:paraId="5B07A628" w14:textId="77777777" w:rsidR="00341E5A" w:rsidRPr="005B0EFD" w:rsidRDefault="00341E5A" w:rsidP="00094CAB">
      <w:pPr>
        <w:keepNext/>
        <w:widowControl w:val="0"/>
        <w:numPr>
          <w:ilvl w:val="0"/>
          <w:numId w:val="1"/>
        </w:numPr>
        <w:tabs>
          <w:tab w:val="left" w:pos="142"/>
          <w:tab w:val="left" w:pos="708"/>
        </w:tabs>
        <w:suppressAutoHyphens/>
        <w:spacing w:before="29" w:after="0" w:line="276" w:lineRule="auto"/>
        <w:ind w:left="0" w:firstLine="0"/>
        <w:jc w:val="both"/>
        <w:rPr>
          <w:rFonts w:ascii="Times New Roman" w:hAnsi="Times New Roman" w:cs="Times New Roman"/>
          <w:b/>
          <w:bCs/>
          <w:lang w:val="lt-LT" w:eastAsia="zh-CN"/>
        </w:rPr>
      </w:pPr>
      <w:r w:rsidRPr="005B0EFD">
        <w:rPr>
          <w:rFonts w:ascii="Times New Roman" w:hAnsi="Times New Roman" w:cs="Times New Roman"/>
          <w:b/>
          <w:bCs/>
          <w:lang w:val="lt-LT" w:eastAsia="zh-CN"/>
        </w:rPr>
        <w:t>SUTARTIES OBJEKTAS</w:t>
      </w:r>
    </w:p>
    <w:p w14:paraId="77853B93" w14:textId="64C04D79" w:rsidR="007000CB" w:rsidRPr="005B0EFD" w:rsidRDefault="00341E5A" w:rsidP="00094CAB">
      <w:pPr>
        <w:pStyle w:val="Sraopastraipa"/>
        <w:numPr>
          <w:ilvl w:val="1"/>
          <w:numId w:val="1"/>
        </w:numPr>
        <w:spacing w:line="276" w:lineRule="auto"/>
        <w:ind w:left="0" w:firstLine="0"/>
        <w:jc w:val="both"/>
        <w:rPr>
          <w:rFonts w:ascii="Times New Roman" w:hAnsi="Times New Roman" w:cs="Times New Roman"/>
          <w:lang w:val="lt-LT" w:eastAsia="zh-CN"/>
        </w:rPr>
      </w:pPr>
      <w:r w:rsidRPr="005B0EFD">
        <w:rPr>
          <w:rFonts w:ascii="Times New Roman" w:hAnsi="Times New Roman" w:cs="Times New Roman"/>
          <w:lang w:val="lt-LT"/>
        </w:rPr>
        <w:t xml:space="preserve">Šia sutartimi PARDAVĖJAS įsipareigoja, vadovaudamasis šia sutartimi, sutarties 1 priede „Techninė specifikacija“ (toliau – 1 priedas), sutarties 2 priede „Pasiūlymas“ (toliau – 2 priedas), susijusiuose teisės aktuose nustatytomis sąlygomis ir tvarka, parduoti </w:t>
      </w:r>
      <w:r w:rsidR="008C5E06" w:rsidRPr="008C5E06">
        <w:rPr>
          <w:rFonts w:ascii="Times New Roman" w:hAnsi="Times New Roman" w:cs="Times New Roman"/>
          <w:lang w:val="lt-LT"/>
        </w:rPr>
        <w:t>E</w:t>
      </w:r>
      <w:r w:rsidR="00761AB9" w:rsidRPr="008C5E06">
        <w:rPr>
          <w:rFonts w:ascii="Times New Roman" w:hAnsi="Times New Roman" w:cs="Times New Roman"/>
          <w:lang w:val="lt-LT"/>
        </w:rPr>
        <w:t>SRI</w:t>
      </w:r>
      <w:r w:rsidR="008C5E06" w:rsidRPr="008C5E06">
        <w:rPr>
          <w:rFonts w:ascii="Times New Roman" w:hAnsi="Times New Roman" w:cs="Times New Roman"/>
          <w:lang w:val="lt-LT"/>
        </w:rPr>
        <w:t xml:space="preserve"> programinės įrangos </w:t>
      </w:r>
      <w:proofErr w:type="spellStart"/>
      <w:r w:rsidR="008C5E06" w:rsidRPr="008C5E06">
        <w:rPr>
          <w:rFonts w:ascii="Times New Roman" w:hAnsi="Times New Roman" w:cs="Times New Roman"/>
          <w:lang w:val="lt-LT"/>
        </w:rPr>
        <w:t>ArcGIS</w:t>
      </w:r>
      <w:proofErr w:type="spellEnd"/>
      <w:r w:rsidR="008C5E06" w:rsidRPr="008C5E06">
        <w:rPr>
          <w:rFonts w:ascii="Times New Roman" w:hAnsi="Times New Roman" w:cs="Times New Roman"/>
          <w:lang w:val="lt-LT"/>
        </w:rPr>
        <w:t xml:space="preserve"> Online organizacinės paskyros naudotojo tipų prenumeratos pratęsim</w:t>
      </w:r>
      <w:r w:rsidR="008C5E06">
        <w:rPr>
          <w:rFonts w:ascii="Times New Roman" w:hAnsi="Times New Roman" w:cs="Times New Roman"/>
          <w:lang w:val="lt-LT"/>
        </w:rPr>
        <w:t>ą</w:t>
      </w:r>
      <w:r w:rsidR="008C5E06" w:rsidRPr="008C5E06">
        <w:rPr>
          <w:rFonts w:ascii="Times New Roman" w:hAnsi="Times New Roman" w:cs="Times New Roman"/>
          <w:lang w:val="lt-LT"/>
        </w:rPr>
        <w:t xml:space="preserve"> ir išplėtim</w:t>
      </w:r>
      <w:r w:rsidR="008C5E06">
        <w:rPr>
          <w:rFonts w:ascii="Times New Roman" w:hAnsi="Times New Roman" w:cs="Times New Roman"/>
          <w:lang w:val="lt-LT"/>
        </w:rPr>
        <w:t>ą</w:t>
      </w:r>
      <w:r w:rsidRPr="005B0EFD">
        <w:rPr>
          <w:rFonts w:ascii="Times New Roman" w:hAnsi="Times New Roman" w:cs="Times New Roman"/>
          <w:lang w:val="lt-LT"/>
        </w:rPr>
        <w:t xml:space="preserve">, o PIRKĖJAS </w:t>
      </w:r>
      <w:r w:rsidRPr="005B0EFD">
        <w:rPr>
          <w:rFonts w:ascii="Times New Roman" w:hAnsi="Times New Roman" w:cs="Times New Roman"/>
          <w:lang w:val="lt-LT" w:eastAsia="zh-CN"/>
        </w:rPr>
        <w:t>įsipareigoja priimti ir sumokėti sutartyje nustatyta tvarka už p</w:t>
      </w:r>
      <w:r w:rsidR="0062375A" w:rsidRPr="005B0EFD">
        <w:rPr>
          <w:rFonts w:ascii="Times New Roman" w:hAnsi="Times New Roman" w:cs="Times New Roman"/>
          <w:lang w:val="lt-LT" w:eastAsia="zh-CN"/>
        </w:rPr>
        <w:t>ristatytas</w:t>
      </w:r>
      <w:r w:rsidRPr="005B0EFD">
        <w:rPr>
          <w:rFonts w:ascii="Times New Roman" w:hAnsi="Times New Roman" w:cs="Times New Roman"/>
          <w:lang w:val="lt-LT" w:eastAsia="zh-CN"/>
        </w:rPr>
        <w:t xml:space="preserve"> prekes</w:t>
      </w:r>
      <w:r w:rsidR="0062375A" w:rsidRPr="005B0EFD">
        <w:rPr>
          <w:rFonts w:ascii="Times New Roman" w:hAnsi="Times New Roman" w:cs="Times New Roman"/>
          <w:lang w:val="lt-LT" w:eastAsia="zh-CN"/>
        </w:rPr>
        <w:t>.</w:t>
      </w:r>
    </w:p>
    <w:p w14:paraId="173D88C5" w14:textId="3D2D0926" w:rsidR="0062375A" w:rsidRPr="00EA0E5D" w:rsidRDefault="0062375A" w:rsidP="00094CAB">
      <w:pPr>
        <w:pStyle w:val="Sraopastraipa"/>
        <w:numPr>
          <w:ilvl w:val="1"/>
          <w:numId w:val="1"/>
        </w:numPr>
        <w:spacing w:after="0" w:line="276" w:lineRule="auto"/>
        <w:ind w:left="0" w:right="49" w:firstLine="0"/>
        <w:jc w:val="both"/>
        <w:rPr>
          <w:rFonts w:ascii="Times New Roman" w:hAnsi="Times New Roman" w:cs="Times New Roman"/>
          <w:lang w:val="lt-LT"/>
        </w:rPr>
      </w:pPr>
      <w:proofErr w:type="spellStart"/>
      <w:r w:rsidRPr="005B0EFD">
        <w:rPr>
          <w:rFonts w:ascii="Times New Roman" w:hAnsi="Times New Roman" w:cs="Times New Roman"/>
          <w:lang w:val="lt-LT"/>
        </w:rPr>
        <w:t>ArcGIS</w:t>
      </w:r>
      <w:proofErr w:type="spellEnd"/>
      <w:r w:rsidRPr="005B0EFD">
        <w:rPr>
          <w:rFonts w:ascii="Times New Roman" w:hAnsi="Times New Roman" w:cs="Times New Roman"/>
          <w:lang w:val="lt-LT"/>
        </w:rPr>
        <w:t xml:space="preserve"> Online organizacinės paskyros</w:t>
      </w:r>
      <w:r w:rsidR="008C5E06">
        <w:rPr>
          <w:rFonts w:ascii="Times New Roman" w:hAnsi="Times New Roman" w:cs="Times New Roman"/>
          <w:lang w:val="lt-LT"/>
        </w:rPr>
        <w:t xml:space="preserve"> </w:t>
      </w:r>
      <w:r w:rsidR="00EA0E5D" w:rsidRPr="00EA0E5D">
        <w:rPr>
          <w:rFonts w:ascii="Times New Roman" w:hAnsi="Times New Roman" w:cs="Times New Roman"/>
          <w:lang w:val="lt-LT"/>
        </w:rPr>
        <w:t>naudotojo tipų prenumeratų naudotojų skaičius ir prenumeratos galiojimo laikas</w:t>
      </w:r>
      <w:r w:rsidRPr="00EA0E5D">
        <w:rPr>
          <w:rFonts w:ascii="Times New Roman" w:hAnsi="Times New Roman" w:cs="Times New Roman"/>
          <w:lang w:val="lt-LT"/>
        </w:rPr>
        <w:t>:</w:t>
      </w:r>
    </w:p>
    <w:p w14:paraId="1BA6B64C" w14:textId="77777777" w:rsidR="0062375A" w:rsidRPr="005B0EFD" w:rsidRDefault="0062375A" w:rsidP="00094CAB">
      <w:pPr>
        <w:pStyle w:val="Sraopastraipa"/>
        <w:spacing w:after="0" w:line="276" w:lineRule="auto"/>
        <w:ind w:left="624" w:right="49"/>
        <w:jc w:val="both"/>
        <w:rPr>
          <w:rFonts w:ascii="Times New Roman" w:hAnsi="Times New Roman" w:cs="Times New Roman"/>
          <w:lang w:val="lt-LT"/>
        </w:rPr>
      </w:pPr>
    </w:p>
    <w:tbl>
      <w:tblPr>
        <w:tblStyle w:val="TableGrid2"/>
        <w:tblW w:w="9990" w:type="dxa"/>
        <w:tblInd w:w="0" w:type="dxa"/>
        <w:tblLook w:val="04A0" w:firstRow="1" w:lastRow="0" w:firstColumn="1" w:lastColumn="0" w:noHBand="0" w:noVBand="1"/>
      </w:tblPr>
      <w:tblGrid>
        <w:gridCol w:w="562"/>
        <w:gridCol w:w="2835"/>
        <w:gridCol w:w="1481"/>
        <w:gridCol w:w="2277"/>
        <w:gridCol w:w="2835"/>
      </w:tblGrid>
      <w:tr w:rsidR="0062375A" w:rsidRPr="005B0EFD" w14:paraId="4B312844" w14:textId="77777777" w:rsidTr="0062375A">
        <w:tc>
          <w:tcPr>
            <w:tcW w:w="562" w:type="dxa"/>
          </w:tcPr>
          <w:p w14:paraId="2EB4B367" w14:textId="77777777" w:rsidR="0062375A" w:rsidRPr="005B0EFD" w:rsidRDefault="0062375A"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Eil. Nr.</w:t>
            </w:r>
          </w:p>
        </w:tc>
        <w:tc>
          <w:tcPr>
            <w:tcW w:w="2835" w:type="dxa"/>
          </w:tcPr>
          <w:p w14:paraId="655334FB" w14:textId="77777777" w:rsidR="0062375A" w:rsidRPr="005B0EFD" w:rsidRDefault="0062375A"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Pavadinimas</w:t>
            </w:r>
          </w:p>
        </w:tc>
        <w:tc>
          <w:tcPr>
            <w:tcW w:w="1481" w:type="dxa"/>
          </w:tcPr>
          <w:p w14:paraId="442474B9" w14:textId="77777777" w:rsidR="0062375A" w:rsidRPr="005B0EFD" w:rsidRDefault="0062375A"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Vienetai</w:t>
            </w:r>
          </w:p>
        </w:tc>
        <w:tc>
          <w:tcPr>
            <w:tcW w:w="2277" w:type="dxa"/>
          </w:tcPr>
          <w:p w14:paraId="459EBA7E" w14:textId="77777777" w:rsidR="0062375A" w:rsidRPr="005B0EFD" w:rsidRDefault="0062375A"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Maksimalus kiekis</w:t>
            </w:r>
          </w:p>
        </w:tc>
        <w:tc>
          <w:tcPr>
            <w:tcW w:w="2835" w:type="dxa"/>
          </w:tcPr>
          <w:p w14:paraId="75655314" w14:textId="77777777" w:rsidR="0062375A" w:rsidRPr="005B0EFD" w:rsidRDefault="0062375A"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Prenumeratos galiojimo laikas</w:t>
            </w:r>
          </w:p>
        </w:tc>
      </w:tr>
      <w:tr w:rsidR="00DD2E60" w:rsidRPr="00CF5534" w14:paraId="286453B6" w14:textId="77777777" w:rsidTr="0062375A">
        <w:tc>
          <w:tcPr>
            <w:tcW w:w="562" w:type="dxa"/>
          </w:tcPr>
          <w:p w14:paraId="37E2983D" w14:textId="77777777" w:rsidR="00DD2E60" w:rsidRPr="005B0EFD" w:rsidRDefault="00DD2E60" w:rsidP="00DD2E60">
            <w:pPr>
              <w:widowControl w:val="0"/>
              <w:tabs>
                <w:tab w:val="left" w:pos="993"/>
                <w:tab w:val="left" w:pos="1276"/>
              </w:tabs>
              <w:spacing w:line="276" w:lineRule="auto"/>
              <w:jc w:val="right"/>
              <w:rPr>
                <w:rFonts w:ascii="Times New Roman" w:eastAsia="Times New Roman" w:hAnsi="Times New Roman" w:cs="Times New Roman"/>
                <w:color w:val="000000" w:themeColor="text1"/>
                <w:lang w:val="lt-LT"/>
              </w:rPr>
            </w:pPr>
            <w:bookmarkStart w:id="0" w:name="_Hlk184736713"/>
            <w:r w:rsidRPr="005B0EFD">
              <w:rPr>
                <w:rFonts w:ascii="Times New Roman" w:eastAsia="Times New Roman" w:hAnsi="Times New Roman" w:cs="Times New Roman"/>
                <w:color w:val="000000" w:themeColor="text1"/>
                <w:lang w:val="lt-LT"/>
              </w:rPr>
              <w:t>1.</w:t>
            </w:r>
          </w:p>
        </w:tc>
        <w:tc>
          <w:tcPr>
            <w:tcW w:w="2835" w:type="dxa"/>
          </w:tcPr>
          <w:p w14:paraId="4686AAB3" w14:textId="0D432987" w:rsidR="00DD2E60" w:rsidRPr="005B0EFD" w:rsidRDefault="00DD2E60" w:rsidP="00DD2E60">
            <w:pPr>
              <w:widowControl w:val="0"/>
              <w:tabs>
                <w:tab w:val="left" w:pos="993"/>
                <w:tab w:val="left" w:pos="1276"/>
              </w:tabs>
              <w:rPr>
                <w:rFonts w:ascii="Times New Roman" w:eastAsia="Times New Roman" w:hAnsi="Times New Roman" w:cs="Times New Roman"/>
                <w:color w:val="000000" w:themeColor="text1"/>
                <w:lang w:val="lt-LT"/>
              </w:rPr>
            </w:pPr>
            <w:proofErr w:type="spellStart"/>
            <w:r w:rsidRPr="00B86A4B">
              <w:rPr>
                <w:rFonts w:ascii="Times New Roman" w:eastAsia="Times New Roman" w:hAnsi="Times New Roman" w:cs="Times New Roman"/>
                <w:color w:val="000000" w:themeColor="text1"/>
                <w:sz w:val="24"/>
                <w:szCs w:val="24"/>
                <w:lang w:val="lt-LT"/>
              </w:rPr>
              <w:t>ArcGIS</w:t>
            </w:r>
            <w:proofErr w:type="spellEnd"/>
            <w:r w:rsidRPr="00B86A4B">
              <w:rPr>
                <w:rFonts w:ascii="Times New Roman" w:eastAsia="Times New Roman" w:hAnsi="Times New Roman" w:cs="Times New Roman"/>
                <w:color w:val="000000" w:themeColor="text1"/>
                <w:sz w:val="24"/>
                <w:szCs w:val="24"/>
                <w:lang w:val="lt-LT"/>
              </w:rPr>
              <w:t xml:space="preserve"> Online organizacinės paskyros „Professional </w:t>
            </w:r>
            <w:proofErr w:type="spellStart"/>
            <w:r>
              <w:rPr>
                <w:rFonts w:ascii="Times New Roman" w:eastAsia="Times New Roman" w:hAnsi="Times New Roman" w:cs="Times New Roman"/>
                <w:color w:val="000000" w:themeColor="text1"/>
                <w:sz w:val="24"/>
                <w:szCs w:val="24"/>
                <w:lang w:val="lt-LT"/>
              </w:rPr>
              <w:t>Plus</w:t>
            </w:r>
            <w:proofErr w:type="spellEnd"/>
            <w:r w:rsidRPr="00B86A4B">
              <w:rPr>
                <w:rFonts w:ascii="Times New Roman" w:eastAsia="Times New Roman" w:hAnsi="Times New Roman" w:cs="Times New Roman"/>
                <w:color w:val="000000" w:themeColor="text1"/>
                <w:sz w:val="24"/>
                <w:szCs w:val="24"/>
                <w:lang w:val="lt-LT"/>
              </w:rPr>
              <w:t>“ naudotojo tipo prenumerata metams</w:t>
            </w:r>
          </w:p>
        </w:tc>
        <w:tc>
          <w:tcPr>
            <w:tcW w:w="1481" w:type="dxa"/>
          </w:tcPr>
          <w:p w14:paraId="374F7FBA" w14:textId="712ADA26"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EB75B5">
              <w:rPr>
                <w:rFonts w:ascii="Times New Roman" w:eastAsia="Times New Roman" w:hAnsi="Times New Roman" w:cs="Times New Roman"/>
                <w:color w:val="000000" w:themeColor="text1"/>
                <w:sz w:val="24"/>
                <w:szCs w:val="24"/>
                <w:lang w:val="lt-LT"/>
              </w:rPr>
              <w:t>Naudotojas</w:t>
            </w:r>
          </w:p>
        </w:tc>
        <w:tc>
          <w:tcPr>
            <w:tcW w:w="2277" w:type="dxa"/>
          </w:tcPr>
          <w:p w14:paraId="7FE3CF38" w14:textId="5CD4A71B"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B86A4B">
              <w:rPr>
                <w:rFonts w:ascii="Times New Roman" w:eastAsia="Times New Roman" w:hAnsi="Times New Roman" w:cs="Times New Roman"/>
                <w:color w:val="000000" w:themeColor="text1"/>
                <w:sz w:val="24"/>
                <w:szCs w:val="24"/>
                <w:lang w:val="lt-LT"/>
              </w:rPr>
              <w:t>1 naudotoja</w:t>
            </w:r>
            <w:r>
              <w:rPr>
                <w:rFonts w:ascii="Times New Roman" w:eastAsia="Times New Roman" w:hAnsi="Times New Roman" w:cs="Times New Roman"/>
                <w:color w:val="000000" w:themeColor="text1"/>
                <w:sz w:val="24"/>
                <w:szCs w:val="24"/>
                <w:lang w:val="lt-LT"/>
              </w:rPr>
              <w:t>s</w:t>
            </w:r>
          </w:p>
        </w:tc>
        <w:tc>
          <w:tcPr>
            <w:tcW w:w="2835" w:type="dxa"/>
          </w:tcPr>
          <w:p w14:paraId="61919093" w14:textId="7AD4612B"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sz w:val="24"/>
                <w:szCs w:val="24"/>
                <w:lang w:val="lt-LT"/>
              </w:rPr>
              <w:t>2025-01-01 – 2025-12-31</w:t>
            </w:r>
          </w:p>
        </w:tc>
      </w:tr>
      <w:bookmarkEnd w:id="0"/>
      <w:tr w:rsidR="00DD2E60" w:rsidRPr="00CF5534" w14:paraId="02851220" w14:textId="77777777" w:rsidTr="0062375A">
        <w:tc>
          <w:tcPr>
            <w:tcW w:w="562" w:type="dxa"/>
          </w:tcPr>
          <w:p w14:paraId="2BEC2DB5" w14:textId="77777777" w:rsidR="00DD2E60" w:rsidRPr="005B0EFD" w:rsidRDefault="00DD2E60" w:rsidP="00DD2E60">
            <w:pPr>
              <w:widowControl w:val="0"/>
              <w:tabs>
                <w:tab w:val="left" w:pos="993"/>
                <w:tab w:val="left" w:pos="1276"/>
              </w:tabs>
              <w:spacing w:line="276" w:lineRule="auto"/>
              <w:jc w:val="right"/>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2.</w:t>
            </w:r>
          </w:p>
        </w:tc>
        <w:tc>
          <w:tcPr>
            <w:tcW w:w="2835" w:type="dxa"/>
          </w:tcPr>
          <w:p w14:paraId="1EA24243" w14:textId="518B664B" w:rsidR="00DD2E60" w:rsidRPr="005B0EFD" w:rsidRDefault="00DD2E60" w:rsidP="00DD2E60">
            <w:pPr>
              <w:widowControl w:val="0"/>
              <w:tabs>
                <w:tab w:val="left" w:pos="993"/>
                <w:tab w:val="left" w:pos="1276"/>
              </w:tabs>
              <w:rPr>
                <w:rFonts w:ascii="Times New Roman" w:eastAsia="Times New Roman" w:hAnsi="Times New Roman" w:cs="Times New Roman"/>
                <w:color w:val="000000" w:themeColor="text1"/>
                <w:lang w:val="lt-LT"/>
              </w:rPr>
            </w:pPr>
            <w:proofErr w:type="spellStart"/>
            <w:r w:rsidRPr="00B86A4B">
              <w:rPr>
                <w:rFonts w:ascii="Times New Roman" w:eastAsia="Times New Roman" w:hAnsi="Times New Roman" w:cs="Times New Roman"/>
                <w:color w:val="000000" w:themeColor="text1"/>
                <w:sz w:val="24"/>
                <w:szCs w:val="24"/>
                <w:lang w:val="lt-LT"/>
              </w:rPr>
              <w:t>ArcGIS</w:t>
            </w:r>
            <w:proofErr w:type="spellEnd"/>
            <w:r w:rsidRPr="00B86A4B">
              <w:rPr>
                <w:rFonts w:ascii="Times New Roman" w:eastAsia="Times New Roman" w:hAnsi="Times New Roman" w:cs="Times New Roman"/>
                <w:color w:val="000000" w:themeColor="text1"/>
                <w:sz w:val="24"/>
                <w:szCs w:val="24"/>
                <w:lang w:val="lt-LT"/>
              </w:rPr>
              <w:t xml:space="preserve"> Online organizacinės paskyros „</w:t>
            </w:r>
            <w:proofErr w:type="spellStart"/>
            <w:r>
              <w:rPr>
                <w:rFonts w:ascii="Times New Roman" w:eastAsia="Times New Roman" w:hAnsi="Times New Roman" w:cs="Times New Roman"/>
                <w:color w:val="000000" w:themeColor="text1"/>
                <w:sz w:val="24"/>
                <w:szCs w:val="24"/>
                <w:lang w:val="lt-LT"/>
              </w:rPr>
              <w:t>Creator</w:t>
            </w:r>
            <w:proofErr w:type="spellEnd"/>
            <w:r w:rsidRPr="00B86A4B">
              <w:rPr>
                <w:rFonts w:ascii="Times New Roman" w:eastAsia="Times New Roman" w:hAnsi="Times New Roman" w:cs="Times New Roman"/>
                <w:color w:val="000000" w:themeColor="text1"/>
                <w:sz w:val="24"/>
                <w:szCs w:val="24"/>
                <w:lang w:val="lt-LT"/>
              </w:rPr>
              <w:t>“ naudotojo tipo prenumerata metams</w:t>
            </w:r>
          </w:p>
        </w:tc>
        <w:tc>
          <w:tcPr>
            <w:tcW w:w="1481" w:type="dxa"/>
          </w:tcPr>
          <w:p w14:paraId="51D4BF15" w14:textId="13FFC750"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EB75B5">
              <w:rPr>
                <w:rFonts w:ascii="Times New Roman" w:eastAsia="Times New Roman" w:hAnsi="Times New Roman" w:cs="Times New Roman"/>
                <w:color w:val="000000" w:themeColor="text1"/>
                <w:sz w:val="24"/>
                <w:szCs w:val="24"/>
                <w:lang w:val="lt-LT"/>
              </w:rPr>
              <w:t>Naudotojas</w:t>
            </w:r>
          </w:p>
        </w:tc>
        <w:tc>
          <w:tcPr>
            <w:tcW w:w="2277" w:type="dxa"/>
          </w:tcPr>
          <w:p w14:paraId="69B3720D" w14:textId="651BAD7E"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sz w:val="24"/>
                <w:szCs w:val="24"/>
                <w:lang w:val="lt-LT"/>
              </w:rPr>
              <w:t>2</w:t>
            </w:r>
            <w:r w:rsidRPr="00B86A4B">
              <w:rPr>
                <w:rFonts w:ascii="Times New Roman" w:eastAsia="Times New Roman" w:hAnsi="Times New Roman" w:cs="Times New Roman"/>
                <w:color w:val="000000" w:themeColor="text1"/>
                <w:sz w:val="24"/>
                <w:szCs w:val="24"/>
                <w:lang w:val="lt-LT"/>
              </w:rPr>
              <w:t xml:space="preserve"> naudotoja</w:t>
            </w:r>
            <w:r>
              <w:rPr>
                <w:rFonts w:ascii="Times New Roman" w:eastAsia="Times New Roman" w:hAnsi="Times New Roman" w:cs="Times New Roman"/>
                <w:color w:val="000000" w:themeColor="text1"/>
                <w:sz w:val="24"/>
                <w:szCs w:val="24"/>
                <w:lang w:val="lt-LT"/>
              </w:rPr>
              <w:t>i</w:t>
            </w:r>
          </w:p>
        </w:tc>
        <w:tc>
          <w:tcPr>
            <w:tcW w:w="2835" w:type="dxa"/>
          </w:tcPr>
          <w:p w14:paraId="2C1D7E5A" w14:textId="40A0AF33"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sz w:val="24"/>
                <w:szCs w:val="24"/>
                <w:lang w:val="lt-LT"/>
              </w:rPr>
              <w:t>2025-01-01 – 2025-12-31</w:t>
            </w:r>
          </w:p>
        </w:tc>
      </w:tr>
      <w:tr w:rsidR="00DD2E60" w:rsidRPr="00CF5534" w14:paraId="316EFA68" w14:textId="77777777" w:rsidTr="0062375A">
        <w:tc>
          <w:tcPr>
            <w:tcW w:w="562" w:type="dxa"/>
          </w:tcPr>
          <w:p w14:paraId="4614F76B" w14:textId="77777777" w:rsidR="00DD2E60" w:rsidRPr="005B0EFD" w:rsidRDefault="00DD2E60" w:rsidP="00DD2E60">
            <w:pPr>
              <w:widowControl w:val="0"/>
              <w:tabs>
                <w:tab w:val="left" w:pos="993"/>
                <w:tab w:val="left" w:pos="1276"/>
              </w:tabs>
              <w:spacing w:line="276" w:lineRule="auto"/>
              <w:jc w:val="right"/>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3.</w:t>
            </w:r>
          </w:p>
        </w:tc>
        <w:tc>
          <w:tcPr>
            <w:tcW w:w="2835" w:type="dxa"/>
          </w:tcPr>
          <w:p w14:paraId="2D649AA4" w14:textId="5ACDCB8F" w:rsidR="00DD2E60" w:rsidRPr="005B0EFD" w:rsidRDefault="00DD2E60" w:rsidP="00DD2E60">
            <w:pPr>
              <w:widowControl w:val="0"/>
              <w:tabs>
                <w:tab w:val="left" w:pos="993"/>
                <w:tab w:val="left" w:pos="1276"/>
              </w:tabs>
              <w:spacing w:line="276" w:lineRule="auto"/>
              <w:rPr>
                <w:rFonts w:ascii="Times New Roman" w:eastAsia="Times New Roman" w:hAnsi="Times New Roman" w:cs="Times New Roman"/>
                <w:color w:val="000000" w:themeColor="text1"/>
                <w:lang w:val="lt-LT"/>
              </w:rPr>
            </w:pPr>
            <w:proofErr w:type="spellStart"/>
            <w:r w:rsidRPr="00B86A4B">
              <w:rPr>
                <w:rFonts w:ascii="Times New Roman" w:eastAsia="Times New Roman" w:hAnsi="Times New Roman" w:cs="Times New Roman"/>
                <w:color w:val="000000" w:themeColor="text1"/>
                <w:sz w:val="24"/>
                <w:szCs w:val="24"/>
                <w:lang w:val="lt-LT"/>
              </w:rPr>
              <w:t>ArcGIS</w:t>
            </w:r>
            <w:proofErr w:type="spellEnd"/>
            <w:r w:rsidRPr="00B86A4B">
              <w:rPr>
                <w:rFonts w:ascii="Times New Roman" w:eastAsia="Times New Roman" w:hAnsi="Times New Roman" w:cs="Times New Roman"/>
                <w:color w:val="000000" w:themeColor="text1"/>
                <w:sz w:val="24"/>
                <w:szCs w:val="24"/>
                <w:lang w:val="lt-LT"/>
              </w:rPr>
              <w:t xml:space="preserve"> Online </w:t>
            </w:r>
            <w:r w:rsidRPr="00B86A4B">
              <w:rPr>
                <w:rFonts w:ascii="Times New Roman" w:eastAsia="Times New Roman" w:hAnsi="Times New Roman" w:cs="Times New Roman"/>
                <w:color w:val="000000" w:themeColor="text1"/>
                <w:sz w:val="24"/>
                <w:szCs w:val="24"/>
                <w:lang w:val="lt-LT"/>
              </w:rPr>
              <w:lastRenderedPageBreak/>
              <w:t>organizacinės paskyros „</w:t>
            </w:r>
            <w:proofErr w:type="spellStart"/>
            <w:r>
              <w:rPr>
                <w:rFonts w:ascii="Times New Roman" w:eastAsia="Times New Roman" w:hAnsi="Times New Roman" w:cs="Times New Roman"/>
                <w:color w:val="000000" w:themeColor="text1"/>
                <w:sz w:val="24"/>
                <w:szCs w:val="24"/>
                <w:lang w:val="lt-LT"/>
              </w:rPr>
              <w:t>Mobile</w:t>
            </w:r>
            <w:proofErr w:type="spellEnd"/>
            <w:r>
              <w:rPr>
                <w:rFonts w:ascii="Times New Roman" w:eastAsia="Times New Roman" w:hAnsi="Times New Roman" w:cs="Times New Roman"/>
                <w:color w:val="000000" w:themeColor="text1"/>
                <w:sz w:val="24"/>
                <w:szCs w:val="24"/>
                <w:lang w:val="lt-LT"/>
              </w:rPr>
              <w:t xml:space="preserve"> </w:t>
            </w:r>
            <w:proofErr w:type="spellStart"/>
            <w:r>
              <w:rPr>
                <w:rFonts w:ascii="Times New Roman" w:eastAsia="Times New Roman" w:hAnsi="Times New Roman" w:cs="Times New Roman"/>
                <w:color w:val="000000" w:themeColor="text1"/>
                <w:sz w:val="24"/>
                <w:szCs w:val="24"/>
                <w:lang w:val="lt-LT"/>
              </w:rPr>
              <w:t>Worker</w:t>
            </w:r>
            <w:proofErr w:type="spellEnd"/>
            <w:r w:rsidRPr="00B86A4B">
              <w:rPr>
                <w:rFonts w:ascii="Times New Roman" w:eastAsia="Times New Roman" w:hAnsi="Times New Roman" w:cs="Times New Roman"/>
                <w:color w:val="000000" w:themeColor="text1"/>
                <w:sz w:val="24"/>
                <w:szCs w:val="24"/>
                <w:lang w:val="lt-LT"/>
              </w:rPr>
              <w:t>“ naudotojo tipo prenumerata metams</w:t>
            </w:r>
          </w:p>
        </w:tc>
        <w:tc>
          <w:tcPr>
            <w:tcW w:w="1481" w:type="dxa"/>
          </w:tcPr>
          <w:p w14:paraId="078D5D19" w14:textId="568E03EE"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EB75B5">
              <w:rPr>
                <w:rFonts w:ascii="Times New Roman" w:eastAsia="Times New Roman" w:hAnsi="Times New Roman" w:cs="Times New Roman"/>
                <w:color w:val="000000" w:themeColor="text1"/>
                <w:sz w:val="24"/>
                <w:szCs w:val="24"/>
                <w:lang w:val="lt-LT"/>
              </w:rPr>
              <w:lastRenderedPageBreak/>
              <w:t>Naudotojas</w:t>
            </w:r>
          </w:p>
        </w:tc>
        <w:tc>
          <w:tcPr>
            <w:tcW w:w="2277" w:type="dxa"/>
          </w:tcPr>
          <w:p w14:paraId="5539418D" w14:textId="71DBB02F"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sz w:val="24"/>
                <w:szCs w:val="24"/>
                <w:lang w:val="lt-LT"/>
              </w:rPr>
              <w:t xml:space="preserve">16 </w:t>
            </w:r>
            <w:r w:rsidRPr="00B86A4B">
              <w:rPr>
                <w:rFonts w:ascii="Times New Roman" w:eastAsia="Times New Roman" w:hAnsi="Times New Roman" w:cs="Times New Roman"/>
                <w:color w:val="000000" w:themeColor="text1"/>
                <w:sz w:val="24"/>
                <w:szCs w:val="24"/>
                <w:lang w:val="lt-LT"/>
              </w:rPr>
              <w:t>naudotojų</w:t>
            </w:r>
          </w:p>
        </w:tc>
        <w:tc>
          <w:tcPr>
            <w:tcW w:w="2835" w:type="dxa"/>
          </w:tcPr>
          <w:p w14:paraId="6F6E05AD" w14:textId="77777777" w:rsidR="00DD2E60" w:rsidRPr="00DA285A" w:rsidRDefault="00DD2E60" w:rsidP="00DD2E60">
            <w:pPr>
              <w:widowControl w:val="0"/>
              <w:tabs>
                <w:tab w:val="left" w:pos="993"/>
                <w:tab w:val="left" w:pos="1276"/>
              </w:tabs>
              <w:jc w:val="center"/>
              <w:rPr>
                <w:rFonts w:ascii="Times New Roman" w:eastAsia="Times New Roman" w:hAnsi="Times New Roman" w:cs="Times New Roman"/>
                <w:color w:val="000000" w:themeColor="text1"/>
                <w:sz w:val="24"/>
                <w:szCs w:val="24"/>
              </w:rPr>
            </w:pPr>
            <w:r w:rsidRPr="00DA285A">
              <w:rPr>
                <w:rFonts w:ascii="Times New Roman" w:eastAsia="Times New Roman" w:hAnsi="Times New Roman" w:cs="Times New Roman"/>
                <w:color w:val="000000" w:themeColor="text1"/>
                <w:sz w:val="24"/>
                <w:szCs w:val="24"/>
              </w:rPr>
              <w:t>2025-01-01 - 2025-12-31</w:t>
            </w:r>
          </w:p>
          <w:p w14:paraId="1094A447" w14:textId="5FA93046"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p>
        </w:tc>
      </w:tr>
      <w:tr w:rsidR="00DD2E60" w:rsidRPr="00CF5534" w14:paraId="509584F7" w14:textId="77777777" w:rsidTr="0062375A">
        <w:tc>
          <w:tcPr>
            <w:tcW w:w="562" w:type="dxa"/>
          </w:tcPr>
          <w:p w14:paraId="09892D9E" w14:textId="77777777" w:rsidR="00DD2E60" w:rsidRPr="005B0EFD" w:rsidRDefault="00DD2E60" w:rsidP="00DD2E60">
            <w:pPr>
              <w:widowControl w:val="0"/>
              <w:tabs>
                <w:tab w:val="left" w:pos="993"/>
                <w:tab w:val="left" w:pos="1276"/>
              </w:tabs>
              <w:spacing w:line="276" w:lineRule="auto"/>
              <w:jc w:val="right"/>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lastRenderedPageBreak/>
              <w:t>4.</w:t>
            </w:r>
          </w:p>
        </w:tc>
        <w:tc>
          <w:tcPr>
            <w:tcW w:w="2835" w:type="dxa"/>
          </w:tcPr>
          <w:p w14:paraId="6EA7C4F6" w14:textId="24070CA2" w:rsidR="00DD2E60" w:rsidRPr="005B0EFD" w:rsidRDefault="00DD2E60" w:rsidP="00DD2E60">
            <w:pPr>
              <w:widowControl w:val="0"/>
              <w:tabs>
                <w:tab w:val="left" w:pos="993"/>
                <w:tab w:val="left" w:pos="1276"/>
              </w:tabs>
              <w:spacing w:line="276" w:lineRule="auto"/>
              <w:rPr>
                <w:rFonts w:ascii="Times New Roman" w:eastAsia="Times New Roman" w:hAnsi="Times New Roman" w:cs="Times New Roman"/>
                <w:color w:val="000000" w:themeColor="text1"/>
                <w:lang w:val="lt-LT"/>
              </w:rPr>
            </w:pPr>
            <w:proofErr w:type="spellStart"/>
            <w:r w:rsidRPr="00B86A4B">
              <w:rPr>
                <w:rFonts w:ascii="Times New Roman" w:eastAsia="Times New Roman" w:hAnsi="Times New Roman" w:cs="Times New Roman"/>
                <w:color w:val="000000" w:themeColor="text1"/>
                <w:sz w:val="24"/>
                <w:szCs w:val="24"/>
                <w:lang w:val="lt-LT"/>
              </w:rPr>
              <w:t>ArcGIS</w:t>
            </w:r>
            <w:proofErr w:type="spellEnd"/>
            <w:r w:rsidRPr="00B86A4B">
              <w:rPr>
                <w:rFonts w:ascii="Times New Roman" w:eastAsia="Times New Roman" w:hAnsi="Times New Roman" w:cs="Times New Roman"/>
                <w:color w:val="000000" w:themeColor="text1"/>
                <w:sz w:val="24"/>
                <w:szCs w:val="24"/>
                <w:lang w:val="lt-LT"/>
              </w:rPr>
              <w:t xml:space="preserve"> Online organizacinės paskyros „</w:t>
            </w:r>
            <w:proofErr w:type="spellStart"/>
            <w:r>
              <w:rPr>
                <w:rFonts w:ascii="Times New Roman" w:eastAsia="Times New Roman" w:hAnsi="Times New Roman" w:cs="Times New Roman"/>
                <w:color w:val="000000" w:themeColor="text1"/>
                <w:sz w:val="24"/>
                <w:szCs w:val="24"/>
                <w:lang w:val="lt-LT"/>
              </w:rPr>
              <w:t>Mobile</w:t>
            </w:r>
            <w:proofErr w:type="spellEnd"/>
            <w:r>
              <w:rPr>
                <w:rFonts w:ascii="Times New Roman" w:eastAsia="Times New Roman" w:hAnsi="Times New Roman" w:cs="Times New Roman"/>
                <w:color w:val="000000" w:themeColor="text1"/>
                <w:sz w:val="24"/>
                <w:szCs w:val="24"/>
                <w:lang w:val="lt-LT"/>
              </w:rPr>
              <w:t xml:space="preserve"> </w:t>
            </w:r>
            <w:proofErr w:type="spellStart"/>
            <w:r>
              <w:rPr>
                <w:rFonts w:ascii="Times New Roman" w:eastAsia="Times New Roman" w:hAnsi="Times New Roman" w:cs="Times New Roman"/>
                <w:color w:val="000000" w:themeColor="text1"/>
                <w:sz w:val="24"/>
                <w:szCs w:val="24"/>
                <w:lang w:val="lt-LT"/>
              </w:rPr>
              <w:t>Worker</w:t>
            </w:r>
            <w:proofErr w:type="spellEnd"/>
            <w:r w:rsidRPr="00B86A4B">
              <w:rPr>
                <w:rFonts w:ascii="Times New Roman" w:eastAsia="Times New Roman" w:hAnsi="Times New Roman" w:cs="Times New Roman"/>
                <w:color w:val="000000" w:themeColor="text1"/>
                <w:sz w:val="24"/>
                <w:szCs w:val="24"/>
                <w:lang w:val="lt-LT"/>
              </w:rPr>
              <w:t>“ naudotojo tipo prenumerata metams</w:t>
            </w:r>
          </w:p>
        </w:tc>
        <w:tc>
          <w:tcPr>
            <w:tcW w:w="1481" w:type="dxa"/>
          </w:tcPr>
          <w:p w14:paraId="353C04E8" w14:textId="2139A053"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EB75B5">
              <w:rPr>
                <w:rFonts w:ascii="Times New Roman" w:eastAsia="Times New Roman" w:hAnsi="Times New Roman" w:cs="Times New Roman"/>
                <w:color w:val="000000" w:themeColor="text1"/>
                <w:sz w:val="24"/>
                <w:szCs w:val="24"/>
                <w:lang w:val="lt-LT"/>
              </w:rPr>
              <w:t>Naudotojas</w:t>
            </w:r>
          </w:p>
        </w:tc>
        <w:tc>
          <w:tcPr>
            <w:tcW w:w="2277" w:type="dxa"/>
          </w:tcPr>
          <w:p w14:paraId="5A9515B7" w14:textId="1402ED1E"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sz w:val="24"/>
                <w:szCs w:val="24"/>
                <w:lang w:val="lt-LT"/>
              </w:rPr>
              <w:t xml:space="preserve">9 </w:t>
            </w:r>
            <w:r w:rsidRPr="00B86A4B">
              <w:rPr>
                <w:rFonts w:ascii="Times New Roman" w:eastAsia="Times New Roman" w:hAnsi="Times New Roman" w:cs="Times New Roman"/>
                <w:color w:val="000000" w:themeColor="text1"/>
                <w:sz w:val="24"/>
                <w:szCs w:val="24"/>
                <w:lang w:val="lt-LT"/>
              </w:rPr>
              <w:t>naudotojų</w:t>
            </w:r>
          </w:p>
        </w:tc>
        <w:tc>
          <w:tcPr>
            <w:tcW w:w="2835" w:type="dxa"/>
          </w:tcPr>
          <w:p w14:paraId="6ADCA8FE" w14:textId="77777777" w:rsidR="00DD2E60" w:rsidRPr="00DA285A" w:rsidRDefault="00DD2E60" w:rsidP="00DD2E60">
            <w:pPr>
              <w:widowControl w:val="0"/>
              <w:tabs>
                <w:tab w:val="left" w:pos="993"/>
                <w:tab w:val="left" w:pos="1276"/>
              </w:tabs>
              <w:jc w:val="center"/>
              <w:rPr>
                <w:rFonts w:ascii="Times New Roman" w:eastAsia="Times New Roman" w:hAnsi="Times New Roman" w:cs="Times New Roman"/>
                <w:color w:val="000000" w:themeColor="text1"/>
                <w:sz w:val="24"/>
                <w:szCs w:val="24"/>
              </w:rPr>
            </w:pPr>
            <w:r w:rsidRPr="00DA285A">
              <w:rPr>
                <w:rFonts w:ascii="Times New Roman" w:eastAsia="Times New Roman" w:hAnsi="Times New Roman" w:cs="Times New Roman"/>
                <w:color w:val="000000" w:themeColor="text1"/>
                <w:sz w:val="24"/>
                <w:szCs w:val="24"/>
              </w:rPr>
              <w:t>2025-04-01 - 2025-12-31</w:t>
            </w:r>
          </w:p>
          <w:p w14:paraId="246EFABA" w14:textId="2690237D"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p>
        </w:tc>
      </w:tr>
      <w:tr w:rsidR="00DD2E60" w:rsidRPr="00CF5534" w14:paraId="4C4A4816" w14:textId="77777777" w:rsidTr="0062375A">
        <w:tc>
          <w:tcPr>
            <w:tcW w:w="562" w:type="dxa"/>
          </w:tcPr>
          <w:p w14:paraId="131AD7F1" w14:textId="77777777" w:rsidR="00DD2E60" w:rsidRPr="005B0EFD" w:rsidRDefault="00DD2E60" w:rsidP="00DD2E60">
            <w:pPr>
              <w:widowControl w:val="0"/>
              <w:tabs>
                <w:tab w:val="left" w:pos="993"/>
                <w:tab w:val="left" w:pos="1276"/>
              </w:tabs>
              <w:spacing w:line="276" w:lineRule="auto"/>
              <w:jc w:val="right"/>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5.</w:t>
            </w:r>
          </w:p>
        </w:tc>
        <w:tc>
          <w:tcPr>
            <w:tcW w:w="2835" w:type="dxa"/>
          </w:tcPr>
          <w:p w14:paraId="07DAF4B9" w14:textId="3D7C7AF8" w:rsidR="00DD2E60" w:rsidRPr="005B0EFD" w:rsidRDefault="00DD2E60" w:rsidP="00DD2E60">
            <w:pPr>
              <w:widowControl w:val="0"/>
              <w:tabs>
                <w:tab w:val="left" w:pos="993"/>
                <w:tab w:val="left" w:pos="1276"/>
              </w:tabs>
              <w:spacing w:line="276" w:lineRule="auto"/>
              <w:rPr>
                <w:rFonts w:ascii="Times New Roman" w:eastAsia="Times New Roman" w:hAnsi="Times New Roman" w:cs="Times New Roman"/>
                <w:color w:val="000000" w:themeColor="text1"/>
                <w:lang w:val="lt-LT"/>
              </w:rPr>
            </w:pPr>
            <w:proofErr w:type="spellStart"/>
            <w:r w:rsidRPr="00B86A4B">
              <w:rPr>
                <w:rFonts w:ascii="Times New Roman" w:eastAsia="Times New Roman" w:hAnsi="Times New Roman" w:cs="Times New Roman"/>
                <w:color w:val="000000" w:themeColor="text1"/>
                <w:sz w:val="24"/>
                <w:szCs w:val="24"/>
                <w:lang w:val="lt-LT"/>
              </w:rPr>
              <w:t>ArcGIS</w:t>
            </w:r>
            <w:proofErr w:type="spellEnd"/>
            <w:r w:rsidRPr="00B86A4B">
              <w:rPr>
                <w:rFonts w:ascii="Times New Roman" w:eastAsia="Times New Roman" w:hAnsi="Times New Roman" w:cs="Times New Roman"/>
                <w:color w:val="000000" w:themeColor="text1"/>
                <w:sz w:val="24"/>
                <w:szCs w:val="24"/>
                <w:lang w:val="lt-LT"/>
              </w:rPr>
              <w:t xml:space="preserve"> Online organizacinės paskyros „</w:t>
            </w:r>
            <w:proofErr w:type="spellStart"/>
            <w:r>
              <w:rPr>
                <w:rFonts w:ascii="Times New Roman" w:eastAsia="Times New Roman" w:hAnsi="Times New Roman" w:cs="Times New Roman"/>
                <w:color w:val="000000" w:themeColor="text1"/>
                <w:sz w:val="24"/>
                <w:szCs w:val="24"/>
                <w:lang w:val="lt-LT"/>
              </w:rPr>
              <w:t>Mobile</w:t>
            </w:r>
            <w:proofErr w:type="spellEnd"/>
            <w:r>
              <w:rPr>
                <w:rFonts w:ascii="Times New Roman" w:eastAsia="Times New Roman" w:hAnsi="Times New Roman" w:cs="Times New Roman"/>
                <w:color w:val="000000" w:themeColor="text1"/>
                <w:sz w:val="24"/>
                <w:szCs w:val="24"/>
                <w:lang w:val="lt-LT"/>
              </w:rPr>
              <w:t xml:space="preserve"> </w:t>
            </w:r>
            <w:proofErr w:type="spellStart"/>
            <w:r>
              <w:rPr>
                <w:rFonts w:ascii="Times New Roman" w:eastAsia="Times New Roman" w:hAnsi="Times New Roman" w:cs="Times New Roman"/>
                <w:color w:val="000000" w:themeColor="text1"/>
                <w:sz w:val="24"/>
                <w:szCs w:val="24"/>
                <w:lang w:val="lt-LT"/>
              </w:rPr>
              <w:t>Worker</w:t>
            </w:r>
            <w:proofErr w:type="spellEnd"/>
            <w:r w:rsidRPr="00B86A4B">
              <w:rPr>
                <w:rFonts w:ascii="Times New Roman" w:eastAsia="Times New Roman" w:hAnsi="Times New Roman" w:cs="Times New Roman"/>
                <w:color w:val="000000" w:themeColor="text1"/>
                <w:sz w:val="24"/>
                <w:szCs w:val="24"/>
                <w:lang w:val="lt-LT"/>
              </w:rPr>
              <w:t>“ naudotojo tipo prenumerata metams</w:t>
            </w:r>
          </w:p>
        </w:tc>
        <w:tc>
          <w:tcPr>
            <w:tcW w:w="1481" w:type="dxa"/>
          </w:tcPr>
          <w:p w14:paraId="75EB0B36" w14:textId="3AC841FB"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EB75B5">
              <w:rPr>
                <w:rFonts w:ascii="Times New Roman" w:eastAsia="Times New Roman" w:hAnsi="Times New Roman" w:cs="Times New Roman"/>
                <w:color w:val="000000" w:themeColor="text1"/>
                <w:sz w:val="24"/>
                <w:szCs w:val="24"/>
                <w:lang w:val="lt-LT"/>
              </w:rPr>
              <w:t>Naudotojas</w:t>
            </w:r>
          </w:p>
        </w:tc>
        <w:tc>
          <w:tcPr>
            <w:tcW w:w="2277" w:type="dxa"/>
          </w:tcPr>
          <w:p w14:paraId="551A04B0" w14:textId="4F4F5D0F"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sz w:val="24"/>
                <w:szCs w:val="24"/>
                <w:lang w:val="lt-LT"/>
              </w:rPr>
              <w:t xml:space="preserve">10 </w:t>
            </w:r>
            <w:r w:rsidRPr="00B86A4B">
              <w:rPr>
                <w:rFonts w:ascii="Times New Roman" w:eastAsia="Times New Roman" w:hAnsi="Times New Roman" w:cs="Times New Roman"/>
                <w:color w:val="000000" w:themeColor="text1"/>
                <w:sz w:val="24"/>
                <w:szCs w:val="24"/>
                <w:lang w:val="lt-LT"/>
              </w:rPr>
              <w:t>naudotojų</w:t>
            </w:r>
          </w:p>
        </w:tc>
        <w:tc>
          <w:tcPr>
            <w:tcW w:w="2835" w:type="dxa"/>
          </w:tcPr>
          <w:p w14:paraId="2E4C0EE3" w14:textId="77777777" w:rsidR="00DD2E60" w:rsidRPr="00DA285A" w:rsidRDefault="00DD2E60" w:rsidP="00DD2E60">
            <w:pPr>
              <w:widowControl w:val="0"/>
              <w:tabs>
                <w:tab w:val="left" w:pos="993"/>
                <w:tab w:val="left" w:pos="1276"/>
              </w:tabs>
              <w:jc w:val="center"/>
              <w:rPr>
                <w:rFonts w:ascii="Times New Roman" w:eastAsia="Times New Roman" w:hAnsi="Times New Roman" w:cs="Times New Roman"/>
                <w:color w:val="000000" w:themeColor="text1"/>
                <w:sz w:val="24"/>
                <w:szCs w:val="24"/>
              </w:rPr>
            </w:pPr>
            <w:r w:rsidRPr="00DA285A">
              <w:rPr>
                <w:rFonts w:ascii="Times New Roman" w:eastAsia="Times New Roman" w:hAnsi="Times New Roman" w:cs="Times New Roman"/>
                <w:color w:val="000000" w:themeColor="text1"/>
                <w:sz w:val="24"/>
                <w:szCs w:val="24"/>
              </w:rPr>
              <w:t>2025-07-01 - 2025-12-31</w:t>
            </w:r>
          </w:p>
          <w:p w14:paraId="6232A755" w14:textId="236FAC2B"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p>
        </w:tc>
      </w:tr>
      <w:tr w:rsidR="00DD2E60" w:rsidRPr="00CF5534" w14:paraId="16F4C059" w14:textId="77777777" w:rsidTr="0062375A">
        <w:tc>
          <w:tcPr>
            <w:tcW w:w="562" w:type="dxa"/>
          </w:tcPr>
          <w:p w14:paraId="58BC5686" w14:textId="77777777" w:rsidR="00DD2E60" w:rsidRPr="005B0EFD" w:rsidRDefault="00DD2E60" w:rsidP="00DD2E60">
            <w:pPr>
              <w:widowControl w:val="0"/>
              <w:tabs>
                <w:tab w:val="left" w:pos="993"/>
                <w:tab w:val="left" w:pos="1276"/>
              </w:tabs>
              <w:spacing w:line="276" w:lineRule="auto"/>
              <w:jc w:val="right"/>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6.</w:t>
            </w:r>
          </w:p>
        </w:tc>
        <w:tc>
          <w:tcPr>
            <w:tcW w:w="2835" w:type="dxa"/>
          </w:tcPr>
          <w:p w14:paraId="4C50270C" w14:textId="6B8646F2" w:rsidR="00DD2E60" w:rsidRPr="005B0EFD" w:rsidRDefault="00DD2E60" w:rsidP="00DD2E60">
            <w:pPr>
              <w:widowControl w:val="0"/>
              <w:tabs>
                <w:tab w:val="left" w:pos="993"/>
                <w:tab w:val="left" w:pos="1276"/>
              </w:tabs>
              <w:spacing w:line="276" w:lineRule="auto"/>
              <w:rPr>
                <w:rFonts w:ascii="Times New Roman" w:eastAsia="Times New Roman" w:hAnsi="Times New Roman" w:cs="Times New Roman"/>
                <w:color w:val="000000" w:themeColor="text1"/>
                <w:lang w:val="lt-LT"/>
              </w:rPr>
            </w:pPr>
            <w:proofErr w:type="spellStart"/>
            <w:r w:rsidRPr="00C35D67">
              <w:rPr>
                <w:rFonts w:ascii="Times New Roman" w:eastAsia="Times New Roman" w:hAnsi="Times New Roman" w:cs="Times New Roman"/>
                <w:color w:val="000000" w:themeColor="text1"/>
                <w:sz w:val="24"/>
                <w:szCs w:val="24"/>
                <w:lang w:val="lt-LT"/>
              </w:rPr>
              <w:t>ArcGIS</w:t>
            </w:r>
            <w:proofErr w:type="spellEnd"/>
            <w:r w:rsidRPr="00C35D67">
              <w:rPr>
                <w:rFonts w:ascii="Times New Roman" w:eastAsia="Times New Roman" w:hAnsi="Times New Roman" w:cs="Times New Roman"/>
                <w:color w:val="000000" w:themeColor="text1"/>
                <w:sz w:val="24"/>
                <w:szCs w:val="24"/>
                <w:lang w:val="lt-LT"/>
              </w:rPr>
              <w:t xml:space="preserve"> Online </w:t>
            </w:r>
            <w:r>
              <w:rPr>
                <w:rFonts w:ascii="Times New Roman" w:eastAsia="Times New Roman" w:hAnsi="Times New Roman" w:cs="Times New Roman"/>
                <w:color w:val="000000" w:themeColor="text1"/>
                <w:sz w:val="24"/>
                <w:szCs w:val="24"/>
                <w:lang w:val="lt-LT"/>
              </w:rPr>
              <w:t>„</w:t>
            </w:r>
            <w:proofErr w:type="spellStart"/>
            <w:r w:rsidRPr="00C35D67">
              <w:rPr>
                <w:rFonts w:ascii="Times New Roman" w:eastAsia="Times New Roman" w:hAnsi="Times New Roman" w:cs="Times New Roman"/>
                <w:color w:val="000000" w:themeColor="text1"/>
                <w:sz w:val="24"/>
                <w:szCs w:val="24"/>
                <w:lang w:val="lt-LT"/>
              </w:rPr>
              <w:t>Viewer</w:t>
            </w:r>
            <w:proofErr w:type="spellEnd"/>
            <w:r>
              <w:rPr>
                <w:rFonts w:ascii="Times New Roman" w:eastAsia="Times New Roman" w:hAnsi="Times New Roman" w:cs="Times New Roman"/>
                <w:color w:val="000000" w:themeColor="text1"/>
                <w:sz w:val="24"/>
                <w:szCs w:val="24"/>
                <w:lang w:val="lt-LT"/>
              </w:rPr>
              <w:t>“</w:t>
            </w:r>
            <w:r w:rsidRPr="00C35D67">
              <w:rPr>
                <w:rFonts w:ascii="Times New Roman" w:eastAsia="Times New Roman" w:hAnsi="Times New Roman" w:cs="Times New Roman"/>
                <w:color w:val="000000" w:themeColor="text1"/>
                <w:sz w:val="24"/>
                <w:szCs w:val="24"/>
                <w:lang w:val="lt-LT"/>
              </w:rPr>
              <w:t xml:space="preserve"> naudotojo </w:t>
            </w:r>
            <w:r>
              <w:rPr>
                <w:rFonts w:ascii="Times New Roman" w:eastAsia="Times New Roman" w:hAnsi="Times New Roman" w:cs="Times New Roman"/>
                <w:color w:val="000000" w:themeColor="text1"/>
                <w:sz w:val="24"/>
                <w:szCs w:val="24"/>
                <w:lang w:val="lt-LT"/>
              </w:rPr>
              <w:t xml:space="preserve">tipo </w:t>
            </w:r>
            <w:r w:rsidRPr="00C35D67">
              <w:rPr>
                <w:rFonts w:ascii="Times New Roman" w:eastAsia="Times New Roman" w:hAnsi="Times New Roman" w:cs="Times New Roman"/>
                <w:color w:val="000000" w:themeColor="text1"/>
                <w:sz w:val="24"/>
                <w:szCs w:val="24"/>
                <w:lang w:val="lt-LT"/>
              </w:rPr>
              <w:t>prenumerata</w:t>
            </w:r>
          </w:p>
        </w:tc>
        <w:tc>
          <w:tcPr>
            <w:tcW w:w="1481" w:type="dxa"/>
          </w:tcPr>
          <w:p w14:paraId="39F6E56E" w14:textId="2F980C02"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EB75B5">
              <w:rPr>
                <w:rFonts w:ascii="Times New Roman" w:eastAsia="Times New Roman" w:hAnsi="Times New Roman" w:cs="Times New Roman"/>
                <w:color w:val="000000" w:themeColor="text1"/>
                <w:sz w:val="24"/>
                <w:szCs w:val="24"/>
                <w:lang w:val="lt-LT"/>
              </w:rPr>
              <w:t>Naudotojas</w:t>
            </w:r>
          </w:p>
        </w:tc>
        <w:tc>
          <w:tcPr>
            <w:tcW w:w="2277" w:type="dxa"/>
          </w:tcPr>
          <w:p w14:paraId="4FCC8048" w14:textId="32B1D507"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sz w:val="24"/>
                <w:szCs w:val="24"/>
                <w:lang w:val="lt-LT"/>
              </w:rPr>
              <w:t>10</w:t>
            </w:r>
            <w:r w:rsidRPr="00B86A4B">
              <w:rPr>
                <w:rFonts w:ascii="Times New Roman" w:eastAsia="Times New Roman" w:hAnsi="Times New Roman" w:cs="Times New Roman"/>
                <w:color w:val="000000" w:themeColor="text1"/>
                <w:sz w:val="24"/>
                <w:szCs w:val="24"/>
                <w:lang w:val="lt-LT"/>
              </w:rPr>
              <w:t xml:space="preserve"> naudotoj</w:t>
            </w:r>
            <w:r>
              <w:rPr>
                <w:rFonts w:ascii="Times New Roman" w:eastAsia="Times New Roman" w:hAnsi="Times New Roman" w:cs="Times New Roman"/>
                <w:color w:val="000000" w:themeColor="text1"/>
                <w:sz w:val="24"/>
                <w:szCs w:val="24"/>
                <w:lang w:val="lt-LT"/>
              </w:rPr>
              <w:t>ų</w:t>
            </w:r>
          </w:p>
        </w:tc>
        <w:tc>
          <w:tcPr>
            <w:tcW w:w="2835" w:type="dxa"/>
          </w:tcPr>
          <w:p w14:paraId="73622365" w14:textId="36E3E29F"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C35D67">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5</w:t>
            </w:r>
            <w:r w:rsidRPr="00C35D67">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01</w:t>
            </w:r>
            <w:r w:rsidRPr="00C35D67">
              <w:rPr>
                <w:rFonts w:ascii="Times New Roman" w:eastAsia="Times New Roman" w:hAnsi="Times New Roman" w:cs="Times New Roman"/>
                <w:color w:val="000000" w:themeColor="text1"/>
                <w:sz w:val="24"/>
                <w:szCs w:val="24"/>
              </w:rPr>
              <w:t xml:space="preserve"> - 202</w:t>
            </w:r>
            <w:r>
              <w:rPr>
                <w:rFonts w:ascii="Times New Roman" w:eastAsia="Times New Roman" w:hAnsi="Times New Roman" w:cs="Times New Roman"/>
                <w:color w:val="000000" w:themeColor="text1"/>
                <w:sz w:val="24"/>
                <w:szCs w:val="24"/>
              </w:rPr>
              <w:t>5</w:t>
            </w:r>
            <w:r w:rsidRPr="00C35D67">
              <w:rPr>
                <w:rFonts w:ascii="Times New Roman" w:eastAsia="Times New Roman" w:hAnsi="Times New Roman" w:cs="Times New Roman"/>
                <w:color w:val="000000" w:themeColor="text1"/>
                <w:sz w:val="24"/>
                <w:szCs w:val="24"/>
              </w:rPr>
              <w:t>-12-31</w:t>
            </w:r>
          </w:p>
        </w:tc>
      </w:tr>
      <w:tr w:rsidR="00AD6F4B" w:rsidRPr="00CF5534" w14:paraId="4D6DA9B2" w14:textId="77777777" w:rsidTr="0062375A">
        <w:tc>
          <w:tcPr>
            <w:tcW w:w="562" w:type="dxa"/>
          </w:tcPr>
          <w:p w14:paraId="7494D20D" w14:textId="135A8764" w:rsidR="00AD6F4B" w:rsidRPr="005B0EFD" w:rsidRDefault="00AD6F4B" w:rsidP="00AD6F4B">
            <w:pPr>
              <w:widowControl w:val="0"/>
              <w:tabs>
                <w:tab w:val="left" w:pos="993"/>
                <w:tab w:val="left" w:pos="1276"/>
              </w:tabs>
              <w:spacing w:line="276" w:lineRule="auto"/>
              <w:jc w:val="right"/>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 xml:space="preserve">7. </w:t>
            </w:r>
          </w:p>
        </w:tc>
        <w:tc>
          <w:tcPr>
            <w:tcW w:w="2835" w:type="dxa"/>
          </w:tcPr>
          <w:p w14:paraId="0C4B2028" w14:textId="4CA8B893" w:rsidR="00AD6F4B" w:rsidRPr="00C35D67" w:rsidRDefault="00AC0B03" w:rsidP="00AD6F4B">
            <w:pPr>
              <w:widowControl w:val="0"/>
              <w:tabs>
                <w:tab w:val="left" w:pos="993"/>
                <w:tab w:val="left" w:pos="1276"/>
              </w:tabs>
              <w:spacing w:line="276" w:lineRule="auto"/>
              <w:rPr>
                <w:rFonts w:ascii="Times New Roman" w:eastAsia="Times New Roman" w:hAnsi="Times New Roman" w:cs="Times New Roman"/>
                <w:color w:val="000000" w:themeColor="text1"/>
                <w:sz w:val="24"/>
                <w:szCs w:val="24"/>
                <w:lang w:val="lt-LT"/>
              </w:rPr>
            </w:pPr>
            <w:r w:rsidRPr="00AC0B03">
              <w:rPr>
                <w:rFonts w:ascii="Times New Roman" w:eastAsia="Times New Roman" w:hAnsi="Times New Roman" w:cs="Times New Roman"/>
                <w:color w:val="000000" w:themeColor="text1"/>
                <w:sz w:val="24"/>
                <w:szCs w:val="24"/>
                <w:lang w:val="lt-LT"/>
              </w:rPr>
              <w:t>GIS programinės įrangos – erdvinių duomenų saugojimo ir paslaugų teikimo licencija</w:t>
            </w:r>
          </w:p>
        </w:tc>
        <w:tc>
          <w:tcPr>
            <w:tcW w:w="1481" w:type="dxa"/>
          </w:tcPr>
          <w:p w14:paraId="391D5382" w14:textId="24499FF7" w:rsidR="00AD6F4B" w:rsidRPr="00EB75B5" w:rsidRDefault="00AD6F4B" w:rsidP="00AD6F4B">
            <w:pPr>
              <w:widowControl w:val="0"/>
              <w:tabs>
                <w:tab w:val="left" w:pos="993"/>
                <w:tab w:val="left" w:pos="1276"/>
              </w:tabs>
              <w:spacing w:line="276" w:lineRule="auto"/>
              <w:jc w:val="center"/>
              <w:rPr>
                <w:rFonts w:ascii="Times New Roman" w:eastAsia="Times New Roman" w:hAnsi="Times New Roman" w:cs="Times New Roman"/>
                <w:color w:val="000000" w:themeColor="text1"/>
                <w:sz w:val="24"/>
                <w:szCs w:val="24"/>
                <w:lang w:val="lt-LT"/>
              </w:rPr>
            </w:pPr>
            <w:r w:rsidRPr="00EB75B5">
              <w:rPr>
                <w:rFonts w:ascii="Times New Roman" w:eastAsia="Times New Roman" w:hAnsi="Times New Roman" w:cs="Times New Roman"/>
                <w:color w:val="000000" w:themeColor="text1"/>
                <w:sz w:val="24"/>
                <w:szCs w:val="24"/>
                <w:lang w:val="lt-LT"/>
              </w:rPr>
              <w:t>Naudotojas</w:t>
            </w:r>
          </w:p>
        </w:tc>
        <w:tc>
          <w:tcPr>
            <w:tcW w:w="2277" w:type="dxa"/>
          </w:tcPr>
          <w:p w14:paraId="351965D0" w14:textId="378A9A0D" w:rsidR="00AD6F4B" w:rsidRDefault="00AD6F4B" w:rsidP="00AD6F4B">
            <w:pPr>
              <w:widowControl w:val="0"/>
              <w:tabs>
                <w:tab w:val="left" w:pos="993"/>
                <w:tab w:val="left" w:pos="1276"/>
              </w:tabs>
              <w:spacing w:line="276" w:lineRule="auto"/>
              <w:jc w:val="center"/>
              <w:rPr>
                <w:rFonts w:ascii="Times New Roman" w:eastAsia="Times New Roman" w:hAnsi="Times New Roman" w:cs="Times New Roman"/>
                <w:color w:val="000000" w:themeColor="text1"/>
                <w:sz w:val="24"/>
                <w:szCs w:val="24"/>
                <w:lang w:val="lt-LT"/>
              </w:rPr>
            </w:pPr>
            <w:r w:rsidRPr="00B86A4B">
              <w:rPr>
                <w:rFonts w:ascii="Times New Roman" w:eastAsia="Times New Roman" w:hAnsi="Times New Roman" w:cs="Times New Roman"/>
                <w:color w:val="000000" w:themeColor="text1"/>
                <w:sz w:val="24"/>
                <w:szCs w:val="24"/>
                <w:lang w:val="lt-LT"/>
              </w:rPr>
              <w:t>1 naudotoja</w:t>
            </w:r>
            <w:r>
              <w:rPr>
                <w:rFonts w:ascii="Times New Roman" w:eastAsia="Times New Roman" w:hAnsi="Times New Roman" w:cs="Times New Roman"/>
                <w:color w:val="000000" w:themeColor="text1"/>
                <w:sz w:val="24"/>
                <w:szCs w:val="24"/>
                <w:lang w:val="lt-LT"/>
              </w:rPr>
              <w:t>s</w:t>
            </w:r>
          </w:p>
        </w:tc>
        <w:tc>
          <w:tcPr>
            <w:tcW w:w="2835" w:type="dxa"/>
          </w:tcPr>
          <w:p w14:paraId="2A63B042" w14:textId="038F48A5" w:rsidR="00AD6F4B" w:rsidRPr="00C35D67" w:rsidRDefault="00AD6F4B" w:rsidP="00AD6F4B">
            <w:pPr>
              <w:widowControl w:val="0"/>
              <w:tabs>
                <w:tab w:val="left" w:pos="993"/>
                <w:tab w:val="left" w:pos="1276"/>
              </w:tabs>
              <w:spacing w:line="276" w:lineRule="auto"/>
              <w:jc w:val="center"/>
              <w:rPr>
                <w:rFonts w:ascii="Times New Roman" w:eastAsia="Times New Roman" w:hAnsi="Times New Roman" w:cs="Times New Roman"/>
                <w:color w:val="000000" w:themeColor="text1"/>
                <w:sz w:val="24"/>
                <w:szCs w:val="24"/>
              </w:rPr>
            </w:pPr>
            <w:r w:rsidRPr="00AD6F4B">
              <w:rPr>
                <w:rFonts w:ascii="Times New Roman" w:eastAsia="Times New Roman" w:hAnsi="Times New Roman" w:cs="Times New Roman"/>
                <w:color w:val="000000" w:themeColor="text1"/>
                <w:sz w:val="24"/>
                <w:szCs w:val="24"/>
              </w:rPr>
              <w:t>2025-01-01 - 2025-12-31</w:t>
            </w:r>
          </w:p>
        </w:tc>
      </w:tr>
    </w:tbl>
    <w:p w14:paraId="79AAF3EC" w14:textId="693CAAF2" w:rsidR="00341E5A" w:rsidRPr="005B0EFD" w:rsidRDefault="00341E5A" w:rsidP="00094CAB">
      <w:pPr>
        <w:pStyle w:val="Sraopastraipa"/>
        <w:spacing w:line="276" w:lineRule="auto"/>
        <w:ind w:left="624"/>
        <w:rPr>
          <w:rFonts w:ascii="Times New Roman" w:hAnsi="Times New Roman" w:cs="Times New Roman"/>
          <w:lang w:val="lt-LT"/>
        </w:rPr>
      </w:pPr>
    </w:p>
    <w:p w14:paraId="4F7A72BE" w14:textId="65B30053" w:rsidR="00341E5A" w:rsidRPr="005B0EFD" w:rsidRDefault="0062375A" w:rsidP="00094CAB">
      <w:pPr>
        <w:pStyle w:val="Sraopastraipa"/>
        <w:numPr>
          <w:ilvl w:val="1"/>
          <w:numId w:val="1"/>
        </w:numPr>
        <w:spacing w:line="276" w:lineRule="auto"/>
        <w:ind w:left="0" w:firstLine="0"/>
        <w:jc w:val="both"/>
        <w:rPr>
          <w:rFonts w:ascii="Times New Roman" w:hAnsi="Times New Roman" w:cs="Times New Roman"/>
          <w:lang w:val="lt-LT"/>
        </w:rPr>
      </w:pPr>
      <w:r w:rsidRPr="005B0EFD">
        <w:rPr>
          <w:rFonts w:ascii="Times New Roman" w:hAnsi="Times New Roman" w:cs="Times New Roman"/>
          <w:lang w:val="lt-LT"/>
        </w:rPr>
        <w:t>Licencijos naudojimas turi atitikti šiuos aplinkos apsaugos kriterijus: 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 4.4.3 p., pirkimas Elektroninio dokumento nuorašas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paslaugos (intelektinės paslaugos), nesusijusios su materialaus objekto sukūrimu, kurių teikimo metu nėra numatomas reikšmingas neigiamas poveikis aplinkai, nesukuriamas taršos šaltinis ir negeneruojamos atliekos.</w:t>
      </w:r>
    </w:p>
    <w:p w14:paraId="43607CB7" w14:textId="0E5BD3F6" w:rsidR="007000CB" w:rsidRPr="005B0EFD" w:rsidRDefault="0062375A" w:rsidP="00094CAB">
      <w:pPr>
        <w:spacing w:after="0" w:line="276" w:lineRule="auto"/>
        <w:rPr>
          <w:rFonts w:ascii="Times New Roman" w:hAnsi="Times New Roman" w:cs="Times New Roman"/>
          <w:b/>
          <w:bCs/>
          <w:lang w:val="lt-LT"/>
        </w:rPr>
      </w:pPr>
      <w:r w:rsidRPr="005B0EFD">
        <w:rPr>
          <w:rFonts w:ascii="Times New Roman" w:hAnsi="Times New Roman" w:cs="Times New Roman"/>
          <w:b/>
          <w:bCs/>
          <w:lang w:val="lt-LT"/>
        </w:rPr>
        <w:t>3. SUTARTIES KAINA</w:t>
      </w:r>
    </w:p>
    <w:p w14:paraId="71303665" w14:textId="67AABA70" w:rsidR="001A6C9F" w:rsidRPr="005B0EFD" w:rsidRDefault="001A6C9F"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3.1.</w:t>
      </w:r>
      <w:r w:rsidRPr="005B0EFD">
        <w:rPr>
          <w:rFonts w:ascii="Times New Roman" w:hAnsi="Times New Roman" w:cs="Times New Roman"/>
          <w:lang w:val="lt-LT"/>
        </w:rPr>
        <w:tab/>
      </w:r>
      <w:r w:rsidR="0062375A" w:rsidRPr="005B0EFD">
        <w:rPr>
          <w:rFonts w:ascii="Times New Roman" w:hAnsi="Times New Roman" w:cs="Times New Roman"/>
          <w:lang w:val="lt-LT"/>
        </w:rPr>
        <w:t xml:space="preserve">Sutarties kaina pagal PARDAVĖJO Pirkimo metu pateiktą pasiūlymą be PVM – </w:t>
      </w:r>
      <w:r w:rsidR="00493B2A">
        <w:rPr>
          <w:rFonts w:ascii="Times New Roman" w:hAnsi="Times New Roman" w:cs="Times New Roman"/>
          <w:lang w:val="lt-LT"/>
        </w:rPr>
        <w:t>......................</w:t>
      </w:r>
      <w:r w:rsidR="0062375A" w:rsidRPr="005B0EFD">
        <w:rPr>
          <w:rFonts w:ascii="Times New Roman" w:hAnsi="Times New Roman" w:cs="Times New Roman"/>
          <w:lang w:val="lt-LT"/>
        </w:rPr>
        <w:t xml:space="preserve"> Eur. PVM sudaro – </w:t>
      </w:r>
      <w:r w:rsidR="00493B2A">
        <w:rPr>
          <w:rFonts w:ascii="Times New Roman" w:hAnsi="Times New Roman" w:cs="Times New Roman"/>
          <w:lang w:val="lt-LT"/>
        </w:rPr>
        <w:t>...............................</w:t>
      </w:r>
      <w:r w:rsidR="0062375A" w:rsidRPr="005B0EFD">
        <w:rPr>
          <w:rFonts w:ascii="Times New Roman" w:hAnsi="Times New Roman" w:cs="Times New Roman"/>
          <w:lang w:val="lt-LT"/>
        </w:rPr>
        <w:t xml:space="preserve"> Eur. Sutarties kaina su PVM (21 %) sudaro – </w:t>
      </w:r>
      <w:r w:rsidR="00493B2A">
        <w:rPr>
          <w:rFonts w:ascii="Times New Roman" w:hAnsi="Times New Roman" w:cs="Times New Roman"/>
          <w:lang w:val="lt-LT"/>
        </w:rPr>
        <w:t>..........................</w:t>
      </w:r>
      <w:r w:rsidR="0062375A" w:rsidRPr="005B0EFD">
        <w:rPr>
          <w:rFonts w:ascii="Times New Roman" w:hAnsi="Times New Roman" w:cs="Times New Roman"/>
          <w:lang w:val="lt-LT"/>
        </w:rPr>
        <w:t xml:space="preserve"> Eur</w:t>
      </w:r>
      <w:r w:rsidRPr="005B0EFD">
        <w:rPr>
          <w:rFonts w:ascii="Times New Roman" w:hAnsi="Times New Roman" w:cs="Times New Roman"/>
          <w:lang w:val="lt-LT"/>
        </w:rPr>
        <w:t>. Į Sutarties kainą įeina visi Sutarties pasirašymo dieną galiojantys mokesčiai.</w:t>
      </w:r>
    </w:p>
    <w:p w14:paraId="7F3AE517" w14:textId="1B288CCB" w:rsidR="001A6C9F" w:rsidRPr="005B0EFD" w:rsidRDefault="001A6C9F"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3.2.</w:t>
      </w:r>
      <w:r w:rsidRPr="005B0EFD">
        <w:rPr>
          <w:rFonts w:ascii="Times New Roman" w:hAnsi="Times New Roman" w:cs="Times New Roman"/>
          <w:lang w:val="lt-LT"/>
        </w:rPr>
        <w:tab/>
        <w:t>Sutarčiai bei galimiems Sutarties keitimo atvejams taikomas kainos apskaičiavimo būdas – fiksuotos kainos. Sutarties kaina/prekių vienetų kainos (įkainiai) Sutarties galiojimo laikotarpiu gali būti perskaičiuojama (-</w:t>
      </w:r>
      <w:proofErr w:type="spellStart"/>
      <w:r w:rsidRPr="005B0EFD">
        <w:rPr>
          <w:rFonts w:ascii="Times New Roman" w:hAnsi="Times New Roman" w:cs="Times New Roman"/>
          <w:lang w:val="lt-LT"/>
        </w:rPr>
        <w:t>os</w:t>
      </w:r>
      <w:proofErr w:type="spellEnd"/>
      <w:r w:rsidRPr="005B0EFD">
        <w:rPr>
          <w:rFonts w:ascii="Times New Roman" w:hAnsi="Times New Roman" w:cs="Times New Roman"/>
          <w:lang w:val="lt-LT"/>
        </w:rPr>
        <w:t>) (didinama (-</w:t>
      </w:r>
      <w:proofErr w:type="spellStart"/>
      <w:r w:rsidRPr="005B0EFD">
        <w:rPr>
          <w:rFonts w:ascii="Times New Roman" w:hAnsi="Times New Roman" w:cs="Times New Roman"/>
          <w:lang w:val="lt-LT"/>
        </w:rPr>
        <w:t>os</w:t>
      </w:r>
      <w:proofErr w:type="spellEnd"/>
      <w:r w:rsidRPr="005B0EFD">
        <w:rPr>
          <w:rFonts w:ascii="Times New Roman" w:hAnsi="Times New Roman" w:cs="Times New Roman"/>
          <w:lang w:val="lt-LT"/>
        </w:rPr>
        <w:t>) ar mažinama 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w:t>
      </w:r>
      <w:proofErr w:type="spellStart"/>
      <w:r w:rsidRPr="005B0EFD">
        <w:rPr>
          <w:rFonts w:ascii="Times New Roman" w:hAnsi="Times New Roman" w:cs="Times New Roman"/>
          <w:lang w:val="lt-LT"/>
        </w:rPr>
        <w:t>ioms</w:t>
      </w:r>
      <w:proofErr w:type="spellEnd"/>
      <w:r w:rsidRPr="005B0EFD">
        <w:rPr>
          <w:rFonts w:ascii="Times New Roman" w:hAnsi="Times New Roman" w:cs="Times New Roman"/>
          <w:lang w:val="lt-LT"/>
        </w:rPr>
        <w:t xml:space="preserve"> turėjo įtakos PVM tarifas ir tik pasikeitusio mokesčio dydžiu. Sutarties kainos/prekių vienetų kainų (įkainių) perskaičiavimą dėl pasikeitusio (padidėjusio ar sumažėjusio) PVM tarifo inicijuoja P</w:t>
      </w:r>
      <w:r w:rsidR="00F1309B">
        <w:rPr>
          <w:rFonts w:ascii="Times New Roman" w:hAnsi="Times New Roman" w:cs="Times New Roman"/>
          <w:lang w:val="lt-LT"/>
        </w:rPr>
        <w:t>ARDAVĖJAS</w:t>
      </w:r>
      <w:r w:rsidRPr="005B0EFD">
        <w:rPr>
          <w:rFonts w:ascii="Times New Roman" w:hAnsi="Times New Roman" w:cs="Times New Roman"/>
          <w:lang w:val="lt-LT"/>
        </w:rPr>
        <w:t>, kreipdamasis į P</w:t>
      </w:r>
      <w:r w:rsidR="004A1A07">
        <w:rPr>
          <w:rFonts w:ascii="Times New Roman" w:hAnsi="Times New Roman" w:cs="Times New Roman"/>
          <w:lang w:val="lt-LT"/>
        </w:rPr>
        <w:t>IRKĖJĄ</w:t>
      </w:r>
      <w:r w:rsidRPr="005B0EFD">
        <w:rPr>
          <w:rFonts w:ascii="Times New Roman" w:hAnsi="Times New Roman" w:cs="Times New Roman"/>
          <w:lang w:val="lt-LT"/>
        </w:rPr>
        <w:t xml:space="preserve"> raštu, pateikdamas konkrečius skaičiavimus dėl pasikeitusio mokesčio įtakos Sutarties </w:t>
      </w:r>
      <w:r w:rsidRPr="005B0EFD">
        <w:rPr>
          <w:rFonts w:ascii="Times New Roman" w:hAnsi="Times New Roman" w:cs="Times New Roman"/>
          <w:lang w:val="lt-LT"/>
        </w:rPr>
        <w:lastRenderedPageBreak/>
        <w:t>kainai/prekių vienetų kainoms (įkainiams). P</w:t>
      </w:r>
      <w:r w:rsidR="00F1309B">
        <w:rPr>
          <w:rFonts w:ascii="Times New Roman" w:hAnsi="Times New Roman" w:cs="Times New Roman"/>
          <w:lang w:val="lt-LT"/>
        </w:rPr>
        <w:t>IRKĖJAS</w:t>
      </w:r>
      <w:r w:rsidRPr="005B0EFD">
        <w:rPr>
          <w:rFonts w:ascii="Times New Roman" w:hAnsi="Times New Roman" w:cs="Times New Roman"/>
          <w:lang w:val="lt-LT"/>
        </w:rPr>
        <w:t xml:space="preserve">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w:t>
      </w:r>
      <w:proofErr w:type="spellStart"/>
      <w:r w:rsidRPr="005B0EFD">
        <w:rPr>
          <w:rFonts w:ascii="Times New Roman" w:hAnsi="Times New Roman" w:cs="Times New Roman"/>
          <w:lang w:val="lt-LT"/>
        </w:rPr>
        <w:t>os</w:t>
      </w:r>
      <w:proofErr w:type="spellEnd"/>
      <w:r w:rsidRPr="005B0EFD">
        <w:rPr>
          <w:rFonts w:ascii="Times New Roman" w:hAnsi="Times New Roman" w:cs="Times New Roman"/>
          <w:lang w:val="lt-LT"/>
        </w:rPr>
        <w:t xml:space="preserve"> perskaičiuota/</w:t>
      </w:r>
      <w:proofErr w:type="spellStart"/>
      <w:r w:rsidRPr="005B0EFD">
        <w:rPr>
          <w:rFonts w:ascii="Times New Roman" w:hAnsi="Times New Roman" w:cs="Times New Roman"/>
          <w:lang w:val="lt-LT"/>
        </w:rPr>
        <w:t>os</w:t>
      </w:r>
      <w:proofErr w:type="spellEnd"/>
      <w:r w:rsidRPr="005B0EFD">
        <w:rPr>
          <w:rFonts w:ascii="Times New Roman" w:hAnsi="Times New Roman" w:cs="Times New Roman"/>
          <w:lang w:val="lt-LT"/>
        </w:rPr>
        <w:t xml:space="preserve"> Sutarties kaina/prekių vienetų kainos (įkainiai) bei šio perskaičiavimo įsigaliojimo sąlygos.</w:t>
      </w:r>
    </w:p>
    <w:p w14:paraId="67E2CF7E" w14:textId="58099757" w:rsidR="001A6C9F" w:rsidRPr="005B0EFD" w:rsidRDefault="001A6C9F"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3.3.</w:t>
      </w:r>
      <w:r w:rsidRPr="005B0EFD">
        <w:rPr>
          <w:rFonts w:ascii="Times New Roman" w:hAnsi="Times New Roman" w:cs="Times New Roman"/>
          <w:lang w:val="lt-LT"/>
        </w:rPr>
        <w:tab/>
        <w:t>Prekių kaina, nurodyta 3.1 punkte yra galutinė ir apima visas tiesiogines ir netiesiogines P</w:t>
      </w:r>
      <w:r w:rsidR="008C2C3D">
        <w:rPr>
          <w:rFonts w:ascii="Times New Roman" w:hAnsi="Times New Roman" w:cs="Times New Roman"/>
          <w:lang w:val="lt-LT"/>
        </w:rPr>
        <w:t>ARDAVĖJO</w:t>
      </w:r>
      <w:r w:rsidRPr="005B0EFD">
        <w:rPr>
          <w:rFonts w:ascii="Times New Roman" w:hAnsi="Times New Roman" w:cs="Times New Roman"/>
          <w:lang w:val="lt-LT"/>
        </w:rPr>
        <w:t xml:space="preserve"> išlaidas. </w:t>
      </w:r>
    </w:p>
    <w:p w14:paraId="222959A1" w14:textId="5C13DD18" w:rsidR="001A6C9F" w:rsidRPr="005B0EFD" w:rsidRDefault="001A6C9F"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3.4.</w:t>
      </w:r>
      <w:r w:rsidRPr="005B0EFD">
        <w:rPr>
          <w:rFonts w:ascii="Times New Roman" w:hAnsi="Times New Roman" w:cs="Times New Roman"/>
          <w:lang w:val="lt-LT"/>
        </w:rPr>
        <w:tab/>
        <w:t xml:space="preserve">Prekių kainai įtakos negali turėti terminų pažeidimas, darbo užmokesčio ir kitų panašių išlaidų išaugimas. </w:t>
      </w:r>
    </w:p>
    <w:p w14:paraId="0A323E06" w14:textId="77777777" w:rsidR="001A6C9F" w:rsidRPr="005B0EFD" w:rsidRDefault="001A6C9F"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3.5.</w:t>
      </w:r>
      <w:r w:rsidRPr="005B0EFD">
        <w:rPr>
          <w:rFonts w:ascii="Times New Roman" w:hAnsi="Times New Roman" w:cs="Times New Roman"/>
          <w:lang w:val="lt-LT"/>
        </w:rPr>
        <w:tab/>
        <w:t xml:space="preserve">Prekių kaina dėl bendro kainų lygio kitimo nebus perskaičiuojama, visą riziką dėl Prekių kainos padidėjimo prisiima PARDAVĖJAS. </w:t>
      </w:r>
    </w:p>
    <w:p w14:paraId="752A36A5" w14:textId="4C6CD1B1" w:rsidR="001A6C9F" w:rsidRPr="005B0EFD" w:rsidRDefault="001A6C9F"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3.6.</w:t>
      </w:r>
      <w:r w:rsidRPr="005B0EFD">
        <w:rPr>
          <w:rFonts w:ascii="Times New Roman" w:hAnsi="Times New Roman" w:cs="Times New Roman"/>
          <w:lang w:val="lt-LT"/>
        </w:rPr>
        <w:tab/>
        <w:t xml:space="preserve">Sutarties kaina apima visas PARDAVĖJO 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specifikacijoje pateikimo išlaidas; Prekių garantinės priežiūros išlaidas, numatomas Sutartyje, arba Techninėje specifikacijoje nurodytam laikotarpiui; sąskaitų pateikimo per </w:t>
      </w:r>
      <w:r w:rsidR="0099445B">
        <w:rPr>
          <w:rFonts w:ascii="Times New Roman" w:hAnsi="Times New Roman" w:cs="Times New Roman"/>
          <w:lang w:val="lt-LT"/>
        </w:rPr>
        <w:t>SABIS</w:t>
      </w:r>
      <w:r w:rsidRPr="005B0EFD">
        <w:rPr>
          <w:rFonts w:ascii="Times New Roman" w:hAnsi="Times New Roman" w:cs="Times New Roman"/>
          <w:lang w:val="lt-LT"/>
        </w:rPr>
        <w:t xml:space="preserve"> išlaidas). Jokios papildomos P</w:t>
      </w:r>
      <w:r w:rsidR="008C2C3D">
        <w:rPr>
          <w:rFonts w:ascii="Times New Roman" w:hAnsi="Times New Roman" w:cs="Times New Roman"/>
          <w:lang w:val="lt-LT"/>
        </w:rPr>
        <w:t>ARDAVĖJO</w:t>
      </w:r>
      <w:r w:rsidRPr="005B0EFD">
        <w:rPr>
          <w:rFonts w:ascii="Times New Roman" w:hAnsi="Times New Roman" w:cs="Times New Roman"/>
          <w:lang w:val="lt-LT"/>
        </w:rPr>
        <w:t xml:space="preserve"> išlaidos nebus apmokamos ar kompensuojamos.</w:t>
      </w:r>
    </w:p>
    <w:p w14:paraId="70229708" w14:textId="146A427C" w:rsidR="001A6C9F" w:rsidRPr="005B0EFD" w:rsidRDefault="001A6C9F" w:rsidP="00094CAB">
      <w:pPr>
        <w:widowControl w:val="0"/>
        <w:tabs>
          <w:tab w:val="left" w:pos="142"/>
          <w:tab w:val="left" w:pos="708"/>
        </w:tabs>
        <w:suppressAutoHyphens/>
        <w:spacing w:before="29" w:after="0" w:line="276" w:lineRule="auto"/>
        <w:jc w:val="both"/>
        <w:rPr>
          <w:rFonts w:ascii="Times New Roman" w:hAnsi="Times New Roman" w:cs="Times New Roman"/>
          <w:lang w:val="lt-LT" w:eastAsia="zh-CN"/>
        </w:rPr>
      </w:pPr>
      <w:r w:rsidRPr="005B0EFD">
        <w:rPr>
          <w:rFonts w:ascii="Times New Roman" w:hAnsi="Times New Roman" w:cs="Times New Roman"/>
          <w:b/>
          <w:lang w:val="lt-LT" w:eastAsia="zh-CN"/>
        </w:rPr>
        <w:t>4.</w:t>
      </w:r>
      <w:r w:rsidRPr="005B0EFD">
        <w:rPr>
          <w:rFonts w:ascii="Times New Roman" w:hAnsi="Times New Roman" w:cs="Times New Roman"/>
          <w:b/>
          <w:lang w:val="lt-LT" w:eastAsia="zh-CN"/>
        </w:rPr>
        <w:tab/>
        <w:t>ŠALIŲ TEISĖS IR PAREIGOS</w:t>
      </w:r>
    </w:p>
    <w:p w14:paraId="2B8B225B" w14:textId="7E1B9C07" w:rsidR="007000CB" w:rsidRPr="005B0EFD" w:rsidRDefault="001A6C9F"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4.1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2629C2C6" w14:textId="28ECEF98" w:rsidR="007000CB" w:rsidRPr="005B0EFD" w:rsidRDefault="00CF4506" w:rsidP="00246339">
      <w:pPr>
        <w:spacing w:after="0" w:line="276" w:lineRule="auto"/>
        <w:rPr>
          <w:rFonts w:ascii="Times New Roman" w:hAnsi="Times New Roman" w:cs="Times New Roman"/>
          <w:b/>
          <w:bCs/>
          <w:lang w:val="lt-LT"/>
        </w:rPr>
      </w:pPr>
      <w:r w:rsidRPr="005B0EFD">
        <w:rPr>
          <w:rFonts w:ascii="Times New Roman" w:hAnsi="Times New Roman" w:cs="Times New Roman"/>
          <w:b/>
          <w:bCs/>
          <w:lang w:val="lt-LT"/>
        </w:rPr>
        <w:t>4.2. PARDAVĖJO pareigos ir teisės:</w:t>
      </w:r>
    </w:p>
    <w:p w14:paraId="2B75A474" w14:textId="5A935C90" w:rsidR="00CF4506" w:rsidRPr="005E337A" w:rsidRDefault="00CF4506" w:rsidP="00094CAB">
      <w:pPr>
        <w:spacing w:after="0" w:line="276" w:lineRule="auto"/>
        <w:jc w:val="both"/>
        <w:rPr>
          <w:rFonts w:ascii="Times New Roman" w:hAnsi="Times New Roman" w:cs="Times New Roman"/>
          <w:b/>
          <w:bCs/>
          <w:lang w:val="lt-LT"/>
        </w:rPr>
      </w:pPr>
      <w:r w:rsidRPr="005E337A">
        <w:rPr>
          <w:rFonts w:ascii="Times New Roman" w:hAnsi="Times New Roman" w:cs="Times New Roman"/>
          <w:b/>
          <w:bCs/>
          <w:lang w:val="lt-LT"/>
        </w:rPr>
        <w:t>4.2.1.</w:t>
      </w:r>
      <w:r w:rsidRPr="005E337A">
        <w:rPr>
          <w:rFonts w:ascii="Times New Roman" w:hAnsi="Times New Roman" w:cs="Times New Roman"/>
          <w:b/>
          <w:bCs/>
          <w:lang w:val="lt-LT"/>
        </w:rPr>
        <w:tab/>
        <w:t>PARDAVĖJO pareigos:</w:t>
      </w:r>
    </w:p>
    <w:p w14:paraId="519D62E7" w14:textId="23CC2AB3" w:rsidR="007000CB"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4.2.1.1.</w:t>
      </w:r>
      <w:r w:rsidRPr="005B0EFD">
        <w:rPr>
          <w:rFonts w:ascii="Times New Roman" w:hAnsi="Times New Roman" w:cs="Times New Roman"/>
          <w:lang w:val="lt-LT"/>
        </w:rPr>
        <w:tab/>
        <w:t>Sutarties 2.2. punkte nurodytu laikotarpiu-terminu nuo Sutarties įsigaliojimo dienos garantuoti licencijos veikimą techninėje specifikacijoje nurodytomis sąlygomis;</w:t>
      </w:r>
    </w:p>
    <w:p w14:paraId="6C0F24DC" w14:textId="03A6036B" w:rsidR="007000CB"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4.2.1.2.</w:t>
      </w:r>
      <w:r w:rsidRPr="005B0EFD">
        <w:rPr>
          <w:rFonts w:ascii="Times New Roman" w:hAnsi="Times New Roman" w:cs="Times New Roman"/>
          <w:lang w:val="lt-LT"/>
        </w:rPr>
        <w:tab/>
        <w:t>Prekių ir paslaugų teikimo tvarka turi atitikti Techninėje specifikacijoje nurodytą tvarką;</w:t>
      </w:r>
    </w:p>
    <w:p w14:paraId="2DCCE7A7" w14:textId="6191DF8E" w:rsidR="007000CB"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4.2.1.3.</w:t>
      </w:r>
      <w:r w:rsidRPr="005B0EFD">
        <w:rPr>
          <w:rFonts w:ascii="Times New Roman" w:hAnsi="Times New Roman" w:cs="Times New Roman"/>
          <w:lang w:val="lt-LT"/>
        </w:rPr>
        <w:tab/>
        <w:t>PARDAVĖJAS įsipareigoja suteikti visą reikiamą informaciją, esančią jo dispozicijoje, kuri gali būti svarbi Sutarties vykdymui;</w:t>
      </w:r>
    </w:p>
    <w:p w14:paraId="2C0DB1B8" w14:textId="4F3360CA" w:rsidR="007000CB" w:rsidRPr="005B0EFD" w:rsidRDefault="00CF4506" w:rsidP="00094CAB">
      <w:pPr>
        <w:tabs>
          <w:tab w:val="left" w:pos="993"/>
        </w:tabs>
        <w:spacing w:after="0" w:line="276" w:lineRule="auto"/>
        <w:jc w:val="both"/>
        <w:rPr>
          <w:rFonts w:ascii="Times New Roman" w:hAnsi="Times New Roman" w:cs="Times New Roman"/>
          <w:lang w:val="lt-LT"/>
        </w:rPr>
      </w:pPr>
      <w:r w:rsidRPr="005B0EFD">
        <w:rPr>
          <w:rFonts w:ascii="Times New Roman" w:hAnsi="Times New Roman" w:cs="Times New Roman"/>
          <w:lang w:val="lt-LT"/>
        </w:rPr>
        <w:t>4.2.1.4.</w:t>
      </w:r>
      <w:r w:rsidRPr="005B0EFD">
        <w:rPr>
          <w:rFonts w:ascii="Times New Roman" w:hAnsi="Times New Roman" w:cs="Times New Roman"/>
          <w:lang w:val="lt-LT"/>
        </w:rPr>
        <w:tab/>
        <w:t>Be išankstinio raštiško PIRKĖJO leidimo neskelbti ir neatskleisti jokių Sutarties nuostatų, išskyrus atvejus, kai tai būtina vykdant Sutartį. Šis įsipareigojimas yra netaikomas, kai Lietuvos Respublikos teisės aktų nustatyta tvarka informacijos apie Sutartį pareikalauja teisėsaugos, kontrolės ir kitos institucijos;</w:t>
      </w:r>
    </w:p>
    <w:p w14:paraId="3945AC04" w14:textId="1D92DF41" w:rsidR="007000CB"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4.2.1.5.</w:t>
      </w:r>
      <w:r w:rsidRPr="005B0EFD">
        <w:rPr>
          <w:rFonts w:ascii="Times New Roman" w:hAnsi="Times New Roman" w:cs="Times New Roman"/>
          <w:lang w:val="lt-LT"/>
        </w:rPr>
        <w:tab/>
        <w:t>PIRKĖJUI perduoti Prekes, atitinkančias šios Sutarties, Techninės specifikacijos (Sutarties priedas Nr. 1) nuostatas ir be išankstinio PIRKĖJO sutikimo neperduoti pateiktų dokumentų trečiajai šaliai;</w:t>
      </w:r>
    </w:p>
    <w:p w14:paraId="28611191" w14:textId="4E421B6B" w:rsidR="007000CB"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4.2.1.6.</w:t>
      </w:r>
      <w:r w:rsidRPr="005B0EFD">
        <w:rPr>
          <w:rFonts w:ascii="Times New Roman" w:hAnsi="Times New Roman" w:cs="Times New Roman"/>
          <w:lang w:val="lt-LT"/>
        </w:rPr>
        <w:tab/>
        <w:t>užtikrinti, kad Prekės nėra teisminio ginčo objektas, taip pat, kad PARDAVĖJO teisė disponuoti Prekėmis neatimta ar neapribota, jos tinkamumo naudoti terminas nėra praėjęs;</w:t>
      </w:r>
    </w:p>
    <w:p w14:paraId="25579788" w14:textId="16546D5E" w:rsidR="007000CB" w:rsidRPr="005B0EFD" w:rsidRDefault="00CF4506" w:rsidP="00094CAB">
      <w:pPr>
        <w:spacing w:line="276" w:lineRule="auto"/>
        <w:rPr>
          <w:rFonts w:ascii="Times New Roman" w:hAnsi="Times New Roman" w:cs="Times New Roman"/>
          <w:lang w:val="lt-LT"/>
        </w:rPr>
      </w:pPr>
      <w:r w:rsidRPr="005B0EFD">
        <w:rPr>
          <w:rFonts w:ascii="Times New Roman" w:hAnsi="Times New Roman" w:cs="Times New Roman"/>
          <w:lang w:val="lt-LT"/>
        </w:rPr>
        <w:t>4.2.1.7. užtikrinti asmens duomenų, kuriuos gavo iš PIRKĖJO vykdydamas šią sutartį, saugą;</w:t>
      </w:r>
      <w:r w:rsidRPr="005B0EFD">
        <w:rPr>
          <w:rFonts w:ascii="Times New Roman" w:hAnsi="Times New Roman" w:cs="Times New Roman"/>
          <w:lang w:val="lt-LT"/>
        </w:rPr>
        <w:cr/>
        <w:t>4.2.1.8. vykdyti PIRKĖJO teisėtus nurodymus, susijusius su Sutarties vykdymu.</w:t>
      </w:r>
    </w:p>
    <w:p w14:paraId="08ACF1C3" w14:textId="7018C788" w:rsidR="007000CB" w:rsidRPr="005E337A" w:rsidRDefault="00CF4506" w:rsidP="00094CAB">
      <w:pPr>
        <w:spacing w:after="0" w:line="276" w:lineRule="auto"/>
        <w:jc w:val="both"/>
        <w:rPr>
          <w:rFonts w:ascii="Times New Roman" w:hAnsi="Times New Roman" w:cs="Times New Roman"/>
          <w:b/>
          <w:bCs/>
          <w:lang w:val="lt-LT"/>
        </w:rPr>
      </w:pPr>
      <w:r w:rsidRPr="005E337A">
        <w:rPr>
          <w:rFonts w:ascii="Times New Roman" w:hAnsi="Times New Roman" w:cs="Times New Roman"/>
          <w:b/>
          <w:bCs/>
          <w:lang w:val="lt-LT"/>
        </w:rPr>
        <w:t>4.2.2. PARDAVĖJO teisės:</w:t>
      </w:r>
    </w:p>
    <w:p w14:paraId="02A4539A" w14:textId="1AF6BF7E" w:rsidR="00CF4506"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4.2.2.1. Gauti Sutarties 3.1 punkte nustatytą atlygį už tinkamas, kokybiškas Prekes; </w:t>
      </w:r>
    </w:p>
    <w:p w14:paraId="16600904" w14:textId="77777777" w:rsidR="00CF4506"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4.2.2.2. Vykdyti teisėtus nurodymus, susijusius su Sutarties vykdymu; </w:t>
      </w:r>
    </w:p>
    <w:p w14:paraId="00A737DE" w14:textId="7527E3EE" w:rsidR="007000CB" w:rsidRPr="005B0EFD" w:rsidRDefault="00CF4506"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4.2.3. PARDAVĖJAS turi kitas šioje Sutartyje, Techninėje specifikacijoje bei Lietuvos Respublikoje galiojančiuose teisės aktuose nustatytas teises ir pareigas.</w:t>
      </w:r>
    </w:p>
    <w:p w14:paraId="4C93EEA5" w14:textId="20871301" w:rsidR="007000CB" w:rsidRPr="005B0EFD" w:rsidRDefault="00CF4506" w:rsidP="00094CAB">
      <w:pPr>
        <w:spacing w:line="276" w:lineRule="auto"/>
        <w:jc w:val="both"/>
        <w:rPr>
          <w:rFonts w:ascii="Times New Roman" w:hAnsi="Times New Roman" w:cs="Times New Roman"/>
          <w:b/>
          <w:bCs/>
          <w:lang w:val="lt-LT"/>
        </w:rPr>
      </w:pPr>
      <w:r w:rsidRPr="005B0EFD">
        <w:rPr>
          <w:rFonts w:ascii="Times New Roman" w:hAnsi="Times New Roman" w:cs="Times New Roman"/>
          <w:b/>
          <w:bCs/>
          <w:lang w:val="lt-LT"/>
        </w:rPr>
        <w:t>4.3. PIRKĖJO pareigos:</w:t>
      </w:r>
    </w:p>
    <w:p w14:paraId="24AD2FE6" w14:textId="77777777" w:rsidR="00EF052E" w:rsidRPr="005B0EFD" w:rsidRDefault="00EF052E"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lastRenderedPageBreak/>
        <w:t>4.3.1. Bendradarbiauti su PARDAVĖJU ir suteikti jam informaciją, reikalingą tinkamam ir savalaikiam Sutarties įvykdymui;</w:t>
      </w:r>
    </w:p>
    <w:p w14:paraId="22346EF8" w14:textId="77777777" w:rsidR="00EF052E" w:rsidRPr="005B0EFD" w:rsidRDefault="00EF052E"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4.3.2. Duoti PARDAVĖJUI nurodymus ir pateikti papildomus dokumentus ar instrukcijas, jei tai būtina tinkamam ir savalaikiam Sutarties įvykdymui ir/ar jos trūkumų pašalinimui; </w:t>
      </w:r>
    </w:p>
    <w:p w14:paraId="73D12730" w14:textId="30CEEA26" w:rsidR="007000CB" w:rsidRPr="005B0EFD" w:rsidRDefault="00EF052E"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4.3.3. Pastebėjęs nukrypimų nuo šios Sutarties sąlygų ar kitokių trūkumų, raštu pranešti apie juos PARDAVĖJUI</w:t>
      </w:r>
      <w:r w:rsidR="0021298B" w:rsidRPr="005B0EFD">
        <w:rPr>
          <w:rFonts w:ascii="Times New Roman" w:hAnsi="Times New Roman" w:cs="Times New Roman"/>
          <w:lang w:val="lt-LT"/>
        </w:rPr>
        <w:t>;</w:t>
      </w:r>
    </w:p>
    <w:p w14:paraId="78DAE8E5" w14:textId="1A19E9CE" w:rsidR="007000CB" w:rsidRPr="005B0EFD" w:rsidRDefault="0021298B" w:rsidP="00094CAB">
      <w:pPr>
        <w:spacing w:line="276" w:lineRule="auto"/>
        <w:rPr>
          <w:rFonts w:ascii="Times New Roman" w:hAnsi="Times New Roman" w:cs="Times New Roman"/>
          <w:lang w:val="lt-LT"/>
        </w:rPr>
      </w:pPr>
      <w:r w:rsidRPr="005B0EFD">
        <w:rPr>
          <w:rFonts w:ascii="Times New Roman" w:hAnsi="Times New Roman" w:cs="Times New Roman"/>
          <w:lang w:val="lt-LT"/>
        </w:rPr>
        <w:t>4.3.4. Apmokėti už tinkamas, kokybiškas Prekes Sutartyje nustatyta tvarka ir sąlygomis.</w:t>
      </w:r>
    </w:p>
    <w:p w14:paraId="5EED2DDF" w14:textId="071F6BA7" w:rsidR="00CF4506" w:rsidRPr="005B0EFD" w:rsidRDefault="004D351D" w:rsidP="00094CAB">
      <w:pPr>
        <w:spacing w:line="276" w:lineRule="auto"/>
        <w:rPr>
          <w:rFonts w:ascii="Times New Roman" w:hAnsi="Times New Roman" w:cs="Times New Roman"/>
          <w:b/>
          <w:bCs/>
          <w:lang w:val="lt-LT"/>
        </w:rPr>
      </w:pPr>
      <w:r w:rsidRPr="005B0EFD">
        <w:rPr>
          <w:rFonts w:ascii="Times New Roman" w:hAnsi="Times New Roman" w:cs="Times New Roman"/>
          <w:b/>
          <w:bCs/>
          <w:lang w:val="lt-LT"/>
        </w:rPr>
        <w:t>4.4. PIRKĖJO teisės:</w:t>
      </w:r>
    </w:p>
    <w:p w14:paraId="7D68D81F" w14:textId="77777777" w:rsidR="00D20277" w:rsidRPr="005B0EFD" w:rsidRDefault="004D351D" w:rsidP="00094CAB">
      <w:pPr>
        <w:spacing w:after="0" w:line="276" w:lineRule="auto"/>
        <w:rPr>
          <w:rFonts w:ascii="Times New Roman" w:hAnsi="Times New Roman" w:cs="Times New Roman"/>
          <w:lang w:val="lt-LT"/>
        </w:rPr>
      </w:pPr>
      <w:r w:rsidRPr="005B0EFD">
        <w:rPr>
          <w:rFonts w:ascii="Times New Roman" w:hAnsi="Times New Roman" w:cs="Times New Roman"/>
          <w:lang w:val="lt-LT"/>
        </w:rPr>
        <w:t xml:space="preserve">4.4.1. Nemokėti PARDAVĖJUI Sutarties 3.1 punkte nurodyto atlygio už nekokybiškas Prekes; </w:t>
      </w:r>
    </w:p>
    <w:p w14:paraId="12C432F4" w14:textId="17177385" w:rsidR="00D20277" w:rsidRPr="005B0EFD" w:rsidRDefault="004D351D" w:rsidP="0047247F">
      <w:pPr>
        <w:spacing w:line="276" w:lineRule="auto"/>
        <w:jc w:val="both"/>
        <w:rPr>
          <w:rFonts w:ascii="Times New Roman" w:hAnsi="Times New Roman" w:cs="Times New Roman"/>
          <w:lang w:val="lt-LT"/>
        </w:rPr>
      </w:pPr>
      <w:r w:rsidRPr="005B0EFD">
        <w:rPr>
          <w:rFonts w:ascii="Times New Roman" w:hAnsi="Times New Roman" w:cs="Times New Roman"/>
          <w:lang w:val="lt-LT"/>
        </w:rPr>
        <w:t xml:space="preserve">4.4.2. Per 5 darbo dienas nuo Prekių perdavimo PIRKĖJUI pasirašyti perdavimo-priėmimo aktą arba pateikti PARDAVĖJUI pretenziją. Jeigu prekės neatitinka Sutarties, techninės specifikacijos reikalavimų PIRKĖJAS turi teisę nepriimti Prekių ir reikalauti suteikti tinkamas prekes; </w:t>
      </w:r>
    </w:p>
    <w:p w14:paraId="2F96DFFA" w14:textId="6926AC81" w:rsidR="00D20277" w:rsidRPr="005B0EFD" w:rsidRDefault="004D351D" w:rsidP="00094CAB">
      <w:pPr>
        <w:spacing w:after="0" w:line="276" w:lineRule="auto"/>
        <w:rPr>
          <w:rFonts w:ascii="Times New Roman" w:hAnsi="Times New Roman" w:cs="Times New Roman"/>
          <w:lang w:val="lt-LT"/>
        </w:rPr>
      </w:pPr>
      <w:r w:rsidRPr="005B0EFD">
        <w:rPr>
          <w:rFonts w:ascii="Times New Roman" w:hAnsi="Times New Roman" w:cs="Times New Roman"/>
          <w:lang w:val="lt-LT"/>
        </w:rPr>
        <w:t>4.4.</w:t>
      </w:r>
      <w:r w:rsidR="00A33E41" w:rsidRPr="005B0EFD">
        <w:rPr>
          <w:rFonts w:ascii="Times New Roman" w:hAnsi="Times New Roman" w:cs="Times New Roman"/>
          <w:lang w:val="lt-LT"/>
        </w:rPr>
        <w:t>3</w:t>
      </w:r>
      <w:r w:rsidRPr="005B0EFD">
        <w:rPr>
          <w:rFonts w:ascii="Times New Roman" w:hAnsi="Times New Roman" w:cs="Times New Roman"/>
          <w:lang w:val="lt-LT"/>
        </w:rPr>
        <w:t xml:space="preserve">. Kontroliuoti Sutarties vykdymą bei duoti PARDAVĖJUI nurodymus ir pateikti papildomus dokumentus ar instrukcijas, jei tai būtina tinkamam ir savalaikiam Sutarties įvykdymui ir/ar jos trūkumų pašalinimui; </w:t>
      </w:r>
    </w:p>
    <w:p w14:paraId="11D57FB8" w14:textId="308664B7" w:rsidR="00CF4506" w:rsidRPr="005B0EFD" w:rsidRDefault="004D351D" w:rsidP="00094CAB">
      <w:pPr>
        <w:spacing w:line="276" w:lineRule="auto"/>
        <w:rPr>
          <w:rFonts w:ascii="Times New Roman" w:hAnsi="Times New Roman" w:cs="Times New Roman"/>
          <w:lang w:val="lt-LT"/>
        </w:rPr>
      </w:pPr>
      <w:r w:rsidRPr="005B0EFD">
        <w:rPr>
          <w:rFonts w:ascii="Times New Roman" w:hAnsi="Times New Roman" w:cs="Times New Roman"/>
          <w:lang w:val="lt-LT"/>
        </w:rPr>
        <w:t>4.</w:t>
      </w:r>
      <w:r w:rsidR="00A33E41" w:rsidRPr="005B0EFD">
        <w:rPr>
          <w:rFonts w:ascii="Times New Roman" w:hAnsi="Times New Roman" w:cs="Times New Roman"/>
          <w:lang w:val="lt-LT"/>
        </w:rPr>
        <w:t>4.4</w:t>
      </w:r>
      <w:r w:rsidRPr="005B0EFD">
        <w:rPr>
          <w:rFonts w:ascii="Times New Roman" w:hAnsi="Times New Roman" w:cs="Times New Roman"/>
          <w:lang w:val="lt-LT"/>
        </w:rPr>
        <w:t>. PIRKĖJAS turi kitas Sutartyje bei Lietuvos Respublikoje galiojančiuose teisės aktuose numatytas teises ir pareigas</w:t>
      </w:r>
      <w:r w:rsidR="00A33E41" w:rsidRPr="005B0EFD">
        <w:rPr>
          <w:rFonts w:ascii="Times New Roman" w:hAnsi="Times New Roman" w:cs="Times New Roman"/>
          <w:lang w:val="lt-LT"/>
        </w:rPr>
        <w:t>.</w:t>
      </w:r>
    </w:p>
    <w:p w14:paraId="553A0CAC" w14:textId="5553D3E4" w:rsidR="00CF4506" w:rsidRPr="005B0EFD" w:rsidRDefault="00C465D7" w:rsidP="00094CAB">
      <w:pPr>
        <w:spacing w:line="276" w:lineRule="auto"/>
        <w:rPr>
          <w:rFonts w:ascii="Times New Roman" w:hAnsi="Times New Roman" w:cs="Times New Roman"/>
          <w:b/>
          <w:bCs/>
          <w:lang w:val="lt-LT"/>
        </w:rPr>
      </w:pPr>
      <w:r w:rsidRPr="005B0EFD">
        <w:rPr>
          <w:rFonts w:ascii="Times New Roman" w:hAnsi="Times New Roman" w:cs="Times New Roman"/>
          <w:b/>
          <w:bCs/>
          <w:lang w:val="lt-LT"/>
        </w:rPr>
        <w:t>5.</w:t>
      </w:r>
      <w:r w:rsidRPr="005B0EFD">
        <w:rPr>
          <w:rFonts w:ascii="Times New Roman" w:hAnsi="Times New Roman" w:cs="Times New Roman"/>
          <w:b/>
          <w:bCs/>
          <w:lang w:val="lt-LT"/>
        </w:rPr>
        <w:tab/>
        <w:t>SUTARTIES ĮVYKDYMO UŽTIKRINIMAS, GALIOJIMAS, VYKDYMAS, KEITIMAS</w:t>
      </w:r>
    </w:p>
    <w:p w14:paraId="54DB8D30" w14:textId="77777777" w:rsidR="00CA7508"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5.1. Sutarties įvykdymo užtikrinimas nereikalaujamas.</w:t>
      </w:r>
    </w:p>
    <w:p w14:paraId="5BB37675" w14:textId="2AB5119F" w:rsidR="00CA7508"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5.1.1. Sutartis įsigalioja nuo momento, kai Šalys ją pasirašo. Sutartis galioja iki visiško Sutartyje numatytų įsipareigojimų įvykdymo, arba ji nutraukiama teismo sprendimu ar Lietuvos Respublikoje galiojančiuose teisės aktuose ar šioje Sutartyje nustatytais atvejais.</w:t>
      </w:r>
    </w:p>
    <w:p w14:paraId="770F4A50" w14:textId="491B6211" w:rsidR="00CA7508"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5.2. Prekė</w:t>
      </w:r>
      <w:r w:rsidR="008A5DA2" w:rsidRPr="005B0EFD">
        <w:rPr>
          <w:rFonts w:ascii="Times New Roman" w:hAnsi="Times New Roman" w:cs="Times New Roman"/>
          <w:lang w:val="lt-LT"/>
        </w:rPr>
        <w:t>s</w:t>
      </w:r>
      <w:r w:rsidRPr="005B0EFD">
        <w:rPr>
          <w:rFonts w:ascii="Times New Roman" w:hAnsi="Times New Roman" w:cs="Times New Roman"/>
          <w:lang w:val="lt-LT"/>
        </w:rPr>
        <w:t xml:space="preserve"> PIRKĖJUI turi būti pristatyta Sutarties 2.2. punkte nustatytomis sąlygomis. Prekės</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perdavimas ir priėmimas fiksuojamas prekės perdavimo-priėmimo aktu, kuris pasirašomas</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PARDAVĖJO ir PIRKĖJO. Prekių priėmimo-perdavimo aktas pasirašomas elektroninėmis</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priemonėmis. Šalių pasirašytas prekių priėmimo-perdavimo aktas yra pagrindas PVM sąskaitai faktūrai</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 xml:space="preserve">išrašyti. </w:t>
      </w:r>
    </w:p>
    <w:p w14:paraId="24EE7359" w14:textId="0C3A1BCD" w:rsidR="00CA7508"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5.3. Jei bet kuri šios Sutarties nuostata tampa ar pripažįstama visiškai ar iš dalies negaliojanti,</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tai neturi įtakos kitų Sutarties nuostatų galiojimui.</w:t>
      </w:r>
    </w:p>
    <w:p w14:paraId="28D6FE35" w14:textId="6A055476" w:rsidR="00CA7508"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w:t>
      </w:r>
      <w:r w:rsidR="0047247F">
        <w:rPr>
          <w:rFonts w:ascii="Times New Roman" w:hAnsi="Times New Roman" w:cs="Times New Roman"/>
          <w:lang w:val="lt-LT"/>
        </w:rPr>
        <w:t>4</w:t>
      </w:r>
      <w:r w:rsidRPr="005B0EFD">
        <w:rPr>
          <w:rFonts w:ascii="Times New Roman" w:hAnsi="Times New Roman" w:cs="Times New Roman"/>
          <w:lang w:val="lt-LT"/>
        </w:rPr>
        <w:t>. Sutarties sąlygos Sutarties galiojimo laikotarpiu keičiamos vadovaujantis Viešųjų pirkimų</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įstatymo 89 straipsniu.</w:t>
      </w:r>
    </w:p>
    <w:p w14:paraId="707E4939" w14:textId="5C596B99" w:rsidR="00CF4506"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w:t>
      </w:r>
      <w:r w:rsidR="0047247F">
        <w:rPr>
          <w:rFonts w:ascii="Times New Roman" w:hAnsi="Times New Roman" w:cs="Times New Roman"/>
          <w:lang w:val="lt-LT"/>
        </w:rPr>
        <w:t>5</w:t>
      </w:r>
      <w:r w:rsidRPr="005B0EFD">
        <w:rPr>
          <w:rFonts w:ascii="Times New Roman" w:hAnsi="Times New Roman" w:cs="Times New Roman"/>
          <w:lang w:val="lt-LT"/>
        </w:rPr>
        <w:t>. Sutarties galiojimo termino pabaiga neatleidžia Sutarties Šalių nuo civilinės atsakomybės</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už Sutarties pažeidimą</w:t>
      </w:r>
      <w:r w:rsidR="008D079D" w:rsidRPr="005B0EFD">
        <w:rPr>
          <w:rFonts w:ascii="Times New Roman" w:hAnsi="Times New Roman" w:cs="Times New Roman"/>
          <w:lang w:val="lt-LT"/>
        </w:rPr>
        <w:t>.</w:t>
      </w:r>
    </w:p>
    <w:p w14:paraId="0B72330B" w14:textId="1E44EBA7" w:rsidR="00E61852" w:rsidRPr="005B0EFD" w:rsidRDefault="00997B19" w:rsidP="00094CAB">
      <w:pPr>
        <w:spacing w:before="240" w:after="0" w:line="276" w:lineRule="auto"/>
        <w:jc w:val="both"/>
        <w:rPr>
          <w:rFonts w:ascii="Times New Roman" w:hAnsi="Times New Roman" w:cs="Times New Roman"/>
          <w:b/>
          <w:bCs/>
          <w:lang w:val="lt-LT"/>
        </w:rPr>
      </w:pPr>
      <w:r w:rsidRPr="005B0EFD">
        <w:rPr>
          <w:rFonts w:ascii="Times New Roman" w:hAnsi="Times New Roman" w:cs="Times New Roman"/>
          <w:b/>
          <w:bCs/>
          <w:lang w:val="lt-LT"/>
        </w:rPr>
        <w:t>6. ŠALIŲ ATSAKOMYBĖ</w:t>
      </w:r>
      <w:r w:rsidRPr="005B0EFD">
        <w:rPr>
          <w:rFonts w:ascii="Times New Roman" w:hAnsi="Times New Roman" w:cs="Times New Roman"/>
          <w:b/>
          <w:bCs/>
          <w:lang w:val="lt-LT"/>
        </w:rPr>
        <w:cr/>
      </w:r>
      <w:r w:rsidR="00CC19D1" w:rsidRPr="005B0EFD">
        <w:rPr>
          <w:rFonts w:ascii="Times New Roman" w:hAnsi="Times New Roman" w:cs="Times New Roman"/>
          <w:lang w:val="lt-LT"/>
        </w:rPr>
        <w:t>6.1. Jei PARDAVĖJAS dėl savo kaltės nevykdo arba netinkamai vykdo savo sutartinius įsipareigojimus Sutartyje nurodytais terminais, taip pat nevykdo kitų įsipareigojimų numatytų</w:t>
      </w:r>
      <w:r w:rsidR="00FC6AFF" w:rsidRPr="005B0EFD">
        <w:rPr>
          <w:rFonts w:ascii="Times New Roman" w:hAnsi="Times New Roman" w:cs="Times New Roman"/>
          <w:lang w:val="lt-LT"/>
        </w:rPr>
        <w:t xml:space="preserve"> </w:t>
      </w:r>
      <w:r w:rsidR="00CC19D1" w:rsidRPr="005B0EFD">
        <w:rPr>
          <w:rFonts w:ascii="Times New Roman" w:hAnsi="Times New Roman" w:cs="Times New Roman"/>
          <w:lang w:val="lt-LT"/>
        </w:rPr>
        <w:t>Sutartyje, Techninėje specifikacijoje PIRKĖJAS turi teisę be oficialaus įspėjimo ir nesumažindamas</w:t>
      </w:r>
      <w:r w:rsidR="00FC6AFF" w:rsidRPr="005B0EFD">
        <w:rPr>
          <w:rFonts w:ascii="Times New Roman" w:hAnsi="Times New Roman" w:cs="Times New Roman"/>
          <w:lang w:val="lt-LT"/>
        </w:rPr>
        <w:t xml:space="preserve"> </w:t>
      </w:r>
      <w:r w:rsidR="00CC19D1" w:rsidRPr="005B0EFD">
        <w:rPr>
          <w:rFonts w:ascii="Times New Roman" w:hAnsi="Times New Roman" w:cs="Times New Roman"/>
          <w:lang w:val="lt-LT"/>
        </w:rPr>
        <w:t>kitų savo teisių gynimo būdų pradėti skaičiuoti 0,</w:t>
      </w:r>
      <w:r w:rsidR="00433181" w:rsidRPr="005B0EFD">
        <w:rPr>
          <w:rFonts w:ascii="Times New Roman" w:hAnsi="Times New Roman" w:cs="Times New Roman"/>
          <w:lang w:val="lt-LT"/>
        </w:rPr>
        <w:t>0</w:t>
      </w:r>
      <w:r w:rsidR="00F47E99">
        <w:rPr>
          <w:rFonts w:ascii="Times New Roman" w:hAnsi="Times New Roman" w:cs="Times New Roman"/>
          <w:lang w:val="lt-LT"/>
        </w:rPr>
        <w:t>5</w:t>
      </w:r>
      <w:r w:rsidR="00CC19D1" w:rsidRPr="005B0EFD">
        <w:rPr>
          <w:rFonts w:ascii="Times New Roman" w:hAnsi="Times New Roman" w:cs="Times New Roman"/>
          <w:lang w:val="lt-LT"/>
        </w:rPr>
        <w:t xml:space="preserve"> % delspinigius nuo visos</w:t>
      </w:r>
      <w:r w:rsidR="00FC6AFF" w:rsidRPr="005B0EFD">
        <w:rPr>
          <w:rFonts w:ascii="Times New Roman" w:hAnsi="Times New Roman" w:cs="Times New Roman"/>
          <w:lang w:val="lt-LT"/>
        </w:rPr>
        <w:t xml:space="preserve"> </w:t>
      </w:r>
      <w:r w:rsidR="00CC19D1" w:rsidRPr="005B0EFD">
        <w:rPr>
          <w:rFonts w:ascii="Times New Roman" w:hAnsi="Times New Roman" w:cs="Times New Roman"/>
          <w:lang w:val="lt-LT"/>
        </w:rPr>
        <w:t>Sutarties kainos be PVM už kiekvieną uždelstą dieną iki visiško sutartinių įsipareigojimų įvykdymo.</w:t>
      </w:r>
      <w:r w:rsidR="008E36C9" w:rsidRPr="005B0EFD">
        <w:rPr>
          <w:rFonts w:ascii="Times New Roman" w:hAnsi="Times New Roman" w:cs="Times New Roman"/>
          <w:lang w:val="lt-LT"/>
        </w:rPr>
        <w:t xml:space="preserve"> </w:t>
      </w:r>
    </w:p>
    <w:p w14:paraId="76D7D0A0" w14:textId="2B4EBEE4" w:rsidR="00CC19D1" w:rsidRPr="005B0EFD" w:rsidRDefault="00E61852" w:rsidP="00094CAB">
      <w:pPr>
        <w:spacing w:after="0" w:line="276" w:lineRule="auto"/>
        <w:jc w:val="both"/>
        <w:rPr>
          <w:rFonts w:ascii="Times New Roman" w:hAnsi="Times New Roman" w:cs="Times New Roman"/>
          <w:b/>
          <w:bCs/>
          <w:lang w:val="lt-LT"/>
        </w:rPr>
      </w:pPr>
      <w:r w:rsidRPr="005B0EFD">
        <w:rPr>
          <w:rFonts w:ascii="Times New Roman" w:hAnsi="Times New Roman" w:cs="Times New Roman"/>
          <w:lang w:val="lt-LT"/>
        </w:rPr>
        <w:t>6.2. Jei PIRKĖJAS dėl savo kaltės neatlieka apmokėjimo Sutartyje nurodytais terminais, PARDAVĖJUI, raštu pareikalavus, PIRKĖJAS moka 0,</w:t>
      </w:r>
      <w:r w:rsidR="00A008C8">
        <w:rPr>
          <w:rFonts w:ascii="Times New Roman" w:hAnsi="Times New Roman" w:cs="Times New Roman"/>
          <w:lang w:val="lt-LT"/>
        </w:rPr>
        <w:t>0</w:t>
      </w:r>
      <w:r w:rsidR="00F47E99">
        <w:rPr>
          <w:rFonts w:ascii="Times New Roman" w:hAnsi="Times New Roman" w:cs="Times New Roman"/>
          <w:lang w:val="lt-LT"/>
        </w:rPr>
        <w:t>5</w:t>
      </w:r>
      <w:r w:rsidRPr="005B0EFD">
        <w:rPr>
          <w:rFonts w:ascii="Times New Roman" w:hAnsi="Times New Roman" w:cs="Times New Roman"/>
          <w:lang w:val="lt-LT"/>
        </w:rPr>
        <w:t xml:space="preserve"> % delspinigius nuo visos Sutarties kainos be PVM už kiekvieną uždelstą dieną.</w:t>
      </w:r>
    </w:p>
    <w:p w14:paraId="57C77AFB" w14:textId="77777777" w:rsidR="00AD5E8E" w:rsidRPr="005B0EFD" w:rsidRDefault="00AD5E8E" w:rsidP="00094CAB">
      <w:pPr>
        <w:spacing w:after="0" w:line="276" w:lineRule="auto"/>
        <w:rPr>
          <w:rFonts w:ascii="Times New Roman" w:hAnsi="Times New Roman" w:cs="Times New Roman"/>
          <w:lang w:val="lt-LT"/>
        </w:rPr>
      </w:pPr>
      <w:r w:rsidRPr="005B0EFD">
        <w:rPr>
          <w:rFonts w:ascii="Times New Roman" w:hAnsi="Times New Roman" w:cs="Times New Roman"/>
          <w:lang w:val="lt-LT"/>
        </w:rPr>
        <w:t xml:space="preserve">6.3. PARDAVĖJAS prisiima visą atsakomybę už Prekių kokybę. </w:t>
      </w:r>
    </w:p>
    <w:p w14:paraId="47FA1206" w14:textId="11F0A3C5" w:rsidR="00CC19D1" w:rsidRPr="005B0EFD" w:rsidRDefault="00AD5E8E" w:rsidP="00094CAB">
      <w:pPr>
        <w:spacing w:line="276" w:lineRule="auto"/>
        <w:rPr>
          <w:rFonts w:ascii="Times New Roman" w:hAnsi="Times New Roman" w:cs="Times New Roman"/>
          <w:b/>
          <w:bCs/>
          <w:lang w:val="lt-LT"/>
        </w:rPr>
      </w:pPr>
      <w:r w:rsidRPr="005B0EFD">
        <w:rPr>
          <w:rFonts w:ascii="Times New Roman" w:hAnsi="Times New Roman" w:cs="Times New Roman"/>
          <w:lang w:val="lt-LT"/>
        </w:rPr>
        <w:t>6.4. PIRKĖJAS negali reikalauti iš PARDAVĖJO kartu ir netesybų, ir realiai įvykdyti prievolę, išskyrus atvejus, kai PARDAVĖJAS praleidžia prievolės įvykdymo terminą.</w:t>
      </w:r>
    </w:p>
    <w:p w14:paraId="07F82CF8" w14:textId="1A5B0F9E" w:rsidR="00CC19D1" w:rsidRPr="005B0EFD" w:rsidRDefault="00343C06" w:rsidP="00094CAB">
      <w:pPr>
        <w:spacing w:before="240" w:after="0" w:line="276" w:lineRule="auto"/>
        <w:rPr>
          <w:rFonts w:ascii="Times New Roman" w:hAnsi="Times New Roman" w:cs="Times New Roman"/>
          <w:b/>
          <w:bCs/>
          <w:lang w:val="lt-LT"/>
        </w:rPr>
      </w:pPr>
      <w:r w:rsidRPr="005B0EFD">
        <w:rPr>
          <w:rFonts w:ascii="Times New Roman" w:hAnsi="Times New Roman" w:cs="Times New Roman"/>
          <w:b/>
          <w:bCs/>
          <w:lang w:val="lt-LT"/>
        </w:rPr>
        <w:lastRenderedPageBreak/>
        <w:t>7. ATSISKAITYMŲ IR MOKĖJIMO TVARKA</w:t>
      </w:r>
    </w:p>
    <w:p w14:paraId="4B268B2D" w14:textId="61F7FBEC" w:rsidR="00AB405D" w:rsidRPr="005B0EFD" w:rsidRDefault="00AB405D"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7.1. Už tinkamai ir faktiškai pristatytas Prekes PIRKĖJAS atsiskaito su PARDAVĖJU mokėjimo pavedimu, pinigus pervesdamas į PARDAVĖJO sąskaitą ne vėliau kaip per 30 dienų nuo Prekių perdavimo-priėmimo akto pasirašymo dienos ir teisingos PVM sąskaitos faktūros gavimo dienos. Sąskaitos faktūros turi būti pateiktos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PARDAVĖJO pasirinktomis priemonėmis. Europos elektroninių sąskaitų faktūrų standarto neatitinkančias elektronines sąskaitas faktūras PARDAVĖJAS gali teikti tik naudodamasis „</w:t>
      </w:r>
      <w:r w:rsidR="0078793A">
        <w:rPr>
          <w:rFonts w:ascii="Times New Roman" w:hAnsi="Times New Roman" w:cs="Times New Roman"/>
          <w:lang w:val="lt-LT"/>
        </w:rPr>
        <w:t>SABIS</w:t>
      </w:r>
      <w:r w:rsidRPr="005B0EFD">
        <w:rPr>
          <w:rFonts w:ascii="Times New Roman" w:hAnsi="Times New Roman" w:cs="Times New Roman"/>
          <w:lang w:val="lt-LT"/>
        </w:rPr>
        <w:t>“ priemonėmis ir apmokėdamas sąskaitų faktūrų teikimo naudojantis informacine sistema „</w:t>
      </w:r>
      <w:r w:rsidR="006413F1">
        <w:rPr>
          <w:rFonts w:ascii="Times New Roman" w:hAnsi="Times New Roman" w:cs="Times New Roman"/>
          <w:lang w:val="lt-LT"/>
        </w:rPr>
        <w:t>SABIS</w:t>
      </w:r>
      <w:r w:rsidRPr="005B0EFD">
        <w:rPr>
          <w:rFonts w:ascii="Times New Roman" w:hAnsi="Times New Roman" w:cs="Times New Roman"/>
          <w:lang w:val="lt-LT"/>
        </w:rPr>
        <w:t xml:space="preserve">“ išlaidas, kurios įtrauktos į Sutarties kainą. PARDAVĖJUI nepateikus sąskaitos faktūros nurodytomis elektroninėmis priemonėmis, PIRKĖJAS turi teisę nevykdyti mokėjimo. </w:t>
      </w:r>
    </w:p>
    <w:p w14:paraId="0403655B" w14:textId="77777777" w:rsidR="00AB405D" w:rsidRPr="005B0EFD" w:rsidRDefault="00AB405D"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7.1.1. Mokėjimai atliekami eurais. </w:t>
      </w:r>
    </w:p>
    <w:p w14:paraId="5FB7A42E" w14:textId="77777777" w:rsidR="00AB405D" w:rsidRPr="005B0EFD" w:rsidRDefault="00AB405D"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7.2. Avansinis mokėjimas nenumatytas. </w:t>
      </w:r>
    </w:p>
    <w:p w14:paraId="76C8726C" w14:textId="115407B0" w:rsidR="008A5DA2" w:rsidRPr="005B0EFD" w:rsidRDefault="00AB405D"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7.3. Jeigu einamaisiais biudžetiniais metais teisės aktais bus apribotas tam tikram laikotarpiui numatytas valstybės piniginių išteklių išdavimas, PIRKĖJAS turi teisę einamaisiais biudžetiniais metais atsisakyti tam tikrų Sutartyje numatytų, tačiau dar nepristatytų prekių ir privalo apie tai informuoti PARDAVĖJĄ. Esant valstybės piniginių išteklių išdavimo ribojimo situacijai ir PIRKĖJUI atsisakius dar nepristatytų prekių, PIRKĖJUI nėra taikomos jokios sankcijos, kylančios dėl sutartinių įsipareigojimų nevykdymo.</w:t>
      </w:r>
    </w:p>
    <w:p w14:paraId="408713E6" w14:textId="10D6003F" w:rsidR="00CA7508" w:rsidRPr="005B0EFD" w:rsidRDefault="000D1920" w:rsidP="00094CAB">
      <w:pPr>
        <w:spacing w:after="0" w:line="276" w:lineRule="auto"/>
        <w:jc w:val="both"/>
        <w:rPr>
          <w:rFonts w:ascii="Times New Roman" w:hAnsi="Times New Roman" w:cs="Times New Roman"/>
          <w:b/>
          <w:bCs/>
          <w:lang w:val="lt-LT"/>
        </w:rPr>
      </w:pPr>
      <w:r w:rsidRPr="005B0EFD">
        <w:rPr>
          <w:rFonts w:ascii="Times New Roman" w:hAnsi="Times New Roman" w:cs="Times New Roman"/>
          <w:b/>
          <w:bCs/>
          <w:lang w:val="lt-LT"/>
        </w:rPr>
        <w:t>8. PREKIŲ PRIĖMIMAS</w:t>
      </w:r>
    </w:p>
    <w:p w14:paraId="11788B97" w14:textId="15E4A9AD" w:rsidR="00CA7508" w:rsidRPr="005B0EFD" w:rsidRDefault="007B6311"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8.1. PIRKĖJAS pasirašo Prekių perdavimo-priėmimo aktą, jei Prekė atitinka Sutarties reikalavimus bei įvykdyti kiti Sutartiniai įsipareigojimai. Jeigu licencija nesuteikiama Sutartyje nustatyta tvarka ir terminais, PIRKĖJAS turi teisę taikyti savo teisių gynimo būdus nustatytus šioje Sutartyje ir Lietuvos Respublikos teisės aktuose.</w:t>
      </w:r>
    </w:p>
    <w:p w14:paraId="282CAA9B" w14:textId="5CC8722E" w:rsidR="00CF4506" w:rsidRPr="005B0EFD" w:rsidRDefault="00ED26B1" w:rsidP="00094CAB">
      <w:pPr>
        <w:spacing w:after="0" w:line="276" w:lineRule="auto"/>
        <w:rPr>
          <w:rFonts w:ascii="Times New Roman" w:hAnsi="Times New Roman" w:cs="Times New Roman"/>
          <w:b/>
          <w:bCs/>
          <w:lang w:val="lt-LT"/>
        </w:rPr>
      </w:pPr>
      <w:r w:rsidRPr="005B0EFD">
        <w:rPr>
          <w:rFonts w:ascii="Times New Roman" w:hAnsi="Times New Roman" w:cs="Times New Roman"/>
          <w:b/>
          <w:bCs/>
          <w:lang w:val="lt-LT"/>
        </w:rPr>
        <w:t>9. SUTARTIES PAŽEIDIMAS</w:t>
      </w:r>
    </w:p>
    <w:p w14:paraId="4953883C" w14:textId="77777777" w:rsidR="00B12AC9" w:rsidRPr="005B0EFD"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9.1. Jei kuri nors Sutarties Šalis nevykdo arba netinkamai vykdo savo įsipareigojimus pagal Sutartį, ji pažeidžia Sutartį. </w:t>
      </w:r>
    </w:p>
    <w:p w14:paraId="1E9A44B7" w14:textId="77777777" w:rsidR="00B12AC9" w:rsidRPr="005B0EFD"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9.2. Vienai kuriai nors Sutarties Šaliai pažeidus Sutartį, nukentėjusioji Šalis turi teisę: </w:t>
      </w:r>
    </w:p>
    <w:p w14:paraId="06C9FB75" w14:textId="77777777" w:rsidR="0036743F"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9.2.1. reikalauti Sutartį pažeidusios Šalies vykdyti sutartinius įsipareigojimus; </w:t>
      </w:r>
    </w:p>
    <w:p w14:paraId="0A6D0923" w14:textId="7E71FEF8" w:rsidR="00B12AC9" w:rsidRPr="005B0EFD" w:rsidRDefault="0036743F" w:rsidP="0036743F">
      <w:pPr>
        <w:spacing w:after="0" w:line="276" w:lineRule="auto"/>
        <w:jc w:val="both"/>
        <w:rPr>
          <w:rFonts w:ascii="Times New Roman" w:hAnsi="Times New Roman" w:cs="Times New Roman"/>
          <w:lang w:val="lt-LT"/>
        </w:rPr>
      </w:pPr>
      <w:r>
        <w:rPr>
          <w:rFonts w:ascii="Times New Roman" w:hAnsi="Times New Roman" w:cs="Times New Roman"/>
          <w:lang w:val="lt-LT"/>
        </w:rPr>
        <w:t>9</w:t>
      </w:r>
      <w:r w:rsidR="00B12AC9" w:rsidRPr="005B0EFD">
        <w:rPr>
          <w:rFonts w:ascii="Times New Roman" w:hAnsi="Times New Roman" w:cs="Times New Roman"/>
          <w:lang w:val="lt-LT"/>
        </w:rPr>
        <w:t xml:space="preserve">.2.2. reikalauti atlyginti nuostolius; </w:t>
      </w:r>
    </w:p>
    <w:p w14:paraId="01D9E3EB" w14:textId="77777777" w:rsidR="00B12AC9" w:rsidRPr="005B0EFD"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9.2.3. reikalauti sumokėti Sutartyje numatytas netesybas;</w:t>
      </w:r>
    </w:p>
    <w:p w14:paraId="3B09403D" w14:textId="77777777" w:rsidR="00B12AC9" w:rsidRPr="005B0EFD"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9.2.4. nutraukti Sutartį, jei tai yra esminis Sutarties pažeidimas. Nustatydamos esminį Sutarties pažeidimą Šalys privalo vadovautis šia Sutartimi ir Lietuvos Respublikos civilinio kodekso 6.217 str. nuostatomis. Esminiais Sutarties pažeidimais pagal Sutartį laikomi: </w:t>
      </w:r>
    </w:p>
    <w:p w14:paraId="77EF7EAD" w14:textId="77777777" w:rsidR="00B12AC9" w:rsidRPr="005B0EFD"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9.2.4.1. įsipareigojimų terminų praleidimas daugiau kaip 30 dienų; </w:t>
      </w:r>
    </w:p>
    <w:p w14:paraId="2ABC785E" w14:textId="777EB098" w:rsidR="00CF4506" w:rsidRPr="005B0EFD" w:rsidRDefault="00B12AC9" w:rsidP="0036743F">
      <w:pPr>
        <w:spacing w:line="276" w:lineRule="auto"/>
        <w:jc w:val="both"/>
        <w:rPr>
          <w:rFonts w:ascii="Times New Roman" w:hAnsi="Times New Roman" w:cs="Times New Roman"/>
          <w:lang w:val="lt-LT"/>
        </w:rPr>
      </w:pPr>
      <w:r w:rsidRPr="005B0EFD">
        <w:rPr>
          <w:rFonts w:ascii="Times New Roman" w:hAnsi="Times New Roman" w:cs="Times New Roman"/>
          <w:lang w:val="lt-LT"/>
        </w:rPr>
        <w:t>9.2.5. taikyti kitus Lietuvos Respublikos teisės aktų nustatytus gynimo būdus.</w:t>
      </w:r>
    </w:p>
    <w:p w14:paraId="176FA37E" w14:textId="3463E078" w:rsidR="007000CB" w:rsidRPr="005B0EFD" w:rsidRDefault="00834770" w:rsidP="00094CAB">
      <w:pPr>
        <w:spacing w:after="0" w:line="276" w:lineRule="auto"/>
        <w:rPr>
          <w:rFonts w:ascii="Times New Roman" w:hAnsi="Times New Roman" w:cs="Times New Roman"/>
          <w:b/>
          <w:bCs/>
          <w:lang w:val="lt-LT"/>
        </w:rPr>
      </w:pPr>
      <w:r w:rsidRPr="005B0EFD">
        <w:rPr>
          <w:rFonts w:ascii="Times New Roman" w:hAnsi="Times New Roman" w:cs="Times New Roman"/>
          <w:b/>
          <w:bCs/>
          <w:lang w:val="lt-LT"/>
        </w:rPr>
        <w:t>1</w:t>
      </w:r>
      <w:r w:rsidR="00627DD3" w:rsidRPr="005B0EFD">
        <w:rPr>
          <w:rFonts w:ascii="Times New Roman" w:hAnsi="Times New Roman" w:cs="Times New Roman"/>
          <w:b/>
          <w:bCs/>
          <w:lang w:val="lt-LT"/>
        </w:rPr>
        <w:t>0</w:t>
      </w:r>
      <w:r w:rsidRPr="005B0EFD">
        <w:rPr>
          <w:rFonts w:ascii="Times New Roman" w:hAnsi="Times New Roman" w:cs="Times New Roman"/>
          <w:b/>
          <w:bCs/>
          <w:lang w:val="lt-LT"/>
        </w:rPr>
        <w:t>. SUTARTIES NUTRAUKIMAS</w:t>
      </w:r>
    </w:p>
    <w:p w14:paraId="43934E2A"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10.1. Sutarties nutraukimas PIRKĖJO iniciatyva:</w:t>
      </w:r>
    </w:p>
    <w:p w14:paraId="2012ED15" w14:textId="77777777" w:rsidR="001065D4"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.1.1. PIRKĖJAS, įspėjęs PARDAVĖJĄ prieš 20 darbo dienų gali nutraukti Sutartį šiais atvejais: </w:t>
      </w:r>
    </w:p>
    <w:p w14:paraId="1711E91E" w14:textId="493C0EDC"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.1.1.1. kai PARDAVĖJAS nevykdo arba netinkamai vykdo savo įsipareigojimus pagal Sutartį ir tai yra esminis Sutarties pažeidimas</w:t>
      </w:r>
      <w:r w:rsidR="00C200A4" w:rsidRPr="005B0EFD">
        <w:rPr>
          <w:rFonts w:ascii="Times New Roman" w:hAnsi="Times New Roman" w:cs="Times New Roman"/>
          <w:lang w:val="lt-LT"/>
        </w:rPr>
        <w:t>;</w:t>
      </w:r>
    </w:p>
    <w:p w14:paraId="34AA0E96"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.1.1.2. kai PARDAVĖJAS per pagrįstai nustatytą terminą neįvykdo PIRKĖJO nurodymo ištaisyti netinkamai įvykdytus arba neįvykdytus sutartinius įsipareigojimus, įskaitant kokybės garantijos įsipareigojimus;</w:t>
      </w:r>
    </w:p>
    <w:p w14:paraId="3356D3A9"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.1.1.3. kai PARDAVĖJAS perleidžia Sutartį be PIRKĖJO sutikimo;</w:t>
      </w:r>
    </w:p>
    <w:p w14:paraId="56564CC2"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.1.1.4. kai PARDAVĖJAS bankrutuoja arba yra likviduojamas, sustabdo ūkinę veiklą arba įstatymuose ir kituose teisės aktuose numatyta tvarka susidaro analogiška situacija;</w:t>
      </w:r>
    </w:p>
    <w:p w14:paraId="1C760100"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lastRenderedPageBreak/>
        <w:t>1</w:t>
      </w:r>
      <w:r w:rsidR="00C200A4" w:rsidRPr="005B0EFD">
        <w:rPr>
          <w:rFonts w:ascii="Times New Roman" w:hAnsi="Times New Roman" w:cs="Times New Roman"/>
          <w:lang w:val="lt-LT"/>
        </w:rPr>
        <w:t>0</w:t>
      </w:r>
      <w:r w:rsidRPr="005B0EFD">
        <w:rPr>
          <w:rFonts w:ascii="Times New Roman" w:hAnsi="Times New Roman" w:cs="Times New Roman"/>
          <w:lang w:val="lt-LT"/>
        </w:rPr>
        <w:t>.1.1.5. Sutarties dalyko įsigijimas PIRKĖJUI tampa nereikalingas ir neracionalus (pvz. negaunamas ES finansavimas pirkimo objekto įsigijimui ar kitos panašios aplinkybės);</w:t>
      </w:r>
    </w:p>
    <w:p w14:paraId="0DED30D5"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.1.1.6. kai PARDAVĖJAS praleidžia sutarties įvykdymo terminą ilgiau kaip 30 dienų; </w:t>
      </w:r>
    </w:p>
    <w:p w14:paraId="1C62CB60"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.1.1.7. kai pristatomos sutarties reikalavimų neatitinkančios Prekės. </w:t>
      </w:r>
    </w:p>
    <w:p w14:paraId="7D1F8E61"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.2. Sutarties nutraukimas PARDAVĖJO iniciatyva: </w:t>
      </w:r>
    </w:p>
    <w:p w14:paraId="0607BAB1" w14:textId="2CE6F301"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.2.1. PARDAVĖJAS, prieš 20 darbo dienų įspėjęs PIRKĖJĄ, gali nutraukti Sutartį, jei PIRKĖJAS nevykdo ar netinkamai įvykdo sutartinius įsipareigojimus ir tai yra esminis Sutarties pažeidimas. </w:t>
      </w:r>
    </w:p>
    <w:p w14:paraId="77BAE941"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.3. Sutartis gali būti nutraukta Šalių susitarimu. </w:t>
      </w:r>
    </w:p>
    <w:p w14:paraId="0D35EEF8"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.4. Sutarties nutraukimas nepanaikina Sutarties Šalių teisės reikalauti atlyginti nuostolius, atsiradusius dėl Sutarties neįvykdymo, bei netesybas. </w:t>
      </w:r>
    </w:p>
    <w:p w14:paraId="14EDAD74" w14:textId="242D4472" w:rsidR="007000CB" w:rsidRPr="005B0EFD" w:rsidRDefault="00627DD3"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.5. Kai nutraukiama Sutartis, PIRKĖJAS, dalyvaujant PARDAVĖJUI ar jo atstovams, inventorizuoja pristatytas Prekes ir parengia jų aprašą. Taip pat parengiama ataskaita apie Sutarties nutraukimo dieną esančius Šalių įsiskolinimus.</w:t>
      </w:r>
    </w:p>
    <w:p w14:paraId="1E71475B" w14:textId="7E0AF39A" w:rsidR="00256B36" w:rsidRPr="005B0EFD" w:rsidRDefault="00256B36" w:rsidP="00094CAB">
      <w:pPr>
        <w:pStyle w:val="Sraopastraipa"/>
        <w:widowControl w:val="0"/>
        <w:numPr>
          <w:ilvl w:val="0"/>
          <w:numId w:val="4"/>
        </w:numPr>
        <w:tabs>
          <w:tab w:val="left" w:pos="142"/>
          <w:tab w:val="left" w:pos="709"/>
          <w:tab w:val="left" w:pos="1276"/>
        </w:tabs>
        <w:suppressAutoHyphens/>
        <w:spacing w:before="29" w:after="0" w:line="276" w:lineRule="auto"/>
        <w:ind w:hanging="720"/>
        <w:jc w:val="both"/>
        <w:rPr>
          <w:rFonts w:ascii="Times New Roman" w:hAnsi="Times New Roman" w:cs="Times New Roman"/>
          <w:lang w:val="lt-LT"/>
        </w:rPr>
      </w:pPr>
      <w:r w:rsidRPr="005B0EFD">
        <w:rPr>
          <w:rFonts w:ascii="Times New Roman" w:eastAsia="Calibri" w:hAnsi="Times New Roman" w:cs="Times New Roman"/>
          <w:b/>
          <w:bCs/>
          <w:lang w:val="lt-LT"/>
        </w:rPr>
        <w:t xml:space="preserve">NENUGALIMA JĖGA </w:t>
      </w:r>
      <w:r w:rsidRPr="005B0EFD">
        <w:rPr>
          <w:rFonts w:ascii="Times New Roman" w:eastAsia="Calibri" w:hAnsi="Times New Roman" w:cs="Times New Roman"/>
          <w:b/>
          <w:bCs/>
          <w:i/>
          <w:lang w:val="lt-LT"/>
        </w:rPr>
        <w:t>(FORCE MAJEURE)</w:t>
      </w:r>
    </w:p>
    <w:p w14:paraId="7ACB35E9" w14:textId="1C49A142" w:rsidR="00256B36" w:rsidRPr="005B0EFD" w:rsidRDefault="00256B36" w:rsidP="00094CAB">
      <w:pPr>
        <w:pStyle w:val="SSutPunktas"/>
        <w:tabs>
          <w:tab w:val="left" w:pos="142"/>
        </w:tabs>
        <w:spacing w:before="29" w:after="0"/>
        <w:ind w:left="0" w:firstLine="0"/>
        <w:rPr>
          <w:sz w:val="22"/>
          <w:szCs w:val="22"/>
          <w:lang w:val="lt-LT"/>
        </w:rPr>
      </w:pPr>
      <w:r w:rsidRPr="005B0EFD">
        <w:rPr>
          <w:sz w:val="22"/>
          <w:szCs w:val="22"/>
          <w:lang w:val="lt-LT"/>
        </w:rPr>
        <w:t xml:space="preserve">11.1  </w:t>
      </w:r>
      <w:r w:rsidRPr="005B0EFD">
        <w:rPr>
          <w:rFonts w:eastAsia="Calibri"/>
          <w:sz w:val="22"/>
          <w:szCs w:val="22"/>
          <w:lang w:val="lt-LT"/>
        </w:rPr>
        <w:t>Nė viena sutarties ŠALIS nėra laikoma pažeidusi sutartį arba nevykdanti savo įsipareigojimų pagal ją, jei įsipareigojimus vykdyti jai trukdo nenugalimos jėgos (</w:t>
      </w:r>
      <w:r w:rsidRPr="005B0EFD">
        <w:rPr>
          <w:rFonts w:eastAsia="Calibri"/>
          <w:i/>
          <w:sz w:val="22"/>
          <w:szCs w:val="22"/>
          <w:lang w:val="lt-LT"/>
        </w:rPr>
        <w:t>force majeure</w:t>
      </w:r>
      <w:r w:rsidRPr="005B0EFD">
        <w:rPr>
          <w:rFonts w:eastAsia="Calibri"/>
          <w:sz w:val="22"/>
          <w:szCs w:val="22"/>
          <w:lang w:val="lt-LT"/>
        </w:rPr>
        <w:t>) aplinkybės, atsiradusios po sutarties įsigaliojimo dienos.</w:t>
      </w:r>
    </w:p>
    <w:p w14:paraId="60E03343" w14:textId="7DA4452E" w:rsidR="00256B36" w:rsidRPr="005B0EFD" w:rsidRDefault="00256B36" w:rsidP="00094CAB">
      <w:pPr>
        <w:pStyle w:val="SSutPunktas"/>
        <w:numPr>
          <w:ilvl w:val="1"/>
          <w:numId w:val="5"/>
        </w:numPr>
        <w:tabs>
          <w:tab w:val="left" w:pos="142"/>
        </w:tabs>
        <w:spacing w:before="29" w:after="0"/>
        <w:ind w:left="0" w:firstLine="0"/>
        <w:rPr>
          <w:sz w:val="22"/>
          <w:szCs w:val="22"/>
          <w:lang w:val="lt-LT"/>
        </w:rPr>
      </w:pPr>
      <w:r w:rsidRPr="005B0EFD">
        <w:rPr>
          <w:rFonts w:eastAsia="Calibri"/>
          <w:sz w:val="22"/>
          <w:szCs w:val="22"/>
          <w:lang w:val="lt-LT"/>
        </w:rPr>
        <w:t>Nenugalimos jėgos aplinkybių sąvoka apibrėžiama ir šalių teisės, pareigos ir atsakomybė esant šioms aplinkybėms reglamentuojamos Lietuvos Respublikos civilinio kodekso 6.212 str. bei Atleidimo nuo atsakomybės esant nenugalimos jėgos (</w:t>
      </w:r>
      <w:r w:rsidRPr="005B0EFD">
        <w:rPr>
          <w:rFonts w:eastAsia="Calibri"/>
          <w:i/>
          <w:sz w:val="22"/>
          <w:szCs w:val="22"/>
          <w:lang w:val="lt-LT"/>
        </w:rPr>
        <w:t>force majeure</w:t>
      </w:r>
      <w:r w:rsidRPr="005B0EFD">
        <w:rPr>
          <w:rFonts w:eastAsia="Calibri"/>
          <w:sz w:val="22"/>
          <w:szCs w:val="22"/>
          <w:lang w:val="lt-LT"/>
        </w:rPr>
        <w:t xml:space="preserve">) aplinkybėms taisyklėse, patvirtintose Lietuvos Respublikos Vyriausybės 1996 m. liepos 15 d. nutarimu Nr. 840 „Dėl Atleidimo nuo atsakomybės esant nenugalimos jėgos </w:t>
      </w:r>
      <w:r w:rsidRPr="005B0EFD">
        <w:rPr>
          <w:rFonts w:eastAsia="Calibri"/>
          <w:i/>
          <w:sz w:val="22"/>
          <w:szCs w:val="22"/>
          <w:lang w:val="lt-LT"/>
        </w:rPr>
        <w:t>(force majeure)</w:t>
      </w:r>
      <w:r w:rsidRPr="005B0EFD">
        <w:rPr>
          <w:rFonts w:eastAsia="Calibri"/>
          <w:sz w:val="22"/>
          <w:szCs w:val="22"/>
          <w:lang w:val="lt-LT"/>
        </w:rPr>
        <w:t xml:space="preserve"> aplinkybėms taisyklių patvirtinimo“.</w:t>
      </w:r>
    </w:p>
    <w:p w14:paraId="141B88DA" w14:textId="76755C47" w:rsidR="00256B36" w:rsidRPr="005B0EFD" w:rsidRDefault="00256B36" w:rsidP="00094CAB">
      <w:pPr>
        <w:pStyle w:val="SSutPunktas"/>
        <w:numPr>
          <w:ilvl w:val="1"/>
          <w:numId w:val="5"/>
        </w:numPr>
        <w:tabs>
          <w:tab w:val="left" w:pos="142"/>
        </w:tabs>
        <w:spacing w:before="29" w:after="0"/>
        <w:ind w:left="0" w:firstLine="0"/>
        <w:rPr>
          <w:sz w:val="22"/>
          <w:szCs w:val="22"/>
          <w:lang w:val="lt-LT"/>
        </w:rPr>
      </w:pPr>
      <w:r w:rsidRPr="005B0EFD">
        <w:rPr>
          <w:rFonts w:eastAsia="Calibri"/>
          <w:sz w:val="22"/>
          <w:szCs w:val="22"/>
          <w:lang w:val="lt-LT"/>
        </w:rPr>
        <w:t>Jei ŠALIS mano, kad atsirado nenugalimos jėgos (</w:t>
      </w:r>
      <w:r w:rsidRPr="005B0EFD">
        <w:rPr>
          <w:rFonts w:eastAsia="Calibri"/>
          <w:i/>
          <w:sz w:val="22"/>
          <w:szCs w:val="22"/>
          <w:lang w:val="lt-LT"/>
        </w:rPr>
        <w:t>force majeure</w:t>
      </w:r>
      <w:r w:rsidRPr="005B0EFD">
        <w:rPr>
          <w:rFonts w:eastAsia="Calibri"/>
          <w:sz w:val="22"/>
          <w:szCs w:val="22"/>
          <w:lang w:val="lt-LT"/>
        </w:rPr>
        <w:t xml:space="preserve">) aplinkybės, dėl kurių ji negali vykdyti savo įsipareigojimų, ji nedelsdama informuoja apie tai kitą ŠALĮ, pranešdama apie aplinkybių pobūdį, galimą trukmę ir tikėtiną poveikį. Jei PIRKĖJAS raštu nenurodo kitaip, </w:t>
      </w:r>
      <w:r w:rsidR="00503728" w:rsidRPr="005B0EFD">
        <w:rPr>
          <w:rFonts w:eastAsia="Calibri"/>
          <w:sz w:val="22"/>
          <w:szCs w:val="22"/>
          <w:lang w:val="lt-LT"/>
        </w:rPr>
        <w:t>PARDAVĖJAS</w:t>
      </w:r>
      <w:r w:rsidRPr="005B0EFD">
        <w:rPr>
          <w:rFonts w:eastAsia="Calibri"/>
          <w:sz w:val="22"/>
          <w:szCs w:val="22"/>
          <w:lang w:val="lt-LT"/>
        </w:rPr>
        <w:t xml:space="preserve"> toliau vykdo savo įsipareigojimus pagal sutartį tiek, kiek įmanoma, ir savo įsipareigojimams vykdyti ieško alternatyvių būdų, kuriems nenugalimos jėgos (</w:t>
      </w:r>
      <w:r w:rsidRPr="005B0EFD">
        <w:rPr>
          <w:rFonts w:eastAsia="Calibri"/>
          <w:i/>
          <w:sz w:val="22"/>
          <w:szCs w:val="22"/>
          <w:lang w:val="lt-LT"/>
        </w:rPr>
        <w:t>force majeure</w:t>
      </w:r>
      <w:r w:rsidRPr="005B0EFD">
        <w:rPr>
          <w:rFonts w:eastAsia="Calibri"/>
          <w:sz w:val="22"/>
          <w:szCs w:val="22"/>
          <w:lang w:val="lt-LT"/>
        </w:rPr>
        <w:t xml:space="preserve">) aplinkybės netrukdo. </w:t>
      </w:r>
    </w:p>
    <w:p w14:paraId="7F5DE22B" w14:textId="4281D9B7" w:rsidR="00256B36" w:rsidRPr="005B0EFD" w:rsidRDefault="00503728" w:rsidP="00094CAB">
      <w:pPr>
        <w:pStyle w:val="SSutPunktas"/>
        <w:numPr>
          <w:ilvl w:val="1"/>
          <w:numId w:val="5"/>
        </w:numPr>
        <w:tabs>
          <w:tab w:val="left" w:pos="142"/>
        </w:tabs>
        <w:spacing w:before="29" w:after="0"/>
        <w:ind w:left="0" w:firstLine="0"/>
        <w:rPr>
          <w:sz w:val="22"/>
          <w:szCs w:val="22"/>
          <w:lang w:val="lt-LT"/>
        </w:rPr>
      </w:pPr>
      <w:r w:rsidRPr="005B0EFD">
        <w:rPr>
          <w:rFonts w:eastAsia="Calibri"/>
          <w:sz w:val="22"/>
          <w:szCs w:val="22"/>
          <w:lang w:val="lt-LT"/>
        </w:rPr>
        <w:t>PARDAVĖJAS</w:t>
      </w:r>
      <w:r w:rsidR="00256B36" w:rsidRPr="005B0EFD">
        <w:rPr>
          <w:rFonts w:eastAsia="Calibri"/>
          <w:sz w:val="22"/>
          <w:szCs w:val="22"/>
          <w:lang w:val="lt-LT"/>
        </w:rPr>
        <w:t xml:space="preserve"> nenaudoja alternatyvių būdų, dėl kurių gali atsirasti papildomų išlaidų, jei </w:t>
      </w:r>
      <w:r w:rsidRPr="005B0EFD">
        <w:rPr>
          <w:rFonts w:eastAsia="Calibri"/>
          <w:sz w:val="22"/>
          <w:szCs w:val="22"/>
          <w:lang w:val="lt-LT"/>
        </w:rPr>
        <w:t>PIRKĖJAS</w:t>
      </w:r>
      <w:r w:rsidR="00256B36" w:rsidRPr="005B0EFD">
        <w:rPr>
          <w:rFonts w:eastAsia="Calibri"/>
          <w:sz w:val="22"/>
          <w:szCs w:val="22"/>
          <w:lang w:val="lt-LT"/>
        </w:rPr>
        <w:t xml:space="preserve"> nenurodo jam to daryti.</w:t>
      </w:r>
    </w:p>
    <w:p w14:paraId="4FBA76B1" w14:textId="28639D6A" w:rsidR="00256B36" w:rsidRPr="005B0EFD" w:rsidRDefault="00256B36" w:rsidP="00094CAB">
      <w:pPr>
        <w:pStyle w:val="SSutPunktas"/>
        <w:numPr>
          <w:ilvl w:val="1"/>
          <w:numId w:val="5"/>
        </w:numPr>
        <w:tabs>
          <w:tab w:val="left" w:pos="142"/>
        </w:tabs>
        <w:spacing w:before="29" w:after="0"/>
        <w:ind w:left="0" w:firstLine="0"/>
        <w:rPr>
          <w:sz w:val="22"/>
          <w:szCs w:val="22"/>
          <w:lang w:val="lt-LT"/>
        </w:rPr>
      </w:pPr>
      <w:r w:rsidRPr="005B0EFD">
        <w:rPr>
          <w:rFonts w:eastAsia="Calibri"/>
          <w:sz w:val="22"/>
          <w:szCs w:val="22"/>
          <w:lang w:val="lt-LT"/>
        </w:rPr>
        <w:t xml:space="preserve"> Jei, vykdydamas </w:t>
      </w:r>
      <w:r w:rsidR="00503728" w:rsidRPr="005B0EFD">
        <w:rPr>
          <w:rFonts w:eastAsia="Calibri"/>
          <w:sz w:val="22"/>
          <w:szCs w:val="22"/>
          <w:lang w:val="lt-LT"/>
        </w:rPr>
        <w:t>PIRKĖJO</w:t>
      </w:r>
      <w:r w:rsidRPr="005B0EFD">
        <w:rPr>
          <w:rFonts w:eastAsia="Calibri"/>
          <w:sz w:val="22"/>
          <w:szCs w:val="22"/>
          <w:lang w:val="lt-LT"/>
        </w:rPr>
        <w:t xml:space="preserve"> nurodymus naudoti alternatyvius būdus pagal 1</w:t>
      </w:r>
      <w:r w:rsidR="0090577D">
        <w:rPr>
          <w:rFonts w:eastAsia="Calibri"/>
          <w:sz w:val="22"/>
          <w:szCs w:val="22"/>
          <w:lang w:val="lt-LT"/>
        </w:rPr>
        <w:t>1</w:t>
      </w:r>
      <w:r w:rsidRPr="005B0EFD">
        <w:rPr>
          <w:rFonts w:eastAsia="Calibri"/>
          <w:sz w:val="22"/>
          <w:szCs w:val="22"/>
          <w:lang w:val="lt-LT"/>
        </w:rPr>
        <w:t xml:space="preserve">.4 p., </w:t>
      </w:r>
      <w:r w:rsidR="00503728" w:rsidRPr="005B0EFD">
        <w:rPr>
          <w:rFonts w:eastAsia="Calibri"/>
          <w:sz w:val="22"/>
          <w:szCs w:val="22"/>
          <w:lang w:val="lt-LT"/>
        </w:rPr>
        <w:t>PARDAV</w:t>
      </w:r>
      <w:r w:rsidR="00882E55">
        <w:rPr>
          <w:rFonts w:eastAsia="Calibri"/>
          <w:sz w:val="22"/>
          <w:szCs w:val="22"/>
          <w:lang w:val="lt-LT"/>
        </w:rPr>
        <w:t>Ė</w:t>
      </w:r>
      <w:r w:rsidR="00503728" w:rsidRPr="005B0EFD">
        <w:rPr>
          <w:rFonts w:eastAsia="Calibri"/>
          <w:sz w:val="22"/>
          <w:szCs w:val="22"/>
          <w:lang w:val="lt-LT"/>
        </w:rPr>
        <w:t>JAS</w:t>
      </w:r>
      <w:r w:rsidRPr="005B0EFD">
        <w:rPr>
          <w:rFonts w:eastAsia="Calibri"/>
          <w:sz w:val="22"/>
          <w:szCs w:val="22"/>
          <w:lang w:val="lt-LT"/>
        </w:rPr>
        <w:t xml:space="preserve"> patiria papildomų išlaidų, </w:t>
      </w:r>
      <w:r w:rsidR="00503728" w:rsidRPr="005B0EFD">
        <w:rPr>
          <w:rFonts w:eastAsia="Calibri"/>
          <w:sz w:val="22"/>
          <w:szCs w:val="22"/>
          <w:lang w:val="lt-LT"/>
        </w:rPr>
        <w:t>PIRKĖJAS</w:t>
      </w:r>
      <w:r w:rsidRPr="005B0EFD">
        <w:rPr>
          <w:rFonts w:eastAsia="Calibri"/>
          <w:sz w:val="22"/>
          <w:szCs w:val="22"/>
          <w:lang w:val="lt-LT"/>
        </w:rPr>
        <w:t xml:space="preserve"> jas turi atlyginti.</w:t>
      </w:r>
    </w:p>
    <w:p w14:paraId="3F6853DF" w14:textId="33A0EC42" w:rsidR="00256B36" w:rsidRPr="005B0EFD" w:rsidRDefault="00256B36" w:rsidP="00094CAB">
      <w:pPr>
        <w:widowControl w:val="0"/>
        <w:tabs>
          <w:tab w:val="left" w:pos="142"/>
          <w:tab w:val="left" w:pos="708"/>
        </w:tabs>
        <w:suppressAutoHyphens/>
        <w:spacing w:before="29" w:line="276" w:lineRule="auto"/>
        <w:jc w:val="both"/>
        <w:rPr>
          <w:rFonts w:ascii="Times New Roman" w:hAnsi="Times New Roman" w:cs="Times New Roman"/>
          <w:lang w:val="lt-LT" w:eastAsia="zh-CN"/>
        </w:rPr>
      </w:pPr>
      <w:r w:rsidRPr="005B0EFD">
        <w:rPr>
          <w:rFonts w:ascii="Times New Roman" w:eastAsia="Calibri" w:hAnsi="Times New Roman" w:cs="Times New Roman"/>
          <w:lang w:val="lt-LT"/>
        </w:rPr>
        <w:t>1</w:t>
      </w:r>
      <w:r w:rsidR="00557DCB" w:rsidRPr="005B0EFD">
        <w:rPr>
          <w:rFonts w:ascii="Times New Roman" w:eastAsia="Calibri" w:hAnsi="Times New Roman" w:cs="Times New Roman"/>
          <w:lang w:val="lt-LT"/>
        </w:rPr>
        <w:t>1</w:t>
      </w:r>
      <w:r w:rsidRPr="005B0EFD">
        <w:rPr>
          <w:rFonts w:ascii="Times New Roman" w:eastAsia="Calibri" w:hAnsi="Times New Roman" w:cs="Times New Roman"/>
          <w:lang w:val="lt-LT"/>
        </w:rPr>
        <w:t>.6. Jei nenugalimos jėgos (</w:t>
      </w:r>
      <w:r w:rsidRPr="005B0EFD">
        <w:rPr>
          <w:rFonts w:ascii="Times New Roman" w:eastAsia="Calibri" w:hAnsi="Times New Roman" w:cs="Times New Roman"/>
          <w:i/>
          <w:lang w:val="lt-LT"/>
        </w:rPr>
        <w:t>force majeure</w:t>
      </w:r>
      <w:r w:rsidRPr="005B0EFD">
        <w:rPr>
          <w:rFonts w:ascii="Times New Roman" w:eastAsia="Calibri" w:hAnsi="Times New Roman" w:cs="Times New Roman"/>
          <w:lang w:val="lt-LT"/>
        </w:rPr>
        <w:t xml:space="preserve">) aplinkybės trunka ilgiau kaip 180 kalendorinių dienų, tuomet, nepaisant sutarties įvykdymo termino pratęsimo, kuris dėl minėtųjų aplinkybių gali būti </w:t>
      </w:r>
      <w:r w:rsidR="00503728" w:rsidRPr="005B0EFD">
        <w:rPr>
          <w:rFonts w:ascii="Times New Roman" w:eastAsia="Calibri" w:hAnsi="Times New Roman" w:cs="Times New Roman"/>
          <w:lang w:val="lt-LT"/>
        </w:rPr>
        <w:t>PARDAVĖJO</w:t>
      </w:r>
      <w:r w:rsidRPr="005B0EFD">
        <w:rPr>
          <w:rFonts w:ascii="Times New Roman" w:eastAsia="Calibri" w:hAnsi="Times New Roman" w:cs="Times New Roman"/>
          <w:lang w:val="lt-LT"/>
        </w:rPr>
        <w:t xml:space="preserve"> suteiktas, bet kuri sutarties ŠALIS turi teisę nutraukti sutartį įspėdama apie tai kitą ŠALĮ prieš 30 kalendorinių dienų. Jei pasibaigus šiam 30 dienų laikotarpiui nenugalimos jėgos (</w:t>
      </w:r>
      <w:r w:rsidRPr="005B0EFD">
        <w:rPr>
          <w:rFonts w:ascii="Times New Roman" w:eastAsia="Calibri" w:hAnsi="Times New Roman" w:cs="Times New Roman"/>
          <w:i/>
          <w:lang w:val="lt-LT"/>
        </w:rPr>
        <w:t>force majeure</w:t>
      </w:r>
      <w:r w:rsidRPr="005B0EFD">
        <w:rPr>
          <w:rFonts w:ascii="Times New Roman" w:eastAsia="Calibri" w:hAnsi="Times New Roman" w:cs="Times New Roman"/>
          <w:lang w:val="lt-LT"/>
        </w:rPr>
        <w:t>) aplinkybės vis dar yra, sutartis nutraukiama ir pagal sutarties sąlygas ŠALYS atleidžiamos nuo tolesnio sutarties vykdymo.</w:t>
      </w:r>
    </w:p>
    <w:p w14:paraId="74EB198D" w14:textId="1AD2ADB6" w:rsidR="00627DD3" w:rsidRPr="005B0EFD" w:rsidRDefault="00E47577" w:rsidP="00094CAB">
      <w:pPr>
        <w:spacing w:line="276" w:lineRule="auto"/>
        <w:jc w:val="both"/>
        <w:rPr>
          <w:rFonts w:ascii="Times New Roman" w:hAnsi="Times New Roman" w:cs="Times New Roman"/>
          <w:b/>
          <w:bCs/>
          <w:lang w:val="lt-LT"/>
        </w:rPr>
      </w:pPr>
      <w:r w:rsidRPr="005B0EFD">
        <w:rPr>
          <w:rFonts w:ascii="Times New Roman" w:hAnsi="Times New Roman" w:cs="Times New Roman"/>
          <w:b/>
          <w:bCs/>
          <w:lang w:val="lt-LT"/>
        </w:rPr>
        <w:t>1</w:t>
      </w:r>
      <w:r w:rsidR="00D95EC6" w:rsidRPr="005B0EFD">
        <w:rPr>
          <w:rFonts w:ascii="Times New Roman" w:hAnsi="Times New Roman" w:cs="Times New Roman"/>
          <w:b/>
          <w:bCs/>
          <w:lang w:val="lt-LT"/>
        </w:rPr>
        <w:t>2</w:t>
      </w:r>
      <w:r w:rsidRPr="005B0EFD">
        <w:rPr>
          <w:rFonts w:ascii="Times New Roman" w:hAnsi="Times New Roman" w:cs="Times New Roman"/>
          <w:b/>
          <w:bCs/>
          <w:lang w:val="lt-LT"/>
        </w:rPr>
        <w:t>. KITOS NUOSTATOS</w:t>
      </w:r>
    </w:p>
    <w:p w14:paraId="0D7499C3" w14:textId="7395B3D4" w:rsidR="00627DD3" w:rsidRPr="005B0EFD" w:rsidRDefault="00D95EC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12.1. Ginčai tarp Sutarties Šalių sprendžiami derybų būdu. Nepavykus taip išspręsti ginčo, jis bus nagrinėjamas Lietuvos Respublikos civilinio proceso kodekso nustatyta tvarka teisme.</w:t>
      </w:r>
    </w:p>
    <w:p w14:paraId="23F205F6" w14:textId="77777777" w:rsidR="00D2640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12.2. Nė viena Šalis neturi teisės perleisti visų arba dalies teisių ir pareigų pagal šią Sutartį jokiam trečiajam asmeniui be išankstinio kitų Šalių sutikimo. </w:t>
      </w:r>
    </w:p>
    <w:p w14:paraId="1A12EBEC" w14:textId="77777777" w:rsidR="00D2640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12.3. Visi Sutartyje neaptarti klausimai sprendžiami vadovaujantis Lietuvos Respublikoje galiojančiais teisės aktais. </w:t>
      </w:r>
    </w:p>
    <w:p w14:paraId="7163021E" w14:textId="1151E2A7" w:rsidR="00D2640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12.4. Sutartis sudaryta lietuvių kalba, sudarant elektroninį dokumentą. </w:t>
      </w:r>
    </w:p>
    <w:p w14:paraId="3756E462" w14:textId="77777777" w:rsidR="00D2640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lastRenderedPageBreak/>
        <w:t xml:space="preserve">12.5. Sutartis, jos pakeitimai ir papildymai pasirašomi elektroniniu parašu. </w:t>
      </w:r>
    </w:p>
    <w:p w14:paraId="57400985" w14:textId="77777777" w:rsidR="00D2640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12.6. Visi susirašinėjimai vykdomi elektroniniu paštu, ar kitomis elektroninėmis priemonėmis. PARDAVĖJO ir PIRKĖJO siunčiami raštai ar kiti dokumentai Sutarties vykdymo metu pasirašomi tik elektroniniais parašais. </w:t>
      </w:r>
    </w:p>
    <w:p w14:paraId="1BBC60C4" w14:textId="4144F938" w:rsidR="00C61F5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12.</w:t>
      </w:r>
      <w:r w:rsidR="00EA0928" w:rsidRPr="005B0EFD">
        <w:rPr>
          <w:rFonts w:ascii="Times New Roman" w:hAnsi="Times New Roman" w:cs="Times New Roman"/>
          <w:lang w:val="lt-LT"/>
        </w:rPr>
        <w:t>6</w:t>
      </w:r>
      <w:r w:rsidRPr="005B0EFD">
        <w:rPr>
          <w:rFonts w:ascii="Times New Roman" w:hAnsi="Times New Roman" w:cs="Times New Roman"/>
          <w:lang w:val="lt-LT"/>
        </w:rPr>
        <w:t>.1. PARDAVĖJUI Sutarties vykdymo metu pateikus laiškus kitu būdu nei, kad nurodyta Sutarties</w:t>
      </w:r>
      <w:r w:rsidR="00C61F59" w:rsidRPr="005B0EFD">
        <w:rPr>
          <w:rFonts w:ascii="Times New Roman" w:hAnsi="Times New Roman" w:cs="Times New Roman"/>
          <w:lang w:val="lt-LT"/>
        </w:rPr>
        <w:t>.</w:t>
      </w:r>
    </w:p>
    <w:p w14:paraId="1B018A73" w14:textId="2D645610" w:rsidR="00C61F5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61F59" w:rsidRPr="005B0EFD">
        <w:rPr>
          <w:rFonts w:ascii="Times New Roman" w:hAnsi="Times New Roman" w:cs="Times New Roman"/>
          <w:lang w:val="lt-LT"/>
        </w:rPr>
        <w:t>2</w:t>
      </w:r>
      <w:r w:rsidRPr="005B0EFD">
        <w:rPr>
          <w:rFonts w:ascii="Times New Roman" w:hAnsi="Times New Roman" w:cs="Times New Roman"/>
          <w:lang w:val="lt-LT"/>
        </w:rPr>
        <w:t>.</w:t>
      </w:r>
      <w:r w:rsidR="00C61F59" w:rsidRPr="005B0EFD">
        <w:rPr>
          <w:rFonts w:ascii="Times New Roman" w:hAnsi="Times New Roman" w:cs="Times New Roman"/>
          <w:lang w:val="lt-LT"/>
        </w:rPr>
        <w:t>7</w:t>
      </w:r>
      <w:r w:rsidRPr="005B0EFD">
        <w:rPr>
          <w:rFonts w:ascii="Times New Roman" w:hAnsi="Times New Roman" w:cs="Times New Roman"/>
          <w:lang w:val="lt-LT"/>
        </w:rPr>
        <w:t xml:space="preserve">. punkte, ar pateikus raštus, kitus dokumentus pasirašytus ne elektroniniu parašu, tokie laiškai ir dokumentai bus laikomi neįteiktais. </w:t>
      </w:r>
    </w:p>
    <w:p w14:paraId="6DE72D74" w14:textId="149FBDB9" w:rsidR="00C61F5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61F59" w:rsidRPr="005B0EFD">
        <w:rPr>
          <w:rFonts w:ascii="Times New Roman" w:hAnsi="Times New Roman" w:cs="Times New Roman"/>
          <w:lang w:val="lt-LT"/>
        </w:rPr>
        <w:t>2</w:t>
      </w:r>
      <w:r w:rsidRPr="005B0EFD">
        <w:rPr>
          <w:rFonts w:ascii="Times New Roman" w:hAnsi="Times New Roman" w:cs="Times New Roman"/>
          <w:lang w:val="lt-LT"/>
        </w:rPr>
        <w:t>.</w:t>
      </w:r>
      <w:r w:rsidR="00C61F59" w:rsidRPr="005B0EFD">
        <w:rPr>
          <w:rFonts w:ascii="Times New Roman" w:hAnsi="Times New Roman" w:cs="Times New Roman"/>
          <w:lang w:val="lt-LT"/>
        </w:rPr>
        <w:t>8</w:t>
      </w:r>
      <w:r w:rsidRPr="005B0EFD">
        <w:rPr>
          <w:rFonts w:ascii="Times New Roman" w:hAnsi="Times New Roman" w:cs="Times New Roman"/>
          <w:lang w:val="lt-LT"/>
        </w:rPr>
        <w:t xml:space="preserve">. Sutarties Šalys patvirtina, kad Sutartį perskaitė, suprato jos turinį ir pasekmes, priėmė ją, kaip atitinkančią jų tikslus ir pasirašė. </w:t>
      </w:r>
    </w:p>
    <w:p w14:paraId="747FF147" w14:textId="1BBBAD49" w:rsidR="00C61F5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61F59" w:rsidRPr="005B0EFD">
        <w:rPr>
          <w:rFonts w:ascii="Times New Roman" w:hAnsi="Times New Roman" w:cs="Times New Roman"/>
          <w:lang w:val="lt-LT"/>
        </w:rPr>
        <w:t>2</w:t>
      </w:r>
      <w:r w:rsidRPr="005B0EFD">
        <w:rPr>
          <w:rFonts w:ascii="Times New Roman" w:hAnsi="Times New Roman" w:cs="Times New Roman"/>
          <w:lang w:val="lt-LT"/>
        </w:rPr>
        <w:t>.</w:t>
      </w:r>
      <w:r w:rsidR="00C61F59" w:rsidRPr="005B0EFD">
        <w:rPr>
          <w:rFonts w:ascii="Times New Roman" w:hAnsi="Times New Roman" w:cs="Times New Roman"/>
          <w:lang w:val="lt-LT"/>
        </w:rPr>
        <w:t>9</w:t>
      </w:r>
      <w:r w:rsidRPr="005B0EFD">
        <w:rPr>
          <w:rFonts w:ascii="Times New Roman" w:hAnsi="Times New Roman" w:cs="Times New Roman"/>
          <w:lang w:val="lt-LT"/>
        </w:rPr>
        <w:t xml:space="preserve">. Visi Sutarties priedai pasirašyti tarp Sutarties Šalių yra neatskiriama šios Sutarties dalis. Sutarties pakeitimai ir papildymai galioja tik tuomet, jei yra patvirtinti Sutarties Šalių parašais. </w:t>
      </w:r>
    </w:p>
    <w:p w14:paraId="74E7DB1B" w14:textId="39C6551A" w:rsidR="00AA043A" w:rsidRPr="005B0EFD" w:rsidRDefault="00D26409"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1</w:t>
      </w:r>
      <w:r w:rsidR="00C61F59" w:rsidRPr="005B0EFD">
        <w:rPr>
          <w:rFonts w:ascii="Times New Roman" w:hAnsi="Times New Roman" w:cs="Times New Roman"/>
          <w:lang w:val="lt-LT"/>
        </w:rPr>
        <w:t>2</w:t>
      </w:r>
      <w:r w:rsidRPr="005B0EFD">
        <w:rPr>
          <w:rFonts w:ascii="Times New Roman" w:hAnsi="Times New Roman" w:cs="Times New Roman"/>
          <w:lang w:val="lt-LT"/>
        </w:rPr>
        <w:t>.</w:t>
      </w:r>
      <w:r w:rsidR="00C61F59" w:rsidRPr="005B0EFD">
        <w:rPr>
          <w:rFonts w:ascii="Times New Roman" w:hAnsi="Times New Roman" w:cs="Times New Roman"/>
          <w:lang w:val="lt-LT"/>
        </w:rPr>
        <w:t>10</w:t>
      </w:r>
      <w:r w:rsidRPr="005B0EFD">
        <w:rPr>
          <w:rFonts w:ascii="Times New Roman" w:hAnsi="Times New Roman" w:cs="Times New Roman"/>
          <w:lang w:val="lt-LT"/>
        </w:rPr>
        <w:t>. Sutarties vykdymui nurodomi šie PIRKĖJO ir PARDAVĖJO kontaktiniai asmenys:</w:t>
      </w:r>
    </w:p>
    <w:tbl>
      <w:tblPr>
        <w:tblW w:w="0" w:type="auto"/>
        <w:tblInd w:w="108"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1887"/>
        <w:gridCol w:w="3880"/>
        <w:gridCol w:w="4087"/>
      </w:tblGrid>
      <w:tr w:rsidR="00970ABE" w:rsidRPr="005B0EFD" w14:paraId="6360FFDB" w14:textId="77777777" w:rsidTr="003F64BE">
        <w:tc>
          <w:tcPr>
            <w:tcW w:w="18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220A2E" w14:textId="77777777"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c>
          <w:tcPr>
            <w:tcW w:w="3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ED7E26" w14:textId="6747E0C2"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5B0EFD">
              <w:rPr>
                <w:rFonts w:ascii="Times New Roman" w:eastAsia="Calibri" w:hAnsi="Times New Roman" w:cs="Times New Roman"/>
                <w:b/>
                <w:kern w:val="0"/>
                <w:lang w:val="lt-LT"/>
                <w14:ligatures w14:val="none"/>
              </w:rPr>
              <w:t>PIRKĖJO</w:t>
            </w:r>
            <w:r w:rsidRPr="00970ABE">
              <w:rPr>
                <w:rFonts w:ascii="Times New Roman" w:eastAsia="Calibri" w:hAnsi="Times New Roman" w:cs="Times New Roman"/>
                <w:b/>
                <w:kern w:val="0"/>
                <w:lang w:val="lt-LT"/>
                <w14:ligatures w14:val="none"/>
              </w:rPr>
              <w:t xml:space="preserve"> atstovas</w:t>
            </w:r>
          </w:p>
        </w:tc>
        <w:tc>
          <w:tcPr>
            <w:tcW w:w="4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0D4D72" w14:textId="0F6D1D2B"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5B0EFD">
              <w:rPr>
                <w:rFonts w:ascii="Times New Roman" w:eastAsia="Calibri" w:hAnsi="Times New Roman" w:cs="Times New Roman"/>
                <w:b/>
                <w:kern w:val="0"/>
                <w:lang w:val="lt-LT"/>
                <w14:ligatures w14:val="none"/>
              </w:rPr>
              <w:t xml:space="preserve">PARDAVĖJO </w:t>
            </w:r>
            <w:r w:rsidRPr="00970ABE">
              <w:rPr>
                <w:rFonts w:ascii="Times New Roman" w:eastAsia="Calibri" w:hAnsi="Times New Roman" w:cs="Times New Roman"/>
                <w:b/>
                <w:kern w:val="0"/>
                <w:lang w:val="lt-LT"/>
                <w14:ligatures w14:val="none"/>
              </w:rPr>
              <w:t>atstovas</w:t>
            </w:r>
          </w:p>
        </w:tc>
      </w:tr>
      <w:tr w:rsidR="00970ABE" w:rsidRPr="005B0EFD" w14:paraId="286D1400" w14:textId="77777777" w:rsidTr="003F64BE">
        <w:trPr>
          <w:trHeight w:val="275"/>
        </w:trPr>
        <w:tc>
          <w:tcPr>
            <w:tcW w:w="18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B444E8D" w14:textId="77777777"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970ABE">
              <w:rPr>
                <w:rFonts w:ascii="Times New Roman" w:eastAsia="Calibri" w:hAnsi="Times New Roman" w:cs="Times New Roman"/>
                <w:b/>
                <w:kern w:val="0"/>
                <w:lang w:val="lt-LT"/>
                <w14:ligatures w14:val="none"/>
              </w:rPr>
              <w:t>Vardas, pavardė</w:t>
            </w:r>
          </w:p>
        </w:tc>
        <w:tc>
          <w:tcPr>
            <w:tcW w:w="3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6863078" w14:textId="6B310545"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c>
          <w:tcPr>
            <w:tcW w:w="4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FE3CBF" w14:textId="11B1C075"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r>
      <w:tr w:rsidR="00970ABE" w:rsidRPr="00784218" w14:paraId="49DB6F9E" w14:textId="77777777" w:rsidTr="003F64BE">
        <w:tc>
          <w:tcPr>
            <w:tcW w:w="18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BA508B5" w14:textId="77777777"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970ABE">
              <w:rPr>
                <w:rFonts w:ascii="Times New Roman" w:eastAsia="Calibri" w:hAnsi="Times New Roman" w:cs="Times New Roman"/>
                <w:b/>
                <w:kern w:val="0"/>
                <w:lang w:val="lt-LT"/>
                <w14:ligatures w14:val="none"/>
              </w:rPr>
              <w:t>Adresas</w:t>
            </w:r>
          </w:p>
        </w:tc>
        <w:tc>
          <w:tcPr>
            <w:tcW w:w="3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54BF740" w14:textId="7AB2FE89"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c>
          <w:tcPr>
            <w:tcW w:w="4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591084" w14:textId="52A40DD1"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r>
      <w:tr w:rsidR="00970ABE" w:rsidRPr="005B0EFD" w14:paraId="1DEC93BC" w14:textId="77777777" w:rsidTr="003F64BE">
        <w:tc>
          <w:tcPr>
            <w:tcW w:w="18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255EE2C" w14:textId="77777777"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970ABE">
              <w:rPr>
                <w:rFonts w:ascii="Times New Roman" w:eastAsia="Calibri" w:hAnsi="Times New Roman" w:cs="Times New Roman"/>
                <w:b/>
                <w:kern w:val="0"/>
                <w:lang w:val="lt-LT"/>
                <w14:ligatures w14:val="none"/>
              </w:rPr>
              <w:t>Telefonas</w:t>
            </w:r>
          </w:p>
        </w:tc>
        <w:tc>
          <w:tcPr>
            <w:tcW w:w="3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59EC56F" w14:textId="7009294D"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c>
          <w:tcPr>
            <w:tcW w:w="4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08F6B0" w14:textId="3FDBD863"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r>
      <w:tr w:rsidR="00970ABE" w:rsidRPr="005B0EFD" w14:paraId="1CC8F7B3" w14:textId="77777777" w:rsidTr="003F64BE">
        <w:trPr>
          <w:trHeight w:val="259"/>
        </w:trPr>
        <w:tc>
          <w:tcPr>
            <w:tcW w:w="18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B8A7F5D" w14:textId="77777777"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970ABE">
              <w:rPr>
                <w:rFonts w:ascii="Times New Roman" w:eastAsia="Calibri" w:hAnsi="Times New Roman" w:cs="Times New Roman"/>
                <w:b/>
                <w:kern w:val="0"/>
                <w:lang w:val="lt-LT"/>
                <w14:ligatures w14:val="none"/>
              </w:rPr>
              <w:t>El. paštas</w:t>
            </w:r>
          </w:p>
        </w:tc>
        <w:tc>
          <w:tcPr>
            <w:tcW w:w="3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B44E235" w14:textId="659A2994"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c>
          <w:tcPr>
            <w:tcW w:w="4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A6F9C6" w14:textId="2A8258EC"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r>
    </w:tbl>
    <w:p w14:paraId="29692844" w14:textId="77777777" w:rsidR="00D26409" w:rsidRPr="005B0EFD" w:rsidRDefault="00D26409" w:rsidP="00094CAB">
      <w:pPr>
        <w:spacing w:line="276" w:lineRule="auto"/>
        <w:rPr>
          <w:rFonts w:ascii="Times New Roman" w:hAnsi="Times New Roman" w:cs="Times New Roman"/>
          <w:lang w:val="lt-LT"/>
        </w:rPr>
      </w:pPr>
    </w:p>
    <w:p w14:paraId="5A3C7CF1" w14:textId="77777777" w:rsidR="00950B74" w:rsidRPr="005B0EFD" w:rsidRDefault="00950B74" w:rsidP="00094CAB">
      <w:pPr>
        <w:spacing w:after="0" w:line="276" w:lineRule="auto"/>
        <w:rPr>
          <w:rFonts w:ascii="Times New Roman" w:hAnsi="Times New Roman" w:cs="Times New Roman"/>
          <w:lang w:val="lt-LT"/>
        </w:rPr>
      </w:pPr>
      <w:r w:rsidRPr="005B0EFD">
        <w:rPr>
          <w:rFonts w:ascii="Times New Roman" w:hAnsi="Times New Roman" w:cs="Times New Roman"/>
          <w:lang w:val="lt-LT"/>
        </w:rPr>
        <w:t xml:space="preserve">12.11 Sutarties priedai: </w:t>
      </w:r>
    </w:p>
    <w:p w14:paraId="45D2626A" w14:textId="15251CFE" w:rsidR="00950B74" w:rsidRPr="005B0EFD" w:rsidRDefault="00950B74" w:rsidP="00094CAB">
      <w:pPr>
        <w:spacing w:after="0" w:line="276" w:lineRule="auto"/>
        <w:rPr>
          <w:rFonts w:ascii="Times New Roman" w:hAnsi="Times New Roman" w:cs="Times New Roman"/>
          <w:lang w:val="lt-LT"/>
        </w:rPr>
      </w:pPr>
      <w:r w:rsidRPr="005B0EFD">
        <w:rPr>
          <w:rFonts w:ascii="Times New Roman" w:hAnsi="Times New Roman" w:cs="Times New Roman"/>
          <w:lang w:val="lt-LT"/>
        </w:rPr>
        <w:t xml:space="preserve">1 priedas – Techninė specifikacija, </w:t>
      </w:r>
      <w:r w:rsidR="00094CAB" w:rsidRPr="005B0EFD">
        <w:rPr>
          <w:rFonts w:ascii="Times New Roman" w:hAnsi="Times New Roman" w:cs="Times New Roman"/>
          <w:lang w:val="lt-LT"/>
        </w:rPr>
        <w:t xml:space="preserve">  </w:t>
      </w:r>
      <w:r w:rsidRPr="005B0EFD">
        <w:rPr>
          <w:rFonts w:ascii="Times New Roman" w:hAnsi="Times New Roman" w:cs="Times New Roman"/>
          <w:lang w:val="lt-LT"/>
        </w:rPr>
        <w:t xml:space="preserve">lapai; </w:t>
      </w:r>
    </w:p>
    <w:p w14:paraId="5751E700" w14:textId="68B1277A" w:rsidR="00D26409" w:rsidRPr="005B0EFD" w:rsidRDefault="00950B74" w:rsidP="00094CAB">
      <w:pPr>
        <w:pStyle w:val="Sraopastraipa"/>
        <w:numPr>
          <w:ilvl w:val="0"/>
          <w:numId w:val="6"/>
        </w:numPr>
        <w:spacing w:line="276" w:lineRule="auto"/>
        <w:ind w:left="284" w:hanging="284"/>
        <w:rPr>
          <w:rFonts w:ascii="Times New Roman" w:hAnsi="Times New Roman" w:cs="Times New Roman"/>
          <w:lang w:val="lt-LT"/>
        </w:rPr>
      </w:pPr>
      <w:r w:rsidRPr="005B0EFD">
        <w:rPr>
          <w:rFonts w:ascii="Times New Roman" w:hAnsi="Times New Roman" w:cs="Times New Roman"/>
          <w:lang w:val="lt-LT"/>
        </w:rPr>
        <w:t>priedas – P</w:t>
      </w:r>
      <w:r w:rsidR="008C2C3D">
        <w:rPr>
          <w:rFonts w:ascii="Times New Roman" w:hAnsi="Times New Roman" w:cs="Times New Roman"/>
          <w:lang w:val="lt-LT"/>
        </w:rPr>
        <w:t>ARDAVĖJO</w:t>
      </w:r>
      <w:r w:rsidRPr="005B0EFD">
        <w:rPr>
          <w:rFonts w:ascii="Times New Roman" w:hAnsi="Times New Roman" w:cs="Times New Roman"/>
          <w:lang w:val="lt-LT"/>
        </w:rPr>
        <w:t xml:space="preserve"> pasiūlymas,  lap</w:t>
      </w:r>
      <w:r w:rsidR="00094CAB" w:rsidRPr="005B0EFD">
        <w:rPr>
          <w:rFonts w:ascii="Times New Roman" w:hAnsi="Times New Roman" w:cs="Times New Roman"/>
          <w:lang w:val="lt-LT"/>
        </w:rPr>
        <w:t>ai</w:t>
      </w:r>
    </w:p>
    <w:p w14:paraId="4FD3907A" w14:textId="77777777" w:rsidR="00376204" w:rsidRPr="005B0EFD" w:rsidRDefault="00376204" w:rsidP="00094CAB">
      <w:pPr>
        <w:pStyle w:val="Sraopastraipa"/>
        <w:spacing w:line="276" w:lineRule="auto"/>
        <w:rPr>
          <w:rFonts w:ascii="Times New Roman" w:hAnsi="Times New Roman" w:cs="Times New Roman"/>
          <w:lang w:val="lt-LT"/>
        </w:rPr>
      </w:pPr>
    </w:p>
    <w:p w14:paraId="1C90119B" w14:textId="0FBD2312" w:rsidR="00376204" w:rsidRPr="005B0EFD" w:rsidRDefault="00376204" w:rsidP="00094CAB">
      <w:pPr>
        <w:pStyle w:val="Sraopastraipa"/>
        <w:widowControl w:val="0"/>
        <w:tabs>
          <w:tab w:val="left" w:pos="142"/>
          <w:tab w:val="left" w:pos="708"/>
        </w:tabs>
        <w:suppressAutoHyphens/>
        <w:spacing w:before="29" w:after="0" w:line="276" w:lineRule="auto"/>
        <w:ind w:left="450"/>
        <w:rPr>
          <w:rFonts w:ascii="Times New Roman" w:eastAsia="Times New Roman" w:hAnsi="Times New Roman" w:cs="Times New Roman"/>
          <w:b/>
          <w:color w:val="00000A"/>
          <w:kern w:val="0"/>
          <w:lang w:val="lt-LT" w:eastAsia="zh-CN"/>
          <w14:ligatures w14:val="none"/>
        </w:rPr>
      </w:pPr>
      <w:r w:rsidRPr="005B0EFD">
        <w:rPr>
          <w:rFonts w:ascii="Times New Roman" w:eastAsia="Times New Roman" w:hAnsi="Times New Roman" w:cs="Times New Roman"/>
          <w:b/>
          <w:color w:val="00000A"/>
          <w:kern w:val="0"/>
          <w:lang w:val="lt-LT" w:eastAsia="zh-CN"/>
          <w14:ligatures w14:val="none"/>
        </w:rPr>
        <w:t>13. ŠALIŲ ADRESAI IR REKVIZITAI</w:t>
      </w:r>
    </w:p>
    <w:p w14:paraId="5E00299E" w14:textId="77777777" w:rsidR="00376204" w:rsidRPr="00376204" w:rsidRDefault="00376204" w:rsidP="00094CAB">
      <w:pPr>
        <w:widowControl w:val="0"/>
        <w:tabs>
          <w:tab w:val="left" w:pos="142"/>
          <w:tab w:val="left" w:pos="708"/>
        </w:tabs>
        <w:suppressAutoHyphens/>
        <w:spacing w:before="29" w:after="0" w:line="276" w:lineRule="auto"/>
        <w:contextualSpacing/>
        <w:rPr>
          <w:rFonts w:ascii="Times New Roman" w:eastAsia="Times New Roman" w:hAnsi="Times New Roman" w:cs="Times New Roman"/>
          <w:b/>
          <w:color w:val="00000A"/>
          <w:kern w:val="0"/>
          <w:lang w:val="lt-LT" w:eastAsia="zh-CN"/>
          <w14:ligatures w14:val="none"/>
        </w:rPr>
      </w:pPr>
    </w:p>
    <w:tbl>
      <w:tblPr>
        <w:tblW w:w="0" w:type="auto"/>
        <w:tblInd w:w="-108" w:type="dxa"/>
        <w:tblCellMar>
          <w:left w:w="10" w:type="dxa"/>
          <w:right w:w="10" w:type="dxa"/>
        </w:tblCellMar>
        <w:tblLook w:val="0000" w:firstRow="0" w:lastRow="0" w:firstColumn="0" w:lastColumn="0" w:noHBand="0" w:noVBand="0"/>
      </w:tblPr>
      <w:tblGrid>
        <w:gridCol w:w="4677"/>
        <w:gridCol w:w="4585"/>
        <w:gridCol w:w="222"/>
      </w:tblGrid>
      <w:tr w:rsidR="00376204" w:rsidRPr="00376204" w14:paraId="1393C719" w14:textId="77777777" w:rsidTr="0007552D">
        <w:trPr>
          <w:cantSplit/>
          <w:tblHeader/>
        </w:trPr>
        <w:tc>
          <w:tcPr>
            <w:tcW w:w="4677" w:type="dxa"/>
            <w:shd w:val="clear" w:color="auto" w:fill="FFFFFF"/>
            <w:tcMar>
              <w:top w:w="0" w:type="dxa"/>
              <w:left w:w="108" w:type="dxa"/>
              <w:bottom w:w="0" w:type="dxa"/>
              <w:right w:w="108" w:type="dxa"/>
            </w:tcMar>
          </w:tcPr>
          <w:p w14:paraId="47498916" w14:textId="23E1039F" w:rsidR="00376204" w:rsidRPr="00376204" w:rsidRDefault="00354789" w:rsidP="00094CAB">
            <w:pPr>
              <w:tabs>
                <w:tab w:val="left" w:pos="142"/>
              </w:tabs>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b/>
                <w:kern w:val="0"/>
                <w:lang w:val="lt-LT"/>
                <w14:ligatures w14:val="none"/>
              </w:rPr>
              <w:t>PIRKĖJAS</w:t>
            </w:r>
            <w:r w:rsidR="00376204" w:rsidRPr="00376204">
              <w:rPr>
                <w:rFonts w:ascii="Times New Roman" w:eastAsia="Times New Roman" w:hAnsi="Times New Roman" w:cs="Times New Roman"/>
                <w:b/>
                <w:kern w:val="0"/>
                <w:lang w:val="lt-LT"/>
                <w14:ligatures w14:val="none"/>
              </w:rPr>
              <w:t>:</w:t>
            </w:r>
          </w:p>
          <w:p w14:paraId="02D94FEC"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Pavadinimas: Valstybinė teritorijų planavimo ir statybos inspekcija prie Aplinkos ministerijos</w:t>
            </w:r>
          </w:p>
          <w:p w14:paraId="65DBBF90"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Adresas: A. Vienuolio g. 8, Vilnius</w:t>
            </w:r>
          </w:p>
          <w:p w14:paraId="3A50E54F"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Juridinio asmens kodas: 288600210</w:t>
            </w:r>
          </w:p>
          <w:p w14:paraId="4C79EB0E"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Ne PVM mokėtoja</w:t>
            </w:r>
          </w:p>
          <w:p w14:paraId="7C3B4C60"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p>
          <w:p w14:paraId="09EE0C58" w14:textId="77777777" w:rsidR="00376204" w:rsidRPr="005B0EFD" w:rsidRDefault="00376204" w:rsidP="00094CAB">
            <w:pPr>
              <w:widowControl w:val="0"/>
              <w:suppressAutoHyphens/>
              <w:spacing w:after="0" w:line="240" w:lineRule="auto"/>
              <w:rPr>
                <w:rFonts w:ascii="Times New Roman" w:eastAsia="Arial Unicode MS" w:hAnsi="Times New Roman" w:cs="Times New Roman"/>
                <w:color w:val="000000"/>
                <w:kern w:val="1"/>
                <w:lang w:val="lt-LT" w:eastAsia="hi-IN" w:bidi="hi-IN"/>
              </w:rPr>
            </w:pPr>
            <w:r w:rsidRPr="005B0EFD">
              <w:rPr>
                <w:rFonts w:ascii="Times New Roman" w:eastAsia="Arial Unicode MS" w:hAnsi="Times New Roman" w:cs="Times New Roman"/>
                <w:color w:val="000000"/>
                <w:kern w:val="1"/>
                <w:lang w:val="lt-LT" w:eastAsia="hi-IN" w:bidi="hi-IN"/>
              </w:rPr>
              <w:t xml:space="preserve">Mokėjimų paslaugų teikėjas: Lietuvos Respublikos finansų ministerija </w:t>
            </w:r>
          </w:p>
          <w:p w14:paraId="0C5C3D0D" w14:textId="77777777" w:rsidR="00376204" w:rsidRPr="005B0EFD" w:rsidRDefault="00376204" w:rsidP="00094CAB">
            <w:pPr>
              <w:widowControl w:val="0"/>
              <w:suppressAutoHyphens/>
              <w:spacing w:after="0" w:line="240" w:lineRule="auto"/>
              <w:rPr>
                <w:rFonts w:ascii="Times New Roman" w:eastAsia="Arial Unicode MS" w:hAnsi="Times New Roman" w:cs="Times New Roman"/>
                <w:color w:val="000000"/>
                <w:kern w:val="1"/>
                <w:lang w:val="lt-LT" w:eastAsia="hi-IN" w:bidi="hi-IN"/>
              </w:rPr>
            </w:pPr>
            <w:r w:rsidRPr="005B0EFD">
              <w:rPr>
                <w:rFonts w:ascii="Times New Roman" w:eastAsia="Arial Unicode MS" w:hAnsi="Times New Roman" w:cs="Times New Roman"/>
                <w:color w:val="000000"/>
                <w:kern w:val="1"/>
                <w:lang w:val="lt-LT" w:eastAsia="hi-IN" w:bidi="hi-IN"/>
              </w:rPr>
              <w:t xml:space="preserve">Finansų įstaigos kodas 40400 </w:t>
            </w:r>
          </w:p>
          <w:p w14:paraId="499ECE39"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proofErr w:type="spellStart"/>
            <w:r w:rsidRPr="005B0EFD">
              <w:rPr>
                <w:rFonts w:ascii="Times New Roman" w:eastAsia="Arial Unicode MS" w:hAnsi="Times New Roman" w:cs="Times New Roman"/>
                <w:kern w:val="1"/>
                <w:lang w:val="lt-LT" w:eastAsia="hi-IN" w:bidi="hi-IN"/>
              </w:rPr>
              <w:t>A.s</w:t>
            </w:r>
            <w:proofErr w:type="spellEnd"/>
            <w:r w:rsidRPr="005B0EFD">
              <w:rPr>
                <w:rFonts w:ascii="Times New Roman" w:eastAsia="Arial Unicode MS" w:hAnsi="Times New Roman" w:cs="Times New Roman"/>
                <w:kern w:val="1"/>
                <w:lang w:val="lt-LT" w:eastAsia="hi-IN" w:bidi="hi-IN"/>
              </w:rPr>
              <w:t xml:space="preserve">. </w:t>
            </w:r>
            <w:r w:rsidRPr="005B0EFD">
              <w:rPr>
                <w:rFonts w:ascii="Times New Roman" w:eastAsia="Arial Unicode MS" w:hAnsi="Times New Roman" w:cs="Times New Roman"/>
                <w:color w:val="000000"/>
                <w:kern w:val="1"/>
                <w:lang w:val="lt-LT" w:eastAsia="hi-IN" w:bidi="hi-IN"/>
              </w:rPr>
              <w:t>Nr.: LT17 4040 0636 1000 0433</w:t>
            </w:r>
          </w:p>
          <w:p w14:paraId="6C5A4AE1"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color w:val="000000"/>
                <w:kern w:val="1"/>
                <w:lang w:val="lt-LT" w:eastAsia="hi-IN" w:bidi="hi-IN"/>
              </w:rPr>
              <w:t>Pašto adresas: Lukiškių g. 2, 01512 Vilnius</w:t>
            </w:r>
          </w:p>
          <w:p w14:paraId="5EF78256"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p>
          <w:p w14:paraId="58500CF6" w14:textId="3350A0DB"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 xml:space="preserve">tel.: </w:t>
            </w:r>
            <w:r w:rsidR="001F2D0D" w:rsidRPr="001F2D0D">
              <w:rPr>
                <w:rFonts w:ascii="Times New Roman" w:eastAsia="Arial Unicode MS" w:hAnsi="Times New Roman" w:cs="Times New Roman"/>
                <w:kern w:val="1"/>
                <w:lang w:val="lt-LT" w:eastAsia="hi-IN" w:bidi="hi-IN"/>
              </w:rPr>
              <w:t>+370 607 73878</w:t>
            </w:r>
          </w:p>
          <w:p w14:paraId="4003D570"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el. p.: info@vtpsi.lt</w:t>
            </w:r>
          </w:p>
          <w:p w14:paraId="6E1FF237" w14:textId="77777777" w:rsidR="00376204" w:rsidRPr="005B0EFD" w:rsidRDefault="00376204" w:rsidP="00094CAB">
            <w:pPr>
              <w:widowControl w:val="0"/>
              <w:suppressAutoHyphens/>
              <w:spacing w:after="0" w:line="240" w:lineRule="auto"/>
              <w:rPr>
                <w:rFonts w:ascii="Times New Roman" w:eastAsia="Arial Unicode MS" w:hAnsi="Times New Roman" w:cs="Times New Roman"/>
                <w:kern w:val="1"/>
                <w:lang w:val="lt-LT" w:eastAsia="hi-IN" w:bidi="hi-IN"/>
              </w:rPr>
            </w:pPr>
          </w:p>
          <w:p w14:paraId="4557492F" w14:textId="77777777" w:rsidR="00376204" w:rsidRPr="005B0EFD" w:rsidRDefault="00376204" w:rsidP="00094CAB">
            <w:pPr>
              <w:widowControl w:val="0"/>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______________________</w:t>
            </w:r>
          </w:p>
          <w:p w14:paraId="409F60B3" w14:textId="77777777" w:rsidR="00376204" w:rsidRPr="005B0EFD" w:rsidRDefault="00376204" w:rsidP="00094CAB">
            <w:pPr>
              <w:widowControl w:val="0"/>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(parašas ir data)</w:t>
            </w:r>
          </w:p>
          <w:p w14:paraId="3D4D7796" w14:textId="77777777" w:rsidR="00376204" w:rsidRPr="005B0EFD" w:rsidRDefault="00376204" w:rsidP="00094CAB">
            <w:pPr>
              <w:spacing w:after="0" w:line="240" w:lineRule="auto"/>
              <w:rPr>
                <w:rFonts w:ascii="Times New Roman" w:hAnsi="Times New Roman" w:cs="Times New Roman"/>
                <w:lang w:val="lt-LT"/>
              </w:rPr>
            </w:pPr>
            <w:r w:rsidRPr="005B0EFD">
              <w:rPr>
                <w:rFonts w:ascii="Times New Roman" w:eastAsia="Arial Unicode MS" w:hAnsi="Times New Roman" w:cs="Times New Roman"/>
                <w:kern w:val="1"/>
                <w:lang w:val="lt-LT" w:eastAsia="hi-IN" w:bidi="hi-IN"/>
              </w:rPr>
              <w:t>A. V.</w:t>
            </w:r>
          </w:p>
          <w:p w14:paraId="50D96DC7" w14:textId="77777777" w:rsidR="00376204" w:rsidRPr="00376204" w:rsidRDefault="00376204" w:rsidP="00094CAB">
            <w:pPr>
              <w:spacing w:after="0" w:line="276" w:lineRule="auto"/>
              <w:rPr>
                <w:rFonts w:ascii="Times New Roman" w:eastAsia="Times New Roman" w:hAnsi="Times New Roman" w:cs="Times New Roman"/>
                <w:kern w:val="0"/>
                <w:lang w:val="lt-LT"/>
                <w14:ligatures w14:val="none"/>
              </w:rPr>
            </w:pPr>
          </w:p>
        </w:tc>
        <w:tc>
          <w:tcPr>
            <w:tcW w:w="4585" w:type="dxa"/>
            <w:shd w:val="clear" w:color="auto" w:fill="FFFFFF"/>
            <w:tcMar>
              <w:top w:w="0" w:type="dxa"/>
              <w:left w:w="108" w:type="dxa"/>
              <w:bottom w:w="0" w:type="dxa"/>
              <w:right w:w="108" w:type="dxa"/>
            </w:tcMar>
          </w:tcPr>
          <w:p w14:paraId="40554FFF" w14:textId="76500832" w:rsidR="00376204" w:rsidRPr="00376204" w:rsidRDefault="00985CA5" w:rsidP="00094CAB">
            <w:pPr>
              <w:tabs>
                <w:tab w:val="left" w:pos="142"/>
              </w:tabs>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b/>
                <w:kern w:val="0"/>
                <w:lang w:val="lt-LT"/>
                <w14:ligatures w14:val="none"/>
              </w:rPr>
              <w:t>PARDAVĖJAS</w:t>
            </w:r>
            <w:r w:rsidR="00376204" w:rsidRPr="00376204">
              <w:rPr>
                <w:rFonts w:ascii="Times New Roman" w:eastAsia="Times New Roman" w:hAnsi="Times New Roman" w:cs="Times New Roman"/>
                <w:b/>
                <w:kern w:val="0"/>
                <w:lang w:val="lt-LT"/>
                <w14:ligatures w14:val="none"/>
              </w:rPr>
              <w:t>:</w:t>
            </w:r>
          </w:p>
          <w:p w14:paraId="23EAC846" w14:textId="4DF934C2"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Pavadinimas: </w:t>
            </w:r>
          </w:p>
          <w:p w14:paraId="0111E8B8" w14:textId="77777777"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p>
          <w:p w14:paraId="271992AB" w14:textId="006CDDE1"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Adresas: </w:t>
            </w:r>
          </w:p>
          <w:p w14:paraId="0C3EFA7C" w14:textId="77777777" w:rsidR="003F64BE"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Juridinio asmens kodas: </w:t>
            </w:r>
          </w:p>
          <w:p w14:paraId="2C19DE6B" w14:textId="6AFE96FD"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PVM mokėtojo kodas:</w:t>
            </w:r>
          </w:p>
          <w:p w14:paraId="77767B1C" w14:textId="003FE5D1"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Sąskaitos Nr.: </w:t>
            </w:r>
          </w:p>
          <w:p w14:paraId="175DC744" w14:textId="4151A495" w:rsidR="00376204" w:rsidRPr="00376204" w:rsidRDefault="00376204" w:rsidP="00094CAB">
            <w:pPr>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Bankas: </w:t>
            </w:r>
          </w:p>
          <w:p w14:paraId="03B22EBC" w14:textId="061CDF0F"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el. p.:  </w:t>
            </w:r>
          </w:p>
          <w:p w14:paraId="65B78A28" w14:textId="584E8EF0"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tel.:</w:t>
            </w:r>
          </w:p>
          <w:p w14:paraId="4D3C12A6" w14:textId="17C5A5C1"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p>
          <w:p w14:paraId="14A43649" w14:textId="77777777"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p>
          <w:p w14:paraId="16F882D0" w14:textId="77777777"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______________________</w:t>
            </w:r>
          </w:p>
          <w:p w14:paraId="56BF30A4" w14:textId="77777777" w:rsidR="00376204" w:rsidRPr="00376204" w:rsidRDefault="00376204" w:rsidP="00094CAB">
            <w:pPr>
              <w:autoSpaceDE w:val="0"/>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(parašas ir data)</w:t>
            </w:r>
          </w:p>
          <w:p w14:paraId="7FB9DD90" w14:textId="77777777" w:rsidR="00376204" w:rsidRPr="00376204" w:rsidRDefault="00376204" w:rsidP="00094CAB">
            <w:pPr>
              <w:autoSpaceDE w:val="0"/>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A. V.</w:t>
            </w:r>
          </w:p>
          <w:p w14:paraId="1875E349" w14:textId="77777777" w:rsidR="00376204" w:rsidRPr="00376204" w:rsidRDefault="00376204" w:rsidP="00094CAB">
            <w:pPr>
              <w:tabs>
                <w:tab w:val="left" w:pos="142"/>
              </w:tabs>
              <w:spacing w:after="0" w:line="276" w:lineRule="auto"/>
              <w:rPr>
                <w:rFonts w:ascii="Times New Roman" w:eastAsia="Times New Roman" w:hAnsi="Times New Roman" w:cs="Times New Roman"/>
                <w:kern w:val="0"/>
                <w:lang w:val="lt-LT"/>
                <w14:ligatures w14:val="none"/>
              </w:rPr>
            </w:pPr>
          </w:p>
        </w:tc>
        <w:tc>
          <w:tcPr>
            <w:tcW w:w="222" w:type="dxa"/>
            <w:shd w:val="clear" w:color="auto" w:fill="FFFFFF"/>
            <w:tcMar>
              <w:top w:w="0" w:type="dxa"/>
              <w:left w:w="108" w:type="dxa"/>
              <w:bottom w:w="0" w:type="dxa"/>
              <w:right w:w="108" w:type="dxa"/>
            </w:tcMar>
          </w:tcPr>
          <w:p w14:paraId="7D9D38AA" w14:textId="77777777" w:rsidR="00376204" w:rsidRPr="00376204" w:rsidRDefault="00376204" w:rsidP="00094CAB">
            <w:pPr>
              <w:tabs>
                <w:tab w:val="left" w:pos="142"/>
              </w:tabs>
              <w:spacing w:after="0" w:line="276" w:lineRule="auto"/>
              <w:rPr>
                <w:rFonts w:ascii="Times New Roman" w:eastAsia="Times New Roman" w:hAnsi="Times New Roman" w:cs="Times New Roman"/>
                <w:kern w:val="0"/>
                <w:lang w:val="lt-LT"/>
                <w14:ligatures w14:val="none"/>
              </w:rPr>
            </w:pPr>
          </w:p>
        </w:tc>
      </w:tr>
    </w:tbl>
    <w:p w14:paraId="04B0820E" w14:textId="77777777" w:rsidR="007000CB" w:rsidRPr="005B0EFD" w:rsidRDefault="007000CB" w:rsidP="00094CAB">
      <w:pPr>
        <w:spacing w:line="276" w:lineRule="auto"/>
        <w:rPr>
          <w:rFonts w:ascii="Times New Roman" w:hAnsi="Times New Roman" w:cs="Times New Roman"/>
          <w:lang w:val="lt-LT"/>
        </w:rPr>
      </w:pPr>
    </w:p>
    <w:p w14:paraId="1C9FE7E7" w14:textId="4767B48D" w:rsidR="007000CB" w:rsidRPr="005B0EFD" w:rsidRDefault="007801FA" w:rsidP="00094CAB">
      <w:pPr>
        <w:spacing w:line="276" w:lineRule="auto"/>
        <w:jc w:val="right"/>
        <w:rPr>
          <w:rFonts w:ascii="Times New Roman" w:hAnsi="Times New Roman" w:cs="Times New Roman"/>
          <w:lang w:val="lt-LT"/>
        </w:rPr>
      </w:pPr>
      <w:r w:rsidRPr="005B0EFD">
        <w:rPr>
          <w:rFonts w:ascii="Times New Roman" w:hAnsi="Times New Roman" w:cs="Times New Roman"/>
          <w:lang w:val="lt-LT"/>
        </w:rPr>
        <w:t>Sutarties 1 priedas</w:t>
      </w:r>
    </w:p>
    <w:p w14:paraId="6E00E3E2" w14:textId="2BBE2BCF" w:rsidR="003F08B3" w:rsidRPr="005B0EFD" w:rsidRDefault="003F08B3" w:rsidP="00094CAB">
      <w:pPr>
        <w:spacing w:after="0" w:line="276" w:lineRule="auto"/>
        <w:jc w:val="center"/>
        <w:rPr>
          <w:rFonts w:ascii="Times New Roman" w:eastAsia="Calibri" w:hAnsi="Times New Roman" w:cs="Times New Roman"/>
          <w:b/>
          <w:color w:val="000000"/>
          <w:lang w:val="lt-LT"/>
        </w:rPr>
      </w:pPr>
      <w:r w:rsidRPr="005B0EFD">
        <w:rPr>
          <w:rFonts w:ascii="Times New Roman" w:eastAsia="Calibri" w:hAnsi="Times New Roman" w:cs="Times New Roman"/>
          <w:b/>
          <w:color w:val="000000"/>
          <w:lang w:val="lt-LT"/>
        </w:rPr>
        <w:t>TECHNINĖ SPECIFIKACIJA</w:t>
      </w:r>
    </w:p>
    <w:p w14:paraId="333344AC" w14:textId="77777777" w:rsidR="003F08B3" w:rsidRPr="005B0EFD" w:rsidRDefault="003F08B3" w:rsidP="00094CAB">
      <w:pPr>
        <w:spacing w:after="0" w:line="276" w:lineRule="auto"/>
        <w:rPr>
          <w:rFonts w:ascii="Times New Roman" w:hAnsi="Times New Roman" w:cs="Times New Roman"/>
          <w:b/>
          <w:lang w:val="lt-LT"/>
        </w:rPr>
      </w:pPr>
    </w:p>
    <w:sectPr w:rsidR="003F08B3" w:rsidRPr="005B0EFD" w:rsidSect="001055DB">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1011"/>
    <w:multiLevelType w:val="hybridMultilevel"/>
    <w:tmpl w:val="382E8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DF2846"/>
    <w:multiLevelType w:val="hybridMultilevel"/>
    <w:tmpl w:val="D30064CE"/>
    <w:lvl w:ilvl="0" w:tplc="0C0200B8">
      <w:start w:val="11"/>
      <w:numFmt w:val="decimal"/>
      <w:lvlText w:val="%1."/>
      <w:lvlJc w:val="left"/>
      <w:pPr>
        <w:ind w:left="720" w:hanging="360"/>
      </w:pPr>
      <w:rPr>
        <w:rFonts w:eastAsia="Calibri"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9B7A64"/>
    <w:multiLevelType w:val="multilevel"/>
    <w:tmpl w:val="26E0B1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4C5E47"/>
    <w:multiLevelType w:val="hybridMultilevel"/>
    <w:tmpl w:val="26887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F1100C"/>
    <w:multiLevelType w:val="multilevel"/>
    <w:tmpl w:val="1098EC4C"/>
    <w:lvl w:ilvl="0">
      <w:start w:val="1"/>
      <w:numFmt w:val="decimal"/>
      <w:lvlText w:val="%1."/>
      <w:lvlJc w:val="left"/>
      <w:pPr>
        <w:ind w:left="340" w:hanging="340"/>
      </w:pPr>
      <w:rPr>
        <w:b w:val="0"/>
        <w:bCs/>
      </w:rPr>
    </w:lvl>
    <w:lvl w:ilvl="1">
      <w:start w:val="1"/>
      <w:numFmt w:val="decimal"/>
      <w:lvlText w:val="%1.%2."/>
      <w:lvlJc w:val="left"/>
      <w:pPr>
        <w:ind w:left="624" w:hanging="340"/>
      </w:pPr>
      <w:rPr>
        <w:b w:val="0"/>
        <w:strike w:val="0"/>
      </w:rPr>
    </w:lvl>
    <w:lvl w:ilvl="2">
      <w:start w:val="1"/>
      <w:numFmt w:val="decimal"/>
      <w:lvlText w:val="%1.%2.%3."/>
      <w:lvlJc w:val="left"/>
      <w:pPr>
        <w:ind w:left="766" w:hanging="34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5" w15:restartNumberingAfterBreak="0">
    <w:nsid w:val="460D229F"/>
    <w:multiLevelType w:val="multilevel"/>
    <w:tmpl w:val="EFB6D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CF44E7"/>
    <w:multiLevelType w:val="multilevel"/>
    <w:tmpl w:val="49D4CAC4"/>
    <w:lvl w:ilvl="0">
      <w:start w:val="11"/>
      <w:numFmt w:val="decimal"/>
      <w:lvlText w:val="%1."/>
      <w:lvlJc w:val="left"/>
      <w:pPr>
        <w:ind w:left="450" w:hanging="450"/>
      </w:pPr>
      <w:rPr>
        <w:rFonts w:eastAsia="Calibri" w:hint="default"/>
      </w:rPr>
    </w:lvl>
    <w:lvl w:ilvl="1">
      <w:start w:val="2"/>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4E171B5C"/>
    <w:multiLevelType w:val="hybridMultilevel"/>
    <w:tmpl w:val="D38A139A"/>
    <w:lvl w:ilvl="0" w:tplc="A5287C8E">
      <w:start w:val="2"/>
      <w:numFmt w:val="decimal"/>
      <w:lvlText w:val="%1"/>
      <w:lvlJc w:val="left"/>
      <w:pPr>
        <w:ind w:left="720" w:hanging="360"/>
      </w:pPr>
      <w:rPr>
        <w:rFonts w:ascii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2577A8"/>
    <w:multiLevelType w:val="multilevel"/>
    <w:tmpl w:val="E5DA88AA"/>
    <w:lvl w:ilvl="0">
      <w:start w:val="1"/>
      <w:numFmt w:val="decimal"/>
      <w:lvlText w:val="%1."/>
      <w:lvlJc w:val="left"/>
      <w:pPr>
        <w:ind w:left="786" w:hanging="360"/>
      </w:pPr>
      <w:rPr>
        <w:rFonts w:ascii="Times New Roman" w:eastAsiaTheme="minorHAnsi" w:hAnsi="Times New Roman" w:cs="Times New Roman"/>
        <w:b w:val="0"/>
        <w:bCs/>
      </w:rPr>
    </w:lvl>
    <w:lvl w:ilvl="1">
      <w:start w:val="1"/>
      <w:numFmt w:val="bullet"/>
      <w:lvlText w:val=""/>
      <w:lvlJc w:val="left"/>
      <w:pPr>
        <w:ind w:left="3479" w:hanging="360"/>
      </w:pPr>
      <w:rPr>
        <w:rFonts w:ascii="Symbol" w:hAnsi="Symbol" w:hint="default"/>
      </w:rPr>
    </w:lvl>
    <w:lvl w:ilvl="2">
      <w:start w:val="1"/>
      <w:numFmt w:val="decimal"/>
      <w:lvlText w:val="%1.%2.%3."/>
      <w:lvlJc w:val="left"/>
      <w:pPr>
        <w:ind w:left="4548"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97820177">
    <w:abstractNumId w:val="4"/>
  </w:num>
  <w:num w:numId="2" w16cid:durableId="1376275751">
    <w:abstractNumId w:val="2"/>
  </w:num>
  <w:num w:numId="3" w16cid:durableId="1142893436">
    <w:abstractNumId w:val="8"/>
  </w:num>
  <w:num w:numId="4" w16cid:durableId="703217457">
    <w:abstractNumId w:val="1"/>
  </w:num>
  <w:num w:numId="5" w16cid:durableId="717708957">
    <w:abstractNumId w:val="6"/>
  </w:num>
  <w:num w:numId="6" w16cid:durableId="609774524">
    <w:abstractNumId w:val="7"/>
  </w:num>
  <w:num w:numId="7" w16cid:durableId="1966999992">
    <w:abstractNumId w:val="5"/>
  </w:num>
  <w:num w:numId="8" w16cid:durableId="451898968">
    <w:abstractNumId w:val="0"/>
  </w:num>
  <w:num w:numId="9" w16cid:durableId="1459032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CB"/>
    <w:rsid w:val="00002030"/>
    <w:rsid w:val="00083878"/>
    <w:rsid w:val="00094CAB"/>
    <w:rsid w:val="000D1920"/>
    <w:rsid w:val="001055DB"/>
    <w:rsid w:val="001065D4"/>
    <w:rsid w:val="00186A2A"/>
    <w:rsid w:val="001A6C9F"/>
    <w:rsid w:val="001F2D0D"/>
    <w:rsid w:val="0021298B"/>
    <w:rsid w:val="00246339"/>
    <w:rsid w:val="00256B36"/>
    <w:rsid w:val="00262E8C"/>
    <w:rsid w:val="002B56B4"/>
    <w:rsid w:val="00341E5A"/>
    <w:rsid w:val="0034296B"/>
    <w:rsid w:val="00343C06"/>
    <w:rsid w:val="00354789"/>
    <w:rsid w:val="0036743F"/>
    <w:rsid w:val="003716BB"/>
    <w:rsid w:val="00376204"/>
    <w:rsid w:val="003C4188"/>
    <w:rsid w:val="003F08B3"/>
    <w:rsid w:val="003F64BE"/>
    <w:rsid w:val="00422D46"/>
    <w:rsid w:val="00433181"/>
    <w:rsid w:val="0047247F"/>
    <w:rsid w:val="00493B2A"/>
    <w:rsid w:val="004A1A07"/>
    <w:rsid w:val="004D351D"/>
    <w:rsid w:val="004F7016"/>
    <w:rsid w:val="00503728"/>
    <w:rsid w:val="00557DCB"/>
    <w:rsid w:val="00564296"/>
    <w:rsid w:val="005B0EFD"/>
    <w:rsid w:val="005D450C"/>
    <w:rsid w:val="005E337A"/>
    <w:rsid w:val="00603A40"/>
    <w:rsid w:val="0062375A"/>
    <w:rsid w:val="00627DD3"/>
    <w:rsid w:val="006413F1"/>
    <w:rsid w:val="00666C24"/>
    <w:rsid w:val="006A46BD"/>
    <w:rsid w:val="007000CB"/>
    <w:rsid w:val="007100F6"/>
    <w:rsid w:val="00761AB9"/>
    <w:rsid w:val="00762660"/>
    <w:rsid w:val="007801FA"/>
    <w:rsid w:val="00784218"/>
    <w:rsid w:val="0078793A"/>
    <w:rsid w:val="007A6F2B"/>
    <w:rsid w:val="007B6311"/>
    <w:rsid w:val="00834770"/>
    <w:rsid w:val="00847336"/>
    <w:rsid w:val="00882E55"/>
    <w:rsid w:val="008A5DA2"/>
    <w:rsid w:val="008C2C3D"/>
    <w:rsid w:val="008C5E06"/>
    <w:rsid w:val="008D079D"/>
    <w:rsid w:val="008E36C9"/>
    <w:rsid w:val="0090577D"/>
    <w:rsid w:val="00950B74"/>
    <w:rsid w:val="00970ABE"/>
    <w:rsid w:val="00985CA5"/>
    <w:rsid w:val="0099445B"/>
    <w:rsid w:val="00997B19"/>
    <w:rsid w:val="00A008C8"/>
    <w:rsid w:val="00A33E41"/>
    <w:rsid w:val="00AA043A"/>
    <w:rsid w:val="00AB405D"/>
    <w:rsid w:val="00AC0B03"/>
    <w:rsid w:val="00AD5E8E"/>
    <w:rsid w:val="00AD6F4B"/>
    <w:rsid w:val="00B12AC9"/>
    <w:rsid w:val="00BE288E"/>
    <w:rsid w:val="00BF1B04"/>
    <w:rsid w:val="00C134C2"/>
    <w:rsid w:val="00C200A4"/>
    <w:rsid w:val="00C465D7"/>
    <w:rsid w:val="00C61F59"/>
    <w:rsid w:val="00CA361D"/>
    <w:rsid w:val="00CA7508"/>
    <w:rsid w:val="00CB6E78"/>
    <w:rsid w:val="00CC19D1"/>
    <w:rsid w:val="00CE21D5"/>
    <w:rsid w:val="00CF4506"/>
    <w:rsid w:val="00CF5534"/>
    <w:rsid w:val="00D20277"/>
    <w:rsid w:val="00D26409"/>
    <w:rsid w:val="00D60169"/>
    <w:rsid w:val="00D95EC6"/>
    <w:rsid w:val="00DB12AE"/>
    <w:rsid w:val="00DB694A"/>
    <w:rsid w:val="00DD2E60"/>
    <w:rsid w:val="00DE5C3D"/>
    <w:rsid w:val="00E47577"/>
    <w:rsid w:val="00E61852"/>
    <w:rsid w:val="00EA0928"/>
    <w:rsid w:val="00EA0E5D"/>
    <w:rsid w:val="00ED26B1"/>
    <w:rsid w:val="00EF052E"/>
    <w:rsid w:val="00F1309B"/>
    <w:rsid w:val="00F24838"/>
    <w:rsid w:val="00F47E99"/>
    <w:rsid w:val="00FA438A"/>
    <w:rsid w:val="00FB553B"/>
    <w:rsid w:val="00FC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F70B"/>
  <w15:chartTrackingRefBased/>
  <w15:docId w15:val="{AA072DF8-69BE-4C03-BE08-51D8380A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CF5534"/>
    <w:pPr>
      <w:keepNext/>
      <w:keepLines/>
      <w:spacing w:before="160" w:after="80"/>
      <w:outlineLvl w:val="2"/>
    </w:pPr>
    <w:rPr>
      <w:rFonts w:eastAsiaTheme="majorEastAsia" w:cstheme="majorBidi"/>
      <w:color w:val="2F5496" w:themeColor="accent1" w:themeShade="BF"/>
      <w:kern w:val="0"/>
      <w:sz w:val="28"/>
      <w:szCs w:val="28"/>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Table of contents numbered,Lentele"/>
    <w:basedOn w:val="prastasis"/>
    <w:link w:val="SraopastraipaDiagrama"/>
    <w:uiPriority w:val="34"/>
    <w:qFormat/>
    <w:rsid w:val="00341E5A"/>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62375A"/>
  </w:style>
  <w:style w:type="table" w:customStyle="1" w:styleId="TableGrid2">
    <w:name w:val="Table Grid2"/>
    <w:basedOn w:val="prastojilentel"/>
    <w:next w:val="Lentelstinklelis"/>
    <w:uiPriority w:val="99"/>
    <w:rsid w:val="0062375A"/>
    <w:pPr>
      <w:spacing w:after="0" w:line="240" w:lineRule="auto"/>
      <w:jc w:val="both"/>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23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Punktas">
    <w:name w:val="SSutPunktas"/>
    <w:basedOn w:val="prastasis"/>
    <w:rsid w:val="00256B36"/>
    <w:pPr>
      <w:widowControl w:val="0"/>
      <w:tabs>
        <w:tab w:val="left" w:pos="708"/>
      </w:tabs>
      <w:suppressAutoHyphens/>
      <w:spacing w:after="57" w:line="276" w:lineRule="auto"/>
      <w:ind w:left="680" w:hanging="340"/>
      <w:jc w:val="both"/>
    </w:pPr>
    <w:rPr>
      <w:rFonts w:ascii="Times New Roman" w:eastAsia="Times New Roman" w:hAnsi="Times New Roman" w:cs="Times New Roman"/>
      <w:color w:val="00000A"/>
      <w:kern w:val="0"/>
      <w:sz w:val="20"/>
      <w:szCs w:val="20"/>
      <w:lang w:eastAsia="zh-CN"/>
      <w14:ligatures w14:val="none"/>
    </w:rPr>
  </w:style>
  <w:style w:type="character" w:customStyle="1" w:styleId="Antrat3Diagrama">
    <w:name w:val="Antraštė 3 Diagrama"/>
    <w:basedOn w:val="Numatytasispastraiposriftas"/>
    <w:link w:val="Antrat3"/>
    <w:uiPriority w:val="9"/>
    <w:semiHidden/>
    <w:rsid w:val="00CF5534"/>
    <w:rPr>
      <w:rFonts w:eastAsiaTheme="majorEastAsia" w:cstheme="majorBidi"/>
      <w:color w:val="2F5496" w:themeColor="accent1" w:themeShade="BF"/>
      <w:kern w:val="0"/>
      <w:sz w:val="28"/>
      <w:szCs w:val="2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13735</Words>
  <Characters>7829</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4</cp:revision>
  <dcterms:created xsi:type="dcterms:W3CDTF">2024-12-10T13:24:00Z</dcterms:created>
  <dcterms:modified xsi:type="dcterms:W3CDTF">2024-12-10T13:25:00Z</dcterms:modified>
</cp:coreProperties>
</file>