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6AEAAEBF" w:rsidR="005A5832" w:rsidRPr="00296F94" w:rsidRDefault="005475AD" w:rsidP="002F420D">
            <w:pPr>
              <w:jc w:val="both"/>
              <w:rPr>
                <w:b/>
                <w:bCs/>
                <w:kern w:val="2"/>
                <w:szCs w:val="24"/>
              </w:rPr>
            </w:pPr>
            <w:r>
              <w:rPr>
                <w:b/>
                <w:bCs/>
                <w:kern w:val="2"/>
                <w:szCs w:val="24"/>
              </w:rPr>
              <w:t>KARDIOSTIMULIATORIUS</w:t>
            </w:r>
            <w:r w:rsidR="00030D30" w:rsidRPr="00030D30">
              <w:rPr>
                <w:b/>
                <w:bCs/>
                <w:kern w:val="2"/>
                <w:szCs w:val="24"/>
              </w:rPr>
              <w:t xml:space="preserve">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ipersaitas"/>
                  <w:kern w:val="2"/>
                  <w:szCs w:val="24"/>
                </w:rPr>
                <w:t>g.salatka@druskligonine.lt</w:t>
              </w:r>
            </w:hyperlink>
            <w:r w:rsidR="002F420D">
              <w:rPr>
                <w:kern w:val="2"/>
                <w:szCs w:val="24"/>
              </w:rPr>
              <w:t xml:space="preserve">, tel. Nr. </w:t>
            </w:r>
            <w:r w:rsidR="00DA4134" w:rsidRPr="00DA4134">
              <w:rPr>
                <w:kern w:val="2"/>
                <w:szCs w:val="24"/>
              </w:rPr>
              <w:t>+370 616 32623</w:t>
            </w:r>
          </w:p>
        </w:tc>
      </w:tr>
      <w:tr w:rsidR="002F420D" w14:paraId="62426358" w14:textId="77777777" w:rsidTr="69138214">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tcPr>
          <w:p w14:paraId="29DEC543" w14:textId="3B1C804D" w:rsidR="002F420D" w:rsidRPr="00692EB8" w:rsidRDefault="002F420D">
            <w:pPr>
              <w:rPr>
                <w:kern w:val="2"/>
                <w:szCs w:val="24"/>
              </w:rPr>
            </w:pPr>
            <w:r>
              <w:rPr>
                <w:kern w:val="2"/>
                <w:szCs w:val="24"/>
              </w:rPr>
              <w:t>Viešųjų pirkimų specialistė Inga Balčiūnienė, tel. Nr. +370 630 10862, el.</w:t>
            </w:r>
            <w:r w:rsidR="00030D30">
              <w:rPr>
                <w:kern w:val="2"/>
                <w:szCs w:val="24"/>
              </w:rPr>
              <w:t xml:space="preserve"> </w:t>
            </w:r>
            <w:r>
              <w:rPr>
                <w:kern w:val="2"/>
                <w:szCs w:val="24"/>
              </w:rPr>
              <w:t xml:space="preserve">paštas </w:t>
            </w:r>
            <w:hyperlink r:id="rId11" w:history="1">
              <w:r w:rsidRPr="00A76246">
                <w:rPr>
                  <w:rStyle w:val="Hipersaitas"/>
                  <w:kern w:val="2"/>
                  <w:szCs w:val="24"/>
                </w:rPr>
                <w:t>i.balciuniene@druskligonine.lt</w:t>
              </w:r>
            </w:hyperlink>
            <w:r>
              <w:rPr>
                <w:kern w:val="2"/>
                <w:szCs w:val="24"/>
              </w:rPr>
              <w:t xml:space="preserve"> </w:t>
            </w:r>
          </w:p>
        </w:tc>
      </w:tr>
      <w:tr w:rsidR="005A5832" w14:paraId="10AC25A3" w14:textId="77777777" w:rsidTr="69138214">
        <w:trPr>
          <w:trHeight w:val="300"/>
        </w:trPr>
        <w:tc>
          <w:tcPr>
            <w:tcW w:w="2704" w:type="dxa"/>
            <w:gridSpan w:val="2"/>
          </w:tcPr>
          <w:p w14:paraId="2D6D59C5" w14:textId="6EEB058F" w:rsidR="005A5832" w:rsidRDefault="00A10867">
            <w:pPr>
              <w:rPr>
                <w:b/>
                <w:bCs/>
                <w:kern w:val="2"/>
                <w:szCs w:val="24"/>
              </w:rPr>
            </w:pPr>
            <w:r>
              <w:rPr>
                <w:b/>
                <w:bCs/>
                <w:kern w:val="2"/>
                <w:szCs w:val="24"/>
              </w:rPr>
              <w:lastRenderedPageBreak/>
              <w:t>2.</w:t>
            </w:r>
            <w:r w:rsidR="002F420D">
              <w:rPr>
                <w:b/>
                <w:bCs/>
                <w:kern w:val="2"/>
                <w:szCs w:val="24"/>
              </w:rPr>
              <w:t>3</w:t>
            </w:r>
            <w:r>
              <w:rPr>
                <w:b/>
                <w:bCs/>
                <w:kern w:val="2"/>
                <w:szCs w:val="24"/>
              </w:rPr>
              <w:t>. Tiekėjo kontaktiniai asmenys, atsakingi už Sutarties vykdymą</w:t>
            </w:r>
          </w:p>
        </w:tc>
        <w:tc>
          <w:tcPr>
            <w:tcW w:w="6831" w:type="dxa"/>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tcPr>
          <w:p w14:paraId="14F83DDA" w14:textId="4931D4FC" w:rsidR="00030D30" w:rsidRDefault="00030D30" w:rsidP="00030D30">
            <w:pPr>
              <w:jc w:val="both"/>
              <w:rPr>
                <w:kern w:val="2"/>
                <w:szCs w:val="24"/>
              </w:rPr>
            </w:pPr>
            <w:r w:rsidRPr="00030D30">
              <w:rPr>
                <w:kern w:val="2"/>
                <w:szCs w:val="24"/>
              </w:rPr>
              <w:t xml:space="preserve">Tiekėjas įsipareigoja Sutartyje numatytomis sąlygomis perduoti Pirkėjui </w:t>
            </w:r>
            <w:r w:rsidR="005475AD">
              <w:rPr>
                <w:b/>
                <w:bCs/>
                <w:kern w:val="2"/>
                <w:szCs w:val="24"/>
              </w:rPr>
              <w:t>Kardiostimuliatorių</w:t>
            </w:r>
            <w:r w:rsidRPr="00030D30">
              <w:rPr>
                <w:kern w:val="2"/>
                <w:szCs w:val="24"/>
              </w:rPr>
              <w:t xml:space="preserve"> (toliau – Prekė). </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t xml:space="preserve">3.2. </w:t>
            </w:r>
            <w:r w:rsidR="00DE6EDB" w:rsidRPr="00DE6EDB">
              <w:rPr>
                <w:b/>
                <w:bCs/>
                <w:kern w:val="2"/>
                <w:szCs w:val="24"/>
              </w:rPr>
              <w:t>Pirkimo pavadinimas ir numeris</w:t>
            </w:r>
          </w:p>
        </w:tc>
        <w:tc>
          <w:tcPr>
            <w:tcW w:w="6831" w:type="dxa"/>
          </w:tcPr>
          <w:p w14:paraId="3EC34B81" w14:textId="77777777" w:rsidR="005A5832" w:rsidRDefault="005A5832">
            <w:pPr>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538823BA" w14:textId="79721084" w:rsidR="005A5832" w:rsidRDefault="00FB2B97" w:rsidP="008F1191">
            <w:pPr>
              <w:jc w:val="both"/>
              <w:rPr>
                <w:kern w:val="2"/>
                <w:szCs w:val="24"/>
              </w:rPr>
            </w:pPr>
            <w:r w:rsidRPr="00FB2B97">
              <w:rPr>
                <w:kern w:val="2"/>
                <w:szCs w:val="24"/>
              </w:rPr>
              <w:t>Perkančioji organizacija įgyvendina Europos sąjungos struktūrinių fondų lėšų bendrai finansuojamą projektą „Druskininkų ligoninės skubios medicinos pagalbos ir intensyvios terapijos paslaugų kokybės gerinimas“ Nr. 09-029-P-002</w:t>
            </w:r>
            <w:r w:rsidR="008F1191" w:rsidRPr="008F1191">
              <w:rPr>
                <w:kern w:val="2"/>
                <w:szCs w:val="24"/>
              </w:rPr>
              <w:t>.</w:t>
            </w:r>
          </w:p>
          <w:p w14:paraId="28CF82FE" w14:textId="77777777" w:rsidR="005A5832" w:rsidRDefault="005A5832">
            <w:pPr>
              <w:rPr>
                <w:kern w:val="2"/>
                <w:szCs w:val="24"/>
              </w:rPr>
            </w:pP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tcPr>
          <w:p w14:paraId="230171CD" w14:textId="77777777" w:rsidR="008D0C74" w:rsidRDefault="008D0C74" w:rsidP="002C13DE">
            <w:pPr>
              <w:jc w:val="both"/>
            </w:pPr>
            <w:r w:rsidRPr="008D0C74">
              <w:t xml:space="preserve">Tiekėjas Prekes (visą Prekių kiekį) įsipareigoja pristatyti </w:t>
            </w:r>
            <w:r w:rsidRPr="008D0C74">
              <w:rPr>
                <w:b/>
                <w:bCs/>
              </w:rPr>
              <w:t>ne vėliau kaip per 90 (devyniasdešimt) kalendorinių dienų</w:t>
            </w:r>
            <w:r>
              <w:t xml:space="preserve"> n</w:t>
            </w:r>
            <w:r w:rsidRPr="008D0C74">
              <w:t xml:space="preserve">uo Sutarties įsigaliojimo dienos šiuo adresu: </w:t>
            </w:r>
            <w:r>
              <w:t>Sveikatos g. 30, Druskininkai</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497592" w14:paraId="760BEF19" w14:textId="77777777" w:rsidTr="69138214">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69138214">
        <w:trPr>
          <w:trHeight w:val="300"/>
        </w:trPr>
        <w:tc>
          <w:tcPr>
            <w:tcW w:w="2704" w:type="dxa"/>
            <w:gridSpan w:val="2"/>
          </w:tcPr>
          <w:p w14:paraId="42E0834D" w14:textId="5F9DCF3F" w:rsidR="00B9444D" w:rsidRDefault="00B9444D" w:rsidP="00B9444D">
            <w:pPr>
              <w:rPr>
                <w:b/>
                <w:bCs/>
                <w:kern w:val="2"/>
                <w:szCs w:val="24"/>
              </w:rPr>
            </w:pPr>
            <w:r>
              <w:rPr>
                <w:b/>
                <w:bCs/>
                <w:kern w:val="2"/>
                <w:szCs w:val="24"/>
              </w:rPr>
              <w:t xml:space="preserve">4.4. Kartu su Prekėmis pateikiami dokumentai </w:t>
            </w:r>
          </w:p>
        </w:tc>
        <w:tc>
          <w:tcPr>
            <w:tcW w:w="6831" w:type="dxa"/>
            <w:vAlign w:val="center"/>
          </w:tcPr>
          <w:p w14:paraId="1A214139" w14:textId="21641EC9" w:rsidR="00B9444D" w:rsidRPr="003A410D" w:rsidRDefault="00B9444D" w:rsidP="00B9444D">
            <w:pPr>
              <w:tabs>
                <w:tab w:val="left" w:pos="264"/>
              </w:tabs>
              <w:jc w:val="both"/>
              <w:rPr>
                <w:szCs w:val="24"/>
              </w:rPr>
            </w:pPr>
            <w:r w:rsidRPr="003A410D">
              <w:rPr>
                <w:szCs w:val="24"/>
              </w:rPr>
              <w:t>1. Naudojimo instrukcija lietuvių kalba</w:t>
            </w:r>
            <w:r w:rsidR="001F2C40" w:rsidRPr="003A410D">
              <w:rPr>
                <w:szCs w:val="24"/>
              </w:rPr>
              <w:t>.</w:t>
            </w:r>
          </w:p>
          <w:p w14:paraId="1AE2E8E7" w14:textId="77777777" w:rsidR="00B9444D" w:rsidRPr="003A410D" w:rsidRDefault="00B9444D" w:rsidP="00B9444D">
            <w:pPr>
              <w:jc w:val="both"/>
              <w:rPr>
                <w:szCs w:val="24"/>
              </w:rPr>
            </w:pPr>
            <w:r w:rsidRPr="003A410D">
              <w:rPr>
                <w:szCs w:val="24"/>
              </w:rPr>
              <w:t>2. Serviso dokumentacija lietuvių ir/arba anglų kalba.</w:t>
            </w:r>
          </w:p>
          <w:p w14:paraId="0E9E72EE" w14:textId="280393F4" w:rsidR="00B9444D" w:rsidRPr="001F2C40" w:rsidRDefault="00B9444D" w:rsidP="00B9444D">
            <w:pPr>
              <w:jc w:val="both"/>
              <w:rPr>
                <w:kern w:val="2"/>
                <w:szCs w:val="24"/>
              </w:rPr>
            </w:pPr>
            <w:r w:rsidRPr="003A410D">
              <w:rPr>
                <w:kern w:val="2"/>
                <w:szCs w:val="24"/>
              </w:rPr>
              <w:t xml:space="preserve">3. </w:t>
            </w:r>
            <w:r w:rsidRPr="003A410D">
              <w:rPr>
                <w:szCs w:val="24"/>
              </w:rPr>
              <w:t xml:space="preserve">Turi atitikti medicininės įrangos Lietuvoje ženklinimo standartus. Kartu </w:t>
            </w:r>
            <w:r w:rsidRPr="003A410D">
              <w:rPr>
                <w:i/>
                <w:iCs/>
                <w:szCs w:val="24"/>
              </w:rPr>
              <w:t>su prekėmis pateikiama</w:t>
            </w:r>
            <w:r w:rsidRPr="003A410D">
              <w:rPr>
                <w:szCs w:val="24"/>
              </w:rPr>
              <w:t xml:space="preserve"> galiojančio CE sertifikato arba gamintojo EB atitikties deklaracijos kopiją pagal Europos Parlamento ir Tarybos reglamentą (ES) 2017/745 dėl medicinos priemonių originalo ir lietuvių kalba).</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tcPr>
          <w:p w14:paraId="6AA07F25" w14:textId="77777777" w:rsidR="00B9444D" w:rsidRPr="002F420D" w:rsidRDefault="00B9444D" w:rsidP="00B9444D">
            <w:pPr>
              <w:jc w:val="both"/>
              <w:rPr>
                <w:kern w:val="2"/>
                <w:szCs w:val="24"/>
              </w:rPr>
            </w:pPr>
            <w:r w:rsidRPr="002F420D">
              <w:rPr>
                <w:kern w:val="2"/>
                <w:szCs w:val="24"/>
              </w:rPr>
              <w:lastRenderedPageBreak/>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lastRenderedPageBreak/>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rsidTr="69138214">
        <w:trPr>
          <w:trHeight w:val="300"/>
        </w:trPr>
        <w:tc>
          <w:tcPr>
            <w:tcW w:w="2704" w:type="dxa"/>
            <w:gridSpan w:val="2"/>
          </w:tcPr>
          <w:p w14:paraId="101E3C8F" w14:textId="7CC7D73D" w:rsidR="00B9444D" w:rsidRDefault="00B9444D" w:rsidP="00B9444D">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rsidTr="69138214">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03242971"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rsidTr="69138214">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rsidTr="69138214">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rsidTr="69138214">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rsidTr="69138214">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46A2363E" w:rsidR="00B9444D" w:rsidRDefault="00B9444D" w:rsidP="00B9444D">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B9444D" w14:paraId="69AA0ED9" w14:textId="77777777" w:rsidTr="69138214">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B9444D">
            <w:pPr>
              <w:rPr>
                <w:b/>
                <w:bCs/>
                <w:kern w:val="2"/>
                <w:szCs w:val="24"/>
              </w:rPr>
            </w:pPr>
            <w:r>
              <w:rPr>
                <w:b/>
                <w:bCs/>
                <w:kern w:val="2"/>
                <w:szCs w:val="24"/>
              </w:rPr>
              <w:lastRenderedPageBreak/>
              <w:t>5.7. Avanso užtikrinimas</w:t>
            </w:r>
          </w:p>
        </w:tc>
        <w:tc>
          <w:tcPr>
            <w:tcW w:w="6831" w:type="dxa"/>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3"/>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tcPr>
          <w:p w14:paraId="4BECA3B8" w14:textId="20412DD8" w:rsidR="00B9444D" w:rsidRDefault="00B9444D" w:rsidP="00B9444D">
            <w:pPr>
              <w:jc w:val="both"/>
              <w:rPr>
                <w:kern w:val="2"/>
                <w:szCs w:val="24"/>
              </w:rPr>
            </w:pPr>
            <w:r w:rsidRPr="006626B5">
              <w:rPr>
                <w:kern w:val="2"/>
                <w:szCs w:val="24"/>
              </w:rPr>
              <w:t xml:space="preserve">Prekėms suteikiama ne mažesnė kaip </w:t>
            </w:r>
            <w:r w:rsidR="00BE2817">
              <w:rPr>
                <w:kern w:val="2"/>
                <w:szCs w:val="24"/>
              </w:rPr>
              <w:t>1</w:t>
            </w:r>
            <w:r w:rsidRPr="006626B5">
              <w:rPr>
                <w:kern w:val="2"/>
                <w:szCs w:val="24"/>
              </w:rPr>
              <w:t>2 mėn. garantija.</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rsidTr="69138214">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tcPr>
          <w:p w14:paraId="1564FD03" w14:textId="77777777" w:rsidR="00B9444D" w:rsidRDefault="00B9444D" w:rsidP="00B9444D">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5F7CEB0D" w14:textId="61870F5B" w:rsidR="00B9444D" w:rsidRDefault="00B9444D" w:rsidP="00B9444D">
            <w:pPr>
              <w:jc w:val="both"/>
              <w:rPr>
                <w:kern w:val="2"/>
                <w:szCs w:val="24"/>
              </w:rPr>
            </w:pPr>
            <w:r>
              <w:rPr>
                <w:kern w:val="2"/>
                <w:szCs w:val="24"/>
              </w:rPr>
              <w:t>Prekių trūkumų nustatymo bei šalinimo tvarka nustatyta Bendrųjų sąlygų 7 skyriuje.</w:t>
            </w:r>
          </w:p>
        </w:tc>
      </w:tr>
      <w:tr w:rsidR="00CE1C25" w14:paraId="3E2D5B86" w14:textId="77777777" w:rsidTr="69138214">
        <w:trPr>
          <w:trHeight w:val="300"/>
        </w:trPr>
        <w:tc>
          <w:tcPr>
            <w:tcW w:w="2704" w:type="dxa"/>
            <w:gridSpan w:val="2"/>
          </w:tcPr>
          <w:p w14:paraId="5064ACB8" w14:textId="06749462" w:rsidR="00CE1C25" w:rsidRDefault="00CE1C25" w:rsidP="00CE1C25">
            <w:pPr>
              <w:rPr>
                <w:b/>
                <w:bCs/>
                <w:kern w:val="2"/>
                <w:szCs w:val="24"/>
              </w:rPr>
            </w:pPr>
            <w:r>
              <w:rPr>
                <w:b/>
                <w:bCs/>
                <w:kern w:val="2"/>
                <w:szCs w:val="24"/>
              </w:rPr>
              <w:t>6.3. Kokybinių kriterijų įgyvendinimo ir tikrinimo tvarka</w:t>
            </w:r>
          </w:p>
        </w:tc>
        <w:tc>
          <w:tcPr>
            <w:tcW w:w="6831" w:type="dxa"/>
          </w:tcPr>
          <w:p w14:paraId="4142E3E3" w14:textId="416D19E4" w:rsidR="00CE1C25" w:rsidRPr="00262B46" w:rsidRDefault="00CE1C25" w:rsidP="00CE1C25">
            <w:pPr>
              <w:jc w:val="both"/>
              <w:rPr>
                <w:kern w:val="2"/>
                <w:szCs w:val="24"/>
              </w:rPr>
            </w:pPr>
            <w:r>
              <w:rPr>
                <w:kern w:val="2"/>
                <w:szCs w:val="24"/>
              </w:rPr>
              <w:t>Netaikoma</w:t>
            </w:r>
          </w:p>
        </w:tc>
      </w:tr>
      <w:tr w:rsidR="00CE1C25" w14:paraId="24233047" w14:textId="77777777" w:rsidTr="69138214">
        <w:trPr>
          <w:trHeight w:val="300"/>
        </w:trPr>
        <w:tc>
          <w:tcPr>
            <w:tcW w:w="9535" w:type="dxa"/>
            <w:gridSpan w:val="3"/>
          </w:tcPr>
          <w:p w14:paraId="2CED3BFD" w14:textId="77777777" w:rsidR="00CE1C25" w:rsidRDefault="00CE1C25" w:rsidP="00CE1C25">
            <w:pPr>
              <w:jc w:val="center"/>
              <w:rPr>
                <w:b/>
                <w:bCs/>
                <w:kern w:val="2"/>
                <w:szCs w:val="24"/>
              </w:rPr>
            </w:pPr>
            <w:r>
              <w:rPr>
                <w:b/>
                <w:bCs/>
                <w:kern w:val="2"/>
                <w:szCs w:val="24"/>
              </w:rPr>
              <w:t>7. SUTARTIES VYKDYMUI PASITELKIAMI SUBTIEKĖJAI</w:t>
            </w:r>
          </w:p>
        </w:tc>
      </w:tr>
      <w:tr w:rsidR="00CE1C25" w14:paraId="7D042079" w14:textId="77777777" w:rsidTr="69138214">
        <w:trPr>
          <w:trHeight w:val="300"/>
        </w:trPr>
        <w:tc>
          <w:tcPr>
            <w:tcW w:w="2704" w:type="dxa"/>
            <w:gridSpan w:val="2"/>
          </w:tcPr>
          <w:p w14:paraId="74FFE5B0" w14:textId="77777777" w:rsidR="00CE1C25" w:rsidRDefault="00CE1C25" w:rsidP="00CE1C25">
            <w:pPr>
              <w:rPr>
                <w:b/>
                <w:bCs/>
                <w:kern w:val="2"/>
                <w:szCs w:val="24"/>
              </w:rPr>
            </w:pPr>
            <w:r>
              <w:rPr>
                <w:b/>
                <w:bCs/>
                <w:kern w:val="2"/>
                <w:szCs w:val="24"/>
              </w:rPr>
              <w:t>Sutarties vykdymui pasitelkiami subtiekėjai ir (ar) specialistai</w:t>
            </w:r>
          </w:p>
        </w:tc>
        <w:tc>
          <w:tcPr>
            <w:tcW w:w="6831" w:type="dxa"/>
          </w:tcPr>
          <w:p w14:paraId="181B7F3C" w14:textId="77777777" w:rsidR="00CE1C25" w:rsidRDefault="00CE1C25" w:rsidP="00CE1C25">
            <w:pPr>
              <w:rPr>
                <w:kern w:val="2"/>
                <w:szCs w:val="24"/>
              </w:rPr>
            </w:pPr>
            <w:r>
              <w:rPr>
                <w:kern w:val="2"/>
                <w:szCs w:val="24"/>
              </w:rPr>
              <w:t>Sutarties vykdymui subtiekėjai ir (ar) specialistai nepasitelkiami.</w:t>
            </w:r>
          </w:p>
          <w:p w14:paraId="71ECE2A8" w14:textId="77777777" w:rsidR="00CE1C25" w:rsidRDefault="00CE1C25" w:rsidP="00CE1C25">
            <w:pPr>
              <w:rPr>
                <w:kern w:val="2"/>
                <w:szCs w:val="24"/>
              </w:rPr>
            </w:pPr>
          </w:p>
          <w:p w14:paraId="27C03A46" w14:textId="77777777" w:rsidR="00CE1C25" w:rsidRDefault="00CE1C25" w:rsidP="00CE1C25">
            <w:pPr>
              <w:rPr>
                <w:color w:val="FF0000"/>
                <w:kern w:val="2"/>
                <w:szCs w:val="24"/>
              </w:rPr>
            </w:pPr>
            <w:r>
              <w:rPr>
                <w:color w:val="FF0000"/>
                <w:kern w:val="2"/>
                <w:szCs w:val="24"/>
              </w:rPr>
              <w:t>arba</w:t>
            </w:r>
          </w:p>
          <w:p w14:paraId="148850FF" w14:textId="77777777" w:rsidR="00CE1C25" w:rsidRDefault="00CE1C25" w:rsidP="00CE1C25">
            <w:pPr>
              <w:rPr>
                <w:kern w:val="2"/>
                <w:szCs w:val="24"/>
              </w:rPr>
            </w:pPr>
          </w:p>
          <w:p w14:paraId="4C97F7A4" w14:textId="77777777" w:rsidR="00CE1C25" w:rsidRDefault="00CE1C25" w:rsidP="00CE1C2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E1C25" w14:paraId="259C6F7A" w14:textId="77777777" w:rsidTr="69138214">
        <w:trPr>
          <w:trHeight w:val="300"/>
        </w:trPr>
        <w:tc>
          <w:tcPr>
            <w:tcW w:w="9535" w:type="dxa"/>
            <w:gridSpan w:val="3"/>
          </w:tcPr>
          <w:p w14:paraId="225EB041" w14:textId="77777777" w:rsidR="00CE1C25" w:rsidRDefault="00CE1C25" w:rsidP="00CE1C25">
            <w:pPr>
              <w:jc w:val="center"/>
              <w:rPr>
                <w:b/>
                <w:bCs/>
                <w:kern w:val="2"/>
                <w:szCs w:val="24"/>
              </w:rPr>
            </w:pPr>
            <w:r>
              <w:rPr>
                <w:b/>
                <w:bCs/>
                <w:kern w:val="2"/>
                <w:szCs w:val="24"/>
              </w:rPr>
              <w:t>8. PRIEVOLIŲ PAGAL SUTARTĮ ĮVYKDYMO UŽTIKRINIMAS</w:t>
            </w:r>
          </w:p>
        </w:tc>
      </w:tr>
      <w:tr w:rsidR="00CE1C25" w14:paraId="1609533A" w14:textId="77777777" w:rsidTr="69138214">
        <w:trPr>
          <w:trHeight w:val="300"/>
        </w:trPr>
        <w:tc>
          <w:tcPr>
            <w:tcW w:w="2704" w:type="dxa"/>
            <w:gridSpan w:val="2"/>
          </w:tcPr>
          <w:p w14:paraId="7D6D6831" w14:textId="77777777" w:rsidR="00CE1C25" w:rsidRDefault="00CE1C25" w:rsidP="00CE1C25">
            <w:pPr>
              <w:rPr>
                <w:b/>
                <w:bCs/>
                <w:kern w:val="2"/>
                <w:szCs w:val="24"/>
              </w:rPr>
            </w:pPr>
            <w:r>
              <w:rPr>
                <w:b/>
                <w:bCs/>
                <w:kern w:val="2"/>
                <w:szCs w:val="24"/>
              </w:rPr>
              <w:t>8.1. Prievolių pagal Sutartį įvykdymo užtikrinimas</w:t>
            </w:r>
          </w:p>
        </w:tc>
        <w:tc>
          <w:tcPr>
            <w:tcW w:w="6831" w:type="dxa"/>
          </w:tcPr>
          <w:p w14:paraId="69432DF0" w14:textId="77777777" w:rsidR="00CE1C25" w:rsidRDefault="00CE1C25" w:rsidP="00CE1C25">
            <w:pPr>
              <w:rPr>
                <w:kern w:val="2"/>
                <w:szCs w:val="24"/>
              </w:rPr>
            </w:pPr>
            <w:r>
              <w:rPr>
                <w:kern w:val="2"/>
                <w:szCs w:val="24"/>
              </w:rPr>
              <w:t>Prievolių pagal Sutartį įvykdymas užtikrinamas:</w:t>
            </w:r>
          </w:p>
          <w:p w14:paraId="5146400E" w14:textId="77777777" w:rsidR="00CE1C25" w:rsidRDefault="00CE1C25" w:rsidP="00CE1C25">
            <w:pPr>
              <w:rPr>
                <w:kern w:val="2"/>
                <w:szCs w:val="24"/>
              </w:rPr>
            </w:pPr>
            <w:r>
              <w:rPr>
                <w:kern w:val="2"/>
                <w:szCs w:val="24"/>
              </w:rPr>
              <w:t>Netesybomis (delspinigiais, bauda).</w:t>
            </w:r>
          </w:p>
          <w:p w14:paraId="0F143A32" w14:textId="3A250115" w:rsidR="00CE1C25" w:rsidRDefault="00CE1C25" w:rsidP="00CE1C25">
            <w:pPr>
              <w:jc w:val="both"/>
              <w:rPr>
                <w:kern w:val="2"/>
                <w:szCs w:val="24"/>
              </w:rPr>
            </w:pPr>
          </w:p>
        </w:tc>
      </w:tr>
      <w:tr w:rsidR="00CE1C25" w14:paraId="614D6035" w14:textId="77777777" w:rsidTr="69138214">
        <w:trPr>
          <w:trHeight w:val="300"/>
        </w:trPr>
        <w:tc>
          <w:tcPr>
            <w:tcW w:w="2704" w:type="dxa"/>
            <w:gridSpan w:val="2"/>
          </w:tcPr>
          <w:p w14:paraId="7ECAA159" w14:textId="77777777" w:rsidR="00CE1C25" w:rsidRDefault="00CE1C25" w:rsidP="00CE1C25">
            <w:pPr>
              <w:rPr>
                <w:b/>
                <w:bCs/>
                <w:kern w:val="2"/>
                <w:szCs w:val="24"/>
              </w:rPr>
            </w:pPr>
            <w:r>
              <w:rPr>
                <w:b/>
                <w:bCs/>
                <w:kern w:val="2"/>
                <w:szCs w:val="24"/>
              </w:rPr>
              <w:t xml:space="preserve">8.2. Sutarties įvykdymo užtikrinimo pateikimas </w:t>
            </w:r>
          </w:p>
        </w:tc>
        <w:tc>
          <w:tcPr>
            <w:tcW w:w="6831" w:type="dxa"/>
          </w:tcPr>
          <w:p w14:paraId="3E9CC5E6" w14:textId="77777777" w:rsidR="00CE1C25" w:rsidRDefault="00CE1C25" w:rsidP="00CE1C25">
            <w:pPr>
              <w:rPr>
                <w:kern w:val="2"/>
                <w:szCs w:val="24"/>
              </w:rPr>
            </w:pPr>
            <w:r>
              <w:rPr>
                <w:kern w:val="2"/>
                <w:szCs w:val="24"/>
              </w:rPr>
              <w:t>Netaikoma</w:t>
            </w:r>
          </w:p>
          <w:p w14:paraId="1F60D80E" w14:textId="77777777" w:rsidR="00CE1C25" w:rsidRDefault="00CE1C25" w:rsidP="00CE1C25">
            <w:pPr>
              <w:rPr>
                <w:kern w:val="2"/>
                <w:szCs w:val="24"/>
              </w:rPr>
            </w:pPr>
          </w:p>
        </w:tc>
      </w:tr>
      <w:tr w:rsidR="00CE1C25" w14:paraId="320C5398" w14:textId="77777777" w:rsidTr="69138214">
        <w:trPr>
          <w:trHeight w:val="300"/>
        </w:trPr>
        <w:tc>
          <w:tcPr>
            <w:tcW w:w="9535" w:type="dxa"/>
            <w:gridSpan w:val="3"/>
          </w:tcPr>
          <w:p w14:paraId="7070CA43" w14:textId="77777777" w:rsidR="00CE1C25" w:rsidRDefault="00CE1C25" w:rsidP="00CE1C25">
            <w:pPr>
              <w:ind w:firstLine="720"/>
              <w:jc w:val="center"/>
              <w:rPr>
                <w:b/>
                <w:bCs/>
                <w:kern w:val="2"/>
                <w:szCs w:val="24"/>
              </w:rPr>
            </w:pPr>
            <w:r>
              <w:rPr>
                <w:b/>
                <w:bCs/>
                <w:kern w:val="2"/>
                <w:szCs w:val="24"/>
              </w:rPr>
              <w:t>9. ŠALIŲ ATSAKOMYBĖ</w:t>
            </w:r>
            <w:r>
              <w:rPr>
                <w:b/>
                <w:bCs/>
                <w:kern w:val="2"/>
                <w:szCs w:val="24"/>
              </w:rPr>
              <w:tab/>
            </w:r>
          </w:p>
        </w:tc>
      </w:tr>
      <w:tr w:rsidR="00CE1C25" w14:paraId="12117294" w14:textId="77777777" w:rsidTr="69138214">
        <w:trPr>
          <w:trHeight w:val="300"/>
        </w:trPr>
        <w:tc>
          <w:tcPr>
            <w:tcW w:w="2704" w:type="dxa"/>
            <w:gridSpan w:val="2"/>
          </w:tcPr>
          <w:p w14:paraId="1DEFAD63" w14:textId="77777777" w:rsidR="00CE1C25" w:rsidRDefault="00CE1C25" w:rsidP="00CE1C25">
            <w:pPr>
              <w:rPr>
                <w:b/>
                <w:bCs/>
                <w:kern w:val="2"/>
                <w:szCs w:val="24"/>
              </w:rPr>
            </w:pPr>
            <w:r>
              <w:rPr>
                <w:b/>
                <w:bCs/>
                <w:kern w:val="2"/>
                <w:szCs w:val="24"/>
              </w:rPr>
              <w:t>9.1. Pirkėjui taikomos netesybos už mokėjimų pagal Sutartį vėlavimą</w:t>
            </w:r>
          </w:p>
        </w:tc>
        <w:tc>
          <w:tcPr>
            <w:tcW w:w="6831" w:type="dxa"/>
          </w:tcPr>
          <w:p w14:paraId="0EDB672A" w14:textId="516B0D50" w:rsidR="006C27D9" w:rsidRDefault="00CE1C25" w:rsidP="00037F2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CE1C25" w14:paraId="5A0BBF03" w14:textId="77777777" w:rsidTr="69138214">
        <w:trPr>
          <w:trHeight w:val="300"/>
        </w:trPr>
        <w:tc>
          <w:tcPr>
            <w:tcW w:w="2704" w:type="dxa"/>
            <w:gridSpan w:val="2"/>
          </w:tcPr>
          <w:p w14:paraId="426553B5" w14:textId="77777777" w:rsidR="00CE1C25" w:rsidRDefault="00CE1C25" w:rsidP="00CE1C25">
            <w:pPr>
              <w:rPr>
                <w:b/>
                <w:bCs/>
                <w:kern w:val="2"/>
                <w:szCs w:val="24"/>
              </w:rPr>
            </w:pPr>
            <w:r>
              <w:rPr>
                <w:b/>
                <w:bCs/>
                <w:kern w:val="2"/>
                <w:szCs w:val="24"/>
              </w:rPr>
              <w:t>9.2. Tiekėjui taikomos netesybos</w:t>
            </w:r>
          </w:p>
        </w:tc>
        <w:tc>
          <w:tcPr>
            <w:tcW w:w="6831" w:type="dxa"/>
          </w:tcPr>
          <w:p w14:paraId="44492C95" w14:textId="77777777" w:rsidR="00CE1C25" w:rsidRDefault="00CE1C25" w:rsidP="00CE1C25">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CE1C25" w:rsidRDefault="00CE1C25" w:rsidP="00CE1C25">
            <w:pPr>
              <w:rPr>
                <w:color w:val="000000"/>
                <w:kern w:val="2"/>
                <w:szCs w:val="24"/>
              </w:rPr>
            </w:pPr>
          </w:p>
          <w:p w14:paraId="25B98ABA" w14:textId="0E1FAE89" w:rsidR="00CE1C25" w:rsidRDefault="00CE1C25" w:rsidP="00CE1C25">
            <w:pPr>
              <w:jc w:val="both"/>
              <w:rPr>
                <w:b/>
                <w:bCs/>
                <w:kern w:val="2"/>
                <w:szCs w:val="24"/>
              </w:rPr>
            </w:pPr>
            <w:r>
              <w:rPr>
                <w:color w:val="000000"/>
                <w:kern w:val="2"/>
                <w:szCs w:val="24"/>
              </w:rPr>
              <w:lastRenderedPageBreak/>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CE1C25" w14:paraId="12CAD593" w14:textId="77777777" w:rsidTr="69138214">
        <w:trPr>
          <w:trHeight w:val="300"/>
        </w:trPr>
        <w:tc>
          <w:tcPr>
            <w:tcW w:w="2704" w:type="dxa"/>
            <w:gridSpan w:val="2"/>
          </w:tcPr>
          <w:p w14:paraId="0FABADD6" w14:textId="77777777" w:rsidR="00CE1C25" w:rsidRDefault="00CE1C25" w:rsidP="00CE1C25">
            <w:pPr>
              <w:rPr>
                <w:b/>
                <w:bCs/>
                <w:kern w:val="2"/>
                <w:szCs w:val="24"/>
              </w:rPr>
            </w:pPr>
            <w:r>
              <w:rPr>
                <w:b/>
                <w:bCs/>
                <w:kern w:val="2"/>
                <w:szCs w:val="24"/>
              </w:rPr>
              <w:lastRenderedPageBreak/>
              <w:t>9.3. Tiekėjui / Pirkėjui taikoma bauda nutraukus Sutartį dėl esminio Sutarties pažeidimo</w:t>
            </w:r>
          </w:p>
        </w:tc>
        <w:tc>
          <w:tcPr>
            <w:tcW w:w="6831" w:type="dxa"/>
          </w:tcPr>
          <w:p w14:paraId="483892C1" w14:textId="159BF8FE" w:rsidR="00CE1C25" w:rsidRDefault="00CE1C25" w:rsidP="00CE1C25">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CE1C25" w:rsidRDefault="00CE1C25" w:rsidP="00CE1C25">
            <w:pPr>
              <w:rPr>
                <w:kern w:val="2"/>
                <w:szCs w:val="24"/>
              </w:rPr>
            </w:pPr>
          </w:p>
        </w:tc>
      </w:tr>
      <w:tr w:rsidR="00CE1C25" w14:paraId="770A16C3" w14:textId="77777777" w:rsidTr="69138214">
        <w:trPr>
          <w:trHeight w:val="300"/>
        </w:trPr>
        <w:tc>
          <w:tcPr>
            <w:tcW w:w="2704" w:type="dxa"/>
            <w:gridSpan w:val="2"/>
          </w:tcPr>
          <w:p w14:paraId="0A7023AD" w14:textId="77777777" w:rsidR="00CE1C25" w:rsidRDefault="00CE1C25" w:rsidP="00CE1C2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CE1C25" w:rsidRDefault="00CE1C25" w:rsidP="00CE1C25">
            <w:pPr>
              <w:rPr>
                <w:color w:val="000000"/>
                <w:kern w:val="2"/>
                <w:szCs w:val="24"/>
              </w:rPr>
            </w:pPr>
            <w:r>
              <w:rPr>
                <w:color w:val="000000"/>
                <w:kern w:val="2"/>
                <w:szCs w:val="24"/>
              </w:rPr>
              <w:t>Netaikoma</w:t>
            </w:r>
          </w:p>
          <w:p w14:paraId="4AE9922A" w14:textId="77777777" w:rsidR="00CE1C25" w:rsidRDefault="00CE1C25" w:rsidP="00CE1C25">
            <w:pPr>
              <w:rPr>
                <w:kern w:val="2"/>
                <w:szCs w:val="24"/>
              </w:rPr>
            </w:pPr>
          </w:p>
          <w:p w14:paraId="7D992414" w14:textId="77777777" w:rsidR="00CE1C25" w:rsidRDefault="00CE1C25" w:rsidP="00CE1C25">
            <w:pPr>
              <w:rPr>
                <w:kern w:val="2"/>
                <w:szCs w:val="24"/>
              </w:rPr>
            </w:pPr>
          </w:p>
        </w:tc>
      </w:tr>
      <w:tr w:rsidR="00CE1C25" w14:paraId="270CC28E" w14:textId="77777777" w:rsidTr="69138214">
        <w:trPr>
          <w:trHeight w:val="300"/>
        </w:trPr>
        <w:tc>
          <w:tcPr>
            <w:tcW w:w="2704" w:type="dxa"/>
            <w:gridSpan w:val="2"/>
          </w:tcPr>
          <w:p w14:paraId="59182EA6" w14:textId="77777777" w:rsidR="00CE1C25" w:rsidRDefault="00CE1C25" w:rsidP="00CE1C25">
            <w:pPr>
              <w:rPr>
                <w:b/>
                <w:bCs/>
                <w:kern w:val="2"/>
                <w:szCs w:val="24"/>
              </w:rPr>
            </w:pPr>
            <w:r>
              <w:rPr>
                <w:b/>
                <w:bCs/>
                <w:kern w:val="2"/>
                <w:szCs w:val="24"/>
              </w:rPr>
              <w:t>9.5. Tiekėjui taikomos baudos dėl aplinkosauginių ir (arba) socialinių kriterijų nesilaikymo</w:t>
            </w:r>
          </w:p>
        </w:tc>
        <w:tc>
          <w:tcPr>
            <w:tcW w:w="6831" w:type="dxa"/>
          </w:tcPr>
          <w:p w14:paraId="0FC2813B" w14:textId="2CFE8AA3" w:rsidR="00CE1C25" w:rsidRDefault="00CE1C25" w:rsidP="00CE1C25">
            <w:pPr>
              <w:rPr>
                <w:color w:val="000000"/>
                <w:kern w:val="2"/>
                <w:szCs w:val="24"/>
              </w:rPr>
            </w:pPr>
            <w:r>
              <w:rPr>
                <w:color w:val="000000"/>
                <w:kern w:val="2"/>
                <w:szCs w:val="24"/>
              </w:rPr>
              <w:t xml:space="preserve">100 Eur (šimtas eurų) </w:t>
            </w:r>
          </w:p>
          <w:p w14:paraId="33E46FA1" w14:textId="77777777" w:rsidR="00CE1C25" w:rsidRDefault="00CE1C25" w:rsidP="00CE1C25">
            <w:pPr>
              <w:rPr>
                <w:kern w:val="2"/>
                <w:szCs w:val="24"/>
              </w:rPr>
            </w:pPr>
          </w:p>
          <w:p w14:paraId="5D9B39FF" w14:textId="77777777" w:rsidR="00CE1C25" w:rsidRDefault="00CE1C25" w:rsidP="00CE1C25">
            <w:pPr>
              <w:rPr>
                <w:color w:val="4472C4"/>
                <w:kern w:val="2"/>
                <w:szCs w:val="24"/>
              </w:rPr>
            </w:pPr>
          </w:p>
        </w:tc>
      </w:tr>
      <w:tr w:rsidR="00CE1C25" w14:paraId="108C2D9A" w14:textId="77777777" w:rsidTr="69138214">
        <w:trPr>
          <w:trHeight w:val="300"/>
        </w:trPr>
        <w:tc>
          <w:tcPr>
            <w:tcW w:w="2704" w:type="dxa"/>
            <w:gridSpan w:val="2"/>
          </w:tcPr>
          <w:p w14:paraId="2F90900A" w14:textId="77777777" w:rsidR="00CE1C25" w:rsidRDefault="00CE1C25" w:rsidP="00CE1C25">
            <w:pPr>
              <w:rPr>
                <w:b/>
                <w:bCs/>
                <w:kern w:val="2"/>
                <w:szCs w:val="24"/>
              </w:rPr>
            </w:pPr>
            <w:r>
              <w:rPr>
                <w:b/>
                <w:bCs/>
                <w:kern w:val="2"/>
                <w:szCs w:val="24"/>
              </w:rPr>
              <w:t>9.6. Tiekėjui / Pirkėjui taikoma bauda dėl konfidencialumo reikalavimų nesilaikymo</w:t>
            </w:r>
          </w:p>
        </w:tc>
        <w:tc>
          <w:tcPr>
            <w:tcW w:w="6831" w:type="dxa"/>
          </w:tcPr>
          <w:p w14:paraId="57F289ED" w14:textId="77777777" w:rsidR="00CE1C25" w:rsidRDefault="00CE1C25" w:rsidP="00CE1C25">
            <w:pPr>
              <w:rPr>
                <w:kern w:val="2"/>
                <w:szCs w:val="24"/>
              </w:rPr>
            </w:pPr>
            <w:r>
              <w:rPr>
                <w:kern w:val="2"/>
                <w:szCs w:val="24"/>
              </w:rPr>
              <w:t>Netaikoma</w:t>
            </w:r>
          </w:p>
          <w:p w14:paraId="0EA22F14" w14:textId="77777777" w:rsidR="00CE1C25" w:rsidRDefault="00CE1C25" w:rsidP="00CE1C25">
            <w:pPr>
              <w:rPr>
                <w:color w:val="4472C4"/>
                <w:kern w:val="2"/>
                <w:szCs w:val="24"/>
              </w:rPr>
            </w:pPr>
          </w:p>
          <w:p w14:paraId="7EF4CDE8" w14:textId="77777777" w:rsidR="00CE1C25" w:rsidRDefault="00CE1C25" w:rsidP="00CE1C25">
            <w:pPr>
              <w:rPr>
                <w:color w:val="4472C4"/>
                <w:kern w:val="2"/>
                <w:szCs w:val="24"/>
              </w:rPr>
            </w:pPr>
          </w:p>
        </w:tc>
      </w:tr>
      <w:tr w:rsidR="00CE1C25" w14:paraId="693B4E13" w14:textId="77777777" w:rsidTr="69138214">
        <w:trPr>
          <w:trHeight w:val="300"/>
        </w:trPr>
        <w:tc>
          <w:tcPr>
            <w:tcW w:w="2704" w:type="dxa"/>
            <w:gridSpan w:val="2"/>
          </w:tcPr>
          <w:p w14:paraId="6CBE2B35" w14:textId="77777777" w:rsidR="00CE1C25" w:rsidRDefault="00CE1C25" w:rsidP="00CE1C25">
            <w:pPr>
              <w:rPr>
                <w:b/>
                <w:bCs/>
                <w:kern w:val="2"/>
                <w:szCs w:val="24"/>
              </w:rPr>
            </w:pPr>
            <w:r>
              <w:rPr>
                <w:b/>
                <w:bCs/>
                <w:kern w:val="2"/>
                <w:szCs w:val="24"/>
              </w:rPr>
              <w:t>9.7. Tiekėjui taikomos netesybos dėl pirkimo dokumentuose nustatytų kokybinių kriterijų nepasiekimo Sutarties vykdymo metu</w:t>
            </w:r>
          </w:p>
        </w:tc>
        <w:tc>
          <w:tcPr>
            <w:tcW w:w="6831" w:type="dxa"/>
          </w:tcPr>
          <w:p w14:paraId="568C8E48" w14:textId="77777777" w:rsidR="00CE1C25" w:rsidRDefault="00CE1C25" w:rsidP="00CE1C25">
            <w:pPr>
              <w:rPr>
                <w:color w:val="4472C4"/>
                <w:kern w:val="2"/>
                <w:szCs w:val="24"/>
              </w:rPr>
            </w:pPr>
            <w:r>
              <w:rPr>
                <w:kern w:val="2"/>
                <w:szCs w:val="24"/>
              </w:rPr>
              <w:t xml:space="preserve">Netaikoma </w:t>
            </w:r>
          </w:p>
        </w:tc>
      </w:tr>
      <w:tr w:rsidR="00CE1C25" w14:paraId="75C5B7C5" w14:textId="77777777" w:rsidTr="69138214">
        <w:trPr>
          <w:trHeight w:val="300"/>
        </w:trPr>
        <w:tc>
          <w:tcPr>
            <w:tcW w:w="2704" w:type="dxa"/>
            <w:gridSpan w:val="2"/>
          </w:tcPr>
          <w:p w14:paraId="232F1AA7" w14:textId="77777777" w:rsidR="00CE1C25" w:rsidRDefault="00CE1C25" w:rsidP="00CE1C25">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611E33C9" w14:textId="77777777" w:rsidR="00CE1C25" w:rsidRDefault="00CE1C25" w:rsidP="00CE1C25">
            <w:pPr>
              <w:rPr>
                <w:color w:val="4472C4"/>
                <w:kern w:val="2"/>
                <w:szCs w:val="24"/>
              </w:rPr>
            </w:pPr>
            <w:r>
              <w:rPr>
                <w:kern w:val="2"/>
                <w:szCs w:val="24"/>
              </w:rPr>
              <w:t>Netaikoma</w:t>
            </w:r>
          </w:p>
          <w:p w14:paraId="5EB58BEC" w14:textId="77777777" w:rsidR="00CE1C25" w:rsidRDefault="00CE1C25" w:rsidP="00CE1C25">
            <w:pPr>
              <w:rPr>
                <w:color w:val="4472C4"/>
                <w:kern w:val="2"/>
                <w:szCs w:val="24"/>
              </w:rPr>
            </w:pPr>
          </w:p>
        </w:tc>
      </w:tr>
      <w:tr w:rsidR="0035162A"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35162A" w:rsidRDefault="0035162A" w:rsidP="0035162A">
            <w:pPr>
              <w:rPr>
                <w:b/>
                <w:bCs/>
                <w:kern w:val="2"/>
                <w:szCs w:val="24"/>
                <w:lang w:val="en-US"/>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35162A" w:rsidRDefault="0035162A" w:rsidP="0035162A">
            <w:pPr>
              <w:spacing w:line="256" w:lineRule="auto"/>
              <w:rPr>
                <w:kern w:val="2"/>
                <w:szCs w:val="24"/>
              </w:rPr>
            </w:pPr>
            <w:r>
              <w:rPr>
                <w:kern w:val="2"/>
                <w:szCs w:val="24"/>
              </w:rPr>
              <w:lastRenderedPageBreak/>
              <w:t>Netaikoma</w:t>
            </w:r>
          </w:p>
          <w:p w14:paraId="2E8311EA" w14:textId="77777777" w:rsidR="0035162A" w:rsidRDefault="0035162A" w:rsidP="0035162A">
            <w:pPr>
              <w:spacing w:line="256" w:lineRule="auto"/>
              <w:rPr>
                <w:kern w:val="2"/>
                <w:sz w:val="22"/>
                <w:szCs w:val="24"/>
              </w:rPr>
            </w:pPr>
          </w:p>
          <w:p w14:paraId="7552FBAC" w14:textId="77777777" w:rsidR="0035162A" w:rsidRDefault="0035162A" w:rsidP="0035162A">
            <w:pPr>
              <w:rPr>
                <w:sz w:val="14"/>
                <w:szCs w:val="14"/>
              </w:rPr>
            </w:pPr>
          </w:p>
          <w:p w14:paraId="0176E45F" w14:textId="77777777" w:rsidR="0035162A" w:rsidRDefault="0035162A" w:rsidP="0035162A">
            <w:pPr>
              <w:rPr>
                <w:kern w:val="2"/>
                <w:szCs w:val="24"/>
              </w:rPr>
            </w:pPr>
          </w:p>
        </w:tc>
      </w:tr>
      <w:tr w:rsidR="0035162A" w14:paraId="38E0CAB9" w14:textId="77777777" w:rsidTr="69138214">
        <w:trPr>
          <w:trHeight w:val="300"/>
        </w:trPr>
        <w:tc>
          <w:tcPr>
            <w:tcW w:w="9535" w:type="dxa"/>
            <w:gridSpan w:val="3"/>
          </w:tcPr>
          <w:p w14:paraId="6A2C19A5" w14:textId="29EBDF29" w:rsidR="0035162A" w:rsidRDefault="00CB61DA" w:rsidP="0035162A">
            <w:pPr>
              <w:jc w:val="center"/>
              <w:rPr>
                <w:b/>
                <w:bCs/>
                <w:kern w:val="2"/>
                <w:szCs w:val="24"/>
              </w:rPr>
            </w:pPr>
            <w:r>
              <w:rPr>
                <w:b/>
                <w:kern w:val="2"/>
                <w:szCs w:val="24"/>
              </w:rPr>
              <w:t>10. ESMINĖS SUTARTIES SĄLYGOS</w:t>
            </w:r>
          </w:p>
        </w:tc>
      </w:tr>
      <w:tr w:rsidR="0058451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584516" w:rsidRDefault="00584516" w:rsidP="00584516">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584516" w:rsidRDefault="00584516" w:rsidP="00584516">
            <w:pPr>
              <w:rPr>
                <w:kern w:val="2"/>
                <w:szCs w:val="24"/>
              </w:rPr>
            </w:pPr>
            <w:r>
              <w:rPr>
                <w:kern w:val="2"/>
                <w:szCs w:val="24"/>
              </w:rPr>
              <w:t>Netaikoma</w:t>
            </w:r>
          </w:p>
          <w:p w14:paraId="52A61A60" w14:textId="7C0DAC24" w:rsidR="00584516" w:rsidRDefault="00584516" w:rsidP="00584516">
            <w:pPr>
              <w:jc w:val="center"/>
              <w:rPr>
                <w:b/>
                <w:bCs/>
                <w:kern w:val="2"/>
                <w:szCs w:val="24"/>
              </w:rPr>
            </w:pPr>
          </w:p>
        </w:tc>
      </w:tr>
      <w:tr w:rsidR="0058451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584516" w:rsidRDefault="00584516" w:rsidP="00584516">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584516" w:rsidRDefault="00584516" w:rsidP="00584516">
            <w:pPr>
              <w:rPr>
                <w:kern w:val="2"/>
                <w:szCs w:val="24"/>
              </w:rPr>
            </w:pPr>
            <w:r>
              <w:rPr>
                <w:kern w:val="2"/>
                <w:szCs w:val="24"/>
              </w:rPr>
              <w:t xml:space="preserve">Netaikoma </w:t>
            </w:r>
          </w:p>
          <w:p w14:paraId="4B2391B1" w14:textId="79680928" w:rsidR="00584516" w:rsidRDefault="00584516" w:rsidP="00584516">
            <w:pPr>
              <w:jc w:val="center"/>
              <w:rPr>
                <w:b/>
                <w:bCs/>
                <w:kern w:val="2"/>
                <w:szCs w:val="24"/>
              </w:rPr>
            </w:pPr>
          </w:p>
        </w:tc>
      </w:tr>
      <w:tr w:rsidR="00584516" w14:paraId="40EF0BB1" w14:textId="77777777" w:rsidTr="69138214">
        <w:trPr>
          <w:trHeight w:val="300"/>
        </w:trPr>
        <w:tc>
          <w:tcPr>
            <w:tcW w:w="9535" w:type="dxa"/>
            <w:gridSpan w:val="3"/>
          </w:tcPr>
          <w:p w14:paraId="3D27F501" w14:textId="6614381D" w:rsidR="00584516" w:rsidRDefault="00584516" w:rsidP="00584516">
            <w:pPr>
              <w:jc w:val="center"/>
              <w:rPr>
                <w:b/>
                <w:bCs/>
                <w:kern w:val="2"/>
                <w:szCs w:val="24"/>
              </w:rPr>
            </w:pPr>
            <w:r>
              <w:rPr>
                <w:b/>
                <w:bCs/>
                <w:kern w:val="2"/>
                <w:szCs w:val="24"/>
              </w:rPr>
              <w:t>11. SUTARTIES GALIOJIMAS IR KEITIMAS</w:t>
            </w:r>
          </w:p>
        </w:tc>
      </w:tr>
      <w:tr w:rsidR="00584516" w14:paraId="0D65FDD0" w14:textId="77777777" w:rsidTr="69138214">
        <w:trPr>
          <w:trHeight w:val="300"/>
        </w:trPr>
        <w:tc>
          <w:tcPr>
            <w:tcW w:w="2704" w:type="dxa"/>
            <w:gridSpan w:val="2"/>
          </w:tcPr>
          <w:p w14:paraId="2DA06775" w14:textId="5B657ADF" w:rsidR="00584516" w:rsidRDefault="00584516" w:rsidP="00584516">
            <w:pPr>
              <w:rPr>
                <w:b/>
                <w:bCs/>
                <w:kern w:val="2"/>
                <w:szCs w:val="24"/>
              </w:rPr>
            </w:pPr>
            <w:r>
              <w:rPr>
                <w:b/>
                <w:bCs/>
                <w:kern w:val="2"/>
                <w:szCs w:val="24"/>
              </w:rPr>
              <w:t>11.1. Sutarties sudarymas ir įsigaliojimas</w:t>
            </w:r>
          </w:p>
        </w:tc>
        <w:tc>
          <w:tcPr>
            <w:tcW w:w="6831" w:type="dxa"/>
          </w:tcPr>
          <w:p w14:paraId="7DADCB64" w14:textId="77777777" w:rsidR="00584516" w:rsidRDefault="00584516" w:rsidP="00584516">
            <w:pPr>
              <w:jc w:val="both"/>
              <w:rPr>
                <w:kern w:val="2"/>
                <w:szCs w:val="24"/>
              </w:rPr>
            </w:pPr>
            <w:r>
              <w:rPr>
                <w:kern w:val="2"/>
                <w:szCs w:val="24"/>
              </w:rPr>
              <w:t>Ši Sutartis laikoma sudaryta ir įsigalioja nuo Sutarties pasirašymo dienos (antrosios Šalies pasirašymo dieną).</w:t>
            </w:r>
          </w:p>
          <w:p w14:paraId="0F60BE02" w14:textId="3EC7781F" w:rsidR="00584516" w:rsidRDefault="00584516" w:rsidP="00584516">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4 </w:t>
            </w:r>
            <w:r w:rsidRPr="00CC4000">
              <w:rPr>
                <w:b/>
                <w:bCs/>
                <w:color w:val="000000"/>
                <w:kern w:val="2"/>
                <w:szCs w:val="24"/>
              </w:rPr>
              <w:t>(keturi)</w:t>
            </w:r>
            <w:r w:rsidRPr="006626B5">
              <w:rPr>
                <w:b/>
                <w:bCs/>
                <w:color w:val="000000"/>
                <w:kern w:val="2"/>
                <w:szCs w:val="24"/>
              </w:rPr>
              <w:t xml:space="preserve"> mėnesiai</w:t>
            </w:r>
            <w:r w:rsidRPr="006626B5">
              <w:rPr>
                <w:b/>
                <w:bCs/>
                <w:kern w:val="2"/>
                <w:szCs w:val="24"/>
              </w:rPr>
              <w:t>.</w:t>
            </w:r>
          </w:p>
        </w:tc>
      </w:tr>
      <w:tr w:rsidR="00584516" w14:paraId="774011D2" w14:textId="77777777" w:rsidTr="69138214">
        <w:trPr>
          <w:trHeight w:val="300"/>
        </w:trPr>
        <w:tc>
          <w:tcPr>
            <w:tcW w:w="2704" w:type="dxa"/>
            <w:gridSpan w:val="2"/>
          </w:tcPr>
          <w:p w14:paraId="1CC6D90D" w14:textId="0CD2FADF" w:rsidR="00584516" w:rsidRDefault="00584516" w:rsidP="00584516">
            <w:pPr>
              <w:rPr>
                <w:b/>
                <w:bCs/>
                <w:kern w:val="2"/>
                <w:szCs w:val="24"/>
              </w:rPr>
            </w:pPr>
            <w:r>
              <w:rPr>
                <w:b/>
                <w:bCs/>
                <w:kern w:val="2"/>
                <w:szCs w:val="24"/>
              </w:rPr>
              <w:t>11.2. Sutarties galiojimo termino pratęsimas</w:t>
            </w:r>
          </w:p>
        </w:tc>
        <w:tc>
          <w:tcPr>
            <w:tcW w:w="6831" w:type="dxa"/>
          </w:tcPr>
          <w:p w14:paraId="13817BF3" w14:textId="77777777" w:rsidR="00584516" w:rsidRDefault="00584516" w:rsidP="00584516">
            <w:pPr>
              <w:rPr>
                <w:kern w:val="2"/>
                <w:szCs w:val="24"/>
              </w:rPr>
            </w:pPr>
            <w:r>
              <w:rPr>
                <w:kern w:val="2"/>
                <w:szCs w:val="24"/>
              </w:rPr>
              <w:t>Netaikoma</w:t>
            </w:r>
          </w:p>
          <w:p w14:paraId="697CE3E7" w14:textId="77777777" w:rsidR="00584516" w:rsidRDefault="00584516" w:rsidP="00584516">
            <w:pPr>
              <w:rPr>
                <w:kern w:val="2"/>
                <w:szCs w:val="24"/>
              </w:rPr>
            </w:pPr>
          </w:p>
        </w:tc>
      </w:tr>
      <w:tr w:rsidR="00584516" w14:paraId="2FC3D22D" w14:textId="77777777" w:rsidTr="69138214">
        <w:trPr>
          <w:trHeight w:val="300"/>
        </w:trPr>
        <w:tc>
          <w:tcPr>
            <w:tcW w:w="9535" w:type="dxa"/>
            <w:gridSpan w:val="3"/>
          </w:tcPr>
          <w:p w14:paraId="6FF89D9F" w14:textId="2D7B7DDC" w:rsidR="00584516" w:rsidRDefault="00584516" w:rsidP="00584516">
            <w:pPr>
              <w:jc w:val="center"/>
              <w:rPr>
                <w:b/>
                <w:bCs/>
                <w:kern w:val="2"/>
                <w:szCs w:val="24"/>
              </w:rPr>
            </w:pPr>
            <w:r>
              <w:rPr>
                <w:b/>
                <w:bCs/>
                <w:kern w:val="2"/>
                <w:szCs w:val="24"/>
              </w:rPr>
              <w:t>12. SUTARTIES NUTRAUKIMAS</w:t>
            </w:r>
          </w:p>
        </w:tc>
      </w:tr>
      <w:tr w:rsidR="00584516" w14:paraId="108FD11F" w14:textId="77777777" w:rsidTr="69138214">
        <w:trPr>
          <w:trHeight w:val="300"/>
        </w:trPr>
        <w:tc>
          <w:tcPr>
            <w:tcW w:w="2532" w:type="dxa"/>
          </w:tcPr>
          <w:p w14:paraId="0662D41B" w14:textId="69F6B4D3" w:rsidR="00584516" w:rsidRDefault="00584516" w:rsidP="00584516">
            <w:pPr>
              <w:rPr>
                <w:b/>
                <w:bCs/>
                <w:kern w:val="2"/>
                <w:szCs w:val="24"/>
              </w:rPr>
            </w:pPr>
            <w:r>
              <w:rPr>
                <w:b/>
                <w:bCs/>
                <w:kern w:val="2"/>
                <w:szCs w:val="24"/>
              </w:rPr>
              <w:t>12.1. Sutarties nutraukimo pagrindai</w:t>
            </w:r>
          </w:p>
        </w:tc>
        <w:tc>
          <w:tcPr>
            <w:tcW w:w="7003" w:type="dxa"/>
            <w:gridSpan w:val="2"/>
          </w:tcPr>
          <w:p w14:paraId="186FB56D" w14:textId="77777777" w:rsidR="00584516" w:rsidRDefault="00584516" w:rsidP="00584516">
            <w:pPr>
              <w:jc w:val="both"/>
              <w:rPr>
                <w:color w:val="4472C4"/>
                <w:kern w:val="2"/>
                <w:szCs w:val="24"/>
              </w:rPr>
            </w:pPr>
            <w:r>
              <w:rPr>
                <w:kern w:val="2"/>
                <w:szCs w:val="24"/>
              </w:rPr>
              <w:t>Sutartis gali būti nutraukiama rašytiniu Šalių susitarimu arba vienašališkai, Bendrosiose sąlygose nustatyta tvarka.</w:t>
            </w:r>
          </w:p>
        </w:tc>
      </w:tr>
      <w:tr w:rsidR="00257C1E" w14:paraId="6EE462FD" w14:textId="77777777" w:rsidTr="69138214">
        <w:trPr>
          <w:trHeight w:val="300"/>
        </w:trPr>
        <w:tc>
          <w:tcPr>
            <w:tcW w:w="2532" w:type="dxa"/>
          </w:tcPr>
          <w:p w14:paraId="7856406A" w14:textId="36C29308" w:rsidR="00257C1E" w:rsidRDefault="00257C1E" w:rsidP="00257C1E">
            <w:pPr>
              <w:rPr>
                <w:b/>
                <w:bCs/>
                <w:kern w:val="2"/>
                <w:szCs w:val="24"/>
              </w:rPr>
            </w:pPr>
            <w:r>
              <w:rPr>
                <w:b/>
                <w:bCs/>
                <w:kern w:val="2"/>
                <w:szCs w:val="24"/>
              </w:rPr>
              <w:t>12.2. Esminiai Sutarties pažeidimai</w:t>
            </w:r>
          </w:p>
          <w:p w14:paraId="1FF21E84" w14:textId="77777777" w:rsidR="00257C1E" w:rsidRDefault="00257C1E" w:rsidP="00257C1E">
            <w:pPr>
              <w:rPr>
                <w:b/>
                <w:bCs/>
                <w:kern w:val="2"/>
                <w:szCs w:val="24"/>
              </w:rPr>
            </w:pPr>
          </w:p>
        </w:tc>
        <w:tc>
          <w:tcPr>
            <w:tcW w:w="7003" w:type="dxa"/>
            <w:gridSpan w:val="2"/>
          </w:tcPr>
          <w:p w14:paraId="259DDE1E" w14:textId="77777777" w:rsidR="00257C1E" w:rsidRPr="00257C1E" w:rsidRDefault="00257C1E" w:rsidP="00257C1E">
            <w:pPr>
              <w:jc w:val="both"/>
              <w:rPr>
                <w:kern w:val="2"/>
                <w:szCs w:val="24"/>
              </w:rPr>
            </w:pPr>
            <w:r w:rsidRPr="00257C1E">
              <w:rPr>
                <w:kern w:val="2"/>
                <w:szCs w:val="24"/>
              </w:rPr>
              <w:t>12.2.1. jeigu Tiekėjas nevykdo prisiimtų įsipareigojimų už Sutartyje nustatytą Sutarties kainą / įkainius;</w:t>
            </w:r>
          </w:p>
          <w:p w14:paraId="345EFD64" w14:textId="77777777" w:rsidR="00257C1E" w:rsidRPr="00257C1E" w:rsidRDefault="00257C1E" w:rsidP="00257C1E">
            <w:pPr>
              <w:spacing w:line="257" w:lineRule="auto"/>
              <w:jc w:val="both"/>
              <w:rPr>
                <w:rFonts w:eastAsia="Arial"/>
                <w:kern w:val="2"/>
                <w:szCs w:val="24"/>
              </w:rPr>
            </w:pPr>
            <w:r w:rsidRPr="00257C1E">
              <w:rPr>
                <w:rFonts w:eastAsia="Arial"/>
                <w:kern w:val="2"/>
                <w:szCs w:val="24"/>
              </w:rPr>
              <w:t>12.2.2. jeigu Tiekėjas nesilaiko Sutartyje nustatytų Prekių tiekimo terminų 2 (du) kartus iš eilės arba vėluoja pristatyti Prekes daugiau nei 10 kalendorinių dienų;</w:t>
            </w:r>
          </w:p>
          <w:p w14:paraId="3B2BACA9"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297539A5" w14:textId="77777777" w:rsidR="00257C1E" w:rsidRPr="00257C1E" w:rsidRDefault="00257C1E" w:rsidP="00257C1E">
            <w:pPr>
              <w:jc w:val="both"/>
              <w:rPr>
                <w:rFonts w:eastAsia="Arial"/>
                <w:kern w:val="2"/>
                <w:szCs w:val="24"/>
              </w:rPr>
            </w:pPr>
            <w:r w:rsidRPr="00257C1E">
              <w:rPr>
                <w:rFonts w:eastAsia="Arial"/>
                <w:kern w:val="2"/>
                <w:szCs w:val="24"/>
              </w:rPr>
              <w:t>12.2.5. Tiekėjas daugiau kaip 2 (du) kartus pristato Prekes, kurios neatitinka Sutartyje ir (ar) Įstatymuose nustatytų reikalavimų Prekėms.</w:t>
            </w:r>
          </w:p>
          <w:p w14:paraId="11312D5C" w14:textId="77777777" w:rsidR="00257C1E" w:rsidRPr="00257C1E" w:rsidRDefault="00257C1E" w:rsidP="00257C1E">
            <w:pPr>
              <w:jc w:val="both"/>
              <w:rPr>
                <w:rFonts w:eastAsia="Arial"/>
                <w:kern w:val="2"/>
                <w:szCs w:val="24"/>
              </w:rPr>
            </w:pPr>
            <w:r w:rsidRPr="00257C1E">
              <w:rPr>
                <w:rFonts w:eastAsia="Arial"/>
                <w:kern w:val="2"/>
                <w:szCs w:val="24"/>
              </w:rPr>
              <w:t>12.2.6. Tiekėjas pažeidžia šios Sutarties nuostatas, reglamentuojančias konkurenciją, intelektinės nuosavybės ar konfidencialios informacijos valdymą;</w:t>
            </w:r>
          </w:p>
          <w:p w14:paraId="26A5E1AA" w14:textId="77777777" w:rsidR="00257C1E" w:rsidRPr="00257C1E" w:rsidRDefault="00257C1E" w:rsidP="00257C1E">
            <w:pPr>
              <w:jc w:val="both"/>
              <w:rPr>
                <w:rFonts w:eastAsia="Arial"/>
                <w:kern w:val="2"/>
                <w:szCs w:val="24"/>
              </w:rPr>
            </w:pPr>
            <w:r w:rsidRPr="00257C1E">
              <w:rPr>
                <w:rFonts w:eastAsia="Arial"/>
                <w:kern w:val="2"/>
                <w:szCs w:val="24"/>
              </w:rPr>
              <w:t>12.2.7. Tiekėjas daugiau kaip 2 (du) kartus pristato Prekes, kurios neatitinka Sutartyje ir (ar) Įstatymuose nustatytų reikalavimų Prekėms;</w:t>
            </w:r>
          </w:p>
          <w:p w14:paraId="44CEF5EC" w14:textId="77777777" w:rsidR="00257C1E" w:rsidRPr="00257C1E" w:rsidRDefault="00257C1E" w:rsidP="00257C1E">
            <w:pPr>
              <w:jc w:val="both"/>
              <w:rPr>
                <w:rFonts w:eastAsia="Arial"/>
                <w:kern w:val="2"/>
                <w:szCs w:val="24"/>
              </w:rPr>
            </w:pPr>
            <w:r w:rsidRPr="00257C1E">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2BD3D4B" w14:textId="77777777" w:rsidR="00257C1E" w:rsidRPr="00257C1E" w:rsidRDefault="00257C1E" w:rsidP="00257C1E">
            <w:pPr>
              <w:jc w:val="both"/>
              <w:rPr>
                <w:rFonts w:eastAsia="Arial"/>
                <w:kern w:val="2"/>
                <w:szCs w:val="24"/>
              </w:rPr>
            </w:pPr>
            <w:r w:rsidRPr="00257C1E">
              <w:rPr>
                <w:rFonts w:eastAsia="Arial"/>
                <w:kern w:val="2"/>
                <w:szCs w:val="24"/>
              </w:rPr>
              <w:lastRenderedPageBreak/>
              <w:t>12.2.9. Tiekėjas pažeidžia šios Sutarties nuostatas, reglamentuojančias konkurenciją, intelektinės nuosavybės ar konfidencialios informacijos valdymą;</w:t>
            </w:r>
          </w:p>
          <w:p w14:paraId="768BDE84" w14:textId="40E548ED" w:rsidR="00257C1E" w:rsidRPr="00257C1E" w:rsidRDefault="00257C1E" w:rsidP="00257C1E">
            <w:pPr>
              <w:jc w:val="both"/>
              <w:rPr>
                <w:rFonts w:eastAsia="Arial"/>
                <w:kern w:val="2"/>
                <w:szCs w:val="24"/>
              </w:rPr>
            </w:pPr>
            <w:r w:rsidRPr="00257C1E">
              <w:rPr>
                <w:rFonts w:eastAsia="Arial"/>
                <w:kern w:val="2"/>
                <w:szCs w:val="24"/>
              </w:rPr>
              <w:t>12.2.10. Tiekėjas 2 (du) kartus pažeidžia esminę Sutarties sąlygą.</w:t>
            </w:r>
          </w:p>
        </w:tc>
      </w:tr>
      <w:tr w:rsidR="00584516" w14:paraId="420B5B34" w14:textId="77777777" w:rsidTr="69138214">
        <w:trPr>
          <w:trHeight w:val="300"/>
        </w:trPr>
        <w:tc>
          <w:tcPr>
            <w:tcW w:w="9535" w:type="dxa"/>
            <w:gridSpan w:val="3"/>
          </w:tcPr>
          <w:p w14:paraId="702B23DA" w14:textId="3FD35B60" w:rsidR="00584516" w:rsidRDefault="00584516" w:rsidP="00584516">
            <w:pPr>
              <w:jc w:val="center"/>
              <w:rPr>
                <w:kern w:val="2"/>
                <w:szCs w:val="24"/>
              </w:rPr>
            </w:pPr>
            <w:r>
              <w:rPr>
                <w:b/>
                <w:bCs/>
                <w:kern w:val="2"/>
                <w:szCs w:val="24"/>
              </w:rPr>
              <w:lastRenderedPageBreak/>
              <w:t>1</w:t>
            </w:r>
            <w:r w:rsidR="00257C1E">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84516" w14:paraId="19002E05" w14:textId="77777777" w:rsidTr="69138214">
        <w:trPr>
          <w:trHeight w:val="300"/>
        </w:trPr>
        <w:tc>
          <w:tcPr>
            <w:tcW w:w="2532" w:type="dxa"/>
          </w:tcPr>
          <w:p w14:paraId="48B6C137" w14:textId="0B9AB735" w:rsidR="00584516" w:rsidRDefault="00584516" w:rsidP="00584516">
            <w:pPr>
              <w:rPr>
                <w:b/>
                <w:bCs/>
                <w:kern w:val="2"/>
                <w:szCs w:val="24"/>
              </w:rPr>
            </w:pPr>
            <w:r>
              <w:rPr>
                <w:b/>
                <w:bCs/>
                <w:kern w:val="2"/>
                <w:szCs w:val="24"/>
              </w:rPr>
              <w:t>1</w:t>
            </w:r>
            <w:r w:rsidR="00257C1E">
              <w:rPr>
                <w:b/>
                <w:bCs/>
                <w:kern w:val="2"/>
                <w:szCs w:val="24"/>
              </w:rPr>
              <w:t>3</w:t>
            </w:r>
            <w:r>
              <w:rPr>
                <w:b/>
                <w:bCs/>
                <w:kern w:val="2"/>
                <w:szCs w:val="24"/>
              </w:rPr>
              <w:t>.1. Aplinkosauginių kriterijų nustatymo teisinis pagrindas</w:t>
            </w:r>
          </w:p>
        </w:tc>
        <w:tc>
          <w:tcPr>
            <w:tcW w:w="7003" w:type="dxa"/>
            <w:gridSpan w:val="2"/>
          </w:tcPr>
          <w:p w14:paraId="3CBA4F00"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5275989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61F4754" w14:textId="45B2CD84" w:rsidR="00584516" w:rsidRDefault="001002BF" w:rsidP="001002BF">
            <w:pPr>
              <w:jc w:val="both"/>
              <w:rPr>
                <w:b/>
                <w:bCs/>
                <w:kern w:val="2"/>
                <w:szCs w:val="24"/>
              </w:rPr>
            </w:pPr>
            <w:r w:rsidRPr="00EF2F82">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r>
              <w:rPr>
                <w:color w:val="000000"/>
                <w:kern w:val="2"/>
                <w:szCs w:val="24"/>
                <w:shd w:val="clear" w:color="auto" w:fill="FFFFFF"/>
              </w:rPr>
              <w:t>.</w:t>
            </w:r>
          </w:p>
        </w:tc>
      </w:tr>
      <w:tr w:rsidR="00584516" w14:paraId="6FEB90F6" w14:textId="77777777" w:rsidTr="69138214">
        <w:trPr>
          <w:trHeight w:val="300"/>
        </w:trPr>
        <w:tc>
          <w:tcPr>
            <w:tcW w:w="2532" w:type="dxa"/>
          </w:tcPr>
          <w:p w14:paraId="545FF94A" w14:textId="097E1DD6" w:rsidR="00584516" w:rsidRDefault="00584516" w:rsidP="00584516">
            <w:pPr>
              <w:rPr>
                <w:b/>
                <w:bCs/>
                <w:kern w:val="2"/>
                <w:szCs w:val="24"/>
              </w:rPr>
            </w:pPr>
            <w:r>
              <w:rPr>
                <w:b/>
                <w:bCs/>
                <w:kern w:val="2"/>
                <w:szCs w:val="24"/>
              </w:rPr>
              <w:t>1</w:t>
            </w:r>
            <w:r w:rsidR="001002BF">
              <w:rPr>
                <w:b/>
                <w:bCs/>
                <w:kern w:val="2"/>
                <w:szCs w:val="24"/>
              </w:rPr>
              <w:t>3</w:t>
            </w:r>
            <w:r>
              <w:rPr>
                <w:b/>
                <w:bCs/>
                <w:kern w:val="2"/>
                <w:szCs w:val="24"/>
              </w:rPr>
              <w:t>.</w:t>
            </w:r>
            <w:r w:rsidR="001002BF">
              <w:rPr>
                <w:b/>
                <w:bCs/>
                <w:kern w:val="2"/>
                <w:szCs w:val="24"/>
              </w:rPr>
              <w:t>2</w:t>
            </w:r>
            <w:r>
              <w:rPr>
                <w:b/>
                <w:bCs/>
                <w:kern w:val="2"/>
                <w:szCs w:val="24"/>
              </w:rPr>
              <w:t>. Su perkamomis Prekėmis susiję socialiniai kriterijai</w:t>
            </w:r>
          </w:p>
        </w:tc>
        <w:tc>
          <w:tcPr>
            <w:tcW w:w="7003" w:type="dxa"/>
            <w:gridSpan w:val="2"/>
          </w:tcPr>
          <w:p w14:paraId="00EB67C0" w14:textId="77777777" w:rsidR="00584516" w:rsidRDefault="00584516" w:rsidP="00584516">
            <w:pPr>
              <w:rPr>
                <w:color w:val="000000"/>
                <w:kern w:val="2"/>
                <w:szCs w:val="24"/>
                <w:shd w:val="clear" w:color="auto" w:fill="FFFFFF"/>
              </w:rPr>
            </w:pPr>
            <w:r>
              <w:rPr>
                <w:color w:val="000000"/>
                <w:kern w:val="2"/>
                <w:szCs w:val="24"/>
                <w:shd w:val="clear" w:color="auto" w:fill="FFFFFF"/>
              </w:rPr>
              <w:t>Netaikoma</w:t>
            </w:r>
          </w:p>
          <w:p w14:paraId="61F7D863" w14:textId="77777777" w:rsidR="00584516" w:rsidRDefault="00584516" w:rsidP="00584516">
            <w:pPr>
              <w:rPr>
                <w:color w:val="000000"/>
                <w:kern w:val="2"/>
                <w:szCs w:val="24"/>
                <w:shd w:val="clear" w:color="auto" w:fill="FFFFFF"/>
              </w:rPr>
            </w:pPr>
          </w:p>
          <w:p w14:paraId="3E5F7A82" w14:textId="46146587" w:rsidR="00584516" w:rsidRDefault="00584516" w:rsidP="00584516">
            <w:pPr>
              <w:rPr>
                <w:color w:val="0070C0"/>
                <w:kern w:val="2"/>
                <w:szCs w:val="24"/>
              </w:rPr>
            </w:pPr>
          </w:p>
        </w:tc>
      </w:tr>
      <w:tr w:rsidR="00584516" w14:paraId="5329052F" w14:textId="77777777" w:rsidTr="69138214">
        <w:trPr>
          <w:trHeight w:val="300"/>
        </w:trPr>
        <w:tc>
          <w:tcPr>
            <w:tcW w:w="9535" w:type="dxa"/>
            <w:gridSpan w:val="3"/>
          </w:tcPr>
          <w:p w14:paraId="116051BC" w14:textId="51D0CE58" w:rsidR="00584516" w:rsidRPr="00093ACC" w:rsidRDefault="00584516" w:rsidP="00584516">
            <w:pPr>
              <w:jc w:val="center"/>
              <w:rPr>
                <w:b/>
                <w:bCs/>
                <w:color w:val="000000"/>
                <w:kern w:val="2"/>
                <w:szCs w:val="24"/>
                <w:shd w:val="clear" w:color="auto" w:fill="FFFFFF"/>
              </w:rPr>
            </w:pPr>
            <w:r w:rsidRPr="00093ACC">
              <w:rPr>
                <w:b/>
                <w:bCs/>
                <w:color w:val="000000"/>
                <w:kern w:val="2"/>
                <w:szCs w:val="24"/>
                <w:shd w:val="clear" w:color="auto" w:fill="FFFFFF"/>
              </w:rPr>
              <w:t>1</w:t>
            </w:r>
            <w:r w:rsidR="001002BF">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372C632D" w:rsidR="00584516" w:rsidRDefault="00584516" w:rsidP="00584516">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85757E" w14:paraId="60595336" w14:textId="77777777" w:rsidTr="69138214">
        <w:trPr>
          <w:trHeight w:val="300"/>
        </w:trPr>
        <w:tc>
          <w:tcPr>
            <w:tcW w:w="2532" w:type="dxa"/>
          </w:tcPr>
          <w:p w14:paraId="6562E388" w14:textId="678BDF0B" w:rsidR="0085757E" w:rsidRDefault="0085757E" w:rsidP="0085757E">
            <w:pPr>
              <w:rPr>
                <w:b/>
                <w:bCs/>
                <w:kern w:val="2"/>
                <w:szCs w:val="24"/>
              </w:rPr>
            </w:pPr>
            <w:r>
              <w:rPr>
                <w:b/>
                <w:bCs/>
                <w:kern w:val="2"/>
                <w:szCs w:val="24"/>
              </w:rPr>
              <w:t>14.1.</w:t>
            </w:r>
          </w:p>
        </w:tc>
        <w:tc>
          <w:tcPr>
            <w:tcW w:w="7003" w:type="dxa"/>
            <w:gridSpan w:val="2"/>
          </w:tcPr>
          <w:p w14:paraId="1DBFC0EF" w14:textId="7D1313AC" w:rsidR="0085757E" w:rsidRDefault="0085757E" w:rsidP="0085757E">
            <w:pPr>
              <w:rPr>
                <w:color w:val="000000"/>
                <w:kern w:val="2"/>
                <w:szCs w:val="24"/>
                <w:shd w:val="clear" w:color="auto" w:fill="FFFFFF"/>
              </w:rPr>
            </w:pPr>
            <w:r w:rsidRPr="00DE45CE">
              <w:rPr>
                <w:szCs w:val="24"/>
                <w:lang w:eastAsia="lt-LT"/>
              </w:rPr>
              <w:t xml:space="preserve">Šalys susitaria pakeisti nurodytą Sutarties Bendrųjų sąlygų punktą ir išdėstyti jį nauja redakcija: </w:t>
            </w:r>
            <w:r w:rsidRPr="00DE45CE">
              <w:rPr>
                <w:i/>
                <w:iCs/>
                <w:szCs w:val="24"/>
                <w:lang w:eastAsia="lt-LT"/>
              </w:rPr>
              <w:t>netaikoma</w:t>
            </w:r>
            <w:r w:rsidRPr="00DE45CE">
              <w:rPr>
                <w:szCs w:val="24"/>
                <w:lang w:eastAsia="lt-LT"/>
              </w:rPr>
              <w:t>.</w:t>
            </w:r>
          </w:p>
        </w:tc>
      </w:tr>
      <w:tr w:rsidR="00584516" w14:paraId="067D72D6" w14:textId="77777777" w:rsidTr="69138214">
        <w:trPr>
          <w:trHeight w:val="300"/>
        </w:trPr>
        <w:tc>
          <w:tcPr>
            <w:tcW w:w="9535" w:type="dxa"/>
            <w:gridSpan w:val="3"/>
          </w:tcPr>
          <w:p w14:paraId="5C3C0AF6" w14:textId="6BB2E852"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 SUTARTIES PRIEDAI</w:t>
            </w:r>
          </w:p>
        </w:tc>
      </w:tr>
      <w:tr w:rsidR="00584516" w14:paraId="3BF45DEB" w14:textId="77777777" w:rsidTr="69138214">
        <w:trPr>
          <w:trHeight w:val="300"/>
        </w:trPr>
        <w:tc>
          <w:tcPr>
            <w:tcW w:w="2532" w:type="dxa"/>
          </w:tcPr>
          <w:p w14:paraId="12CFA7D3" w14:textId="6C91C1B7" w:rsidR="00584516" w:rsidRDefault="00584516" w:rsidP="00584516">
            <w:pPr>
              <w:jc w:val="center"/>
              <w:rPr>
                <w:b/>
                <w:bCs/>
                <w:kern w:val="2"/>
                <w:szCs w:val="24"/>
              </w:rPr>
            </w:pPr>
            <w:r>
              <w:rPr>
                <w:b/>
                <w:bCs/>
                <w:kern w:val="2"/>
                <w:szCs w:val="24"/>
              </w:rPr>
              <w:lastRenderedPageBreak/>
              <w:t>1</w:t>
            </w:r>
            <w:r w:rsidR="00915487">
              <w:rPr>
                <w:b/>
                <w:bCs/>
                <w:kern w:val="2"/>
                <w:szCs w:val="24"/>
              </w:rPr>
              <w:t>5</w:t>
            </w:r>
            <w:r>
              <w:rPr>
                <w:b/>
                <w:bCs/>
                <w:kern w:val="2"/>
                <w:szCs w:val="24"/>
              </w:rPr>
              <w:t>.1. Priedas Nr. 1</w:t>
            </w:r>
          </w:p>
        </w:tc>
        <w:tc>
          <w:tcPr>
            <w:tcW w:w="7003" w:type="dxa"/>
            <w:gridSpan w:val="2"/>
          </w:tcPr>
          <w:p w14:paraId="436605AC" w14:textId="7DFEA247" w:rsidR="00584516" w:rsidRDefault="00584516" w:rsidP="00584516">
            <w:pPr>
              <w:rPr>
                <w:b/>
                <w:bCs/>
                <w:kern w:val="2"/>
                <w:szCs w:val="24"/>
              </w:rPr>
            </w:pPr>
            <w:r>
              <w:rPr>
                <w:b/>
                <w:bCs/>
                <w:kern w:val="2"/>
                <w:szCs w:val="24"/>
              </w:rPr>
              <w:t>Techninė specifikacija</w:t>
            </w:r>
          </w:p>
        </w:tc>
      </w:tr>
      <w:tr w:rsidR="00584516" w14:paraId="6FB025B4" w14:textId="77777777" w:rsidTr="69138214">
        <w:trPr>
          <w:trHeight w:val="300"/>
        </w:trPr>
        <w:tc>
          <w:tcPr>
            <w:tcW w:w="2532" w:type="dxa"/>
          </w:tcPr>
          <w:p w14:paraId="28C3D052" w14:textId="4DA7201E"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.2. Priedas Nr. 2</w:t>
            </w:r>
          </w:p>
        </w:tc>
        <w:tc>
          <w:tcPr>
            <w:tcW w:w="7003" w:type="dxa"/>
            <w:gridSpan w:val="2"/>
          </w:tcPr>
          <w:p w14:paraId="7B1BAC5B" w14:textId="045957B4" w:rsidR="00584516" w:rsidRDefault="00584516" w:rsidP="00584516">
            <w:pPr>
              <w:rPr>
                <w:b/>
                <w:bCs/>
                <w:kern w:val="2"/>
                <w:szCs w:val="24"/>
              </w:rPr>
            </w:pPr>
            <w:r>
              <w:rPr>
                <w:b/>
                <w:bCs/>
                <w:kern w:val="2"/>
                <w:szCs w:val="24"/>
              </w:rPr>
              <w:t>Pasiūlymas</w:t>
            </w:r>
          </w:p>
        </w:tc>
      </w:tr>
      <w:tr w:rsidR="00584516" w14:paraId="3BD90206" w14:textId="77777777" w:rsidTr="69138214">
        <w:tc>
          <w:tcPr>
            <w:tcW w:w="9535" w:type="dxa"/>
            <w:gridSpan w:val="3"/>
          </w:tcPr>
          <w:p w14:paraId="53A353F7" w14:textId="0FB1C6B5" w:rsidR="00584516" w:rsidRDefault="00584516" w:rsidP="00584516">
            <w:pPr>
              <w:jc w:val="center"/>
              <w:rPr>
                <w:b/>
                <w:bCs/>
                <w:kern w:val="2"/>
                <w:szCs w:val="24"/>
              </w:rPr>
            </w:pPr>
            <w:r>
              <w:rPr>
                <w:b/>
                <w:bCs/>
                <w:kern w:val="2"/>
                <w:szCs w:val="24"/>
              </w:rPr>
              <w:t>15. ŠALIŲ ATSTOVŲ PARAŠAI</w:t>
            </w:r>
          </w:p>
        </w:tc>
      </w:tr>
      <w:tr w:rsidR="00584516" w14:paraId="392FBB8F" w14:textId="77777777" w:rsidTr="00CB61DA">
        <w:tc>
          <w:tcPr>
            <w:tcW w:w="2704" w:type="dxa"/>
            <w:gridSpan w:val="2"/>
          </w:tcPr>
          <w:p w14:paraId="0F2F6B1C" w14:textId="77777777" w:rsidR="00584516" w:rsidRDefault="00584516" w:rsidP="00584516">
            <w:pPr>
              <w:jc w:val="center"/>
              <w:rPr>
                <w:b/>
                <w:bCs/>
                <w:kern w:val="2"/>
                <w:szCs w:val="24"/>
              </w:rPr>
            </w:pPr>
            <w:r>
              <w:rPr>
                <w:b/>
                <w:bCs/>
                <w:kern w:val="2"/>
                <w:szCs w:val="24"/>
              </w:rPr>
              <w:t>PIRKĖJAS</w:t>
            </w:r>
          </w:p>
        </w:tc>
        <w:tc>
          <w:tcPr>
            <w:tcW w:w="6831" w:type="dxa"/>
          </w:tcPr>
          <w:p w14:paraId="292CDD3A" w14:textId="77777777" w:rsidR="00584516" w:rsidRDefault="00584516" w:rsidP="00584516">
            <w:pPr>
              <w:jc w:val="center"/>
              <w:rPr>
                <w:b/>
                <w:bCs/>
                <w:kern w:val="2"/>
                <w:szCs w:val="24"/>
              </w:rPr>
            </w:pPr>
            <w:r>
              <w:rPr>
                <w:b/>
                <w:bCs/>
                <w:kern w:val="2"/>
                <w:szCs w:val="24"/>
              </w:rPr>
              <w:t>TIEKĖJAS</w:t>
            </w:r>
          </w:p>
        </w:tc>
      </w:tr>
      <w:tr w:rsidR="00584516" w14:paraId="36D39541" w14:textId="77777777" w:rsidTr="00CB61DA">
        <w:tc>
          <w:tcPr>
            <w:tcW w:w="2704" w:type="dxa"/>
            <w:gridSpan w:val="2"/>
          </w:tcPr>
          <w:p w14:paraId="773B2D58" w14:textId="77777777" w:rsidR="00584516" w:rsidRDefault="00584516" w:rsidP="00584516">
            <w:pPr>
              <w:jc w:val="center"/>
              <w:rPr>
                <w:color w:val="4472C4"/>
                <w:kern w:val="2"/>
                <w:szCs w:val="24"/>
              </w:rPr>
            </w:pPr>
            <w:r>
              <w:rPr>
                <w:color w:val="4472C4"/>
                <w:kern w:val="2"/>
                <w:szCs w:val="24"/>
              </w:rPr>
              <w:t>(nurodomos atstovo pareigos, vardas, pavardė)</w:t>
            </w:r>
          </w:p>
        </w:tc>
        <w:tc>
          <w:tcPr>
            <w:tcW w:w="6831" w:type="dxa"/>
          </w:tcPr>
          <w:p w14:paraId="3447855A" w14:textId="77777777" w:rsidR="00584516" w:rsidRDefault="00584516" w:rsidP="00584516">
            <w:pPr>
              <w:jc w:val="center"/>
              <w:rPr>
                <w:b/>
                <w:bCs/>
                <w:kern w:val="2"/>
                <w:szCs w:val="24"/>
              </w:rPr>
            </w:pPr>
            <w:r>
              <w:rPr>
                <w:color w:val="4472C4"/>
                <w:kern w:val="2"/>
                <w:szCs w:val="24"/>
              </w:rPr>
              <w:t>(nurodomos atstovo pareigos, vardas, pavardė)</w:t>
            </w:r>
          </w:p>
        </w:tc>
      </w:tr>
      <w:tr w:rsidR="00584516" w14:paraId="5B3038C6" w14:textId="77777777" w:rsidTr="00CB61DA">
        <w:tc>
          <w:tcPr>
            <w:tcW w:w="2704" w:type="dxa"/>
            <w:gridSpan w:val="2"/>
          </w:tcPr>
          <w:p w14:paraId="6E11A3FF" w14:textId="77777777" w:rsidR="00584516" w:rsidRDefault="00584516" w:rsidP="00584516">
            <w:pPr>
              <w:jc w:val="center"/>
              <w:rPr>
                <w:b/>
                <w:bCs/>
                <w:color w:val="4472C4"/>
                <w:kern w:val="2"/>
                <w:szCs w:val="24"/>
              </w:rPr>
            </w:pPr>
          </w:p>
          <w:p w14:paraId="35CD4F1F" w14:textId="77777777" w:rsidR="00584516" w:rsidRDefault="00584516" w:rsidP="00584516">
            <w:pPr>
              <w:jc w:val="center"/>
              <w:rPr>
                <w:b/>
                <w:bCs/>
                <w:color w:val="4472C4"/>
                <w:kern w:val="2"/>
                <w:szCs w:val="24"/>
              </w:rPr>
            </w:pPr>
            <w:r>
              <w:rPr>
                <w:b/>
                <w:bCs/>
                <w:color w:val="4472C4"/>
                <w:kern w:val="2"/>
                <w:szCs w:val="24"/>
              </w:rPr>
              <w:t>(parašas)</w:t>
            </w:r>
          </w:p>
          <w:p w14:paraId="206117E1" w14:textId="77777777" w:rsidR="00584516" w:rsidRDefault="00584516" w:rsidP="00584516">
            <w:pPr>
              <w:jc w:val="center"/>
              <w:rPr>
                <w:b/>
                <w:bCs/>
                <w:color w:val="4472C4"/>
                <w:kern w:val="2"/>
                <w:szCs w:val="24"/>
              </w:rPr>
            </w:pPr>
          </w:p>
          <w:p w14:paraId="47DDCE62" w14:textId="77777777" w:rsidR="00584516" w:rsidRDefault="00584516" w:rsidP="00584516">
            <w:pPr>
              <w:jc w:val="center"/>
              <w:rPr>
                <w:b/>
                <w:bCs/>
                <w:color w:val="4472C4"/>
                <w:kern w:val="2"/>
                <w:szCs w:val="24"/>
              </w:rPr>
            </w:pPr>
          </w:p>
        </w:tc>
        <w:tc>
          <w:tcPr>
            <w:tcW w:w="6831" w:type="dxa"/>
          </w:tcPr>
          <w:p w14:paraId="23434F8F" w14:textId="77777777" w:rsidR="00584516" w:rsidRDefault="00584516" w:rsidP="00584516">
            <w:pPr>
              <w:jc w:val="center"/>
              <w:rPr>
                <w:b/>
                <w:bCs/>
                <w:color w:val="4472C4"/>
                <w:kern w:val="2"/>
                <w:szCs w:val="24"/>
              </w:rPr>
            </w:pPr>
          </w:p>
          <w:p w14:paraId="684FDF23" w14:textId="77777777" w:rsidR="00584516" w:rsidRDefault="00584516" w:rsidP="00584516">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DA82" w14:textId="77777777" w:rsidR="00C018AF" w:rsidRDefault="00C018AF">
      <w:pPr>
        <w:rPr>
          <w:kern w:val="2"/>
          <w:sz w:val="22"/>
          <w:szCs w:val="22"/>
          <w:lang w:val="en-US"/>
        </w:rPr>
      </w:pPr>
      <w:r>
        <w:rPr>
          <w:kern w:val="2"/>
          <w:sz w:val="22"/>
          <w:szCs w:val="22"/>
          <w:lang w:val="en-US"/>
        </w:rPr>
        <w:separator/>
      </w:r>
    </w:p>
  </w:endnote>
  <w:endnote w:type="continuationSeparator" w:id="0">
    <w:p w14:paraId="76065A5C" w14:textId="77777777" w:rsidR="00C018AF" w:rsidRDefault="00C018AF">
      <w:pPr>
        <w:rPr>
          <w:kern w:val="2"/>
          <w:sz w:val="22"/>
          <w:szCs w:val="22"/>
          <w:lang w:val="en-US"/>
        </w:rPr>
      </w:pPr>
      <w:r>
        <w:rPr>
          <w:kern w:val="2"/>
          <w:sz w:val="22"/>
          <w:szCs w:val="22"/>
          <w:lang w:val="en-US"/>
        </w:rPr>
        <w:continuationSeparator/>
      </w:r>
    </w:p>
  </w:endnote>
  <w:endnote w:type="continuationNotice" w:id="1">
    <w:p w14:paraId="6EE53DB7" w14:textId="77777777" w:rsidR="00C018AF" w:rsidRDefault="00C018A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A5E7" w14:textId="77777777" w:rsidR="00C018AF" w:rsidRDefault="00C018AF">
      <w:pPr>
        <w:rPr>
          <w:kern w:val="2"/>
          <w:sz w:val="22"/>
          <w:szCs w:val="22"/>
          <w:lang w:val="en-US"/>
        </w:rPr>
      </w:pPr>
      <w:r>
        <w:rPr>
          <w:kern w:val="2"/>
          <w:sz w:val="22"/>
          <w:szCs w:val="22"/>
          <w:lang w:val="en-US"/>
        </w:rPr>
        <w:separator/>
      </w:r>
    </w:p>
  </w:footnote>
  <w:footnote w:type="continuationSeparator" w:id="0">
    <w:p w14:paraId="17B9AE38" w14:textId="77777777" w:rsidR="00C018AF" w:rsidRDefault="00C018AF">
      <w:pPr>
        <w:rPr>
          <w:kern w:val="2"/>
          <w:sz w:val="22"/>
          <w:szCs w:val="22"/>
          <w:lang w:val="en-US"/>
        </w:rPr>
      </w:pPr>
      <w:r>
        <w:rPr>
          <w:kern w:val="2"/>
          <w:sz w:val="22"/>
          <w:szCs w:val="22"/>
          <w:lang w:val="en-US"/>
        </w:rPr>
        <w:continuationSeparator/>
      </w:r>
    </w:p>
  </w:footnote>
  <w:footnote w:type="continuationNotice" w:id="1">
    <w:p w14:paraId="1F9593E3" w14:textId="77777777" w:rsidR="00C018AF" w:rsidRDefault="00C018A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37F2E"/>
    <w:rsid w:val="0009471D"/>
    <w:rsid w:val="000A1B99"/>
    <w:rsid w:val="000D48B3"/>
    <w:rsid w:val="001002BF"/>
    <w:rsid w:val="001554C5"/>
    <w:rsid w:val="001B0931"/>
    <w:rsid w:val="001D7529"/>
    <w:rsid w:val="001F2C40"/>
    <w:rsid w:val="00203B3C"/>
    <w:rsid w:val="00210596"/>
    <w:rsid w:val="00230890"/>
    <w:rsid w:val="00230CF6"/>
    <w:rsid w:val="00257C1E"/>
    <w:rsid w:val="00262B46"/>
    <w:rsid w:val="00265191"/>
    <w:rsid w:val="00273183"/>
    <w:rsid w:val="00296F94"/>
    <w:rsid w:val="002A04FB"/>
    <w:rsid w:val="002C13DE"/>
    <w:rsid w:val="002F420D"/>
    <w:rsid w:val="003000BD"/>
    <w:rsid w:val="0035162A"/>
    <w:rsid w:val="00371437"/>
    <w:rsid w:val="003A410D"/>
    <w:rsid w:val="003F69C0"/>
    <w:rsid w:val="0041484D"/>
    <w:rsid w:val="004368ED"/>
    <w:rsid w:val="00460B09"/>
    <w:rsid w:val="00471936"/>
    <w:rsid w:val="00487A2C"/>
    <w:rsid w:val="00494F9D"/>
    <w:rsid w:val="004960C9"/>
    <w:rsid w:val="00497592"/>
    <w:rsid w:val="004A6CBC"/>
    <w:rsid w:val="004A6DA1"/>
    <w:rsid w:val="004B4F93"/>
    <w:rsid w:val="004C120F"/>
    <w:rsid w:val="004C34BF"/>
    <w:rsid w:val="00515194"/>
    <w:rsid w:val="00533B77"/>
    <w:rsid w:val="005475AD"/>
    <w:rsid w:val="005728F3"/>
    <w:rsid w:val="005824A5"/>
    <w:rsid w:val="00584516"/>
    <w:rsid w:val="00590D7C"/>
    <w:rsid w:val="005A46D9"/>
    <w:rsid w:val="005A5832"/>
    <w:rsid w:val="005B7A1D"/>
    <w:rsid w:val="005E3DA3"/>
    <w:rsid w:val="005F5B23"/>
    <w:rsid w:val="00653646"/>
    <w:rsid w:val="006626B5"/>
    <w:rsid w:val="00673AE9"/>
    <w:rsid w:val="00685127"/>
    <w:rsid w:val="00692EB8"/>
    <w:rsid w:val="006B0888"/>
    <w:rsid w:val="006C1509"/>
    <w:rsid w:val="006C27D9"/>
    <w:rsid w:val="006F0497"/>
    <w:rsid w:val="007041F1"/>
    <w:rsid w:val="007266EC"/>
    <w:rsid w:val="007269F6"/>
    <w:rsid w:val="00761F79"/>
    <w:rsid w:val="00765031"/>
    <w:rsid w:val="00772200"/>
    <w:rsid w:val="00772A7C"/>
    <w:rsid w:val="0079313F"/>
    <w:rsid w:val="007B1A19"/>
    <w:rsid w:val="007D2018"/>
    <w:rsid w:val="007E5DE1"/>
    <w:rsid w:val="008117F2"/>
    <w:rsid w:val="008150FB"/>
    <w:rsid w:val="00821B6C"/>
    <w:rsid w:val="00841B03"/>
    <w:rsid w:val="0085757E"/>
    <w:rsid w:val="008748EE"/>
    <w:rsid w:val="00880AEC"/>
    <w:rsid w:val="00883B0A"/>
    <w:rsid w:val="008A694C"/>
    <w:rsid w:val="008B0B4A"/>
    <w:rsid w:val="008C19C2"/>
    <w:rsid w:val="008D0C74"/>
    <w:rsid w:val="008D4BB0"/>
    <w:rsid w:val="008F1191"/>
    <w:rsid w:val="008F1798"/>
    <w:rsid w:val="00915487"/>
    <w:rsid w:val="009409D4"/>
    <w:rsid w:val="00951CF9"/>
    <w:rsid w:val="00A0797C"/>
    <w:rsid w:val="00A10867"/>
    <w:rsid w:val="00A35759"/>
    <w:rsid w:val="00A63D11"/>
    <w:rsid w:val="00AB6D01"/>
    <w:rsid w:val="00B2475C"/>
    <w:rsid w:val="00B271E6"/>
    <w:rsid w:val="00B35C9B"/>
    <w:rsid w:val="00B775C7"/>
    <w:rsid w:val="00B9204D"/>
    <w:rsid w:val="00B9444D"/>
    <w:rsid w:val="00B97F7E"/>
    <w:rsid w:val="00BE2817"/>
    <w:rsid w:val="00BF6B5E"/>
    <w:rsid w:val="00C018AF"/>
    <w:rsid w:val="00C0351E"/>
    <w:rsid w:val="00C06218"/>
    <w:rsid w:val="00C138E7"/>
    <w:rsid w:val="00C37C7D"/>
    <w:rsid w:val="00C52563"/>
    <w:rsid w:val="00C65FBC"/>
    <w:rsid w:val="00CA27CA"/>
    <w:rsid w:val="00CB222F"/>
    <w:rsid w:val="00CB61DA"/>
    <w:rsid w:val="00CC4000"/>
    <w:rsid w:val="00CE1C25"/>
    <w:rsid w:val="00D21503"/>
    <w:rsid w:val="00D23730"/>
    <w:rsid w:val="00D5004D"/>
    <w:rsid w:val="00D57F7D"/>
    <w:rsid w:val="00D8086B"/>
    <w:rsid w:val="00D87B5F"/>
    <w:rsid w:val="00DA4134"/>
    <w:rsid w:val="00DD52D0"/>
    <w:rsid w:val="00DD5B68"/>
    <w:rsid w:val="00DE05E2"/>
    <w:rsid w:val="00DE6EDB"/>
    <w:rsid w:val="00E13015"/>
    <w:rsid w:val="00E2373C"/>
    <w:rsid w:val="00E23DD4"/>
    <w:rsid w:val="00E60129"/>
    <w:rsid w:val="00E6129E"/>
    <w:rsid w:val="00E84935"/>
    <w:rsid w:val="00E84B62"/>
    <w:rsid w:val="00E91E17"/>
    <w:rsid w:val="00EA5A12"/>
    <w:rsid w:val="00EE2715"/>
    <w:rsid w:val="00F172BE"/>
    <w:rsid w:val="00F7394E"/>
    <w:rsid w:val="00FA5132"/>
    <w:rsid w:val="00FB2B97"/>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alciuniene@drusk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salatka@drusk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8863</Words>
  <Characters>5053</Characters>
  <Application>Microsoft Office Word</Application>
  <DocSecurity>0</DocSecurity>
  <Lines>42</Lines>
  <Paragraphs>27</Paragraphs>
  <ScaleCrop>false</ScaleCrop>
  <Company>VPT</Company>
  <LinksUpToDate>false</LinksUpToDate>
  <CharactersWithSpaces>13889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Inga Balčiūnienė</cp:lastModifiedBy>
  <cp:revision>28</cp:revision>
  <cp:lastPrinted>2025-07-30T05:54:00Z</cp:lastPrinted>
  <dcterms:created xsi:type="dcterms:W3CDTF">2025-04-09T18:06:00Z</dcterms:created>
  <dcterms:modified xsi:type="dcterms:W3CDTF">2025-07-31T05:39:00Z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