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590E8" w14:textId="77777777" w:rsidR="00825CF9" w:rsidRPr="00823771" w:rsidRDefault="00825CF9" w:rsidP="00825CF9">
      <w:pPr>
        <w:spacing w:after="0" w:line="240" w:lineRule="auto"/>
        <w:contextualSpacing/>
        <w:jc w:val="center"/>
        <w:rPr>
          <w:rFonts w:ascii="Times New Roman" w:hAnsi="Times New Roman"/>
          <w:b/>
          <w:sz w:val="28"/>
          <w:szCs w:val="28"/>
        </w:rPr>
      </w:pPr>
      <w:r w:rsidRPr="00823771">
        <w:rPr>
          <w:rFonts w:ascii="Times New Roman" w:hAnsi="Times New Roman"/>
          <w:b/>
          <w:sz w:val="28"/>
          <w:szCs w:val="28"/>
        </w:rPr>
        <w:t>UŽDAROJI AKCINĖ BENDROVĖ „NEMĖŽIO KOMUNALININKAS“</w:t>
      </w:r>
    </w:p>
    <w:p w14:paraId="6744B5B2" w14:textId="77777777" w:rsidR="00825CF9" w:rsidRPr="00823771" w:rsidRDefault="00825CF9" w:rsidP="00825CF9">
      <w:pPr>
        <w:spacing w:after="0" w:line="240" w:lineRule="auto"/>
        <w:contextualSpacing/>
        <w:jc w:val="center"/>
        <w:rPr>
          <w:rFonts w:ascii="Times New Roman" w:hAnsi="Times New Roman"/>
          <w:sz w:val="20"/>
          <w:szCs w:val="20"/>
        </w:rPr>
      </w:pPr>
    </w:p>
    <w:p w14:paraId="51FB6E51" w14:textId="77777777" w:rsidR="00825CF9" w:rsidRPr="00823771" w:rsidRDefault="00825CF9" w:rsidP="00825CF9">
      <w:pPr>
        <w:spacing w:after="0" w:line="240" w:lineRule="auto"/>
        <w:contextualSpacing/>
        <w:jc w:val="center"/>
        <w:rPr>
          <w:rFonts w:ascii="Times New Roman" w:hAnsi="Times New Roman"/>
          <w:sz w:val="18"/>
          <w:szCs w:val="18"/>
        </w:rPr>
      </w:pPr>
      <w:r w:rsidRPr="00823771">
        <w:rPr>
          <w:rFonts w:ascii="Times New Roman" w:hAnsi="Times New Roman"/>
          <w:sz w:val="18"/>
          <w:szCs w:val="18"/>
        </w:rPr>
        <w:t>Sodų g. 23, Skaidiškių k., LT-13271 Vilniaus r. tel. / faks. (8 5) 235 1326,</w:t>
      </w:r>
    </w:p>
    <w:p w14:paraId="35C3EE8C" w14:textId="77777777" w:rsidR="00825CF9" w:rsidRPr="00823771" w:rsidRDefault="00825CF9" w:rsidP="00825CF9">
      <w:pPr>
        <w:spacing w:after="0" w:line="240" w:lineRule="auto"/>
        <w:contextualSpacing/>
        <w:jc w:val="center"/>
        <w:rPr>
          <w:rFonts w:ascii="Times New Roman" w:hAnsi="Times New Roman"/>
          <w:b/>
          <w:sz w:val="18"/>
          <w:szCs w:val="18"/>
        </w:rPr>
      </w:pPr>
      <w:r w:rsidRPr="00823771">
        <w:rPr>
          <w:rFonts w:ascii="Times New Roman" w:hAnsi="Times New Roman"/>
          <w:sz w:val="18"/>
          <w:szCs w:val="18"/>
        </w:rPr>
        <w:t xml:space="preserve">el.p. </w:t>
      </w:r>
      <w:hyperlink r:id="rId8" w:history="1">
        <w:r w:rsidRPr="00823771">
          <w:rPr>
            <w:rFonts w:ascii="Times New Roman" w:hAnsi="Times New Roman"/>
            <w:color w:val="0000FF"/>
            <w:sz w:val="18"/>
            <w:szCs w:val="18"/>
            <w:u w:val="single"/>
          </w:rPr>
          <w:t>info@nkom.lt</w:t>
        </w:r>
      </w:hyperlink>
      <w:r w:rsidRPr="00823771">
        <w:rPr>
          <w:rFonts w:ascii="Times New Roman" w:hAnsi="Times New Roman"/>
          <w:sz w:val="18"/>
          <w:szCs w:val="18"/>
        </w:rPr>
        <w:t>, interneto svetainė www.nkom.lt.</w:t>
      </w:r>
    </w:p>
    <w:p w14:paraId="38A33186" w14:textId="77777777" w:rsidR="00825CF9" w:rsidRPr="00823771" w:rsidRDefault="00825CF9" w:rsidP="00825CF9">
      <w:pPr>
        <w:pBdr>
          <w:bottom w:val="single" w:sz="4" w:space="1" w:color="auto"/>
        </w:pBdr>
        <w:spacing w:after="0" w:line="240" w:lineRule="auto"/>
        <w:contextualSpacing/>
        <w:jc w:val="center"/>
        <w:rPr>
          <w:rFonts w:ascii="Times New Roman" w:hAnsi="Times New Roman"/>
          <w:sz w:val="18"/>
          <w:szCs w:val="18"/>
        </w:rPr>
      </w:pPr>
      <w:r w:rsidRPr="00823771">
        <w:rPr>
          <w:rFonts w:ascii="Times New Roman" w:hAnsi="Times New Roman"/>
          <w:sz w:val="18"/>
          <w:szCs w:val="18"/>
        </w:rPr>
        <w:t>Duomenys kaupiami ir saugomi Juridinių asmenų registre, kodas 186063262, PVM mokėtojo kodas  LT 860632610</w:t>
      </w:r>
    </w:p>
    <w:p w14:paraId="67AFB227" w14:textId="77777777" w:rsidR="00825CF9" w:rsidRPr="00823771" w:rsidRDefault="00825CF9" w:rsidP="00825CF9">
      <w:pPr>
        <w:spacing w:line="240" w:lineRule="auto"/>
        <w:jc w:val="center"/>
        <w:rPr>
          <w:rFonts w:ascii="Times New Roman" w:hAnsi="Times New Roman"/>
        </w:rPr>
      </w:pPr>
    </w:p>
    <w:p w14:paraId="5A525F27" w14:textId="77777777" w:rsidR="00825CF9" w:rsidRPr="00823771" w:rsidRDefault="00825CF9" w:rsidP="00825CF9">
      <w:pPr>
        <w:tabs>
          <w:tab w:val="right" w:leader="underscore" w:pos="8640"/>
        </w:tabs>
        <w:spacing w:line="240" w:lineRule="auto"/>
        <w:jc w:val="right"/>
        <w:rPr>
          <w:rFonts w:ascii="Times New Roman" w:hAnsi="Times New Roman"/>
          <w:sz w:val="24"/>
          <w:szCs w:val="24"/>
        </w:rPr>
      </w:pPr>
      <w:r w:rsidRPr="00823771">
        <w:rPr>
          <w:rFonts w:ascii="Times New Roman" w:hAnsi="Times New Roman"/>
          <w:sz w:val="24"/>
          <w:szCs w:val="24"/>
        </w:rPr>
        <w:t>PATVIRTINTA</w:t>
      </w:r>
    </w:p>
    <w:p w14:paraId="251944F8" w14:textId="77777777" w:rsidR="00825CF9" w:rsidRPr="00823771" w:rsidRDefault="00825CF9" w:rsidP="00825CF9">
      <w:pPr>
        <w:tabs>
          <w:tab w:val="right" w:leader="underscore" w:pos="8640"/>
        </w:tabs>
        <w:spacing w:line="240" w:lineRule="auto"/>
        <w:jc w:val="right"/>
        <w:rPr>
          <w:rFonts w:ascii="Times New Roman" w:hAnsi="Times New Roman"/>
        </w:rPr>
      </w:pPr>
      <w:r w:rsidRPr="00823771">
        <w:rPr>
          <w:rFonts w:ascii="Times New Roman" w:hAnsi="Times New Roman"/>
        </w:rPr>
        <w:t xml:space="preserve">UAB „Nemėžio komunalininkas“ </w:t>
      </w:r>
    </w:p>
    <w:p w14:paraId="5577A3DA" w14:textId="47DFF2B9" w:rsidR="00825CF9" w:rsidRPr="00823771" w:rsidRDefault="00825CF9" w:rsidP="00825CF9">
      <w:pPr>
        <w:tabs>
          <w:tab w:val="right" w:leader="underscore" w:pos="8640"/>
        </w:tabs>
        <w:spacing w:line="240" w:lineRule="auto"/>
        <w:jc w:val="right"/>
        <w:rPr>
          <w:rFonts w:ascii="Times New Roman" w:hAnsi="Times New Roman"/>
        </w:rPr>
      </w:pPr>
      <w:r w:rsidRPr="00921168">
        <w:rPr>
          <w:rFonts w:ascii="Times New Roman" w:hAnsi="Times New Roman"/>
        </w:rPr>
        <w:t>Direktorius 202</w:t>
      </w:r>
      <w:r w:rsidR="000B1072" w:rsidRPr="00921168">
        <w:rPr>
          <w:rFonts w:ascii="Times New Roman" w:hAnsi="Times New Roman"/>
        </w:rPr>
        <w:t>5</w:t>
      </w:r>
      <w:r w:rsidRPr="00921168">
        <w:rPr>
          <w:rFonts w:ascii="Times New Roman" w:hAnsi="Times New Roman"/>
        </w:rPr>
        <w:t>-</w:t>
      </w:r>
      <w:r w:rsidR="00897C8F">
        <w:rPr>
          <w:rFonts w:ascii="Times New Roman" w:hAnsi="Times New Roman"/>
        </w:rPr>
        <w:t>07</w:t>
      </w:r>
      <w:r w:rsidRPr="00921168">
        <w:rPr>
          <w:rFonts w:ascii="Times New Roman" w:hAnsi="Times New Roman"/>
        </w:rPr>
        <w:t>-</w:t>
      </w:r>
      <w:r w:rsidR="00897C8F">
        <w:rPr>
          <w:rFonts w:ascii="Times New Roman" w:hAnsi="Times New Roman"/>
        </w:rPr>
        <w:t>31</w:t>
      </w:r>
      <w:r w:rsidRPr="00921168">
        <w:rPr>
          <w:rFonts w:ascii="Times New Roman" w:hAnsi="Times New Roman"/>
        </w:rPr>
        <w:t xml:space="preserve"> įsakymu Nr. </w:t>
      </w:r>
      <w:r w:rsidRPr="00267EB6">
        <w:rPr>
          <w:rFonts w:ascii="Times New Roman" w:hAnsi="Times New Roman"/>
        </w:rPr>
        <w:t>1V-</w:t>
      </w:r>
      <w:r w:rsidR="00267EB6" w:rsidRPr="00267EB6">
        <w:rPr>
          <w:rFonts w:ascii="Times New Roman" w:hAnsi="Times New Roman"/>
        </w:rPr>
        <w:t>80</w:t>
      </w:r>
    </w:p>
    <w:p w14:paraId="69D5C027" w14:textId="77777777" w:rsidR="00825CF9" w:rsidRPr="00823771" w:rsidRDefault="00825CF9" w:rsidP="00825CF9">
      <w:pPr>
        <w:tabs>
          <w:tab w:val="right" w:leader="underscore" w:pos="8640"/>
        </w:tabs>
        <w:spacing w:line="240" w:lineRule="auto"/>
        <w:rPr>
          <w:rFonts w:ascii="Times New Roman" w:hAnsi="Times New Roman"/>
          <w:b/>
          <w:caps/>
        </w:rPr>
      </w:pPr>
    </w:p>
    <w:p w14:paraId="22AF4FDE" w14:textId="77777777" w:rsidR="00695EF2" w:rsidRPr="00823771" w:rsidRDefault="00695EF2" w:rsidP="00695EF2">
      <w:pPr>
        <w:tabs>
          <w:tab w:val="right" w:leader="underscore" w:pos="8640"/>
        </w:tabs>
        <w:spacing w:line="240" w:lineRule="auto"/>
        <w:jc w:val="center"/>
        <w:rPr>
          <w:rFonts w:ascii="Times New Roman" w:hAnsi="Times New Roman"/>
          <w:b/>
          <w:bCs/>
          <w:sz w:val="24"/>
          <w:szCs w:val="24"/>
        </w:rPr>
      </w:pPr>
      <w:r w:rsidRPr="00823771">
        <w:rPr>
          <w:rFonts w:ascii="Times New Roman" w:hAnsi="Times New Roman"/>
          <w:b/>
          <w:bCs/>
          <w:sz w:val="24"/>
          <w:szCs w:val="24"/>
        </w:rPr>
        <w:t>ATVIRO PIRKIMO</w:t>
      </w:r>
    </w:p>
    <w:p w14:paraId="3A97C13B" w14:textId="6165AD04" w:rsidR="00695EF2" w:rsidRPr="00823771" w:rsidRDefault="00695EF2" w:rsidP="00695EF2">
      <w:pPr>
        <w:tabs>
          <w:tab w:val="right" w:leader="underscore" w:pos="8640"/>
        </w:tabs>
        <w:spacing w:line="240" w:lineRule="auto"/>
        <w:jc w:val="center"/>
        <w:rPr>
          <w:rFonts w:ascii="Times New Roman" w:hAnsi="Times New Roman"/>
          <w:b/>
          <w:bCs/>
          <w:sz w:val="24"/>
          <w:szCs w:val="24"/>
        </w:rPr>
      </w:pPr>
      <w:r w:rsidRPr="00823771">
        <w:rPr>
          <w:rFonts w:ascii="Times New Roman" w:hAnsi="Times New Roman"/>
          <w:b/>
          <w:bCs/>
          <w:sz w:val="24"/>
          <w:szCs w:val="24"/>
        </w:rPr>
        <w:t xml:space="preserve">ŠIUKŠLIAVEŽIO </w:t>
      </w:r>
      <w:r w:rsidR="00F51D97" w:rsidRPr="00823771">
        <w:rPr>
          <w:rFonts w:ascii="Times New Roman" w:hAnsi="Times New Roman"/>
          <w:b/>
          <w:bCs/>
          <w:sz w:val="24"/>
          <w:szCs w:val="24"/>
        </w:rPr>
        <w:t xml:space="preserve">SU </w:t>
      </w:r>
      <w:r w:rsidRPr="00823771">
        <w:rPr>
          <w:rFonts w:ascii="Times New Roman" w:hAnsi="Times New Roman"/>
          <w:b/>
          <w:bCs/>
          <w:sz w:val="24"/>
          <w:szCs w:val="24"/>
        </w:rPr>
        <w:t>KONTEINERIŲ KĖLIMO ĮRANGA KONKURSO </w:t>
      </w:r>
    </w:p>
    <w:p w14:paraId="6ADCB625" w14:textId="77777777" w:rsidR="00695EF2" w:rsidRPr="00823771" w:rsidRDefault="00695EF2" w:rsidP="00695EF2">
      <w:pPr>
        <w:tabs>
          <w:tab w:val="right" w:leader="underscore" w:pos="8640"/>
        </w:tabs>
        <w:spacing w:line="240" w:lineRule="auto"/>
        <w:jc w:val="center"/>
        <w:rPr>
          <w:rFonts w:ascii="Times New Roman" w:hAnsi="Times New Roman"/>
          <w:b/>
          <w:bCs/>
          <w:caps/>
          <w:sz w:val="24"/>
          <w:szCs w:val="24"/>
        </w:rPr>
      </w:pPr>
      <w:r w:rsidRPr="00823771">
        <w:rPr>
          <w:rFonts w:ascii="Times New Roman" w:hAnsi="Times New Roman"/>
          <w:b/>
          <w:bCs/>
          <w:caps/>
          <w:sz w:val="24"/>
          <w:szCs w:val="24"/>
        </w:rPr>
        <w:t>SPECIALIOSIOS SĄLYGOS</w:t>
      </w:r>
    </w:p>
    <w:p w14:paraId="48398FD4" w14:textId="77777777" w:rsidR="00825CF9" w:rsidRPr="00823771" w:rsidRDefault="00825CF9" w:rsidP="00825CF9">
      <w:pPr>
        <w:tabs>
          <w:tab w:val="right" w:leader="underscore" w:pos="8640"/>
        </w:tabs>
        <w:spacing w:line="240" w:lineRule="auto"/>
        <w:rPr>
          <w:rFonts w:ascii="Times New Roman" w:hAnsi="Times New Roman"/>
          <w:b/>
          <w:caps/>
          <w:sz w:val="24"/>
          <w:szCs w:val="24"/>
        </w:rPr>
      </w:pPr>
    </w:p>
    <w:p w14:paraId="518B3681" w14:textId="198A30B7" w:rsidR="00695EF2" w:rsidRPr="00823771" w:rsidRDefault="00695EF2">
      <w:pPr>
        <w:pStyle w:val="Turinys1"/>
        <w:tabs>
          <w:tab w:val="right" w:leader="dot" w:pos="9350"/>
        </w:tabs>
        <w:rPr>
          <w:rFonts w:ascii="Times New Roman" w:eastAsiaTheme="minorEastAsia" w:hAnsi="Times New Roman"/>
          <w:noProof/>
          <w:sz w:val="24"/>
          <w:szCs w:val="24"/>
        </w:rPr>
      </w:pPr>
      <w:r w:rsidRPr="00823771">
        <w:rPr>
          <w:rFonts w:ascii="Times New Roman" w:hAnsi="Times New Roman"/>
          <w:b/>
          <w:bCs/>
          <w:sz w:val="24"/>
          <w:szCs w:val="24"/>
        </w:rPr>
        <w:fldChar w:fldCharType="begin"/>
      </w:r>
      <w:r w:rsidRPr="00823771">
        <w:rPr>
          <w:rFonts w:ascii="Times New Roman" w:hAnsi="Times New Roman"/>
          <w:b/>
          <w:bCs/>
          <w:sz w:val="24"/>
          <w:szCs w:val="24"/>
        </w:rPr>
        <w:instrText xml:space="preserve"> TOC \o "1-3" \h \z \u </w:instrText>
      </w:r>
      <w:r w:rsidRPr="00823771">
        <w:rPr>
          <w:rFonts w:ascii="Times New Roman" w:hAnsi="Times New Roman"/>
          <w:b/>
          <w:bCs/>
          <w:sz w:val="24"/>
          <w:szCs w:val="24"/>
        </w:rPr>
        <w:fldChar w:fldCharType="separate"/>
      </w:r>
      <w:hyperlink w:anchor="_Toc129084598" w:history="1">
        <w:r w:rsidRPr="00823771">
          <w:rPr>
            <w:rStyle w:val="Hipersaitas"/>
            <w:rFonts w:ascii="Times New Roman" w:hAnsi="Times New Roman"/>
            <w:noProof/>
            <w:sz w:val="24"/>
            <w:szCs w:val="24"/>
          </w:rPr>
          <w:t>1. BENDROSIOS NUOSTATOS</w:t>
        </w:r>
        <w:r w:rsidRPr="00823771">
          <w:rPr>
            <w:rFonts w:ascii="Times New Roman" w:hAnsi="Times New Roman"/>
            <w:noProof/>
            <w:webHidden/>
            <w:sz w:val="24"/>
            <w:szCs w:val="24"/>
          </w:rPr>
          <w:tab/>
        </w:r>
        <w:r w:rsidRPr="00823771">
          <w:rPr>
            <w:rFonts w:ascii="Times New Roman" w:hAnsi="Times New Roman"/>
            <w:noProof/>
            <w:webHidden/>
            <w:sz w:val="24"/>
            <w:szCs w:val="24"/>
          </w:rPr>
          <w:fldChar w:fldCharType="begin"/>
        </w:r>
        <w:r w:rsidRPr="00823771">
          <w:rPr>
            <w:rFonts w:ascii="Times New Roman" w:hAnsi="Times New Roman"/>
            <w:noProof/>
            <w:webHidden/>
            <w:sz w:val="24"/>
            <w:szCs w:val="24"/>
          </w:rPr>
          <w:instrText xml:space="preserve"> PAGEREF _Toc129084598 \h </w:instrText>
        </w:r>
        <w:r w:rsidRPr="00823771">
          <w:rPr>
            <w:rFonts w:ascii="Times New Roman" w:hAnsi="Times New Roman"/>
            <w:noProof/>
            <w:webHidden/>
            <w:sz w:val="24"/>
            <w:szCs w:val="24"/>
          </w:rPr>
        </w:r>
        <w:r w:rsidRPr="00823771">
          <w:rPr>
            <w:rFonts w:ascii="Times New Roman" w:hAnsi="Times New Roman"/>
            <w:noProof/>
            <w:webHidden/>
            <w:sz w:val="24"/>
            <w:szCs w:val="24"/>
          </w:rPr>
          <w:fldChar w:fldCharType="separate"/>
        </w:r>
        <w:r w:rsidR="007855AC" w:rsidRPr="00823771">
          <w:rPr>
            <w:rFonts w:ascii="Times New Roman" w:hAnsi="Times New Roman"/>
            <w:noProof/>
            <w:webHidden/>
            <w:sz w:val="24"/>
            <w:szCs w:val="24"/>
          </w:rPr>
          <w:t>2</w:t>
        </w:r>
        <w:r w:rsidRPr="00823771">
          <w:rPr>
            <w:rFonts w:ascii="Times New Roman" w:hAnsi="Times New Roman"/>
            <w:noProof/>
            <w:webHidden/>
            <w:sz w:val="24"/>
            <w:szCs w:val="24"/>
          </w:rPr>
          <w:fldChar w:fldCharType="end"/>
        </w:r>
      </w:hyperlink>
    </w:p>
    <w:p w14:paraId="64B6C6EE" w14:textId="7D810379" w:rsidR="00695EF2" w:rsidRPr="00823771" w:rsidRDefault="00695EF2">
      <w:pPr>
        <w:pStyle w:val="Turinys1"/>
        <w:tabs>
          <w:tab w:val="right" w:leader="dot" w:pos="9350"/>
        </w:tabs>
        <w:rPr>
          <w:rFonts w:ascii="Times New Roman" w:eastAsiaTheme="minorEastAsia" w:hAnsi="Times New Roman"/>
          <w:noProof/>
          <w:sz w:val="24"/>
          <w:szCs w:val="24"/>
        </w:rPr>
      </w:pPr>
      <w:hyperlink w:anchor="_Toc129084599" w:history="1">
        <w:r w:rsidRPr="00823771">
          <w:rPr>
            <w:rStyle w:val="Hipersaitas"/>
            <w:rFonts w:ascii="Times New Roman" w:hAnsi="Times New Roman"/>
            <w:noProof/>
            <w:sz w:val="24"/>
            <w:szCs w:val="24"/>
          </w:rPr>
          <w:t>2. PIRKIMO OBJEKTAS</w:t>
        </w:r>
        <w:r w:rsidRPr="00823771">
          <w:rPr>
            <w:rFonts w:ascii="Times New Roman" w:hAnsi="Times New Roman"/>
            <w:noProof/>
            <w:webHidden/>
            <w:sz w:val="24"/>
            <w:szCs w:val="24"/>
          </w:rPr>
          <w:tab/>
        </w:r>
        <w:r w:rsidRPr="00823771">
          <w:rPr>
            <w:rFonts w:ascii="Times New Roman" w:hAnsi="Times New Roman"/>
            <w:noProof/>
            <w:webHidden/>
            <w:sz w:val="24"/>
            <w:szCs w:val="24"/>
          </w:rPr>
          <w:fldChar w:fldCharType="begin"/>
        </w:r>
        <w:r w:rsidRPr="00823771">
          <w:rPr>
            <w:rFonts w:ascii="Times New Roman" w:hAnsi="Times New Roman"/>
            <w:noProof/>
            <w:webHidden/>
            <w:sz w:val="24"/>
            <w:szCs w:val="24"/>
          </w:rPr>
          <w:instrText xml:space="preserve"> PAGEREF _Toc129084599 \h </w:instrText>
        </w:r>
        <w:r w:rsidRPr="00823771">
          <w:rPr>
            <w:rFonts w:ascii="Times New Roman" w:hAnsi="Times New Roman"/>
            <w:noProof/>
            <w:webHidden/>
            <w:sz w:val="24"/>
            <w:szCs w:val="24"/>
          </w:rPr>
        </w:r>
        <w:r w:rsidRPr="00823771">
          <w:rPr>
            <w:rFonts w:ascii="Times New Roman" w:hAnsi="Times New Roman"/>
            <w:noProof/>
            <w:webHidden/>
            <w:sz w:val="24"/>
            <w:szCs w:val="24"/>
          </w:rPr>
          <w:fldChar w:fldCharType="separate"/>
        </w:r>
        <w:r w:rsidR="007855AC" w:rsidRPr="00823771">
          <w:rPr>
            <w:rFonts w:ascii="Times New Roman" w:hAnsi="Times New Roman"/>
            <w:noProof/>
            <w:webHidden/>
            <w:sz w:val="24"/>
            <w:szCs w:val="24"/>
          </w:rPr>
          <w:t>2</w:t>
        </w:r>
        <w:r w:rsidRPr="00823771">
          <w:rPr>
            <w:rFonts w:ascii="Times New Roman" w:hAnsi="Times New Roman"/>
            <w:noProof/>
            <w:webHidden/>
            <w:sz w:val="24"/>
            <w:szCs w:val="24"/>
          </w:rPr>
          <w:fldChar w:fldCharType="end"/>
        </w:r>
      </w:hyperlink>
    </w:p>
    <w:p w14:paraId="52FA9105" w14:textId="1C0A5EF8" w:rsidR="00695EF2" w:rsidRPr="00823771" w:rsidRDefault="00695EF2">
      <w:pPr>
        <w:pStyle w:val="Turinys1"/>
        <w:tabs>
          <w:tab w:val="right" w:leader="dot" w:pos="9350"/>
        </w:tabs>
        <w:rPr>
          <w:rFonts w:ascii="Times New Roman" w:eastAsiaTheme="minorEastAsia" w:hAnsi="Times New Roman"/>
          <w:noProof/>
          <w:sz w:val="24"/>
          <w:szCs w:val="24"/>
        </w:rPr>
      </w:pPr>
      <w:hyperlink w:anchor="_Toc129084600" w:history="1">
        <w:r w:rsidRPr="00823771">
          <w:rPr>
            <w:rStyle w:val="Hipersaitas"/>
            <w:rFonts w:ascii="Times New Roman" w:hAnsi="Times New Roman"/>
            <w:noProof/>
            <w:sz w:val="24"/>
            <w:szCs w:val="24"/>
          </w:rPr>
          <w:t>3. TIEKĖJŲ KVALIFIKACIJOS REIKALAVIMŲ TIKRINIMAS</w:t>
        </w:r>
        <w:r w:rsidRPr="00823771">
          <w:rPr>
            <w:rFonts w:ascii="Times New Roman" w:hAnsi="Times New Roman"/>
            <w:noProof/>
            <w:webHidden/>
            <w:sz w:val="24"/>
            <w:szCs w:val="24"/>
          </w:rPr>
          <w:tab/>
        </w:r>
        <w:r w:rsidRPr="00823771">
          <w:rPr>
            <w:rFonts w:ascii="Times New Roman" w:hAnsi="Times New Roman"/>
            <w:noProof/>
            <w:webHidden/>
            <w:sz w:val="24"/>
            <w:szCs w:val="24"/>
          </w:rPr>
          <w:fldChar w:fldCharType="begin"/>
        </w:r>
        <w:r w:rsidRPr="00823771">
          <w:rPr>
            <w:rFonts w:ascii="Times New Roman" w:hAnsi="Times New Roman"/>
            <w:noProof/>
            <w:webHidden/>
            <w:sz w:val="24"/>
            <w:szCs w:val="24"/>
          </w:rPr>
          <w:instrText xml:space="preserve"> PAGEREF _Toc129084600 \h </w:instrText>
        </w:r>
        <w:r w:rsidRPr="00823771">
          <w:rPr>
            <w:rFonts w:ascii="Times New Roman" w:hAnsi="Times New Roman"/>
            <w:noProof/>
            <w:webHidden/>
            <w:sz w:val="24"/>
            <w:szCs w:val="24"/>
          </w:rPr>
        </w:r>
        <w:r w:rsidRPr="00823771">
          <w:rPr>
            <w:rFonts w:ascii="Times New Roman" w:hAnsi="Times New Roman"/>
            <w:noProof/>
            <w:webHidden/>
            <w:sz w:val="24"/>
            <w:szCs w:val="24"/>
          </w:rPr>
          <w:fldChar w:fldCharType="separate"/>
        </w:r>
        <w:r w:rsidR="007855AC" w:rsidRPr="00823771">
          <w:rPr>
            <w:rFonts w:ascii="Times New Roman" w:hAnsi="Times New Roman"/>
            <w:noProof/>
            <w:webHidden/>
            <w:sz w:val="24"/>
            <w:szCs w:val="24"/>
          </w:rPr>
          <w:t>2</w:t>
        </w:r>
        <w:r w:rsidRPr="00823771">
          <w:rPr>
            <w:rFonts w:ascii="Times New Roman" w:hAnsi="Times New Roman"/>
            <w:noProof/>
            <w:webHidden/>
            <w:sz w:val="24"/>
            <w:szCs w:val="24"/>
          </w:rPr>
          <w:fldChar w:fldCharType="end"/>
        </w:r>
      </w:hyperlink>
    </w:p>
    <w:p w14:paraId="719A509E" w14:textId="34497F2A" w:rsidR="00695EF2" w:rsidRPr="00823771" w:rsidRDefault="00695EF2">
      <w:pPr>
        <w:pStyle w:val="Turinys1"/>
        <w:tabs>
          <w:tab w:val="right" w:leader="dot" w:pos="9350"/>
        </w:tabs>
        <w:rPr>
          <w:rFonts w:ascii="Times New Roman" w:eastAsiaTheme="minorEastAsia" w:hAnsi="Times New Roman"/>
          <w:noProof/>
          <w:sz w:val="24"/>
          <w:szCs w:val="24"/>
        </w:rPr>
      </w:pPr>
      <w:hyperlink w:anchor="_Toc129084601" w:history="1">
        <w:r w:rsidRPr="00823771">
          <w:rPr>
            <w:rStyle w:val="Hipersaitas"/>
            <w:rFonts w:ascii="Times New Roman" w:hAnsi="Times New Roman"/>
            <w:noProof/>
            <w:sz w:val="24"/>
            <w:szCs w:val="24"/>
          </w:rPr>
          <w:t>4. REIKALAVIMAI PASIŪLYMŲ PATEIKIMUI</w:t>
        </w:r>
        <w:r w:rsidRPr="00823771">
          <w:rPr>
            <w:rFonts w:ascii="Times New Roman" w:hAnsi="Times New Roman"/>
            <w:noProof/>
            <w:webHidden/>
            <w:sz w:val="24"/>
            <w:szCs w:val="24"/>
          </w:rPr>
          <w:tab/>
        </w:r>
        <w:r w:rsidRPr="00823771">
          <w:rPr>
            <w:rFonts w:ascii="Times New Roman" w:hAnsi="Times New Roman"/>
            <w:noProof/>
            <w:webHidden/>
            <w:sz w:val="24"/>
            <w:szCs w:val="24"/>
          </w:rPr>
          <w:fldChar w:fldCharType="begin"/>
        </w:r>
        <w:r w:rsidRPr="00823771">
          <w:rPr>
            <w:rFonts w:ascii="Times New Roman" w:hAnsi="Times New Roman"/>
            <w:noProof/>
            <w:webHidden/>
            <w:sz w:val="24"/>
            <w:szCs w:val="24"/>
          </w:rPr>
          <w:instrText xml:space="preserve"> PAGEREF _Toc129084601 \h </w:instrText>
        </w:r>
        <w:r w:rsidRPr="00823771">
          <w:rPr>
            <w:rFonts w:ascii="Times New Roman" w:hAnsi="Times New Roman"/>
            <w:noProof/>
            <w:webHidden/>
            <w:sz w:val="24"/>
            <w:szCs w:val="24"/>
          </w:rPr>
        </w:r>
        <w:r w:rsidRPr="00823771">
          <w:rPr>
            <w:rFonts w:ascii="Times New Roman" w:hAnsi="Times New Roman"/>
            <w:noProof/>
            <w:webHidden/>
            <w:sz w:val="24"/>
            <w:szCs w:val="24"/>
          </w:rPr>
          <w:fldChar w:fldCharType="separate"/>
        </w:r>
        <w:r w:rsidR="007855AC" w:rsidRPr="00823771">
          <w:rPr>
            <w:rFonts w:ascii="Times New Roman" w:hAnsi="Times New Roman"/>
            <w:noProof/>
            <w:webHidden/>
            <w:sz w:val="24"/>
            <w:szCs w:val="24"/>
          </w:rPr>
          <w:t>3</w:t>
        </w:r>
        <w:r w:rsidRPr="00823771">
          <w:rPr>
            <w:rFonts w:ascii="Times New Roman" w:hAnsi="Times New Roman"/>
            <w:noProof/>
            <w:webHidden/>
            <w:sz w:val="24"/>
            <w:szCs w:val="24"/>
          </w:rPr>
          <w:fldChar w:fldCharType="end"/>
        </w:r>
      </w:hyperlink>
    </w:p>
    <w:p w14:paraId="4813BB81" w14:textId="57F27029" w:rsidR="00695EF2" w:rsidRPr="00823771" w:rsidRDefault="00695EF2">
      <w:pPr>
        <w:pStyle w:val="Turinys1"/>
        <w:tabs>
          <w:tab w:val="right" w:leader="dot" w:pos="9350"/>
        </w:tabs>
        <w:rPr>
          <w:rFonts w:ascii="Times New Roman" w:eastAsiaTheme="minorEastAsia" w:hAnsi="Times New Roman"/>
          <w:noProof/>
          <w:sz w:val="24"/>
          <w:szCs w:val="24"/>
        </w:rPr>
      </w:pPr>
      <w:hyperlink w:anchor="_Toc129084602" w:history="1">
        <w:r w:rsidRPr="00823771">
          <w:rPr>
            <w:rStyle w:val="Hipersaitas"/>
            <w:rFonts w:ascii="Times New Roman" w:hAnsi="Times New Roman"/>
            <w:noProof/>
            <w:sz w:val="24"/>
            <w:szCs w:val="24"/>
          </w:rPr>
          <w:t>5. PASIŪLYMŲ NAGRINĖJIMAS IR VERTINIMAS</w:t>
        </w:r>
        <w:r w:rsidRPr="00823771">
          <w:rPr>
            <w:rFonts w:ascii="Times New Roman" w:hAnsi="Times New Roman"/>
            <w:noProof/>
            <w:webHidden/>
            <w:sz w:val="24"/>
            <w:szCs w:val="24"/>
          </w:rPr>
          <w:tab/>
        </w:r>
        <w:r w:rsidRPr="00823771">
          <w:rPr>
            <w:rFonts w:ascii="Times New Roman" w:hAnsi="Times New Roman"/>
            <w:noProof/>
            <w:webHidden/>
            <w:sz w:val="24"/>
            <w:szCs w:val="24"/>
          </w:rPr>
          <w:fldChar w:fldCharType="begin"/>
        </w:r>
        <w:r w:rsidRPr="00823771">
          <w:rPr>
            <w:rFonts w:ascii="Times New Roman" w:hAnsi="Times New Roman"/>
            <w:noProof/>
            <w:webHidden/>
            <w:sz w:val="24"/>
            <w:szCs w:val="24"/>
          </w:rPr>
          <w:instrText xml:space="preserve"> PAGEREF _Toc129084602 \h </w:instrText>
        </w:r>
        <w:r w:rsidRPr="00823771">
          <w:rPr>
            <w:rFonts w:ascii="Times New Roman" w:hAnsi="Times New Roman"/>
            <w:noProof/>
            <w:webHidden/>
            <w:sz w:val="24"/>
            <w:szCs w:val="24"/>
          </w:rPr>
        </w:r>
        <w:r w:rsidRPr="00823771">
          <w:rPr>
            <w:rFonts w:ascii="Times New Roman" w:hAnsi="Times New Roman"/>
            <w:noProof/>
            <w:webHidden/>
            <w:sz w:val="24"/>
            <w:szCs w:val="24"/>
          </w:rPr>
          <w:fldChar w:fldCharType="separate"/>
        </w:r>
        <w:r w:rsidR="007855AC" w:rsidRPr="00823771">
          <w:rPr>
            <w:rFonts w:ascii="Times New Roman" w:hAnsi="Times New Roman"/>
            <w:noProof/>
            <w:webHidden/>
            <w:sz w:val="24"/>
            <w:szCs w:val="24"/>
          </w:rPr>
          <w:t>4</w:t>
        </w:r>
        <w:r w:rsidRPr="00823771">
          <w:rPr>
            <w:rFonts w:ascii="Times New Roman" w:hAnsi="Times New Roman"/>
            <w:noProof/>
            <w:webHidden/>
            <w:sz w:val="24"/>
            <w:szCs w:val="24"/>
          </w:rPr>
          <w:fldChar w:fldCharType="end"/>
        </w:r>
      </w:hyperlink>
    </w:p>
    <w:p w14:paraId="3A8BE3D2" w14:textId="5F488E64" w:rsidR="00695EF2" w:rsidRPr="00823771" w:rsidRDefault="00695EF2">
      <w:pPr>
        <w:pStyle w:val="Turinys1"/>
        <w:tabs>
          <w:tab w:val="right" w:leader="dot" w:pos="9350"/>
        </w:tabs>
        <w:rPr>
          <w:rFonts w:ascii="Times New Roman" w:eastAsiaTheme="minorEastAsia" w:hAnsi="Times New Roman"/>
          <w:noProof/>
          <w:sz w:val="24"/>
          <w:szCs w:val="24"/>
        </w:rPr>
      </w:pPr>
      <w:hyperlink w:anchor="_Toc129084605" w:history="1">
        <w:r w:rsidRPr="00823771">
          <w:rPr>
            <w:rStyle w:val="Hipersaitas"/>
            <w:rFonts w:ascii="Times New Roman" w:hAnsi="Times New Roman"/>
            <w:noProof/>
            <w:sz w:val="24"/>
            <w:szCs w:val="24"/>
          </w:rPr>
          <w:t>6. PASIŪLYMŲ GALIOJIMO UŽTIKRINIMAS</w:t>
        </w:r>
        <w:r w:rsidRPr="00823771">
          <w:rPr>
            <w:rFonts w:ascii="Times New Roman" w:hAnsi="Times New Roman"/>
            <w:noProof/>
            <w:webHidden/>
            <w:sz w:val="24"/>
            <w:szCs w:val="24"/>
          </w:rPr>
          <w:tab/>
        </w:r>
        <w:r w:rsidRPr="00823771">
          <w:rPr>
            <w:rFonts w:ascii="Times New Roman" w:hAnsi="Times New Roman"/>
            <w:noProof/>
            <w:webHidden/>
            <w:sz w:val="24"/>
            <w:szCs w:val="24"/>
          </w:rPr>
          <w:fldChar w:fldCharType="begin"/>
        </w:r>
        <w:r w:rsidRPr="00823771">
          <w:rPr>
            <w:rFonts w:ascii="Times New Roman" w:hAnsi="Times New Roman"/>
            <w:noProof/>
            <w:webHidden/>
            <w:sz w:val="24"/>
            <w:szCs w:val="24"/>
          </w:rPr>
          <w:instrText xml:space="preserve"> PAGEREF _Toc129084605 \h </w:instrText>
        </w:r>
        <w:r w:rsidRPr="00823771">
          <w:rPr>
            <w:rFonts w:ascii="Times New Roman" w:hAnsi="Times New Roman"/>
            <w:noProof/>
            <w:webHidden/>
            <w:sz w:val="24"/>
            <w:szCs w:val="24"/>
          </w:rPr>
        </w:r>
        <w:r w:rsidRPr="00823771">
          <w:rPr>
            <w:rFonts w:ascii="Times New Roman" w:hAnsi="Times New Roman"/>
            <w:noProof/>
            <w:webHidden/>
            <w:sz w:val="24"/>
            <w:szCs w:val="24"/>
          </w:rPr>
          <w:fldChar w:fldCharType="separate"/>
        </w:r>
        <w:r w:rsidR="007855AC" w:rsidRPr="00823771">
          <w:rPr>
            <w:rFonts w:ascii="Times New Roman" w:hAnsi="Times New Roman"/>
            <w:noProof/>
            <w:webHidden/>
            <w:sz w:val="24"/>
            <w:szCs w:val="24"/>
          </w:rPr>
          <w:t>7</w:t>
        </w:r>
        <w:r w:rsidRPr="00823771">
          <w:rPr>
            <w:rFonts w:ascii="Times New Roman" w:hAnsi="Times New Roman"/>
            <w:noProof/>
            <w:webHidden/>
            <w:sz w:val="24"/>
            <w:szCs w:val="24"/>
          </w:rPr>
          <w:fldChar w:fldCharType="end"/>
        </w:r>
      </w:hyperlink>
    </w:p>
    <w:p w14:paraId="23AFD14C" w14:textId="68D2BE84" w:rsidR="00695EF2" w:rsidRPr="00823771" w:rsidRDefault="00695EF2">
      <w:pPr>
        <w:pStyle w:val="Turinys1"/>
        <w:tabs>
          <w:tab w:val="right" w:leader="dot" w:pos="9350"/>
        </w:tabs>
        <w:rPr>
          <w:rFonts w:ascii="Times New Roman" w:eastAsiaTheme="minorEastAsia" w:hAnsi="Times New Roman"/>
          <w:noProof/>
          <w:sz w:val="24"/>
          <w:szCs w:val="24"/>
        </w:rPr>
      </w:pPr>
      <w:hyperlink w:anchor="_Toc129084606" w:history="1">
        <w:r w:rsidRPr="00823771">
          <w:rPr>
            <w:rStyle w:val="Hipersaitas"/>
            <w:rFonts w:ascii="Times New Roman" w:hAnsi="Times New Roman"/>
            <w:noProof/>
            <w:sz w:val="24"/>
            <w:szCs w:val="24"/>
          </w:rPr>
          <w:t>7. SUTARTIES KAINOS ASKAIČIAVIMO BŪDAS (KAINODARA)</w:t>
        </w:r>
        <w:r w:rsidRPr="00823771">
          <w:rPr>
            <w:rFonts w:ascii="Times New Roman" w:hAnsi="Times New Roman"/>
            <w:noProof/>
            <w:webHidden/>
            <w:sz w:val="24"/>
            <w:szCs w:val="24"/>
          </w:rPr>
          <w:tab/>
        </w:r>
        <w:r w:rsidRPr="00823771">
          <w:rPr>
            <w:rFonts w:ascii="Times New Roman" w:hAnsi="Times New Roman"/>
            <w:noProof/>
            <w:webHidden/>
            <w:sz w:val="24"/>
            <w:szCs w:val="24"/>
          </w:rPr>
          <w:fldChar w:fldCharType="begin"/>
        </w:r>
        <w:r w:rsidRPr="00823771">
          <w:rPr>
            <w:rFonts w:ascii="Times New Roman" w:hAnsi="Times New Roman"/>
            <w:noProof/>
            <w:webHidden/>
            <w:sz w:val="24"/>
            <w:szCs w:val="24"/>
          </w:rPr>
          <w:instrText xml:space="preserve"> PAGEREF _Toc129084606 \h </w:instrText>
        </w:r>
        <w:r w:rsidRPr="00823771">
          <w:rPr>
            <w:rFonts w:ascii="Times New Roman" w:hAnsi="Times New Roman"/>
            <w:noProof/>
            <w:webHidden/>
            <w:sz w:val="24"/>
            <w:szCs w:val="24"/>
          </w:rPr>
        </w:r>
        <w:r w:rsidRPr="00823771">
          <w:rPr>
            <w:rFonts w:ascii="Times New Roman" w:hAnsi="Times New Roman"/>
            <w:noProof/>
            <w:webHidden/>
            <w:sz w:val="24"/>
            <w:szCs w:val="24"/>
          </w:rPr>
          <w:fldChar w:fldCharType="separate"/>
        </w:r>
        <w:r w:rsidR="007855AC" w:rsidRPr="00823771">
          <w:rPr>
            <w:rFonts w:ascii="Times New Roman" w:hAnsi="Times New Roman"/>
            <w:noProof/>
            <w:webHidden/>
            <w:sz w:val="24"/>
            <w:szCs w:val="24"/>
          </w:rPr>
          <w:t>8</w:t>
        </w:r>
        <w:r w:rsidRPr="00823771">
          <w:rPr>
            <w:rFonts w:ascii="Times New Roman" w:hAnsi="Times New Roman"/>
            <w:noProof/>
            <w:webHidden/>
            <w:sz w:val="24"/>
            <w:szCs w:val="24"/>
          </w:rPr>
          <w:fldChar w:fldCharType="end"/>
        </w:r>
      </w:hyperlink>
    </w:p>
    <w:p w14:paraId="2AFD1A91" w14:textId="75A2D1A7" w:rsidR="00695EF2" w:rsidRPr="00823771" w:rsidRDefault="00695EF2">
      <w:pPr>
        <w:pStyle w:val="Turinys1"/>
        <w:tabs>
          <w:tab w:val="right" w:leader="dot" w:pos="9350"/>
        </w:tabs>
        <w:rPr>
          <w:rFonts w:ascii="Times New Roman" w:eastAsiaTheme="minorEastAsia" w:hAnsi="Times New Roman"/>
          <w:noProof/>
          <w:sz w:val="24"/>
          <w:szCs w:val="24"/>
        </w:rPr>
      </w:pPr>
      <w:hyperlink w:anchor="_Toc129084607" w:history="1">
        <w:r w:rsidRPr="00823771">
          <w:rPr>
            <w:rStyle w:val="Hipersaitas"/>
            <w:rFonts w:ascii="Times New Roman" w:hAnsi="Times New Roman"/>
            <w:noProof/>
            <w:sz w:val="24"/>
            <w:szCs w:val="24"/>
          </w:rPr>
          <w:t>8. PIRKIMO SUTARTIES SĄLYGOS</w:t>
        </w:r>
        <w:r w:rsidRPr="00823771">
          <w:rPr>
            <w:rFonts w:ascii="Times New Roman" w:hAnsi="Times New Roman"/>
            <w:noProof/>
            <w:webHidden/>
            <w:sz w:val="24"/>
            <w:szCs w:val="24"/>
          </w:rPr>
          <w:tab/>
        </w:r>
        <w:r w:rsidRPr="00823771">
          <w:rPr>
            <w:rFonts w:ascii="Times New Roman" w:hAnsi="Times New Roman"/>
            <w:noProof/>
            <w:webHidden/>
            <w:sz w:val="24"/>
            <w:szCs w:val="24"/>
          </w:rPr>
          <w:fldChar w:fldCharType="begin"/>
        </w:r>
        <w:r w:rsidRPr="00823771">
          <w:rPr>
            <w:rFonts w:ascii="Times New Roman" w:hAnsi="Times New Roman"/>
            <w:noProof/>
            <w:webHidden/>
            <w:sz w:val="24"/>
            <w:szCs w:val="24"/>
          </w:rPr>
          <w:instrText xml:space="preserve"> PAGEREF _Toc129084607 \h </w:instrText>
        </w:r>
        <w:r w:rsidRPr="00823771">
          <w:rPr>
            <w:rFonts w:ascii="Times New Roman" w:hAnsi="Times New Roman"/>
            <w:noProof/>
            <w:webHidden/>
            <w:sz w:val="24"/>
            <w:szCs w:val="24"/>
          </w:rPr>
        </w:r>
        <w:r w:rsidRPr="00823771">
          <w:rPr>
            <w:rFonts w:ascii="Times New Roman" w:hAnsi="Times New Roman"/>
            <w:noProof/>
            <w:webHidden/>
            <w:sz w:val="24"/>
            <w:szCs w:val="24"/>
          </w:rPr>
          <w:fldChar w:fldCharType="separate"/>
        </w:r>
        <w:r w:rsidR="007855AC" w:rsidRPr="00823771">
          <w:rPr>
            <w:rFonts w:ascii="Times New Roman" w:hAnsi="Times New Roman"/>
            <w:noProof/>
            <w:webHidden/>
            <w:sz w:val="24"/>
            <w:szCs w:val="24"/>
          </w:rPr>
          <w:t>8</w:t>
        </w:r>
        <w:r w:rsidRPr="00823771">
          <w:rPr>
            <w:rFonts w:ascii="Times New Roman" w:hAnsi="Times New Roman"/>
            <w:noProof/>
            <w:webHidden/>
            <w:sz w:val="24"/>
            <w:szCs w:val="24"/>
          </w:rPr>
          <w:fldChar w:fldCharType="end"/>
        </w:r>
      </w:hyperlink>
    </w:p>
    <w:p w14:paraId="49B385DA" w14:textId="4AF0EADE" w:rsidR="00825CF9" w:rsidRPr="00823771" w:rsidRDefault="00695EF2" w:rsidP="00695EF2">
      <w:pPr>
        <w:tabs>
          <w:tab w:val="right" w:leader="underscore" w:pos="8640"/>
        </w:tabs>
        <w:spacing w:line="240" w:lineRule="auto"/>
        <w:jc w:val="center"/>
        <w:rPr>
          <w:rFonts w:ascii="Times New Roman" w:hAnsi="Times New Roman"/>
          <w:b/>
          <w:bCs/>
          <w:caps/>
          <w:sz w:val="24"/>
          <w:szCs w:val="24"/>
        </w:rPr>
      </w:pPr>
      <w:r w:rsidRPr="00823771">
        <w:rPr>
          <w:rFonts w:ascii="Times New Roman" w:hAnsi="Times New Roman"/>
          <w:b/>
          <w:bCs/>
          <w:sz w:val="24"/>
          <w:szCs w:val="24"/>
        </w:rPr>
        <w:fldChar w:fldCharType="end"/>
      </w:r>
    </w:p>
    <w:p w14:paraId="6278D6A8" w14:textId="41CA143F" w:rsidR="00DA60A0" w:rsidRPr="00823771" w:rsidRDefault="00DA60A0">
      <w:pPr>
        <w:rPr>
          <w:rFonts w:ascii="Times New Roman" w:hAnsi="Times New Roman"/>
        </w:rPr>
      </w:pPr>
    </w:p>
    <w:p w14:paraId="5E06473F" w14:textId="31E8305C" w:rsidR="00825CF9" w:rsidRPr="00823771" w:rsidRDefault="00825CF9">
      <w:pPr>
        <w:rPr>
          <w:rFonts w:ascii="Times New Roman" w:hAnsi="Times New Roman"/>
        </w:rPr>
      </w:pPr>
    </w:p>
    <w:p w14:paraId="2F6C3A24" w14:textId="77777777" w:rsidR="00825CF9" w:rsidRPr="00823771" w:rsidRDefault="00825CF9">
      <w:pPr>
        <w:rPr>
          <w:rFonts w:ascii="Times New Roman" w:hAnsi="Times New Roman"/>
        </w:rPr>
      </w:pPr>
    </w:p>
    <w:p w14:paraId="0E728C22" w14:textId="77777777" w:rsidR="00825CF9" w:rsidRPr="00823771" w:rsidRDefault="00825CF9">
      <w:pPr>
        <w:rPr>
          <w:rFonts w:ascii="Times New Roman" w:hAnsi="Times New Roman"/>
        </w:rPr>
      </w:pPr>
      <w:r w:rsidRPr="00823771">
        <w:rPr>
          <w:rFonts w:ascii="Times New Roman" w:hAnsi="Times New Roman"/>
        </w:rPr>
        <w:t xml:space="preserve">PRIEDAI: </w:t>
      </w:r>
    </w:p>
    <w:p w14:paraId="74D741BE" w14:textId="1A063570" w:rsidR="00825CF9" w:rsidRPr="00823771" w:rsidRDefault="00825CF9" w:rsidP="00825CF9">
      <w:pPr>
        <w:pStyle w:val="Betarp"/>
        <w:rPr>
          <w:rFonts w:ascii="Times New Roman" w:hAnsi="Times New Roman"/>
        </w:rPr>
      </w:pPr>
      <w:r w:rsidRPr="00823771">
        <w:rPr>
          <w:rFonts w:ascii="Times New Roman" w:hAnsi="Times New Roman"/>
        </w:rPr>
        <w:t xml:space="preserve">Nr. 1. </w:t>
      </w:r>
      <w:r w:rsidR="001C7691" w:rsidRPr="00823771">
        <w:rPr>
          <w:rFonts w:ascii="Times New Roman" w:hAnsi="Times New Roman"/>
        </w:rPr>
        <w:t xml:space="preserve">EBVPD </w:t>
      </w:r>
    </w:p>
    <w:p w14:paraId="44F984D3" w14:textId="7B3CDC08" w:rsidR="00825CF9" w:rsidRPr="00823771" w:rsidRDefault="00825CF9" w:rsidP="00825CF9">
      <w:pPr>
        <w:pStyle w:val="Betarp"/>
        <w:rPr>
          <w:rFonts w:ascii="Times New Roman" w:hAnsi="Times New Roman"/>
        </w:rPr>
      </w:pPr>
      <w:r w:rsidRPr="00823771">
        <w:rPr>
          <w:rFonts w:ascii="Times New Roman" w:hAnsi="Times New Roman"/>
        </w:rPr>
        <w:t xml:space="preserve">Nr. 2. </w:t>
      </w:r>
      <w:r w:rsidR="001C7691" w:rsidRPr="00823771">
        <w:rPr>
          <w:rFonts w:ascii="Times New Roman" w:hAnsi="Times New Roman"/>
        </w:rPr>
        <w:t>TECHNINĖ SPECIFIKACIJA</w:t>
      </w:r>
    </w:p>
    <w:p w14:paraId="6E379D9F" w14:textId="77777777" w:rsidR="00825CF9" w:rsidRPr="00823771" w:rsidRDefault="00825CF9" w:rsidP="00825CF9">
      <w:pPr>
        <w:pStyle w:val="Betarp"/>
        <w:rPr>
          <w:rFonts w:ascii="Times New Roman" w:hAnsi="Times New Roman"/>
        </w:rPr>
      </w:pPr>
      <w:r w:rsidRPr="00823771">
        <w:rPr>
          <w:rFonts w:ascii="Times New Roman" w:hAnsi="Times New Roman"/>
        </w:rPr>
        <w:t xml:space="preserve">Nr. 3. PASIŪLYMO FORMA </w:t>
      </w:r>
    </w:p>
    <w:p w14:paraId="2AAB7F27" w14:textId="77777777" w:rsidR="00825CF9" w:rsidRPr="00823771" w:rsidRDefault="00825CF9" w:rsidP="00825CF9">
      <w:pPr>
        <w:pStyle w:val="Betarp"/>
        <w:rPr>
          <w:rFonts w:ascii="Times New Roman" w:hAnsi="Times New Roman"/>
        </w:rPr>
      </w:pPr>
      <w:r w:rsidRPr="00823771">
        <w:rPr>
          <w:rFonts w:ascii="Times New Roman" w:hAnsi="Times New Roman"/>
        </w:rPr>
        <w:t xml:space="preserve">Nr. 4. SUTARTIES PROJEKTAS </w:t>
      </w:r>
    </w:p>
    <w:p w14:paraId="2D6FE09B" w14:textId="65FF5303" w:rsidR="00825CF9" w:rsidRPr="00823771" w:rsidRDefault="00825CF9" w:rsidP="00825CF9">
      <w:pPr>
        <w:pStyle w:val="Betarp"/>
        <w:rPr>
          <w:rFonts w:ascii="Times New Roman" w:hAnsi="Times New Roman"/>
        </w:rPr>
      </w:pPr>
      <w:r w:rsidRPr="00823771">
        <w:rPr>
          <w:rFonts w:ascii="Times New Roman" w:hAnsi="Times New Roman"/>
        </w:rPr>
        <w:t>Nr. 5. TIEKĖJO DEKLARACIJA</w:t>
      </w:r>
    </w:p>
    <w:p w14:paraId="24C79820" w14:textId="77777777" w:rsidR="00825CF9" w:rsidRPr="00823771" w:rsidRDefault="00825CF9" w:rsidP="00695EF2">
      <w:pPr>
        <w:pStyle w:val="Stilius5"/>
      </w:pPr>
      <w:bookmarkStart w:id="0" w:name="_Toc74904091"/>
      <w:bookmarkStart w:id="1" w:name="_Toc74904288"/>
      <w:bookmarkStart w:id="2" w:name="_Toc128396795"/>
      <w:bookmarkStart w:id="3" w:name="_Toc129084598"/>
      <w:r w:rsidRPr="00823771">
        <w:lastRenderedPageBreak/>
        <w:t>BENDROSIOS NUOSTATOS</w:t>
      </w:r>
      <w:bookmarkEnd w:id="0"/>
      <w:bookmarkEnd w:id="1"/>
      <w:bookmarkEnd w:id="2"/>
      <w:bookmarkEnd w:id="3"/>
    </w:p>
    <w:p w14:paraId="7B9632FC" w14:textId="77777777" w:rsidR="00825CF9" w:rsidRPr="00823771" w:rsidRDefault="00825CF9">
      <w:pPr>
        <w:rPr>
          <w:rFonts w:ascii="Times New Roman" w:hAnsi="Times New Roman"/>
          <w:sz w:val="22"/>
          <w:szCs w:val="22"/>
        </w:rPr>
      </w:pPr>
      <w:r w:rsidRPr="00823771">
        <w:rPr>
          <w:rFonts w:ascii="Times New Roman" w:hAnsi="Times New Roman"/>
          <w:sz w:val="22"/>
          <w:szCs w:val="22"/>
        </w:rPr>
        <w:t xml:space="preserve">1.1. Išankstinis skelbimas apie pirkimą nebuvo skelbiamas. </w:t>
      </w:r>
    </w:p>
    <w:p w14:paraId="3BD7595D" w14:textId="77777777" w:rsidR="00825CF9" w:rsidRPr="00823771" w:rsidRDefault="00825CF9" w:rsidP="00361C7D">
      <w:pPr>
        <w:jc w:val="both"/>
        <w:rPr>
          <w:rFonts w:ascii="Times New Roman" w:hAnsi="Times New Roman"/>
          <w:sz w:val="22"/>
          <w:szCs w:val="22"/>
        </w:rPr>
      </w:pPr>
      <w:r w:rsidRPr="00823771">
        <w:rPr>
          <w:rFonts w:ascii="Times New Roman" w:hAnsi="Times New Roman"/>
          <w:sz w:val="22"/>
          <w:szCs w:val="22"/>
        </w:rPr>
        <w:t xml:space="preserve">1.2. Pirkimas vykdomas CVP IS priemonėmis. Bet kokia informacija, pirkimo sąlygų paaiškinimai, pranešimai ar kitas perkančiosios organizacijos ir tiekėjų susirašinėjimas vykdomas tik šiomis priemonėmis. </w:t>
      </w:r>
    </w:p>
    <w:p w14:paraId="4E294A2B" w14:textId="77777777" w:rsidR="00825CF9" w:rsidRPr="00823771" w:rsidRDefault="00825CF9">
      <w:pPr>
        <w:rPr>
          <w:rFonts w:ascii="Times New Roman" w:hAnsi="Times New Roman"/>
          <w:sz w:val="22"/>
          <w:szCs w:val="22"/>
        </w:rPr>
      </w:pPr>
      <w:r w:rsidRPr="00823771">
        <w:rPr>
          <w:rFonts w:ascii="Times New Roman" w:hAnsi="Times New Roman"/>
          <w:sz w:val="22"/>
          <w:szCs w:val="22"/>
        </w:rPr>
        <w:t xml:space="preserve">1.3. Šio Pirkimo metu nebus vykdomos Derybos. </w:t>
      </w:r>
    </w:p>
    <w:p w14:paraId="5C4D50B0" w14:textId="77777777" w:rsidR="00825CF9" w:rsidRPr="00823771" w:rsidRDefault="00825CF9">
      <w:pPr>
        <w:rPr>
          <w:rFonts w:ascii="Times New Roman" w:hAnsi="Times New Roman"/>
          <w:sz w:val="22"/>
          <w:szCs w:val="22"/>
        </w:rPr>
      </w:pPr>
      <w:r w:rsidRPr="00823771">
        <w:rPr>
          <w:rFonts w:ascii="Times New Roman" w:hAnsi="Times New Roman"/>
          <w:sz w:val="22"/>
          <w:szCs w:val="22"/>
        </w:rPr>
        <w:t xml:space="preserve">1.4. Šio Pirkimo metu yra parengtas Sutarties projektas. </w:t>
      </w:r>
    </w:p>
    <w:p w14:paraId="326060E6" w14:textId="104C4EFD" w:rsidR="00825CF9" w:rsidRPr="00823771" w:rsidRDefault="00825CF9" w:rsidP="00361C7D">
      <w:pPr>
        <w:jc w:val="both"/>
        <w:rPr>
          <w:rFonts w:ascii="Times New Roman" w:hAnsi="Times New Roman"/>
          <w:sz w:val="22"/>
          <w:szCs w:val="22"/>
        </w:rPr>
      </w:pPr>
      <w:r w:rsidRPr="00823771">
        <w:rPr>
          <w:rFonts w:ascii="Times New Roman" w:hAnsi="Times New Roman"/>
          <w:sz w:val="22"/>
          <w:szCs w:val="22"/>
        </w:rPr>
        <w:t xml:space="preserve">1.5. </w:t>
      </w:r>
      <w:r w:rsidRPr="00823771">
        <w:rPr>
          <w:rFonts w:ascii="Times New Roman" w:hAnsi="Times New Roman"/>
          <w:b/>
          <w:bCs/>
          <w:sz w:val="22"/>
          <w:szCs w:val="22"/>
        </w:rPr>
        <w:t>Draudžiama Pirkime dalyvauti tiekėjams, jų subtiekėjams ar ūkio subjektams</w:t>
      </w:r>
      <w:r w:rsidRPr="00823771">
        <w:rPr>
          <w:rFonts w:ascii="Times New Roman" w:hAnsi="Times New Roman"/>
          <w:sz w:val="22"/>
          <w:szCs w:val="22"/>
        </w:rPr>
        <w:t>, kurių pajėgumais yra remiamasi, kurie patys ar juos kontroliuojantys asmenys yra registruoti (jeigu tiekėjas, jo subtiekėjas, ūkio subjektas, kurio pajėgumais remiamasi, ar kontroliuojantis asmuo yra fizinis asmuo – nuolat gyvenantis ar turintis pilietybę) Rusijos Federacijoje, Baltarusijos Respublikoje, Kinijos Liaudies Respublikoje išskyrus Taivano (Penghu, Kinmeno ir Matsu) atskirąją muitų teritoriją, Ukrainos teritorijos dalyje – aneksuotame Kryme, Moldovos Respublikos vyriausybės nekontroliuojamos Padniestrės teritorijoje, Sakartvelo vyriausybės nekontroliuojamoje Abchazijos ir Pietų Osetijos teritorijoje.</w:t>
      </w:r>
    </w:p>
    <w:p w14:paraId="62B70A9A" w14:textId="4AE476A3" w:rsidR="00825CF9" w:rsidRPr="00823771" w:rsidRDefault="00825CF9" w:rsidP="00361C7D">
      <w:pPr>
        <w:pStyle w:val="Stilius2"/>
        <w:framePr w:wrap="notBeside"/>
      </w:pPr>
      <w:bookmarkStart w:id="4" w:name="_Toc74904092"/>
      <w:bookmarkStart w:id="5" w:name="_Toc74904289"/>
      <w:bookmarkStart w:id="6" w:name="_Toc128396796"/>
      <w:bookmarkStart w:id="7" w:name="_Toc129084599"/>
      <w:r w:rsidRPr="00823771">
        <w:t>PIRKIMO OBJEKTAS</w:t>
      </w:r>
      <w:bookmarkEnd w:id="4"/>
      <w:bookmarkEnd w:id="5"/>
      <w:bookmarkEnd w:id="6"/>
      <w:bookmarkEnd w:id="7"/>
    </w:p>
    <w:p w14:paraId="02A2C5F4" w14:textId="6CC650F9" w:rsidR="00825CF9" w:rsidRPr="00823771" w:rsidRDefault="00825CF9" w:rsidP="00361C7D">
      <w:pPr>
        <w:jc w:val="both"/>
        <w:rPr>
          <w:rFonts w:ascii="Times New Roman" w:hAnsi="Times New Roman"/>
          <w:sz w:val="22"/>
          <w:szCs w:val="22"/>
        </w:rPr>
      </w:pPr>
      <w:r w:rsidRPr="00823771">
        <w:rPr>
          <w:rFonts w:ascii="Times New Roman" w:hAnsi="Times New Roman"/>
          <w:sz w:val="22"/>
          <w:szCs w:val="22"/>
        </w:rPr>
        <w:t xml:space="preserve">2.1. Pirkimo objektas – </w:t>
      </w:r>
      <w:bookmarkStart w:id="8" w:name="_Hlk129085661"/>
      <w:r w:rsidRPr="00823771">
        <w:rPr>
          <w:rFonts w:ascii="Times New Roman" w:hAnsi="Times New Roman"/>
          <w:sz w:val="22"/>
          <w:szCs w:val="22"/>
        </w:rPr>
        <w:t xml:space="preserve">šiukšliavežė su konteinerių kėlimo įranga </w:t>
      </w:r>
      <w:bookmarkEnd w:id="8"/>
      <w:r w:rsidRPr="00823771">
        <w:rPr>
          <w:rFonts w:ascii="Times New Roman" w:hAnsi="Times New Roman"/>
          <w:sz w:val="22"/>
          <w:szCs w:val="22"/>
        </w:rPr>
        <w:t xml:space="preserve">1 vnt. (toliau tekste – Prekė) (toliau tekste – Paslaugos). Reikalavimai pateikti Specialiųjų sąlygų 1 priede „Techninė specifikacija“. </w:t>
      </w:r>
    </w:p>
    <w:p w14:paraId="0241891D" w14:textId="77777777" w:rsidR="00825CF9" w:rsidRPr="00823771" w:rsidRDefault="00825CF9" w:rsidP="00361C7D">
      <w:pPr>
        <w:jc w:val="both"/>
        <w:rPr>
          <w:rFonts w:ascii="Times New Roman" w:hAnsi="Times New Roman"/>
          <w:sz w:val="22"/>
          <w:szCs w:val="22"/>
        </w:rPr>
      </w:pPr>
      <w:r w:rsidRPr="00823771">
        <w:rPr>
          <w:rFonts w:ascii="Times New Roman" w:hAnsi="Times New Roman"/>
          <w:sz w:val="22"/>
          <w:szCs w:val="22"/>
        </w:rPr>
        <w:t xml:space="preserve">2.2. Pirkimo objektas į pirkimo objekto dalis neskaidomas. </w:t>
      </w:r>
    </w:p>
    <w:p w14:paraId="576C4895" w14:textId="77777777" w:rsidR="00825CF9" w:rsidRPr="00823771" w:rsidRDefault="00825CF9" w:rsidP="00361C7D">
      <w:pPr>
        <w:jc w:val="both"/>
        <w:rPr>
          <w:rFonts w:ascii="Times New Roman" w:hAnsi="Times New Roman"/>
          <w:sz w:val="22"/>
          <w:szCs w:val="22"/>
        </w:rPr>
      </w:pPr>
      <w:r w:rsidRPr="00823771">
        <w:rPr>
          <w:rFonts w:ascii="Times New Roman" w:hAnsi="Times New Roman"/>
          <w:sz w:val="22"/>
          <w:szCs w:val="22"/>
        </w:rPr>
        <w:t xml:space="preserve">2.3. Nepirkimo Centrinės perkančiosios organizacijos katalogo priemonėmis priežastys: CPO katalogas tokių techninių parametrų prekių nesiūlo, o siūlomų prekių specifikacija neatitinka Perkančiosios organizacijos poreikių. </w:t>
      </w:r>
    </w:p>
    <w:p w14:paraId="5A7EEAFE" w14:textId="69E88228" w:rsidR="00825CF9" w:rsidRPr="00823771" w:rsidRDefault="00825CF9" w:rsidP="00361C7D">
      <w:pPr>
        <w:jc w:val="both"/>
        <w:rPr>
          <w:rFonts w:ascii="Times New Roman" w:hAnsi="Times New Roman"/>
          <w:sz w:val="22"/>
          <w:szCs w:val="22"/>
        </w:rPr>
      </w:pPr>
      <w:r w:rsidRPr="00823771">
        <w:rPr>
          <w:rFonts w:ascii="Times New Roman" w:hAnsi="Times New Roman"/>
          <w:sz w:val="22"/>
          <w:szCs w:val="22"/>
        </w:rPr>
        <w:t>2.4. Šiame Pirkime neleidžiama pateikti alternatyvių Pasiūlymų.</w:t>
      </w:r>
    </w:p>
    <w:p w14:paraId="1BB846E2" w14:textId="6A2BE855" w:rsidR="00823771" w:rsidRDefault="00823771" w:rsidP="00361C7D">
      <w:pPr>
        <w:jc w:val="both"/>
        <w:rPr>
          <w:rFonts w:ascii="Times New Roman" w:hAnsi="Times New Roman"/>
          <w:sz w:val="22"/>
          <w:szCs w:val="22"/>
        </w:rPr>
      </w:pPr>
      <w:r w:rsidRPr="00823771">
        <w:rPr>
          <w:rFonts w:ascii="Times New Roman" w:hAnsi="Times New Roman"/>
          <w:sz w:val="22"/>
          <w:szCs w:val="22"/>
        </w:rPr>
        <w:t>2.5. Terminai:</w:t>
      </w:r>
    </w:p>
    <w:p w14:paraId="48241A2B" w14:textId="77777777" w:rsidR="002D60F7" w:rsidRDefault="002D60F7" w:rsidP="00361C7D">
      <w:pPr>
        <w:jc w:val="both"/>
        <w:rPr>
          <w:rFonts w:ascii="Times New Roman" w:hAnsi="Times New Roman"/>
          <w:sz w:val="22"/>
          <w:szCs w:val="22"/>
        </w:rPr>
      </w:pPr>
    </w:p>
    <w:p w14:paraId="7F93AC1F" w14:textId="77777777" w:rsidR="002D60F7" w:rsidRDefault="002D60F7" w:rsidP="00361C7D">
      <w:pPr>
        <w:jc w:val="both"/>
        <w:rPr>
          <w:rFonts w:ascii="Times New Roman" w:hAnsi="Times New Roman"/>
          <w:sz w:val="22"/>
          <w:szCs w:val="22"/>
        </w:rPr>
      </w:pPr>
    </w:p>
    <w:p w14:paraId="14BCDAED" w14:textId="77777777" w:rsidR="002D60F7" w:rsidRDefault="002D60F7" w:rsidP="00361C7D">
      <w:pPr>
        <w:jc w:val="both"/>
        <w:rPr>
          <w:rFonts w:ascii="Times New Roman" w:hAnsi="Times New Roman"/>
          <w:sz w:val="22"/>
          <w:szCs w:val="22"/>
        </w:rPr>
      </w:pPr>
    </w:p>
    <w:p w14:paraId="02C73303" w14:textId="77777777" w:rsidR="002D60F7" w:rsidRDefault="002D60F7" w:rsidP="00361C7D">
      <w:pPr>
        <w:jc w:val="both"/>
        <w:rPr>
          <w:rFonts w:ascii="Times New Roman" w:hAnsi="Times New Roman"/>
          <w:sz w:val="22"/>
          <w:szCs w:val="22"/>
        </w:rPr>
      </w:pPr>
    </w:p>
    <w:p w14:paraId="2FDA76FF" w14:textId="77777777" w:rsidR="002D60F7" w:rsidRDefault="002D60F7" w:rsidP="00361C7D">
      <w:pPr>
        <w:jc w:val="both"/>
        <w:rPr>
          <w:rFonts w:ascii="Times New Roman" w:hAnsi="Times New Roman"/>
          <w:sz w:val="22"/>
          <w:szCs w:val="22"/>
        </w:rPr>
      </w:pPr>
    </w:p>
    <w:p w14:paraId="74C2263C" w14:textId="77777777" w:rsidR="002D60F7" w:rsidRPr="00823771" w:rsidRDefault="002D60F7" w:rsidP="00361C7D">
      <w:pPr>
        <w:jc w:val="both"/>
        <w:rPr>
          <w:rFonts w:ascii="Times New Roman" w:hAnsi="Times New Roman"/>
          <w:sz w:val="22"/>
          <w:szCs w:val="22"/>
        </w:rPr>
      </w:pPr>
    </w:p>
    <w:p w14:paraId="69376065" w14:textId="77777777" w:rsidR="00823771" w:rsidRPr="00823771" w:rsidRDefault="00823771" w:rsidP="00823771">
      <w:pPr>
        <w:shd w:val="clear" w:color="auto" w:fill="FFFFFF"/>
        <w:spacing w:after="0" w:line="240" w:lineRule="auto"/>
        <w:jc w:val="right"/>
        <w:rPr>
          <w:rFonts w:ascii="Times New Roman" w:eastAsia="Calibri" w:hAnsi="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8"/>
        <w:gridCol w:w="3158"/>
        <w:gridCol w:w="3969"/>
        <w:gridCol w:w="1417"/>
      </w:tblGrid>
      <w:tr w:rsidR="00823771" w:rsidRPr="00823771" w14:paraId="5FB538CE" w14:textId="77777777" w:rsidTr="00823771">
        <w:trPr>
          <w:trHeight w:val="755"/>
        </w:trPr>
        <w:tc>
          <w:tcPr>
            <w:tcW w:w="698" w:type="dxa"/>
            <w:shd w:val="clear" w:color="auto" w:fill="D9D9D9" w:themeFill="background1" w:themeFillShade="D9"/>
            <w:tcMar>
              <w:top w:w="0" w:type="dxa"/>
              <w:left w:w="108" w:type="dxa"/>
              <w:bottom w:w="0" w:type="dxa"/>
              <w:right w:w="108" w:type="dxa"/>
            </w:tcMar>
            <w:vAlign w:val="center"/>
          </w:tcPr>
          <w:p w14:paraId="0C79E4A0" w14:textId="77777777" w:rsidR="00823771" w:rsidRPr="00823771" w:rsidRDefault="00823771" w:rsidP="00464109">
            <w:pPr>
              <w:spacing w:after="0" w:line="240" w:lineRule="auto"/>
              <w:jc w:val="center"/>
              <w:rPr>
                <w:rFonts w:ascii="Times New Roman" w:hAnsi="Times New Roman"/>
                <w:b/>
                <w:bCs/>
                <w:sz w:val="18"/>
                <w:szCs w:val="18"/>
              </w:rPr>
            </w:pPr>
            <w:r w:rsidRPr="00823771">
              <w:rPr>
                <w:rFonts w:ascii="Times New Roman" w:hAnsi="Times New Roman"/>
                <w:b/>
                <w:bCs/>
                <w:sz w:val="18"/>
                <w:szCs w:val="18"/>
              </w:rPr>
              <w:lastRenderedPageBreak/>
              <w:t>Eil. Nr.</w:t>
            </w:r>
          </w:p>
        </w:tc>
        <w:tc>
          <w:tcPr>
            <w:tcW w:w="3158" w:type="dxa"/>
            <w:shd w:val="clear" w:color="auto" w:fill="D9D9D9" w:themeFill="background1" w:themeFillShade="D9"/>
            <w:tcMar>
              <w:top w:w="0" w:type="dxa"/>
              <w:left w:w="108" w:type="dxa"/>
              <w:bottom w:w="0" w:type="dxa"/>
              <w:right w:w="108" w:type="dxa"/>
            </w:tcMar>
            <w:vAlign w:val="center"/>
          </w:tcPr>
          <w:p w14:paraId="3B44911D" w14:textId="77777777" w:rsidR="00823771" w:rsidRPr="00823771" w:rsidRDefault="00823771" w:rsidP="00464109">
            <w:pPr>
              <w:spacing w:after="0" w:line="240" w:lineRule="auto"/>
              <w:jc w:val="center"/>
              <w:rPr>
                <w:rFonts w:ascii="Times New Roman" w:hAnsi="Times New Roman"/>
                <w:b/>
                <w:bCs/>
                <w:sz w:val="18"/>
                <w:szCs w:val="18"/>
              </w:rPr>
            </w:pPr>
            <w:r w:rsidRPr="00823771">
              <w:rPr>
                <w:rFonts w:ascii="Times New Roman" w:hAnsi="Times New Roman"/>
                <w:b/>
                <w:bCs/>
                <w:sz w:val="18"/>
                <w:szCs w:val="18"/>
              </w:rPr>
              <w:t>VEIKSMAS</w:t>
            </w:r>
          </w:p>
        </w:tc>
        <w:tc>
          <w:tcPr>
            <w:tcW w:w="3969" w:type="dxa"/>
            <w:shd w:val="clear" w:color="auto" w:fill="D9D9D9" w:themeFill="background1" w:themeFillShade="D9"/>
            <w:tcMar>
              <w:top w:w="0" w:type="dxa"/>
              <w:left w:w="108" w:type="dxa"/>
              <w:bottom w:w="0" w:type="dxa"/>
              <w:right w:w="108" w:type="dxa"/>
            </w:tcMar>
            <w:vAlign w:val="center"/>
          </w:tcPr>
          <w:p w14:paraId="507FC7D9" w14:textId="77777777" w:rsidR="00823771" w:rsidRPr="00823771" w:rsidRDefault="00823771" w:rsidP="00464109">
            <w:pPr>
              <w:spacing w:after="0" w:line="240" w:lineRule="auto"/>
              <w:jc w:val="center"/>
              <w:rPr>
                <w:rFonts w:ascii="Times New Roman" w:hAnsi="Times New Roman"/>
                <w:b/>
                <w:sz w:val="18"/>
                <w:szCs w:val="18"/>
              </w:rPr>
            </w:pPr>
            <w:r w:rsidRPr="00823771">
              <w:rPr>
                <w:rFonts w:ascii="Times New Roman" w:hAnsi="Times New Roman"/>
                <w:b/>
                <w:sz w:val="18"/>
                <w:szCs w:val="18"/>
              </w:rPr>
              <w:t>DATA/DIENŲ SKAIČIUS/ LAIKAS</w:t>
            </w:r>
          </w:p>
          <w:p w14:paraId="5122A028" w14:textId="77777777" w:rsidR="00823771" w:rsidRPr="00823771" w:rsidRDefault="00823771" w:rsidP="00464109">
            <w:pPr>
              <w:spacing w:after="0" w:line="240" w:lineRule="auto"/>
              <w:jc w:val="center"/>
              <w:rPr>
                <w:rFonts w:ascii="Times New Roman" w:hAnsi="Times New Roman"/>
                <w:sz w:val="18"/>
                <w:szCs w:val="18"/>
              </w:rPr>
            </w:pPr>
            <w:r w:rsidRPr="00823771">
              <w:rPr>
                <w:rFonts w:ascii="Times New Roman" w:hAnsi="Times New Roman"/>
                <w:sz w:val="18"/>
                <w:szCs w:val="18"/>
              </w:rPr>
              <w:t>(Lietuvos laiku)</w:t>
            </w:r>
          </w:p>
        </w:tc>
        <w:tc>
          <w:tcPr>
            <w:tcW w:w="1417" w:type="dxa"/>
            <w:shd w:val="clear" w:color="auto" w:fill="D9D9D9" w:themeFill="background1" w:themeFillShade="D9"/>
            <w:tcMar>
              <w:top w:w="0" w:type="dxa"/>
              <w:left w:w="108" w:type="dxa"/>
              <w:bottom w:w="0" w:type="dxa"/>
              <w:right w:w="108" w:type="dxa"/>
            </w:tcMar>
            <w:vAlign w:val="center"/>
          </w:tcPr>
          <w:p w14:paraId="3866ED95" w14:textId="77777777" w:rsidR="00823771" w:rsidRPr="00823771" w:rsidRDefault="00823771" w:rsidP="00464109">
            <w:pPr>
              <w:spacing w:after="0" w:line="240" w:lineRule="auto"/>
              <w:jc w:val="center"/>
              <w:rPr>
                <w:rFonts w:ascii="Times New Roman" w:hAnsi="Times New Roman"/>
                <w:b/>
                <w:sz w:val="18"/>
                <w:szCs w:val="18"/>
              </w:rPr>
            </w:pPr>
            <w:r w:rsidRPr="00823771">
              <w:rPr>
                <w:rFonts w:ascii="Times New Roman" w:hAnsi="Times New Roman"/>
                <w:b/>
                <w:sz w:val="18"/>
                <w:szCs w:val="18"/>
              </w:rPr>
              <w:t>PASTABOS</w:t>
            </w:r>
          </w:p>
        </w:tc>
      </w:tr>
      <w:tr w:rsidR="00823771" w:rsidRPr="00823771" w14:paraId="595D6348" w14:textId="77777777" w:rsidTr="00823771">
        <w:trPr>
          <w:trHeight w:val="20"/>
        </w:trPr>
        <w:tc>
          <w:tcPr>
            <w:tcW w:w="698" w:type="dxa"/>
            <w:tcMar>
              <w:top w:w="0" w:type="dxa"/>
              <w:left w:w="108" w:type="dxa"/>
              <w:bottom w:w="0" w:type="dxa"/>
              <w:right w:w="108" w:type="dxa"/>
            </w:tcMar>
          </w:tcPr>
          <w:p w14:paraId="46512235" w14:textId="77777777" w:rsidR="00823771" w:rsidRPr="00823771" w:rsidRDefault="00823771" w:rsidP="00464109">
            <w:pPr>
              <w:keepNext/>
              <w:spacing w:after="0" w:line="240" w:lineRule="auto"/>
              <w:rPr>
                <w:rFonts w:ascii="Times New Roman" w:hAnsi="Times New Roman"/>
                <w:bCs/>
                <w:sz w:val="18"/>
                <w:szCs w:val="18"/>
              </w:rPr>
            </w:pPr>
            <w:r w:rsidRPr="00823771">
              <w:rPr>
                <w:rFonts w:ascii="Times New Roman" w:hAnsi="Times New Roman"/>
                <w:bCs/>
                <w:sz w:val="18"/>
                <w:szCs w:val="18"/>
              </w:rPr>
              <w:t>1.</w:t>
            </w:r>
          </w:p>
        </w:tc>
        <w:tc>
          <w:tcPr>
            <w:tcW w:w="3158" w:type="dxa"/>
            <w:tcMar>
              <w:top w:w="0" w:type="dxa"/>
              <w:left w:w="108" w:type="dxa"/>
              <w:bottom w:w="0" w:type="dxa"/>
              <w:right w:w="108" w:type="dxa"/>
            </w:tcMar>
          </w:tcPr>
          <w:p w14:paraId="319A3042" w14:textId="77777777" w:rsidR="00823771" w:rsidRPr="00823771" w:rsidRDefault="00823771" w:rsidP="00464109">
            <w:pPr>
              <w:keepNext/>
              <w:spacing w:after="0" w:line="240" w:lineRule="auto"/>
              <w:rPr>
                <w:rFonts w:ascii="Times New Roman" w:hAnsi="Times New Roman"/>
                <w:sz w:val="18"/>
                <w:szCs w:val="18"/>
              </w:rPr>
            </w:pPr>
            <w:r w:rsidRPr="00823771">
              <w:rPr>
                <w:rFonts w:ascii="Times New Roman" w:hAnsi="Times New Roman"/>
                <w:bCs/>
                <w:sz w:val="18"/>
                <w:szCs w:val="18"/>
              </w:rPr>
              <w:t>Pasiūlymų pateikimo terminas</w:t>
            </w:r>
          </w:p>
        </w:tc>
        <w:tc>
          <w:tcPr>
            <w:tcW w:w="3969" w:type="dxa"/>
            <w:tcMar>
              <w:top w:w="0" w:type="dxa"/>
              <w:left w:w="108" w:type="dxa"/>
              <w:bottom w:w="0" w:type="dxa"/>
              <w:right w:w="108" w:type="dxa"/>
            </w:tcMar>
          </w:tcPr>
          <w:p w14:paraId="033A2820" w14:textId="77777777" w:rsidR="00823771" w:rsidRPr="00823771" w:rsidRDefault="00823771" w:rsidP="00464109">
            <w:pPr>
              <w:spacing w:after="0" w:line="240" w:lineRule="auto"/>
              <w:rPr>
                <w:rFonts w:ascii="Times New Roman" w:hAnsi="Times New Roman"/>
                <w:sz w:val="18"/>
                <w:szCs w:val="18"/>
              </w:rPr>
            </w:pPr>
            <w:r w:rsidRPr="00823771">
              <w:rPr>
                <w:rFonts w:ascii="Times New Roman" w:hAnsi="Times New Roman"/>
                <w:sz w:val="18"/>
                <w:szCs w:val="18"/>
              </w:rPr>
              <w:t xml:space="preserve">nurodytas skelbime </w:t>
            </w:r>
          </w:p>
        </w:tc>
        <w:tc>
          <w:tcPr>
            <w:tcW w:w="1417" w:type="dxa"/>
            <w:tcMar>
              <w:top w:w="0" w:type="dxa"/>
              <w:left w:w="108" w:type="dxa"/>
              <w:bottom w:w="0" w:type="dxa"/>
              <w:right w:w="108" w:type="dxa"/>
            </w:tcMar>
          </w:tcPr>
          <w:p w14:paraId="6922066D" w14:textId="77777777" w:rsidR="00823771" w:rsidRPr="00823771" w:rsidRDefault="00823771" w:rsidP="00464109">
            <w:pPr>
              <w:spacing w:after="0" w:line="240" w:lineRule="auto"/>
              <w:rPr>
                <w:rFonts w:ascii="Times New Roman" w:hAnsi="Times New Roman"/>
                <w:iCs/>
                <w:sz w:val="18"/>
                <w:szCs w:val="18"/>
              </w:rPr>
            </w:pPr>
            <w:r w:rsidRPr="00823771">
              <w:rPr>
                <w:rFonts w:ascii="Times New Roman" w:hAnsi="Times New Roman"/>
                <w:sz w:val="18"/>
                <w:szCs w:val="18"/>
              </w:rPr>
              <w:t>Perkantysis subjektas turi teisę pratęsti pasiūlymų pateikimo terminą.</w:t>
            </w:r>
          </w:p>
        </w:tc>
      </w:tr>
      <w:tr w:rsidR="00823771" w:rsidRPr="00823771" w14:paraId="7A241253" w14:textId="77777777" w:rsidTr="00823771">
        <w:trPr>
          <w:trHeight w:val="20"/>
        </w:trPr>
        <w:tc>
          <w:tcPr>
            <w:tcW w:w="698" w:type="dxa"/>
            <w:tcMar>
              <w:top w:w="0" w:type="dxa"/>
              <w:left w:w="108" w:type="dxa"/>
              <w:bottom w:w="0" w:type="dxa"/>
              <w:right w:w="108" w:type="dxa"/>
            </w:tcMar>
          </w:tcPr>
          <w:p w14:paraId="6EB6B046" w14:textId="77777777" w:rsidR="00823771" w:rsidRPr="00823771" w:rsidRDefault="00823771" w:rsidP="00464109">
            <w:pPr>
              <w:keepNext/>
              <w:spacing w:after="0" w:line="240" w:lineRule="auto"/>
              <w:rPr>
                <w:rFonts w:ascii="Times New Roman" w:hAnsi="Times New Roman"/>
                <w:bCs/>
                <w:sz w:val="18"/>
                <w:szCs w:val="18"/>
              </w:rPr>
            </w:pPr>
            <w:r w:rsidRPr="00823771">
              <w:rPr>
                <w:rFonts w:ascii="Times New Roman" w:hAnsi="Times New Roman"/>
                <w:bCs/>
                <w:sz w:val="18"/>
                <w:szCs w:val="18"/>
              </w:rPr>
              <w:t>2.</w:t>
            </w:r>
          </w:p>
        </w:tc>
        <w:tc>
          <w:tcPr>
            <w:tcW w:w="3158" w:type="dxa"/>
            <w:tcMar>
              <w:top w:w="0" w:type="dxa"/>
              <w:left w:w="108" w:type="dxa"/>
              <w:bottom w:w="0" w:type="dxa"/>
              <w:right w:w="108" w:type="dxa"/>
            </w:tcMar>
          </w:tcPr>
          <w:p w14:paraId="71955594" w14:textId="77777777" w:rsidR="00823771" w:rsidRPr="00823771" w:rsidRDefault="00823771" w:rsidP="00464109">
            <w:pPr>
              <w:keepNext/>
              <w:spacing w:after="0" w:line="240" w:lineRule="auto"/>
              <w:rPr>
                <w:rFonts w:ascii="Times New Roman" w:hAnsi="Times New Roman"/>
                <w:sz w:val="18"/>
                <w:szCs w:val="18"/>
              </w:rPr>
            </w:pPr>
            <w:r w:rsidRPr="00823771">
              <w:rPr>
                <w:rFonts w:ascii="Times New Roman" w:hAnsi="Times New Roman"/>
                <w:sz w:val="18"/>
                <w:szCs w:val="18"/>
              </w:rPr>
              <w:t>Pradinis susipažinimas su CVP IS priemonėmis gautais pasiūlymais</w:t>
            </w:r>
          </w:p>
        </w:tc>
        <w:tc>
          <w:tcPr>
            <w:tcW w:w="3969" w:type="dxa"/>
            <w:tcMar>
              <w:top w:w="0" w:type="dxa"/>
              <w:left w:w="108" w:type="dxa"/>
              <w:bottom w:w="0" w:type="dxa"/>
              <w:right w:w="108" w:type="dxa"/>
            </w:tcMar>
          </w:tcPr>
          <w:p w14:paraId="0900FB31" w14:textId="77777777" w:rsidR="00823771" w:rsidRPr="00823771" w:rsidRDefault="00823771" w:rsidP="00464109">
            <w:pPr>
              <w:spacing w:after="0" w:line="240" w:lineRule="auto"/>
              <w:rPr>
                <w:rFonts w:ascii="Times New Roman" w:hAnsi="Times New Roman"/>
                <w:sz w:val="18"/>
                <w:szCs w:val="18"/>
              </w:rPr>
            </w:pPr>
            <w:r w:rsidRPr="00823771">
              <w:rPr>
                <w:rFonts w:ascii="Times New Roman" w:hAnsi="Times New Roman"/>
                <w:sz w:val="18"/>
                <w:szCs w:val="18"/>
              </w:rPr>
              <w:t xml:space="preserve">Pradedamas ne anksčiau nei </w:t>
            </w:r>
            <w:r w:rsidRPr="00823771">
              <w:rPr>
                <w:rFonts w:ascii="Times New Roman" w:hAnsi="Times New Roman"/>
                <w:color w:val="000000" w:themeColor="text1"/>
                <w:sz w:val="18"/>
                <w:szCs w:val="18"/>
              </w:rPr>
              <w:t>po 30 minučių</w:t>
            </w:r>
            <w:r w:rsidRPr="00823771">
              <w:rPr>
                <w:rFonts w:ascii="Times New Roman" w:hAnsi="Times New Roman"/>
                <w:sz w:val="18"/>
                <w:szCs w:val="18"/>
              </w:rPr>
              <w:t xml:space="preserve"> po pasiūlymų pateikimo termino pabaigos</w:t>
            </w:r>
          </w:p>
        </w:tc>
        <w:tc>
          <w:tcPr>
            <w:tcW w:w="1417" w:type="dxa"/>
            <w:tcMar>
              <w:top w:w="0" w:type="dxa"/>
              <w:left w:w="108" w:type="dxa"/>
              <w:bottom w:w="0" w:type="dxa"/>
              <w:right w:w="108" w:type="dxa"/>
            </w:tcMar>
          </w:tcPr>
          <w:p w14:paraId="05B133FD" w14:textId="77777777" w:rsidR="00823771" w:rsidRPr="00823771" w:rsidRDefault="00823771" w:rsidP="00464109">
            <w:pPr>
              <w:spacing w:after="0" w:line="240" w:lineRule="auto"/>
              <w:rPr>
                <w:rFonts w:ascii="Times New Roman" w:hAnsi="Times New Roman"/>
                <w:iCs/>
                <w:sz w:val="18"/>
                <w:szCs w:val="18"/>
              </w:rPr>
            </w:pPr>
          </w:p>
        </w:tc>
      </w:tr>
      <w:tr w:rsidR="00823771" w:rsidRPr="00823771" w14:paraId="34DBAC7C" w14:textId="77777777" w:rsidTr="00823771">
        <w:trPr>
          <w:trHeight w:val="20"/>
        </w:trPr>
        <w:tc>
          <w:tcPr>
            <w:tcW w:w="698" w:type="dxa"/>
            <w:tcMar>
              <w:top w:w="0" w:type="dxa"/>
              <w:left w:w="108" w:type="dxa"/>
              <w:bottom w:w="0" w:type="dxa"/>
              <w:right w:w="108" w:type="dxa"/>
            </w:tcMar>
          </w:tcPr>
          <w:p w14:paraId="54DFFACE" w14:textId="77777777" w:rsidR="00823771" w:rsidRPr="00823771" w:rsidRDefault="00823771" w:rsidP="00464109">
            <w:pPr>
              <w:keepNext/>
              <w:spacing w:after="0" w:line="240" w:lineRule="auto"/>
              <w:rPr>
                <w:rFonts w:ascii="Times New Roman" w:hAnsi="Times New Roman"/>
                <w:bCs/>
                <w:sz w:val="18"/>
                <w:szCs w:val="18"/>
              </w:rPr>
            </w:pPr>
            <w:r w:rsidRPr="00823771">
              <w:rPr>
                <w:rFonts w:ascii="Times New Roman" w:hAnsi="Times New Roman"/>
                <w:bCs/>
                <w:sz w:val="18"/>
                <w:szCs w:val="18"/>
              </w:rPr>
              <w:t>3.</w:t>
            </w:r>
          </w:p>
        </w:tc>
        <w:tc>
          <w:tcPr>
            <w:tcW w:w="3158" w:type="dxa"/>
            <w:tcMar>
              <w:top w:w="0" w:type="dxa"/>
              <w:left w:w="108" w:type="dxa"/>
              <w:bottom w:w="0" w:type="dxa"/>
              <w:right w:w="108" w:type="dxa"/>
            </w:tcMar>
          </w:tcPr>
          <w:p w14:paraId="2FA58608" w14:textId="77777777" w:rsidR="00823771" w:rsidRPr="00823771" w:rsidRDefault="00823771" w:rsidP="00464109">
            <w:pPr>
              <w:keepNext/>
              <w:spacing w:after="0" w:line="240" w:lineRule="auto"/>
              <w:rPr>
                <w:rFonts w:ascii="Times New Roman" w:hAnsi="Times New Roman"/>
                <w:bCs/>
                <w:sz w:val="18"/>
                <w:szCs w:val="18"/>
              </w:rPr>
            </w:pPr>
            <w:r w:rsidRPr="00823771">
              <w:rPr>
                <w:rFonts w:ascii="Times New Roman" w:hAnsi="Times New Roman"/>
                <w:sz w:val="18"/>
                <w:szCs w:val="18"/>
              </w:rPr>
              <w:t>Prašymą paaiškinti, patikslinti pirkimo sąlygas tiekėjas turi pateikti ne vėliau kaip:</w:t>
            </w:r>
          </w:p>
        </w:tc>
        <w:tc>
          <w:tcPr>
            <w:tcW w:w="3969" w:type="dxa"/>
            <w:tcMar>
              <w:top w:w="0" w:type="dxa"/>
              <w:left w:w="108" w:type="dxa"/>
              <w:bottom w:w="0" w:type="dxa"/>
              <w:right w:w="108" w:type="dxa"/>
            </w:tcMar>
          </w:tcPr>
          <w:p w14:paraId="7C13A889" w14:textId="7095D23F" w:rsidR="00823771" w:rsidRPr="00823771" w:rsidRDefault="00823771" w:rsidP="00464109">
            <w:pPr>
              <w:spacing w:after="0" w:line="240" w:lineRule="auto"/>
              <w:rPr>
                <w:rFonts w:ascii="Times New Roman" w:hAnsi="Times New Roman"/>
                <w:sz w:val="18"/>
                <w:szCs w:val="18"/>
              </w:rPr>
            </w:pPr>
            <w:r w:rsidRPr="00823771">
              <w:rPr>
                <w:rFonts w:ascii="Times New Roman" w:hAnsi="Times New Roman"/>
                <w:sz w:val="18"/>
                <w:szCs w:val="18"/>
              </w:rPr>
              <w:t xml:space="preserve">4 (keturios) dienos iki pasiūlymų pateikimo termino pabaigos </w:t>
            </w:r>
          </w:p>
        </w:tc>
        <w:tc>
          <w:tcPr>
            <w:tcW w:w="1417" w:type="dxa"/>
            <w:tcMar>
              <w:top w:w="0" w:type="dxa"/>
              <w:left w:w="108" w:type="dxa"/>
              <w:bottom w:w="0" w:type="dxa"/>
              <w:right w:w="108" w:type="dxa"/>
            </w:tcMar>
          </w:tcPr>
          <w:p w14:paraId="1935827D" w14:textId="77777777" w:rsidR="00823771" w:rsidRPr="00823771" w:rsidRDefault="00823771" w:rsidP="00464109">
            <w:pPr>
              <w:spacing w:after="0" w:line="240" w:lineRule="auto"/>
              <w:rPr>
                <w:rFonts w:ascii="Times New Roman" w:hAnsi="Times New Roman"/>
                <w:iCs/>
                <w:color w:val="7030A0"/>
                <w:sz w:val="18"/>
                <w:szCs w:val="18"/>
              </w:rPr>
            </w:pPr>
          </w:p>
        </w:tc>
      </w:tr>
      <w:tr w:rsidR="00823771" w:rsidRPr="00823771" w14:paraId="1D348EBE" w14:textId="77777777" w:rsidTr="00823771">
        <w:trPr>
          <w:trHeight w:val="20"/>
        </w:trPr>
        <w:tc>
          <w:tcPr>
            <w:tcW w:w="698" w:type="dxa"/>
            <w:tcMar>
              <w:top w:w="0" w:type="dxa"/>
              <w:left w:w="108" w:type="dxa"/>
              <w:bottom w:w="0" w:type="dxa"/>
              <w:right w:w="108" w:type="dxa"/>
            </w:tcMar>
          </w:tcPr>
          <w:p w14:paraId="6A74D7ED" w14:textId="77777777" w:rsidR="00823771" w:rsidRPr="00823771" w:rsidRDefault="00823771" w:rsidP="00823771">
            <w:pPr>
              <w:pStyle w:val="Sraopastraipa"/>
              <w:numPr>
                <w:ilvl w:val="0"/>
                <w:numId w:val="14"/>
              </w:numPr>
              <w:spacing w:after="0" w:line="240" w:lineRule="auto"/>
              <w:rPr>
                <w:rFonts w:ascii="Times New Roman" w:hAnsi="Times New Roman"/>
                <w:bCs/>
                <w:sz w:val="18"/>
                <w:szCs w:val="18"/>
              </w:rPr>
            </w:pPr>
          </w:p>
        </w:tc>
        <w:tc>
          <w:tcPr>
            <w:tcW w:w="3158" w:type="dxa"/>
            <w:tcMar>
              <w:top w:w="0" w:type="dxa"/>
              <w:left w:w="108" w:type="dxa"/>
              <w:bottom w:w="0" w:type="dxa"/>
              <w:right w:w="108" w:type="dxa"/>
            </w:tcMar>
          </w:tcPr>
          <w:p w14:paraId="1F8C98DC" w14:textId="77777777" w:rsidR="00823771" w:rsidRPr="00823771" w:rsidRDefault="00823771" w:rsidP="00464109">
            <w:pPr>
              <w:spacing w:after="0" w:line="240" w:lineRule="auto"/>
              <w:rPr>
                <w:rFonts w:ascii="Times New Roman" w:hAnsi="Times New Roman"/>
                <w:sz w:val="18"/>
                <w:szCs w:val="18"/>
              </w:rPr>
            </w:pPr>
            <w:r w:rsidRPr="00823771">
              <w:rPr>
                <w:rFonts w:ascii="Times New Roman" w:hAnsi="Times New Roman"/>
                <w:sz w:val="18"/>
                <w:szCs w:val="18"/>
              </w:rPr>
              <w:t>Perkantysis subjektas pirkimo sąlygų paaiškinimą, patikslinimą pateikia visiems tiekėjams ne vėliau kaip:</w:t>
            </w:r>
          </w:p>
        </w:tc>
        <w:tc>
          <w:tcPr>
            <w:tcW w:w="3969" w:type="dxa"/>
            <w:tcMar>
              <w:top w:w="0" w:type="dxa"/>
              <w:left w:w="108" w:type="dxa"/>
              <w:bottom w:w="0" w:type="dxa"/>
              <w:right w:w="108" w:type="dxa"/>
            </w:tcMar>
          </w:tcPr>
          <w:p w14:paraId="6FD0E9C4" w14:textId="30496804" w:rsidR="00823771" w:rsidRPr="00823771" w:rsidRDefault="00823771" w:rsidP="00464109">
            <w:pPr>
              <w:spacing w:after="0" w:line="240" w:lineRule="auto"/>
              <w:rPr>
                <w:rFonts w:ascii="Times New Roman" w:hAnsi="Times New Roman"/>
                <w:sz w:val="18"/>
                <w:szCs w:val="18"/>
              </w:rPr>
            </w:pPr>
            <w:r w:rsidRPr="00823771">
              <w:rPr>
                <w:rFonts w:ascii="Times New Roman" w:hAnsi="Times New Roman"/>
                <w:sz w:val="18"/>
                <w:szCs w:val="18"/>
              </w:rPr>
              <w:t xml:space="preserve">3 (trys) dienos iki pasiūlymų pateikimo termino pabaigos </w:t>
            </w:r>
          </w:p>
        </w:tc>
        <w:tc>
          <w:tcPr>
            <w:tcW w:w="1417" w:type="dxa"/>
            <w:tcMar>
              <w:top w:w="0" w:type="dxa"/>
              <w:left w:w="108" w:type="dxa"/>
              <w:bottom w:w="0" w:type="dxa"/>
              <w:right w:w="108" w:type="dxa"/>
            </w:tcMar>
          </w:tcPr>
          <w:p w14:paraId="3CA4E6BC" w14:textId="77777777" w:rsidR="00823771" w:rsidRPr="00823771" w:rsidRDefault="00823771" w:rsidP="00464109">
            <w:pPr>
              <w:spacing w:after="0" w:line="240" w:lineRule="auto"/>
              <w:rPr>
                <w:rFonts w:ascii="Times New Roman" w:hAnsi="Times New Roman"/>
                <w:sz w:val="18"/>
                <w:szCs w:val="18"/>
              </w:rPr>
            </w:pPr>
          </w:p>
        </w:tc>
      </w:tr>
      <w:tr w:rsidR="00823771" w:rsidRPr="00823771" w14:paraId="39D9FC25" w14:textId="77777777" w:rsidTr="00823771">
        <w:trPr>
          <w:trHeight w:val="20"/>
        </w:trPr>
        <w:tc>
          <w:tcPr>
            <w:tcW w:w="698" w:type="dxa"/>
            <w:tcMar>
              <w:top w:w="0" w:type="dxa"/>
              <w:left w:w="108" w:type="dxa"/>
              <w:bottom w:w="0" w:type="dxa"/>
              <w:right w:w="108" w:type="dxa"/>
            </w:tcMar>
          </w:tcPr>
          <w:p w14:paraId="0454DDB4" w14:textId="77777777" w:rsidR="00823771" w:rsidRPr="00823771" w:rsidRDefault="00823771" w:rsidP="00823771">
            <w:pPr>
              <w:pStyle w:val="Sraopastraipa"/>
              <w:numPr>
                <w:ilvl w:val="0"/>
                <w:numId w:val="14"/>
              </w:numPr>
              <w:spacing w:after="0" w:line="240" w:lineRule="auto"/>
              <w:rPr>
                <w:rFonts w:ascii="Times New Roman" w:hAnsi="Times New Roman"/>
                <w:bCs/>
                <w:sz w:val="18"/>
                <w:szCs w:val="18"/>
              </w:rPr>
            </w:pPr>
          </w:p>
        </w:tc>
        <w:tc>
          <w:tcPr>
            <w:tcW w:w="3158" w:type="dxa"/>
            <w:tcMar>
              <w:top w:w="0" w:type="dxa"/>
              <w:left w:w="108" w:type="dxa"/>
              <w:bottom w:w="0" w:type="dxa"/>
              <w:right w:w="108" w:type="dxa"/>
            </w:tcMar>
          </w:tcPr>
          <w:p w14:paraId="46C9EB3A" w14:textId="77777777" w:rsidR="00823771" w:rsidRPr="00823771" w:rsidRDefault="00823771" w:rsidP="00464109">
            <w:pPr>
              <w:spacing w:after="0" w:line="240" w:lineRule="auto"/>
              <w:rPr>
                <w:rFonts w:ascii="Times New Roman" w:hAnsi="Times New Roman"/>
                <w:sz w:val="18"/>
                <w:szCs w:val="18"/>
              </w:rPr>
            </w:pPr>
            <w:r w:rsidRPr="00823771">
              <w:rPr>
                <w:rFonts w:ascii="Times New Roman" w:hAnsi="Times New Roman"/>
                <w:sz w:val="18"/>
                <w:szCs w:val="18"/>
              </w:rPr>
              <w:t xml:space="preserve">Objekto apžiūra </w:t>
            </w:r>
          </w:p>
        </w:tc>
        <w:tc>
          <w:tcPr>
            <w:tcW w:w="3969" w:type="dxa"/>
            <w:tcMar>
              <w:top w:w="0" w:type="dxa"/>
              <w:left w:w="108" w:type="dxa"/>
              <w:bottom w:w="0" w:type="dxa"/>
              <w:right w:w="108" w:type="dxa"/>
            </w:tcMar>
          </w:tcPr>
          <w:p w14:paraId="4B51E9AF" w14:textId="77777777" w:rsidR="00823771" w:rsidRPr="00823771" w:rsidRDefault="00823771" w:rsidP="00464109">
            <w:pPr>
              <w:spacing w:after="0" w:line="240" w:lineRule="auto"/>
              <w:rPr>
                <w:rFonts w:ascii="Times New Roman" w:hAnsi="Times New Roman"/>
                <w:iCs/>
                <w:sz w:val="18"/>
                <w:szCs w:val="18"/>
              </w:rPr>
            </w:pPr>
            <w:r w:rsidRPr="00823771">
              <w:rPr>
                <w:rFonts w:ascii="Times New Roman" w:hAnsi="Times New Roman"/>
                <w:iCs/>
                <w:sz w:val="18"/>
                <w:szCs w:val="18"/>
              </w:rPr>
              <w:t>NETAIKOMA</w:t>
            </w:r>
          </w:p>
        </w:tc>
        <w:tc>
          <w:tcPr>
            <w:tcW w:w="1417" w:type="dxa"/>
            <w:tcMar>
              <w:top w:w="0" w:type="dxa"/>
              <w:left w:w="108" w:type="dxa"/>
              <w:bottom w:w="0" w:type="dxa"/>
              <w:right w:w="108" w:type="dxa"/>
            </w:tcMar>
          </w:tcPr>
          <w:p w14:paraId="207EC1B5" w14:textId="77777777" w:rsidR="00823771" w:rsidRPr="00823771" w:rsidRDefault="00823771" w:rsidP="00464109">
            <w:pPr>
              <w:spacing w:after="0" w:line="240" w:lineRule="auto"/>
              <w:rPr>
                <w:rFonts w:ascii="Times New Roman" w:hAnsi="Times New Roman"/>
                <w:sz w:val="18"/>
                <w:szCs w:val="18"/>
              </w:rPr>
            </w:pPr>
          </w:p>
        </w:tc>
      </w:tr>
      <w:tr w:rsidR="00823771" w:rsidRPr="00823771" w14:paraId="33283DC0" w14:textId="77777777" w:rsidTr="00823771">
        <w:trPr>
          <w:trHeight w:val="20"/>
        </w:trPr>
        <w:tc>
          <w:tcPr>
            <w:tcW w:w="698" w:type="dxa"/>
            <w:tcMar>
              <w:top w:w="0" w:type="dxa"/>
              <w:left w:w="108" w:type="dxa"/>
              <w:bottom w:w="0" w:type="dxa"/>
              <w:right w:w="108" w:type="dxa"/>
            </w:tcMar>
          </w:tcPr>
          <w:p w14:paraId="7AAAE48A" w14:textId="77777777" w:rsidR="00823771" w:rsidRPr="00823771" w:rsidRDefault="00823771" w:rsidP="00823771">
            <w:pPr>
              <w:pStyle w:val="Sraopastraipa"/>
              <w:numPr>
                <w:ilvl w:val="0"/>
                <w:numId w:val="14"/>
              </w:numPr>
              <w:spacing w:after="0" w:line="240" w:lineRule="auto"/>
              <w:rPr>
                <w:rFonts w:ascii="Times New Roman" w:hAnsi="Times New Roman"/>
                <w:bCs/>
                <w:sz w:val="18"/>
                <w:szCs w:val="18"/>
              </w:rPr>
            </w:pPr>
          </w:p>
        </w:tc>
        <w:tc>
          <w:tcPr>
            <w:tcW w:w="3158" w:type="dxa"/>
            <w:tcMar>
              <w:top w:w="0" w:type="dxa"/>
              <w:left w:w="108" w:type="dxa"/>
              <w:bottom w:w="0" w:type="dxa"/>
              <w:right w:w="108" w:type="dxa"/>
            </w:tcMar>
          </w:tcPr>
          <w:p w14:paraId="090E7ED1" w14:textId="77777777" w:rsidR="00823771" w:rsidRPr="00823771" w:rsidRDefault="00823771" w:rsidP="00464109">
            <w:pPr>
              <w:spacing w:after="0" w:line="240" w:lineRule="auto"/>
              <w:rPr>
                <w:rFonts w:ascii="Times New Roman" w:hAnsi="Times New Roman"/>
                <w:sz w:val="18"/>
                <w:szCs w:val="18"/>
              </w:rPr>
            </w:pPr>
            <w:r w:rsidRPr="00823771">
              <w:rPr>
                <w:rFonts w:ascii="Times New Roman" w:hAnsi="Times New Roman"/>
                <w:sz w:val="18"/>
                <w:szCs w:val="18"/>
              </w:rPr>
              <w:t>Perkantysis subjektas rengs susitikimus su tiekėjais dėl pirkimo sąlygų paaiškinimo</w:t>
            </w:r>
          </w:p>
        </w:tc>
        <w:tc>
          <w:tcPr>
            <w:tcW w:w="3969" w:type="dxa"/>
            <w:tcMar>
              <w:top w:w="0" w:type="dxa"/>
              <w:left w:w="108" w:type="dxa"/>
              <w:bottom w:w="0" w:type="dxa"/>
              <w:right w:w="108" w:type="dxa"/>
            </w:tcMar>
          </w:tcPr>
          <w:p w14:paraId="0C23D4FF" w14:textId="77777777" w:rsidR="00823771" w:rsidRPr="00823771" w:rsidRDefault="00823771" w:rsidP="00464109">
            <w:pPr>
              <w:spacing w:after="0" w:line="240" w:lineRule="auto"/>
              <w:rPr>
                <w:rFonts w:ascii="Times New Roman" w:hAnsi="Times New Roman"/>
                <w:iCs/>
                <w:sz w:val="18"/>
                <w:szCs w:val="18"/>
              </w:rPr>
            </w:pPr>
            <w:r w:rsidRPr="00823771">
              <w:rPr>
                <w:rFonts w:ascii="Times New Roman" w:hAnsi="Times New Roman"/>
                <w:iCs/>
                <w:sz w:val="18"/>
                <w:szCs w:val="18"/>
              </w:rPr>
              <w:t>NETAIKOMA</w:t>
            </w:r>
          </w:p>
        </w:tc>
        <w:tc>
          <w:tcPr>
            <w:tcW w:w="1417" w:type="dxa"/>
            <w:tcMar>
              <w:top w:w="0" w:type="dxa"/>
              <w:left w:w="108" w:type="dxa"/>
              <w:bottom w:w="0" w:type="dxa"/>
              <w:right w:w="108" w:type="dxa"/>
            </w:tcMar>
          </w:tcPr>
          <w:p w14:paraId="55AEEF89" w14:textId="77777777" w:rsidR="00823771" w:rsidRPr="00823771" w:rsidRDefault="00823771" w:rsidP="00464109">
            <w:pPr>
              <w:spacing w:after="0" w:line="240" w:lineRule="auto"/>
              <w:rPr>
                <w:rFonts w:ascii="Times New Roman" w:hAnsi="Times New Roman"/>
                <w:sz w:val="18"/>
                <w:szCs w:val="18"/>
              </w:rPr>
            </w:pPr>
          </w:p>
        </w:tc>
      </w:tr>
      <w:tr w:rsidR="00823771" w:rsidRPr="00823771" w14:paraId="22715E32" w14:textId="77777777" w:rsidTr="00823771">
        <w:trPr>
          <w:trHeight w:val="20"/>
        </w:trPr>
        <w:tc>
          <w:tcPr>
            <w:tcW w:w="698" w:type="dxa"/>
            <w:tcMar>
              <w:top w:w="0" w:type="dxa"/>
              <w:left w:w="108" w:type="dxa"/>
              <w:bottom w:w="0" w:type="dxa"/>
              <w:right w:w="108" w:type="dxa"/>
            </w:tcMar>
          </w:tcPr>
          <w:p w14:paraId="29D5C691" w14:textId="77777777" w:rsidR="00823771" w:rsidRPr="00823771" w:rsidRDefault="00823771" w:rsidP="00823771">
            <w:pPr>
              <w:pStyle w:val="Sraopastraipa"/>
              <w:numPr>
                <w:ilvl w:val="0"/>
                <w:numId w:val="14"/>
              </w:numPr>
              <w:spacing w:after="0" w:line="240" w:lineRule="auto"/>
              <w:rPr>
                <w:rFonts w:ascii="Times New Roman" w:hAnsi="Times New Roman"/>
                <w:bCs/>
                <w:sz w:val="18"/>
                <w:szCs w:val="18"/>
              </w:rPr>
            </w:pPr>
          </w:p>
        </w:tc>
        <w:tc>
          <w:tcPr>
            <w:tcW w:w="3158" w:type="dxa"/>
            <w:tcMar>
              <w:top w:w="0" w:type="dxa"/>
              <w:left w:w="108" w:type="dxa"/>
              <w:bottom w:w="0" w:type="dxa"/>
              <w:right w:w="108" w:type="dxa"/>
            </w:tcMar>
          </w:tcPr>
          <w:p w14:paraId="092F7E06" w14:textId="77777777" w:rsidR="00823771" w:rsidRPr="00823771" w:rsidRDefault="00823771" w:rsidP="00464109">
            <w:pPr>
              <w:spacing w:after="0" w:line="240" w:lineRule="auto"/>
              <w:rPr>
                <w:rFonts w:ascii="Times New Roman" w:hAnsi="Times New Roman"/>
                <w:sz w:val="18"/>
                <w:szCs w:val="18"/>
              </w:rPr>
            </w:pPr>
            <w:r w:rsidRPr="00823771">
              <w:rPr>
                <w:rFonts w:ascii="Times New Roman" w:hAnsi="Times New Roman"/>
                <w:sz w:val="18"/>
                <w:szCs w:val="18"/>
              </w:rPr>
              <w:t>Tiekėjai turi pateikti prekių pavyzdžius</w:t>
            </w:r>
          </w:p>
        </w:tc>
        <w:tc>
          <w:tcPr>
            <w:tcW w:w="3969" w:type="dxa"/>
            <w:tcMar>
              <w:top w:w="0" w:type="dxa"/>
              <w:left w:w="108" w:type="dxa"/>
              <w:bottom w:w="0" w:type="dxa"/>
              <w:right w:w="108" w:type="dxa"/>
            </w:tcMar>
          </w:tcPr>
          <w:p w14:paraId="7E025B62" w14:textId="77777777" w:rsidR="00823771" w:rsidRPr="00823771" w:rsidRDefault="00823771" w:rsidP="00464109">
            <w:pPr>
              <w:pStyle w:val="Body2"/>
              <w:spacing w:after="0"/>
              <w:rPr>
                <w:rFonts w:cs="Times New Roman"/>
                <w:color w:val="auto"/>
                <w:sz w:val="18"/>
                <w:szCs w:val="18"/>
                <w:lang w:val="lt-LT"/>
              </w:rPr>
            </w:pPr>
            <w:r w:rsidRPr="00823771">
              <w:rPr>
                <w:rFonts w:cs="Times New Roman"/>
                <w:color w:val="auto"/>
                <w:sz w:val="18"/>
                <w:szCs w:val="18"/>
                <w:lang w:val="lt-LT"/>
              </w:rPr>
              <w:t>NETAIKOMA</w:t>
            </w:r>
          </w:p>
          <w:p w14:paraId="3B78A913" w14:textId="77777777" w:rsidR="00823771" w:rsidRPr="00823771" w:rsidRDefault="00823771" w:rsidP="00464109">
            <w:pPr>
              <w:spacing w:after="0" w:line="240" w:lineRule="auto"/>
              <w:rPr>
                <w:rFonts w:ascii="Times New Roman" w:hAnsi="Times New Roman"/>
                <w:iCs/>
                <w:color w:val="00B050"/>
                <w:sz w:val="18"/>
                <w:szCs w:val="18"/>
              </w:rPr>
            </w:pPr>
            <w:r w:rsidRPr="00823771">
              <w:rPr>
                <w:rFonts w:ascii="Times New Roman" w:hAnsi="Times New Roman"/>
                <w:i/>
                <w:iCs/>
                <w:color w:val="7030A0"/>
                <w:sz w:val="18"/>
                <w:szCs w:val="18"/>
              </w:rPr>
              <w:t xml:space="preserve"> </w:t>
            </w:r>
          </w:p>
        </w:tc>
        <w:tc>
          <w:tcPr>
            <w:tcW w:w="1417" w:type="dxa"/>
            <w:tcMar>
              <w:top w:w="0" w:type="dxa"/>
              <w:left w:w="108" w:type="dxa"/>
              <w:bottom w:w="0" w:type="dxa"/>
              <w:right w:w="108" w:type="dxa"/>
            </w:tcMar>
          </w:tcPr>
          <w:p w14:paraId="1EFB1C17" w14:textId="77777777" w:rsidR="00823771" w:rsidRPr="00823771" w:rsidRDefault="00823771" w:rsidP="00464109">
            <w:pPr>
              <w:spacing w:after="0" w:line="240" w:lineRule="auto"/>
              <w:rPr>
                <w:rFonts w:ascii="Times New Roman" w:hAnsi="Times New Roman"/>
                <w:sz w:val="18"/>
                <w:szCs w:val="18"/>
              </w:rPr>
            </w:pPr>
          </w:p>
        </w:tc>
      </w:tr>
      <w:tr w:rsidR="00823771" w:rsidRPr="00823771" w14:paraId="3299168B" w14:textId="77777777" w:rsidTr="00823771">
        <w:trPr>
          <w:trHeight w:val="20"/>
        </w:trPr>
        <w:tc>
          <w:tcPr>
            <w:tcW w:w="698" w:type="dxa"/>
            <w:tcMar>
              <w:top w:w="0" w:type="dxa"/>
              <w:left w:w="108" w:type="dxa"/>
              <w:bottom w:w="0" w:type="dxa"/>
              <w:right w:w="108" w:type="dxa"/>
            </w:tcMar>
          </w:tcPr>
          <w:p w14:paraId="723774B6" w14:textId="77777777" w:rsidR="00823771" w:rsidRPr="00823771" w:rsidRDefault="00823771" w:rsidP="00823771">
            <w:pPr>
              <w:pStyle w:val="Sraopastraipa"/>
              <w:numPr>
                <w:ilvl w:val="0"/>
                <w:numId w:val="14"/>
              </w:numPr>
              <w:spacing w:after="0" w:line="240" w:lineRule="auto"/>
              <w:rPr>
                <w:rFonts w:ascii="Times New Roman" w:hAnsi="Times New Roman"/>
                <w:bCs/>
                <w:sz w:val="18"/>
                <w:szCs w:val="18"/>
              </w:rPr>
            </w:pPr>
          </w:p>
        </w:tc>
        <w:tc>
          <w:tcPr>
            <w:tcW w:w="3158" w:type="dxa"/>
            <w:tcMar>
              <w:top w:w="0" w:type="dxa"/>
              <w:left w:w="108" w:type="dxa"/>
              <w:bottom w:w="0" w:type="dxa"/>
              <w:right w:w="108" w:type="dxa"/>
            </w:tcMar>
          </w:tcPr>
          <w:p w14:paraId="54854E12" w14:textId="77777777" w:rsidR="00823771" w:rsidRPr="00823771" w:rsidRDefault="00823771" w:rsidP="00464109">
            <w:pPr>
              <w:spacing w:after="0" w:line="240" w:lineRule="auto"/>
              <w:rPr>
                <w:rFonts w:ascii="Times New Roman" w:hAnsi="Times New Roman"/>
                <w:bCs/>
                <w:sz w:val="18"/>
                <w:szCs w:val="18"/>
              </w:rPr>
            </w:pPr>
            <w:r w:rsidRPr="00823771">
              <w:rPr>
                <w:rFonts w:ascii="Times New Roman" w:hAnsi="Times New Roman"/>
                <w:bCs/>
                <w:sz w:val="18"/>
                <w:szCs w:val="18"/>
              </w:rPr>
              <w:t>Pasiūlymo galiojimo ir pasiūlymo galiojimo užtikrinimo (jei taikoma) terminas ne trumpesnis kaip</w:t>
            </w:r>
          </w:p>
        </w:tc>
        <w:tc>
          <w:tcPr>
            <w:tcW w:w="3969" w:type="dxa"/>
            <w:tcMar>
              <w:top w:w="0" w:type="dxa"/>
              <w:left w:w="108" w:type="dxa"/>
              <w:bottom w:w="0" w:type="dxa"/>
              <w:right w:w="108" w:type="dxa"/>
            </w:tcMar>
          </w:tcPr>
          <w:p w14:paraId="1910EE5F" w14:textId="77777777" w:rsidR="00823771" w:rsidRPr="00823771" w:rsidRDefault="00823771" w:rsidP="00464109">
            <w:pPr>
              <w:spacing w:after="0" w:line="240" w:lineRule="auto"/>
              <w:rPr>
                <w:rFonts w:ascii="Times New Roman" w:hAnsi="Times New Roman"/>
                <w:iCs/>
                <w:sz w:val="18"/>
                <w:szCs w:val="18"/>
              </w:rPr>
            </w:pPr>
            <w:r w:rsidRPr="00823771">
              <w:rPr>
                <w:rFonts w:ascii="Times New Roman" w:hAnsi="Times New Roman"/>
                <w:iCs/>
                <w:sz w:val="18"/>
                <w:szCs w:val="18"/>
              </w:rPr>
              <w:t>90 (devyniasdešimt) dienų nuo pasiūlymų pateikimo galutinio termino pabaigos</w:t>
            </w:r>
          </w:p>
        </w:tc>
        <w:tc>
          <w:tcPr>
            <w:tcW w:w="1417" w:type="dxa"/>
            <w:tcMar>
              <w:top w:w="0" w:type="dxa"/>
              <w:left w:w="108" w:type="dxa"/>
              <w:bottom w:w="0" w:type="dxa"/>
              <w:right w:w="108" w:type="dxa"/>
            </w:tcMar>
          </w:tcPr>
          <w:p w14:paraId="39956038" w14:textId="77777777" w:rsidR="00823771" w:rsidRPr="00823771" w:rsidRDefault="00823771" w:rsidP="00464109">
            <w:pPr>
              <w:spacing w:after="0" w:line="240" w:lineRule="auto"/>
              <w:rPr>
                <w:rFonts w:ascii="Times New Roman" w:hAnsi="Times New Roman"/>
                <w:sz w:val="18"/>
                <w:szCs w:val="18"/>
              </w:rPr>
            </w:pPr>
          </w:p>
        </w:tc>
      </w:tr>
      <w:tr w:rsidR="00823771" w:rsidRPr="00823771" w14:paraId="1D739B15" w14:textId="77777777" w:rsidTr="00823771">
        <w:trPr>
          <w:trHeight w:val="20"/>
        </w:trPr>
        <w:tc>
          <w:tcPr>
            <w:tcW w:w="698" w:type="dxa"/>
            <w:tcMar>
              <w:top w:w="0" w:type="dxa"/>
              <w:left w:w="108" w:type="dxa"/>
              <w:bottom w:w="0" w:type="dxa"/>
              <w:right w:w="108" w:type="dxa"/>
            </w:tcMar>
          </w:tcPr>
          <w:p w14:paraId="36028FF0" w14:textId="77777777" w:rsidR="00823771" w:rsidRPr="00823771" w:rsidRDefault="00823771" w:rsidP="00823771">
            <w:pPr>
              <w:pStyle w:val="Sraopastraipa"/>
              <w:numPr>
                <w:ilvl w:val="0"/>
                <w:numId w:val="14"/>
              </w:numPr>
              <w:spacing w:after="0" w:line="240" w:lineRule="auto"/>
              <w:rPr>
                <w:rFonts w:ascii="Times New Roman" w:hAnsi="Times New Roman"/>
                <w:sz w:val="18"/>
                <w:szCs w:val="18"/>
              </w:rPr>
            </w:pPr>
          </w:p>
        </w:tc>
        <w:tc>
          <w:tcPr>
            <w:tcW w:w="3158" w:type="dxa"/>
            <w:tcMar>
              <w:top w:w="0" w:type="dxa"/>
              <w:left w:w="108" w:type="dxa"/>
              <w:bottom w:w="0" w:type="dxa"/>
              <w:right w:w="108" w:type="dxa"/>
            </w:tcMar>
          </w:tcPr>
          <w:p w14:paraId="1B58C1EE" w14:textId="77777777" w:rsidR="00823771" w:rsidRPr="00823771" w:rsidRDefault="00823771" w:rsidP="00464109">
            <w:pPr>
              <w:spacing w:after="0" w:line="240" w:lineRule="auto"/>
              <w:rPr>
                <w:rFonts w:ascii="Times New Roman" w:hAnsi="Times New Roman"/>
                <w:bCs/>
                <w:sz w:val="18"/>
                <w:szCs w:val="18"/>
              </w:rPr>
            </w:pPr>
            <w:r w:rsidRPr="00823771">
              <w:rPr>
                <w:rFonts w:ascii="Times New Roman" w:hAnsi="Times New Roman"/>
                <w:sz w:val="18"/>
                <w:szCs w:val="18"/>
              </w:rPr>
              <w:t xml:space="preserve">Perkantysis subjektas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371495D6" w14:textId="77777777" w:rsidR="00823771" w:rsidRPr="00823771" w:rsidRDefault="00823771" w:rsidP="00464109">
            <w:pPr>
              <w:spacing w:after="0" w:line="240" w:lineRule="auto"/>
              <w:rPr>
                <w:rFonts w:ascii="Times New Roman" w:hAnsi="Times New Roman"/>
                <w:sz w:val="18"/>
                <w:szCs w:val="18"/>
              </w:rPr>
            </w:pPr>
            <w:r w:rsidRPr="00823771">
              <w:rPr>
                <w:rFonts w:ascii="Times New Roman" w:hAnsi="Times New Roman"/>
                <w:iCs/>
                <w:sz w:val="18"/>
                <w:szCs w:val="18"/>
              </w:rPr>
              <w:t xml:space="preserve">3 (tris) darbo dienas </w:t>
            </w:r>
            <w:r w:rsidRPr="00823771">
              <w:rPr>
                <w:rFonts w:ascii="Times New Roman" w:hAnsi="Times New Roman"/>
                <w:sz w:val="18"/>
                <w:szCs w:val="18"/>
              </w:rPr>
              <w:t>nuo prašymo gavimo dienos</w:t>
            </w:r>
          </w:p>
          <w:p w14:paraId="2BC50C6F" w14:textId="77777777" w:rsidR="00823771" w:rsidRPr="00823771" w:rsidRDefault="00823771" w:rsidP="00464109">
            <w:pPr>
              <w:spacing w:after="0" w:line="240" w:lineRule="auto"/>
              <w:rPr>
                <w:rFonts w:ascii="Times New Roman" w:hAnsi="Times New Roman"/>
                <w:iCs/>
                <w:sz w:val="18"/>
                <w:szCs w:val="18"/>
              </w:rPr>
            </w:pPr>
          </w:p>
        </w:tc>
        <w:tc>
          <w:tcPr>
            <w:tcW w:w="1417" w:type="dxa"/>
            <w:tcMar>
              <w:top w:w="0" w:type="dxa"/>
              <w:left w:w="108" w:type="dxa"/>
              <w:bottom w:w="0" w:type="dxa"/>
              <w:right w:w="108" w:type="dxa"/>
            </w:tcMar>
          </w:tcPr>
          <w:p w14:paraId="417AC20F" w14:textId="77777777" w:rsidR="00823771" w:rsidRPr="00823771" w:rsidRDefault="00823771" w:rsidP="00464109">
            <w:pPr>
              <w:spacing w:after="0" w:line="240" w:lineRule="auto"/>
              <w:rPr>
                <w:rFonts w:ascii="Times New Roman" w:hAnsi="Times New Roman"/>
                <w:sz w:val="18"/>
                <w:szCs w:val="18"/>
              </w:rPr>
            </w:pPr>
          </w:p>
        </w:tc>
      </w:tr>
      <w:tr w:rsidR="00823771" w:rsidRPr="00823771" w14:paraId="633B54A1" w14:textId="77777777" w:rsidTr="00823771">
        <w:trPr>
          <w:trHeight w:val="20"/>
        </w:trPr>
        <w:tc>
          <w:tcPr>
            <w:tcW w:w="698" w:type="dxa"/>
            <w:tcMar>
              <w:top w:w="0" w:type="dxa"/>
              <w:left w:w="108" w:type="dxa"/>
              <w:bottom w:w="0" w:type="dxa"/>
              <w:right w:w="108" w:type="dxa"/>
            </w:tcMar>
          </w:tcPr>
          <w:p w14:paraId="7711421A" w14:textId="77777777" w:rsidR="00823771" w:rsidRPr="00823771" w:rsidRDefault="00823771" w:rsidP="00823771">
            <w:pPr>
              <w:pStyle w:val="Sraopastraipa"/>
              <w:numPr>
                <w:ilvl w:val="0"/>
                <w:numId w:val="14"/>
              </w:numPr>
              <w:spacing w:after="0" w:line="240" w:lineRule="auto"/>
              <w:rPr>
                <w:rFonts w:ascii="Times New Roman" w:hAnsi="Times New Roman"/>
                <w:bCs/>
                <w:sz w:val="18"/>
                <w:szCs w:val="18"/>
              </w:rPr>
            </w:pPr>
          </w:p>
        </w:tc>
        <w:tc>
          <w:tcPr>
            <w:tcW w:w="3158" w:type="dxa"/>
            <w:tcMar>
              <w:top w:w="0" w:type="dxa"/>
              <w:left w:w="108" w:type="dxa"/>
              <w:bottom w:w="0" w:type="dxa"/>
              <w:right w:w="108" w:type="dxa"/>
            </w:tcMar>
          </w:tcPr>
          <w:p w14:paraId="6C21D89A" w14:textId="77777777" w:rsidR="00823771" w:rsidRPr="00823771" w:rsidRDefault="00823771" w:rsidP="00464109">
            <w:pPr>
              <w:spacing w:after="0" w:line="240" w:lineRule="auto"/>
              <w:rPr>
                <w:rFonts w:ascii="Times New Roman" w:hAnsi="Times New Roman"/>
                <w:bCs/>
                <w:sz w:val="18"/>
                <w:szCs w:val="18"/>
              </w:rPr>
            </w:pPr>
            <w:r w:rsidRPr="00823771">
              <w:rPr>
                <w:rFonts w:ascii="Times New Roman" w:hAnsi="Times New Roman"/>
                <w:color w:val="000000" w:themeColor="text1"/>
                <w:sz w:val="18"/>
                <w:szCs w:val="18"/>
              </w:rPr>
              <w:t>Pasiūlymo galiojimo užtikrinimas pirkimo dalyviui grąžinamas (arba atsisakoma teisių į jį) per</w:t>
            </w:r>
          </w:p>
        </w:tc>
        <w:tc>
          <w:tcPr>
            <w:tcW w:w="3969" w:type="dxa"/>
            <w:tcMar>
              <w:top w:w="0" w:type="dxa"/>
              <w:left w:w="108" w:type="dxa"/>
              <w:bottom w:w="0" w:type="dxa"/>
              <w:right w:w="108" w:type="dxa"/>
            </w:tcMar>
          </w:tcPr>
          <w:p w14:paraId="697F8135" w14:textId="77777777" w:rsidR="00823771" w:rsidRPr="00823771" w:rsidRDefault="00823771" w:rsidP="00464109">
            <w:pPr>
              <w:spacing w:after="0" w:line="240" w:lineRule="auto"/>
              <w:jc w:val="both"/>
              <w:rPr>
                <w:rFonts w:ascii="Times New Roman" w:hAnsi="Times New Roman"/>
                <w:sz w:val="18"/>
                <w:szCs w:val="18"/>
              </w:rPr>
            </w:pPr>
            <w:r w:rsidRPr="00823771">
              <w:rPr>
                <w:rFonts w:ascii="Times New Roman" w:hAnsi="Times New Roman"/>
                <w:sz w:val="18"/>
                <w:szCs w:val="18"/>
              </w:rPr>
              <w:t>5 (penkias) darbo dienas nuo prašymo gavimo dienos</w:t>
            </w:r>
          </w:p>
          <w:p w14:paraId="5B8CB26F" w14:textId="77777777" w:rsidR="00823771" w:rsidRPr="00823771" w:rsidRDefault="00823771" w:rsidP="00464109">
            <w:pPr>
              <w:spacing w:after="0" w:line="240" w:lineRule="auto"/>
              <w:jc w:val="both"/>
              <w:rPr>
                <w:rFonts w:ascii="Times New Roman" w:hAnsi="Times New Roman"/>
                <w:color w:val="000000" w:themeColor="text1"/>
                <w:sz w:val="18"/>
                <w:szCs w:val="18"/>
              </w:rPr>
            </w:pPr>
          </w:p>
        </w:tc>
        <w:tc>
          <w:tcPr>
            <w:tcW w:w="1417" w:type="dxa"/>
            <w:tcMar>
              <w:top w:w="0" w:type="dxa"/>
              <w:left w:w="108" w:type="dxa"/>
              <w:bottom w:w="0" w:type="dxa"/>
              <w:right w:w="108" w:type="dxa"/>
            </w:tcMar>
          </w:tcPr>
          <w:p w14:paraId="3FA6208B" w14:textId="77777777" w:rsidR="00823771" w:rsidRPr="00823771" w:rsidRDefault="00823771" w:rsidP="00464109">
            <w:pPr>
              <w:spacing w:after="0" w:line="240" w:lineRule="auto"/>
              <w:rPr>
                <w:rFonts w:ascii="Times New Roman" w:hAnsi="Times New Roman"/>
                <w:sz w:val="18"/>
                <w:szCs w:val="18"/>
              </w:rPr>
            </w:pPr>
          </w:p>
        </w:tc>
      </w:tr>
      <w:tr w:rsidR="00823771" w:rsidRPr="00823771" w14:paraId="0D1300A8" w14:textId="77777777" w:rsidTr="00823771">
        <w:trPr>
          <w:trHeight w:val="20"/>
        </w:trPr>
        <w:tc>
          <w:tcPr>
            <w:tcW w:w="698" w:type="dxa"/>
            <w:tcMar>
              <w:top w:w="0" w:type="dxa"/>
              <w:left w:w="108" w:type="dxa"/>
              <w:bottom w:w="0" w:type="dxa"/>
              <w:right w:w="108" w:type="dxa"/>
            </w:tcMar>
          </w:tcPr>
          <w:p w14:paraId="762A800C" w14:textId="77777777" w:rsidR="00823771" w:rsidRPr="00823771" w:rsidRDefault="00823771" w:rsidP="00823771">
            <w:pPr>
              <w:pStyle w:val="Sraopastraipa"/>
              <w:numPr>
                <w:ilvl w:val="0"/>
                <w:numId w:val="14"/>
              </w:numPr>
              <w:spacing w:after="0" w:line="240" w:lineRule="auto"/>
              <w:rPr>
                <w:rFonts w:ascii="Times New Roman" w:hAnsi="Times New Roman"/>
                <w:bCs/>
                <w:sz w:val="18"/>
                <w:szCs w:val="18"/>
              </w:rPr>
            </w:pPr>
          </w:p>
        </w:tc>
        <w:tc>
          <w:tcPr>
            <w:tcW w:w="3158" w:type="dxa"/>
            <w:tcMar>
              <w:top w:w="0" w:type="dxa"/>
              <w:left w:w="108" w:type="dxa"/>
              <w:bottom w:w="0" w:type="dxa"/>
              <w:right w:w="108" w:type="dxa"/>
            </w:tcMar>
          </w:tcPr>
          <w:p w14:paraId="577F4B36" w14:textId="77777777" w:rsidR="00823771" w:rsidRPr="00823771" w:rsidRDefault="00823771" w:rsidP="00464109">
            <w:pPr>
              <w:spacing w:after="0" w:line="240" w:lineRule="auto"/>
              <w:rPr>
                <w:rFonts w:ascii="Times New Roman" w:hAnsi="Times New Roman"/>
                <w:bCs/>
                <w:sz w:val="18"/>
                <w:szCs w:val="18"/>
              </w:rPr>
            </w:pPr>
            <w:r w:rsidRPr="00823771">
              <w:rPr>
                <w:rFonts w:ascii="Times New Roman" w:hAnsi="Times New Roman"/>
                <w:sz w:val="18"/>
                <w:szCs w:val="18"/>
              </w:rPr>
              <w:t xml:space="preserve">Perkantysis subjektas </w:t>
            </w:r>
            <w:r w:rsidRPr="00823771">
              <w:rPr>
                <w:rFonts w:ascii="Times New Roman" w:hAnsi="Times New Roman"/>
                <w:bCs/>
                <w:sz w:val="18"/>
                <w:szCs w:val="18"/>
              </w:rPr>
              <w:t>informuoja pirkimo dalyvius apie EBVPD vertinimo rezultatus ne vėliau kaip per</w:t>
            </w:r>
          </w:p>
        </w:tc>
        <w:tc>
          <w:tcPr>
            <w:tcW w:w="3969" w:type="dxa"/>
            <w:tcMar>
              <w:top w:w="0" w:type="dxa"/>
              <w:left w:w="108" w:type="dxa"/>
              <w:bottom w:w="0" w:type="dxa"/>
              <w:right w:w="108" w:type="dxa"/>
            </w:tcMar>
          </w:tcPr>
          <w:p w14:paraId="49754463" w14:textId="77777777" w:rsidR="00823771" w:rsidRPr="00823771" w:rsidRDefault="00823771" w:rsidP="00464109">
            <w:pPr>
              <w:spacing w:after="0" w:line="240" w:lineRule="auto"/>
              <w:rPr>
                <w:rFonts w:ascii="Times New Roman" w:hAnsi="Times New Roman"/>
                <w:bCs/>
                <w:sz w:val="18"/>
                <w:szCs w:val="18"/>
              </w:rPr>
            </w:pPr>
            <w:r w:rsidRPr="00823771">
              <w:rPr>
                <w:rFonts w:ascii="Times New Roman" w:hAnsi="Times New Roman"/>
                <w:bCs/>
                <w:sz w:val="18"/>
                <w:szCs w:val="18"/>
              </w:rPr>
              <w:t>3 (tris) darbo dienas nuo sprendimo priėmimo dienos</w:t>
            </w:r>
          </w:p>
        </w:tc>
        <w:tc>
          <w:tcPr>
            <w:tcW w:w="1417" w:type="dxa"/>
            <w:tcMar>
              <w:top w:w="0" w:type="dxa"/>
              <w:left w:w="108" w:type="dxa"/>
              <w:bottom w:w="0" w:type="dxa"/>
              <w:right w:w="108" w:type="dxa"/>
            </w:tcMar>
          </w:tcPr>
          <w:p w14:paraId="32CD67C7" w14:textId="77777777" w:rsidR="00823771" w:rsidRPr="00823771" w:rsidRDefault="00823771" w:rsidP="00464109">
            <w:pPr>
              <w:spacing w:after="0" w:line="240" w:lineRule="auto"/>
              <w:rPr>
                <w:rFonts w:ascii="Times New Roman" w:hAnsi="Times New Roman"/>
                <w:bCs/>
                <w:sz w:val="18"/>
                <w:szCs w:val="18"/>
              </w:rPr>
            </w:pPr>
          </w:p>
        </w:tc>
      </w:tr>
      <w:tr w:rsidR="00823771" w:rsidRPr="00823771" w14:paraId="004AEF8E" w14:textId="77777777" w:rsidTr="00823771">
        <w:trPr>
          <w:trHeight w:val="20"/>
        </w:trPr>
        <w:tc>
          <w:tcPr>
            <w:tcW w:w="698" w:type="dxa"/>
            <w:tcMar>
              <w:top w:w="0" w:type="dxa"/>
              <w:left w:w="108" w:type="dxa"/>
              <w:bottom w:w="0" w:type="dxa"/>
              <w:right w:w="108" w:type="dxa"/>
            </w:tcMar>
          </w:tcPr>
          <w:p w14:paraId="2D0CEBD3" w14:textId="77777777" w:rsidR="00823771" w:rsidRPr="00823771" w:rsidRDefault="00823771" w:rsidP="00823771">
            <w:pPr>
              <w:pStyle w:val="Sraopastraipa"/>
              <w:numPr>
                <w:ilvl w:val="0"/>
                <w:numId w:val="14"/>
              </w:numPr>
              <w:spacing w:after="0" w:line="240" w:lineRule="auto"/>
              <w:rPr>
                <w:rFonts w:ascii="Times New Roman" w:hAnsi="Times New Roman"/>
                <w:bCs/>
                <w:sz w:val="18"/>
                <w:szCs w:val="18"/>
              </w:rPr>
            </w:pPr>
          </w:p>
        </w:tc>
        <w:tc>
          <w:tcPr>
            <w:tcW w:w="3158" w:type="dxa"/>
            <w:tcMar>
              <w:top w:w="0" w:type="dxa"/>
              <w:left w:w="108" w:type="dxa"/>
              <w:bottom w:w="0" w:type="dxa"/>
              <w:right w:w="108" w:type="dxa"/>
            </w:tcMar>
          </w:tcPr>
          <w:p w14:paraId="63BFB95E" w14:textId="77777777" w:rsidR="00823771" w:rsidRPr="00823771" w:rsidRDefault="00823771" w:rsidP="00464109">
            <w:pPr>
              <w:spacing w:after="0" w:line="240" w:lineRule="auto"/>
              <w:rPr>
                <w:rFonts w:ascii="Times New Roman" w:hAnsi="Times New Roman"/>
                <w:bCs/>
                <w:sz w:val="18"/>
                <w:szCs w:val="18"/>
              </w:rPr>
            </w:pPr>
            <w:r w:rsidRPr="00823771">
              <w:rPr>
                <w:rFonts w:ascii="Times New Roman" w:hAnsi="Times New Roman"/>
                <w:sz w:val="18"/>
                <w:szCs w:val="18"/>
              </w:rPr>
              <w:t xml:space="preserve">Perkantysis subjektas </w:t>
            </w:r>
            <w:r w:rsidRPr="00823771">
              <w:rPr>
                <w:rFonts w:ascii="Times New Roman" w:hAnsi="Times New Roman"/>
                <w:bCs/>
                <w:sz w:val="18"/>
                <w:szCs w:val="18"/>
              </w:rPr>
              <w:t xml:space="preserve">pirkimo dalyviams praneša apie priimtą sprendimą nustatyti laimėjusį pasiūlymą, </w:t>
            </w:r>
            <w:r w:rsidRPr="00823771">
              <w:rPr>
                <w:rFonts w:ascii="Times New Roman" w:hAnsi="Times New Roman"/>
                <w:sz w:val="18"/>
                <w:szCs w:val="18"/>
              </w:rPr>
              <w:t>dėl kurio bus sudaroma</w:t>
            </w:r>
            <w:r w:rsidRPr="00823771">
              <w:rPr>
                <w:rFonts w:ascii="Times New Roman" w:hAnsi="Times New Roman"/>
                <w:bCs/>
                <w:sz w:val="18"/>
                <w:szCs w:val="18"/>
              </w:rPr>
              <w:t xml:space="preserve"> sutartis ne vėliau kaip per</w:t>
            </w:r>
          </w:p>
        </w:tc>
        <w:tc>
          <w:tcPr>
            <w:tcW w:w="3969" w:type="dxa"/>
            <w:tcMar>
              <w:top w:w="0" w:type="dxa"/>
              <w:left w:w="108" w:type="dxa"/>
              <w:bottom w:w="0" w:type="dxa"/>
              <w:right w:w="108" w:type="dxa"/>
            </w:tcMar>
          </w:tcPr>
          <w:p w14:paraId="4D37426F" w14:textId="77777777" w:rsidR="00823771" w:rsidRPr="00823771" w:rsidRDefault="00823771" w:rsidP="00464109">
            <w:pPr>
              <w:spacing w:after="0" w:line="240" w:lineRule="auto"/>
              <w:rPr>
                <w:rFonts w:ascii="Times New Roman" w:hAnsi="Times New Roman"/>
                <w:bCs/>
                <w:sz w:val="18"/>
                <w:szCs w:val="18"/>
              </w:rPr>
            </w:pPr>
            <w:r w:rsidRPr="00823771">
              <w:rPr>
                <w:rFonts w:ascii="Times New Roman" w:hAnsi="Times New Roman"/>
                <w:bCs/>
                <w:sz w:val="18"/>
                <w:szCs w:val="18"/>
              </w:rPr>
              <w:t>3 (tris) darbo dienas nuo sprendimo priėmimo dienos</w:t>
            </w:r>
          </w:p>
        </w:tc>
        <w:tc>
          <w:tcPr>
            <w:tcW w:w="1417" w:type="dxa"/>
            <w:tcMar>
              <w:top w:w="0" w:type="dxa"/>
              <w:left w:w="108" w:type="dxa"/>
              <w:bottom w:w="0" w:type="dxa"/>
              <w:right w:w="108" w:type="dxa"/>
            </w:tcMar>
          </w:tcPr>
          <w:p w14:paraId="5BFC7CC1" w14:textId="77777777" w:rsidR="00823771" w:rsidRPr="00823771" w:rsidRDefault="00823771" w:rsidP="00464109">
            <w:pPr>
              <w:spacing w:after="0" w:line="240" w:lineRule="auto"/>
              <w:rPr>
                <w:rFonts w:ascii="Times New Roman" w:hAnsi="Times New Roman"/>
                <w:sz w:val="18"/>
                <w:szCs w:val="18"/>
              </w:rPr>
            </w:pPr>
          </w:p>
        </w:tc>
      </w:tr>
      <w:tr w:rsidR="00823771" w:rsidRPr="00823771" w14:paraId="27402AF3" w14:textId="77777777" w:rsidTr="00823771">
        <w:trPr>
          <w:trHeight w:val="20"/>
        </w:trPr>
        <w:tc>
          <w:tcPr>
            <w:tcW w:w="698" w:type="dxa"/>
            <w:tcMar>
              <w:top w:w="0" w:type="dxa"/>
              <w:left w:w="108" w:type="dxa"/>
              <w:bottom w:w="0" w:type="dxa"/>
              <w:right w:w="108" w:type="dxa"/>
            </w:tcMar>
          </w:tcPr>
          <w:p w14:paraId="55D4BC3A" w14:textId="77777777" w:rsidR="00823771" w:rsidRPr="00823771" w:rsidRDefault="00823771" w:rsidP="00823771">
            <w:pPr>
              <w:pStyle w:val="Sraopastraipa"/>
              <w:numPr>
                <w:ilvl w:val="0"/>
                <w:numId w:val="14"/>
              </w:numPr>
              <w:spacing w:after="0" w:line="240" w:lineRule="auto"/>
              <w:rPr>
                <w:rFonts w:ascii="Times New Roman" w:hAnsi="Times New Roman"/>
                <w:bCs/>
                <w:sz w:val="18"/>
                <w:szCs w:val="18"/>
              </w:rPr>
            </w:pPr>
          </w:p>
        </w:tc>
        <w:tc>
          <w:tcPr>
            <w:tcW w:w="3158" w:type="dxa"/>
            <w:tcMar>
              <w:top w:w="0" w:type="dxa"/>
              <w:left w:w="108" w:type="dxa"/>
              <w:bottom w:w="0" w:type="dxa"/>
              <w:right w:w="108" w:type="dxa"/>
            </w:tcMar>
          </w:tcPr>
          <w:p w14:paraId="5D45EC44" w14:textId="77777777" w:rsidR="00823771" w:rsidRPr="00823771" w:rsidRDefault="00823771" w:rsidP="00464109">
            <w:pPr>
              <w:spacing w:after="0" w:line="240" w:lineRule="auto"/>
              <w:rPr>
                <w:rFonts w:ascii="Times New Roman" w:hAnsi="Times New Roman"/>
                <w:bCs/>
                <w:sz w:val="18"/>
                <w:szCs w:val="18"/>
              </w:rPr>
            </w:pPr>
            <w:r w:rsidRPr="00823771">
              <w:rPr>
                <w:rFonts w:ascii="Times New Roman" w:hAnsi="Times New Roman"/>
                <w:sz w:val="18"/>
                <w:szCs w:val="18"/>
              </w:rPr>
              <w:t>Perkantysis subjektas</w:t>
            </w:r>
            <w:r w:rsidRPr="00823771">
              <w:rPr>
                <w:rFonts w:ascii="Times New Roman" w:hAnsi="Times New Roman"/>
                <w:bCs/>
                <w:sz w:val="18"/>
                <w:szCs w:val="18"/>
              </w:rPr>
              <w:t>, pirkimo dalyviui raštu paprašius, jam pateikia VPĮ 58 straipsnio 2 dalyje nustatytą informaciją ne vėliau kaip per</w:t>
            </w:r>
          </w:p>
        </w:tc>
        <w:tc>
          <w:tcPr>
            <w:tcW w:w="3969" w:type="dxa"/>
            <w:tcMar>
              <w:top w:w="0" w:type="dxa"/>
              <w:left w:w="108" w:type="dxa"/>
              <w:bottom w:w="0" w:type="dxa"/>
              <w:right w:w="108" w:type="dxa"/>
            </w:tcMar>
          </w:tcPr>
          <w:p w14:paraId="5E85C3D8" w14:textId="77777777" w:rsidR="00823771" w:rsidRPr="00823771" w:rsidRDefault="00823771" w:rsidP="00464109">
            <w:pPr>
              <w:spacing w:after="0" w:line="240" w:lineRule="auto"/>
              <w:rPr>
                <w:rFonts w:ascii="Times New Roman" w:hAnsi="Times New Roman"/>
                <w:bCs/>
                <w:sz w:val="18"/>
                <w:szCs w:val="18"/>
              </w:rPr>
            </w:pPr>
            <w:r w:rsidRPr="00823771">
              <w:rPr>
                <w:rFonts w:ascii="Times New Roman" w:hAnsi="Times New Roman"/>
                <w:bCs/>
                <w:sz w:val="18"/>
                <w:szCs w:val="18"/>
              </w:rPr>
              <w:t>15 (penkiolika) dienų nuo pirkimo dalyvio raštu pateikto prašymo gavimo dienos</w:t>
            </w:r>
          </w:p>
        </w:tc>
        <w:tc>
          <w:tcPr>
            <w:tcW w:w="1417" w:type="dxa"/>
            <w:tcMar>
              <w:top w:w="0" w:type="dxa"/>
              <w:left w:w="108" w:type="dxa"/>
              <w:bottom w:w="0" w:type="dxa"/>
              <w:right w:w="108" w:type="dxa"/>
            </w:tcMar>
          </w:tcPr>
          <w:p w14:paraId="4CB718D3" w14:textId="77777777" w:rsidR="00823771" w:rsidRPr="00823771" w:rsidRDefault="00823771" w:rsidP="00464109">
            <w:pPr>
              <w:pStyle w:val="tajtip"/>
              <w:shd w:val="clear" w:color="auto" w:fill="FFFFFF"/>
              <w:spacing w:before="0" w:beforeAutospacing="0" w:after="0" w:afterAutospacing="0"/>
              <w:ind w:firstLine="313"/>
              <w:rPr>
                <w:sz w:val="18"/>
                <w:szCs w:val="18"/>
              </w:rPr>
            </w:pPr>
          </w:p>
        </w:tc>
      </w:tr>
      <w:tr w:rsidR="00823771" w:rsidRPr="00823771" w14:paraId="2DF4991F" w14:textId="77777777" w:rsidTr="00823771">
        <w:trPr>
          <w:trHeight w:val="20"/>
        </w:trPr>
        <w:tc>
          <w:tcPr>
            <w:tcW w:w="698" w:type="dxa"/>
            <w:tcMar>
              <w:top w:w="0" w:type="dxa"/>
              <w:left w:w="108" w:type="dxa"/>
              <w:bottom w:w="0" w:type="dxa"/>
              <w:right w:w="108" w:type="dxa"/>
            </w:tcMar>
          </w:tcPr>
          <w:p w14:paraId="63BC6D03" w14:textId="77777777" w:rsidR="00823771" w:rsidRPr="00823771" w:rsidRDefault="00823771" w:rsidP="00823771">
            <w:pPr>
              <w:pStyle w:val="Sraopastraipa"/>
              <w:numPr>
                <w:ilvl w:val="0"/>
                <w:numId w:val="14"/>
              </w:numPr>
              <w:spacing w:after="0" w:line="240" w:lineRule="auto"/>
              <w:rPr>
                <w:rFonts w:ascii="Times New Roman" w:hAnsi="Times New Roman"/>
                <w:bCs/>
                <w:sz w:val="18"/>
                <w:szCs w:val="18"/>
              </w:rPr>
            </w:pPr>
          </w:p>
        </w:tc>
        <w:tc>
          <w:tcPr>
            <w:tcW w:w="3158" w:type="dxa"/>
            <w:tcMar>
              <w:top w:w="0" w:type="dxa"/>
              <w:left w:w="108" w:type="dxa"/>
              <w:bottom w:w="0" w:type="dxa"/>
              <w:right w:w="108" w:type="dxa"/>
            </w:tcMar>
          </w:tcPr>
          <w:p w14:paraId="4EAF09E5" w14:textId="77777777" w:rsidR="00823771" w:rsidRPr="00823771" w:rsidRDefault="00823771" w:rsidP="00464109">
            <w:pPr>
              <w:spacing w:after="0" w:line="240" w:lineRule="auto"/>
              <w:rPr>
                <w:rFonts w:ascii="Times New Roman" w:hAnsi="Times New Roman"/>
                <w:bCs/>
                <w:sz w:val="18"/>
                <w:szCs w:val="18"/>
              </w:rPr>
            </w:pPr>
            <w:r w:rsidRPr="00823771">
              <w:rPr>
                <w:rFonts w:ascii="Times New Roman" w:hAnsi="Times New Roman"/>
                <w:color w:val="000000"/>
                <w:sz w:val="18"/>
                <w:szCs w:val="18"/>
                <w:shd w:val="clear" w:color="auto" w:fill="FFFFFF"/>
              </w:rPr>
              <w:t xml:space="preserve">Tiekėjas turi teisę pateikti pretenziją Perkančiajam subjektui, pateikti prašymą ar pareikšti ieškinį teismui </w:t>
            </w:r>
            <w:r w:rsidRPr="00823771">
              <w:rPr>
                <w:rFonts w:ascii="Times New Roman" w:hAnsi="Times New Roman"/>
                <w:bCs/>
                <w:sz w:val="18"/>
                <w:szCs w:val="18"/>
              </w:rPr>
              <w:t>ne vėliau kaip per</w:t>
            </w:r>
          </w:p>
        </w:tc>
        <w:tc>
          <w:tcPr>
            <w:tcW w:w="3969" w:type="dxa"/>
            <w:tcMar>
              <w:top w:w="0" w:type="dxa"/>
              <w:left w:w="108" w:type="dxa"/>
              <w:bottom w:w="0" w:type="dxa"/>
              <w:right w:w="108" w:type="dxa"/>
            </w:tcMar>
          </w:tcPr>
          <w:p w14:paraId="2C1B6F0F" w14:textId="77777777" w:rsidR="00823771" w:rsidRPr="00823771" w:rsidRDefault="00823771" w:rsidP="00464109">
            <w:pPr>
              <w:spacing w:after="0" w:line="240" w:lineRule="auto"/>
              <w:rPr>
                <w:rFonts w:ascii="Times New Roman" w:hAnsi="Times New Roman"/>
                <w:sz w:val="18"/>
                <w:szCs w:val="18"/>
              </w:rPr>
            </w:pPr>
            <w:r w:rsidRPr="00823771">
              <w:rPr>
                <w:rFonts w:ascii="Times New Roman" w:hAnsi="Times New Roman"/>
                <w:sz w:val="18"/>
                <w:szCs w:val="18"/>
              </w:rPr>
              <w:t>5 (penkias) darbo dienas nuo P</w:t>
            </w:r>
            <w:r w:rsidRPr="00823771">
              <w:rPr>
                <w:rFonts w:ascii="Times New Roman" w:eastAsia="Arial" w:hAnsi="Times New Roman"/>
                <w:sz w:val="18"/>
                <w:szCs w:val="18"/>
              </w:rPr>
              <w:t>erkančiojo subjekto</w:t>
            </w:r>
            <w:r w:rsidRPr="00823771">
              <w:rPr>
                <w:rFonts w:ascii="Times New Roman" w:hAnsi="Times New Roman"/>
                <w:sz w:val="18"/>
                <w:szCs w:val="18"/>
              </w:rPr>
              <w:t xml:space="preserve"> pranešimo raštu apie jo priimtą sprendimą išsiuntimo tiekėjams dienos arba nuo paskelbimo apie </w:t>
            </w:r>
            <w:r w:rsidRPr="00823771">
              <w:rPr>
                <w:rFonts w:ascii="Times New Roman" w:eastAsia="Arial" w:hAnsi="Times New Roman"/>
                <w:sz w:val="18"/>
                <w:szCs w:val="18"/>
              </w:rPr>
              <w:t xml:space="preserve">Perkančiojo subjekto </w:t>
            </w:r>
            <w:r w:rsidRPr="00823771">
              <w:rPr>
                <w:rFonts w:ascii="Times New Roman" w:hAnsi="Times New Roman"/>
                <w:sz w:val="18"/>
                <w:szCs w:val="18"/>
              </w:rPr>
              <w:t xml:space="preserve">priimtus sprendimus dienos, jei VPĮ nenumato reikalavimo raštu informuoti tiekėjus apie </w:t>
            </w:r>
            <w:r w:rsidRPr="00823771">
              <w:rPr>
                <w:rFonts w:ascii="Times New Roman" w:eastAsia="Arial" w:hAnsi="Times New Roman"/>
                <w:sz w:val="18"/>
                <w:szCs w:val="18"/>
              </w:rPr>
              <w:t>Perkančiojo subjekto</w:t>
            </w:r>
            <w:r w:rsidRPr="00823771">
              <w:rPr>
                <w:rFonts w:ascii="Times New Roman" w:hAnsi="Times New Roman"/>
                <w:sz w:val="18"/>
                <w:szCs w:val="18"/>
              </w:rPr>
              <w:t xml:space="preserve"> priimtus sprendimus;</w:t>
            </w:r>
          </w:p>
          <w:p w14:paraId="33805643" w14:textId="77777777" w:rsidR="00823771" w:rsidRPr="00823771" w:rsidRDefault="00823771" w:rsidP="00464109">
            <w:pPr>
              <w:spacing w:after="0" w:line="240" w:lineRule="auto"/>
              <w:jc w:val="both"/>
              <w:rPr>
                <w:rFonts w:ascii="Times New Roman" w:hAnsi="Times New Roman"/>
                <w:sz w:val="18"/>
                <w:szCs w:val="18"/>
              </w:rPr>
            </w:pPr>
            <w:r w:rsidRPr="00823771">
              <w:rPr>
                <w:rFonts w:ascii="Times New Roman" w:hAnsi="Times New Roman"/>
                <w:sz w:val="18"/>
                <w:szCs w:val="18"/>
              </w:rPr>
              <w:t>15 (penkiolika) dienų nuo pranešimo išsiuntimo tiekėjams dienos, jeigu šis pranešimas nebuvo siunčiamas elektroninėmis priemonėmis.</w:t>
            </w:r>
          </w:p>
        </w:tc>
        <w:tc>
          <w:tcPr>
            <w:tcW w:w="1417" w:type="dxa"/>
            <w:tcMar>
              <w:top w:w="0" w:type="dxa"/>
              <w:left w:w="108" w:type="dxa"/>
              <w:bottom w:w="0" w:type="dxa"/>
              <w:right w:w="108" w:type="dxa"/>
            </w:tcMar>
          </w:tcPr>
          <w:p w14:paraId="5D7A0A93" w14:textId="77777777" w:rsidR="00823771" w:rsidRPr="00823771" w:rsidRDefault="00823771" w:rsidP="00464109">
            <w:pPr>
              <w:spacing w:after="0" w:line="240" w:lineRule="auto"/>
              <w:rPr>
                <w:rFonts w:ascii="Times New Roman" w:hAnsi="Times New Roman"/>
                <w:bCs/>
                <w:sz w:val="18"/>
                <w:szCs w:val="18"/>
              </w:rPr>
            </w:pPr>
          </w:p>
        </w:tc>
      </w:tr>
      <w:tr w:rsidR="00823771" w:rsidRPr="00823771" w14:paraId="7FE34E15" w14:textId="77777777" w:rsidTr="00823771">
        <w:trPr>
          <w:trHeight w:val="20"/>
        </w:trPr>
        <w:tc>
          <w:tcPr>
            <w:tcW w:w="698" w:type="dxa"/>
            <w:tcMar>
              <w:top w:w="0" w:type="dxa"/>
              <w:left w:w="108" w:type="dxa"/>
              <w:bottom w:w="0" w:type="dxa"/>
              <w:right w:w="108" w:type="dxa"/>
            </w:tcMar>
          </w:tcPr>
          <w:p w14:paraId="1BA30D6F" w14:textId="77777777" w:rsidR="00823771" w:rsidRPr="00823771" w:rsidRDefault="00823771" w:rsidP="00823771">
            <w:pPr>
              <w:pStyle w:val="Sraopastraipa"/>
              <w:numPr>
                <w:ilvl w:val="0"/>
                <w:numId w:val="14"/>
              </w:numPr>
              <w:spacing w:after="0" w:line="240" w:lineRule="auto"/>
              <w:rPr>
                <w:rFonts w:ascii="Times New Roman" w:hAnsi="Times New Roman"/>
                <w:sz w:val="18"/>
                <w:szCs w:val="18"/>
              </w:rPr>
            </w:pPr>
          </w:p>
        </w:tc>
        <w:tc>
          <w:tcPr>
            <w:tcW w:w="3158" w:type="dxa"/>
            <w:tcMar>
              <w:top w:w="0" w:type="dxa"/>
              <w:left w:w="108" w:type="dxa"/>
              <w:bottom w:w="0" w:type="dxa"/>
              <w:right w:w="108" w:type="dxa"/>
            </w:tcMar>
          </w:tcPr>
          <w:p w14:paraId="594726A0" w14:textId="77777777" w:rsidR="00823771" w:rsidRPr="00823771" w:rsidRDefault="00823771" w:rsidP="00464109">
            <w:pPr>
              <w:spacing w:after="0" w:line="240" w:lineRule="auto"/>
              <w:rPr>
                <w:rFonts w:ascii="Times New Roman" w:hAnsi="Times New Roman"/>
                <w:sz w:val="18"/>
                <w:szCs w:val="18"/>
              </w:rPr>
            </w:pPr>
            <w:r w:rsidRPr="00823771">
              <w:rPr>
                <w:rFonts w:ascii="Times New Roman" w:hAnsi="Times New Roman"/>
                <w:sz w:val="18"/>
                <w:szCs w:val="18"/>
              </w:rPr>
              <w:t xml:space="preserve">Perkantysis subjektas privalo išnagrinėti tiekėjo pretenziją priimti motyvuotą sprendimą ir apie jį, taip pat apie anksčiau praneštų pirkimo procedūros terminų pasikeitimą raštu pranešti </w:t>
            </w:r>
            <w:r w:rsidRPr="00823771">
              <w:rPr>
                <w:rFonts w:ascii="Times New Roman" w:hAnsi="Times New Roman"/>
                <w:sz w:val="18"/>
                <w:szCs w:val="18"/>
              </w:rPr>
              <w:lastRenderedPageBreak/>
              <w:t>pretenziją pateikusiam tiekėjui ir suinteresuotiems pirkimo dalyviams ne vėliau kaip per</w:t>
            </w:r>
          </w:p>
        </w:tc>
        <w:tc>
          <w:tcPr>
            <w:tcW w:w="3969" w:type="dxa"/>
            <w:tcMar>
              <w:top w:w="0" w:type="dxa"/>
              <w:left w:w="108" w:type="dxa"/>
              <w:bottom w:w="0" w:type="dxa"/>
              <w:right w:w="108" w:type="dxa"/>
            </w:tcMar>
          </w:tcPr>
          <w:p w14:paraId="19A1B706" w14:textId="77777777" w:rsidR="00823771" w:rsidRPr="00823771" w:rsidRDefault="00823771" w:rsidP="00464109">
            <w:pPr>
              <w:spacing w:after="0" w:line="240" w:lineRule="auto"/>
              <w:rPr>
                <w:rFonts w:ascii="Times New Roman" w:hAnsi="Times New Roman"/>
                <w:sz w:val="18"/>
                <w:szCs w:val="18"/>
              </w:rPr>
            </w:pPr>
            <w:r w:rsidRPr="00823771">
              <w:rPr>
                <w:rFonts w:ascii="Times New Roman" w:hAnsi="Times New Roman"/>
                <w:sz w:val="18"/>
                <w:szCs w:val="18"/>
              </w:rPr>
              <w:lastRenderedPageBreak/>
              <w:t>6 (šešias) darbo dienas nuo pretenzijos gavimo dienos</w:t>
            </w:r>
          </w:p>
        </w:tc>
        <w:tc>
          <w:tcPr>
            <w:tcW w:w="1417" w:type="dxa"/>
            <w:tcMar>
              <w:top w:w="0" w:type="dxa"/>
              <w:left w:w="108" w:type="dxa"/>
              <w:bottom w:w="0" w:type="dxa"/>
              <w:right w:w="108" w:type="dxa"/>
            </w:tcMar>
          </w:tcPr>
          <w:p w14:paraId="6BF70E0F" w14:textId="77777777" w:rsidR="00823771" w:rsidRPr="00823771" w:rsidRDefault="00823771" w:rsidP="00464109">
            <w:pPr>
              <w:spacing w:after="0" w:line="240" w:lineRule="auto"/>
              <w:rPr>
                <w:rFonts w:ascii="Times New Roman" w:hAnsi="Times New Roman"/>
                <w:sz w:val="18"/>
                <w:szCs w:val="18"/>
              </w:rPr>
            </w:pPr>
          </w:p>
        </w:tc>
      </w:tr>
      <w:tr w:rsidR="00823771" w:rsidRPr="00823771" w14:paraId="54707E13" w14:textId="77777777" w:rsidTr="00823771">
        <w:trPr>
          <w:trHeight w:val="20"/>
        </w:trPr>
        <w:tc>
          <w:tcPr>
            <w:tcW w:w="698" w:type="dxa"/>
            <w:tcMar>
              <w:top w:w="0" w:type="dxa"/>
              <w:left w:w="108" w:type="dxa"/>
              <w:bottom w:w="0" w:type="dxa"/>
              <w:right w:w="108" w:type="dxa"/>
            </w:tcMar>
          </w:tcPr>
          <w:p w14:paraId="4E37668D" w14:textId="77777777" w:rsidR="00823771" w:rsidRPr="00823771" w:rsidRDefault="00823771" w:rsidP="00823771">
            <w:pPr>
              <w:pStyle w:val="Sraopastraipa"/>
              <w:numPr>
                <w:ilvl w:val="0"/>
                <w:numId w:val="14"/>
              </w:numPr>
              <w:spacing w:after="0" w:line="240" w:lineRule="auto"/>
              <w:rPr>
                <w:rFonts w:ascii="Times New Roman" w:hAnsi="Times New Roman"/>
                <w:bCs/>
                <w:sz w:val="18"/>
                <w:szCs w:val="18"/>
              </w:rPr>
            </w:pPr>
          </w:p>
        </w:tc>
        <w:tc>
          <w:tcPr>
            <w:tcW w:w="3158" w:type="dxa"/>
            <w:tcMar>
              <w:top w:w="0" w:type="dxa"/>
              <w:left w:w="108" w:type="dxa"/>
              <w:bottom w:w="0" w:type="dxa"/>
              <w:right w:w="108" w:type="dxa"/>
            </w:tcMar>
          </w:tcPr>
          <w:p w14:paraId="3E6610DB" w14:textId="77777777" w:rsidR="00823771" w:rsidRPr="00823771" w:rsidRDefault="00823771" w:rsidP="00464109">
            <w:pPr>
              <w:spacing w:after="0" w:line="240" w:lineRule="auto"/>
              <w:rPr>
                <w:rFonts w:ascii="Times New Roman" w:hAnsi="Times New Roman"/>
                <w:bCs/>
                <w:sz w:val="18"/>
                <w:szCs w:val="18"/>
              </w:rPr>
            </w:pPr>
            <w:r w:rsidRPr="00823771">
              <w:rPr>
                <w:rFonts w:ascii="Times New Roman" w:hAnsi="Times New Roman"/>
                <w:sz w:val="18"/>
                <w:szCs w:val="18"/>
              </w:rPr>
              <w:t>Jeigu perkantysis subjektas per nustatytą terminą neišnagrinėja jai pateiktos pretenzijos, tiekėjas turi teisę pateikti prašymą ar pareikšti ieškinį teismui per</w:t>
            </w:r>
            <w:r w:rsidRPr="00823771">
              <w:rPr>
                <w:rFonts w:ascii="Times New Roman" w:hAnsi="Times New Roman"/>
                <w:bCs/>
                <w:sz w:val="18"/>
                <w:szCs w:val="18"/>
              </w:rPr>
              <w:t xml:space="preserve"> (išskyrus ieškinį dėl sutarties pripažinimo negaliojančia) </w:t>
            </w:r>
          </w:p>
        </w:tc>
        <w:tc>
          <w:tcPr>
            <w:tcW w:w="3969" w:type="dxa"/>
            <w:tcMar>
              <w:top w:w="0" w:type="dxa"/>
              <w:left w:w="108" w:type="dxa"/>
              <w:bottom w:w="0" w:type="dxa"/>
              <w:right w:w="108" w:type="dxa"/>
            </w:tcMar>
          </w:tcPr>
          <w:p w14:paraId="6CA16F08" w14:textId="77777777" w:rsidR="00823771" w:rsidRPr="00823771" w:rsidRDefault="00823771" w:rsidP="00464109">
            <w:pPr>
              <w:spacing w:after="0" w:line="240" w:lineRule="auto"/>
              <w:rPr>
                <w:rFonts w:ascii="Times New Roman" w:hAnsi="Times New Roman"/>
                <w:sz w:val="18"/>
                <w:szCs w:val="18"/>
              </w:rPr>
            </w:pPr>
            <w:r w:rsidRPr="00823771">
              <w:rPr>
                <w:rFonts w:ascii="Times New Roman" w:hAnsi="Times New Roman"/>
                <w:sz w:val="18"/>
                <w:szCs w:val="18"/>
              </w:rPr>
              <w:t>per 15 (penkiolika) dienų nuo dienos, kurią perkantysis subjektas turėjo raštu pranešti apie priimtą sprendimą pretenziją pateikusiam tiekėjui, suinteresuotiems pirkimo dalyviams.</w:t>
            </w:r>
          </w:p>
        </w:tc>
        <w:tc>
          <w:tcPr>
            <w:tcW w:w="1417" w:type="dxa"/>
            <w:tcMar>
              <w:top w:w="0" w:type="dxa"/>
              <w:left w:w="108" w:type="dxa"/>
              <w:bottom w:w="0" w:type="dxa"/>
              <w:right w:w="108" w:type="dxa"/>
            </w:tcMar>
          </w:tcPr>
          <w:p w14:paraId="082D7F12" w14:textId="77777777" w:rsidR="00823771" w:rsidRPr="00823771" w:rsidRDefault="00823771" w:rsidP="00464109">
            <w:pPr>
              <w:spacing w:after="0" w:line="240" w:lineRule="auto"/>
              <w:rPr>
                <w:rFonts w:ascii="Times New Roman" w:hAnsi="Times New Roman"/>
                <w:sz w:val="18"/>
                <w:szCs w:val="18"/>
              </w:rPr>
            </w:pPr>
          </w:p>
        </w:tc>
      </w:tr>
      <w:tr w:rsidR="00823771" w:rsidRPr="00823771" w14:paraId="76D5FF41" w14:textId="77777777" w:rsidTr="00823771">
        <w:trPr>
          <w:trHeight w:val="20"/>
        </w:trPr>
        <w:tc>
          <w:tcPr>
            <w:tcW w:w="698" w:type="dxa"/>
            <w:tcMar>
              <w:top w:w="0" w:type="dxa"/>
              <w:left w:w="108" w:type="dxa"/>
              <w:bottom w:w="0" w:type="dxa"/>
              <w:right w:w="108" w:type="dxa"/>
            </w:tcMar>
          </w:tcPr>
          <w:p w14:paraId="7AA18301" w14:textId="77777777" w:rsidR="00823771" w:rsidRPr="00823771" w:rsidRDefault="00823771" w:rsidP="00823771">
            <w:pPr>
              <w:pStyle w:val="Sraopastraipa"/>
              <w:numPr>
                <w:ilvl w:val="0"/>
                <w:numId w:val="14"/>
              </w:numPr>
              <w:spacing w:after="0" w:line="240" w:lineRule="auto"/>
              <w:rPr>
                <w:rFonts w:ascii="Times New Roman" w:hAnsi="Times New Roman"/>
                <w:sz w:val="18"/>
                <w:szCs w:val="18"/>
              </w:rPr>
            </w:pPr>
          </w:p>
        </w:tc>
        <w:tc>
          <w:tcPr>
            <w:tcW w:w="3158" w:type="dxa"/>
            <w:tcMar>
              <w:top w:w="0" w:type="dxa"/>
              <w:left w:w="108" w:type="dxa"/>
              <w:bottom w:w="0" w:type="dxa"/>
              <w:right w:w="108" w:type="dxa"/>
            </w:tcMar>
          </w:tcPr>
          <w:p w14:paraId="212BB0FB" w14:textId="77777777" w:rsidR="00823771" w:rsidRPr="00823771" w:rsidRDefault="00823771" w:rsidP="00464109">
            <w:pPr>
              <w:spacing w:after="0" w:line="240" w:lineRule="auto"/>
              <w:rPr>
                <w:rFonts w:ascii="Times New Roman" w:hAnsi="Times New Roman"/>
                <w:sz w:val="18"/>
                <w:szCs w:val="18"/>
              </w:rPr>
            </w:pPr>
            <w:r w:rsidRPr="00823771">
              <w:rPr>
                <w:rFonts w:ascii="Times New Roman" w:hAnsi="Times New Roman"/>
                <w:sz w:val="18"/>
                <w:szCs w:val="18"/>
              </w:rPr>
              <w:t>Perkantysis subjektas negali sudaryti sutarties anksčiau kaip po</w:t>
            </w:r>
          </w:p>
        </w:tc>
        <w:tc>
          <w:tcPr>
            <w:tcW w:w="3969" w:type="dxa"/>
            <w:tcMar>
              <w:top w:w="0" w:type="dxa"/>
              <w:left w:w="108" w:type="dxa"/>
              <w:bottom w:w="0" w:type="dxa"/>
              <w:right w:w="108" w:type="dxa"/>
            </w:tcMar>
          </w:tcPr>
          <w:p w14:paraId="24314B27" w14:textId="77777777" w:rsidR="00823771" w:rsidRPr="00823771" w:rsidRDefault="00823771" w:rsidP="00464109">
            <w:pPr>
              <w:spacing w:after="0" w:line="240" w:lineRule="auto"/>
              <w:jc w:val="both"/>
              <w:rPr>
                <w:rFonts w:ascii="Times New Roman" w:hAnsi="Times New Roman"/>
                <w:sz w:val="18"/>
                <w:szCs w:val="18"/>
              </w:rPr>
            </w:pPr>
            <w:r w:rsidRPr="00823771">
              <w:rPr>
                <w:rFonts w:ascii="Times New Roman" w:hAnsi="Times New Roman"/>
                <w:bCs/>
                <w:sz w:val="18"/>
                <w:szCs w:val="18"/>
              </w:rPr>
              <w:t>5 (penkių) darbo dienų,</w:t>
            </w:r>
            <w:r w:rsidRPr="00823771">
              <w:rPr>
                <w:rFonts w:ascii="Times New Roman" w:hAnsi="Times New Roman"/>
                <w:sz w:val="18"/>
                <w:szCs w:val="18"/>
              </w:rPr>
              <w:t xml:space="preserve"> nuo pranešimo apie sprendimą sudaryti sutartį (o jei buvau gauta pretenzija – nuo pranešimo raštu apie jos priimtą sprendimą dėl pretenzijos) išsiuntimo iš Perkančiojo subjekto pirkimo dalyviams dienos, o jeigu šis pranešimas nebuvo siunčiamas elektroninėmis priemonėmis, – ne anksčiau kaip po 15 (penkiolikos) dienų.</w:t>
            </w:r>
          </w:p>
        </w:tc>
        <w:tc>
          <w:tcPr>
            <w:tcW w:w="1417" w:type="dxa"/>
            <w:tcMar>
              <w:top w:w="0" w:type="dxa"/>
              <w:left w:w="108" w:type="dxa"/>
              <w:bottom w:w="0" w:type="dxa"/>
              <w:right w:w="108" w:type="dxa"/>
            </w:tcMar>
          </w:tcPr>
          <w:p w14:paraId="121CD2F7" w14:textId="77777777" w:rsidR="00823771" w:rsidRPr="00823771" w:rsidRDefault="00823771" w:rsidP="00464109">
            <w:pPr>
              <w:spacing w:after="0" w:line="240" w:lineRule="auto"/>
              <w:rPr>
                <w:rFonts w:ascii="Times New Roman" w:hAnsi="Times New Roman"/>
                <w:sz w:val="18"/>
                <w:szCs w:val="18"/>
              </w:rPr>
            </w:pPr>
          </w:p>
        </w:tc>
      </w:tr>
      <w:tr w:rsidR="00823771" w:rsidRPr="00823771" w14:paraId="04249248" w14:textId="77777777" w:rsidTr="00823771">
        <w:trPr>
          <w:trHeight w:val="20"/>
        </w:trPr>
        <w:tc>
          <w:tcPr>
            <w:tcW w:w="698" w:type="dxa"/>
            <w:tcMar>
              <w:top w:w="0" w:type="dxa"/>
              <w:left w:w="108" w:type="dxa"/>
              <w:bottom w:w="0" w:type="dxa"/>
              <w:right w:w="108" w:type="dxa"/>
            </w:tcMar>
          </w:tcPr>
          <w:p w14:paraId="0AAE634B" w14:textId="77777777" w:rsidR="00823771" w:rsidRPr="00823771" w:rsidRDefault="00823771" w:rsidP="00823771">
            <w:pPr>
              <w:pStyle w:val="Sraopastraipa"/>
              <w:numPr>
                <w:ilvl w:val="0"/>
                <w:numId w:val="14"/>
              </w:numPr>
              <w:spacing w:after="0" w:line="240" w:lineRule="auto"/>
              <w:rPr>
                <w:rFonts w:ascii="Times New Roman" w:hAnsi="Times New Roman"/>
                <w:sz w:val="18"/>
                <w:szCs w:val="18"/>
              </w:rPr>
            </w:pPr>
          </w:p>
        </w:tc>
        <w:tc>
          <w:tcPr>
            <w:tcW w:w="3158" w:type="dxa"/>
            <w:tcMar>
              <w:top w:w="0" w:type="dxa"/>
              <w:left w:w="108" w:type="dxa"/>
              <w:bottom w:w="0" w:type="dxa"/>
              <w:right w:w="108" w:type="dxa"/>
            </w:tcMar>
          </w:tcPr>
          <w:p w14:paraId="5F23DF54" w14:textId="77777777" w:rsidR="00823771" w:rsidRPr="00823771" w:rsidRDefault="00823771" w:rsidP="00464109">
            <w:pPr>
              <w:spacing w:after="0" w:line="240" w:lineRule="auto"/>
              <w:rPr>
                <w:rFonts w:ascii="Times New Roman" w:hAnsi="Times New Roman"/>
                <w:sz w:val="18"/>
                <w:szCs w:val="18"/>
              </w:rPr>
            </w:pPr>
            <w:r w:rsidRPr="00823771">
              <w:rPr>
                <w:rFonts w:ascii="Times New Roman" w:hAnsi="Times New Roman"/>
                <w:sz w:val="18"/>
                <w:szCs w:val="18"/>
              </w:rPr>
              <w:t xml:space="preserve">Jeigu </w:t>
            </w:r>
            <w:r w:rsidRPr="00823771">
              <w:rPr>
                <w:rFonts w:ascii="Times New Roman" w:hAnsi="Times New Roman"/>
                <w:iCs/>
                <w:sz w:val="18"/>
                <w:szCs w:val="18"/>
              </w:rPr>
              <w:t>suinteresuotas dalyvis paprašys Perkančiojo subjekto pateikti laimėjusį pasiūlymą</w:t>
            </w:r>
          </w:p>
        </w:tc>
        <w:tc>
          <w:tcPr>
            <w:tcW w:w="3969" w:type="dxa"/>
            <w:tcMar>
              <w:top w:w="0" w:type="dxa"/>
              <w:left w:w="108" w:type="dxa"/>
              <w:bottom w:w="0" w:type="dxa"/>
              <w:right w:w="108" w:type="dxa"/>
            </w:tcMar>
          </w:tcPr>
          <w:p w14:paraId="7E3B845C" w14:textId="77777777" w:rsidR="00823771" w:rsidRPr="00823771" w:rsidRDefault="00823771" w:rsidP="00464109">
            <w:pPr>
              <w:spacing w:after="0" w:line="240" w:lineRule="auto"/>
              <w:jc w:val="both"/>
              <w:rPr>
                <w:rFonts w:ascii="Times New Roman" w:hAnsi="Times New Roman"/>
                <w:iCs/>
                <w:color w:val="FF0000"/>
                <w:sz w:val="18"/>
                <w:szCs w:val="18"/>
              </w:rPr>
            </w:pPr>
            <w:r w:rsidRPr="00823771">
              <w:rPr>
                <w:rFonts w:ascii="Times New Roman" w:hAnsi="Times New Roman"/>
                <w:iCs/>
                <w:sz w:val="18"/>
                <w:szCs w:val="18"/>
              </w:rPr>
              <w:t xml:space="preserve">VPĮ 102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C51BE5F" w14:textId="77777777" w:rsidR="00823771" w:rsidRPr="00823771" w:rsidRDefault="00823771" w:rsidP="00464109">
            <w:pPr>
              <w:spacing w:after="0" w:line="240" w:lineRule="auto"/>
              <w:jc w:val="both"/>
              <w:rPr>
                <w:rFonts w:ascii="Times New Roman" w:hAnsi="Times New Roman"/>
                <w:i/>
                <w:iCs/>
                <w:color w:val="FF0000"/>
                <w:sz w:val="18"/>
                <w:szCs w:val="18"/>
              </w:rPr>
            </w:pPr>
          </w:p>
        </w:tc>
        <w:tc>
          <w:tcPr>
            <w:tcW w:w="1417" w:type="dxa"/>
            <w:tcMar>
              <w:top w:w="0" w:type="dxa"/>
              <w:left w:w="108" w:type="dxa"/>
              <w:bottom w:w="0" w:type="dxa"/>
              <w:right w:w="108" w:type="dxa"/>
            </w:tcMar>
          </w:tcPr>
          <w:p w14:paraId="77013393" w14:textId="77777777" w:rsidR="00823771" w:rsidRPr="00823771" w:rsidRDefault="00823771" w:rsidP="00464109">
            <w:pPr>
              <w:spacing w:after="0" w:line="240" w:lineRule="auto"/>
              <w:rPr>
                <w:rFonts w:ascii="Times New Roman" w:hAnsi="Times New Roman"/>
                <w:sz w:val="18"/>
                <w:szCs w:val="18"/>
              </w:rPr>
            </w:pPr>
          </w:p>
        </w:tc>
      </w:tr>
    </w:tbl>
    <w:p w14:paraId="0A0C7BA6" w14:textId="77777777" w:rsidR="00823771" w:rsidRPr="00823771" w:rsidRDefault="00823771" w:rsidP="00823771">
      <w:pPr>
        <w:tabs>
          <w:tab w:val="left" w:pos="2977"/>
        </w:tabs>
        <w:spacing w:after="120" w:line="20" w:lineRule="atLeast"/>
        <w:jc w:val="center"/>
        <w:rPr>
          <w:rFonts w:ascii="Times New Roman" w:eastAsia="Calibri" w:hAnsi="Times New Roman"/>
          <w:sz w:val="22"/>
          <w:szCs w:val="22"/>
        </w:rPr>
      </w:pPr>
    </w:p>
    <w:p w14:paraId="20369679" w14:textId="1C025F8D" w:rsidR="00823771" w:rsidRPr="00823771" w:rsidRDefault="00823771" w:rsidP="00823771">
      <w:pPr>
        <w:rPr>
          <w:rFonts w:ascii="Times New Roman" w:eastAsia="Calibri" w:hAnsi="Times New Roman"/>
          <w:sz w:val="22"/>
          <w:szCs w:val="22"/>
        </w:rPr>
      </w:pPr>
      <w:r w:rsidRPr="00823771">
        <w:rPr>
          <w:rFonts w:ascii="Times New Roman" w:eastAsia="Calibri" w:hAnsi="Times New Roman"/>
          <w:sz w:val="22"/>
          <w:szCs w:val="22"/>
        </w:rPr>
        <w:br w:type="page"/>
      </w:r>
    </w:p>
    <w:p w14:paraId="68E38D00" w14:textId="34B450C6" w:rsidR="00823771" w:rsidRPr="00823771" w:rsidRDefault="00823771" w:rsidP="00823771">
      <w:pPr>
        <w:pStyle w:val="Stilius6"/>
      </w:pPr>
      <w:bookmarkStart w:id="9" w:name="_Toc129084600"/>
      <w:r w:rsidRPr="00823771">
        <w:lastRenderedPageBreak/>
        <w:t>TIEKĖJŲ PAŠALINIMO PAGRINDAI</w:t>
      </w:r>
    </w:p>
    <w:p w14:paraId="2C79704D" w14:textId="77777777" w:rsidR="00823771" w:rsidRPr="00823771" w:rsidRDefault="00823771" w:rsidP="00823771">
      <w:pPr>
        <w:pStyle w:val="Stilius6"/>
        <w:numPr>
          <w:ilvl w:val="0"/>
          <w:numId w:val="0"/>
        </w:numPr>
        <w:ind w:left="1152" w:hanging="432"/>
      </w:pPr>
    </w:p>
    <w:p w14:paraId="59B08360" w14:textId="77777777" w:rsidR="00823771" w:rsidRPr="00823771" w:rsidRDefault="00823771" w:rsidP="00823771">
      <w:pPr>
        <w:numPr>
          <w:ilvl w:val="1"/>
          <w:numId w:val="16"/>
        </w:numPr>
        <w:tabs>
          <w:tab w:val="left" w:pos="993"/>
        </w:tabs>
        <w:suppressAutoHyphens/>
        <w:spacing w:after="0" w:line="240" w:lineRule="auto"/>
        <w:ind w:left="0" w:firstLine="567"/>
        <w:jc w:val="both"/>
        <w:outlineLvl w:val="1"/>
        <w:rPr>
          <w:rFonts w:ascii="Times New Roman" w:eastAsiaTheme="majorEastAsia" w:hAnsi="Times New Roman"/>
          <w:sz w:val="22"/>
          <w:szCs w:val="22"/>
        </w:rPr>
      </w:pPr>
      <w:r w:rsidRPr="00823771">
        <w:rPr>
          <w:rFonts w:ascii="Times New Roman" w:eastAsiaTheme="majorEastAsia" w:hAnsi="Times New Roman"/>
          <w:sz w:val="22"/>
          <w:szCs w:val="22"/>
        </w:rPr>
        <w:t xml:space="preserve">Perkantysis subjektas pašalina tiekėją iš pirkimo procedūros, jeigu nustatomi žemiau lentelėje nurodyti tiekėjo pašalinimo pagrindai. </w:t>
      </w:r>
    </w:p>
    <w:p w14:paraId="63ACDCEE" w14:textId="77777777" w:rsidR="00823771" w:rsidRPr="00823771" w:rsidRDefault="00823771" w:rsidP="00823771">
      <w:pPr>
        <w:numPr>
          <w:ilvl w:val="1"/>
          <w:numId w:val="16"/>
        </w:numPr>
        <w:tabs>
          <w:tab w:val="left" w:pos="1080"/>
        </w:tabs>
        <w:spacing w:after="0" w:line="240" w:lineRule="auto"/>
        <w:ind w:left="0" w:firstLine="567"/>
        <w:jc w:val="both"/>
        <w:rPr>
          <w:rFonts w:ascii="Times New Roman" w:eastAsiaTheme="minorEastAsia" w:hAnsi="Times New Roman"/>
          <w:b/>
          <w:bCs/>
          <w:sz w:val="22"/>
          <w:szCs w:val="22"/>
        </w:rPr>
      </w:pPr>
      <w:r w:rsidRPr="00823771">
        <w:rPr>
          <w:rFonts w:ascii="Times New Roman" w:eastAsiaTheme="minorEastAsia" w:hAnsi="Times New Roman"/>
          <w:sz w:val="22"/>
          <w:szCs w:val="22"/>
        </w:rPr>
        <w:t xml:space="preserve">Su pasiūlymu teikiamas tik EBVPD. Perkantysis subjektas su pasiūlymu nereikalauja pateikti lentelėje nurodytų pašalinimo pagrindų nebuvimą įrodančių dokumentų. </w:t>
      </w:r>
      <w:r w:rsidRPr="00823771">
        <w:rPr>
          <w:rFonts w:ascii="Times New Roman" w:eastAsiaTheme="minorEastAsia" w:hAnsi="Times New Roman"/>
          <w:b/>
          <w:bCs/>
          <w:sz w:val="22"/>
          <w:szCs w:val="22"/>
        </w:rPr>
        <w:t>Perkantysis subjektas gavęs pagrįstos informacijos reikalaus pateikti pagrindžiančius dokumentus.</w:t>
      </w:r>
    </w:p>
    <w:p w14:paraId="79A4753E" w14:textId="77777777" w:rsidR="00823771" w:rsidRPr="00823771" w:rsidRDefault="00823771" w:rsidP="00823771">
      <w:pPr>
        <w:numPr>
          <w:ilvl w:val="1"/>
          <w:numId w:val="16"/>
        </w:numPr>
        <w:tabs>
          <w:tab w:val="left" w:pos="1080"/>
        </w:tabs>
        <w:spacing w:after="0" w:line="240" w:lineRule="auto"/>
        <w:ind w:left="0" w:firstLine="567"/>
        <w:jc w:val="both"/>
        <w:rPr>
          <w:rFonts w:ascii="Times New Roman" w:eastAsiaTheme="minorEastAsia" w:hAnsi="Times New Roman"/>
          <w:sz w:val="22"/>
          <w:szCs w:val="22"/>
        </w:rPr>
      </w:pPr>
      <w:r w:rsidRPr="00823771">
        <w:rPr>
          <w:rFonts w:ascii="Times New Roman" w:eastAsiaTheme="minorEastAsia" w:hAnsi="Times New Roman"/>
          <w:sz w:val="22"/>
          <w:szCs w:val="22"/>
        </w:rPr>
        <w:t>Pašalinimo pagrindai taikomi tiekėjui (kai pasiūlymą teikia tiekėjų grupė – visiems tos grupės nariams), visiems ūkio subjektams, kurių pajėgumais tiekėjas remiasi, visiems subrangovams, kurių pajėgumais tiekėjas nesiremia.</w:t>
      </w:r>
    </w:p>
    <w:p w14:paraId="3532C31C" w14:textId="77777777" w:rsidR="00823771" w:rsidRPr="00823771" w:rsidRDefault="00823771" w:rsidP="00823771">
      <w:pPr>
        <w:numPr>
          <w:ilvl w:val="1"/>
          <w:numId w:val="16"/>
        </w:numPr>
        <w:tabs>
          <w:tab w:val="left" w:pos="1080"/>
        </w:tabs>
        <w:spacing w:after="0" w:line="240" w:lineRule="auto"/>
        <w:ind w:left="0" w:firstLine="567"/>
        <w:jc w:val="both"/>
        <w:rPr>
          <w:rFonts w:ascii="Times New Roman" w:eastAsiaTheme="minorEastAsia" w:hAnsi="Times New Roman"/>
          <w:sz w:val="22"/>
          <w:szCs w:val="22"/>
        </w:rPr>
      </w:pPr>
      <w:r w:rsidRPr="00823771">
        <w:rPr>
          <w:rFonts w:ascii="Times New Roman" w:eastAsiaTheme="minorEastAsia" w:hAnsi="Times New Roman"/>
          <w:sz w:val="22"/>
          <w:szCs w:val="22"/>
        </w:rPr>
        <w:t xml:space="preserve">Perkantysis subjektas </w:t>
      </w:r>
      <w:r w:rsidRPr="00823771">
        <w:rPr>
          <w:rFonts w:ascii="Times New Roman" w:eastAsiaTheme="minorEastAsia" w:hAnsi="Times New Roman"/>
          <w:color w:val="000000"/>
          <w:sz w:val="22"/>
          <w:szCs w:val="22"/>
        </w:rPr>
        <w:t>tiekėją pašalina iš pirkimo procedūros bet kuriame pirkimo procedūros etape, jeigu paaiškėja, kad dėl savo veiksmų ar neveikimo prieš pirkimo procedūrą ar jos metu jis atitinka bent vieną iš pirkimo dokumentuos</w:t>
      </w:r>
      <w:r w:rsidRPr="00823771">
        <w:rPr>
          <w:rFonts w:ascii="Times New Roman" w:eastAsia="Verdana" w:hAnsi="Times New Roman"/>
          <w:color w:val="000000"/>
          <w:sz w:val="22"/>
          <w:szCs w:val="22"/>
        </w:rPr>
        <w:t>e nustatytų tiekėjo pašalinimo pagrindų, išskyrus VPĮ 46 straipsnio 10 dalyje nustatytus atvejus (tačiau atsižvelgiant į VPĮ 46 straipsnio 11 ir 12 dalių nuostatas).</w:t>
      </w:r>
    </w:p>
    <w:p w14:paraId="7773DF1D" w14:textId="77777777" w:rsidR="00823771" w:rsidRPr="00823771" w:rsidRDefault="00823771" w:rsidP="00823771">
      <w:pPr>
        <w:numPr>
          <w:ilvl w:val="1"/>
          <w:numId w:val="16"/>
        </w:numPr>
        <w:tabs>
          <w:tab w:val="left" w:pos="1080"/>
        </w:tabs>
        <w:spacing w:after="0" w:line="240" w:lineRule="auto"/>
        <w:ind w:left="0" w:firstLine="567"/>
        <w:jc w:val="both"/>
        <w:rPr>
          <w:rFonts w:ascii="Times New Roman" w:eastAsiaTheme="minorEastAsia" w:hAnsi="Times New Roman"/>
          <w:sz w:val="22"/>
          <w:szCs w:val="22"/>
        </w:rPr>
      </w:pPr>
      <w:r w:rsidRPr="00823771">
        <w:rPr>
          <w:rFonts w:ascii="Times New Roman" w:eastAsiaTheme="minorEastAsia" w:hAnsi="Times New Roman"/>
          <w:sz w:val="22"/>
          <w:szCs w:val="22"/>
        </w:rPr>
        <w:t>Perkantysis subjektas</w:t>
      </w:r>
      <w:r w:rsidRPr="00823771">
        <w:rPr>
          <w:rFonts w:ascii="Times New Roman" w:eastAsia="Verdana" w:hAnsi="Times New Roman"/>
          <w:color w:val="000000"/>
          <w:sz w:val="22"/>
          <w:szCs w:val="22"/>
        </w:rPr>
        <w:t>,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43427D" w14:textId="77777777" w:rsidR="00823771" w:rsidRPr="00823771" w:rsidRDefault="00823771" w:rsidP="00823771">
      <w:pPr>
        <w:numPr>
          <w:ilvl w:val="1"/>
          <w:numId w:val="16"/>
        </w:numPr>
        <w:tabs>
          <w:tab w:val="left" w:pos="1080"/>
        </w:tabs>
        <w:spacing w:after="0" w:line="240" w:lineRule="auto"/>
        <w:ind w:left="0" w:firstLine="567"/>
        <w:jc w:val="both"/>
        <w:rPr>
          <w:rFonts w:ascii="Times New Roman" w:eastAsia="Verdana" w:hAnsi="Times New Roman"/>
          <w:color w:val="000000"/>
          <w:sz w:val="22"/>
          <w:szCs w:val="22"/>
        </w:rPr>
      </w:pPr>
      <w:r w:rsidRPr="00823771">
        <w:rPr>
          <w:rFonts w:ascii="Times New Roman" w:eastAsia="Verdana" w:hAnsi="Times New Roman"/>
          <w:color w:val="000000"/>
          <w:sz w:val="22"/>
          <w:szCs w:val="22"/>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65A7F11" w14:textId="77777777" w:rsidR="00823771" w:rsidRPr="00823771" w:rsidRDefault="00823771" w:rsidP="00823771">
      <w:pPr>
        <w:numPr>
          <w:ilvl w:val="1"/>
          <w:numId w:val="16"/>
        </w:numPr>
        <w:tabs>
          <w:tab w:val="left" w:pos="1080"/>
        </w:tabs>
        <w:spacing w:after="0" w:line="240" w:lineRule="auto"/>
        <w:ind w:left="0" w:firstLine="567"/>
        <w:jc w:val="both"/>
        <w:rPr>
          <w:rFonts w:ascii="Times New Roman" w:eastAsiaTheme="minorEastAsia" w:hAnsi="Times New Roman"/>
          <w:sz w:val="22"/>
          <w:szCs w:val="22"/>
        </w:rPr>
      </w:pPr>
      <w:r w:rsidRPr="00823771">
        <w:rPr>
          <w:rFonts w:ascii="Times New Roman" w:eastAsiaTheme="minorEastAsia" w:hAnsi="Times New Roman"/>
          <w:sz w:val="22"/>
          <w:szCs w:val="22"/>
        </w:rPr>
        <w:t xml:space="preserve">Perkantysis subjektas </w:t>
      </w:r>
      <w:r w:rsidRPr="00823771">
        <w:rPr>
          <w:rFonts w:ascii="Times New Roman" w:eastAsia="Verdana" w:hAnsi="Times New Roman"/>
          <w:sz w:val="22"/>
          <w:szCs w:val="22"/>
        </w:rPr>
        <w:t>visų pirma reikalauja tokios rūšies pažymų ir tokių dokumentinių įrodymų formų, apie kuriuos pateikta informacija Europos Komisijos informacinėje dokumentų saugykloje „e-Certis“. Lentelės ketvirtame stulpelyje nurodomi doku</w:t>
      </w:r>
      <w:r w:rsidRPr="00823771">
        <w:rPr>
          <w:rFonts w:ascii="Times New Roman" w:eastAsiaTheme="minorEastAsia" w:hAnsi="Times New Roman"/>
          <w:sz w:val="22"/>
          <w:szCs w:val="22"/>
        </w:rPr>
        <w:t xml:space="preserve">mentai, kuriuos turi pateikti Lietuvos Respublikoje registruoti tiekėjai. Dėl dokumentų, kuriuos turi pateikti užsienio šalių tiekėjai, informaciją Perkantysis subjektas pasitikrina „e-Certis“, adresu </w:t>
      </w:r>
      <w:hyperlink r:id="rId9">
        <w:r w:rsidRPr="00823771">
          <w:rPr>
            <w:rFonts w:ascii="Times New Roman" w:eastAsiaTheme="minorEastAsia" w:hAnsi="Times New Roman"/>
            <w:sz w:val="22"/>
            <w:szCs w:val="22"/>
          </w:rPr>
          <w:t>https://ec.europa.eu/tools/ecertis/</w:t>
        </w:r>
      </w:hyperlink>
      <w:r w:rsidRPr="00823771">
        <w:rPr>
          <w:rFonts w:ascii="Times New Roman" w:eastAsiaTheme="minorEastAsia" w:hAnsi="Times New Roman"/>
          <w:sz w:val="22"/>
          <w:szCs w:val="22"/>
        </w:rPr>
        <w:t>.</w:t>
      </w:r>
    </w:p>
    <w:p w14:paraId="48C977DB" w14:textId="77777777" w:rsidR="00823771" w:rsidRPr="00823771" w:rsidRDefault="00823771" w:rsidP="00823771">
      <w:pPr>
        <w:numPr>
          <w:ilvl w:val="1"/>
          <w:numId w:val="16"/>
        </w:numPr>
        <w:tabs>
          <w:tab w:val="left" w:pos="1080"/>
        </w:tabs>
        <w:spacing w:after="0" w:line="240" w:lineRule="auto"/>
        <w:ind w:left="0" w:firstLine="567"/>
        <w:jc w:val="both"/>
        <w:rPr>
          <w:rFonts w:ascii="Times New Roman" w:eastAsiaTheme="minorEastAsia" w:hAnsi="Times New Roman"/>
          <w:sz w:val="22"/>
          <w:szCs w:val="22"/>
        </w:rPr>
      </w:pPr>
      <w:r w:rsidRPr="00823771">
        <w:rPr>
          <w:rFonts w:ascii="Times New Roman" w:eastAsiaTheme="minorEastAsia" w:hAnsi="Times New Roman"/>
          <w:sz w:val="22"/>
          <w:szCs w:val="22"/>
        </w:rPr>
        <w:t>Perkantysis subjektas nereikalauja iš tiekėjo pateikti dokumentų, patvirtinančių jo pašalinimo pagrindų nebuvimą, jeigu jis:</w:t>
      </w:r>
    </w:p>
    <w:p w14:paraId="7407EDBD" w14:textId="77777777" w:rsidR="00823771" w:rsidRPr="00823771" w:rsidRDefault="00823771" w:rsidP="00823771">
      <w:pPr>
        <w:numPr>
          <w:ilvl w:val="1"/>
          <w:numId w:val="23"/>
        </w:numPr>
        <w:tabs>
          <w:tab w:val="left" w:pos="1260"/>
        </w:tabs>
        <w:spacing w:after="0" w:line="240" w:lineRule="auto"/>
        <w:ind w:left="567" w:firstLine="0"/>
        <w:jc w:val="both"/>
        <w:rPr>
          <w:rFonts w:ascii="Times New Roman" w:eastAsiaTheme="minorEastAsia" w:hAnsi="Times New Roman"/>
          <w:sz w:val="22"/>
          <w:szCs w:val="22"/>
        </w:rPr>
      </w:pPr>
      <w:r w:rsidRPr="00823771">
        <w:rPr>
          <w:rFonts w:ascii="Times New Roman" w:eastAsiaTheme="minorEastAsia" w:hAnsi="Times New Roman"/>
          <w:sz w:val="22"/>
          <w:szCs w:val="22"/>
        </w:rPr>
        <w:t xml:space="preserve">turi galimybę susipažinti su šiais dokumentais ar informacija </w:t>
      </w:r>
      <w:r w:rsidRPr="00823771">
        <w:rPr>
          <w:rFonts w:ascii="Times New Roman" w:eastAsiaTheme="minorEastAsia" w:hAnsi="Times New Roman"/>
          <w:bCs/>
          <w:sz w:val="22"/>
          <w:szCs w:val="22"/>
        </w:rPr>
        <w:t>tiesiogiai ir neatlygintinai</w:t>
      </w:r>
      <w:r w:rsidRPr="00823771">
        <w:rPr>
          <w:rFonts w:ascii="Times New Roman" w:eastAsiaTheme="minorEastAsia" w:hAnsi="Times New Roman"/>
          <w:sz w:val="22"/>
          <w:szCs w:val="22"/>
        </w:rPr>
        <w:t xml:space="preserve"> prisijungusi prie nacionalinės duomenų bazės bet kurioje valstybėje narėje arba naudodamasi Centrinės viešųjų pirkimų informacinės sistemos priemonėmis;</w:t>
      </w:r>
    </w:p>
    <w:p w14:paraId="6F385C0D" w14:textId="77777777" w:rsidR="00823771" w:rsidRPr="00823771" w:rsidRDefault="00823771" w:rsidP="00823771">
      <w:pPr>
        <w:numPr>
          <w:ilvl w:val="1"/>
          <w:numId w:val="23"/>
        </w:numPr>
        <w:tabs>
          <w:tab w:val="left" w:pos="1260"/>
        </w:tabs>
        <w:spacing w:after="0" w:line="240" w:lineRule="auto"/>
        <w:ind w:left="567" w:firstLine="0"/>
        <w:jc w:val="both"/>
        <w:rPr>
          <w:rFonts w:ascii="Times New Roman" w:eastAsiaTheme="minorEastAsia" w:hAnsi="Times New Roman"/>
          <w:sz w:val="22"/>
          <w:szCs w:val="22"/>
        </w:rPr>
      </w:pPr>
      <w:r w:rsidRPr="00823771">
        <w:rPr>
          <w:rFonts w:ascii="Times New Roman" w:eastAsiaTheme="minorEastAsia" w:hAnsi="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0304A3E" w14:textId="77777777" w:rsidR="00823771" w:rsidRPr="00823771" w:rsidRDefault="00823771" w:rsidP="00823771">
      <w:pPr>
        <w:numPr>
          <w:ilvl w:val="1"/>
          <w:numId w:val="16"/>
        </w:numPr>
        <w:tabs>
          <w:tab w:val="left" w:pos="1080"/>
        </w:tabs>
        <w:spacing w:after="0" w:line="240" w:lineRule="auto"/>
        <w:ind w:left="0" w:firstLine="567"/>
        <w:jc w:val="both"/>
        <w:rPr>
          <w:rFonts w:ascii="Times New Roman" w:eastAsiaTheme="minorEastAsia" w:hAnsi="Times New Roman"/>
          <w:sz w:val="22"/>
          <w:szCs w:val="22"/>
        </w:rPr>
      </w:pPr>
      <w:r w:rsidRPr="00823771">
        <w:rPr>
          <w:rFonts w:ascii="Times New Roman" w:eastAsiaTheme="minorEastAsia" w:hAnsi="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9D1F8A" w14:textId="77777777" w:rsidR="00823771" w:rsidRPr="00823771" w:rsidRDefault="00823771" w:rsidP="00823771">
      <w:pPr>
        <w:numPr>
          <w:ilvl w:val="1"/>
          <w:numId w:val="15"/>
        </w:numPr>
        <w:tabs>
          <w:tab w:val="left" w:pos="1260"/>
        </w:tabs>
        <w:spacing w:after="0" w:line="240" w:lineRule="auto"/>
        <w:ind w:firstLine="0"/>
        <w:jc w:val="both"/>
        <w:rPr>
          <w:rFonts w:ascii="Times New Roman" w:eastAsiaTheme="minorEastAsia" w:hAnsi="Times New Roman"/>
          <w:sz w:val="22"/>
          <w:szCs w:val="22"/>
        </w:rPr>
      </w:pPr>
      <w:r w:rsidRPr="00823771">
        <w:rPr>
          <w:rFonts w:ascii="Times New Roman" w:eastAsiaTheme="minorEastAsia" w:hAnsi="Times New Roman"/>
          <w:sz w:val="22"/>
          <w:szCs w:val="22"/>
        </w:rPr>
        <w:t>priesaikos deklaracija;</w:t>
      </w:r>
    </w:p>
    <w:p w14:paraId="21CFC401" w14:textId="77777777" w:rsidR="00823771" w:rsidRPr="00823771" w:rsidRDefault="00823771" w:rsidP="00823771">
      <w:pPr>
        <w:numPr>
          <w:ilvl w:val="1"/>
          <w:numId w:val="15"/>
        </w:numPr>
        <w:tabs>
          <w:tab w:val="left" w:pos="1260"/>
        </w:tabs>
        <w:spacing w:after="0" w:line="240" w:lineRule="auto"/>
        <w:ind w:firstLine="0"/>
        <w:jc w:val="both"/>
        <w:rPr>
          <w:rFonts w:ascii="Times New Roman" w:eastAsiaTheme="minorEastAsia" w:hAnsi="Times New Roman"/>
          <w:sz w:val="22"/>
          <w:szCs w:val="22"/>
        </w:rPr>
      </w:pPr>
      <w:r w:rsidRPr="00823771">
        <w:rPr>
          <w:rFonts w:ascii="Times New Roman" w:eastAsiaTheme="minorEastAsia" w:hAnsi="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A9F3028" w14:textId="77777777" w:rsidR="00823771" w:rsidRPr="00823771" w:rsidRDefault="00823771" w:rsidP="00823771">
      <w:pPr>
        <w:numPr>
          <w:ilvl w:val="0"/>
          <w:numId w:val="15"/>
        </w:numPr>
        <w:tabs>
          <w:tab w:val="left" w:pos="1080"/>
        </w:tabs>
        <w:spacing w:after="0" w:line="240" w:lineRule="auto"/>
        <w:ind w:firstLine="207"/>
        <w:jc w:val="both"/>
        <w:rPr>
          <w:rFonts w:ascii="Times New Roman" w:eastAsiaTheme="minorEastAsia" w:hAnsi="Times New Roman"/>
          <w:sz w:val="22"/>
          <w:szCs w:val="22"/>
        </w:rPr>
      </w:pPr>
      <w:r w:rsidRPr="00823771">
        <w:rPr>
          <w:rFonts w:ascii="Times New Roman" w:eastAsiaTheme="minorEastAsia" w:hAnsi="Times New Roman"/>
          <w:sz w:val="22"/>
          <w:szCs w:val="22"/>
        </w:rPr>
        <w:t>Tiekėjo pašalinimo pagrindai:</w:t>
      </w:r>
    </w:p>
    <w:p w14:paraId="1BC369D4" w14:textId="77777777" w:rsidR="00823771" w:rsidRDefault="00823771" w:rsidP="00823771">
      <w:pPr>
        <w:tabs>
          <w:tab w:val="left" w:pos="340"/>
          <w:tab w:val="left" w:pos="1210"/>
        </w:tabs>
        <w:spacing w:after="0" w:line="240" w:lineRule="auto"/>
        <w:contextualSpacing/>
        <w:jc w:val="right"/>
        <w:rPr>
          <w:rFonts w:ascii="Times New Roman" w:eastAsiaTheme="minorEastAsia" w:hAnsi="Times New Roman"/>
          <w:b/>
          <w:color w:val="000000" w:themeColor="text1"/>
          <w:sz w:val="22"/>
          <w:szCs w:val="22"/>
        </w:rPr>
      </w:pPr>
    </w:p>
    <w:p w14:paraId="006DA9E2" w14:textId="77777777" w:rsidR="00823771" w:rsidRDefault="00823771" w:rsidP="00823771">
      <w:pPr>
        <w:tabs>
          <w:tab w:val="left" w:pos="340"/>
          <w:tab w:val="left" w:pos="1210"/>
        </w:tabs>
        <w:spacing w:after="0" w:line="240" w:lineRule="auto"/>
        <w:contextualSpacing/>
        <w:jc w:val="right"/>
        <w:rPr>
          <w:rFonts w:ascii="Times New Roman" w:eastAsiaTheme="minorEastAsia" w:hAnsi="Times New Roman"/>
          <w:b/>
          <w:color w:val="000000" w:themeColor="text1"/>
          <w:sz w:val="22"/>
          <w:szCs w:val="22"/>
        </w:rPr>
      </w:pPr>
    </w:p>
    <w:p w14:paraId="0807478D" w14:textId="32BFBACA" w:rsidR="00823771" w:rsidRPr="00823771" w:rsidRDefault="00823771" w:rsidP="00823771">
      <w:pPr>
        <w:tabs>
          <w:tab w:val="left" w:pos="340"/>
          <w:tab w:val="left" w:pos="1210"/>
        </w:tabs>
        <w:spacing w:after="0" w:line="240" w:lineRule="auto"/>
        <w:contextualSpacing/>
        <w:jc w:val="right"/>
        <w:rPr>
          <w:rFonts w:ascii="Times New Roman" w:eastAsiaTheme="minorEastAsia" w:hAnsi="Times New Roman"/>
          <w:b/>
          <w:color w:val="000000" w:themeColor="text1"/>
          <w:sz w:val="22"/>
          <w:szCs w:val="22"/>
        </w:rPr>
      </w:pPr>
      <w:r w:rsidRPr="00823771">
        <w:rPr>
          <w:rFonts w:ascii="Times New Roman" w:eastAsiaTheme="minorEastAsia" w:hAnsi="Times New Roman"/>
          <w:b/>
          <w:color w:val="000000" w:themeColor="text1"/>
          <w:sz w:val="22"/>
          <w:szCs w:val="22"/>
        </w:rPr>
        <w:lastRenderedPageBreak/>
        <w:t>1 lentelė. Tiekėjų pašalinimo pagrindai</w:t>
      </w:r>
    </w:p>
    <w:tbl>
      <w:tblPr>
        <w:tblW w:w="503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6"/>
        <w:gridCol w:w="4331"/>
        <w:gridCol w:w="19"/>
        <w:gridCol w:w="4217"/>
        <w:gridCol w:w="11"/>
        <w:gridCol w:w="8"/>
      </w:tblGrid>
      <w:tr w:rsidR="00823771" w:rsidRPr="00823771" w14:paraId="586CD8FB" w14:textId="77777777" w:rsidTr="00464109">
        <w:trPr>
          <w:gridAfter w:val="1"/>
          <w:wAfter w:w="4" w:type="pct"/>
        </w:trPr>
        <w:tc>
          <w:tcPr>
            <w:tcW w:w="439" w:type="pct"/>
            <w:tcBorders>
              <w:top w:val="single" w:sz="4" w:space="0" w:color="000000"/>
              <w:left w:val="single" w:sz="4" w:space="0" w:color="000000"/>
              <w:bottom w:val="single" w:sz="4" w:space="0" w:color="000000"/>
              <w:right w:val="single" w:sz="4" w:space="0" w:color="000000"/>
            </w:tcBorders>
            <w:hideMark/>
          </w:tcPr>
          <w:p w14:paraId="1A50979C" w14:textId="77777777" w:rsidR="00823771" w:rsidRPr="00823771" w:rsidRDefault="00823771" w:rsidP="00823771">
            <w:pPr>
              <w:spacing w:after="0" w:line="240" w:lineRule="auto"/>
              <w:ind w:left="-79" w:right="-108" w:hanging="113"/>
              <w:jc w:val="center"/>
              <w:rPr>
                <w:rFonts w:ascii="Times New Roman" w:hAnsi="Times New Roman"/>
                <w:b/>
                <w:color w:val="000000"/>
                <w:sz w:val="22"/>
                <w:szCs w:val="22"/>
              </w:rPr>
            </w:pPr>
            <w:r w:rsidRPr="00823771">
              <w:rPr>
                <w:rFonts w:ascii="Times New Roman" w:hAnsi="Times New Roman"/>
                <w:b/>
                <w:color w:val="000000"/>
                <w:sz w:val="22"/>
                <w:szCs w:val="22"/>
              </w:rPr>
              <w:t>Eil.</w:t>
            </w:r>
          </w:p>
          <w:p w14:paraId="20D4F5AB" w14:textId="77777777" w:rsidR="00823771" w:rsidRPr="00823771" w:rsidRDefault="00823771" w:rsidP="00823771">
            <w:pPr>
              <w:spacing w:after="0" w:line="240" w:lineRule="auto"/>
              <w:ind w:left="-79" w:right="-108" w:hanging="113"/>
              <w:jc w:val="center"/>
              <w:rPr>
                <w:rFonts w:ascii="Times New Roman" w:hAnsi="Times New Roman"/>
                <w:b/>
                <w:color w:val="000000"/>
                <w:sz w:val="22"/>
                <w:szCs w:val="22"/>
              </w:rPr>
            </w:pPr>
            <w:r w:rsidRPr="00823771">
              <w:rPr>
                <w:rFonts w:ascii="Times New Roman" w:hAnsi="Times New Roman"/>
                <w:b/>
                <w:color w:val="000000"/>
                <w:sz w:val="22"/>
                <w:szCs w:val="22"/>
              </w:rPr>
              <w:t>Nr.</w:t>
            </w:r>
          </w:p>
        </w:tc>
        <w:tc>
          <w:tcPr>
            <w:tcW w:w="2301" w:type="pct"/>
            <w:tcBorders>
              <w:top w:val="single" w:sz="4" w:space="0" w:color="000000"/>
              <w:left w:val="single" w:sz="4" w:space="0" w:color="000000"/>
              <w:bottom w:val="single" w:sz="4" w:space="0" w:color="000000"/>
              <w:right w:val="single" w:sz="4" w:space="0" w:color="000000"/>
            </w:tcBorders>
            <w:vAlign w:val="center"/>
            <w:hideMark/>
          </w:tcPr>
          <w:p w14:paraId="24E16B3A" w14:textId="77777777" w:rsidR="00823771" w:rsidRPr="00823771" w:rsidRDefault="00823771" w:rsidP="00823771">
            <w:pPr>
              <w:spacing w:after="0" w:line="240" w:lineRule="auto"/>
              <w:jc w:val="center"/>
              <w:rPr>
                <w:rFonts w:ascii="Times New Roman" w:hAnsi="Times New Roman"/>
                <w:b/>
                <w:color w:val="000000"/>
                <w:sz w:val="22"/>
                <w:szCs w:val="22"/>
              </w:rPr>
            </w:pPr>
            <w:r w:rsidRPr="00823771">
              <w:rPr>
                <w:rFonts w:ascii="Times New Roman" w:hAnsi="Times New Roman"/>
                <w:b/>
                <w:color w:val="000000"/>
                <w:sz w:val="22"/>
                <w:szCs w:val="22"/>
              </w:rPr>
              <w:t>Tiekėjo pašalinimo pagrindai</w:t>
            </w:r>
          </w:p>
        </w:tc>
        <w:tc>
          <w:tcPr>
            <w:tcW w:w="2256" w:type="pct"/>
            <w:gridSpan w:val="3"/>
            <w:tcBorders>
              <w:top w:val="single" w:sz="4" w:space="0" w:color="000000"/>
              <w:left w:val="single" w:sz="4" w:space="0" w:color="000000"/>
              <w:bottom w:val="single" w:sz="4" w:space="0" w:color="000000"/>
              <w:right w:val="single" w:sz="4" w:space="0" w:color="000000"/>
            </w:tcBorders>
            <w:vAlign w:val="center"/>
            <w:hideMark/>
          </w:tcPr>
          <w:p w14:paraId="76DB5C32" w14:textId="77777777" w:rsidR="00823771" w:rsidRPr="00823771" w:rsidRDefault="00823771" w:rsidP="00823771">
            <w:pPr>
              <w:spacing w:after="0" w:line="240" w:lineRule="auto"/>
              <w:ind w:left="113" w:firstLine="88"/>
              <w:jc w:val="center"/>
              <w:rPr>
                <w:rFonts w:ascii="Times New Roman" w:hAnsi="Times New Roman"/>
                <w:b/>
                <w:color w:val="000000"/>
                <w:sz w:val="22"/>
                <w:szCs w:val="22"/>
              </w:rPr>
            </w:pPr>
            <w:r w:rsidRPr="00823771">
              <w:rPr>
                <w:rFonts w:ascii="Times New Roman" w:hAnsi="Times New Roman"/>
                <w:b/>
                <w:color w:val="000000"/>
                <w:sz w:val="22"/>
                <w:szCs w:val="22"/>
              </w:rPr>
              <w:t>Pašalinimo pagrindų nebuvimą įrodantys dokumentai</w:t>
            </w:r>
          </w:p>
        </w:tc>
      </w:tr>
      <w:tr w:rsidR="00823771" w:rsidRPr="00823771" w14:paraId="6EB4DFEA" w14:textId="77777777" w:rsidTr="004641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5000" w:type="pct"/>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CD07E6" w14:textId="77777777" w:rsidR="00823771" w:rsidRPr="00823771" w:rsidRDefault="00823771" w:rsidP="00823771">
            <w:pPr>
              <w:spacing w:before="120" w:after="0" w:line="240" w:lineRule="auto"/>
              <w:ind w:firstLine="88"/>
              <w:jc w:val="both"/>
              <w:rPr>
                <w:rFonts w:ascii="Times New Roman" w:eastAsia="Calibri" w:hAnsi="Times New Roman"/>
                <w:b/>
                <w:iCs/>
                <w:sz w:val="22"/>
                <w:szCs w:val="22"/>
                <w:lang w:eastAsia="en-US"/>
              </w:rPr>
            </w:pPr>
            <w:r w:rsidRPr="00823771">
              <w:rPr>
                <w:rFonts w:ascii="Times New Roman" w:eastAsia="Calibri" w:hAnsi="Times New Roman"/>
                <w:b/>
                <w:iCs/>
                <w:sz w:val="22"/>
                <w:szCs w:val="22"/>
                <w:lang w:eastAsia="en-US"/>
              </w:rPr>
              <w:t>Pagal VPĮ 46 straipsnio 1–4 dalių nuostatas</w:t>
            </w:r>
          </w:p>
        </w:tc>
      </w:tr>
      <w:tr w:rsidR="00823771" w:rsidRPr="00823771" w14:paraId="1F92223F" w14:textId="77777777" w:rsidTr="004641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EFA49" w14:textId="77777777" w:rsidR="00823771" w:rsidRPr="00823771" w:rsidRDefault="00823771" w:rsidP="00823771">
            <w:pPr>
              <w:spacing w:before="120" w:after="0" w:line="240" w:lineRule="auto"/>
              <w:ind w:left="113" w:hanging="113"/>
              <w:jc w:val="both"/>
              <w:rPr>
                <w:rFonts w:ascii="Times New Roman" w:hAnsi="Times New Roman"/>
                <w:bCs/>
                <w:iCs/>
                <w:sz w:val="22"/>
                <w:szCs w:val="22"/>
              </w:rPr>
            </w:pPr>
            <w:r w:rsidRPr="00823771">
              <w:rPr>
                <w:rFonts w:ascii="Times New Roman" w:hAnsi="Times New Roman"/>
                <w:bCs/>
                <w:iCs/>
                <w:sz w:val="22"/>
                <w:szCs w:val="22"/>
              </w:rPr>
              <w:t>1.</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D49A1C" w14:textId="77777777" w:rsidR="00823771" w:rsidRPr="00823771" w:rsidRDefault="00823771" w:rsidP="00823771">
            <w:pPr>
              <w:spacing w:after="0" w:line="240" w:lineRule="auto"/>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Tiekėjas arba jo atsakingas asmuo, nurodytas VPĮ 46 straipsnio 2 dalies 2 punkte, nuteistas už šią nusikalstamą veiką:</w:t>
            </w:r>
          </w:p>
          <w:p w14:paraId="4A290AF9" w14:textId="77777777" w:rsidR="00823771" w:rsidRPr="00823771" w:rsidRDefault="00823771" w:rsidP="00823771">
            <w:pPr>
              <w:spacing w:after="0" w:line="240" w:lineRule="auto"/>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1) dalyvavimą nusikalstamame susivienijime, jo organizavimą ar vadovavimą jam;</w:t>
            </w:r>
          </w:p>
          <w:p w14:paraId="2396D464" w14:textId="77777777" w:rsidR="00823771" w:rsidRPr="00823771" w:rsidRDefault="00823771" w:rsidP="00823771">
            <w:pPr>
              <w:spacing w:after="0" w:line="240" w:lineRule="auto"/>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2) kyšininkavimą, prekybą poveikiu, papirkimą;</w:t>
            </w:r>
          </w:p>
          <w:p w14:paraId="6C5EC350" w14:textId="77777777" w:rsidR="00823771" w:rsidRPr="00823771" w:rsidRDefault="00823771" w:rsidP="00823771">
            <w:pPr>
              <w:spacing w:after="0" w:line="240" w:lineRule="auto"/>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77BCBE" w14:textId="77777777" w:rsidR="00823771" w:rsidRPr="00823771" w:rsidRDefault="00823771" w:rsidP="00823771">
            <w:pPr>
              <w:spacing w:after="0" w:line="240" w:lineRule="auto"/>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4) nusikalstamą bankrotą;</w:t>
            </w:r>
          </w:p>
          <w:p w14:paraId="2E906F0F" w14:textId="77777777" w:rsidR="00823771" w:rsidRPr="00823771" w:rsidRDefault="00823771" w:rsidP="00823771">
            <w:pPr>
              <w:spacing w:after="0" w:line="240" w:lineRule="auto"/>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5) teroristinį ir su teroristine veikla susijusį nusikaltimą;</w:t>
            </w:r>
          </w:p>
          <w:p w14:paraId="76016877" w14:textId="77777777" w:rsidR="00823771" w:rsidRPr="00823771" w:rsidRDefault="00823771" w:rsidP="00823771">
            <w:pPr>
              <w:spacing w:after="0" w:line="240" w:lineRule="auto"/>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6) nusikalstamu būdu gauto turto legalizavimą;</w:t>
            </w:r>
          </w:p>
          <w:p w14:paraId="2F118B27" w14:textId="77777777" w:rsidR="00823771" w:rsidRPr="00823771" w:rsidRDefault="00823771" w:rsidP="00823771">
            <w:pPr>
              <w:spacing w:after="0" w:line="240" w:lineRule="auto"/>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7) prekybą žmonėmis, vaiko pirkimą arba pardavimą;</w:t>
            </w:r>
          </w:p>
          <w:p w14:paraId="4F141CA0" w14:textId="77777777" w:rsidR="00823771" w:rsidRPr="00823771" w:rsidRDefault="00823771" w:rsidP="00823771">
            <w:pPr>
              <w:spacing w:after="0" w:line="240" w:lineRule="auto"/>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8) kitos valstybės tiekėjo atliktą nusikaltimą, apibrėžtą Direktyvos 2014/24/ES 57 straipsnio 1 dalyje išvardytus Europos Sąjungos teisės aktus įgyvendinančiuose kitų valstybių teisės aktuose.</w:t>
            </w:r>
          </w:p>
          <w:p w14:paraId="519B0E93" w14:textId="77777777" w:rsidR="00823771" w:rsidRPr="00823771" w:rsidRDefault="00823771" w:rsidP="00823771">
            <w:pPr>
              <w:spacing w:after="0" w:line="240" w:lineRule="auto"/>
              <w:jc w:val="both"/>
              <w:rPr>
                <w:rFonts w:ascii="Times New Roman" w:eastAsia="Calibri" w:hAnsi="Times New Roman"/>
                <w:sz w:val="22"/>
                <w:szCs w:val="22"/>
                <w:lang w:eastAsia="en-US"/>
              </w:rPr>
            </w:pPr>
          </w:p>
          <w:p w14:paraId="448AFF2F" w14:textId="77777777" w:rsidR="00823771" w:rsidRPr="00823771" w:rsidRDefault="00823771" w:rsidP="00823771">
            <w:pPr>
              <w:spacing w:after="0" w:line="240" w:lineRule="auto"/>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Laikoma, kad tiekėjas arba jo atsakingas asmuo nuteistas už aukščiau nurodytą nusikalstamą veiką, kai dėl:</w:t>
            </w:r>
          </w:p>
          <w:p w14:paraId="236C897D" w14:textId="77777777" w:rsidR="00823771" w:rsidRPr="00823771" w:rsidRDefault="00823771" w:rsidP="00823771">
            <w:pPr>
              <w:spacing w:after="0" w:line="240" w:lineRule="auto"/>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1) tiekėjo, kuris yra fizinis asmuo, per pastaruosius 5 metus buvo priimtas ir įsiteisėjęs apkaltinamasis teismo nuosprendis ir šis asmuo turi neišnykusį ar nepanaikintą teistumą;</w:t>
            </w:r>
          </w:p>
          <w:p w14:paraId="15E34AF7" w14:textId="77777777" w:rsidR="00823771" w:rsidRPr="00823771" w:rsidRDefault="00823771" w:rsidP="00823771">
            <w:pPr>
              <w:spacing w:after="0" w:line="240" w:lineRule="auto"/>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lastRenderedPageBreak/>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BBFB54E" w14:textId="77777777" w:rsidR="00823771" w:rsidRPr="00823771" w:rsidRDefault="00823771" w:rsidP="00823771">
            <w:pPr>
              <w:spacing w:after="0" w:line="240" w:lineRule="auto"/>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B476E" w14:textId="77777777" w:rsidR="00823771" w:rsidRPr="00823771" w:rsidRDefault="00823771" w:rsidP="00823771">
            <w:pPr>
              <w:spacing w:after="0" w:line="240" w:lineRule="auto"/>
              <w:jc w:val="both"/>
              <w:rPr>
                <w:rFonts w:ascii="Times New Roman" w:eastAsia="Calibri" w:hAnsi="Times New Roman"/>
                <w:iCs/>
                <w:sz w:val="22"/>
                <w:szCs w:val="22"/>
              </w:rPr>
            </w:pPr>
            <w:r w:rsidRPr="00823771">
              <w:rPr>
                <w:rFonts w:ascii="Times New Roman" w:eastAsia="Calibri" w:hAnsi="Times New Roman"/>
                <w:iCs/>
                <w:sz w:val="22"/>
                <w:szCs w:val="22"/>
                <w:lang w:eastAsia="en-US"/>
              </w:rPr>
              <w:lastRenderedPageBreak/>
              <w:t>Iš Lietuvoje įsteigtų subjektų reikalaujama:</w:t>
            </w:r>
          </w:p>
          <w:p w14:paraId="2410157D" w14:textId="77777777" w:rsidR="00823771" w:rsidRPr="00823771" w:rsidRDefault="00823771" w:rsidP="00823771">
            <w:pPr>
              <w:numPr>
                <w:ilvl w:val="0"/>
                <w:numId w:val="17"/>
              </w:numPr>
              <w:spacing w:after="0" w:line="240" w:lineRule="auto"/>
              <w:ind w:left="0" w:firstLine="0"/>
              <w:jc w:val="both"/>
              <w:rPr>
                <w:rFonts w:ascii="Times New Roman" w:eastAsia="Calibri" w:hAnsi="Times New Roman"/>
                <w:sz w:val="22"/>
                <w:szCs w:val="22"/>
                <w:lang w:eastAsia="en-US"/>
              </w:rPr>
            </w:pPr>
            <w:r w:rsidRPr="00823771">
              <w:rPr>
                <w:rFonts w:ascii="Times New Roman" w:eastAsia="Calibri" w:hAnsi="Times New Roman"/>
                <w:iCs/>
                <w:sz w:val="22"/>
                <w:szCs w:val="22"/>
                <w:lang w:eastAsia="en-US"/>
              </w:rPr>
              <w:t>i</w:t>
            </w:r>
            <w:r w:rsidRPr="00823771">
              <w:rPr>
                <w:rFonts w:ascii="Times New Roman" w:eastAsia="Calibri" w:hAnsi="Times New Roman"/>
                <w:sz w:val="22"/>
                <w:szCs w:val="22"/>
                <w:lang w:eastAsia="en-US"/>
              </w:rPr>
              <w:t>šrašo iš teismo sprendimo arba</w:t>
            </w:r>
          </w:p>
          <w:p w14:paraId="18151DAD" w14:textId="77777777" w:rsidR="00823771" w:rsidRPr="00823771" w:rsidRDefault="00823771" w:rsidP="00823771">
            <w:pPr>
              <w:numPr>
                <w:ilvl w:val="0"/>
                <w:numId w:val="17"/>
              </w:numPr>
              <w:spacing w:after="0" w:line="240" w:lineRule="auto"/>
              <w:ind w:left="0" w:firstLine="0"/>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Informatikos ir ryšių departamento prie Vidaus reikalų ministerijos ar</w:t>
            </w:r>
          </w:p>
          <w:p w14:paraId="7D203156" w14:textId="77777777" w:rsidR="00823771" w:rsidRPr="00823771" w:rsidRDefault="00823771" w:rsidP="00823771">
            <w:pPr>
              <w:numPr>
                <w:ilvl w:val="0"/>
                <w:numId w:val="17"/>
              </w:numPr>
              <w:spacing w:after="0" w:line="240" w:lineRule="auto"/>
              <w:ind w:left="0" w:firstLine="0"/>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 xml:space="preserve"> valstybės įmonės Registrų centro Lietuvos Respublikos Vyriausybės nustatyta tvarka išduoto dokumento, patvirtinančio jungtinius kompetentingų institucijų tvarkomus duomenis.</w:t>
            </w:r>
          </w:p>
          <w:p w14:paraId="5711B8FC" w14:textId="77777777" w:rsidR="00823771" w:rsidRPr="00823771" w:rsidRDefault="00823771" w:rsidP="00823771">
            <w:pPr>
              <w:spacing w:after="0" w:line="240" w:lineRule="auto"/>
              <w:jc w:val="both"/>
              <w:rPr>
                <w:rFonts w:ascii="Times New Roman" w:eastAsia="Calibri" w:hAnsi="Times New Roman"/>
                <w:sz w:val="22"/>
                <w:szCs w:val="22"/>
                <w:lang w:eastAsia="en-US"/>
              </w:rPr>
            </w:pPr>
          </w:p>
          <w:p w14:paraId="5DF2886B" w14:textId="77777777" w:rsidR="00823771" w:rsidRPr="00823771" w:rsidRDefault="00823771" w:rsidP="00823771">
            <w:pPr>
              <w:spacing w:after="0" w:line="240" w:lineRule="auto"/>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Iš ne Lietuvoje įsteigtų subjektų reikalaujama:</w:t>
            </w:r>
          </w:p>
          <w:p w14:paraId="3C6847CA" w14:textId="77777777" w:rsidR="00823771" w:rsidRPr="00823771" w:rsidRDefault="00823771" w:rsidP="00823771">
            <w:pPr>
              <w:numPr>
                <w:ilvl w:val="0"/>
                <w:numId w:val="17"/>
              </w:numPr>
              <w:spacing w:after="0" w:line="240" w:lineRule="auto"/>
              <w:ind w:left="0" w:firstLine="0"/>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 xml:space="preserve"> atitinkamos užsienio šalies institucijos dokumento</w:t>
            </w:r>
            <w:r w:rsidRPr="00823771">
              <w:rPr>
                <w:rFonts w:ascii="Times New Roman" w:eastAsia="Calibri" w:hAnsi="Times New Roman"/>
                <w:sz w:val="22"/>
                <w:szCs w:val="22"/>
                <w:vertAlign w:val="superscript"/>
                <w:lang w:eastAsia="en-US"/>
              </w:rPr>
              <w:footnoteReference w:id="1"/>
            </w:r>
            <w:r w:rsidRPr="00823771">
              <w:rPr>
                <w:rFonts w:ascii="Times New Roman" w:eastAsia="Calibri" w:hAnsi="Times New Roman"/>
                <w:sz w:val="22"/>
                <w:szCs w:val="22"/>
                <w:lang w:eastAsia="en-US"/>
              </w:rPr>
              <w:t xml:space="preserve">. </w:t>
            </w:r>
          </w:p>
          <w:p w14:paraId="0796DED6" w14:textId="77777777" w:rsidR="00823771" w:rsidRPr="00823771" w:rsidRDefault="00823771" w:rsidP="00823771">
            <w:pPr>
              <w:spacing w:after="0" w:line="240" w:lineRule="auto"/>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Nurodyti dokumentai turi būti išduoti ne anksčiau kaip 180 dienų iki tos dienos, kai galimas laimėtojas turės pateikti pašalinimo pagrindų nebuvimą patvirtinančius dokumentus.</w:t>
            </w:r>
          </w:p>
          <w:p w14:paraId="41EF7209" w14:textId="77777777" w:rsidR="00823771" w:rsidRPr="00823771" w:rsidRDefault="00823771" w:rsidP="00823771">
            <w:pPr>
              <w:spacing w:after="0" w:line="240" w:lineRule="auto"/>
              <w:jc w:val="both"/>
              <w:rPr>
                <w:rFonts w:ascii="Times New Roman" w:eastAsia="Calibri" w:hAnsi="Times New Roman"/>
                <w:sz w:val="22"/>
                <w:szCs w:val="22"/>
                <w:lang w:eastAsia="en-US"/>
              </w:rPr>
            </w:pPr>
          </w:p>
          <w:p w14:paraId="19F6A940" w14:textId="77777777" w:rsidR="00823771" w:rsidRPr="00823771" w:rsidRDefault="00823771" w:rsidP="00823771">
            <w:pPr>
              <w:spacing w:after="0" w:line="240" w:lineRule="auto"/>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6C7B7E5" w14:textId="77777777" w:rsidR="00823771" w:rsidRPr="00823771" w:rsidRDefault="00823771" w:rsidP="00823771">
            <w:pPr>
              <w:spacing w:after="0" w:line="240" w:lineRule="auto"/>
              <w:jc w:val="both"/>
              <w:rPr>
                <w:rFonts w:ascii="Times New Roman" w:eastAsia="Calibri" w:hAnsi="Times New Roman"/>
                <w:color w:val="00B050"/>
                <w:sz w:val="22"/>
                <w:szCs w:val="22"/>
                <w:lang w:eastAsia="en-US"/>
              </w:rPr>
            </w:pPr>
          </w:p>
          <w:p w14:paraId="56E69625" w14:textId="77777777" w:rsidR="00823771" w:rsidRPr="00823771" w:rsidRDefault="00823771" w:rsidP="00823771">
            <w:pPr>
              <w:spacing w:after="0" w:line="240" w:lineRule="auto"/>
              <w:jc w:val="both"/>
              <w:rPr>
                <w:rFonts w:ascii="Times New Roman" w:eastAsia="Calibri" w:hAnsi="Times New Roman"/>
                <w:b/>
                <w:bCs/>
                <w:color w:val="000000"/>
                <w:sz w:val="22"/>
                <w:szCs w:val="22"/>
                <w:u w:val="single"/>
                <w:lang w:eastAsia="en-US"/>
              </w:rPr>
            </w:pPr>
            <w:r w:rsidRPr="00823771">
              <w:rPr>
                <w:rFonts w:ascii="Times New Roman" w:eastAsia="Calibri" w:hAnsi="Times New Roman"/>
                <w:b/>
                <w:bCs/>
                <w:color w:val="000000"/>
                <w:sz w:val="22"/>
                <w:szCs w:val="22"/>
                <w:u w:val="single"/>
                <w:lang w:eastAsia="en-US"/>
              </w:rPr>
              <w:t>PASTABA</w:t>
            </w:r>
          </w:p>
          <w:p w14:paraId="671AEDFE" w14:textId="77777777" w:rsidR="00823771" w:rsidRPr="00823771" w:rsidRDefault="00823771" w:rsidP="00823771">
            <w:pPr>
              <w:spacing w:after="0" w:line="240" w:lineRule="auto"/>
              <w:jc w:val="both"/>
              <w:rPr>
                <w:rFonts w:ascii="Times New Roman" w:eastAsia="Calibri" w:hAnsi="Times New Roman"/>
                <w:sz w:val="22"/>
                <w:szCs w:val="22"/>
                <w:lang w:eastAsia="en-US"/>
              </w:rPr>
            </w:pPr>
            <w:r w:rsidRPr="00823771">
              <w:rPr>
                <w:rFonts w:ascii="Times New Roman" w:eastAsia="Calibri" w:hAnsi="Times New Roman"/>
                <w:b/>
                <w:bCs/>
                <w:sz w:val="22"/>
                <w:szCs w:val="22"/>
                <w:lang w:eastAsia="en-US"/>
              </w:rPr>
              <w:t>Pažymų, patvirtinančių VPĮ 46 straipsnyje nurodytų tiekėjo pašalinimo pagrindų nebuvimą, pateikti nereikalaujama. Jų perkančioji organizacija reikalaus tik turėdama pagrįstų abejonių dėl tiekėjo patikimumo</w:t>
            </w:r>
            <w:r w:rsidRPr="00823771">
              <w:rPr>
                <w:rFonts w:ascii="Times New Roman" w:eastAsia="Calibri" w:hAnsi="Times New Roman"/>
                <w:sz w:val="22"/>
                <w:szCs w:val="22"/>
                <w:lang w:eastAsia="en-US"/>
              </w:rPr>
              <w:t>.</w:t>
            </w:r>
          </w:p>
          <w:p w14:paraId="0F292056" w14:textId="77777777" w:rsidR="00823771" w:rsidRPr="00823771" w:rsidRDefault="00823771" w:rsidP="00823771">
            <w:pPr>
              <w:spacing w:after="0" w:line="240" w:lineRule="auto"/>
              <w:jc w:val="both"/>
              <w:rPr>
                <w:rFonts w:ascii="Times New Roman" w:eastAsia="Calibri" w:hAnsi="Times New Roman"/>
                <w:sz w:val="22"/>
                <w:szCs w:val="22"/>
                <w:lang w:eastAsia="en-US"/>
              </w:rPr>
            </w:pPr>
          </w:p>
          <w:p w14:paraId="37CA4EC5" w14:textId="77777777" w:rsidR="00823771" w:rsidRPr="00823771" w:rsidRDefault="00823771" w:rsidP="00823771">
            <w:pPr>
              <w:spacing w:after="0" w:line="240" w:lineRule="auto"/>
              <w:jc w:val="both"/>
              <w:rPr>
                <w:rFonts w:ascii="Times New Roman" w:eastAsia="Calibri" w:hAnsi="Times New Roman"/>
                <w:sz w:val="22"/>
                <w:szCs w:val="22"/>
                <w:lang w:eastAsia="en-US"/>
              </w:rPr>
            </w:pPr>
          </w:p>
          <w:p w14:paraId="673CB900" w14:textId="77777777" w:rsidR="00823771" w:rsidRPr="00823771" w:rsidRDefault="00823771" w:rsidP="00823771">
            <w:pPr>
              <w:spacing w:after="0" w:line="240" w:lineRule="auto"/>
              <w:jc w:val="both"/>
              <w:rPr>
                <w:rFonts w:ascii="Times New Roman" w:eastAsia="Calibri" w:hAnsi="Times New Roman"/>
                <w:sz w:val="22"/>
                <w:szCs w:val="22"/>
                <w:lang w:eastAsia="en-US"/>
              </w:rPr>
            </w:pPr>
          </w:p>
        </w:tc>
      </w:tr>
      <w:tr w:rsidR="00823771" w:rsidRPr="00823771" w14:paraId="586D99BA" w14:textId="77777777" w:rsidTr="004641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389E48" w14:textId="77777777" w:rsidR="00823771" w:rsidRPr="00823771" w:rsidRDefault="00823771" w:rsidP="00823771">
            <w:pPr>
              <w:spacing w:before="120" w:after="0" w:line="240" w:lineRule="auto"/>
              <w:ind w:left="113" w:hanging="113"/>
              <w:jc w:val="both"/>
              <w:rPr>
                <w:rFonts w:ascii="Times New Roman" w:hAnsi="Times New Roman"/>
                <w:sz w:val="22"/>
                <w:szCs w:val="22"/>
              </w:rPr>
            </w:pPr>
            <w:r w:rsidRPr="00823771">
              <w:rPr>
                <w:rFonts w:ascii="Times New Roman" w:hAnsi="Times New Roman"/>
                <w:sz w:val="22"/>
                <w:szCs w:val="22"/>
              </w:rPr>
              <w:t>2.</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D105D" w14:textId="77777777" w:rsidR="00823771" w:rsidRPr="00823771" w:rsidRDefault="00823771" w:rsidP="00823771">
            <w:pPr>
              <w:spacing w:after="0" w:line="240" w:lineRule="auto"/>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509A251" w14:textId="77777777" w:rsidR="00823771" w:rsidRPr="00823771" w:rsidRDefault="00823771" w:rsidP="00823771">
            <w:pPr>
              <w:spacing w:after="0" w:line="240" w:lineRule="auto"/>
              <w:jc w:val="both"/>
              <w:rPr>
                <w:rFonts w:ascii="Times New Roman" w:eastAsia="Calibri" w:hAnsi="Times New Roman"/>
                <w:sz w:val="22"/>
                <w:szCs w:val="22"/>
                <w:lang w:eastAsia="en-US"/>
              </w:rPr>
            </w:pPr>
          </w:p>
          <w:p w14:paraId="4DA4D1CB" w14:textId="77777777" w:rsidR="00823771" w:rsidRPr="00823771" w:rsidRDefault="00823771" w:rsidP="00823771">
            <w:pPr>
              <w:spacing w:after="0" w:line="240" w:lineRule="auto"/>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Laikoma, kad tiekėjas nuteistas už aukščiau nurodytą nusikalstamą veiką, kai dėl:</w:t>
            </w:r>
          </w:p>
          <w:p w14:paraId="471146D1" w14:textId="77777777" w:rsidR="00823771" w:rsidRPr="00823771" w:rsidRDefault="00823771" w:rsidP="00823771">
            <w:pPr>
              <w:spacing w:after="0" w:line="240" w:lineRule="auto"/>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1) tiekėjo, kuris yra fizinis asmuo, per pastaruosius 5 metus buvo priimtas ir įsiteisėjęs apkaltinamasis teismo nuosprendis ir šis asmuo turi neišnykusį ar nepanaikintą teistumą;</w:t>
            </w:r>
          </w:p>
          <w:p w14:paraId="7CD6933E" w14:textId="77777777" w:rsidR="00823771" w:rsidRPr="00823771" w:rsidRDefault="00823771" w:rsidP="00823771">
            <w:pPr>
              <w:spacing w:after="0" w:line="240" w:lineRule="auto"/>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4EDBB120" w14:textId="77777777" w:rsidR="00823771" w:rsidRPr="00823771" w:rsidRDefault="00823771" w:rsidP="00823771">
            <w:pPr>
              <w:spacing w:after="0" w:line="240" w:lineRule="auto"/>
              <w:jc w:val="both"/>
              <w:rPr>
                <w:rFonts w:ascii="Times New Roman" w:eastAsia="Calibri" w:hAnsi="Times New Roman"/>
                <w:sz w:val="22"/>
                <w:szCs w:val="22"/>
                <w:lang w:eastAsia="en-US"/>
              </w:rPr>
            </w:pPr>
          </w:p>
          <w:p w14:paraId="5D26FF5A" w14:textId="77777777" w:rsidR="00823771" w:rsidRPr="00823771" w:rsidRDefault="00823771" w:rsidP="00823771">
            <w:pPr>
              <w:spacing w:after="0" w:line="240" w:lineRule="auto"/>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Tačiau ši nuostata netaikoma, jeigu:</w:t>
            </w:r>
          </w:p>
          <w:p w14:paraId="3C1EFAA9" w14:textId="77777777" w:rsidR="00823771" w:rsidRPr="00823771" w:rsidRDefault="00823771" w:rsidP="00823771">
            <w:pPr>
              <w:spacing w:after="0" w:line="240" w:lineRule="auto"/>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 xml:space="preserve">1) tiekėjas yra įsipareigojęs sumokėti mokesčius, įskaitant socialinio draudimo </w:t>
            </w:r>
            <w:r w:rsidRPr="00823771">
              <w:rPr>
                <w:rFonts w:ascii="Times New Roman" w:eastAsia="Calibri" w:hAnsi="Times New Roman"/>
                <w:sz w:val="22"/>
                <w:szCs w:val="22"/>
                <w:lang w:eastAsia="en-US"/>
              </w:rPr>
              <w:lastRenderedPageBreak/>
              <w:t>įmokas ir dėl to laikomas jau įvykdžiusiu šioje dalyje nurodytus įsipareigojimus;</w:t>
            </w:r>
          </w:p>
          <w:p w14:paraId="0B82EC81" w14:textId="77777777" w:rsidR="00823771" w:rsidRPr="00823771" w:rsidRDefault="00823771" w:rsidP="00823771">
            <w:pPr>
              <w:spacing w:after="0" w:line="240" w:lineRule="auto"/>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2) įsiskolinimo suma neviršija 50 Eur (penkiasdešimt eurų);</w:t>
            </w:r>
          </w:p>
          <w:p w14:paraId="38B7D2CD" w14:textId="77777777" w:rsidR="00823771" w:rsidRPr="00823771" w:rsidRDefault="00823771" w:rsidP="00823771">
            <w:pPr>
              <w:spacing w:after="0" w:line="240" w:lineRule="auto"/>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ED650" w14:textId="77777777" w:rsidR="00823771" w:rsidRPr="00823771" w:rsidRDefault="00823771" w:rsidP="00823771">
            <w:pPr>
              <w:spacing w:after="0" w:line="240" w:lineRule="auto"/>
              <w:jc w:val="both"/>
              <w:rPr>
                <w:rFonts w:ascii="Times New Roman" w:eastAsia="Calibri" w:hAnsi="Times New Roman"/>
                <w:b/>
                <w:bCs/>
                <w:sz w:val="22"/>
                <w:szCs w:val="22"/>
                <w:lang w:eastAsia="en-US"/>
              </w:rPr>
            </w:pPr>
            <w:r w:rsidRPr="00823771">
              <w:rPr>
                <w:rFonts w:ascii="Times New Roman" w:eastAsia="Calibri" w:hAnsi="Times New Roman"/>
                <w:sz w:val="22"/>
                <w:szCs w:val="22"/>
                <w:lang w:eastAsia="en-US"/>
              </w:rPr>
              <w:lastRenderedPageBreak/>
              <w:t>1) Dėl įsipareigojimų, susijusių su mokesčių mokėjimu, įvykdymo iš Lietuvoje įsteigtų subjektų prašoma:</w:t>
            </w:r>
          </w:p>
          <w:p w14:paraId="5D10C514" w14:textId="77777777" w:rsidR="00823771" w:rsidRPr="00823771" w:rsidRDefault="00823771" w:rsidP="00823771">
            <w:pPr>
              <w:spacing w:after="0" w:line="240" w:lineRule="auto"/>
              <w:jc w:val="both"/>
              <w:rPr>
                <w:rFonts w:ascii="Times New Roman" w:eastAsia="Calibri" w:hAnsi="Times New Roman"/>
                <w:b/>
                <w:bCs/>
                <w:sz w:val="22"/>
                <w:szCs w:val="22"/>
                <w:lang w:eastAsia="en-US"/>
              </w:rPr>
            </w:pPr>
          </w:p>
          <w:p w14:paraId="67658095" w14:textId="77777777" w:rsidR="00823771" w:rsidRPr="00823771" w:rsidRDefault="00823771" w:rsidP="00823771">
            <w:pPr>
              <w:numPr>
                <w:ilvl w:val="0"/>
                <w:numId w:val="22"/>
              </w:numPr>
              <w:spacing w:after="0" w:line="240" w:lineRule="auto"/>
              <w:ind w:left="0" w:firstLine="0"/>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išrašo iš teismo sprendimo (jei toks yra) arba Valstybinės mokesčių inspekcijos prie Lietuvos Respublikos finansų ministerijos išduoto dokumento,</w:t>
            </w:r>
          </w:p>
          <w:p w14:paraId="3C02B8AF" w14:textId="77777777" w:rsidR="00823771" w:rsidRPr="00823771" w:rsidRDefault="00823771" w:rsidP="00823771">
            <w:pPr>
              <w:numPr>
                <w:ilvl w:val="0"/>
                <w:numId w:val="21"/>
              </w:numPr>
              <w:spacing w:after="0" w:line="240" w:lineRule="auto"/>
              <w:ind w:left="0" w:firstLine="0"/>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arba valstybės įmonės Registrų centro Lietuvos Respublikos Vyriausybės nustatyta tvarka išduoto dokumento, patvirtinančio jungtinius kompetentingų institucijų tvarkomus duomenis.</w:t>
            </w:r>
          </w:p>
          <w:p w14:paraId="4F73E245" w14:textId="77777777" w:rsidR="00823771" w:rsidRPr="00823771" w:rsidRDefault="00823771" w:rsidP="00823771">
            <w:pPr>
              <w:spacing w:after="0" w:line="240" w:lineRule="auto"/>
              <w:jc w:val="both"/>
              <w:rPr>
                <w:rFonts w:ascii="Times New Roman" w:eastAsia="Calibri" w:hAnsi="Times New Roman"/>
                <w:sz w:val="22"/>
                <w:szCs w:val="22"/>
                <w:lang w:eastAsia="en-US"/>
              </w:rPr>
            </w:pPr>
          </w:p>
          <w:p w14:paraId="2BBC62F5" w14:textId="77777777" w:rsidR="00823771" w:rsidRPr="00823771" w:rsidRDefault="00823771" w:rsidP="00823771">
            <w:pPr>
              <w:spacing w:after="0" w:line="240" w:lineRule="auto"/>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Iš ne Lietuvoje įsteigtų subjektų reikalaujama:</w:t>
            </w:r>
          </w:p>
          <w:p w14:paraId="752D2E70" w14:textId="77777777" w:rsidR="00823771" w:rsidRPr="00823771" w:rsidRDefault="00823771" w:rsidP="00823771">
            <w:pPr>
              <w:numPr>
                <w:ilvl w:val="0"/>
                <w:numId w:val="17"/>
              </w:numPr>
              <w:spacing w:after="0" w:line="240" w:lineRule="auto"/>
              <w:ind w:left="0" w:firstLine="0"/>
              <w:jc w:val="both"/>
              <w:rPr>
                <w:rFonts w:ascii="Times New Roman" w:eastAsia="Calibri" w:hAnsi="Times New Roman"/>
                <w:b/>
                <w:bCs/>
                <w:sz w:val="22"/>
                <w:szCs w:val="22"/>
                <w:lang w:eastAsia="en-US"/>
              </w:rPr>
            </w:pPr>
            <w:r w:rsidRPr="00823771">
              <w:rPr>
                <w:rFonts w:ascii="Times New Roman" w:eastAsia="Calibri" w:hAnsi="Times New Roman"/>
                <w:sz w:val="22"/>
                <w:szCs w:val="22"/>
                <w:lang w:eastAsia="en-US"/>
              </w:rPr>
              <w:t>atitinkamos užsienio šalies institucijos dokumento</w:t>
            </w:r>
            <w:r w:rsidRPr="00823771">
              <w:rPr>
                <w:rFonts w:ascii="Times New Roman" w:eastAsia="Calibri" w:hAnsi="Times New Roman"/>
                <w:sz w:val="22"/>
                <w:szCs w:val="22"/>
                <w:vertAlign w:val="superscript"/>
                <w:lang w:eastAsia="en-US"/>
              </w:rPr>
              <w:footnoteReference w:id="2"/>
            </w:r>
            <w:r w:rsidRPr="00823771">
              <w:rPr>
                <w:rFonts w:ascii="Times New Roman" w:eastAsia="Calibri" w:hAnsi="Times New Roman"/>
                <w:sz w:val="22"/>
                <w:szCs w:val="22"/>
                <w:lang w:eastAsia="en-US"/>
              </w:rPr>
              <w:t>.</w:t>
            </w:r>
          </w:p>
          <w:p w14:paraId="615B6BEE" w14:textId="77777777" w:rsidR="00823771" w:rsidRPr="00823771" w:rsidRDefault="00823771" w:rsidP="00823771">
            <w:pPr>
              <w:spacing w:after="0" w:line="240" w:lineRule="auto"/>
              <w:jc w:val="both"/>
              <w:rPr>
                <w:rFonts w:ascii="Times New Roman" w:eastAsia="Yu Mincho" w:hAnsi="Times New Roman"/>
                <w:sz w:val="22"/>
                <w:szCs w:val="22"/>
                <w:lang w:eastAsia="en-US"/>
              </w:rPr>
            </w:pPr>
          </w:p>
          <w:p w14:paraId="0B48835F" w14:textId="77777777" w:rsidR="00823771" w:rsidRPr="00823771" w:rsidRDefault="00823771" w:rsidP="00823771">
            <w:pPr>
              <w:spacing w:after="0" w:line="240" w:lineRule="auto"/>
              <w:jc w:val="both"/>
              <w:rPr>
                <w:rFonts w:ascii="Times New Roman" w:eastAsia="Calibri" w:hAnsi="Times New Roman"/>
                <w:i/>
                <w:iCs/>
                <w:color w:val="000000"/>
                <w:sz w:val="22"/>
                <w:szCs w:val="22"/>
                <w:lang w:eastAsia="en-US"/>
              </w:rPr>
            </w:pPr>
            <w:r w:rsidRPr="00823771">
              <w:rPr>
                <w:rFonts w:ascii="Times New Roman" w:eastAsia="Calibri" w:hAnsi="Times New Roman"/>
                <w:sz w:val="22"/>
                <w:szCs w:val="22"/>
                <w:lang w:eastAsia="en-US"/>
              </w:rPr>
              <w:t>Nurodyti dokumentai turi būti išduoti ne anksčiau kaip 120 dienų iki tos dienos, kai galimas laimėtojas turės pateikti pašalinimo pagrindų nebuvimą patvirtinančius dokumentus</w:t>
            </w:r>
            <w:r w:rsidRPr="00823771">
              <w:rPr>
                <w:rFonts w:ascii="Times New Roman" w:eastAsia="Calibri" w:hAnsi="Times New Roman"/>
                <w:i/>
                <w:iCs/>
                <w:color w:val="000000"/>
                <w:sz w:val="22"/>
                <w:szCs w:val="22"/>
                <w:lang w:eastAsia="en-US"/>
              </w:rPr>
              <w:t xml:space="preserve">. </w:t>
            </w:r>
          </w:p>
          <w:p w14:paraId="77E49B4A" w14:textId="77777777" w:rsidR="00823771" w:rsidRPr="00823771" w:rsidRDefault="00823771" w:rsidP="00823771">
            <w:pPr>
              <w:spacing w:after="0" w:line="240" w:lineRule="auto"/>
              <w:jc w:val="both"/>
              <w:rPr>
                <w:rFonts w:ascii="Times New Roman" w:eastAsia="Calibri" w:hAnsi="Times New Roman"/>
                <w:i/>
                <w:iCs/>
                <w:color w:val="7030A0"/>
                <w:sz w:val="22"/>
                <w:szCs w:val="22"/>
                <w:lang w:eastAsia="en-US"/>
              </w:rPr>
            </w:pPr>
          </w:p>
          <w:p w14:paraId="1826668A" w14:textId="77777777" w:rsidR="00823771" w:rsidRPr="00823771" w:rsidRDefault="00823771" w:rsidP="00823771">
            <w:pPr>
              <w:spacing w:after="0" w:line="240" w:lineRule="auto"/>
              <w:jc w:val="both"/>
              <w:rPr>
                <w:rFonts w:ascii="Times New Roman" w:eastAsia="Calibri" w:hAnsi="Times New Roman"/>
                <w:b/>
                <w:bCs/>
                <w:sz w:val="22"/>
                <w:szCs w:val="22"/>
                <w:lang w:eastAsia="en-US"/>
              </w:rPr>
            </w:pPr>
            <w:r w:rsidRPr="00823771">
              <w:rPr>
                <w:rFonts w:ascii="Times New Roman" w:eastAsia="Calibri" w:hAnsi="Times New Roman"/>
                <w:bCs/>
                <w:sz w:val="22"/>
                <w:szCs w:val="22"/>
                <w:lang w:eastAsia="en-US"/>
              </w:rPr>
              <w:t xml:space="preserve">Jei dokumentas išduotas anksčiau, tačiau jame nurodytas galiojimo terminas ilgesnis nei pašalinimo pagrindų nebuvimą patvirtinančių dokumentų pagal EBVPD </w:t>
            </w:r>
            <w:r w:rsidRPr="00823771">
              <w:rPr>
                <w:rFonts w:ascii="Times New Roman" w:eastAsia="Calibri" w:hAnsi="Times New Roman"/>
                <w:bCs/>
                <w:sz w:val="22"/>
                <w:szCs w:val="22"/>
                <w:lang w:eastAsia="en-US"/>
              </w:rPr>
              <w:lastRenderedPageBreak/>
              <w:t>galutinis pateikimo terminas, toks dokumentas jo galiojimo laikotarpiu yra priimtinas.</w:t>
            </w:r>
          </w:p>
          <w:p w14:paraId="14386AF7" w14:textId="77777777" w:rsidR="00823771" w:rsidRPr="00823771" w:rsidRDefault="00823771" w:rsidP="00823771">
            <w:pPr>
              <w:spacing w:after="0" w:line="240" w:lineRule="auto"/>
              <w:jc w:val="both"/>
              <w:rPr>
                <w:rFonts w:ascii="Times New Roman" w:eastAsia="Calibri" w:hAnsi="Times New Roman"/>
                <w:b/>
                <w:bCs/>
                <w:sz w:val="22"/>
                <w:szCs w:val="22"/>
                <w:lang w:eastAsia="en-US"/>
              </w:rPr>
            </w:pPr>
          </w:p>
          <w:p w14:paraId="536C4D5C" w14:textId="77777777" w:rsidR="00823771" w:rsidRPr="00823771" w:rsidRDefault="00823771" w:rsidP="00823771">
            <w:pPr>
              <w:spacing w:after="0" w:line="240" w:lineRule="auto"/>
              <w:jc w:val="both"/>
              <w:rPr>
                <w:rFonts w:ascii="Times New Roman" w:eastAsia="Calibri" w:hAnsi="Times New Roman"/>
                <w:b/>
                <w:bCs/>
                <w:sz w:val="22"/>
                <w:szCs w:val="22"/>
                <w:lang w:eastAsia="en-US"/>
              </w:rPr>
            </w:pPr>
            <w:r w:rsidRPr="00823771">
              <w:rPr>
                <w:rFonts w:ascii="Times New Roman" w:eastAsia="Calibri" w:hAnsi="Times New Roman"/>
                <w:bCs/>
                <w:sz w:val="22"/>
                <w:szCs w:val="22"/>
                <w:lang w:eastAsia="en-US"/>
              </w:rPr>
              <w:t>2) Dėl įsipareigojimų, susijusių su socialinio draudimo įmokų mokėjimu, įvykdymo i</w:t>
            </w:r>
            <w:r w:rsidRPr="00823771">
              <w:rPr>
                <w:rFonts w:ascii="Times New Roman" w:eastAsia="Calibri" w:hAnsi="Times New Roman"/>
                <w:sz w:val="22"/>
                <w:szCs w:val="22"/>
                <w:lang w:eastAsia="en-US"/>
              </w:rPr>
              <w:t xml:space="preserve">š Lietuvoje įsteigtų subjektų </w:t>
            </w:r>
            <w:r w:rsidRPr="00823771">
              <w:rPr>
                <w:rFonts w:ascii="Times New Roman" w:eastAsia="Calibri" w:hAnsi="Times New Roman"/>
                <w:bCs/>
                <w:sz w:val="22"/>
                <w:szCs w:val="22"/>
                <w:lang w:eastAsia="en-US"/>
              </w:rPr>
              <w:t>prašoma:</w:t>
            </w:r>
          </w:p>
          <w:p w14:paraId="7CE0B522" w14:textId="77777777" w:rsidR="00823771" w:rsidRPr="00823771" w:rsidRDefault="00823771" w:rsidP="00823771">
            <w:pPr>
              <w:spacing w:after="0" w:line="240" w:lineRule="auto"/>
              <w:jc w:val="both"/>
              <w:rPr>
                <w:rFonts w:ascii="Times New Roman" w:eastAsia="Calibri" w:hAnsi="Times New Roman"/>
                <w:bCs/>
                <w:sz w:val="22"/>
                <w:szCs w:val="22"/>
                <w:lang w:eastAsia="en-US"/>
              </w:rPr>
            </w:pPr>
            <w:r w:rsidRPr="00823771">
              <w:rPr>
                <w:rFonts w:ascii="Times New Roman" w:eastAsia="Calibri" w:hAnsi="Times New Roman"/>
                <w:bCs/>
                <w:sz w:val="22"/>
                <w:szCs w:val="22"/>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history="1">
              <w:r w:rsidRPr="00823771">
                <w:rPr>
                  <w:rFonts w:ascii="Times New Roman" w:eastAsia="Calibri" w:hAnsi="Times New Roman"/>
                  <w:color w:val="0000FF"/>
                  <w:sz w:val="22"/>
                  <w:szCs w:val="22"/>
                  <w:u w:val="single"/>
                  <w:lang w:eastAsia="en-US"/>
                </w:rPr>
                <w:t>http://draudejai.sodra.lt/draudeju_viesi_duomenys/</w:t>
              </w:r>
            </w:hyperlink>
            <w:r w:rsidRPr="00823771">
              <w:rPr>
                <w:rFonts w:ascii="Times New Roman" w:eastAsia="Calibri" w:hAnsi="Times New Roman"/>
                <w:bCs/>
                <w:sz w:val="22"/>
                <w:szCs w:val="22"/>
                <w:lang w:eastAsia="en-US"/>
              </w:rPr>
              <w:t>.</w:t>
            </w:r>
          </w:p>
          <w:p w14:paraId="5391DD13" w14:textId="77777777" w:rsidR="00823771" w:rsidRPr="00823771" w:rsidRDefault="00823771" w:rsidP="00823771">
            <w:pPr>
              <w:spacing w:after="0" w:line="240" w:lineRule="auto"/>
              <w:jc w:val="both"/>
              <w:rPr>
                <w:rFonts w:ascii="Times New Roman" w:eastAsia="Calibri" w:hAnsi="Times New Roman"/>
                <w:b/>
                <w:bCs/>
                <w:sz w:val="22"/>
                <w:szCs w:val="22"/>
                <w:lang w:eastAsia="en-US"/>
              </w:rPr>
            </w:pPr>
          </w:p>
          <w:p w14:paraId="1DDB0855" w14:textId="77777777" w:rsidR="00823771" w:rsidRPr="00823771" w:rsidRDefault="00823771" w:rsidP="00823771">
            <w:pPr>
              <w:spacing w:after="0" w:line="240" w:lineRule="auto"/>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6DB63F7" w14:textId="77777777" w:rsidR="00823771" w:rsidRPr="00823771" w:rsidRDefault="00823771" w:rsidP="00823771">
            <w:pPr>
              <w:spacing w:after="0" w:line="240" w:lineRule="auto"/>
              <w:jc w:val="both"/>
              <w:rPr>
                <w:rFonts w:ascii="Times New Roman" w:eastAsia="Calibri" w:hAnsi="Times New Roman"/>
                <w:b/>
                <w:bCs/>
                <w:sz w:val="22"/>
                <w:szCs w:val="22"/>
                <w:lang w:eastAsia="en-US"/>
              </w:rPr>
            </w:pPr>
          </w:p>
          <w:p w14:paraId="5996F8AF" w14:textId="77777777" w:rsidR="00823771" w:rsidRPr="00823771" w:rsidRDefault="00823771" w:rsidP="00823771">
            <w:pPr>
              <w:spacing w:after="0" w:line="240" w:lineRule="auto"/>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FCF3874" w14:textId="77777777" w:rsidR="00823771" w:rsidRPr="00823771" w:rsidRDefault="00823771" w:rsidP="00823771">
            <w:pPr>
              <w:spacing w:after="0" w:line="240" w:lineRule="auto"/>
              <w:jc w:val="both"/>
              <w:rPr>
                <w:rFonts w:ascii="Times New Roman" w:eastAsia="Calibri" w:hAnsi="Times New Roman"/>
                <w:b/>
                <w:bCs/>
                <w:sz w:val="22"/>
                <w:szCs w:val="22"/>
                <w:lang w:eastAsia="en-US"/>
              </w:rPr>
            </w:pPr>
          </w:p>
          <w:p w14:paraId="1BB57CAE" w14:textId="77777777" w:rsidR="00823771" w:rsidRPr="00823771" w:rsidRDefault="00823771" w:rsidP="00823771">
            <w:pPr>
              <w:spacing w:after="0" w:line="240" w:lineRule="auto"/>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Iš ne Lietuvoje įsteigtų subjektų reikalaujama:</w:t>
            </w:r>
          </w:p>
          <w:p w14:paraId="1C7CDE14" w14:textId="77777777" w:rsidR="00823771" w:rsidRPr="00823771" w:rsidRDefault="00823771" w:rsidP="00823771">
            <w:pPr>
              <w:numPr>
                <w:ilvl w:val="0"/>
                <w:numId w:val="17"/>
              </w:numPr>
              <w:spacing w:after="0" w:line="240" w:lineRule="auto"/>
              <w:ind w:left="0" w:firstLine="0"/>
              <w:jc w:val="both"/>
              <w:rPr>
                <w:rFonts w:ascii="Times New Roman" w:eastAsia="Calibri" w:hAnsi="Times New Roman"/>
                <w:b/>
                <w:bCs/>
                <w:sz w:val="22"/>
                <w:szCs w:val="22"/>
                <w:lang w:eastAsia="en-US"/>
              </w:rPr>
            </w:pPr>
            <w:r w:rsidRPr="00823771">
              <w:rPr>
                <w:rFonts w:ascii="Times New Roman" w:eastAsia="Calibri" w:hAnsi="Times New Roman"/>
                <w:sz w:val="22"/>
                <w:szCs w:val="22"/>
                <w:lang w:eastAsia="en-US"/>
              </w:rPr>
              <w:t>atitinkamos užsienio šalies kompetentingos institucijos dokumento</w:t>
            </w:r>
            <w:r w:rsidRPr="00823771">
              <w:rPr>
                <w:rFonts w:ascii="Times New Roman" w:eastAsia="Calibri" w:hAnsi="Times New Roman"/>
                <w:sz w:val="22"/>
                <w:szCs w:val="22"/>
                <w:vertAlign w:val="superscript"/>
                <w:lang w:eastAsia="en-US"/>
              </w:rPr>
              <w:footnoteReference w:id="3"/>
            </w:r>
            <w:r w:rsidRPr="00823771">
              <w:rPr>
                <w:rFonts w:ascii="Times New Roman" w:eastAsia="Calibri" w:hAnsi="Times New Roman"/>
                <w:sz w:val="22"/>
                <w:szCs w:val="22"/>
                <w:lang w:eastAsia="en-US"/>
              </w:rPr>
              <w:t>.</w:t>
            </w:r>
          </w:p>
          <w:p w14:paraId="7D6067F3" w14:textId="77777777" w:rsidR="00823771" w:rsidRPr="00823771" w:rsidRDefault="00823771" w:rsidP="00823771">
            <w:pPr>
              <w:spacing w:after="0" w:line="240" w:lineRule="auto"/>
              <w:jc w:val="both"/>
              <w:rPr>
                <w:rFonts w:ascii="Times New Roman" w:eastAsia="Calibri" w:hAnsi="Times New Roman"/>
                <w:b/>
                <w:bCs/>
                <w:sz w:val="22"/>
                <w:szCs w:val="22"/>
                <w:lang w:eastAsia="en-US"/>
              </w:rPr>
            </w:pPr>
          </w:p>
          <w:p w14:paraId="7680C870" w14:textId="77777777" w:rsidR="00823771" w:rsidRPr="00823771" w:rsidRDefault="00823771" w:rsidP="00823771">
            <w:pPr>
              <w:spacing w:after="0" w:line="240" w:lineRule="auto"/>
              <w:jc w:val="both"/>
              <w:rPr>
                <w:rFonts w:ascii="Times New Roman" w:eastAsia="Calibri" w:hAnsi="Times New Roman"/>
                <w:i/>
                <w:iCs/>
                <w:color w:val="000000"/>
                <w:sz w:val="22"/>
                <w:szCs w:val="22"/>
                <w:lang w:eastAsia="en-US"/>
              </w:rPr>
            </w:pPr>
            <w:r w:rsidRPr="00823771">
              <w:rPr>
                <w:rFonts w:ascii="Times New Roman" w:eastAsia="Calibri" w:hAnsi="Times New Roman"/>
                <w:sz w:val="22"/>
                <w:szCs w:val="22"/>
                <w:lang w:eastAsia="en-US"/>
              </w:rPr>
              <w:t>Nurodyti dokumentai turi būti išduoti ne anksčiau kaip 120 dienų iki tos dienos, kai galimas laimėtojas turės pateikti pašalinimo pagrindų nebuvimą patvirtinančius dokumentus</w:t>
            </w:r>
            <w:r w:rsidRPr="00823771">
              <w:rPr>
                <w:rFonts w:ascii="Times New Roman" w:eastAsia="Calibri" w:hAnsi="Times New Roman"/>
                <w:i/>
                <w:iCs/>
                <w:color w:val="000000"/>
                <w:sz w:val="22"/>
                <w:szCs w:val="22"/>
                <w:lang w:eastAsia="en-US"/>
              </w:rPr>
              <w:t>.</w:t>
            </w:r>
          </w:p>
          <w:p w14:paraId="459677EF" w14:textId="77777777" w:rsidR="00823771" w:rsidRPr="00823771" w:rsidRDefault="00823771" w:rsidP="00823771">
            <w:pPr>
              <w:spacing w:after="0" w:line="240" w:lineRule="auto"/>
              <w:jc w:val="both"/>
              <w:rPr>
                <w:rFonts w:ascii="Times New Roman" w:eastAsia="Calibri" w:hAnsi="Times New Roman"/>
                <w:i/>
                <w:iCs/>
                <w:color w:val="000000"/>
                <w:sz w:val="22"/>
                <w:szCs w:val="22"/>
                <w:lang w:eastAsia="en-US"/>
              </w:rPr>
            </w:pPr>
          </w:p>
          <w:p w14:paraId="3883E06B" w14:textId="77777777" w:rsidR="00823771" w:rsidRPr="00823771" w:rsidRDefault="00823771" w:rsidP="00823771">
            <w:pPr>
              <w:spacing w:after="0" w:line="240" w:lineRule="auto"/>
              <w:jc w:val="both"/>
              <w:rPr>
                <w:rFonts w:ascii="Times New Roman" w:eastAsia="Calibri" w:hAnsi="Times New Roman"/>
                <w:b/>
                <w:bCs/>
                <w:color w:val="000000"/>
                <w:sz w:val="22"/>
                <w:szCs w:val="22"/>
                <w:u w:val="single"/>
                <w:lang w:eastAsia="en-US"/>
              </w:rPr>
            </w:pPr>
            <w:r w:rsidRPr="00823771">
              <w:rPr>
                <w:rFonts w:ascii="Times New Roman" w:eastAsia="Calibri" w:hAnsi="Times New Roman"/>
                <w:b/>
                <w:bCs/>
                <w:color w:val="000000"/>
                <w:sz w:val="22"/>
                <w:szCs w:val="22"/>
                <w:u w:val="single"/>
                <w:lang w:eastAsia="en-US"/>
              </w:rPr>
              <w:t>PASTABA</w:t>
            </w:r>
          </w:p>
          <w:p w14:paraId="3645457C" w14:textId="77777777" w:rsidR="00823771" w:rsidRPr="00823771" w:rsidRDefault="00823771" w:rsidP="00823771">
            <w:pPr>
              <w:spacing w:after="0" w:line="240" w:lineRule="auto"/>
              <w:jc w:val="both"/>
              <w:rPr>
                <w:rFonts w:ascii="Times New Roman" w:eastAsia="Calibri" w:hAnsi="Times New Roman"/>
                <w:sz w:val="22"/>
                <w:szCs w:val="22"/>
                <w:lang w:eastAsia="en-US"/>
              </w:rPr>
            </w:pPr>
            <w:r w:rsidRPr="00823771">
              <w:rPr>
                <w:rFonts w:ascii="Times New Roman" w:eastAsia="Calibri" w:hAnsi="Times New Roman"/>
                <w:b/>
                <w:bCs/>
                <w:sz w:val="22"/>
                <w:szCs w:val="22"/>
                <w:lang w:eastAsia="en-US"/>
              </w:rPr>
              <w:t>Pažymų, patvirtinančių VPĮ 46 straipsnyje nurodytų tiekėjo pašalinimo pagrindų nebuvimą, pateikti nereikalaujama. Jų perkančioji organizacija reikalaus tik turėdama pagrįstų abejonių dėl tiekėjo patikimumo</w:t>
            </w:r>
            <w:r w:rsidRPr="00823771">
              <w:rPr>
                <w:rFonts w:ascii="Times New Roman" w:eastAsia="Calibri" w:hAnsi="Times New Roman"/>
                <w:sz w:val="22"/>
                <w:szCs w:val="22"/>
                <w:lang w:eastAsia="en-US"/>
              </w:rPr>
              <w:t>.</w:t>
            </w:r>
          </w:p>
          <w:p w14:paraId="1A876D02" w14:textId="77777777" w:rsidR="00823771" w:rsidRPr="00823771" w:rsidRDefault="00823771" w:rsidP="00823771">
            <w:pPr>
              <w:spacing w:after="0" w:line="240" w:lineRule="auto"/>
              <w:jc w:val="both"/>
              <w:rPr>
                <w:rFonts w:ascii="Times New Roman" w:eastAsia="Calibri" w:hAnsi="Times New Roman"/>
                <w:i/>
                <w:iCs/>
                <w:color w:val="7030A0"/>
                <w:sz w:val="22"/>
                <w:szCs w:val="22"/>
                <w:lang w:eastAsia="en-US"/>
              </w:rPr>
            </w:pPr>
          </w:p>
        </w:tc>
      </w:tr>
      <w:tr w:rsidR="00823771" w:rsidRPr="00823771" w14:paraId="395831BC" w14:textId="77777777" w:rsidTr="004641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AF50A7" w14:textId="77777777" w:rsidR="00823771" w:rsidRPr="00823771" w:rsidRDefault="00823771" w:rsidP="00823771">
            <w:pPr>
              <w:spacing w:before="120" w:after="0" w:line="240" w:lineRule="auto"/>
              <w:ind w:left="113" w:hanging="113"/>
              <w:jc w:val="both"/>
              <w:rPr>
                <w:rFonts w:ascii="Times New Roman" w:hAnsi="Times New Roman"/>
                <w:sz w:val="22"/>
                <w:szCs w:val="22"/>
              </w:rPr>
            </w:pPr>
            <w:r w:rsidRPr="00823771">
              <w:rPr>
                <w:rFonts w:ascii="Times New Roman" w:hAnsi="Times New Roman"/>
                <w:sz w:val="22"/>
                <w:szCs w:val="22"/>
              </w:rPr>
              <w:lastRenderedPageBreak/>
              <w:t>3.</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B61FF1" w14:textId="77777777" w:rsidR="00823771" w:rsidRPr="00823771" w:rsidRDefault="00823771" w:rsidP="00823771">
            <w:pPr>
              <w:spacing w:after="0" w:line="240" w:lineRule="auto"/>
              <w:jc w:val="both"/>
              <w:rPr>
                <w:rFonts w:ascii="Times New Roman" w:eastAsia="Calibri" w:hAnsi="Times New Roman"/>
                <w:b/>
                <w:bCs/>
                <w:sz w:val="22"/>
                <w:szCs w:val="22"/>
              </w:rPr>
            </w:pPr>
            <w:r w:rsidRPr="00823771">
              <w:rPr>
                <w:rFonts w:ascii="Times New Roman" w:eastAsia="Calibri" w:hAnsi="Times New Roman"/>
                <w:bCs/>
                <w:sz w:val="22"/>
                <w:szCs w:val="22"/>
                <w:lang w:eastAsia="en-US"/>
              </w:rPr>
              <w:t>Tiekėjas su kitais tiekėjais yra sudaręs susitarimų, kuriais siekiama iškreipti konkurenciją atliekamame pirkime, ir perkančioji organizacija dėl to turi įtikinamų duomenų.</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F40B08" w14:textId="77777777" w:rsidR="00823771" w:rsidRPr="00823771" w:rsidRDefault="00823771" w:rsidP="00823771">
            <w:pPr>
              <w:spacing w:after="0" w:line="240" w:lineRule="auto"/>
              <w:jc w:val="both"/>
              <w:rPr>
                <w:rFonts w:ascii="Times New Roman" w:eastAsia="Calibri" w:hAnsi="Times New Roman"/>
                <w:b/>
                <w:bCs/>
                <w:iCs/>
                <w:sz w:val="22"/>
                <w:szCs w:val="22"/>
                <w:lang w:eastAsia="en-US"/>
              </w:rPr>
            </w:pPr>
            <w:r w:rsidRPr="00823771">
              <w:rPr>
                <w:rFonts w:ascii="Times New Roman" w:eastAsia="Calibri" w:hAnsi="Times New Roman"/>
                <w:bCs/>
                <w:iCs/>
                <w:sz w:val="22"/>
                <w:szCs w:val="22"/>
                <w:lang w:eastAsia="en-US"/>
              </w:rPr>
              <w:t>Iš Lietuvoje įsteigtų subjektų įrodančių dokumentų nereikalaujama. Užtenka pateikto EBVPD.</w:t>
            </w:r>
          </w:p>
        </w:tc>
      </w:tr>
      <w:tr w:rsidR="00823771" w:rsidRPr="00823771" w14:paraId="07194923" w14:textId="77777777" w:rsidTr="004641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78CEA5" w14:textId="77777777" w:rsidR="00823771" w:rsidRPr="00823771" w:rsidRDefault="00823771" w:rsidP="00823771">
            <w:pPr>
              <w:spacing w:before="120" w:after="0" w:line="240" w:lineRule="auto"/>
              <w:ind w:left="113" w:hanging="113"/>
              <w:jc w:val="both"/>
              <w:rPr>
                <w:rFonts w:ascii="Times New Roman" w:hAnsi="Times New Roman"/>
                <w:sz w:val="22"/>
                <w:szCs w:val="22"/>
              </w:rPr>
            </w:pPr>
            <w:r w:rsidRPr="00823771">
              <w:rPr>
                <w:rFonts w:ascii="Times New Roman" w:hAnsi="Times New Roman"/>
                <w:sz w:val="22"/>
                <w:szCs w:val="22"/>
              </w:rPr>
              <w:t>4.</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9C3F26" w14:textId="77777777" w:rsidR="00823771" w:rsidRPr="00823771" w:rsidRDefault="00823771" w:rsidP="00823771">
            <w:pPr>
              <w:spacing w:after="0" w:line="240" w:lineRule="auto"/>
              <w:jc w:val="both"/>
              <w:rPr>
                <w:rFonts w:ascii="Times New Roman" w:eastAsia="Calibri" w:hAnsi="Times New Roman"/>
                <w:bCs/>
                <w:sz w:val="22"/>
                <w:szCs w:val="22"/>
                <w:lang w:eastAsia="en-US"/>
              </w:rPr>
            </w:pPr>
            <w:r w:rsidRPr="00823771">
              <w:rPr>
                <w:rFonts w:ascii="Times New Roman" w:eastAsia="Calibri" w:hAnsi="Times New Roman"/>
                <w:bCs/>
                <w:sz w:val="22"/>
                <w:szCs w:val="22"/>
                <w:lang w:eastAsia="en-US"/>
              </w:rPr>
              <w:t xml:space="preserve">Tiekėjas pirkimo metu pateko į interesų konflikto situaciją, kaip apibrėžta VPĮ 21 straipsnyje, ir atitinkamos padėties negalima ištaisyti. </w:t>
            </w:r>
          </w:p>
          <w:p w14:paraId="452F58EA" w14:textId="77777777" w:rsidR="00823771" w:rsidRPr="00823771" w:rsidRDefault="00823771" w:rsidP="00823771">
            <w:pPr>
              <w:spacing w:after="0" w:line="240" w:lineRule="auto"/>
              <w:jc w:val="both"/>
              <w:rPr>
                <w:rFonts w:ascii="Times New Roman" w:eastAsia="Calibri" w:hAnsi="Times New Roman"/>
                <w:b/>
                <w:bCs/>
                <w:sz w:val="22"/>
                <w:szCs w:val="22"/>
                <w:lang w:eastAsia="en-US"/>
              </w:rPr>
            </w:pPr>
            <w:r w:rsidRPr="00823771">
              <w:rPr>
                <w:rFonts w:ascii="Times New Roman" w:eastAsia="Calibri" w:hAnsi="Times New Roman"/>
                <w:bCs/>
                <w:sz w:val="22"/>
                <w:szCs w:val="22"/>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2E71E" w14:textId="77777777" w:rsidR="00823771" w:rsidRPr="00823771" w:rsidRDefault="00823771" w:rsidP="00823771">
            <w:pPr>
              <w:spacing w:after="0" w:line="240" w:lineRule="auto"/>
              <w:jc w:val="both"/>
              <w:rPr>
                <w:rFonts w:ascii="Times New Roman" w:eastAsia="Calibri" w:hAnsi="Times New Roman"/>
                <w:b/>
                <w:bCs/>
                <w:iCs/>
                <w:sz w:val="22"/>
                <w:szCs w:val="22"/>
                <w:lang w:eastAsia="en-US"/>
              </w:rPr>
            </w:pPr>
            <w:r w:rsidRPr="00823771">
              <w:rPr>
                <w:rFonts w:ascii="Times New Roman" w:eastAsia="Calibri" w:hAnsi="Times New Roman"/>
                <w:bCs/>
                <w:iCs/>
                <w:sz w:val="22"/>
                <w:szCs w:val="22"/>
                <w:lang w:eastAsia="en-US"/>
              </w:rPr>
              <w:t>Iš Lietuvoje įsteigtų subjektų įrodančių dokumentų nereikalaujama. Užtenka pateikto EBVPD.</w:t>
            </w:r>
          </w:p>
        </w:tc>
      </w:tr>
      <w:tr w:rsidR="00823771" w:rsidRPr="00823771" w14:paraId="01951971" w14:textId="77777777" w:rsidTr="004641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177205" w14:textId="77777777" w:rsidR="00823771" w:rsidRPr="00823771" w:rsidRDefault="00823771" w:rsidP="00823771">
            <w:pPr>
              <w:spacing w:before="120" w:after="0" w:line="240" w:lineRule="auto"/>
              <w:ind w:left="113" w:hanging="113"/>
              <w:jc w:val="both"/>
              <w:rPr>
                <w:rFonts w:ascii="Times New Roman" w:hAnsi="Times New Roman"/>
                <w:sz w:val="22"/>
                <w:szCs w:val="22"/>
              </w:rPr>
            </w:pPr>
            <w:r w:rsidRPr="00823771">
              <w:rPr>
                <w:rFonts w:ascii="Times New Roman" w:eastAsia="Calibri" w:hAnsi="Times New Roman"/>
                <w:sz w:val="22"/>
                <w:szCs w:val="22"/>
              </w:rPr>
              <w:t>5.</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7E0D65" w14:textId="77777777" w:rsidR="00823771" w:rsidRPr="00823771" w:rsidRDefault="00823771" w:rsidP="00823771">
            <w:pPr>
              <w:spacing w:after="0" w:line="240" w:lineRule="auto"/>
              <w:jc w:val="both"/>
              <w:rPr>
                <w:rFonts w:ascii="Times New Roman" w:eastAsia="Calibri" w:hAnsi="Times New Roman"/>
                <w:b/>
                <w:bCs/>
                <w:sz w:val="22"/>
                <w:szCs w:val="22"/>
              </w:rPr>
            </w:pPr>
            <w:r w:rsidRPr="00823771">
              <w:rPr>
                <w:rFonts w:ascii="Times New Roman" w:eastAsia="Calibri" w:hAnsi="Times New Roman"/>
                <w:bCs/>
                <w:sz w:val="22"/>
                <w:szCs w:val="22"/>
                <w:lang w:eastAsia="en-US"/>
              </w:rPr>
              <w:t>Pažeista konkurencija, kaip nustatyta VPĮ 27 straipsnio 3 ir 4 dalyse, ir atitinkamos padėties negalima ištaisyti.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D4C4F7" w14:textId="77777777" w:rsidR="00823771" w:rsidRPr="00823771" w:rsidRDefault="00823771" w:rsidP="00823771">
            <w:pPr>
              <w:spacing w:after="0" w:line="240" w:lineRule="auto"/>
              <w:jc w:val="both"/>
              <w:rPr>
                <w:rFonts w:ascii="Times New Roman" w:eastAsia="Calibri" w:hAnsi="Times New Roman"/>
                <w:b/>
                <w:bCs/>
                <w:iCs/>
                <w:sz w:val="22"/>
                <w:szCs w:val="22"/>
                <w:lang w:eastAsia="en-US"/>
              </w:rPr>
            </w:pPr>
            <w:r w:rsidRPr="00823771">
              <w:rPr>
                <w:rFonts w:ascii="Times New Roman" w:eastAsia="Calibri" w:hAnsi="Times New Roman"/>
                <w:bCs/>
                <w:iCs/>
                <w:sz w:val="22"/>
                <w:szCs w:val="22"/>
                <w:lang w:eastAsia="en-US"/>
              </w:rPr>
              <w:t>Iš Lietuvoje įsteigtų subjektų įrodančių dokumentų nereikalaujama. Užtenka pateikto EBVPD.</w:t>
            </w:r>
          </w:p>
        </w:tc>
      </w:tr>
      <w:tr w:rsidR="00823771" w:rsidRPr="00823771" w14:paraId="35B3A80E" w14:textId="77777777" w:rsidTr="004641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FDB222" w14:textId="77777777" w:rsidR="00823771" w:rsidRPr="00823771" w:rsidRDefault="00823771" w:rsidP="00823771">
            <w:pPr>
              <w:spacing w:before="120" w:after="0" w:line="240" w:lineRule="auto"/>
              <w:ind w:left="113" w:hanging="113"/>
              <w:jc w:val="both"/>
              <w:rPr>
                <w:rFonts w:ascii="Times New Roman" w:hAnsi="Times New Roman"/>
                <w:sz w:val="22"/>
                <w:szCs w:val="22"/>
              </w:rPr>
            </w:pPr>
            <w:r w:rsidRPr="00823771">
              <w:rPr>
                <w:rFonts w:ascii="Times New Roman" w:eastAsia="Calibri" w:hAnsi="Times New Roman"/>
                <w:sz w:val="22"/>
                <w:szCs w:val="22"/>
              </w:rPr>
              <w:t>6.</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A79107" w14:textId="77777777" w:rsidR="00823771" w:rsidRPr="00823771" w:rsidRDefault="00823771" w:rsidP="00823771">
            <w:pPr>
              <w:spacing w:after="0" w:line="240" w:lineRule="auto"/>
              <w:jc w:val="both"/>
              <w:rPr>
                <w:rFonts w:ascii="Times New Roman" w:eastAsia="Calibri" w:hAnsi="Times New Roman"/>
                <w:bCs/>
                <w:sz w:val="22"/>
                <w:szCs w:val="22"/>
                <w:lang w:eastAsia="en-US"/>
              </w:rPr>
            </w:pPr>
            <w:r w:rsidRPr="00823771">
              <w:rPr>
                <w:rFonts w:ascii="Times New Roman" w:eastAsia="Calibri" w:hAnsi="Times New Roman"/>
                <w:bCs/>
                <w:sz w:val="22"/>
                <w:szCs w:val="22"/>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1739436" w14:textId="77777777" w:rsidR="00823771" w:rsidRPr="00823771" w:rsidRDefault="00823771" w:rsidP="00823771">
            <w:pPr>
              <w:spacing w:after="0" w:line="240" w:lineRule="auto"/>
              <w:jc w:val="both"/>
              <w:rPr>
                <w:rFonts w:ascii="Times New Roman" w:eastAsia="Calibri" w:hAnsi="Times New Roman"/>
                <w:bCs/>
                <w:sz w:val="22"/>
                <w:szCs w:val="22"/>
                <w:lang w:eastAsia="en-US"/>
              </w:rPr>
            </w:pPr>
            <w:r w:rsidRPr="00823771">
              <w:rPr>
                <w:rFonts w:ascii="Times New Roman" w:eastAsia="Calibri" w:hAnsi="Times New Roman"/>
                <w:bCs/>
                <w:sz w:val="22"/>
                <w:szCs w:val="22"/>
                <w:lang w:eastAsia="en-US"/>
              </w:rPr>
              <w:t xml:space="preserve">Šiuo pagrindu tiekėjas taip pat pašalinamas iš pirkimo procedūros, kai ankstesnių procedūrų, atliktų VPĮ, Viešųjų pirkimų, atliekamų gynybos ir saugumo srityje, įstatymo, Pirkimų, atliekamų vandentvarkos, energetikos, </w:t>
            </w:r>
            <w:r w:rsidRPr="00823771">
              <w:rPr>
                <w:rFonts w:ascii="Times New Roman" w:eastAsia="Calibri" w:hAnsi="Times New Roman"/>
                <w:bCs/>
                <w:sz w:val="22"/>
                <w:szCs w:val="22"/>
                <w:lang w:eastAsia="en-US"/>
              </w:rPr>
              <w:lastRenderedPageBreak/>
              <w:t xml:space="preserve">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0986DA" w14:textId="77777777" w:rsidR="00823771" w:rsidRPr="00823771" w:rsidRDefault="00823771" w:rsidP="00823771">
            <w:pPr>
              <w:spacing w:after="0" w:line="240" w:lineRule="auto"/>
              <w:jc w:val="both"/>
              <w:rPr>
                <w:rFonts w:ascii="Times New Roman" w:eastAsia="Calibri" w:hAnsi="Times New Roman"/>
                <w:bCs/>
                <w:sz w:val="22"/>
                <w:szCs w:val="22"/>
                <w:lang w:eastAsia="en-US"/>
              </w:rPr>
            </w:pPr>
            <w:r w:rsidRPr="00823771">
              <w:rPr>
                <w:rFonts w:ascii="Times New Roman" w:eastAsia="Calibri" w:hAnsi="Times New Roman"/>
                <w:bCs/>
                <w:sz w:val="22"/>
                <w:szCs w:val="22"/>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872B9E" w14:textId="77777777" w:rsidR="00823771" w:rsidRPr="00823771" w:rsidRDefault="00823771" w:rsidP="00823771">
            <w:pPr>
              <w:spacing w:after="0" w:line="240" w:lineRule="auto"/>
              <w:jc w:val="both"/>
              <w:rPr>
                <w:rFonts w:ascii="Times New Roman" w:eastAsia="Calibri" w:hAnsi="Times New Roman"/>
                <w:bCs/>
                <w:iCs/>
                <w:sz w:val="22"/>
                <w:szCs w:val="22"/>
                <w:lang w:eastAsia="en-US"/>
              </w:rPr>
            </w:pPr>
            <w:r w:rsidRPr="00823771">
              <w:rPr>
                <w:rFonts w:ascii="Times New Roman" w:eastAsia="Calibri" w:hAnsi="Times New Roman"/>
                <w:bCs/>
                <w:iCs/>
                <w:sz w:val="22"/>
                <w:szCs w:val="22"/>
                <w:lang w:eastAsia="en-US"/>
              </w:rPr>
              <w:lastRenderedPageBreak/>
              <w:t>Iš Lietuvoje įsteigtų subjektų įrodančių dokumentų nereikalaujama. Užtenka pateikto EBVPD.</w:t>
            </w:r>
          </w:p>
          <w:p w14:paraId="5EA12A35" w14:textId="77777777" w:rsidR="00823771" w:rsidRPr="00823771" w:rsidRDefault="00823771" w:rsidP="00823771">
            <w:pPr>
              <w:spacing w:after="0" w:line="240" w:lineRule="auto"/>
              <w:jc w:val="both"/>
              <w:rPr>
                <w:rFonts w:ascii="Times New Roman" w:eastAsia="Calibri" w:hAnsi="Times New Roman"/>
                <w:b/>
                <w:bCs/>
                <w:iCs/>
                <w:sz w:val="22"/>
                <w:szCs w:val="22"/>
                <w:lang w:eastAsia="en-US"/>
              </w:rPr>
            </w:pPr>
          </w:p>
          <w:p w14:paraId="67DD1CFA" w14:textId="77777777" w:rsidR="00823771" w:rsidRPr="00823771" w:rsidRDefault="00823771" w:rsidP="00823771">
            <w:pPr>
              <w:spacing w:after="0" w:line="240" w:lineRule="auto"/>
              <w:jc w:val="both"/>
              <w:rPr>
                <w:rFonts w:ascii="Times New Roman" w:eastAsia="Calibri" w:hAnsi="Times New Roman"/>
                <w:b/>
                <w:bCs/>
                <w:sz w:val="22"/>
                <w:szCs w:val="22"/>
                <w:lang w:eastAsia="en-US"/>
              </w:rPr>
            </w:pPr>
            <w:r w:rsidRPr="00823771">
              <w:rPr>
                <w:rFonts w:ascii="Times New Roman" w:eastAsia="Calibri" w:hAnsi="Times New Roman"/>
                <w:b/>
                <w:bCs/>
                <w:sz w:val="22"/>
                <w:szCs w:val="22"/>
                <w:lang w:eastAsia="en-US"/>
              </w:rPr>
              <w:t xml:space="preserve">Priimant sprendimus dėl tiekėjo pašalinimo iš pirkimo procedūros šiame punkte nurodytu pašalinimo pagrindu, be kita ko, gali būti atsižvelgiama į pagal VPĮ 52 straipsnį skelbiamą informaciją: </w:t>
            </w:r>
          </w:p>
          <w:p w14:paraId="28AD87FA" w14:textId="77777777" w:rsidR="00823771" w:rsidRPr="00823771" w:rsidRDefault="00823771" w:rsidP="00823771">
            <w:pPr>
              <w:spacing w:after="0" w:line="240" w:lineRule="auto"/>
              <w:jc w:val="both"/>
              <w:rPr>
                <w:rFonts w:ascii="Times New Roman" w:eastAsia="Calibri" w:hAnsi="Times New Roman"/>
                <w:b/>
                <w:bCs/>
                <w:sz w:val="22"/>
                <w:szCs w:val="22"/>
                <w:lang w:eastAsia="en-US"/>
              </w:rPr>
            </w:pPr>
          </w:p>
          <w:p w14:paraId="24463D8A" w14:textId="77777777" w:rsidR="00823771" w:rsidRPr="00823771" w:rsidRDefault="00823771" w:rsidP="00823771">
            <w:pPr>
              <w:spacing w:after="0" w:line="240" w:lineRule="auto"/>
              <w:jc w:val="both"/>
              <w:rPr>
                <w:rFonts w:ascii="Times New Roman" w:eastAsia="Calibri" w:hAnsi="Times New Roman"/>
                <w:b/>
                <w:bCs/>
                <w:sz w:val="22"/>
                <w:szCs w:val="22"/>
                <w:lang w:eastAsia="en-US"/>
              </w:rPr>
            </w:pPr>
            <w:hyperlink r:id="rId11">
              <w:r w:rsidRPr="00823771">
                <w:rPr>
                  <w:rFonts w:ascii="Times New Roman" w:eastAsia="Calibri" w:hAnsi="Times New Roman"/>
                  <w:color w:val="0000FF"/>
                  <w:sz w:val="22"/>
                  <w:szCs w:val="22"/>
                  <w:u w:val="single"/>
                  <w:lang w:eastAsia="en-US"/>
                </w:rPr>
                <w:t>https://vpt.lrv.lt/melaginga-informacija-pateikusiu-tiekeju-sarasas-3</w:t>
              </w:r>
            </w:hyperlink>
          </w:p>
        </w:tc>
      </w:tr>
      <w:tr w:rsidR="00823771" w:rsidRPr="00823771" w14:paraId="2317DC13" w14:textId="77777777" w:rsidTr="004641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430185" w14:textId="77777777" w:rsidR="00823771" w:rsidRPr="00823771" w:rsidRDefault="00823771" w:rsidP="00823771">
            <w:pPr>
              <w:spacing w:before="120" w:after="0" w:line="240" w:lineRule="auto"/>
              <w:ind w:left="113" w:hanging="113"/>
              <w:jc w:val="both"/>
              <w:rPr>
                <w:rFonts w:ascii="Times New Roman" w:hAnsi="Times New Roman"/>
                <w:sz w:val="22"/>
                <w:szCs w:val="22"/>
              </w:rPr>
            </w:pPr>
            <w:r w:rsidRPr="00823771">
              <w:rPr>
                <w:rFonts w:ascii="Times New Roman" w:hAnsi="Times New Roman"/>
                <w:sz w:val="22"/>
                <w:szCs w:val="22"/>
              </w:rPr>
              <w:t>7.</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9E1C63" w14:textId="77777777" w:rsidR="00823771" w:rsidRPr="00823771" w:rsidRDefault="00823771" w:rsidP="00823771">
            <w:pPr>
              <w:spacing w:after="0" w:line="240" w:lineRule="auto"/>
              <w:jc w:val="both"/>
              <w:rPr>
                <w:rFonts w:ascii="Times New Roman" w:eastAsia="Calibri" w:hAnsi="Times New Roman"/>
                <w:b/>
                <w:bCs/>
                <w:sz w:val="22"/>
                <w:szCs w:val="22"/>
              </w:rPr>
            </w:pPr>
            <w:r w:rsidRPr="00823771">
              <w:rPr>
                <w:rFonts w:ascii="Times New Roman" w:eastAsia="Calibri" w:hAnsi="Times New Roman"/>
                <w:bCs/>
                <w:sz w:val="22"/>
                <w:szCs w:val="22"/>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B3F056" w14:textId="77777777" w:rsidR="00823771" w:rsidRPr="00823771" w:rsidRDefault="00823771" w:rsidP="00823771">
            <w:pPr>
              <w:spacing w:after="0" w:line="240" w:lineRule="auto"/>
              <w:jc w:val="both"/>
              <w:rPr>
                <w:rFonts w:ascii="Times New Roman" w:eastAsia="Calibri" w:hAnsi="Times New Roman"/>
                <w:b/>
                <w:bCs/>
                <w:iCs/>
                <w:sz w:val="22"/>
                <w:szCs w:val="22"/>
                <w:lang w:eastAsia="en-US"/>
              </w:rPr>
            </w:pPr>
            <w:r w:rsidRPr="00823771">
              <w:rPr>
                <w:rFonts w:ascii="Times New Roman" w:eastAsia="Calibri" w:hAnsi="Times New Roman"/>
                <w:bCs/>
                <w:iCs/>
                <w:sz w:val="22"/>
                <w:szCs w:val="22"/>
                <w:lang w:eastAsia="en-US"/>
              </w:rPr>
              <w:t>Iš Lietuvoje įsteigtų subjektų įrodančių dokumentų nereikalaujama. Užtenka pateikto EBVPD.</w:t>
            </w:r>
          </w:p>
        </w:tc>
      </w:tr>
      <w:tr w:rsidR="00823771" w:rsidRPr="00823771" w14:paraId="2D5E928D" w14:textId="77777777" w:rsidTr="004641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628DA8" w14:textId="77777777" w:rsidR="00823771" w:rsidRPr="00823771" w:rsidRDefault="00823771" w:rsidP="00823771">
            <w:pPr>
              <w:spacing w:before="120" w:after="0" w:line="240" w:lineRule="auto"/>
              <w:ind w:left="113" w:hanging="113"/>
              <w:jc w:val="both"/>
              <w:rPr>
                <w:rFonts w:ascii="Times New Roman" w:hAnsi="Times New Roman"/>
                <w:sz w:val="22"/>
                <w:szCs w:val="22"/>
              </w:rPr>
            </w:pPr>
            <w:r w:rsidRPr="00823771">
              <w:rPr>
                <w:rFonts w:ascii="Times New Roman" w:hAnsi="Times New Roman"/>
                <w:sz w:val="22"/>
                <w:szCs w:val="22"/>
              </w:rPr>
              <w:t>8.</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E14E2F" w14:textId="77777777" w:rsidR="00823771" w:rsidRPr="00823771" w:rsidRDefault="00823771" w:rsidP="00823771">
            <w:pPr>
              <w:spacing w:after="0" w:line="240" w:lineRule="auto"/>
              <w:jc w:val="both"/>
              <w:rPr>
                <w:rFonts w:ascii="Times New Roman" w:eastAsia="Calibri" w:hAnsi="Times New Roman"/>
                <w:bCs/>
                <w:sz w:val="22"/>
                <w:szCs w:val="22"/>
                <w:lang w:eastAsia="en-US"/>
              </w:rPr>
            </w:pPr>
            <w:r w:rsidRPr="00823771">
              <w:rPr>
                <w:rFonts w:ascii="Times New Roman" w:eastAsia="Calibri" w:hAnsi="Times New Roman"/>
                <w:bCs/>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w:t>
            </w:r>
            <w:r w:rsidRPr="00823771">
              <w:rPr>
                <w:rFonts w:ascii="Times New Roman" w:eastAsia="Calibri" w:hAnsi="Times New Roman"/>
                <w:bCs/>
                <w:sz w:val="22"/>
                <w:szCs w:val="22"/>
                <w:lang w:eastAsia="en-US"/>
              </w:rPr>
              <w:lastRenderedPageBreak/>
              <w:t xml:space="preserve">perkančiosios organizacijos sprendimas, kad tiekėjas sutartyje nustatytą esminę sutarties sąlygą vykdė su dideliais arba nuolatiniais trūkumais ir dėl to buvo pritaikyta sutartyje nustatyta sankcija. </w:t>
            </w:r>
          </w:p>
          <w:p w14:paraId="2E8126FC" w14:textId="77777777" w:rsidR="00823771" w:rsidRPr="00823771" w:rsidRDefault="00823771" w:rsidP="00823771">
            <w:pPr>
              <w:spacing w:after="0" w:line="240" w:lineRule="auto"/>
              <w:jc w:val="both"/>
              <w:rPr>
                <w:rFonts w:ascii="Times New Roman" w:hAnsi="Times New Roman"/>
                <w:b/>
                <w:bCs/>
                <w:sz w:val="22"/>
                <w:szCs w:val="22"/>
                <w:lang w:eastAsia="en-US"/>
              </w:rPr>
            </w:pPr>
            <w:r w:rsidRPr="00823771">
              <w:rPr>
                <w:rFonts w:ascii="Times New Roman" w:eastAsia="Calibri" w:hAnsi="Times New Roman"/>
                <w:bCs/>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C15715" w14:textId="77777777" w:rsidR="00823771" w:rsidRPr="00823771" w:rsidRDefault="00823771" w:rsidP="00823771">
            <w:pPr>
              <w:spacing w:after="0" w:line="240" w:lineRule="auto"/>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lastRenderedPageBreak/>
              <w:t>Iš Lietuvoje įsteigtų subjektų įrodančių dokumentų nereikalaujama. Užtenka pateikto EBVPD.</w:t>
            </w:r>
          </w:p>
          <w:p w14:paraId="333689AF" w14:textId="77777777" w:rsidR="00823771" w:rsidRPr="00823771" w:rsidRDefault="00823771" w:rsidP="00823771">
            <w:pPr>
              <w:spacing w:after="0" w:line="240" w:lineRule="auto"/>
              <w:jc w:val="both"/>
              <w:rPr>
                <w:rFonts w:ascii="Times New Roman" w:eastAsia="Calibri" w:hAnsi="Times New Roman"/>
                <w:bCs/>
                <w:iCs/>
                <w:sz w:val="22"/>
                <w:szCs w:val="22"/>
                <w:lang w:eastAsia="en-US"/>
              </w:rPr>
            </w:pPr>
          </w:p>
          <w:p w14:paraId="4E4CDC3C" w14:textId="77777777" w:rsidR="00823771" w:rsidRPr="00823771" w:rsidRDefault="00823771" w:rsidP="00823771">
            <w:pPr>
              <w:spacing w:after="0" w:line="240" w:lineRule="auto"/>
              <w:jc w:val="both"/>
              <w:rPr>
                <w:rFonts w:ascii="Times New Roman" w:eastAsia="Calibri" w:hAnsi="Times New Roman"/>
                <w:b/>
                <w:bCs/>
                <w:sz w:val="22"/>
                <w:szCs w:val="22"/>
                <w:lang w:eastAsia="en-US"/>
              </w:rPr>
            </w:pPr>
            <w:r w:rsidRPr="00823771">
              <w:rPr>
                <w:rFonts w:ascii="Times New Roman" w:eastAsia="Calibri" w:hAnsi="Times New Roman"/>
                <w:b/>
                <w:bCs/>
                <w:sz w:val="22"/>
                <w:szCs w:val="22"/>
                <w:lang w:eastAsia="en-US"/>
              </w:rPr>
              <w:t xml:space="preserve">Priimant sprendimus dėl tiekėjo pašalinimo iš pirkimo procedūros šiame punkte nurodytu pašalinimo pagrindu, gali būti atsižvelgiama į pagal VPĮ 91 straipsnį skelbiamą informaciją: </w:t>
            </w:r>
          </w:p>
          <w:p w14:paraId="75A9C595" w14:textId="77777777" w:rsidR="00823771" w:rsidRPr="00823771" w:rsidRDefault="00823771" w:rsidP="00823771">
            <w:pPr>
              <w:spacing w:after="0" w:line="240" w:lineRule="auto"/>
              <w:jc w:val="both"/>
              <w:rPr>
                <w:rFonts w:ascii="Times New Roman" w:eastAsia="Calibri" w:hAnsi="Times New Roman"/>
                <w:sz w:val="22"/>
                <w:szCs w:val="22"/>
                <w:lang w:eastAsia="en-US"/>
              </w:rPr>
            </w:pPr>
          </w:p>
          <w:p w14:paraId="0D0DD287" w14:textId="77777777" w:rsidR="00823771" w:rsidRPr="00823771" w:rsidRDefault="00823771" w:rsidP="00823771">
            <w:pPr>
              <w:spacing w:after="0" w:line="240" w:lineRule="auto"/>
              <w:jc w:val="both"/>
              <w:rPr>
                <w:rFonts w:ascii="Times New Roman" w:eastAsia="Calibri" w:hAnsi="Times New Roman"/>
                <w:color w:val="0000FF"/>
                <w:sz w:val="22"/>
                <w:szCs w:val="22"/>
                <w:u w:val="single"/>
                <w:lang w:eastAsia="en-US"/>
              </w:rPr>
            </w:pPr>
            <w:hyperlink r:id="rId12" w:history="1">
              <w:r w:rsidRPr="00823771">
                <w:rPr>
                  <w:rFonts w:ascii="Times New Roman" w:eastAsia="Calibri" w:hAnsi="Times New Roman"/>
                  <w:color w:val="0000FF"/>
                  <w:sz w:val="22"/>
                  <w:szCs w:val="22"/>
                  <w:u w:val="single"/>
                  <w:lang w:eastAsia="en-US"/>
                </w:rPr>
                <w:t>https://vpt.lrv.lt/lt/pasalinimo-pagrindai-1/nepatikimi-tiekejai-1</w:t>
              </w:r>
            </w:hyperlink>
          </w:p>
          <w:p w14:paraId="66524002" w14:textId="77777777" w:rsidR="00823771" w:rsidRPr="00823771" w:rsidRDefault="00823771" w:rsidP="00823771">
            <w:pPr>
              <w:spacing w:after="0" w:line="240" w:lineRule="auto"/>
              <w:jc w:val="both"/>
              <w:rPr>
                <w:rFonts w:ascii="Times New Roman" w:eastAsia="Calibri" w:hAnsi="Times New Roman"/>
                <w:sz w:val="22"/>
                <w:szCs w:val="22"/>
                <w:lang w:eastAsia="en-US"/>
              </w:rPr>
            </w:pPr>
          </w:p>
          <w:p w14:paraId="7C6E8B0D" w14:textId="77777777" w:rsidR="00823771" w:rsidRPr="00823771" w:rsidRDefault="00823771" w:rsidP="00823771">
            <w:pPr>
              <w:spacing w:after="0" w:line="240" w:lineRule="auto"/>
              <w:jc w:val="both"/>
              <w:rPr>
                <w:rFonts w:ascii="Times New Roman" w:eastAsia="Calibri" w:hAnsi="Times New Roman"/>
                <w:sz w:val="22"/>
                <w:szCs w:val="22"/>
                <w:lang w:eastAsia="en-US"/>
              </w:rPr>
            </w:pPr>
            <w:hyperlink r:id="rId13" w:history="1">
              <w:r w:rsidRPr="00823771">
                <w:rPr>
                  <w:rFonts w:ascii="Times New Roman" w:eastAsia="Calibri" w:hAnsi="Times New Roman"/>
                  <w:color w:val="0000FF"/>
                  <w:sz w:val="22"/>
                  <w:szCs w:val="22"/>
                  <w:u w:val="single"/>
                  <w:lang w:eastAsia="en-US"/>
                </w:rPr>
                <w:t>https://vpt.lrv.lt/lt/pasalinimo-pagrindai-1/nepatikimu-koncesininku-sarasas-1/nepatikimu-koncesininku-sarasas</w:t>
              </w:r>
            </w:hyperlink>
          </w:p>
          <w:p w14:paraId="37D97B5E" w14:textId="77777777" w:rsidR="00823771" w:rsidRPr="00823771" w:rsidRDefault="00823771" w:rsidP="00823771">
            <w:pPr>
              <w:spacing w:after="0" w:line="240" w:lineRule="auto"/>
              <w:jc w:val="both"/>
              <w:rPr>
                <w:rFonts w:ascii="Times New Roman" w:eastAsia="Calibri" w:hAnsi="Times New Roman"/>
                <w:b/>
                <w:bCs/>
                <w:sz w:val="22"/>
                <w:szCs w:val="22"/>
                <w:lang w:eastAsia="en-US"/>
              </w:rPr>
            </w:pPr>
          </w:p>
        </w:tc>
      </w:tr>
      <w:tr w:rsidR="00823771" w:rsidRPr="00823771" w14:paraId="696A3719" w14:textId="77777777" w:rsidTr="004641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8F70D" w14:textId="77777777" w:rsidR="00823771" w:rsidRPr="00823771" w:rsidRDefault="00823771" w:rsidP="00823771">
            <w:pPr>
              <w:spacing w:before="120" w:after="0" w:line="240" w:lineRule="auto"/>
              <w:ind w:left="113" w:hanging="113"/>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9.</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9A80AB" w14:textId="77777777" w:rsidR="00823771" w:rsidRPr="00823771" w:rsidRDefault="00823771" w:rsidP="00823771">
            <w:pPr>
              <w:spacing w:after="0" w:line="240" w:lineRule="auto"/>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846FCE1" w14:textId="77777777" w:rsidR="00823771" w:rsidRPr="00823771" w:rsidRDefault="00823771" w:rsidP="00823771">
            <w:pPr>
              <w:spacing w:after="0" w:line="240" w:lineRule="auto"/>
              <w:jc w:val="both"/>
              <w:rPr>
                <w:rFonts w:ascii="Times New Roman" w:eastAsia="Calibri" w:hAnsi="Times New Roman"/>
                <w:b/>
                <w:bCs/>
                <w:sz w:val="22"/>
                <w:szCs w:val="22"/>
                <w:lang w:eastAsia="en-US"/>
              </w:rPr>
            </w:pP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603F00" w14:textId="77777777" w:rsidR="00823771" w:rsidRPr="00823771" w:rsidRDefault="00823771" w:rsidP="00823771">
            <w:pPr>
              <w:spacing w:after="0" w:line="240" w:lineRule="auto"/>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823771">
              <w:rPr>
                <w:rFonts w:ascii="Times New Roman" w:eastAsia="Calibri" w:hAnsi="Times New Roman"/>
                <w:b/>
                <w:bCs/>
                <w:sz w:val="22"/>
                <w:szCs w:val="22"/>
                <w:lang w:eastAsia="en-US"/>
              </w:rPr>
              <w:t xml:space="preserve"> </w:t>
            </w:r>
            <w:r w:rsidRPr="00823771">
              <w:rPr>
                <w:rFonts w:ascii="Times New Roman" w:eastAsia="Calibri" w:hAnsi="Times New Roman"/>
                <w:sz w:val="22"/>
                <w:szCs w:val="22"/>
                <w:lang w:eastAsia="en-US"/>
              </w:rPr>
              <w:t xml:space="preserve">nacionalinėje duomenų bazėje adresu: </w:t>
            </w:r>
            <w:hyperlink r:id="rId14" w:history="1">
              <w:r w:rsidRPr="00823771">
                <w:rPr>
                  <w:rFonts w:ascii="Times New Roman" w:eastAsia="Calibri" w:hAnsi="Times New Roman"/>
                  <w:color w:val="0000FF"/>
                  <w:sz w:val="22"/>
                  <w:szCs w:val="22"/>
                  <w:u w:val="single"/>
                  <w:lang w:eastAsia="en-US"/>
                </w:rPr>
                <w:t>https://www.registrucentras.lt/jar/p/index.php</w:t>
              </w:r>
            </w:hyperlink>
          </w:p>
          <w:p w14:paraId="355D8EC2" w14:textId="77777777" w:rsidR="00823771" w:rsidRPr="00823771" w:rsidRDefault="00823771" w:rsidP="00823771">
            <w:pPr>
              <w:spacing w:after="0" w:line="240" w:lineRule="auto"/>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paskelbtą informaciją, taip pat į šiame informaciniame pranešime pateiktą informaciją:</w:t>
            </w:r>
          </w:p>
          <w:p w14:paraId="613A8550" w14:textId="77777777" w:rsidR="00823771" w:rsidRPr="00823771" w:rsidRDefault="00823771" w:rsidP="00823771">
            <w:pPr>
              <w:spacing w:after="0" w:line="240" w:lineRule="auto"/>
              <w:jc w:val="both"/>
              <w:rPr>
                <w:rFonts w:ascii="Times New Roman" w:eastAsia="Calibri" w:hAnsi="Times New Roman"/>
                <w:sz w:val="22"/>
                <w:szCs w:val="22"/>
                <w:lang w:eastAsia="en-US"/>
              </w:rPr>
            </w:pPr>
            <w:hyperlink r:id="rId15" w:history="1">
              <w:r w:rsidRPr="00823771">
                <w:rPr>
                  <w:rFonts w:ascii="Times New Roman" w:eastAsia="Calibri" w:hAnsi="Times New Roman"/>
                  <w:color w:val="0000FF"/>
                  <w:sz w:val="22"/>
                  <w:szCs w:val="22"/>
                  <w:u w:val="single"/>
                  <w:lang w:eastAsia="en-US"/>
                </w:rPr>
                <w:t>https://vpt.lrv.lt/lt/naujienos/finansiniu-ataskaitu-nepateikimas-gali-tapti-kliutimi-dalyvauti-viesuosiuose-pirkimuose</w:t>
              </w:r>
            </w:hyperlink>
          </w:p>
          <w:p w14:paraId="1D1929ED" w14:textId="77777777" w:rsidR="00823771" w:rsidRPr="00823771" w:rsidRDefault="00823771" w:rsidP="00823771">
            <w:pPr>
              <w:spacing w:after="0" w:line="240" w:lineRule="auto"/>
              <w:jc w:val="both"/>
              <w:rPr>
                <w:rFonts w:ascii="Times New Roman" w:eastAsia="Calibri" w:hAnsi="Times New Roman"/>
                <w:b/>
                <w:bCs/>
                <w:sz w:val="22"/>
                <w:szCs w:val="22"/>
                <w:lang w:eastAsia="en-US"/>
              </w:rPr>
            </w:pPr>
          </w:p>
        </w:tc>
      </w:tr>
      <w:tr w:rsidR="00823771" w:rsidRPr="00823771" w14:paraId="5D77F947" w14:textId="77777777" w:rsidTr="004641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0974B" w14:textId="77777777" w:rsidR="00823771" w:rsidRPr="00823771" w:rsidRDefault="00823771" w:rsidP="00823771">
            <w:pPr>
              <w:spacing w:before="120" w:after="0" w:line="240" w:lineRule="auto"/>
              <w:ind w:left="113" w:hanging="113"/>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10.</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8F097" w14:textId="77777777" w:rsidR="00823771" w:rsidRPr="00823771" w:rsidRDefault="00823771" w:rsidP="00823771">
            <w:pPr>
              <w:spacing w:after="0" w:line="240" w:lineRule="auto"/>
              <w:jc w:val="both"/>
              <w:rPr>
                <w:rFonts w:ascii="Times New Roman" w:eastAsia="Calibri" w:hAnsi="Times New Roman"/>
                <w:bCs/>
                <w:sz w:val="22"/>
                <w:szCs w:val="22"/>
              </w:rPr>
            </w:pPr>
            <w:r w:rsidRPr="00823771">
              <w:rPr>
                <w:rFonts w:ascii="Times New Roman" w:hAnsi="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23771">
              <w:rPr>
                <w:rFonts w:ascii="Times New Roman" w:hAnsi="Times New Roman"/>
                <w:sz w:val="22"/>
                <w:szCs w:val="22"/>
                <w:vertAlign w:val="superscript"/>
              </w:rPr>
              <w:t>1</w:t>
            </w:r>
            <w:r w:rsidRPr="00823771">
              <w:rPr>
                <w:rFonts w:ascii="Times New Roman" w:hAnsi="Times New Roman"/>
                <w:sz w:val="22"/>
                <w:szCs w:val="22"/>
              </w:rPr>
              <w:t xml:space="preserve"> straipsnio 1 dalyje.</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28A40" w14:textId="77777777" w:rsidR="00823771" w:rsidRPr="00823771" w:rsidRDefault="00823771" w:rsidP="00823771">
            <w:pPr>
              <w:spacing w:after="0" w:line="240" w:lineRule="auto"/>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Iš Lietuvoje įsteigtų subjektų įrodančių dokumentų nereikalaujama. Užtenka pateikto EBVPD.</w:t>
            </w:r>
          </w:p>
          <w:p w14:paraId="2FBE9856" w14:textId="77777777" w:rsidR="00823771" w:rsidRPr="00823771" w:rsidRDefault="00823771" w:rsidP="00823771">
            <w:pPr>
              <w:spacing w:after="0" w:line="240" w:lineRule="auto"/>
              <w:jc w:val="both"/>
              <w:rPr>
                <w:rFonts w:ascii="Times New Roman" w:eastAsia="Calibri" w:hAnsi="Times New Roman"/>
                <w:b/>
                <w:bCs/>
                <w:iCs/>
                <w:sz w:val="22"/>
                <w:szCs w:val="22"/>
                <w:lang w:eastAsia="en-US"/>
              </w:rPr>
            </w:pPr>
          </w:p>
          <w:p w14:paraId="3DE6E1FA" w14:textId="77777777" w:rsidR="00823771" w:rsidRPr="00823771" w:rsidRDefault="00823771" w:rsidP="00823771">
            <w:pPr>
              <w:spacing w:after="0" w:line="240" w:lineRule="auto"/>
              <w:jc w:val="both"/>
              <w:rPr>
                <w:rFonts w:ascii="Times New Roman" w:eastAsia="Calibri" w:hAnsi="Times New Roman"/>
                <w:bCs/>
                <w:iCs/>
                <w:sz w:val="22"/>
                <w:szCs w:val="22"/>
                <w:lang w:eastAsia="en-US"/>
              </w:rPr>
            </w:pPr>
            <w:r w:rsidRPr="00823771">
              <w:rPr>
                <w:rFonts w:ascii="Times New Roman" w:eastAsia="Calibri" w:hAnsi="Times New Roman"/>
                <w:sz w:val="22"/>
                <w:szCs w:val="22"/>
                <w:lang w:eastAsia="en-US"/>
              </w:rPr>
              <w:t>Priimant sprendimus dėl tiekėjo pašalinimo iš pirkimo procedūros šiame punkte nurodytu pašalinimo pagrindu, be kita ko, atsižvelgiama į</w:t>
            </w:r>
            <w:r w:rsidRPr="00823771">
              <w:rPr>
                <w:rFonts w:ascii="Times New Roman" w:eastAsia="Calibri" w:hAnsi="Times New Roman"/>
                <w:b/>
                <w:bCs/>
                <w:sz w:val="22"/>
                <w:szCs w:val="22"/>
                <w:lang w:eastAsia="en-US"/>
              </w:rPr>
              <w:t xml:space="preserve"> </w:t>
            </w:r>
            <w:r w:rsidRPr="00823771">
              <w:rPr>
                <w:rFonts w:ascii="Times New Roman" w:eastAsia="Calibri" w:hAnsi="Times New Roman"/>
                <w:sz w:val="22"/>
                <w:szCs w:val="22"/>
                <w:lang w:eastAsia="en-US"/>
              </w:rPr>
              <w:t xml:space="preserve">nacionalinėje duomenų bazėje adresu </w:t>
            </w:r>
            <w:hyperlink r:id="rId16">
              <w:r w:rsidRPr="00823771">
                <w:rPr>
                  <w:rFonts w:ascii="Times New Roman" w:eastAsia="Calibri" w:hAnsi="Times New Roman"/>
                  <w:color w:val="0000FF"/>
                  <w:sz w:val="22"/>
                  <w:szCs w:val="22"/>
                  <w:u w:val="single"/>
                  <w:lang w:eastAsia="en-US"/>
                </w:rPr>
                <w:t>https://www.vmi.lt/evmi/mokesciu-moketoju-informacija</w:t>
              </w:r>
            </w:hyperlink>
            <w:r w:rsidRPr="00823771">
              <w:rPr>
                <w:rFonts w:ascii="Times New Roman" w:eastAsia="Calibri" w:hAnsi="Times New Roman"/>
                <w:sz w:val="22"/>
                <w:szCs w:val="22"/>
                <w:lang w:eastAsia="en-US"/>
              </w:rPr>
              <w:t xml:space="preserve"> skelbiamą informaciją.</w:t>
            </w:r>
          </w:p>
        </w:tc>
      </w:tr>
      <w:tr w:rsidR="00823771" w:rsidRPr="00823771" w14:paraId="35D8B830" w14:textId="77777777" w:rsidTr="004641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3013E" w14:textId="77777777" w:rsidR="00823771" w:rsidRPr="00823771" w:rsidRDefault="00823771" w:rsidP="00823771">
            <w:pPr>
              <w:spacing w:before="120" w:after="0" w:line="240" w:lineRule="auto"/>
              <w:ind w:left="113" w:hanging="113"/>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11.</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3894E" w14:textId="77777777" w:rsidR="00823771" w:rsidRPr="00823771" w:rsidRDefault="00823771" w:rsidP="00823771">
            <w:pPr>
              <w:spacing w:after="0" w:line="240" w:lineRule="auto"/>
              <w:jc w:val="both"/>
              <w:rPr>
                <w:rFonts w:ascii="Times New Roman" w:eastAsia="Calibri" w:hAnsi="Times New Roman"/>
                <w:bCs/>
                <w:sz w:val="22"/>
                <w:szCs w:val="22"/>
              </w:rPr>
            </w:pPr>
            <w:r w:rsidRPr="00823771">
              <w:rPr>
                <w:rFonts w:ascii="Times New Roman" w:hAnsi="Times New Roman"/>
                <w:sz w:val="22"/>
                <w:szCs w:val="22"/>
              </w:rPr>
              <w:t xml:space="preserve">Tiekėjas yra padaręs rimtą profesinį pažeidimą, dėl kurio perkančioji organizacija abejoja tiekėjo sąžiningumu, kai jis </w:t>
            </w:r>
            <w:r w:rsidRPr="00823771">
              <w:rPr>
                <w:rFonts w:ascii="Times New Roman" w:hAnsi="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750C0" w14:textId="77777777" w:rsidR="00823771" w:rsidRPr="00823771" w:rsidRDefault="00823771" w:rsidP="00823771">
            <w:pPr>
              <w:spacing w:after="0" w:line="240" w:lineRule="auto"/>
              <w:jc w:val="both"/>
              <w:rPr>
                <w:rFonts w:ascii="Times New Roman" w:eastAsia="Calibri" w:hAnsi="Times New Roman"/>
                <w:sz w:val="22"/>
                <w:szCs w:val="22"/>
                <w:lang w:eastAsia="en-US"/>
              </w:rPr>
            </w:pPr>
            <w:r w:rsidRPr="00823771">
              <w:rPr>
                <w:rFonts w:ascii="Times New Roman" w:eastAsia="Calibri" w:hAnsi="Times New Roman"/>
                <w:sz w:val="22"/>
                <w:szCs w:val="22"/>
                <w:lang w:eastAsia="en-US"/>
              </w:rPr>
              <w:t>Iš Lietuvoje įsteigtų subjektų įrodančių dokumentų nereikalaujama. Užtenka pateikto EBVPD.</w:t>
            </w:r>
          </w:p>
          <w:p w14:paraId="1391A04F" w14:textId="77777777" w:rsidR="00823771" w:rsidRPr="00823771" w:rsidRDefault="00823771" w:rsidP="00823771">
            <w:pPr>
              <w:spacing w:after="0" w:line="240" w:lineRule="auto"/>
              <w:jc w:val="both"/>
              <w:rPr>
                <w:rFonts w:ascii="Times New Roman" w:eastAsia="Calibri" w:hAnsi="Times New Roman"/>
                <w:bCs/>
                <w:iCs/>
                <w:sz w:val="22"/>
                <w:szCs w:val="22"/>
                <w:lang w:eastAsia="en-US"/>
              </w:rPr>
            </w:pPr>
          </w:p>
          <w:p w14:paraId="54BF9FE9" w14:textId="77777777" w:rsidR="00823771" w:rsidRPr="00823771" w:rsidRDefault="00823771" w:rsidP="00823771">
            <w:pPr>
              <w:spacing w:after="0" w:line="240" w:lineRule="auto"/>
              <w:jc w:val="both"/>
              <w:rPr>
                <w:rFonts w:ascii="Times New Roman" w:hAnsi="Times New Roman"/>
                <w:b/>
                <w:bCs/>
                <w:sz w:val="22"/>
                <w:szCs w:val="22"/>
              </w:rPr>
            </w:pPr>
            <w:r w:rsidRPr="00823771">
              <w:rPr>
                <w:rFonts w:ascii="Times New Roman" w:hAnsi="Times New Roman"/>
                <w:b/>
                <w:bCs/>
                <w:sz w:val="22"/>
                <w:szCs w:val="22"/>
              </w:rPr>
              <w:t xml:space="preserve">Priimant sprendimus dėl tiekėjo pašalinimo iš pirkimo procedūros šiame punkte nurodytu pašalinimo pagrindu, be kita ko, atsižvelgiama į nacionalinėje duomenų bazėje adresu: </w:t>
            </w:r>
          </w:p>
          <w:p w14:paraId="566683BC" w14:textId="77777777" w:rsidR="00823771" w:rsidRPr="00823771" w:rsidRDefault="00823771" w:rsidP="00823771">
            <w:pPr>
              <w:spacing w:after="0" w:line="240" w:lineRule="auto"/>
              <w:jc w:val="both"/>
              <w:rPr>
                <w:rFonts w:ascii="Times New Roman" w:eastAsia="Calibri" w:hAnsi="Times New Roman"/>
                <w:bCs/>
                <w:iCs/>
                <w:sz w:val="22"/>
                <w:szCs w:val="22"/>
                <w:lang w:eastAsia="en-US"/>
              </w:rPr>
            </w:pPr>
            <w:hyperlink r:id="rId17" w:history="1">
              <w:r w:rsidRPr="00823771">
                <w:rPr>
                  <w:rFonts w:ascii="Times New Roman" w:eastAsia="Calibri" w:hAnsi="Times New Roman"/>
                  <w:color w:val="0000FF"/>
                  <w:sz w:val="22"/>
                  <w:szCs w:val="22"/>
                  <w:u w:val="single"/>
                  <w:lang w:eastAsia="en-US"/>
                </w:rPr>
                <w:t>https://kt.gov.lt/lt/atviri-duomenys/diskvalifikavimas-is-viesuju-pirkimu</w:t>
              </w:r>
            </w:hyperlink>
            <w:r w:rsidRPr="00823771">
              <w:rPr>
                <w:rFonts w:ascii="Times New Roman" w:eastAsia="Calibri" w:hAnsi="Times New Roman"/>
                <w:sz w:val="22"/>
                <w:szCs w:val="22"/>
                <w:lang w:eastAsia="en-US"/>
              </w:rPr>
              <w:t xml:space="preserve"> skelbiamą informaciją. </w:t>
            </w:r>
          </w:p>
        </w:tc>
      </w:tr>
    </w:tbl>
    <w:p w14:paraId="0D1D4B08" w14:textId="77777777" w:rsidR="00823771" w:rsidRPr="00823771" w:rsidRDefault="00823771" w:rsidP="00823771">
      <w:pPr>
        <w:pStyle w:val="Stilius6"/>
        <w:numPr>
          <w:ilvl w:val="0"/>
          <w:numId w:val="0"/>
        </w:numPr>
        <w:jc w:val="left"/>
      </w:pPr>
    </w:p>
    <w:p w14:paraId="0E8DCA04" w14:textId="1E6A2393" w:rsidR="00825CF9" w:rsidRPr="00823771" w:rsidRDefault="00825CF9" w:rsidP="00695EF2">
      <w:pPr>
        <w:pStyle w:val="Stilius6"/>
      </w:pPr>
      <w:bookmarkStart w:id="10" w:name="_Hlk189832339"/>
      <w:r w:rsidRPr="00823771">
        <w:t>TIEKĖJŲ KVALIFIKACIJOS REIKALAVIMŲ TIKRINIMAS</w:t>
      </w:r>
      <w:bookmarkEnd w:id="9"/>
    </w:p>
    <w:bookmarkEnd w:id="10"/>
    <w:p w14:paraId="54878733" w14:textId="77777777" w:rsidR="00825CF9" w:rsidRPr="00823771" w:rsidRDefault="00825CF9" w:rsidP="00825CF9">
      <w:pPr>
        <w:rPr>
          <w:rFonts w:ascii="Times New Roman" w:eastAsia="SimSun" w:hAnsi="Times New Roman"/>
          <w:sz w:val="22"/>
          <w:szCs w:val="22"/>
        </w:rPr>
      </w:pPr>
      <w:r w:rsidRPr="00823771">
        <w:rPr>
          <w:rFonts w:ascii="Times New Roman" w:hAnsi="Times New Roman"/>
          <w:sz w:val="22"/>
          <w:szCs w:val="22"/>
        </w:rPr>
        <w:t>3.1. Reikalavimai tiekėjų techniniam ir profesiniam pajėgumui:</w:t>
      </w:r>
    </w:p>
    <w:tbl>
      <w:tblPr>
        <w:tblStyle w:val="Lentelstinklelis"/>
        <w:tblW w:w="0" w:type="auto"/>
        <w:tblLook w:val="04A0" w:firstRow="1" w:lastRow="0" w:firstColumn="1" w:lastColumn="0" w:noHBand="0" w:noVBand="1"/>
      </w:tblPr>
      <w:tblGrid>
        <w:gridCol w:w="988"/>
        <w:gridCol w:w="3827"/>
        <w:gridCol w:w="4535"/>
      </w:tblGrid>
      <w:tr w:rsidR="00825CF9" w:rsidRPr="00823771" w14:paraId="4C7FA59D" w14:textId="77777777" w:rsidTr="00825CF9">
        <w:tc>
          <w:tcPr>
            <w:tcW w:w="988" w:type="dxa"/>
          </w:tcPr>
          <w:p w14:paraId="641D0A07" w14:textId="1A43AF4E" w:rsidR="00825CF9" w:rsidRPr="00823771" w:rsidRDefault="00825CF9" w:rsidP="00825CF9">
            <w:pPr>
              <w:rPr>
                <w:rFonts w:ascii="Times New Roman" w:eastAsia="SimSun" w:hAnsi="Times New Roman"/>
                <w:b/>
                <w:bCs/>
                <w:sz w:val="20"/>
                <w:szCs w:val="20"/>
              </w:rPr>
            </w:pPr>
            <w:r w:rsidRPr="00823771">
              <w:rPr>
                <w:rFonts w:ascii="Times New Roman" w:eastAsia="SimSun" w:hAnsi="Times New Roman"/>
                <w:b/>
                <w:bCs/>
                <w:sz w:val="20"/>
                <w:szCs w:val="20"/>
              </w:rPr>
              <w:t>Eil. Nr.</w:t>
            </w:r>
          </w:p>
        </w:tc>
        <w:tc>
          <w:tcPr>
            <w:tcW w:w="3827" w:type="dxa"/>
          </w:tcPr>
          <w:p w14:paraId="4916A54E" w14:textId="0F28E154" w:rsidR="00825CF9" w:rsidRPr="00823771" w:rsidRDefault="00825CF9" w:rsidP="00825CF9">
            <w:pPr>
              <w:rPr>
                <w:rFonts w:ascii="Times New Roman" w:eastAsia="SimSun" w:hAnsi="Times New Roman"/>
                <w:b/>
                <w:bCs/>
                <w:sz w:val="20"/>
                <w:szCs w:val="20"/>
              </w:rPr>
            </w:pPr>
            <w:r w:rsidRPr="00823771">
              <w:rPr>
                <w:rFonts w:ascii="Times New Roman" w:hAnsi="Times New Roman"/>
                <w:b/>
                <w:bCs/>
                <w:sz w:val="20"/>
                <w:szCs w:val="20"/>
              </w:rPr>
              <w:t>Kvalifikaciniai reikalavimai, jų reikšmė</w:t>
            </w:r>
          </w:p>
        </w:tc>
        <w:tc>
          <w:tcPr>
            <w:tcW w:w="4535" w:type="dxa"/>
          </w:tcPr>
          <w:p w14:paraId="04D0775C" w14:textId="6EFA9B30" w:rsidR="00825CF9" w:rsidRPr="00823771" w:rsidRDefault="00825CF9" w:rsidP="00825CF9">
            <w:pPr>
              <w:rPr>
                <w:rFonts w:ascii="Times New Roman" w:eastAsia="SimSun" w:hAnsi="Times New Roman"/>
                <w:b/>
                <w:bCs/>
                <w:sz w:val="20"/>
                <w:szCs w:val="20"/>
              </w:rPr>
            </w:pPr>
            <w:r w:rsidRPr="00823771">
              <w:rPr>
                <w:rFonts w:ascii="Times New Roman" w:hAnsi="Times New Roman"/>
                <w:b/>
                <w:bCs/>
                <w:sz w:val="20"/>
                <w:szCs w:val="20"/>
              </w:rPr>
              <w:t>Kvalifikacinius reikalavimus įrodantys dokumentai</w:t>
            </w:r>
          </w:p>
        </w:tc>
      </w:tr>
      <w:tr w:rsidR="00825CF9" w:rsidRPr="00823771" w14:paraId="2609B570" w14:textId="77777777" w:rsidTr="00337364">
        <w:tc>
          <w:tcPr>
            <w:tcW w:w="988" w:type="dxa"/>
          </w:tcPr>
          <w:p w14:paraId="580163C8" w14:textId="316F8B62" w:rsidR="00825CF9" w:rsidRPr="00823771" w:rsidRDefault="00825CF9" w:rsidP="00825CF9">
            <w:pPr>
              <w:rPr>
                <w:rFonts w:ascii="Times New Roman" w:eastAsia="SimSun" w:hAnsi="Times New Roman"/>
                <w:sz w:val="20"/>
                <w:szCs w:val="20"/>
              </w:rPr>
            </w:pPr>
            <w:r w:rsidRPr="00823771">
              <w:rPr>
                <w:rFonts w:ascii="Times New Roman" w:eastAsia="SimSun" w:hAnsi="Times New Roman"/>
                <w:sz w:val="20"/>
                <w:szCs w:val="20"/>
              </w:rPr>
              <w:t>3.1.1.</w:t>
            </w:r>
          </w:p>
        </w:tc>
        <w:tc>
          <w:tcPr>
            <w:tcW w:w="3827" w:type="dxa"/>
            <w:tcBorders>
              <w:top w:val="single" w:sz="4" w:space="0" w:color="000000"/>
              <w:left w:val="single" w:sz="4" w:space="0" w:color="000000"/>
              <w:bottom w:val="single" w:sz="4" w:space="0" w:color="000000"/>
              <w:right w:val="single" w:sz="4" w:space="0" w:color="000000"/>
            </w:tcBorders>
          </w:tcPr>
          <w:p w14:paraId="78B9B64E" w14:textId="77777777" w:rsidR="00825CF9" w:rsidRPr="0089488E" w:rsidRDefault="00825CF9" w:rsidP="00825CF9">
            <w:pPr>
              <w:pStyle w:val="Body"/>
              <w:ind w:firstLine="0"/>
              <w:rPr>
                <w:sz w:val="20"/>
                <w:lang w:val="lt-LT"/>
              </w:rPr>
            </w:pPr>
            <w:r w:rsidRPr="0089488E">
              <w:rPr>
                <w:sz w:val="20"/>
                <w:lang w:val="lt-LT"/>
              </w:rPr>
              <w:t>Tiekėjas turi teisę verstis ta veikla, kuri reikalinga pirkimo sutarčiai įvykdyti.</w:t>
            </w:r>
          </w:p>
          <w:p w14:paraId="485DD123" w14:textId="0B272B6D" w:rsidR="00825CF9" w:rsidRPr="00823771" w:rsidRDefault="00825CF9" w:rsidP="00825CF9">
            <w:pPr>
              <w:rPr>
                <w:rFonts w:ascii="Times New Roman" w:eastAsia="SimSun" w:hAnsi="Times New Roman"/>
                <w:sz w:val="20"/>
                <w:szCs w:val="20"/>
              </w:rPr>
            </w:pPr>
          </w:p>
        </w:tc>
        <w:tc>
          <w:tcPr>
            <w:tcW w:w="4535" w:type="dxa"/>
            <w:tcBorders>
              <w:top w:val="single" w:sz="4" w:space="0" w:color="000000"/>
              <w:left w:val="single" w:sz="4" w:space="0" w:color="000000"/>
              <w:bottom w:val="single" w:sz="4" w:space="0" w:color="000000"/>
              <w:right w:val="single" w:sz="4" w:space="0" w:color="000000"/>
            </w:tcBorders>
          </w:tcPr>
          <w:p w14:paraId="4E1F2204" w14:textId="77777777" w:rsidR="00825CF9" w:rsidRPr="0089488E" w:rsidRDefault="00825CF9" w:rsidP="00825CF9">
            <w:pPr>
              <w:pStyle w:val="Body"/>
              <w:ind w:firstLine="0"/>
              <w:rPr>
                <w:iCs/>
                <w:sz w:val="20"/>
                <w:lang w:val="lt-LT"/>
              </w:rPr>
            </w:pPr>
            <w:r w:rsidRPr="0089488E">
              <w:rPr>
                <w:iCs/>
                <w:sz w:val="20"/>
                <w:lang w:val="lt-LT"/>
              </w:rPr>
              <w:t>Pateikiama su pasiūlymu: EBVPD.</w:t>
            </w:r>
          </w:p>
          <w:p w14:paraId="1B68E280" w14:textId="77777777" w:rsidR="00825CF9" w:rsidRPr="00823771" w:rsidRDefault="00825CF9" w:rsidP="00825CF9">
            <w:pPr>
              <w:pStyle w:val="Body"/>
              <w:ind w:firstLine="0"/>
              <w:rPr>
                <w:sz w:val="20"/>
              </w:rPr>
            </w:pPr>
            <w:r w:rsidRPr="0089488E">
              <w:rPr>
                <w:iCs/>
                <w:sz w:val="20"/>
                <w:lang w:val="lt-LT"/>
              </w:rPr>
              <w:t>Perkančiajai organizacijai atlikus EBVPD patikrinimo procedūrą, patikrinus pasiūlymus ir išrinkus galimą laimėtoją, tik jo yra prašomi dokumentai, patvirtinantys</w:t>
            </w:r>
            <w:r w:rsidRPr="0089488E">
              <w:rPr>
                <w:sz w:val="20"/>
                <w:lang w:val="lt-LT"/>
              </w:rPr>
              <w:t xml:space="preserve"> atitikimą kvalifikacijos reikalavimams: </w:t>
            </w:r>
            <w:r w:rsidRPr="0089488E">
              <w:rPr>
                <w:color w:val="000000"/>
                <w:sz w:val="20"/>
                <w:lang w:val="lt-LT"/>
              </w:rPr>
              <w:t>Valstybės įmonės Registrų centro</w:t>
            </w:r>
            <w:r w:rsidRPr="0089488E">
              <w:rPr>
                <w:sz w:val="20"/>
                <w:lang w:val="lt-LT"/>
              </w:rPr>
              <w:t xml:space="preserve"> išduotą Lietuvos Respublikos juridinių asmenų registro išplėstinį išrašą, arba kitus dokumentus, patvirtinančius tiekėjo teisę verstis atitinkama veikla arba atitinkamos užsienio šalies institucijos (profesinių ar veiklos tvarkytojų, valstybės įgaliotų institucijų pažymos, kaip yra nustatyta toje valstybėje, kurioje tiekėjas registruotas) išduotus dokumentus ar priesaikos deklaraciją, liudijančią tiekėjo teisę verstis atitinkama veikla. Tiekėjas, veikiantis jungtinės veiklos pagrindu su kitais ūkio subjektais, gali remtis kitų ūkio subjektų pajėgumais, kad atitiktų reikalavimą turėti specialų leidimą ar būti tam tikrų organizacijų nariu. </w:t>
            </w:r>
            <w:r w:rsidRPr="00823771">
              <w:rPr>
                <w:sz w:val="20"/>
              </w:rPr>
              <w:t>(</w:t>
            </w:r>
            <w:r w:rsidRPr="00823771">
              <w:rPr>
                <w:i/>
                <w:sz w:val="20"/>
              </w:rPr>
              <w:t>P</w:t>
            </w:r>
            <w:r w:rsidRPr="00823771">
              <w:rPr>
                <w:i/>
                <w:sz w:val="20"/>
                <w:u w:val="single"/>
              </w:rPr>
              <w:t>ateikiamos skaitmeninės dokumentų kopijos</w:t>
            </w:r>
            <w:r w:rsidRPr="00823771">
              <w:rPr>
                <w:sz w:val="20"/>
              </w:rPr>
              <w:t>).</w:t>
            </w:r>
          </w:p>
          <w:p w14:paraId="21C60352" w14:textId="77777777" w:rsidR="00825CF9" w:rsidRPr="00823771" w:rsidRDefault="00825CF9" w:rsidP="00825CF9">
            <w:pPr>
              <w:pStyle w:val="Body"/>
              <w:ind w:firstLine="0"/>
              <w:rPr>
                <w:sz w:val="20"/>
              </w:rPr>
            </w:pPr>
          </w:p>
          <w:p w14:paraId="522D119E" w14:textId="0793DA02" w:rsidR="00825CF9" w:rsidRPr="00823771" w:rsidRDefault="00825CF9" w:rsidP="00825CF9">
            <w:pPr>
              <w:jc w:val="both"/>
              <w:rPr>
                <w:rFonts w:ascii="Times New Roman" w:eastAsia="SimSun" w:hAnsi="Times New Roman"/>
                <w:sz w:val="20"/>
                <w:szCs w:val="20"/>
              </w:rPr>
            </w:pPr>
          </w:p>
        </w:tc>
      </w:tr>
      <w:tr w:rsidR="00825CF9" w:rsidRPr="00823771" w14:paraId="5183D110" w14:textId="77777777" w:rsidTr="002570C0">
        <w:tc>
          <w:tcPr>
            <w:tcW w:w="988" w:type="dxa"/>
          </w:tcPr>
          <w:p w14:paraId="697FA66D" w14:textId="4AC34A6B" w:rsidR="00825CF9" w:rsidRPr="00823771" w:rsidRDefault="00825CF9" w:rsidP="00825CF9">
            <w:pPr>
              <w:rPr>
                <w:rFonts w:ascii="Times New Roman" w:eastAsia="SimSun" w:hAnsi="Times New Roman"/>
                <w:sz w:val="20"/>
                <w:szCs w:val="20"/>
              </w:rPr>
            </w:pPr>
            <w:r w:rsidRPr="00823771">
              <w:rPr>
                <w:rFonts w:ascii="Times New Roman" w:eastAsia="SimSun" w:hAnsi="Times New Roman"/>
                <w:sz w:val="20"/>
                <w:szCs w:val="20"/>
              </w:rPr>
              <w:t>3.1.2.</w:t>
            </w:r>
          </w:p>
        </w:tc>
        <w:tc>
          <w:tcPr>
            <w:tcW w:w="3827" w:type="dxa"/>
          </w:tcPr>
          <w:p w14:paraId="43F7C431" w14:textId="77777777" w:rsidR="00825CF9" w:rsidRPr="0089488E" w:rsidRDefault="00825CF9" w:rsidP="00825CF9">
            <w:pPr>
              <w:pStyle w:val="Body"/>
              <w:ind w:firstLine="0"/>
              <w:rPr>
                <w:sz w:val="20"/>
                <w:lang w:val="lt-LT"/>
              </w:rPr>
            </w:pPr>
            <w:r w:rsidRPr="0089488E">
              <w:rPr>
                <w:sz w:val="20"/>
                <w:lang w:val="lt-LT"/>
              </w:rPr>
              <w:t>Tiekėjas turi turėti ne mažiau kaip vieną techninį centrą, kuris turi būti gamintojo autorizuotas siūlomo sunkvežimio ir atliekų surinkimo antstato įrangos techniniam aptarnavimui vykdyti, arba turi turėti sutartį su tokiu centru siūlomos įrangos techniniam aptarnavimui.</w:t>
            </w:r>
          </w:p>
          <w:p w14:paraId="6120836E" w14:textId="77777777" w:rsidR="00825CF9" w:rsidRPr="0089488E" w:rsidRDefault="00825CF9" w:rsidP="00825CF9">
            <w:pPr>
              <w:pStyle w:val="Body"/>
              <w:ind w:firstLine="0"/>
              <w:rPr>
                <w:sz w:val="20"/>
                <w:lang w:val="lt-LT"/>
              </w:rPr>
            </w:pPr>
          </w:p>
        </w:tc>
        <w:tc>
          <w:tcPr>
            <w:tcW w:w="4535" w:type="dxa"/>
          </w:tcPr>
          <w:p w14:paraId="132E5442" w14:textId="77777777" w:rsidR="00825CF9" w:rsidRPr="0089488E" w:rsidRDefault="00825CF9" w:rsidP="00825CF9">
            <w:pPr>
              <w:pStyle w:val="Body"/>
              <w:ind w:firstLine="0"/>
              <w:rPr>
                <w:sz w:val="20"/>
                <w:lang w:val="lt-LT"/>
              </w:rPr>
            </w:pPr>
            <w:r w:rsidRPr="0089488E">
              <w:rPr>
                <w:rFonts w:eastAsia="Lucida Sans Unicode"/>
                <w:sz w:val="20"/>
                <w:lang w:val="lt-LT"/>
              </w:rPr>
              <w:t xml:space="preserve">Pateikiamas Tiekėjo turimo gamintojo autorizuoto techninio centro sertifikatas arba jei Tiekėjas neturi gamintojo autorizuoto techninio centro, įmonės, atliksiančios siūlomos įrangos techninį aptarnavimą bei turinčios siūlomos sunkvežimio ir atliekų surinkimo įrangos gamintojo išduotą leidimą (sertifikatą) teikti techninį aptarnavimą, sertifikatas ir raštas ar sudaryta sutartis, garantuojanti, kad ji atliks siūlomos įrangos techninį aptarnavimą ir remontą. </w:t>
            </w:r>
          </w:p>
          <w:p w14:paraId="375EF904" w14:textId="73633440" w:rsidR="00825CF9" w:rsidRPr="00823771" w:rsidRDefault="00825CF9" w:rsidP="00825CF9">
            <w:pPr>
              <w:pStyle w:val="Body"/>
              <w:ind w:firstLine="0"/>
              <w:rPr>
                <w:iCs/>
                <w:sz w:val="20"/>
              </w:rPr>
            </w:pPr>
            <w:r w:rsidRPr="00823771">
              <w:rPr>
                <w:i/>
                <w:sz w:val="20"/>
                <w:u w:val="single"/>
              </w:rPr>
              <w:t>(Pateikiamos skaitmeninės dokumentų kopijos</w:t>
            </w:r>
            <w:r w:rsidRPr="00823771">
              <w:rPr>
                <w:rFonts w:eastAsia="Lucida Sans Unicode"/>
                <w:i/>
                <w:sz w:val="20"/>
                <w:u w:val="single"/>
              </w:rPr>
              <w:t>.)</w:t>
            </w:r>
          </w:p>
        </w:tc>
      </w:tr>
    </w:tbl>
    <w:p w14:paraId="40FD042A" w14:textId="1067E6A9" w:rsidR="00825CF9" w:rsidRPr="00823771" w:rsidRDefault="00825CF9" w:rsidP="00825CF9">
      <w:pPr>
        <w:rPr>
          <w:rFonts w:ascii="Times New Roman" w:eastAsia="SimSun" w:hAnsi="Times New Roman"/>
        </w:rPr>
      </w:pPr>
    </w:p>
    <w:p w14:paraId="6E81437F" w14:textId="3DD8AF66" w:rsidR="00FA0A8F" w:rsidRPr="00823771" w:rsidRDefault="00FA0A8F" w:rsidP="00695EF2">
      <w:pPr>
        <w:pStyle w:val="Stilius4"/>
      </w:pPr>
      <w:bookmarkStart w:id="11" w:name="_Toc129084601"/>
      <w:r w:rsidRPr="00823771">
        <w:t>REIKALAVIMAI PASIŪLYMŲ PATEIKIMUI</w:t>
      </w:r>
      <w:bookmarkEnd w:id="11"/>
    </w:p>
    <w:p w14:paraId="35EB07AE" w14:textId="77777777" w:rsidR="00FA0A8F" w:rsidRPr="00823771" w:rsidRDefault="00FA0A8F" w:rsidP="00FA0A8F">
      <w:pPr>
        <w:ind w:firstLine="360"/>
        <w:rPr>
          <w:rFonts w:ascii="Times New Roman" w:hAnsi="Times New Roman"/>
          <w:sz w:val="22"/>
          <w:szCs w:val="22"/>
        </w:rPr>
      </w:pPr>
      <w:r w:rsidRPr="00823771">
        <w:rPr>
          <w:rFonts w:ascii="Times New Roman" w:hAnsi="Times New Roman"/>
          <w:sz w:val="22"/>
          <w:szCs w:val="22"/>
        </w:rPr>
        <w:t xml:space="preserve">4.1. Pasiūlymą reikia pateikti CVP IS priemonėmis į elektroninę pasiūlymo dėžutę, ne vėliau kaip iki termino, nurodyto CVP IS ir skelbime apie pirkimą, išskyrus atvejus, kai nukeliamas Pasiūlymų pateikimo terminas. Tokiu atveju, informacija apie patikslintą Pasiūlymų pateikimo terminą pateikiama CVP IS ir patikslintame skelbime. </w:t>
      </w:r>
    </w:p>
    <w:p w14:paraId="7D088A60" w14:textId="657E2CE4" w:rsidR="00FA0A8F" w:rsidRPr="00823771" w:rsidRDefault="00FA0A8F" w:rsidP="00FA0A8F">
      <w:pPr>
        <w:ind w:firstLine="360"/>
        <w:rPr>
          <w:rFonts w:ascii="Times New Roman" w:hAnsi="Times New Roman"/>
          <w:sz w:val="22"/>
          <w:szCs w:val="22"/>
        </w:rPr>
      </w:pPr>
      <w:r w:rsidRPr="00823771">
        <w:rPr>
          <w:rFonts w:ascii="Times New Roman" w:hAnsi="Times New Roman"/>
          <w:sz w:val="22"/>
          <w:szCs w:val="22"/>
        </w:rPr>
        <w:lastRenderedPageBreak/>
        <w:t>4.2. Papildomi dokumentai, sudarantys Bendrųjų sąlygų 7.6.1. papunkčio reikalavimą, kurie turi būti pateikti kartu su pasiūlymu CVP IS pasiūlymo lango eilutėje „Prisegti dokumentai“:</w:t>
      </w:r>
    </w:p>
    <w:tbl>
      <w:tblPr>
        <w:tblStyle w:val="Lentelstinklelis"/>
        <w:tblW w:w="0" w:type="auto"/>
        <w:tblLook w:val="04A0" w:firstRow="1" w:lastRow="0" w:firstColumn="1" w:lastColumn="0" w:noHBand="0" w:noVBand="1"/>
      </w:tblPr>
      <w:tblGrid>
        <w:gridCol w:w="1129"/>
        <w:gridCol w:w="4253"/>
        <w:gridCol w:w="3968"/>
      </w:tblGrid>
      <w:tr w:rsidR="00FA0A8F" w:rsidRPr="00823771" w14:paraId="282B441E" w14:textId="77777777" w:rsidTr="00FA0A8F">
        <w:tc>
          <w:tcPr>
            <w:tcW w:w="1129" w:type="dxa"/>
          </w:tcPr>
          <w:p w14:paraId="465775E1" w14:textId="4840A14E" w:rsidR="00FA0A8F" w:rsidRPr="00823771" w:rsidRDefault="00FA0A8F" w:rsidP="00FA0A8F">
            <w:pPr>
              <w:rPr>
                <w:rFonts w:ascii="Times New Roman" w:eastAsia="SimSun" w:hAnsi="Times New Roman"/>
              </w:rPr>
            </w:pPr>
            <w:r w:rsidRPr="00823771">
              <w:rPr>
                <w:rFonts w:ascii="Times New Roman" w:eastAsia="SimSun" w:hAnsi="Times New Roman"/>
              </w:rPr>
              <w:t>Eil. Nr.</w:t>
            </w:r>
          </w:p>
        </w:tc>
        <w:tc>
          <w:tcPr>
            <w:tcW w:w="4253" w:type="dxa"/>
          </w:tcPr>
          <w:p w14:paraId="24522250" w14:textId="0B5CCB4D" w:rsidR="00FA0A8F" w:rsidRPr="00823771" w:rsidRDefault="00FA0A8F" w:rsidP="00FA0A8F">
            <w:pPr>
              <w:rPr>
                <w:rFonts w:ascii="Times New Roman" w:eastAsia="SimSun" w:hAnsi="Times New Roman"/>
              </w:rPr>
            </w:pPr>
            <w:r w:rsidRPr="00823771">
              <w:rPr>
                <w:rFonts w:ascii="Times New Roman" w:eastAsia="SimSun" w:hAnsi="Times New Roman"/>
              </w:rPr>
              <w:t>Dokumentas</w:t>
            </w:r>
          </w:p>
        </w:tc>
        <w:tc>
          <w:tcPr>
            <w:tcW w:w="3968" w:type="dxa"/>
          </w:tcPr>
          <w:p w14:paraId="7DFB2E47" w14:textId="6DB4F635" w:rsidR="00FA0A8F" w:rsidRPr="00823771" w:rsidRDefault="00FA0A8F" w:rsidP="00FA0A8F">
            <w:pPr>
              <w:rPr>
                <w:rFonts w:ascii="Times New Roman" w:eastAsia="SimSun" w:hAnsi="Times New Roman"/>
              </w:rPr>
            </w:pPr>
            <w:r w:rsidRPr="00823771">
              <w:rPr>
                <w:rFonts w:ascii="Times New Roman" w:eastAsia="SimSun" w:hAnsi="Times New Roman"/>
              </w:rPr>
              <w:t>Dokumento pateikimas</w:t>
            </w:r>
          </w:p>
        </w:tc>
      </w:tr>
      <w:tr w:rsidR="00FA0A8F" w:rsidRPr="00823771" w14:paraId="78250956" w14:textId="77777777" w:rsidTr="00FA0A8F">
        <w:tc>
          <w:tcPr>
            <w:tcW w:w="1129" w:type="dxa"/>
          </w:tcPr>
          <w:p w14:paraId="1EE10326" w14:textId="455EFE6F" w:rsidR="00FA0A8F" w:rsidRPr="00823771" w:rsidRDefault="00FA0A8F" w:rsidP="00FA0A8F">
            <w:pPr>
              <w:rPr>
                <w:rFonts w:ascii="Times New Roman" w:eastAsia="SimSun" w:hAnsi="Times New Roman"/>
              </w:rPr>
            </w:pPr>
            <w:r w:rsidRPr="00823771">
              <w:rPr>
                <w:rFonts w:ascii="Times New Roman" w:eastAsia="SimSun" w:hAnsi="Times New Roman"/>
              </w:rPr>
              <w:t>4.2.1.</w:t>
            </w:r>
          </w:p>
        </w:tc>
        <w:tc>
          <w:tcPr>
            <w:tcW w:w="4253" w:type="dxa"/>
          </w:tcPr>
          <w:p w14:paraId="394290E3" w14:textId="08F516CF" w:rsidR="00FA0A8F" w:rsidRPr="00823771" w:rsidRDefault="00FA0A8F" w:rsidP="00FA0A8F">
            <w:pPr>
              <w:jc w:val="both"/>
              <w:rPr>
                <w:rFonts w:ascii="Times New Roman" w:eastAsia="SimSun" w:hAnsi="Times New Roman"/>
              </w:rPr>
            </w:pPr>
            <w:r w:rsidRPr="00823771">
              <w:rPr>
                <w:rFonts w:ascii="Times New Roman" w:hAnsi="Times New Roman"/>
              </w:rPr>
              <w:t>Užpildytas techninės specifikacijos priedas, kuriame nurodyti siūlomos prekės techniniai parametrai (charakteristikos). (Techninė specifikacij</w:t>
            </w:r>
            <w:r w:rsidR="002D60F7">
              <w:rPr>
                <w:rFonts w:ascii="Times New Roman" w:hAnsi="Times New Roman"/>
              </w:rPr>
              <w:t>a</w:t>
            </w:r>
            <w:r w:rsidRPr="00823771">
              <w:rPr>
                <w:rFonts w:ascii="Times New Roman" w:hAnsi="Times New Roman"/>
              </w:rPr>
              <w:t>)</w:t>
            </w:r>
          </w:p>
        </w:tc>
        <w:tc>
          <w:tcPr>
            <w:tcW w:w="3968" w:type="dxa"/>
          </w:tcPr>
          <w:p w14:paraId="23B6B6B0" w14:textId="338B4A38" w:rsidR="00FA0A8F" w:rsidRPr="00823771" w:rsidRDefault="00FA0A8F" w:rsidP="00FA0A8F">
            <w:pPr>
              <w:rPr>
                <w:rFonts w:ascii="Times New Roman" w:hAnsi="Times New Roman"/>
                <w:i/>
                <w:iCs/>
              </w:rPr>
            </w:pPr>
            <w:r w:rsidRPr="00823771">
              <w:rPr>
                <w:rFonts w:ascii="Times New Roman" w:hAnsi="Times New Roman"/>
                <w:i/>
                <w:iCs/>
              </w:rPr>
              <w:t xml:space="preserve">Dokumento pateikimas nurodytas techninės specifikacijos 1 priede </w:t>
            </w:r>
          </w:p>
          <w:p w14:paraId="01AB04C3" w14:textId="77777777" w:rsidR="00FA0A8F" w:rsidRPr="00823771" w:rsidRDefault="00FA0A8F" w:rsidP="00FA0A8F">
            <w:pPr>
              <w:rPr>
                <w:rFonts w:ascii="Times New Roman" w:hAnsi="Times New Roman"/>
                <w:i/>
                <w:iCs/>
              </w:rPr>
            </w:pPr>
          </w:p>
          <w:p w14:paraId="49BD2443" w14:textId="0024ED78" w:rsidR="00FA0A8F" w:rsidRPr="00823771" w:rsidRDefault="00FA0A8F" w:rsidP="00FA0A8F">
            <w:pPr>
              <w:rPr>
                <w:rFonts w:ascii="Times New Roman" w:eastAsia="SimSun" w:hAnsi="Times New Roman"/>
              </w:rPr>
            </w:pPr>
            <w:r w:rsidRPr="00823771">
              <w:rPr>
                <w:rFonts w:ascii="Times New Roman" w:hAnsi="Times New Roman"/>
                <w:i/>
                <w:iCs/>
              </w:rPr>
              <w:t>Pateikiamas skenuotas pasirašytas dokumentas elektroninėje formoje</w:t>
            </w:r>
          </w:p>
        </w:tc>
      </w:tr>
      <w:tr w:rsidR="00FA0A8F" w:rsidRPr="00823771" w14:paraId="5F447FA4" w14:textId="77777777" w:rsidTr="00FA0A8F">
        <w:tc>
          <w:tcPr>
            <w:tcW w:w="1129" w:type="dxa"/>
          </w:tcPr>
          <w:p w14:paraId="3FE410C4" w14:textId="2DBAE319" w:rsidR="00FA0A8F" w:rsidRPr="00823771" w:rsidRDefault="00FA0A8F" w:rsidP="00FA0A8F">
            <w:pPr>
              <w:rPr>
                <w:rFonts w:ascii="Times New Roman" w:eastAsia="SimSun" w:hAnsi="Times New Roman"/>
              </w:rPr>
            </w:pPr>
            <w:r w:rsidRPr="00823771">
              <w:rPr>
                <w:rFonts w:ascii="Times New Roman" w:eastAsia="SimSun" w:hAnsi="Times New Roman"/>
              </w:rPr>
              <w:t>4.2.2.</w:t>
            </w:r>
          </w:p>
        </w:tc>
        <w:tc>
          <w:tcPr>
            <w:tcW w:w="4253" w:type="dxa"/>
          </w:tcPr>
          <w:p w14:paraId="2B641808" w14:textId="0749C2BF" w:rsidR="00FA0A8F" w:rsidRPr="00823771" w:rsidRDefault="00FA0A8F" w:rsidP="00FA0A8F">
            <w:pPr>
              <w:jc w:val="both"/>
              <w:rPr>
                <w:rFonts w:ascii="Times New Roman" w:eastAsia="SimSun" w:hAnsi="Times New Roman"/>
              </w:rPr>
            </w:pPr>
            <w:r w:rsidRPr="00823771">
              <w:rPr>
                <w:rFonts w:ascii="Times New Roman" w:hAnsi="Times New Roman"/>
              </w:rPr>
              <w:t>Siūlomos prekės gamintojo įgaliojimas ar kitas dokumentas, patvirtinantis tiekėjo teisę atlikti techninio aptarnavimo ir remonto paslaugas garantiniu laikotarpiu arba pateikiami įrodymai apie sudarytą atitinkamų paslaugų teikimo sutartį su kitu tokią teisę turinčiu ūkio subjektu</w:t>
            </w:r>
          </w:p>
        </w:tc>
        <w:tc>
          <w:tcPr>
            <w:tcW w:w="3968" w:type="dxa"/>
          </w:tcPr>
          <w:p w14:paraId="39FAA2CE" w14:textId="26EA3C1E" w:rsidR="00FA0A8F" w:rsidRPr="00823771" w:rsidRDefault="00FA0A8F" w:rsidP="00FA0A8F">
            <w:pPr>
              <w:rPr>
                <w:rFonts w:ascii="Times New Roman" w:eastAsia="SimSun" w:hAnsi="Times New Roman"/>
              </w:rPr>
            </w:pPr>
            <w:r w:rsidRPr="00823771">
              <w:rPr>
                <w:rFonts w:ascii="Times New Roman" w:hAnsi="Times New Roman"/>
              </w:rPr>
              <w:t>Pateikiamas skenuotas pasirašytas dokumentas elektroninėje formoje</w:t>
            </w:r>
          </w:p>
        </w:tc>
      </w:tr>
      <w:tr w:rsidR="00FA0A8F" w:rsidRPr="00823771" w14:paraId="4EDDF936" w14:textId="77777777" w:rsidTr="00FA0A8F">
        <w:tc>
          <w:tcPr>
            <w:tcW w:w="1129" w:type="dxa"/>
          </w:tcPr>
          <w:p w14:paraId="61E1A95E" w14:textId="3F8DE3B0" w:rsidR="00FA0A8F" w:rsidRPr="00823771" w:rsidRDefault="00FA0A8F" w:rsidP="00FA0A8F">
            <w:pPr>
              <w:rPr>
                <w:rFonts w:ascii="Times New Roman" w:eastAsia="SimSun" w:hAnsi="Times New Roman"/>
              </w:rPr>
            </w:pPr>
            <w:r w:rsidRPr="00823771">
              <w:rPr>
                <w:rFonts w:ascii="Times New Roman" w:eastAsia="SimSun" w:hAnsi="Times New Roman"/>
              </w:rPr>
              <w:t>4.2.3.</w:t>
            </w:r>
          </w:p>
        </w:tc>
        <w:tc>
          <w:tcPr>
            <w:tcW w:w="4253" w:type="dxa"/>
          </w:tcPr>
          <w:p w14:paraId="292B5F7B" w14:textId="5C775905" w:rsidR="00FA0A8F" w:rsidRPr="00823771" w:rsidRDefault="00FA0A8F" w:rsidP="00FA0A8F">
            <w:pPr>
              <w:jc w:val="both"/>
              <w:rPr>
                <w:rFonts w:ascii="Times New Roman" w:eastAsia="SimSun" w:hAnsi="Times New Roman"/>
              </w:rPr>
            </w:pPr>
            <w:r w:rsidRPr="00823771">
              <w:rPr>
                <w:rFonts w:ascii="Times New Roman" w:hAnsi="Times New Roman"/>
              </w:rPr>
              <w:t>Prekės gamintojo techninė dokumentacija (katalogai) ir/ar prekės gamintojo deklaracijos (jei gamintojo kataloge neišsamiai atsispindi siūlomos prekės atitikimas techninės specifikacijos reikalavimams) ar kiti lygiaverčiai dokumentai originalo kalba, įrodantys siūlomos prekės atitikimą techniniams reikalavimams.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ARBA Nuorodos į viešai prieinamą interneto tinklalapį, kuriame perkančioji organizacija galėtų patikrinti teikiamų duomenų autentiškumą t.y. siūlomos prekės atitikimą techniniams reikalavimams. Jei nurodytame interneto tinklalapyje pateikta informacija neatitinka tiekėjo deklaruojamų duomenų, kartu su pasiūlymu turi būti pateikta prekės gamintojo deklaracija originalo kalba ar kiti lygiaverčiai dokumentai patvirtinantys siūlomos prekės atitikimą techninės specifikacijos reikalavimams (lygiaverčiais dokumentais nebus laikoma tiekėjo deklaracija, išskyrus atvejus jei tiekėjas yra oficialus siūlomos įrangos gamintojo atstovas).</w:t>
            </w:r>
          </w:p>
        </w:tc>
        <w:tc>
          <w:tcPr>
            <w:tcW w:w="3968" w:type="dxa"/>
          </w:tcPr>
          <w:p w14:paraId="5E23FBAE" w14:textId="3DD89556" w:rsidR="00FA0A8F" w:rsidRPr="00823771" w:rsidRDefault="00FA0A8F" w:rsidP="00FA0A8F">
            <w:pPr>
              <w:rPr>
                <w:rFonts w:ascii="Times New Roman" w:hAnsi="Times New Roman"/>
                <w:i/>
                <w:iCs/>
              </w:rPr>
            </w:pPr>
            <w:r w:rsidRPr="00823771">
              <w:rPr>
                <w:rFonts w:ascii="Times New Roman" w:hAnsi="Times New Roman"/>
                <w:i/>
                <w:iCs/>
              </w:rPr>
              <w:t>Pateikiama skenuota Prekės gamintojo techninė dokumentacija (katalogai) elektroninėje formoje</w:t>
            </w:r>
          </w:p>
          <w:p w14:paraId="38E5D7CA" w14:textId="77777777" w:rsidR="00FA0A8F" w:rsidRPr="00823771" w:rsidRDefault="00FA0A8F" w:rsidP="00FA0A8F">
            <w:pPr>
              <w:rPr>
                <w:rFonts w:ascii="Times New Roman" w:hAnsi="Times New Roman"/>
                <w:i/>
                <w:iCs/>
              </w:rPr>
            </w:pPr>
          </w:p>
          <w:p w14:paraId="7ED051D0" w14:textId="77777777" w:rsidR="00FA0A8F" w:rsidRPr="00823771" w:rsidRDefault="00FA0A8F" w:rsidP="00FA0A8F">
            <w:pPr>
              <w:rPr>
                <w:rFonts w:ascii="Times New Roman" w:hAnsi="Times New Roman"/>
                <w:i/>
                <w:iCs/>
              </w:rPr>
            </w:pPr>
            <w:r w:rsidRPr="00823771">
              <w:rPr>
                <w:rFonts w:ascii="Times New Roman" w:hAnsi="Times New Roman"/>
                <w:i/>
                <w:iCs/>
              </w:rPr>
              <w:t xml:space="preserve"> ir/ar </w:t>
            </w:r>
          </w:p>
          <w:p w14:paraId="55EE7DC6" w14:textId="6494282A" w:rsidR="00FA0A8F" w:rsidRPr="00823771" w:rsidRDefault="00FA0A8F" w:rsidP="00FA0A8F">
            <w:pPr>
              <w:rPr>
                <w:rFonts w:ascii="Times New Roman" w:hAnsi="Times New Roman"/>
                <w:i/>
                <w:iCs/>
              </w:rPr>
            </w:pPr>
            <w:r w:rsidRPr="00823771">
              <w:rPr>
                <w:rFonts w:ascii="Times New Roman" w:hAnsi="Times New Roman"/>
                <w:i/>
                <w:iCs/>
              </w:rPr>
              <w:t xml:space="preserve">Pateikiamos skenuotos ir pasirašytos prekės gamintojo deklaracijos elektroninėje formoje </w:t>
            </w:r>
          </w:p>
          <w:p w14:paraId="22D5AD8C" w14:textId="77777777" w:rsidR="00FA0A8F" w:rsidRPr="00823771" w:rsidRDefault="00FA0A8F" w:rsidP="00FA0A8F">
            <w:pPr>
              <w:rPr>
                <w:rFonts w:ascii="Times New Roman" w:hAnsi="Times New Roman"/>
                <w:i/>
                <w:iCs/>
              </w:rPr>
            </w:pPr>
          </w:p>
          <w:p w14:paraId="16EC6CDA" w14:textId="7A6FA8FA" w:rsidR="00FA0A8F" w:rsidRPr="00823771" w:rsidRDefault="00FA0A8F" w:rsidP="00FA0A8F">
            <w:pPr>
              <w:rPr>
                <w:rFonts w:ascii="Times New Roman" w:hAnsi="Times New Roman"/>
                <w:i/>
                <w:iCs/>
              </w:rPr>
            </w:pPr>
            <w:r w:rsidRPr="00823771">
              <w:rPr>
                <w:rFonts w:ascii="Times New Roman" w:hAnsi="Times New Roman"/>
                <w:i/>
                <w:iCs/>
              </w:rPr>
              <w:t>arba</w:t>
            </w:r>
          </w:p>
          <w:p w14:paraId="28B265D9" w14:textId="77777777" w:rsidR="00FA0A8F" w:rsidRPr="00823771" w:rsidRDefault="00FA0A8F" w:rsidP="00FA0A8F">
            <w:pPr>
              <w:rPr>
                <w:rFonts w:ascii="Times New Roman" w:hAnsi="Times New Roman"/>
                <w:i/>
                <w:iCs/>
              </w:rPr>
            </w:pPr>
          </w:p>
          <w:p w14:paraId="7FFAAD79" w14:textId="7164A9F2" w:rsidR="00FA0A8F" w:rsidRPr="00823771" w:rsidRDefault="00FA0A8F" w:rsidP="00FA0A8F">
            <w:pPr>
              <w:rPr>
                <w:rFonts w:ascii="Times New Roman" w:eastAsia="SimSun" w:hAnsi="Times New Roman"/>
              </w:rPr>
            </w:pPr>
            <w:r w:rsidRPr="00823771">
              <w:rPr>
                <w:rFonts w:ascii="Times New Roman" w:hAnsi="Times New Roman"/>
                <w:i/>
                <w:iCs/>
              </w:rPr>
              <w:t>techninės specifikacijos 1 priede pateikiama nuoroda į viešai prieinamą interneto tinklapį</w:t>
            </w:r>
          </w:p>
        </w:tc>
      </w:tr>
      <w:tr w:rsidR="00FA0A8F" w:rsidRPr="00823771" w14:paraId="7C324AC7" w14:textId="77777777" w:rsidTr="00FA0A8F">
        <w:tc>
          <w:tcPr>
            <w:tcW w:w="1129" w:type="dxa"/>
          </w:tcPr>
          <w:p w14:paraId="34AE6901" w14:textId="5DDB741B" w:rsidR="00FA0A8F" w:rsidRPr="00823771" w:rsidRDefault="00FA0A8F" w:rsidP="00FA0A8F">
            <w:pPr>
              <w:rPr>
                <w:rFonts w:ascii="Times New Roman" w:eastAsia="SimSun" w:hAnsi="Times New Roman"/>
              </w:rPr>
            </w:pPr>
            <w:r w:rsidRPr="00823771">
              <w:rPr>
                <w:rFonts w:ascii="Times New Roman" w:eastAsia="SimSun" w:hAnsi="Times New Roman"/>
              </w:rPr>
              <w:t>4.2.4</w:t>
            </w:r>
          </w:p>
        </w:tc>
        <w:tc>
          <w:tcPr>
            <w:tcW w:w="4253" w:type="dxa"/>
          </w:tcPr>
          <w:p w14:paraId="21FF23C8" w14:textId="354C1CD6" w:rsidR="00FA0A8F" w:rsidRPr="00823771" w:rsidRDefault="00FA0A8F" w:rsidP="00FA0A8F">
            <w:pPr>
              <w:rPr>
                <w:rFonts w:ascii="Times New Roman" w:eastAsia="SimSun" w:hAnsi="Times New Roman"/>
              </w:rPr>
            </w:pPr>
            <w:r w:rsidRPr="00823771">
              <w:rPr>
                <w:rFonts w:ascii="Times New Roman" w:hAnsi="Times New Roman"/>
              </w:rPr>
              <w:t>Tiekėjo deklaracija</w:t>
            </w:r>
          </w:p>
        </w:tc>
        <w:tc>
          <w:tcPr>
            <w:tcW w:w="3968" w:type="dxa"/>
          </w:tcPr>
          <w:p w14:paraId="540C7005" w14:textId="3BAE73A4" w:rsidR="00FA0A8F" w:rsidRPr="00823771" w:rsidRDefault="00FA0A8F" w:rsidP="00FA0A8F">
            <w:pPr>
              <w:rPr>
                <w:rFonts w:ascii="Times New Roman" w:eastAsia="SimSun" w:hAnsi="Times New Roman"/>
              </w:rPr>
            </w:pPr>
            <w:r w:rsidRPr="00823771">
              <w:rPr>
                <w:rFonts w:ascii="Times New Roman" w:hAnsi="Times New Roman"/>
              </w:rPr>
              <w:t xml:space="preserve">Pateikiama „Tiekėjo deklaracija dėl atitikties Reglamento nuostatoms juridiniam </w:t>
            </w:r>
            <w:r w:rsidRPr="00823771">
              <w:rPr>
                <w:rFonts w:ascii="Times New Roman" w:hAnsi="Times New Roman"/>
              </w:rPr>
              <w:lastRenderedPageBreak/>
              <w:t>asmeniui“ arba „Tiekėjo deklaracija dėl atitikties Reglamento nuostatoms fiziniam asmeniui“</w:t>
            </w:r>
          </w:p>
        </w:tc>
      </w:tr>
    </w:tbl>
    <w:p w14:paraId="348D0996" w14:textId="5CFB9A6A" w:rsidR="00FA0A8F" w:rsidRPr="00823771" w:rsidRDefault="00FA0A8F" w:rsidP="00FA0A8F">
      <w:pPr>
        <w:ind w:firstLine="360"/>
        <w:rPr>
          <w:rFonts w:ascii="Times New Roman" w:eastAsia="SimSun" w:hAnsi="Times New Roman"/>
        </w:rPr>
      </w:pPr>
    </w:p>
    <w:p w14:paraId="61EC8FC7" w14:textId="21506A52" w:rsidR="00FA0A8F" w:rsidRPr="00823771" w:rsidRDefault="00FA0A8F" w:rsidP="00695EF2">
      <w:pPr>
        <w:pStyle w:val="Stilius7"/>
      </w:pPr>
      <w:bookmarkStart w:id="12" w:name="_Toc129084602"/>
      <w:bookmarkStart w:id="13" w:name="_Hlk129080093"/>
      <w:r w:rsidRPr="00823771">
        <w:t>PASIŪLYMŲ NAGRINĖJIMAS IR VERTINIMAS</w:t>
      </w:r>
      <w:bookmarkEnd w:id="12"/>
    </w:p>
    <w:bookmarkEnd w:id="13"/>
    <w:p w14:paraId="6B0812A0" w14:textId="77777777" w:rsidR="00A23342" w:rsidRPr="00823771" w:rsidRDefault="00A23342" w:rsidP="00361C7D">
      <w:pPr>
        <w:ind w:firstLine="360"/>
        <w:jc w:val="both"/>
        <w:rPr>
          <w:rFonts w:ascii="Times New Roman" w:hAnsi="Times New Roman"/>
          <w:sz w:val="22"/>
          <w:szCs w:val="22"/>
        </w:rPr>
      </w:pPr>
      <w:r w:rsidRPr="00823771">
        <w:rPr>
          <w:rFonts w:ascii="Times New Roman" w:hAnsi="Times New Roman"/>
          <w:sz w:val="22"/>
          <w:szCs w:val="22"/>
        </w:rPr>
        <w:t xml:space="preserve">5.1. Pirkimo dokumentuose nustatytus reikalavimus atitinkantys Pasiūlymai bus vertinami pagal ekonomiškai naudingiausio pasiūlymo vertinimo kriterijų – kainos ir kokybės santykį. </w:t>
      </w:r>
    </w:p>
    <w:p w14:paraId="3B5FB697" w14:textId="62D571BF" w:rsidR="00FA0A8F" w:rsidRPr="00823771" w:rsidRDefault="00A23342" w:rsidP="00361C7D">
      <w:pPr>
        <w:ind w:firstLine="360"/>
        <w:jc w:val="both"/>
        <w:rPr>
          <w:rFonts w:ascii="Times New Roman" w:hAnsi="Times New Roman"/>
          <w:sz w:val="22"/>
          <w:szCs w:val="22"/>
        </w:rPr>
      </w:pPr>
      <w:r w:rsidRPr="00823771">
        <w:rPr>
          <w:rFonts w:ascii="Times New Roman" w:hAnsi="Times New Roman"/>
          <w:sz w:val="22"/>
          <w:szCs w:val="22"/>
        </w:rPr>
        <w:t>5.2. Pasiūlymų vertinimui bus taikomi šie kriterijai ir formulės:</w:t>
      </w:r>
    </w:p>
    <w:p w14:paraId="6802BC81" w14:textId="77777777" w:rsidR="00A23342" w:rsidRPr="00823771" w:rsidRDefault="00A23342" w:rsidP="00695EF2">
      <w:pPr>
        <w:jc w:val="center"/>
        <w:rPr>
          <w:rFonts w:ascii="Times New Roman" w:hAnsi="Times New Roman"/>
          <w:sz w:val="22"/>
          <w:szCs w:val="22"/>
        </w:rPr>
      </w:pPr>
      <w:r w:rsidRPr="00823771">
        <w:rPr>
          <w:rFonts w:ascii="Times New Roman" w:hAnsi="Times New Roman"/>
          <w:sz w:val="22"/>
          <w:szCs w:val="22"/>
        </w:rPr>
        <w:t>Pasiūlymų vertinimo kriterijai ir vertinimo tvarka:</w:t>
      </w:r>
    </w:p>
    <w:tbl>
      <w:tblPr>
        <w:tblpPr w:leftFromText="180" w:rightFromText="180" w:vertAnchor="text" w:horzAnchor="margin" w:tblpY="29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487"/>
        <w:gridCol w:w="2693"/>
      </w:tblGrid>
      <w:tr w:rsidR="00A23342" w:rsidRPr="00823771" w14:paraId="2E783C4A" w14:textId="77777777" w:rsidTr="005875A0">
        <w:trPr>
          <w:cantSplit/>
          <w:trHeight w:val="661"/>
          <w:tblHeader/>
        </w:trPr>
        <w:tc>
          <w:tcPr>
            <w:tcW w:w="567" w:type="dxa"/>
          </w:tcPr>
          <w:p w14:paraId="4C0684BE" w14:textId="77777777" w:rsidR="00A23342" w:rsidRPr="00823771" w:rsidRDefault="00A23342" w:rsidP="005875A0">
            <w:pPr>
              <w:suppressAutoHyphens/>
              <w:jc w:val="both"/>
              <w:rPr>
                <w:rFonts w:ascii="Times New Roman" w:hAnsi="Times New Roman"/>
                <w:b/>
                <w:bCs/>
                <w:color w:val="000000"/>
                <w:kern w:val="1"/>
                <w:sz w:val="22"/>
                <w:szCs w:val="22"/>
                <w:lang w:eastAsia="ar-SA"/>
              </w:rPr>
            </w:pPr>
            <w:r w:rsidRPr="00823771">
              <w:rPr>
                <w:rFonts w:ascii="Times New Roman" w:hAnsi="Times New Roman"/>
                <w:b/>
                <w:bCs/>
                <w:color w:val="000000"/>
                <w:kern w:val="1"/>
                <w:sz w:val="22"/>
                <w:szCs w:val="22"/>
                <w:lang w:eastAsia="ar-SA"/>
              </w:rPr>
              <w:t>Eil Nr.</w:t>
            </w:r>
          </w:p>
        </w:tc>
        <w:tc>
          <w:tcPr>
            <w:tcW w:w="6487" w:type="dxa"/>
          </w:tcPr>
          <w:p w14:paraId="311F4BBC" w14:textId="77777777" w:rsidR="00A23342" w:rsidRPr="00823771" w:rsidRDefault="00A23342" w:rsidP="005875A0">
            <w:pPr>
              <w:suppressAutoHyphens/>
              <w:jc w:val="both"/>
              <w:rPr>
                <w:rFonts w:ascii="Times New Roman" w:hAnsi="Times New Roman"/>
                <w:b/>
                <w:bCs/>
                <w:color w:val="000000"/>
                <w:kern w:val="1"/>
                <w:sz w:val="22"/>
                <w:szCs w:val="22"/>
                <w:lang w:eastAsia="ar-SA"/>
              </w:rPr>
            </w:pPr>
            <w:r w:rsidRPr="00823771">
              <w:rPr>
                <w:rFonts w:ascii="Times New Roman" w:hAnsi="Times New Roman"/>
                <w:b/>
                <w:bCs/>
                <w:color w:val="000000"/>
                <w:kern w:val="1"/>
                <w:sz w:val="22"/>
                <w:szCs w:val="22"/>
                <w:lang w:eastAsia="ar-SA"/>
              </w:rPr>
              <w:t>Vertinimo kriterijai</w:t>
            </w:r>
          </w:p>
        </w:tc>
        <w:tc>
          <w:tcPr>
            <w:tcW w:w="2693" w:type="dxa"/>
          </w:tcPr>
          <w:p w14:paraId="18A9358E" w14:textId="77777777" w:rsidR="00A23342" w:rsidRPr="00823771" w:rsidRDefault="00A23342" w:rsidP="005875A0">
            <w:pPr>
              <w:suppressAutoHyphens/>
              <w:jc w:val="center"/>
              <w:rPr>
                <w:rFonts w:ascii="Times New Roman" w:hAnsi="Times New Roman"/>
                <w:b/>
                <w:bCs/>
                <w:color w:val="000000"/>
                <w:kern w:val="1"/>
                <w:sz w:val="22"/>
                <w:szCs w:val="22"/>
                <w:lang w:eastAsia="ar-SA"/>
              </w:rPr>
            </w:pPr>
            <w:r w:rsidRPr="00823771">
              <w:rPr>
                <w:rFonts w:ascii="Times New Roman" w:hAnsi="Times New Roman"/>
                <w:b/>
                <w:bCs/>
                <w:color w:val="000000"/>
                <w:kern w:val="1"/>
                <w:sz w:val="22"/>
                <w:szCs w:val="22"/>
                <w:lang w:eastAsia="ar-SA"/>
              </w:rPr>
              <w:t>Lyginamasis svoris įvertinant ekonominį naudingumą, balais</w:t>
            </w:r>
          </w:p>
        </w:tc>
      </w:tr>
      <w:tr w:rsidR="00A23342" w:rsidRPr="00823771" w14:paraId="0E8A4DDF" w14:textId="77777777" w:rsidTr="005875A0">
        <w:trPr>
          <w:trHeight w:val="297"/>
        </w:trPr>
        <w:tc>
          <w:tcPr>
            <w:tcW w:w="567" w:type="dxa"/>
          </w:tcPr>
          <w:p w14:paraId="55ADA318" w14:textId="77777777" w:rsidR="00A23342" w:rsidRPr="00823771" w:rsidRDefault="00A23342" w:rsidP="005875A0">
            <w:pPr>
              <w:tabs>
                <w:tab w:val="left" w:pos="380"/>
              </w:tabs>
              <w:suppressAutoHyphens/>
              <w:jc w:val="center"/>
              <w:rPr>
                <w:rFonts w:ascii="Times New Roman" w:hAnsi="Times New Roman"/>
                <w:bCs/>
                <w:color w:val="000000"/>
                <w:kern w:val="1"/>
                <w:sz w:val="22"/>
                <w:szCs w:val="22"/>
                <w:lang w:eastAsia="ar-SA"/>
              </w:rPr>
            </w:pPr>
            <w:r w:rsidRPr="00823771">
              <w:rPr>
                <w:rFonts w:ascii="Times New Roman" w:hAnsi="Times New Roman"/>
                <w:bCs/>
                <w:color w:val="000000"/>
                <w:kern w:val="1"/>
                <w:sz w:val="22"/>
                <w:szCs w:val="22"/>
                <w:lang w:eastAsia="ar-SA"/>
              </w:rPr>
              <w:t>1</w:t>
            </w:r>
          </w:p>
        </w:tc>
        <w:tc>
          <w:tcPr>
            <w:tcW w:w="6487" w:type="dxa"/>
          </w:tcPr>
          <w:p w14:paraId="0156C31D" w14:textId="77777777" w:rsidR="00A23342" w:rsidRPr="00823771" w:rsidRDefault="00A23342" w:rsidP="005875A0">
            <w:pPr>
              <w:tabs>
                <w:tab w:val="left" w:pos="380"/>
              </w:tabs>
              <w:suppressAutoHyphens/>
              <w:jc w:val="both"/>
              <w:rPr>
                <w:rFonts w:ascii="Times New Roman" w:hAnsi="Times New Roman"/>
                <w:bCs/>
                <w:color w:val="000000"/>
                <w:kern w:val="1"/>
                <w:sz w:val="22"/>
                <w:szCs w:val="22"/>
                <w:lang w:eastAsia="ar-SA"/>
              </w:rPr>
            </w:pPr>
            <w:r w:rsidRPr="00823771">
              <w:rPr>
                <w:rFonts w:ascii="Times New Roman" w:hAnsi="Times New Roman"/>
                <w:bCs/>
                <w:color w:val="000000"/>
                <w:kern w:val="1"/>
                <w:sz w:val="22"/>
                <w:szCs w:val="22"/>
                <w:lang w:eastAsia="ar-SA"/>
              </w:rPr>
              <w:t xml:space="preserve">Prekės kaina, Eur be PVM </w:t>
            </w:r>
            <w:r w:rsidRPr="00823771">
              <w:rPr>
                <w:rFonts w:ascii="Times New Roman" w:hAnsi="Times New Roman"/>
                <w:b/>
                <w:bCs/>
                <w:color w:val="000000"/>
                <w:kern w:val="1"/>
                <w:sz w:val="22"/>
                <w:szCs w:val="22"/>
                <w:lang w:eastAsia="ar-SA"/>
              </w:rPr>
              <w:t>(C)</w:t>
            </w:r>
            <w:r w:rsidRPr="00823771">
              <w:rPr>
                <w:rFonts w:ascii="Times New Roman" w:hAnsi="Times New Roman"/>
                <w:bCs/>
                <w:color w:val="000000"/>
                <w:kern w:val="1"/>
                <w:sz w:val="22"/>
                <w:szCs w:val="22"/>
                <w:lang w:eastAsia="ar-SA"/>
              </w:rPr>
              <w:t xml:space="preserve"> </w:t>
            </w:r>
          </w:p>
        </w:tc>
        <w:tc>
          <w:tcPr>
            <w:tcW w:w="2693" w:type="dxa"/>
          </w:tcPr>
          <w:p w14:paraId="7887D885" w14:textId="5EB1BC33" w:rsidR="00A23342" w:rsidRPr="00823771" w:rsidRDefault="00A94354" w:rsidP="005875A0">
            <w:pPr>
              <w:suppressAutoHyphens/>
              <w:jc w:val="center"/>
              <w:rPr>
                <w:rFonts w:ascii="Times New Roman" w:hAnsi="Times New Roman"/>
                <w:color w:val="000000"/>
                <w:kern w:val="1"/>
                <w:sz w:val="22"/>
                <w:szCs w:val="22"/>
                <w:lang w:eastAsia="ar-SA"/>
              </w:rPr>
            </w:pPr>
            <w:r w:rsidRPr="00823771">
              <w:rPr>
                <w:rFonts w:ascii="Times New Roman" w:hAnsi="Times New Roman"/>
                <w:color w:val="000000"/>
                <w:kern w:val="1"/>
                <w:sz w:val="22"/>
                <w:szCs w:val="22"/>
                <w:lang w:eastAsia="ar-SA"/>
              </w:rPr>
              <w:t>80</w:t>
            </w:r>
          </w:p>
        </w:tc>
      </w:tr>
      <w:tr w:rsidR="00A23342" w:rsidRPr="00823771" w14:paraId="30EABAD9" w14:textId="77777777" w:rsidTr="005875A0">
        <w:trPr>
          <w:trHeight w:val="297"/>
        </w:trPr>
        <w:tc>
          <w:tcPr>
            <w:tcW w:w="567" w:type="dxa"/>
          </w:tcPr>
          <w:p w14:paraId="6ADA2413" w14:textId="77777777" w:rsidR="00A23342" w:rsidRPr="00823771" w:rsidRDefault="00A23342" w:rsidP="005875A0">
            <w:pPr>
              <w:tabs>
                <w:tab w:val="left" w:pos="380"/>
              </w:tabs>
              <w:suppressAutoHyphens/>
              <w:jc w:val="center"/>
              <w:rPr>
                <w:rFonts w:ascii="Times New Roman" w:hAnsi="Times New Roman"/>
                <w:bCs/>
                <w:color w:val="000000"/>
                <w:kern w:val="1"/>
                <w:sz w:val="22"/>
                <w:szCs w:val="22"/>
                <w:lang w:eastAsia="ar-SA"/>
              </w:rPr>
            </w:pPr>
            <w:r w:rsidRPr="00823771">
              <w:rPr>
                <w:rFonts w:ascii="Times New Roman" w:hAnsi="Times New Roman"/>
                <w:bCs/>
                <w:color w:val="000000"/>
                <w:kern w:val="1"/>
                <w:sz w:val="22"/>
                <w:szCs w:val="22"/>
                <w:lang w:eastAsia="ar-SA"/>
              </w:rPr>
              <w:t>2</w:t>
            </w:r>
          </w:p>
        </w:tc>
        <w:tc>
          <w:tcPr>
            <w:tcW w:w="6487" w:type="dxa"/>
          </w:tcPr>
          <w:p w14:paraId="4DA6D25B" w14:textId="77777777" w:rsidR="00A23342" w:rsidRPr="00823771" w:rsidRDefault="00A23342" w:rsidP="005875A0">
            <w:pPr>
              <w:tabs>
                <w:tab w:val="left" w:pos="380"/>
              </w:tabs>
              <w:suppressAutoHyphens/>
              <w:jc w:val="both"/>
              <w:rPr>
                <w:rFonts w:ascii="Times New Roman" w:hAnsi="Times New Roman"/>
                <w:bCs/>
                <w:color w:val="000000"/>
                <w:kern w:val="1"/>
                <w:sz w:val="22"/>
                <w:szCs w:val="22"/>
                <w:lang w:eastAsia="ar-SA"/>
              </w:rPr>
            </w:pPr>
            <w:r w:rsidRPr="00823771">
              <w:rPr>
                <w:rFonts w:ascii="Times New Roman" w:hAnsi="Times New Roman"/>
                <w:bCs/>
                <w:color w:val="000000"/>
                <w:kern w:val="1"/>
                <w:sz w:val="22"/>
                <w:szCs w:val="22"/>
                <w:lang w:eastAsia="ar-SA"/>
              </w:rPr>
              <w:t xml:space="preserve">Prekės pristatymo terminas po sutarties pasirašymo, </w:t>
            </w:r>
            <w:r w:rsidRPr="00823771">
              <w:rPr>
                <w:rFonts w:ascii="Times New Roman" w:hAnsi="Times New Roman"/>
                <w:b/>
                <w:bCs/>
                <w:color w:val="000000"/>
                <w:kern w:val="1"/>
                <w:sz w:val="22"/>
                <w:szCs w:val="22"/>
                <w:lang w:eastAsia="ar-SA"/>
              </w:rPr>
              <w:t>(P)</w:t>
            </w:r>
          </w:p>
        </w:tc>
        <w:tc>
          <w:tcPr>
            <w:tcW w:w="2693" w:type="dxa"/>
          </w:tcPr>
          <w:p w14:paraId="13E0C4CD" w14:textId="1B2AD3E5" w:rsidR="00A23342" w:rsidRPr="00823771" w:rsidRDefault="00A94354" w:rsidP="005875A0">
            <w:pPr>
              <w:suppressAutoHyphens/>
              <w:jc w:val="center"/>
              <w:rPr>
                <w:rFonts w:ascii="Times New Roman" w:hAnsi="Times New Roman"/>
                <w:color w:val="000000"/>
                <w:kern w:val="1"/>
                <w:sz w:val="22"/>
                <w:szCs w:val="22"/>
                <w:lang w:eastAsia="ar-SA"/>
              </w:rPr>
            </w:pPr>
            <w:r w:rsidRPr="00823771">
              <w:rPr>
                <w:rFonts w:ascii="Times New Roman" w:hAnsi="Times New Roman"/>
                <w:color w:val="000000"/>
                <w:kern w:val="1"/>
                <w:sz w:val="22"/>
                <w:szCs w:val="22"/>
                <w:lang w:eastAsia="ar-SA"/>
              </w:rPr>
              <w:t>10</w:t>
            </w:r>
          </w:p>
        </w:tc>
      </w:tr>
      <w:tr w:rsidR="00A23342" w:rsidRPr="00823771" w14:paraId="01A9AE8F" w14:textId="77777777" w:rsidTr="005875A0">
        <w:trPr>
          <w:trHeight w:val="297"/>
        </w:trPr>
        <w:tc>
          <w:tcPr>
            <w:tcW w:w="567" w:type="dxa"/>
          </w:tcPr>
          <w:p w14:paraId="380EF086" w14:textId="77777777" w:rsidR="00A23342" w:rsidRPr="00823771" w:rsidRDefault="00A23342" w:rsidP="005875A0">
            <w:pPr>
              <w:tabs>
                <w:tab w:val="left" w:pos="380"/>
              </w:tabs>
              <w:suppressAutoHyphens/>
              <w:jc w:val="center"/>
              <w:rPr>
                <w:rFonts w:ascii="Times New Roman" w:hAnsi="Times New Roman"/>
                <w:bCs/>
                <w:color w:val="000000"/>
                <w:kern w:val="1"/>
                <w:sz w:val="22"/>
                <w:szCs w:val="22"/>
                <w:lang w:eastAsia="ar-SA"/>
              </w:rPr>
            </w:pPr>
            <w:r w:rsidRPr="00823771">
              <w:rPr>
                <w:rFonts w:ascii="Times New Roman" w:hAnsi="Times New Roman"/>
                <w:bCs/>
                <w:color w:val="000000"/>
                <w:kern w:val="1"/>
                <w:sz w:val="22"/>
                <w:szCs w:val="22"/>
                <w:lang w:eastAsia="ar-SA"/>
              </w:rPr>
              <w:t>3</w:t>
            </w:r>
          </w:p>
        </w:tc>
        <w:tc>
          <w:tcPr>
            <w:tcW w:w="6487" w:type="dxa"/>
          </w:tcPr>
          <w:p w14:paraId="302E086B" w14:textId="77777777" w:rsidR="00A23342" w:rsidRPr="00823771" w:rsidRDefault="00A23342" w:rsidP="005875A0">
            <w:pPr>
              <w:tabs>
                <w:tab w:val="left" w:pos="380"/>
              </w:tabs>
              <w:suppressAutoHyphens/>
              <w:jc w:val="both"/>
              <w:rPr>
                <w:rFonts w:ascii="Times New Roman" w:hAnsi="Times New Roman"/>
                <w:bCs/>
                <w:color w:val="000000"/>
                <w:kern w:val="1"/>
                <w:sz w:val="22"/>
                <w:szCs w:val="22"/>
                <w:lang w:eastAsia="ar-SA"/>
              </w:rPr>
            </w:pPr>
            <w:r w:rsidRPr="00823771">
              <w:rPr>
                <w:rFonts w:ascii="Times New Roman" w:hAnsi="Times New Roman"/>
                <w:bCs/>
                <w:color w:val="000000"/>
                <w:kern w:val="1"/>
                <w:sz w:val="22"/>
                <w:szCs w:val="22"/>
                <w:lang w:eastAsia="ar-SA"/>
              </w:rPr>
              <w:t xml:space="preserve">Prekės techniniai parametrai, </w:t>
            </w:r>
            <w:r w:rsidRPr="00823771">
              <w:rPr>
                <w:rFonts w:ascii="Times New Roman" w:hAnsi="Times New Roman"/>
                <w:b/>
                <w:bCs/>
                <w:color w:val="000000"/>
                <w:kern w:val="1"/>
                <w:sz w:val="22"/>
                <w:szCs w:val="22"/>
                <w:lang w:eastAsia="ar-SA"/>
              </w:rPr>
              <w:t>(T)</w:t>
            </w:r>
          </w:p>
        </w:tc>
        <w:tc>
          <w:tcPr>
            <w:tcW w:w="2693" w:type="dxa"/>
          </w:tcPr>
          <w:p w14:paraId="7105AC23" w14:textId="58B78892" w:rsidR="00A23342" w:rsidRPr="00823771" w:rsidRDefault="00374B53" w:rsidP="005875A0">
            <w:pPr>
              <w:suppressAutoHyphens/>
              <w:jc w:val="center"/>
              <w:rPr>
                <w:rFonts w:ascii="Times New Roman" w:hAnsi="Times New Roman"/>
                <w:color w:val="000000"/>
                <w:kern w:val="1"/>
                <w:sz w:val="22"/>
                <w:szCs w:val="22"/>
                <w:lang w:eastAsia="ar-SA"/>
              </w:rPr>
            </w:pPr>
            <w:r w:rsidRPr="00823771">
              <w:rPr>
                <w:rFonts w:ascii="Times New Roman" w:hAnsi="Times New Roman"/>
                <w:color w:val="000000"/>
                <w:kern w:val="1"/>
                <w:sz w:val="22"/>
                <w:szCs w:val="22"/>
                <w:lang w:eastAsia="ar-SA"/>
              </w:rPr>
              <w:t>1</w:t>
            </w:r>
            <w:r w:rsidR="00A94354" w:rsidRPr="00823771">
              <w:rPr>
                <w:rFonts w:ascii="Times New Roman" w:hAnsi="Times New Roman"/>
                <w:color w:val="000000"/>
                <w:kern w:val="1"/>
                <w:sz w:val="22"/>
                <w:szCs w:val="22"/>
                <w:lang w:eastAsia="ar-SA"/>
              </w:rPr>
              <w:t>0</w:t>
            </w:r>
          </w:p>
        </w:tc>
      </w:tr>
      <w:tr w:rsidR="00A23342" w:rsidRPr="00823771" w14:paraId="63A01270" w14:textId="77777777" w:rsidTr="005875A0">
        <w:trPr>
          <w:trHeight w:val="294"/>
        </w:trPr>
        <w:tc>
          <w:tcPr>
            <w:tcW w:w="567" w:type="dxa"/>
          </w:tcPr>
          <w:p w14:paraId="659A5088" w14:textId="77777777" w:rsidR="00A23342" w:rsidRPr="00823771" w:rsidRDefault="00A23342" w:rsidP="005875A0">
            <w:pPr>
              <w:tabs>
                <w:tab w:val="left" w:pos="284"/>
              </w:tabs>
              <w:suppressAutoHyphens/>
              <w:jc w:val="center"/>
              <w:rPr>
                <w:rFonts w:ascii="Times New Roman" w:hAnsi="Times New Roman"/>
                <w:bCs/>
                <w:color w:val="000000"/>
                <w:kern w:val="1"/>
                <w:sz w:val="22"/>
                <w:szCs w:val="22"/>
                <w:lang w:eastAsia="ar-SA"/>
              </w:rPr>
            </w:pPr>
          </w:p>
        </w:tc>
        <w:tc>
          <w:tcPr>
            <w:tcW w:w="6487" w:type="dxa"/>
          </w:tcPr>
          <w:p w14:paraId="6C104E2B" w14:textId="77777777" w:rsidR="00A23342" w:rsidRPr="00823771" w:rsidRDefault="00A23342" w:rsidP="005875A0">
            <w:pPr>
              <w:tabs>
                <w:tab w:val="left" w:pos="284"/>
              </w:tabs>
              <w:suppressAutoHyphens/>
              <w:rPr>
                <w:rFonts w:ascii="Times New Roman" w:hAnsi="Times New Roman"/>
                <w:bCs/>
                <w:color w:val="000000"/>
                <w:kern w:val="1"/>
                <w:sz w:val="22"/>
                <w:szCs w:val="22"/>
                <w:lang w:eastAsia="ar-SA"/>
              </w:rPr>
            </w:pPr>
            <w:r w:rsidRPr="00823771">
              <w:rPr>
                <w:rFonts w:ascii="Times New Roman" w:hAnsi="Times New Roman"/>
                <w:bCs/>
                <w:color w:val="000000"/>
                <w:kern w:val="1"/>
                <w:sz w:val="22"/>
                <w:szCs w:val="22"/>
                <w:lang w:eastAsia="ar-SA"/>
              </w:rPr>
              <w:t xml:space="preserve">Ekonominis naudingumas </w:t>
            </w:r>
            <w:r w:rsidRPr="00823771">
              <w:rPr>
                <w:rFonts w:ascii="Times New Roman" w:hAnsi="Times New Roman"/>
                <w:b/>
                <w:bCs/>
                <w:color w:val="000000"/>
                <w:kern w:val="1"/>
                <w:sz w:val="22"/>
                <w:szCs w:val="22"/>
                <w:lang w:eastAsia="ar-SA"/>
              </w:rPr>
              <w:t>(S=C+P+T)</w:t>
            </w:r>
            <w:r w:rsidRPr="00823771">
              <w:rPr>
                <w:rFonts w:ascii="Times New Roman" w:hAnsi="Times New Roman"/>
                <w:bCs/>
                <w:color w:val="000000"/>
                <w:kern w:val="1"/>
                <w:sz w:val="22"/>
                <w:szCs w:val="22"/>
                <w:lang w:eastAsia="ar-SA"/>
              </w:rPr>
              <w:t xml:space="preserve"> </w:t>
            </w:r>
          </w:p>
        </w:tc>
        <w:tc>
          <w:tcPr>
            <w:tcW w:w="2693" w:type="dxa"/>
          </w:tcPr>
          <w:p w14:paraId="4893A7FB" w14:textId="77777777" w:rsidR="00A23342" w:rsidRPr="00823771" w:rsidRDefault="00A23342" w:rsidP="005875A0">
            <w:pPr>
              <w:suppressAutoHyphens/>
              <w:jc w:val="center"/>
              <w:rPr>
                <w:rFonts w:ascii="Times New Roman" w:hAnsi="Times New Roman"/>
                <w:color w:val="000000"/>
                <w:kern w:val="1"/>
                <w:sz w:val="22"/>
                <w:szCs w:val="22"/>
                <w:lang w:eastAsia="ar-SA"/>
              </w:rPr>
            </w:pPr>
            <w:r w:rsidRPr="00823771">
              <w:rPr>
                <w:rFonts w:ascii="Times New Roman" w:hAnsi="Times New Roman"/>
                <w:color w:val="000000"/>
                <w:kern w:val="1"/>
                <w:sz w:val="22"/>
                <w:szCs w:val="22"/>
                <w:lang w:eastAsia="ar-SA"/>
              </w:rPr>
              <w:t>100</w:t>
            </w:r>
          </w:p>
        </w:tc>
      </w:tr>
    </w:tbl>
    <w:p w14:paraId="0EF02CC1" w14:textId="77777777" w:rsidR="00A23342" w:rsidRPr="00823771" w:rsidRDefault="00A23342" w:rsidP="00A23342">
      <w:pPr>
        <w:ind w:left="851"/>
        <w:jc w:val="both"/>
        <w:rPr>
          <w:rFonts w:ascii="Times New Roman" w:hAnsi="Times New Roman"/>
          <w:color w:val="000000"/>
          <w:sz w:val="22"/>
          <w:szCs w:val="22"/>
        </w:rPr>
      </w:pPr>
    </w:p>
    <w:p w14:paraId="2EF1A854" w14:textId="77777777" w:rsidR="00A23342" w:rsidRPr="00823771" w:rsidRDefault="00A23342" w:rsidP="00A23342">
      <w:pPr>
        <w:ind w:left="851"/>
        <w:jc w:val="both"/>
        <w:rPr>
          <w:rFonts w:ascii="Times New Roman" w:hAnsi="Times New Roman"/>
          <w:color w:val="000000"/>
          <w:sz w:val="22"/>
          <w:szCs w:val="22"/>
        </w:rPr>
      </w:pPr>
    </w:p>
    <w:p w14:paraId="07D36B8C" w14:textId="77777777" w:rsidR="00A23342" w:rsidRPr="00823771" w:rsidRDefault="00A23342" w:rsidP="00A23342">
      <w:pPr>
        <w:tabs>
          <w:tab w:val="left" w:pos="851"/>
        </w:tabs>
        <w:ind w:firstLine="851"/>
        <w:jc w:val="both"/>
        <w:rPr>
          <w:rFonts w:ascii="Times New Roman" w:hAnsi="Times New Roman"/>
          <w:color w:val="000000"/>
          <w:sz w:val="22"/>
          <w:szCs w:val="22"/>
        </w:rPr>
      </w:pPr>
      <w:r w:rsidRPr="00823771">
        <w:rPr>
          <w:rFonts w:ascii="Times New Roman" w:hAnsi="Times New Roman"/>
          <w:color w:val="000000"/>
          <w:sz w:val="22"/>
          <w:szCs w:val="22"/>
        </w:rPr>
        <w:t xml:space="preserve">Tinkamam pasiūlymų vertinimui Tiekėjas privalo pateikti dokumentus ir kitą informaciją įrodant kiekvieną parametrą ir atitikimą:  </w:t>
      </w:r>
    </w:p>
    <w:p w14:paraId="54D182D8" w14:textId="77777777" w:rsidR="00A23342" w:rsidRPr="00823771" w:rsidRDefault="00A23342" w:rsidP="00A23342">
      <w:pPr>
        <w:numPr>
          <w:ilvl w:val="0"/>
          <w:numId w:val="7"/>
        </w:numPr>
        <w:tabs>
          <w:tab w:val="left" w:pos="851"/>
        </w:tabs>
        <w:spacing w:after="0" w:line="240" w:lineRule="auto"/>
        <w:ind w:left="0" w:firstLine="851"/>
        <w:jc w:val="both"/>
        <w:rPr>
          <w:rFonts w:ascii="Times New Roman" w:hAnsi="Times New Roman"/>
          <w:color w:val="000000"/>
          <w:sz w:val="22"/>
          <w:szCs w:val="22"/>
        </w:rPr>
      </w:pPr>
      <w:r w:rsidRPr="00823771">
        <w:rPr>
          <w:rFonts w:ascii="Times New Roman" w:hAnsi="Times New Roman"/>
          <w:color w:val="000000"/>
          <w:sz w:val="22"/>
          <w:szCs w:val="22"/>
        </w:rPr>
        <w:t xml:space="preserve">Siūlomos prekės techninės (-ų) priemonės (-ų) aprašymai; </w:t>
      </w:r>
    </w:p>
    <w:p w14:paraId="04958006" w14:textId="77777777" w:rsidR="00A23342" w:rsidRPr="00823771" w:rsidRDefault="00A23342" w:rsidP="00A23342">
      <w:pPr>
        <w:numPr>
          <w:ilvl w:val="0"/>
          <w:numId w:val="7"/>
        </w:numPr>
        <w:tabs>
          <w:tab w:val="left" w:pos="851"/>
        </w:tabs>
        <w:spacing w:after="0" w:line="240" w:lineRule="auto"/>
        <w:ind w:left="0" w:firstLine="851"/>
        <w:jc w:val="both"/>
        <w:rPr>
          <w:rFonts w:ascii="Times New Roman" w:hAnsi="Times New Roman"/>
          <w:color w:val="000000"/>
          <w:sz w:val="22"/>
          <w:szCs w:val="22"/>
        </w:rPr>
      </w:pPr>
      <w:r w:rsidRPr="00823771">
        <w:rPr>
          <w:rFonts w:ascii="Times New Roman" w:hAnsi="Times New Roman"/>
          <w:color w:val="000000"/>
          <w:sz w:val="22"/>
          <w:szCs w:val="22"/>
        </w:rPr>
        <w:t>Gamintojo patvirtinimas apie techninių parametrų atitikimus;</w:t>
      </w:r>
    </w:p>
    <w:p w14:paraId="765D1AB4" w14:textId="77777777" w:rsidR="00A23342" w:rsidRPr="00823771" w:rsidRDefault="00A23342" w:rsidP="00A23342">
      <w:pPr>
        <w:numPr>
          <w:ilvl w:val="0"/>
          <w:numId w:val="7"/>
        </w:numPr>
        <w:tabs>
          <w:tab w:val="left" w:pos="851"/>
        </w:tabs>
        <w:spacing w:after="0" w:line="240" w:lineRule="auto"/>
        <w:ind w:left="0" w:firstLine="851"/>
        <w:jc w:val="both"/>
        <w:rPr>
          <w:rFonts w:ascii="Times New Roman" w:hAnsi="Times New Roman"/>
          <w:color w:val="000000"/>
          <w:sz w:val="22"/>
          <w:szCs w:val="22"/>
        </w:rPr>
      </w:pPr>
      <w:r w:rsidRPr="00823771">
        <w:rPr>
          <w:rFonts w:ascii="Times New Roman" w:hAnsi="Times New Roman"/>
          <w:color w:val="000000"/>
          <w:sz w:val="22"/>
          <w:szCs w:val="22"/>
        </w:rPr>
        <w:t xml:space="preserve">Gamintojo sertifikatai, techniniai pasai, dokumentai ir kt.; </w:t>
      </w:r>
    </w:p>
    <w:p w14:paraId="6CD651E4" w14:textId="77777777" w:rsidR="00A23342" w:rsidRPr="00823771" w:rsidRDefault="00A23342" w:rsidP="00A23342">
      <w:pPr>
        <w:numPr>
          <w:ilvl w:val="0"/>
          <w:numId w:val="7"/>
        </w:numPr>
        <w:tabs>
          <w:tab w:val="left" w:pos="851"/>
        </w:tabs>
        <w:spacing w:after="0" w:line="240" w:lineRule="auto"/>
        <w:ind w:left="0" w:firstLine="851"/>
        <w:jc w:val="both"/>
        <w:rPr>
          <w:rFonts w:ascii="Times New Roman" w:hAnsi="Times New Roman"/>
          <w:color w:val="000000"/>
          <w:sz w:val="22"/>
          <w:szCs w:val="22"/>
        </w:rPr>
      </w:pPr>
      <w:r w:rsidRPr="00823771">
        <w:rPr>
          <w:rFonts w:ascii="Times New Roman" w:hAnsi="Times New Roman"/>
          <w:color w:val="000000"/>
          <w:sz w:val="22"/>
          <w:szCs w:val="22"/>
        </w:rPr>
        <w:t>Kiti dokumentai ir informacija.</w:t>
      </w:r>
    </w:p>
    <w:p w14:paraId="7510843F" w14:textId="2ACEFAB4" w:rsidR="00A23342" w:rsidRPr="00823771" w:rsidRDefault="00A23342" w:rsidP="00A23342">
      <w:pPr>
        <w:tabs>
          <w:tab w:val="left" w:pos="851"/>
        </w:tabs>
        <w:jc w:val="both"/>
        <w:rPr>
          <w:rFonts w:ascii="Times New Roman" w:hAnsi="Times New Roman"/>
          <w:color w:val="000000"/>
          <w:sz w:val="22"/>
          <w:szCs w:val="22"/>
        </w:rPr>
      </w:pPr>
      <w:r w:rsidRPr="00823771">
        <w:rPr>
          <w:rFonts w:ascii="Times New Roman" w:hAnsi="Times New Roman"/>
          <w:color w:val="000000"/>
          <w:sz w:val="22"/>
          <w:szCs w:val="22"/>
        </w:rPr>
        <w:t>Pasiūlymo kainos (C) balai apskaičiuojami mažiausios pasiūlymo kainos (C</w:t>
      </w:r>
      <w:r w:rsidRPr="00823771">
        <w:rPr>
          <w:rFonts w:ascii="Times New Roman" w:hAnsi="Times New Roman"/>
          <w:color w:val="000000"/>
          <w:sz w:val="22"/>
          <w:szCs w:val="22"/>
          <w:vertAlign w:val="subscript"/>
        </w:rPr>
        <w:t>min</w:t>
      </w:r>
      <w:r w:rsidRPr="00823771">
        <w:rPr>
          <w:rFonts w:ascii="Times New Roman" w:hAnsi="Times New Roman"/>
          <w:color w:val="000000"/>
          <w:sz w:val="22"/>
          <w:szCs w:val="22"/>
        </w:rPr>
        <w:t>)ir vertinamo pasiūlymo kainos (C</w:t>
      </w:r>
      <w:r w:rsidRPr="00823771">
        <w:rPr>
          <w:rFonts w:ascii="Times New Roman" w:hAnsi="Times New Roman"/>
          <w:color w:val="000000"/>
          <w:sz w:val="22"/>
          <w:szCs w:val="22"/>
          <w:vertAlign w:val="subscript"/>
        </w:rPr>
        <w:t>p</w:t>
      </w:r>
      <w:r w:rsidRPr="00823771">
        <w:rPr>
          <w:rFonts w:ascii="Times New Roman" w:hAnsi="Times New Roman"/>
          <w:color w:val="000000"/>
          <w:sz w:val="22"/>
          <w:szCs w:val="22"/>
        </w:rPr>
        <w:t>) santykį padauginant iš kainos lyginamojo svorio (</w:t>
      </w:r>
      <w:r w:rsidR="00897C8F">
        <w:rPr>
          <w:rFonts w:ascii="Times New Roman" w:hAnsi="Times New Roman"/>
          <w:color w:val="000000"/>
          <w:sz w:val="22"/>
          <w:szCs w:val="22"/>
        </w:rPr>
        <w:t>8</w:t>
      </w:r>
      <w:r w:rsidRPr="00823771">
        <w:rPr>
          <w:rFonts w:ascii="Times New Roman" w:hAnsi="Times New Roman"/>
          <w:color w:val="000000"/>
          <w:sz w:val="22"/>
          <w:szCs w:val="22"/>
        </w:rPr>
        <w:t>0):</w:t>
      </w:r>
    </w:p>
    <w:p w14:paraId="449092A6" w14:textId="7956D17A" w:rsidR="00320DF3" w:rsidRPr="00823771" w:rsidRDefault="00320DF3" w:rsidP="00A23342">
      <w:pPr>
        <w:tabs>
          <w:tab w:val="left" w:pos="851"/>
        </w:tabs>
        <w:jc w:val="both"/>
        <w:rPr>
          <w:rFonts w:ascii="Times New Roman" w:hAnsi="Times New Roman"/>
          <w:color w:val="000000"/>
          <w:sz w:val="22"/>
          <w:szCs w:val="22"/>
        </w:rPr>
      </w:pPr>
    </w:p>
    <w:p w14:paraId="62F5AA2F" w14:textId="5316188D" w:rsidR="00320DF3" w:rsidRPr="00823771" w:rsidRDefault="00320DF3" w:rsidP="00320DF3">
      <w:pPr>
        <w:tabs>
          <w:tab w:val="left" w:pos="851"/>
        </w:tabs>
        <w:jc w:val="center"/>
        <w:rPr>
          <w:rFonts w:ascii="Times New Roman" w:hAnsi="Times New Roman"/>
          <w:sz w:val="20"/>
          <w:szCs w:val="20"/>
        </w:rPr>
      </w:pPr>
      <w:r w:rsidRPr="00823771">
        <w:rPr>
          <w:rFonts w:ascii="Times New Roman" w:hAnsi="Times New Roman"/>
          <w:sz w:val="20"/>
          <w:szCs w:val="20"/>
        </w:rPr>
        <w:t>Bendra pasiūlymo kaina C</w:t>
      </w:r>
    </w:p>
    <w:p w14:paraId="15AE5ECC" w14:textId="77777777" w:rsidR="00A23342" w:rsidRPr="00823771" w:rsidRDefault="00A23342" w:rsidP="00A23342">
      <w:pPr>
        <w:pStyle w:val="Antrat2"/>
        <w:numPr>
          <w:ilvl w:val="0"/>
          <w:numId w:val="0"/>
        </w:numPr>
        <w:tabs>
          <w:tab w:val="left" w:pos="1418"/>
        </w:tabs>
        <w:ind w:left="180" w:firstLine="720"/>
        <w:rPr>
          <w:sz w:val="22"/>
          <w:szCs w:val="22"/>
        </w:rPr>
      </w:pPr>
    </w:p>
    <w:p w14:paraId="4C7507FD" w14:textId="11B8CDE4" w:rsidR="00A23342" w:rsidRPr="00C47A71" w:rsidRDefault="00A23342" w:rsidP="00897C8F">
      <w:pPr>
        <w:tabs>
          <w:tab w:val="left" w:pos="1418"/>
        </w:tabs>
        <w:ind w:left="-709" w:firstLine="567"/>
        <w:jc w:val="center"/>
        <w:rPr>
          <w:rFonts w:ascii="Times New Roman" w:hAnsi="Times New Roman"/>
          <w:sz w:val="22"/>
          <w:szCs w:val="22"/>
        </w:rPr>
      </w:pPr>
      <w:r w:rsidRPr="00823771">
        <w:rPr>
          <w:rFonts w:ascii="Times New Roman" w:hAnsi="Times New Roman"/>
          <w:sz w:val="22"/>
          <w:szCs w:val="22"/>
        </w:rPr>
        <w:t>C</w:t>
      </w:r>
      <w:r w:rsidRPr="00C47A71">
        <w:rPr>
          <w:rFonts w:ascii="Times New Roman" w:hAnsi="Times New Roman"/>
          <w:sz w:val="22"/>
          <w:szCs w:val="22"/>
        </w:rPr>
        <w:t>= (C</w:t>
      </w:r>
      <w:r w:rsidRPr="00C47A71">
        <w:rPr>
          <w:rFonts w:ascii="Times New Roman" w:hAnsi="Times New Roman"/>
          <w:sz w:val="22"/>
          <w:szCs w:val="22"/>
          <w:vertAlign w:val="subscript"/>
        </w:rPr>
        <w:t xml:space="preserve">min </w:t>
      </w:r>
      <w:r w:rsidRPr="00C47A71">
        <w:rPr>
          <w:rFonts w:ascii="Times New Roman" w:hAnsi="Times New Roman"/>
          <w:sz w:val="22"/>
          <w:szCs w:val="22"/>
        </w:rPr>
        <w:t>/ C</w:t>
      </w:r>
      <w:r w:rsidRPr="00C47A71">
        <w:rPr>
          <w:rFonts w:ascii="Times New Roman" w:hAnsi="Times New Roman"/>
          <w:sz w:val="22"/>
          <w:szCs w:val="22"/>
          <w:vertAlign w:val="subscript"/>
        </w:rPr>
        <w:t xml:space="preserve">p </w:t>
      </w:r>
      <w:r w:rsidRPr="00C47A71">
        <w:rPr>
          <w:rFonts w:ascii="Times New Roman" w:hAnsi="Times New Roman"/>
          <w:sz w:val="22"/>
          <w:szCs w:val="22"/>
        </w:rPr>
        <w:t xml:space="preserve">) x </w:t>
      </w:r>
      <w:r w:rsidR="00A94354" w:rsidRPr="00C47A71">
        <w:rPr>
          <w:rFonts w:ascii="Times New Roman" w:hAnsi="Times New Roman"/>
          <w:sz w:val="22"/>
          <w:szCs w:val="22"/>
        </w:rPr>
        <w:t>80</w:t>
      </w:r>
    </w:p>
    <w:p w14:paraId="40C045E8" w14:textId="091AE1AB" w:rsidR="00A23342" w:rsidRPr="00823771" w:rsidRDefault="00A23342" w:rsidP="00A23342">
      <w:pPr>
        <w:ind w:left="-709" w:firstLine="889"/>
        <w:jc w:val="both"/>
        <w:rPr>
          <w:rFonts w:ascii="Times New Roman" w:hAnsi="Times New Roman"/>
          <w:sz w:val="22"/>
          <w:szCs w:val="22"/>
        </w:rPr>
      </w:pPr>
      <w:r w:rsidRPr="00823771">
        <w:rPr>
          <w:rFonts w:ascii="Times New Roman" w:hAnsi="Times New Roman"/>
          <w:sz w:val="22"/>
          <w:szCs w:val="22"/>
        </w:rPr>
        <w:t xml:space="preserve">Maksimalus </w:t>
      </w:r>
      <w:r w:rsidRPr="00823771">
        <w:rPr>
          <w:rFonts w:ascii="Times New Roman" w:hAnsi="Times New Roman"/>
          <w:b/>
          <w:sz w:val="22"/>
          <w:szCs w:val="22"/>
        </w:rPr>
        <w:t>C</w:t>
      </w:r>
      <w:r w:rsidRPr="00823771">
        <w:rPr>
          <w:rFonts w:ascii="Times New Roman" w:hAnsi="Times New Roman"/>
          <w:sz w:val="22"/>
          <w:szCs w:val="22"/>
        </w:rPr>
        <w:t xml:space="preserve"> kriterijaus galimas įvertinimas – </w:t>
      </w:r>
      <w:r w:rsidR="00A94354" w:rsidRPr="00823771">
        <w:rPr>
          <w:rFonts w:ascii="Times New Roman" w:hAnsi="Times New Roman"/>
          <w:sz w:val="22"/>
          <w:szCs w:val="22"/>
        </w:rPr>
        <w:t>80</w:t>
      </w:r>
      <w:r w:rsidRPr="00823771">
        <w:rPr>
          <w:rFonts w:ascii="Times New Roman" w:hAnsi="Times New Roman"/>
          <w:sz w:val="22"/>
          <w:szCs w:val="22"/>
        </w:rPr>
        <w:t xml:space="preserve"> balai. </w:t>
      </w:r>
    </w:p>
    <w:p w14:paraId="2B46BCAF" w14:textId="77777777" w:rsidR="00A23342" w:rsidRPr="00823771" w:rsidRDefault="00A23342" w:rsidP="00A23342">
      <w:pPr>
        <w:pStyle w:val="Antrat2"/>
        <w:numPr>
          <w:ilvl w:val="0"/>
          <w:numId w:val="0"/>
        </w:numPr>
        <w:tabs>
          <w:tab w:val="left" w:pos="1418"/>
        </w:tabs>
        <w:spacing w:after="120"/>
        <w:ind w:left="900"/>
        <w:rPr>
          <w:sz w:val="22"/>
          <w:szCs w:val="22"/>
          <w:lang w:eastAsia="lt-LT"/>
        </w:rPr>
      </w:pPr>
      <w:bookmarkStart w:id="14" w:name="_Toc129084603"/>
      <w:r w:rsidRPr="00823771">
        <w:rPr>
          <w:sz w:val="22"/>
          <w:szCs w:val="22"/>
          <w:lang w:eastAsia="lt-LT"/>
        </w:rPr>
        <w:t>Pristatymo termino (P) vertinimo tvarka. Perkančioji organizacija už numatytus pristatymo terminus skiria balus:</w:t>
      </w:r>
      <w:bookmarkEnd w:id="14"/>
      <w:r w:rsidRPr="00823771">
        <w:rPr>
          <w:sz w:val="22"/>
          <w:szCs w:val="22"/>
          <w:lang w:eastAsia="lt-LT"/>
        </w:rPr>
        <w:t xml:space="preserve"> </w:t>
      </w:r>
    </w:p>
    <w:tbl>
      <w:tblPr>
        <w:tblW w:w="100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7771"/>
        <w:gridCol w:w="1540"/>
      </w:tblGrid>
      <w:tr w:rsidR="00A23342" w:rsidRPr="00823771" w14:paraId="709705CB" w14:textId="77777777" w:rsidTr="005875A0">
        <w:tc>
          <w:tcPr>
            <w:tcW w:w="706" w:type="dxa"/>
          </w:tcPr>
          <w:p w14:paraId="53C15286" w14:textId="77777777" w:rsidR="00A23342" w:rsidRPr="00823771" w:rsidRDefault="00A23342" w:rsidP="005875A0">
            <w:pPr>
              <w:jc w:val="center"/>
              <w:rPr>
                <w:rFonts w:ascii="Times New Roman" w:hAnsi="Times New Roman"/>
                <w:b/>
                <w:color w:val="000000"/>
                <w:sz w:val="22"/>
                <w:szCs w:val="22"/>
              </w:rPr>
            </w:pPr>
            <w:r w:rsidRPr="00823771">
              <w:rPr>
                <w:rFonts w:ascii="Times New Roman" w:hAnsi="Times New Roman"/>
                <w:b/>
                <w:color w:val="000000"/>
                <w:sz w:val="22"/>
                <w:szCs w:val="22"/>
              </w:rPr>
              <w:lastRenderedPageBreak/>
              <w:t>Eil. Nr.</w:t>
            </w:r>
          </w:p>
        </w:tc>
        <w:tc>
          <w:tcPr>
            <w:tcW w:w="7771" w:type="dxa"/>
          </w:tcPr>
          <w:p w14:paraId="3A87CD6D" w14:textId="77777777" w:rsidR="00A23342" w:rsidRPr="00823771" w:rsidRDefault="00A23342" w:rsidP="005875A0">
            <w:pPr>
              <w:jc w:val="center"/>
              <w:rPr>
                <w:rFonts w:ascii="Times New Roman" w:hAnsi="Times New Roman"/>
                <w:b/>
                <w:color w:val="000000"/>
                <w:sz w:val="22"/>
                <w:szCs w:val="22"/>
              </w:rPr>
            </w:pPr>
            <w:r w:rsidRPr="00823771">
              <w:rPr>
                <w:rFonts w:ascii="Times New Roman" w:hAnsi="Times New Roman"/>
                <w:b/>
                <w:color w:val="000000"/>
                <w:sz w:val="22"/>
                <w:szCs w:val="22"/>
              </w:rPr>
              <w:t>Prekės pristatymo terminas nuo sutarties įsigaliojimo</w:t>
            </w:r>
          </w:p>
        </w:tc>
        <w:tc>
          <w:tcPr>
            <w:tcW w:w="1540" w:type="dxa"/>
          </w:tcPr>
          <w:p w14:paraId="06E093E9" w14:textId="77777777" w:rsidR="00A23342" w:rsidRPr="00823771" w:rsidRDefault="00A23342" w:rsidP="005875A0">
            <w:pPr>
              <w:jc w:val="center"/>
              <w:rPr>
                <w:rFonts w:ascii="Times New Roman" w:hAnsi="Times New Roman"/>
                <w:b/>
                <w:color w:val="000000"/>
                <w:sz w:val="22"/>
                <w:szCs w:val="22"/>
              </w:rPr>
            </w:pPr>
            <w:r w:rsidRPr="00823771">
              <w:rPr>
                <w:rFonts w:ascii="Times New Roman" w:hAnsi="Times New Roman"/>
                <w:b/>
                <w:color w:val="000000"/>
                <w:sz w:val="22"/>
                <w:szCs w:val="22"/>
              </w:rPr>
              <w:t>Lyg. svoris, balais</w:t>
            </w:r>
          </w:p>
        </w:tc>
      </w:tr>
      <w:tr w:rsidR="00A23342" w:rsidRPr="00823771" w14:paraId="13FFD217" w14:textId="77777777" w:rsidTr="005875A0">
        <w:trPr>
          <w:trHeight w:val="417"/>
        </w:trPr>
        <w:tc>
          <w:tcPr>
            <w:tcW w:w="706" w:type="dxa"/>
          </w:tcPr>
          <w:p w14:paraId="6CC626C4" w14:textId="77777777" w:rsidR="00A23342" w:rsidRPr="00823771" w:rsidRDefault="00A23342" w:rsidP="005875A0">
            <w:pPr>
              <w:jc w:val="center"/>
              <w:rPr>
                <w:rFonts w:ascii="Times New Roman" w:hAnsi="Times New Roman"/>
                <w:color w:val="000000"/>
                <w:sz w:val="22"/>
                <w:szCs w:val="22"/>
              </w:rPr>
            </w:pPr>
            <w:r w:rsidRPr="00823771">
              <w:rPr>
                <w:rFonts w:ascii="Times New Roman" w:hAnsi="Times New Roman"/>
                <w:color w:val="000000"/>
                <w:sz w:val="22"/>
                <w:szCs w:val="22"/>
              </w:rPr>
              <w:t>1.</w:t>
            </w:r>
          </w:p>
        </w:tc>
        <w:tc>
          <w:tcPr>
            <w:tcW w:w="7771" w:type="dxa"/>
          </w:tcPr>
          <w:p w14:paraId="08CA2E4F" w14:textId="6D956393" w:rsidR="00A23342" w:rsidRPr="00823771" w:rsidRDefault="00A23342" w:rsidP="005875A0">
            <w:pPr>
              <w:rPr>
                <w:rFonts w:ascii="Times New Roman" w:hAnsi="Times New Roman"/>
                <w:color w:val="000000"/>
                <w:sz w:val="22"/>
                <w:szCs w:val="22"/>
              </w:rPr>
            </w:pPr>
            <w:r w:rsidRPr="00823771">
              <w:rPr>
                <w:rFonts w:ascii="Times New Roman" w:hAnsi="Times New Roman"/>
                <w:color w:val="000000"/>
                <w:sz w:val="22"/>
                <w:szCs w:val="22"/>
              </w:rPr>
              <w:t xml:space="preserve">Prekės pristatymo terminas iki </w:t>
            </w:r>
            <w:r w:rsidR="00897C8F">
              <w:rPr>
                <w:rFonts w:ascii="Times New Roman" w:hAnsi="Times New Roman"/>
                <w:color w:val="000000"/>
                <w:sz w:val="22"/>
                <w:szCs w:val="22"/>
              </w:rPr>
              <w:t>60</w:t>
            </w:r>
            <w:r w:rsidRPr="00823771">
              <w:rPr>
                <w:rFonts w:ascii="Times New Roman" w:hAnsi="Times New Roman"/>
                <w:color w:val="000000"/>
                <w:sz w:val="22"/>
                <w:szCs w:val="22"/>
              </w:rPr>
              <w:t xml:space="preserve"> </w:t>
            </w:r>
            <w:r w:rsidR="00984C9E" w:rsidRPr="00823771">
              <w:rPr>
                <w:rFonts w:ascii="Times New Roman" w:hAnsi="Times New Roman"/>
                <w:color w:val="000000"/>
                <w:sz w:val="22"/>
                <w:szCs w:val="22"/>
              </w:rPr>
              <w:t xml:space="preserve">kalendorinių </w:t>
            </w:r>
            <w:r w:rsidRPr="00823771">
              <w:rPr>
                <w:rFonts w:ascii="Times New Roman" w:hAnsi="Times New Roman"/>
                <w:color w:val="000000"/>
                <w:sz w:val="22"/>
                <w:szCs w:val="22"/>
              </w:rPr>
              <w:t xml:space="preserve">d. </w:t>
            </w:r>
          </w:p>
        </w:tc>
        <w:tc>
          <w:tcPr>
            <w:tcW w:w="1540" w:type="dxa"/>
          </w:tcPr>
          <w:p w14:paraId="4F5F3EFA" w14:textId="220C2E18" w:rsidR="00A23342" w:rsidRPr="00823771" w:rsidRDefault="00A94354" w:rsidP="005875A0">
            <w:pPr>
              <w:jc w:val="center"/>
              <w:rPr>
                <w:rFonts w:ascii="Times New Roman" w:hAnsi="Times New Roman"/>
                <w:color w:val="000000"/>
                <w:sz w:val="22"/>
                <w:szCs w:val="22"/>
              </w:rPr>
            </w:pPr>
            <w:r w:rsidRPr="00823771">
              <w:rPr>
                <w:rFonts w:ascii="Times New Roman" w:hAnsi="Times New Roman"/>
                <w:color w:val="000000"/>
                <w:sz w:val="22"/>
                <w:szCs w:val="22"/>
              </w:rPr>
              <w:t>10</w:t>
            </w:r>
          </w:p>
        </w:tc>
      </w:tr>
    </w:tbl>
    <w:p w14:paraId="582B8AF4" w14:textId="77777777" w:rsidR="00A23342" w:rsidRPr="00823771" w:rsidRDefault="00A23342" w:rsidP="00A23342">
      <w:pPr>
        <w:ind w:left="-709" w:firstLine="889"/>
        <w:jc w:val="both"/>
        <w:rPr>
          <w:rFonts w:ascii="Times New Roman" w:hAnsi="Times New Roman"/>
          <w:sz w:val="22"/>
          <w:szCs w:val="22"/>
        </w:rPr>
      </w:pPr>
    </w:p>
    <w:p w14:paraId="745A8020" w14:textId="43051A8D" w:rsidR="00A23342" w:rsidRPr="00823771" w:rsidRDefault="00A23342" w:rsidP="00A23342">
      <w:pPr>
        <w:tabs>
          <w:tab w:val="num" w:pos="0"/>
        </w:tabs>
        <w:spacing w:after="0" w:line="240" w:lineRule="auto"/>
        <w:jc w:val="both"/>
        <w:rPr>
          <w:rFonts w:ascii="Times New Roman" w:hAnsi="Times New Roman"/>
          <w:sz w:val="22"/>
          <w:szCs w:val="22"/>
          <w:lang w:eastAsia="en-US"/>
        </w:rPr>
      </w:pPr>
      <w:r w:rsidRPr="00823771">
        <w:rPr>
          <w:rFonts w:ascii="Times New Roman" w:hAnsi="Times New Roman"/>
          <w:sz w:val="22"/>
          <w:szCs w:val="22"/>
          <w:lang w:eastAsia="en-US"/>
        </w:rPr>
        <w:t>Kriterijus P apskaičiuojamas pagal tokią formulę:</w:t>
      </w:r>
    </w:p>
    <w:p w14:paraId="4EF2398B" w14:textId="77777777" w:rsidR="00A23342" w:rsidRPr="00823771" w:rsidRDefault="00A23342" w:rsidP="00A23342">
      <w:pPr>
        <w:tabs>
          <w:tab w:val="num" w:pos="0"/>
        </w:tabs>
        <w:spacing w:after="0" w:line="240" w:lineRule="auto"/>
        <w:jc w:val="both"/>
        <w:rPr>
          <w:rFonts w:ascii="Times New Roman" w:hAnsi="Times New Roman"/>
          <w:sz w:val="22"/>
          <w:szCs w:val="22"/>
          <w:lang w:eastAsia="en-US"/>
        </w:rPr>
      </w:pPr>
    </w:p>
    <w:p w14:paraId="3D967552" w14:textId="5B01755D" w:rsidR="00A23342" w:rsidRPr="00823771" w:rsidRDefault="00A23342" w:rsidP="00A23342">
      <w:pPr>
        <w:numPr>
          <w:ilvl w:val="0"/>
          <w:numId w:val="9"/>
        </w:numPr>
        <w:tabs>
          <w:tab w:val="num" w:pos="0"/>
        </w:tabs>
        <w:spacing w:after="0" w:line="240" w:lineRule="auto"/>
        <w:contextualSpacing/>
        <w:jc w:val="center"/>
        <w:rPr>
          <w:rFonts w:ascii="Times New Roman" w:hAnsi="Times New Roman"/>
          <w:sz w:val="22"/>
          <w:szCs w:val="22"/>
          <w:lang w:eastAsia="en-US"/>
        </w:rPr>
      </w:pPr>
      <w:r w:rsidRPr="00823771">
        <w:rPr>
          <w:rFonts w:ascii="Times New Roman" w:hAnsi="Times New Roman"/>
          <w:sz w:val="22"/>
          <w:szCs w:val="22"/>
          <w:lang w:eastAsia="en-US"/>
        </w:rPr>
        <w:t>P</w:t>
      </w:r>
      <w:r w:rsidRPr="00823771">
        <w:rPr>
          <w:rFonts w:ascii="Times New Roman" w:hAnsi="Times New Roman"/>
          <w:sz w:val="22"/>
          <w:szCs w:val="22"/>
          <w:vertAlign w:val="subscript"/>
          <w:lang w:eastAsia="en-US"/>
        </w:rPr>
        <w:t xml:space="preserve"> </w:t>
      </w:r>
      <w:r w:rsidRPr="00823771">
        <w:rPr>
          <w:rFonts w:ascii="Times New Roman" w:hAnsi="Times New Roman"/>
          <w:sz w:val="22"/>
          <w:szCs w:val="22"/>
          <w:lang w:eastAsia="en-US"/>
        </w:rPr>
        <w:t xml:space="preserve"> = (P</w:t>
      </w:r>
      <w:r w:rsidRPr="00823771">
        <w:rPr>
          <w:rFonts w:ascii="Times New Roman" w:hAnsi="Times New Roman"/>
          <w:sz w:val="22"/>
          <w:szCs w:val="22"/>
          <w:vertAlign w:val="subscript"/>
          <w:lang w:eastAsia="en-US"/>
        </w:rPr>
        <w:t>min</w:t>
      </w:r>
      <w:r w:rsidRPr="00823771">
        <w:rPr>
          <w:rFonts w:ascii="Times New Roman" w:hAnsi="Times New Roman"/>
          <w:sz w:val="22"/>
          <w:szCs w:val="22"/>
          <w:lang w:eastAsia="en-US"/>
        </w:rPr>
        <w:t>/P</w:t>
      </w:r>
      <w:r w:rsidRPr="00823771">
        <w:rPr>
          <w:rFonts w:ascii="Times New Roman" w:hAnsi="Times New Roman"/>
          <w:sz w:val="22"/>
          <w:szCs w:val="22"/>
          <w:vertAlign w:val="subscript"/>
          <w:lang w:eastAsia="en-US"/>
        </w:rPr>
        <w:t>p</w:t>
      </w:r>
      <w:r w:rsidRPr="00823771">
        <w:rPr>
          <w:rFonts w:ascii="Times New Roman" w:hAnsi="Times New Roman"/>
          <w:sz w:val="22"/>
          <w:szCs w:val="22"/>
          <w:lang w:eastAsia="en-US"/>
        </w:rPr>
        <w:t xml:space="preserve">) </w:t>
      </w:r>
      <w:r w:rsidR="00897C8F">
        <w:rPr>
          <w:rFonts w:ascii="Times New Roman" w:hAnsi="Times New Roman"/>
          <w:sz w:val="22"/>
          <w:szCs w:val="22"/>
          <w:lang w:eastAsia="en-US"/>
        </w:rPr>
        <w:t>x</w:t>
      </w:r>
      <w:r w:rsidRPr="00823771">
        <w:rPr>
          <w:rFonts w:ascii="Times New Roman" w:hAnsi="Times New Roman"/>
          <w:sz w:val="22"/>
          <w:szCs w:val="22"/>
          <w:lang w:eastAsia="en-US"/>
        </w:rPr>
        <w:t xml:space="preserve"> </w:t>
      </w:r>
      <w:r w:rsidR="00A94354" w:rsidRPr="00823771">
        <w:rPr>
          <w:rFonts w:ascii="Times New Roman" w:hAnsi="Times New Roman"/>
          <w:sz w:val="22"/>
          <w:szCs w:val="22"/>
          <w:lang w:eastAsia="en-US"/>
        </w:rPr>
        <w:t>10</w:t>
      </w:r>
    </w:p>
    <w:p w14:paraId="501F8CE0" w14:textId="77777777" w:rsidR="00A23342" w:rsidRPr="00823771" w:rsidRDefault="00A23342" w:rsidP="00A23342">
      <w:pPr>
        <w:numPr>
          <w:ilvl w:val="0"/>
          <w:numId w:val="9"/>
        </w:numPr>
        <w:tabs>
          <w:tab w:val="num" w:pos="0"/>
        </w:tabs>
        <w:spacing w:after="0" w:line="240" w:lineRule="auto"/>
        <w:contextualSpacing/>
        <w:jc w:val="center"/>
        <w:rPr>
          <w:rFonts w:ascii="Times New Roman" w:hAnsi="Times New Roman"/>
          <w:sz w:val="22"/>
          <w:szCs w:val="22"/>
          <w:lang w:eastAsia="en-US"/>
        </w:rPr>
      </w:pPr>
    </w:p>
    <w:p w14:paraId="656C4F28" w14:textId="3B05A494" w:rsidR="00A23342" w:rsidRPr="00823771" w:rsidRDefault="00A23342" w:rsidP="00A23342">
      <w:pPr>
        <w:numPr>
          <w:ilvl w:val="0"/>
          <w:numId w:val="9"/>
        </w:numPr>
        <w:tabs>
          <w:tab w:val="num" w:pos="0"/>
        </w:tabs>
        <w:spacing w:after="0" w:line="240" w:lineRule="auto"/>
        <w:contextualSpacing/>
        <w:jc w:val="both"/>
        <w:rPr>
          <w:rFonts w:ascii="Times New Roman" w:hAnsi="Times New Roman"/>
          <w:sz w:val="22"/>
          <w:szCs w:val="22"/>
          <w:lang w:eastAsia="en-US"/>
        </w:rPr>
      </w:pPr>
      <w:r w:rsidRPr="00823771">
        <w:rPr>
          <w:rFonts w:ascii="Times New Roman" w:hAnsi="Times New Roman"/>
          <w:sz w:val="22"/>
          <w:szCs w:val="22"/>
          <w:lang w:eastAsia="en-US"/>
        </w:rPr>
        <w:t xml:space="preserve">kur </w:t>
      </w:r>
      <w:r w:rsidR="00374B53" w:rsidRPr="00823771">
        <w:rPr>
          <w:rFonts w:ascii="Times New Roman" w:hAnsi="Times New Roman"/>
          <w:sz w:val="22"/>
          <w:szCs w:val="22"/>
          <w:lang w:eastAsia="en-US"/>
        </w:rPr>
        <w:t>P</w:t>
      </w:r>
      <w:r w:rsidRPr="00823771">
        <w:rPr>
          <w:rFonts w:ascii="Times New Roman" w:hAnsi="Times New Roman"/>
          <w:sz w:val="22"/>
          <w:szCs w:val="22"/>
          <w:vertAlign w:val="subscript"/>
          <w:lang w:eastAsia="en-US"/>
        </w:rPr>
        <w:t xml:space="preserve"> min</w:t>
      </w:r>
      <w:r w:rsidRPr="00823771">
        <w:rPr>
          <w:rFonts w:ascii="Times New Roman" w:hAnsi="Times New Roman"/>
          <w:sz w:val="22"/>
          <w:szCs w:val="22"/>
          <w:lang w:eastAsia="en-US"/>
        </w:rPr>
        <w:t xml:space="preserve"> –</w:t>
      </w:r>
      <w:r w:rsidRPr="00823771">
        <w:rPr>
          <w:rFonts w:ascii="Times New Roman" w:hAnsi="Times New Roman"/>
          <w:sz w:val="22"/>
          <w:szCs w:val="22"/>
          <w:vertAlign w:val="subscript"/>
          <w:lang w:eastAsia="en-US"/>
        </w:rPr>
        <w:t xml:space="preserve"> </w:t>
      </w:r>
      <w:r w:rsidRPr="00823771">
        <w:rPr>
          <w:rFonts w:ascii="Times New Roman" w:hAnsi="Times New Roman"/>
          <w:sz w:val="22"/>
          <w:szCs w:val="22"/>
          <w:lang w:eastAsia="en-US"/>
        </w:rPr>
        <w:t xml:space="preserve">yra nagrinėjamo kriterijaus mažiausia pasiūlyta vertė, </w:t>
      </w:r>
      <w:r w:rsidR="00374B53" w:rsidRPr="00823771">
        <w:rPr>
          <w:rFonts w:ascii="Times New Roman" w:hAnsi="Times New Roman"/>
          <w:sz w:val="22"/>
          <w:szCs w:val="22"/>
          <w:lang w:eastAsia="en-US"/>
        </w:rPr>
        <w:t>P</w:t>
      </w:r>
      <w:r w:rsidRPr="00823771">
        <w:rPr>
          <w:rFonts w:ascii="Times New Roman" w:hAnsi="Times New Roman"/>
          <w:sz w:val="22"/>
          <w:szCs w:val="22"/>
          <w:vertAlign w:val="subscript"/>
          <w:lang w:eastAsia="en-US"/>
        </w:rPr>
        <w:t xml:space="preserve">p </w:t>
      </w:r>
      <w:r w:rsidRPr="00823771">
        <w:rPr>
          <w:rFonts w:ascii="Times New Roman" w:hAnsi="Times New Roman"/>
          <w:sz w:val="22"/>
          <w:szCs w:val="22"/>
          <w:lang w:eastAsia="en-US"/>
        </w:rPr>
        <w:t>–</w:t>
      </w:r>
      <w:r w:rsidRPr="00823771">
        <w:rPr>
          <w:rFonts w:ascii="Times New Roman" w:hAnsi="Times New Roman"/>
          <w:sz w:val="22"/>
          <w:szCs w:val="22"/>
          <w:vertAlign w:val="subscript"/>
          <w:lang w:eastAsia="en-US"/>
        </w:rPr>
        <w:t xml:space="preserve"> </w:t>
      </w:r>
      <w:r w:rsidRPr="00823771">
        <w:rPr>
          <w:rFonts w:ascii="Times New Roman" w:hAnsi="Times New Roman"/>
          <w:sz w:val="22"/>
          <w:szCs w:val="22"/>
          <w:lang w:eastAsia="en-US"/>
        </w:rPr>
        <w:t>yra nagrinėjamo pasiūlymo skaitinė reikšmė.</w:t>
      </w:r>
    </w:p>
    <w:p w14:paraId="29FC5889" w14:textId="77777777" w:rsidR="00A23342" w:rsidRPr="00823771" w:rsidRDefault="00A23342" w:rsidP="00A23342">
      <w:pPr>
        <w:pStyle w:val="Antrat2"/>
        <w:numPr>
          <w:ilvl w:val="0"/>
          <w:numId w:val="0"/>
        </w:numPr>
        <w:tabs>
          <w:tab w:val="left" w:pos="1418"/>
        </w:tabs>
        <w:ind w:left="900"/>
        <w:rPr>
          <w:color w:val="000000"/>
          <w:sz w:val="22"/>
          <w:szCs w:val="22"/>
        </w:rPr>
      </w:pPr>
    </w:p>
    <w:p w14:paraId="50DD3C29" w14:textId="77777777" w:rsidR="00A23342" w:rsidRPr="00823771" w:rsidRDefault="00A23342" w:rsidP="00695EF2">
      <w:pPr>
        <w:jc w:val="both"/>
        <w:rPr>
          <w:rFonts w:ascii="Times New Roman" w:hAnsi="Times New Roman"/>
          <w:sz w:val="22"/>
          <w:szCs w:val="22"/>
        </w:rPr>
      </w:pPr>
      <w:r w:rsidRPr="00823771">
        <w:rPr>
          <w:rFonts w:ascii="Times New Roman" w:hAnsi="Times New Roman"/>
          <w:sz w:val="22"/>
          <w:szCs w:val="22"/>
        </w:rPr>
        <w:t>Pristatymo terminas - tai laikotarpis nuo sutarties įsigaliojimo dienos iki dienos, kai automobilis yra pristatomas Perkančiajai organizacijai ir pasirašomi priėmimo-perdavimo aktai.</w:t>
      </w:r>
    </w:p>
    <w:p w14:paraId="5259DA2B" w14:textId="77777777" w:rsidR="00A23342" w:rsidRPr="00823771" w:rsidRDefault="00A23342" w:rsidP="00A23342">
      <w:pPr>
        <w:ind w:firstLine="890"/>
        <w:jc w:val="both"/>
        <w:rPr>
          <w:rFonts w:ascii="Times New Roman" w:hAnsi="Times New Roman"/>
          <w:sz w:val="22"/>
          <w:szCs w:val="22"/>
        </w:rPr>
      </w:pPr>
      <w:r w:rsidRPr="00823771">
        <w:rPr>
          <w:rFonts w:ascii="Times New Roman" w:hAnsi="Times New Roman"/>
          <w:sz w:val="22"/>
          <w:szCs w:val="22"/>
        </w:rPr>
        <w:t>Prekė turi būti pristatyta ne vėliau kaip per Pardavėjo nurodytą Prekių pristatymo terminą, skaičiuojant kalendorinėmis dienomis nuo Sutarties pasirašymo dienos. Pardavėjui nepateikus Sutarties nuostatas atitinkančių prekių per nurodytą pristatymo terminą, Pardavėjas Pirkėjui moka delspinigius, kurių dydis yra 0,03 proc. nuo laiku nepristatytų Prekių vertės už kiekvieną dieną. Delspinigių sumokėjimas neatleidžia Šalių nuo pareigos vykdyti šioje Sutartyje prisiimtus įsipareigojimus.</w:t>
      </w:r>
    </w:p>
    <w:p w14:paraId="5C138554" w14:textId="77777777" w:rsidR="00A23342" w:rsidRPr="00823771" w:rsidRDefault="00A23342" w:rsidP="00A23342">
      <w:pPr>
        <w:ind w:firstLine="890"/>
        <w:jc w:val="both"/>
        <w:rPr>
          <w:rFonts w:ascii="Times New Roman" w:hAnsi="Times New Roman"/>
          <w:sz w:val="22"/>
          <w:szCs w:val="22"/>
        </w:rPr>
      </w:pPr>
      <w:r w:rsidRPr="00823771">
        <w:rPr>
          <w:rFonts w:ascii="Times New Roman" w:hAnsi="Times New Roman"/>
          <w:sz w:val="22"/>
          <w:szCs w:val="22"/>
        </w:rPr>
        <w:t xml:space="preserve">Techninių parametrų (T) vertinimo tvarka. Perkančioji organizacija už numatytus techninius parametrus skiria balus: </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6267"/>
        <w:gridCol w:w="1559"/>
        <w:gridCol w:w="1418"/>
      </w:tblGrid>
      <w:tr w:rsidR="0089488E" w:rsidRPr="00823771" w14:paraId="55764B85" w14:textId="77777777" w:rsidTr="0089488E">
        <w:tc>
          <w:tcPr>
            <w:tcW w:w="708" w:type="dxa"/>
          </w:tcPr>
          <w:p w14:paraId="73EEBBF5" w14:textId="77777777" w:rsidR="0089488E" w:rsidRPr="00823771" w:rsidRDefault="0089488E" w:rsidP="005875A0">
            <w:pPr>
              <w:jc w:val="center"/>
              <w:rPr>
                <w:rFonts w:ascii="Times New Roman" w:hAnsi="Times New Roman"/>
                <w:b/>
                <w:color w:val="000000"/>
                <w:sz w:val="22"/>
                <w:szCs w:val="22"/>
              </w:rPr>
            </w:pPr>
            <w:r w:rsidRPr="00823771">
              <w:rPr>
                <w:rFonts w:ascii="Times New Roman" w:hAnsi="Times New Roman"/>
                <w:b/>
                <w:color w:val="000000"/>
                <w:sz w:val="22"/>
                <w:szCs w:val="22"/>
              </w:rPr>
              <w:t>Eil. Nr.</w:t>
            </w:r>
          </w:p>
        </w:tc>
        <w:tc>
          <w:tcPr>
            <w:tcW w:w="6267" w:type="dxa"/>
          </w:tcPr>
          <w:p w14:paraId="28AD9B0B" w14:textId="77777777" w:rsidR="0089488E" w:rsidRPr="00823771" w:rsidRDefault="0089488E" w:rsidP="005875A0">
            <w:pPr>
              <w:jc w:val="center"/>
              <w:rPr>
                <w:rFonts w:ascii="Times New Roman" w:hAnsi="Times New Roman"/>
                <w:b/>
                <w:color w:val="000000"/>
                <w:sz w:val="22"/>
                <w:szCs w:val="22"/>
              </w:rPr>
            </w:pPr>
            <w:r w:rsidRPr="00823771">
              <w:rPr>
                <w:rFonts w:ascii="Times New Roman" w:hAnsi="Times New Roman"/>
                <w:b/>
                <w:color w:val="000000"/>
                <w:sz w:val="22"/>
                <w:szCs w:val="22"/>
              </w:rPr>
              <w:t>Aprašymas</w:t>
            </w:r>
          </w:p>
        </w:tc>
        <w:tc>
          <w:tcPr>
            <w:tcW w:w="1559" w:type="dxa"/>
          </w:tcPr>
          <w:p w14:paraId="067C84E4" w14:textId="4518D698" w:rsidR="0089488E" w:rsidRPr="00823771" w:rsidRDefault="0089488E" w:rsidP="005875A0">
            <w:pPr>
              <w:jc w:val="center"/>
              <w:rPr>
                <w:rFonts w:ascii="Times New Roman" w:hAnsi="Times New Roman"/>
                <w:b/>
                <w:color w:val="000000"/>
                <w:sz w:val="22"/>
                <w:szCs w:val="22"/>
              </w:rPr>
            </w:pPr>
            <w:r w:rsidRPr="0089488E">
              <w:rPr>
                <w:rFonts w:ascii="Times New Roman" w:hAnsi="Times New Roman"/>
                <w:b/>
                <w:color w:val="000000"/>
                <w:sz w:val="22"/>
                <w:szCs w:val="22"/>
              </w:rPr>
              <w:t>Tiekėjas nurodo TAIP/NE</w:t>
            </w:r>
          </w:p>
        </w:tc>
        <w:tc>
          <w:tcPr>
            <w:tcW w:w="1418" w:type="dxa"/>
          </w:tcPr>
          <w:p w14:paraId="2721C459" w14:textId="0FBAA5EF" w:rsidR="0089488E" w:rsidRPr="00823771" w:rsidRDefault="0089488E" w:rsidP="005875A0">
            <w:pPr>
              <w:jc w:val="center"/>
              <w:rPr>
                <w:rFonts w:ascii="Times New Roman" w:hAnsi="Times New Roman"/>
                <w:b/>
                <w:color w:val="000000"/>
                <w:sz w:val="22"/>
                <w:szCs w:val="22"/>
              </w:rPr>
            </w:pPr>
            <w:r w:rsidRPr="00823771">
              <w:rPr>
                <w:rFonts w:ascii="Times New Roman" w:hAnsi="Times New Roman"/>
                <w:b/>
                <w:color w:val="000000"/>
                <w:sz w:val="22"/>
                <w:szCs w:val="22"/>
              </w:rPr>
              <w:t>Lyg. svoris, balais</w:t>
            </w:r>
          </w:p>
        </w:tc>
      </w:tr>
      <w:tr w:rsidR="0089488E" w:rsidRPr="00823771" w14:paraId="69ED909C" w14:textId="77777777" w:rsidTr="0089488E">
        <w:trPr>
          <w:trHeight w:val="270"/>
        </w:trPr>
        <w:tc>
          <w:tcPr>
            <w:tcW w:w="708" w:type="dxa"/>
          </w:tcPr>
          <w:p w14:paraId="24030586" w14:textId="413B23A5" w:rsidR="0089488E" w:rsidRPr="00823771" w:rsidRDefault="0089488E" w:rsidP="0089488E">
            <w:pPr>
              <w:jc w:val="center"/>
              <w:rPr>
                <w:rFonts w:ascii="Times New Roman" w:hAnsi="Times New Roman"/>
                <w:color w:val="000000"/>
                <w:sz w:val="22"/>
                <w:szCs w:val="22"/>
              </w:rPr>
            </w:pPr>
            <w:r w:rsidRPr="00823771">
              <w:rPr>
                <w:rFonts w:ascii="Times New Roman" w:hAnsi="Times New Roman"/>
                <w:sz w:val="22"/>
                <w:szCs w:val="22"/>
              </w:rPr>
              <w:t>T</w:t>
            </w:r>
            <w:r w:rsidRPr="00823771">
              <w:rPr>
                <w:rFonts w:ascii="Times New Roman" w:hAnsi="Times New Roman"/>
                <w:sz w:val="22"/>
                <w:szCs w:val="22"/>
                <w:vertAlign w:val="subscript"/>
              </w:rPr>
              <w:t>1</w:t>
            </w:r>
          </w:p>
        </w:tc>
        <w:tc>
          <w:tcPr>
            <w:tcW w:w="6267" w:type="dxa"/>
            <w:tcBorders>
              <w:top w:val="single" w:sz="4" w:space="0" w:color="auto"/>
              <w:left w:val="single" w:sz="4" w:space="0" w:color="auto"/>
              <w:bottom w:val="single" w:sz="4" w:space="0" w:color="auto"/>
              <w:right w:val="single" w:sz="4" w:space="0" w:color="auto"/>
            </w:tcBorders>
          </w:tcPr>
          <w:p w14:paraId="22F79DBA" w14:textId="3FEDBD3B" w:rsidR="0089488E" w:rsidRPr="00823771" w:rsidRDefault="0089488E" w:rsidP="0089488E">
            <w:pPr>
              <w:jc w:val="both"/>
              <w:rPr>
                <w:rFonts w:ascii="Times New Roman" w:hAnsi="Times New Roman"/>
                <w:sz w:val="22"/>
                <w:szCs w:val="22"/>
              </w:rPr>
            </w:pPr>
            <w:r w:rsidRPr="003E3B7C">
              <w:rPr>
                <w:rFonts w:cs="Calibri"/>
                <w:bCs/>
                <w:sz w:val="24"/>
                <w:szCs w:val="24"/>
                <w:lang w:val="de-DE" w:eastAsia="en-GB"/>
              </w:rPr>
              <w:t>Variklis dyzelinis, ne mažiau 340 AG</w:t>
            </w:r>
          </w:p>
        </w:tc>
        <w:tc>
          <w:tcPr>
            <w:tcW w:w="1559" w:type="dxa"/>
          </w:tcPr>
          <w:p w14:paraId="6ECF8896" w14:textId="77777777" w:rsidR="0089488E" w:rsidRPr="00823771" w:rsidRDefault="0089488E" w:rsidP="0089488E">
            <w:pPr>
              <w:jc w:val="center"/>
              <w:rPr>
                <w:rFonts w:ascii="Times New Roman" w:hAnsi="Times New Roman"/>
                <w:b/>
                <w:color w:val="000000"/>
                <w:sz w:val="22"/>
                <w:szCs w:val="22"/>
              </w:rPr>
            </w:pPr>
          </w:p>
        </w:tc>
        <w:tc>
          <w:tcPr>
            <w:tcW w:w="1418" w:type="dxa"/>
            <w:vAlign w:val="center"/>
          </w:tcPr>
          <w:p w14:paraId="106ABD51" w14:textId="487205AF" w:rsidR="0089488E" w:rsidRPr="00823771" w:rsidRDefault="00DF19FD" w:rsidP="0089488E">
            <w:pPr>
              <w:jc w:val="center"/>
              <w:rPr>
                <w:rFonts w:ascii="Times New Roman" w:hAnsi="Times New Roman"/>
                <w:b/>
                <w:color w:val="000000"/>
                <w:sz w:val="22"/>
                <w:szCs w:val="22"/>
              </w:rPr>
            </w:pPr>
            <w:r>
              <w:rPr>
                <w:rFonts w:ascii="Times New Roman" w:hAnsi="Times New Roman"/>
                <w:b/>
                <w:color w:val="000000"/>
                <w:sz w:val="22"/>
                <w:szCs w:val="22"/>
              </w:rPr>
              <w:t>1</w:t>
            </w:r>
          </w:p>
        </w:tc>
      </w:tr>
      <w:tr w:rsidR="0089488E" w:rsidRPr="00823771" w14:paraId="7F3F49FE" w14:textId="77777777" w:rsidTr="0089488E">
        <w:trPr>
          <w:trHeight w:val="841"/>
        </w:trPr>
        <w:tc>
          <w:tcPr>
            <w:tcW w:w="708" w:type="dxa"/>
          </w:tcPr>
          <w:p w14:paraId="59D195C0" w14:textId="00F2E3C7" w:rsidR="0089488E" w:rsidRPr="00823771" w:rsidRDefault="0089488E" w:rsidP="0089488E">
            <w:pPr>
              <w:jc w:val="center"/>
              <w:rPr>
                <w:rFonts w:ascii="Times New Roman" w:hAnsi="Times New Roman"/>
                <w:color w:val="000000"/>
                <w:sz w:val="22"/>
                <w:szCs w:val="22"/>
              </w:rPr>
            </w:pPr>
            <w:r w:rsidRPr="00823771">
              <w:rPr>
                <w:rFonts w:ascii="Times New Roman" w:hAnsi="Times New Roman"/>
                <w:sz w:val="22"/>
                <w:szCs w:val="22"/>
              </w:rPr>
              <w:t>T</w:t>
            </w:r>
            <w:r w:rsidRPr="00823771">
              <w:rPr>
                <w:rFonts w:ascii="Times New Roman" w:hAnsi="Times New Roman"/>
                <w:sz w:val="22"/>
                <w:szCs w:val="22"/>
                <w:vertAlign w:val="subscript"/>
              </w:rPr>
              <w:t>2</w:t>
            </w:r>
          </w:p>
        </w:tc>
        <w:tc>
          <w:tcPr>
            <w:tcW w:w="6267" w:type="dxa"/>
            <w:tcBorders>
              <w:top w:val="single" w:sz="4" w:space="0" w:color="auto"/>
              <w:left w:val="single" w:sz="4" w:space="0" w:color="auto"/>
              <w:bottom w:val="single" w:sz="4" w:space="0" w:color="auto"/>
              <w:right w:val="single" w:sz="4" w:space="0" w:color="auto"/>
            </w:tcBorders>
          </w:tcPr>
          <w:p w14:paraId="129C1055" w14:textId="63B31E20" w:rsidR="0089488E" w:rsidRPr="00823771" w:rsidRDefault="0089488E" w:rsidP="0089488E">
            <w:pPr>
              <w:ind w:left="319" w:hanging="284"/>
              <w:jc w:val="both"/>
              <w:rPr>
                <w:rFonts w:ascii="Times New Roman" w:hAnsi="Times New Roman"/>
                <w:sz w:val="22"/>
                <w:szCs w:val="22"/>
              </w:rPr>
            </w:pPr>
            <w:r w:rsidRPr="0089488E">
              <w:rPr>
                <w:rFonts w:cs="Calibri"/>
                <w:bCs/>
                <w:sz w:val="24"/>
                <w:szCs w:val="24"/>
                <w:lang w:eastAsia="en-GB"/>
              </w:rPr>
              <w:t>Greičių dėžė</w:t>
            </w:r>
            <w:r w:rsidRPr="0089488E">
              <w:rPr>
                <w:rFonts w:cs="Calibri"/>
                <w:sz w:val="24"/>
                <w:szCs w:val="24"/>
              </w:rPr>
              <w:t xml:space="preserve"> pilnai </w:t>
            </w:r>
            <w:r w:rsidRPr="0089488E">
              <w:rPr>
                <w:rFonts w:cs="Calibri"/>
                <w:bCs/>
                <w:sz w:val="24"/>
                <w:szCs w:val="24"/>
                <w:lang w:eastAsia="en-GB"/>
              </w:rPr>
              <w:t>automatinė (Allison tipo)</w:t>
            </w:r>
          </w:p>
        </w:tc>
        <w:tc>
          <w:tcPr>
            <w:tcW w:w="1559" w:type="dxa"/>
          </w:tcPr>
          <w:p w14:paraId="69F3EA41" w14:textId="77777777" w:rsidR="0089488E" w:rsidRPr="00823771" w:rsidRDefault="0089488E" w:rsidP="0089488E">
            <w:pPr>
              <w:jc w:val="center"/>
              <w:rPr>
                <w:rFonts w:ascii="Times New Roman" w:hAnsi="Times New Roman"/>
                <w:b/>
                <w:color w:val="000000"/>
                <w:sz w:val="22"/>
                <w:szCs w:val="22"/>
              </w:rPr>
            </w:pPr>
          </w:p>
        </w:tc>
        <w:tc>
          <w:tcPr>
            <w:tcW w:w="1418" w:type="dxa"/>
            <w:vAlign w:val="center"/>
          </w:tcPr>
          <w:p w14:paraId="082B4694" w14:textId="2AB7D85B" w:rsidR="0089488E" w:rsidRPr="00823771" w:rsidRDefault="0089488E" w:rsidP="0089488E">
            <w:pPr>
              <w:jc w:val="center"/>
              <w:rPr>
                <w:rFonts w:ascii="Times New Roman" w:hAnsi="Times New Roman"/>
                <w:b/>
                <w:color w:val="000000"/>
                <w:sz w:val="22"/>
                <w:szCs w:val="22"/>
              </w:rPr>
            </w:pPr>
            <w:r w:rsidRPr="00823771">
              <w:rPr>
                <w:rFonts w:ascii="Times New Roman" w:hAnsi="Times New Roman"/>
                <w:b/>
                <w:color w:val="000000"/>
                <w:sz w:val="22"/>
                <w:szCs w:val="22"/>
              </w:rPr>
              <w:t>1</w:t>
            </w:r>
          </w:p>
        </w:tc>
      </w:tr>
      <w:tr w:rsidR="0089488E" w:rsidRPr="00823771" w14:paraId="77578DF3" w14:textId="77777777" w:rsidTr="0089488E">
        <w:trPr>
          <w:trHeight w:val="1058"/>
        </w:trPr>
        <w:tc>
          <w:tcPr>
            <w:tcW w:w="708" w:type="dxa"/>
          </w:tcPr>
          <w:p w14:paraId="3A069840" w14:textId="503BCB7F" w:rsidR="0089488E" w:rsidRPr="00823771" w:rsidRDefault="0089488E" w:rsidP="0089488E">
            <w:pPr>
              <w:jc w:val="center"/>
              <w:rPr>
                <w:rFonts w:ascii="Times New Roman" w:hAnsi="Times New Roman"/>
                <w:color w:val="000000"/>
                <w:sz w:val="22"/>
                <w:szCs w:val="22"/>
              </w:rPr>
            </w:pPr>
            <w:r w:rsidRPr="00823771">
              <w:rPr>
                <w:rFonts w:ascii="Times New Roman" w:hAnsi="Times New Roman"/>
                <w:sz w:val="22"/>
                <w:szCs w:val="22"/>
              </w:rPr>
              <w:t>T</w:t>
            </w:r>
            <w:r w:rsidRPr="00823771">
              <w:rPr>
                <w:rFonts w:ascii="Times New Roman" w:hAnsi="Times New Roman"/>
                <w:sz w:val="22"/>
                <w:szCs w:val="22"/>
                <w:vertAlign w:val="subscript"/>
              </w:rPr>
              <w:t>3</w:t>
            </w:r>
          </w:p>
        </w:tc>
        <w:tc>
          <w:tcPr>
            <w:tcW w:w="6267" w:type="dxa"/>
            <w:tcBorders>
              <w:top w:val="single" w:sz="4" w:space="0" w:color="auto"/>
              <w:left w:val="single" w:sz="4" w:space="0" w:color="auto"/>
              <w:bottom w:val="single" w:sz="4" w:space="0" w:color="auto"/>
              <w:right w:val="single" w:sz="4" w:space="0" w:color="auto"/>
            </w:tcBorders>
          </w:tcPr>
          <w:p w14:paraId="198E499F" w14:textId="78C7E3A1" w:rsidR="0089488E" w:rsidRPr="00823771" w:rsidRDefault="0089488E" w:rsidP="00DF19FD">
            <w:pPr>
              <w:spacing w:after="0" w:line="240" w:lineRule="auto"/>
              <w:jc w:val="both"/>
              <w:rPr>
                <w:rFonts w:ascii="Times New Roman" w:hAnsi="Times New Roman"/>
                <w:sz w:val="22"/>
                <w:szCs w:val="22"/>
              </w:rPr>
            </w:pPr>
            <w:r w:rsidRPr="0089488E">
              <w:rPr>
                <w:rFonts w:cs="Calibri"/>
                <w:bCs/>
                <w:sz w:val="24"/>
                <w:szCs w:val="24"/>
                <w:lang w:eastAsia="en-GB"/>
              </w:rPr>
              <w:t>Atliekų bunkerio talpa ne mažiau 18,0 kub.m</w:t>
            </w:r>
          </w:p>
        </w:tc>
        <w:tc>
          <w:tcPr>
            <w:tcW w:w="1559" w:type="dxa"/>
          </w:tcPr>
          <w:p w14:paraId="2CB8E6FD" w14:textId="77777777" w:rsidR="0089488E" w:rsidRPr="0089488E" w:rsidRDefault="0089488E" w:rsidP="0089488E">
            <w:pPr>
              <w:jc w:val="center"/>
              <w:rPr>
                <w:rFonts w:ascii="Times New Roman" w:hAnsi="Times New Roman"/>
                <w:b/>
                <w:color w:val="000000"/>
                <w:sz w:val="22"/>
                <w:szCs w:val="22"/>
              </w:rPr>
            </w:pPr>
          </w:p>
        </w:tc>
        <w:tc>
          <w:tcPr>
            <w:tcW w:w="1418" w:type="dxa"/>
            <w:vAlign w:val="center"/>
          </w:tcPr>
          <w:p w14:paraId="02AB0E7D" w14:textId="4D6EBF97" w:rsidR="0089488E" w:rsidRPr="00823771" w:rsidRDefault="0089488E" w:rsidP="0089488E">
            <w:pPr>
              <w:jc w:val="center"/>
              <w:rPr>
                <w:rFonts w:ascii="Times New Roman" w:hAnsi="Times New Roman"/>
                <w:b/>
                <w:color w:val="000000"/>
                <w:sz w:val="22"/>
                <w:szCs w:val="22"/>
                <w:lang w:val="en-US"/>
              </w:rPr>
            </w:pPr>
            <w:r w:rsidRPr="00823771">
              <w:rPr>
                <w:rFonts w:ascii="Times New Roman" w:hAnsi="Times New Roman"/>
                <w:b/>
                <w:color w:val="000000"/>
                <w:sz w:val="22"/>
                <w:szCs w:val="22"/>
                <w:lang w:val="en-US"/>
              </w:rPr>
              <w:t>1</w:t>
            </w:r>
          </w:p>
        </w:tc>
      </w:tr>
      <w:tr w:rsidR="0089488E" w:rsidRPr="00823771" w14:paraId="7B98C8F9" w14:textId="77777777" w:rsidTr="0089488E">
        <w:tc>
          <w:tcPr>
            <w:tcW w:w="708" w:type="dxa"/>
          </w:tcPr>
          <w:p w14:paraId="74ED9A7D" w14:textId="16DE96EF" w:rsidR="0089488E" w:rsidRPr="00823771" w:rsidRDefault="0089488E" w:rsidP="0089488E">
            <w:pPr>
              <w:jc w:val="center"/>
              <w:rPr>
                <w:rFonts w:ascii="Times New Roman" w:hAnsi="Times New Roman"/>
                <w:color w:val="000000"/>
                <w:sz w:val="22"/>
                <w:szCs w:val="22"/>
              </w:rPr>
            </w:pPr>
            <w:r w:rsidRPr="00823771">
              <w:rPr>
                <w:rFonts w:ascii="Times New Roman" w:hAnsi="Times New Roman"/>
                <w:sz w:val="22"/>
                <w:szCs w:val="22"/>
              </w:rPr>
              <w:t>T</w:t>
            </w:r>
            <w:r w:rsidRPr="00823771">
              <w:rPr>
                <w:rFonts w:ascii="Times New Roman" w:hAnsi="Times New Roman"/>
                <w:sz w:val="22"/>
                <w:szCs w:val="22"/>
                <w:vertAlign w:val="subscript"/>
              </w:rPr>
              <w:t>4</w:t>
            </w:r>
            <w:r w:rsidRPr="00823771">
              <w:rPr>
                <w:rFonts w:ascii="Times New Roman" w:hAnsi="Times New Roman"/>
                <w:sz w:val="22"/>
                <w:szCs w:val="22"/>
              </w:rPr>
              <w:t xml:space="preserve"> </w:t>
            </w:r>
          </w:p>
        </w:tc>
        <w:tc>
          <w:tcPr>
            <w:tcW w:w="6267" w:type="dxa"/>
            <w:tcBorders>
              <w:top w:val="single" w:sz="4" w:space="0" w:color="auto"/>
              <w:left w:val="single" w:sz="4" w:space="0" w:color="auto"/>
              <w:bottom w:val="single" w:sz="4" w:space="0" w:color="auto"/>
              <w:right w:val="single" w:sz="4" w:space="0" w:color="auto"/>
            </w:tcBorders>
          </w:tcPr>
          <w:p w14:paraId="5A4C9DE0" w14:textId="3C2BF2CF" w:rsidR="0089488E" w:rsidRPr="00823771" w:rsidRDefault="0089488E" w:rsidP="0089488E">
            <w:pPr>
              <w:tabs>
                <w:tab w:val="left" w:pos="1276"/>
              </w:tabs>
              <w:jc w:val="both"/>
              <w:rPr>
                <w:rFonts w:ascii="Times New Roman" w:hAnsi="Times New Roman"/>
                <w:sz w:val="22"/>
                <w:szCs w:val="22"/>
              </w:rPr>
            </w:pPr>
            <w:r w:rsidRPr="008C2F8E">
              <w:rPr>
                <w:rFonts w:cs="Calibri"/>
                <w:bCs/>
                <w:sz w:val="24"/>
                <w:szCs w:val="24"/>
                <w:lang w:val="en-US" w:eastAsia="en-GB"/>
              </w:rPr>
              <w:t>Atliekų suspaudimas 6:1</w:t>
            </w:r>
          </w:p>
        </w:tc>
        <w:tc>
          <w:tcPr>
            <w:tcW w:w="1559" w:type="dxa"/>
          </w:tcPr>
          <w:p w14:paraId="3A905213" w14:textId="77777777" w:rsidR="0089488E" w:rsidRPr="00823771" w:rsidRDefault="0089488E" w:rsidP="0089488E">
            <w:pPr>
              <w:jc w:val="center"/>
              <w:rPr>
                <w:rFonts w:ascii="Times New Roman" w:hAnsi="Times New Roman"/>
                <w:b/>
                <w:color w:val="000000"/>
                <w:sz w:val="22"/>
                <w:szCs w:val="22"/>
              </w:rPr>
            </w:pPr>
          </w:p>
        </w:tc>
        <w:tc>
          <w:tcPr>
            <w:tcW w:w="1418" w:type="dxa"/>
            <w:vAlign w:val="center"/>
          </w:tcPr>
          <w:p w14:paraId="48518CF1" w14:textId="4C82374D" w:rsidR="0089488E" w:rsidRPr="00823771" w:rsidRDefault="0089488E" w:rsidP="0089488E">
            <w:pPr>
              <w:jc w:val="center"/>
              <w:rPr>
                <w:rFonts w:ascii="Times New Roman" w:hAnsi="Times New Roman"/>
                <w:b/>
                <w:color w:val="000000"/>
                <w:sz w:val="22"/>
                <w:szCs w:val="22"/>
              </w:rPr>
            </w:pPr>
            <w:r w:rsidRPr="00823771">
              <w:rPr>
                <w:rFonts w:ascii="Times New Roman" w:hAnsi="Times New Roman"/>
                <w:b/>
                <w:color w:val="000000"/>
                <w:sz w:val="22"/>
                <w:szCs w:val="22"/>
              </w:rPr>
              <w:t>1</w:t>
            </w:r>
          </w:p>
        </w:tc>
      </w:tr>
      <w:tr w:rsidR="0089488E" w:rsidRPr="00823771" w14:paraId="589798F0" w14:textId="77777777" w:rsidTr="0089488E">
        <w:trPr>
          <w:trHeight w:val="263"/>
        </w:trPr>
        <w:tc>
          <w:tcPr>
            <w:tcW w:w="708" w:type="dxa"/>
          </w:tcPr>
          <w:p w14:paraId="2F62E6FA" w14:textId="6F09B7FC" w:rsidR="0089488E" w:rsidRPr="00823771" w:rsidRDefault="0089488E" w:rsidP="0089488E">
            <w:pPr>
              <w:jc w:val="center"/>
              <w:rPr>
                <w:rFonts w:ascii="Times New Roman" w:hAnsi="Times New Roman"/>
                <w:color w:val="000000"/>
                <w:sz w:val="22"/>
                <w:szCs w:val="22"/>
              </w:rPr>
            </w:pPr>
            <w:r w:rsidRPr="00823771">
              <w:rPr>
                <w:rFonts w:ascii="Times New Roman" w:hAnsi="Times New Roman"/>
                <w:sz w:val="22"/>
                <w:szCs w:val="22"/>
              </w:rPr>
              <w:t>T</w:t>
            </w:r>
            <w:r w:rsidRPr="00823771">
              <w:rPr>
                <w:rFonts w:ascii="Times New Roman" w:hAnsi="Times New Roman"/>
                <w:sz w:val="22"/>
                <w:szCs w:val="22"/>
                <w:vertAlign w:val="subscript"/>
              </w:rPr>
              <w:t xml:space="preserve">5 </w:t>
            </w:r>
          </w:p>
        </w:tc>
        <w:tc>
          <w:tcPr>
            <w:tcW w:w="6267" w:type="dxa"/>
            <w:tcBorders>
              <w:top w:val="single" w:sz="4" w:space="0" w:color="auto"/>
              <w:left w:val="single" w:sz="4" w:space="0" w:color="auto"/>
              <w:bottom w:val="single" w:sz="4" w:space="0" w:color="auto"/>
              <w:right w:val="single" w:sz="4" w:space="0" w:color="auto"/>
            </w:tcBorders>
          </w:tcPr>
          <w:p w14:paraId="0043DBAB" w14:textId="395D8C29" w:rsidR="0089488E" w:rsidRPr="00823771" w:rsidRDefault="0089488E" w:rsidP="0089488E">
            <w:pPr>
              <w:jc w:val="both"/>
              <w:rPr>
                <w:rFonts w:ascii="Times New Roman" w:hAnsi="Times New Roman"/>
                <w:sz w:val="22"/>
                <w:szCs w:val="22"/>
              </w:rPr>
            </w:pPr>
            <w:r w:rsidRPr="0089488E">
              <w:rPr>
                <w:rFonts w:cs="Calibri"/>
                <w:bCs/>
                <w:sz w:val="24"/>
                <w:szCs w:val="24"/>
                <w:lang w:eastAsia="en-GB"/>
              </w:rPr>
              <w:t>Atliekų surinkimo bunkerio</w:t>
            </w:r>
            <w:r w:rsidRPr="0089488E">
              <w:rPr>
                <w:rFonts w:cs="Calibri"/>
                <w:i/>
                <w:sz w:val="24"/>
                <w:szCs w:val="24"/>
                <w:lang w:eastAsia="en-US"/>
              </w:rPr>
              <w:t xml:space="preserve"> g</w:t>
            </w:r>
            <w:r w:rsidRPr="0089488E">
              <w:rPr>
                <w:rFonts w:cs="Calibri"/>
                <w:bCs/>
                <w:sz w:val="24"/>
                <w:szCs w:val="24"/>
                <w:lang w:eastAsia="en-GB"/>
              </w:rPr>
              <w:t>rindų storis ne mažiau 8 mm ir sienos kontaktuojančios su atliekomis ne mažiau 7 mm HARDOX 400.</w:t>
            </w:r>
          </w:p>
        </w:tc>
        <w:tc>
          <w:tcPr>
            <w:tcW w:w="1559" w:type="dxa"/>
          </w:tcPr>
          <w:p w14:paraId="799C3CC5" w14:textId="77777777" w:rsidR="0089488E" w:rsidRPr="00823771" w:rsidRDefault="0089488E" w:rsidP="0089488E">
            <w:pPr>
              <w:jc w:val="center"/>
              <w:rPr>
                <w:rFonts w:ascii="Times New Roman" w:hAnsi="Times New Roman"/>
                <w:b/>
                <w:color w:val="000000"/>
                <w:sz w:val="22"/>
                <w:szCs w:val="22"/>
              </w:rPr>
            </w:pPr>
          </w:p>
        </w:tc>
        <w:tc>
          <w:tcPr>
            <w:tcW w:w="1418" w:type="dxa"/>
            <w:vAlign w:val="center"/>
          </w:tcPr>
          <w:p w14:paraId="464ED03D" w14:textId="4DA97938" w:rsidR="0089488E" w:rsidRPr="00823771" w:rsidRDefault="0089488E" w:rsidP="0089488E">
            <w:pPr>
              <w:jc w:val="center"/>
              <w:rPr>
                <w:rFonts w:ascii="Times New Roman" w:hAnsi="Times New Roman"/>
                <w:b/>
                <w:color w:val="000000"/>
                <w:sz w:val="22"/>
                <w:szCs w:val="22"/>
              </w:rPr>
            </w:pPr>
            <w:r w:rsidRPr="00823771">
              <w:rPr>
                <w:rFonts w:ascii="Times New Roman" w:hAnsi="Times New Roman"/>
                <w:b/>
                <w:color w:val="000000"/>
                <w:sz w:val="22"/>
                <w:szCs w:val="22"/>
              </w:rPr>
              <w:t>1</w:t>
            </w:r>
          </w:p>
        </w:tc>
      </w:tr>
      <w:tr w:rsidR="0089488E" w:rsidRPr="00823771" w14:paraId="13EAB204" w14:textId="77777777" w:rsidTr="0089488E">
        <w:trPr>
          <w:trHeight w:val="557"/>
        </w:trPr>
        <w:tc>
          <w:tcPr>
            <w:tcW w:w="708" w:type="dxa"/>
            <w:tcBorders>
              <w:top w:val="single" w:sz="4" w:space="0" w:color="auto"/>
              <w:left w:val="single" w:sz="4" w:space="0" w:color="auto"/>
              <w:bottom w:val="single" w:sz="4" w:space="0" w:color="auto"/>
              <w:right w:val="single" w:sz="4" w:space="0" w:color="auto"/>
            </w:tcBorders>
          </w:tcPr>
          <w:p w14:paraId="74E61A30" w14:textId="0E82B1DD" w:rsidR="0089488E" w:rsidRPr="00823771" w:rsidRDefault="0089488E" w:rsidP="0089488E">
            <w:pPr>
              <w:snapToGrid w:val="0"/>
              <w:ind w:firstLine="5"/>
              <w:contextualSpacing/>
              <w:jc w:val="center"/>
              <w:rPr>
                <w:rFonts w:ascii="Times New Roman" w:hAnsi="Times New Roman"/>
                <w:color w:val="000000"/>
                <w:sz w:val="22"/>
                <w:szCs w:val="22"/>
              </w:rPr>
            </w:pPr>
            <w:r w:rsidRPr="00823771">
              <w:rPr>
                <w:rFonts w:ascii="Times New Roman" w:hAnsi="Times New Roman"/>
                <w:sz w:val="22"/>
                <w:szCs w:val="22"/>
              </w:rPr>
              <w:t>T</w:t>
            </w:r>
            <w:r w:rsidRPr="00823771">
              <w:rPr>
                <w:rFonts w:ascii="Times New Roman" w:hAnsi="Times New Roman"/>
                <w:sz w:val="22"/>
                <w:szCs w:val="22"/>
                <w:vertAlign w:val="subscript"/>
              </w:rPr>
              <w:t xml:space="preserve">6  </w:t>
            </w:r>
          </w:p>
        </w:tc>
        <w:tc>
          <w:tcPr>
            <w:tcW w:w="6267" w:type="dxa"/>
            <w:tcBorders>
              <w:top w:val="single" w:sz="4" w:space="0" w:color="auto"/>
              <w:left w:val="single" w:sz="4" w:space="0" w:color="auto"/>
              <w:bottom w:val="single" w:sz="4" w:space="0" w:color="auto"/>
              <w:right w:val="single" w:sz="4" w:space="0" w:color="auto"/>
            </w:tcBorders>
            <w:vAlign w:val="center"/>
          </w:tcPr>
          <w:p w14:paraId="3A87AAD5" w14:textId="7144C9C5" w:rsidR="0089488E" w:rsidRPr="00823771" w:rsidRDefault="00DF19FD" w:rsidP="0089488E">
            <w:pPr>
              <w:snapToGrid w:val="0"/>
              <w:contextualSpacing/>
              <w:jc w:val="both"/>
              <w:rPr>
                <w:rFonts w:ascii="Times New Roman" w:hAnsi="Times New Roman"/>
                <w:sz w:val="22"/>
                <w:szCs w:val="22"/>
              </w:rPr>
            </w:pPr>
            <w:r>
              <w:rPr>
                <w:rFonts w:cs="Calibri"/>
                <w:sz w:val="24"/>
                <w:szCs w:val="24"/>
                <w:lang w:eastAsia="en-GB"/>
              </w:rPr>
              <w:t>A</w:t>
            </w:r>
            <w:r w:rsidR="0089488E" w:rsidRPr="0089488E">
              <w:rPr>
                <w:rFonts w:cs="Calibri"/>
                <w:sz w:val="24"/>
                <w:szCs w:val="24"/>
                <w:lang w:eastAsia="en-GB"/>
              </w:rPr>
              <w:t xml:space="preserve">utomatinė konteinerių papurtimo funkcija be operatoriaus įsikišimo. </w:t>
            </w:r>
            <w:r w:rsidR="0089488E" w:rsidRPr="00DF19FD">
              <w:rPr>
                <w:rFonts w:cs="Calibri"/>
                <w:sz w:val="24"/>
                <w:szCs w:val="24"/>
                <w:lang w:eastAsia="en-GB"/>
              </w:rPr>
              <w:t>Operatorius turi turėti galimybę rankiniu būdu įjungti konteinerių papurtymą.</w:t>
            </w:r>
          </w:p>
        </w:tc>
        <w:tc>
          <w:tcPr>
            <w:tcW w:w="1559" w:type="dxa"/>
            <w:tcBorders>
              <w:top w:val="single" w:sz="4" w:space="0" w:color="auto"/>
              <w:left w:val="single" w:sz="4" w:space="0" w:color="auto"/>
              <w:bottom w:val="single" w:sz="4" w:space="0" w:color="auto"/>
              <w:right w:val="single" w:sz="4" w:space="0" w:color="auto"/>
            </w:tcBorders>
          </w:tcPr>
          <w:p w14:paraId="618861EE" w14:textId="77777777" w:rsidR="0089488E" w:rsidRPr="00823771" w:rsidRDefault="0089488E" w:rsidP="0089488E">
            <w:pPr>
              <w:snapToGrid w:val="0"/>
              <w:ind w:firstLine="5"/>
              <w:contextualSpacing/>
              <w:jc w:val="center"/>
              <w:rPr>
                <w:rFonts w:ascii="Times New Roman" w:hAnsi="Times New Roman"/>
                <w:b/>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01B18FEA" w14:textId="79D45330" w:rsidR="0089488E" w:rsidRPr="00823771" w:rsidRDefault="0089488E" w:rsidP="0089488E">
            <w:pPr>
              <w:snapToGrid w:val="0"/>
              <w:ind w:firstLine="5"/>
              <w:contextualSpacing/>
              <w:jc w:val="center"/>
              <w:rPr>
                <w:rFonts w:ascii="Times New Roman" w:hAnsi="Times New Roman"/>
                <w:b/>
                <w:color w:val="000000"/>
                <w:sz w:val="22"/>
                <w:szCs w:val="22"/>
                <w:highlight w:val="cyan"/>
              </w:rPr>
            </w:pPr>
            <w:r w:rsidRPr="00823771">
              <w:rPr>
                <w:rFonts w:ascii="Times New Roman" w:hAnsi="Times New Roman"/>
                <w:b/>
                <w:color w:val="000000"/>
                <w:sz w:val="22"/>
                <w:szCs w:val="22"/>
              </w:rPr>
              <w:t>1</w:t>
            </w:r>
          </w:p>
        </w:tc>
      </w:tr>
      <w:tr w:rsidR="0089488E" w:rsidRPr="00823771" w14:paraId="034436FF" w14:textId="77777777" w:rsidTr="0089488E">
        <w:tc>
          <w:tcPr>
            <w:tcW w:w="708" w:type="dxa"/>
            <w:tcBorders>
              <w:top w:val="single" w:sz="4" w:space="0" w:color="auto"/>
              <w:left w:val="single" w:sz="4" w:space="0" w:color="auto"/>
              <w:bottom w:val="single" w:sz="4" w:space="0" w:color="auto"/>
              <w:right w:val="single" w:sz="4" w:space="0" w:color="auto"/>
            </w:tcBorders>
          </w:tcPr>
          <w:p w14:paraId="263ABCE5" w14:textId="287EFBFE" w:rsidR="0089488E" w:rsidRPr="00823771" w:rsidRDefault="0089488E" w:rsidP="0089488E">
            <w:pPr>
              <w:snapToGrid w:val="0"/>
              <w:ind w:firstLine="5"/>
              <w:contextualSpacing/>
              <w:jc w:val="center"/>
              <w:rPr>
                <w:rFonts w:ascii="Times New Roman" w:hAnsi="Times New Roman"/>
                <w:color w:val="000000"/>
                <w:sz w:val="22"/>
                <w:szCs w:val="22"/>
                <w:vertAlign w:val="subscript"/>
              </w:rPr>
            </w:pPr>
            <w:r w:rsidRPr="00823771">
              <w:rPr>
                <w:rFonts w:ascii="Times New Roman" w:hAnsi="Times New Roman"/>
                <w:color w:val="000000"/>
                <w:sz w:val="22"/>
                <w:szCs w:val="22"/>
              </w:rPr>
              <w:lastRenderedPageBreak/>
              <w:t>T</w:t>
            </w:r>
            <w:r w:rsidRPr="00823771">
              <w:rPr>
                <w:rFonts w:ascii="Times New Roman" w:hAnsi="Times New Roman"/>
                <w:color w:val="000000"/>
                <w:sz w:val="22"/>
                <w:szCs w:val="22"/>
                <w:vertAlign w:val="subscript"/>
              </w:rPr>
              <w:t>7</w:t>
            </w:r>
          </w:p>
        </w:tc>
        <w:tc>
          <w:tcPr>
            <w:tcW w:w="6267" w:type="dxa"/>
            <w:tcBorders>
              <w:top w:val="single" w:sz="4" w:space="0" w:color="auto"/>
              <w:left w:val="single" w:sz="4" w:space="0" w:color="auto"/>
              <w:bottom w:val="single" w:sz="4" w:space="0" w:color="auto"/>
              <w:right w:val="single" w:sz="4" w:space="0" w:color="auto"/>
            </w:tcBorders>
          </w:tcPr>
          <w:p w14:paraId="366D6B7E" w14:textId="66459046" w:rsidR="0089488E" w:rsidRPr="0089488E" w:rsidRDefault="0089488E" w:rsidP="0089488E">
            <w:pPr>
              <w:snapToGrid w:val="0"/>
              <w:contextualSpacing/>
              <w:jc w:val="both"/>
              <w:rPr>
                <w:rFonts w:ascii="Times New Roman" w:hAnsi="Times New Roman"/>
                <w:iCs/>
                <w:sz w:val="22"/>
                <w:szCs w:val="22"/>
              </w:rPr>
            </w:pPr>
            <w:r w:rsidRPr="0089488E">
              <w:rPr>
                <w:rFonts w:cs="Calibri"/>
                <w:bCs/>
                <w:sz w:val="24"/>
                <w:szCs w:val="24"/>
                <w:lang w:eastAsia="en-GB"/>
              </w:rPr>
              <w:t>Valdymo pultų a</w:t>
            </w:r>
            <w:r w:rsidRPr="0089488E">
              <w:rPr>
                <w:rFonts w:cs="Calibri"/>
                <w:sz w:val="24"/>
                <w:szCs w:val="24"/>
                <w:lang w:eastAsia="en-GB"/>
              </w:rPr>
              <w:t>psaugos klasė ne mažesnė kaip IP69</w:t>
            </w:r>
          </w:p>
        </w:tc>
        <w:tc>
          <w:tcPr>
            <w:tcW w:w="1559" w:type="dxa"/>
            <w:tcBorders>
              <w:top w:val="single" w:sz="4" w:space="0" w:color="auto"/>
              <w:left w:val="single" w:sz="4" w:space="0" w:color="auto"/>
              <w:bottom w:val="single" w:sz="4" w:space="0" w:color="auto"/>
              <w:right w:val="single" w:sz="4" w:space="0" w:color="auto"/>
            </w:tcBorders>
          </w:tcPr>
          <w:p w14:paraId="53CD63F4" w14:textId="77777777" w:rsidR="0089488E" w:rsidRPr="00823771" w:rsidRDefault="0089488E" w:rsidP="0089488E">
            <w:pPr>
              <w:snapToGrid w:val="0"/>
              <w:ind w:firstLine="5"/>
              <w:contextualSpacing/>
              <w:jc w:val="center"/>
              <w:rPr>
                <w:rFonts w:ascii="Times New Roman" w:hAnsi="Times New Roman"/>
                <w:b/>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1EC1937F" w14:textId="4821CD4A" w:rsidR="0089488E" w:rsidRPr="00823771" w:rsidRDefault="0089488E" w:rsidP="0089488E">
            <w:pPr>
              <w:snapToGrid w:val="0"/>
              <w:ind w:firstLine="5"/>
              <w:contextualSpacing/>
              <w:jc w:val="center"/>
              <w:rPr>
                <w:rFonts w:ascii="Times New Roman" w:hAnsi="Times New Roman"/>
                <w:b/>
                <w:sz w:val="22"/>
                <w:szCs w:val="22"/>
              </w:rPr>
            </w:pPr>
            <w:r w:rsidRPr="00823771">
              <w:rPr>
                <w:rFonts w:ascii="Times New Roman" w:hAnsi="Times New Roman"/>
                <w:b/>
                <w:sz w:val="22"/>
                <w:szCs w:val="22"/>
              </w:rPr>
              <w:t>2</w:t>
            </w:r>
          </w:p>
        </w:tc>
      </w:tr>
      <w:tr w:rsidR="0089488E" w:rsidRPr="00823771" w14:paraId="1D59088A" w14:textId="77777777" w:rsidTr="0089488E">
        <w:tc>
          <w:tcPr>
            <w:tcW w:w="708" w:type="dxa"/>
            <w:tcBorders>
              <w:top w:val="single" w:sz="4" w:space="0" w:color="auto"/>
              <w:left w:val="single" w:sz="4" w:space="0" w:color="auto"/>
              <w:bottom w:val="single" w:sz="4" w:space="0" w:color="auto"/>
              <w:right w:val="single" w:sz="4" w:space="0" w:color="auto"/>
            </w:tcBorders>
          </w:tcPr>
          <w:p w14:paraId="6AFE8F87" w14:textId="360925F1" w:rsidR="0089488E" w:rsidRPr="00823771" w:rsidRDefault="0089488E" w:rsidP="0089488E">
            <w:pPr>
              <w:snapToGrid w:val="0"/>
              <w:ind w:firstLine="5"/>
              <w:contextualSpacing/>
              <w:jc w:val="center"/>
              <w:rPr>
                <w:rFonts w:ascii="Times New Roman" w:hAnsi="Times New Roman"/>
                <w:color w:val="000000"/>
                <w:sz w:val="22"/>
                <w:szCs w:val="22"/>
                <w:vertAlign w:val="subscript"/>
              </w:rPr>
            </w:pPr>
            <w:r w:rsidRPr="00823771">
              <w:rPr>
                <w:rFonts w:ascii="Times New Roman" w:hAnsi="Times New Roman"/>
                <w:color w:val="000000"/>
                <w:sz w:val="22"/>
                <w:szCs w:val="22"/>
              </w:rPr>
              <w:t>T</w:t>
            </w:r>
            <w:r w:rsidRPr="00823771">
              <w:rPr>
                <w:rFonts w:ascii="Times New Roman" w:hAnsi="Times New Roman"/>
                <w:color w:val="000000"/>
                <w:sz w:val="22"/>
                <w:szCs w:val="22"/>
                <w:vertAlign w:val="subscript"/>
              </w:rPr>
              <w:t>8</w:t>
            </w:r>
          </w:p>
        </w:tc>
        <w:tc>
          <w:tcPr>
            <w:tcW w:w="6267" w:type="dxa"/>
            <w:tcBorders>
              <w:top w:val="single" w:sz="4" w:space="0" w:color="auto"/>
              <w:left w:val="single" w:sz="4" w:space="0" w:color="auto"/>
              <w:bottom w:val="single" w:sz="4" w:space="0" w:color="auto"/>
              <w:right w:val="single" w:sz="4" w:space="0" w:color="auto"/>
            </w:tcBorders>
          </w:tcPr>
          <w:p w14:paraId="063DDC22" w14:textId="77777777" w:rsidR="0089488E" w:rsidRPr="008C2F8E" w:rsidRDefault="0089488E" w:rsidP="0089488E">
            <w:pPr>
              <w:spacing w:after="0" w:line="240" w:lineRule="auto"/>
              <w:contextualSpacing/>
              <w:jc w:val="both"/>
              <w:rPr>
                <w:rFonts w:cs="Calibri"/>
                <w:sz w:val="24"/>
                <w:szCs w:val="24"/>
                <w:lang w:eastAsia="en-GB"/>
              </w:rPr>
            </w:pPr>
            <w:r w:rsidRPr="008C2F8E">
              <w:rPr>
                <w:rFonts w:cs="Calibri"/>
                <w:bCs/>
                <w:sz w:val="24"/>
                <w:szCs w:val="24"/>
                <w:lang w:eastAsia="en-GB"/>
              </w:rPr>
              <w:t>Valdymo pultas kabinoje t</w:t>
            </w:r>
            <w:r w:rsidRPr="008C2F8E">
              <w:rPr>
                <w:rFonts w:cs="Calibri"/>
                <w:sz w:val="24"/>
                <w:szCs w:val="24"/>
                <w:lang w:eastAsia="en-GB"/>
              </w:rPr>
              <w:t>uri būti ne mažiau kaip šios indikatorius:</w:t>
            </w:r>
          </w:p>
          <w:p w14:paraId="0E32B00A" w14:textId="77777777" w:rsidR="0089488E" w:rsidRPr="008C2F8E" w:rsidRDefault="0089488E" w:rsidP="0089488E">
            <w:pPr>
              <w:numPr>
                <w:ilvl w:val="0"/>
                <w:numId w:val="24"/>
              </w:numPr>
              <w:spacing w:after="0" w:line="240" w:lineRule="auto"/>
              <w:contextualSpacing/>
              <w:jc w:val="both"/>
              <w:rPr>
                <w:rFonts w:cs="Calibri"/>
                <w:sz w:val="24"/>
                <w:szCs w:val="24"/>
                <w:lang w:eastAsia="en-GB"/>
              </w:rPr>
            </w:pPr>
            <w:r w:rsidRPr="008C2F8E">
              <w:rPr>
                <w:rFonts w:cs="Calibri"/>
                <w:sz w:val="24"/>
                <w:szCs w:val="24"/>
                <w:lang w:eastAsia="en-GB"/>
              </w:rPr>
              <w:t>užsikišęs hidraulinio tepalo filtras</w:t>
            </w:r>
          </w:p>
          <w:p w14:paraId="49981F23" w14:textId="77777777" w:rsidR="0089488E" w:rsidRPr="008C2F8E" w:rsidRDefault="0089488E" w:rsidP="0089488E">
            <w:pPr>
              <w:numPr>
                <w:ilvl w:val="0"/>
                <w:numId w:val="24"/>
              </w:numPr>
              <w:spacing w:after="0" w:line="240" w:lineRule="auto"/>
              <w:contextualSpacing/>
              <w:jc w:val="both"/>
              <w:rPr>
                <w:rFonts w:cs="Calibri"/>
                <w:sz w:val="24"/>
                <w:szCs w:val="24"/>
                <w:lang w:eastAsia="en-GB"/>
              </w:rPr>
            </w:pPr>
            <w:r w:rsidRPr="008C2F8E">
              <w:rPr>
                <w:rFonts w:cs="Calibri"/>
                <w:sz w:val="24"/>
                <w:szCs w:val="24"/>
                <w:lang w:eastAsia="en-GB"/>
              </w:rPr>
              <w:t>per žemas hidraulinio tepalo lygis</w:t>
            </w:r>
          </w:p>
          <w:p w14:paraId="6BEF61B2" w14:textId="77777777" w:rsidR="0089488E" w:rsidRPr="008C2F8E" w:rsidRDefault="0089488E" w:rsidP="0089488E">
            <w:pPr>
              <w:numPr>
                <w:ilvl w:val="0"/>
                <w:numId w:val="24"/>
              </w:numPr>
              <w:spacing w:after="0" w:line="240" w:lineRule="auto"/>
              <w:contextualSpacing/>
              <w:jc w:val="both"/>
              <w:rPr>
                <w:rFonts w:cs="Calibri"/>
                <w:sz w:val="24"/>
                <w:szCs w:val="24"/>
                <w:lang w:eastAsia="en-GB"/>
              </w:rPr>
            </w:pPr>
            <w:r w:rsidRPr="008C2F8E">
              <w:rPr>
                <w:rFonts w:cs="Calibri"/>
                <w:sz w:val="24"/>
                <w:szCs w:val="24"/>
                <w:lang w:eastAsia="en-GB"/>
              </w:rPr>
              <w:t>nuspaustas avarinis mygtukas</w:t>
            </w:r>
          </w:p>
          <w:p w14:paraId="42D52568" w14:textId="5983DDA7" w:rsidR="0089488E" w:rsidRPr="00823771" w:rsidRDefault="0089488E" w:rsidP="0089488E">
            <w:pPr>
              <w:snapToGrid w:val="0"/>
              <w:ind w:firstLine="6"/>
              <w:contextualSpacing/>
              <w:jc w:val="both"/>
              <w:rPr>
                <w:rFonts w:ascii="Times New Roman" w:hAnsi="Times New Roman"/>
                <w:iCs/>
                <w:sz w:val="22"/>
                <w:szCs w:val="22"/>
              </w:rPr>
            </w:pPr>
            <w:r w:rsidRPr="003E3B7C">
              <w:rPr>
                <w:rFonts w:cs="Calibri"/>
                <w:i/>
                <w:iCs/>
                <w:sz w:val="24"/>
                <w:szCs w:val="24"/>
                <w:lang w:eastAsia="en-GB"/>
              </w:rPr>
              <w:t xml:space="preserve">Pateikti aprašymą iš vartotojo instrukcijos. </w:t>
            </w:r>
            <w:r w:rsidRPr="008C2F8E">
              <w:rPr>
                <w:rFonts w:cs="Calibri"/>
                <w:i/>
                <w:iCs/>
                <w:sz w:val="24"/>
                <w:szCs w:val="24"/>
                <w:lang w:val="en-US" w:eastAsia="en-US"/>
              </w:rPr>
              <w:t>Jeigu nors vienas parametras neatitinka balai neskiriami.</w:t>
            </w:r>
          </w:p>
        </w:tc>
        <w:tc>
          <w:tcPr>
            <w:tcW w:w="1559" w:type="dxa"/>
            <w:tcBorders>
              <w:top w:val="single" w:sz="4" w:space="0" w:color="auto"/>
              <w:left w:val="single" w:sz="4" w:space="0" w:color="auto"/>
              <w:bottom w:val="single" w:sz="4" w:space="0" w:color="auto"/>
              <w:right w:val="single" w:sz="4" w:space="0" w:color="auto"/>
            </w:tcBorders>
          </w:tcPr>
          <w:p w14:paraId="1C034A8D" w14:textId="77777777" w:rsidR="0089488E" w:rsidRPr="00823771" w:rsidRDefault="0089488E" w:rsidP="0089488E">
            <w:pPr>
              <w:snapToGrid w:val="0"/>
              <w:ind w:firstLine="5"/>
              <w:contextualSpacing/>
              <w:jc w:val="center"/>
              <w:rPr>
                <w:rFonts w:ascii="Times New Roman" w:hAnsi="Times New Roman"/>
                <w:b/>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0608DED3" w14:textId="098059D7" w:rsidR="0089488E" w:rsidRPr="00823771" w:rsidRDefault="0089488E" w:rsidP="0089488E">
            <w:pPr>
              <w:snapToGrid w:val="0"/>
              <w:ind w:firstLine="5"/>
              <w:contextualSpacing/>
              <w:jc w:val="center"/>
              <w:rPr>
                <w:rFonts w:ascii="Times New Roman" w:hAnsi="Times New Roman"/>
                <w:b/>
                <w:sz w:val="22"/>
                <w:szCs w:val="22"/>
              </w:rPr>
            </w:pPr>
            <w:r w:rsidRPr="00823771">
              <w:rPr>
                <w:rFonts w:ascii="Times New Roman" w:hAnsi="Times New Roman"/>
                <w:b/>
                <w:sz w:val="22"/>
                <w:szCs w:val="22"/>
              </w:rPr>
              <w:t>1</w:t>
            </w:r>
          </w:p>
        </w:tc>
      </w:tr>
      <w:tr w:rsidR="0089488E" w:rsidRPr="00823771" w14:paraId="160FCFE9" w14:textId="77777777" w:rsidTr="0089488E">
        <w:tc>
          <w:tcPr>
            <w:tcW w:w="708" w:type="dxa"/>
            <w:tcBorders>
              <w:top w:val="single" w:sz="4" w:space="0" w:color="auto"/>
              <w:left w:val="single" w:sz="4" w:space="0" w:color="auto"/>
              <w:bottom w:val="single" w:sz="4" w:space="0" w:color="auto"/>
              <w:right w:val="single" w:sz="4" w:space="0" w:color="auto"/>
            </w:tcBorders>
          </w:tcPr>
          <w:p w14:paraId="2BFA6026" w14:textId="1F0750D5" w:rsidR="0089488E" w:rsidRPr="0089488E" w:rsidRDefault="0089488E" w:rsidP="0089488E">
            <w:pPr>
              <w:snapToGrid w:val="0"/>
              <w:ind w:firstLine="5"/>
              <w:contextualSpacing/>
              <w:jc w:val="center"/>
              <w:rPr>
                <w:rFonts w:ascii="Times New Roman" w:hAnsi="Times New Roman"/>
                <w:color w:val="000000"/>
                <w:sz w:val="22"/>
                <w:szCs w:val="22"/>
                <w:vertAlign w:val="subscript"/>
              </w:rPr>
            </w:pPr>
            <w:r>
              <w:rPr>
                <w:rFonts w:ascii="Times New Roman" w:hAnsi="Times New Roman"/>
                <w:color w:val="000000"/>
                <w:sz w:val="22"/>
                <w:szCs w:val="22"/>
              </w:rPr>
              <w:t>T</w:t>
            </w:r>
            <w:r>
              <w:rPr>
                <w:rFonts w:ascii="Times New Roman" w:hAnsi="Times New Roman"/>
                <w:color w:val="000000"/>
                <w:sz w:val="22"/>
                <w:szCs w:val="22"/>
                <w:vertAlign w:val="subscript"/>
              </w:rPr>
              <w:t>9</w:t>
            </w:r>
          </w:p>
        </w:tc>
        <w:tc>
          <w:tcPr>
            <w:tcW w:w="6267" w:type="dxa"/>
            <w:tcBorders>
              <w:top w:val="single" w:sz="4" w:space="0" w:color="auto"/>
              <w:left w:val="single" w:sz="4" w:space="0" w:color="auto"/>
              <w:bottom w:val="single" w:sz="4" w:space="0" w:color="auto"/>
              <w:right w:val="single" w:sz="4" w:space="0" w:color="auto"/>
            </w:tcBorders>
          </w:tcPr>
          <w:p w14:paraId="3F474C79" w14:textId="32DB3067" w:rsidR="0089488E" w:rsidRPr="00823771" w:rsidRDefault="0089488E" w:rsidP="0089488E">
            <w:pPr>
              <w:snapToGrid w:val="0"/>
              <w:ind w:firstLine="6"/>
              <w:contextualSpacing/>
              <w:jc w:val="both"/>
              <w:rPr>
                <w:rFonts w:ascii="Times New Roman" w:hAnsi="Times New Roman"/>
                <w:iCs/>
                <w:sz w:val="22"/>
                <w:szCs w:val="22"/>
              </w:rPr>
            </w:pPr>
            <w:r w:rsidRPr="008C2F8E">
              <w:rPr>
                <w:rFonts w:cs="Calibri"/>
                <w:sz w:val="24"/>
                <w:szCs w:val="24"/>
                <w:lang w:val="en-US" w:eastAsia="en-GB"/>
              </w:rPr>
              <w:t>Automatinė centrinė tepimo sistema suspaudimo mechanizmui ir konteinerių keltuvui ir automobilio ašims</w:t>
            </w:r>
          </w:p>
        </w:tc>
        <w:tc>
          <w:tcPr>
            <w:tcW w:w="1559" w:type="dxa"/>
            <w:tcBorders>
              <w:top w:val="single" w:sz="4" w:space="0" w:color="auto"/>
              <w:left w:val="single" w:sz="4" w:space="0" w:color="auto"/>
              <w:bottom w:val="single" w:sz="4" w:space="0" w:color="auto"/>
              <w:right w:val="single" w:sz="4" w:space="0" w:color="auto"/>
            </w:tcBorders>
          </w:tcPr>
          <w:p w14:paraId="1DD04653" w14:textId="77777777" w:rsidR="0089488E" w:rsidRPr="00823771" w:rsidRDefault="0089488E" w:rsidP="0089488E">
            <w:pPr>
              <w:snapToGrid w:val="0"/>
              <w:ind w:firstLine="5"/>
              <w:contextualSpacing/>
              <w:jc w:val="center"/>
              <w:rPr>
                <w:rFonts w:ascii="Times New Roman" w:hAnsi="Times New Roman"/>
                <w:b/>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2D4DA06A" w14:textId="76FD8E10" w:rsidR="0089488E" w:rsidRPr="00823771" w:rsidRDefault="00DF19FD" w:rsidP="0089488E">
            <w:pPr>
              <w:snapToGrid w:val="0"/>
              <w:ind w:firstLine="5"/>
              <w:contextualSpacing/>
              <w:jc w:val="center"/>
              <w:rPr>
                <w:rFonts w:ascii="Times New Roman" w:hAnsi="Times New Roman"/>
                <w:b/>
                <w:sz w:val="22"/>
                <w:szCs w:val="22"/>
              </w:rPr>
            </w:pPr>
            <w:r>
              <w:rPr>
                <w:rFonts w:ascii="Times New Roman" w:hAnsi="Times New Roman"/>
                <w:b/>
                <w:sz w:val="22"/>
                <w:szCs w:val="22"/>
              </w:rPr>
              <w:t>1</w:t>
            </w:r>
          </w:p>
        </w:tc>
      </w:tr>
    </w:tbl>
    <w:p w14:paraId="7BA95F56" w14:textId="4EE1A007" w:rsidR="00A23342" w:rsidRPr="00823771" w:rsidRDefault="00A23342" w:rsidP="00E11A88">
      <w:pPr>
        <w:spacing w:before="120"/>
        <w:jc w:val="both"/>
        <w:rPr>
          <w:rFonts w:ascii="Times New Roman" w:hAnsi="Times New Roman"/>
          <w:sz w:val="22"/>
          <w:szCs w:val="22"/>
        </w:rPr>
      </w:pPr>
      <w:r w:rsidRPr="00823771">
        <w:rPr>
          <w:rFonts w:ascii="Times New Roman" w:hAnsi="Times New Roman"/>
          <w:sz w:val="22"/>
          <w:szCs w:val="22"/>
        </w:rPr>
        <w:t xml:space="preserve">Maksimalus </w:t>
      </w:r>
      <w:r w:rsidRPr="00823771">
        <w:rPr>
          <w:rFonts w:ascii="Times New Roman" w:hAnsi="Times New Roman"/>
          <w:b/>
          <w:sz w:val="22"/>
          <w:szCs w:val="22"/>
        </w:rPr>
        <w:t>T</w:t>
      </w:r>
      <w:r w:rsidRPr="00823771">
        <w:rPr>
          <w:rFonts w:ascii="Times New Roman" w:hAnsi="Times New Roman"/>
          <w:sz w:val="22"/>
          <w:szCs w:val="22"/>
        </w:rPr>
        <w:t xml:space="preserve"> kriterijaus galimas įvertinimas – </w:t>
      </w:r>
      <w:r w:rsidR="00E63289" w:rsidRPr="00823771">
        <w:rPr>
          <w:rFonts w:ascii="Times New Roman" w:hAnsi="Times New Roman"/>
          <w:sz w:val="22"/>
          <w:szCs w:val="22"/>
        </w:rPr>
        <w:t>1</w:t>
      </w:r>
      <w:r w:rsidRPr="00823771">
        <w:rPr>
          <w:rFonts w:ascii="Times New Roman" w:hAnsi="Times New Roman"/>
          <w:sz w:val="22"/>
          <w:szCs w:val="22"/>
        </w:rPr>
        <w:t xml:space="preserve">0 balų. </w:t>
      </w:r>
    </w:p>
    <w:p w14:paraId="60328F27" w14:textId="4CAB688D" w:rsidR="00E63289" w:rsidRPr="00823771" w:rsidRDefault="00E63289" w:rsidP="00E11A88">
      <w:pPr>
        <w:spacing w:after="0" w:line="240" w:lineRule="auto"/>
        <w:jc w:val="both"/>
        <w:rPr>
          <w:rFonts w:ascii="Times New Roman" w:hAnsi="Times New Roman"/>
          <w:sz w:val="22"/>
          <w:szCs w:val="22"/>
        </w:rPr>
      </w:pPr>
      <w:r w:rsidRPr="00823771">
        <w:rPr>
          <w:rFonts w:ascii="Times New Roman" w:hAnsi="Times New Roman"/>
          <w:sz w:val="22"/>
          <w:szCs w:val="22"/>
        </w:rPr>
        <w:t>Kriterijų (T) balai apskaičiuojami sudedant atskirų kriterijų (T</w:t>
      </w:r>
      <w:r w:rsidRPr="00823771">
        <w:rPr>
          <w:rFonts w:ascii="Times New Roman" w:hAnsi="Times New Roman"/>
          <w:sz w:val="22"/>
          <w:szCs w:val="22"/>
          <w:vertAlign w:val="subscript"/>
        </w:rPr>
        <w:t>i</w:t>
      </w:r>
      <w:r w:rsidRPr="00823771">
        <w:rPr>
          <w:rFonts w:ascii="Times New Roman" w:hAnsi="Times New Roman"/>
          <w:sz w:val="22"/>
          <w:szCs w:val="22"/>
        </w:rPr>
        <w:t>) balus:</w:t>
      </w:r>
    </w:p>
    <w:p w14:paraId="0EAAAE27" w14:textId="77777777" w:rsidR="00E63289" w:rsidRPr="00823771" w:rsidRDefault="00E63289" w:rsidP="00E63289">
      <w:pPr>
        <w:pStyle w:val="Sraopastraipa"/>
        <w:numPr>
          <w:ilvl w:val="0"/>
          <w:numId w:val="9"/>
        </w:numPr>
        <w:tabs>
          <w:tab w:val="num" w:pos="0"/>
        </w:tabs>
        <w:spacing w:after="0" w:line="240" w:lineRule="auto"/>
        <w:ind w:left="0" w:firstLine="0"/>
        <w:jc w:val="center"/>
        <w:rPr>
          <w:rFonts w:ascii="Times New Roman" w:hAnsi="Times New Roman"/>
          <w:sz w:val="22"/>
          <w:szCs w:val="22"/>
          <w:vertAlign w:val="subscript"/>
        </w:rPr>
      </w:pPr>
    </w:p>
    <w:p w14:paraId="44E7BF9F" w14:textId="41CF86D0" w:rsidR="00E63289" w:rsidRPr="00823771" w:rsidRDefault="00E63289" w:rsidP="00E63289">
      <w:pPr>
        <w:pStyle w:val="Sraopastraipa"/>
        <w:numPr>
          <w:ilvl w:val="0"/>
          <w:numId w:val="9"/>
        </w:numPr>
        <w:tabs>
          <w:tab w:val="num" w:pos="0"/>
        </w:tabs>
        <w:spacing w:after="0" w:line="240" w:lineRule="auto"/>
        <w:ind w:left="0" w:firstLine="0"/>
        <w:jc w:val="center"/>
        <w:rPr>
          <w:rFonts w:ascii="Times New Roman" w:hAnsi="Times New Roman"/>
          <w:sz w:val="22"/>
          <w:szCs w:val="22"/>
          <w:highlight w:val="yellow"/>
          <w:vertAlign w:val="subscript"/>
        </w:rPr>
      </w:pPr>
      <w:r w:rsidRPr="00823771">
        <w:rPr>
          <w:rFonts w:ascii="Times New Roman" w:hAnsi="Times New Roman"/>
          <w:sz w:val="22"/>
          <w:szCs w:val="22"/>
        </w:rPr>
        <w:t>T= T</w:t>
      </w:r>
      <w:r w:rsidRPr="00823771">
        <w:rPr>
          <w:rFonts w:ascii="Times New Roman" w:hAnsi="Times New Roman"/>
          <w:sz w:val="22"/>
          <w:szCs w:val="22"/>
          <w:vertAlign w:val="subscript"/>
        </w:rPr>
        <w:t>1</w:t>
      </w:r>
      <w:r w:rsidRPr="00823771">
        <w:rPr>
          <w:rFonts w:ascii="Times New Roman" w:hAnsi="Times New Roman"/>
          <w:sz w:val="22"/>
          <w:szCs w:val="22"/>
        </w:rPr>
        <w:t xml:space="preserve"> + T</w:t>
      </w:r>
      <w:r w:rsidRPr="00823771">
        <w:rPr>
          <w:rFonts w:ascii="Times New Roman" w:hAnsi="Times New Roman"/>
          <w:sz w:val="22"/>
          <w:szCs w:val="22"/>
          <w:vertAlign w:val="subscript"/>
        </w:rPr>
        <w:t>2</w:t>
      </w:r>
      <w:r w:rsidRPr="00823771">
        <w:rPr>
          <w:rFonts w:ascii="Times New Roman" w:hAnsi="Times New Roman"/>
          <w:sz w:val="22"/>
          <w:szCs w:val="22"/>
        </w:rPr>
        <w:t xml:space="preserve"> + T</w:t>
      </w:r>
      <w:r w:rsidRPr="00823771">
        <w:rPr>
          <w:rFonts w:ascii="Times New Roman" w:hAnsi="Times New Roman"/>
          <w:sz w:val="22"/>
          <w:szCs w:val="22"/>
          <w:vertAlign w:val="subscript"/>
        </w:rPr>
        <w:t xml:space="preserve">3 </w:t>
      </w:r>
      <w:r w:rsidRPr="00823771">
        <w:rPr>
          <w:rFonts w:ascii="Times New Roman" w:hAnsi="Times New Roman"/>
          <w:sz w:val="22"/>
          <w:szCs w:val="22"/>
        </w:rPr>
        <w:t>+ T</w:t>
      </w:r>
      <w:r w:rsidRPr="00823771">
        <w:rPr>
          <w:rFonts w:ascii="Times New Roman" w:hAnsi="Times New Roman"/>
          <w:sz w:val="22"/>
          <w:szCs w:val="22"/>
          <w:vertAlign w:val="subscript"/>
        </w:rPr>
        <w:t>4</w:t>
      </w:r>
      <w:r w:rsidRPr="00823771">
        <w:rPr>
          <w:rFonts w:ascii="Times New Roman" w:hAnsi="Times New Roman"/>
          <w:sz w:val="22"/>
          <w:szCs w:val="22"/>
        </w:rPr>
        <w:t xml:space="preserve"> + T</w:t>
      </w:r>
      <w:r w:rsidRPr="00823771">
        <w:rPr>
          <w:rFonts w:ascii="Times New Roman" w:hAnsi="Times New Roman"/>
          <w:sz w:val="22"/>
          <w:szCs w:val="22"/>
          <w:vertAlign w:val="subscript"/>
        </w:rPr>
        <w:t xml:space="preserve">5 </w:t>
      </w:r>
      <w:r w:rsidRPr="00823771">
        <w:rPr>
          <w:rFonts w:ascii="Times New Roman" w:hAnsi="Times New Roman"/>
          <w:sz w:val="22"/>
          <w:szCs w:val="22"/>
        </w:rPr>
        <w:t>+ T</w:t>
      </w:r>
      <w:r w:rsidRPr="00823771">
        <w:rPr>
          <w:rFonts w:ascii="Times New Roman" w:hAnsi="Times New Roman"/>
          <w:sz w:val="22"/>
          <w:szCs w:val="22"/>
          <w:vertAlign w:val="subscript"/>
        </w:rPr>
        <w:t xml:space="preserve">6 </w:t>
      </w:r>
      <w:r w:rsidRPr="00823771">
        <w:rPr>
          <w:rFonts w:ascii="Times New Roman" w:hAnsi="Times New Roman"/>
          <w:sz w:val="22"/>
          <w:szCs w:val="22"/>
        </w:rPr>
        <w:t>+T</w:t>
      </w:r>
      <w:r w:rsidRPr="00823771">
        <w:rPr>
          <w:rFonts w:ascii="Times New Roman" w:hAnsi="Times New Roman"/>
          <w:sz w:val="22"/>
          <w:szCs w:val="22"/>
          <w:vertAlign w:val="subscript"/>
        </w:rPr>
        <w:t>7</w:t>
      </w:r>
      <w:r w:rsidRPr="00823771">
        <w:rPr>
          <w:rFonts w:ascii="Times New Roman" w:hAnsi="Times New Roman"/>
          <w:sz w:val="22"/>
          <w:szCs w:val="22"/>
        </w:rPr>
        <w:t>+T</w:t>
      </w:r>
      <w:r w:rsidRPr="00823771">
        <w:rPr>
          <w:rFonts w:ascii="Times New Roman" w:hAnsi="Times New Roman"/>
          <w:sz w:val="22"/>
          <w:szCs w:val="22"/>
          <w:vertAlign w:val="subscript"/>
        </w:rPr>
        <w:t>8</w:t>
      </w:r>
      <w:r w:rsidR="00DF19FD">
        <w:rPr>
          <w:rFonts w:ascii="Times New Roman" w:hAnsi="Times New Roman"/>
          <w:sz w:val="22"/>
          <w:szCs w:val="22"/>
        </w:rPr>
        <w:t>+T</w:t>
      </w:r>
      <w:r w:rsidR="00DF19FD">
        <w:rPr>
          <w:rFonts w:ascii="Times New Roman" w:hAnsi="Times New Roman"/>
          <w:sz w:val="22"/>
          <w:szCs w:val="22"/>
          <w:vertAlign w:val="subscript"/>
        </w:rPr>
        <w:t>9</w:t>
      </w:r>
    </w:p>
    <w:p w14:paraId="48CBF9CD" w14:textId="77777777" w:rsidR="00E11A88" w:rsidRPr="00823771" w:rsidRDefault="00E11A88" w:rsidP="00E63289">
      <w:pPr>
        <w:pStyle w:val="Sraopastraipa"/>
        <w:numPr>
          <w:ilvl w:val="0"/>
          <w:numId w:val="9"/>
        </w:numPr>
        <w:tabs>
          <w:tab w:val="num" w:pos="0"/>
        </w:tabs>
        <w:spacing w:after="0" w:line="240" w:lineRule="auto"/>
        <w:ind w:left="0" w:firstLine="0"/>
        <w:jc w:val="center"/>
        <w:rPr>
          <w:rFonts w:ascii="Times New Roman" w:hAnsi="Times New Roman"/>
          <w:sz w:val="22"/>
          <w:szCs w:val="22"/>
          <w:highlight w:val="yellow"/>
          <w:vertAlign w:val="subscript"/>
        </w:rPr>
      </w:pPr>
    </w:p>
    <w:p w14:paraId="2BBB51D7" w14:textId="0C7C22FC" w:rsidR="00A23342" w:rsidRPr="00823771" w:rsidRDefault="00E11A88" w:rsidP="00E11A88">
      <w:pPr>
        <w:rPr>
          <w:rFonts w:ascii="Times New Roman" w:hAnsi="Times New Roman"/>
          <w:b/>
          <w:color w:val="000000"/>
          <w:sz w:val="22"/>
          <w:szCs w:val="22"/>
        </w:rPr>
      </w:pPr>
      <w:r w:rsidRPr="00823771">
        <w:rPr>
          <w:rFonts w:ascii="Times New Roman" w:hAnsi="Times New Roman"/>
          <w:sz w:val="22"/>
          <w:szCs w:val="22"/>
        </w:rPr>
        <w:t>Ekonomiškai naudingiausiu laikomas pasiūlymas, kurio balų suma yra didžiausia.</w:t>
      </w:r>
    </w:p>
    <w:p w14:paraId="3A046673" w14:textId="39C7714D" w:rsidR="00A23342" w:rsidRPr="00823771" w:rsidRDefault="00A23342" w:rsidP="00E11A88">
      <w:pPr>
        <w:pStyle w:val="Antrat2"/>
        <w:numPr>
          <w:ilvl w:val="0"/>
          <w:numId w:val="0"/>
        </w:numPr>
        <w:tabs>
          <w:tab w:val="left" w:pos="1418"/>
        </w:tabs>
        <w:rPr>
          <w:color w:val="000000"/>
          <w:sz w:val="22"/>
          <w:szCs w:val="22"/>
        </w:rPr>
      </w:pPr>
      <w:bookmarkStart w:id="15" w:name="_Toc129084604"/>
      <w:r w:rsidRPr="00823771">
        <w:rPr>
          <w:color w:val="000000"/>
          <w:sz w:val="22"/>
          <w:szCs w:val="22"/>
        </w:rPr>
        <w:t>Pasiūlymo e</w:t>
      </w:r>
      <w:r w:rsidRPr="00823771">
        <w:rPr>
          <w:bCs/>
          <w:color w:val="000000"/>
          <w:sz w:val="22"/>
          <w:szCs w:val="22"/>
        </w:rPr>
        <w:t xml:space="preserve">konominis naudingumas </w:t>
      </w:r>
      <w:r w:rsidRPr="00823771">
        <w:rPr>
          <w:color w:val="000000"/>
          <w:sz w:val="22"/>
          <w:szCs w:val="22"/>
        </w:rPr>
        <w:t>(S) apskaičiuojamas, sudedant tiekėjo pasiūlymo kainos (C), pristatymo termino (P) ir techninių parametrų (T) balus:</w:t>
      </w:r>
      <w:bookmarkEnd w:id="15"/>
    </w:p>
    <w:p w14:paraId="5303754B" w14:textId="16439568" w:rsidR="00A23342" w:rsidRPr="00823771" w:rsidRDefault="00A23342" w:rsidP="00E11A88">
      <w:pPr>
        <w:tabs>
          <w:tab w:val="left" w:pos="1418"/>
        </w:tabs>
        <w:ind w:left="-709" w:firstLine="567"/>
        <w:jc w:val="center"/>
        <w:rPr>
          <w:rFonts w:ascii="Times New Roman" w:hAnsi="Times New Roman"/>
          <w:sz w:val="22"/>
          <w:szCs w:val="22"/>
          <w:highlight w:val="yellow"/>
        </w:rPr>
      </w:pPr>
      <w:r w:rsidRPr="00823771">
        <w:rPr>
          <w:rFonts w:ascii="Times New Roman" w:hAnsi="Times New Roman"/>
          <w:noProof/>
          <w:position w:val="-6"/>
          <w:sz w:val="22"/>
          <w:szCs w:val="22"/>
        </w:rPr>
        <w:object w:dxaOrig="1460" w:dyaOrig="279" w14:anchorId="223861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15.75pt" o:ole="" fillcolor="window">
            <v:imagedata r:id="rId18" o:title=""/>
          </v:shape>
          <o:OLEObject Type="Embed" ProgID="Equation.3" ShapeID="_x0000_i1025" DrawAspect="Content" ObjectID="_1815460624" r:id="rId19"/>
        </w:object>
      </w:r>
    </w:p>
    <w:p w14:paraId="46B7A546" w14:textId="77777777" w:rsidR="00A23342" w:rsidRPr="00823771" w:rsidRDefault="00A23342" w:rsidP="00A23342">
      <w:pPr>
        <w:spacing w:before="120"/>
        <w:ind w:firstLine="567"/>
        <w:jc w:val="both"/>
        <w:rPr>
          <w:rFonts w:ascii="Times New Roman" w:hAnsi="Times New Roman"/>
          <w:b/>
          <w:sz w:val="22"/>
          <w:szCs w:val="22"/>
        </w:rPr>
      </w:pPr>
      <w:r w:rsidRPr="00823771">
        <w:rPr>
          <w:rFonts w:ascii="Times New Roman" w:hAnsi="Times New Roman"/>
          <w:b/>
          <w:sz w:val="22"/>
          <w:szCs w:val="22"/>
        </w:rPr>
        <w:t xml:space="preserve">Skaičiavimuose balai bus apskaičiuojami </w:t>
      </w:r>
      <w:r w:rsidRPr="00823771">
        <w:rPr>
          <w:rFonts w:ascii="Times New Roman" w:hAnsi="Times New Roman"/>
          <w:b/>
          <w:sz w:val="22"/>
          <w:szCs w:val="22"/>
          <w:u w:val="single"/>
        </w:rPr>
        <w:t>dviejų vietų po kablelio tikslumu</w:t>
      </w:r>
      <w:r w:rsidRPr="00823771">
        <w:rPr>
          <w:rFonts w:ascii="Times New Roman" w:hAnsi="Times New Roman"/>
          <w:b/>
          <w:sz w:val="22"/>
          <w:szCs w:val="22"/>
        </w:rPr>
        <w:t>.</w:t>
      </w:r>
    </w:p>
    <w:p w14:paraId="787EB62B" w14:textId="653E84AE" w:rsidR="00E11A88" w:rsidRPr="00823771" w:rsidRDefault="00E11A88" w:rsidP="00695EF2">
      <w:pPr>
        <w:pStyle w:val="Stilius8"/>
      </w:pPr>
      <w:bookmarkStart w:id="16" w:name="_Toc129084605"/>
      <w:bookmarkStart w:id="17" w:name="_Hlk129081017"/>
      <w:r w:rsidRPr="00823771">
        <w:t>PASIŪLYMŲ GALIOJIMO UŽTIKRINIMAS</w:t>
      </w:r>
      <w:bookmarkEnd w:id="16"/>
    </w:p>
    <w:bookmarkEnd w:id="17"/>
    <w:p w14:paraId="77F2DBF1" w14:textId="77777777" w:rsidR="00E11A88" w:rsidRPr="00823771" w:rsidRDefault="00E11A88" w:rsidP="00361C7D">
      <w:pPr>
        <w:jc w:val="both"/>
        <w:rPr>
          <w:rFonts w:ascii="Times New Roman" w:hAnsi="Times New Roman"/>
          <w:sz w:val="22"/>
          <w:szCs w:val="22"/>
        </w:rPr>
      </w:pPr>
      <w:r w:rsidRPr="00823771">
        <w:rPr>
          <w:rFonts w:ascii="Times New Roman" w:hAnsi="Times New Roman"/>
          <w:sz w:val="22"/>
          <w:szCs w:val="22"/>
        </w:rPr>
        <w:t xml:space="preserve">6.1.Tiekėjo pateikiamo pasiūlymo galiojimas turi būti užtikrinamas tik vienu iš šių būdu: </w:t>
      </w:r>
    </w:p>
    <w:p w14:paraId="20E66551" w14:textId="77777777" w:rsidR="00E11A88" w:rsidRPr="00823771" w:rsidRDefault="00E11A88" w:rsidP="00361C7D">
      <w:pPr>
        <w:ind w:firstLine="1298"/>
        <w:jc w:val="both"/>
        <w:rPr>
          <w:rFonts w:ascii="Times New Roman" w:hAnsi="Times New Roman"/>
          <w:sz w:val="22"/>
          <w:szCs w:val="22"/>
        </w:rPr>
      </w:pPr>
      <w:r w:rsidRPr="00823771">
        <w:rPr>
          <w:rFonts w:ascii="Times New Roman" w:hAnsi="Times New Roman"/>
          <w:sz w:val="22"/>
          <w:szCs w:val="22"/>
        </w:rPr>
        <w:t xml:space="preserve">6.1.1. užtikrintas Lietuvos Respublikoje ar užsienyje registruoto banko ar kredito unijos garantija (originalas); </w:t>
      </w:r>
    </w:p>
    <w:p w14:paraId="6CF38921" w14:textId="77777777" w:rsidR="00E11A88" w:rsidRPr="00823771" w:rsidRDefault="00E11A88" w:rsidP="00361C7D">
      <w:pPr>
        <w:ind w:firstLine="1298"/>
        <w:jc w:val="both"/>
        <w:rPr>
          <w:rFonts w:ascii="Times New Roman" w:hAnsi="Times New Roman"/>
          <w:sz w:val="22"/>
          <w:szCs w:val="22"/>
        </w:rPr>
      </w:pPr>
      <w:r w:rsidRPr="00823771">
        <w:rPr>
          <w:rFonts w:ascii="Times New Roman" w:hAnsi="Times New Roman"/>
          <w:sz w:val="22"/>
          <w:szCs w:val="22"/>
        </w:rPr>
        <w:t xml:space="preserve">6.1.2. Lietuvos Respublikoje ar užsienyje registruotos draudimo bendrovės laidavimo draudimas; </w:t>
      </w:r>
    </w:p>
    <w:p w14:paraId="25ECA67D" w14:textId="35BBC4D1" w:rsidR="00E11A88" w:rsidRPr="00823771" w:rsidRDefault="00E11A88" w:rsidP="00361C7D">
      <w:pPr>
        <w:ind w:firstLine="1298"/>
        <w:jc w:val="both"/>
        <w:rPr>
          <w:rFonts w:ascii="Times New Roman" w:hAnsi="Times New Roman"/>
          <w:sz w:val="22"/>
          <w:szCs w:val="22"/>
        </w:rPr>
      </w:pPr>
      <w:r w:rsidRPr="00823771">
        <w:rPr>
          <w:rFonts w:ascii="Times New Roman" w:hAnsi="Times New Roman"/>
          <w:sz w:val="22"/>
          <w:szCs w:val="22"/>
        </w:rPr>
        <w:t xml:space="preserve">6.1.3. piniginis užstatas: į perkančiosios organizacijos atsiskaitomąją sąskaitą LT90 7300 0100 0242 5473 „Swedbank” AB, banko kodas 73000 pervesti pinigai. Kartu su pasiūlymu elektronine forma pateikiama skenuota pavedimo arba kvito kopija. Būtina nurodyti mokėjimo paskirtį: pasiūlymo galiojimo užtikrinimas atviram pirkimui „Šiukšliavežė su konteinerių kėlimo įranga. Pasiūlymo galiojimo garantija.” </w:t>
      </w:r>
    </w:p>
    <w:p w14:paraId="4A493F50" w14:textId="77777777" w:rsidR="00E11A88" w:rsidRPr="00823771" w:rsidRDefault="00E11A88" w:rsidP="00361C7D">
      <w:pPr>
        <w:jc w:val="both"/>
        <w:rPr>
          <w:rFonts w:ascii="Times New Roman" w:hAnsi="Times New Roman"/>
          <w:sz w:val="22"/>
          <w:szCs w:val="22"/>
        </w:rPr>
      </w:pPr>
      <w:r w:rsidRPr="00823771">
        <w:rPr>
          <w:rFonts w:ascii="Times New Roman" w:hAnsi="Times New Roman"/>
          <w:sz w:val="22"/>
          <w:szCs w:val="22"/>
        </w:rPr>
        <w:t xml:space="preserve">6.2. Tiekėjo pateikiamo pasiūlymo užtikrinimo vertė – ne mažiau 3% (trys procentai) nuo bendros pasiūlymo vertės be PVM. Pasiūlymo užtikrinimas turi galioti visą pasiūlymo galiojimo laikotarpį. </w:t>
      </w:r>
    </w:p>
    <w:p w14:paraId="0CA81174" w14:textId="77777777" w:rsidR="00E11A88" w:rsidRPr="00823771" w:rsidRDefault="00E11A88" w:rsidP="00361C7D">
      <w:pPr>
        <w:jc w:val="both"/>
        <w:rPr>
          <w:rFonts w:ascii="Times New Roman" w:hAnsi="Times New Roman"/>
          <w:sz w:val="22"/>
          <w:szCs w:val="22"/>
        </w:rPr>
      </w:pPr>
      <w:r w:rsidRPr="00823771">
        <w:rPr>
          <w:rFonts w:ascii="Times New Roman" w:hAnsi="Times New Roman"/>
          <w:sz w:val="22"/>
          <w:szCs w:val="22"/>
        </w:rPr>
        <w:t xml:space="preserve">6.3. Originalus pasiūlymo galiojimo užtikrinimo dokumentas, pasirašytas pasiūlymo galiojimo užtikrinimą išdavusio banko, kredito unijos ar draudimo bendrovės turi būti pasirašytas saugiu kvalifikuotu elektroniniu parašu. Jeigu nėra įmanoma pasiūlymo galiojimą užtikrinančio dokumento (originalo) pateikti </w:t>
      </w:r>
      <w:r w:rsidRPr="00823771">
        <w:rPr>
          <w:rFonts w:ascii="Times New Roman" w:hAnsi="Times New Roman"/>
          <w:sz w:val="22"/>
          <w:szCs w:val="22"/>
        </w:rPr>
        <w:lastRenderedPageBreak/>
        <w:t xml:space="preserve">elektroninėmis priemonėmis, naudojant CVP IS, tai pasiūlymo galiojimo užtikrinimo originalas perkančiajai organizacijai turi būti pateiktas iki pasiūlymų pateikimo termino pabaigos. </w:t>
      </w:r>
    </w:p>
    <w:p w14:paraId="203C72DD" w14:textId="77777777" w:rsidR="00E11A88" w:rsidRPr="00823771" w:rsidRDefault="00E11A88" w:rsidP="00361C7D">
      <w:pPr>
        <w:jc w:val="both"/>
        <w:rPr>
          <w:rFonts w:ascii="Times New Roman" w:hAnsi="Times New Roman"/>
          <w:sz w:val="22"/>
          <w:szCs w:val="22"/>
        </w:rPr>
      </w:pPr>
      <w:r w:rsidRPr="00823771">
        <w:rPr>
          <w:rFonts w:ascii="Times New Roman" w:hAnsi="Times New Roman"/>
          <w:sz w:val="22"/>
          <w:szCs w:val="22"/>
        </w:rPr>
        <w:t xml:space="preserve">6.4. Pasiūlymo galiojimo garantija reikalinga tam, kad užtikrintų šias sąlygas: </w:t>
      </w:r>
    </w:p>
    <w:p w14:paraId="6155F116" w14:textId="77777777" w:rsidR="00E11A88" w:rsidRPr="00823771" w:rsidRDefault="00E11A88" w:rsidP="00361C7D">
      <w:pPr>
        <w:ind w:firstLine="1298"/>
        <w:jc w:val="both"/>
        <w:rPr>
          <w:rFonts w:ascii="Times New Roman" w:hAnsi="Times New Roman"/>
          <w:sz w:val="22"/>
          <w:szCs w:val="22"/>
        </w:rPr>
      </w:pPr>
      <w:r w:rsidRPr="00823771">
        <w:rPr>
          <w:rFonts w:ascii="Times New Roman" w:hAnsi="Times New Roman"/>
          <w:sz w:val="22"/>
          <w:szCs w:val="22"/>
        </w:rPr>
        <w:t xml:space="preserve">6.4.1.tiekėjas savo pasiūlymo galiojimo laikotarpiu neatšauks ir nepakeis pasiūlymo; </w:t>
      </w:r>
    </w:p>
    <w:p w14:paraId="08B51017" w14:textId="77777777" w:rsidR="00E11A88" w:rsidRPr="00823771" w:rsidRDefault="00E11A88" w:rsidP="00361C7D">
      <w:pPr>
        <w:ind w:firstLine="1298"/>
        <w:jc w:val="both"/>
        <w:rPr>
          <w:rFonts w:ascii="Times New Roman" w:hAnsi="Times New Roman"/>
          <w:sz w:val="22"/>
          <w:szCs w:val="22"/>
        </w:rPr>
      </w:pPr>
      <w:r w:rsidRPr="00823771">
        <w:rPr>
          <w:rFonts w:ascii="Times New Roman" w:hAnsi="Times New Roman"/>
          <w:sz w:val="22"/>
          <w:szCs w:val="22"/>
        </w:rPr>
        <w:t xml:space="preserve">6.4.2.tiekėjas neatsisakys pasirašyti sutartį pirkimo dokumentuose nurodytomis sąlygomis perkančiosios organizacijos nurodytu laiku; </w:t>
      </w:r>
    </w:p>
    <w:p w14:paraId="4A6D47F0" w14:textId="77777777" w:rsidR="00E11A88" w:rsidRPr="00823771" w:rsidRDefault="00E11A88" w:rsidP="00361C7D">
      <w:pPr>
        <w:ind w:firstLine="1298"/>
        <w:jc w:val="both"/>
        <w:rPr>
          <w:rFonts w:ascii="Times New Roman" w:hAnsi="Times New Roman"/>
          <w:sz w:val="22"/>
          <w:szCs w:val="22"/>
        </w:rPr>
      </w:pPr>
      <w:r w:rsidRPr="00823771">
        <w:rPr>
          <w:rFonts w:ascii="Times New Roman" w:hAnsi="Times New Roman"/>
          <w:sz w:val="22"/>
          <w:szCs w:val="22"/>
        </w:rPr>
        <w:t xml:space="preserve">6.4.3.tiekėjas, laimėjęs pirkimą, numatyta tvarka pateiks sutarties įvykdymo užtikrinimą. </w:t>
      </w:r>
    </w:p>
    <w:p w14:paraId="4ED7036F" w14:textId="77777777" w:rsidR="00E11A88" w:rsidRPr="00823771" w:rsidRDefault="00E11A88" w:rsidP="00361C7D">
      <w:pPr>
        <w:jc w:val="both"/>
        <w:rPr>
          <w:rFonts w:ascii="Times New Roman" w:hAnsi="Times New Roman"/>
          <w:sz w:val="22"/>
          <w:szCs w:val="22"/>
        </w:rPr>
      </w:pPr>
      <w:r w:rsidRPr="00823771">
        <w:rPr>
          <w:rFonts w:ascii="Times New Roman" w:hAnsi="Times New Roman"/>
          <w:sz w:val="22"/>
          <w:szCs w:val="22"/>
        </w:rPr>
        <w:t>6.5. Pasiūlymo galiojimo užtikrinime nurodyta suma besąlygiškai išmokama perkančiajai organizacijai, jei bent viena iš sąlygų nurodytų 6.4.1 – 6.4.3 punktuose yra neįvykdoma.</w:t>
      </w:r>
    </w:p>
    <w:p w14:paraId="492EBA60" w14:textId="77777777" w:rsidR="00FA0128" w:rsidRPr="00823771" w:rsidRDefault="00E11A88" w:rsidP="00361C7D">
      <w:pPr>
        <w:jc w:val="both"/>
        <w:rPr>
          <w:rFonts w:ascii="Times New Roman" w:hAnsi="Times New Roman"/>
          <w:sz w:val="22"/>
          <w:szCs w:val="22"/>
        </w:rPr>
      </w:pPr>
      <w:r w:rsidRPr="00823771">
        <w:rPr>
          <w:rFonts w:ascii="Times New Roman" w:hAnsi="Times New Roman"/>
          <w:sz w:val="22"/>
          <w:szCs w:val="22"/>
        </w:rPr>
        <w:t>6.6. Prieš pateikdamas pasiūlymo galiojimo užtikrinimą tiekėjas gali prašyti perkančiosios organizacijos patvirtinti, kad ji sutinka priimti jo siūlomą pasiūlymo galiojimo užtikrinimą. Patvirtinimas neatima teisės iš perkančiosios organizacijos atmesti pasiūlymo galiojimo užtikrinimą, gavus informaciją, kad pasiūlymo galiojimą užtikrinantis ūkio subjektas tapo nemokus ar neįvykdė įsipareigojimų perkančiajai organizacijai arba kitiems ūkio subjektams, ar juos vykdė netinkamai.</w:t>
      </w:r>
    </w:p>
    <w:p w14:paraId="3C4FD920" w14:textId="77777777" w:rsidR="00FA0128" w:rsidRPr="00823771" w:rsidRDefault="00E11A88" w:rsidP="00361C7D">
      <w:pPr>
        <w:jc w:val="both"/>
        <w:rPr>
          <w:rFonts w:ascii="Times New Roman" w:hAnsi="Times New Roman"/>
          <w:sz w:val="22"/>
          <w:szCs w:val="22"/>
        </w:rPr>
      </w:pPr>
      <w:r w:rsidRPr="00823771">
        <w:rPr>
          <w:rFonts w:ascii="Times New Roman" w:hAnsi="Times New Roman"/>
          <w:sz w:val="22"/>
          <w:szCs w:val="22"/>
        </w:rPr>
        <w:t xml:space="preserve">6.7. Perkančioji organizacija, tiekėjui pareikalavus, įsipareigoja nedelsdama ir ne vėliau kaip per 7 (septynias) kalendorines dienas grąžinti pasiūlymo galiojimą užtikrinantį dokumentą, kai: </w:t>
      </w:r>
    </w:p>
    <w:p w14:paraId="4142B78E" w14:textId="77777777" w:rsidR="00FA0128" w:rsidRPr="00823771" w:rsidRDefault="00E11A88" w:rsidP="00361C7D">
      <w:pPr>
        <w:ind w:firstLine="1298"/>
        <w:jc w:val="both"/>
        <w:rPr>
          <w:rFonts w:ascii="Times New Roman" w:hAnsi="Times New Roman"/>
          <w:sz w:val="22"/>
          <w:szCs w:val="22"/>
        </w:rPr>
      </w:pPr>
      <w:r w:rsidRPr="00823771">
        <w:rPr>
          <w:rFonts w:ascii="Times New Roman" w:hAnsi="Times New Roman"/>
          <w:sz w:val="22"/>
          <w:szCs w:val="22"/>
        </w:rPr>
        <w:t xml:space="preserve">6.7.1. pasibaigia pasiūlymų užtikrinimo galiojimo laikas; </w:t>
      </w:r>
    </w:p>
    <w:p w14:paraId="0A87C85A" w14:textId="77777777" w:rsidR="00FA0128" w:rsidRPr="00823771" w:rsidRDefault="00E11A88" w:rsidP="00361C7D">
      <w:pPr>
        <w:ind w:firstLine="1298"/>
        <w:jc w:val="both"/>
        <w:rPr>
          <w:rFonts w:ascii="Times New Roman" w:hAnsi="Times New Roman"/>
          <w:sz w:val="22"/>
          <w:szCs w:val="22"/>
        </w:rPr>
      </w:pPr>
      <w:r w:rsidRPr="00823771">
        <w:rPr>
          <w:rFonts w:ascii="Times New Roman" w:hAnsi="Times New Roman"/>
          <w:sz w:val="22"/>
          <w:szCs w:val="22"/>
        </w:rPr>
        <w:t xml:space="preserve">6.7.2. įsigalioja pirkimo sutartis ir pirkimo sutarties įvykdymo užtikrinimas; </w:t>
      </w:r>
    </w:p>
    <w:p w14:paraId="0FBEDB65" w14:textId="77777777" w:rsidR="00FA0128" w:rsidRPr="00823771" w:rsidRDefault="00E11A88" w:rsidP="00361C7D">
      <w:pPr>
        <w:ind w:firstLine="1298"/>
        <w:jc w:val="both"/>
        <w:rPr>
          <w:rFonts w:ascii="Times New Roman" w:hAnsi="Times New Roman"/>
          <w:sz w:val="22"/>
          <w:szCs w:val="22"/>
        </w:rPr>
      </w:pPr>
      <w:r w:rsidRPr="00823771">
        <w:rPr>
          <w:rFonts w:ascii="Times New Roman" w:hAnsi="Times New Roman"/>
          <w:sz w:val="22"/>
          <w:szCs w:val="22"/>
        </w:rPr>
        <w:t xml:space="preserve">6.7.3. buvo nutrauktos pirkimo procedūros. </w:t>
      </w:r>
    </w:p>
    <w:p w14:paraId="67DC38DF" w14:textId="77777777" w:rsidR="00FA0128" w:rsidRPr="00823771" w:rsidRDefault="00E11A88" w:rsidP="00361C7D">
      <w:pPr>
        <w:jc w:val="both"/>
        <w:rPr>
          <w:rFonts w:ascii="Times New Roman" w:hAnsi="Times New Roman"/>
          <w:sz w:val="22"/>
          <w:szCs w:val="22"/>
        </w:rPr>
      </w:pPr>
      <w:r w:rsidRPr="00823771">
        <w:rPr>
          <w:rFonts w:ascii="Times New Roman" w:hAnsi="Times New Roman"/>
          <w:sz w:val="22"/>
          <w:szCs w:val="22"/>
        </w:rPr>
        <w:t xml:space="preserve">6.8. Pasiūlymo galiojimo užtikrinime turi būti nurodyta, kad bankas arba draudimo bendrovė įsipareigoja perkančiajai organizacijai sumokėti garantijoje arba laidavime nurodytą sumą, esant bent vienai iš šių sąlygų: </w:t>
      </w:r>
    </w:p>
    <w:p w14:paraId="41967C1C" w14:textId="4B0A5E9B" w:rsidR="00FA0128" w:rsidRPr="00823771" w:rsidRDefault="00E11A88" w:rsidP="00361C7D">
      <w:pPr>
        <w:ind w:left="1298"/>
        <w:jc w:val="both"/>
        <w:rPr>
          <w:rFonts w:ascii="Times New Roman" w:hAnsi="Times New Roman"/>
          <w:sz w:val="22"/>
          <w:szCs w:val="22"/>
        </w:rPr>
      </w:pPr>
      <w:r w:rsidRPr="00823771">
        <w:rPr>
          <w:rFonts w:ascii="Times New Roman" w:hAnsi="Times New Roman"/>
          <w:sz w:val="22"/>
          <w:szCs w:val="22"/>
        </w:rPr>
        <w:t xml:space="preserve">6.8.1.tiekėjas atsisako savo pasiūlymo jo galiojimo laikotarpiu, nurodytu pasiūlyme; </w:t>
      </w:r>
    </w:p>
    <w:p w14:paraId="1427635C" w14:textId="77777777" w:rsidR="00FA0128" w:rsidRPr="00823771" w:rsidRDefault="00E11A88" w:rsidP="00361C7D">
      <w:pPr>
        <w:ind w:firstLine="1298"/>
        <w:jc w:val="both"/>
        <w:rPr>
          <w:rFonts w:ascii="Times New Roman" w:hAnsi="Times New Roman"/>
          <w:sz w:val="22"/>
          <w:szCs w:val="22"/>
        </w:rPr>
      </w:pPr>
      <w:r w:rsidRPr="00823771">
        <w:rPr>
          <w:rFonts w:ascii="Times New Roman" w:hAnsi="Times New Roman"/>
          <w:sz w:val="22"/>
          <w:szCs w:val="22"/>
        </w:rPr>
        <w:t xml:space="preserve">6.8.2.tiekėjas, kurio pasiūlymas gali būti pripažintas laimėjusiu, iki perkančiosios organizacijos nustatyto termino nepateikia perkančiosios organizacijos prašomų patikslinti, pateikti pašalinimo pagrindų nebuvimo ir (ar) kvalifikaciją, ir (ar) pasitelkiamus subteikėjus patvirtinančių dokumentų; </w:t>
      </w:r>
    </w:p>
    <w:p w14:paraId="28E91152" w14:textId="77777777" w:rsidR="00FA0128" w:rsidRPr="00823771" w:rsidRDefault="00E11A88" w:rsidP="00361C7D">
      <w:pPr>
        <w:ind w:firstLine="1298"/>
        <w:jc w:val="both"/>
        <w:rPr>
          <w:rFonts w:ascii="Times New Roman" w:hAnsi="Times New Roman"/>
          <w:sz w:val="22"/>
          <w:szCs w:val="22"/>
        </w:rPr>
      </w:pPr>
      <w:r w:rsidRPr="00823771">
        <w:rPr>
          <w:rFonts w:ascii="Times New Roman" w:hAnsi="Times New Roman"/>
          <w:sz w:val="22"/>
          <w:szCs w:val="22"/>
        </w:rPr>
        <w:t xml:space="preserve">6.8.3.laimėjęs pirkimą, tiekėjas atsisako pasirašyti sutartį pagal pirkimo sąlygų apraše nustatytas sutarties sąlygas. Jei iki perkančiosios organizacijos nurodyto laiko jis nepasirašo sutarties, laikoma, kad tiekėjas atsisakė pasirašyti sutartį; </w:t>
      </w:r>
    </w:p>
    <w:p w14:paraId="0A130F8F" w14:textId="77777777" w:rsidR="00FA0128" w:rsidRPr="00823771" w:rsidRDefault="00E11A88" w:rsidP="00361C7D">
      <w:pPr>
        <w:ind w:firstLine="1298"/>
        <w:jc w:val="both"/>
        <w:rPr>
          <w:rFonts w:ascii="Times New Roman" w:hAnsi="Times New Roman"/>
          <w:sz w:val="22"/>
          <w:szCs w:val="22"/>
        </w:rPr>
      </w:pPr>
      <w:r w:rsidRPr="00823771">
        <w:rPr>
          <w:rFonts w:ascii="Times New Roman" w:hAnsi="Times New Roman"/>
          <w:sz w:val="22"/>
          <w:szCs w:val="22"/>
        </w:rPr>
        <w:t xml:space="preserve">6.8.4.tiekėjas, kurio pasiūlymas laimėjo viešąjį pirkimą, nepateikia sutarties sąlygų įvykdymą užtikrinančio dokumento. </w:t>
      </w:r>
    </w:p>
    <w:p w14:paraId="31AF9F93" w14:textId="77777777" w:rsidR="00FA0128" w:rsidRPr="00823771" w:rsidRDefault="00E11A88" w:rsidP="00361C7D">
      <w:pPr>
        <w:jc w:val="both"/>
        <w:rPr>
          <w:rFonts w:ascii="Times New Roman" w:hAnsi="Times New Roman"/>
          <w:sz w:val="22"/>
          <w:szCs w:val="22"/>
        </w:rPr>
      </w:pPr>
      <w:r w:rsidRPr="00823771">
        <w:rPr>
          <w:rFonts w:ascii="Times New Roman" w:hAnsi="Times New Roman"/>
          <w:sz w:val="22"/>
          <w:szCs w:val="22"/>
        </w:rPr>
        <w:t xml:space="preserve">6.9. Gavęs perkančiosios organizacijos pirmą rašytinį reikalavimą, garantiją suteikęs bankas arba laidavimą suteikusi draudimo bendrovė privalo sumokėti perkančiajai organizacijai garantijoje arba laidavime nurodytą pinigų sumą, nereikalaudami, kad perkančioji organizacija savo reikalavimą pagrįstų, su sąlyga, </w:t>
      </w:r>
      <w:r w:rsidRPr="00823771">
        <w:rPr>
          <w:rFonts w:ascii="Times New Roman" w:hAnsi="Times New Roman"/>
          <w:sz w:val="22"/>
          <w:szCs w:val="22"/>
        </w:rPr>
        <w:lastRenderedPageBreak/>
        <w:t xml:space="preserve">kad Perkančioji organizacija pažymės, jog reikalaujama suma priklauso nuo vienos iš 6.8. punkte nurodytų sąlygų, įvardindama šią sąlygą. </w:t>
      </w:r>
    </w:p>
    <w:p w14:paraId="0E4C3EE8" w14:textId="184888AA" w:rsidR="00A23342" w:rsidRPr="00823771" w:rsidRDefault="00E11A88" w:rsidP="00361C7D">
      <w:pPr>
        <w:jc w:val="both"/>
        <w:rPr>
          <w:rFonts w:ascii="Times New Roman" w:hAnsi="Times New Roman"/>
          <w:sz w:val="22"/>
          <w:szCs w:val="22"/>
        </w:rPr>
      </w:pPr>
      <w:r w:rsidRPr="00823771">
        <w:rPr>
          <w:rFonts w:ascii="Times New Roman" w:hAnsi="Times New Roman"/>
          <w:sz w:val="22"/>
          <w:szCs w:val="22"/>
        </w:rPr>
        <w:t>6.10. Pasiūlymų galiojimą užtikrinantis dokumentas (originalas) negrąžinamas, jeigu jis nebuvo pateiktas atskirai, kaip to reikalaujama, taip pat tais atvejais, kai pasiūlymo galiojimas pateiktas elektronine forma.</w:t>
      </w:r>
    </w:p>
    <w:p w14:paraId="5B33D23C" w14:textId="2453CDC4" w:rsidR="00FA0128" w:rsidRPr="00823771" w:rsidRDefault="00FA0128" w:rsidP="00695EF2">
      <w:pPr>
        <w:pStyle w:val="Stilius3"/>
      </w:pPr>
      <w:bookmarkStart w:id="18" w:name="_Toc129084606"/>
      <w:bookmarkStart w:id="19" w:name="_Hlk129081194"/>
      <w:r w:rsidRPr="00823771">
        <w:t>SUTARTIES KAINOS ASKAIČIAVIMO BŪDAS (KAINODARA)</w:t>
      </w:r>
      <w:bookmarkEnd w:id="18"/>
    </w:p>
    <w:bookmarkEnd w:id="19"/>
    <w:p w14:paraId="54702550" w14:textId="0EE3A2E6" w:rsidR="00FA0128" w:rsidRPr="00823771" w:rsidRDefault="00FA0128" w:rsidP="00361C7D">
      <w:pPr>
        <w:ind w:firstLine="360"/>
        <w:jc w:val="both"/>
        <w:rPr>
          <w:rFonts w:ascii="Times New Roman" w:hAnsi="Times New Roman"/>
          <w:sz w:val="22"/>
          <w:szCs w:val="22"/>
        </w:rPr>
      </w:pPr>
      <w:r w:rsidRPr="00823771">
        <w:rPr>
          <w:rFonts w:ascii="Times New Roman" w:hAnsi="Times New Roman"/>
          <w:sz w:val="22"/>
          <w:szCs w:val="22"/>
        </w:rPr>
        <w:t>7.1. Sutarčiai taikomas Kainodaros taisyklių nustatymo metodikos 10.1-10.7 papunkčiuose nustatytų būdų derinys. Sutarčiai taikoma mišri kainodara: prekei - fiksuotos kainos kainodara; Detaliau aprašyta Specialiųjų sąlygų 4 priede.</w:t>
      </w:r>
    </w:p>
    <w:p w14:paraId="3179A193" w14:textId="335CA37B" w:rsidR="00A23342" w:rsidRPr="00823771" w:rsidRDefault="00FA0128" w:rsidP="00361C7D">
      <w:pPr>
        <w:ind w:firstLine="360"/>
        <w:jc w:val="both"/>
        <w:rPr>
          <w:rFonts w:ascii="Times New Roman" w:hAnsi="Times New Roman"/>
          <w:sz w:val="22"/>
          <w:szCs w:val="22"/>
        </w:rPr>
      </w:pPr>
      <w:r w:rsidRPr="00823771">
        <w:rPr>
          <w:rFonts w:ascii="Times New Roman" w:hAnsi="Times New Roman"/>
          <w:sz w:val="22"/>
          <w:szCs w:val="22"/>
        </w:rPr>
        <w:t>7.2. Su laimėjusiu tiekėju sudaromos Sutarties kaina bus tiekėjo pasiūlyme nurodytos pasiūlymo vertė</w:t>
      </w:r>
      <w:r w:rsidR="00DF19FD">
        <w:rPr>
          <w:rFonts w:ascii="Times New Roman" w:hAnsi="Times New Roman"/>
          <w:sz w:val="22"/>
          <w:szCs w:val="22"/>
        </w:rPr>
        <w:t xml:space="preserve"> </w:t>
      </w:r>
      <w:r w:rsidRPr="00823771">
        <w:rPr>
          <w:rFonts w:ascii="Times New Roman" w:hAnsi="Times New Roman"/>
          <w:sz w:val="22"/>
          <w:szCs w:val="22"/>
        </w:rPr>
        <w:t>Eur be PVM.</w:t>
      </w:r>
    </w:p>
    <w:p w14:paraId="2E247DCC" w14:textId="17639679" w:rsidR="00FA0128" w:rsidRPr="00823771" w:rsidRDefault="00FA0128" w:rsidP="00695EF2">
      <w:pPr>
        <w:pStyle w:val="Stilius3"/>
      </w:pPr>
      <w:bookmarkStart w:id="20" w:name="_Toc129084607"/>
      <w:r w:rsidRPr="00823771">
        <w:t>PIRKIMO SUTARTIES SĄLYGOS</w:t>
      </w:r>
      <w:bookmarkEnd w:id="20"/>
    </w:p>
    <w:p w14:paraId="59DE8120" w14:textId="2828AC26" w:rsidR="00FA0128" w:rsidRPr="00823771" w:rsidRDefault="00361C7D" w:rsidP="00FA0A8F">
      <w:pPr>
        <w:ind w:firstLine="360"/>
        <w:rPr>
          <w:rFonts w:ascii="Times New Roman" w:eastAsia="SimSun" w:hAnsi="Times New Roman"/>
          <w:sz w:val="22"/>
          <w:szCs w:val="22"/>
        </w:rPr>
      </w:pPr>
      <w:r w:rsidRPr="00823771">
        <w:rPr>
          <w:rFonts w:ascii="Times New Roman" w:hAnsi="Times New Roman"/>
          <w:sz w:val="22"/>
          <w:szCs w:val="22"/>
        </w:rPr>
        <w:t>8.1. Pirkimo sutarties sąlygos nurodytos Specialiųjų sąlygų 4 priede.</w:t>
      </w:r>
    </w:p>
    <w:sectPr w:rsidR="00FA0128" w:rsidRPr="00823771" w:rsidSect="00731BF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688FD" w14:textId="77777777" w:rsidR="00823771" w:rsidRDefault="00823771" w:rsidP="00823771">
      <w:pPr>
        <w:spacing w:after="0" w:line="240" w:lineRule="auto"/>
      </w:pPr>
      <w:r>
        <w:separator/>
      </w:r>
    </w:p>
  </w:endnote>
  <w:endnote w:type="continuationSeparator" w:id="0">
    <w:p w14:paraId="0667DDB1" w14:textId="77777777" w:rsidR="00823771" w:rsidRDefault="00823771" w:rsidP="00823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45D3B" w14:textId="77777777" w:rsidR="00823771" w:rsidRDefault="00823771" w:rsidP="00823771">
      <w:pPr>
        <w:spacing w:after="0" w:line="240" w:lineRule="auto"/>
      </w:pPr>
      <w:r>
        <w:separator/>
      </w:r>
    </w:p>
  </w:footnote>
  <w:footnote w:type="continuationSeparator" w:id="0">
    <w:p w14:paraId="3A6C7AA7" w14:textId="77777777" w:rsidR="00823771" w:rsidRDefault="00823771" w:rsidP="00823771">
      <w:pPr>
        <w:spacing w:after="0" w:line="240" w:lineRule="auto"/>
      </w:pPr>
      <w:r>
        <w:continuationSeparator/>
      </w:r>
    </w:p>
  </w:footnote>
  <w:footnote w:id="1">
    <w:p w14:paraId="6CA1BE7B" w14:textId="77777777" w:rsidR="00823771" w:rsidRPr="00703DC9" w:rsidRDefault="00823771" w:rsidP="00823771">
      <w:pPr>
        <w:pStyle w:val="Puslapioinaostekstas"/>
        <w:rPr>
          <w:i/>
          <w:iCs/>
          <w:sz w:val="14"/>
          <w:szCs w:val="14"/>
        </w:rPr>
      </w:pPr>
      <w:r w:rsidRPr="00703DC9">
        <w:rPr>
          <w:rStyle w:val="Puslapioinaosnuoroda"/>
          <w:rFonts w:eastAsia="Yu Mincho"/>
          <w:i/>
          <w:iCs/>
          <w:sz w:val="14"/>
          <w:szCs w:val="14"/>
        </w:rPr>
        <w:footnoteRef/>
      </w:r>
      <w:r w:rsidRPr="00703DC9">
        <w:rPr>
          <w:rFonts w:eastAsia="Yu Mincho"/>
          <w:i/>
          <w:iCs/>
          <w:sz w:val="14"/>
          <w:szCs w:val="14"/>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15618F" w14:textId="77777777" w:rsidR="00823771" w:rsidRPr="00703DC9" w:rsidRDefault="00823771" w:rsidP="00823771">
      <w:pPr>
        <w:pStyle w:val="Puslapioinaostekstas"/>
        <w:numPr>
          <w:ilvl w:val="0"/>
          <w:numId w:val="18"/>
        </w:numPr>
        <w:ind w:left="786"/>
        <w:jc w:val="both"/>
        <w:rPr>
          <w:rFonts w:eastAsia="Yu Mincho"/>
          <w:i/>
          <w:iCs/>
          <w:sz w:val="14"/>
          <w:szCs w:val="14"/>
        </w:rPr>
      </w:pPr>
      <w:r w:rsidRPr="00703DC9">
        <w:rPr>
          <w:rFonts w:eastAsia="Yu Mincho"/>
          <w:i/>
          <w:iCs/>
          <w:sz w:val="14"/>
          <w:szCs w:val="14"/>
        </w:rPr>
        <w:t xml:space="preserve">priesaikos deklaracija; </w:t>
      </w:r>
    </w:p>
    <w:p w14:paraId="134C5B95" w14:textId="77777777" w:rsidR="00823771" w:rsidRPr="007A2F1A" w:rsidRDefault="00823771" w:rsidP="00823771">
      <w:pPr>
        <w:pStyle w:val="Puslapioinaostekstas"/>
        <w:numPr>
          <w:ilvl w:val="0"/>
          <w:numId w:val="18"/>
        </w:numPr>
        <w:ind w:left="786"/>
        <w:jc w:val="both"/>
        <w:rPr>
          <w:rFonts w:eastAsia="Yu Mincho"/>
          <w:sz w:val="18"/>
          <w:szCs w:val="18"/>
        </w:rPr>
      </w:pPr>
      <w:r w:rsidRPr="00703DC9">
        <w:rPr>
          <w:rFonts w:eastAsia="Yu Mincho"/>
          <w:i/>
          <w:iCs/>
          <w:sz w:val="14"/>
          <w:szCs w:val="1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362122E" w14:textId="77777777" w:rsidR="00823771" w:rsidRPr="00703DC9" w:rsidRDefault="00823771" w:rsidP="00823771">
      <w:pPr>
        <w:pStyle w:val="Puslapioinaostekstas"/>
        <w:rPr>
          <w:i/>
          <w:iCs/>
          <w:sz w:val="14"/>
          <w:szCs w:val="14"/>
        </w:rPr>
      </w:pPr>
      <w:r w:rsidRPr="00703DC9">
        <w:rPr>
          <w:rStyle w:val="Puslapioinaosnuoroda"/>
          <w:rFonts w:eastAsia="Yu Mincho"/>
          <w:sz w:val="14"/>
          <w:szCs w:val="14"/>
        </w:rPr>
        <w:footnoteRef/>
      </w:r>
      <w:r w:rsidRPr="00703DC9">
        <w:rPr>
          <w:rFonts w:eastAsia="Yu Mincho"/>
          <w:sz w:val="14"/>
          <w:szCs w:val="14"/>
        </w:rPr>
        <w:t xml:space="preserve"> </w:t>
      </w:r>
      <w:r w:rsidRPr="00703DC9">
        <w:rPr>
          <w:rFonts w:eastAsia="Yu Mincho"/>
          <w:i/>
          <w:iCs/>
          <w:sz w:val="14"/>
          <w:szCs w:val="14"/>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60719D" w14:textId="77777777" w:rsidR="00823771" w:rsidRPr="00703DC9" w:rsidRDefault="00823771" w:rsidP="00823771">
      <w:pPr>
        <w:pStyle w:val="Puslapioinaostekstas"/>
        <w:numPr>
          <w:ilvl w:val="0"/>
          <w:numId w:val="19"/>
        </w:numPr>
        <w:jc w:val="both"/>
        <w:rPr>
          <w:rFonts w:eastAsia="Yu Mincho"/>
          <w:i/>
          <w:iCs/>
          <w:sz w:val="14"/>
          <w:szCs w:val="14"/>
        </w:rPr>
      </w:pPr>
      <w:r w:rsidRPr="00703DC9">
        <w:rPr>
          <w:rFonts w:eastAsia="Yu Mincho"/>
          <w:i/>
          <w:iCs/>
          <w:sz w:val="14"/>
          <w:szCs w:val="14"/>
        </w:rPr>
        <w:t xml:space="preserve">priesaikos deklaracija; </w:t>
      </w:r>
    </w:p>
    <w:p w14:paraId="52F35419" w14:textId="77777777" w:rsidR="00823771" w:rsidRPr="007A2F1A" w:rsidRDefault="00823771" w:rsidP="00823771">
      <w:pPr>
        <w:pStyle w:val="Puslapioinaostekstas"/>
        <w:numPr>
          <w:ilvl w:val="0"/>
          <w:numId w:val="19"/>
        </w:numPr>
        <w:jc w:val="both"/>
        <w:rPr>
          <w:rFonts w:eastAsia="Yu Mincho"/>
          <w:sz w:val="18"/>
          <w:szCs w:val="18"/>
        </w:rPr>
      </w:pPr>
      <w:r w:rsidRPr="00703DC9">
        <w:rPr>
          <w:rFonts w:eastAsia="Yu Mincho"/>
          <w:i/>
          <w:iCs/>
          <w:sz w:val="14"/>
          <w:szCs w:val="1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BEE2889" w14:textId="77777777" w:rsidR="00823771" w:rsidRPr="00703DC9" w:rsidRDefault="00823771" w:rsidP="00823771">
      <w:pPr>
        <w:pStyle w:val="Puslapioinaostekstas"/>
        <w:rPr>
          <w:i/>
          <w:iCs/>
          <w:sz w:val="14"/>
          <w:szCs w:val="14"/>
        </w:rPr>
      </w:pPr>
      <w:r w:rsidRPr="00703DC9">
        <w:rPr>
          <w:rStyle w:val="Puslapioinaosnuoroda"/>
          <w:rFonts w:eastAsia="Yu Mincho"/>
          <w:sz w:val="14"/>
          <w:szCs w:val="14"/>
        </w:rPr>
        <w:footnoteRef/>
      </w:r>
      <w:r w:rsidRPr="00703DC9">
        <w:rPr>
          <w:rFonts w:eastAsia="Yu Mincho"/>
          <w:sz w:val="14"/>
          <w:szCs w:val="14"/>
        </w:rPr>
        <w:t xml:space="preserve"> </w:t>
      </w:r>
      <w:r w:rsidRPr="00703DC9">
        <w:rPr>
          <w:rFonts w:eastAsia="Yu Mincho"/>
          <w:i/>
          <w:iCs/>
          <w:sz w:val="14"/>
          <w:szCs w:val="14"/>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95E75C" w14:textId="77777777" w:rsidR="00823771" w:rsidRPr="00703DC9" w:rsidRDefault="00823771" w:rsidP="00823771">
      <w:pPr>
        <w:pStyle w:val="Puslapioinaostekstas"/>
        <w:numPr>
          <w:ilvl w:val="0"/>
          <w:numId w:val="20"/>
        </w:numPr>
        <w:jc w:val="both"/>
        <w:rPr>
          <w:rFonts w:eastAsia="Yu Mincho"/>
          <w:i/>
          <w:iCs/>
          <w:sz w:val="14"/>
          <w:szCs w:val="14"/>
        </w:rPr>
      </w:pPr>
      <w:r w:rsidRPr="00703DC9">
        <w:rPr>
          <w:rFonts w:eastAsia="Yu Mincho"/>
          <w:i/>
          <w:iCs/>
          <w:sz w:val="14"/>
          <w:szCs w:val="14"/>
        </w:rPr>
        <w:t xml:space="preserve">priesaikos deklaracija; </w:t>
      </w:r>
    </w:p>
    <w:p w14:paraId="43D99B39" w14:textId="77777777" w:rsidR="00823771" w:rsidRPr="007A2F1A" w:rsidRDefault="00823771" w:rsidP="00823771">
      <w:pPr>
        <w:pStyle w:val="Puslapioinaostekstas"/>
        <w:numPr>
          <w:ilvl w:val="0"/>
          <w:numId w:val="20"/>
        </w:numPr>
        <w:jc w:val="both"/>
        <w:rPr>
          <w:rFonts w:eastAsia="Yu Mincho"/>
          <w:sz w:val="18"/>
          <w:szCs w:val="18"/>
        </w:rPr>
      </w:pPr>
      <w:r w:rsidRPr="00703DC9">
        <w:rPr>
          <w:rFonts w:eastAsia="Yu Mincho"/>
          <w:i/>
          <w:iCs/>
          <w:sz w:val="14"/>
          <w:szCs w:val="1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72"/>
        </w:tabs>
        <w:ind w:left="72" w:hanging="432"/>
      </w:pPr>
    </w:lvl>
    <w:lvl w:ilvl="1">
      <w:start w:val="1"/>
      <w:numFmt w:val="none"/>
      <w:suff w:val="nothing"/>
      <w:lvlText w:val=""/>
      <w:lvlJc w:val="left"/>
      <w:pPr>
        <w:tabs>
          <w:tab w:val="num" w:pos="216"/>
        </w:tabs>
        <w:ind w:left="216" w:hanging="576"/>
      </w:pPr>
    </w:lvl>
    <w:lvl w:ilvl="2">
      <w:start w:val="1"/>
      <w:numFmt w:val="none"/>
      <w:suff w:val="nothing"/>
      <w:lvlText w:val=""/>
      <w:lvlJc w:val="left"/>
      <w:pPr>
        <w:tabs>
          <w:tab w:val="num" w:pos="360"/>
        </w:tabs>
        <w:ind w:left="360" w:hanging="720"/>
      </w:pPr>
    </w:lvl>
    <w:lvl w:ilvl="3">
      <w:start w:val="1"/>
      <w:numFmt w:val="none"/>
      <w:suff w:val="nothing"/>
      <w:lvlText w:val=""/>
      <w:lvlJc w:val="left"/>
      <w:pPr>
        <w:tabs>
          <w:tab w:val="num" w:pos="504"/>
        </w:tabs>
        <w:ind w:left="504" w:hanging="864"/>
      </w:pPr>
    </w:lvl>
    <w:lvl w:ilvl="4">
      <w:start w:val="1"/>
      <w:numFmt w:val="none"/>
      <w:suff w:val="nothing"/>
      <w:lvlText w:val=""/>
      <w:lvlJc w:val="left"/>
      <w:pPr>
        <w:tabs>
          <w:tab w:val="num" w:pos="648"/>
        </w:tabs>
        <w:ind w:left="648" w:hanging="1008"/>
      </w:pPr>
    </w:lvl>
    <w:lvl w:ilvl="5">
      <w:start w:val="1"/>
      <w:numFmt w:val="none"/>
      <w:suff w:val="nothing"/>
      <w:lvlText w:val=""/>
      <w:lvlJc w:val="left"/>
      <w:pPr>
        <w:tabs>
          <w:tab w:val="num" w:pos="792"/>
        </w:tabs>
        <w:ind w:left="792" w:hanging="1152"/>
      </w:pPr>
    </w:lvl>
    <w:lvl w:ilvl="6">
      <w:start w:val="1"/>
      <w:numFmt w:val="none"/>
      <w:suff w:val="nothing"/>
      <w:lvlText w:val=""/>
      <w:lvlJc w:val="left"/>
      <w:pPr>
        <w:tabs>
          <w:tab w:val="num" w:pos="936"/>
        </w:tabs>
        <w:ind w:left="936" w:hanging="1296"/>
      </w:pPr>
    </w:lvl>
    <w:lvl w:ilvl="7">
      <w:start w:val="1"/>
      <w:numFmt w:val="none"/>
      <w:suff w:val="nothing"/>
      <w:lvlText w:val=""/>
      <w:lvlJc w:val="left"/>
      <w:pPr>
        <w:tabs>
          <w:tab w:val="num" w:pos="1080"/>
        </w:tabs>
        <w:ind w:left="1080" w:hanging="1440"/>
      </w:pPr>
    </w:lvl>
    <w:lvl w:ilvl="8">
      <w:start w:val="1"/>
      <w:numFmt w:val="none"/>
      <w:suff w:val="nothing"/>
      <w:lvlText w:val=""/>
      <w:lvlJc w:val="left"/>
      <w:pPr>
        <w:tabs>
          <w:tab w:val="num" w:pos="1224"/>
        </w:tabs>
        <w:ind w:left="1224" w:hanging="1584"/>
      </w:pPr>
    </w:lvl>
  </w:abstractNum>
  <w:abstractNum w:abstractNumId="1" w15:restartNumberingAfterBreak="0">
    <w:nsid w:val="01721DB2"/>
    <w:multiLevelType w:val="multilevel"/>
    <w:tmpl w:val="7B38B59E"/>
    <w:lvl w:ilvl="0">
      <w:start w:val="1"/>
      <w:numFmt w:val="decimal"/>
      <w:lvlText w:val="%1."/>
      <w:lvlJc w:val="left"/>
      <w:pPr>
        <w:tabs>
          <w:tab w:val="num" w:pos="720"/>
        </w:tabs>
        <w:ind w:left="720" w:hanging="360"/>
      </w:pPr>
    </w:lvl>
    <w:lvl w:ilvl="1">
      <w:start w:val="1"/>
      <w:numFmt w:val="decimal"/>
      <w:lvlText w:val="%1.%2."/>
      <w:lvlJc w:val="left"/>
      <w:pPr>
        <w:tabs>
          <w:tab w:val="num" w:pos="567"/>
        </w:tabs>
        <w:ind w:left="567" w:hanging="567"/>
      </w:pPr>
      <w:rPr>
        <w:rFonts w:ascii="Times New Roman" w:eastAsia="Times New Roman" w:hAnsi="Times New Roman" w:cs="Times New Roman" w:hint="default"/>
        <w:sz w:val="22"/>
        <w:szCs w:val="22"/>
      </w:rPr>
    </w:lvl>
    <w:lvl w:ilvl="2">
      <w:start w:val="1"/>
      <w:numFmt w:val="bullet"/>
      <w:lvlText w:val="-"/>
      <w:lvlJc w:val="left"/>
      <w:pPr>
        <w:ind w:left="2340" w:hanging="360"/>
      </w:pPr>
      <w:rPr>
        <w:rFonts w:ascii="Times New Roman" w:eastAsia="Lucida Sans Unicode" w:hAnsi="Times New Roman" w:cs="Times New Roman" w:hint="default"/>
      </w:rPr>
    </w:lvl>
    <w:lvl w:ilvl="3">
      <w:start w:val="1"/>
      <w:numFmt w:val="decimal"/>
      <w:lvlText w:val="%4)"/>
      <w:lvlJc w:val="left"/>
      <w:pPr>
        <w:ind w:left="2880" w:hanging="360"/>
      </w:pPr>
      <w:rPr>
        <w:rFonts w:hint="default"/>
      </w:rPr>
    </w:lvl>
    <w:lvl w:ilvl="4">
      <w:start w:val="1"/>
      <w:numFmt w:val="upperRoman"/>
      <w:lvlText w:val="%5."/>
      <w:lvlJc w:val="left"/>
      <w:pPr>
        <w:ind w:left="3960" w:hanging="72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1205D"/>
    <w:multiLevelType w:val="multilevel"/>
    <w:tmpl w:val="95B4C2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D41B27"/>
    <w:multiLevelType w:val="hybridMultilevel"/>
    <w:tmpl w:val="B114D8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5B2DB0"/>
    <w:multiLevelType w:val="multilevel"/>
    <w:tmpl w:val="2278A200"/>
    <w:lvl w:ilvl="0">
      <w:start w:val="3"/>
      <w:numFmt w:val="decimal"/>
      <w:lvlText w:val="%1."/>
      <w:lvlJc w:val="left"/>
      <w:pPr>
        <w:ind w:left="360" w:hanging="360"/>
      </w:pPr>
      <w:rPr>
        <w:rFonts w:ascii="Times New Roman" w:hAnsi="Times New Roman" w:cs="Times New Roman" w:hint="default"/>
        <w:b/>
        <w:sz w:val="24"/>
      </w:rPr>
    </w:lvl>
    <w:lvl w:ilvl="1">
      <w:start w:val="1"/>
      <w:numFmt w:val="decimal"/>
      <w:lvlText w:val="%2."/>
      <w:lvlJc w:val="left"/>
      <w:pPr>
        <w:ind w:left="1070" w:hanging="360"/>
      </w:pPr>
      <w:rPr>
        <w:rFonts w:asciiTheme="minorHAnsi" w:eastAsiaTheme="majorEastAsia" w:hAnsiTheme="minorHAnsi" w:cstheme="minorHAnsi"/>
        <w:b w:val="0"/>
        <w:strike w:val="0"/>
        <w:color w:val="auto"/>
        <w:sz w:val="22"/>
        <w:szCs w:val="22"/>
      </w:rPr>
    </w:lvl>
    <w:lvl w:ilvl="2">
      <w:start w:val="1"/>
      <w:numFmt w:val="decimal"/>
      <w:lvlText w:val="%1.%2.%3."/>
      <w:lvlJc w:val="left"/>
      <w:pPr>
        <w:ind w:left="2748" w:hanging="720"/>
      </w:pPr>
      <w:rPr>
        <w:rFonts w:ascii="Times New Roman" w:hAnsi="Times New Roman" w:cs="Times New Roman" w:hint="default"/>
        <w:sz w:val="24"/>
      </w:rPr>
    </w:lvl>
    <w:lvl w:ilvl="3">
      <w:start w:val="1"/>
      <w:numFmt w:val="decimal"/>
      <w:lvlText w:val="%1.%2.%3.%4."/>
      <w:lvlJc w:val="left"/>
      <w:pPr>
        <w:ind w:left="3762" w:hanging="720"/>
      </w:pPr>
      <w:rPr>
        <w:rFonts w:ascii="Times New Roman" w:hAnsi="Times New Roman" w:cs="Times New Roman" w:hint="default"/>
        <w:sz w:val="24"/>
      </w:rPr>
    </w:lvl>
    <w:lvl w:ilvl="4">
      <w:start w:val="1"/>
      <w:numFmt w:val="decimal"/>
      <w:lvlText w:val="%1.%2.%3.%4.%5."/>
      <w:lvlJc w:val="left"/>
      <w:pPr>
        <w:ind w:left="5136" w:hanging="1080"/>
      </w:pPr>
      <w:rPr>
        <w:rFonts w:ascii="Times New Roman" w:hAnsi="Times New Roman" w:cs="Times New Roman" w:hint="default"/>
        <w:sz w:val="24"/>
      </w:rPr>
    </w:lvl>
    <w:lvl w:ilvl="5">
      <w:start w:val="1"/>
      <w:numFmt w:val="decimal"/>
      <w:lvlText w:val="%1.%2.%3.%4.%5.%6."/>
      <w:lvlJc w:val="left"/>
      <w:pPr>
        <w:ind w:left="6150" w:hanging="1080"/>
      </w:pPr>
      <w:rPr>
        <w:rFonts w:ascii="Times New Roman" w:hAnsi="Times New Roman" w:cs="Times New Roman" w:hint="default"/>
        <w:sz w:val="24"/>
      </w:rPr>
    </w:lvl>
    <w:lvl w:ilvl="6">
      <w:start w:val="1"/>
      <w:numFmt w:val="decimal"/>
      <w:lvlText w:val="%1.%2.%3.%4.%5.%6.%7."/>
      <w:lvlJc w:val="left"/>
      <w:pPr>
        <w:ind w:left="7524" w:hanging="1440"/>
      </w:pPr>
      <w:rPr>
        <w:rFonts w:ascii="Times New Roman" w:hAnsi="Times New Roman" w:cs="Times New Roman" w:hint="default"/>
        <w:sz w:val="24"/>
      </w:rPr>
    </w:lvl>
    <w:lvl w:ilvl="7">
      <w:start w:val="1"/>
      <w:numFmt w:val="decimal"/>
      <w:lvlText w:val="%1.%2.%3.%4.%5.%6.%7.%8."/>
      <w:lvlJc w:val="left"/>
      <w:pPr>
        <w:ind w:left="8538" w:hanging="1440"/>
      </w:pPr>
      <w:rPr>
        <w:rFonts w:ascii="Times New Roman" w:hAnsi="Times New Roman" w:cs="Times New Roman" w:hint="default"/>
        <w:sz w:val="24"/>
      </w:rPr>
    </w:lvl>
    <w:lvl w:ilvl="8">
      <w:start w:val="1"/>
      <w:numFmt w:val="decimal"/>
      <w:lvlText w:val="%1.%2.%3.%4.%5.%6.%7.%8.%9."/>
      <w:lvlJc w:val="left"/>
      <w:pPr>
        <w:ind w:left="9912" w:hanging="1800"/>
      </w:pPr>
      <w:rPr>
        <w:rFonts w:ascii="Times New Roman" w:hAnsi="Times New Roman" w:cs="Times New Roman" w:hint="default"/>
        <w:sz w:val="24"/>
      </w:rPr>
    </w:lvl>
  </w:abstractNum>
  <w:abstractNum w:abstractNumId="6" w15:restartNumberingAfterBreak="0">
    <w:nsid w:val="1F750522"/>
    <w:multiLevelType w:val="hybridMultilevel"/>
    <w:tmpl w:val="192614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A11228"/>
    <w:multiLevelType w:val="multilevel"/>
    <w:tmpl w:val="7B38B59E"/>
    <w:lvl w:ilvl="0">
      <w:start w:val="1"/>
      <w:numFmt w:val="decimal"/>
      <w:lvlText w:val="%1."/>
      <w:lvlJc w:val="left"/>
      <w:pPr>
        <w:tabs>
          <w:tab w:val="num" w:pos="720"/>
        </w:tabs>
        <w:ind w:left="720" w:hanging="360"/>
      </w:pPr>
    </w:lvl>
    <w:lvl w:ilvl="1">
      <w:start w:val="1"/>
      <w:numFmt w:val="decimal"/>
      <w:lvlText w:val="%1.%2."/>
      <w:lvlJc w:val="left"/>
      <w:pPr>
        <w:tabs>
          <w:tab w:val="num" w:pos="567"/>
        </w:tabs>
        <w:ind w:left="567" w:hanging="567"/>
      </w:pPr>
      <w:rPr>
        <w:rFonts w:ascii="Times New Roman" w:eastAsia="Times New Roman" w:hAnsi="Times New Roman" w:cs="Times New Roman" w:hint="default"/>
        <w:sz w:val="22"/>
        <w:szCs w:val="22"/>
      </w:rPr>
    </w:lvl>
    <w:lvl w:ilvl="2">
      <w:start w:val="1"/>
      <w:numFmt w:val="bullet"/>
      <w:lvlText w:val="-"/>
      <w:lvlJc w:val="left"/>
      <w:pPr>
        <w:ind w:left="2340" w:hanging="360"/>
      </w:pPr>
      <w:rPr>
        <w:rFonts w:ascii="Times New Roman" w:eastAsia="Lucida Sans Unicode" w:hAnsi="Times New Roman" w:cs="Times New Roman" w:hint="default"/>
      </w:rPr>
    </w:lvl>
    <w:lvl w:ilvl="3">
      <w:start w:val="1"/>
      <w:numFmt w:val="decimal"/>
      <w:lvlText w:val="%4)"/>
      <w:lvlJc w:val="left"/>
      <w:pPr>
        <w:ind w:left="2880" w:hanging="360"/>
      </w:pPr>
      <w:rPr>
        <w:rFonts w:hint="default"/>
      </w:rPr>
    </w:lvl>
    <w:lvl w:ilvl="4">
      <w:start w:val="1"/>
      <w:numFmt w:val="upperRoman"/>
      <w:lvlText w:val="%5."/>
      <w:lvlJc w:val="left"/>
      <w:pPr>
        <w:ind w:left="3960" w:hanging="72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2AB5190F"/>
    <w:multiLevelType w:val="hybridMultilevel"/>
    <w:tmpl w:val="38904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905A57"/>
    <w:multiLevelType w:val="multilevel"/>
    <w:tmpl w:val="7B38B59E"/>
    <w:lvl w:ilvl="0">
      <w:start w:val="1"/>
      <w:numFmt w:val="decimal"/>
      <w:lvlText w:val="%1."/>
      <w:lvlJc w:val="left"/>
      <w:pPr>
        <w:tabs>
          <w:tab w:val="num" w:pos="720"/>
        </w:tabs>
        <w:ind w:left="720" w:hanging="360"/>
      </w:pPr>
    </w:lvl>
    <w:lvl w:ilvl="1">
      <w:start w:val="1"/>
      <w:numFmt w:val="decimal"/>
      <w:lvlText w:val="%1.%2."/>
      <w:lvlJc w:val="left"/>
      <w:pPr>
        <w:tabs>
          <w:tab w:val="num" w:pos="567"/>
        </w:tabs>
        <w:ind w:left="567" w:hanging="567"/>
      </w:pPr>
      <w:rPr>
        <w:rFonts w:ascii="Times New Roman" w:eastAsia="Times New Roman" w:hAnsi="Times New Roman" w:cs="Times New Roman" w:hint="default"/>
        <w:sz w:val="22"/>
        <w:szCs w:val="22"/>
      </w:rPr>
    </w:lvl>
    <w:lvl w:ilvl="2">
      <w:start w:val="1"/>
      <w:numFmt w:val="bullet"/>
      <w:lvlText w:val="-"/>
      <w:lvlJc w:val="left"/>
      <w:pPr>
        <w:ind w:left="2340" w:hanging="360"/>
      </w:pPr>
      <w:rPr>
        <w:rFonts w:ascii="Times New Roman" w:eastAsia="Lucida Sans Unicode" w:hAnsi="Times New Roman" w:cs="Times New Roman" w:hint="default"/>
      </w:rPr>
    </w:lvl>
    <w:lvl w:ilvl="3">
      <w:start w:val="1"/>
      <w:numFmt w:val="decimal"/>
      <w:lvlText w:val="%4)"/>
      <w:lvlJc w:val="left"/>
      <w:pPr>
        <w:ind w:left="2880" w:hanging="360"/>
      </w:pPr>
      <w:rPr>
        <w:rFonts w:hint="default"/>
      </w:rPr>
    </w:lvl>
    <w:lvl w:ilvl="4">
      <w:start w:val="1"/>
      <w:numFmt w:val="upperRoman"/>
      <w:lvlText w:val="%5."/>
      <w:lvlJc w:val="left"/>
      <w:pPr>
        <w:ind w:left="3960" w:hanging="72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FB85015"/>
    <w:multiLevelType w:val="multilevel"/>
    <w:tmpl w:val="7B38B59E"/>
    <w:lvl w:ilvl="0">
      <w:start w:val="1"/>
      <w:numFmt w:val="decimal"/>
      <w:lvlText w:val="%1."/>
      <w:lvlJc w:val="left"/>
      <w:pPr>
        <w:tabs>
          <w:tab w:val="num" w:pos="720"/>
        </w:tabs>
        <w:ind w:left="720" w:hanging="360"/>
      </w:pPr>
    </w:lvl>
    <w:lvl w:ilvl="1">
      <w:start w:val="1"/>
      <w:numFmt w:val="decimal"/>
      <w:lvlText w:val="%1.%2."/>
      <w:lvlJc w:val="left"/>
      <w:pPr>
        <w:tabs>
          <w:tab w:val="num" w:pos="567"/>
        </w:tabs>
        <w:ind w:left="567" w:hanging="567"/>
      </w:pPr>
      <w:rPr>
        <w:rFonts w:ascii="Times New Roman" w:eastAsia="Times New Roman" w:hAnsi="Times New Roman" w:cs="Times New Roman" w:hint="default"/>
        <w:sz w:val="22"/>
        <w:szCs w:val="22"/>
      </w:rPr>
    </w:lvl>
    <w:lvl w:ilvl="2">
      <w:start w:val="1"/>
      <w:numFmt w:val="bullet"/>
      <w:lvlText w:val="-"/>
      <w:lvlJc w:val="left"/>
      <w:pPr>
        <w:ind w:left="2340" w:hanging="360"/>
      </w:pPr>
      <w:rPr>
        <w:rFonts w:ascii="Times New Roman" w:eastAsia="Lucida Sans Unicode" w:hAnsi="Times New Roman" w:cs="Times New Roman" w:hint="default"/>
      </w:rPr>
    </w:lvl>
    <w:lvl w:ilvl="3">
      <w:start w:val="1"/>
      <w:numFmt w:val="decimal"/>
      <w:lvlText w:val="%4)"/>
      <w:lvlJc w:val="left"/>
      <w:pPr>
        <w:ind w:left="2880" w:hanging="360"/>
      </w:pPr>
      <w:rPr>
        <w:rFonts w:hint="default"/>
      </w:rPr>
    </w:lvl>
    <w:lvl w:ilvl="4">
      <w:start w:val="1"/>
      <w:numFmt w:val="upperRoman"/>
      <w:lvlText w:val="%5."/>
      <w:lvlJc w:val="left"/>
      <w:pPr>
        <w:ind w:left="3960" w:hanging="72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8BB26A8"/>
    <w:multiLevelType w:val="multilevel"/>
    <w:tmpl w:val="7B38B59E"/>
    <w:lvl w:ilvl="0">
      <w:start w:val="1"/>
      <w:numFmt w:val="decimal"/>
      <w:lvlText w:val="%1."/>
      <w:lvlJc w:val="left"/>
      <w:pPr>
        <w:tabs>
          <w:tab w:val="num" w:pos="720"/>
        </w:tabs>
        <w:ind w:left="720" w:hanging="360"/>
      </w:pPr>
    </w:lvl>
    <w:lvl w:ilvl="1">
      <w:start w:val="1"/>
      <w:numFmt w:val="decimal"/>
      <w:lvlText w:val="%1.%2."/>
      <w:lvlJc w:val="left"/>
      <w:pPr>
        <w:tabs>
          <w:tab w:val="num" w:pos="567"/>
        </w:tabs>
        <w:ind w:left="567" w:hanging="567"/>
      </w:pPr>
      <w:rPr>
        <w:rFonts w:ascii="Times New Roman" w:eastAsia="Times New Roman" w:hAnsi="Times New Roman" w:cs="Times New Roman" w:hint="default"/>
        <w:sz w:val="22"/>
        <w:szCs w:val="22"/>
      </w:rPr>
    </w:lvl>
    <w:lvl w:ilvl="2">
      <w:start w:val="1"/>
      <w:numFmt w:val="bullet"/>
      <w:lvlText w:val="-"/>
      <w:lvlJc w:val="left"/>
      <w:pPr>
        <w:ind w:left="2340" w:hanging="360"/>
      </w:pPr>
      <w:rPr>
        <w:rFonts w:ascii="Times New Roman" w:eastAsia="Lucida Sans Unicode" w:hAnsi="Times New Roman" w:cs="Times New Roman" w:hint="default"/>
      </w:rPr>
    </w:lvl>
    <w:lvl w:ilvl="3">
      <w:start w:val="1"/>
      <w:numFmt w:val="decimal"/>
      <w:lvlText w:val="%4)"/>
      <w:lvlJc w:val="left"/>
      <w:pPr>
        <w:ind w:left="2880" w:hanging="360"/>
      </w:pPr>
      <w:rPr>
        <w:rFonts w:hint="default"/>
      </w:rPr>
    </w:lvl>
    <w:lvl w:ilvl="4">
      <w:start w:val="1"/>
      <w:numFmt w:val="upperRoman"/>
      <w:lvlText w:val="%5."/>
      <w:lvlJc w:val="left"/>
      <w:pPr>
        <w:ind w:left="3960" w:hanging="72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9756CFA"/>
    <w:multiLevelType w:val="multilevel"/>
    <w:tmpl w:val="7B38B59E"/>
    <w:lvl w:ilvl="0">
      <w:start w:val="1"/>
      <w:numFmt w:val="decimal"/>
      <w:lvlText w:val="%1."/>
      <w:lvlJc w:val="left"/>
      <w:pPr>
        <w:tabs>
          <w:tab w:val="num" w:pos="720"/>
        </w:tabs>
        <w:ind w:left="720" w:hanging="360"/>
      </w:pPr>
    </w:lvl>
    <w:lvl w:ilvl="1">
      <w:start w:val="1"/>
      <w:numFmt w:val="decimal"/>
      <w:lvlText w:val="%1.%2."/>
      <w:lvlJc w:val="left"/>
      <w:pPr>
        <w:tabs>
          <w:tab w:val="num" w:pos="567"/>
        </w:tabs>
        <w:ind w:left="567" w:hanging="567"/>
      </w:pPr>
      <w:rPr>
        <w:rFonts w:ascii="Times New Roman" w:eastAsia="Times New Roman" w:hAnsi="Times New Roman" w:cs="Times New Roman" w:hint="default"/>
        <w:sz w:val="22"/>
        <w:szCs w:val="22"/>
      </w:rPr>
    </w:lvl>
    <w:lvl w:ilvl="2">
      <w:start w:val="1"/>
      <w:numFmt w:val="bullet"/>
      <w:lvlText w:val="-"/>
      <w:lvlJc w:val="left"/>
      <w:pPr>
        <w:ind w:left="2340" w:hanging="360"/>
      </w:pPr>
      <w:rPr>
        <w:rFonts w:ascii="Times New Roman" w:eastAsia="Lucida Sans Unicode" w:hAnsi="Times New Roman" w:cs="Times New Roman" w:hint="default"/>
      </w:rPr>
    </w:lvl>
    <w:lvl w:ilvl="3">
      <w:start w:val="1"/>
      <w:numFmt w:val="decimal"/>
      <w:lvlText w:val="%4)"/>
      <w:lvlJc w:val="left"/>
      <w:pPr>
        <w:ind w:left="2880" w:hanging="360"/>
      </w:pPr>
      <w:rPr>
        <w:rFonts w:hint="default"/>
      </w:rPr>
    </w:lvl>
    <w:lvl w:ilvl="4">
      <w:start w:val="1"/>
      <w:numFmt w:val="upperRoman"/>
      <w:lvlText w:val="%5."/>
      <w:lvlJc w:val="left"/>
      <w:pPr>
        <w:ind w:left="3960" w:hanging="72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43305A86"/>
    <w:multiLevelType w:val="multilevel"/>
    <w:tmpl w:val="7B38B59E"/>
    <w:lvl w:ilvl="0">
      <w:start w:val="1"/>
      <w:numFmt w:val="decimal"/>
      <w:lvlText w:val="%1."/>
      <w:lvlJc w:val="left"/>
      <w:pPr>
        <w:tabs>
          <w:tab w:val="num" w:pos="720"/>
        </w:tabs>
        <w:ind w:left="720" w:hanging="360"/>
      </w:pPr>
    </w:lvl>
    <w:lvl w:ilvl="1">
      <w:start w:val="1"/>
      <w:numFmt w:val="decimal"/>
      <w:lvlText w:val="%1.%2."/>
      <w:lvlJc w:val="left"/>
      <w:pPr>
        <w:tabs>
          <w:tab w:val="num" w:pos="567"/>
        </w:tabs>
        <w:ind w:left="567" w:hanging="567"/>
      </w:pPr>
      <w:rPr>
        <w:rFonts w:ascii="Times New Roman" w:eastAsia="Times New Roman" w:hAnsi="Times New Roman" w:cs="Times New Roman" w:hint="default"/>
        <w:sz w:val="22"/>
        <w:szCs w:val="22"/>
      </w:rPr>
    </w:lvl>
    <w:lvl w:ilvl="2">
      <w:start w:val="1"/>
      <w:numFmt w:val="bullet"/>
      <w:lvlText w:val="-"/>
      <w:lvlJc w:val="left"/>
      <w:pPr>
        <w:ind w:left="2340" w:hanging="360"/>
      </w:pPr>
      <w:rPr>
        <w:rFonts w:ascii="Times New Roman" w:eastAsia="Lucida Sans Unicode" w:hAnsi="Times New Roman" w:cs="Times New Roman" w:hint="default"/>
      </w:rPr>
    </w:lvl>
    <w:lvl w:ilvl="3">
      <w:start w:val="1"/>
      <w:numFmt w:val="decimal"/>
      <w:lvlText w:val="%4)"/>
      <w:lvlJc w:val="left"/>
      <w:pPr>
        <w:ind w:left="2880" w:hanging="360"/>
      </w:pPr>
      <w:rPr>
        <w:rFonts w:hint="default"/>
      </w:rPr>
    </w:lvl>
    <w:lvl w:ilvl="4">
      <w:start w:val="1"/>
      <w:numFmt w:val="upperRoman"/>
      <w:lvlText w:val="%5."/>
      <w:lvlJc w:val="left"/>
      <w:pPr>
        <w:ind w:left="3960" w:hanging="72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5F2567B1"/>
    <w:multiLevelType w:val="hybridMultilevel"/>
    <w:tmpl w:val="7D385FC0"/>
    <w:lvl w:ilvl="0" w:tplc="78E08704">
      <w:start w:val="1"/>
      <w:numFmt w:val="bullet"/>
      <w:lvlText w:val=""/>
      <w:lvlJc w:val="left"/>
      <w:pPr>
        <w:ind w:left="720" w:hanging="360"/>
      </w:pPr>
      <w:rPr>
        <w:rFonts w:ascii="Symbol" w:hAnsi="Symbol" w:cs="Symbol" w:hint="default"/>
      </w:rPr>
    </w:lvl>
    <w:lvl w:ilvl="1" w:tplc="0A5E201C" w:tentative="1">
      <w:start w:val="1"/>
      <w:numFmt w:val="bullet"/>
      <w:lvlText w:val="o"/>
      <w:lvlJc w:val="left"/>
      <w:pPr>
        <w:ind w:left="1440" w:hanging="360"/>
      </w:pPr>
      <w:rPr>
        <w:rFonts w:ascii="Courier New" w:hAnsi="Courier New" w:cs="Courier New" w:hint="default"/>
      </w:rPr>
    </w:lvl>
    <w:lvl w:ilvl="2" w:tplc="4D4E232A" w:tentative="1">
      <w:start w:val="1"/>
      <w:numFmt w:val="bullet"/>
      <w:lvlText w:val=""/>
      <w:lvlJc w:val="left"/>
      <w:pPr>
        <w:ind w:left="2160" w:hanging="360"/>
      </w:pPr>
      <w:rPr>
        <w:rFonts w:ascii="Wingdings" w:hAnsi="Wingdings" w:cs="Wingdings" w:hint="default"/>
      </w:rPr>
    </w:lvl>
    <w:lvl w:ilvl="3" w:tplc="5A78358E" w:tentative="1">
      <w:start w:val="1"/>
      <w:numFmt w:val="bullet"/>
      <w:lvlText w:val=""/>
      <w:lvlJc w:val="left"/>
      <w:pPr>
        <w:ind w:left="2880" w:hanging="360"/>
      </w:pPr>
      <w:rPr>
        <w:rFonts w:ascii="Symbol" w:hAnsi="Symbol" w:cs="Symbol" w:hint="default"/>
      </w:rPr>
    </w:lvl>
    <w:lvl w:ilvl="4" w:tplc="1138E64E" w:tentative="1">
      <w:start w:val="1"/>
      <w:numFmt w:val="bullet"/>
      <w:lvlText w:val="o"/>
      <w:lvlJc w:val="left"/>
      <w:pPr>
        <w:ind w:left="3600" w:hanging="360"/>
      </w:pPr>
      <w:rPr>
        <w:rFonts w:ascii="Courier New" w:hAnsi="Courier New" w:cs="Courier New" w:hint="default"/>
      </w:rPr>
    </w:lvl>
    <w:lvl w:ilvl="5" w:tplc="D4A4254E" w:tentative="1">
      <w:start w:val="1"/>
      <w:numFmt w:val="bullet"/>
      <w:lvlText w:val=""/>
      <w:lvlJc w:val="left"/>
      <w:pPr>
        <w:ind w:left="4320" w:hanging="360"/>
      </w:pPr>
      <w:rPr>
        <w:rFonts w:ascii="Wingdings" w:hAnsi="Wingdings" w:cs="Wingdings" w:hint="default"/>
      </w:rPr>
    </w:lvl>
    <w:lvl w:ilvl="6" w:tplc="69844504" w:tentative="1">
      <w:start w:val="1"/>
      <w:numFmt w:val="bullet"/>
      <w:lvlText w:val=""/>
      <w:lvlJc w:val="left"/>
      <w:pPr>
        <w:ind w:left="5040" w:hanging="360"/>
      </w:pPr>
      <w:rPr>
        <w:rFonts w:ascii="Symbol" w:hAnsi="Symbol" w:cs="Symbol" w:hint="default"/>
      </w:rPr>
    </w:lvl>
    <w:lvl w:ilvl="7" w:tplc="088077C2" w:tentative="1">
      <w:start w:val="1"/>
      <w:numFmt w:val="bullet"/>
      <w:lvlText w:val="o"/>
      <w:lvlJc w:val="left"/>
      <w:pPr>
        <w:ind w:left="5760" w:hanging="360"/>
      </w:pPr>
      <w:rPr>
        <w:rFonts w:ascii="Courier New" w:hAnsi="Courier New" w:cs="Courier New" w:hint="default"/>
      </w:rPr>
    </w:lvl>
    <w:lvl w:ilvl="8" w:tplc="D084D988"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99C6D17A"/>
    <w:lvl w:ilvl="0" w:tplc="280A537A">
      <w:start w:val="1"/>
      <w:numFmt w:val="lowerLetter"/>
      <w:lvlText w:val="%1)"/>
      <w:lvlJc w:val="left"/>
      <w:pPr>
        <w:ind w:left="720" w:hanging="360"/>
      </w:pPr>
      <w:rPr>
        <w:rFonts w:hint="default"/>
      </w:rPr>
    </w:lvl>
    <w:lvl w:ilvl="1" w:tplc="BF9EA2D4" w:tentative="1">
      <w:start w:val="1"/>
      <w:numFmt w:val="lowerLetter"/>
      <w:lvlText w:val="%2."/>
      <w:lvlJc w:val="left"/>
      <w:pPr>
        <w:ind w:left="1440" w:hanging="360"/>
      </w:pPr>
    </w:lvl>
    <w:lvl w:ilvl="2" w:tplc="23A4A008" w:tentative="1">
      <w:start w:val="1"/>
      <w:numFmt w:val="lowerRoman"/>
      <w:lvlText w:val="%3."/>
      <w:lvlJc w:val="right"/>
      <w:pPr>
        <w:ind w:left="2160" w:hanging="180"/>
      </w:pPr>
    </w:lvl>
    <w:lvl w:ilvl="3" w:tplc="F698E980" w:tentative="1">
      <w:start w:val="1"/>
      <w:numFmt w:val="decimal"/>
      <w:lvlText w:val="%4."/>
      <w:lvlJc w:val="left"/>
      <w:pPr>
        <w:ind w:left="2880" w:hanging="360"/>
      </w:pPr>
    </w:lvl>
    <w:lvl w:ilvl="4" w:tplc="6024D392" w:tentative="1">
      <w:start w:val="1"/>
      <w:numFmt w:val="lowerLetter"/>
      <w:lvlText w:val="%5."/>
      <w:lvlJc w:val="left"/>
      <w:pPr>
        <w:ind w:left="3600" w:hanging="360"/>
      </w:pPr>
    </w:lvl>
    <w:lvl w:ilvl="5" w:tplc="464678F0" w:tentative="1">
      <w:start w:val="1"/>
      <w:numFmt w:val="lowerRoman"/>
      <w:lvlText w:val="%6."/>
      <w:lvlJc w:val="right"/>
      <w:pPr>
        <w:ind w:left="4320" w:hanging="180"/>
      </w:pPr>
    </w:lvl>
    <w:lvl w:ilvl="6" w:tplc="2944597A" w:tentative="1">
      <w:start w:val="1"/>
      <w:numFmt w:val="decimal"/>
      <w:lvlText w:val="%7."/>
      <w:lvlJc w:val="left"/>
      <w:pPr>
        <w:ind w:left="5040" w:hanging="360"/>
      </w:pPr>
    </w:lvl>
    <w:lvl w:ilvl="7" w:tplc="02DA9F72" w:tentative="1">
      <w:start w:val="1"/>
      <w:numFmt w:val="lowerLetter"/>
      <w:lvlText w:val="%8."/>
      <w:lvlJc w:val="left"/>
      <w:pPr>
        <w:ind w:left="5760" w:hanging="360"/>
      </w:pPr>
    </w:lvl>
    <w:lvl w:ilvl="8" w:tplc="3E9C586A"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A547691"/>
    <w:multiLevelType w:val="hybridMultilevel"/>
    <w:tmpl w:val="99C6D17A"/>
    <w:lvl w:ilvl="0" w:tplc="FAFC4B82">
      <w:start w:val="1"/>
      <w:numFmt w:val="lowerLetter"/>
      <w:lvlText w:val="%1)"/>
      <w:lvlJc w:val="left"/>
      <w:pPr>
        <w:ind w:left="720" w:hanging="360"/>
      </w:pPr>
      <w:rPr>
        <w:rFonts w:hint="default"/>
      </w:rPr>
    </w:lvl>
    <w:lvl w:ilvl="1" w:tplc="1A0E06FC" w:tentative="1">
      <w:start w:val="1"/>
      <w:numFmt w:val="lowerLetter"/>
      <w:lvlText w:val="%2."/>
      <w:lvlJc w:val="left"/>
      <w:pPr>
        <w:ind w:left="1440" w:hanging="360"/>
      </w:pPr>
    </w:lvl>
    <w:lvl w:ilvl="2" w:tplc="4E240A7A" w:tentative="1">
      <w:start w:val="1"/>
      <w:numFmt w:val="lowerRoman"/>
      <w:lvlText w:val="%3."/>
      <w:lvlJc w:val="right"/>
      <w:pPr>
        <w:ind w:left="2160" w:hanging="180"/>
      </w:pPr>
    </w:lvl>
    <w:lvl w:ilvl="3" w:tplc="5EEE449C" w:tentative="1">
      <w:start w:val="1"/>
      <w:numFmt w:val="decimal"/>
      <w:lvlText w:val="%4."/>
      <w:lvlJc w:val="left"/>
      <w:pPr>
        <w:ind w:left="2880" w:hanging="360"/>
      </w:pPr>
    </w:lvl>
    <w:lvl w:ilvl="4" w:tplc="99ACE698" w:tentative="1">
      <w:start w:val="1"/>
      <w:numFmt w:val="lowerLetter"/>
      <w:lvlText w:val="%5."/>
      <w:lvlJc w:val="left"/>
      <w:pPr>
        <w:ind w:left="3600" w:hanging="360"/>
      </w:pPr>
    </w:lvl>
    <w:lvl w:ilvl="5" w:tplc="E188A0B6" w:tentative="1">
      <w:start w:val="1"/>
      <w:numFmt w:val="lowerRoman"/>
      <w:lvlText w:val="%6."/>
      <w:lvlJc w:val="right"/>
      <w:pPr>
        <w:ind w:left="4320" w:hanging="180"/>
      </w:pPr>
    </w:lvl>
    <w:lvl w:ilvl="6" w:tplc="12685D42" w:tentative="1">
      <w:start w:val="1"/>
      <w:numFmt w:val="decimal"/>
      <w:lvlText w:val="%7."/>
      <w:lvlJc w:val="left"/>
      <w:pPr>
        <w:ind w:left="5040" w:hanging="360"/>
      </w:pPr>
    </w:lvl>
    <w:lvl w:ilvl="7" w:tplc="10529370" w:tentative="1">
      <w:start w:val="1"/>
      <w:numFmt w:val="lowerLetter"/>
      <w:lvlText w:val="%8."/>
      <w:lvlJc w:val="left"/>
      <w:pPr>
        <w:ind w:left="5760" w:hanging="360"/>
      </w:pPr>
    </w:lvl>
    <w:lvl w:ilvl="8" w:tplc="94284486" w:tentative="1">
      <w:start w:val="1"/>
      <w:numFmt w:val="lowerRoman"/>
      <w:lvlText w:val="%9."/>
      <w:lvlJc w:val="right"/>
      <w:pPr>
        <w:ind w:left="6480" w:hanging="180"/>
      </w:pPr>
    </w:lvl>
  </w:abstractNum>
  <w:abstractNum w:abstractNumId="19" w15:restartNumberingAfterBreak="0">
    <w:nsid w:val="6E7A1344"/>
    <w:multiLevelType w:val="multilevel"/>
    <w:tmpl w:val="94EED9E0"/>
    <w:lvl w:ilvl="0">
      <w:start w:val="8"/>
      <w:numFmt w:val="decimal"/>
      <w:lvlText w:val="%1."/>
      <w:lvlJc w:val="left"/>
      <w:pPr>
        <w:ind w:left="360" w:hanging="360"/>
      </w:pPr>
      <w:rPr>
        <w:rFonts w:hint="default"/>
      </w:rPr>
    </w:lvl>
    <w:lvl w:ilvl="1">
      <w:start w:val="1"/>
      <w:numFmt w:val="decimal"/>
      <w:lvlText w:val="%1.%2."/>
      <w:lvlJc w:val="left"/>
      <w:pPr>
        <w:ind w:left="2388" w:hanging="360"/>
      </w:pPr>
      <w:rPr>
        <w:rFonts w:hint="default"/>
      </w:rPr>
    </w:lvl>
    <w:lvl w:ilvl="2">
      <w:start w:val="1"/>
      <w:numFmt w:val="decimal"/>
      <w:lvlText w:val="%1.%2.%3."/>
      <w:lvlJc w:val="left"/>
      <w:pPr>
        <w:ind w:left="4776" w:hanging="720"/>
      </w:pPr>
      <w:rPr>
        <w:rFonts w:hint="default"/>
      </w:rPr>
    </w:lvl>
    <w:lvl w:ilvl="3">
      <w:start w:val="1"/>
      <w:numFmt w:val="decimal"/>
      <w:lvlText w:val="%1.%2.%3.%4."/>
      <w:lvlJc w:val="left"/>
      <w:pPr>
        <w:ind w:left="6804" w:hanging="720"/>
      </w:pPr>
      <w:rPr>
        <w:rFonts w:hint="default"/>
      </w:rPr>
    </w:lvl>
    <w:lvl w:ilvl="4">
      <w:start w:val="1"/>
      <w:numFmt w:val="decimal"/>
      <w:lvlText w:val="%1.%2.%3.%4.%5."/>
      <w:lvlJc w:val="left"/>
      <w:pPr>
        <w:ind w:left="9192" w:hanging="1080"/>
      </w:pPr>
      <w:rPr>
        <w:rFonts w:hint="default"/>
      </w:rPr>
    </w:lvl>
    <w:lvl w:ilvl="5">
      <w:start w:val="1"/>
      <w:numFmt w:val="decimal"/>
      <w:lvlText w:val="%1.%2.%3.%4.%5.%6."/>
      <w:lvlJc w:val="left"/>
      <w:pPr>
        <w:ind w:left="11220" w:hanging="1080"/>
      </w:pPr>
      <w:rPr>
        <w:rFonts w:hint="default"/>
      </w:rPr>
    </w:lvl>
    <w:lvl w:ilvl="6">
      <w:start w:val="1"/>
      <w:numFmt w:val="decimal"/>
      <w:lvlText w:val="%1.%2.%3.%4.%5.%6.%7."/>
      <w:lvlJc w:val="left"/>
      <w:pPr>
        <w:ind w:left="13608" w:hanging="1440"/>
      </w:pPr>
      <w:rPr>
        <w:rFonts w:hint="default"/>
      </w:rPr>
    </w:lvl>
    <w:lvl w:ilvl="7">
      <w:start w:val="1"/>
      <w:numFmt w:val="decimal"/>
      <w:lvlText w:val="%1.%2.%3.%4.%5.%6.%7.%8."/>
      <w:lvlJc w:val="left"/>
      <w:pPr>
        <w:ind w:left="15636" w:hanging="1440"/>
      </w:pPr>
      <w:rPr>
        <w:rFonts w:hint="default"/>
      </w:rPr>
    </w:lvl>
    <w:lvl w:ilvl="8">
      <w:start w:val="1"/>
      <w:numFmt w:val="decimal"/>
      <w:lvlText w:val="%1.%2.%3.%4.%5.%6.%7.%8.%9."/>
      <w:lvlJc w:val="left"/>
      <w:pPr>
        <w:ind w:left="18024" w:hanging="1800"/>
      </w:pPr>
      <w:rPr>
        <w:rFonts w:hint="default"/>
      </w:rPr>
    </w:lvl>
  </w:abstractNum>
  <w:abstractNum w:abstractNumId="20" w15:restartNumberingAfterBreak="0">
    <w:nsid w:val="6F5F6ECC"/>
    <w:multiLevelType w:val="multilevel"/>
    <w:tmpl w:val="7B38B59E"/>
    <w:lvl w:ilvl="0">
      <w:start w:val="1"/>
      <w:numFmt w:val="decimal"/>
      <w:lvlText w:val="%1."/>
      <w:lvlJc w:val="left"/>
      <w:pPr>
        <w:tabs>
          <w:tab w:val="num" w:pos="720"/>
        </w:tabs>
        <w:ind w:left="720" w:hanging="360"/>
      </w:pPr>
    </w:lvl>
    <w:lvl w:ilvl="1">
      <w:start w:val="1"/>
      <w:numFmt w:val="decimal"/>
      <w:lvlText w:val="%1.%2."/>
      <w:lvlJc w:val="left"/>
      <w:pPr>
        <w:tabs>
          <w:tab w:val="num" w:pos="567"/>
        </w:tabs>
        <w:ind w:left="567" w:hanging="567"/>
      </w:pPr>
      <w:rPr>
        <w:rFonts w:ascii="Times New Roman" w:eastAsia="Times New Roman" w:hAnsi="Times New Roman" w:cs="Times New Roman" w:hint="default"/>
        <w:sz w:val="22"/>
        <w:szCs w:val="22"/>
      </w:rPr>
    </w:lvl>
    <w:lvl w:ilvl="2">
      <w:start w:val="1"/>
      <w:numFmt w:val="bullet"/>
      <w:lvlText w:val="-"/>
      <w:lvlJc w:val="left"/>
      <w:pPr>
        <w:ind w:left="2340" w:hanging="360"/>
      </w:pPr>
      <w:rPr>
        <w:rFonts w:ascii="Times New Roman" w:eastAsia="Lucida Sans Unicode" w:hAnsi="Times New Roman" w:cs="Times New Roman" w:hint="default"/>
      </w:rPr>
    </w:lvl>
    <w:lvl w:ilvl="3">
      <w:start w:val="1"/>
      <w:numFmt w:val="decimal"/>
      <w:lvlText w:val="%4)"/>
      <w:lvlJc w:val="left"/>
      <w:pPr>
        <w:ind w:left="2880" w:hanging="360"/>
      </w:pPr>
      <w:rPr>
        <w:rFonts w:hint="default"/>
      </w:rPr>
    </w:lvl>
    <w:lvl w:ilvl="4">
      <w:start w:val="1"/>
      <w:numFmt w:val="upperRoman"/>
      <w:lvlText w:val="%5."/>
      <w:lvlJc w:val="left"/>
      <w:pPr>
        <w:ind w:left="3960" w:hanging="72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775830B7"/>
    <w:multiLevelType w:val="multilevel"/>
    <w:tmpl w:val="7B38B59E"/>
    <w:lvl w:ilvl="0">
      <w:start w:val="1"/>
      <w:numFmt w:val="decimal"/>
      <w:lvlText w:val="%1."/>
      <w:lvlJc w:val="left"/>
      <w:pPr>
        <w:tabs>
          <w:tab w:val="num" w:pos="720"/>
        </w:tabs>
        <w:ind w:left="720" w:hanging="360"/>
      </w:pPr>
    </w:lvl>
    <w:lvl w:ilvl="1">
      <w:start w:val="1"/>
      <w:numFmt w:val="decimal"/>
      <w:lvlText w:val="%1.%2."/>
      <w:lvlJc w:val="left"/>
      <w:pPr>
        <w:tabs>
          <w:tab w:val="num" w:pos="567"/>
        </w:tabs>
        <w:ind w:left="567" w:hanging="567"/>
      </w:pPr>
      <w:rPr>
        <w:rFonts w:ascii="Times New Roman" w:eastAsia="Times New Roman" w:hAnsi="Times New Roman" w:cs="Times New Roman" w:hint="default"/>
        <w:sz w:val="22"/>
        <w:szCs w:val="22"/>
      </w:rPr>
    </w:lvl>
    <w:lvl w:ilvl="2">
      <w:start w:val="1"/>
      <w:numFmt w:val="bullet"/>
      <w:lvlText w:val="-"/>
      <w:lvlJc w:val="left"/>
      <w:pPr>
        <w:ind w:left="2340" w:hanging="360"/>
      </w:pPr>
      <w:rPr>
        <w:rFonts w:ascii="Times New Roman" w:eastAsia="Lucida Sans Unicode" w:hAnsi="Times New Roman" w:cs="Times New Roman" w:hint="default"/>
      </w:rPr>
    </w:lvl>
    <w:lvl w:ilvl="3">
      <w:start w:val="1"/>
      <w:numFmt w:val="decimal"/>
      <w:lvlText w:val="%4)"/>
      <w:lvlJc w:val="left"/>
      <w:pPr>
        <w:ind w:left="2880" w:hanging="360"/>
      </w:pPr>
      <w:rPr>
        <w:rFonts w:hint="default"/>
      </w:rPr>
    </w:lvl>
    <w:lvl w:ilvl="4">
      <w:start w:val="1"/>
      <w:numFmt w:val="upperRoman"/>
      <w:lvlText w:val="%5."/>
      <w:lvlJc w:val="left"/>
      <w:pPr>
        <w:ind w:left="3960" w:hanging="72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796D0B68"/>
    <w:multiLevelType w:val="multilevel"/>
    <w:tmpl w:val="8A882DE6"/>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404959323">
    <w:abstractNumId w:val="10"/>
  </w:num>
  <w:num w:numId="2" w16cid:durableId="2066759977">
    <w:abstractNumId w:val="1"/>
  </w:num>
  <w:num w:numId="3" w16cid:durableId="1308315140">
    <w:abstractNumId w:val="20"/>
  </w:num>
  <w:num w:numId="4" w16cid:durableId="237325764">
    <w:abstractNumId w:val="23"/>
  </w:num>
  <w:num w:numId="5" w16cid:durableId="120727657">
    <w:abstractNumId w:val="9"/>
  </w:num>
  <w:num w:numId="6" w16cid:durableId="2108118497">
    <w:abstractNumId w:val="13"/>
  </w:num>
  <w:num w:numId="7" w16cid:durableId="1177039417">
    <w:abstractNumId w:val="8"/>
  </w:num>
  <w:num w:numId="8" w16cid:durableId="1827160118">
    <w:abstractNumId w:val="6"/>
  </w:num>
  <w:num w:numId="9" w16cid:durableId="1009676949">
    <w:abstractNumId w:val="0"/>
  </w:num>
  <w:num w:numId="10" w16cid:durableId="495535042">
    <w:abstractNumId w:val="14"/>
  </w:num>
  <w:num w:numId="11" w16cid:durableId="517357935">
    <w:abstractNumId w:val="21"/>
  </w:num>
  <w:num w:numId="12" w16cid:durableId="1279484109">
    <w:abstractNumId w:val="7"/>
  </w:num>
  <w:num w:numId="13" w16cid:durableId="1025710963">
    <w:abstractNumId w:val="12"/>
  </w:num>
  <w:num w:numId="14" w16cid:durableId="1736587411">
    <w:abstractNumId w:val="22"/>
  </w:num>
  <w:num w:numId="15" w16cid:durableId="1366714645">
    <w:abstractNumId w:val="3"/>
  </w:num>
  <w:num w:numId="16" w16cid:durableId="1039403615">
    <w:abstractNumId w:val="5"/>
  </w:num>
  <w:num w:numId="17" w16cid:durableId="917978626">
    <w:abstractNumId w:val="15"/>
  </w:num>
  <w:num w:numId="18" w16cid:durableId="1494298526">
    <w:abstractNumId w:val="16"/>
  </w:num>
  <w:num w:numId="19" w16cid:durableId="28532126">
    <w:abstractNumId w:val="18"/>
  </w:num>
  <w:num w:numId="20" w16cid:durableId="1195002249">
    <w:abstractNumId w:val="2"/>
  </w:num>
  <w:num w:numId="21" w16cid:durableId="845441435">
    <w:abstractNumId w:val="11"/>
  </w:num>
  <w:num w:numId="22" w16cid:durableId="1534417644">
    <w:abstractNumId w:val="17"/>
  </w:num>
  <w:num w:numId="23" w16cid:durableId="932670762">
    <w:abstractNumId w:val="19"/>
  </w:num>
  <w:num w:numId="24" w16cid:durableId="21111254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CF9"/>
    <w:rsid w:val="000B1072"/>
    <w:rsid w:val="0013371A"/>
    <w:rsid w:val="001C7691"/>
    <w:rsid w:val="00267EB6"/>
    <w:rsid w:val="00281CD0"/>
    <w:rsid w:val="002D60F7"/>
    <w:rsid w:val="00320DF3"/>
    <w:rsid w:val="00361C7D"/>
    <w:rsid w:val="00374B53"/>
    <w:rsid w:val="00416278"/>
    <w:rsid w:val="00621235"/>
    <w:rsid w:val="00695EF2"/>
    <w:rsid w:val="00731BF6"/>
    <w:rsid w:val="007855AC"/>
    <w:rsid w:val="00823771"/>
    <w:rsid w:val="00825CF9"/>
    <w:rsid w:val="008547AB"/>
    <w:rsid w:val="0089488E"/>
    <w:rsid w:val="00897C8F"/>
    <w:rsid w:val="00921168"/>
    <w:rsid w:val="00984C9E"/>
    <w:rsid w:val="00A23342"/>
    <w:rsid w:val="00A94354"/>
    <w:rsid w:val="00AE189B"/>
    <w:rsid w:val="00AF140D"/>
    <w:rsid w:val="00BA4367"/>
    <w:rsid w:val="00BB01BF"/>
    <w:rsid w:val="00BC73DB"/>
    <w:rsid w:val="00C47A71"/>
    <w:rsid w:val="00D5756B"/>
    <w:rsid w:val="00DA60A0"/>
    <w:rsid w:val="00DF19FD"/>
    <w:rsid w:val="00E11A88"/>
    <w:rsid w:val="00E63289"/>
    <w:rsid w:val="00F51D97"/>
    <w:rsid w:val="00F6441E"/>
    <w:rsid w:val="00F82E40"/>
    <w:rsid w:val="00FA0128"/>
    <w:rsid w:val="00FA0A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D7B73C9"/>
  <w15:chartTrackingRefBased/>
  <w15:docId w15:val="{3F46D991-33B0-4716-B2F1-79A3E8FB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5CF9"/>
    <w:pPr>
      <w:spacing w:line="276" w:lineRule="auto"/>
    </w:pPr>
    <w:rPr>
      <w:rFonts w:ascii="Calibri" w:eastAsia="Times New Roman" w:hAnsi="Calibri" w:cs="Times New Roman"/>
      <w:sz w:val="21"/>
      <w:szCs w:val="21"/>
      <w:lang w:eastAsia="lt-LT"/>
    </w:rPr>
  </w:style>
  <w:style w:type="paragraph" w:styleId="Antrat1">
    <w:name w:val="heading 1"/>
    <w:aliases w:val="Appendix"/>
    <w:basedOn w:val="prastasis"/>
    <w:next w:val="prastasis"/>
    <w:link w:val="Antrat1Diagrama"/>
    <w:qFormat/>
    <w:rsid w:val="00825CF9"/>
    <w:pPr>
      <w:keepNext/>
      <w:numPr>
        <w:numId w:val="4"/>
      </w:numPr>
      <w:spacing w:before="360" w:after="360" w:line="240" w:lineRule="auto"/>
      <w:contextualSpacing/>
      <w:jc w:val="center"/>
      <w:outlineLvl w:val="0"/>
    </w:pPr>
    <w:rPr>
      <w:rFonts w:ascii="Times New Roman" w:hAnsi="Times New Roman"/>
      <w:sz w:val="28"/>
      <w:szCs w:val="22"/>
      <w:lang w:val="x-none" w:eastAsia="x-none"/>
    </w:rPr>
  </w:style>
  <w:style w:type="paragraph" w:styleId="Antrat2">
    <w:name w:val="heading 2"/>
    <w:aliases w:val="Title Header2"/>
    <w:basedOn w:val="prastasis"/>
    <w:next w:val="prastasis"/>
    <w:link w:val="Antrat2Diagrama"/>
    <w:qFormat/>
    <w:rsid w:val="00825CF9"/>
    <w:pPr>
      <w:numPr>
        <w:ilvl w:val="1"/>
        <w:numId w:val="4"/>
      </w:numPr>
      <w:spacing w:after="0" w:line="240" w:lineRule="auto"/>
      <w:contextualSpacing/>
      <w:jc w:val="both"/>
      <w:outlineLvl w:val="1"/>
    </w:pPr>
    <w:rPr>
      <w:rFonts w:ascii="Times New Roman" w:hAnsi="Times New Roman"/>
      <w:sz w:val="24"/>
      <w:szCs w:val="20"/>
      <w:lang w:val="x-none" w:eastAsia="x-none"/>
    </w:rPr>
  </w:style>
  <w:style w:type="paragraph" w:styleId="Antrat3">
    <w:name w:val="heading 3"/>
    <w:aliases w:val="Section Header3,Sub-Clause Paragraph"/>
    <w:basedOn w:val="prastasis"/>
    <w:next w:val="prastasis"/>
    <w:link w:val="Antrat3Diagrama"/>
    <w:qFormat/>
    <w:rsid w:val="00825CF9"/>
    <w:pPr>
      <w:keepNext/>
      <w:numPr>
        <w:ilvl w:val="2"/>
        <w:numId w:val="4"/>
      </w:numPr>
      <w:spacing w:after="0" w:line="240" w:lineRule="auto"/>
      <w:contextualSpacing/>
      <w:jc w:val="both"/>
      <w:outlineLvl w:val="2"/>
    </w:pPr>
    <w:rPr>
      <w:rFonts w:ascii="Times New Roman" w:hAnsi="Times New Roman"/>
      <w:sz w:val="24"/>
      <w:szCs w:val="20"/>
      <w:lang w:val="x-none" w:eastAsia="x-none"/>
    </w:rPr>
  </w:style>
  <w:style w:type="paragraph" w:styleId="Antrat4">
    <w:name w:val="heading 4"/>
    <w:aliases w:val="Heading 4 Char Char Char Char, Sub-Clause Sub-paragraph,Sub-Clause Sub-paragraph"/>
    <w:basedOn w:val="prastasis"/>
    <w:next w:val="prastasis"/>
    <w:link w:val="Antrat4Diagrama"/>
    <w:qFormat/>
    <w:rsid w:val="00825CF9"/>
    <w:pPr>
      <w:keepNext/>
      <w:numPr>
        <w:ilvl w:val="3"/>
        <w:numId w:val="4"/>
      </w:numPr>
      <w:spacing w:after="0" w:line="240" w:lineRule="auto"/>
      <w:contextualSpacing/>
      <w:outlineLvl w:val="3"/>
    </w:pPr>
    <w:rPr>
      <w:rFonts w:ascii="Times New Roman" w:hAnsi="Times New Roman"/>
      <w:b/>
      <w:sz w:val="44"/>
      <w:szCs w:val="20"/>
      <w:lang w:val="x-none" w:eastAsia="x-none"/>
    </w:rPr>
  </w:style>
  <w:style w:type="paragraph" w:styleId="Antrat5">
    <w:name w:val="heading 5"/>
    <w:basedOn w:val="prastasis"/>
    <w:next w:val="prastasis"/>
    <w:link w:val="Antrat5Diagrama"/>
    <w:qFormat/>
    <w:rsid w:val="00825CF9"/>
    <w:pPr>
      <w:keepNext/>
      <w:numPr>
        <w:ilvl w:val="4"/>
        <w:numId w:val="4"/>
      </w:numPr>
      <w:spacing w:after="0" w:line="240" w:lineRule="auto"/>
      <w:contextualSpacing/>
      <w:outlineLvl w:val="4"/>
    </w:pPr>
    <w:rPr>
      <w:rFonts w:ascii="Times New Roman" w:hAnsi="Times New Roman"/>
      <w:b/>
      <w:sz w:val="40"/>
      <w:szCs w:val="20"/>
      <w:lang w:val="x-none" w:eastAsia="x-none"/>
    </w:rPr>
  </w:style>
  <w:style w:type="paragraph" w:styleId="Antrat6">
    <w:name w:val="heading 6"/>
    <w:basedOn w:val="prastasis"/>
    <w:next w:val="prastasis"/>
    <w:link w:val="Antrat6Diagrama"/>
    <w:qFormat/>
    <w:rsid w:val="00825CF9"/>
    <w:pPr>
      <w:keepNext/>
      <w:numPr>
        <w:ilvl w:val="5"/>
        <w:numId w:val="4"/>
      </w:numPr>
      <w:spacing w:after="0" w:line="240" w:lineRule="auto"/>
      <w:contextualSpacing/>
      <w:outlineLvl w:val="5"/>
    </w:pPr>
    <w:rPr>
      <w:rFonts w:ascii="Times New Roman" w:hAnsi="Times New Roman"/>
      <w:b/>
      <w:sz w:val="36"/>
      <w:szCs w:val="20"/>
      <w:lang w:val="x-none" w:eastAsia="x-none"/>
    </w:rPr>
  </w:style>
  <w:style w:type="paragraph" w:styleId="Antrat7">
    <w:name w:val="heading 7"/>
    <w:basedOn w:val="prastasis"/>
    <w:next w:val="prastasis"/>
    <w:link w:val="Antrat7Diagrama"/>
    <w:qFormat/>
    <w:rsid w:val="00825CF9"/>
    <w:pPr>
      <w:keepNext/>
      <w:numPr>
        <w:ilvl w:val="6"/>
        <w:numId w:val="4"/>
      </w:numPr>
      <w:spacing w:after="0" w:line="240" w:lineRule="auto"/>
      <w:contextualSpacing/>
      <w:outlineLvl w:val="6"/>
    </w:pPr>
    <w:rPr>
      <w:rFonts w:ascii="Times New Roman" w:hAnsi="Times New Roman"/>
      <w:sz w:val="48"/>
      <w:szCs w:val="20"/>
      <w:lang w:val="x-none" w:eastAsia="x-none"/>
    </w:rPr>
  </w:style>
  <w:style w:type="paragraph" w:styleId="Antrat8">
    <w:name w:val="heading 8"/>
    <w:basedOn w:val="prastasis"/>
    <w:next w:val="prastasis"/>
    <w:link w:val="Antrat8Diagrama"/>
    <w:qFormat/>
    <w:rsid w:val="00825CF9"/>
    <w:pPr>
      <w:keepNext/>
      <w:numPr>
        <w:ilvl w:val="7"/>
        <w:numId w:val="4"/>
      </w:numPr>
      <w:spacing w:after="0" w:line="240" w:lineRule="auto"/>
      <w:contextualSpacing/>
      <w:outlineLvl w:val="7"/>
    </w:pPr>
    <w:rPr>
      <w:rFonts w:ascii="Times New Roman" w:hAnsi="Times New Roman"/>
      <w:b/>
      <w:sz w:val="18"/>
      <w:szCs w:val="20"/>
      <w:lang w:val="x-none" w:eastAsia="x-none"/>
    </w:rPr>
  </w:style>
  <w:style w:type="paragraph" w:styleId="Antrat9">
    <w:name w:val="heading 9"/>
    <w:basedOn w:val="prastasis"/>
    <w:next w:val="prastasis"/>
    <w:link w:val="Antrat9Diagrama"/>
    <w:qFormat/>
    <w:rsid w:val="00825CF9"/>
    <w:pPr>
      <w:keepNext/>
      <w:numPr>
        <w:ilvl w:val="8"/>
        <w:numId w:val="4"/>
      </w:numPr>
      <w:spacing w:after="0" w:line="240" w:lineRule="auto"/>
      <w:contextualSpacing/>
      <w:outlineLvl w:val="8"/>
    </w:pPr>
    <w:rPr>
      <w:rFonts w:ascii="Times New Roman" w:hAnsi="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25CF9"/>
    <w:pPr>
      <w:spacing w:after="0" w:line="240" w:lineRule="auto"/>
    </w:pPr>
    <w:rPr>
      <w:rFonts w:ascii="Calibri" w:eastAsia="Times New Roman" w:hAnsi="Calibri" w:cs="Times New Roman"/>
      <w:sz w:val="21"/>
      <w:szCs w:val="21"/>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Lente"/>
    <w:basedOn w:val="prastasis"/>
    <w:link w:val="SraopastraipaDiagrama"/>
    <w:uiPriority w:val="34"/>
    <w:qFormat/>
    <w:rsid w:val="00825CF9"/>
    <w:pPr>
      <w:ind w:left="720"/>
      <w:contextualSpacing/>
    </w:pPr>
  </w:style>
  <w:style w:type="table" w:styleId="Lentelstinklelis">
    <w:name w:val="Table Grid"/>
    <w:basedOn w:val="prastojilentel"/>
    <w:uiPriority w:val="39"/>
    <w:rsid w:val="00825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825CF9"/>
    <w:pPr>
      <w:snapToGrid w:val="0"/>
      <w:spacing w:after="0" w:line="240" w:lineRule="auto"/>
      <w:ind w:firstLine="312"/>
      <w:jc w:val="both"/>
    </w:pPr>
    <w:rPr>
      <w:rFonts w:ascii="Times New Roman" w:eastAsia="Times New Roman" w:hAnsi="Times New Roman" w:cs="Times New Roman"/>
      <w:sz w:val="24"/>
      <w:szCs w:val="20"/>
      <w:lang w:val="en-US"/>
    </w:rPr>
  </w:style>
  <w:style w:type="character" w:customStyle="1" w:styleId="Antrat1Diagrama">
    <w:name w:val="Antraštė 1 Diagrama"/>
    <w:aliases w:val="Appendix Diagrama"/>
    <w:basedOn w:val="Numatytasispastraiposriftas"/>
    <w:link w:val="Antrat1"/>
    <w:rsid w:val="00825CF9"/>
    <w:rPr>
      <w:rFonts w:ascii="Times New Roman" w:eastAsia="Times New Roman" w:hAnsi="Times New Roman" w:cs="Times New Roman"/>
      <w:sz w:val="28"/>
      <w:lang w:val="x-none" w:eastAsia="x-none"/>
    </w:rPr>
  </w:style>
  <w:style w:type="character" w:customStyle="1" w:styleId="Antrat2Diagrama">
    <w:name w:val="Antraštė 2 Diagrama"/>
    <w:aliases w:val="Title Header2 Diagrama"/>
    <w:basedOn w:val="Numatytasispastraiposriftas"/>
    <w:link w:val="Antrat2"/>
    <w:rsid w:val="00825CF9"/>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825CF9"/>
    <w:rPr>
      <w:rFonts w:ascii="Times New Roman" w:eastAsia="Times New Roman" w:hAnsi="Times New Roman" w:cs="Times New Roman"/>
      <w:sz w:val="24"/>
      <w:szCs w:val="20"/>
      <w:lang w:val="x-none" w:eastAsia="x-none"/>
    </w:rPr>
  </w:style>
  <w:style w:type="character" w:customStyle="1" w:styleId="Antrat4Diagrama">
    <w:name w:val="Antraštė 4 Diagrama"/>
    <w:aliases w:val="Heading 4 Char Char Char Char Diagrama, Sub-Clause Sub-paragraph Diagrama,Sub-Clause Sub-paragraph Diagrama"/>
    <w:basedOn w:val="Numatytasispastraiposriftas"/>
    <w:link w:val="Antrat4"/>
    <w:rsid w:val="00825CF9"/>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825CF9"/>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825CF9"/>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825CF9"/>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825CF9"/>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825CF9"/>
    <w:rPr>
      <w:rFonts w:ascii="Times New Roman" w:eastAsia="Times New Roman" w:hAnsi="Times New Roman" w:cs="Times New Roman"/>
      <w:sz w:val="40"/>
      <w:szCs w:val="20"/>
      <w:lang w:val="x-none" w:eastAsia="x-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63289"/>
    <w:rPr>
      <w:rFonts w:ascii="Calibri" w:eastAsia="Times New Roman" w:hAnsi="Calibri" w:cs="Times New Roman"/>
      <w:sz w:val="21"/>
      <w:szCs w:val="21"/>
      <w:lang w:eastAsia="lt-LT"/>
    </w:rPr>
  </w:style>
  <w:style w:type="paragraph" w:customStyle="1" w:styleId="Stilius1">
    <w:name w:val="Stilius1"/>
    <w:basedOn w:val="Antrat1"/>
    <w:qFormat/>
    <w:rsid w:val="00361C7D"/>
    <w:pPr>
      <w:framePr w:wrap="notBeside" w:vAnchor="text" w:hAnchor="text" w:y="1"/>
    </w:pPr>
    <w:rPr>
      <w:rFonts w:eastAsia="SimSun"/>
      <w:u w:val="single" w:color="C45911" w:themeColor="accent2" w:themeShade="BF"/>
    </w:rPr>
  </w:style>
  <w:style w:type="paragraph" w:customStyle="1" w:styleId="Stilius2">
    <w:name w:val="Stilius2"/>
    <w:basedOn w:val="Stilius1"/>
    <w:qFormat/>
    <w:rsid w:val="00361C7D"/>
    <w:pPr>
      <w:framePr w:w="9333" w:wrap="notBeside"/>
    </w:pPr>
  </w:style>
  <w:style w:type="paragraph" w:customStyle="1" w:styleId="Stilius3">
    <w:name w:val="Stilius3"/>
    <w:basedOn w:val="Antrat1"/>
    <w:qFormat/>
    <w:rsid w:val="00695EF2"/>
    <w:rPr>
      <w:rFonts w:eastAsia="SimSun"/>
      <w:u w:val="single" w:color="C45911" w:themeColor="accent2" w:themeShade="BF"/>
    </w:rPr>
  </w:style>
  <w:style w:type="paragraph" w:customStyle="1" w:styleId="Stilius4">
    <w:name w:val="Stilius4"/>
    <w:basedOn w:val="Antrat1"/>
    <w:qFormat/>
    <w:rsid w:val="00695EF2"/>
    <w:rPr>
      <w:rFonts w:eastAsia="SimSun"/>
      <w:u w:val="single" w:color="C45911" w:themeColor="accent2" w:themeShade="BF"/>
    </w:rPr>
  </w:style>
  <w:style w:type="paragraph" w:customStyle="1" w:styleId="Stilius5">
    <w:name w:val="Stilius5"/>
    <w:basedOn w:val="Antrat1"/>
    <w:qFormat/>
    <w:rsid w:val="00695EF2"/>
    <w:rPr>
      <w:rFonts w:eastAsia="SimSun"/>
      <w:u w:val="single" w:color="C45911" w:themeColor="accent2" w:themeShade="BF"/>
    </w:rPr>
  </w:style>
  <w:style w:type="paragraph" w:customStyle="1" w:styleId="Stilius6">
    <w:name w:val="Stilius6"/>
    <w:basedOn w:val="Antrat1"/>
    <w:qFormat/>
    <w:rsid w:val="00695EF2"/>
    <w:rPr>
      <w:rFonts w:eastAsia="SimSun"/>
      <w:u w:val="single" w:color="C45911" w:themeColor="accent2" w:themeShade="BF"/>
    </w:rPr>
  </w:style>
  <w:style w:type="paragraph" w:customStyle="1" w:styleId="Stilius7">
    <w:name w:val="Stilius7"/>
    <w:basedOn w:val="Antrat1"/>
    <w:qFormat/>
    <w:rsid w:val="00695EF2"/>
    <w:rPr>
      <w:rFonts w:eastAsia="SimSun"/>
      <w:u w:val="single" w:color="C45911" w:themeColor="accent2" w:themeShade="BF"/>
    </w:rPr>
  </w:style>
  <w:style w:type="paragraph" w:customStyle="1" w:styleId="Stilius8">
    <w:name w:val="Stilius8"/>
    <w:basedOn w:val="Antrat1"/>
    <w:qFormat/>
    <w:rsid w:val="00695EF2"/>
    <w:rPr>
      <w:rFonts w:eastAsia="SimSun"/>
      <w:u w:val="single" w:color="C45911" w:themeColor="accent2" w:themeShade="BF"/>
    </w:rPr>
  </w:style>
  <w:style w:type="paragraph" w:styleId="Turinys1">
    <w:name w:val="toc 1"/>
    <w:basedOn w:val="prastasis"/>
    <w:next w:val="prastasis"/>
    <w:autoRedefine/>
    <w:uiPriority w:val="39"/>
    <w:unhideWhenUsed/>
    <w:rsid w:val="00695EF2"/>
    <w:pPr>
      <w:spacing w:after="100"/>
    </w:pPr>
  </w:style>
  <w:style w:type="paragraph" w:styleId="Turinys2">
    <w:name w:val="toc 2"/>
    <w:basedOn w:val="prastasis"/>
    <w:next w:val="prastasis"/>
    <w:autoRedefine/>
    <w:uiPriority w:val="39"/>
    <w:unhideWhenUsed/>
    <w:rsid w:val="00695EF2"/>
    <w:pPr>
      <w:spacing w:after="100"/>
      <w:ind w:left="210"/>
    </w:pPr>
  </w:style>
  <w:style w:type="character" w:styleId="Hipersaitas">
    <w:name w:val="Hyperlink"/>
    <w:basedOn w:val="Numatytasispastraiposriftas"/>
    <w:uiPriority w:val="99"/>
    <w:unhideWhenUsed/>
    <w:rsid w:val="00695EF2"/>
    <w:rPr>
      <w:color w:val="0563C1" w:themeColor="hyperlink"/>
      <w:u w:val="single"/>
    </w:rPr>
  </w:style>
  <w:style w:type="paragraph" w:customStyle="1" w:styleId="tajtip">
    <w:name w:val="tajtip"/>
    <w:basedOn w:val="prastasis"/>
    <w:rsid w:val="00823771"/>
    <w:pPr>
      <w:spacing w:before="100" w:beforeAutospacing="1" w:after="100" w:afterAutospacing="1" w:line="240" w:lineRule="auto"/>
    </w:pPr>
    <w:rPr>
      <w:rFonts w:ascii="Times New Roman" w:hAnsi="Times New Roman"/>
      <w:sz w:val="24"/>
      <w:szCs w:val="24"/>
    </w:rPr>
  </w:style>
  <w:style w:type="paragraph" w:customStyle="1" w:styleId="Body2">
    <w:name w:val="Body 2"/>
    <w:rsid w:val="00823771"/>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uslapioinaostekstas">
    <w:name w:val="footnote text"/>
    <w:basedOn w:val="prastasis"/>
    <w:link w:val="PuslapioinaostekstasDiagrama"/>
    <w:uiPriority w:val="99"/>
    <w:semiHidden/>
    <w:unhideWhenUsed/>
    <w:rsid w:val="0082377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3771"/>
    <w:rPr>
      <w:rFonts w:ascii="Calibri" w:eastAsia="Times New Roman" w:hAnsi="Calibri" w:cs="Times New Roman"/>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8237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kom.lt"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image" Target="media/image1.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pasalinimo-pagrindai-1/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melaginga-informacija-pateikusiu-tiekeju-sarasas-3" TargetMode="External"/><Relationship Id="rId5" Type="http://schemas.openxmlformats.org/officeDocument/2006/relationships/webSettings" Target="webSettings.xml"/><Relationship Id="rId15" Type="http://schemas.openxmlformats.org/officeDocument/2006/relationships/hyperlink" Target="https://vpt.lrv.lt/lt/naujienos/finansiniu-ataskaitu-nepateikimas-gali-tapti-kliutimi-dalyvauti-viesuosiuose-pirkimuose" TargetMode="External"/><Relationship Id="rId10" Type="http://schemas.openxmlformats.org/officeDocument/2006/relationships/hyperlink" Target="http://draudejai.sodra.lt/draudeju_viesi_duomenys/" TargetMode="Externa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48AA6-8375-46A8-B9BD-9599EEA9F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18</Pages>
  <Words>26489</Words>
  <Characters>15099</Characters>
  <Application>Microsoft Office Word</Application>
  <DocSecurity>0</DocSecurity>
  <Lines>125</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UAB Nemėžio komunalininkas</dc:creator>
  <cp:keywords/>
  <dc:description/>
  <cp:lastModifiedBy>Albertas Laurinavičius</cp:lastModifiedBy>
  <cp:revision>8</cp:revision>
  <cp:lastPrinted>2023-03-08T09:22:00Z</cp:lastPrinted>
  <dcterms:created xsi:type="dcterms:W3CDTF">2025-02-06T11:37:00Z</dcterms:created>
  <dcterms:modified xsi:type="dcterms:W3CDTF">2025-07-31T06:51:00Z</dcterms:modified>
</cp:coreProperties>
</file>